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85B" w:rsidRPr="0077085B" w:rsidRDefault="0077085B" w:rsidP="0077085B">
      <w:pPr>
        <w:jc w:val="center"/>
        <w:rPr>
          <w:b/>
          <w:sz w:val="28"/>
          <w:u w:val="single"/>
          <w:lang w:val="en-GB"/>
        </w:rPr>
      </w:pPr>
      <w:r w:rsidRPr="0077085B">
        <w:rPr>
          <w:b/>
          <w:sz w:val="28"/>
          <w:u w:val="single"/>
          <w:lang w:val="en-GB"/>
        </w:rPr>
        <w:t>R Scripts, input and output data summary</w:t>
      </w:r>
    </w:p>
    <w:p w:rsidR="0077085B" w:rsidRPr="0077085B" w:rsidRDefault="0077085B" w:rsidP="00BA1BD6">
      <w:pPr>
        <w:rPr>
          <w:b/>
          <w:u w:val="single"/>
          <w:lang w:val="en-GB"/>
        </w:rPr>
      </w:pPr>
    </w:p>
    <w:p w:rsidR="0077085B" w:rsidRPr="0077085B" w:rsidRDefault="0077085B" w:rsidP="00BA1BD6">
      <w:pPr>
        <w:rPr>
          <w:b/>
          <w:u w:val="single"/>
          <w:lang w:val="en-GB"/>
        </w:rPr>
      </w:pPr>
    </w:p>
    <w:p w:rsidR="00392C71" w:rsidRPr="002A2E79" w:rsidRDefault="002A2E79" w:rsidP="00BA1BD6">
      <w:pPr>
        <w:rPr>
          <w:b/>
          <w:u w:val="single"/>
          <w:lang w:val="de-AT"/>
        </w:rPr>
      </w:pPr>
      <w:r w:rsidRPr="002A2E79">
        <w:rPr>
          <w:b/>
          <w:u w:val="single"/>
          <w:lang w:val="de-AT"/>
        </w:rPr>
        <w:t xml:space="preserve">C# Code </w:t>
      </w:r>
      <w:r w:rsidR="001568CD" w:rsidRPr="002A2E79">
        <w:rPr>
          <w:b/>
          <w:u w:val="single"/>
          <w:lang w:val="de-AT"/>
        </w:rPr>
        <w:t xml:space="preserve">Output </w:t>
      </w:r>
      <w:proofErr w:type="spellStart"/>
      <w:r w:rsidR="001568CD" w:rsidRPr="002A2E79">
        <w:rPr>
          <w:b/>
          <w:u w:val="single"/>
          <w:lang w:val="de-AT"/>
        </w:rPr>
        <w:t>files</w:t>
      </w:r>
      <w:proofErr w:type="spellEnd"/>
      <w:r w:rsidR="001568CD" w:rsidRPr="002A2E79">
        <w:rPr>
          <w:b/>
          <w:u w:val="single"/>
          <w:lang w:val="de-AT"/>
        </w:rPr>
        <w:t>:</w:t>
      </w:r>
    </w:p>
    <w:p w:rsidR="001568CD" w:rsidRDefault="001568CD" w:rsidP="004F5D14">
      <w:pPr>
        <w:pStyle w:val="Listenabsatz"/>
        <w:numPr>
          <w:ilvl w:val="0"/>
          <w:numId w:val="5"/>
        </w:numPr>
        <w:rPr>
          <w:lang w:val="de-AT"/>
        </w:rPr>
      </w:pPr>
      <w:proofErr w:type="spellStart"/>
      <w:r>
        <w:rPr>
          <w:lang w:val="de-AT"/>
        </w:rPr>
        <w:t>Distance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matrix</w:t>
      </w:r>
      <w:proofErr w:type="spellEnd"/>
      <w:r w:rsidR="00D95D22">
        <w:rPr>
          <w:lang w:val="de-AT"/>
        </w:rPr>
        <w:t xml:space="preserve"> </w:t>
      </w:r>
      <w:r w:rsidR="00B746ED">
        <w:rPr>
          <w:lang w:val="de-AT"/>
        </w:rPr>
        <w:t>MEGA</w:t>
      </w:r>
      <w:r w:rsidR="004F5D14">
        <w:rPr>
          <w:lang w:val="de-AT"/>
        </w:rPr>
        <w:t xml:space="preserve">: </w:t>
      </w:r>
      <w:proofErr w:type="spellStart"/>
      <w:r w:rsidR="004F5D14" w:rsidRPr="004F5D14">
        <w:rPr>
          <w:i/>
          <w:lang w:val="de-AT"/>
        </w:rPr>
        <w:t>Distance_Matrix_MEGA.meg</w:t>
      </w:r>
      <w:proofErr w:type="spellEnd"/>
      <w:r w:rsidR="00B746ED" w:rsidRPr="004F5D14">
        <w:rPr>
          <w:lang w:val="de-AT"/>
        </w:rPr>
        <w:t xml:space="preserve"> </w:t>
      </w:r>
      <w:r w:rsidR="00D95D22">
        <w:rPr>
          <w:lang w:val="de-AT"/>
        </w:rPr>
        <w:t xml:space="preserve">– </w:t>
      </w:r>
      <w:r w:rsidR="00EA6F0C">
        <w:rPr>
          <w:lang w:val="de-AT"/>
        </w:rPr>
        <w:t xml:space="preserve">Standard </w:t>
      </w:r>
      <w:proofErr w:type="spellStart"/>
      <w:r w:rsidR="00EA6F0C">
        <w:rPr>
          <w:lang w:val="de-AT"/>
        </w:rPr>
        <w:t>p</w:t>
      </w:r>
      <w:r w:rsidR="002A2E79">
        <w:rPr>
          <w:lang w:val="de-AT"/>
        </w:rPr>
        <w:t>rocessing</w:t>
      </w:r>
      <w:proofErr w:type="spellEnd"/>
      <w:r w:rsidR="00D95D22">
        <w:rPr>
          <w:lang w:val="de-AT"/>
        </w:rPr>
        <w:t xml:space="preserve"> </w:t>
      </w:r>
      <w:r w:rsidR="00EA6F0C">
        <w:rPr>
          <w:lang w:val="de-AT"/>
        </w:rPr>
        <w:t>(C#)</w:t>
      </w:r>
    </w:p>
    <w:p w:rsidR="00B746ED" w:rsidRPr="00EA6F0C" w:rsidRDefault="00B746ED" w:rsidP="004F5D14">
      <w:pPr>
        <w:pStyle w:val="Listenabsatz"/>
        <w:numPr>
          <w:ilvl w:val="0"/>
          <w:numId w:val="5"/>
        </w:numPr>
        <w:rPr>
          <w:lang w:val="fr-FR"/>
        </w:rPr>
      </w:pPr>
      <w:r w:rsidRPr="00EA6F0C">
        <w:rPr>
          <w:lang w:val="fr-FR"/>
        </w:rPr>
        <w:t xml:space="preserve">Distance matrix </w:t>
      </w:r>
      <w:r w:rsidR="004F5D14">
        <w:rPr>
          <w:lang w:val="fr-FR"/>
        </w:rPr>
        <w:t xml:space="preserve">R / </w:t>
      </w:r>
      <w:r w:rsidRPr="00EA6F0C">
        <w:rPr>
          <w:lang w:val="fr-FR"/>
        </w:rPr>
        <w:t>APE</w:t>
      </w:r>
      <w:r w:rsidR="004F5D14">
        <w:rPr>
          <w:lang w:val="fr-FR"/>
        </w:rPr>
        <w:t xml:space="preserve">: </w:t>
      </w:r>
      <w:r w:rsidR="004F5D14" w:rsidRPr="004F5D14">
        <w:rPr>
          <w:i/>
          <w:lang w:val="fr-FR"/>
        </w:rPr>
        <w:t>Distance_Matrix_R_APE.csv</w:t>
      </w:r>
      <w:r w:rsidRPr="004F5D14">
        <w:rPr>
          <w:lang w:val="fr-FR"/>
        </w:rPr>
        <w:t xml:space="preserve"> </w:t>
      </w:r>
      <w:r w:rsidRPr="00EA6F0C">
        <w:rPr>
          <w:lang w:val="fr-FR"/>
        </w:rPr>
        <w:t xml:space="preserve">– </w:t>
      </w:r>
      <w:r w:rsidR="00EA6F0C" w:rsidRPr="00EA6F0C">
        <w:rPr>
          <w:lang w:val="fr-FR"/>
        </w:rPr>
        <w:t xml:space="preserve">Standard </w:t>
      </w:r>
      <w:proofErr w:type="spellStart"/>
      <w:r w:rsidR="00EA6F0C" w:rsidRPr="00EA6F0C">
        <w:rPr>
          <w:lang w:val="fr-FR"/>
        </w:rPr>
        <w:t>processing</w:t>
      </w:r>
      <w:proofErr w:type="spellEnd"/>
      <w:r w:rsidR="00EA6F0C" w:rsidRPr="00EA6F0C">
        <w:rPr>
          <w:lang w:val="fr-FR"/>
        </w:rPr>
        <w:t xml:space="preserve"> (C#)</w:t>
      </w:r>
    </w:p>
    <w:p w:rsidR="001568CD" w:rsidRPr="00EA6F0C" w:rsidRDefault="00D95D22" w:rsidP="00D95D22">
      <w:pPr>
        <w:pStyle w:val="Listenabsatz"/>
        <w:numPr>
          <w:ilvl w:val="0"/>
          <w:numId w:val="5"/>
        </w:numPr>
        <w:rPr>
          <w:lang w:val="en-GB"/>
        </w:rPr>
      </w:pPr>
      <w:r w:rsidRPr="00EA6F0C">
        <w:rPr>
          <w:lang w:val="en-GB"/>
        </w:rPr>
        <w:t xml:space="preserve">Excel </w:t>
      </w:r>
      <w:r w:rsidR="00EA6F0C" w:rsidRPr="00EA6F0C">
        <w:rPr>
          <w:lang w:val="en-GB"/>
        </w:rPr>
        <w:t>Summary</w:t>
      </w:r>
      <w:r w:rsidRPr="00EA6F0C">
        <w:rPr>
          <w:lang w:val="en-GB"/>
        </w:rPr>
        <w:t xml:space="preserve"> light</w:t>
      </w:r>
      <w:r w:rsidR="004F5D14">
        <w:rPr>
          <w:lang w:val="en-GB"/>
        </w:rPr>
        <w:t xml:space="preserve">: </w:t>
      </w:r>
      <w:r w:rsidR="004F5D14" w:rsidRPr="004F5D14">
        <w:rPr>
          <w:i/>
          <w:lang w:val="en-GB"/>
        </w:rPr>
        <w:t>PairwiseComparisons</w:t>
      </w:r>
      <w:r w:rsidR="004F5D14">
        <w:rPr>
          <w:i/>
          <w:lang w:val="en-GB"/>
        </w:rPr>
        <w:t>Light</w:t>
      </w:r>
      <w:r w:rsidR="004F5D14" w:rsidRPr="004F5D14">
        <w:rPr>
          <w:i/>
          <w:lang w:val="en-GB"/>
        </w:rPr>
        <w:t>.csv</w:t>
      </w:r>
      <w:r w:rsidRPr="00EA6F0C">
        <w:rPr>
          <w:lang w:val="en-GB"/>
        </w:rPr>
        <w:t xml:space="preserve"> – </w:t>
      </w:r>
      <w:r w:rsidR="00EA6F0C" w:rsidRPr="00EA6F0C">
        <w:rPr>
          <w:lang w:val="en-GB"/>
        </w:rPr>
        <w:t>Standard processing (C#)</w:t>
      </w:r>
    </w:p>
    <w:p w:rsidR="00D95D22" w:rsidRPr="00EA6F0C" w:rsidRDefault="00D95D22" w:rsidP="004F5D14">
      <w:pPr>
        <w:pStyle w:val="Listenabsatz"/>
        <w:numPr>
          <w:ilvl w:val="0"/>
          <w:numId w:val="5"/>
        </w:numPr>
        <w:rPr>
          <w:lang w:val="en-GB"/>
        </w:rPr>
      </w:pPr>
      <w:r w:rsidRPr="00EA6F0C">
        <w:rPr>
          <w:lang w:val="en-GB"/>
        </w:rPr>
        <w:t xml:space="preserve">Excel </w:t>
      </w:r>
      <w:r w:rsidR="00EA6F0C" w:rsidRPr="00EA6F0C">
        <w:rPr>
          <w:lang w:val="en-GB"/>
        </w:rPr>
        <w:t xml:space="preserve">Summary </w:t>
      </w:r>
      <w:r w:rsidR="00EA6F0C" w:rsidRPr="00EA6F0C">
        <w:rPr>
          <w:lang w:val="en-GB"/>
        </w:rPr>
        <w:t>d</w:t>
      </w:r>
      <w:r w:rsidR="002A2E79" w:rsidRPr="00EA6F0C">
        <w:rPr>
          <w:lang w:val="en-GB"/>
        </w:rPr>
        <w:t>etails</w:t>
      </w:r>
      <w:r w:rsidR="004F5D14">
        <w:rPr>
          <w:lang w:val="en-GB"/>
        </w:rPr>
        <w:t xml:space="preserve">: </w:t>
      </w:r>
      <w:r w:rsidR="004F5D14" w:rsidRPr="004F5D14">
        <w:rPr>
          <w:i/>
          <w:lang w:val="en-GB"/>
        </w:rPr>
        <w:t>PairwiseComparisons.csv</w:t>
      </w:r>
      <w:r w:rsidR="002A2E79" w:rsidRPr="004F5D14">
        <w:rPr>
          <w:lang w:val="en-GB"/>
        </w:rPr>
        <w:t xml:space="preserve"> </w:t>
      </w:r>
      <w:r w:rsidRPr="00EA6F0C">
        <w:rPr>
          <w:lang w:val="en-GB"/>
        </w:rPr>
        <w:t xml:space="preserve">– </w:t>
      </w:r>
      <w:r w:rsidR="00EA6F0C" w:rsidRPr="00EA6F0C">
        <w:rPr>
          <w:lang w:val="en-GB"/>
        </w:rPr>
        <w:t>Line change in</w:t>
      </w:r>
      <w:r w:rsidR="00EA6F0C" w:rsidRPr="00EA6F0C">
        <w:rPr>
          <w:lang w:val="en-GB"/>
        </w:rPr>
        <w:t xml:space="preserve"> processing (C#)</w:t>
      </w:r>
    </w:p>
    <w:p w:rsidR="002A2E79" w:rsidRPr="00EA6F0C" w:rsidRDefault="002A2E79" w:rsidP="002A2E79">
      <w:pPr>
        <w:rPr>
          <w:lang w:val="en-GB"/>
        </w:rPr>
      </w:pPr>
    </w:p>
    <w:p w:rsidR="002A2E79" w:rsidRPr="00EA6F0C" w:rsidRDefault="00EA6F0C" w:rsidP="002A2E79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R s</w:t>
      </w:r>
      <w:r w:rsidR="002A2E79" w:rsidRPr="00EA6F0C">
        <w:rPr>
          <w:b/>
          <w:u w:val="single"/>
          <w:lang w:val="en-GB"/>
        </w:rPr>
        <w:t>cripts &amp; outputs:</w:t>
      </w:r>
    </w:p>
    <w:p w:rsidR="002A2E79" w:rsidRPr="00EA6F0C" w:rsidRDefault="002A2E79" w:rsidP="002A2E79">
      <w:pPr>
        <w:rPr>
          <w:lang w:val="en-GB"/>
        </w:rPr>
      </w:pPr>
    </w:p>
    <w:p w:rsidR="002A2E79" w:rsidRPr="00EA6F0C" w:rsidRDefault="004F5D14" w:rsidP="002A2E79">
      <w:pPr>
        <w:rPr>
          <w:b/>
          <w:lang w:val="en-GB"/>
        </w:rPr>
      </w:pPr>
      <w:r>
        <w:rPr>
          <w:b/>
          <w:lang w:val="en-GB"/>
        </w:rPr>
        <w:t>W</w:t>
      </w:r>
      <w:r w:rsidR="00951D73" w:rsidRPr="00EA6F0C">
        <w:rPr>
          <w:b/>
          <w:lang w:val="en-GB"/>
        </w:rPr>
        <w:t>ord performance</w:t>
      </w:r>
      <w:r>
        <w:rPr>
          <w:b/>
          <w:lang w:val="en-GB"/>
        </w:rPr>
        <w:t xml:space="preserve"> (Table 1 in paper)</w:t>
      </w:r>
      <w:r w:rsidR="00951D73" w:rsidRPr="00EA6F0C">
        <w:rPr>
          <w:b/>
          <w:lang w:val="en-GB"/>
        </w:rPr>
        <w:t>:</w:t>
      </w:r>
    </w:p>
    <w:p w:rsidR="00951D73" w:rsidRPr="00EA6F0C" w:rsidRDefault="00951D73" w:rsidP="002A2E79">
      <w:pPr>
        <w:rPr>
          <w:lang w:val="en-GB"/>
        </w:rPr>
      </w:pPr>
      <w:r w:rsidRPr="00EA6F0C">
        <w:rPr>
          <w:lang w:val="en-GB"/>
        </w:rPr>
        <w:t>Input:</w:t>
      </w:r>
      <w:r w:rsidR="004F5D14">
        <w:rPr>
          <w:lang w:val="en-GB"/>
        </w:rPr>
        <w:t xml:space="preserve"> </w:t>
      </w:r>
      <w:r w:rsidR="004F5D14" w:rsidRPr="009D5E15">
        <w:rPr>
          <w:lang w:val="en-GB"/>
        </w:rPr>
        <w:t>PairwiseComparisons.csv</w:t>
      </w:r>
    </w:p>
    <w:p w:rsidR="00951D73" w:rsidRPr="00EA6F0C" w:rsidRDefault="00951D73" w:rsidP="002A2E79">
      <w:pPr>
        <w:rPr>
          <w:lang w:val="en-GB"/>
        </w:rPr>
      </w:pPr>
      <w:r w:rsidRPr="00EA6F0C">
        <w:rPr>
          <w:lang w:val="en-GB"/>
        </w:rPr>
        <w:t>Script:</w:t>
      </w:r>
      <w:r w:rsidR="009D5E15">
        <w:rPr>
          <w:lang w:val="en-GB"/>
        </w:rPr>
        <w:t xml:space="preserve"> </w:t>
      </w:r>
      <w:proofErr w:type="spellStart"/>
      <w:r w:rsidR="009D5E15">
        <w:rPr>
          <w:lang w:val="en-GB"/>
        </w:rPr>
        <w:t>WordPerformance.R</w:t>
      </w:r>
      <w:proofErr w:type="spellEnd"/>
    </w:p>
    <w:p w:rsidR="00951D73" w:rsidRPr="00EA6F0C" w:rsidRDefault="00951D73" w:rsidP="002A2E79">
      <w:pPr>
        <w:rPr>
          <w:lang w:val="en-GB"/>
        </w:rPr>
      </w:pPr>
      <w:r w:rsidRPr="00EA6F0C">
        <w:rPr>
          <w:lang w:val="en-GB"/>
        </w:rPr>
        <w:t>Output:</w:t>
      </w:r>
      <w:r w:rsidR="009D5E15">
        <w:rPr>
          <w:lang w:val="en-GB"/>
        </w:rPr>
        <w:t xml:space="preserve"> WordPerformance.csv</w:t>
      </w:r>
    </w:p>
    <w:p w:rsidR="001E1229" w:rsidRPr="00EA6F0C" w:rsidRDefault="001E1229" w:rsidP="002A2E79">
      <w:pPr>
        <w:rPr>
          <w:lang w:val="en-GB"/>
        </w:rPr>
      </w:pPr>
    </w:p>
    <w:p w:rsidR="009D5E15" w:rsidRPr="00EA6F0C" w:rsidRDefault="009D5E15" w:rsidP="009D5E15">
      <w:pPr>
        <w:rPr>
          <w:b/>
          <w:lang w:val="en-GB"/>
        </w:rPr>
      </w:pPr>
      <w:r>
        <w:rPr>
          <w:b/>
          <w:lang w:val="en-GB"/>
        </w:rPr>
        <w:t>Distribution IE vs. Random</w:t>
      </w:r>
      <w:r>
        <w:rPr>
          <w:b/>
          <w:lang w:val="en-GB"/>
        </w:rPr>
        <w:t xml:space="preserve"> (Table </w:t>
      </w:r>
      <w:r>
        <w:rPr>
          <w:b/>
          <w:lang w:val="en-GB"/>
        </w:rPr>
        <w:t>7</w:t>
      </w:r>
      <w:r>
        <w:rPr>
          <w:b/>
          <w:lang w:val="en-GB"/>
        </w:rPr>
        <w:t xml:space="preserve"> in paper)</w:t>
      </w:r>
      <w:r w:rsidRPr="00EA6F0C">
        <w:rPr>
          <w:b/>
          <w:lang w:val="en-GB"/>
        </w:rPr>
        <w:t>:</w:t>
      </w:r>
    </w:p>
    <w:p w:rsidR="009D5E15" w:rsidRPr="00EA6F0C" w:rsidRDefault="009D5E15" w:rsidP="009D5E15">
      <w:pPr>
        <w:rPr>
          <w:lang w:val="en-GB"/>
        </w:rPr>
      </w:pPr>
      <w:r w:rsidRPr="00EA6F0C">
        <w:rPr>
          <w:lang w:val="en-GB"/>
        </w:rPr>
        <w:t>Input:</w:t>
      </w:r>
      <w:r>
        <w:rPr>
          <w:lang w:val="en-GB"/>
        </w:rPr>
        <w:t xml:space="preserve"> </w:t>
      </w:r>
      <w:r w:rsidRPr="009D5E15">
        <w:rPr>
          <w:lang w:val="en-GB"/>
        </w:rPr>
        <w:t>Distances_within_IE.csv and Distances_within_Dummies.csv</w:t>
      </w:r>
    </w:p>
    <w:p w:rsidR="009D5E15" w:rsidRPr="00EA6F0C" w:rsidRDefault="009D5E15" w:rsidP="009D5E15">
      <w:pPr>
        <w:rPr>
          <w:lang w:val="en-GB"/>
        </w:rPr>
      </w:pPr>
      <w:r w:rsidRPr="00EA6F0C">
        <w:rPr>
          <w:lang w:val="en-GB"/>
        </w:rPr>
        <w:t>Script:</w:t>
      </w:r>
      <w:r>
        <w:rPr>
          <w:lang w:val="en-GB"/>
        </w:rPr>
        <w:t xml:space="preserve"> </w:t>
      </w:r>
      <w:proofErr w:type="spellStart"/>
      <w:r w:rsidRPr="009D5E15">
        <w:rPr>
          <w:lang w:val="en-GB"/>
        </w:rPr>
        <w:t>HistogramOverlapIE_Dummies.R</w:t>
      </w:r>
      <w:proofErr w:type="spellEnd"/>
    </w:p>
    <w:p w:rsidR="009D5E15" w:rsidRPr="00EA6F0C" w:rsidRDefault="009D5E15" w:rsidP="009D5E15">
      <w:pPr>
        <w:rPr>
          <w:lang w:val="en-GB"/>
        </w:rPr>
      </w:pPr>
      <w:r w:rsidRPr="00EA6F0C">
        <w:rPr>
          <w:lang w:val="en-GB"/>
        </w:rPr>
        <w:t>Output:</w:t>
      </w:r>
      <w:r>
        <w:rPr>
          <w:lang w:val="en-GB"/>
        </w:rPr>
        <w:t xml:space="preserve"> Histogram in R Studio console</w:t>
      </w:r>
    </w:p>
    <w:p w:rsidR="009D5E15" w:rsidRDefault="009D5E15" w:rsidP="001E1229">
      <w:pPr>
        <w:rPr>
          <w:b/>
          <w:lang w:val="en-GB"/>
        </w:rPr>
      </w:pPr>
    </w:p>
    <w:p w:rsidR="001E1229" w:rsidRPr="00B11C71" w:rsidRDefault="00EA6F0C" w:rsidP="001E1229">
      <w:pPr>
        <w:rPr>
          <w:b/>
          <w:lang w:val="en-GB"/>
        </w:rPr>
      </w:pPr>
      <w:r>
        <w:rPr>
          <w:b/>
          <w:lang w:val="en-GB"/>
        </w:rPr>
        <w:t>Resam</w:t>
      </w:r>
      <w:r w:rsidR="001E1229" w:rsidRPr="00B11C71">
        <w:rPr>
          <w:b/>
          <w:lang w:val="en-GB"/>
        </w:rPr>
        <w:t>p</w:t>
      </w:r>
      <w:r>
        <w:rPr>
          <w:b/>
          <w:lang w:val="en-GB"/>
        </w:rPr>
        <w:t>l</w:t>
      </w:r>
      <w:r w:rsidR="001E1229" w:rsidRPr="00B11C71">
        <w:rPr>
          <w:b/>
          <w:lang w:val="en-GB"/>
        </w:rPr>
        <w:t>ing</w:t>
      </w:r>
      <w:r w:rsidR="00B11C71" w:rsidRPr="00B11C71">
        <w:rPr>
          <w:b/>
          <w:lang w:val="en-GB"/>
        </w:rPr>
        <w:t>:</w:t>
      </w:r>
      <w:r>
        <w:rPr>
          <w:b/>
          <w:lang w:val="en-GB"/>
        </w:rPr>
        <w:t xml:space="preserve"> generate random languages</w:t>
      </w:r>
    </w:p>
    <w:p w:rsidR="001E1229" w:rsidRPr="001E1229" w:rsidRDefault="001E1229" w:rsidP="001E1229">
      <w:pPr>
        <w:rPr>
          <w:lang w:val="en-GB"/>
        </w:rPr>
      </w:pPr>
      <w:r w:rsidRPr="001E1229">
        <w:rPr>
          <w:lang w:val="en-GB"/>
        </w:rPr>
        <w:t>Input:</w:t>
      </w:r>
      <w:r>
        <w:rPr>
          <w:lang w:val="en-GB"/>
        </w:rPr>
        <w:t xml:space="preserve"> </w:t>
      </w:r>
      <w:r w:rsidRPr="001E1229">
        <w:rPr>
          <w:lang w:val="en-GB"/>
        </w:rPr>
        <w:t>AllWords.csv</w:t>
      </w:r>
    </w:p>
    <w:p w:rsidR="001E1229" w:rsidRPr="001E1229" w:rsidRDefault="001E1229" w:rsidP="001E1229">
      <w:pPr>
        <w:rPr>
          <w:lang w:val="en-GB"/>
        </w:rPr>
      </w:pPr>
      <w:r w:rsidRPr="001E1229">
        <w:rPr>
          <w:lang w:val="en-GB"/>
        </w:rPr>
        <w:t>Script:</w:t>
      </w:r>
      <w:r>
        <w:rPr>
          <w:lang w:val="en-GB"/>
        </w:rPr>
        <w:t xml:space="preserve"> </w:t>
      </w:r>
      <w:proofErr w:type="spellStart"/>
      <w:r w:rsidRPr="001E1229">
        <w:rPr>
          <w:lang w:val="en-GB"/>
        </w:rPr>
        <w:t>GenerateRandomLanguages.R</w:t>
      </w:r>
      <w:proofErr w:type="spellEnd"/>
    </w:p>
    <w:p w:rsidR="001E1229" w:rsidRPr="001E1229" w:rsidRDefault="001E1229" w:rsidP="001E1229">
      <w:pPr>
        <w:rPr>
          <w:lang w:val="en-GB"/>
        </w:rPr>
      </w:pPr>
      <w:r w:rsidRPr="001E1229">
        <w:rPr>
          <w:lang w:val="en-GB"/>
        </w:rPr>
        <w:t>Output: newRandomLanguages.csv</w:t>
      </w:r>
    </w:p>
    <w:p w:rsidR="001E1229" w:rsidRDefault="001E1229" w:rsidP="002A2E79">
      <w:pPr>
        <w:rPr>
          <w:lang w:val="en-GB"/>
        </w:rPr>
      </w:pPr>
    </w:p>
    <w:p w:rsidR="005E3295" w:rsidRPr="00B11C71" w:rsidRDefault="005E3295" w:rsidP="005E3295">
      <w:pPr>
        <w:rPr>
          <w:b/>
          <w:lang w:val="en-GB"/>
        </w:rPr>
      </w:pPr>
      <w:r>
        <w:rPr>
          <w:b/>
          <w:lang w:val="en-GB"/>
        </w:rPr>
        <w:t xml:space="preserve">Dating nodes </w:t>
      </w:r>
      <w:r w:rsidR="00EA6F0C">
        <w:rPr>
          <w:b/>
          <w:lang w:val="en-GB"/>
        </w:rPr>
        <w:t>(</w:t>
      </w:r>
      <w:r>
        <w:rPr>
          <w:b/>
          <w:lang w:val="en-GB"/>
        </w:rPr>
        <w:t>1</w:t>
      </w:r>
      <w:r w:rsidR="00EA6F0C">
        <w:rPr>
          <w:b/>
          <w:lang w:val="en-GB"/>
        </w:rPr>
        <w:t>)</w:t>
      </w:r>
      <w:r>
        <w:rPr>
          <w:b/>
          <w:lang w:val="en-GB"/>
        </w:rPr>
        <w:t xml:space="preserve"> – table with distance between families/subfamilies</w:t>
      </w:r>
      <w:r w:rsidRPr="00B11C71">
        <w:rPr>
          <w:b/>
          <w:lang w:val="en-GB"/>
        </w:rPr>
        <w:t>:</w:t>
      </w:r>
    </w:p>
    <w:p w:rsidR="005E3295" w:rsidRPr="001E1229" w:rsidRDefault="005E3295" w:rsidP="005E3295">
      <w:pPr>
        <w:rPr>
          <w:lang w:val="en-GB"/>
        </w:rPr>
      </w:pPr>
      <w:r w:rsidRPr="001E1229">
        <w:rPr>
          <w:lang w:val="en-GB"/>
        </w:rPr>
        <w:t>Input:</w:t>
      </w:r>
      <w:r>
        <w:rPr>
          <w:lang w:val="en-GB"/>
        </w:rPr>
        <w:t xml:space="preserve"> </w:t>
      </w:r>
      <w:r w:rsidRPr="00B11C71">
        <w:rPr>
          <w:lang w:val="en-GB"/>
        </w:rPr>
        <w:t>PairwiseComparisons.csv</w:t>
      </w:r>
    </w:p>
    <w:p w:rsidR="005E3295" w:rsidRPr="001E1229" w:rsidRDefault="005E3295" w:rsidP="005E3295">
      <w:pPr>
        <w:rPr>
          <w:lang w:val="en-GB"/>
        </w:rPr>
      </w:pPr>
      <w:r w:rsidRPr="001E1229">
        <w:rPr>
          <w:lang w:val="en-GB"/>
        </w:rPr>
        <w:t>Script:</w:t>
      </w:r>
      <w:r>
        <w:rPr>
          <w:lang w:val="en-GB"/>
        </w:rPr>
        <w:t xml:space="preserve"> </w:t>
      </w:r>
      <w:proofErr w:type="spellStart"/>
      <w:r w:rsidRPr="005E3295">
        <w:rPr>
          <w:lang w:val="en-GB"/>
        </w:rPr>
        <w:t>DatingNodes.R</w:t>
      </w:r>
      <w:proofErr w:type="spellEnd"/>
    </w:p>
    <w:p w:rsidR="005E3295" w:rsidRPr="001E1229" w:rsidRDefault="005E3295" w:rsidP="005E3295">
      <w:pPr>
        <w:rPr>
          <w:lang w:val="en-GB"/>
        </w:rPr>
      </w:pPr>
      <w:r w:rsidRPr="001E1229">
        <w:rPr>
          <w:lang w:val="en-GB"/>
        </w:rPr>
        <w:t xml:space="preserve">Output: </w:t>
      </w:r>
      <w:r w:rsidRPr="005E3295">
        <w:rPr>
          <w:lang w:val="en-GB"/>
        </w:rPr>
        <w:t>MonitorClades.csv</w:t>
      </w:r>
    </w:p>
    <w:p w:rsidR="005E3295" w:rsidRDefault="005E3295" w:rsidP="002A2E79">
      <w:pPr>
        <w:rPr>
          <w:lang w:val="en-GB"/>
        </w:rPr>
      </w:pPr>
    </w:p>
    <w:p w:rsidR="005E3295" w:rsidRPr="00B11C71" w:rsidRDefault="005E3295" w:rsidP="005E3295">
      <w:pPr>
        <w:rPr>
          <w:b/>
          <w:lang w:val="en-GB"/>
        </w:rPr>
      </w:pPr>
      <w:r>
        <w:rPr>
          <w:b/>
          <w:lang w:val="en-GB"/>
        </w:rPr>
        <w:t xml:space="preserve">Dating nodes </w:t>
      </w:r>
      <w:r w:rsidR="00EA6F0C">
        <w:rPr>
          <w:b/>
          <w:lang w:val="en-GB"/>
        </w:rPr>
        <w:t>(</w:t>
      </w:r>
      <w:r>
        <w:rPr>
          <w:b/>
          <w:lang w:val="en-GB"/>
        </w:rPr>
        <w:t>2</w:t>
      </w:r>
      <w:r w:rsidR="00EA6F0C">
        <w:rPr>
          <w:b/>
          <w:lang w:val="en-GB"/>
        </w:rPr>
        <w:t>)</w:t>
      </w:r>
      <w:r w:rsidR="009D5E15">
        <w:rPr>
          <w:b/>
          <w:lang w:val="en-GB"/>
        </w:rPr>
        <w:t xml:space="preserve"> – Train calibrated data and predict</w:t>
      </w:r>
      <w:r w:rsidRPr="00B11C71">
        <w:rPr>
          <w:b/>
          <w:lang w:val="en-GB"/>
        </w:rPr>
        <w:t>:</w:t>
      </w:r>
    </w:p>
    <w:p w:rsidR="005E3295" w:rsidRDefault="005E3295" w:rsidP="005E3295">
      <w:pPr>
        <w:rPr>
          <w:lang w:val="en-GB"/>
        </w:rPr>
      </w:pPr>
      <w:r w:rsidRPr="001E1229">
        <w:rPr>
          <w:lang w:val="en-GB"/>
        </w:rPr>
        <w:t>Input:</w:t>
      </w:r>
      <w:r>
        <w:rPr>
          <w:lang w:val="en-GB"/>
        </w:rPr>
        <w:t xml:space="preserve"> Calibrating data in vector</w:t>
      </w:r>
    </w:p>
    <w:p w:rsidR="00D24D58" w:rsidRPr="001E1229" w:rsidRDefault="00D24D58" w:rsidP="005E3295">
      <w:pPr>
        <w:rPr>
          <w:lang w:val="en-GB"/>
        </w:rPr>
      </w:pPr>
      <w:r>
        <w:rPr>
          <w:lang w:val="en-GB"/>
        </w:rPr>
        <w:t xml:space="preserve">          </w:t>
      </w:r>
      <w:r w:rsidRPr="00D24D58">
        <w:rPr>
          <w:lang w:val="en-GB"/>
        </w:rPr>
        <w:t>Distances.csv</w:t>
      </w:r>
      <w:r>
        <w:rPr>
          <w:lang w:val="en-GB"/>
        </w:rPr>
        <w:t xml:space="preserve"> for query</w:t>
      </w:r>
    </w:p>
    <w:p w:rsidR="005E3295" w:rsidRPr="001E1229" w:rsidRDefault="005E3295" w:rsidP="005E3295">
      <w:pPr>
        <w:rPr>
          <w:lang w:val="en-GB"/>
        </w:rPr>
      </w:pPr>
      <w:r w:rsidRPr="001E1229">
        <w:rPr>
          <w:lang w:val="en-GB"/>
        </w:rPr>
        <w:t>Script:</w:t>
      </w:r>
      <w:r>
        <w:rPr>
          <w:lang w:val="en-GB"/>
        </w:rPr>
        <w:t xml:space="preserve"> </w:t>
      </w:r>
      <w:proofErr w:type="spellStart"/>
      <w:r w:rsidR="00D24D58">
        <w:rPr>
          <w:lang w:val="en-GB"/>
        </w:rPr>
        <w:t>Dating_Regression</w:t>
      </w:r>
      <w:r w:rsidRPr="005E3295">
        <w:rPr>
          <w:lang w:val="en-GB"/>
        </w:rPr>
        <w:t>.R</w:t>
      </w:r>
      <w:proofErr w:type="spellEnd"/>
    </w:p>
    <w:p w:rsidR="005E3295" w:rsidRPr="001E1229" w:rsidRDefault="005E3295" w:rsidP="005E3295">
      <w:pPr>
        <w:rPr>
          <w:lang w:val="en-GB"/>
        </w:rPr>
      </w:pPr>
      <w:r w:rsidRPr="001E1229">
        <w:rPr>
          <w:lang w:val="en-GB"/>
        </w:rPr>
        <w:t xml:space="preserve">Output: </w:t>
      </w:r>
      <w:r>
        <w:rPr>
          <w:lang w:val="en-GB"/>
        </w:rPr>
        <w:t>Dating</w:t>
      </w:r>
      <w:r w:rsidRPr="005E3295">
        <w:rPr>
          <w:lang w:val="en-GB"/>
        </w:rPr>
        <w:t>.csv</w:t>
      </w:r>
    </w:p>
    <w:p w:rsidR="005E3295" w:rsidRDefault="005E3295" w:rsidP="002A2E79">
      <w:pPr>
        <w:rPr>
          <w:lang w:val="en-GB"/>
        </w:rPr>
      </w:pPr>
    </w:p>
    <w:p w:rsidR="00B11C71" w:rsidRPr="00B11C71" w:rsidRDefault="00B11C71" w:rsidP="00B11C71">
      <w:pPr>
        <w:rPr>
          <w:b/>
          <w:lang w:val="en-GB"/>
        </w:rPr>
      </w:pPr>
      <w:r>
        <w:rPr>
          <w:b/>
          <w:lang w:val="en-GB"/>
        </w:rPr>
        <w:t>Long Range</w:t>
      </w:r>
      <w:r w:rsidR="00EA6F0C">
        <w:rPr>
          <w:b/>
          <w:lang w:val="en-GB"/>
        </w:rPr>
        <w:t xml:space="preserve"> Analysis</w:t>
      </w:r>
      <w:r w:rsidRPr="00B11C71">
        <w:rPr>
          <w:b/>
          <w:lang w:val="en-GB"/>
        </w:rPr>
        <w:t>:</w:t>
      </w:r>
    </w:p>
    <w:p w:rsidR="00B11C71" w:rsidRPr="001E1229" w:rsidRDefault="00B11C71" w:rsidP="00B11C71">
      <w:pPr>
        <w:rPr>
          <w:lang w:val="en-GB"/>
        </w:rPr>
      </w:pPr>
      <w:r w:rsidRPr="001E1229">
        <w:rPr>
          <w:lang w:val="en-GB"/>
        </w:rPr>
        <w:t>Input:</w:t>
      </w:r>
      <w:r>
        <w:rPr>
          <w:lang w:val="en-GB"/>
        </w:rPr>
        <w:t xml:space="preserve"> </w:t>
      </w:r>
      <w:r w:rsidRPr="00B11C71">
        <w:rPr>
          <w:lang w:val="en-GB"/>
        </w:rPr>
        <w:t>PairwiseComparisons.csv</w:t>
      </w:r>
    </w:p>
    <w:p w:rsidR="00B11C71" w:rsidRPr="001E1229" w:rsidRDefault="00B11C71" w:rsidP="00B11C71">
      <w:pPr>
        <w:rPr>
          <w:lang w:val="en-GB"/>
        </w:rPr>
      </w:pPr>
      <w:r w:rsidRPr="001E1229">
        <w:rPr>
          <w:lang w:val="en-GB"/>
        </w:rPr>
        <w:t>Script:</w:t>
      </w:r>
      <w:r>
        <w:rPr>
          <w:lang w:val="en-GB"/>
        </w:rPr>
        <w:t xml:space="preserve"> </w:t>
      </w:r>
      <w:proofErr w:type="spellStart"/>
      <w:r w:rsidRPr="00B11C71">
        <w:rPr>
          <w:lang w:val="en-GB"/>
        </w:rPr>
        <w:t>Mac</w:t>
      </w:r>
      <w:r w:rsidR="008B2098">
        <w:rPr>
          <w:lang w:val="en-GB"/>
        </w:rPr>
        <w:t>r</w:t>
      </w:r>
      <w:r w:rsidRPr="00B11C71">
        <w:rPr>
          <w:lang w:val="en-GB"/>
        </w:rPr>
        <w:t>oFamilies.R</w:t>
      </w:r>
      <w:proofErr w:type="spellEnd"/>
    </w:p>
    <w:p w:rsidR="00B11C71" w:rsidRDefault="00B11C71" w:rsidP="00B11C71">
      <w:pPr>
        <w:rPr>
          <w:lang w:val="en-GB"/>
        </w:rPr>
      </w:pPr>
      <w:r w:rsidRPr="001E1229">
        <w:rPr>
          <w:lang w:val="en-GB"/>
        </w:rPr>
        <w:t xml:space="preserve">Output: </w:t>
      </w:r>
      <w:r w:rsidR="005E3295">
        <w:rPr>
          <w:lang w:val="en-GB"/>
        </w:rPr>
        <w:t>Output.csv</w:t>
      </w:r>
    </w:p>
    <w:p w:rsidR="00B746ED" w:rsidRDefault="00B746ED" w:rsidP="00B11C71">
      <w:pPr>
        <w:rPr>
          <w:lang w:val="en-GB"/>
        </w:rPr>
      </w:pPr>
    </w:p>
    <w:p w:rsidR="00B746ED" w:rsidRPr="00B11C71" w:rsidRDefault="00B746ED" w:rsidP="00B746ED">
      <w:pPr>
        <w:rPr>
          <w:b/>
          <w:lang w:val="en-GB"/>
        </w:rPr>
      </w:pPr>
      <w:r>
        <w:rPr>
          <w:b/>
          <w:lang w:val="en-GB"/>
        </w:rPr>
        <w:t>Phylogeny in R</w:t>
      </w:r>
      <w:r w:rsidRPr="00B11C71">
        <w:rPr>
          <w:b/>
          <w:lang w:val="en-GB"/>
        </w:rPr>
        <w:t>:</w:t>
      </w:r>
    </w:p>
    <w:p w:rsidR="00B746ED" w:rsidRPr="001E1229" w:rsidRDefault="00B746ED" w:rsidP="00B746ED">
      <w:pPr>
        <w:rPr>
          <w:lang w:val="en-GB"/>
        </w:rPr>
      </w:pPr>
      <w:r w:rsidRPr="001E1229">
        <w:rPr>
          <w:lang w:val="en-GB"/>
        </w:rPr>
        <w:t>Input:</w:t>
      </w:r>
      <w:r>
        <w:rPr>
          <w:lang w:val="en-GB"/>
        </w:rPr>
        <w:t xml:space="preserve"> </w:t>
      </w:r>
      <w:r w:rsidR="004F5D14" w:rsidRPr="004F5D14">
        <w:rPr>
          <w:lang w:val="en-GB"/>
        </w:rPr>
        <w:t xml:space="preserve">Distance_Matrix_R_APE.csv </w:t>
      </w:r>
      <w:r>
        <w:rPr>
          <w:lang w:val="en-GB"/>
        </w:rPr>
        <w:t>(output from C# code)</w:t>
      </w:r>
    </w:p>
    <w:p w:rsidR="00B746ED" w:rsidRPr="001E1229" w:rsidRDefault="00B746ED" w:rsidP="00B746ED">
      <w:pPr>
        <w:rPr>
          <w:lang w:val="en-GB"/>
        </w:rPr>
      </w:pPr>
      <w:r w:rsidRPr="001E1229">
        <w:rPr>
          <w:lang w:val="en-GB"/>
        </w:rPr>
        <w:t>Script:</w:t>
      </w:r>
      <w:r>
        <w:rPr>
          <w:lang w:val="en-GB"/>
        </w:rPr>
        <w:t xml:space="preserve"> </w:t>
      </w:r>
      <w:proofErr w:type="spellStart"/>
      <w:r w:rsidR="008D3D08" w:rsidRPr="008D3D08">
        <w:rPr>
          <w:lang w:val="en-GB"/>
        </w:rPr>
        <w:t>LoadMatricesInR.R</w:t>
      </w:r>
      <w:proofErr w:type="spellEnd"/>
    </w:p>
    <w:p w:rsidR="00B746ED" w:rsidRPr="001E1229" w:rsidRDefault="00B746ED" w:rsidP="00B11C71">
      <w:pPr>
        <w:rPr>
          <w:lang w:val="en-GB"/>
        </w:rPr>
      </w:pPr>
      <w:r w:rsidRPr="001E1229">
        <w:rPr>
          <w:lang w:val="en-GB"/>
        </w:rPr>
        <w:t xml:space="preserve">Output: </w:t>
      </w:r>
      <w:r w:rsidR="008D3D08">
        <w:rPr>
          <w:lang w:val="en-GB"/>
        </w:rPr>
        <w:t>SVG Files fr</w:t>
      </w:r>
      <w:bookmarkStart w:id="0" w:name="_GoBack"/>
      <w:bookmarkEnd w:id="0"/>
      <w:r w:rsidR="008D3D08">
        <w:rPr>
          <w:lang w:val="en-GB"/>
        </w:rPr>
        <w:t>om R Studio Console</w:t>
      </w:r>
    </w:p>
    <w:sectPr w:rsidR="00B746ED" w:rsidRPr="001E1229" w:rsidSect="003B7C2C">
      <w:headerReference w:type="default" r:id="rId8"/>
      <w:footerReference w:type="default" r:id="rId9"/>
      <w:headerReference w:type="first" r:id="rId10"/>
      <w:pgSz w:w="11906" w:h="16838"/>
      <w:pgMar w:top="1522" w:right="1417" w:bottom="1134" w:left="1417" w:header="720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9E7" w:rsidRDefault="002A69E7" w:rsidP="00301933">
      <w:r>
        <w:separator/>
      </w:r>
    </w:p>
  </w:endnote>
  <w:endnote w:type="continuationSeparator" w:id="0">
    <w:p w:rsidR="002A69E7" w:rsidRDefault="002A69E7" w:rsidP="00301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02" w:rsidRPr="00A92EC6" w:rsidRDefault="00F93F02" w:rsidP="00E6550B">
    <w:pPr>
      <w:pStyle w:val="Fuzeile"/>
    </w:pPr>
    <w:r w:rsidRPr="00A92EC6">
      <w:ptab w:relativeTo="margin" w:alignment="center" w:leader="none"/>
    </w:r>
    <w:r>
      <w:tab/>
    </w:r>
    <w:sdt>
      <w:sdtPr>
        <w:rPr>
          <w:color w:val="auto"/>
        </w:rPr>
        <w:id w:val="256328671"/>
        <w:docPartObj>
          <w:docPartGallery w:val="Page Numbers (Top of Page)"/>
          <w:docPartUnique/>
        </w:docPartObj>
      </w:sdtPr>
      <w:sdtEndPr/>
      <w:sdtContent>
        <w:r w:rsidRPr="00A92EC6">
          <w:t xml:space="preserve">Seite </w:t>
        </w:r>
        <w:r w:rsidR="00BA1BD6">
          <w:fldChar w:fldCharType="begin"/>
        </w:r>
        <w:r w:rsidR="00BA1BD6">
          <w:instrText xml:space="preserve"> PAGE </w:instrText>
        </w:r>
        <w:r w:rsidR="00BA1BD6">
          <w:fldChar w:fldCharType="separate"/>
        </w:r>
        <w:r w:rsidR="0077085B">
          <w:rPr>
            <w:noProof/>
          </w:rPr>
          <w:t>2</w:t>
        </w:r>
        <w:r w:rsidR="00BA1BD6">
          <w:rPr>
            <w:noProof/>
          </w:rPr>
          <w:fldChar w:fldCharType="end"/>
        </w:r>
        <w:r w:rsidRPr="00A92EC6">
          <w:t xml:space="preserve"> von </w:t>
        </w:r>
        <w:r w:rsidR="007A57D8">
          <w:fldChar w:fldCharType="begin"/>
        </w:r>
        <w:r w:rsidR="007A57D8">
          <w:instrText xml:space="preserve"> NUMPAGES  </w:instrText>
        </w:r>
        <w:r w:rsidR="007A57D8">
          <w:fldChar w:fldCharType="separate"/>
        </w:r>
        <w:r w:rsidR="008B2098">
          <w:rPr>
            <w:noProof/>
          </w:rPr>
          <w:t>1</w:t>
        </w:r>
        <w:r w:rsidR="007A57D8">
          <w:rPr>
            <w:noProof/>
          </w:rPr>
          <w:fldChar w:fldCharType="end"/>
        </w:r>
      </w:sdtContent>
    </w:sdt>
  </w:p>
  <w:p w:rsidR="00F93F02" w:rsidRPr="00D57090" w:rsidRDefault="00F93F02" w:rsidP="00BF3178">
    <w:pPr>
      <w:pStyle w:val="Fuzeile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9E7" w:rsidRDefault="002A69E7" w:rsidP="00301933">
      <w:r>
        <w:separator/>
      </w:r>
    </w:p>
  </w:footnote>
  <w:footnote w:type="continuationSeparator" w:id="0">
    <w:p w:rsidR="002A69E7" w:rsidRDefault="002A69E7" w:rsidP="00301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02" w:rsidRPr="005D4738" w:rsidRDefault="00F93F02" w:rsidP="00997CA3">
    <w:pPr>
      <w:pStyle w:val="Kopfzeil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02" w:rsidRDefault="00F93F02" w:rsidP="00AF3ABE">
    <w:pPr>
      <w:pStyle w:val="Kopfzeil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748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B6506C"/>
    <w:multiLevelType w:val="hybridMultilevel"/>
    <w:tmpl w:val="BA84DDA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8387A"/>
    <w:multiLevelType w:val="hybridMultilevel"/>
    <w:tmpl w:val="A9E438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CD"/>
    <w:rsid w:val="00022127"/>
    <w:rsid w:val="00043D23"/>
    <w:rsid w:val="00087619"/>
    <w:rsid w:val="000D31C3"/>
    <w:rsid w:val="001058B7"/>
    <w:rsid w:val="001568CD"/>
    <w:rsid w:val="001600C0"/>
    <w:rsid w:val="001B3B98"/>
    <w:rsid w:val="001E08BE"/>
    <w:rsid w:val="001E1229"/>
    <w:rsid w:val="001F5C31"/>
    <w:rsid w:val="00247C24"/>
    <w:rsid w:val="0027136A"/>
    <w:rsid w:val="002A2E79"/>
    <w:rsid w:val="002A69E7"/>
    <w:rsid w:val="002C19D1"/>
    <w:rsid w:val="00301933"/>
    <w:rsid w:val="00392C71"/>
    <w:rsid w:val="003B2518"/>
    <w:rsid w:val="003B7C2C"/>
    <w:rsid w:val="003F66C5"/>
    <w:rsid w:val="00426545"/>
    <w:rsid w:val="004E3761"/>
    <w:rsid w:val="004F5D14"/>
    <w:rsid w:val="004F652F"/>
    <w:rsid w:val="00565449"/>
    <w:rsid w:val="00572261"/>
    <w:rsid w:val="005D4738"/>
    <w:rsid w:val="005E3295"/>
    <w:rsid w:val="006649F0"/>
    <w:rsid w:val="0077085B"/>
    <w:rsid w:val="00774893"/>
    <w:rsid w:val="0079103B"/>
    <w:rsid w:val="007A57D8"/>
    <w:rsid w:val="007B6994"/>
    <w:rsid w:val="007C77B6"/>
    <w:rsid w:val="007E2D43"/>
    <w:rsid w:val="00855F37"/>
    <w:rsid w:val="008B2098"/>
    <w:rsid w:val="008D3D08"/>
    <w:rsid w:val="008E0714"/>
    <w:rsid w:val="00951D73"/>
    <w:rsid w:val="0098035D"/>
    <w:rsid w:val="00997CA3"/>
    <w:rsid w:val="009A5150"/>
    <w:rsid w:val="009D5E15"/>
    <w:rsid w:val="00A64D3B"/>
    <w:rsid w:val="00A92EC6"/>
    <w:rsid w:val="00AF3ABE"/>
    <w:rsid w:val="00B11C71"/>
    <w:rsid w:val="00B66FCE"/>
    <w:rsid w:val="00B746ED"/>
    <w:rsid w:val="00BA1BD6"/>
    <w:rsid w:val="00BC6DA3"/>
    <w:rsid w:val="00BD40D8"/>
    <w:rsid w:val="00BE5913"/>
    <w:rsid w:val="00BF3178"/>
    <w:rsid w:val="00C36D02"/>
    <w:rsid w:val="00D16302"/>
    <w:rsid w:val="00D24D58"/>
    <w:rsid w:val="00D57090"/>
    <w:rsid w:val="00D95D22"/>
    <w:rsid w:val="00E61F0F"/>
    <w:rsid w:val="00E6550B"/>
    <w:rsid w:val="00E813C6"/>
    <w:rsid w:val="00EA6CD3"/>
    <w:rsid w:val="00EA6F0C"/>
    <w:rsid w:val="00F02AAC"/>
    <w:rsid w:val="00F93F02"/>
    <w:rsid w:val="00F94E62"/>
    <w:rsid w:val="00FD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792B3B"/>
  <w15:chartTrackingRefBased/>
  <w15:docId w15:val="{DE660F94-51CB-48FA-BB79-EE894437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43D23"/>
    <w:pPr>
      <w:spacing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6550B"/>
    <w:pPr>
      <w:keepNext/>
      <w:keepLines/>
      <w:numPr>
        <w:numId w:val="1"/>
      </w:numPr>
      <w:spacing w:before="480" w:after="120" w:line="360" w:lineRule="auto"/>
      <w:outlineLvl w:val="0"/>
    </w:pPr>
    <w:rPr>
      <w:rFonts w:ascii="Arial Black" w:eastAsiaTheme="majorEastAsia" w:hAnsi="Arial Black" w:cstheme="majorBidi"/>
      <w:b/>
      <w:bCs/>
      <w:color w:val="004D9F"/>
      <w:sz w:val="28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392C71"/>
    <w:pPr>
      <w:keepNext/>
      <w:keepLines/>
      <w:numPr>
        <w:ilvl w:val="1"/>
        <w:numId w:val="1"/>
      </w:numPr>
      <w:spacing w:before="240" w:after="120"/>
      <w:ind w:left="851" w:hanging="851"/>
      <w:outlineLvl w:val="1"/>
    </w:pPr>
    <w:rPr>
      <w:rFonts w:ascii="Arial Black" w:eastAsiaTheme="majorEastAsia" w:hAnsi="Arial Black" w:cstheme="majorBidi"/>
      <w:b/>
      <w:bCs/>
      <w:color w:val="004D9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392C71"/>
    <w:pPr>
      <w:keepNext/>
      <w:keepLines/>
      <w:numPr>
        <w:ilvl w:val="2"/>
        <w:numId w:val="1"/>
      </w:numPr>
      <w:spacing w:before="240" w:after="120"/>
      <w:ind w:left="1134" w:hanging="1134"/>
      <w:outlineLvl w:val="2"/>
    </w:pPr>
    <w:rPr>
      <w:rFonts w:ascii="Arial Black" w:eastAsiaTheme="majorEastAsia" w:hAnsi="Arial Black" w:cstheme="majorBidi"/>
      <w:b/>
      <w:bCs/>
      <w:color w:val="004D9F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392C71"/>
    <w:pPr>
      <w:keepNext/>
      <w:keepLines/>
      <w:numPr>
        <w:ilvl w:val="3"/>
        <w:numId w:val="1"/>
      </w:numPr>
      <w:spacing w:before="240" w:after="120"/>
      <w:ind w:left="1418" w:hanging="1418"/>
      <w:outlineLvl w:val="3"/>
    </w:pPr>
    <w:rPr>
      <w:rFonts w:ascii="Arial Black" w:eastAsiaTheme="majorEastAsia" w:hAnsi="Arial Black" w:cstheme="majorBidi"/>
      <w:bCs/>
      <w:i/>
      <w:iCs/>
      <w:color w:val="004D9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D6E6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7F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FD6E6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FD6E6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6E6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6E6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E5913"/>
    <w:pPr>
      <w:pBdr>
        <w:bottom w:val="single" w:sz="8" w:space="4" w:color="004D9F"/>
      </w:pBdr>
      <w:spacing w:before="3600" w:after="240"/>
      <w:contextualSpacing/>
      <w:jc w:val="right"/>
    </w:pPr>
    <w:rPr>
      <w:rFonts w:ascii="Arial Black" w:eastAsiaTheme="majorEastAsia" w:hAnsi="Arial Black" w:cstheme="majorBidi"/>
      <w:color w:val="004D9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E5913"/>
    <w:rPr>
      <w:rFonts w:ascii="Arial Black" w:eastAsiaTheme="majorEastAsia" w:hAnsi="Arial Black" w:cstheme="majorBidi"/>
      <w:color w:val="004D9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49F0"/>
    <w:pPr>
      <w:numPr>
        <w:ilvl w:val="1"/>
      </w:numPr>
      <w:jc w:val="right"/>
    </w:pPr>
    <w:rPr>
      <w:rFonts w:eastAsiaTheme="majorEastAsia" w:cstheme="majorBidi"/>
      <w:iCs/>
      <w:color w:val="004D9F"/>
      <w:spacing w:val="15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49F0"/>
    <w:rPr>
      <w:rFonts w:eastAsiaTheme="majorEastAsia" w:cstheme="majorBidi"/>
      <w:iCs/>
      <w:color w:val="004D9F"/>
      <w:spacing w:val="15"/>
      <w:sz w:val="28"/>
      <w:szCs w:val="24"/>
    </w:rPr>
  </w:style>
  <w:style w:type="paragraph" w:styleId="KeinLeerraum">
    <w:name w:val="No Spacing"/>
    <w:uiPriority w:val="1"/>
    <w:qFormat/>
    <w:rsid w:val="009A5150"/>
  </w:style>
  <w:style w:type="character" w:styleId="SchwacheHervorhebung">
    <w:name w:val="Subtle Emphasis"/>
    <w:basedOn w:val="Absatz-Standardschriftart"/>
    <w:uiPriority w:val="19"/>
    <w:semiHidden/>
    <w:qFormat/>
    <w:rsid w:val="009A5150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semiHidden/>
    <w:qFormat/>
    <w:rsid w:val="009A5150"/>
    <w:rPr>
      <w:i/>
      <w:iCs/>
    </w:rPr>
  </w:style>
  <w:style w:type="character" w:styleId="IntensiveHervorhebung">
    <w:name w:val="Intense Emphasis"/>
    <w:basedOn w:val="Absatz-Standardschriftart"/>
    <w:uiPriority w:val="21"/>
    <w:semiHidden/>
    <w:qFormat/>
    <w:rsid w:val="009A5150"/>
    <w:rPr>
      <w:b/>
      <w:bCs/>
      <w:i/>
      <w:iCs/>
      <w:color w:val="FF0000" w:themeColor="accent1"/>
    </w:rPr>
  </w:style>
  <w:style w:type="character" w:styleId="Fett">
    <w:name w:val="Strong"/>
    <w:basedOn w:val="Absatz-Standardschriftart"/>
    <w:uiPriority w:val="22"/>
    <w:qFormat/>
    <w:rsid w:val="009A5150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9A515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8035D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9A5150"/>
    <w:pPr>
      <w:pBdr>
        <w:bottom w:val="single" w:sz="4" w:space="4" w:color="FF0000" w:themeColor="accent1"/>
      </w:pBdr>
      <w:spacing w:before="200" w:after="280"/>
      <w:ind w:left="936" w:right="936"/>
    </w:pPr>
    <w:rPr>
      <w:b/>
      <w:bCs/>
      <w:i/>
      <w:iCs/>
      <w:color w:val="FF0000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8035D"/>
    <w:rPr>
      <w:b/>
      <w:bCs/>
      <w:i/>
      <w:iCs/>
      <w:color w:val="FF0000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9A5150"/>
    <w:rPr>
      <w:smallCaps/>
      <w:color w:val="FF9900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9A5150"/>
    <w:rPr>
      <w:b/>
      <w:bCs/>
      <w:smallCaps/>
      <w:color w:val="FF9900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301933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unhideWhenUsed/>
    <w:qFormat/>
    <w:rsid w:val="00997CA3"/>
    <w:pPr>
      <w:spacing w:before="120" w:after="120"/>
      <w:ind w:left="720"/>
      <w:contextualSpacing/>
    </w:pPr>
  </w:style>
  <w:style w:type="paragraph" w:customStyle="1" w:styleId="Inhaltsverzeichnis">
    <w:name w:val="Inhaltsverzeichnis"/>
    <w:basedOn w:val="Titel"/>
    <w:semiHidden/>
    <w:qFormat/>
    <w:rsid w:val="00D57090"/>
    <w:pPr>
      <w:jc w:val="left"/>
    </w:pPr>
    <w:rPr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550B"/>
    <w:rPr>
      <w:rFonts w:ascii="Arial Black" w:eastAsiaTheme="majorEastAsia" w:hAnsi="Arial Black" w:cstheme="majorBidi"/>
      <w:b/>
      <w:bCs/>
      <w:color w:val="004D9F"/>
      <w:sz w:val="28"/>
      <w:szCs w:val="28"/>
      <w:u w:val="single"/>
    </w:rPr>
  </w:style>
  <w:style w:type="paragraph" w:styleId="Inhaltsverzeichnisberschrift">
    <w:name w:val="TOC Heading"/>
    <w:basedOn w:val="berschrift1"/>
    <w:next w:val="Standard"/>
    <w:uiPriority w:val="39"/>
    <w:qFormat/>
    <w:rsid w:val="00B66FCE"/>
    <w:pPr>
      <w:pBdr>
        <w:bottom w:val="single" w:sz="8" w:space="1" w:color="004D9F"/>
      </w:pBdr>
      <w:spacing w:after="480"/>
      <w:outlineLvl w:val="9"/>
    </w:pPr>
  </w:style>
  <w:style w:type="paragraph" w:styleId="Kopfzeile">
    <w:name w:val="header"/>
    <w:basedOn w:val="Standard"/>
    <w:link w:val="KopfzeileZchn"/>
    <w:uiPriority w:val="99"/>
    <w:rsid w:val="005D4738"/>
    <w:pPr>
      <w:pBdr>
        <w:bottom w:val="single" w:sz="8" w:space="1" w:color="7F7F7F" w:themeColor="text1" w:themeTint="80"/>
      </w:pBdr>
      <w:tabs>
        <w:tab w:val="center" w:pos="4536"/>
        <w:tab w:val="right" w:pos="9072"/>
      </w:tabs>
      <w:spacing w:line="240" w:lineRule="auto"/>
    </w:pPr>
    <w:rPr>
      <w:color w:val="7F7F7F" w:themeColor="text1" w:themeTint="80"/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5D4738"/>
    <w:rPr>
      <w:color w:val="7F7F7F" w:themeColor="text1" w:themeTint="8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E6550B"/>
    <w:pPr>
      <w:pBdr>
        <w:top w:val="single" w:sz="8" w:space="4" w:color="004D9F"/>
      </w:pBdr>
      <w:tabs>
        <w:tab w:val="center" w:pos="4536"/>
        <w:tab w:val="right" w:pos="9072"/>
      </w:tabs>
      <w:spacing w:line="240" w:lineRule="auto"/>
    </w:pPr>
    <w:rPr>
      <w:color w:val="004D9F"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E6550B"/>
    <w:rPr>
      <w:color w:val="004D9F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70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709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A92EC6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2C71"/>
    <w:rPr>
      <w:rFonts w:ascii="Arial Black" w:eastAsiaTheme="majorEastAsia" w:hAnsi="Arial Black" w:cstheme="majorBidi"/>
      <w:b/>
      <w:bCs/>
      <w:color w:val="004D9F"/>
      <w:sz w:val="24"/>
      <w:szCs w:val="26"/>
    </w:rPr>
  </w:style>
  <w:style w:type="paragraph" w:styleId="Verzeichnis1">
    <w:name w:val="toc 1"/>
    <w:basedOn w:val="Standard"/>
    <w:next w:val="Standard"/>
    <w:autoRedefine/>
    <w:uiPriority w:val="39"/>
    <w:qFormat/>
    <w:rsid w:val="001058B7"/>
    <w:pPr>
      <w:tabs>
        <w:tab w:val="left" w:pos="440"/>
        <w:tab w:val="right" w:leader="dot" w:pos="9062"/>
      </w:tabs>
      <w:spacing w:after="100"/>
    </w:pPr>
    <w:rPr>
      <w:b/>
      <w:noProof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301933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92C71"/>
    <w:rPr>
      <w:rFonts w:ascii="Arial Black" w:eastAsiaTheme="majorEastAsia" w:hAnsi="Arial Black" w:cstheme="majorBidi"/>
      <w:b/>
      <w:bCs/>
      <w:color w:val="004D9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92C71"/>
    <w:rPr>
      <w:rFonts w:ascii="Arial Black" w:eastAsiaTheme="majorEastAsia" w:hAnsi="Arial Black" w:cstheme="majorBidi"/>
      <w:bCs/>
      <w:i/>
      <w:iCs/>
      <w:color w:val="004D9F"/>
    </w:rPr>
  </w:style>
  <w:style w:type="paragraph" w:styleId="Verzeichnis3">
    <w:name w:val="toc 3"/>
    <w:basedOn w:val="Standard"/>
    <w:next w:val="Standard"/>
    <w:autoRedefine/>
    <w:uiPriority w:val="39"/>
    <w:qFormat/>
    <w:rsid w:val="001058B7"/>
    <w:pPr>
      <w:spacing w:after="100"/>
      <w:ind w:left="440"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FD6E66"/>
    <w:rPr>
      <w:color w:val="0000FF" w:themeColor="hyperlink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D6E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D6E66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D6E66"/>
    <w:rPr>
      <w:rFonts w:asciiTheme="majorHAnsi" w:eastAsiaTheme="majorEastAsia" w:hAnsiTheme="majorHAnsi" w:cstheme="majorBidi"/>
      <w:color w:val="7F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D6E66"/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D6E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D6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D6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rsid w:val="001058B7"/>
    <w:pPr>
      <w:spacing w:after="100"/>
      <w:ind w:left="660"/>
    </w:pPr>
    <w:rPr>
      <w:i/>
      <w:sz w:val="20"/>
    </w:rPr>
  </w:style>
  <w:style w:type="paragraph" w:styleId="Funotentext">
    <w:name w:val="footnote text"/>
    <w:basedOn w:val="Standard"/>
    <w:link w:val="FunotentextZchn"/>
    <w:uiPriority w:val="99"/>
    <w:unhideWhenUsed/>
    <w:rsid w:val="000D31C3"/>
    <w:pPr>
      <w:spacing w:line="240" w:lineRule="auto"/>
    </w:pPr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0D31C3"/>
    <w:rPr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D31C3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997CA3"/>
    <w:pPr>
      <w:spacing w:before="120" w:after="240" w:line="240" w:lineRule="auto"/>
    </w:pPr>
    <w:rPr>
      <w:b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rsid w:val="00E813C6"/>
    <w:rPr>
      <w:sz w:val="20"/>
    </w:rPr>
  </w:style>
  <w:style w:type="table" w:styleId="Tabellenraster">
    <w:name w:val="Table Grid"/>
    <w:basedOn w:val="NormaleTabelle"/>
    <w:uiPriority w:val="59"/>
    <w:rsid w:val="00043D23"/>
    <w:pPr>
      <w:spacing w:before="60" w:after="60"/>
      <w:ind w:left="57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2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4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4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0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8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KW WALTER-Gruppe">
  <a:themeElements>
    <a:clrScheme name="WALTER GROUP">
      <a:dk1>
        <a:sysClr val="windowText" lastClr="000000"/>
      </a:dk1>
      <a:lt1>
        <a:sysClr val="window" lastClr="FFFFFF"/>
      </a:lt1>
      <a:dk2>
        <a:srgbClr val="004D9F"/>
      </a:dk2>
      <a:lt2>
        <a:srgbClr val="D5EDFA"/>
      </a:lt2>
      <a:accent1>
        <a:srgbClr val="FF0000"/>
      </a:accent1>
      <a:accent2>
        <a:srgbClr val="FF9900"/>
      </a:accent2>
      <a:accent3>
        <a:srgbClr val="FFE600"/>
      </a:accent3>
      <a:accent4>
        <a:srgbClr val="66AD2D"/>
      </a:accent4>
      <a:accent5>
        <a:srgbClr val="8064A2"/>
      </a:accent5>
      <a:accent6>
        <a:srgbClr val="C0504D"/>
      </a:accent6>
      <a:hlink>
        <a:srgbClr val="0000FF"/>
      </a:hlink>
      <a:folHlink>
        <a:srgbClr val="0000FF"/>
      </a:folHlink>
    </a:clrScheme>
    <a:fontScheme name="WALTER GROUP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100C3-72D7-4927-8590-202CE8E5A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LKW WALTER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Beaufils, Vincent</dc:creator>
  <cp:keywords/>
  <dc:description/>
  <cp:lastModifiedBy>Beaufils, Vincent</cp:lastModifiedBy>
  <cp:revision>16</cp:revision>
  <cp:lastPrinted>2018-01-05T12:36:00Z</cp:lastPrinted>
  <dcterms:created xsi:type="dcterms:W3CDTF">2018-01-04T13:19:00Z</dcterms:created>
  <dcterms:modified xsi:type="dcterms:W3CDTF">2018-01-05T12:38:00Z</dcterms:modified>
</cp:coreProperties>
</file>