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0DCDB" w14:textId="3FE6F06F" w:rsidR="00316B20" w:rsidRPr="00A70500" w:rsidRDefault="00316B20" w:rsidP="00316B20">
      <w:pPr>
        <w:pStyle w:val="Title"/>
        <w:pBdr>
          <w:bottom w:val="single" w:sz="4" w:space="1" w:color="auto"/>
        </w:pBdr>
        <w:rPr>
          <w:rFonts w:ascii="Calibri" w:hAnsi="Calibri"/>
          <w:color w:val="auto"/>
          <w:sz w:val="44"/>
          <w:szCs w:val="44"/>
        </w:rPr>
      </w:pPr>
      <w:r w:rsidRPr="00326163">
        <w:rPr>
          <w:rFonts w:ascii="Calibri" w:hAnsi="Calibri"/>
          <w:color w:val="auto"/>
          <w:sz w:val="44"/>
        </w:rPr>
        <w:t>Joint LCMS/LCMAP Response Design – V1</w:t>
      </w:r>
      <w:r w:rsidRPr="00A70500">
        <w:rPr>
          <w:rFonts w:ascii="Calibri" w:hAnsi="Calibri"/>
          <w:color w:val="auto"/>
          <w:sz w:val="44"/>
          <w:szCs w:val="44"/>
        </w:rPr>
        <w:t>.</w:t>
      </w:r>
      <w:r w:rsidR="00A70500" w:rsidRPr="00A70500">
        <w:rPr>
          <w:rFonts w:ascii="Calibri" w:hAnsi="Calibri"/>
          <w:color w:val="auto"/>
          <w:sz w:val="44"/>
          <w:szCs w:val="44"/>
        </w:rPr>
        <w:t>1</w:t>
      </w:r>
      <w:r w:rsidRPr="00A70500">
        <w:rPr>
          <w:rFonts w:ascii="Calibri" w:hAnsi="Calibri"/>
          <w:color w:val="auto"/>
          <w:sz w:val="44"/>
          <w:szCs w:val="44"/>
        </w:rPr>
        <w:t xml:space="preserve"> </w:t>
      </w:r>
      <w:r w:rsidR="00A70500" w:rsidRPr="00A70500">
        <w:rPr>
          <w:rFonts w:ascii="Calibri" w:hAnsi="Calibri"/>
          <w:color w:val="auto"/>
          <w:sz w:val="44"/>
          <w:szCs w:val="44"/>
        </w:rPr>
        <w:t>(16</w:t>
      </w:r>
      <w:r w:rsidRPr="00A70500">
        <w:rPr>
          <w:rFonts w:ascii="Calibri" w:hAnsi="Calibri"/>
          <w:color w:val="auto"/>
          <w:sz w:val="44"/>
          <w:szCs w:val="44"/>
        </w:rPr>
        <w:t xml:space="preserve"> Oct 2015)</w:t>
      </w:r>
    </w:p>
    <w:p w14:paraId="6C5577DA" w14:textId="77777777" w:rsidR="00316B20" w:rsidRPr="0024079C" w:rsidRDefault="00316B20" w:rsidP="00316B20">
      <w:pPr>
        <w:rPr>
          <w:rFonts w:ascii="Calibri" w:hAnsi="Calibri"/>
        </w:rPr>
      </w:pPr>
    </w:p>
    <w:p w14:paraId="25E3CC2D" w14:textId="21651B60" w:rsidR="00316B20" w:rsidRPr="008A1227" w:rsidRDefault="00316B20" w:rsidP="008F2C20">
      <w:pPr>
        <w:spacing w:after="0"/>
        <w:ind w:firstLine="360"/>
        <w:rPr>
          <w:rFonts w:ascii="Calibri" w:hAnsi="Calibri"/>
          <w:sz w:val="28"/>
        </w:rPr>
      </w:pPr>
      <w:r w:rsidRPr="008A1227">
        <w:rPr>
          <w:rFonts w:ascii="Calibri" w:hAnsi="Calibri"/>
          <w:b/>
          <w:sz w:val="28"/>
          <w:u w:val="single"/>
        </w:rPr>
        <w:t>Introduction</w:t>
      </w:r>
    </w:p>
    <w:p w14:paraId="2F1C9611" w14:textId="33BF5713" w:rsidR="00316B20" w:rsidRDefault="00316B20" w:rsidP="008F2C20">
      <w:pPr>
        <w:spacing w:after="0" w:line="240" w:lineRule="auto"/>
        <w:ind w:left="360"/>
        <w:rPr>
          <w:rFonts w:ascii="Calibri" w:hAnsi="Calibri"/>
          <w:sz w:val="24"/>
        </w:rPr>
      </w:pPr>
      <w:r>
        <w:rPr>
          <w:rFonts w:ascii="Calibri" w:hAnsi="Calibri"/>
          <w:sz w:val="24"/>
        </w:rPr>
        <w:t xml:space="preserve">This document describes the </w:t>
      </w:r>
      <w:r w:rsidR="002313D4">
        <w:rPr>
          <w:rFonts w:ascii="Calibri" w:hAnsi="Calibri"/>
          <w:sz w:val="24"/>
        </w:rPr>
        <w:t>approach (or response design)</w:t>
      </w:r>
      <w:r>
        <w:rPr>
          <w:rFonts w:ascii="Calibri" w:hAnsi="Calibri"/>
          <w:sz w:val="24"/>
        </w:rPr>
        <w:t xml:space="preserve"> for using the plot-based TimeSync time series visualization tool to collect reference information for the joint LCMS/LCMAP effort to comprehensively map land cover and land use change across the US using the Landsat data record from 1984-present. For any given plot, TimeSync is used to temporally demarcate Landsat spectral trajectories into observable change segments, following the logic of Cohen et al. (2010) and Kennedy et al. (2010). Segments are approximately linear spectral trends commonly associated with vegetation disturbance and </w:t>
      </w:r>
      <w:r w:rsidR="00157B68">
        <w:rPr>
          <w:rFonts w:ascii="Calibri" w:hAnsi="Calibri"/>
          <w:sz w:val="24"/>
        </w:rPr>
        <w:t xml:space="preserve">regrowth </w:t>
      </w:r>
      <w:r>
        <w:rPr>
          <w:rFonts w:ascii="Calibri" w:hAnsi="Calibri"/>
          <w:sz w:val="24"/>
        </w:rPr>
        <w:t xml:space="preserve">processes, and may involve only land cover change or both land cover and land use change. Vertices define start and end dates of a given segment and have descriptors that characterize both the land use and land cover before and after a change event. </w:t>
      </w:r>
    </w:p>
    <w:p w14:paraId="51266CCF" w14:textId="4A29230E" w:rsidR="003271A0" w:rsidRDefault="00316B20" w:rsidP="003271A0">
      <w:pPr>
        <w:pStyle w:val="BodyText"/>
        <w:ind w:left="360" w:right="201" w:firstLine="0"/>
        <w:rPr>
          <w:rFonts w:ascii="Calibri" w:hAnsi="Calibri"/>
        </w:rPr>
      </w:pPr>
      <w:r w:rsidRPr="008938D3">
        <w:rPr>
          <w:rFonts w:ascii="Calibri" w:hAnsi="Calibri"/>
        </w:rPr>
        <w:t>A</w:t>
      </w:r>
      <w:r w:rsidRPr="008938D3">
        <w:rPr>
          <w:rFonts w:ascii="Calibri" w:hAnsi="Calibri"/>
          <w:spacing w:val="-4"/>
        </w:rPr>
        <w:t xml:space="preserve"> </w:t>
      </w:r>
      <w:r w:rsidRPr="008938D3">
        <w:rPr>
          <w:rFonts w:ascii="Calibri" w:hAnsi="Calibri"/>
        </w:rPr>
        <w:t>disturbance</w:t>
      </w:r>
      <w:r w:rsidRPr="008938D3">
        <w:rPr>
          <w:rFonts w:ascii="Calibri" w:hAnsi="Calibri"/>
          <w:spacing w:val="-3"/>
        </w:rPr>
        <w:t xml:space="preserve"> </w:t>
      </w:r>
      <w:r w:rsidRPr="008938D3">
        <w:rPr>
          <w:rFonts w:ascii="Calibri" w:hAnsi="Calibri"/>
        </w:rPr>
        <w:t>in</w:t>
      </w:r>
      <w:r w:rsidRPr="008938D3">
        <w:rPr>
          <w:rFonts w:ascii="Calibri" w:hAnsi="Calibri"/>
          <w:spacing w:val="-4"/>
        </w:rPr>
        <w:t xml:space="preserve"> </w:t>
      </w:r>
      <w:r w:rsidRPr="008938D3">
        <w:rPr>
          <w:rFonts w:ascii="Calibri" w:hAnsi="Calibri"/>
        </w:rPr>
        <w:t>a</w:t>
      </w:r>
      <w:r w:rsidRPr="008938D3">
        <w:rPr>
          <w:rFonts w:ascii="Calibri" w:hAnsi="Calibri"/>
          <w:spacing w:val="-4"/>
        </w:rPr>
        <w:t xml:space="preserve"> woody </w:t>
      </w:r>
      <w:r w:rsidRPr="008938D3">
        <w:rPr>
          <w:rFonts w:ascii="Calibri" w:hAnsi="Calibri"/>
        </w:rPr>
        <w:t>vegetation environment</w:t>
      </w:r>
      <w:r w:rsidRPr="008938D3">
        <w:rPr>
          <w:rFonts w:ascii="Calibri" w:hAnsi="Calibri"/>
          <w:spacing w:val="-4"/>
        </w:rPr>
        <w:t xml:space="preserve"> </w:t>
      </w:r>
      <w:r w:rsidRPr="008938D3">
        <w:rPr>
          <w:rFonts w:ascii="Calibri" w:hAnsi="Calibri"/>
        </w:rPr>
        <w:t>is</w:t>
      </w:r>
      <w:r w:rsidRPr="008938D3">
        <w:rPr>
          <w:rFonts w:ascii="Calibri" w:hAnsi="Calibri"/>
          <w:spacing w:val="-4"/>
        </w:rPr>
        <w:t xml:space="preserve"> </w:t>
      </w:r>
      <w:r>
        <w:rPr>
          <w:rFonts w:ascii="Calibri" w:hAnsi="Calibri"/>
          <w:spacing w:val="-4"/>
        </w:rPr>
        <w:t xml:space="preserve">commonly </w:t>
      </w:r>
      <w:r w:rsidRPr="008938D3">
        <w:rPr>
          <w:rFonts w:ascii="Calibri" w:hAnsi="Calibri"/>
        </w:rPr>
        <w:t>declared</w:t>
      </w:r>
      <w:r w:rsidRPr="008938D3">
        <w:rPr>
          <w:rFonts w:ascii="Calibri" w:hAnsi="Calibri"/>
          <w:spacing w:val="-3"/>
        </w:rPr>
        <w:t xml:space="preserve"> </w:t>
      </w:r>
      <w:r w:rsidRPr="008938D3">
        <w:rPr>
          <w:rFonts w:ascii="Calibri" w:hAnsi="Calibri"/>
        </w:rPr>
        <w:t>only</w:t>
      </w:r>
      <w:r w:rsidRPr="008938D3">
        <w:rPr>
          <w:rFonts w:ascii="Calibri" w:hAnsi="Calibri"/>
          <w:spacing w:val="-4"/>
        </w:rPr>
        <w:t xml:space="preserve"> </w:t>
      </w:r>
      <w:r w:rsidRPr="008938D3">
        <w:rPr>
          <w:rFonts w:ascii="Calibri" w:hAnsi="Calibri"/>
        </w:rPr>
        <w:t>in</w:t>
      </w:r>
      <w:r w:rsidRPr="008938D3">
        <w:rPr>
          <w:rFonts w:ascii="Calibri" w:hAnsi="Calibri"/>
          <w:spacing w:val="-4"/>
        </w:rPr>
        <w:t xml:space="preserve"> </w:t>
      </w:r>
      <w:r w:rsidRPr="008938D3">
        <w:rPr>
          <w:rFonts w:ascii="Calibri" w:hAnsi="Calibri"/>
        </w:rPr>
        <w:t>cases where</w:t>
      </w:r>
      <w:r w:rsidRPr="008938D3">
        <w:rPr>
          <w:rFonts w:ascii="Calibri" w:hAnsi="Calibri"/>
          <w:spacing w:val="-4"/>
        </w:rPr>
        <w:t xml:space="preserve"> </w:t>
      </w:r>
      <w:r w:rsidRPr="008938D3">
        <w:rPr>
          <w:rFonts w:ascii="Calibri" w:hAnsi="Calibri"/>
        </w:rPr>
        <w:t>the</w:t>
      </w:r>
      <w:r w:rsidRPr="008938D3">
        <w:rPr>
          <w:rFonts w:ascii="Calibri" w:hAnsi="Calibri"/>
          <w:spacing w:val="-4"/>
        </w:rPr>
        <w:t xml:space="preserve"> w</w:t>
      </w:r>
      <w:r w:rsidRPr="008938D3">
        <w:rPr>
          <w:rFonts w:ascii="Calibri" w:hAnsi="Calibri"/>
        </w:rPr>
        <w:t>oody</w:t>
      </w:r>
      <w:r w:rsidRPr="008938D3">
        <w:rPr>
          <w:rFonts w:ascii="Calibri" w:hAnsi="Calibri"/>
          <w:spacing w:val="-4"/>
        </w:rPr>
        <w:t xml:space="preserve"> </w:t>
      </w:r>
      <w:r w:rsidRPr="008938D3">
        <w:rPr>
          <w:rFonts w:ascii="Calibri" w:hAnsi="Calibri"/>
        </w:rPr>
        <w:t>vegetation</w:t>
      </w:r>
      <w:r w:rsidRPr="008938D3">
        <w:rPr>
          <w:rFonts w:ascii="Calibri" w:hAnsi="Calibri"/>
          <w:spacing w:val="-4"/>
        </w:rPr>
        <w:t xml:space="preserve"> </w:t>
      </w:r>
      <w:r w:rsidRPr="008938D3">
        <w:rPr>
          <w:rFonts w:ascii="Calibri" w:hAnsi="Calibri"/>
        </w:rPr>
        <w:t>is</w:t>
      </w:r>
      <w:r w:rsidRPr="008938D3">
        <w:rPr>
          <w:rFonts w:ascii="Calibri" w:hAnsi="Calibri"/>
          <w:spacing w:val="-4"/>
        </w:rPr>
        <w:t xml:space="preserve"> </w:t>
      </w:r>
      <w:r w:rsidRPr="008938D3">
        <w:rPr>
          <w:rFonts w:ascii="Calibri" w:hAnsi="Calibri"/>
        </w:rPr>
        <w:t>affected.</w:t>
      </w:r>
      <w:r w:rsidRPr="008938D3">
        <w:rPr>
          <w:rFonts w:ascii="Calibri" w:hAnsi="Calibri"/>
          <w:spacing w:val="-4"/>
        </w:rPr>
        <w:t xml:space="preserve"> O</w:t>
      </w:r>
      <w:r w:rsidRPr="008938D3">
        <w:rPr>
          <w:rFonts w:ascii="Calibri" w:hAnsi="Calibri"/>
        </w:rPr>
        <w:t>ccasional</w:t>
      </w:r>
      <w:r w:rsidRPr="008938D3">
        <w:rPr>
          <w:rFonts w:ascii="Calibri" w:hAnsi="Calibri"/>
          <w:spacing w:val="-4"/>
        </w:rPr>
        <w:t xml:space="preserve"> </w:t>
      </w:r>
      <w:r w:rsidRPr="008938D3">
        <w:rPr>
          <w:rFonts w:ascii="Calibri" w:hAnsi="Calibri"/>
        </w:rPr>
        <w:t>snow</w:t>
      </w:r>
      <w:r w:rsidRPr="008938D3">
        <w:rPr>
          <w:rFonts w:ascii="Calibri" w:hAnsi="Calibri"/>
          <w:spacing w:val="-4"/>
        </w:rPr>
        <w:t xml:space="preserve"> </w:t>
      </w:r>
      <w:r w:rsidRPr="008938D3">
        <w:rPr>
          <w:rFonts w:ascii="Calibri" w:hAnsi="Calibri"/>
        </w:rPr>
        <w:t>cover</w:t>
      </w:r>
      <w:r w:rsidRPr="008938D3">
        <w:rPr>
          <w:rFonts w:ascii="Calibri" w:hAnsi="Calibri"/>
          <w:spacing w:val="-4"/>
        </w:rPr>
        <w:t xml:space="preserve"> </w:t>
      </w:r>
      <w:r w:rsidRPr="008938D3">
        <w:rPr>
          <w:rFonts w:ascii="Calibri" w:hAnsi="Calibri"/>
        </w:rPr>
        <w:t>or</w:t>
      </w:r>
      <w:r w:rsidRPr="008938D3">
        <w:rPr>
          <w:rFonts w:ascii="Calibri" w:hAnsi="Calibri"/>
          <w:spacing w:val="-4"/>
        </w:rPr>
        <w:t xml:space="preserve"> </w:t>
      </w:r>
      <w:r w:rsidRPr="008938D3">
        <w:rPr>
          <w:rFonts w:ascii="Calibri" w:hAnsi="Calibri"/>
        </w:rPr>
        <w:t>recurring</w:t>
      </w:r>
      <w:r w:rsidRPr="008938D3">
        <w:rPr>
          <w:rFonts w:ascii="Calibri" w:hAnsi="Calibri"/>
          <w:spacing w:val="-5"/>
        </w:rPr>
        <w:t xml:space="preserve"> inundation of wetland areas t</w:t>
      </w:r>
      <w:r w:rsidRPr="008938D3">
        <w:rPr>
          <w:rFonts w:ascii="Calibri" w:hAnsi="Calibri"/>
        </w:rPr>
        <w:t>hat</w:t>
      </w:r>
      <w:r w:rsidRPr="008938D3">
        <w:rPr>
          <w:rFonts w:ascii="Calibri" w:hAnsi="Calibri"/>
          <w:spacing w:val="-5"/>
        </w:rPr>
        <w:t xml:space="preserve"> </w:t>
      </w:r>
      <w:r w:rsidRPr="008938D3">
        <w:rPr>
          <w:rFonts w:ascii="Calibri" w:hAnsi="Calibri"/>
        </w:rPr>
        <w:t>does</w:t>
      </w:r>
      <w:r w:rsidRPr="008938D3">
        <w:rPr>
          <w:rFonts w:ascii="Calibri" w:hAnsi="Calibri"/>
          <w:spacing w:val="-4"/>
        </w:rPr>
        <w:t xml:space="preserve"> </w:t>
      </w:r>
      <w:r w:rsidRPr="008938D3">
        <w:rPr>
          <w:rFonts w:ascii="Calibri" w:hAnsi="Calibri"/>
        </w:rPr>
        <w:t>not</w:t>
      </w:r>
      <w:r w:rsidRPr="008938D3">
        <w:rPr>
          <w:rFonts w:ascii="Calibri" w:hAnsi="Calibri"/>
          <w:spacing w:val="-5"/>
        </w:rPr>
        <w:t xml:space="preserve"> </w:t>
      </w:r>
      <w:r w:rsidRPr="008938D3">
        <w:rPr>
          <w:rFonts w:ascii="Calibri" w:hAnsi="Calibri"/>
        </w:rPr>
        <w:t>significantly</w:t>
      </w:r>
      <w:r w:rsidRPr="008938D3">
        <w:rPr>
          <w:rFonts w:ascii="Calibri" w:hAnsi="Calibri"/>
          <w:spacing w:val="-5"/>
        </w:rPr>
        <w:t xml:space="preserve"> </w:t>
      </w:r>
      <w:r w:rsidRPr="008938D3">
        <w:rPr>
          <w:rFonts w:ascii="Calibri" w:hAnsi="Calibri"/>
        </w:rPr>
        <w:t>alter</w:t>
      </w:r>
      <w:r w:rsidRPr="008938D3">
        <w:rPr>
          <w:rFonts w:ascii="Calibri" w:hAnsi="Calibri"/>
          <w:spacing w:val="-4"/>
        </w:rPr>
        <w:t xml:space="preserve"> </w:t>
      </w:r>
      <w:r w:rsidRPr="008938D3">
        <w:rPr>
          <w:rFonts w:ascii="Calibri" w:hAnsi="Calibri"/>
        </w:rPr>
        <w:t>the</w:t>
      </w:r>
      <w:r w:rsidRPr="008938D3">
        <w:rPr>
          <w:rFonts w:ascii="Calibri" w:hAnsi="Calibri"/>
          <w:spacing w:val="-5"/>
        </w:rPr>
        <w:t xml:space="preserve"> </w:t>
      </w:r>
      <w:r w:rsidRPr="008938D3">
        <w:rPr>
          <w:rFonts w:ascii="Calibri" w:hAnsi="Calibri"/>
        </w:rPr>
        <w:t>longer-term</w:t>
      </w:r>
      <w:r w:rsidRPr="008938D3">
        <w:rPr>
          <w:rFonts w:ascii="Calibri" w:hAnsi="Calibri"/>
          <w:spacing w:val="-4"/>
        </w:rPr>
        <w:t xml:space="preserve"> </w:t>
      </w:r>
      <w:r w:rsidRPr="008938D3">
        <w:rPr>
          <w:rFonts w:ascii="Calibri" w:hAnsi="Calibri"/>
        </w:rPr>
        <w:t>trajectory</w:t>
      </w:r>
      <w:r w:rsidRPr="008938D3">
        <w:rPr>
          <w:rFonts w:ascii="Calibri" w:hAnsi="Calibri"/>
          <w:spacing w:val="-5"/>
        </w:rPr>
        <w:t xml:space="preserve"> </w:t>
      </w:r>
      <w:r w:rsidRPr="008938D3">
        <w:rPr>
          <w:rFonts w:ascii="Calibri" w:hAnsi="Calibri"/>
        </w:rPr>
        <w:t>of</w:t>
      </w:r>
      <w:r w:rsidRPr="008938D3">
        <w:rPr>
          <w:rFonts w:ascii="Calibri" w:hAnsi="Calibri"/>
          <w:spacing w:val="-4"/>
        </w:rPr>
        <w:t xml:space="preserve"> </w:t>
      </w:r>
      <w:r w:rsidRPr="008938D3">
        <w:rPr>
          <w:rFonts w:ascii="Calibri" w:hAnsi="Calibri"/>
        </w:rPr>
        <w:t>shrubs</w:t>
      </w:r>
      <w:r w:rsidRPr="008938D3">
        <w:rPr>
          <w:rFonts w:ascii="Calibri" w:hAnsi="Calibri"/>
          <w:spacing w:val="-5"/>
        </w:rPr>
        <w:t xml:space="preserve"> </w:t>
      </w:r>
      <w:r w:rsidRPr="008938D3">
        <w:rPr>
          <w:rFonts w:ascii="Calibri" w:hAnsi="Calibri"/>
        </w:rPr>
        <w:t>and trees</w:t>
      </w:r>
      <w:r w:rsidRPr="008938D3">
        <w:rPr>
          <w:rFonts w:ascii="Calibri" w:hAnsi="Calibri"/>
          <w:spacing w:val="-6"/>
        </w:rPr>
        <w:t xml:space="preserve"> </w:t>
      </w:r>
      <w:r w:rsidRPr="008938D3">
        <w:rPr>
          <w:rFonts w:ascii="Calibri" w:hAnsi="Calibri"/>
        </w:rPr>
        <w:t>are</w:t>
      </w:r>
      <w:r w:rsidRPr="008938D3">
        <w:rPr>
          <w:rFonts w:ascii="Calibri" w:hAnsi="Calibri"/>
          <w:spacing w:val="-5"/>
        </w:rPr>
        <w:t xml:space="preserve"> </w:t>
      </w:r>
      <w:r w:rsidRPr="008938D3">
        <w:rPr>
          <w:rFonts w:ascii="Calibri" w:hAnsi="Calibri"/>
        </w:rPr>
        <w:t>not</w:t>
      </w:r>
      <w:r w:rsidRPr="008938D3">
        <w:rPr>
          <w:rFonts w:ascii="Calibri" w:hAnsi="Calibri"/>
          <w:spacing w:val="-5"/>
        </w:rPr>
        <w:t xml:space="preserve"> </w:t>
      </w:r>
      <w:r w:rsidRPr="008938D3">
        <w:rPr>
          <w:rFonts w:ascii="Calibri" w:hAnsi="Calibri"/>
        </w:rPr>
        <w:t>considered</w:t>
      </w:r>
      <w:r w:rsidRPr="008938D3">
        <w:rPr>
          <w:rFonts w:ascii="Calibri" w:hAnsi="Calibri"/>
          <w:spacing w:val="-6"/>
        </w:rPr>
        <w:t xml:space="preserve"> </w:t>
      </w:r>
      <w:r w:rsidRPr="008938D3">
        <w:rPr>
          <w:rFonts w:ascii="Calibri" w:hAnsi="Calibri"/>
        </w:rPr>
        <w:t>disturbances.</w:t>
      </w:r>
      <w:r w:rsidRPr="008938D3">
        <w:rPr>
          <w:rFonts w:ascii="Calibri" w:hAnsi="Calibri"/>
          <w:spacing w:val="-5"/>
        </w:rPr>
        <w:t xml:space="preserve"> </w:t>
      </w:r>
      <w:r w:rsidRPr="008938D3">
        <w:rPr>
          <w:rFonts w:ascii="Calibri" w:hAnsi="Calibri"/>
        </w:rPr>
        <w:t>Disturbances</w:t>
      </w:r>
      <w:r w:rsidRPr="008938D3">
        <w:rPr>
          <w:rFonts w:ascii="Calibri" w:hAnsi="Calibri"/>
          <w:spacing w:val="-5"/>
        </w:rPr>
        <w:t xml:space="preserve"> </w:t>
      </w:r>
      <w:r w:rsidRPr="008938D3">
        <w:rPr>
          <w:rFonts w:ascii="Calibri" w:hAnsi="Calibri"/>
        </w:rPr>
        <w:t>in</w:t>
      </w:r>
      <w:r w:rsidRPr="008938D3">
        <w:rPr>
          <w:rFonts w:ascii="Calibri" w:hAnsi="Calibri"/>
          <w:spacing w:val="-6"/>
        </w:rPr>
        <w:t xml:space="preserve"> non-forest </w:t>
      </w:r>
      <w:r w:rsidRPr="008938D3">
        <w:rPr>
          <w:rFonts w:ascii="Calibri" w:hAnsi="Calibri"/>
        </w:rPr>
        <w:t>environments</w:t>
      </w:r>
      <w:r w:rsidRPr="008938D3">
        <w:rPr>
          <w:rFonts w:ascii="Calibri" w:hAnsi="Calibri"/>
          <w:spacing w:val="-6"/>
        </w:rPr>
        <w:t xml:space="preserve"> </w:t>
      </w:r>
      <w:r w:rsidRPr="008938D3">
        <w:rPr>
          <w:rFonts w:ascii="Calibri" w:hAnsi="Calibri"/>
        </w:rPr>
        <w:t>are</w:t>
      </w:r>
      <w:r w:rsidRPr="008938D3">
        <w:rPr>
          <w:rFonts w:ascii="Calibri" w:hAnsi="Calibri"/>
          <w:spacing w:val="-5"/>
        </w:rPr>
        <w:t xml:space="preserve"> </w:t>
      </w:r>
      <w:r w:rsidRPr="008938D3">
        <w:rPr>
          <w:rFonts w:ascii="Calibri" w:hAnsi="Calibri"/>
        </w:rPr>
        <w:t>possible, such as grassland fire</w:t>
      </w:r>
      <w:r>
        <w:rPr>
          <w:rFonts w:ascii="Calibri" w:hAnsi="Calibri"/>
        </w:rPr>
        <w:t xml:space="preserve">s or mechanical removal of vegetation in shrub dominated systems. </w:t>
      </w:r>
      <w:r w:rsidRPr="008938D3">
        <w:rPr>
          <w:rFonts w:ascii="Calibri" w:hAnsi="Calibri"/>
        </w:rPr>
        <w:t>Disturbances are also declared for land</w:t>
      </w:r>
      <w:r w:rsidRPr="008938D3">
        <w:rPr>
          <w:rFonts w:ascii="Calibri" w:hAnsi="Calibri"/>
          <w:spacing w:val="-3"/>
        </w:rPr>
        <w:t xml:space="preserve"> </w:t>
      </w:r>
      <w:r w:rsidRPr="008938D3">
        <w:rPr>
          <w:rFonts w:ascii="Calibri" w:hAnsi="Calibri"/>
        </w:rPr>
        <w:t>use</w:t>
      </w:r>
      <w:r w:rsidRPr="008938D3">
        <w:rPr>
          <w:rFonts w:ascii="Calibri" w:hAnsi="Calibri"/>
          <w:spacing w:val="-4"/>
        </w:rPr>
        <w:t xml:space="preserve"> </w:t>
      </w:r>
      <w:r w:rsidRPr="008938D3">
        <w:rPr>
          <w:rFonts w:ascii="Calibri" w:hAnsi="Calibri"/>
        </w:rPr>
        <w:t>changes</w:t>
      </w:r>
      <w:r w:rsidR="003271A0">
        <w:rPr>
          <w:rFonts w:ascii="Calibri" w:hAnsi="Calibri"/>
        </w:rPr>
        <w:t xml:space="preserve"> (</w:t>
      </w:r>
      <w:r w:rsidRPr="008938D3">
        <w:rPr>
          <w:rFonts w:ascii="Calibri" w:hAnsi="Calibri"/>
        </w:rPr>
        <w:t>e.g.,</w:t>
      </w:r>
      <w:r w:rsidRPr="008938D3">
        <w:rPr>
          <w:rFonts w:ascii="Calibri" w:hAnsi="Calibri"/>
          <w:spacing w:val="-4"/>
        </w:rPr>
        <w:t xml:space="preserve"> </w:t>
      </w:r>
      <w:r w:rsidRPr="008938D3">
        <w:rPr>
          <w:rFonts w:ascii="Calibri" w:hAnsi="Calibri"/>
        </w:rPr>
        <w:t>agricultural</w:t>
      </w:r>
      <w:r w:rsidRPr="008938D3">
        <w:rPr>
          <w:rFonts w:ascii="Calibri" w:hAnsi="Calibri"/>
          <w:spacing w:val="-3"/>
        </w:rPr>
        <w:t xml:space="preserve"> </w:t>
      </w:r>
      <w:r w:rsidRPr="008938D3">
        <w:rPr>
          <w:rFonts w:ascii="Calibri" w:hAnsi="Calibri"/>
        </w:rPr>
        <w:t>land</w:t>
      </w:r>
      <w:r w:rsidRPr="008938D3">
        <w:rPr>
          <w:rFonts w:ascii="Calibri" w:hAnsi="Calibri"/>
          <w:spacing w:val="-4"/>
        </w:rPr>
        <w:t xml:space="preserve"> </w:t>
      </w:r>
      <w:r w:rsidRPr="008938D3">
        <w:rPr>
          <w:rFonts w:ascii="Calibri" w:hAnsi="Calibri"/>
        </w:rPr>
        <w:t>transformed</w:t>
      </w:r>
      <w:r w:rsidRPr="008938D3">
        <w:rPr>
          <w:rFonts w:ascii="Calibri" w:hAnsi="Calibri"/>
          <w:spacing w:val="-4"/>
        </w:rPr>
        <w:t xml:space="preserve"> </w:t>
      </w:r>
      <w:r w:rsidRPr="008938D3">
        <w:rPr>
          <w:rFonts w:ascii="Calibri" w:hAnsi="Calibri"/>
        </w:rPr>
        <w:t>into</w:t>
      </w:r>
      <w:r w:rsidRPr="008938D3">
        <w:rPr>
          <w:rFonts w:ascii="Calibri" w:hAnsi="Calibri"/>
          <w:spacing w:val="-3"/>
        </w:rPr>
        <w:t xml:space="preserve"> </w:t>
      </w:r>
      <w:r w:rsidRPr="008938D3">
        <w:rPr>
          <w:rFonts w:ascii="Calibri" w:hAnsi="Calibri"/>
        </w:rPr>
        <w:t>a</w:t>
      </w:r>
      <w:r w:rsidRPr="008938D3">
        <w:rPr>
          <w:rFonts w:ascii="Calibri" w:hAnsi="Calibri"/>
          <w:w w:val="99"/>
        </w:rPr>
        <w:t xml:space="preserve"> </w:t>
      </w:r>
      <w:r w:rsidRPr="008938D3">
        <w:rPr>
          <w:rFonts w:ascii="Calibri" w:hAnsi="Calibri"/>
        </w:rPr>
        <w:t>housing</w:t>
      </w:r>
      <w:r w:rsidRPr="008938D3">
        <w:rPr>
          <w:rFonts w:ascii="Calibri" w:hAnsi="Calibri"/>
          <w:spacing w:val="-5"/>
        </w:rPr>
        <w:t xml:space="preserve"> </w:t>
      </w:r>
      <w:r w:rsidRPr="008938D3">
        <w:rPr>
          <w:rFonts w:ascii="Calibri" w:hAnsi="Calibri"/>
        </w:rPr>
        <w:t>development</w:t>
      </w:r>
      <w:r w:rsidR="003271A0">
        <w:rPr>
          <w:rFonts w:ascii="Calibri" w:hAnsi="Calibri"/>
        </w:rPr>
        <w:t xml:space="preserve">), and are labeled as conversion. </w:t>
      </w:r>
      <w:r w:rsidR="00157B68">
        <w:rPr>
          <w:rFonts w:ascii="Calibri" w:hAnsi="Calibri"/>
        </w:rPr>
        <w:t xml:space="preserve">Regrowth </w:t>
      </w:r>
      <w:r>
        <w:rPr>
          <w:rFonts w:ascii="Calibri" w:hAnsi="Calibri"/>
        </w:rPr>
        <w:t>is a change process that involves vegetation growth, commonly associated with post-disturbance vegetation succession but also with accumulation of vegetation in areas where growth was previ</w:t>
      </w:r>
      <w:r w:rsidR="00F365A6">
        <w:rPr>
          <w:rFonts w:ascii="Calibri" w:hAnsi="Calibri"/>
        </w:rPr>
        <w:t xml:space="preserve">ously inhibited. Integrated data can yield additional information that is not readily apparent from the individual interpretation elements. </w:t>
      </w:r>
      <w:r w:rsidR="003271A0">
        <w:rPr>
          <w:rFonts w:ascii="Calibri" w:hAnsi="Calibri"/>
        </w:rPr>
        <w:t>In such cases, c</w:t>
      </w:r>
      <w:r w:rsidR="00F365A6">
        <w:rPr>
          <w:rFonts w:ascii="Calibri" w:hAnsi="Calibri"/>
        </w:rPr>
        <w:t>ombining that change process with before and after land use, however, does resolve this.</w:t>
      </w:r>
    </w:p>
    <w:p w14:paraId="160F6176" w14:textId="77777777" w:rsidR="00460642" w:rsidRDefault="00460642" w:rsidP="008F2C20">
      <w:pPr>
        <w:pStyle w:val="BodyText"/>
        <w:ind w:left="360" w:right="201" w:firstLine="0"/>
        <w:rPr>
          <w:rFonts w:ascii="Calibri" w:hAnsi="Calibri"/>
        </w:rPr>
      </w:pPr>
    </w:p>
    <w:p w14:paraId="671A9B5F" w14:textId="7319BE85" w:rsidR="00460642" w:rsidRDefault="00460642" w:rsidP="008F2C20">
      <w:pPr>
        <w:pStyle w:val="BodyText"/>
        <w:ind w:left="360" w:right="201" w:firstLine="0"/>
        <w:rPr>
          <w:rFonts w:ascii="Calibri" w:hAnsi="Calibri"/>
        </w:rPr>
      </w:pPr>
      <w:r>
        <w:rPr>
          <w:rFonts w:ascii="Calibri" w:hAnsi="Calibri"/>
        </w:rPr>
        <w:t xml:space="preserve">The response design is not static, and this document will be updated as necessary. It is important to document challenges, inconsistencies, or other remarkable situations that arise during the interpretations. Regular meetings among interpreters and other critical players will take place (beginning monthly) to discuss these challenging observations and resolve them. </w:t>
      </w:r>
    </w:p>
    <w:p w14:paraId="39A32E84" w14:textId="77777777" w:rsidR="008F2C20" w:rsidRPr="008938D3" w:rsidRDefault="008F2C20" w:rsidP="008F2C20">
      <w:pPr>
        <w:pStyle w:val="BodyText"/>
        <w:ind w:left="360" w:right="201" w:firstLine="0"/>
        <w:rPr>
          <w:rFonts w:ascii="Calibri" w:hAnsi="Calibri"/>
        </w:rPr>
      </w:pPr>
    </w:p>
    <w:p w14:paraId="443C4F1A" w14:textId="3FF007AA" w:rsidR="00316B20" w:rsidRPr="001D78FD" w:rsidRDefault="009F793C" w:rsidP="008F2C20">
      <w:pPr>
        <w:pStyle w:val="BodyText"/>
        <w:ind w:left="360" w:right="107" w:firstLine="0"/>
        <w:rPr>
          <w:rFonts w:ascii="Calibri" w:hAnsi="Calibri"/>
          <w:sz w:val="28"/>
          <w:u w:val="single"/>
        </w:rPr>
      </w:pPr>
      <w:r>
        <w:rPr>
          <w:rFonts w:ascii="Calibri" w:hAnsi="Calibri"/>
          <w:sz w:val="28"/>
          <w:u w:val="single"/>
        </w:rPr>
        <w:t xml:space="preserve">How the response design </w:t>
      </w:r>
      <w:r w:rsidR="00E028F4">
        <w:rPr>
          <w:rFonts w:ascii="Calibri" w:hAnsi="Calibri"/>
          <w:sz w:val="28"/>
          <w:u w:val="single"/>
        </w:rPr>
        <w:t>works?</w:t>
      </w:r>
    </w:p>
    <w:p w14:paraId="3D2406F5" w14:textId="69012EBE" w:rsidR="00E028F4" w:rsidRDefault="00316B20" w:rsidP="00214F39">
      <w:pPr>
        <w:pStyle w:val="BodyText"/>
        <w:ind w:left="360" w:right="107" w:firstLine="0"/>
        <w:rPr>
          <w:rFonts w:ascii="Calibri" w:hAnsi="Calibri"/>
        </w:rPr>
      </w:pPr>
      <w:r>
        <w:rPr>
          <w:rFonts w:ascii="Calibri" w:hAnsi="Calibri"/>
        </w:rPr>
        <w:t xml:space="preserve">The joint LCMS/LCMAP design requires selections from several categories: Land Use, </w:t>
      </w:r>
      <w:r w:rsidR="00554940">
        <w:rPr>
          <w:rFonts w:ascii="Calibri" w:hAnsi="Calibri"/>
        </w:rPr>
        <w:t xml:space="preserve">Dominant (Area-based) </w:t>
      </w:r>
      <w:r>
        <w:rPr>
          <w:rFonts w:ascii="Calibri" w:hAnsi="Calibri"/>
        </w:rPr>
        <w:t>Land Cover</w:t>
      </w:r>
      <w:r w:rsidR="00554940">
        <w:rPr>
          <w:rFonts w:ascii="Calibri" w:hAnsi="Calibri"/>
        </w:rPr>
        <w:t xml:space="preserve"> Element</w:t>
      </w:r>
      <w:r>
        <w:rPr>
          <w:rFonts w:ascii="Calibri" w:hAnsi="Calibri"/>
        </w:rPr>
        <w:t xml:space="preserve">, Change Process, and Checkboxes (if relevant). </w:t>
      </w:r>
      <w:r w:rsidR="00E028F4">
        <w:rPr>
          <w:rFonts w:ascii="Calibri" w:hAnsi="Calibri"/>
        </w:rPr>
        <w:t>Several rules must be adhered to:</w:t>
      </w:r>
    </w:p>
    <w:p w14:paraId="46A5CD49" w14:textId="65AB9244" w:rsidR="00E028F4" w:rsidRDefault="00E028F4" w:rsidP="00E028F4">
      <w:pPr>
        <w:pStyle w:val="BodyText"/>
        <w:numPr>
          <w:ilvl w:val="0"/>
          <w:numId w:val="6"/>
        </w:numPr>
        <w:ind w:right="107"/>
        <w:rPr>
          <w:rFonts w:ascii="Calibri" w:hAnsi="Calibri"/>
        </w:rPr>
      </w:pPr>
      <w:r w:rsidRPr="00E028F4">
        <w:rPr>
          <w:rFonts w:ascii="Calibri" w:hAnsi="Calibri"/>
          <w:i/>
        </w:rPr>
        <w:t>All calls are explicitly based on the 1-pixel plot area</w:t>
      </w:r>
      <w:r w:rsidR="00CF0C70">
        <w:rPr>
          <w:rFonts w:ascii="Calibri" w:hAnsi="Calibri"/>
        </w:rPr>
        <w:t>. H</w:t>
      </w:r>
      <w:r>
        <w:rPr>
          <w:rFonts w:ascii="Calibri" w:hAnsi="Calibri"/>
        </w:rPr>
        <w:t xml:space="preserve">owever, it is important to view the </w:t>
      </w:r>
      <w:r w:rsidRPr="00673E06">
        <w:rPr>
          <w:rFonts w:ascii="Calibri" w:hAnsi="Calibri"/>
        </w:rPr>
        <w:t xml:space="preserve">9-pixel </w:t>
      </w:r>
      <w:r>
        <w:rPr>
          <w:rFonts w:ascii="Calibri" w:hAnsi="Calibri"/>
        </w:rPr>
        <w:t>neighborhood</w:t>
      </w:r>
      <w:r w:rsidRPr="00673E06">
        <w:rPr>
          <w:rFonts w:ascii="Calibri" w:hAnsi="Calibri"/>
        </w:rPr>
        <w:t xml:space="preserve"> centered on the 1-pixel plot</w:t>
      </w:r>
      <w:r>
        <w:rPr>
          <w:rFonts w:ascii="Calibri" w:hAnsi="Calibri"/>
        </w:rPr>
        <w:t xml:space="preserve"> and the temporal context to make the calls. </w:t>
      </w:r>
    </w:p>
    <w:p w14:paraId="2B360B33" w14:textId="5EF56C06" w:rsidR="00CF0C70" w:rsidRPr="00CF0C70" w:rsidRDefault="00E028F4" w:rsidP="00CF0C70">
      <w:pPr>
        <w:pStyle w:val="BodyText"/>
        <w:numPr>
          <w:ilvl w:val="0"/>
          <w:numId w:val="6"/>
        </w:numPr>
        <w:ind w:right="107"/>
        <w:rPr>
          <w:rFonts w:ascii="Calibri" w:hAnsi="Calibri"/>
        </w:rPr>
      </w:pPr>
      <w:r>
        <w:rPr>
          <w:rFonts w:ascii="Calibri" w:hAnsi="Calibri"/>
          <w:i/>
        </w:rPr>
        <w:lastRenderedPageBreak/>
        <w:t xml:space="preserve">The dominant </w:t>
      </w:r>
      <w:r w:rsidR="00733D54">
        <w:rPr>
          <w:rFonts w:ascii="Calibri" w:hAnsi="Calibri"/>
          <w:i/>
        </w:rPr>
        <w:t>use and</w:t>
      </w:r>
      <w:r>
        <w:rPr>
          <w:rFonts w:ascii="Calibri" w:hAnsi="Calibri"/>
          <w:i/>
        </w:rPr>
        <w:t xml:space="preserve"> process must be chosen, based on areal coverage</w:t>
      </w:r>
      <w:r w:rsidR="00733D54">
        <w:rPr>
          <w:rFonts w:ascii="Calibri" w:hAnsi="Calibri"/>
          <w:i/>
        </w:rPr>
        <w:t xml:space="preserve"> in the 1-pixel plot</w:t>
      </w:r>
      <w:r w:rsidRPr="00E028F4">
        <w:rPr>
          <w:rFonts w:ascii="Calibri" w:hAnsi="Calibri"/>
        </w:rPr>
        <w:t>.</w:t>
      </w:r>
      <w:r>
        <w:rPr>
          <w:rFonts w:ascii="Calibri" w:hAnsi="Calibri"/>
          <w:i/>
        </w:rPr>
        <w:t xml:space="preserve"> </w:t>
      </w:r>
      <w:r>
        <w:rPr>
          <w:rFonts w:ascii="Calibri" w:hAnsi="Calibri"/>
        </w:rPr>
        <w:t>If</w:t>
      </w:r>
      <w:r w:rsidR="00733D54">
        <w:rPr>
          <w:rFonts w:ascii="Calibri" w:hAnsi="Calibri"/>
        </w:rPr>
        <w:t xml:space="preserve"> there are secondary use</w:t>
      </w:r>
      <w:r>
        <w:rPr>
          <w:rFonts w:ascii="Calibri" w:hAnsi="Calibri"/>
        </w:rPr>
        <w:t xml:space="preserve"> or process classes, those are ignored, but should be documented in the comments box.</w:t>
      </w:r>
      <w:r w:rsidR="003271A0">
        <w:rPr>
          <w:rFonts w:ascii="Calibri" w:hAnsi="Calibri"/>
        </w:rPr>
        <w:t xml:space="preserve"> Forest is a special case, in that it must meet a minimum size threshold. </w:t>
      </w:r>
    </w:p>
    <w:p w14:paraId="5251E7CA" w14:textId="0B1F906B" w:rsidR="00CF0C70" w:rsidRPr="00CF0C70" w:rsidRDefault="00CF0C70" w:rsidP="0009345A">
      <w:pPr>
        <w:pStyle w:val="BodyText"/>
        <w:numPr>
          <w:ilvl w:val="0"/>
          <w:numId w:val="6"/>
        </w:numPr>
        <w:ind w:right="107"/>
        <w:rPr>
          <w:rFonts w:ascii="Calibri" w:hAnsi="Calibri"/>
        </w:rPr>
      </w:pPr>
      <w:r w:rsidRPr="00CF0C70">
        <w:rPr>
          <w:rFonts w:ascii="Calibri" w:hAnsi="Calibri"/>
          <w:i/>
        </w:rPr>
        <w:t>Checkboxes must be used if they are relevant</w:t>
      </w:r>
      <w:r w:rsidRPr="00CF0C70">
        <w:rPr>
          <w:rFonts w:ascii="Calibri" w:hAnsi="Calibri"/>
        </w:rPr>
        <w:t xml:space="preserve">. Where there are multiple checkboxes, more than one can be chosen. In some cases, the checkboxes are mutually exclusive, in other cases they are not. This should be obvious from the context. </w:t>
      </w:r>
    </w:p>
    <w:p w14:paraId="284DED1A" w14:textId="4FB0F272" w:rsidR="00005D66" w:rsidRDefault="00A54238" w:rsidP="00CF0C70">
      <w:pPr>
        <w:pStyle w:val="BodyText"/>
        <w:numPr>
          <w:ilvl w:val="0"/>
          <w:numId w:val="6"/>
        </w:numPr>
        <w:ind w:right="107"/>
        <w:rPr>
          <w:rFonts w:ascii="Calibri" w:hAnsi="Calibri"/>
        </w:rPr>
      </w:pPr>
      <w:r>
        <w:rPr>
          <w:rFonts w:ascii="Calibri" w:hAnsi="Calibri"/>
          <w:i/>
        </w:rPr>
        <w:t>The dominant c</w:t>
      </w:r>
      <w:r w:rsidR="00733D54">
        <w:rPr>
          <w:rFonts w:ascii="Calibri" w:hAnsi="Calibri"/>
          <w:i/>
        </w:rPr>
        <w:t>over</w:t>
      </w:r>
      <w:r>
        <w:rPr>
          <w:rFonts w:ascii="Calibri" w:hAnsi="Calibri"/>
          <w:i/>
        </w:rPr>
        <w:t xml:space="preserve"> element must be chosen. </w:t>
      </w:r>
      <w:r w:rsidRPr="00A54238">
        <w:rPr>
          <w:rFonts w:ascii="Calibri" w:hAnsi="Calibri"/>
        </w:rPr>
        <w:t>But if other cover elements exist (must be at least 10% of pixel), those are noted with checkboxes.</w:t>
      </w:r>
      <w:r>
        <w:rPr>
          <w:rFonts w:ascii="Calibri" w:hAnsi="Calibri"/>
          <w:i/>
        </w:rPr>
        <w:t xml:space="preserve"> </w:t>
      </w:r>
    </w:p>
    <w:p w14:paraId="2DAE3779" w14:textId="7A788638" w:rsidR="005B007B" w:rsidRDefault="00005D66" w:rsidP="00125014">
      <w:pPr>
        <w:pStyle w:val="BodyText"/>
        <w:numPr>
          <w:ilvl w:val="0"/>
          <w:numId w:val="6"/>
        </w:numPr>
        <w:ind w:right="107"/>
        <w:rPr>
          <w:rFonts w:ascii="Calibri" w:hAnsi="Calibri" w:cs="Times New Roman"/>
          <w:color w:val="000000"/>
        </w:rPr>
      </w:pPr>
      <w:r w:rsidRPr="00005D66">
        <w:rPr>
          <w:rFonts w:ascii="Calibri" w:hAnsi="Calibri"/>
          <w:i/>
        </w:rPr>
        <w:t xml:space="preserve">There is an implied hierarchy in the </w:t>
      </w:r>
      <w:r w:rsidR="00E028F4" w:rsidRPr="00005D66">
        <w:rPr>
          <w:rFonts w:ascii="Calibri" w:hAnsi="Calibri"/>
          <w:i/>
        </w:rPr>
        <w:t xml:space="preserve">Land </w:t>
      </w:r>
      <w:r w:rsidRPr="00005D66">
        <w:rPr>
          <w:rFonts w:ascii="Calibri" w:hAnsi="Calibri"/>
          <w:i/>
        </w:rPr>
        <w:t>use class structure</w:t>
      </w:r>
      <w:r w:rsidRPr="00005D66">
        <w:rPr>
          <w:rFonts w:ascii="Calibri" w:hAnsi="Calibri"/>
        </w:rPr>
        <w:t xml:space="preserve">. Forest is chosen before before Rangeland before Non-forest wetland; other classes </w:t>
      </w:r>
      <w:r w:rsidR="00554940">
        <w:rPr>
          <w:rFonts w:ascii="Calibri" w:hAnsi="Calibri"/>
        </w:rPr>
        <w:t xml:space="preserve">are </w:t>
      </w:r>
      <w:r w:rsidRPr="00005D66">
        <w:rPr>
          <w:rFonts w:ascii="Calibri" w:hAnsi="Calibri"/>
        </w:rPr>
        <w:t>naturally mutually exclusive.</w:t>
      </w:r>
      <w:r w:rsidR="003271A0">
        <w:rPr>
          <w:rFonts w:ascii="Calibri" w:hAnsi="Calibri"/>
        </w:rPr>
        <w:t xml:space="preserve"> </w:t>
      </w:r>
    </w:p>
    <w:p w14:paraId="10271834" w14:textId="37619B18" w:rsidR="005B007B" w:rsidRPr="005B007B" w:rsidRDefault="00005D66" w:rsidP="005B007B">
      <w:pPr>
        <w:pStyle w:val="BodyText"/>
        <w:numPr>
          <w:ilvl w:val="0"/>
          <w:numId w:val="6"/>
        </w:numPr>
        <w:ind w:right="107"/>
        <w:rPr>
          <w:rFonts w:ascii="Calibri" w:hAnsi="Calibri"/>
          <w:i/>
        </w:rPr>
      </w:pPr>
      <w:r w:rsidRPr="00005D66">
        <w:rPr>
          <w:rFonts w:ascii="Calibri" w:hAnsi="Calibri"/>
          <w:i/>
        </w:rPr>
        <w:t>Land use class</w:t>
      </w:r>
      <w:r w:rsidR="003B5710">
        <w:rPr>
          <w:rFonts w:ascii="Calibri" w:hAnsi="Calibri"/>
          <w:i/>
        </w:rPr>
        <w:t xml:space="preserve"> Other is for snow/ice, w</w:t>
      </w:r>
      <w:r w:rsidRPr="00005D66">
        <w:rPr>
          <w:rFonts w:ascii="Calibri" w:hAnsi="Calibri"/>
          <w:i/>
        </w:rPr>
        <w:t>ater</w:t>
      </w:r>
      <w:r w:rsidR="003B5710">
        <w:rPr>
          <w:rFonts w:ascii="Calibri" w:hAnsi="Calibri"/>
          <w:i/>
        </w:rPr>
        <w:t>, salt flats and other unlisted use types.</w:t>
      </w:r>
      <w:r w:rsidRPr="005B007B">
        <w:rPr>
          <w:rFonts w:ascii="Calibri" w:hAnsi="Calibri"/>
          <w:i/>
        </w:rPr>
        <w:t xml:space="preserve"> </w:t>
      </w:r>
    </w:p>
    <w:p w14:paraId="10EA9D3A" w14:textId="3687C741" w:rsidR="00214F39" w:rsidRDefault="005B007B" w:rsidP="005B007B">
      <w:pPr>
        <w:pStyle w:val="BodyText"/>
        <w:numPr>
          <w:ilvl w:val="0"/>
          <w:numId w:val="6"/>
        </w:numPr>
        <w:ind w:right="107"/>
        <w:rPr>
          <w:rFonts w:ascii="Calibri" w:hAnsi="Calibri"/>
        </w:rPr>
      </w:pPr>
      <w:r w:rsidRPr="005B007B">
        <w:rPr>
          <w:rFonts w:ascii="Calibri" w:hAnsi="Calibri"/>
          <w:i/>
        </w:rPr>
        <w:t>T</w:t>
      </w:r>
      <w:r w:rsidR="00005D66" w:rsidRPr="005B007B">
        <w:rPr>
          <w:rFonts w:ascii="Calibri" w:hAnsi="Calibri"/>
          <w:i/>
        </w:rPr>
        <w:t xml:space="preserve">he </w:t>
      </w:r>
      <w:r w:rsidR="003B5710">
        <w:rPr>
          <w:rFonts w:ascii="Calibri" w:hAnsi="Calibri"/>
          <w:i/>
        </w:rPr>
        <w:t xml:space="preserve">change process </w:t>
      </w:r>
      <w:r w:rsidR="00005D66" w:rsidRPr="005B007B">
        <w:rPr>
          <w:rFonts w:ascii="Calibri" w:hAnsi="Calibri"/>
          <w:i/>
        </w:rPr>
        <w:t>class Other is an option for disturbance processes</w:t>
      </w:r>
      <w:r w:rsidR="00005D66" w:rsidRPr="005B007B">
        <w:rPr>
          <w:rFonts w:ascii="Calibri" w:hAnsi="Calibri"/>
        </w:rPr>
        <w:t>. However, this should be rarely used, and only when there is certainty about disturbance but uncertainty about cause.</w:t>
      </w:r>
    </w:p>
    <w:p w14:paraId="49B0ACBF" w14:textId="60CE5EA9" w:rsidR="005B007B" w:rsidRDefault="005B007B" w:rsidP="005B007B">
      <w:pPr>
        <w:pStyle w:val="BodyText"/>
        <w:numPr>
          <w:ilvl w:val="0"/>
          <w:numId w:val="6"/>
        </w:numPr>
        <w:ind w:right="107"/>
        <w:rPr>
          <w:rFonts w:ascii="Calibri" w:hAnsi="Calibri"/>
        </w:rPr>
      </w:pPr>
      <w:r w:rsidRPr="005B007B">
        <w:rPr>
          <w:rFonts w:ascii="Calibri" w:hAnsi="Calibri"/>
          <w:i/>
        </w:rPr>
        <w:t>There are two site-prep fire checkboxes</w:t>
      </w:r>
      <w:r w:rsidRPr="005B007B">
        <w:rPr>
          <w:rFonts w:ascii="Calibri" w:hAnsi="Calibri"/>
        </w:rPr>
        <w:t>. The one under fire is used when the site-prep fire results in a separate, distinguishable disturbance segment, whereas the one under harvest is used when only the site-prep fire is seen but we also want to capture the harvest event preceding it.</w:t>
      </w:r>
    </w:p>
    <w:p w14:paraId="3977F2F6" w14:textId="77777777" w:rsidR="005B007B" w:rsidRPr="005B007B" w:rsidRDefault="005B007B" w:rsidP="005B007B">
      <w:pPr>
        <w:pStyle w:val="BodyText"/>
        <w:ind w:left="1080" w:right="107" w:firstLine="0"/>
        <w:rPr>
          <w:rFonts w:ascii="Calibri" w:hAnsi="Calibri"/>
        </w:rPr>
      </w:pPr>
    </w:p>
    <w:p w14:paraId="31AE330C" w14:textId="3ED80485" w:rsidR="00316B20" w:rsidRPr="008A1227" w:rsidRDefault="00316B20" w:rsidP="008F2C20">
      <w:pPr>
        <w:spacing w:after="0" w:line="240" w:lineRule="auto"/>
        <w:rPr>
          <w:rFonts w:ascii="Calibri" w:hAnsi="Calibri"/>
          <w:b/>
          <w:sz w:val="28"/>
          <w:u w:val="single"/>
        </w:rPr>
      </w:pPr>
      <w:r w:rsidRPr="008A1227">
        <w:rPr>
          <w:rFonts w:ascii="Calibri" w:hAnsi="Calibri"/>
          <w:b/>
          <w:sz w:val="28"/>
          <w:u w:val="single"/>
        </w:rPr>
        <w:t>Vertex Labels: Land Use</w:t>
      </w:r>
    </w:p>
    <w:p w14:paraId="02E911A1" w14:textId="77777777" w:rsidR="00316B20" w:rsidRDefault="00316B20" w:rsidP="008F2C20">
      <w:pPr>
        <w:pStyle w:val="ListParagraph"/>
        <w:numPr>
          <w:ilvl w:val="0"/>
          <w:numId w:val="1"/>
        </w:numPr>
        <w:tabs>
          <w:tab w:val="left" w:pos="2847"/>
        </w:tabs>
        <w:spacing w:after="0" w:line="240" w:lineRule="auto"/>
        <w:rPr>
          <w:rFonts w:ascii="Calibri" w:hAnsi="Calibri"/>
          <w:sz w:val="24"/>
          <w:szCs w:val="24"/>
        </w:rPr>
      </w:pPr>
      <w:r w:rsidRPr="008A1227">
        <w:rPr>
          <w:rFonts w:ascii="Calibri" w:hAnsi="Calibri"/>
          <w:b/>
          <w:sz w:val="28"/>
        </w:rPr>
        <w:t>Forest</w:t>
      </w:r>
      <w:r w:rsidRPr="008A1227">
        <w:rPr>
          <w:rFonts w:ascii="Calibri" w:hAnsi="Calibri"/>
          <w:sz w:val="28"/>
        </w:rPr>
        <w:t xml:space="preserve"> </w:t>
      </w:r>
      <w:r>
        <w:rPr>
          <w:rFonts w:ascii="Calibri" w:hAnsi="Calibri"/>
          <w:sz w:val="24"/>
          <w:szCs w:val="24"/>
        </w:rPr>
        <w:t xml:space="preserve">– </w:t>
      </w:r>
      <w:r w:rsidRPr="0024079C">
        <w:rPr>
          <w:rFonts w:ascii="Calibri" w:hAnsi="Calibri"/>
          <w:sz w:val="24"/>
          <w:szCs w:val="24"/>
        </w:rPr>
        <w:t>planted</w:t>
      </w:r>
      <w:r w:rsidRPr="0024079C">
        <w:rPr>
          <w:rFonts w:ascii="Calibri" w:hAnsi="Calibri"/>
          <w:spacing w:val="-4"/>
          <w:sz w:val="24"/>
          <w:szCs w:val="24"/>
        </w:rPr>
        <w:t xml:space="preserve"> </w:t>
      </w:r>
      <w:r w:rsidRPr="0024079C">
        <w:rPr>
          <w:rFonts w:ascii="Calibri" w:hAnsi="Calibri"/>
          <w:sz w:val="24"/>
          <w:szCs w:val="24"/>
        </w:rPr>
        <w:t>or</w:t>
      </w:r>
      <w:r w:rsidRPr="0024079C">
        <w:rPr>
          <w:rFonts w:ascii="Calibri" w:hAnsi="Calibri"/>
          <w:spacing w:val="-5"/>
          <w:sz w:val="24"/>
          <w:szCs w:val="24"/>
        </w:rPr>
        <w:t xml:space="preserve"> </w:t>
      </w:r>
      <w:r w:rsidRPr="0024079C">
        <w:rPr>
          <w:rFonts w:ascii="Calibri" w:hAnsi="Calibri"/>
          <w:sz w:val="24"/>
          <w:szCs w:val="24"/>
        </w:rPr>
        <w:t>naturally</w:t>
      </w:r>
      <w:r w:rsidRPr="0024079C">
        <w:rPr>
          <w:rFonts w:ascii="Calibri" w:hAnsi="Calibri"/>
          <w:spacing w:val="-4"/>
          <w:sz w:val="24"/>
          <w:szCs w:val="24"/>
        </w:rPr>
        <w:t xml:space="preserve"> </w:t>
      </w:r>
      <w:r w:rsidRPr="0024079C">
        <w:rPr>
          <w:rFonts w:ascii="Calibri" w:hAnsi="Calibri"/>
          <w:sz w:val="24"/>
          <w:szCs w:val="24"/>
        </w:rPr>
        <w:t>vegetated</w:t>
      </w:r>
      <w:r w:rsidRPr="0024079C">
        <w:rPr>
          <w:rFonts w:ascii="Calibri" w:hAnsi="Calibri"/>
          <w:spacing w:val="-4"/>
          <w:sz w:val="24"/>
          <w:szCs w:val="24"/>
        </w:rPr>
        <w:t xml:space="preserve"> </w:t>
      </w:r>
      <w:r w:rsidRPr="0024079C">
        <w:rPr>
          <w:rFonts w:ascii="Calibri" w:hAnsi="Calibri"/>
          <w:sz w:val="24"/>
          <w:szCs w:val="24"/>
        </w:rPr>
        <w:t>land</w:t>
      </w:r>
      <w:r w:rsidRPr="0024079C">
        <w:rPr>
          <w:rFonts w:ascii="Calibri" w:hAnsi="Calibri"/>
          <w:spacing w:val="-5"/>
          <w:sz w:val="24"/>
          <w:szCs w:val="24"/>
        </w:rPr>
        <w:t xml:space="preserve"> which contains (or is </w:t>
      </w:r>
      <w:r w:rsidRPr="0024079C">
        <w:rPr>
          <w:rFonts w:ascii="Calibri" w:hAnsi="Calibri"/>
          <w:sz w:val="24"/>
          <w:szCs w:val="24"/>
        </w:rPr>
        <w:t>likely</w:t>
      </w:r>
      <w:r w:rsidRPr="0024079C">
        <w:rPr>
          <w:rFonts w:ascii="Calibri" w:hAnsi="Calibri"/>
          <w:spacing w:val="-4"/>
          <w:sz w:val="24"/>
          <w:szCs w:val="24"/>
        </w:rPr>
        <w:t xml:space="preserve"> </w:t>
      </w:r>
      <w:r w:rsidRPr="0024079C">
        <w:rPr>
          <w:rFonts w:ascii="Calibri" w:hAnsi="Calibri"/>
          <w:sz w:val="24"/>
          <w:szCs w:val="24"/>
        </w:rPr>
        <w:t>to</w:t>
      </w:r>
      <w:r w:rsidRPr="0024079C">
        <w:rPr>
          <w:rFonts w:ascii="Calibri" w:hAnsi="Calibri"/>
          <w:spacing w:val="-4"/>
          <w:sz w:val="24"/>
          <w:szCs w:val="24"/>
        </w:rPr>
        <w:t xml:space="preserve"> </w:t>
      </w:r>
      <w:r w:rsidRPr="0024079C">
        <w:rPr>
          <w:rFonts w:ascii="Calibri" w:hAnsi="Calibri"/>
          <w:sz w:val="24"/>
          <w:szCs w:val="24"/>
        </w:rPr>
        <w:t>contain)</w:t>
      </w:r>
      <w:r w:rsidRPr="0024079C">
        <w:rPr>
          <w:rFonts w:ascii="Calibri" w:hAnsi="Calibri"/>
          <w:spacing w:val="-5"/>
          <w:sz w:val="24"/>
          <w:szCs w:val="24"/>
        </w:rPr>
        <w:t xml:space="preserve"> </w:t>
      </w:r>
      <w:r w:rsidRPr="0024079C">
        <w:rPr>
          <w:rFonts w:ascii="Calibri" w:hAnsi="Calibri"/>
          <w:sz w:val="24"/>
          <w:szCs w:val="24"/>
        </w:rPr>
        <w:t>10%</w:t>
      </w:r>
      <w:r w:rsidRPr="0024079C">
        <w:rPr>
          <w:rFonts w:ascii="Calibri" w:hAnsi="Calibri"/>
          <w:spacing w:val="-4"/>
          <w:sz w:val="24"/>
          <w:szCs w:val="24"/>
        </w:rPr>
        <w:t xml:space="preserve"> </w:t>
      </w:r>
      <w:r w:rsidRPr="0024079C">
        <w:rPr>
          <w:rFonts w:ascii="Calibri" w:hAnsi="Calibri"/>
          <w:sz w:val="24"/>
          <w:szCs w:val="24"/>
        </w:rPr>
        <w:t>or</w:t>
      </w:r>
      <w:r w:rsidRPr="0024079C">
        <w:rPr>
          <w:rFonts w:ascii="Calibri" w:hAnsi="Calibri"/>
          <w:spacing w:val="-4"/>
          <w:sz w:val="24"/>
          <w:szCs w:val="24"/>
        </w:rPr>
        <w:t xml:space="preserve"> </w:t>
      </w:r>
      <w:r w:rsidRPr="0024079C">
        <w:rPr>
          <w:rFonts w:ascii="Calibri" w:hAnsi="Calibri"/>
          <w:sz w:val="24"/>
          <w:szCs w:val="24"/>
        </w:rPr>
        <w:t>greater</w:t>
      </w:r>
      <w:r w:rsidRPr="0024079C">
        <w:rPr>
          <w:rFonts w:ascii="Calibri" w:hAnsi="Calibri"/>
          <w:spacing w:val="-5"/>
          <w:sz w:val="24"/>
          <w:szCs w:val="24"/>
        </w:rPr>
        <w:t xml:space="preserve"> </w:t>
      </w:r>
      <w:r w:rsidRPr="0024079C">
        <w:rPr>
          <w:rFonts w:ascii="Calibri" w:hAnsi="Calibri"/>
          <w:sz w:val="24"/>
          <w:szCs w:val="24"/>
        </w:rPr>
        <w:t>tree</w:t>
      </w:r>
      <w:r w:rsidRPr="0024079C">
        <w:rPr>
          <w:rFonts w:ascii="Calibri" w:hAnsi="Calibri"/>
          <w:w w:val="99"/>
          <w:sz w:val="24"/>
          <w:szCs w:val="24"/>
        </w:rPr>
        <w:t xml:space="preserve"> </w:t>
      </w:r>
      <w:r w:rsidRPr="0024079C">
        <w:rPr>
          <w:rFonts w:ascii="Calibri" w:hAnsi="Calibri"/>
          <w:sz w:val="24"/>
          <w:szCs w:val="24"/>
        </w:rPr>
        <w:t>cover</w:t>
      </w:r>
      <w:r w:rsidRPr="0024079C">
        <w:rPr>
          <w:rFonts w:ascii="Calibri" w:hAnsi="Calibri"/>
          <w:spacing w:val="-6"/>
          <w:sz w:val="24"/>
          <w:szCs w:val="24"/>
        </w:rPr>
        <w:t xml:space="preserve"> </w:t>
      </w:r>
      <w:r w:rsidRPr="0024079C">
        <w:rPr>
          <w:rFonts w:ascii="Calibri" w:hAnsi="Calibri"/>
          <w:sz w:val="24"/>
          <w:szCs w:val="24"/>
        </w:rPr>
        <w:t>at</w:t>
      </w:r>
      <w:r w:rsidRPr="0024079C">
        <w:rPr>
          <w:rFonts w:ascii="Calibri" w:hAnsi="Calibri"/>
          <w:spacing w:val="-5"/>
          <w:sz w:val="24"/>
          <w:szCs w:val="24"/>
        </w:rPr>
        <w:t xml:space="preserve"> </w:t>
      </w:r>
      <w:r w:rsidRPr="0024079C">
        <w:rPr>
          <w:rFonts w:ascii="Calibri" w:hAnsi="Calibri"/>
          <w:sz w:val="24"/>
          <w:szCs w:val="24"/>
        </w:rPr>
        <w:t>some</w:t>
      </w:r>
      <w:r w:rsidRPr="0024079C">
        <w:rPr>
          <w:rFonts w:ascii="Calibri" w:hAnsi="Calibri"/>
          <w:spacing w:val="-5"/>
          <w:sz w:val="24"/>
          <w:szCs w:val="24"/>
        </w:rPr>
        <w:t xml:space="preserve"> </w:t>
      </w:r>
      <w:r w:rsidRPr="0024079C">
        <w:rPr>
          <w:rFonts w:ascii="Calibri" w:hAnsi="Calibri"/>
          <w:sz w:val="24"/>
          <w:szCs w:val="24"/>
        </w:rPr>
        <w:t>time</w:t>
      </w:r>
      <w:r w:rsidRPr="0024079C">
        <w:rPr>
          <w:rFonts w:ascii="Calibri" w:hAnsi="Calibri"/>
          <w:spacing w:val="-5"/>
          <w:sz w:val="24"/>
          <w:szCs w:val="24"/>
        </w:rPr>
        <w:t xml:space="preserve"> </w:t>
      </w:r>
      <w:r w:rsidRPr="0024079C">
        <w:rPr>
          <w:rFonts w:ascii="Calibri" w:hAnsi="Calibri"/>
          <w:sz w:val="24"/>
          <w:szCs w:val="24"/>
        </w:rPr>
        <w:t>during</w:t>
      </w:r>
      <w:r w:rsidRPr="0024079C">
        <w:rPr>
          <w:rFonts w:ascii="Calibri" w:hAnsi="Calibri"/>
          <w:spacing w:val="-6"/>
          <w:sz w:val="24"/>
          <w:szCs w:val="24"/>
        </w:rPr>
        <w:t xml:space="preserve"> </w:t>
      </w:r>
      <w:r w:rsidRPr="0024079C">
        <w:rPr>
          <w:rFonts w:ascii="Calibri" w:hAnsi="Calibri"/>
          <w:sz w:val="24"/>
          <w:szCs w:val="24"/>
        </w:rPr>
        <w:t>a</w:t>
      </w:r>
      <w:r w:rsidRPr="0024079C">
        <w:rPr>
          <w:rFonts w:ascii="Calibri" w:hAnsi="Calibri"/>
          <w:spacing w:val="-5"/>
          <w:sz w:val="24"/>
          <w:szCs w:val="24"/>
        </w:rPr>
        <w:t xml:space="preserve"> </w:t>
      </w:r>
      <w:r w:rsidRPr="0024079C">
        <w:rPr>
          <w:rFonts w:ascii="Calibri" w:hAnsi="Calibri"/>
          <w:sz w:val="24"/>
          <w:szCs w:val="24"/>
        </w:rPr>
        <w:t>near-term</w:t>
      </w:r>
      <w:r w:rsidRPr="0024079C">
        <w:rPr>
          <w:rFonts w:ascii="Calibri" w:hAnsi="Calibri"/>
          <w:spacing w:val="-5"/>
          <w:sz w:val="24"/>
          <w:szCs w:val="24"/>
        </w:rPr>
        <w:t xml:space="preserve"> </w:t>
      </w:r>
      <w:r w:rsidRPr="0024079C">
        <w:rPr>
          <w:rFonts w:ascii="Calibri" w:hAnsi="Calibri"/>
          <w:sz w:val="24"/>
          <w:szCs w:val="24"/>
        </w:rPr>
        <w:t>successional</w:t>
      </w:r>
      <w:r w:rsidRPr="0024079C">
        <w:rPr>
          <w:rFonts w:ascii="Calibri" w:hAnsi="Calibri"/>
          <w:spacing w:val="-5"/>
          <w:sz w:val="24"/>
          <w:szCs w:val="24"/>
        </w:rPr>
        <w:t xml:space="preserve"> </w:t>
      </w:r>
      <w:r w:rsidRPr="0024079C">
        <w:rPr>
          <w:rFonts w:ascii="Calibri" w:hAnsi="Calibri"/>
          <w:sz w:val="24"/>
          <w:szCs w:val="24"/>
        </w:rPr>
        <w:t>sequence.</w:t>
      </w:r>
      <w:r w:rsidRPr="0024079C">
        <w:rPr>
          <w:rFonts w:ascii="Calibri" w:hAnsi="Calibri"/>
          <w:spacing w:val="-6"/>
          <w:sz w:val="24"/>
          <w:szCs w:val="24"/>
        </w:rPr>
        <w:t xml:space="preserve"> </w:t>
      </w:r>
      <w:r w:rsidRPr="0024079C">
        <w:rPr>
          <w:rFonts w:ascii="Calibri" w:hAnsi="Calibri"/>
          <w:sz w:val="24"/>
          <w:szCs w:val="24"/>
        </w:rPr>
        <w:t>This</w:t>
      </w:r>
      <w:r w:rsidRPr="0024079C">
        <w:rPr>
          <w:rFonts w:ascii="Calibri" w:hAnsi="Calibri"/>
          <w:spacing w:val="-5"/>
          <w:sz w:val="24"/>
          <w:szCs w:val="24"/>
        </w:rPr>
        <w:t xml:space="preserve"> </w:t>
      </w:r>
      <w:r w:rsidRPr="0024079C">
        <w:rPr>
          <w:rFonts w:ascii="Calibri" w:hAnsi="Calibri"/>
          <w:sz w:val="24"/>
          <w:szCs w:val="24"/>
        </w:rPr>
        <w:t>may</w:t>
      </w:r>
      <w:r w:rsidRPr="0024079C">
        <w:rPr>
          <w:rFonts w:ascii="Calibri" w:hAnsi="Calibri"/>
          <w:spacing w:val="-5"/>
          <w:sz w:val="24"/>
          <w:szCs w:val="24"/>
        </w:rPr>
        <w:t xml:space="preserve"> </w:t>
      </w:r>
      <w:r w:rsidRPr="0024079C">
        <w:rPr>
          <w:rFonts w:ascii="Calibri" w:hAnsi="Calibri"/>
          <w:sz w:val="24"/>
          <w:szCs w:val="24"/>
        </w:rPr>
        <w:t>include</w:t>
      </w:r>
      <w:r w:rsidRPr="0024079C">
        <w:rPr>
          <w:rFonts w:ascii="Calibri" w:hAnsi="Calibri"/>
          <w:w w:val="99"/>
          <w:sz w:val="24"/>
          <w:szCs w:val="24"/>
        </w:rPr>
        <w:t xml:space="preserve"> </w:t>
      </w:r>
      <w:r w:rsidRPr="0024079C">
        <w:rPr>
          <w:rFonts w:ascii="Calibri" w:hAnsi="Calibri"/>
          <w:sz w:val="24"/>
          <w:szCs w:val="24"/>
        </w:rPr>
        <w:t>deciduous,</w:t>
      </w:r>
      <w:r w:rsidRPr="0024079C">
        <w:rPr>
          <w:rFonts w:ascii="Calibri" w:hAnsi="Calibri"/>
          <w:spacing w:val="-5"/>
          <w:sz w:val="24"/>
          <w:szCs w:val="24"/>
        </w:rPr>
        <w:t xml:space="preserve"> </w:t>
      </w:r>
      <w:r w:rsidRPr="0024079C">
        <w:rPr>
          <w:rFonts w:ascii="Calibri" w:hAnsi="Calibri"/>
          <w:sz w:val="24"/>
          <w:szCs w:val="24"/>
        </w:rPr>
        <w:t>evergreen</w:t>
      </w:r>
      <w:r w:rsidRPr="0024079C">
        <w:rPr>
          <w:rFonts w:ascii="Calibri" w:hAnsi="Calibri"/>
          <w:spacing w:val="-4"/>
          <w:sz w:val="24"/>
          <w:szCs w:val="24"/>
        </w:rPr>
        <w:t xml:space="preserve"> and/</w:t>
      </w:r>
      <w:r w:rsidRPr="0024079C">
        <w:rPr>
          <w:rFonts w:ascii="Calibri" w:hAnsi="Calibri"/>
          <w:sz w:val="24"/>
          <w:szCs w:val="24"/>
        </w:rPr>
        <w:t>or</w:t>
      </w:r>
      <w:r w:rsidRPr="0024079C">
        <w:rPr>
          <w:rFonts w:ascii="Calibri" w:hAnsi="Calibri"/>
          <w:spacing w:val="-5"/>
          <w:sz w:val="24"/>
          <w:szCs w:val="24"/>
        </w:rPr>
        <w:t xml:space="preserve"> </w:t>
      </w:r>
      <w:r w:rsidRPr="0024079C">
        <w:rPr>
          <w:rFonts w:ascii="Calibri" w:hAnsi="Calibri"/>
          <w:sz w:val="24"/>
          <w:szCs w:val="24"/>
        </w:rPr>
        <w:t>mixed</w:t>
      </w:r>
      <w:r w:rsidRPr="0024079C">
        <w:rPr>
          <w:rFonts w:ascii="Calibri" w:hAnsi="Calibri"/>
          <w:spacing w:val="-4"/>
          <w:sz w:val="24"/>
          <w:szCs w:val="24"/>
        </w:rPr>
        <w:t xml:space="preserve"> </w:t>
      </w:r>
      <w:r w:rsidRPr="0024079C">
        <w:rPr>
          <w:rFonts w:ascii="Calibri" w:hAnsi="Calibri"/>
          <w:sz w:val="24"/>
          <w:szCs w:val="24"/>
        </w:rPr>
        <w:t>categories</w:t>
      </w:r>
      <w:r w:rsidRPr="0024079C">
        <w:rPr>
          <w:rFonts w:ascii="Calibri" w:hAnsi="Calibri"/>
          <w:spacing w:val="-5"/>
          <w:sz w:val="24"/>
          <w:szCs w:val="24"/>
        </w:rPr>
        <w:t xml:space="preserve"> </w:t>
      </w:r>
      <w:r w:rsidRPr="0024079C">
        <w:rPr>
          <w:rFonts w:ascii="Calibri" w:hAnsi="Calibri"/>
          <w:sz w:val="24"/>
          <w:szCs w:val="24"/>
        </w:rPr>
        <w:t>of</w:t>
      </w:r>
      <w:r w:rsidRPr="0024079C">
        <w:rPr>
          <w:rFonts w:ascii="Calibri" w:hAnsi="Calibri"/>
          <w:spacing w:val="-4"/>
          <w:sz w:val="24"/>
          <w:szCs w:val="24"/>
        </w:rPr>
        <w:t xml:space="preserve"> </w:t>
      </w:r>
      <w:r w:rsidRPr="0024079C">
        <w:rPr>
          <w:rFonts w:ascii="Calibri" w:hAnsi="Calibri"/>
          <w:sz w:val="24"/>
          <w:szCs w:val="24"/>
        </w:rPr>
        <w:t>natural</w:t>
      </w:r>
      <w:r w:rsidRPr="0024079C">
        <w:rPr>
          <w:rFonts w:ascii="Calibri" w:hAnsi="Calibri"/>
          <w:spacing w:val="-5"/>
          <w:sz w:val="24"/>
          <w:szCs w:val="24"/>
        </w:rPr>
        <w:t xml:space="preserve"> </w:t>
      </w:r>
      <w:r w:rsidRPr="0024079C">
        <w:rPr>
          <w:rFonts w:ascii="Calibri" w:hAnsi="Calibri"/>
          <w:sz w:val="24"/>
          <w:szCs w:val="24"/>
        </w:rPr>
        <w:t>forest</w:t>
      </w:r>
      <w:r w:rsidRPr="0024079C">
        <w:rPr>
          <w:rFonts w:ascii="Calibri" w:hAnsi="Calibri"/>
          <w:spacing w:val="-4"/>
          <w:sz w:val="24"/>
          <w:szCs w:val="24"/>
        </w:rPr>
        <w:t xml:space="preserve">, </w:t>
      </w:r>
      <w:r w:rsidRPr="0024079C">
        <w:rPr>
          <w:rFonts w:ascii="Calibri" w:hAnsi="Calibri"/>
          <w:sz w:val="24"/>
          <w:szCs w:val="24"/>
        </w:rPr>
        <w:t>forest</w:t>
      </w:r>
      <w:r w:rsidRPr="0024079C">
        <w:rPr>
          <w:rFonts w:ascii="Calibri" w:hAnsi="Calibri"/>
          <w:spacing w:val="-4"/>
          <w:sz w:val="24"/>
          <w:szCs w:val="24"/>
        </w:rPr>
        <w:t xml:space="preserve"> </w:t>
      </w:r>
      <w:r w:rsidRPr="0024079C">
        <w:rPr>
          <w:rFonts w:ascii="Calibri" w:hAnsi="Calibri"/>
          <w:sz w:val="24"/>
          <w:szCs w:val="24"/>
        </w:rPr>
        <w:t>plantations,</w:t>
      </w:r>
      <w:r w:rsidRPr="0024079C">
        <w:rPr>
          <w:rFonts w:ascii="Calibri" w:hAnsi="Calibri"/>
          <w:spacing w:val="-5"/>
          <w:sz w:val="24"/>
          <w:szCs w:val="24"/>
        </w:rPr>
        <w:t xml:space="preserve"> </w:t>
      </w:r>
      <w:r w:rsidRPr="0024079C">
        <w:rPr>
          <w:rFonts w:ascii="Calibri" w:hAnsi="Calibri"/>
          <w:sz w:val="24"/>
          <w:szCs w:val="24"/>
        </w:rPr>
        <w:t>and woody</w:t>
      </w:r>
      <w:r w:rsidRPr="0024079C">
        <w:rPr>
          <w:rFonts w:ascii="Calibri" w:hAnsi="Calibri"/>
          <w:spacing w:val="-3"/>
          <w:sz w:val="24"/>
          <w:szCs w:val="24"/>
        </w:rPr>
        <w:t xml:space="preserve"> </w:t>
      </w:r>
      <w:r w:rsidRPr="0024079C">
        <w:rPr>
          <w:rFonts w:ascii="Calibri" w:hAnsi="Calibri"/>
          <w:sz w:val="24"/>
          <w:szCs w:val="24"/>
        </w:rPr>
        <w:t xml:space="preserve">wetlands. In accordance with FIA’s definition of forest, trees (or the ground area with potential for trees) must be a minimum of 1 acre in size (i.e. approximately &gt;= 5 contiguous </w:t>
      </w:r>
      <w:r>
        <w:rPr>
          <w:rFonts w:ascii="Calibri" w:hAnsi="Calibri"/>
          <w:sz w:val="24"/>
          <w:szCs w:val="24"/>
        </w:rPr>
        <w:t xml:space="preserve">Landsat </w:t>
      </w:r>
      <w:r w:rsidRPr="0024079C">
        <w:rPr>
          <w:rFonts w:ascii="Calibri" w:hAnsi="Calibri"/>
          <w:sz w:val="24"/>
          <w:szCs w:val="24"/>
        </w:rPr>
        <w:t xml:space="preserve">pixels) and at least 120 feet wide (i.e. approximately 1 </w:t>
      </w:r>
      <w:r>
        <w:rPr>
          <w:rFonts w:ascii="Calibri" w:hAnsi="Calibri"/>
          <w:sz w:val="24"/>
          <w:szCs w:val="24"/>
        </w:rPr>
        <w:t xml:space="preserve">Landsat </w:t>
      </w:r>
      <w:r w:rsidRPr="0024079C">
        <w:rPr>
          <w:rFonts w:ascii="Calibri" w:hAnsi="Calibri"/>
          <w:sz w:val="24"/>
          <w:szCs w:val="24"/>
        </w:rPr>
        <w:t>pixel). Patches of 5 or more adjoining pixels can take any shape including linear. Forest</w:t>
      </w:r>
      <w:r w:rsidRPr="0024079C">
        <w:rPr>
          <w:rFonts w:ascii="Calibri" w:hAnsi="Calibri"/>
          <w:w w:val="99"/>
          <w:sz w:val="24"/>
          <w:szCs w:val="24"/>
        </w:rPr>
        <w:t xml:space="preserve"> </w:t>
      </w:r>
      <w:r w:rsidRPr="0024079C">
        <w:rPr>
          <w:rFonts w:ascii="Calibri" w:hAnsi="Calibri"/>
          <w:sz w:val="24"/>
          <w:szCs w:val="24"/>
        </w:rPr>
        <w:t>roads</w:t>
      </w:r>
      <w:r w:rsidRPr="0024079C">
        <w:rPr>
          <w:rFonts w:ascii="Calibri" w:hAnsi="Calibri"/>
          <w:spacing w:val="-4"/>
          <w:sz w:val="24"/>
          <w:szCs w:val="24"/>
        </w:rPr>
        <w:t xml:space="preserve"> </w:t>
      </w:r>
      <w:r w:rsidRPr="0024079C">
        <w:rPr>
          <w:rFonts w:ascii="Calibri" w:hAnsi="Calibri"/>
          <w:sz w:val="24"/>
          <w:szCs w:val="24"/>
        </w:rPr>
        <w:t>(i.e.</w:t>
      </w:r>
      <w:r w:rsidRPr="0024079C">
        <w:rPr>
          <w:rFonts w:ascii="Calibri" w:hAnsi="Calibri"/>
          <w:spacing w:val="-3"/>
          <w:sz w:val="24"/>
          <w:szCs w:val="24"/>
        </w:rPr>
        <w:t xml:space="preserve"> </w:t>
      </w:r>
      <w:r w:rsidRPr="0024079C">
        <w:rPr>
          <w:rFonts w:ascii="Calibri" w:hAnsi="Calibri"/>
          <w:sz w:val="24"/>
          <w:szCs w:val="24"/>
        </w:rPr>
        <w:t>those</w:t>
      </w:r>
      <w:r w:rsidRPr="0024079C">
        <w:rPr>
          <w:rFonts w:ascii="Calibri" w:hAnsi="Calibri"/>
          <w:spacing w:val="-3"/>
          <w:sz w:val="24"/>
          <w:szCs w:val="24"/>
        </w:rPr>
        <w:t xml:space="preserve"> </w:t>
      </w:r>
      <w:r w:rsidRPr="0024079C">
        <w:rPr>
          <w:rFonts w:ascii="Calibri" w:hAnsi="Calibri"/>
          <w:sz w:val="24"/>
          <w:szCs w:val="24"/>
        </w:rPr>
        <w:t>that</w:t>
      </w:r>
      <w:r w:rsidRPr="0024079C">
        <w:rPr>
          <w:rFonts w:ascii="Calibri" w:hAnsi="Calibri"/>
          <w:spacing w:val="-3"/>
          <w:sz w:val="24"/>
          <w:szCs w:val="24"/>
        </w:rPr>
        <w:t xml:space="preserve"> </w:t>
      </w:r>
      <w:r w:rsidRPr="0024079C">
        <w:rPr>
          <w:rFonts w:ascii="Calibri" w:hAnsi="Calibri"/>
          <w:sz w:val="24"/>
          <w:szCs w:val="24"/>
        </w:rPr>
        <w:t>are</w:t>
      </w:r>
      <w:r w:rsidRPr="0024079C">
        <w:rPr>
          <w:rFonts w:ascii="Calibri" w:hAnsi="Calibri"/>
          <w:spacing w:val="-3"/>
          <w:sz w:val="24"/>
          <w:szCs w:val="24"/>
        </w:rPr>
        <w:t xml:space="preserve"> </w:t>
      </w:r>
      <w:r w:rsidRPr="0024079C">
        <w:rPr>
          <w:rFonts w:ascii="Calibri" w:hAnsi="Calibri"/>
          <w:sz w:val="24"/>
          <w:szCs w:val="24"/>
        </w:rPr>
        <w:t>not</w:t>
      </w:r>
      <w:r w:rsidRPr="0024079C">
        <w:rPr>
          <w:rFonts w:ascii="Calibri" w:hAnsi="Calibri"/>
          <w:spacing w:val="-4"/>
          <w:sz w:val="24"/>
          <w:szCs w:val="24"/>
        </w:rPr>
        <w:t xml:space="preserve"> </w:t>
      </w:r>
      <w:r>
        <w:rPr>
          <w:rFonts w:ascii="Calibri" w:hAnsi="Calibri"/>
          <w:spacing w:val="-4"/>
          <w:sz w:val="24"/>
          <w:szCs w:val="24"/>
        </w:rPr>
        <w:t xml:space="preserve">used </w:t>
      </w:r>
      <w:r w:rsidRPr="0024079C">
        <w:rPr>
          <w:rFonts w:ascii="Calibri" w:hAnsi="Calibri"/>
          <w:sz w:val="24"/>
          <w:szCs w:val="24"/>
        </w:rPr>
        <w:t>for</w:t>
      </w:r>
      <w:r w:rsidRPr="0024079C">
        <w:rPr>
          <w:rFonts w:ascii="Calibri" w:hAnsi="Calibri"/>
          <w:spacing w:val="-3"/>
          <w:sz w:val="24"/>
          <w:szCs w:val="24"/>
        </w:rPr>
        <w:t xml:space="preserve"> </w:t>
      </w:r>
      <w:r w:rsidRPr="0024079C">
        <w:rPr>
          <w:rFonts w:ascii="Calibri" w:hAnsi="Calibri"/>
          <w:sz w:val="24"/>
          <w:szCs w:val="24"/>
        </w:rPr>
        <w:t>public</w:t>
      </w:r>
      <w:r w:rsidRPr="0024079C">
        <w:rPr>
          <w:rFonts w:ascii="Calibri" w:hAnsi="Calibri"/>
          <w:spacing w:val="-3"/>
          <w:sz w:val="24"/>
          <w:szCs w:val="24"/>
        </w:rPr>
        <w:t xml:space="preserve"> </w:t>
      </w:r>
      <w:r w:rsidRPr="0024079C">
        <w:rPr>
          <w:rFonts w:ascii="Calibri" w:hAnsi="Calibri"/>
          <w:sz w:val="24"/>
          <w:szCs w:val="24"/>
        </w:rPr>
        <w:t>transport</w:t>
      </w:r>
      <w:r w:rsidRPr="0024079C">
        <w:rPr>
          <w:rFonts w:ascii="Calibri" w:hAnsi="Calibri"/>
          <w:spacing w:val="-3"/>
          <w:sz w:val="24"/>
          <w:szCs w:val="24"/>
        </w:rPr>
        <w:t xml:space="preserve"> </w:t>
      </w:r>
      <w:r w:rsidRPr="0024079C">
        <w:rPr>
          <w:rFonts w:ascii="Calibri" w:hAnsi="Calibri"/>
          <w:sz w:val="24"/>
          <w:szCs w:val="24"/>
        </w:rPr>
        <w:t>from</w:t>
      </w:r>
      <w:r w:rsidRPr="0024079C">
        <w:rPr>
          <w:rFonts w:ascii="Calibri" w:hAnsi="Calibri"/>
          <w:spacing w:val="-3"/>
          <w:sz w:val="24"/>
          <w:szCs w:val="24"/>
        </w:rPr>
        <w:t xml:space="preserve"> </w:t>
      </w:r>
      <w:r w:rsidRPr="0024079C">
        <w:rPr>
          <w:rFonts w:ascii="Calibri" w:hAnsi="Calibri"/>
          <w:sz w:val="24"/>
          <w:szCs w:val="24"/>
        </w:rPr>
        <w:t>town</w:t>
      </w:r>
      <w:r w:rsidRPr="0024079C">
        <w:rPr>
          <w:rFonts w:ascii="Calibri" w:hAnsi="Calibri"/>
          <w:spacing w:val="-4"/>
          <w:sz w:val="24"/>
          <w:szCs w:val="24"/>
        </w:rPr>
        <w:t xml:space="preserve"> </w:t>
      </w:r>
      <w:r w:rsidRPr="0024079C">
        <w:rPr>
          <w:rFonts w:ascii="Calibri" w:hAnsi="Calibri"/>
          <w:sz w:val="24"/>
          <w:szCs w:val="24"/>
        </w:rPr>
        <w:t>to</w:t>
      </w:r>
      <w:r w:rsidRPr="0024079C">
        <w:rPr>
          <w:rFonts w:ascii="Calibri" w:hAnsi="Calibri"/>
          <w:spacing w:val="-3"/>
          <w:sz w:val="24"/>
          <w:szCs w:val="24"/>
        </w:rPr>
        <w:t xml:space="preserve"> </w:t>
      </w:r>
      <w:r w:rsidRPr="0024079C">
        <w:rPr>
          <w:rFonts w:ascii="Calibri" w:hAnsi="Calibri"/>
          <w:sz w:val="24"/>
          <w:szCs w:val="24"/>
        </w:rPr>
        <w:t>town),</w:t>
      </w:r>
      <w:r w:rsidRPr="0024079C">
        <w:rPr>
          <w:rFonts w:ascii="Calibri" w:hAnsi="Calibri"/>
          <w:spacing w:val="-3"/>
          <w:sz w:val="24"/>
          <w:szCs w:val="24"/>
        </w:rPr>
        <w:t xml:space="preserve"> </w:t>
      </w:r>
      <w:r w:rsidRPr="0024079C">
        <w:rPr>
          <w:rFonts w:ascii="Calibri" w:hAnsi="Calibri"/>
          <w:sz w:val="24"/>
          <w:szCs w:val="24"/>
        </w:rPr>
        <w:t>are</w:t>
      </w:r>
      <w:r w:rsidRPr="0024079C">
        <w:rPr>
          <w:rFonts w:ascii="Calibri" w:hAnsi="Calibri"/>
          <w:spacing w:val="-3"/>
          <w:sz w:val="24"/>
          <w:szCs w:val="24"/>
        </w:rPr>
        <w:t xml:space="preserve"> </w:t>
      </w:r>
      <w:r w:rsidRPr="0024079C">
        <w:rPr>
          <w:rFonts w:ascii="Calibri" w:hAnsi="Calibri"/>
          <w:sz w:val="24"/>
          <w:szCs w:val="24"/>
        </w:rPr>
        <w:t>considered forestland</w:t>
      </w:r>
      <w:r w:rsidRPr="0024079C">
        <w:rPr>
          <w:rFonts w:ascii="Calibri" w:hAnsi="Calibri"/>
          <w:spacing w:val="-5"/>
          <w:sz w:val="24"/>
          <w:szCs w:val="24"/>
        </w:rPr>
        <w:t xml:space="preserve"> </w:t>
      </w:r>
      <w:r w:rsidRPr="0024079C">
        <w:rPr>
          <w:rFonts w:ascii="Calibri" w:hAnsi="Calibri"/>
          <w:sz w:val="24"/>
          <w:szCs w:val="24"/>
        </w:rPr>
        <w:t>use.</w:t>
      </w:r>
      <w:r w:rsidRPr="0024079C">
        <w:rPr>
          <w:rFonts w:ascii="Calibri" w:hAnsi="Calibri"/>
          <w:spacing w:val="-4"/>
          <w:sz w:val="24"/>
          <w:szCs w:val="24"/>
        </w:rPr>
        <w:t xml:space="preserve"> </w:t>
      </w:r>
      <w:r w:rsidRPr="0024079C">
        <w:rPr>
          <w:rFonts w:ascii="Calibri" w:hAnsi="Calibri"/>
          <w:sz w:val="24"/>
          <w:szCs w:val="24"/>
        </w:rPr>
        <w:t xml:space="preserve">For situations where trees occur around a home site (or other man-made structure) or in an agricultural field, the land use call will revert to developed or agriculture respectively. </w:t>
      </w:r>
      <w:r>
        <w:rPr>
          <w:rFonts w:ascii="Calibri" w:hAnsi="Calibri"/>
          <w:sz w:val="24"/>
          <w:szCs w:val="24"/>
        </w:rPr>
        <w:t xml:space="preserve">Rivers and streams that are overtopped by trees are considered forest land use. </w:t>
      </w:r>
      <w:r w:rsidRPr="0024079C">
        <w:rPr>
          <w:rFonts w:ascii="Calibri" w:hAnsi="Calibri"/>
          <w:spacing w:val="-4"/>
          <w:sz w:val="24"/>
          <w:szCs w:val="24"/>
        </w:rPr>
        <w:t>A</w:t>
      </w:r>
      <w:r w:rsidRPr="0024079C">
        <w:rPr>
          <w:rFonts w:ascii="Calibri" w:hAnsi="Calibri"/>
          <w:sz w:val="24"/>
          <w:szCs w:val="24"/>
        </w:rPr>
        <w:t>ctively managed tree farms</w:t>
      </w:r>
      <w:r w:rsidR="003F72B8">
        <w:rPr>
          <w:rFonts w:ascii="Calibri" w:hAnsi="Calibri"/>
          <w:sz w:val="24"/>
          <w:szCs w:val="24"/>
        </w:rPr>
        <w:t xml:space="preserve">, </w:t>
      </w:r>
      <w:r w:rsidRPr="0024079C">
        <w:rPr>
          <w:rFonts w:ascii="Calibri" w:hAnsi="Calibri"/>
          <w:sz w:val="24"/>
          <w:szCs w:val="24"/>
        </w:rPr>
        <w:t>orchards</w:t>
      </w:r>
      <w:r w:rsidR="003F72B8">
        <w:rPr>
          <w:rFonts w:ascii="Calibri" w:hAnsi="Calibri"/>
          <w:sz w:val="24"/>
          <w:szCs w:val="24"/>
        </w:rPr>
        <w:t xml:space="preserve"> and vineyards</w:t>
      </w:r>
      <w:r w:rsidRPr="0024079C">
        <w:rPr>
          <w:rFonts w:ascii="Calibri" w:hAnsi="Calibri"/>
          <w:sz w:val="24"/>
          <w:szCs w:val="24"/>
        </w:rPr>
        <w:t xml:space="preserve"> are considered agriculture. </w:t>
      </w:r>
    </w:p>
    <w:p w14:paraId="4255FECB" w14:textId="77777777" w:rsidR="00580B04" w:rsidRPr="00316B20" w:rsidRDefault="00316B20" w:rsidP="00F20FC9">
      <w:pPr>
        <w:pStyle w:val="ListParagraph"/>
        <w:numPr>
          <w:ilvl w:val="2"/>
          <w:numId w:val="1"/>
        </w:numPr>
        <w:tabs>
          <w:tab w:val="left" w:pos="2847"/>
        </w:tabs>
        <w:spacing w:after="0" w:line="240" w:lineRule="auto"/>
        <w:ind w:left="1080"/>
      </w:pPr>
      <w:r w:rsidRPr="00316B20">
        <w:rPr>
          <w:rFonts w:ascii="Calibri" w:hAnsi="Calibri"/>
          <w:sz w:val="24"/>
          <w:szCs w:val="24"/>
        </w:rPr>
        <w:t>In the event a p</w:t>
      </w:r>
      <w:r>
        <w:rPr>
          <w:rFonts w:ascii="Calibri" w:hAnsi="Calibri"/>
          <w:sz w:val="24"/>
          <w:szCs w:val="24"/>
        </w:rPr>
        <w:t>l</w:t>
      </w:r>
      <w:r w:rsidRPr="00316B20">
        <w:rPr>
          <w:rFonts w:ascii="Calibri" w:hAnsi="Calibri"/>
          <w:sz w:val="24"/>
          <w:szCs w:val="24"/>
        </w:rPr>
        <w:t xml:space="preserve">ot meets the minimum tree cover and patch size threshold for forest use but is also determined to be a </w:t>
      </w:r>
      <w:r w:rsidRPr="00976449">
        <w:rPr>
          <w:rFonts w:ascii="Calibri" w:hAnsi="Calibri"/>
          <w:b/>
          <w:sz w:val="28"/>
          <w:szCs w:val="28"/>
        </w:rPr>
        <w:t>Wetland</w:t>
      </w:r>
      <w:r w:rsidRPr="00316B20">
        <w:rPr>
          <w:rFonts w:ascii="Calibri" w:hAnsi="Calibri"/>
          <w:sz w:val="24"/>
          <w:szCs w:val="24"/>
        </w:rPr>
        <w:t xml:space="preserve">, then a check box </w:t>
      </w:r>
      <w:r>
        <w:rPr>
          <w:rFonts w:ascii="Calibri" w:hAnsi="Calibri"/>
          <w:sz w:val="24"/>
          <w:szCs w:val="24"/>
        </w:rPr>
        <w:t>will be used to indicate this secondary use class.</w:t>
      </w:r>
    </w:p>
    <w:p w14:paraId="781C7927" w14:textId="77777777" w:rsidR="00316B20" w:rsidRPr="0024079C" w:rsidRDefault="00316B20" w:rsidP="008F2C20">
      <w:pPr>
        <w:pStyle w:val="ListParagraph"/>
        <w:numPr>
          <w:ilvl w:val="0"/>
          <w:numId w:val="1"/>
        </w:numPr>
        <w:spacing w:after="0" w:line="240" w:lineRule="auto"/>
        <w:rPr>
          <w:rFonts w:ascii="Calibri" w:hAnsi="Calibri"/>
          <w:sz w:val="32"/>
        </w:rPr>
      </w:pPr>
      <w:r w:rsidRPr="008A1227">
        <w:rPr>
          <w:rFonts w:ascii="Calibri" w:hAnsi="Calibri"/>
          <w:b/>
          <w:sz w:val="28"/>
        </w:rPr>
        <w:t>Developed</w:t>
      </w:r>
      <w:r w:rsidRPr="008A1227">
        <w:rPr>
          <w:rFonts w:ascii="Calibri" w:hAnsi="Calibri"/>
          <w:sz w:val="28"/>
        </w:rPr>
        <w:t xml:space="preserve"> </w:t>
      </w:r>
      <w:r w:rsidRPr="0024079C">
        <w:rPr>
          <w:rFonts w:ascii="Calibri" w:hAnsi="Calibri"/>
          <w:sz w:val="24"/>
          <w:szCs w:val="24"/>
        </w:rPr>
        <w:t xml:space="preserve">– Areas of intensive use such that any portion of the pixel is covered with structures (e.g. high density residential, commercial, industrial, or transportation), or less intensive uses where the land cover matrix includes both vegetation and structures (e.g., low density residential, lawns, recreational facilities, cemeteries, transportation and utility corridors, etc.), including any land functionally altered by human activity. </w:t>
      </w:r>
      <w:r>
        <w:rPr>
          <w:rFonts w:ascii="Calibri" w:hAnsi="Calibri"/>
          <w:sz w:val="24"/>
          <w:szCs w:val="24"/>
        </w:rPr>
        <w:t xml:space="preserve">Note that </w:t>
      </w:r>
      <w:r>
        <w:rPr>
          <w:rFonts w:ascii="Calibri" w:hAnsi="Calibri"/>
          <w:sz w:val="24"/>
          <w:szCs w:val="24"/>
        </w:rPr>
        <w:lastRenderedPageBreak/>
        <w:t xml:space="preserve">narrower forest and agricultural roads are considered forest or agricultural land use respectively. </w:t>
      </w:r>
    </w:p>
    <w:p w14:paraId="7760C1FA" w14:textId="77777777" w:rsidR="00316B20" w:rsidRPr="00316B20" w:rsidRDefault="00316B20" w:rsidP="008F2C20">
      <w:pPr>
        <w:pStyle w:val="ListParagraph"/>
        <w:numPr>
          <w:ilvl w:val="2"/>
          <w:numId w:val="1"/>
        </w:numPr>
        <w:tabs>
          <w:tab w:val="left" w:pos="2847"/>
        </w:tabs>
        <w:spacing w:after="0" w:line="240" w:lineRule="auto"/>
        <w:ind w:left="1080"/>
      </w:pPr>
      <w:r>
        <w:rPr>
          <w:rFonts w:ascii="Calibri" w:hAnsi="Calibri"/>
          <w:sz w:val="24"/>
          <w:szCs w:val="24"/>
        </w:rPr>
        <w:t xml:space="preserve">In the event that strip mining, open-pit mining, quarries, or mountain top removal is observed a check box will be used to indicate the presence of </w:t>
      </w:r>
      <w:r w:rsidRPr="00316B20">
        <w:rPr>
          <w:rFonts w:ascii="Calibri" w:hAnsi="Calibri"/>
          <w:b/>
          <w:sz w:val="28"/>
          <w:szCs w:val="24"/>
        </w:rPr>
        <w:t>Mining</w:t>
      </w:r>
      <w:r w:rsidRPr="00316B20">
        <w:rPr>
          <w:rFonts w:ascii="Calibri" w:hAnsi="Calibri"/>
          <w:sz w:val="28"/>
          <w:szCs w:val="24"/>
        </w:rPr>
        <w:t xml:space="preserve"> </w:t>
      </w:r>
      <w:r>
        <w:rPr>
          <w:rFonts w:ascii="Calibri" w:hAnsi="Calibri"/>
          <w:sz w:val="24"/>
          <w:szCs w:val="24"/>
        </w:rPr>
        <w:t xml:space="preserve">activity. </w:t>
      </w:r>
    </w:p>
    <w:p w14:paraId="55FE9AEA" w14:textId="4995FE59" w:rsidR="00316B20" w:rsidRPr="00316B20" w:rsidRDefault="00316B20" w:rsidP="008F2C20">
      <w:pPr>
        <w:pStyle w:val="ListParagraph"/>
        <w:numPr>
          <w:ilvl w:val="0"/>
          <w:numId w:val="1"/>
        </w:numPr>
        <w:spacing w:after="0" w:line="240" w:lineRule="auto"/>
        <w:rPr>
          <w:rFonts w:ascii="Calibri" w:hAnsi="Calibri"/>
          <w:sz w:val="32"/>
        </w:rPr>
      </w:pPr>
      <w:r w:rsidRPr="00316B20">
        <w:rPr>
          <w:rFonts w:ascii="Calibri" w:hAnsi="Calibri"/>
          <w:b/>
          <w:sz w:val="28"/>
        </w:rPr>
        <w:t>Agriculture</w:t>
      </w:r>
      <w:r w:rsidRPr="00316B20">
        <w:rPr>
          <w:rFonts w:ascii="Calibri" w:hAnsi="Calibri"/>
          <w:sz w:val="28"/>
        </w:rPr>
        <w:t xml:space="preserve"> </w:t>
      </w:r>
      <w:r w:rsidRPr="00316B20">
        <w:rPr>
          <w:rFonts w:ascii="Calibri" w:hAnsi="Calibri"/>
          <w:sz w:val="24"/>
          <w:szCs w:val="24"/>
        </w:rPr>
        <w:t xml:space="preserve">– Land in either a vegetated or unvegetated state used for the production of food, fiber and fuels. This includes but is not limited to cultivated and uncultivated croplands, hay lands, </w:t>
      </w:r>
      <w:r w:rsidR="00DF5002" w:rsidRPr="00CB6C35">
        <w:rPr>
          <w:rFonts w:ascii="Calibri" w:hAnsi="Calibri"/>
          <w:color w:val="000000" w:themeColor="text1"/>
          <w:sz w:val="24"/>
          <w:szCs w:val="24"/>
        </w:rPr>
        <w:t xml:space="preserve">actively managed and/or grazed </w:t>
      </w:r>
      <w:r w:rsidRPr="00316B20">
        <w:rPr>
          <w:rFonts w:ascii="Calibri" w:hAnsi="Calibri"/>
          <w:sz w:val="24"/>
          <w:szCs w:val="24"/>
        </w:rPr>
        <w:t>pasture</w:t>
      </w:r>
      <w:r w:rsidR="00DF5002">
        <w:rPr>
          <w:rFonts w:ascii="Calibri" w:hAnsi="Calibri"/>
          <w:sz w:val="24"/>
          <w:szCs w:val="24"/>
        </w:rPr>
        <w:t xml:space="preserve"> </w:t>
      </w:r>
      <w:r w:rsidR="00DF5002" w:rsidRPr="00CB6C35">
        <w:rPr>
          <w:rFonts w:ascii="Calibri" w:hAnsi="Calibri"/>
          <w:color w:val="000000" w:themeColor="text1"/>
          <w:sz w:val="24"/>
          <w:szCs w:val="24"/>
        </w:rPr>
        <w:t>lands</w:t>
      </w:r>
      <w:r w:rsidRPr="00316B20">
        <w:rPr>
          <w:rFonts w:ascii="Calibri" w:hAnsi="Calibri"/>
          <w:sz w:val="24"/>
          <w:szCs w:val="24"/>
        </w:rPr>
        <w:t xml:space="preserve">, orchards, vineyards, confined livestock operations, and areas planted for production of fruits, nuts or berries. Roads used primarily for agricultural use (i.e. not used for public transport from town to town) are considered as agriculture land use. </w:t>
      </w:r>
    </w:p>
    <w:p w14:paraId="2389F008" w14:textId="77777777" w:rsidR="00316B20" w:rsidRPr="00976449" w:rsidRDefault="00316B20" w:rsidP="008F2C20">
      <w:pPr>
        <w:pStyle w:val="ListParagraph"/>
        <w:numPr>
          <w:ilvl w:val="2"/>
          <w:numId w:val="1"/>
        </w:numPr>
        <w:tabs>
          <w:tab w:val="left" w:pos="2847"/>
        </w:tabs>
        <w:spacing w:after="0" w:line="240" w:lineRule="auto"/>
        <w:ind w:left="1080"/>
        <w:rPr>
          <w:sz w:val="24"/>
          <w:szCs w:val="24"/>
        </w:rPr>
      </w:pPr>
      <w:r w:rsidRPr="00976449">
        <w:rPr>
          <w:sz w:val="24"/>
          <w:szCs w:val="24"/>
        </w:rPr>
        <w:t>In an effort to better distinguish food production from managed pasture</w:t>
      </w:r>
      <w:r w:rsidR="00976449" w:rsidRPr="00976449">
        <w:rPr>
          <w:sz w:val="24"/>
          <w:szCs w:val="24"/>
        </w:rPr>
        <w:t xml:space="preserve"> and hay </w:t>
      </w:r>
      <w:r w:rsidRPr="00976449">
        <w:rPr>
          <w:sz w:val="24"/>
          <w:szCs w:val="24"/>
        </w:rPr>
        <w:t>land</w:t>
      </w:r>
      <w:r w:rsidR="00976449" w:rsidRPr="00976449">
        <w:rPr>
          <w:sz w:val="24"/>
          <w:szCs w:val="24"/>
        </w:rPr>
        <w:t>s</w:t>
      </w:r>
      <w:r w:rsidRPr="00976449">
        <w:rPr>
          <w:sz w:val="24"/>
          <w:szCs w:val="24"/>
        </w:rPr>
        <w:t xml:space="preserve"> </w:t>
      </w:r>
      <w:r w:rsidR="002313D4">
        <w:rPr>
          <w:sz w:val="24"/>
          <w:szCs w:val="24"/>
        </w:rPr>
        <w:t xml:space="preserve">specific </w:t>
      </w:r>
      <w:r w:rsidRPr="00976449">
        <w:rPr>
          <w:sz w:val="24"/>
          <w:szCs w:val="24"/>
        </w:rPr>
        <w:t xml:space="preserve">evidence of </w:t>
      </w:r>
      <w:r w:rsidRPr="00976449">
        <w:rPr>
          <w:b/>
          <w:sz w:val="28"/>
          <w:szCs w:val="24"/>
        </w:rPr>
        <w:t xml:space="preserve">Row crops </w:t>
      </w:r>
      <w:r w:rsidRPr="00976449">
        <w:rPr>
          <w:sz w:val="24"/>
          <w:szCs w:val="24"/>
        </w:rPr>
        <w:t xml:space="preserve">and the presence of </w:t>
      </w:r>
      <w:r w:rsidRPr="00976449">
        <w:rPr>
          <w:b/>
          <w:sz w:val="28"/>
          <w:szCs w:val="24"/>
        </w:rPr>
        <w:t>Orchard/Tree farms</w:t>
      </w:r>
      <w:r w:rsidR="003F72B8">
        <w:rPr>
          <w:b/>
          <w:sz w:val="28"/>
          <w:szCs w:val="24"/>
        </w:rPr>
        <w:t>/Vineyards</w:t>
      </w:r>
      <w:r w:rsidR="00976449" w:rsidRPr="00976449">
        <w:rPr>
          <w:b/>
          <w:sz w:val="28"/>
          <w:szCs w:val="24"/>
        </w:rPr>
        <w:t xml:space="preserve"> </w:t>
      </w:r>
      <w:r w:rsidR="00976449" w:rsidRPr="00976449">
        <w:rPr>
          <w:sz w:val="24"/>
          <w:szCs w:val="24"/>
        </w:rPr>
        <w:t xml:space="preserve">will be recorded with a series of check boxes. </w:t>
      </w:r>
      <w:r w:rsidRPr="00976449">
        <w:rPr>
          <w:sz w:val="24"/>
          <w:szCs w:val="24"/>
        </w:rPr>
        <w:t xml:space="preserve">   </w:t>
      </w:r>
    </w:p>
    <w:p w14:paraId="7DCA2165" w14:textId="77777777" w:rsidR="00316B20" w:rsidRPr="00976449" w:rsidRDefault="00976449" w:rsidP="008F2C20">
      <w:pPr>
        <w:pStyle w:val="ListParagraph"/>
        <w:numPr>
          <w:ilvl w:val="0"/>
          <w:numId w:val="1"/>
        </w:numPr>
        <w:spacing w:after="0" w:line="240" w:lineRule="auto"/>
        <w:rPr>
          <w:rFonts w:ascii="Calibri" w:hAnsi="Calibri"/>
          <w:sz w:val="32"/>
        </w:rPr>
      </w:pPr>
      <w:r w:rsidRPr="00976449">
        <w:rPr>
          <w:rFonts w:ascii="Calibri" w:hAnsi="Calibri"/>
          <w:b/>
          <w:sz w:val="28"/>
        </w:rPr>
        <w:t>Non-forest Wetland</w:t>
      </w:r>
      <w:r w:rsidRPr="00976449">
        <w:rPr>
          <w:rFonts w:ascii="Calibri" w:hAnsi="Calibri"/>
          <w:sz w:val="28"/>
        </w:rPr>
        <w:t xml:space="preserve"> </w:t>
      </w:r>
      <w:r w:rsidRPr="00976449">
        <w:rPr>
          <w:rFonts w:ascii="Calibri" w:hAnsi="Calibri"/>
          <w:sz w:val="24"/>
          <w:szCs w:val="24"/>
        </w:rPr>
        <w:t xml:space="preserve">– Lands where water saturation (either permanently or seasonally) is a primary factor in determining soil characteristics, vegetation types, and animal communities. Examples include marshes, bogs, swamps, quagmires, muskegs, sloughs, fens, and bayous. </w:t>
      </w:r>
    </w:p>
    <w:p w14:paraId="4E700C43" w14:textId="77777777" w:rsidR="00976449" w:rsidRPr="0024079C" w:rsidRDefault="00976449" w:rsidP="008F2C20">
      <w:pPr>
        <w:pStyle w:val="ListParagraph"/>
        <w:numPr>
          <w:ilvl w:val="0"/>
          <w:numId w:val="1"/>
        </w:numPr>
        <w:spacing w:after="0" w:line="240" w:lineRule="auto"/>
        <w:rPr>
          <w:rFonts w:ascii="Calibri" w:hAnsi="Calibri"/>
          <w:sz w:val="32"/>
        </w:rPr>
      </w:pPr>
      <w:r w:rsidRPr="008A1227">
        <w:rPr>
          <w:rFonts w:ascii="Calibri" w:hAnsi="Calibri"/>
          <w:b/>
          <w:sz w:val="28"/>
        </w:rPr>
        <w:t>Rangeland</w:t>
      </w:r>
      <w:r w:rsidRPr="008A1227">
        <w:rPr>
          <w:rFonts w:ascii="Calibri" w:hAnsi="Calibri"/>
          <w:sz w:val="28"/>
        </w:rPr>
        <w:t xml:space="preserve"> </w:t>
      </w:r>
      <w:r w:rsidRPr="0024079C">
        <w:rPr>
          <w:rFonts w:ascii="Calibri" w:hAnsi="Calibri"/>
          <w:sz w:val="24"/>
          <w:szCs w:val="24"/>
        </w:rPr>
        <w:t xml:space="preserve">– Lands where the native vegetation is predominately grasses, grass-like plants, forbs or shrubs suitable for grazing or browsing of livestock or other animals. </w:t>
      </w:r>
      <w:r>
        <w:rPr>
          <w:rFonts w:ascii="Calibri" w:hAnsi="Calibri"/>
          <w:sz w:val="24"/>
          <w:szCs w:val="24"/>
        </w:rPr>
        <w:t xml:space="preserve">This category does not include pasture directly associated with agriculture, but does include open rangeland in which vegetation is not being actively managed (although it may be grazed). </w:t>
      </w:r>
      <w:r w:rsidRPr="0024079C">
        <w:rPr>
          <w:rFonts w:ascii="Calibri" w:hAnsi="Calibri"/>
          <w:sz w:val="24"/>
          <w:szCs w:val="24"/>
        </w:rPr>
        <w:t xml:space="preserve">Most rangeland in the U.S. is located west of an irregular north/south line that cuts through the Dakotas, Nebraska, Kansas, Oklahoma and Texas. </w:t>
      </w:r>
      <w:r w:rsidR="003F72B8">
        <w:rPr>
          <w:rFonts w:ascii="Calibri" w:hAnsi="Calibri"/>
          <w:sz w:val="24"/>
          <w:szCs w:val="24"/>
        </w:rPr>
        <w:t xml:space="preserve">In </w:t>
      </w:r>
      <w:r w:rsidR="002313D4">
        <w:rPr>
          <w:rFonts w:ascii="Calibri" w:hAnsi="Calibri"/>
          <w:sz w:val="24"/>
          <w:szCs w:val="24"/>
        </w:rPr>
        <w:t xml:space="preserve">the </w:t>
      </w:r>
      <w:r w:rsidR="003F72B8">
        <w:rPr>
          <w:rFonts w:ascii="Calibri" w:hAnsi="Calibri"/>
          <w:sz w:val="24"/>
          <w:szCs w:val="24"/>
        </w:rPr>
        <w:t>arid regions of the western U.S. c</w:t>
      </w:r>
      <w:r>
        <w:rPr>
          <w:rFonts w:ascii="Calibri" w:hAnsi="Calibri"/>
          <w:sz w:val="24"/>
          <w:szCs w:val="24"/>
        </w:rPr>
        <w:t>are should be taken to ensure o</w:t>
      </w:r>
      <w:r w:rsidR="008F2C20">
        <w:rPr>
          <w:rFonts w:ascii="Calibri" w:hAnsi="Calibri"/>
          <w:sz w:val="24"/>
          <w:szCs w:val="24"/>
        </w:rPr>
        <w:t xml:space="preserve">ak woodlands and pinyon-juniper </w:t>
      </w:r>
      <w:r w:rsidRPr="0024079C">
        <w:rPr>
          <w:rFonts w:ascii="Calibri" w:hAnsi="Calibri"/>
          <w:sz w:val="24"/>
          <w:szCs w:val="24"/>
        </w:rPr>
        <w:t xml:space="preserve">dominated systems that meet the minimum tree cover and patch size thresholds </w:t>
      </w:r>
      <w:r>
        <w:rPr>
          <w:rFonts w:ascii="Calibri" w:hAnsi="Calibri"/>
          <w:sz w:val="24"/>
          <w:szCs w:val="24"/>
        </w:rPr>
        <w:t>are</w:t>
      </w:r>
      <w:r w:rsidRPr="0024079C">
        <w:rPr>
          <w:rFonts w:ascii="Calibri" w:hAnsi="Calibri"/>
          <w:sz w:val="24"/>
          <w:szCs w:val="24"/>
        </w:rPr>
        <w:t xml:space="preserve"> classified as forest </w:t>
      </w:r>
      <w:r>
        <w:rPr>
          <w:rFonts w:ascii="Calibri" w:hAnsi="Calibri"/>
          <w:sz w:val="24"/>
          <w:szCs w:val="24"/>
        </w:rPr>
        <w:t xml:space="preserve">land </w:t>
      </w:r>
      <w:r w:rsidRPr="0024079C">
        <w:rPr>
          <w:rFonts w:ascii="Calibri" w:hAnsi="Calibri"/>
          <w:sz w:val="24"/>
          <w:szCs w:val="24"/>
        </w:rPr>
        <w:t>use.</w:t>
      </w:r>
      <w:r>
        <w:rPr>
          <w:rFonts w:ascii="Calibri" w:hAnsi="Calibri"/>
          <w:sz w:val="24"/>
          <w:szCs w:val="24"/>
        </w:rPr>
        <w:t xml:space="preserve"> </w:t>
      </w:r>
      <w:r w:rsidRPr="0024079C">
        <w:rPr>
          <w:rFonts w:ascii="Calibri" w:hAnsi="Calibri"/>
          <w:sz w:val="24"/>
          <w:szCs w:val="24"/>
        </w:rPr>
        <w:t xml:space="preserve">  </w:t>
      </w:r>
    </w:p>
    <w:p w14:paraId="6883612E" w14:textId="5C901775" w:rsidR="008F2C20" w:rsidRPr="00CB6C35" w:rsidRDefault="00DD50DA" w:rsidP="00DD50DA">
      <w:pPr>
        <w:pStyle w:val="ListParagraph"/>
        <w:numPr>
          <w:ilvl w:val="0"/>
          <w:numId w:val="1"/>
        </w:numPr>
        <w:spacing w:after="0" w:line="240" w:lineRule="auto"/>
        <w:ind w:right="107"/>
        <w:rPr>
          <w:rFonts w:ascii="Calibri" w:hAnsi="Calibri"/>
          <w:sz w:val="32"/>
        </w:rPr>
      </w:pPr>
      <w:r>
        <w:rPr>
          <w:rFonts w:ascii="Calibri" w:hAnsi="Calibri"/>
          <w:b/>
          <w:sz w:val="28"/>
        </w:rPr>
        <w:t>Other</w:t>
      </w:r>
      <w:r w:rsidR="008F2C20" w:rsidRPr="00976449">
        <w:rPr>
          <w:rFonts w:ascii="Calibri" w:hAnsi="Calibri"/>
          <w:b/>
          <w:sz w:val="28"/>
        </w:rPr>
        <w:t xml:space="preserve"> </w:t>
      </w:r>
      <w:r w:rsidR="008F2C20" w:rsidRPr="00976449">
        <w:rPr>
          <w:rFonts w:ascii="Calibri" w:hAnsi="Calibri"/>
        </w:rPr>
        <w:t xml:space="preserve">– </w:t>
      </w:r>
      <w:r w:rsidR="008F2C20" w:rsidRPr="008F2C20">
        <w:rPr>
          <w:rFonts w:ascii="Calibri" w:hAnsi="Calibri"/>
          <w:sz w:val="24"/>
        </w:rPr>
        <w:t>Lands which are perennially covered with snow and ice</w:t>
      </w:r>
      <w:r>
        <w:rPr>
          <w:rFonts w:ascii="Calibri" w:hAnsi="Calibri"/>
          <w:sz w:val="24"/>
        </w:rPr>
        <w:t>, water, salt flats and other undeclared classes. G</w:t>
      </w:r>
      <w:r w:rsidR="008F2C20" w:rsidRPr="008F2C20">
        <w:rPr>
          <w:rFonts w:ascii="Calibri" w:hAnsi="Calibri"/>
          <w:sz w:val="24"/>
        </w:rPr>
        <w:t xml:space="preserve">laciers and ice sheets or </w:t>
      </w:r>
      <w:r>
        <w:rPr>
          <w:rFonts w:ascii="Calibri" w:hAnsi="Calibri"/>
          <w:sz w:val="24"/>
        </w:rPr>
        <w:t>places where snow and ice obscure</w:t>
      </w:r>
      <w:r w:rsidR="008F2C20" w:rsidRPr="008F2C20">
        <w:rPr>
          <w:rFonts w:ascii="Calibri" w:hAnsi="Calibri"/>
          <w:sz w:val="24"/>
        </w:rPr>
        <w:t xml:space="preserve"> any other land cover call</w:t>
      </w:r>
      <w:r>
        <w:rPr>
          <w:rFonts w:ascii="Calibri" w:hAnsi="Calibri"/>
          <w:sz w:val="24"/>
        </w:rPr>
        <w:t xml:space="preserve"> are included (assumed is the presence of</w:t>
      </w:r>
      <w:r w:rsidR="008F2C20" w:rsidRPr="008F2C20">
        <w:rPr>
          <w:rFonts w:ascii="Calibri" w:hAnsi="Calibri"/>
          <w:sz w:val="24"/>
        </w:rPr>
        <w:t xml:space="preserve"> permanent snow</w:t>
      </w:r>
      <w:r w:rsidR="003F72B8">
        <w:rPr>
          <w:rFonts w:ascii="Calibri" w:hAnsi="Calibri"/>
          <w:sz w:val="24"/>
        </w:rPr>
        <w:t xml:space="preserve"> and </w:t>
      </w:r>
      <w:r w:rsidR="008F2C20" w:rsidRPr="008F2C20">
        <w:rPr>
          <w:rFonts w:ascii="Calibri" w:hAnsi="Calibri"/>
          <w:sz w:val="24"/>
        </w:rPr>
        <w:t>ice; otherwise a different class is more appropriate</w:t>
      </w:r>
      <w:r>
        <w:rPr>
          <w:rFonts w:ascii="Calibri" w:hAnsi="Calibri"/>
          <w:sz w:val="24"/>
        </w:rPr>
        <w:t>)</w:t>
      </w:r>
      <w:r w:rsidR="008F2C20" w:rsidRPr="008F2C20">
        <w:rPr>
          <w:rFonts w:ascii="Calibri" w:hAnsi="Calibri"/>
          <w:sz w:val="24"/>
        </w:rPr>
        <w:t xml:space="preserve">. </w:t>
      </w:r>
      <w:r>
        <w:rPr>
          <w:rFonts w:ascii="Calibri" w:hAnsi="Calibri"/>
          <w:sz w:val="24"/>
        </w:rPr>
        <w:t xml:space="preserve">Water includes </w:t>
      </w:r>
      <w:r w:rsidR="00F20FC9">
        <w:rPr>
          <w:rFonts w:ascii="Calibri" w:hAnsi="Calibri"/>
          <w:sz w:val="24"/>
        </w:rPr>
        <w:t>rivers</w:t>
      </w:r>
      <w:r w:rsidR="008F2C20" w:rsidRPr="008F2C20">
        <w:rPr>
          <w:rFonts w:ascii="Calibri" w:hAnsi="Calibri"/>
          <w:sz w:val="24"/>
        </w:rPr>
        <w:t xml:space="preserve">, streams, canals, ponds, lakes, reservoirs, bays, or oceans. </w:t>
      </w:r>
      <w:r w:rsidR="008F2C20">
        <w:rPr>
          <w:rFonts w:ascii="Calibri" w:hAnsi="Calibri"/>
          <w:sz w:val="24"/>
        </w:rPr>
        <w:t xml:space="preserve">This assumes </w:t>
      </w:r>
      <w:r w:rsidR="008F2C20" w:rsidRPr="008F2C20">
        <w:rPr>
          <w:rFonts w:ascii="Calibri" w:hAnsi="Calibri"/>
          <w:sz w:val="24"/>
        </w:rPr>
        <w:t>permanent</w:t>
      </w:r>
      <w:r w:rsidR="008F2C20">
        <w:rPr>
          <w:rFonts w:ascii="Calibri" w:hAnsi="Calibri"/>
          <w:sz w:val="24"/>
        </w:rPr>
        <w:t xml:space="preserve"> water (which can be </w:t>
      </w:r>
      <w:r w:rsidR="008F2C20" w:rsidRPr="008F2C20">
        <w:rPr>
          <w:rFonts w:ascii="Calibri" w:hAnsi="Calibri"/>
          <w:sz w:val="24"/>
        </w:rPr>
        <w:t>in some state of flux due to ephemeral changes brought on by climate or man</w:t>
      </w:r>
      <w:r w:rsidR="008F2C20">
        <w:rPr>
          <w:rFonts w:ascii="Calibri" w:hAnsi="Calibri"/>
          <w:sz w:val="24"/>
        </w:rPr>
        <w:t xml:space="preserve">); otherwise a different class is more appropriate. </w:t>
      </w:r>
    </w:p>
    <w:p w14:paraId="3D3EA053" w14:textId="77777777" w:rsidR="00CB6C35" w:rsidRPr="008F2C20" w:rsidRDefault="00CB6C35" w:rsidP="00CB6C35">
      <w:pPr>
        <w:pStyle w:val="ListParagraph"/>
        <w:spacing w:after="0" w:line="240" w:lineRule="auto"/>
        <w:ind w:left="360"/>
        <w:rPr>
          <w:rFonts w:ascii="Calibri" w:hAnsi="Calibri"/>
          <w:sz w:val="32"/>
        </w:rPr>
      </w:pPr>
    </w:p>
    <w:p w14:paraId="133405E5" w14:textId="31E606F3" w:rsidR="00976449" w:rsidRPr="008A1227" w:rsidRDefault="00976449" w:rsidP="008F2C20">
      <w:pPr>
        <w:spacing w:after="0" w:line="240" w:lineRule="auto"/>
        <w:rPr>
          <w:rFonts w:ascii="Calibri" w:hAnsi="Calibri"/>
          <w:b/>
          <w:sz w:val="28"/>
          <w:u w:val="single"/>
        </w:rPr>
      </w:pPr>
      <w:r w:rsidRPr="008A1227">
        <w:rPr>
          <w:rFonts w:ascii="Calibri" w:hAnsi="Calibri"/>
          <w:b/>
          <w:sz w:val="28"/>
          <w:u w:val="single"/>
        </w:rPr>
        <w:t xml:space="preserve">Vertex Labels: </w:t>
      </w:r>
      <w:r w:rsidR="00DD50DA">
        <w:rPr>
          <w:rFonts w:ascii="Calibri" w:hAnsi="Calibri"/>
          <w:b/>
          <w:sz w:val="28"/>
          <w:u w:val="single"/>
        </w:rPr>
        <w:t xml:space="preserve">Dominant </w:t>
      </w:r>
      <w:r w:rsidRPr="008A1227">
        <w:rPr>
          <w:rFonts w:ascii="Calibri" w:hAnsi="Calibri"/>
          <w:b/>
          <w:sz w:val="28"/>
          <w:u w:val="single"/>
        </w:rPr>
        <w:t>Land Cover</w:t>
      </w:r>
      <w:r w:rsidR="00DD50DA">
        <w:rPr>
          <w:rFonts w:ascii="Calibri" w:hAnsi="Calibri"/>
          <w:b/>
          <w:sz w:val="28"/>
          <w:u w:val="single"/>
        </w:rPr>
        <w:t xml:space="preserve"> Element</w:t>
      </w:r>
    </w:p>
    <w:p w14:paraId="4DD2D00C" w14:textId="77777777" w:rsidR="00976449" w:rsidRDefault="00976449" w:rsidP="008F2C20">
      <w:pPr>
        <w:pStyle w:val="ListParagraph"/>
        <w:numPr>
          <w:ilvl w:val="0"/>
          <w:numId w:val="1"/>
        </w:numPr>
        <w:spacing w:after="0" w:line="240" w:lineRule="auto"/>
        <w:rPr>
          <w:rFonts w:ascii="Calibri" w:hAnsi="Calibri"/>
          <w:b/>
          <w:sz w:val="32"/>
        </w:rPr>
      </w:pPr>
      <w:r w:rsidRPr="008A1227">
        <w:rPr>
          <w:rFonts w:ascii="Calibri" w:hAnsi="Calibri"/>
          <w:b/>
          <w:sz w:val="28"/>
        </w:rPr>
        <w:t xml:space="preserve">Tree </w:t>
      </w:r>
      <w:r>
        <w:rPr>
          <w:rFonts w:ascii="Calibri" w:hAnsi="Calibri"/>
          <w:sz w:val="24"/>
          <w:szCs w:val="24"/>
        </w:rPr>
        <w:t xml:space="preserve">– Land where the cover of live or standing dead trees is greater than or equal to 10% of the pixel area. </w:t>
      </w:r>
    </w:p>
    <w:p w14:paraId="2B843C7E" w14:textId="77777777" w:rsidR="00976449" w:rsidRPr="00376664" w:rsidRDefault="00976449" w:rsidP="008F2C20">
      <w:pPr>
        <w:pStyle w:val="ListParagraph"/>
        <w:numPr>
          <w:ilvl w:val="0"/>
          <w:numId w:val="1"/>
        </w:numPr>
        <w:spacing w:after="0" w:line="240" w:lineRule="auto"/>
        <w:rPr>
          <w:rFonts w:ascii="Calibri" w:hAnsi="Calibri"/>
          <w:b/>
          <w:sz w:val="32"/>
        </w:rPr>
      </w:pPr>
      <w:r w:rsidRPr="008A1227">
        <w:rPr>
          <w:rFonts w:ascii="Calibri" w:hAnsi="Calibri"/>
          <w:b/>
          <w:sz w:val="28"/>
        </w:rPr>
        <w:t xml:space="preserve">Shrub </w:t>
      </w:r>
      <w:r>
        <w:rPr>
          <w:rFonts w:ascii="Calibri" w:hAnsi="Calibri"/>
          <w:sz w:val="24"/>
          <w:szCs w:val="24"/>
        </w:rPr>
        <w:t xml:space="preserve">– Vegetated land where shrub cover is greater than or equal to 10% and tree cover is less than 10% of the pixel area. </w:t>
      </w:r>
    </w:p>
    <w:p w14:paraId="0B118957" w14:textId="7CC203A2" w:rsidR="00976449" w:rsidRPr="00376664" w:rsidRDefault="00976449" w:rsidP="008F2C20">
      <w:pPr>
        <w:pStyle w:val="ListParagraph"/>
        <w:numPr>
          <w:ilvl w:val="0"/>
          <w:numId w:val="1"/>
        </w:numPr>
        <w:spacing w:after="0" w:line="240" w:lineRule="auto"/>
        <w:rPr>
          <w:rFonts w:ascii="Calibri" w:hAnsi="Calibri"/>
          <w:b/>
          <w:sz w:val="32"/>
        </w:rPr>
      </w:pPr>
      <w:r w:rsidRPr="008A1227">
        <w:rPr>
          <w:rFonts w:ascii="Calibri" w:hAnsi="Calibri"/>
          <w:b/>
          <w:sz w:val="28"/>
        </w:rPr>
        <w:t>Grass</w:t>
      </w:r>
      <w:r w:rsidR="003271A0">
        <w:rPr>
          <w:rFonts w:ascii="Calibri" w:hAnsi="Calibri"/>
          <w:b/>
          <w:sz w:val="28"/>
        </w:rPr>
        <w:t>/forb/herb</w:t>
      </w:r>
      <w:r w:rsidRPr="008A1227">
        <w:rPr>
          <w:rFonts w:ascii="Calibri" w:hAnsi="Calibri"/>
          <w:b/>
          <w:sz w:val="28"/>
        </w:rPr>
        <w:t xml:space="preserve"> </w:t>
      </w:r>
      <w:r>
        <w:rPr>
          <w:rFonts w:ascii="Calibri" w:hAnsi="Calibri"/>
          <w:sz w:val="24"/>
          <w:szCs w:val="24"/>
        </w:rPr>
        <w:t xml:space="preserve">– Land predominately covered with perennial grasses, forbs, or other forms of herbaceous vegetation. The non-grass cover component (e.g. shrubs and trees) comprises less than 10% of the pixel area. </w:t>
      </w:r>
    </w:p>
    <w:p w14:paraId="3ACE80BC" w14:textId="77777777" w:rsidR="00976449" w:rsidRPr="00376664" w:rsidRDefault="00976449" w:rsidP="008F2C20">
      <w:pPr>
        <w:pStyle w:val="ListParagraph"/>
        <w:numPr>
          <w:ilvl w:val="0"/>
          <w:numId w:val="1"/>
        </w:numPr>
        <w:spacing w:after="0" w:line="240" w:lineRule="auto"/>
        <w:rPr>
          <w:rFonts w:ascii="Calibri" w:hAnsi="Calibri"/>
          <w:b/>
          <w:sz w:val="32"/>
        </w:rPr>
      </w:pPr>
      <w:r w:rsidRPr="008A1227">
        <w:rPr>
          <w:rFonts w:ascii="Calibri" w:hAnsi="Calibri"/>
          <w:b/>
          <w:sz w:val="28"/>
        </w:rPr>
        <w:lastRenderedPageBreak/>
        <w:t xml:space="preserve">Impervious </w:t>
      </w:r>
      <w:r>
        <w:rPr>
          <w:rFonts w:ascii="Calibri" w:hAnsi="Calibri"/>
          <w:sz w:val="24"/>
          <w:szCs w:val="24"/>
        </w:rPr>
        <w:t xml:space="preserve">– Land covered with man-made materials that water cannot penetrate, such as paved roads, rooftops, and parking lots. </w:t>
      </w:r>
    </w:p>
    <w:p w14:paraId="669BC738" w14:textId="3C533C54" w:rsidR="00DF5002" w:rsidRPr="00DD50DA" w:rsidRDefault="00DF5002" w:rsidP="00DF5002">
      <w:pPr>
        <w:pStyle w:val="ListParagraph"/>
        <w:numPr>
          <w:ilvl w:val="0"/>
          <w:numId w:val="1"/>
        </w:numPr>
        <w:spacing w:after="0" w:line="240" w:lineRule="auto"/>
        <w:ind w:right="107"/>
        <w:rPr>
          <w:rFonts w:ascii="Calibri" w:hAnsi="Calibri"/>
          <w:color w:val="000000" w:themeColor="text1"/>
        </w:rPr>
      </w:pPr>
      <w:r w:rsidRPr="00CB6C35">
        <w:rPr>
          <w:rFonts w:ascii="Calibri" w:hAnsi="Calibri"/>
          <w:b/>
          <w:color w:val="000000" w:themeColor="text1"/>
          <w:sz w:val="28"/>
        </w:rPr>
        <w:t xml:space="preserve">Natural Barren </w:t>
      </w:r>
      <w:r w:rsidRPr="00CB6C35">
        <w:rPr>
          <w:rFonts w:ascii="Calibri" w:hAnsi="Calibri"/>
          <w:color w:val="000000" w:themeColor="text1"/>
          <w:sz w:val="24"/>
          <w:szCs w:val="24"/>
        </w:rPr>
        <w:t xml:space="preserve">– </w:t>
      </w:r>
      <w:r w:rsidRPr="00CB6C35">
        <w:rPr>
          <w:rFonts w:ascii="Calibri" w:hAnsi="Calibri"/>
          <w:color w:val="000000" w:themeColor="text1"/>
          <w:sz w:val="22"/>
        </w:rPr>
        <w:t>Land comprised of natural occurrences of bare soil associated with rotational croplands, and perennially barren areas such as deserts, playas, rock outcroppings</w:t>
      </w:r>
      <w:r w:rsidR="0095048A">
        <w:rPr>
          <w:rFonts w:ascii="Calibri" w:hAnsi="Calibri"/>
          <w:color w:val="000000" w:themeColor="text1"/>
          <w:sz w:val="22"/>
        </w:rPr>
        <w:t xml:space="preserve"> (</w:t>
      </w:r>
      <w:r w:rsidR="00B70975">
        <w:rPr>
          <w:rFonts w:ascii="Calibri" w:hAnsi="Calibri"/>
          <w:color w:val="000000" w:themeColor="text1"/>
          <w:sz w:val="22"/>
        </w:rPr>
        <w:t>including</w:t>
      </w:r>
      <w:r w:rsidR="0095048A">
        <w:rPr>
          <w:rFonts w:ascii="Calibri" w:hAnsi="Calibri"/>
          <w:color w:val="000000" w:themeColor="text1"/>
          <w:sz w:val="22"/>
        </w:rPr>
        <w:t xml:space="preserve"> minerals and other geologic materials exposed by surface mining activities)</w:t>
      </w:r>
      <w:r w:rsidRPr="00CB6C35">
        <w:rPr>
          <w:rFonts w:ascii="Calibri" w:hAnsi="Calibri"/>
          <w:color w:val="000000" w:themeColor="text1"/>
          <w:sz w:val="22"/>
        </w:rPr>
        <w:t>, sand dunes, salt flats, and beaches where less than 10% of the pixel area is vegetated.</w:t>
      </w:r>
      <w:r w:rsidR="0095048A">
        <w:rPr>
          <w:rFonts w:ascii="Calibri" w:hAnsi="Calibri"/>
          <w:color w:val="000000" w:themeColor="text1"/>
          <w:sz w:val="22"/>
        </w:rPr>
        <w:t xml:space="preserve"> </w:t>
      </w:r>
    </w:p>
    <w:p w14:paraId="60A558CA" w14:textId="580A44F9" w:rsidR="00DD50DA" w:rsidRPr="00DD50DA" w:rsidRDefault="00DD50DA" w:rsidP="00DF5002">
      <w:pPr>
        <w:pStyle w:val="ListParagraph"/>
        <w:numPr>
          <w:ilvl w:val="0"/>
          <w:numId w:val="1"/>
        </w:numPr>
        <w:spacing w:after="0" w:line="240" w:lineRule="auto"/>
        <w:ind w:right="107"/>
        <w:rPr>
          <w:rFonts w:ascii="Calibri" w:hAnsi="Calibri"/>
          <w:color w:val="000000" w:themeColor="text1"/>
        </w:rPr>
      </w:pPr>
      <w:r>
        <w:rPr>
          <w:rFonts w:ascii="Calibri" w:hAnsi="Calibri"/>
          <w:b/>
          <w:color w:val="000000" w:themeColor="text1"/>
          <w:sz w:val="28"/>
        </w:rPr>
        <w:t>Snow/Ice</w:t>
      </w:r>
      <w:r w:rsidRPr="00CB6C35">
        <w:rPr>
          <w:rFonts w:ascii="Calibri" w:hAnsi="Calibri"/>
          <w:b/>
          <w:color w:val="000000" w:themeColor="text1"/>
          <w:sz w:val="28"/>
        </w:rPr>
        <w:t xml:space="preserve"> </w:t>
      </w:r>
      <w:r w:rsidRPr="00CB6C35">
        <w:rPr>
          <w:rFonts w:ascii="Calibri" w:hAnsi="Calibri"/>
          <w:color w:val="000000" w:themeColor="text1"/>
          <w:sz w:val="24"/>
          <w:szCs w:val="24"/>
        </w:rPr>
        <w:t xml:space="preserve">– </w:t>
      </w:r>
      <w:r w:rsidRPr="00CB6C35">
        <w:rPr>
          <w:rFonts w:ascii="Calibri" w:hAnsi="Calibri"/>
          <w:color w:val="000000" w:themeColor="text1"/>
          <w:sz w:val="22"/>
        </w:rPr>
        <w:t xml:space="preserve">Land </w:t>
      </w:r>
      <w:r>
        <w:rPr>
          <w:rFonts w:ascii="Calibri" w:hAnsi="Calibri"/>
          <w:color w:val="000000" w:themeColor="text1"/>
          <w:sz w:val="22"/>
        </w:rPr>
        <w:t xml:space="preserve">where at least </w:t>
      </w:r>
      <w:r w:rsidRPr="00CB6C35">
        <w:rPr>
          <w:rFonts w:ascii="Calibri" w:hAnsi="Calibri"/>
          <w:color w:val="000000" w:themeColor="text1"/>
          <w:sz w:val="22"/>
        </w:rPr>
        <w:t xml:space="preserve">10% of the pixel area </w:t>
      </w:r>
      <w:r>
        <w:rPr>
          <w:rFonts w:ascii="Calibri" w:hAnsi="Calibri"/>
          <w:color w:val="000000" w:themeColor="text1"/>
          <w:sz w:val="22"/>
        </w:rPr>
        <w:t>is covered by permanent snow and ice.</w:t>
      </w:r>
    </w:p>
    <w:p w14:paraId="044636F2" w14:textId="21731C1D" w:rsidR="00DD50DA" w:rsidRPr="003271A0" w:rsidRDefault="00DD50DA" w:rsidP="00DD50DA">
      <w:pPr>
        <w:pStyle w:val="ListParagraph"/>
        <w:numPr>
          <w:ilvl w:val="0"/>
          <w:numId w:val="1"/>
        </w:numPr>
        <w:spacing w:after="0" w:line="240" w:lineRule="auto"/>
        <w:ind w:right="107"/>
        <w:rPr>
          <w:rFonts w:ascii="Calibri" w:hAnsi="Calibri"/>
          <w:color w:val="000000" w:themeColor="text1"/>
        </w:rPr>
      </w:pPr>
      <w:r>
        <w:rPr>
          <w:rFonts w:ascii="Calibri" w:hAnsi="Calibri"/>
          <w:b/>
          <w:color w:val="000000" w:themeColor="text1"/>
          <w:sz w:val="28"/>
        </w:rPr>
        <w:t>Water</w:t>
      </w:r>
      <w:r w:rsidRPr="00DD50DA">
        <w:rPr>
          <w:rFonts w:ascii="Calibri" w:hAnsi="Calibri"/>
          <w:b/>
          <w:color w:val="000000" w:themeColor="text1"/>
          <w:sz w:val="28"/>
        </w:rPr>
        <w:t xml:space="preserve"> </w:t>
      </w:r>
      <w:r w:rsidRPr="00CB6C35">
        <w:rPr>
          <w:rFonts w:ascii="Calibri" w:hAnsi="Calibri"/>
          <w:color w:val="000000" w:themeColor="text1"/>
          <w:sz w:val="24"/>
          <w:szCs w:val="24"/>
        </w:rPr>
        <w:t xml:space="preserve">– </w:t>
      </w:r>
      <w:r w:rsidRPr="00CB6C35">
        <w:rPr>
          <w:rFonts w:ascii="Calibri" w:hAnsi="Calibri"/>
          <w:color w:val="000000" w:themeColor="text1"/>
          <w:sz w:val="22"/>
        </w:rPr>
        <w:t xml:space="preserve">Land </w:t>
      </w:r>
      <w:r>
        <w:rPr>
          <w:rFonts w:ascii="Calibri" w:hAnsi="Calibri"/>
          <w:color w:val="000000" w:themeColor="text1"/>
          <w:sz w:val="22"/>
        </w:rPr>
        <w:t xml:space="preserve">where at least </w:t>
      </w:r>
      <w:r w:rsidRPr="00CB6C35">
        <w:rPr>
          <w:rFonts w:ascii="Calibri" w:hAnsi="Calibri"/>
          <w:color w:val="000000" w:themeColor="text1"/>
          <w:sz w:val="22"/>
        </w:rPr>
        <w:t xml:space="preserve">10% of the pixel area </w:t>
      </w:r>
      <w:r>
        <w:rPr>
          <w:rFonts w:ascii="Calibri" w:hAnsi="Calibri"/>
          <w:color w:val="000000" w:themeColor="text1"/>
          <w:sz w:val="22"/>
        </w:rPr>
        <w:t>is covered by permanent water.</w:t>
      </w:r>
    </w:p>
    <w:p w14:paraId="3A125045" w14:textId="77777777" w:rsidR="003271A0" w:rsidRPr="00DD50DA" w:rsidRDefault="003271A0" w:rsidP="003271A0">
      <w:pPr>
        <w:pStyle w:val="ListParagraph"/>
        <w:spacing w:after="0" w:line="240" w:lineRule="auto"/>
        <w:ind w:left="360" w:right="107"/>
        <w:rPr>
          <w:rFonts w:ascii="Calibri" w:hAnsi="Calibri"/>
          <w:color w:val="000000" w:themeColor="text1"/>
        </w:rPr>
      </w:pPr>
    </w:p>
    <w:p w14:paraId="49C78A5C" w14:textId="243D250E" w:rsidR="00976449" w:rsidRPr="008A1227" w:rsidRDefault="00976449" w:rsidP="008F2C20">
      <w:pPr>
        <w:spacing w:after="0" w:line="240" w:lineRule="auto"/>
        <w:rPr>
          <w:rFonts w:ascii="Calibri" w:hAnsi="Calibri"/>
          <w:b/>
          <w:sz w:val="28"/>
          <w:u w:val="single"/>
        </w:rPr>
      </w:pPr>
      <w:r w:rsidRPr="008A1227">
        <w:rPr>
          <w:rFonts w:ascii="Calibri" w:hAnsi="Calibri"/>
          <w:b/>
          <w:sz w:val="28"/>
          <w:u w:val="single"/>
        </w:rPr>
        <w:t>Segment Labels: Change Processes</w:t>
      </w:r>
    </w:p>
    <w:p w14:paraId="1E271A22" w14:textId="77777777" w:rsidR="00765BE2" w:rsidRDefault="00976449" w:rsidP="008F2C20">
      <w:pPr>
        <w:pStyle w:val="ListParagraph"/>
        <w:numPr>
          <w:ilvl w:val="0"/>
          <w:numId w:val="1"/>
        </w:numPr>
        <w:spacing w:after="0" w:line="240" w:lineRule="auto"/>
        <w:ind w:right="107"/>
        <w:rPr>
          <w:rFonts w:ascii="Calibri" w:hAnsi="Calibri"/>
          <w:sz w:val="24"/>
        </w:rPr>
      </w:pPr>
      <w:r w:rsidRPr="00976449">
        <w:rPr>
          <w:rFonts w:ascii="Calibri" w:hAnsi="Calibri"/>
          <w:b/>
          <w:sz w:val="28"/>
        </w:rPr>
        <w:t xml:space="preserve">Fire </w:t>
      </w:r>
      <w:r w:rsidRPr="00976449">
        <w:rPr>
          <w:rFonts w:ascii="Calibri" w:hAnsi="Calibri"/>
        </w:rPr>
        <w:t xml:space="preserve">– </w:t>
      </w:r>
      <w:r w:rsidRPr="00976449">
        <w:rPr>
          <w:rFonts w:ascii="Calibri" w:hAnsi="Calibri"/>
          <w:sz w:val="24"/>
        </w:rPr>
        <w:t>Land (regardless of use) altered by fire, regardless of the cause of the ignition (natural or anthropogeni</w:t>
      </w:r>
      <w:r w:rsidR="00F20FC9">
        <w:rPr>
          <w:rFonts w:ascii="Calibri" w:hAnsi="Calibri"/>
          <w:sz w:val="24"/>
        </w:rPr>
        <w:t xml:space="preserve">c), severity, or land use. </w:t>
      </w:r>
    </w:p>
    <w:p w14:paraId="5D224984" w14:textId="51C99A2C" w:rsidR="00765BE2" w:rsidRPr="00316B20" w:rsidRDefault="00765BE2" w:rsidP="00765BE2">
      <w:pPr>
        <w:pStyle w:val="ListParagraph"/>
        <w:numPr>
          <w:ilvl w:val="2"/>
          <w:numId w:val="1"/>
        </w:numPr>
        <w:tabs>
          <w:tab w:val="left" w:pos="2847"/>
        </w:tabs>
        <w:spacing w:after="0" w:line="240" w:lineRule="auto"/>
        <w:ind w:left="1080"/>
      </w:pPr>
      <w:r>
        <w:rPr>
          <w:rFonts w:ascii="Calibri" w:hAnsi="Calibri"/>
          <w:sz w:val="24"/>
          <w:szCs w:val="24"/>
        </w:rPr>
        <w:t xml:space="preserve">A check box will be used to capture the occurrence of post-harvest </w:t>
      </w:r>
      <w:r w:rsidRPr="00765BE2">
        <w:rPr>
          <w:rFonts w:ascii="Calibri" w:hAnsi="Calibri"/>
          <w:b/>
          <w:sz w:val="28"/>
          <w:szCs w:val="24"/>
        </w:rPr>
        <w:t>Site-prep fires</w:t>
      </w:r>
      <w:r w:rsidRPr="00765BE2">
        <w:rPr>
          <w:rFonts w:ascii="Calibri" w:hAnsi="Calibri"/>
          <w:sz w:val="28"/>
          <w:szCs w:val="24"/>
        </w:rPr>
        <w:t xml:space="preserve"> </w:t>
      </w:r>
      <w:r>
        <w:rPr>
          <w:rFonts w:ascii="Calibri" w:hAnsi="Calibri"/>
          <w:sz w:val="24"/>
          <w:szCs w:val="24"/>
        </w:rPr>
        <w:t>which result in a separate, distinguishable disturbance segment.</w:t>
      </w:r>
      <w:r w:rsidR="008B7B2D">
        <w:rPr>
          <w:rFonts w:ascii="Calibri" w:hAnsi="Calibri"/>
          <w:sz w:val="24"/>
          <w:szCs w:val="24"/>
        </w:rPr>
        <w:t xml:space="preserve"> For instances where burning is evident but the preceding harvest is not, the </w:t>
      </w:r>
      <w:r w:rsidR="003F72B8">
        <w:rPr>
          <w:rFonts w:ascii="Calibri" w:hAnsi="Calibri"/>
          <w:sz w:val="24"/>
          <w:szCs w:val="24"/>
        </w:rPr>
        <w:t xml:space="preserve">site-prep fire </w:t>
      </w:r>
      <w:r w:rsidR="008B7B2D">
        <w:rPr>
          <w:rFonts w:ascii="Calibri" w:hAnsi="Calibri"/>
          <w:sz w:val="24"/>
          <w:szCs w:val="24"/>
        </w:rPr>
        <w:t xml:space="preserve">option under harvest should be used instead.  </w:t>
      </w:r>
      <w:r w:rsidR="00923247">
        <w:rPr>
          <w:rFonts w:ascii="Calibri" w:hAnsi="Calibri"/>
          <w:sz w:val="24"/>
          <w:szCs w:val="24"/>
        </w:rPr>
        <w:t xml:space="preserve">Checkboxes also exist to distinguish between natural and prescribed burning. </w:t>
      </w:r>
    </w:p>
    <w:p w14:paraId="076B2B84" w14:textId="77777777" w:rsidR="00765BE2" w:rsidRDefault="00976449" w:rsidP="008F2C20">
      <w:pPr>
        <w:pStyle w:val="ListParagraph"/>
        <w:numPr>
          <w:ilvl w:val="0"/>
          <w:numId w:val="1"/>
        </w:numPr>
        <w:spacing w:after="0" w:line="240" w:lineRule="auto"/>
        <w:ind w:right="107"/>
        <w:rPr>
          <w:rFonts w:ascii="Calibri" w:hAnsi="Calibri"/>
          <w:sz w:val="24"/>
        </w:rPr>
      </w:pPr>
      <w:r w:rsidRPr="00FB71CF">
        <w:rPr>
          <w:rFonts w:ascii="Calibri" w:hAnsi="Calibri"/>
          <w:b/>
          <w:sz w:val="28"/>
        </w:rPr>
        <w:t xml:space="preserve">Harvest </w:t>
      </w:r>
      <w:r w:rsidRPr="00FB71CF">
        <w:rPr>
          <w:rFonts w:ascii="Calibri" w:hAnsi="Calibri"/>
        </w:rPr>
        <w:t xml:space="preserve">– </w:t>
      </w:r>
      <w:r w:rsidRPr="00FB71CF">
        <w:rPr>
          <w:rFonts w:ascii="Calibri" w:hAnsi="Calibri"/>
          <w:sz w:val="24"/>
        </w:rPr>
        <w:t xml:space="preserve">Land where trees, shrubs or other vegetation have been mechanically severed or removed by anthropogenic means. Examples include salvage logging after fire or insect outbreaks, scraping, chaining, earth moving, mining, building of non-forest roads, dams, and building or construction of man-made structures. Harvests can occur over a two-year (or more) period, but should only be assigned a single, multi-year segment. For example, some systems are managed such that a few trees are removed over the course of several consecutive years, and in this case it is best to declare a single, multi-year harvest segment. </w:t>
      </w:r>
    </w:p>
    <w:p w14:paraId="35712345" w14:textId="77777777" w:rsidR="00765BE2" w:rsidRPr="00316B20" w:rsidRDefault="00765BE2" w:rsidP="008B7B2D">
      <w:pPr>
        <w:pStyle w:val="ListParagraph"/>
        <w:numPr>
          <w:ilvl w:val="2"/>
          <w:numId w:val="1"/>
        </w:numPr>
        <w:tabs>
          <w:tab w:val="left" w:pos="2847"/>
        </w:tabs>
        <w:spacing w:after="0" w:line="240" w:lineRule="auto"/>
        <w:ind w:left="1080"/>
      </w:pPr>
      <w:r>
        <w:rPr>
          <w:rFonts w:ascii="Calibri" w:hAnsi="Calibri"/>
          <w:sz w:val="24"/>
          <w:szCs w:val="24"/>
        </w:rPr>
        <w:t xml:space="preserve">A series of check boxes will be used to record evidence of </w:t>
      </w:r>
      <w:r w:rsidRPr="00765BE2">
        <w:rPr>
          <w:rFonts w:ascii="Calibri" w:hAnsi="Calibri"/>
          <w:b/>
          <w:sz w:val="28"/>
          <w:szCs w:val="24"/>
        </w:rPr>
        <w:t>Clearcutting</w:t>
      </w:r>
      <w:r>
        <w:rPr>
          <w:rFonts w:ascii="Calibri" w:hAnsi="Calibri"/>
          <w:sz w:val="24"/>
          <w:szCs w:val="24"/>
        </w:rPr>
        <w:t xml:space="preserve"> (defined as &gt;=80% removal of trees/vegetation), </w:t>
      </w:r>
      <w:r w:rsidRPr="00765BE2">
        <w:rPr>
          <w:rFonts w:ascii="Calibri" w:hAnsi="Calibri"/>
          <w:b/>
          <w:sz w:val="28"/>
          <w:szCs w:val="24"/>
        </w:rPr>
        <w:t>Thinning</w:t>
      </w:r>
      <w:r>
        <w:rPr>
          <w:rFonts w:ascii="Calibri" w:hAnsi="Calibri"/>
          <w:sz w:val="24"/>
          <w:szCs w:val="24"/>
        </w:rPr>
        <w:t xml:space="preserve"> (defined as &lt;=20% removal of trees/vegetation), and </w:t>
      </w:r>
      <w:r w:rsidRPr="00765BE2">
        <w:rPr>
          <w:rFonts w:ascii="Calibri" w:hAnsi="Calibri"/>
          <w:b/>
          <w:sz w:val="28"/>
          <w:szCs w:val="24"/>
        </w:rPr>
        <w:t>Site-prep fires</w:t>
      </w:r>
      <w:r w:rsidRPr="00765BE2">
        <w:rPr>
          <w:rFonts w:ascii="Calibri" w:hAnsi="Calibri"/>
          <w:sz w:val="28"/>
          <w:szCs w:val="24"/>
        </w:rPr>
        <w:t xml:space="preserve"> </w:t>
      </w:r>
      <w:r>
        <w:rPr>
          <w:rFonts w:ascii="Calibri" w:hAnsi="Calibri"/>
          <w:sz w:val="24"/>
          <w:szCs w:val="24"/>
        </w:rPr>
        <w:t>(e.g. where vegetation and debris remaining after clearcutting is burned to ready th</w:t>
      </w:r>
      <w:r w:rsidR="00E3109D">
        <w:rPr>
          <w:rFonts w:ascii="Calibri" w:hAnsi="Calibri"/>
          <w:sz w:val="24"/>
          <w:szCs w:val="24"/>
        </w:rPr>
        <w:t xml:space="preserve">e site for planting). Note </w:t>
      </w:r>
      <w:r w:rsidR="002313D4">
        <w:rPr>
          <w:rFonts w:ascii="Calibri" w:hAnsi="Calibri"/>
          <w:sz w:val="24"/>
          <w:szCs w:val="24"/>
        </w:rPr>
        <w:t>this</w:t>
      </w:r>
      <w:r>
        <w:rPr>
          <w:rFonts w:ascii="Calibri" w:hAnsi="Calibri"/>
          <w:sz w:val="24"/>
          <w:szCs w:val="24"/>
        </w:rPr>
        <w:t xml:space="preserve"> site-prep fire option</w:t>
      </w:r>
      <w:r w:rsidR="003F72B8">
        <w:rPr>
          <w:rFonts w:ascii="Calibri" w:hAnsi="Calibri"/>
          <w:sz w:val="24"/>
          <w:szCs w:val="24"/>
        </w:rPr>
        <w:t xml:space="preserve"> </w:t>
      </w:r>
      <w:r>
        <w:rPr>
          <w:rFonts w:ascii="Calibri" w:hAnsi="Calibri"/>
          <w:sz w:val="24"/>
          <w:szCs w:val="24"/>
        </w:rPr>
        <w:t>is used only in circumstances where burning is evident, but the preceding harvest is not directly seen due to image acquisition timing or cloud cover obstruction.</w:t>
      </w:r>
      <w:r w:rsidR="003F72B8">
        <w:rPr>
          <w:rFonts w:ascii="Calibri" w:hAnsi="Calibri"/>
          <w:sz w:val="24"/>
          <w:szCs w:val="24"/>
        </w:rPr>
        <w:t xml:space="preserve"> In the event a site-prep fire results in a separate, distinguishable change segment, the site-prep fire option under fire should be used instead.</w:t>
      </w:r>
      <w:r>
        <w:rPr>
          <w:rFonts w:ascii="Calibri" w:hAnsi="Calibri"/>
          <w:sz w:val="24"/>
          <w:szCs w:val="24"/>
        </w:rPr>
        <w:t xml:space="preserve"> </w:t>
      </w:r>
    </w:p>
    <w:p w14:paraId="0447961D" w14:textId="1241FD94" w:rsidR="00923247" w:rsidRPr="007E6A93" w:rsidRDefault="00923247" w:rsidP="007E6A93">
      <w:pPr>
        <w:pStyle w:val="ListParagraph"/>
        <w:numPr>
          <w:ilvl w:val="0"/>
          <w:numId w:val="1"/>
        </w:numPr>
        <w:spacing w:after="0" w:line="240" w:lineRule="auto"/>
        <w:ind w:right="107"/>
        <w:rPr>
          <w:rFonts w:ascii="Calibri" w:hAnsi="Calibri"/>
        </w:rPr>
      </w:pPr>
      <w:r w:rsidRPr="00976449">
        <w:rPr>
          <w:rFonts w:ascii="Calibri" w:hAnsi="Calibri"/>
          <w:b/>
          <w:sz w:val="28"/>
        </w:rPr>
        <w:t xml:space="preserve">Decline </w:t>
      </w:r>
      <w:r w:rsidRPr="00976449">
        <w:rPr>
          <w:rFonts w:ascii="Calibri" w:hAnsi="Calibri"/>
          <w:sz w:val="24"/>
          <w:szCs w:val="24"/>
        </w:rPr>
        <w:t xml:space="preserve">– Land altered by disturbance from non-anthropogenic or non-mechanical means. This type of stress related disturbance often results in a subtle spectral trend in natural (primarily woody) vegetation environments, most likely from insects, disease, drought, acid rain, etc. Clear evidence of tree mortality and/or loss of leaf area must be observed. </w:t>
      </w:r>
    </w:p>
    <w:p w14:paraId="7EAC5256" w14:textId="4B8E8F5A" w:rsidR="00976449" w:rsidRPr="00FB2523" w:rsidRDefault="00976449" w:rsidP="00923247">
      <w:pPr>
        <w:pStyle w:val="ListParagraph"/>
        <w:numPr>
          <w:ilvl w:val="0"/>
          <w:numId w:val="1"/>
        </w:numPr>
        <w:spacing w:after="0" w:line="240" w:lineRule="auto"/>
        <w:rPr>
          <w:rFonts w:ascii="Calibri" w:hAnsi="Calibri"/>
          <w:b/>
          <w:sz w:val="32"/>
        </w:rPr>
      </w:pPr>
      <w:r w:rsidRPr="008A1227">
        <w:rPr>
          <w:rFonts w:ascii="Calibri" w:hAnsi="Calibri"/>
          <w:b/>
          <w:sz w:val="28"/>
        </w:rPr>
        <w:t xml:space="preserve">Wind </w:t>
      </w:r>
      <w:r w:rsidRPr="00FB2523">
        <w:rPr>
          <w:rFonts w:ascii="Calibri" w:hAnsi="Calibri"/>
          <w:sz w:val="24"/>
          <w:szCs w:val="24"/>
        </w:rPr>
        <w:t xml:space="preserve">– </w:t>
      </w:r>
      <w:r>
        <w:rPr>
          <w:rFonts w:ascii="Calibri" w:hAnsi="Calibri"/>
          <w:sz w:val="24"/>
          <w:szCs w:val="24"/>
        </w:rPr>
        <w:t xml:space="preserve">Land (regardless of use) where vegetation is altered by wind related damage from hurricanes, tornados, and storms. </w:t>
      </w:r>
    </w:p>
    <w:p w14:paraId="33DFA7AD" w14:textId="2D897FDB" w:rsidR="008B7B2D" w:rsidRPr="008B7B2D" w:rsidRDefault="003271A0" w:rsidP="008F2C20">
      <w:pPr>
        <w:pStyle w:val="ListParagraph"/>
        <w:numPr>
          <w:ilvl w:val="0"/>
          <w:numId w:val="1"/>
        </w:numPr>
        <w:spacing w:after="0" w:line="240" w:lineRule="auto"/>
        <w:rPr>
          <w:rFonts w:ascii="Calibri" w:hAnsi="Calibri"/>
          <w:b/>
          <w:sz w:val="32"/>
        </w:rPr>
      </w:pPr>
      <w:r>
        <w:rPr>
          <w:rFonts w:ascii="Calibri" w:hAnsi="Calibri"/>
          <w:b/>
          <w:sz w:val="28"/>
        </w:rPr>
        <w:t>Hydrology</w:t>
      </w:r>
      <w:r w:rsidR="00976449" w:rsidRPr="008A1227">
        <w:rPr>
          <w:rFonts w:ascii="Calibri" w:hAnsi="Calibri"/>
          <w:b/>
          <w:sz w:val="28"/>
        </w:rPr>
        <w:t xml:space="preserve"> </w:t>
      </w:r>
      <w:r w:rsidR="00976449" w:rsidRPr="00FB2523">
        <w:rPr>
          <w:rFonts w:ascii="Calibri" w:hAnsi="Calibri"/>
          <w:sz w:val="24"/>
          <w:szCs w:val="24"/>
        </w:rPr>
        <w:t xml:space="preserve">– </w:t>
      </w:r>
      <w:r w:rsidR="00976449">
        <w:rPr>
          <w:rFonts w:ascii="Calibri" w:hAnsi="Calibri"/>
          <w:sz w:val="24"/>
          <w:szCs w:val="24"/>
        </w:rPr>
        <w:t xml:space="preserve">Land where flooding has significantly altered woody cover or other land cover elements regardless of land use (e.g. new mixtures of gravel and vegetation in and </w:t>
      </w:r>
      <w:r w:rsidR="00976449">
        <w:rPr>
          <w:rFonts w:ascii="Calibri" w:hAnsi="Calibri"/>
          <w:sz w:val="24"/>
          <w:szCs w:val="24"/>
        </w:rPr>
        <w:lastRenderedPageBreak/>
        <w:t>around streambeds after a flood). Flood disturbances with a clear effect on forest health or which induce a prolonged recovery period should also be included, whereas floods that only affect the understory and recover within a year or two would be considered ephemeral.</w:t>
      </w:r>
    </w:p>
    <w:p w14:paraId="3B13AEA0" w14:textId="08AFC849" w:rsidR="00923247" w:rsidRPr="00923247" w:rsidRDefault="008B7B2D" w:rsidP="007E6A93">
      <w:pPr>
        <w:pStyle w:val="ListParagraph"/>
        <w:numPr>
          <w:ilvl w:val="2"/>
          <w:numId w:val="1"/>
        </w:numPr>
        <w:tabs>
          <w:tab w:val="left" w:pos="2847"/>
        </w:tabs>
        <w:spacing w:after="0" w:line="240" w:lineRule="auto"/>
        <w:ind w:left="1080"/>
      </w:pPr>
      <w:r>
        <w:rPr>
          <w:rFonts w:ascii="Calibri" w:hAnsi="Calibri"/>
          <w:sz w:val="24"/>
          <w:szCs w:val="24"/>
        </w:rPr>
        <w:t xml:space="preserve">Check boxes are used to record specific evidence of </w:t>
      </w:r>
      <w:r w:rsidR="003B5E4C">
        <w:rPr>
          <w:rFonts w:ascii="Calibri" w:hAnsi="Calibri"/>
          <w:b/>
          <w:sz w:val="28"/>
          <w:szCs w:val="24"/>
        </w:rPr>
        <w:t xml:space="preserve">Flooding </w:t>
      </w:r>
      <w:r w:rsidR="003B5E4C">
        <w:rPr>
          <w:rFonts w:ascii="Calibri" w:hAnsi="Calibri"/>
          <w:sz w:val="24"/>
          <w:szCs w:val="24"/>
        </w:rPr>
        <w:t>and</w:t>
      </w:r>
      <w:r>
        <w:rPr>
          <w:rFonts w:ascii="Calibri" w:hAnsi="Calibri"/>
          <w:sz w:val="24"/>
          <w:szCs w:val="24"/>
        </w:rPr>
        <w:t xml:space="preserve"> </w:t>
      </w:r>
      <w:r>
        <w:rPr>
          <w:rFonts w:ascii="Calibri" w:hAnsi="Calibri"/>
          <w:b/>
          <w:sz w:val="28"/>
          <w:szCs w:val="24"/>
        </w:rPr>
        <w:t xml:space="preserve">Reservoir/Lake water fluxuations </w:t>
      </w:r>
      <w:r>
        <w:rPr>
          <w:rFonts w:ascii="Calibri" w:hAnsi="Calibri"/>
          <w:sz w:val="24"/>
          <w:szCs w:val="24"/>
        </w:rPr>
        <w:t>(which include swampy areas or lake/reservoir edges which rise and fall due to changes in climate or management; in the event water levels are highly variable year-to-year the ephemeral checkbox should</w:t>
      </w:r>
      <w:r w:rsidR="003F72B8">
        <w:rPr>
          <w:rFonts w:ascii="Calibri" w:hAnsi="Calibri"/>
          <w:sz w:val="24"/>
          <w:szCs w:val="24"/>
        </w:rPr>
        <w:t xml:space="preserve"> also</w:t>
      </w:r>
      <w:r w:rsidR="00DC5558">
        <w:rPr>
          <w:rFonts w:ascii="Calibri" w:hAnsi="Calibri"/>
          <w:sz w:val="24"/>
          <w:szCs w:val="24"/>
        </w:rPr>
        <w:t xml:space="preserve"> be used).</w:t>
      </w:r>
      <w:r>
        <w:rPr>
          <w:rFonts w:ascii="Calibri" w:hAnsi="Calibri"/>
          <w:sz w:val="24"/>
          <w:szCs w:val="24"/>
        </w:rPr>
        <w:t xml:space="preserve">   </w:t>
      </w:r>
    </w:p>
    <w:p w14:paraId="0A88BEFD" w14:textId="371E548D" w:rsidR="00923247" w:rsidRPr="00316B20" w:rsidRDefault="00923247" w:rsidP="007E6A93">
      <w:pPr>
        <w:pStyle w:val="ListParagraph"/>
        <w:numPr>
          <w:ilvl w:val="0"/>
          <w:numId w:val="1"/>
        </w:numPr>
        <w:spacing w:after="0" w:line="240" w:lineRule="auto"/>
      </w:pPr>
      <w:r w:rsidRPr="008A1227">
        <w:rPr>
          <w:rFonts w:ascii="Calibri" w:hAnsi="Calibri"/>
          <w:b/>
          <w:sz w:val="28"/>
        </w:rPr>
        <w:t xml:space="preserve">Debris </w:t>
      </w:r>
      <w:r w:rsidRPr="00FB2523">
        <w:rPr>
          <w:rFonts w:ascii="Calibri" w:hAnsi="Calibri"/>
          <w:sz w:val="24"/>
          <w:szCs w:val="24"/>
        </w:rPr>
        <w:t xml:space="preserve">– </w:t>
      </w:r>
      <w:r>
        <w:rPr>
          <w:rFonts w:ascii="Calibri" w:hAnsi="Calibri"/>
          <w:sz w:val="24"/>
          <w:szCs w:val="24"/>
        </w:rPr>
        <w:t xml:space="preserve">Land (regardless of use) altered by natural material movement associated with landslides, avalanches, volcanos, etc. </w:t>
      </w:r>
    </w:p>
    <w:p w14:paraId="449B62FF" w14:textId="77777777" w:rsidR="00976449" w:rsidRPr="00FB71CF" w:rsidRDefault="00976449" w:rsidP="008F2C20">
      <w:pPr>
        <w:pStyle w:val="ListParagraph"/>
        <w:numPr>
          <w:ilvl w:val="0"/>
          <w:numId w:val="1"/>
        </w:numPr>
        <w:spacing w:after="0" w:line="240" w:lineRule="auto"/>
        <w:rPr>
          <w:rFonts w:ascii="Calibri" w:hAnsi="Calibri"/>
          <w:b/>
          <w:sz w:val="32"/>
        </w:rPr>
      </w:pPr>
      <w:r w:rsidRPr="008A1227">
        <w:rPr>
          <w:rFonts w:ascii="Calibri" w:hAnsi="Calibri"/>
          <w:b/>
          <w:sz w:val="28"/>
        </w:rPr>
        <w:t xml:space="preserve">Growth/Recovery </w:t>
      </w:r>
      <w:r w:rsidRPr="00FB2523">
        <w:rPr>
          <w:rFonts w:ascii="Calibri" w:hAnsi="Calibri"/>
          <w:sz w:val="24"/>
          <w:szCs w:val="24"/>
        </w:rPr>
        <w:t xml:space="preserve">– </w:t>
      </w:r>
      <w:r>
        <w:rPr>
          <w:rFonts w:ascii="Calibri" w:hAnsi="Calibri"/>
          <w:sz w:val="24"/>
          <w:szCs w:val="24"/>
        </w:rPr>
        <w:t xml:space="preserve">Land exhibiting an increase in vegetation cover due to growth and succession over three or more years. Applicable to any areas that may express spectral change associated with vegetation regrowth. This includes vegetation growth from bare ground, as well as the over topping of intermediate and co-dominate trees and/or lower-lying grasses and shrubs.  </w:t>
      </w:r>
    </w:p>
    <w:p w14:paraId="18319FC4" w14:textId="77777777" w:rsidR="00976449" w:rsidRPr="003271A0" w:rsidRDefault="00976449" w:rsidP="008F2C20">
      <w:pPr>
        <w:pStyle w:val="ListParagraph"/>
        <w:numPr>
          <w:ilvl w:val="0"/>
          <w:numId w:val="1"/>
        </w:numPr>
        <w:spacing w:after="0" w:line="240" w:lineRule="auto"/>
        <w:rPr>
          <w:rFonts w:ascii="Calibri" w:hAnsi="Calibri"/>
          <w:b/>
          <w:sz w:val="32"/>
        </w:rPr>
      </w:pPr>
      <w:r w:rsidRPr="008A1227">
        <w:rPr>
          <w:rFonts w:ascii="Calibri" w:hAnsi="Calibri"/>
          <w:b/>
          <w:sz w:val="28"/>
        </w:rPr>
        <w:t xml:space="preserve">Stable </w:t>
      </w:r>
      <w:r w:rsidRPr="00FB2523">
        <w:rPr>
          <w:rFonts w:ascii="Calibri" w:hAnsi="Calibri"/>
          <w:sz w:val="24"/>
          <w:szCs w:val="24"/>
        </w:rPr>
        <w:t xml:space="preserve">– </w:t>
      </w:r>
      <w:r>
        <w:rPr>
          <w:rFonts w:ascii="Calibri" w:hAnsi="Calibri"/>
          <w:sz w:val="24"/>
          <w:szCs w:val="24"/>
        </w:rPr>
        <w:t xml:space="preserve">Where no significant change is evident in the spectral response and the trend is essentially flat. Agricultural systems and wetlands are commonly highly variable spectrally through time, and are thus considered stable but ephemeral. </w:t>
      </w:r>
    </w:p>
    <w:p w14:paraId="0EFAC69C" w14:textId="05DFD42D" w:rsidR="003271A0" w:rsidRDefault="003271A0" w:rsidP="008F2C20">
      <w:pPr>
        <w:pStyle w:val="ListParagraph"/>
        <w:numPr>
          <w:ilvl w:val="0"/>
          <w:numId w:val="1"/>
        </w:numPr>
        <w:spacing w:after="0" w:line="240" w:lineRule="auto"/>
        <w:rPr>
          <w:rFonts w:ascii="Calibri" w:hAnsi="Calibri"/>
          <w:b/>
          <w:sz w:val="32"/>
        </w:rPr>
      </w:pPr>
      <w:r>
        <w:rPr>
          <w:rFonts w:ascii="Calibri" w:hAnsi="Calibri"/>
          <w:b/>
          <w:sz w:val="28"/>
        </w:rPr>
        <w:t>Conversion</w:t>
      </w:r>
      <w:r w:rsidR="0095048A">
        <w:rPr>
          <w:rFonts w:ascii="Calibri" w:hAnsi="Calibri"/>
          <w:b/>
          <w:sz w:val="28"/>
        </w:rPr>
        <w:t xml:space="preserve"> </w:t>
      </w:r>
      <w:r w:rsidR="0095048A" w:rsidRPr="008B7B2D">
        <w:rPr>
          <w:rFonts w:ascii="Calibri" w:hAnsi="Calibri"/>
          <w:sz w:val="24"/>
          <w:szCs w:val="24"/>
        </w:rPr>
        <w:t xml:space="preserve">– </w:t>
      </w:r>
      <w:r w:rsidR="00450888">
        <w:rPr>
          <w:rFonts w:ascii="Calibri" w:hAnsi="Calibri"/>
          <w:sz w:val="24"/>
          <w:szCs w:val="24"/>
        </w:rPr>
        <w:t xml:space="preserve">Land by which mechanical or other change mechanisms lead to a </w:t>
      </w:r>
      <w:r w:rsidR="003B5E4C">
        <w:rPr>
          <w:rFonts w:ascii="Calibri" w:hAnsi="Calibri"/>
          <w:sz w:val="24"/>
          <w:szCs w:val="24"/>
        </w:rPr>
        <w:t>transformation of land from one use category to another</w:t>
      </w:r>
      <w:r w:rsidR="00450888">
        <w:rPr>
          <w:rFonts w:ascii="Calibri" w:hAnsi="Calibri"/>
          <w:sz w:val="24"/>
          <w:szCs w:val="24"/>
        </w:rPr>
        <w:t xml:space="preserve">. </w:t>
      </w:r>
      <w:r w:rsidR="00ED73B2">
        <w:rPr>
          <w:rFonts w:ascii="Calibri" w:hAnsi="Calibri"/>
          <w:sz w:val="24"/>
          <w:szCs w:val="24"/>
        </w:rPr>
        <w:t xml:space="preserve">Examples include </w:t>
      </w:r>
      <w:r w:rsidR="00DC5558">
        <w:rPr>
          <w:rFonts w:ascii="Calibri" w:hAnsi="Calibri"/>
          <w:sz w:val="24"/>
          <w:szCs w:val="24"/>
        </w:rPr>
        <w:t xml:space="preserve">but are not limited to </w:t>
      </w:r>
      <w:r w:rsidR="00450888">
        <w:rPr>
          <w:rFonts w:ascii="Calibri" w:hAnsi="Calibri"/>
          <w:sz w:val="24"/>
          <w:szCs w:val="24"/>
        </w:rPr>
        <w:t>deforestation</w:t>
      </w:r>
      <w:r w:rsidR="00ED73B2">
        <w:rPr>
          <w:rFonts w:ascii="Calibri" w:hAnsi="Calibri"/>
          <w:sz w:val="24"/>
          <w:szCs w:val="24"/>
        </w:rPr>
        <w:t xml:space="preserve"> </w:t>
      </w:r>
      <w:r w:rsidR="001673B7">
        <w:rPr>
          <w:rFonts w:ascii="Calibri" w:hAnsi="Calibri"/>
          <w:sz w:val="24"/>
          <w:szCs w:val="24"/>
        </w:rPr>
        <w:t>(</w:t>
      </w:r>
      <w:r w:rsidR="00D82E0B">
        <w:rPr>
          <w:rFonts w:ascii="Calibri" w:hAnsi="Calibri"/>
          <w:sz w:val="24"/>
          <w:szCs w:val="24"/>
        </w:rPr>
        <w:t xml:space="preserve">e.g. </w:t>
      </w:r>
      <w:r w:rsidR="00DC5558">
        <w:rPr>
          <w:rFonts w:ascii="Calibri" w:hAnsi="Calibri"/>
          <w:sz w:val="24"/>
          <w:szCs w:val="24"/>
        </w:rPr>
        <w:t xml:space="preserve">loss of </w:t>
      </w:r>
      <w:r w:rsidR="00ED73B2">
        <w:rPr>
          <w:rFonts w:ascii="Calibri" w:hAnsi="Calibri"/>
          <w:sz w:val="24"/>
          <w:szCs w:val="24"/>
        </w:rPr>
        <w:t xml:space="preserve">forest to </w:t>
      </w:r>
      <w:r w:rsidR="00DC5558">
        <w:rPr>
          <w:rFonts w:ascii="Calibri" w:hAnsi="Calibri"/>
          <w:sz w:val="24"/>
          <w:szCs w:val="24"/>
        </w:rPr>
        <w:t xml:space="preserve">other </w:t>
      </w:r>
      <w:r w:rsidR="00ED73B2">
        <w:rPr>
          <w:rFonts w:ascii="Calibri" w:hAnsi="Calibri"/>
          <w:sz w:val="24"/>
          <w:szCs w:val="24"/>
        </w:rPr>
        <w:t>non-forest use</w:t>
      </w:r>
      <w:r w:rsidR="003B5E4C">
        <w:rPr>
          <w:rFonts w:ascii="Calibri" w:hAnsi="Calibri"/>
          <w:sz w:val="24"/>
          <w:szCs w:val="24"/>
        </w:rPr>
        <w:t>s</w:t>
      </w:r>
      <w:r w:rsidR="001673B7">
        <w:rPr>
          <w:rFonts w:ascii="Calibri" w:hAnsi="Calibri"/>
          <w:sz w:val="24"/>
          <w:szCs w:val="24"/>
        </w:rPr>
        <w:t>)</w:t>
      </w:r>
      <w:r w:rsidR="00450888">
        <w:rPr>
          <w:rFonts w:ascii="Calibri" w:hAnsi="Calibri"/>
          <w:sz w:val="24"/>
          <w:szCs w:val="24"/>
        </w:rPr>
        <w:t xml:space="preserve">, </w:t>
      </w:r>
      <w:r w:rsidR="003B5E4C">
        <w:rPr>
          <w:rFonts w:ascii="Calibri" w:hAnsi="Calibri"/>
          <w:sz w:val="24"/>
          <w:szCs w:val="24"/>
        </w:rPr>
        <w:t xml:space="preserve">afforestation </w:t>
      </w:r>
      <w:r w:rsidR="001673B7">
        <w:rPr>
          <w:rFonts w:ascii="Calibri" w:hAnsi="Calibri"/>
          <w:sz w:val="24"/>
          <w:szCs w:val="24"/>
        </w:rPr>
        <w:t>(</w:t>
      </w:r>
      <w:r w:rsidR="00D82E0B">
        <w:rPr>
          <w:rFonts w:ascii="Calibri" w:hAnsi="Calibri"/>
          <w:sz w:val="24"/>
          <w:szCs w:val="24"/>
        </w:rPr>
        <w:t>e.g.</w:t>
      </w:r>
      <w:r w:rsidR="003B5E4C">
        <w:rPr>
          <w:rFonts w:ascii="Calibri" w:hAnsi="Calibri"/>
          <w:sz w:val="24"/>
          <w:szCs w:val="24"/>
        </w:rPr>
        <w:t xml:space="preserve"> establishment of trees</w:t>
      </w:r>
      <w:r w:rsidR="00535B76">
        <w:rPr>
          <w:rFonts w:ascii="Calibri" w:hAnsi="Calibri"/>
          <w:sz w:val="24"/>
          <w:szCs w:val="24"/>
        </w:rPr>
        <w:t xml:space="preserve"> in a previously non-forested area</w:t>
      </w:r>
      <w:r w:rsidR="001673B7">
        <w:rPr>
          <w:rFonts w:ascii="Calibri" w:hAnsi="Calibri"/>
          <w:sz w:val="24"/>
          <w:szCs w:val="24"/>
        </w:rPr>
        <w:t>)</w:t>
      </w:r>
      <w:r w:rsidR="00535B76">
        <w:rPr>
          <w:rFonts w:ascii="Calibri" w:hAnsi="Calibri"/>
          <w:sz w:val="24"/>
          <w:szCs w:val="24"/>
        </w:rPr>
        <w:t xml:space="preserve">, </w:t>
      </w:r>
      <w:r w:rsidR="00450888">
        <w:rPr>
          <w:rFonts w:ascii="Calibri" w:hAnsi="Calibri"/>
          <w:sz w:val="24"/>
          <w:szCs w:val="24"/>
        </w:rPr>
        <w:t>urba</w:t>
      </w:r>
      <w:r w:rsidR="00ED73B2">
        <w:rPr>
          <w:rFonts w:ascii="Calibri" w:hAnsi="Calibri"/>
          <w:sz w:val="24"/>
          <w:szCs w:val="24"/>
        </w:rPr>
        <w:t>nization</w:t>
      </w:r>
      <w:r w:rsidR="003B5E4C">
        <w:rPr>
          <w:rFonts w:ascii="Calibri" w:hAnsi="Calibri"/>
          <w:sz w:val="24"/>
          <w:szCs w:val="24"/>
        </w:rPr>
        <w:t xml:space="preserve"> (e.g. agricultural land</w:t>
      </w:r>
      <w:r w:rsidR="00DC5558">
        <w:rPr>
          <w:rFonts w:ascii="Calibri" w:hAnsi="Calibri"/>
          <w:sz w:val="24"/>
          <w:szCs w:val="24"/>
        </w:rPr>
        <w:t xml:space="preserve"> </w:t>
      </w:r>
      <w:r w:rsidR="003B5E4C">
        <w:rPr>
          <w:rFonts w:ascii="Calibri" w:hAnsi="Calibri"/>
          <w:sz w:val="24"/>
          <w:szCs w:val="24"/>
        </w:rPr>
        <w:t>cleared for</w:t>
      </w:r>
      <w:r w:rsidR="00DC5558">
        <w:rPr>
          <w:rFonts w:ascii="Calibri" w:hAnsi="Calibri"/>
          <w:sz w:val="24"/>
          <w:szCs w:val="24"/>
        </w:rPr>
        <w:t xml:space="preserve"> residential development)</w:t>
      </w:r>
      <w:r w:rsidR="00ED73B2">
        <w:rPr>
          <w:rFonts w:ascii="Calibri" w:hAnsi="Calibri"/>
          <w:sz w:val="24"/>
          <w:szCs w:val="24"/>
        </w:rPr>
        <w:t xml:space="preserve">, </w:t>
      </w:r>
      <w:r w:rsidR="00DC5558">
        <w:rPr>
          <w:rFonts w:ascii="Calibri" w:hAnsi="Calibri"/>
          <w:sz w:val="24"/>
          <w:szCs w:val="24"/>
        </w:rPr>
        <w:t xml:space="preserve">and </w:t>
      </w:r>
      <w:r w:rsidR="00ED73B2">
        <w:rPr>
          <w:rFonts w:ascii="Calibri" w:hAnsi="Calibri"/>
          <w:sz w:val="24"/>
          <w:szCs w:val="24"/>
        </w:rPr>
        <w:t xml:space="preserve">agricultural </w:t>
      </w:r>
      <w:r w:rsidR="00DC5558">
        <w:rPr>
          <w:rFonts w:ascii="Calibri" w:hAnsi="Calibri"/>
          <w:sz w:val="24"/>
          <w:szCs w:val="24"/>
        </w:rPr>
        <w:t xml:space="preserve">expansion (e.g. grassland </w:t>
      </w:r>
      <w:r w:rsidR="003B5E4C">
        <w:rPr>
          <w:rFonts w:ascii="Calibri" w:hAnsi="Calibri"/>
          <w:sz w:val="24"/>
          <w:szCs w:val="24"/>
        </w:rPr>
        <w:t>tilled for agricultural use</w:t>
      </w:r>
      <w:r w:rsidR="00DC5558">
        <w:rPr>
          <w:rFonts w:ascii="Calibri" w:hAnsi="Calibri"/>
          <w:sz w:val="24"/>
          <w:szCs w:val="24"/>
        </w:rPr>
        <w:t xml:space="preserve">). A check box will be used to record evidence of </w:t>
      </w:r>
      <w:r w:rsidR="00DC5558">
        <w:rPr>
          <w:rFonts w:ascii="Calibri" w:hAnsi="Calibri"/>
          <w:b/>
          <w:sz w:val="28"/>
          <w:szCs w:val="24"/>
        </w:rPr>
        <w:t>Wetland drainage</w:t>
      </w:r>
      <w:r w:rsidR="00DC5558">
        <w:rPr>
          <w:rFonts w:ascii="Calibri" w:hAnsi="Calibri"/>
          <w:sz w:val="24"/>
          <w:szCs w:val="24"/>
        </w:rPr>
        <w:t xml:space="preserve">, </w:t>
      </w:r>
      <w:r w:rsidR="00205CC2">
        <w:rPr>
          <w:rFonts w:ascii="Calibri" w:hAnsi="Calibri"/>
          <w:sz w:val="24"/>
          <w:szCs w:val="24"/>
        </w:rPr>
        <w:t>where</w:t>
      </w:r>
      <w:r w:rsidR="003B5E4C">
        <w:rPr>
          <w:rFonts w:ascii="Calibri" w:hAnsi="Calibri"/>
          <w:sz w:val="24"/>
          <w:szCs w:val="24"/>
        </w:rPr>
        <w:t xml:space="preserve"> </w:t>
      </w:r>
      <w:r w:rsidR="00DC5558">
        <w:rPr>
          <w:rFonts w:ascii="Calibri" w:hAnsi="Calibri"/>
          <w:sz w:val="24"/>
          <w:szCs w:val="24"/>
        </w:rPr>
        <w:t xml:space="preserve">removal of water from low-lying areas, often near coastal zones, </w:t>
      </w:r>
      <w:r w:rsidR="00205CC2">
        <w:rPr>
          <w:rFonts w:ascii="Calibri" w:hAnsi="Calibri"/>
          <w:sz w:val="24"/>
          <w:szCs w:val="24"/>
        </w:rPr>
        <w:t>results in a shift from wetland</w:t>
      </w:r>
      <w:r w:rsidR="001673B7">
        <w:rPr>
          <w:rFonts w:ascii="Calibri" w:hAnsi="Calibri"/>
          <w:sz w:val="24"/>
          <w:szCs w:val="24"/>
        </w:rPr>
        <w:t xml:space="preserve"> t</w:t>
      </w:r>
      <w:r w:rsidR="00535B76">
        <w:rPr>
          <w:rFonts w:ascii="Calibri" w:hAnsi="Calibri"/>
          <w:sz w:val="24"/>
          <w:szCs w:val="24"/>
        </w:rPr>
        <w:t xml:space="preserve">o </w:t>
      </w:r>
      <w:r w:rsidR="001673B7">
        <w:rPr>
          <w:rFonts w:ascii="Calibri" w:hAnsi="Calibri"/>
          <w:sz w:val="24"/>
          <w:szCs w:val="24"/>
        </w:rPr>
        <w:t xml:space="preserve">some other land use (e.g. </w:t>
      </w:r>
      <w:r w:rsidR="00DC5558">
        <w:rPr>
          <w:rFonts w:ascii="Calibri" w:hAnsi="Calibri"/>
          <w:sz w:val="24"/>
          <w:szCs w:val="24"/>
        </w:rPr>
        <w:t>agricultur</w:t>
      </w:r>
      <w:r w:rsidR="00535B76">
        <w:rPr>
          <w:rFonts w:ascii="Calibri" w:hAnsi="Calibri"/>
          <w:sz w:val="24"/>
          <w:szCs w:val="24"/>
        </w:rPr>
        <w:t>al</w:t>
      </w:r>
      <w:r w:rsidR="00DC5558">
        <w:rPr>
          <w:rFonts w:ascii="Calibri" w:hAnsi="Calibri"/>
          <w:sz w:val="24"/>
          <w:szCs w:val="24"/>
        </w:rPr>
        <w:t>, recreation or housing</w:t>
      </w:r>
      <w:r w:rsidR="001673B7">
        <w:rPr>
          <w:rFonts w:ascii="Calibri" w:hAnsi="Calibri"/>
          <w:sz w:val="24"/>
          <w:szCs w:val="24"/>
        </w:rPr>
        <w:t>)</w:t>
      </w:r>
      <w:r w:rsidR="00DC5558">
        <w:rPr>
          <w:rFonts w:ascii="Calibri" w:hAnsi="Calibri"/>
          <w:sz w:val="24"/>
          <w:szCs w:val="24"/>
        </w:rPr>
        <w:t xml:space="preserve">. </w:t>
      </w:r>
      <w:r w:rsidR="00DC5558">
        <w:rPr>
          <w:rFonts w:ascii="Calibri" w:hAnsi="Calibri"/>
          <w:sz w:val="24"/>
          <w:szCs w:val="24"/>
        </w:rPr>
        <w:t xml:space="preserve"> </w:t>
      </w:r>
      <w:r w:rsidR="00ED73B2">
        <w:rPr>
          <w:rFonts w:ascii="Calibri" w:hAnsi="Calibri"/>
          <w:sz w:val="24"/>
          <w:szCs w:val="24"/>
        </w:rPr>
        <w:t xml:space="preserve"> </w:t>
      </w:r>
      <w:r w:rsidR="00450888">
        <w:rPr>
          <w:rFonts w:ascii="Calibri" w:hAnsi="Calibri"/>
          <w:sz w:val="24"/>
          <w:szCs w:val="24"/>
        </w:rPr>
        <w:t xml:space="preserve"> </w:t>
      </w:r>
      <w:r w:rsidR="0095048A">
        <w:rPr>
          <w:rFonts w:ascii="Calibri" w:hAnsi="Calibri"/>
          <w:b/>
          <w:sz w:val="28"/>
        </w:rPr>
        <w:t xml:space="preserve"> </w:t>
      </w:r>
    </w:p>
    <w:p w14:paraId="72A0E454" w14:textId="39A25D2C" w:rsidR="003271A0" w:rsidRPr="003271A0" w:rsidRDefault="003271A0" w:rsidP="003271A0">
      <w:pPr>
        <w:pStyle w:val="ListParagraph"/>
        <w:numPr>
          <w:ilvl w:val="0"/>
          <w:numId w:val="1"/>
        </w:numPr>
        <w:spacing w:after="0" w:line="240" w:lineRule="auto"/>
        <w:rPr>
          <w:rFonts w:ascii="Calibri" w:hAnsi="Calibri"/>
          <w:b/>
          <w:sz w:val="32"/>
        </w:rPr>
      </w:pPr>
      <w:r>
        <w:rPr>
          <w:rFonts w:ascii="Calibri" w:hAnsi="Calibri"/>
          <w:b/>
          <w:sz w:val="32"/>
        </w:rPr>
        <w:t>Other</w:t>
      </w:r>
      <w:r w:rsidRPr="008B7B2D">
        <w:rPr>
          <w:rFonts w:ascii="Calibri" w:hAnsi="Calibri"/>
          <w:b/>
          <w:sz w:val="28"/>
        </w:rPr>
        <w:t xml:space="preserve"> </w:t>
      </w:r>
      <w:r w:rsidRPr="008B7B2D">
        <w:rPr>
          <w:rFonts w:ascii="Calibri" w:hAnsi="Calibri"/>
          <w:sz w:val="24"/>
          <w:szCs w:val="24"/>
        </w:rPr>
        <w:t xml:space="preserve">– Land (regardless of use) where the spectral trend or other supporting evidence suggests a disturbance or change event has occurred but the definitive cause cannot be determined or the type of change fails to meet any of the change process categories defined above. The comment field in TimeSync should be used to further describe the situation encountered.  </w:t>
      </w:r>
    </w:p>
    <w:p w14:paraId="42CACE7C" w14:textId="77777777" w:rsidR="00976449" w:rsidRDefault="00976449" w:rsidP="008F2C20">
      <w:pPr>
        <w:pStyle w:val="BodyText"/>
        <w:ind w:left="0" w:firstLine="0"/>
        <w:rPr>
          <w:rFonts w:ascii="Calibri" w:hAnsi="Calibri"/>
          <w:b/>
          <w:sz w:val="28"/>
        </w:rPr>
      </w:pPr>
      <w:bookmarkStart w:id="0" w:name="_GoBack"/>
      <w:bookmarkEnd w:id="0"/>
    </w:p>
    <w:p w14:paraId="7960524B" w14:textId="58C35AB6" w:rsidR="00976449" w:rsidRDefault="00976449" w:rsidP="008F2C20">
      <w:pPr>
        <w:pStyle w:val="BodyText"/>
        <w:ind w:left="0" w:firstLine="0"/>
        <w:rPr>
          <w:rFonts w:ascii="Calibri" w:hAnsi="Calibri"/>
          <w:b/>
          <w:sz w:val="28"/>
          <w:u w:val="single"/>
        </w:rPr>
      </w:pPr>
      <w:r w:rsidRPr="00976449">
        <w:rPr>
          <w:rFonts w:ascii="Calibri" w:hAnsi="Calibri"/>
          <w:b/>
          <w:sz w:val="28"/>
          <w:u w:val="single"/>
        </w:rPr>
        <w:t>References</w:t>
      </w:r>
    </w:p>
    <w:p w14:paraId="64E1C9DA" w14:textId="77777777" w:rsidR="00131A13" w:rsidRPr="00976449" w:rsidRDefault="00131A13" w:rsidP="008F2C20">
      <w:pPr>
        <w:pStyle w:val="BodyText"/>
        <w:ind w:left="0" w:firstLine="0"/>
        <w:rPr>
          <w:rFonts w:ascii="Calibri" w:hAnsi="Calibri"/>
          <w:u w:val="single"/>
        </w:rPr>
      </w:pPr>
    </w:p>
    <w:p w14:paraId="7F4212FC" w14:textId="77777777" w:rsidR="00976449" w:rsidRDefault="00976449" w:rsidP="008F2C20">
      <w:pPr>
        <w:pStyle w:val="BodyText"/>
        <w:ind w:right="107"/>
        <w:rPr>
          <w:rFonts w:ascii="Calibri" w:hAnsi="Calibri"/>
        </w:rPr>
      </w:pPr>
      <w:r w:rsidRPr="008A1227">
        <w:rPr>
          <w:rFonts w:ascii="Calibri" w:hAnsi="Calibri"/>
        </w:rPr>
        <w:t>Cohen,</w:t>
      </w:r>
      <w:r w:rsidRPr="008A1227">
        <w:rPr>
          <w:rFonts w:ascii="Calibri" w:hAnsi="Calibri"/>
          <w:spacing w:val="-4"/>
        </w:rPr>
        <w:t xml:space="preserve"> </w:t>
      </w:r>
      <w:r w:rsidRPr="008A1227">
        <w:rPr>
          <w:rFonts w:ascii="Calibri" w:hAnsi="Calibri"/>
        </w:rPr>
        <w:t>W.B.,</w:t>
      </w:r>
      <w:r w:rsidRPr="008A1227">
        <w:rPr>
          <w:rFonts w:ascii="Calibri" w:hAnsi="Calibri"/>
          <w:spacing w:val="-3"/>
        </w:rPr>
        <w:t xml:space="preserve"> </w:t>
      </w:r>
      <w:r w:rsidRPr="008A1227">
        <w:rPr>
          <w:rFonts w:ascii="Calibri" w:hAnsi="Calibri"/>
        </w:rPr>
        <w:t>Z.</w:t>
      </w:r>
      <w:r w:rsidRPr="008A1227">
        <w:rPr>
          <w:rFonts w:ascii="Calibri" w:hAnsi="Calibri"/>
          <w:spacing w:val="-4"/>
        </w:rPr>
        <w:t xml:space="preserve"> </w:t>
      </w:r>
      <w:r w:rsidRPr="008A1227">
        <w:rPr>
          <w:rFonts w:ascii="Calibri" w:hAnsi="Calibri"/>
        </w:rPr>
        <w:t>Yang,</w:t>
      </w:r>
      <w:r w:rsidRPr="008A1227">
        <w:rPr>
          <w:rFonts w:ascii="Calibri" w:hAnsi="Calibri"/>
          <w:spacing w:val="-3"/>
        </w:rPr>
        <w:t xml:space="preserve"> </w:t>
      </w:r>
      <w:r w:rsidRPr="008A1227">
        <w:rPr>
          <w:rFonts w:ascii="Calibri" w:hAnsi="Calibri"/>
        </w:rPr>
        <w:t>and</w:t>
      </w:r>
      <w:r w:rsidRPr="008A1227">
        <w:rPr>
          <w:rFonts w:ascii="Calibri" w:hAnsi="Calibri"/>
          <w:spacing w:val="-4"/>
        </w:rPr>
        <w:t xml:space="preserve"> </w:t>
      </w:r>
      <w:r w:rsidRPr="008A1227">
        <w:rPr>
          <w:rFonts w:ascii="Calibri" w:hAnsi="Calibri"/>
        </w:rPr>
        <w:t>R.E.</w:t>
      </w:r>
      <w:r w:rsidRPr="008A1227">
        <w:rPr>
          <w:rFonts w:ascii="Calibri" w:hAnsi="Calibri"/>
          <w:spacing w:val="-3"/>
        </w:rPr>
        <w:t xml:space="preserve"> </w:t>
      </w:r>
      <w:r w:rsidRPr="008A1227">
        <w:rPr>
          <w:rFonts w:ascii="Calibri" w:hAnsi="Calibri"/>
        </w:rPr>
        <w:t>Kennedy.</w:t>
      </w:r>
      <w:r w:rsidRPr="008A1227">
        <w:rPr>
          <w:rFonts w:ascii="Calibri" w:hAnsi="Calibri"/>
          <w:spacing w:val="-4"/>
        </w:rPr>
        <w:t xml:space="preserve"> </w:t>
      </w:r>
      <w:r w:rsidRPr="008A1227">
        <w:rPr>
          <w:rFonts w:ascii="Calibri" w:hAnsi="Calibri"/>
        </w:rPr>
        <w:t>2010.</w:t>
      </w:r>
      <w:r w:rsidRPr="008A1227">
        <w:rPr>
          <w:rFonts w:ascii="Calibri" w:hAnsi="Calibri"/>
          <w:spacing w:val="-3"/>
        </w:rPr>
        <w:t xml:space="preserve"> </w:t>
      </w:r>
      <w:r w:rsidRPr="008A1227">
        <w:rPr>
          <w:rFonts w:ascii="Calibri" w:hAnsi="Calibri"/>
        </w:rPr>
        <w:t>Detecting</w:t>
      </w:r>
      <w:r w:rsidRPr="008A1227">
        <w:rPr>
          <w:rFonts w:ascii="Calibri" w:hAnsi="Calibri"/>
          <w:spacing w:val="-4"/>
        </w:rPr>
        <w:t xml:space="preserve"> </w:t>
      </w:r>
      <w:r w:rsidRPr="008A1227">
        <w:rPr>
          <w:rFonts w:ascii="Calibri" w:hAnsi="Calibri"/>
        </w:rPr>
        <w:t>trends</w:t>
      </w:r>
      <w:r w:rsidRPr="008A1227">
        <w:rPr>
          <w:rFonts w:ascii="Calibri" w:hAnsi="Calibri"/>
          <w:spacing w:val="-3"/>
        </w:rPr>
        <w:t xml:space="preserve"> </w:t>
      </w:r>
      <w:r w:rsidRPr="008A1227">
        <w:rPr>
          <w:rFonts w:ascii="Calibri" w:hAnsi="Calibri"/>
        </w:rPr>
        <w:t>in</w:t>
      </w:r>
      <w:r w:rsidRPr="008A1227">
        <w:rPr>
          <w:rFonts w:ascii="Calibri" w:hAnsi="Calibri"/>
          <w:spacing w:val="-4"/>
        </w:rPr>
        <w:t xml:space="preserve"> </w:t>
      </w:r>
      <w:r w:rsidRPr="008A1227">
        <w:rPr>
          <w:rFonts w:ascii="Calibri" w:hAnsi="Calibri"/>
        </w:rPr>
        <w:t>forest</w:t>
      </w:r>
      <w:r w:rsidRPr="008A1227">
        <w:rPr>
          <w:rFonts w:ascii="Calibri" w:hAnsi="Calibri"/>
          <w:spacing w:val="-3"/>
        </w:rPr>
        <w:t xml:space="preserve"> </w:t>
      </w:r>
      <w:r w:rsidRPr="008A1227">
        <w:rPr>
          <w:rFonts w:ascii="Calibri" w:hAnsi="Calibri"/>
        </w:rPr>
        <w:t>disturbance</w:t>
      </w:r>
      <w:r w:rsidRPr="008A1227">
        <w:rPr>
          <w:rFonts w:ascii="Calibri" w:hAnsi="Calibri"/>
          <w:spacing w:val="-4"/>
        </w:rPr>
        <w:t xml:space="preserve"> </w:t>
      </w:r>
      <w:r w:rsidRPr="008A1227">
        <w:rPr>
          <w:rFonts w:ascii="Calibri" w:hAnsi="Calibri"/>
        </w:rPr>
        <w:t>and recovery</w:t>
      </w:r>
      <w:r w:rsidRPr="008A1227">
        <w:rPr>
          <w:rFonts w:ascii="Calibri" w:hAnsi="Calibri"/>
          <w:spacing w:val="-5"/>
        </w:rPr>
        <w:t xml:space="preserve"> </w:t>
      </w:r>
      <w:r w:rsidRPr="008A1227">
        <w:rPr>
          <w:rFonts w:ascii="Calibri" w:hAnsi="Calibri"/>
        </w:rPr>
        <w:t>using</w:t>
      </w:r>
      <w:r w:rsidRPr="008A1227">
        <w:rPr>
          <w:rFonts w:ascii="Calibri" w:hAnsi="Calibri"/>
          <w:spacing w:val="-4"/>
        </w:rPr>
        <w:t xml:space="preserve"> </w:t>
      </w:r>
      <w:r w:rsidRPr="008A1227">
        <w:rPr>
          <w:rFonts w:ascii="Calibri" w:hAnsi="Calibri"/>
        </w:rPr>
        <w:t>yearly</w:t>
      </w:r>
      <w:r w:rsidRPr="008A1227">
        <w:rPr>
          <w:rFonts w:ascii="Calibri" w:hAnsi="Calibri"/>
          <w:spacing w:val="-4"/>
        </w:rPr>
        <w:t xml:space="preserve"> </w:t>
      </w:r>
      <w:r w:rsidRPr="008A1227">
        <w:rPr>
          <w:rFonts w:ascii="Calibri" w:hAnsi="Calibri"/>
        </w:rPr>
        <w:t>Landsat</w:t>
      </w:r>
      <w:r w:rsidRPr="008A1227">
        <w:rPr>
          <w:rFonts w:ascii="Calibri" w:hAnsi="Calibri"/>
          <w:spacing w:val="-4"/>
        </w:rPr>
        <w:t xml:space="preserve"> </w:t>
      </w:r>
      <w:r w:rsidRPr="008A1227">
        <w:rPr>
          <w:rFonts w:ascii="Calibri" w:hAnsi="Calibri"/>
        </w:rPr>
        <w:t>time</w:t>
      </w:r>
      <w:r w:rsidRPr="008A1227">
        <w:rPr>
          <w:rFonts w:ascii="Calibri" w:hAnsi="Calibri"/>
          <w:spacing w:val="-4"/>
        </w:rPr>
        <w:t xml:space="preserve"> </w:t>
      </w:r>
      <w:r w:rsidRPr="008A1227">
        <w:rPr>
          <w:rFonts w:ascii="Calibri" w:hAnsi="Calibri"/>
        </w:rPr>
        <w:t>series:</w:t>
      </w:r>
      <w:r w:rsidRPr="008A1227">
        <w:rPr>
          <w:rFonts w:ascii="Calibri" w:hAnsi="Calibri"/>
          <w:spacing w:val="-4"/>
        </w:rPr>
        <w:t xml:space="preserve"> </w:t>
      </w:r>
      <w:r w:rsidRPr="008A1227">
        <w:rPr>
          <w:rFonts w:ascii="Calibri" w:hAnsi="Calibri"/>
        </w:rPr>
        <w:t>2.</w:t>
      </w:r>
      <w:r w:rsidRPr="008A1227">
        <w:rPr>
          <w:rFonts w:ascii="Calibri" w:hAnsi="Calibri"/>
          <w:spacing w:val="-4"/>
        </w:rPr>
        <w:t xml:space="preserve"> </w:t>
      </w:r>
      <w:r w:rsidRPr="008A1227">
        <w:rPr>
          <w:rFonts w:ascii="Calibri" w:hAnsi="Calibri"/>
        </w:rPr>
        <w:t>TimeSync</w:t>
      </w:r>
      <w:r w:rsidRPr="008A1227">
        <w:rPr>
          <w:rFonts w:ascii="Calibri" w:hAnsi="Calibri"/>
          <w:spacing w:val="-5"/>
        </w:rPr>
        <w:t xml:space="preserve"> </w:t>
      </w:r>
      <w:r w:rsidRPr="008A1227">
        <w:rPr>
          <w:rFonts w:ascii="Calibri" w:hAnsi="Calibri"/>
        </w:rPr>
        <w:t>-</w:t>
      </w:r>
      <w:r w:rsidRPr="008A1227">
        <w:rPr>
          <w:rFonts w:ascii="Calibri" w:hAnsi="Calibri"/>
          <w:spacing w:val="-4"/>
        </w:rPr>
        <w:t xml:space="preserve"> </w:t>
      </w:r>
      <w:r w:rsidRPr="008A1227">
        <w:rPr>
          <w:rFonts w:ascii="Calibri" w:hAnsi="Calibri"/>
        </w:rPr>
        <w:t>Tools</w:t>
      </w:r>
      <w:r w:rsidRPr="008A1227">
        <w:rPr>
          <w:rFonts w:ascii="Calibri" w:hAnsi="Calibri"/>
          <w:spacing w:val="-4"/>
        </w:rPr>
        <w:t xml:space="preserve"> </w:t>
      </w:r>
      <w:r w:rsidRPr="008A1227">
        <w:rPr>
          <w:rFonts w:ascii="Calibri" w:hAnsi="Calibri"/>
        </w:rPr>
        <w:t>for</w:t>
      </w:r>
      <w:r w:rsidRPr="008A1227">
        <w:rPr>
          <w:rFonts w:ascii="Calibri" w:hAnsi="Calibri"/>
          <w:spacing w:val="-4"/>
        </w:rPr>
        <w:t xml:space="preserve"> </w:t>
      </w:r>
      <w:r w:rsidRPr="008A1227">
        <w:rPr>
          <w:rFonts w:ascii="Calibri" w:hAnsi="Calibri"/>
        </w:rPr>
        <w:t>calibration</w:t>
      </w:r>
      <w:r w:rsidRPr="008A1227">
        <w:rPr>
          <w:rFonts w:ascii="Calibri" w:hAnsi="Calibri"/>
          <w:spacing w:val="-4"/>
        </w:rPr>
        <w:t xml:space="preserve"> </w:t>
      </w:r>
      <w:r w:rsidRPr="008A1227">
        <w:rPr>
          <w:rFonts w:ascii="Calibri" w:hAnsi="Calibri"/>
        </w:rPr>
        <w:t>and</w:t>
      </w:r>
      <w:r w:rsidRPr="008A1227">
        <w:rPr>
          <w:rFonts w:ascii="Calibri" w:hAnsi="Calibri"/>
          <w:spacing w:val="-4"/>
        </w:rPr>
        <w:t xml:space="preserve"> </w:t>
      </w:r>
      <w:r w:rsidRPr="008A1227">
        <w:rPr>
          <w:rFonts w:ascii="Calibri" w:hAnsi="Calibri"/>
        </w:rPr>
        <w:t xml:space="preserve">validation, </w:t>
      </w:r>
      <w:r w:rsidRPr="008A1227">
        <w:rPr>
          <w:rFonts w:ascii="Calibri" w:hAnsi="Calibri"/>
          <w:i/>
        </w:rPr>
        <w:t>Remote</w:t>
      </w:r>
      <w:r w:rsidRPr="008A1227">
        <w:rPr>
          <w:rFonts w:ascii="Calibri" w:hAnsi="Calibri"/>
          <w:i/>
          <w:spacing w:val="-6"/>
        </w:rPr>
        <w:t xml:space="preserve"> </w:t>
      </w:r>
      <w:r w:rsidRPr="008A1227">
        <w:rPr>
          <w:rFonts w:ascii="Calibri" w:hAnsi="Calibri"/>
          <w:i/>
        </w:rPr>
        <w:t>Sensing</w:t>
      </w:r>
      <w:r w:rsidRPr="008A1227">
        <w:rPr>
          <w:rFonts w:ascii="Calibri" w:hAnsi="Calibri"/>
          <w:i/>
          <w:spacing w:val="-5"/>
        </w:rPr>
        <w:t xml:space="preserve"> </w:t>
      </w:r>
      <w:r w:rsidRPr="008A1227">
        <w:rPr>
          <w:rFonts w:ascii="Calibri" w:hAnsi="Calibri"/>
          <w:i/>
        </w:rPr>
        <w:t>of</w:t>
      </w:r>
      <w:r w:rsidRPr="008A1227">
        <w:rPr>
          <w:rFonts w:ascii="Calibri" w:hAnsi="Calibri"/>
          <w:i/>
          <w:spacing w:val="-6"/>
        </w:rPr>
        <w:t xml:space="preserve"> </w:t>
      </w:r>
      <w:r w:rsidRPr="008A1227">
        <w:rPr>
          <w:rFonts w:ascii="Calibri" w:hAnsi="Calibri"/>
          <w:i/>
        </w:rPr>
        <w:t>Environment</w:t>
      </w:r>
      <w:r w:rsidRPr="008A1227">
        <w:rPr>
          <w:rFonts w:ascii="Calibri" w:hAnsi="Calibri"/>
          <w:i/>
          <w:spacing w:val="-5"/>
        </w:rPr>
        <w:t xml:space="preserve"> </w:t>
      </w:r>
      <w:r w:rsidRPr="008A1227">
        <w:rPr>
          <w:rFonts w:ascii="Calibri" w:hAnsi="Calibri"/>
        </w:rPr>
        <w:t>114:2911-2924.</w:t>
      </w:r>
    </w:p>
    <w:p w14:paraId="450995A6" w14:textId="77777777" w:rsidR="00131A13" w:rsidRPr="008A1227" w:rsidRDefault="00131A13" w:rsidP="008F2C20">
      <w:pPr>
        <w:pStyle w:val="BodyText"/>
        <w:ind w:right="107"/>
        <w:rPr>
          <w:rFonts w:ascii="Calibri" w:hAnsi="Calibri"/>
        </w:rPr>
      </w:pPr>
    </w:p>
    <w:p w14:paraId="2457E047" w14:textId="6B6351EF" w:rsidR="00316B20" w:rsidRDefault="00976449" w:rsidP="001673B7">
      <w:pPr>
        <w:pStyle w:val="BodyText"/>
        <w:ind w:right="107"/>
      </w:pPr>
      <w:r w:rsidRPr="008A1227">
        <w:rPr>
          <w:rFonts w:ascii="Calibri" w:hAnsi="Calibri"/>
        </w:rPr>
        <w:t>Kennedy,</w:t>
      </w:r>
      <w:r w:rsidRPr="008A1227">
        <w:rPr>
          <w:rFonts w:ascii="Calibri" w:hAnsi="Calibri"/>
          <w:spacing w:val="-4"/>
        </w:rPr>
        <w:t xml:space="preserve"> </w:t>
      </w:r>
      <w:r w:rsidRPr="008A1227">
        <w:rPr>
          <w:rFonts w:ascii="Calibri" w:hAnsi="Calibri"/>
        </w:rPr>
        <w:t>R.E.,</w:t>
      </w:r>
      <w:r w:rsidRPr="008A1227">
        <w:rPr>
          <w:rFonts w:ascii="Calibri" w:hAnsi="Calibri"/>
          <w:spacing w:val="-3"/>
        </w:rPr>
        <w:t xml:space="preserve"> </w:t>
      </w:r>
      <w:r w:rsidRPr="008A1227">
        <w:rPr>
          <w:rFonts w:ascii="Calibri" w:hAnsi="Calibri"/>
        </w:rPr>
        <w:t>Z.</w:t>
      </w:r>
      <w:r w:rsidRPr="008A1227">
        <w:rPr>
          <w:rFonts w:ascii="Calibri" w:hAnsi="Calibri"/>
          <w:spacing w:val="-4"/>
        </w:rPr>
        <w:t xml:space="preserve"> </w:t>
      </w:r>
      <w:r w:rsidRPr="008A1227">
        <w:rPr>
          <w:rFonts w:ascii="Calibri" w:hAnsi="Calibri"/>
        </w:rPr>
        <w:t>Yang,</w:t>
      </w:r>
      <w:r w:rsidRPr="008A1227">
        <w:rPr>
          <w:rFonts w:ascii="Calibri" w:hAnsi="Calibri"/>
          <w:spacing w:val="-3"/>
        </w:rPr>
        <w:t xml:space="preserve"> </w:t>
      </w:r>
      <w:r w:rsidRPr="008A1227">
        <w:rPr>
          <w:rFonts w:ascii="Calibri" w:hAnsi="Calibri"/>
        </w:rPr>
        <w:t>and</w:t>
      </w:r>
      <w:r w:rsidRPr="008A1227">
        <w:rPr>
          <w:rFonts w:ascii="Calibri" w:hAnsi="Calibri"/>
          <w:spacing w:val="-4"/>
        </w:rPr>
        <w:t xml:space="preserve"> </w:t>
      </w:r>
      <w:r w:rsidRPr="008A1227">
        <w:rPr>
          <w:rFonts w:ascii="Calibri" w:hAnsi="Calibri"/>
        </w:rPr>
        <w:t>W.B.</w:t>
      </w:r>
      <w:r w:rsidRPr="008A1227">
        <w:rPr>
          <w:rFonts w:ascii="Calibri" w:hAnsi="Calibri"/>
          <w:spacing w:val="-3"/>
        </w:rPr>
        <w:t xml:space="preserve"> </w:t>
      </w:r>
      <w:r w:rsidRPr="008A1227">
        <w:rPr>
          <w:rFonts w:ascii="Calibri" w:hAnsi="Calibri"/>
        </w:rPr>
        <w:t>Cohen.</w:t>
      </w:r>
      <w:r w:rsidRPr="008A1227">
        <w:rPr>
          <w:rFonts w:ascii="Calibri" w:hAnsi="Calibri"/>
          <w:spacing w:val="-4"/>
        </w:rPr>
        <w:t xml:space="preserve"> </w:t>
      </w:r>
      <w:r w:rsidRPr="008A1227">
        <w:rPr>
          <w:rFonts w:ascii="Calibri" w:hAnsi="Calibri"/>
        </w:rPr>
        <w:t>2010.</w:t>
      </w:r>
      <w:r w:rsidRPr="008A1227">
        <w:rPr>
          <w:rFonts w:ascii="Calibri" w:hAnsi="Calibri"/>
          <w:spacing w:val="-3"/>
        </w:rPr>
        <w:t xml:space="preserve"> </w:t>
      </w:r>
      <w:r w:rsidRPr="008A1227">
        <w:rPr>
          <w:rFonts w:ascii="Calibri" w:hAnsi="Calibri"/>
        </w:rPr>
        <w:t>Detecting</w:t>
      </w:r>
      <w:r w:rsidRPr="008A1227">
        <w:rPr>
          <w:rFonts w:ascii="Calibri" w:hAnsi="Calibri"/>
          <w:spacing w:val="-4"/>
        </w:rPr>
        <w:t xml:space="preserve"> </w:t>
      </w:r>
      <w:r w:rsidRPr="008A1227">
        <w:rPr>
          <w:rFonts w:ascii="Calibri" w:hAnsi="Calibri"/>
        </w:rPr>
        <w:t>trends</w:t>
      </w:r>
      <w:r w:rsidRPr="008A1227">
        <w:rPr>
          <w:rFonts w:ascii="Calibri" w:hAnsi="Calibri"/>
          <w:spacing w:val="-3"/>
        </w:rPr>
        <w:t xml:space="preserve"> </w:t>
      </w:r>
      <w:r w:rsidRPr="008A1227">
        <w:rPr>
          <w:rFonts w:ascii="Calibri" w:hAnsi="Calibri"/>
        </w:rPr>
        <w:t>in</w:t>
      </w:r>
      <w:r w:rsidRPr="008A1227">
        <w:rPr>
          <w:rFonts w:ascii="Calibri" w:hAnsi="Calibri"/>
          <w:spacing w:val="-4"/>
        </w:rPr>
        <w:t xml:space="preserve"> </w:t>
      </w:r>
      <w:r w:rsidRPr="008A1227">
        <w:rPr>
          <w:rFonts w:ascii="Calibri" w:hAnsi="Calibri"/>
        </w:rPr>
        <w:t>forest</w:t>
      </w:r>
      <w:r w:rsidRPr="008A1227">
        <w:rPr>
          <w:rFonts w:ascii="Calibri" w:hAnsi="Calibri"/>
          <w:spacing w:val="-3"/>
        </w:rPr>
        <w:t xml:space="preserve"> </w:t>
      </w:r>
      <w:r w:rsidRPr="008A1227">
        <w:rPr>
          <w:rFonts w:ascii="Calibri" w:hAnsi="Calibri"/>
        </w:rPr>
        <w:t>disturbance</w:t>
      </w:r>
      <w:r w:rsidRPr="008A1227">
        <w:rPr>
          <w:rFonts w:ascii="Calibri" w:hAnsi="Calibri"/>
          <w:spacing w:val="-4"/>
        </w:rPr>
        <w:t xml:space="preserve"> </w:t>
      </w:r>
      <w:r w:rsidRPr="008A1227">
        <w:rPr>
          <w:rFonts w:ascii="Calibri" w:hAnsi="Calibri"/>
        </w:rPr>
        <w:t>and recovery</w:t>
      </w:r>
      <w:r w:rsidRPr="008A1227">
        <w:rPr>
          <w:rFonts w:ascii="Calibri" w:hAnsi="Calibri"/>
          <w:spacing w:val="-6"/>
        </w:rPr>
        <w:t xml:space="preserve"> </w:t>
      </w:r>
      <w:r w:rsidRPr="008A1227">
        <w:rPr>
          <w:rFonts w:ascii="Calibri" w:hAnsi="Calibri"/>
        </w:rPr>
        <w:t>using</w:t>
      </w:r>
      <w:r w:rsidRPr="008A1227">
        <w:rPr>
          <w:rFonts w:ascii="Calibri" w:hAnsi="Calibri"/>
          <w:spacing w:val="-6"/>
        </w:rPr>
        <w:t xml:space="preserve"> </w:t>
      </w:r>
      <w:r w:rsidRPr="008A1227">
        <w:rPr>
          <w:rFonts w:ascii="Calibri" w:hAnsi="Calibri"/>
        </w:rPr>
        <w:t>yearly</w:t>
      </w:r>
      <w:r w:rsidRPr="008A1227">
        <w:rPr>
          <w:rFonts w:ascii="Calibri" w:hAnsi="Calibri"/>
          <w:spacing w:val="-5"/>
        </w:rPr>
        <w:t xml:space="preserve"> </w:t>
      </w:r>
      <w:r w:rsidRPr="008A1227">
        <w:rPr>
          <w:rFonts w:ascii="Calibri" w:hAnsi="Calibri"/>
        </w:rPr>
        <w:t>Landsat</w:t>
      </w:r>
      <w:r w:rsidRPr="008A1227">
        <w:rPr>
          <w:rFonts w:ascii="Calibri" w:hAnsi="Calibri"/>
          <w:spacing w:val="-6"/>
        </w:rPr>
        <w:t xml:space="preserve"> </w:t>
      </w:r>
      <w:r w:rsidRPr="008A1227">
        <w:rPr>
          <w:rFonts w:ascii="Calibri" w:hAnsi="Calibri"/>
        </w:rPr>
        <w:t>time</w:t>
      </w:r>
      <w:r w:rsidRPr="008A1227">
        <w:rPr>
          <w:rFonts w:ascii="Calibri" w:hAnsi="Calibri"/>
          <w:spacing w:val="-5"/>
        </w:rPr>
        <w:t xml:space="preserve"> </w:t>
      </w:r>
      <w:r w:rsidRPr="008A1227">
        <w:rPr>
          <w:rFonts w:ascii="Calibri" w:hAnsi="Calibri"/>
        </w:rPr>
        <w:t>series:</w:t>
      </w:r>
      <w:r w:rsidRPr="008A1227">
        <w:rPr>
          <w:rFonts w:ascii="Calibri" w:hAnsi="Calibri"/>
          <w:spacing w:val="-6"/>
        </w:rPr>
        <w:t xml:space="preserve"> </w:t>
      </w:r>
      <w:r w:rsidRPr="008A1227">
        <w:rPr>
          <w:rFonts w:ascii="Calibri" w:hAnsi="Calibri"/>
        </w:rPr>
        <w:t>1.</w:t>
      </w:r>
      <w:r w:rsidRPr="008A1227">
        <w:rPr>
          <w:rFonts w:ascii="Calibri" w:hAnsi="Calibri"/>
          <w:spacing w:val="-5"/>
        </w:rPr>
        <w:t xml:space="preserve"> </w:t>
      </w:r>
      <w:r w:rsidRPr="008A1227">
        <w:rPr>
          <w:rFonts w:ascii="Calibri" w:hAnsi="Calibri"/>
        </w:rPr>
        <w:t>LandTrendr</w:t>
      </w:r>
      <w:r w:rsidRPr="008A1227">
        <w:rPr>
          <w:rFonts w:ascii="Calibri" w:hAnsi="Calibri"/>
          <w:spacing w:val="-6"/>
        </w:rPr>
        <w:t xml:space="preserve"> </w:t>
      </w:r>
      <w:r w:rsidRPr="008A1227">
        <w:rPr>
          <w:rFonts w:ascii="Calibri" w:hAnsi="Calibri"/>
        </w:rPr>
        <w:t>-</w:t>
      </w:r>
      <w:r w:rsidRPr="008A1227">
        <w:rPr>
          <w:rFonts w:ascii="Calibri" w:hAnsi="Calibri"/>
          <w:spacing w:val="-5"/>
        </w:rPr>
        <w:t xml:space="preserve"> </w:t>
      </w:r>
      <w:r w:rsidRPr="008A1227">
        <w:rPr>
          <w:rFonts w:ascii="Calibri" w:hAnsi="Calibri"/>
        </w:rPr>
        <w:t>Temporal</w:t>
      </w:r>
      <w:r w:rsidRPr="008A1227">
        <w:rPr>
          <w:rFonts w:ascii="Calibri" w:hAnsi="Calibri"/>
          <w:spacing w:val="-6"/>
        </w:rPr>
        <w:t xml:space="preserve"> </w:t>
      </w:r>
      <w:r w:rsidRPr="008A1227">
        <w:rPr>
          <w:rFonts w:ascii="Calibri" w:hAnsi="Calibri"/>
        </w:rPr>
        <w:t>segmentation</w:t>
      </w:r>
      <w:r w:rsidRPr="008A1227">
        <w:rPr>
          <w:rFonts w:ascii="Calibri" w:hAnsi="Calibri"/>
          <w:spacing w:val="-6"/>
        </w:rPr>
        <w:t xml:space="preserve"> </w:t>
      </w:r>
      <w:r w:rsidRPr="008A1227">
        <w:rPr>
          <w:rFonts w:ascii="Calibri" w:hAnsi="Calibri"/>
        </w:rPr>
        <w:t xml:space="preserve">algorithms, </w:t>
      </w:r>
      <w:r w:rsidRPr="008A1227">
        <w:rPr>
          <w:rFonts w:ascii="Calibri" w:hAnsi="Calibri"/>
          <w:i/>
        </w:rPr>
        <w:t>Remote</w:t>
      </w:r>
      <w:r w:rsidRPr="008A1227">
        <w:rPr>
          <w:rFonts w:ascii="Calibri" w:hAnsi="Calibri"/>
          <w:i/>
          <w:spacing w:val="-6"/>
        </w:rPr>
        <w:t xml:space="preserve"> </w:t>
      </w:r>
      <w:r w:rsidRPr="008A1227">
        <w:rPr>
          <w:rFonts w:ascii="Calibri" w:hAnsi="Calibri"/>
          <w:i/>
        </w:rPr>
        <w:t>Sensing</w:t>
      </w:r>
      <w:r w:rsidRPr="008A1227">
        <w:rPr>
          <w:rFonts w:ascii="Calibri" w:hAnsi="Calibri"/>
          <w:i/>
          <w:spacing w:val="-5"/>
        </w:rPr>
        <w:t xml:space="preserve"> </w:t>
      </w:r>
      <w:r w:rsidRPr="008A1227">
        <w:rPr>
          <w:rFonts w:ascii="Calibri" w:hAnsi="Calibri"/>
          <w:i/>
        </w:rPr>
        <w:t>of</w:t>
      </w:r>
      <w:r w:rsidRPr="008A1227">
        <w:rPr>
          <w:rFonts w:ascii="Calibri" w:hAnsi="Calibri"/>
          <w:i/>
          <w:spacing w:val="-6"/>
        </w:rPr>
        <w:t xml:space="preserve"> </w:t>
      </w:r>
      <w:r w:rsidRPr="008A1227">
        <w:rPr>
          <w:rFonts w:ascii="Calibri" w:hAnsi="Calibri"/>
          <w:i/>
        </w:rPr>
        <w:t>Environment</w:t>
      </w:r>
      <w:r w:rsidRPr="008A1227">
        <w:rPr>
          <w:rFonts w:ascii="Calibri" w:hAnsi="Calibri"/>
          <w:i/>
          <w:spacing w:val="-5"/>
        </w:rPr>
        <w:t xml:space="preserve"> </w:t>
      </w:r>
      <w:r w:rsidRPr="008A1227">
        <w:rPr>
          <w:rFonts w:ascii="Calibri" w:hAnsi="Calibri"/>
        </w:rPr>
        <w:t>114:2897-2910.</w:t>
      </w:r>
    </w:p>
    <w:sectPr w:rsidR="0031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7E62"/>
    <w:multiLevelType w:val="hybridMultilevel"/>
    <w:tmpl w:val="786A0E96"/>
    <w:lvl w:ilvl="0" w:tplc="04090005">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 w15:restartNumberingAfterBreak="0">
    <w:nsid w:val="155F0E21"/>
    <w:multiLevelType w:val="hybridMultilevel"/>
    <w:tmpl w:val="D812A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C6950"/>
    <w:multiLevelType w:val="hybridMultilevel"/>
    <w:tmpl w:val="971ECC36"/>
    <w:lvl w:ilvl="0" w:tplc="43C89F14">
      <w:start w:val="1"/>
      <w:numFmt w:val="bullet"/>
      <w:lvlText w:val=""/>
      <w:lvlJc w:val="left"/>
      <w:pPr>
        <w:ind w:left="360" w:hanging="360"/>
      </w:pPr>
      <w:rPr>
        <w:rFonts w:ascii="Wingdings" w:hAnsi="Wingdings" w:hint="default"/>
        <w:sz w:val="28"/>
        <w:szCs w:val="28"/>
      </w:rPr>
    </w:lvl>
    <w:lvl w:ilvl="1" w:tplc="04090001">
      <w:start w:val="1"/>
      <w:numFmt w:val="bullet"/>
      <w:lvlText w:val=""/>
      <w:lvlJc w:val="left"/>
      <w:pPr>
        <w:ind w:left="90" w:hanging="360"/>
      </w:pPr>
      <w:rPr>
        <w:rFonts w:ascii="Symbol" w:hAnsi="Symbol" w:hint="default"/>
        <w:b w:val="0"/>
        <w:sz w:val="28"/>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90DEE"/>
    <w:multiLevelType w:val="hybridMultilevel"/>
    <w:tmpl w:val="202C79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BD5283"/>
    <w:multiLevelType w:val="multilevel"/>
    <w:tmpl w:val="D812A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5897581"/>
    <w:multiLevelType w:val="hybridMultilevel"/>
    <w:tmpl w:val="338AB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7F0BE4"/>
    <w:multiLevelType w:val="hybridMultilevel"/>
    <w:tmpl w:val="AFAA9B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20"/>
    <w:rsid w:val="00005D66"/>
    <w:rsid w:val="00125014"/>
    <w:rsid w:val="00131A13"/>
    <w:rsid w:val="00157B68"/>
    <w:rsid w:val="001673B7"/>
    <w:rsid w:val="001B57D2"/>
    <w:rsid w:val="00205CC2"/>
    <w:rsid w:val="00214F39"/>
    <w:rsid w:val="002313D4"/>
    <w:rsid w:val="002B671D"/>
    <w:rsid w:val="00316B20"/>
    <w:rsid w:val="003271A0"/>
    <w:rsid w:val="003B5710"/>
    <w:rsid w:val="003B5E4C"/>
    <w:rsid w:val="003F72B8"/>
    <w:rsid w:val="00450888"/>
    <w:rsid w:val="00460642"/>
    <w:rsid w:val="00535B76"/>
    <w:rsid w:val="00554940"/>
    <w:rsid w:val="00580B04"/>
    <w:rsid w:val="005B007B"/>
    <w:rsid w:val="00733D54"/>
    <w:rsid w:val="00765BE2"/>
    <w:rsid w:val="007E6A93"/>
    <w:rsid w:val="007F6CF9"/>
    <w:rsid w:val="008B7B2D"/>
    <w:rsid w:val="008F2C20"/>
    <w:rsid w:val="00923247"/>
    <w:rsid w:val="0095048A"/>
    <w:rsid w:val="00976449"/>
    <w:rsid w:val="009F793C"/>
    <w:rsid w:val="00A24CCA"/>
    <w:rsid w:val="00A54238"/>
    <w:rsid w:val="00A70500"/>
    <w:rsid w:val="00A93997"/>
    <w:rsid w:val="00B35FEE"/>
    <w:rsid w:val="00B70975"/>
    <w:rsid w:val="00CB6C35"/>
    <w:rsid w:val="00CF0C70"/>
    <w:rsid w:val="00D563FE"/>
    <w:rsid w:val="00D82E0B"/>
    <w:rsid w:val="00DC5558"/>
    <w:rsid w:val="00DD50DA"/>
    <w:rsid w:val="00DF5002"/>
    <w:rsid w:val="00E028F4"/>
    <w:rsid w:val="00E3109D"/>
    <w:rsid w:val="00E37216"/>
    <w:rsid w:val="00ED73B2"/>
    <w:rsid w:val="00F20FC9"/>
    <w:rsid w:val="00F365A6"/>
    <w:rsid w:val="00FB7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FF1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B20"/>
    <w:pPr>
      <w:spacing w:after="120" w:line="264" w:lineRule="auto"/>
    </w:pPr>
    <w:rPr>
      <w:rFonts w:eastAsiaTheme="minorEastAsia"/>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B20"/>
    <w:pPr>
      <w:spacing w:after="0" w:line="240" w:lineRule="auto"/>
      <w:contextualSpacing/>
    </w:pPr>
    <w:rPr>
      <w:rFonts w:asciiTheme="majorHAnsi" w:eastAsiaTheme="majorEastAsia" w:hAnsiTheme="majorHAnsi" w:cstheme="majorBidi"/>
      <w:color w:val="4F81BD" w:themeColor="accent1"/>
      <w:spacing w:val="-7"/>
      <w:sz w:val="64"/>
      <w:szCs w:val="64"/>
    </w:rPr>
  </w:style>
  <w:style w:type="character" w:customStyle="1" w:styleId="TitleChar">
    <w:name w:val="Title Char"/>
    <w:basedOn w:val="DefaultParagraphFont"/>
    <w:link w:val="Title"/>
    <w:uiPriority w:val="10"/>
    <w:rsid w:val="00316B20"/>
    <w:rPr>
      <w:rFonts w:asciiTheme="majorHAnsi" w:eastAsiaTheme="majorEastAsia" w:hAnsiTheme="majorHAnsi" w:cstheme="majorBidi"/>
      <w:color w:val="4F81BD" w:themeColor="accent1"/>
      <w:spacing w:val="-7"/>
      <w:sz w:val="64"/>
      <w:szCs w:val="64"/>
      <w:lang w:eastAsia="ja-JP"/>
    </w:rPr>
  </w:style>
  <w:style w:type="paragraph" w:styleId="ListParagraph">
    <w:name w:val="List Paragraph"/>
    <w:basedOn w:val="Normal"/>
    <w:uiPriority w:val="34"/>
    <w:qFormat/>
    <w:rsid w:val="00316B20"/>
    <w:pPr>
      <w:ind w:left="720"/>
      <w:contextualSpacing/>
    </w:pPr>
  </w:style>
  <w:style w:type="paragraph" w:styleId="BodyText">
    <w:name w:val="Body Text"/>
    <w:basedOn w:val="Normal"/>
    <w:link w:val="BodyTextChar"/>
    <w:uiPriority w:val="1"/>
    <w:qFormat/>
    <w:rsid w:val="00316B20"/>
    <w:pPr>
      <w:widowControl w:val="0"/>
      <w:spacing w:after="0" w:line="240" w:lineRule="auto"/>
      <w:ind w:left="820" w:hanging="360"/>
    </w:pPr>
    <w:rPr>
      <w:rFonts w:ascii="Times New Roman" w:eastAsia="Times New Roman" w:hAnsi="Times New Roman"/>
      <w:sz w:val="24"/>
      <w:szCs w:val="24"/>
      <w:lang w:eastAsia="en-US"/>
    </w:rPr>
  </w:style>
  <w:style w:type="character" w:customStyle="1" w:styleId="BodyTextChar">
    <w:name w:val="Body Text Char"/>
    <w:basedOn w:val="DefaultParagraphFont"/>
    <w:link w:val="BodyText"/>
    <w:uiPriority w:val="1"/>
    <w:rsid w:val="00316B20"/>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1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B20"/>
    <w:rPr>
      <w:rFonts w:ascii="Tahoma" w:eastAsiaTheme="minorEastAsia" w:hAnsi="Tahoma" w:cs="Tahoma"/>
      <w:sz w:val="16"/>
      <w:szCs w:val="16"/>
      <w:lang w:eastAsia="ja-JP"/>
    </w:rPr>
  </w:style>
  <w:style w:type="character" w:styleId="CommentReference">
    <w:name w:val="annotation reference"/>
    <w:basedOn w:val="DefaultParagraphFont"/>
    <w:uiPriority w:val="99"/>
    <w:semiHidden/>
    <w:unhideWhenUsed/>
    <w:rsid w:val="00923247"/>
    <w:rPr>
      <w:sz w:val="18"/>
      <w:szCs w:val="18"/>
    </w:rPr>
  </w:style>
  <w:style w:type="paragraph" w:styleId="CommentText">
    <w:name w:val="annotation text"/>
    <w:basedOn w:val="Normal"/>
    <w:link w:val="CommentTextChar"/>
    <w:uiPriority w:val="99"/>
    <w:semiHidden/>
    <w:unhideWhenUsed/>
    <w:rsid w:val="00923247"/>
    <w:pPr>
      <w:spacing w:line="240" w:lineRule="auto"/>
    </w:pPr>
    <w:rPr>
      <w:sz w:val="24"/>
      <w:szCs w:val="24"/>
    </w:rPr>
  </w:style>
  <w:style w:type="character" w:customStyle="1" w:styleId="CommentTextChar">
    <w:name w:val="Comment Text Char"/>
    <w:basedOn w:val="DefaultParagraphFont"/>
    <w:link w:val="CommentText"/>
    <w:uiPriority w:val="99"/>
    <w:semiHidden/>
    <w:rsid w:val="00923247"/>
    <w:rPr>
      <w:rFonts w:eastAsiaTheme="minorEastAsia"/>
      <w:sz w:val="24"/>
      <w:szCs w:val="24"/>
      <w:lang w:eastAsia="ja-JP"/>
    </w:rPr>
  </w:style>
  <w:style w:type="paragraph" w:styleId="CommentSubject">
    <w:name w:val="annotation subject"/>
    <w:basedOn w:val="CommentText"/>
    <w:next w:val="CommentText"/>
    <w:link w:val="CommentSubjectChar"/>
    <w:uiPriority w:val="99"/>
    <w:semiHidden/>
    <w:unhideWhenUsed/>
    <w:rsid w:val="00923247"/>
    <w:rPr>
      <w:b/>
      <w:bCs/>
      <w:sz w:val="20"/>
      <w:szCs w:val="20"/>
    </w:rPr>
  </w:style>
  <w:style w:type="character" w:customStyle="1" w:styleId="CommentSubjectChar">
    <w:name w:val="Comment Subject Char"/>
    <w:basedOn w:val="CommentTextChar"/>
    <w:link w:val="CommentSubject"/>
    <w:uiPriority w:val="99"/>
    <w:semiHidden/>
    <w:rsid w:val="00923247"/>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967EF-34B4-45DC-8568-7BCFACA0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14902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USDA Forest Service</dc:creator>
  <cp:lastModifiedBy>Schroeder, Todd Allen</cp:lastModifiedBy>
  <cp:revision>2</cp:revision>
  <dcterms:created xsi:type="dcterms:W3CDTF">2015-10-16T19:19:00Z</dcterms:created>
  <dcterms:modified xsi:type="dcterms:W3CDTF">2015-10-16T19:19:00Z</dcterms:modified>
</cp:coreProperties>
</file>