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a73e8"/>
          <w:sz w:val="72"/>
          <w:szCs w:val="72"/>
        </w:rPr>
        <w:t xml:space="preserve">INSIGHT</w:t>
      </w: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1f2937"/>
          <w:sz w:val="48"/>
          <w:szCs w:val="48"/>
        </w:rPr>
        <w:t xml:space="preserve">TRADING PLATFORM</w:t>
      </w:r>
    </w:p>
    <w:p>
      <w:pPr>
        <w:spacing w:after="100"/>
      </w:pPr>
    </w:p>
    <w:p>
      <w:pPr>
        <w:spacing w:after="600"/>
        <w:jc w:val="center"/>
      </w:pPr>
      <w:r>
        <w:rPr>
          <w:rFonts w:ascii="Segoe UI" w:cs="Segoe UI" w:eastAsia="Segoe UI" w:hAnsi="Segoe UI"/>
          <w:color w:val="6b7280"/>
          <w:sz w:val="28"/>
          <w:szCs w:val="28"/>
        </w:rPr>
        <w:t xml:space="preserve">Complete Business Analysis &amp; Cost Estimation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Segoe UI" w:cs="Segoe UI" w:eastAsia="Segoe UI" w:hAnsi="Segoe UI"/>
          <w:color w:val="1a73e8"/>
          <w:sz w:val="24"/>
          <w:szCs w:val="24"/>
        </w:rPr>
        <w:t xml:space="preserve">18-Month Financial Roadmap</w:t>
      </w:r>
    </w:p>
    <w:p>
      <w:pPr>
        <w:jc w:val="center"/>
      </w:pPr>
      <w:r>
        <w:rPr>
          <w:rFonts w:ascii="Segoe UI" w:cs="Segoe UI" w:eastAsia="Segoe UI" w:hAnsi="Segoe UI"/>
          <w:color w:val="1a73e8"/>
          <w:sz w:val="24"/>
          <w:szCs w:val="24"/>
        </w:rPr>
        <w:t xml:space="preserve">500 to 5,000 Paid Users Growth Plan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Document Date: March 2026</w:t>
      </w:r>
    </w:p>
    <w:p>
      <w:pPr>
        <w:jc w:val="center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Subscription Price: Rs.3,000/month</w:t>
      </w:r>
    </w:p>
    <w:p>
      <w:pPr>
        <w:jc w:val="center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Data Provider: Twelve Data + Binance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Table of Contents</w:t>
      </w:r>
    </w:p>
    <w:p>
      <w:pPr>
        <w:spacing w:after="100"/>
      </w:pPr>
    </w:p>
    <w:p>
      <w:pPr>
        <w:spacing w:after="100"/>
      </w:pPr>
      <w:r>
        <w:rPr>
          <w:rFonts w:ascii="Segoe UI" w:cs="Segoe UI" w:eastAsia="Segoe UI" w:hAnsi="Segoe UI"/>
          <w:color w:val="1f2937"/>
          <w:sz w:val="24"/>
          <w:szCs w:val="24"/>
        </w:rPr>
        <w:t xml:space="preserve">1. Platform Overview</w:t>
      </w:r>
    </w:p>
    <w:p>
      <w:pPr>
        <w:spacing w:after="100"/>
      </w:pPr>
      <w:r>
        <w:rPr>
          <w:rFonts w:ascii="Segoe UI" w:cs="Segoe UI" w:eastAsia="Segoe UI" w:hAnsi="Segoe UI"/>
          <w:color w:val="1f2937"/>
          <w:sz w:val="24"/>
          <w:szCs w:val="24"/>
        </w:rPr>
        <w:t xml:space="preserve">2. Market Opportunity &amp; Competitors</w:t>
      </w:r>
    </w:p>
    <w:p>
      <w:pPr>
        <w:spacing w:after="100"/>
      </w:pPr>
      <w:r>
        <w:rPr>
          <w:rFonts w:ascii="Segoe UI" w:cs="Segoe UI" w:eastAsia="Segoe UI" w:hAnsi="Segoe UI"/>
          <w:color w:val="1f2937"/>
          <w:sz w:val="24"/>
          <w:szCs w:val="24"/>
        </w:rPr>
        <w:t xml:space="preserve">3. Technology Stack &amp; Data Providers</w:t>
      </w:r>
    </w:p>
    <w:p>
      <w:pPr>
        <w:spacing w:after="100"/>
      </w:pPr>
      <w:r>
        <w:rPr>
          <w:rFonts w:ascii="Segoe UI" w:cs="Segoe UI" w:eastAsia="Segoe UI" w:hAnsi="Segoe UI"/>
          <w:color w:val="1f2937"/>
          <w:sz w:val="24"/>
          <w:szCs w:val="24"/>
        </w:rPr>
        <w:t xml:space="preserve">4. One-Time Setup Costs</w:t>
      </w:r>
    </w:p>
    <w:p>
      <w:pPr>
        <w:spacing w:after="100"/>
      </w:pPr>
      <w:r>
        <w:rPr>
          <w:rFonts w:ascii="Segoe UI" w:cs="Segoe UI" w:eastAsia="Segoe UI" w:hAnsi="Segoe UI"/>
          <w:color w:val="1f2937"/>
          <w:sz w:val="24"/>
          <w:szCs w:val="24"/>
        </w:rPr>
        <w:t xml:space="preserve">5. Monthly Cost - 500 Paid Users</w:t>
      </w:r>
    </w:p>
    <w:p>
      <w:pPr>
        <w:spacing w:after="100"/>
      </w:pPr>
      <w:r>
        <w:rPr>
          <w:rFonts w:ascii="Segoe UI" w:cs="Segoe UI" w:eastAsia="Segoe UI" w:hAnsi="Segoe UI"/>
          <w:color w:val="1f2937"/>
          <w:sz w:val="24"/>
          <w:szCs w:val="24"/>
        </w:rPr>
        <w:t xml:space="preserve">6. Monthly Cost - 5,000 Paid Users</w:t>
      </w:r>
    </w:p>
    <w:p>
      <w:pPr>
        <w:spacing w:after="100"/>
      </w:pPr>
      <w:r>
        <w:rPr>
          <w:rFonts w:ascii="Segoe UI" w:cs="Segoe UI" w:eastAsia="Segoe UI" w:hAnsi="Segoe UI"/>
          <w:color w:val="1f2937"/>
          <w:sz w:val="24"/>
          <w:szCs w:val="24"/>
        </w:rPr>
        <w:t xml:space="preserve">7. Side-by-Side Cost Comparison</w:t>
      </w:r>
    </w:p>
    <w:p>
      <w:pPr>
        <w:spacing w:after="100"/>
      </w:pPr>
      <w:r>
        <w:rPr>
          <w:rFonts w:ascii="Segoe UI" w:cs="Segoe UI" w:eastAsia="Segoe UI" w:hAnsi="Segoe UI"/>
          <w:color w:val="1f2937"/>
          <w:sz w:val="24"/>
          <w:szCs w:val="24"/>
        </w:rPr>
        <w:t xml:space="preserve">8. 18-Month Cost Estimation</w:t>
      </w:r>
    </w:p>
    <w:p>
      <w:pPr>
        <w:spacing w:after="100"/>
      </w:pPr>
      <w:r>
        <w:rPr>
          <w:rFonts w:ascii="Segoe UI" w:cs="Segoe UI" w:eastAsia="Segoe UI" w:hAnsi="Segoe UI"/>
          <w:color w:val="1f2937"/>
          <w:sz w:val="24"/>
          <w:szCs w:val="24"/>
        </w:rPr>
        <w:t xml:space="preserve">9. Revenue &amp; Profit Projections</w:t>
      </w:r>
    </w:p>
    <w:p>
      <w:pPr>
        <w:spacing w:after="100"/>
      </w:pPr>
      <w:r>
        <w:rPr>
          <w:rFonts w:ascii="Segoe UI" w:cs="Segoe UI" w:eastAsia="Segoe UI" w:hAnsi="Segoe UI"/>
          <w:color w:val="1f2937"/>
          <w:sz w:val="24"/>
          <w:szCs w:val="24"/>
        </w:rPr>
        <w:t xml:space="preserve">10. User Acquisition Strategy</w:t>
      </w:r>
    </w:p>
    <w:p>
      <w:pPr>
        <w:spacing w:after="100"/>
      </w:pPr>
      <w:r>
        <w:rPr>
          <w:rFonts w:ascii="Segoe UI" w:cs="Segoe UI" w:eastAsia="Segoe UI" w:hAnsi="Segoe UI"/>
          <w:color w:val="1f2937"/>
          <w:sz w:val="24"/>
          <w:szCs w:val="24"/>
        </w:rPr>
        <w:t xml:space="preserve">11. Timeline to 500 &amp; 5,000 Paid Users</w:t>
      </w:r>
    </w:p>
    <w:p>
      <w:pPr>
        <w:spacing w:after="100"/>
      </w:pPr>
      <w:r>
        <w:rPr>
          <w:rFonts w:ascii="Segoe UI" w:cs="Segoe UI" w:eastAsia="Segoe UI" w:hAnsi="Segoe UI"/>
          <w:color w:val="1f2937"/>
          <w:sz w:val="24"/>
          <w:szCs w:val="24"/>
        </w:rPr>
        <w:t xml:space="preserve">12. Risks &amp; Mitigation</w:t>
      </w:r>
    </w:p>
    <w:p>
      <w:pPr>
        <w:spacing w:after="100"/>
      </w:pPr>
      <w:r>
        <w:rPr>
          <w:rFonts w:ascii="Segoe UI" w:cs="Segoe UI" w:eastAsia="Segoe UI" w:hAnsi="Segoe UI"/>
          <w:color w:val="1f2937"/>
          <w:sz w:val="24"/>
          <w:szCs w:val="24"/>
        </w:rPr>
        <w:t xml:space="preserve">13. Final Recommendation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1. Platform Overview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What Is Insight?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Insight is a multi-market algorithmic trading platform that combines: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Real-time market charting - Live candlestick charts with technical indicators across Crypto, Forex, and Stocks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Kuri Scripting Engine - A proprietary scripting language for creating custom trading strategies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Strategy Studio - Workspace for writing, testing, and managing Kuri strategies that generate buy/sell signals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Signal &amp; Alert System - Real-time automated alerts when strategies trigger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Strategy Marketplace - Subscription-based marketplace where creators sell strategies with hidden source code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Target Markets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pct" w:w="4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2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Cryptocurrency</w:t>
            </w:r>
          </w:p>
        </w:tc>
        <w:tc>
          <w:tcPr>
            <w:tcW w:type="pct" w:w="4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Phase 1 (Already integrated via Binance)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Forex</w:t>
            </w:r>
          </w:p>
        </w:tc>
        <w:tc>
          <w:tcPr>
            <w:tcW w:type="pct" w:w="4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Phase 2 (Via Twelve Data)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4+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Stocks (US, EU, Global)</w:t>
            </w:r>
          </w:p>
        </w:tc>
        <w:tc>
          <w:tcPr>
            <w:tcW w:type="pct" w:w="4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Phase 2 (Via Twelve Data)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4+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Indian Stocks (NSE/BSE)</w:t>
            </w:r>
          </w:p>
        </w:tc>
        <w:tc>
          <w:tcPr>
            <w:tcW w:type="pct" w:w="4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Phase 3 (Future expansion)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15+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Subscription Model</w:t>
      </w: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Plan Price: Rs.3,000/month (~$36 USD)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Model: Hidden strategy subscription - creators sell strategies, subscribers get signals without seeing source code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Key Differentiators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4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Competitors</w:t>
            </w:r>
          </w:p>
        </w:tc>
      </w:tr>
      <w:tr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Scripting Language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Kuri (proprietary, simple)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Pine Script or none</w:t>
            </w:r>
          </w:p>
        </w:tc>
      </w:tr>
      <w:tr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Markets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Crypto + Forex + Stocks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Usually single market</w:t>
            </w:r>
          </w:p>
        </w:tc>
      </w:tr>
      <w:tr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Strategy IP Protection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Hidden source code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Code visible/copyable</w:t>
            </w:r>
          </w:p>
        </w:tc>
      </w:tr>
      <w:tr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Real-time Signals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Automated across all markets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Manual or delayed</w:t>
            </w:r>
          </w:p>
        </w:tc>
      </w:tr>
      <w:tr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Marketplace Model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Subscription-based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Not available in India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2. Market Opportunity &amp; Competitors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Target Addressable Market (India)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pct" w:w="4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Active Users</w:t>
            </w:r>
          </w:p>
        </w:tc>
      </w:tr>
      <w:tr>
        <w:tc>
          <w:tcPr>
            <w:tcW w:type="pct" w:w="5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Stock Market (Active Demat accounts)</w:t>
            </w:r>
          </w:p>
        </w:tc>
        <w:tc>
          <w:tcPr>
            <w:tcW w:type="pct" w:w="4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1.5 crore+</w:t>
            </w:r>
          </w:p>
        </w:tc>
      </w:tr>
      <w:tr>
        <w:tc>
          <w:tcPr>
            <w:tcW w:type="pct" w:w="5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Crypto Traders</w:t>
            </w:r>
          </w:p>
        </w:tc>
        <w:tc>
          <w:tcPr>
            <w:tcW w:type="pct" w:w="4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1.5-2 crore</w:t>
            </w:r>
          </w:p>
        </w:tc>
      </w:tr>
      <w:tr>
        <w:tc>
          <w:tcPr>
            <w:tcW w:type="pct" w:w="5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Forex Traders</w:t>
            </w:r>
          </w:p>
        </w:tc>
        <w:tc>
          <w:tcPr>
            <w:tcW w:type="pct" w:w="4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10-15 lakh</w:t>
            </w:r>
          </w:p>
        </w:tc>
      </w:tr>
      <w:tr>
        <w:tc>
          <w:tcPr>
            <w:tcW w:type="pct" w:w="5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Total Addressable Market</w:t>
            </w:r>
          </w:p>
        </w:tc>
        <w:tc>
          <w:tcPr>
            <w:tcW w:type="pct" w:w="4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3-4 crore traders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500 paid users = 0.0017% of market (very achievable)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5,000 paid users = 0.017% of market (still a tiny fraction)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Direct Competitors (Global)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pct" w:w="2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pct" w:w="1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pct" w:w="1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pct" w:w="36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Insight's Edge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TradingView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Charting + Pine Script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Millions</w:t>
            </w:r>
          </w:p>
        </w:tc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$12-60/mo</w:t>
            </w:r>
          </w:p>
        </w:tc>
        <w:tc>
          <w:tcPr>
            <w:tcW w:type="pct" w:w="3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Kuri simpler than Pine Script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3Commas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Bot trading + marketplace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100K+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$22-49/mo</w:t>
            </w:r>
          </w:p>
        </w:tc>
        <w:tc>
          <w:tcPr>
            <w:tcW w:type="pct" w:w="3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No custom scripting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Pionex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Built-in trading bots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200K+</w:t>
            </w:r>
          </w:p>
        </w:tc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  <w:tc>
          <w:tcPr>
            <w:tcW w:type="pct" w:w="3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Zero customization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Cryptohopper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Strategy marketplace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50K+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$19-99/mo</w:t>
            </w:r>
          </w:p>
        </w:tc>
        <w:tc>
          <w:tcPr>
            <w:tcW w:type="pct" w:w="3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No real scripting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Mudrex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Visual strategy builder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30K+</w:t>
            </w:r>
          </w:p>
        </w:tc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$16-49/mo</w:t>
            </w:r>
          </w:p>
        </w:tc>
        <w:tc>
          <w:tcPr>
            <w:tcW w:type="pct" w:w="3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Drag-and-drop ceiling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Indian Competitors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pct" w:w="2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pct" w:w="2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Streak (Zerodha)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Visual algo builder for stocks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 lakh+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Free + Rs.500/mo</w:t>
            </w:r>
          </w:p>
        </w:tc>
      </w:tr>
      <w:tr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Tradetron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Strategy marketplace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50K+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Rs.1,000-5,000/mo</w:t>
            </w:r>
          </w:p>
        </w:tc>
      </w:tr>
      <w:tr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Algotest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Algo backtesting for options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20K+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Rs.2,000-4,000/mo</w:t>
            </w:r>
          </w:p>
        </w:tc>
      </w:tr>
      <w:tr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StockMock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Paper trading + strategies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10K+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Free + premium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These Indian platforms ALREADY have paying users at Rs.1,000-5,000/month. The market exists and users are willing to pay.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3. Technology Stack &amp; Data Providers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Market Data Provider: Twelve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26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Grow ($79/mo)</w:t>
            </w:r>
          </w:p>
        </w:tc>
        <w:tc>
          <w:tcPr>
            <w:tcW w:type="pct" w:w="26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Venture ($499/mo)</w:t>
            </w:r>
          </w:p>
        </w:tc>
        <w:tc>
          <w:tcPr>
            <w:tcW w:type="pct" w:w="26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Enterprise ($1,099/mo)</w:t>
            </w:r>
          </w:p>
        </w:tc>
      </w:tr>
      <w:tr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Data Access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Internal non-display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External display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External distribution</w:t>
            </w:r>
          </w:p>
        </w:tc>
      </w:tr>
      <w:tr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API Credits/min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377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2,584+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10,946+</w:t>
            </w:r>
          </w:p>
        </w:tc>
      </w:tr>
      <w:tr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WebSocket Credits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8 trial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2,500+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Markets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75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US Stocks Real-time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EU Stocks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Real-time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SLA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None listed</w:t>
            </w:r>
          </w:p>
        </w:tc>
        <w:tc>
          <w:tcPr>
            <w:tcW w:type="pct" w:w="2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99.99%</w:t>
            </w:r>
          </w:p>
        </w:tc>
      </w:tr>
      <w:tr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Best For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Building/testing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500 users</w:t>
            </w:r>
          </w:p>
        </w:tc>
        <w:tc>
          <w:tcPr>
            <w:tcW w:type="pct" w:w="2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5,000 users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Complete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2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pct" w:w="4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Market Data (Forex + Stocks)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Twelve Data</w:t>
            </w:r>
          </w:p>
        </w:tc>
        <w:tc>
          <w:tcPr>
            <w:tcW w:type="pct" w:w="4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Real-time WebSocket streaming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Market Data (Crypto)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Binance WebSocket</w:t>
            </w:r>
          </w:p>
        </w:tc>
        <w:tc>
          <w:tcPr>
            <w:tcW w:type="pct" w:w="4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Free real-time crypto data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Application Servers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Hetzner Cloud</w:t>
            </w:r>
          </w:p>
        </w:tc>
        <w:tc>
          <w:tcPr>
            <w:tcW w:type="pct" w:w="4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API, WebSocket, Kuri workers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Database + Auth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Supabase</w:t>
            </w:r>
          </w:p>
        </w:tc>
        <w:tc>
          <w:tcPr>
            <w:tcW w:type="pct" w:w="4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PostgreSQL, authentication, storage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Caching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Upstash</w:t>
            </w:r>
          </w:p>
        </w:tc>
        <w:tc>
          <w:tcPr>
            <w:tcW w:type="pct" w:w="4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Redis for pub/sub and caching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CDN + Security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Cloudflare</w:t>
            </w:r>
          </w:p>
        </w:tc>
        <w:tc>
          <w:tcPr>
            <w:tcW w:type="pct" w:w="4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CDN, SSL, DDoS protection, WAF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Resend</w:t>
            </w:r>
          </w:p>
        </w:tc>
        <w:tc>
          <w:tcPr>
            <w:tcW w:type="pct" w:w="4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Transactional emails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Push Notifications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Firebase FCM</w:t>
            </w:r>
          </w:p>
        </w:tc>
        <w:tc>
          <w:tcPr>
            <w:tcW w:type="pct" w:w="4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Mobile and web push alerts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Error Tracking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Sentry</w:t>
            </w:r>
          </w:p>
        </w:tc>
        <w:tc>
          <w:tcPr>
            <w:tcW w:type="pct" w:w="4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Bug monitoring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Uptime Monitoring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BetterUptime</w:t>
            </w:r>
          </w:p>
        </w:tc>
        <w:tc>
          <w:tcPr>
            <w:tcW w:type="pct" w:w="4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Server health checks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Payment Gateway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Razorpay</w:t>
            </w:r>
          </w:p>
        </w:tc>
        <w:tc>
          <w:tcPr>
            <w:tcW w:type="pct" w:w="4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INR payments (UPI, cards, netbanking)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4. One-Time Setup Costs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For 500 Paid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27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2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 (INR)</w:t>
            </w:r>
          </w:p>
        </w:tc>
        <w:tc>
          <w:tcPr>
            <w:tcW w:type="pct" w:w="2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pct" w:w="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Pvt Ltd Company Registration</w:t>
            </w:r>
          </w:p>
        </w:tc>
        <w:tc>
          <w:tcPr>
            <w:tcW w:type="pct" w:w="2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Legal entity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Rs.15,000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$180</w:t>
            </w:r>
          </w:p>
        </w:tc>
      </w:tr>
      <w:tr>
        <w:tc>
          <w:tcPr>
            <w:tcW w:type="pct" w:w="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GST Registration</w:t>
            </w:r>
          </w:p>
        </w:tc>
        <w:tc>
          <w:tcPr>
            <w:tcW w:type="pct" w:w="2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Tax compliance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Rs.3,000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$36</w:t>
            </w:r>
          </w:p>
        </w:tc>
      </w:tr>
      <w:tr>
        <w:tc>
          <w:tcPr>
            <w:tcW w:type="pct" w:w="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Terms of Service</w:t>
            </w:r>
          </w:p>
        </w:tc>
        <w:tc>
          <w:tcPr>
            <w:tcW w:type="pct" w:w="2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Legal protection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Rs.5,000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$60</w:t>
            </w:r>
          </w:p>
        </w:tc>
      </w:tr>
      <w:tr>
        <w:tc>
          <w:tcPr>
            <w:tcW w:type="pct" w:w="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Privacy Policy</w:t>
            </w:r>
          </w:p>
        </w:tc>
        <w:tc>
          <w:tcPr>
            <w:tcW w:type="pct" w:w="2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DPDP Act compliance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Rs.5,000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$60</w:t>
            </w:r>
          </w:p>
        </w:tc>
      </w:tr>
      <w:tr>
        <w:tc>
          <w:tcPr>
            <w:tcW w:type="pct" w:w="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Disclaimer Page</w:t>
            </w:r>
          </w:p>
        </w:tc>
        <w:tc>
          <w:tcPr>
            <w:tcW w:type="pct" w:w="2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Legal shield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Rs.2,000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$24</w:t>
            </w:r>
          </w:p>
        </w:tc>
      </w:tr>
      <w:tr>
        <w:tc>
          <w:tcPr>
            <w:tcW w:type="pct" w:w="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Trademark Filing</w:t>
            </w:r>
          </w:p>
        </w:tc>
        <w:tc>
          <w:tcPr>
            <w:tcW w:type="pct" w:w="2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Brand protection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Rs.7,000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$84</w:t>
            </w:r>
          </w:p>
        </w:tc>
      </w:tr>
      <w:tr>
        <w:tc>
          <w:tcPr>
            <w:tcW w:type="pct" w:w="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Domain Name (.com)</w:t>
            </w:r>
          </w:p>
        </w:tc>
        <w:tc>
          <w:tcPr>
            <w:tcW w:type="pct" w:w="2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Website address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Rs.850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$10</w:t>
            </w:r>
          </w:p>
        </w:tc>
      </w:tr>
      <w:tr>
        <w:tc>
          <w:tcPr>
            <w:tcW w:type="pct" w:w="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Logo + Branding</w:t>
            </w:r>
          </w:p>
        </w:tc>
        <w:tc>
          <w:tcPr>
            <w:tcW w:type="pct" w:w="2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Professional identity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Rs.3,000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$36</w:t>
            </w:r>
          </w:p>
        </w:tc>
      </w:tr>
      <w:tr>
        <w:tc>
          <w:tcPr>
            <w:tcW w:type="pct" w:w="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TOTAL</w:t>
            </w:r>
          </w:p>
        </w:tc>
        <w:tc>
          <w:tcPr>
            <w:tcW w:type="pct" w:w="2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Rs.40,850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~$490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Additional for 5,000 Paid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27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2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 (INR)</w:t>
            </w:r>
          </w:p>
        </w:tc>
        <w:tc>
          <w:tcPr>
            <w:tcW w:type="pct" w:w="17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1-8</w:t>
            </w:r>
          </w:p>
        </w:tc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Same as above</w:t>
            </w:r>
          </w:p>
        </w:tc>
        <w:tc>
          <w:tcPr>
            <w:tcW w:type="pct" w:w="2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Rs.40,850</w:t>
            </w:r>
          </w:p>
        </w:tc>
        <w:tc>
          <w:tcPr>
            <w:tcW w:type="pct" w:w="1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$490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Security Audit</w:t>
            </w:r>
          </w:p>
        </w:tc>
        <w:tc>
          <w:tcPr>
            <w:tcW w:type="pct" w:w="2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Penetration testing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Rs.50,000</w:t>
            </w:r>
          </w:p>
        </w:tc>
        <w:tc>
          <w:tcPr>
            <w:tcW w:type="pct" w:w="1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Legal Review</w:t>
            </w:r>
          </w:p>
        </w:tc>
        <w:tc>
          <w:tcPr>
            <w:tcW w:type="pct" w:w="2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Compliance check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Rs.25,000</w:t>
            </w:r>
          </w:p>
        </w:tc>
        <w:tc>
          <w:tcPr>
            <w:tcW w:type="pct" w:w="1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TOTAL</w:t>
            </w:r>
          </w:p>
        </w:tc>
        <w:tc>
          <w:tcPr>
            <w:tcW w:type="pct" w:w="2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Rs.1,15,850</w:t>
            </w:r>
          </w:p>
        </w:tc>
        <w:tc>
          <w:tcPr>
            <w:tcW w:type="pct" w:w="1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~$1,390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5. Monthly Cost - 500 Paid Users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A. Infrastructure &amp; Technology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2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pct" w:w="2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pct" w:w="3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Cost/mo (INR)</w:t>
            </w:r>
          </w:p>
        </w:tc>
      </w:tr>
      <w:tr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Market Data (Forex + Stocks)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Twelve Data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Venture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Rs.41,600</w:t>
            </w:r>
          </w:p>
        </w:tc>
      </w:tr>
      <w:tr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Crypto Data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Binance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WebSocket API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Rs.0</w:t>
            </w:r>
          </w:p>
        </w:tc>
      </w:tr>
      <w:tr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Server #1 (API)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Hetzner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CX32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Rs.670</w:t>
            </w:r>
          </w:p>
        </w:tc>
      </w:tr>
      <w:tr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Server #2 (WebSocket)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Hetzner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CX32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Rs.670</w:t>
            </w:r>
          </w:p>
        </w:tc>
      </w:tr>
      <w:tr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Server #3 (Workers)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Hetzner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CX32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Rs.670</w:t>
            </w:r>
          </w:p>
        </w:tc>
      </w:tr>
      <w:tr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Database + Auth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Supabase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Rs.8,250</w:t>
            </w:r>
          </w:p>
        </w:tc>
      </w:tr>
      <w:tr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Redis Cache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Upstash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Pay-as-you-go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Rs.1,250</w:t>
            </w:r>
          </w:p>
        </w:tc>
      </w:tr>
      <w:tr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CDN + SSL + WAF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Cloudflare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Pro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Rs.2,080</w:t>
            </w:r>
          </w:p>
        </w:tc>
      </w:tr>
      <w:tr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Email / Push / Monitoring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Resend/Firebase/Sentry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Rs.0</w:t>
            </w:r>
          </w:p>
        </w:tc>
      </w:tr>
      <w:tr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SUBTOTAL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Rs.55,190</w:t>
            </w:r>
          </w:p>
        </w:tc>
      </w:tr>
    </w:tbl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B. Team &amp; Manpower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Cost/mo (INR)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Customer Support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Part-time freelancer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Rs.20,000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Social Media / Content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Part-time freelancer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Rs.15,000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UI/UX Designer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Freelance (as needed)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Rs.5,000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SUBTOTAL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Rs.40,000</w:t>
            </w:r>
          </w:p>
        </w:tc>
      </w:tr>
    </w:tbl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C. Marketing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3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Cost/mo (INR)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Google Ads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Search keywords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Rs.10,000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Instagram / Facebook Ads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Target traders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Rs.5,000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YouTube + Telegram + Influencers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Organic + paid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Rs.5,000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SUBTOTAL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Rs.20,000</w:t>
            </w:r>
          </w:p>
        </w:tc>
      </w:tr>
    </w:tbl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D-G. Other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4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pct" w:w="3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Cost/mo (INR)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Legal / CA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Bookkeeping + GST filing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Rs.5,000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Payment Gateway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Razorpay 2% of Rs.15,00,000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Rs.30,000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Tools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Google Workspace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Rs.280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Miscellaneous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Contingency + connectivity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Rs.6,000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SUBTOTAL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Rs.41,280</w:t>
            </w:r>
          </w:p>
        </w:tc>
      </w:tr>
    </w:tbl>
    <w:p>
      <w:pPr>
        <w:spacing w:after="10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1f2937"/>
          <w:sz w:val="24"/>
          <w:szCs w:val="24"/>
          <w:shd w:color="f0f4ff" w:val="solid"/>
        </w:rPr>
        <w:t xml:space="preserve">  TOTAL MONTHLY (500 Paid Users): Rs.1,56,470 (~$1,877)  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6. Monthly Cost - 5,000 Paid Users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A. Infrastructure &amp; Technology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2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pct" w:w="2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pct" w:w="3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Cost/mo (INR)</w:t>
            </w:r>
          </w:p>
        </w:tc>
      </w:tr>
      <w:tr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Market Data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Twelve Data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Rs.91,600</w:t>
            </w:r>
          </w:p>
        </w:tc>
      </w:tr>
      <w:tr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Crypto Data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Binance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WebSocket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Rs.0</w:t>
            </w:r>
          </w:p>
        </w:tc>
      </w:tr>
      <w:tr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Servers (6 x CX32 + LB)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Hetzner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Cluster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Rs.4,530</w:t>
            </w:r>
          </w:p>
        </w:tc>
      </w:tr>
      <w:tr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Database + Auth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Supabase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Team + Compute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Rs.12,500</w:t>
            </w:r>
          </w:p>
        </w:tc>
      </w:tr>
      <w:tr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Redis Cache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Upstash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Pro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Rs.2,500</w:t>
            </w:r>
          </w:p>
        </w:tc>
      </w:tr>
      <w:tr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CDN + SSL + WAF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Cloudflare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Pro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Rs.2,080</w:t>
            </w:r>
          </w:p>
        </w:tc>
      </w:tr>
      <w:tr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Resend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Pro (50K)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Rs.1,660</w:t>
            </w:r>
          </w:p>
        </w:tc>
      </w:tr>
      <w:tr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SMS Alerts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Twilio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Pay-as-you-go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Rs.2,500</w:t>
            </w:r>
          </w:p>
        </w:tc>
      </w:tr>
      <w:tr>
        <w:tc>
          <w:tcPr>
            <w:tcW w:type="pct" w:w="2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Error Tracking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Sentry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Rs.2,160</w:t>
            </w:r>
          </w:p>
        </w:tc>
      </w:tr>
      <w:tr>
        <w:tc>
          <w:tcPr>
            <w:tcW w:type="pct" w:w="2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SUBTOTAL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Rs.1,19,530</w:t>
            </w:r>
          </w:p>
        </w:tc>
      </w:tr>
    </w:tbl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B. Team &amp; Manpower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Cost/mo (INR)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Customer Support (2 people)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Full-time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Rs.50,000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Sr. Support / Community Mgr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Full-time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Rs.30,000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Social Media / Content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Full-time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Rs.25,000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Junior Developer (frontend)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Full-time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Rs.35,000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UI/UX Designer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Part-time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Rs.15,000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SUBTOTAL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Rs.1,55,000</w:t>
            </w:r>
          </w:p>
        </w:tc>
      </w:tr>
    </w:tbl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C. Marketing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pct" w:w="4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Cost/mo (INR)</w:t>
            </w:r>
          </w:p>
        </w:tc>
      </w:tr>
      <w:tr>
        <w:tc>
          <w:tcPr>
            <w:tcW w:type="pct" w:w="6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Google Ads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Rs.40,000</w:t>
            </w:r>
          </w:p>
        </w:tc>
      </w:tr>
      <w:tr>
        <w:tc>
          <w:tcPr>
            <w:tcW w:type="pct" w:w="6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Instagram / Facebook Ads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Rs.25,000</w:t>
            </w:r>
          </w:p>
        </w:tc>
      </w:tr>
      <w:tr>
        <w:tc>
          <w:tcPr>
            <w:tcW w:type="pct" w:w="6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YouTube (production + ads)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Rs.15,000</w:t>
            </w:r>
          </w:p>
        </w:tc>
      </w:tr>
      <w:tr>
        <w:tc>
          <w:tcPr>
            <w:tcW w:type="pct" w:w="6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Influencer Collaborations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Rs.20,000</w:t>
            </w:r>
          </w:p>
        </w:tc>
      </w:tr>
      <w:tr>
        <w:tc>
          <w:tcPr>
            <w:tcW w:type="pct" w:w="6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Telegram / Discord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Rs.5,000</w:t>
            </w:r>
          </w:p>
        </w:tc>
      </w:tr>
      <w:tr>
        <w:tc>
          <w:tcPr>
            <w:tcW w:type="pct" w:w="6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SEO / Content Writing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Rs.10,000</w:t>
            </w:r>
          </w:p>
        </w:tc>
      </w:tr>
      <w:tr>
        <w:tc>
          <w:tcPr>
            <w:tcW w:type="pct" w:w="6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SUBTOTAL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Rs.1,15,000</w:t>
            </w:r>
          </w:p>
        </w:tc>
      </w:tr>
    </w:tbl>
    <w:p>
      <w:pPr>
        <w:spacing w:after="100"/>
      </w:pPr>
    </w:p>
    <w:p>
      <w:pPr>
        <w:pStyle w:val="Heading3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D-G. Other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4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pct" w:w="3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Cost/mo (INR)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Legal / CA + Retainer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Compliance + filing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Rs.18,000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Payment Gateway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Razorpay 2% of Rs.1.5 Cr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Rs.3,00,000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Tools + Misc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Workspace + contingency</w:t>
            </w:r>
          </w:p>
        </w:tc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Rs.19,400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SUBTOTAL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Rs.3,37,400</w:t>
            </w:r>
          </w:p>
        </w:tc>
      </w:tr>
    </w:tbl>
    <w:p>
      <w:pPr>
        <w:spacing w:after="10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1f2937"/>
          <w:sz w:val="24"/>
          <w:szCs w:val="24"/>
          <w:shd w:color="f0f4ff" w:val="solid"/>
        </w:rPr>
        <w:t xml:space="preserve">  TOTAL MONTHLY (5,000 Paid Users): Rs.7,26,930 (~$8,715)  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7. Side-by-Side Cost Comparison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3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500 Paid Users</w:t>
            </w:r>
          </w:p>
        </w:tc>
        <w:tc>
          <w:tcPr>
            <w:tcW w:type="pct" w:w="33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5,000 Paid Users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One-Time Setup</w:t>
            </w:r>
          </w:p>
        </w:tc>
        <w:tc>
          <w:tcPr>
            <w:tcW w:type="pct" w:w="3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Rs.40,850</w:t>
            </w:r>
          </w:p>
        </w:tc>
        <w:tc>
          <w:tcPr>
            <w:tcW w:type="pct" w:w="3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Rs.1,15,850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Infrastructure/mo</w:t>
            </w:r>
          </w:p>
        </w:tc>
        <w:tc>
          <w:tcPr>
            <w:tcW w:type="pct" w:w="3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Rs.55,190</w:t>
            </w:r>
          </w:p>
        </w:tc>
        <w:tc>
          <w:tcPr>
            <w:tcW w:type="pct" w:w="3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Rs.1,19,530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Team/mo</w:t>
            </w:r>
          </w:p>
        </w:tc>
        <w:tc>
          <w:tcPr>
            <w:tcW w:type="pct" w:w="3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Rs.40,000</w:t>
            </w:r>
          </w:p>
        </w:tc>
        <w:tc>
          <w:tcPr>
            <w:tcW w:type="pct" w:w="3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Rs.1,55,000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Marketing/mo</w:t>
            </w:r>
          </w:p>
        </w:tc>
        <w:tc>
          <w:tcPr>
            <w:tcW w:type="pct" w:w="3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Rs.20,000</w:t>
            </w:r>
          </w:p>
        </w:tc>
        <w:tc>
          <w:tcPr>
            <w:tcW w:type="pct" w:w="3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Rs.1,15,000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Legal/mo</w:t>
            </w:r>
          </w:p>
        </w:tc>
        <w:tc>
          <w:tcPr>
            <w:tcW w:type="pct" w:w="3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Rs.5,000</w:t>
            </w:r>
          </w:p>
        </w:tc>
        <w:tc>
          <w:tcPr>
            <w:tcW w:type="pct" w:w="3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Rs.18,000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Payment Gateway/mo</w:t>
            </w:r>
          </w:p>
        </w:tc>
        <w:tc>
          <w:tcPr>
            <w:tcW w:type="pct" w:w="3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Rs.30,000</w:t>
            </w:r>
          </w:p>
        </w:tc>
        <w:tc>
          <w:tcPr>
            <w:tcW w:type="pct" w:w="3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Rs.3,00,000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Tools + Misc/mo</w:t>
            </w:r>
          </w:p>
        </w:tc>
        <w:tc>
          <w:tcPr>
            <w:tcW w:type="pct" w:w="3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Rs.6,280</w:t>
            </w:r>
          </w:p>
        </w:tc>
        <w:tc>
          <w:tcPr>
            <w:tcW w:type="pct" w:w="3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Rs.19,400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TOTAL MONTHLY</w:t>
            </w:r>
          </w:p>
        </w:tc>
        <w:tc>
          <w:tcPr>
            <w:tcW w:type="pct" w:w="3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Rs.1,56,470</w:t>
            </w:r>
          </w:p>
        </w:tc>
        <w:tc>
          <w:tcPr>
            <w:tcW w:type="pct" w:w="3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Rs.7,26,930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TOTAL ANNUAL</w:t>
            </w:r>
          </w:p>
        </w:tc>
        <w:tc>
          <w:tcPr>
            <w:tcW w:type="pct" w:w="3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Rs.18,77,640</w:t>
            </w:r>
          </w:p>
        </w:tc>
        <w:tc>
          <w:tcPr>
            <w:tcW w:type="pct" w:w="3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Rs.87,23,160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Monthly Revenue</w:t>
            </w:r>
          </w:p>
        </w:tc>
        <w:tc>
          <w:tcPr>
            <w:tcW w:type="pct" w:w="3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Rs.15,00,000</w:t>
            </w:r>
          </w:p>
        </w:tc>
        <w:tc>
          <w:tcPr>
            <w:tcW w:type="pct" w:w="3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Rs.1,50,00,000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Monthly Profit</w:t>
            </w:r>
          </w:p>
        </w:tc>
        <w:tc>
          <w:tcPr>
            <w:tcW w:type="pct" w:w="3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Rs.13,43,530</w:t>
            </w:r>
          </w:p>
        </w:tc>
        <w:tc>
          <w:tcPr>
            <w:tcW w:type="pct" w:w="3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Rs.1,42,73,070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Profit Margin</w:t>
            </w:r>
          </w:p>
        </w:tc>
        <w:tc>
          <w:tcPr>
            <w:tcW w:type="pct" w:w="3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89.6%</w:t>
            </w:r>
          </w:p>
        </w:tc>
        <w:tc>
          <w:tcPr>
            <w:tcW w:type="pct" w:w="3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95.2%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Annual Profit</w:t>
            </w:r>
          </w:p>
        </w:tc>
        <w:tc>
          <w:tcPr>
            <w:tcW w:type="pct" w:w="3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Rs.1.61 crore</w:t>
            </w:r>
          </w:p>
        </w:tc>
        <w:tc>
          <w:tcPr>
            <w:tcW w:type="pct" w:w="3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Rs.17.13 crore</w:t>
            </w:r>
          </w:p>
        </w:tc>
      </w:tr>
      <w:tr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Break-Even Point</w:t>
            </w:r>
          </w:p>
        </w:tc>
        <w:tc>
          <w:tcPr>
            <w:tcW w:type="pct" w:w="3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53 users</w:t>
            </w:r>
          </w:p>
        </w:tc>
        <w:tc>
          <w:tcPr>
            <w:tcW w:type="pct" w:w="3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243 users</w:t>
            </w:r>
          </w:p>
        </w:tc>
      </w:tr>
      <w:tr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Team Size</w:t>
            </w:r>
          </w:p>
        </w:tc>
        <w:tc>
          <w:tcPr>
            <w:tcW w:type="pct" w:w="3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 part-time</w:t>
            </w:r>
          </w:p>
        </w:tc>
        <w:tc>
          <w:tcPr>
            <w:tcW w:type="pct" w:w="3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 (full + part-time)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8. 18-Month Cost Estimation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Phase 1: Build &amp; Beta (Month 1-3) - 0 Paid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4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Cost/mo (INR)</w:t>
            </w:r>
          </w:p>
        </w:tc>
      </w:tr>
      <w:tr>
        <w:tc>
          <w:tcPr>
            <w:tcW w:type="pct" w:w="6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Twelve Data (Grow - building phase)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Rs.6,600</w:t>
            </w:r>
          </w:p>
        </w:tc>
      </w:tr>
      <w:tr>
        <w:tc>
          <w:tcPr>
            <w:tcW w:type="pct" w:w="6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Hetzner (2 x CX32)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Rs.1,340</w:t>
            </w:r>
          </w:p>
        </w:tc>
      </w:tr>
      <w:tr>
        <w:tc>
          <w:tcPr>
            <w:tcW w:type="pct" w:w="6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Supabase Pro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Rs.2,080</w:t>
            </w:r>
          </w:p>
        </w:tc>
      </w:tr>
      <w:tr>
        <w:tc>
          <w:tcPr>
            <w:tcW w:type="pct" w:w="6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Cloudflare Free + Domain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Rs.85</w:t>
            </w:r>
          </w:p>
        </w:tc>
      </w:tr>
      <w:tr>
        <w:tc>
          <w:tcPr>
            <w:tcW w:type="pct" w:w="6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One-time setup (Month 1 only)</w:t>
            </w:r>
          </w:p>
        </w:tc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Rs.40,850</w:t>
            </w:r>
          </w:p>
        </w:tc>
      </w:tr>
    </w:tbl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Phase 1 Total (3 months): Rs.71,165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Phase 2: Soft Launch (Month 4-6) - 0 to 80 Paid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pct" w:w="17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Paid Users</w:t>
            </w:r>
          </w:p>
        </w:tc>
        <w:tc>
          <w:tcPr>
            <w:tcW w:type="pct" w:w="2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pct" w:w="2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Total Cost</w:t>
            </w:r>
          </w:p>
        </w:tc>
        <w:tc>
          <w:tcPr>
            <w:tcW w:type="pct" w:w="24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Profit/Loss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4</w:t>
            </w:r>
          </w:p>
        </w:tc>
        <w:tc>
          <w:tcPr>
            <w:tcW w:type="pct" w:w="1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Rs.30,000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Rs.99,070</w:t>
            </w:r>
          </w:p>
        </w:tc>
        <w:tc>
          <w:tcPr>
            <w:tcW w:type="pct" w:w="2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-Rs.69,070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5</w:t>
            </w:r>
          </w:p>
        </w:tc>
        <w:tc>
          <w:tcPr>
            <w:tcW w:type="pct" w:w="1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35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Rs.1,05,000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Rs.1,00,570</w:t>
            </w:r>
          </w:p>
        </w:tc>
        <w:tc>
          <w:tcPr>
            <w:tcW w:type="pct" w:w="2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+Rs.4,430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6</w:t>
            </w:r>
          </w:p>
        </w:tc>
        <w:tc>
          <w:tcPr>
            <w:tcW w:type="pct" w:w="1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80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Rs.2,40,000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Rs.1,03,270</w:t>
            </w:r>
          </w:p>
        </w:tc>
        <w:tc>
          <w:tcPr>
            <w:tcW w:type="pct" w:w="2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+Rs.1,36,730</w:t>
            </w:r>
          </w:p>
        </w:tc>
      </w:tr>
    </w:tbl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Phase 2 Total (3 months): Rs.3,02,910 | Revenue: Rs.3,75,000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Phase 3: Growth (Month 7-12) - 80 to 500 Paid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pct" w:w="17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Paid Users</w:t>
            </w:r>
          </w:p>
        </w:tc>
        <w:tc>
          <w:tcPr>
            <w:tcW w:type="pct" w:w="2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pct" w:w="2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Total Cost</w:t>
            </w:r>
          </w:p>
        </w:tc>
        <w:tc>
          <w:tcPr>
            <w:tcW w:type="pct" w:w="24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7</w:t>
            </w:r>
          </w:p>
        </w:tc>
        <w:tc>
          <w:tcPr>
            <w:tcW w:type="pct" w:w="1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120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Rs.3,60,000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Rs.1,32,670</w:t>
            </w:r>
          </w:p>
        </w:tc>
        <w:tc>
          <w:tcPr>
            <w:tcW w:type="pct" w:w="2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+Rs.2,27,330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8</w:t>
            </w:r>
          </w:p>
        </w:tc>
        <w:tc>
          <w:tcPr>
            <w:tcW w:type="pct" w:w="1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170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Rs.5,10,000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Rs.1,35,670</w:t>
            </w:r>
          </w:p>
        </w:tc>
        <w:tc>
          <w:tcPr>
            <w:tcW w:type="pct" w:w="2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+Rs.3,74,330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9</w:t>
            </w:r>
          </w:p>
        </w:tc>
        <w:tc>
          <w:tcPr>
            <w:tcW w:type="pct" w:w="1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230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Rs.6,90,000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Rs.1,39,270</w:t>
            </w:r>
          </w:p>
        </w:tc>
        <w:tc>
          <w:tcPr>
            <w:tcW w:type="pct" w:w="2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+Rs.5,50,730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10</w:t>
            </w:r>
          </w:p>
        </w:tc>
        <w:tc>
          <w:tcPr>
            <w:tcW w:type="pct" w:w="1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300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Rs.9,00,000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Rs.1,43,470</w:t>
            </w:r>
          </w:p>
        </w:tc>
        <w:tc>
          <w:tcPr>
            <w:tcW w:type="pct" w:w="2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+Rs.7,56,530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11</w:t>
            </w:r>
          </w:p>
        </w:tc>
        <w:tc>
          <w:tcPr>
            <w:tcW w:type="pct" w:w="1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400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Rs.12,00,000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Rs.1,49,470</w:t>
            </w:r>
          </w:p>
        </w:tc>
        <w:tc>
          <w:tcPr>
            <w:tcW w:type="pct" w:w="2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+Rs.10,50,530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12</w:t>
            </w:r>
          </w:p>
        </w:tc>
        <w:tc>
          <w:tcPr>
            <w:tcW w:type="pct" w:w="1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500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Rs.15,00,000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Rs.1,55,470</w:t>
            </w:r>
          </w:p>
        </w:tc>
        <w:tc>
          <w:tcPr>
            <w:tcW w:type="pct" w:w="2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+Rs.13,44,530</w:t>
            </w:r>
          </w:p>
        </w:tc>
      </w:tr>
    </w:tbl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Phase 3 Total (6 months): Rs.8,56,020 | Revenue: Rs.51,60,000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Phase 4: Scale (Month 13-18) - 500 to 2,000 Paid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pct" w:w="17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Paid Users</w:t>
            </w:r>
          </w:p>
        </w:tc>
        <w:tc>
          <w:tcPr>
            <w:tcW w:type="pct" w:w="2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pct" w:w="2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Total Cost</w:t>
            </w:r>
          </w:p>
        </w:tc>
        <w:tc>
          <w:tcPr>
            <w:tcW w:type="pct" w:w="24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13</w:t>
            </w:r>
          </w:p>
        </w:tc>
        <w:tc>
          <w:tcPr>
            <w:tcW w:type="pct" w:w="1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650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Rs.19,50,000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Rs.2,99,030</w:t>
            </w:r>
          </w:p>
        </w:tc>
        <w:tc>
          <w:tcPr>
            <w:tcW w:type="pct" w:w="2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+Rs.16,50,970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14</w:t>
            </w:r>
          </w:p>
        </w:tc>
        <w:tc>
          <w:tcPr>
            <w:tcW w:type="pct" w:w="1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850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Rs.25,50,000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Rs.3,11,030</w:t>
            </w:r>
          </w:p>
        </w:tc>
        <w:tc>
          <w:tcPr>
            <w:tcW w:type="pct" w:w="2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+Rs.22,38,970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15</w:t>
            </w:r>
          </w:p>
        </w:tc>
        <w:tc>
          <w:tcPr>
            <w:tcW w:type="pct" w:w="1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1,100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Rs.33,00,000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Rs.3,76,030</w:t>
            </w:r>
          </w:p>
        </w:tc>
        <w:tc>
          <w:tcPr>
            <w:tcW w:type="pct" w:w="2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+Rs.29,23,970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16</w:t>
            </w:r>
          </w:p>
        </w:tc>
        <w:tc>
          <w:tcPr>
            <w:tcW w:type="pct" w:w="1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1,400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Rs.42,00,000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Rs.3,94,030</w:t>
            </w:r>
          </w:p>
        </w:tc>
        <w:tc>
          <w:tcPr>
            <w:tcW w:type="pct" w:w="2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+Rs.38,05,970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17</w:t>
            </w:r>
          </w:p>
        </w:tc>
        <w:tc>
          <w:tcPr>
            <w:tcW w:type="pct" w:w="17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1,700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Rs.51,00,000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Rs.4,12,030</w:t>
            </w:r>
          </w:p>
        </w:tc>
        <w:tc>
          <w:tcPr>
            <w:tcW w:type="pct" w:w="24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+Rs.46,87,970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18</w:t>
            </w:r>
          </w:p>
        </w:tc>
        <w:tc>
          <w:tcPr>
            <w:tcW w:type="pct" w:w="17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2,000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Rs.60,00,000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Rs.4,30,030</w:t>
            </w:r>
          </w:p>
        </w:tc>
        <w:tc>
          <w:tcPr>
            <w:tcW w:type="pct" w:w="24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+Rs.55,69,970</w:t>
            </w:r>
          </w:p>
        </w:tc>
      </w:tr>
    </w:tbl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Phase 4 Total (6 months): Rs.22,22,180 | Revenue: Rs.2,31,00,000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18-Month Grand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1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2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Total Cost</w:t>
            </w:r>
          </w:p>
        </w:tc>
        <w:tc>
          <w:tcPr>
            <w:tcW w:type="pct" w:w="2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W w:type="pct" w:w="23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</w:tr>
      <w:tr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Phase 1 (Build)</w:t>
            </w:r>
          </w:p>
        </w:tc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1-3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Rs.71,165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Rs.0</w:t>
            </w:r>
          </w:p>
        </w:tc>
        <w:tc>
          <w:tcPr>
            <w:tcW w:type="pct" w:w="2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-Rs.71,165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Phase 2 (Soft Launch)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4-6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Rs.3,02,910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Rs.3,75,000</w:t>
            </w:r>
          </w:p>
        </w:tc>
        <w:tc>
          <w:tcPr>
            <w:tcW w:type="pct" w:w="2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+Rs.72,090</w:t>
            </w:r>
          </w:p>
        </w:tc>
      </w:tr>
      <w:tr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Phase 3 (Growth)</w:t>
            </w:r>
          </w:p>
        </w:tc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7-12</w:t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Rs.8,56,020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Rs.51,60,000</w:t>
            </w:r>
          </w:p>
        </w:tc>
        <w:tc>
          <w:tcPr>
            <w:tcW w:type="pct" w:w="2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+Rs.43,03,980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Phase 4 (Scale)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13-18</w:t>
            </w:r>
          </w:p>
        </w:tc>
        <w:tc>
          <w:tcPr>
            <w:tcW w:type="pct" w:w="2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Rs.22,22,180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Rs.2,31,00,000</w:t>
            </w:r>
          </w:p>
        </w:tc>
        <w:tc>
          <w:tcPr>
            <w:tcW w:type="pct" w:w="23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+Rs.2,08,77,820</w:t>
            </w:r>
          </w:p>
        </w:tc>
      </w:tr>
      <w:tr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18-MONTH TOTAL</w:t>
            </w:r>
          </w:p>
        </w:tc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Rs.34,52,275</w:t>
            </w:r>
          </w:p>
        </w:tc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Rs.2,86,35,000</w:t>
            </w:r>
          </w:p>
        </w:tc>
        <w:tc>
          <w:tcPr>
            <w:tcW w:type="pct" w:w="23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Rs.2,51,82,725</w:t>
            </w:r>
          </w:p>
        </w:tc>
      </w:tr>
    </w:tbl>
    <w:p>
      <w:pPr>
        <w:spacing w:after="10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1f2937"/>
          <w:sz w:val="24"/>
          <w:szCs w:val="24"/>
          <w:shd w:color="f0f4ff" w:val="solid"/>
        </w:rPr>
        <w:t xml:space="preserve">  18-Month: Rs.34.5 Lakhs Investment -&gt; Rs.2.86 Crore Revenue -&gt; Rs.2.52 Crore Profit  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9. Cumulative Cash Flow (Month by Month)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pct" w:w="1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Paid Users</w:t>
            </w:r>
          </w:p>
        </w:tc>
        <w:tc>
          <w:tcPr>
            <w:tcW w:type="pct" w:w="1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pct" w:w="18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pct" w:w="19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Monthly P/L</w:t>
            </w:r>
          </w:p>
        </w:tc>
        <w:tc>
          <w:tcPr>
            <w:tcW w:type="pct" w:w="2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Running Total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Rs.50,955</w:t>
            </w:r>
          </w:p>
        </w:tc>
        <w:tc>
          <w:tcPr>
            <w:tcW w:type="pct" w:w="19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-Rs.50,955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-Rs.50,955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Rs.10,105</w:t>
            </w:r>
          </w:p>
        </w:tc>
        <w:tc>
          <w:tcPr>
            <w:tcW w:type="pct" w:w="19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-Rs.10,105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-Rs.61,060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Rs.10,105</w:t>
            </w:r>
          </w:p>
        </w:tc>
        <w:tc>
          <w:tcPr>
            <w:tcW w:type="pct" w:w="19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-Rs.10,105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-Rs.71,165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Rs.30,000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Rs.99,070</w:t>
            </w:r>
          </w:p>
        </w:tc>
        <w:tc>
          <w:tcPr>
            <w:tcW w:type="pct" w:w="19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-Rs.69,070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-Rs.1,40,235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35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Rs.1,05,000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Rs.1,00,570</w:t>
            </w:r>
          </w:p>
        </w:tc>
        <w:tc>
          <w:tcPr>
            <w:tcW w:type="pct" w:w="19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+Rs.4,430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-Rs.1,35,805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80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Rs.2,40,000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Rs.1,03,270</w:t>
            </w:r>
          </w:p>
        </w:tc>
        <w:tc>
          <w:tcPr>
            <w:tcW w:type="pct" w:w="19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+Rs.1,36,730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+Rs.935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120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Rs.3,60,000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Rs.1,32,670</w:t>
            </w:r>
          </w:p>
        </w:tc>
        <w:tc>
          <w:tcPr>
            <w:tcW w:type="pct" w:w="19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+Rs.2,27,330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+Rs.2,28,265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170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Rs.5,10,000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Rs.1,35,670</w:t>
            </w:r>
          </w:p>
        </w:tc>
        <w:tc>
          <w:tcPr>
            <w:tcW w:type="pct" w:w="19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+Rs.3,74,330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+Rs.6,02,595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230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Rs.6,90,000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Rs.1,39,270</w:t>
            </w:r>
          </w:p>
        </w:tc>
        <w:tc>
          <w:tcPr>
            <w:tcW w:type="pct" w:w="19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+Rs.5,50,730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+Rs.11,53,325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300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Rs.9,00,000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Rs.1,43,470</w:t>
            </w:r>
          </w:p>
        </w:tc>
        <w:tc>
          <w:tcPr>
            <w:tcW w:type="pct" w:w="19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+Rs.7,56,530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+Rs.19,09,855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400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Rs.12,00,000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Rs.1,49,470</w:t>
            </w:r>
          </w:p>
        </w:tc>
        <w:tc>
          <w:tcPr>
            <w:tcW w:type="pct" w:w="19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+Rs.10,50,530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+Rs.29,60,385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500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Rs.15,00,000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Rs.1,55,470</w:t>
            </w:r>
          </w:p>
        </w:tc>
        <w:tc>
          <w:tcPr>
            <w:tcW w:type="pct" w:w="19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+Rs.13,44,530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+Rs.43,04,915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650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Rs.19,50,000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Rs.2,99,030</w:t>
            </w:r>
          </w:p>
        </w:tc>
        <w:tc>
          <w:tcPr>
            <w:tcW w:type="pct" w:w="19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+Rs.16,50,970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+Rs.59,55,885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850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Rs.25,50,000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Rs.3,11,030</w:t>
            </w:r>
          </w:p>
        </w:tc>
        <w:tc>
          <w:tcPr>
            <w:tcW w:type="pct" w:w="19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+Rs.22,38,970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+Rs.81,94,855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1,100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Rs.33,00,000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Rs.3,76,030</w:t>
            </w:r>
          </w:p>
        </w:tc>
        <w:tc>
          <w:tcPr>
            <w:tcW w:type="pct" w:w="19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+Rs.29,23,970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+Rs.1,11,18,825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16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1,400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Rs.42,00,000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Rs.3,94,030</w:t>
            </w:r>
          </w:p>
        </w:tc>
        <w:tc>
          <w:tcPr>
            <w:tcW w:type="pct" w:w="19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+Rs.38,05,970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+Rs.1,49,24,795</w:t>
            </w:r>
          </w:p>
        </w:tc>
      </w:tr>
      <w:tr>
        <w:tc>
          <w:tcPr>
            <w:tcW w:type="pct" w:w="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17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1,700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Rs.51,00,000</w:t>
            </w:r>
          </w:p>
        </w:tc>
        <w:tc>
          <w:tcPr>
            <w:tcW w:type="pct" w:w="18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Rs.4,12,030</w:t>
            </w:r>
          </w:p>
        </w:tc>
        <w:tc>
          <w:tcPr>
            <w:tcW w:type="pct" w:w="19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+Rs.46,87,970</w:t>
            </w:r>
          </w:p>
        </w:tc>
        <w:tc>
          <w:tcPr>
            <w:tcW w:type="pct" w:w="2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+Rs.1,96,12,765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18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2,000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Rs.60,00,000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Rs.4,30,030</w:t>
            </w:r>
          </w:p>
        </w:tc>
        <w:tc>
          <w:tcPr>
            <w:tcW w:type="pct" w:w="19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+Rs.55,69,970</w:t>
            </w:r>
          </w:p>
        </w:tc>
        <w:tc>
          <w:tcPr>
            <w:tcW w:type="pct" w:w="2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+Rs.2,51,82,735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Key Milestones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Month 5: Breakeven (35 paid users)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Month 6: Total investment recovered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Month 12: 500 paid users, Rs.43 lakhs cumulative profit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Month 15: Rs.1.11 crore cumulative profit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Month 18: 2,000 paid users, Rs.2.52 crore cumulative profit</w:t>
      </w:r>
    </w:p>
    <w:p>
      <w:pPr>
        <w:spacing w:after="10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1f2937"/>
          <w:sz w:val="24"/>
          <w:szCs w:val="24"/>
          <w:shd w:color="f0f4ff" w:val="solid"/>
        </w:rPr>
        <w:t xml:space="preserve">  Initial Capital Needed: Rs.1,40,235 (~Rs.1.5 Lakhs) to survive until breakeven at Month 5  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10. User Acquisition Strategy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Channel 1: YouTube (FREE - Highest ROI)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Why: Indian traders actively learn on YouTube. Trading content gets high engagement.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Content Ideas: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'I built an algo trading bot in Kuri - here's how'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'My bot made Rs.15,000 in 1 week - live results'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'Free vs Paid: Is algo trading worth Rs.3,000/month?'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'How to automate BTC trading in 5 minutes'</w:t>
      </w: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Expected: 100-200 signups/month | Cost: Rs.0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Channel 2: Telegram &amp; Discord (FREE)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Why: Indian crypto/forex traders live on Telegram.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Create 'Insight Trading Community' group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Share daily free signals (tease premium features)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Post strategy performance screenshots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Run weekly AMA sessions</w:t>
      </w: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Expected: 50-100 signups/month | Cost: Rs.0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Channel 3: Influencer Partnerships (LOW COST)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Find 5-10 trading YouTubers (10K-100K subscribers). Offer free lifetime access + revenue share.</w:t>
      </w: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Expected: 200-500 signups per video | Cost: Rs.5,000-20,000 per collab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Channel 4: Google &amp; Social Ads (PAID)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Keywords: 'algo trading platform India', 'automated trading bot', 'crypto trading signals'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Cost per click: Rs.15-40 | Conversion: 3-5% signup, 10-15% paid</w:t>
      </w: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Rs.20,000/month = ~600 clicks = ~25 signups = ~4 paid users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Channel 5: Referral Program (VIRAL)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Offer: 'Invite a friend - both get 1 month free'</w:t>
      </w: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If 30% of paid users refer 1 friend: 100 -&gt; 130 -&gt; 169 -&gt; 300 (month 6) -&gt; 500 (month 9)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The #1 Growth Driver: PROVEN RESULTS</w:t>
      </w: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This single factor determines success more than all marketing combined: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Run 5-10 strategies on paper trading for 3 months before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Show REAL performance dashboards publicly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Post weekly performance reports on Telegram/YouTube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Let free users SEE results but not GET signals (creates FOMO)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Never fake results - transparency builds trust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11. Timeline to 500 &amp; 5,000 Paid Users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Phase 1: Build &amp; Beta (Month 1-3)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pct" w:w="5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</w:t>
            </w:r>
          </w:p>
        </w:tc>
        <w:tc>
          <w:tcPr>
            <w:tcW w:type="pct" w:w="5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Complete all platform features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100% product ready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1</w:t>
            </w:r>
          </w:p>
        </w:tc>
        <w:tc>
          <w:tcPr>
            <w:tcW w:type="pct" w:w="5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Start paper trading 5-10 strategies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Build track record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2</w:t>
            </w:r>
          </w:p>
        </w:tc>
        <w:tc>
          <w:tcPr>
            <w:tcW w:type="pct" w:w="5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Invite 50 beta testers (free access)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50 users testing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2</w:t>
            </w:r>
          </w:p>
        </w:tc>
        <w:tc>
          <w:tcPr>
            <w:tcW w:type="pct" w:w="5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Set up Telegram community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100+ members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3</w:t>
            </w:r>
          </w:p>
        </w:tc>
        <w:tc>
          <w:tcPr>
            <w:tcW w:type="pct" w:w="5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Fix bugs from beta feedback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Product polish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3</w:t>
            </w:r>
          </w:p>
        </w:tc>
        <w:tc>
          <w:tcPr>
            <w:tcW w:type="pct" w:w="5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Create 3-4 YouTube tutorials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Organic content</w:t>
            </w:r>
          </w:p>
        </w:tc>
      </w:tr>
    </w:tbl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End of Phase 1: 50 users (0 paid) - Product validated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Phase 2: Soft Launch (Month 4-6)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pct" w:w="5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4</w:t>
            </w:r>
          </w:p>
        </w:tc>
        <w:tc>
          <w:tcPr>
            <w:tcW w:type="pct" w:w="5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Public launch with free + paid plan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Live product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4</w:t>
            </w:r>
          </w:p>
        </w:tc>
        <w:tc>
          <w:tcPr>
            <w:tcW w:type="pct" w:w="5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First 100 users 50% off (Rs.1,500/mo)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Early adopters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5</w:t>
            </w:r>
          </w:p>
        </w:tc>
        <w:tc>
          <w:tcPr>
            <w:tcW w:type="pct" w:w="5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Partner with 2-3 trading influencers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Credibility boost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5</w:t>
            </w:r>
          </w:p>
        </w:tc>
        <w:tc>
          <w:tcPr>
            <w:tcW w:type="pct" w:w="5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Start Google Ads (Rs.10K/mo)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Paid acquisition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6</w:t>
            </w:r>
          </w:p>
        </w:tc>
        <w:tc>
          <w:tcPr>
            <w:tcW w:type="pct" w:w="5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Publish 3-month strategy results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Trust building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6</w:t>
            </w:r>
          </w:p>
        </w:tc>
        <w:tc>
          <w:tcPr>
            <w:tcW w:type="pct" w:w="5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Launch referral program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Viral growth</w:t>
            </w:r>
          </w:p>
        </w:tc>
      </w:tr>
    </w:tbl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End of Phase 2: 500 total users, 50-80 paid - First revenue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Phase 3: Growth (Month 7-12)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pct" w:w="5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7-8</w:t>
            </w:r>
          </w:p>
        </w:tc>
        <w:tc>
          <w:tcPr>
            <w:tcW w:type="pct" w:w="5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Increase ad spend to Rs.20K/mo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Scale acquisition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8-9</w:t>
            </w:r>
          </w:p>
        </w:tc>
        <w:tc>
          <w:tcPr>
            <w:tcW w:type="pct" w:w="5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Launch strategy marketplace (beta)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Network effect begins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9-10</w:t>
            </w:r>
          </w:p>
        </w:tc>
        <w:tc>
          <w:tcPr>
            <w:tcW w:type="pct" w:w="5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Weekly live trading webinars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Community engagement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10-11</w:t>
            </w:r>
          </w:p>
        </w:tc>
        <w:tc>
          <w:tcPr>
            <w:tcW w:type="pct" w:w="5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Onboard 5-10 strategy creators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Marketplace content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11-12</w:t>
            </w:r>
          </w:p>
        </w:tc>
        <w:tc>
          <w:tcPr>
            <w:tcW w:type="pct" w:w="5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Publish 6-month performance data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Strong trust signal</w:t>
            </w:r>
          </w:p>
        </w:tc>
      </w:tr>
    </w:tbl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End of Phase 3: 2,000 total, 500 paid - Rs.15L/mo revenue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Phase 4: Scale (Month 13-24)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pct" w:w="5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13-15</w:t>
            </w:r>
          </w:p>
        </w:tc>
        <w:tc>
          <w:tcPr>
            <w:tcW w:type="pct" w:w="5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Increase ad spend to Rs.1L/mo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Aggressive growth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15-18</w:t>
            </w:r>
          </w:p>
        </w:tc>
        <w:tc>
          <w:tcPr>
            <w:tcW w:type="pct" w:w="5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Add Indian stock market (NSE/BSE)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Huge market unlock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18-20</w:t>
            </w:r>
          </w:p>
        </w:tc>
        <w:tc>
          <w:tcPr>
            <w:tcW w:type="pct" w:w="5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Launch mobile app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60% users prefer mobile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20-22</w:t>
            </w:r>
          </w:p>
        </w:tc>
        <w:tc>
          <w:tcPr>
            <w:tcW w:type="pct" w:w="5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PR / media coverage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Brand awareness</w:t>
            </w:r>
          </w:p>
        </w:tc>
      </w:tr>
      <w:tr>
        <w:tc>
          <w:tcPr>
            <w:tcW w:type="pct" w:w="1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22-24</w:t>
            </w:r>
          </w:p>
        </w:tc>
        <w:tc>
          <w:tcPr>
            <w:tcW w:type="pct" w:w="5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Strategy marketplace fully active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Flywheel spinning</w:t>
            </w:r>
          </w:p>
        </w:tc>
      </w:tr>
    </w:tbl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End of Phase 4: 10,000+ total, 5,000 paid - Rs.1.5 Cr/mo revenue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12. Risks &amp; Mitigation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pct" w:w="12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pct" w:w="1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pct" w:w="56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Strategies lose money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5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Diversify strategies. Risk disclaimers. Never promise returns.</w:t>
            </w:r>
          </w:p>
        </w:tc>
      </w:tr>
      <w:tr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Users churn after 1-2 months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5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Sticky features: community, leaderboard, marketplace.</w:t>
            </w:r>
          </w:p>
        </w:tc>
      </w:tr>
      <w:tr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Free alternatives steal users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pct" w:w="5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Differentiate with Kuri + hidden marketplace.</w:t>
            </w:r>
          </w:p>
        </w:tc>
      </w:tr>
      <w:tr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Legal issues (SEBI)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5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Disclaimers. Provide tools, not advice.</w:t>
            </w:r>
          </w:p>
        </w:tc>
      </w:tr>
      <w:tr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Technical outages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Low-Medium</w:t>
            </w:r>
          </w:p>
        </w:tc>
        <w:tc>
          <w:tcPr>
            <w:tcW w:type="pct" w:w="1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5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Redundant servers + monitoring + auto-restart.</w:t>
            </w:r>
          </w:p>
        </w:tc>
      </w:tr>
      <w:tr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Binance blocks India API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5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Backup: Bybit/OKX. Twelve Data covers crypto too.</w:t>
            </w:r>
          </w:p>
        </w:tc>
      </w:tr>
      <w:tr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Twelve Data price increase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pct" w:w="1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pct" w:w="5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Keep architecture data-provider-agnostic.</w:t>
            </w:r>
          </w:p>
        </w:tc>
      </w:tr>
      <w:tr>
        <w:tc>
          <w:tcPr>
            <w:tcW w:type="pct" w:w="2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Competitor copies model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pct" w:w="56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First-mover advantage. Kuri is proprietary.</w:t>
            </w:r>
          </w:p>
        </w:tc>
      </w:tr>
      <w:tr>
        <w:tc>
          <w:tcPr>
            <w:tcW w:type="pct" w:w="2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Can't reach 500 users</w:t>
            </w:r>
          </w:p>
        </w:tc>
        <w:tc>
          <w:tcPr>
            <w:tcW w:type="pct" w:w="12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pct" w:w="1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56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3 crore+ traders. 500 = 0.0017%. Market is huge.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Required Legal Disclaimers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'Insight is a technology platform providing trading tools. We do not provide financial advice.'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'Past performance of strategies does not guarantee future results.'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'Trading involves risk. You may lose some or all of your investment.'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'Insight is not a registered investment advisor or broker-dealer.'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'Users are solely responsible for their trading decisions.'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a73e8"/>
          <w:sz w:val="36"/>
          <w:szCs w:val="36"/>
        </w:rPr>
        <w:t xml:space="preserve">13. Final Recommendation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Immediate Action Plan</w:t>
      </w: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Step 1: Complete the platform (Month 1-2)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Integrate Twelve Data for forex + stocks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Build unified data adapter (Binance + Twelve Data)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Polish UI/UX for public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Create 5-10 pre-built strategies</w:t>
      </w:r>
    </w:p>
    <w:p>
      <w:pPr>
        <w:spacing w:after="100"/>
      </w:pP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Step 2: Set up business (Month 2-3)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Register Pvt Ltd company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Get GST registration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Set up Razorpay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Create legal pages (ToS, Privacy Policy, Disclaimer)</w:t>
      </w:r>
    </w:p>
    <w:p>
      <w:pPr>
        <w:spacing w:after="100"/>
      </w:pP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Step 3: Build track record (Month 1-3, parallel)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Run strategies on paper trading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Document performance daily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Build public performance dashboard</w:t>
      </w:r>
    </w:p>
    <w:p>
      <w:pPr>
        <w:spacing w:after="100"/>
      </w:pP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Step 4: Launch (Month 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Go live with free + Rs.3,000/mo paid 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Start YouTube content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Set up Telegram community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Begin influencer outreach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Financial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500 Paid Users</w:t>
            </w:r>
          </w:p>
        </w:tc>
        <w:tc>
          <w:tcPr>
            <w:tcW w:type="pct" w:w="35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5,000 Paid Users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One-time investment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Rs.40,850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Rs.1,15,850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Monthly expenses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Rs.1,56,470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Rs.7,26,930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Monthly revenue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Rs.15,00,000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Rs.1,50,00,000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Monthly profit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Rs.13,43,530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Rs.1,42,73,070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Profit margin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89.6%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95.2%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Annual profit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Rs.1.61 crore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Rs.17.13 crore</w:t>
            </w:r>
          </w:p>
        </w:tc>
      </w:tr>
      <w:tr>
        <w:tc>
          <w:tcPr>
            <w:tcW w:type="pct" w:w="3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Break-even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53 users</w:t>
            </w:r>
          </w:p>
        </w:tc>
        <w:tc>
          <w:tcPr>
            <w:tcW w:type="pct" w:w="35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243 users</w:t>
            </w:r>
          </w:p>
        </w:tc>
      </w:tr>
      <w:tr>
        <w:tc>
          <w:tcPr>
            <w:tcW w:type="pct" w:w="3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Timeline to achieve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6-12 months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18-24 months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18-Month Projection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60%"/>
            <w:shd w:color="1a73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Total Investment</w:t>
            </w:r>
          </w:p>
        </w:tc>
        <w:tc>
          <w:tcPr>
            <w:tcW w:type="pct" w:w="6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Rs.34,52,275 (~Rs.34.5 Lakhs)</w:t>
            </w:r>
          </w:p>
        </w:tc>
      </w:tr>
      <w:tr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Total Revenue</w:t>
            </w:r>
          </w:p>
        </w:tc>
        <w:tc>
          <w:tcPr>
            <w:tcW w:type="pct" w:w="6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Rs.2,86,35,000 (~Rs.2.86 Crore)</w:t>
            </w:r>
          </w:p>
        </w:tc>
      </w:tr>
      <w:tr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Total Profit</w:t>
            </w:r>
          </w:p>
        </w:tc>
        <w:tc>
          <w:tcPr>
            <w:tcW w:type="pct" w:w="6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Rs.2,51,82,725 (~Rs.2.52 Crore)</w:t>
            </w:r>
          </w:p>
        </w:tc>
      </w:tr>
      <w:tr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Overall Margin</w:t>
            </w:r>
          </w:p>
        </w:tc>
        <w:tc>
          <w:tcPr>
            <w:tcW w:type="pct" w:w="6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87.9%</w:t>
            </w:r>
          </w:p>
        </w:tc>
      </w:tr>
      <w:tr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Breakeven Month</w:t>
            </w:r>
          </w:p>
        </w:tc>
        <w:tc>
          <w:tcPr>
            <w:tcW w:type="pct" w:w="6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Month 5 (35 paid users)</w:t>
            </w:r>
          </w:p>
        </w:tc>
      </w:tr>
      <w:tr>
        <w:tc>
          <w:tcPr>
            <w:tcW w:type="pct" w:w="4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Users at Month 18</w:t>
            </w:r>
          </w:p>
        </w:tc>
        <w:tc>
          <w:tcPr>
            <w:tcW w:type="pct" w:w="60%"/>
            <w:shd w:color="ffff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2,000 paid users</w:t>
            </w:r>
          </w:p>
        </w:tc>
      </w:tr>
      <w:tr>
        <w:tc>
          <w:tcPr>
            <w:tcW w:type="pct" w:w="4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Initial Capital Needed</w:t>
            </w:r>
          </w:p>
        </w:tc>
        <w:tc>
          <w:tcPr>
            <w:tcW w:type="pct" w:w="60%"/>
            <w:shd w:color="f8fafc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Rs.1,40,235 (~Rs.1.5 Lakhs)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Segoe UI" w:cs="Segoe UI" w:eastAsia="Segoe UI" w:hAnsi="Segoe UI"/>
          <w:b/>
          <w:bCs/>
          <w:color w:val="1f2937"/>
          <w:sz w:val="30"/>
          <w:szCs w:val="30"/>
        </w:rPr>
        <w:t xml:space="preserve">Final Verdict</w:t>
      </w: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The business model is VALIDATED by existing competitors (Tradetron, Streak, Algotest) who already have paying Indian users at similar price points.</w:t>
      </w:r>
    </w:p>
    <w:p>
      <w:pPr>
        <w:spacing w:after="100"/>
      </w:pP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market is LARGE (3+ crore traders in India alone).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technology is BUILT (working platform with Kuri engine).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margins are EXCEPTIONAL (89-95%).</w:t>
      </w:r>
    </w:p>
    <w:p>
      <w:pPr>
        <w:spacing w:after="100"/>
      </w:pPr>
    </w:p>
    <w:p>
      <w:pPr>
        <w:spacing w:after="12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f2937"/>
          <w:sz w:val="22"/>
          <w:szCs w:val="22"/>
        </w:rPr>
        <w:t xml:space="preserve">Success depends on three things: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Ship fast - Launch within 3-4 months, iterate based on feedback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Prove value - Show real strategy performance results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Build community - Traders who trade together, stay together</w:t>
      </w:r>
    </w:p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Segoe UI" w:cs="Segoe UI" w:eastAsia="Segoe UI" w:hAnsi="Segoe UI"/>
          <w:b/>
          <w:bCs/>
          <w:color w:val="1a73e8"/>
          <w:sz w:val="32"/>
          <w:szCs w:val="32"/>
        </w:rPr>
        <w:t xml:space="preserve">Don't overthink. Ship it.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Segoe UI" w:cs="Segoe UI" w:eastAsia="Segoe UI" w:hAnsi="Segoe UI"/>
          <w:i/>
          <w:iCs/>
          <w:color w:val="6b7280"/>
          <w:sz w:val="20"/>
          <w:szCs w:val="20"/>
        </w:rP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2026-03-28T06:00:43.026Z</dcterms:created>
  <dcterms:modified xsi:type="dcterms:W3CDTF">2026-03-28T06:00:43.028Z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