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01772" w14:textId="77777777" w:rsidR="00EC782A" w:rsidRPr="003F4EC8" w:rsidRDefault="00EC782A" w:rsidP="00EC782A">
      <w:pPr>
        <w:jc w:val="center"/>
        <w:rPr>
          <w:rFonts w:ascii="Copperplate Gothic Bold" w:hAnsi="Copperplate Gothic Bold"/>
          <w:b/>
          <w:bCs/>
          <w:sz w:val="32"/>
          <w:szCs w:val="32"/>
        </w:rPr>
      </w:pPr>
      <w:r w:rsidRPr="00EC782A">
        <w:rPr>
          <w:rFonts w:ascii="Copperplate Gothic Bold" w:hAnsi="Copperplate Gothic Bold"/>
          <w:b/>
          <w:bCs/>
          <w:sz w:val="36"/>
          <w:szCs w:val="36"/>
        </w:rPr>
        <w:t xml:space="preserve">TECHNICAL REPORT: </w:t>
      </w:r>
    </w:p>
    <w:p w14:paraId="596A8062" w14:textId="77777777" w:rsidR="00EC782A" w:rsidRDefault="00EC782A" w:rsidP="00EC782A">
      <w:pPr>
        <w:ind w:left="720" w:hanging="720"/>
        <w:rPr>
          <w:b/>
          <w:bCs/>
        </w:rPr>
      </w:pPr>
      <w:r w:rsidRPr="003F4EC8">
        <w:rPr>
          <w:rFonts w:ascii="Copperplate Gothic Bold" w:hAnsi="Copperplate Gothic Bold"/>
          <w:b/>
          <w:bCs/>
          <w:sz w:val="32"/>
          <w:szCs w:val="32"/>
        </w:rPr>
        <w:t>PRODUCT DATASET CLEANING, SHORT TITLE OPTIMIZATION &amp; DATA INSIGHTS</w:t>
      </w:r>
      <w:r w:rsidRPr="00EC782A">
        <w:rPr>
          <w:b/>
          <w:bCs/>
        </w:rPr>
        <w:t xml:space="preserve"> </w:t>
      </w:r>
    </w:p>
    <w:p w14:paraId="0CEA1390" w14:textId="5FF793DE" w:rsidR="00EC782A" w:rsidRDefault="00EC782A" w:rsidP="00203E72">
      <w:pPr>
        <w:pStyle w:val="ListParagraph"/>
        <w:numPr>
          <w:ilvl w:val="0"/>
          <w:numId w:val="9"/>
        </w:numPr>
        <w:jc w:val="both"/>
      </w:pPr>
      <w:r w:rsidRPr="00EC782A">
        <w:rPr>
          <w:b/>
          <w:bCs/>
          <w:sz w:val="28"/>
          <w:szCs w:val="28"/>
        </w:rPr>
        <w:t>Introduction</w:t>
      </w:r>
      <w:r w:rsidRPr="00EC782A">
        <w:rPr>
          <w:sz w:val="24"/>
          <w:szCs w:val="24"/>
        </w:rPr>
        <w:br/>
      </w:r>
      <w:r w:rsidRPr="00EC782A">
        <w:t>This project aimed to clean and optimize a product dataset, ensuring usability for SEO and analytical purposes. The process included data cleaning, generating concise SEO-friendly product titles, and exploratory data analysis (EDA). Key insights are presented with visualizations to emphasize data trends.</w:t>
      </w:r>
    </w:p>
    <w:p w14:paraId="7DE7FFAE" w14:textId="77777777" w:rsidR="00EC782A" w:rsidRPr="00EC782A" w:rsidRDefault="00EC782A" w:rsidP="00EC782A">
      <w:pPr>
        <w:pStyle w:val="ListParagraph"/>
        <w:ind w:left="360"/>
      </w:pPr>
    </w:p>
    <w:p w14:paraId="52CAB0AA" w14:textId="77777777" w:rsidR="00EC782A" w:rsidRPr="00EC782A" w:rsidRDefault="00EC782A" w:rsidP="00EC782A">
      <w:pPr>
        <w:pStyle w:val="ListParagraph"/>
        <w:numPr>
          <w:ilvl w:val="0"/>
          <w:numId w:val="9"/>
        </w:numPr>
      </w:pPr>
      <w:r w:rsidRPr="00EC782A">
        <w:rPr>
          <w:b/>
          <w:bCs/>
          <w:sz w:val="24"/>
          <w:szCs w:val="24"/>
        </w:rPr>
        <w:t>Data Loading and Overview</w:t>
      </w:r>
    </w:p>
    <w:p w14:paraId="2C9A1CD5" w14:textId="76631933" w:rsidR="00EC782A" w:rsidRDefault="00EC782A" w:rsidP="00203E72">
      <w:pPr>
        <w:pStyle w:val="ListParagraph"/>
        <w:ind w:left="360"/>
        <w:jc w:val="both"/>
      </w:pPr>
      <w:r w:rsidRPr="00EC782A">
        <w:t>The dataset was successfully imported, and an initial inspection revealed issues such as missing values, duplicates, and inconsistent column naming conventions.</w:t>
      </w:r>
    </w:p>
    <w:p w14:paraId="4C9E7CC3" w14:textId="77777777" w:rsidR="00EC782A" w:rsidRPr="00EC782A" w:rsidRDefault="00EC782A" w:rsidP="00EC782A">
      <w:pPr>
        <w:pStyle w:val="ListParagraph"/>
        <w:ind w:left="360"/>
      </w:pPr>
    </w:p>
    <w:p w14:paraId="5CF4AB4F" w14:textId="08720BB2" w:rsidR="00EC782A" w:rsidRPr="00EC782A" w:rsidRDefault="00EC782A" w:rsidP="00EC782A">
      <w:pPr>
        <w:pStyle w:val="ListParagraph"/>
        <w:numPr>
          <w:ilvl w:val="0"/>
          <w:numId w:val="9"/>
        </w:numPr>
        <w:spacing w:before="240"/>
        <w:rPr>
          <w:sz w:val="24"/>
          <w:szCs w:val="24"/>
        </w:rPr>
      </w:pPr>
      <w:r w:rsidRPr="00EC782A">
        <w:rPr>
          <w:b/>
          <w:bCs/>
          <w:sz w:val="24"/>
          <w:szCs w:val="24"/>
        </w:rPr>
        <w:t>Data Cleaning</w:t>
      </w:r>
    </w:p>
    <w:p w14:paraId="315CCEF1" w14:textId="77777777" w:rsidR="00EC782A" w:rsidRPr="00EC782A" w:rsidRDefault="00EC782A" w:rsidP="00EC782A">
      <w:pPr>
        <w:numPr>
          <w:ilvl w:val="0"/>
          <w:numId w:val="2"/>
        </w:numPr>
      </w:pPr>
      <w:r w:rsidRPr="00EC782A">
        <w:t>Missing values were replaced with defaults:</w:t>
      </w:r>
    </w:p>
    <w:p w14:paraId="507BB3D7" w14:textId="77777777" w:rsidR="00EC782A" w:rsidRPr="00EC782A" w:rsidRDefault="00EC782A" w:rsidP="00EC782A">
      <w:pPr>
        <w:numPr>
          <w:ilvl w:val="1"/>
          <w:numId w:val="2"/>
        </w:numPr>
        <w:tabs>
          <w:tab w:val="num" w:pos="1440"/>
        </w:tabs>
      </w:pPr>
      <w:r w:rsidRPr="00EC782A">
        <w:t>Titles: "Unknown Product"</w:t>
      </w:r>
    </w:p>
    <w:p w14:paraId="34AF131A" w14:textId="77777777" w:rsidR="00EC782A" w:rsidRPr="00EC782A" w:rsidRDefault="00EC782A" w:rsidP="00EC782A">
      <w:pPr>
        <w:numPr>
          <w:ilvl w:val="1"/>
          <w:numId w:val="2"/>
        </w:numPr>
        <w:tabs>
          <w:tab w:val="num" w:pos="1440"/>
        </w:tabs>
      </w:pPr>
      <w:r w:rsidRPr="00EC782A">
        <w:t>Bullet Points: "No details available"</w:t>
      </w:r>
    </w:p>
    <w:p w14:paraId="3B7C97AD" w14:textId="77777777" w:rsidR="00EC782A" w:rsidRPr="00EC782A" w:rsidRDefault="00EC782A" w:rsidP="00EC782A">
      <w:pPr>
        <w:numPr>
          <w:ilvl w:val="1"/>
          <w:numId w:val="2"/>
        </w:numPr>
        <w:tabs>
          <w:tab w:val="num" w:pos="1440"/>
        </w:tabs>
      </w:pPr>
      <w:r w:rsidRPr="00EC782A">
        <w:t>Description: "No description available"</w:t>
      </w:r>
    </w:p>
    <w:p w14:paraId="35D38969" w14:textId="77777777" w:rsidR="00EC782A" w:rsidRPr="00EC782A" w:rsidRDefault="00EC782A" w:rsidP="00EC782A">
      <w:pPr>
        <w:numPr>
          <w:ilvl w:val="1"/>
          <w:numId w:val="2"/>
        </w:numPr>
        <w:tabs>
          <w:tab w:val="num" w:pos="1440"/>
        </w:tabs>
      </w:pPr>
      <w:r w:rsidRPr="00EC782A">
        <w:t>Product Length: Median value of the column.</w:t>
      </w:r>
    </w:p>
    <w:p w14:paraId="68A42800" w14:textId="7C9F6A74" w:rsidR="00203E72" w:rsidRPr="00203E72" w:rsidRDefault="00EC782A" w:rsidP="00203E72">
      <w:pPr>
        <w:numPr>
          <w:ilvl w:val="0"/>
          <w:numId w:val="2"/>
        </w:numPr>
        <w:jc w:val="both"/>
      </w:pPr>
      <w:r w:rsidRPr="00EC782A">
        <w:t xml:space="preserve">Duplicates were removed, and column names were standardized to lowercase and </w:t>
      </w:r>
      <w:proofErr w:type="spellStart"/>
      <w:r w:rsidRPr="00EC782A">
        <w:rPr>
          <w:i/>
          <w:iCs/>
        </w:rPr>
        <w:t>snake_case</w:t>
      </w:r>
      <w:proofErr w:type="spellEnd"/>
      <w:r w:rsidRPr="00EC782A">
        <w:t xml:space="preserve"> format.</w:t>
      </w:r>
    </w:p>
    <w:p w14:paraId="0F4B5884" w14:textId="22030359" w:rsidR="00EC782A" w:rsidRPr="00EC782A" w:rsidRDefault="00EC782A" w:rsidP="00203E72">
      <w:pPr>
        <w:numPr>
          <w:ilvl w:val="0"/>
          <w:numId w:val="2"/>
        </w:numPr>
        <w:spacing w:after="0"/>
        <w:jc w:val="both"/>
      </w:pPr>
      <w:r w:rsidRPr="00EC782A">
        <w:rPr>
          <w:b/>
          <w:bCs/>
        </w:rPr>
        <w:t>Key Result:</w:t>
      </w:r>
      <w:r w:rsidRPr="00EC782A">
        <w:t xml:space="preserve"> Dataset now has consistent structure and no duplicates.</w:t>
      </w:r>
    </w:p>
    <w:p w14:paraId="588F6B7C" w14:textId="2CFE1E72" w:rsidR="00EC782A" w:rsidRPr="00EC782A" w:rsidRDefault="00EC782A" w:rsidP="00203E72">
      <w:pPr>
        <w:spacing w:after="0"/>
      </w:pPr>
    </w:p>
    <w:p w14:paraId="67ED3541" w14:textId="77777777" w:rsidR="00EC782A" w:rsidRPr="00EC782A" w:rsidRDefault="00EC782A" w:rsidP="00EC782A">
      <w:pPr>
        <w:pStyle w:val="ListParagraph"/>
        <w:numPr>
          <w:ilvl w:val="0"/>
          <w:numId w:val="9"/>
        </w:numPr>
      </w:pPr>
      <w:r w:rsidRPr="00EC782A">
        <w:rPr>
          <w:b/>
          <w:bCs/>
          <w:sz w:val="24"/>
          <w:szCs w:val="24"/>
        </w:rPr>
        <w:t>SEO Optimization</w:t>
      </w:r>
    </w:p>
    <w:p w14:paraId="111B6258" w14:textId="6A981868" w:rsidR="00EC782A" w:rsidRPr="00EC782A" w:rsidRDefault="00EC782A" w:rsidP="00EC782A">
      <w:pPr>
        <w:pStyle w:val="ListParagraph"/>
        <w:ind w:left="360"/>
        <w:jc w:val="both"/>
      </w:pPr>
      <w:r w:rsidRPr="00EC782A">
        <w:t>A concise version of product titles was generated by limiting them to the first five words. This optimization ensures better indexing for SEO while retaining relevance.</w:t>
      </w:r>
      <w:r w:rsidRPr="00EC782A">
        <w:br/>
      </w:r>
      <w:r w:rsidRPr="00EC782A">
        <w:rPr>
          <w:b/>
          <w:bCs/>
        </w:rPr>
        <w:t>Example:</w:t>
      </w:r>
    </w:p>
    <w:p w14:paraId="62988BD4" w14:textId="77777777" w:rsidR="00EC782A" w:rsidRPr="00EC782A" w:rsidRDefault="00EC782A" w:rsidP="00EC782A">
      <w:pPr>
        <w:numPr>
          <w:ilvl w:val="0"/>
          <w:numId w:val="3"/>
        </w:numPr>
      </w:pPr>
      <w:r w:rsidRPr="00EC782A">
        <w:t>Original Title: "Best Ergonomic Chair with Adjustable Height"</w:t>
      </w:r>
    </w:p>
    <w:p w14:paraId="11393742" w14:textId="77777777" w:rsidR="00EC782A" w:rsidRPr="00EC782A" w:rsidRDefault="00EC782A" w:rsidP="00EC782A">
      <w:pPr>
        <w:numPr>
          <w:ilvl w:val="0"/>
          <w:numId w:val="3"/>
        </w:numPr>
      </w:pPr>
      <w:r w:rsidRPr="00EC782A">
        <w:t>Short Title: "Best Ergonomic Chair with Adjustable"</w:t>
      </w:r>
    </w:p>
    <w:p w14:paraId="5B09A063" w14:textId="1220F8E6" w:rsidR="00EC782A" w:rsidRPr="00EC782A" w:rsidRDefault="00EC782A" w:rsidP="00EC782A"/>
    <w:p w14:paraId="5EB35AB3" w14:textId="77777777" w:rsidR="00EC782A" w:rsidRPr="00EC782A" w:rsidRDefault="00EC782A" w:rsidP="00EC782A">
      <w:pPr>
        <w:pStyle w:val="ListParagraph"/>
        <w:numPr>
          <w:ilvl w:val="0"/>
          <w:numId w:val="9"/>
        </w:numPr>
      </w:pPr>
      <w:r w:rsidRPr="00EC782A">
        <w:rPr>
          <w:b/>
          <w:bCs/>
          <w:sz w:val="24"/>
          <w:szCs w:val="24"/>
        </w:rPr>
        <w:t>Dataset Export</w:t>
      </w:r>
    </w:p>
    <w:p w14:paraId="1B5AE5C3" w14:textId="29E559D0" w:rsidR="00EC782A" w:rsidRPr="00EC782A" w:rsidRDefault="00EC782A" w:rsidP="00EC782A">
      <w:pPr>
        <w:pStyle w:val="ListParagraph"/>
        <w:ind w:left="360"/>
      </w:pPr>
      <w:r w:rsidRPr="00EC782A">
        <w:t>The cleaned and optimized dataset was saved as a CSV file for future analysis or operational use.</w:t>
      </w:r>
    </w:p>
    <w:p w14:paraId="22D5FD95" w14:textId="12F7807A" w:rsidR="00EC782A" w:rsidRPr="00EC782A" w:rsidRDefault="00EC782A" w:rsidP="00EC782A">
      <w:pPr>
        <w:numPr>
          <w:ilvl w:val="0"/>
          <w:numId w:val="4"/>
        </w:numPr>
      </w:pPr>
      <w:r w:rsidRPr="00EC782A">
        <w:rPr>
          <w:b/>
          <w:bCs/>
        </w:rPr>
        <w:t>File Path:</w:t>
      </w:r>
      <w:r w:rsidRPr="00EC782A">
        <w:t xml:space="preserve"> cleaned_product_</w:t>
      </w:r>
      <w:r>
        <w:t>_</w:t>
      </w:r>
      <w:r w:rsidRPr="00EC782A">
        <w:t>data.csv</w:t>
      </w:r>
    </w:p>
    <w:p w14:paraId="2E879282" w14:textId="77777777" w:rsidR="00EC782A" w:rsidRDefault="00EC782A" w:rsidP="00EC782A">
      <w:pPr>
        <w:rPr>
          <w:b/>
          <w:bCs/>
        </w:rPr>
      </w:pPr>
    </w:p>
    <w:p w14:paraId="066E060A" w14:textId="5119D977" w:rsidR="00EC782A" w:rsidRPr="00EC782A" w:rsidRDefault="00EC782A" w:rsidP="00EC782A">
      <w:pPr>
        <w:pStyle w:val="ListParagraph"/>
        <w:numPr>
          <w:ilvl w:val="0"/>
          <w:numId w:val="9"/>
        </w:numPr>
        <w:rPr>
          <w:sz w:val="24"/>
          <w:szCs w:val="24"/>
        </w:rPr>
      </w:pPr>
      <w:r w:rsidRPr="00EC782A">
        <w:rPr>
          <w:b/>
          <w:bCs/>
          <w:sz w:val="24"/>
          <w:szCs w:val="24"/>
        </w:rPr>
        <w:lastRenderedPageBreak/>
        <w:t>Exploratory Data Analysis (EDA)</w:t>
      </w:r>
    </w:p>
    <w:p w14:paraId="475BB005" w14:textId="77777777" w:rsidR="00EC782A" w:rsidRPr="00EC782A" w:rsidRDefault="00EC782A" w:rsidP="00EC782A">
      <w:pPr>
        <w:pStyle w:val="ListParagraph"/>
        <w:numPr>
          <w:ilvl w:val="0"/>
          <w:numId w:val="12"/>
        </w:numPr>
        <w:spacing w:after="0"/>
      </w:pPr>
      <w:r w:rsidRPr="00EC782A">
        <w:rPr>
          <w:b/>
          <w:bCs/>
        </w:rPr>
        <w:t>Distribution of Product Lengths</w:t>
      </w:r>
    </w:p>
    <w:p w14:paraId="45EA56FE" w14:textId="5F512740" w:rsidR="00EC782A" w:rsidRDefault="00EC782A" w:rsidP="00EC782A">
      <w:pPr>
        <w:ind w:left="360"/>
        <w:jc w:val="both"/>
      </w:pPr>
      <w:r w:rsidRPr="00EC782A">
        <w:t>A histogram was generated to visualize the spread of product lengths. This revealed the most frequent ranges and highlighted potential outliers.</w:t>
      </w:r>
    </w:p>
    <w:p w14:paraId="0176E627" w14:textId="0F46FB02" w:rsidR="00203E72" w:rsidRDefault="00203E72" w:rsidP="00203E72">
      <w:pPr>
        <w:ind w:left="360"/>
        <w:jc w:val="center"/>
      </w:pPr>
      <w:r>
        <w:rPr>
          <w:noProof/>
        </w:rPr>
        <w:drawing>
          <wp:inline distT="0" distB="0" distL="0" distR="0" wp14:anchorId="08925954" wp14:editId="07B6E8B2">
            <wp:extent cx="4655820" cy="2868105"/>
            <wp:effectExtent l="0" t="0" r="0" b="8890"/>
            <wp:docPr id="8743191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5">
                      <a:extLst>
                        <a:ext uri="{28A0092B-C50C-407E-A947-70E740481C1C}">
                          <a14:useLocalDpi xmlns:a14="http://schemas.microsoft.com/office/drawing/2010/main" val="0"/>
                        </a:ext>
                      </a:extLst>
                    </a:blip>
                    <a:srcRect t="5506"/>
                    <a:stretch/>
                  </pic:blipFill>
                  <pic:spPr bwMode="auto">
                    <a:xfrm>
                      <a:off x="0" y="0"/>
                      <a:ext cx="4664746" cy="2873604"/>
                    </a:xfrm>
                    <a:prstGeom prst="rect">
                      <a:avLst/>
                    </a:prstGeom>
                    <a:noFill/>
                    <a:ln>
                      <a:noFill/>
                    </a:ln>
                    <a:extLst>
                      <a:ext uri="{53640926-AAD7-44D8-BBD7-CCE9431645EC}">
                        <a14:shadowObscured xmlns:a14="http://schemas.microsoft.com/office/drawing/2010/main"/>
                      </a:ext>
                    </a:extLst>
                  </pic:spPr>
                </pic:pic>
              </a:graphicData>
            </a:graphic>
          </wp:inline>
        </w:drawing>
      </w:r>
    </w:p>
    <w:p w14:paraId="079E3227" w14:textId="775EF560" w:rsidR="00203E72" w:rsidRDefault="00203E72" w:rsidP="00203E72">
      <w:pPr>
        <w:ind w:left="360"/>
        <w:jc w:val="center"/>
      </w:pPr>
      <w:r w:rsidRPr="00203E72">
        <w:rPr>
          <w:b/>
          <w:bCs/>
        </w:rPr>
        <w:t>Figure 1:</w:t>
      </w:r>
      <w:r>
        <w:t xml:space="preserve"> Distribution of Product Lengths</w:t>
      </w:r>
    </w:p>
    <w:p w14:paraId="20563B4C" w14:textId="77777777" w:rsidR="00EC782A" w:rsidRDefault="00EC782A" w:rsidP="00EC782A">
      <w:pPr>
        <w:pStyle w:val="ListParagraph"/>
        <w:numPr>
          <w:ilvl w:val="0"/>
          <w:numId w:val="12"/>
        </w:numPr>
        <w:spacing w:after="0"/>
      </w:pPr>
      <w:r w:rsidRPr="00EC782A">
        <w:rPr>
          <w:b/>
          <w:bCs/>
        </w:rPr>
        <w:t>Frequency of Top 10 Product Types</w:t>
      </w:r>
    </w:p>
    <w:p w14:paraId="1D4EA09F" w14:textId="0C1F1ADD" w:rsidR="00EC782A" w:rsidRDefault="00EC782A" w:rsidP="00EC782A">
      <w:pPr>
        <w:ind w:left="360"/>
      </w:pPr>
      <w:r w:rsidRPr="00EC782A">
        <w:t>A bar plot was created to highlight the 10 most common product types, providing insight into dominant categories within the dataset.</w:t>
      </w:r>
    </w:p>
    <w:p w14:paraId="2879233C" w14:textId="7643588F" w:rsidR="00203E72" w:rsidRDefault="00203E72" w:rsidP="00203E72">
      <w:pPr>
        <w:ind w:left="360"/>
        <w:jc w:val="center"/>
      </w:pPr>
      <w:r>
        <w:rPr>
          <w:noProof/>
        </w:rPr>
        <w:drawing>
          <wp:inline distT="0" distB="0" distL="0" distR="0" wp14:anchorId="72799C2D" wp14:editId="5C17BD63">
            <wp:extent cx="4815840" cy="2749042"/>
            <wp:effectExtent l="0" t="0" r="3810" b="0"/>
            <wp:docPr id="1993252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6">
                      <a:extLst>
                        <a:ext uri="{28A0092B-C50C-407E-A947-70E740481C1C}">
                          <a14:useLocalDpi xmlns:a14="http://schemas.microsoft.com/office/drawing/2010/main" val="0"/>
                        </a:ext>
                      </a:extLst>
                    </a:blip>
                    <a:srcRect t="4299"/>
                    <a:stretch/>
                  </pic:blipFill>
                  <pic:spPr bwMode="auto">
                    <a:xfrm>
                      <a:off x="0" y="0"/>
                      <a:ext cx="4820584" cy="2751750"/>
                    </a:xfrm>
                    <a:prstGeom prst="rect">
                      <a:avLst/>
                    </a:prstGeom>
                    <a:noFill/>
                    <a:ln>
                      <a:noFill/>
                    </a:ln>
                    <a:extLst>
                      <a:ext uri="{53640926-AAD7-44D8-BBD7-CCE9431645EC}">
                        <a14:shadowObscured xmlns:a14="http://schemas.microsoft.com/office/drawing/2010/main"/>
                      </a:ext>
                    </a:extLst>
                  </pic:spPr>
                </pic:pic>
              </a:graphicData>
            </a:graphic>
          </wp:inline>
        </w:drawing>
      </w:r>
    </w:p>
    <w:p w14:paraId="3C13A72A" w14:textId="7604DEE4" w:rsidR="00203E72" w:rsidRDefault="00203E72" w:rsidP="00203E72">
      <w:pPr>
        <w:ind w:left="360"/>
        <w:jc w:val="center"/>
      </w:pPr>
      <w:r w:rsidRPr="00203E72">
        <w:rPr>
          <w:b/>
          <w:bCs/>
        </w:rPr>
        <w:t xml:space="preserve">Figure 2: </w:t>
      </w:r>
      <w:r>
        <w:t>Frequency of Top 10 Product Types</w:t>
      </w:r>
    </w:p>
    <w:p w14:paraId="7A0019DC" w14:textId="77777777" w:rsidR="00203E72" w:rsidRPr="00203E72" w:rsidRDefault="00203E72" w:rsidP="00203E72">
      <w:pPr>
        <w:ind w:left="360"/>
        <w:jc w:val="center"/>
      </w:pPr>
    </w:p>
    <w:p w14:paraId="1D3A7E7A" w14:textId="5B60F803" w:rsidR="00EC782A" w:rsidRDefault="00EC782A" w:rsidP="00EC782A">
      <w:pPr>
        <w:pStyle w:val="ListParagraph"/>
        <w:numPr>
          <w:ilvl w:val="0"/>
          <w:numId w:val="12"/>
        </w:numPr>
        <w:spacing w:after="0"/>
      </w:pPr>
      <w:r w:rsidRPr="00EC782A">
        <w:rPr>
          <w:b/>
          <w:bCs/>
        </w:rPr>
        <w:lastRenderedPageBreak/>
        <w:t>Most Common Words in Product Titles</w:t>
      </w:r>
    </w:p>
    <w:p w14:paraId="4FFDE3FE" w14:textId="77777777" w:rsidR="00203E72" w:rsidRDefault="00EC782A" w:rsidP="00203E72">
      <w:pPr>
        <w:tabs>
          <w:tab w:val="num" w:pos="720"/>
        </w:tabs>
        <w:ind w:left="360"/>
      </w:pPr>
      <w:r w:rsidRPr="00EC782A">
        <w:t>Using a Word Cloud, the most frequently used terms in product titles were visualized, uncovering trends in naming conventions.</w:t>
      </w:r>
    </w:p>
    <w:p w14:paraId="25C3238F" w14:textId="48B9EE2E" w:rsidR="00EC782A" w:rsidRPr="00EC782A" w:rsidRDefault="00203E72" w:rsidP="00203E72">
      <w:pPr>
        <w:tabs>
          <w:tab w:val="num" w:pos="720"/>
        </w:tabs>
        <w:ind w:left="360"/>
        <w:jc w:val="center"/>
      </w:pPr>
      <w:r>
        <w:rPr>
          <w:noProof/>
        </w:rPr>
        <w:drawing>
          <wp:inline distT="0" distB="0" distL="0" distR="0" wp14:anchorId="556ED8B0" wp14:editId="5DE2FECA">
            <wp:extent cx="5943600" cy="3018155"/>
            <wp:effectExtent l="0" t="0" r="0" b="0"/>
            <wp:docPr id="9768546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7">
                      <a:extLst>
                        <a:ext uri="{28A0092B-C50C-407E-A947-70E740481C1C}">
                          <a14:useLocalDpi xmlns:a14="http://schemas.microsoft.com/office/drawing/2010/main" val="0"/>
                        </a:ext>
                      </a:extLst>
                    </a:blip>
                    <a:srcRect t="5488"/>
                    <a:stretch/>
                  </pic:blipFill>
                  <pic:spPr bwMode="auto">
                    <a:xfrm>
                      <a:off x="0" y="0"/>
                      <a:ext cx="5943600" cy="3018155"/>
                    </a:xfrm>
                    <a:prstGeom prst="rect">
                      <a:avLst/>
                    </a:prstGeom>
                    <a:noFill/>
                    <a:ln>
                      <a:noFill/>
                    </a:ln>
                    <a:extLst>
                      <a:ext uri="{53640926-AAD7-44D8-BBD7-CCE9431645EC}">
                        <a14:shadowObscured xmlns:a14="http://schemas.microsoft.com/office/drawing/2010/main"/>
                      </a:ext>
                    </a:extLst>
                  </pic:spPr>
                </pic:pic>
              </a:graphicData>
            </a:graphic>
          </wp:inline>
        </w:drawing>
      </w:r>
      <w:r w:rsidR="00EC782A" w:rsidRPr="00EC782A">
        <w:br/>
      </w:r>
      <w:r w:rsidRPr="00203E72">
        <w:rPr>
          <w:b/>
          <w:bCs/>
        </w:rPr>
        <w:t>Figure 3:</w:t>
      </w:r>
      <w:r>
        <w:t xml:space="preserve"> Most Common Words in Product Titles</w:t>
      </w:r>
    </w:p>
    <w:p w14:paraId="41C8C1BE" w14:textId="4DBD76E8" w:rsidR="00EC782A" w:rsidRPr="00EC782A" w:rsidRDefault="00EC782A" w:rsidP="00EC782A">
      <w:pPr>
        <w:pStyle w:val="ListParagraph"/>
        <w:numPr>
          <w:ilvl w:val="0"/>
          <w:numId w:val="9"/>
        </w:numPr>
        <w:jc w:val="both"/>
        <w:rPr>
          <w:sz w:val="24"/>
          <w:szCs w:val="24"/>
        </w:rPr>
      </w:pPr>
      <w:r w:rsidRPr="00EC782A">
        <w:rPr>
          <w:b/>
          <w:bCs/>
          <w:sz w:val="24"/>
          <w:szCs w:val="24"/>
        </w:rPr>
        <w:t>Conclusion</w:t>
      </w:r>
    </w:p>
    <w:p w14:paraId="5EDD9815" w14:textId="62506893" w:rsidR="00EC782A" w:rsidRPr="00EC782A" w:rsidRDefault="00EC782A" w:rsidP="00EC782A">
      <w:pPr>
        <w:jc w:val="both"/>
      </w:pPr>
      <w:r w:rsidRPr="00EC782A">
        <w:t>The project successfully cleaned and optimized the dataset while uncovering key insights through visual exploration. The cleaned data and generated short titles are now ready for operational use or further analysis. Next steps could involve predictive modeling or category-specific analysis.</w:t>
      </w:r>
    </w:p>
    <w:p w14:paraId="77A37955" w14:textId="77777777" w:rsidR="0018709B" w:rsidRDefault="0018709B"/>
    <w:sectPr w:rsidR="0018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07CF9"/>
    <w:multiLevelType w:val="multilevel"/>
    <w:tmpl w:val="827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07E5"/>
    <w:multiLevelType w:val="hybridMultilevel"/>
    <w:tmpl w:val="D60E7B94"/>
    <w:lvl w:ilvl="0" w:tplc="0E6EE48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F12E6"/>
    <w:multiLevelType w:val="hybridMultilevel"/>
    <w:tmpl w:val="842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F6468"/>
    <w:multiLevelType w:val="multilevel"/>
    <w:tmpl w:val="1E8E75D8"/>
    <w:lvl w:ilvl="0">
      <w:start w:val="1"/>
      <w:numFmt w:val="lowerLetter"/>
      <w:lvlText w:val="%1."/>
      <w:lvlJc w:val="left"/>
      <w:pPr>
        <w:tabs>
          <w:tab w:val="num" w:pos="720"/>
        </w:tabs>
        <w:ind w:left="720" w:hanging="360"/>
      </w:pPr>
      <w:rPr>
        <w:rFonts w:hint="default"/>
        <w:b/>
        <w:bCs/>
        <w:i/>
        <w:i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B372A"/>
    <w:multiLevelType w:val="hybridMultilevel"/>
    <w:tmpl w:val="F21E23FC"/>
    <w:lvl w:ilvl="0" w:tplc="D3922C3E">
      <w:start w:val="1"/>
      <w:numFmt w:val="lowerLetter"/>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24687"/>
    <w:multiLevelType w:val="hybridMultilevel"/>
    <w:tmpl w:val="02F021A2"/>
    <w:lvl w:ilvl="0" w:tplc="27DEFD5E">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7D753C"/>
    <w:multiLevelType w:val="hybridMultilevel"/>
    <w:tmpl w:val="AF74A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442FE"/>
    <w:multiLevelType w:val="multilevel"/>
    <w:tmpl w:val="B3B6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C11A1"/>
    <w:multiLevelType w:val="multilevel"/>
    <w:tmpl w:val="FDD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E62D1"/>
    <w:multiLevelType w:val="hybridMultilevel"/>
    <w:tmpl w:val="49B87C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302C8"/>
    <w:multiLevelType w:val="multilevel"/>
    <w:tmpl w:val="B47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06FB0"/>
    <w:multiLevelType w:val="multilevel"/>
    <w:tmpl w:val="EEE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B2E77"/>
    <w:multiLevelType w:val="multilevel"/>
    <w:tmpl w:val="CB946848"/>
    <w:lvl w:ilvl="0">
      <w:start w:val="1"/>
      <w:numFmt w:val="lowerLetter"/>
      <w:lvlText w:val="%1."/>
      <w:lvlJc w:val="left"/>
      <w:pPr>
        <w:tabs>
          <w:tab w:val="num" w:pos="720"/>
        </w:tabs>
        <w:ind w:left="720" w:hanging="360"/>
      </w:pPr>
      <w:rPr>
        <w:rFonts w:hint="default"/>
        <w:b/>
        <w:bCs/>
        <w:i/>
        <w:iCs/>
        <w:sz w:val="20"/>
      </w:rPr>
    </w:lvl>
    <w:lvl w:ilvl="1">
      <w:start w:val="1"/>
      <w:numFmt w:val="lowerRoman"/>
      <w:lvlText w:val="%2."/>
      <w:lvlJc w:val="right"/>
      <w:pPr>
        <w:ind w:left="1440" w:hanging="360"/>
      </w:pPr>
      <w:rPr>
        <w:b/>
        <w:bCs/>
        <w:i/>
        <w:i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1208F"/>
    <w:multiLevelType w:val="multilevel"/>
    <w:tmpl w:val="1E8E75D8"/>
    <w:lvl w:ilvl="0">
      <w:start w:val="1"/>
      <w:numFmt w:val="lowerLetter"/>
      <w:lvlText w:val="%1."/>
      <w:lvlJc w:val="left"/>
      <w:pPr>
        <w:tabs>
          <w:tab w:val="num" w:pos="720"/>
        </w:tabs>
        <w:ind w:left="720" w:hanging="360"/>
      </w:pPr>
      <w:rPr>
        <w:rFonts w:hint="default"/>
        <w:b/>
        <w:bCs/>
        <w:i/>
        <w:i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695040">
    <w:abstractNumId w:val="13"/>
  </w:num>
  <w:num w:numId="2" w16cid:durableId="279995742">
    <w:abstractNumId w:val="12"/>
  </w:num>
  <w:num w:numId="3" w16cid:durableId="1787649775">
    <w:abstractNumId w:val="0"/>
  </w:num>
  <w:num w:numId="4" w16cid:durableId="551768615">
    <w:abstractNumId w:val="7"/>
  </w:num>
  <w:num w:numId="5" w16cid:durableId="1053222">
    <w:abstractNumId w:val="10"/>
  </w:num>
  <w:num w:numId="6" w16cid:durableId="1512529974">
    <w:abstractNumId w:val="11"/>
  </w:num>
  <w:num w:numId="7" w16cid:durableId="1864709752">
    <w:abstractNumId w:val="8"/>
  </w:num>
  <w:num w:numId="8" w16cid:durableId="817914800">
    <w:abstractNumId w:val="2"/>
  </w:num>
  <w:num w:numId="9" w16cid:durableId="240987359">
    <w:abstractNumId w:val="5"/>
  </w:num>
  <w:num w:numId="10" w16cid:durableId="1550385282">
    <w:abstractNumId w:val="3"/>
  </w:num>
  <w:num w:numId="11" w16cid:durableId="1901748875">
    <w:abstractNumId w:val="6"/>
  </w:num>
  <w:num w:numId="12" w16cid:durableId="519465327">
    <w:abstractNumId w:val="4"/>
  </w:num>
  <w:num w:numId="13" w16cid:durableId="1475639237">
    <w:abstractNumId w:val="1"/>
  </w:num>
  <w:num w:numId="14" w16cid:durableId="1570650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2A"/>
    <w:rsid w:val="0018709B"/>
    <w:rsid w:val="00203E72"/>
    <w:rsid w:val="003409A5"/>
    <w:rsid w:val="00B3045E"/>
    <w:rsid w:val="00BC6CC6"/>
    <w:rsid w:val="00C8595D"/>
    <w:rsid w:val="00E835B6"/>
    <w:rsid w:val="00EC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BB9B"/>
  <w15:chartTrackingRefBased/>
  <w15:docId w15:val="{A20F9E88-B613-478B-9455-9F326A24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154630">
      <w:bodyDiv w:val="1"/>
      <w:marLeft w:val="0"/>
      <w:marRight w:val="0"/>
      <w:marTop w:val="0"/>
      <w:marBottom w:val="0"/>
      <w:divBdr>
        <w:top w:val="none" w:sz="0" w:space="0" w:color="auto"/>
        <w:left w:val="none" w:sz="0" w:space="0" w:color="auto"/>
        <w:bottom w:val="none" w:sz="0" w:space="0" w:color="auto"/>
        <w:right w:val="none" w:sz="0" w:space="0" w:color="auto"/>
      </w:divBdr>
      <w:divsChild>
        <w:div w:id="1225488779">
          <w:marLeft w:val="0"/>
          <w:marRight w:val="0"/>
          <w:marTop w:val="0"/>
          <w:marBottom w:val="0"/>
          <w:divBdr>
            <w:top w:val="none" w:sz="0" w:space="0" w:color="auto"/>
            <w:left w:val="none" w:sz="0" w:space="0" w:color="auto"/>
            <w:bottom w:val="none" w:sz="0" w:space="0" w:color="auto"/>
            <w:right w:val="none" w:sz="0" w:space="0" w:color="auto"/>
          </w:divBdr>
          <w:divsChild>
            <w:div w:id="264003025">
              <w:marLeft w:val="0"/>
              <w:marRight w:val="0"/>
              <w:marTop w:val="0"/>
              <w:marBottom w:val="0"/>
              <w:divBdr>
                <w:top w:val="none" w:sz="0" w:space="0" w:color="auto"/>
                <w:left w:val="none" w:sz="0" w:space="0" w:color="auto"/>
                <w:bottom w:val="none" w:sz="0" w:space="0" w:color="auto"/>
                <w:right w:val="none" w:sz="0" w:space="0" w:color="auto"/>
              </w:divBdr>
            </w:div>
            <w:div w:id="405151486">
              <w:marLeft w:val="0"/>
              <w:marRight w:val="0"/>
              <w:marTop w:val="0"/>
              <w:marBottom w:val="0"/>
              <w:divBdr>
                <w:top w:val="none" w:sz="0" w:space="0" w:color="auto"/>
                <w:left w:val="none" w:sz="0" w:space="0" w:color="auto"/>
                <w:bottom w:val="none" w:sz="0" w:space="0" w:color="auto"/>
                <w:right w:val="none" w:sz="0" w:space="0" w:color="auto"/>
              </w:divBdr>
              <w:divsChild>
                <w:div w:id="1777868546">
                  <w:marLeft w:val="0"/>
                  <w:marRight w:val="0"/>
                  <w:marTop w:val="0"/>
                  <w:marBottom w:val="0"/>
                  <w:divBdr>
                    <w:top w:val="none" w:sz="0" w:space="0" w:color="auto"/>
                    <w:left w:val="none" w:sz="0" w:space="0" w:color="auto"/>
                    <w:bottom w:val="none" w:sz="0" w:space="0" w:color="auto"/>
                    <w:right w:val="none" w:sz="0" w:space="0" w:color="auto"/>
                  </w:divBdr>
                  <w:divsChild>
                    <w:div w:id="5224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3243">
      <w:bodyDiv w:val="1"/>
      <w:marLeft w:val="0"/>
      <w:marRight w:val="0"/>
      <w:marTop w:val="0"/>
      <w:marBottom w:val="0"/>
      <w:divBdr>
        <w:top w:val="none" w:sz="0" w:space="0" w:color="auto"/>
        <w:left w:val="none" w:sz="0" w:space="0" w:color="auto"/>
        <w:bottom w:val="none" w:sz="0" w:space="0" w:color="auto"/>
        <w:right w:val="none" w:sz="0" w:space="0" w:color="auto"/>
      </w:divBdr>
      <w:divsChild>
        <w:div w:id="855194428">
          <w:marLeft w:val="0"/>
          <w:marRight w:val="0"/>
          <w:marTop w:val="0"/>
          <w:marBottom w:val="0"/>
          <w:divBdr>
            <w:top w:val="none" w:sz="0" w:space="0" w:color="auto"/>
            <w:left w:val="none" w:sz="0" w:space="0" w:color="auto"/>
            <w:bottom w:val="none" w:sz="0" w:space="0" w:color="auto"/>
            <w:right w:val="none" w:sz="0" w:space="0" w:color="auto"/>
          </w:divBdr>
          <w:divsChild>
            <w:div w:id="466901083">
              <w:marLeft w:val="0"/>
              <w:marRight w:val="0"/>
              <w:marTop w:val="0"/>
              <w:marBottom w:val="0"/>
              <w:divBdr>
                <w:top w:val="none" w:sz="0" w:space="0" w:color="auto"/>
                <w:left w:val="none" w:sz="0" w:space="0" w:color="auto"/>
                <w:bottom w:val="none" w:sz="0" w:space="0" w:color="auto"/>
                <w:right w:val="none" w:sz="0" w:space="0" w:color="auto"/>
              </w:divBdr>
            </w:div>
            <w:div w:id="1380981595">
              <w:marLeft w:val="0"/>
              <w:marRight w:val="0"/>
              <w:marTop w:val="0"/>
              <w:marBottom w:val="0"/>
              <w:divBdr>
                <w:top w:val="none" w:sz="0" w:space="0" w:color="auto"/>
                <w:left w:val="none" w:sz="0" w:space="0" w:color="auto"/>
                <w:bottom w:val="none" w:sz="0" w:space="0" w:color="auto"/>
                <w:right w:val="none" w:sz="0" w:space="0" w:color="auto"/>
              </w:divBdr>
            </w:div>
            <w:div w:id="1628270107">
              <w:marLeft w:val="0"/>
              <w:marRight w:val="0"/>
              <w:marTop w:val="0"/>
              <w:marBottom w:val="0"/>
              <w:divBdr>
                <w:top w:val="none" w:sz="0" w:space="0" w:color="auto"/>
                <w:left w:val="none" w:sz="0" w:space="0" w:color="auto"/>
                <w:bottom w:val="none" w:sz="0" w:space="0" w:color="auto"/>
                <w:right w:val="none" w:sz="0" w:space="0" w:color="auto"/>
              </w:divBdr>
              <w:divsChild>
                <w:div w:id="1291976957">
                  <w:marLeft w:val="0"/>
                  <w:marRight w:val="0"/>
                  <w:marTop w:val="0"/>
                  <w:marBottom w:val="0"/>
                  <w:divBdr>
                    <w:top w:val="none" w:sz="0" w:space="0" w:color="auto"/>
                    <w:left w:val="none" w:sz="0" w:space="0" w:color="auto"/>
                    <w:bottom w:val="none" w:sz="0" w:space="0" w:color="auto"/>
                    <w:right w:val="none" w:sz="0" w:space="0" w:color="auto"/>
                  </w:divBdr>
                  <w:divsChild>
                    <w:div w:id="21189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Oluwumi Zion</dc:creator>
  <cp:keywords/>
  <dc:description/>
  <cp:lastModifiedBy>Oluwumi Zion</cp:lastModifiedBy>
  <cp:revision>1</cp:revision>
  <dcterms:created xsi:type="dcterms:W3CDTF">2025-02-09T17:44:00Z</dcterms:created>
  <dcterms:modified xsi:type="dcterms:W3CDTF">2025-02-09T18:29:00Z</dcterms:modified>
</cp:coreProperties>
</file>