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325D6" w:rsidRDefault="00B11BD6" w:rsidP="00AB5506">
      <w:pPr>
        <w:tabs>
          <w:tab w:val="left" w:pos="3868"/>
        </w:tabs>
      </w:pPr>
      <w:bookmarkStart w:id="0" w:name="_Toc379291898"/>
      <w:r>
        <w:t xml:space="preserve"> </w:t>
      </w:r>
    </w:p>
    <w:p w:rsidR="00AB5506" w:rsidRDefault="00B11BD6" w:rsidP="00AB5506">
      <w:pPr>
        <w:tabs>
          <w:tab w:val="left" w:pos="3868"/>
        </w:tabs>
      </w:pPr>
      <w:r>
        <w:t xml:space="preserve">    </w:t>
      </w:r>
      <w:r w:rsidR="00567985">
        <w:rPr>
          <w:noProof/>
          <w:lang w:val="en-US"/>
        </w:rPr>
        <w:drawing>
          <wp:inline distT="0" distB="0" distL="0" distR="0" wp14:anchorId="23ED6DC6" wp14:editId="669909DD">
            <wp:extent cx="1295400" cy="111548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n título-3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732" cy="11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506">
        <w:tab/>
      </w:r>
    </w:p>
    <w:p w:rsidR="00A325D6" w:rsidRDefault="00A325D6" w:rsidP="00AB5506">
      <w:pPr>
        <w:rPr>
          <w:color w:val="A6A6A6" w:themeColor="background1" w:themeShade="A6"/>
        </w:rPr>
      </w:pPr>
    </w:p>
    <w:p w:rsidR="00B016E6" w:rsidRDefault="00B016E6" w:rsidP="00AB5506"/>
    <w:p w:rsidR="00AB5506" w:rsidRDefault="00AB5506" w:rsidP="00AB5506"/>
    <w:p w:rsidR="00B11BD6" w:rsidRDefault="00210534" w:rsidP="00210534">
      <w:pPr>
        <w:tabs>
          <w:tab w:val="left" w:pos="6986"/>
        </w:tabs>
      </w:pPr>
      <w:r>
        <w:tab/>
      </w:r>
    </w:p>
    <w:p w:rsidR="00B11BD6" w:rsidRDefault="0090480B" w:rsidP="00AB550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1C4153" wp14:editId="0F02BF0F">
                <wp:simplePos x="0" y="0"/>
                <wp:positionH relativeFrom="margin">
                  <wp:posOffset>-253657</wp:posOffset>
                </wp:positionH>
                <wp:positionV relativeFrom="paragraph">
                  <wp:posOffset>363122</wp:posOffset>
                </wp:positionV>
                <wp:extent cx="6013792" cy="1950720"/>
                <wp:effectExtent l="0" t="0" r="635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792" cy="195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534" w:rsidRPr="00B11BD6" w:rsidRDefault="00460EDD" w:rsidP="00B11BD6">
                            <w:pPr>
                              <w:spacing w:after="0"/>
                              <w:jc w:val="right"/>
                              <w:rPr>
                                <w:rFonts w:ascii="Helvetica Neue" w:hAnsi="Helvetica Neue"/>
                                <w:b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sz w:val="68"/>
                                <w:szCs w:val="68"/>
                              </w:rPr>
                              <w:t xml:space="preserve">Roll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  <w:b/>
                                <w:sz w:val="68"/>
                                <w:szCs w:val="68"/>
                              </w:rPr>
                              <w:t>Forming</w:t>
                            </w:r>
                            <w:proofErr w:type="spellEnd"/>
                          </w:p>
                          <w:p w:rsidR="00210534" w:rsidRPr="00210534" w:rsidRDefault="00460EDD" w:rsidP="00B11BD6">
                            <w:pPr>
                              <w:spacing w:after="0"/>
                              <w:jc w:val="right"/>
                              <w:rPr>
                                <w:rFonts w:ascii="Helvetica Neue" w:hAnsi="Helvetica Neue"/>
                                <w:b/>
                                <w:color w:val="7F7F7F" w:themeColor="text1" w:themeTint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color w:val="7F7F7F" w:themeColor="text1" w:themeTint="80"/>
                                <w:sz w:val="56"/>
                                <w:szCs w:val="56"/>
                              </w:rPr>
                              <w:t>Instructivo</w:t>
                            </w:r>
                          </w:p>
                          <w:p w:rsidR="00210534" w:rsidRDefault="00210534" w:rsidP="00B11BD6">
                            <w:pPr>
                              <w:spacing w:after="0"/>
                              <w:jc w:val="right"/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r w:rsidRPr="00210534"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  <w:t xml:space="preserve">Obra </w:t>
                            </w:r>
                            <w:r w:rsidR="00CD4FC4"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  <w:t>e</w:t>
                            </w:r>
                            <w:r w:rsidR="00460EDD"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  <w:t>00</w:t>
                            </w:r>
                            <w:r w:rsidR="00BD15FD"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:rsidR="00BD15FD" w:rsidRPr="00210534" w:rsidRDefault="00460EDD" w:rsidP="00BD15FD">
                            <w:pPr>
                              <w:spacing w:after="0"/>
                              <w:jc w:val="right"/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  <w:t>Electrolux</w:t>
                            </w:r>
                            <w:proofErr w:type="spellEnd"/>
                          </w:p>
                          <w:p w:rsidR="00BD15FD" w:rsidRPr="00210534" w:rsidRDefault="00BD15FD" w:rsidP="00B11BD6">
                            <w:pPr>
                              <w:spacing w:after="0"/>
                              <w:jc w:val="right"/>
                              <w:rPr>
                                <w:rFonts w:ascii="Helvetica Neue" w:hAnsi="Helvetica Neue"/>
                                <w:color w:val="7F7F7F" w:themeColor="text1" w:themeTint="80"/>
                                <w:sz w:val="40"/>
                                <w:szCs w:val="40"/>
                              </w:rPr>
                            </w:pPr>
                          </w:p>
                          <w:p w:rsidR="00210534" w:rsidRDefault="00210534" w:rsidP="00AB55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A07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9.95pt;margin-top:28.6pt;width:473.55pt;height:153.6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" stroked="f" strokeweight="0">
                <v:textbox>
                  <w:txbxContent>
                    <w:p w:rsidR="00210534" w:rsidRPr="00B11BD6" w:rsidRDefault="00460EDD" w:rsidP="00B11BD6">
                      <w:pPr>
                        <w:spacing w:after="0"/>
                        <w:jc w:val="right"/>
                        <w:rPr>
                          <w:rFonts w:ascii="Helvetica Neue" w:hAnsi="Helvetica Neue"/>
                          <w:b/>
                          <w:sz w:val="68"/>
                          <w:szCs w:val="68"/>
                        </w:rPr>
                      </w:pPr>
                      <w:r>
                        <w:rPr>
                          <w:rFonts w:ascii="Helvetica Neue" w:hAnsi="Helvetica Neue"/>
                          <w:b/>
                          <w:sz w:val="68"/>
                          <w:szCs w:val="68"/>
                        </w:rPr>
                        <w:t xml:space="preserve">Roll </w:t>
                      </w:r>
                      <w:proofErr w:type="spellStart"/>
                      <w:r>
                        <w:rPr>
                          <w:rFonts w:ascii="Helvetica Neue" w:hAnsi="Helvetica Neue"/>
                          <w:b/>
                          <w:sz w:val="68"/>
                          <w:szCs w:val="68"/>
                        </w:rPr>
                        <w:t>Forming</w:t>
                      </w:r>
                      <w:proofErr w:type="spellEnd"/>
                    </w:p>
                    <w:p w:rsidR="00210534" w:rsidRPr="00210534" w:rsidRDefault="00460EDD" w:rsidP="00B11BD6">
                      <w:pPr>
                        <w:spacing w:after="0"/>
                        <w:jc w:val="right"/>
                        <w:rPr>
                          <w:rFonts w:ascii="Helvetica Neue" w:hAnsi="Helvetica Neue"/>
                          <w:b/>
                          <w:color w:val="7F7F7F" w:themeColor="text1" w:themeTint="80"/>
                          <w:sz w:val="56"/>
                          <w:szCs w:val="56"/>
                        </w:rPr>
                      </w:pPr>
                      <w:r>
                        <w:rPr>
                          <w:rFonts w:ascii="Helvetica Neue" w:hAnsi="Helvetica Neue"/>
                          <w:b/>
                          <w:color w:val="7F7F7F" w:themeColor="text1" w:themeTint="80"/>
                          <w:sz w:val="56"/>
                          <w:szCs w:val="56"/>
                        </w:rPr>
                        <w:t>Instructivo</w:t>
                      </w:r>
                    </w:p>
                    <w:p w:rsidR="00210534" w:rsidRDefault="00210534" w:rsidP="00B11BD6">
                      <w:pPr>
                        <w:spacing w:after="0"/>
                        <w:jc w:val="right"/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</w:pPr>
                      <w:r w:rsidRPr="00210534"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  <w:t xml:space="preserve">Obra </w:t>
                      </w:r>
                      <w:r w:rsidR="00CD4FC4"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  <w:t>e</w:t>
                      </w:r>
                      <w:r w:rsidR="00460EDD"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  <w:t>00</w:t>
                      </w:r>
                      <w:r w:rsidR="00BD15FD"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  <w:t>9</w:t>
                      </w:r>
                    </w:p>
                    <w:p w:rsidR="00BD15FD" w:rsidRPr="00210534" w:rsidRDefault="00460EDD" w:rsidP="00BD15FD">
                      <w:pPr>
                        <w:spacing w:after="0"/>
                        <w:jc w:val="right"/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  <w:t>Electrolux</w:t>
                      </w:r>
                      <w:proofErr w:type="spellEnd"/>
                    </w:p>
                    <w:p w:rsidR="00BD15FD" w:rsidRPr="00210534" w:rsidRDefault="00BD15FD" w:rsidP="00B11BD6">
                      <w:pPr>
                        <w:spacing w:after="0"/>
                        <w:jc w:val="right"/>
                        <w:rPr>
                          <w:rFonts w:ascii="Helvetica Neue" w:hAnsi="Helvetica Neue"/>
                          <w:color w:val="7F7F7F" w:themeColor="text1" w:themeTint="80"/>
                          <w:sz w:val="40"/>
                          <w:szCs w:val="40"/>
                        </w:rPr>
                      </w:pPr>
                    </w:p>
                    <w:p w:rsidR="00210534" w:rsidRDefault="00210534" w:rsidP="00AB5506"/>
                  </w:txbxContent>
                </v:textbox>
                <w10:wrap anchorx="margin"/>
              </v:shape>
            </w:pict>
          </mc:Fallback>
        </mc:AlternateContent>
      </w:r>
    </w:p>
    <w:p w:rsidR="00AB5506" w:rsidRDefault="00AB5506" w:rsidP="00AB5506"/>
    <w:p w:rsidR="00AB5506" w:rsidRDefault="00AB5506" w:rsidP="00AB5506">
      <w:pPr>
        <w:jc w:val="right"/>
      </w:pPr>
    </w:p>
    <w:p w:rsidR="00AB5506" w:rsidRPr="000741CC" w:rsidRDefault="00AB5506" w:rsidP="00AB5506">
      <w:pPr>
        <w:rPr>
          <w:rFonts w:ascii="Helvetica Neue" w:hAnsi="Helvetica Neue"/>
        </w:rPr>
      </w:pPr>
    </w:p>
    <w:p w:rsidR="00AB5506" w:rsidRDefault="00AB5506" w:rsidP="00AB550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76854DF" wp14:editId="788CF894">
                <wp:simplePos x="0" y="0"/>
                <wp:positionH relativeFrom="page">
                  <wp:posOffset>4181475</wp:posOffset>
                </wp:positionH>
                <wp:positionV relativeFrom="page">
                  <wp:posOffset>5223510</wp:posOffset>
                </wp:positionV>
                <wp:extent cx="121920" cy="147955"/>
                <wp:effectExtent l="0" t="0" r="0" b="0"/>
                <wp:wrapNone/>
                <wp:docPr id="17" name="Forma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" cy="147955"/>
                        </a:xfrm>
                        <a:custGeom>
                          <a:avLst/>
                          <a:gdLst>
                            <a:gd name="T0" fmla="*/ 19896 w 20000"/>
                            <a:gd name="T1" fmla="*/ 19914 h 20000"/>
                            <a:gd name="T2" fmla="*/ 9896 w 20000"/>
                            <a:gd name="T3" fmla="*/ 0 h 20000"/>
                            <a:gd name="T4" fmla="*/ 0 w 20000"/>
                            <a:gd name="T5" fmla="*/ 19914 h 20000"/>
                            <a:gd name="T6" fmla="*/ 19896 w 20000"/>
                            <a:gd name="T7" fmla="*/ 19914 h 2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000" h="20000">
                              <a:moveTo>
                                <a:pt x="19896" y="19914"/>
                              </a:moveTo>
                              <a:lnTo>
                                <a:pt x="9896" y="0"/>
                              </a:lnTo>
                              <a:lnTo>
                                <a:pt x="0" y="19914"/>
                              </a:lnTo>
                              <a:lnTo>
                                <a:pt x="19896" y="19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flat">
                              <a:solidFill>
                                <a:srgbClr val="FFFFFF"/>
                              </a:solidFill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3716C" id="Forma libre 17" o:spid="_x0000_s1026" style="position:absolute;margin-left:329.25pt;margin-top:411.3pt;width:9.6pt;height:11.6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" o:allowincell="f" path="m19896,19914l9896,,,19914r19896,xe" stroked="f" strokecolor="white" strokeweight="0">
                <v:path arrowok="t" o:connecttype="custom" o:connectlocs="121286,147319;60326,0;0,147319;121286,147319" o:connectangles="0,0,0,0"/>
                <w10:wrap anchorx="page" anchory="page"/>
              </v:shape>
            </w:pict>
          </mc:Fallback>
        </mc:AlternateContent>
      </w:r>
    </w:p>
    <w:p w:rsidR="00AB5506" w:rsidRDefault="00AB5506" w:rsidP="00AB5506"/>
    <w:p w:rsidR="00AB5506" w:rsidRDefault="00AB5506" w:rsidP="00AB5506"/>
    <w:p w:rsidR="00AB5506" w:rsidRDefault="00AB5506" w:rsidP="00AB5506">
      <w:pPr>
        <w:tabs>
          <w:tab w:val="left" w:pos="3878"/>
        </w:tabs>
      </w:pPr>
      <w:r>
        <w:tab/>
      </w:r>
    </w:p>
    <w:p w:rsidR="00A325D6" w:rsidRDefault="00A325D6" w:rsidP="00AB5506">
      <w:pPr>
        <w:tabs>
          <w:tab w:val="left" w:pos="3878"/>
        </w:tabs>
      </w:pPr>
    </w:p>
    <w:p w:rsidR="00AB5506" w:rsidRDefault="00AB5506" w:rsidP="00AB5506"/>
    <w:p w:rsidR="00121490" w:rsidRDefault="00121490" w:rsidP="00AB5506"/>
    <w:p w:rsidR="00210BF0" w:rsidRDefault="00210BF0" w:rsidP="00AB5506"/>
    <w:p w:rsidR="00AB5506" w:rsidRDefault="00AB5506" w:rsidP="00AB5506">
      <w:pPr>
        <w:rPr>
          <w:sz w:val="36"/>
          <w:szCs w:val="36"/>
        </w:rPr>
      </w:pPr>
    </w:p>
    <w:p w:rsidR="00B11BD6" w:rsidRDefault="00B11BD6" w:rsidP="00210BF0">
      <w:pPr>
        <w:tabs>
          <w:tab w:val="left" w:pos="7050"/>
        </w:tabs>
        <w:spacing w:after="0"/>
        <w:ind w:firstLine="2124"/>
        <w:jc w:val="right"/>
      </w:pPr>
    </w:p>
    <w:p w:rsidR="00B11BD6" w:rsidRDefault="00B11BD6" w:rsidP="00210BF0">
      <w:pPr>
        <w:tabs>
          <w:tab w:val="left" w:pos="7050"/>
        </w:tabs>
        <w:spacing w:after="0"/>
        <w:ind w:firstLine="2124"/>
        <w:jc w:val="right"/>
      </w:pPr>
    </w:p>
    <w:p w:rsidR="00B11BD6" w:rsidRDefault="00B11BD6" w:rsidP="00210BF0">
      <w:pPr>
        <w:tabs>
          <w:tab w:val="left" w:pos="7050"/>
        </w:tabs>
        <w:spacing w:after="0"/>
        <w:ind w:firstLine="2124"/>
        <w:jc w:val="right"/>
      </w:pPr>
    </w:p>
    <w:p w:rsidR="00B11BD6" w:rsidRDefault="00B11BD6" w:rsidP="00210BF0">
      <w:pPr>
        <w:tabs>
          <w:tab w:val="left" w:pos="7050"/>
        </w:tabs>
        <w:spacing w:after="0"/>
        <w:ind w:firstLine="2124"/>
        <w:jc w:val="right"/>
      </w:pPr>
    </w:p>
    <w:p w:rsidR="00BD15FD" w:rsidRDefault="00460EDD" w:rsidP="00B11BD6">
      <w:pPr>
        <w:tabs>
          <w:tab w:val="left" w:pos="7050"/>
        </w:tabs>
        <w:spacing w:after="0"/>
        <w:ind w:firstLine="2124"/>
        <w:jc w:val="right"/>
      </w:pPr>
      <w:r>
        <w:t>Mayo</w:t>
      </w:r>
      <w:r w:rsidR="00BB4540">
        <w:t xml:space="preserve"> </w:t>
      </w:r>
      <w:r w:rsidR="00BD15FD">
        <w:t>2020</w:t>
      </w:r>
    </w:p>
    <w:p w:rsidR="00520CE3" w:rsidRDefault="0090480B" w:rsidP="00B11BD6">
      <w:pPr>
        <w:tabs>
          <w:tab w:val="left" w:pos="7050"/>
        </w:tabs>
        <w:spacing w:after="0"/>
        <w:ind w:firstLine="2124"/>
        <w:jc w:val="right"/>
      </w:pPr>
      <w:r>
        <w:t xml:space="preserve"> </w:t>
      </w:r>
      <w:r w:rsidR="009675CD">
        <w:fldChar w:fldCharType="begin"/>
      </w:r>
      <w:r w:rsidR="009675CD">
        <w:instrText xml:space="preserve"> FILENAME \* MERGEFORMAT </w:instrText>
      </w:r>
      <w:r w:rsidR="009675CD">
        <w:fldChar w:fldCharType="separate"/>
      </w:r>
      <w:r w:rsidR="00D2059A">
        <w:rPr>
          <w:noProof/>
        </w:rPr>
        <w:t>XDOC_MAN0</w:t>
      </w:r>
      <w:r w:rsidR="00460EDD">
        <w:rPr>
          <w:noProof/>
        </w:rPr>
        <w:t>0</w:t>
      </w:r>
      <w:r w:rsidR="00CD4FC4">
        <w:rPr>
          <w:noProof/>
        </w:rPr>
        <w:t>901_A1</w:t>
      </w:r>
      <w:r w:rsidR="009675CD">
        <w:rPr>
          <w:noProof/>
        </w:rPr>
        <w:fldChar w:fldCharType="end"/>
      </w:r>
      <w:r w:rsidR="00CD4FC4">
        <w:t xml:space="preserve"> </w:t>
      </w:r>
    </w:p>
    <w:p w:rsidR="001F4829" w:rsidRDefault="00A20AFE" w:rsidP="001F4829">
      <w:pPr>
        <w:pStyle w:val="Ttulo1"/>
      </w:pPr>
      <w:bookmarkStart w:id="1" w:name="_Toc385412321"/>
      <w:bookmarkStart w:id="2" w:name="_Toc72942273"/>
      <w:r>
        <w:lastRenderedPageBreak/>
        <w:t>Í</w:t>
      </w:r>
      <w:r w:rsidR="001F4829" w:rsidRPr="00693013">
        <w:t>ndice</w:t>
      </w:r>
      <w:bookmarkEnd w:id="0"/>
      <w:bookmarkEnd w:id="1"/>
      <w:bookmarkEnd w:id="2"/>
      <w:r w:rsidR="001F4829">
        <w:tab/>
      </w:r>
    </w:p>
    <w:sdt>
      <w:sdtPr>
        <w:rPr>
          <w:b/>
          <w:bCs/>
          <w:sz w:val="22"/>
          <w:lang w:val="es-ES"/>
        </w:rPr>
        <w:id w:val="-276026023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002331" w:rsidRDefault="000258D4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r>
            <w:rPr>
              <w:rFonts w:eastAsiaTheme="majorEastAsia" w:cstheme="majorBidi"/>
              <w:color w:val="000000" w:themeColor="text1"/>
              <w:sz w:val="48"/>
              <w:szCs w:val="28"/>
              <w:lang w:eastAsia="es-AR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ajorEastAsia" w:cstheme="majorBidi"/>
              <w:color w:val="000000" w:themeColor="text1"/>
              <w:sz w:val="48"/>
              <w:szCs w:val="28"/>
              <w:lang w:eastAsia="es-AR"/>
            </w:rPr>
            <w:fldChar w:fldCharType="separate"/>
          </w:r>
          <w:hyperlink w:anchor="_Toc72942273" w:history="1">
            <w:r w:rsidR="00002331" w:rsidRPr="003C415D">
              <w:rPr>
                <w:rStyle w:val="Hipervnculo"/>
                <w:noProof/>
              </w:rPr>
              <w:t>Índice</w:t>
            </w:r>
            <w:r w:rsidR="00002331">
              <w:rPr>
                <w:noProof/>
                <w:webHidden/>
              </w:rPr>
              <w:tab/>
            </w:r>
            <w:r w:rsidR="00002331">
              <w:rPr>
                <w:noProof/>
                <w:webHidden/>
              </w:rPr>
              <w:fldChar w:fldCharType="begin"/>
            </w:r>
            <w:r w:rsidR="00002331">
              <w:rPr>
                <w:noProof/>
                <w:webHidden/>
              </w:rPr>
              <w:instrText xml:space="preserve"> PAGEREF _Toc72942273 \h </w:instrText>
            </w:r>
            <w:r w:rsidR="00002331">
              <w:rPr>
                <w:noProof/>
                <w:webHidden/>
              </w:rPr>
            </w:r>
            <w:r w:rsidR="00002331"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2</w:t>
            </w:r>
            <w:r w:rsidR="00002331"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4" w:history="1">
            <w:r w:rsidRPr="003C415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5" w:history="1">
            <w:r w:rsidRPr="003C415D">
              <w:rPr>
                <w:rStyle w:val="Hipervnculo"/>
                <w:noProof/>
              </w:rPr>
              <w:t>PLC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6" w:history="1">
            <w:r w:rsidRPr="003C415D">
              <w:rPr>
                <w:rStyle w:val="Hipervnculo"/>
                <w:noProof/>
              </w:rPr>
              <w:t>Panel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7" w:history="1">
            <w:r w:rsidRPr="003C415D">
              <w:rPr>
                <w:rStyle w:val="Hipervnculo"/>
                <w:noProof/>
              </w:rPr>
              <w:t>PC (Scada)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8" w:history="1">
            <w:r w:rsidRPr="003C415D">
              <w:rPr>
                <w:rStyle w:val="Hipervnculo"/>
                <w:noProof/>
              </w:rPr>
              <w:t>Ficheros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331" w:rsidRDefault="00002331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72942279" w:history="1">
            <w:r w:rsidRPr="003C415D">
              <w:rPr>
                <w:rStyle w:val="Hipervncul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4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8D4" w:rsidRDefault="000258D4">
          <w:r>
            <w:rPr>
              <w:b/>
              <w:bCs/>
              <w:lang w:val="es-ES"/>
            </w:rPr>
            <w:fldChar w:fldCharType="end"/>
          </w:r>
        </w:p>
      </w:sdtContent>
    </w:sdt>
    <w:p w:rsidR="00004234" w:rsidRDefault="00004234">
      <w:pPr>
        <w:rPr>
          <w:rFonts w:eastAsiaTheme="majorEastAsia" w:cstheme="majorBidi"/>
          <w:bCs/>
          <w:color w:val="000000" w:themeColor="text1"/>
          <w:sz w:val="48"/>
          <w:szCs w:val="28"/>
        </w:rPr>
      </w:pPr>
      <w:r>
        <w:br w:type="page"/>
      </w:r>
    </w:p>
    <w:p w:rsidR="00D441B8" w:rsidRPr="009C7D91" w:rsidRDefault="00DE4B3B" w:rsidP="00D441B8">
      <w:pPr>
        <w:pStyle w:val="Ttulo1"/>
      </w:pPr>
      <w:bookmarkStart w:id="3" w:name="_Toc72942274"/>
      <w:r>
        <w:lastRenderedPageBreak/>
        <w:t>Introducción</w:t>
      </w:r>
      <w:bookmarkEnd w:id="3"/>
    </w:p>
    <w:p w:rsidR="00D441B8" w:rsidRPr="00D2059A" w:rsidRDefault="00D441B8" w:rsidP="00D441B8">
      <w:pPr>
        <w:pStyle w:val="Ttulo2"/>
        <w:rPr>
          <w:u w:val="single"/>
        </w:rPr>
      </w:pPr>
    </w:p>
    <w:p w:rsidR="00F72274" w:rsidRDefault="00DE4B3B" w:rsidP="00CB55A2">
      <w:pPr>
        <w:ind w:firstLine="708"/>
      </w:pPr>
      <w:r>
        <w:t xml:space="preserve">En el presente documento se describe </w:t>
      </w:r>
      <w:r w:rsidR="007E336B">
        <w:t xml:space="preserve">las recientes modificaciones </w:t>
      </w:r>
      <w:r w:rsidR="003302D1">
        <w:t xml:space="preserve">realizadas en Roll </w:t>
      </w:r>
      <w:proofErr w:type="spellStart"/>
      <w:r w:rsidR="003302D1">
        <w:t>Forming</w:t>
      </w:r>
      <w:proofErr w:type="spellEnd"/>
      <w:r w:rsidR="003302D1">
        <w:t>, solicitadas por el cliente</w:t>
      </w:r>
      <w:r w:rsidR="00B41418">
        <w:t xml:space="preserve"> c</w:t>
      </w:r>
      <w:r w:rsidR="007E336B">
        <w:t xml:space="preserve">on el propósito </w:t>
      </w:r>
      <w:r w:rsidR="00B41418">
        <w:t xml:space="preserve">de </w:t>
      </w:r>
      <w:r w:rsidR="003302D1">
        <w:t>dar</w:t>
      </w:r>
      <w:r w:rsidR="007E336B">
        <w:t xml:space="preserve"> trazabilidad </w:t>
      </w:r>
      <w:r w:rsidR="00B41418">
        <w:t>y analizar a posteriori los</w:t>
      </w:r>
      <w:r w:rsidR="007E336B">
        <w:t xml:space="preserve"> datos de máquina.</w:t>
      </w:r>
    </w:p>
    <w:p w:rsidR="002C3EB9" w:rsidRDefault="00B41418" w:rsidP="00CB55A2">
      <w:pPr>
        <w:ind w:firstLine="708"/>
      </w:pPr>
      <w:r>
        <w:t xml:space="preserve">Para tal objetivo se sumó </w:t>
      </w:r>
      <w:r w:rsidR="007E336B">
        <w:t xml:space="preserve">hardware </w:t>
      </w:r>
      <w:r>
        <w:t>adicional</w:t>
      </w:r>
      <w:r w:rsidR="00CC5451">
        <w:t xml:space="preserve"> que</w:t>
      </w:r>
      <w:r w:rsidR="007E336B">
        <w:t xml:space="preserve"> consiste en una </w:t>
      </w:r>
      <w:r w:rsidR="00CB55A2">
        <w:t>PC (computadora personal)</w:t>
      </w:r>
      <w:r w:rsidR="007E336B">
        <w:t xml:space="preserve"> instalada a pie de m</w:t>
      </w:r>
      <w:r w:rsidR="003302D1">
        <w:t>áquina.</w:t>
      </w:r>
    </w:p>
    <w:p w:rsidR="00BE211E" w:rsidRDefault="00BE211E">
      <w:pPr>
        <w:rPr>
          <w:rFonts w:eastAsiaTheme="majorEastAsia" w:cstheme="majorBidi"/>
          <w:bCs/>
          <w:color w:val="000000" w:themeColor="text1"/>
          <w:sz w:val="48"/>
          <w:szCs w:val="28"/>
        </w:rPr>
      </w:pPr>
      <w:r>
        <w:br w:type="page"/>
      </w:r>
    </w:p>
    <w:p w:rsidR="00490625" w:rsidRDefault="00490625" w:rsidP="00490625">
      <w:pPr>
        <w:pStyle w:val="Ttulo1"/>
      </w:pPr>
      <w:bookmarkStart w:id="4" w:name="_Toc72942275"/>
      <w:r>
        <w:lastRenderedPageBreak/>
        <w:t>PLC</w:t>
      </w:r>
      <w:bookmarkEnd w:id="4"/>
    </w:p>
    <w:p w:rsidR="00490625" w:rsidRDefault="00490625" w:rsidP="00CB55A2">
      <w:pPr>
        <w:ind w:firstLine="708"/>
      </w:pPr>
      <w:r>
        <w:t xml:space="preserve">Se trabajó con el programa del </w:t>
      </w:r>
      <w:r w:rsidR="00CD4FC4">
        <w:t>PLC,</w:t>
      </w:r>
      <w:r>
        <w:t xml:space="preserve"> pero considerando el hecho de que el mismo no goza de memoria suficiente, las modificaciones fueron mínimas. Evitando también así</w:t>
      </w:r>
      <w:r w:rsidR="00CD4FC4">
        <w:t>,</w:t>
      </w:r>
      <w:r>
        <w:t xml:space="preserve"> cambiar el funcionamiento habitual de la máquina. Tal es el caso que no amerita descripción alguna.</w:t>
      </w:r>
    </w:p>
    <w:p w:rsidR="00D441B8" w:rsidRPr="009C7D91" w:rsidRDefault="00F72274" w:rsidP="00D86DDA">
      <w:pPr>
        <w:pStyle w:val="Ttulo1"/>
      </w:pPr>
      <w:bookmarkStart w:id="5" w:name="_Toc72942276"/>
      <w:r>
        <w:t>Panel</w:t>
      </w:r>
      <w:r w:rsidR="00CD4FC4">
        <w:t xml:space="preserve"> Principal</w:t>
      </w:r>
      <w:bookmarkEnd w:id="5"/>
    </w:p>
    <w:p w:rsidR="00F72274" w:rsidRDefault="00AD74F7" w:rsidP="00CB55A2">
      <w:pPr>
        <w:ind w:firstLine="708"/>
      </w:pPr>
      <w:r>
        <w:t xml:space="preserve">En el Panel </w:t>
      </w:r>
      <w:proofErr w:type="spellStart"/>
      <w:r>
        <w:t>Ppal</w:t>
      </w:r>
      <w:proofErr w:type="spellEnd"/>
      <w:r>
        <w:t xml:space="preserve"> se realizaron modificaciones </w:t>
      </w:r>
      <w:r w:rsidR="00CC5451">
        <w:t>con el fin de agregar información adicional</w:t>
      </w:r>
      <w:r w:rsidR="003302D1">
        <w:t xml:space="preserve"> como ser</w:t>
      </w:r>
      <w:r w:rsidR="00DC4C3B">
        <w:t xml:space="preserve"> los</w:t>
      </w:r>
      <w:r w:rsidR="003302D1">
        <w:t xml:space="preserve"> datos de la materia prima (pallet proveniente de Punch) y defectos encontrados en las unidades procesadas (</w:t>
      </w:r>
      <w:proofErr w:type="spellStart"/>
      <w:r w:rsidR="003302D1">
        <w:t>scrap</w:t>
      </w:r>
      <w:proofErr w:type="spellEnd"/>
      <w:r w:rsidR="003302D1">
        <w:t>). L</w:t>
      </w:r>
      <w:r w:rsidR="00CC5451">
        <w:t xml:space="preserve">a misma deberá ser ingresada </w:t>
      </w:r>
      <w:r w:rsidR="003302D1">
        <w:t xml:space="preserve">de forma </w:t>
      </w:r>
      <w:r w:rsidR="00CC5451">
        <w:t>manual de la siguiente manera</w:t>
      </w:r>
      <w:r>
        <w:t>:</w:t>
      </w:r>
    </w:p>
    <w:p w:rsidR="00AD74F7" w:rsidRDefault="00AD74F7" w:rsidP="00CB55A2">
      <w:pPr>
        <w:ind w:firstLine="708"/>
      </w:pPr>
      <w:r>
        <w:t xml:space="preserve">En la imagen “Seguimiento de datos” se agregaron tres </w:t>
      </w:r>
      <w:r w:rsidR="00560073">
        <w:t>campos</w:t>
      </w:r>
      <w:r>
        <w:t>, a cada uno de los almacenes (1y2). El primer cuadro consiste en una lista desplegable para seleccionar el proveedor</w:t>
      </w:r>
      <w:r w:rsidR="003302D1">
        <w:t xml:space="preserve"> de la bobina</w:t>
      </w:r>
      <w:r>
        <w:t xml:space="preserve">, en el segundo cuadro se ingresa la fecha de corte que trae el pallet </w:t>
      </w:r>
      <w:r w:rsidR="0067632F">
        <w:t>desde</w:t>
      </w:r>
      <w:r>
        <w:t xml:space="preserve"> la Punch, y en el </w:t>
      </w:r>
      <w:r w:rsidR="00560073">
        <w:t>tercero</w:t>
      </w:r>
      <w:r>
        <w:t xml:space="preserve"> los últimos cuatro dígitos del código de identificación.</w:t>
      </w:r>
    </w:p>
    <w:p w:rsidR="00CB55A2" w:rsidRDefault="00CB55A2" w:rsidP="00CB55A2">
      <w:pPr>
        <w:ind w:firstLine="708"/>
      </w:pPr>
    </w:p>
    <w:p w:rsidR="00CB55A2" w:rsidRDefault="00DC4C3B" w:rsidP="00AD74F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29327C" wp14:editId="6E82AE76">
                <wp:simplePos x="0" y="0"/>
                <wp:positionH relativeFrom="column">
                  <wp:posOffset>3329940</wp:posOffset>
                </wp:positionH>
                <wp:positionV relativeFrom="paragraph">
                  <wp:posOffset>1487170</wp:posOffset>
                </wp:positionV>
                <wp:extent cx="2200275" cy="3143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E9C23" id="Elipse 24" o:spid="_x0000_s1026" style="position:absolute;margin-left:262.2pt;margin-top:117.1pt;width:173.2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" filled="f" strokecolor="red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66BE8E5" wp14:editId="14D24EC5">
                <wp:simplePos x="0" y="0"/>
                <wp:positionH relativeFrom="column">
                  <wp:posOffset>-70485</wp:posOffset>
                </wp:positionH>
                <wp:positionV relativeFrom="paragraph">
                  <wp:posOffset>1488440</wp:posOffset>
                </wp:positionV>
                <wp:extent cx="2200275" cy="3143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CDD4A" id="Elipse 23" o:spid="_x0000_s1026" style="position:absolute;margin-left:-5.55pt;margin-top:117.2pt;width:173.25pt;height:24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" filled="f" strokecolor="red" strokeweight="2pt"/>
            </w:pict>
          </mc:Fallback>
        </mc:AlternateContent>
      </w:r>
      <w:r w:rsidR="00CB55A2">
        <w:rPr>
          <w:noProof/>
          <w:lang w:val="en-US"/>
        </w:rPr>
        <w:drawing>
          <wp:inline distT="0" distB="0" distL="0" distR="0" wp14:anchorId="63248A2C" wp14:editId="0BD59314">
            <wp:extent cx="5400675" cy="3058160"/>
            <wp:effectExtent l="0" t="0" r="952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Seguimiento de da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A2" w:rsidRDefault="00CB55A2">
      <w:r>
        <w:br w:type="page"/>
      </w:r>
    </w:p>
    <w:p w:rsidR="00AD74F7" w:rsidRDefault="00560073" w:rsidP="00B23BED">
      <w:pPr>
        <w:ind w:firstLine="708"/>
      </w:pPr>
      <w:r>
        <w:lastRenderedPageBreak/>
        <w:t>Al d</w:t>
      </w:r>
      <w:r w:rsidR="00AB6E75">
        <w:t>escartar</w:t>
      </w:r>
      <w:r>
        <w:t xml:space="preserve"> una unidad considerada defectuosa,</w:t>
      </w:r>
      <w:r w:rsidR="00CD4FC4">
        <w:t xml:space="preserve"> se ruega</w:t>
      </w:r>
      <w:r>
        <w:t xml:space="preserve"> ir a la pantalla</w:t>
      </w:r>
      <w:r w:rsidR="00AD74F7">
        <w:t xml:space="preserve"> “Acusar defecto</w:t>
      </w:r>
      <w:r w:rsidR="00B41418">
        <w:t xml:space="preserve">” </w:t>
      </w:r>
      <w:r w:rsidR="00CD4FC4">
        <w:t>y</w:t>
      </w:r>
      <w:r w:rsidR="00823BC8">
        <w:t xml:space="preserve"> vincular el defecto con el </w:t>
      </w:r>
      <w:r w:rsidR="00CD4FC4">
        <w:t>campo</w:t>
      </w:r>
      <w:r w:rsidR="00823BC8">
        <w:t xml:space="preserve"> </w:t>
      </w:r>
      <w:r w:rsidR="00CD4FC4">
        <w:t>correspondiente, presionando</w:t>
      </w:r>
      <w:r w:rsidR="00823BC8">
        <w:t xml:space="preserve"> el mismo. Las opciones son: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 xml:space="preserve">Error tipo 1, estación de estampado de </w:t>
      </w:r>
      <w:r w:rsidR="00424EDE">
        <w:rPr>
          <w:lang w:eastAsia="es-AR"/>
        </w:rPr>
        <w:t>herramienta 1</w:t>
      </w:r>
      <w:r>
        <w:rPr>
          <w:lang w:eastAsia="es-AR"/>
        </w:rPr>
        <w:t xml:space="preserve">, córner </w:t>
      </w:r>
      <w:r w:rsidR="00424EDE">
        <w:rPr>
          <w:lang w:eastAsia="es-AR"/>
        </w:rPr>
        <w:t>derecho (esquina 1)</w:t>
      </w:r>
      <w:r w:rsidR="00072662">
        <w:rPr>
          <w:lang w:eastAsia="es-AR"/>
        </w:rPr>
        <w:t xml:space="preserve"> - Asociado con F1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>Error tipo 2</w:t>
      </w:r>
      <w:r w:rsidR="00072662">
        <w:rPr>
          <w:lang w:eastAsia="es-AR"/>
        </w:rPr>
        <w:t>,</w:t>
      </w:r>
      <w:r w:rsidR="00424EDE" w:rsidRPr="00424EDE">
        <w:rPr>
          <w:lang w:eastAsia="es-AR"/>
        </w:rPr>
        <w:t xml:space="preserve"> </w:t>
      </w:r>
      <w:r w:rsidR="00424EDE">
        <w:rPr>
          <w:lang w:eastAsia="es-AR"/>
        </w:rPr>
        <w:t>estación de estampado de herramienta 1</w:t>
      </w:r>
      <w:r>
        <w:rPr>
          <w:lang w:eastAsia="es-AR"/>
        </w:rPr>
        <w:t xml:space="preserve">, córner </w:t>
      </w:r>
      <w:r w:rsidR="00424EDE">
        <w:rPr>
          <w:lang w:eastAsia="es-AR"/>
        </w:rPr>
        <w:t>izquierdo (esquina 2)</w:t>
      </w:r>
      <w:r w:rsidR="00072662" w:rsidRPr="00072662">
        <w:rPr>
          <w:lang w:eastAsia="es-AR"/>
        </w:rPr>
        <w:t xml:space="preserve"> </w:t>
      </w:r>
      <w:r w:rsidR="00072662">
        <w:rPr>
          <w:lang w:eastAsia="es-AR"/>
        </w:rPr>
        <w:t>- Asociado con F3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>Error tipo 3, estación</w:t>
      </w:r>
      <w:r w:rsidR="00072662">
        <w:rPr>
          <w:lang w:eastAsia="es-AR"/>
        </w:rPr>
        <w:t xml:space="preserve"> de estampado de </w:t>
      </w:r>
      <w:r w:rsidR="00424EDE">
        <w:rPr>
          <w:lang w:eastAsia="es-AR"/>
        </w:rPr>
        <w:t>herramienta 2</w:t>
      </w:r>
      <w:r>
        <w:rPr>
          <w:lang w:eastAsia="es-AR"/>
        </w:rPr>
        <w:t xml:space="preserve">, córner </w:t>
      </w:r>
      <w:r w:rsidR="00424EDE">
        <w:rPr>
          <w:lang w:eastAsia="es-AR"/>
        </w:rPr>
        <w:t xml:space="preserve">derecho (esquina </w:t>
      </w:r>
      <w:r>
        <w:rPr>
          <w:lang w:eastAsia="es-AR"/>
        </w:rPr>
        <w:t>1)</w:t>
      </w:r>
      <w:r w:rsidR="00072662">
        <w:rPr>
          <w:lang w:eastAsia="es-AR"/>
        </w:rPr>
        <w:t xml:space="preserve"> - Asociado con F2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>Error tipo 4, estación</w:t>
      </w:r>
      <w:r w:rsidR="00072662">
        <w:rPr>
          <w:lang w:eastAsia="es-AR"/>
        </w:rPr>
        <w:t xml:space="preserve"> de estampado de </w:t>
      </w:r>
      <w:r w:rsidR="00424EDE">
        <w:rPr>
          <w:lang w:eastAsia="es-AR"/>
        </w:rPr>
        <w:t>herramienta 2</w:t>
      </w:r>
      <w:r>
        <w:rPr>
          <w:lang w:eastAsia="es-AR"/>
        </w:rPr>
        <w:t xml:space="preserve">, córner </w:t>
      </w:r>
      <w:r w:rsidR="00424EDE">
        <w:rPr>
          <w:lang w:eastAsia="es-AR"/>
        </w:rPr>
        <w:t>izquierdo (esquina 2</w:t>
      </w:r>
      <w:r>
        <w:rPr>
          <w:lang w:eastAsia="es-AR"/>
        </w:rPr>
        <w:t>)</w:t>
      </w:r>
      <w:r w:rsidR="00072662">
        <w:rPr>
          <w:lang w:eastAsia="es-AR"/>
        </w:rPr>
        <w:t xml:space="preserve"> - Asociado con F4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 xml:space="preserve">Error tipo 5, plegador, córner </w:t>
      </w:r>
      <w:r w:rsidR="00424EDE">
        <w:rPr>
          <w:lang w:eastAsia="es-AR"/>
        </w:rPr>
        <w:t xml:space="preserve">derecho </w:t>
      </w:r>
      <w:r w:rsidR="00072662">
        <w:rPr>
          <w:lang w:eastAsia="es-AR"/>
        </w:rPr>
        <w:t>- Asociado con PL2</w:t>
      </w:r>
    </w:p>
    <w:p w:rsidR="00B51A57" w:rsidRDefault="00B51A57" w:rsidP="00C04A89">
      <w:pPr>
        <w:pStyle w:val="Prrafodelista"/>
        <w:numPr>
          <w:ilvl w:val="0"/>
          <w:numId w:val="9"/>
        </w:numPr>
        <w:spacing w:after="0" w:line="240" w:lineRule="auto"/>
        <w:contextualSpacing w:val="0"/>
        <w:rPr>
          <w:lang w:eastAsia="es-AR"/>
        </w:rPr>
      </w:pPr>
      <w:r>
        <w:rPr>
          <w:lang w:eastAsia="es-AR"/>
        </w:rPr>
        <w:t xml:space="preserve">Error tipo 6, plegador, córner </w:t>
      </w:r>
      <w:r w:rsidR="00424EDE">
        <w:rPr>
          <w:lang w:eastAsia="es-AR"/>
        </w:rPr>
        <w:t>izquierdo</w:t>
      </w:r>
      <w:r>
        <w:rPr>
          <w:lang w:eastAsia="es-AR"/>
        </w:rPr>
        <w:t xml:space="preserve"> </w:t>
      </w:r>
      <w:r w:rsidR="00072662">
        <w:rPr>
          <w:lang w:eastAsia="es-AR"/>
        </w:rPr>
        <w:t>- Asociado con PL1</w:t>
      </w:r>
    </w:p>
    <w:p w:rsidR="00823BC8" w:rsidRDefault="00CB55A2" w:rsidP="00AD74F7">
      <w:r>
        <w:rPr>
          <w:noProof/>
          <w:lang w:val="en-US"/>
        </w:rPr>
        <w:drawing>
          <wp:anchor distT="0" distB="0" distL="114300" distR="114300" simplePos="0" relativeHeight="251664896" behindDoc="0" locked="0" layoutInCell="1" allowOverlap="1" wp14:anchorId="1B78189F" wp14:editId="695541A2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476875" cy="3105172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Acusar def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05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5A2" w:rsidRDefault="00CB55A2"/>
    <w:p w:rsidR="00CB55A2" w:rsidRDefault="00CB55A2" w:rsidP="00B23BED">
      <w:pPr>
        <w:ind w:firstLine="708"/>
      </w:pPr>
      <w:r>
        <w:t>A la derecha de la pantalla se agregó un contador que sirve solo de guía, al que podrá reiniciar cuando considere necesario.</w:t>
      </w:r>
    </w:p>
    <w:p w:rsidR="00CB55A2" w:rsidRDefault="00F72274">
      <w:r>
        <w:br w:type="page"/>
      </w:r>
    </w:p>
    <w:p w:rsidR="00D441B8" w:rsidRPr="009C7D91" w:rsidRDefault="00DE4B3B" w:rsidP="00D86DDA">
      <w:pPr>
        <w:pStyle w:val="Ttulo1"/>
      </w:pPr>
      <w:bookmarkStart w:id="6" w:name="_Toc72942277"/>
      <w:r>
        <w:lastRenderedPageBreak/>
        <w:t>PC (Scada)</w:t>
      </w:r>
      <w:bookmarkEnd w:id="6"/>
    </w:p>
    <w:p w:rsidR="00DC4C3B" w:rsidRDefault="00560073" w:rsidP="00B23BED">
      <w:pPr>
        <w:ind w:firstLine="708"/>
      </w:pPr>
      <w:r>
        <w:t xml:space="preserve">La PC está </w:t>
      </w:r>
      <w:r w:rsidR="00CC5451">
        <w:t xml:space="preserve">compuesta por una CPU </w:t>
      </w:r>
      <w:r w:rsidR="00490625">
        <w:t xml:space="preserve">acompañada de un </w:t>
      </w:r>
      <w:r w:rsidR="00CC5451">
        <w:t xml:space="preserve">monitor. </w:t>
      </w:r>
      <w:r w:rsidR="00823BC8">
        <w:t>En cuanto al software, e</w:t>
      </w:r>
      <w:r w:rsidR="00CC5451">
        <w:t xml:space="preserve">l sistema operativo </w:t>
      </w:r>
      <w:r w:rsidR="00CD4FC4">
        <w:t>instalado es</w:t>
      </w:r>
      <w:r w:rsidR="00CC5451">
        <w:t xml:space="preserve"> W</w:t>
      </w:r>
      <w:r w:rsidR="00823BC8">
        <w:t xml:space="preserve">indows </w:t>
      </w:r>
      <w:r w:rsidR="00CC5451">
        <w:t>10</w:t>
      </w:r>
      <w:r w:rsidR="00CD4FC4">
        <w:t>, donde</w:t>
      </w:r>
      <w:r w:rsidR="00823BC8">
        <w:t xml:space="preserve"> corre</w:t>
      </w:r>
      <w:r w:rsidR="00CC5451">
        <w:t xml:space="preserve"> un programa </w:t>
      </w:r>
      <w:r w:rsidR="00823BC8">
        <w:t xml:space="preserve">llamado </w:t>
      </w:r>
      <w:proofErr w:type="spellStart"/>
      <w:r w:rsidR="00CC5451">
        <w:t>WinCC</w:t>
      </w:r>
      <w:proofErr w:type="spellEnd"/>
      <w:r w:rsidR="00CC5451">
        <w:t xml:space="preserve"> </w:t>
      </w:r>
      <w:proofErr w:type="spellStart"/>
      <w:r w:rsidR="00CC5451">
        <w:t>Runtime</w:t>
      </w:r>
      <w:proofErr w:type="spellEnd"/>
      <w:r w:rsidR="00CC5451">
        <w:t xml:space="preserve"> </w:t>
      </w:r>
      <w:proofErr w:type="spellStart"/>
      <w:r w:rsidR="00CC5451">
        <w:t>Advance</w:t>
      </w:r>
      <w:proofErr w:type="spellEnd"/>
      <w:r w:rsidR="00CC5451">
        <w:t xml:space="preserve">. </w:t>
      </w:r>
      <w:r w:rsidR="00490625">
        <w:t>Dicho programa</w:t>
      </w:r>
      <w:r w:rsidR="00CC5451">
        <w:t xml:space="preserve"> inicia automáticamente al encender la PC</w:t>
      </w:r>
      <w:r w:rsidR="00CD4FC4">
        <w:t>.</w:t>
      </w:r>
    </w:p>
    <w:p w:rsidR="00CC5451" w:rsidRDefault="00DC4C3B" w:rsidP="00B23BED">
      <w:pPr>
        <w:ind w:firstLine="708"/>
      </w:pPr>
      <w:r>
        <w:t>El suministro de energía eléctrica está tomado</w:t>
      </w:r>
      <w:r w:rsidR="00CD4FC4">
        <w:t xml:space="preserve"> desde el tablero de la línea de sub-armado.</w:t>
      </w:r>
      <w:r>
        <w:t xml:space="preserve"> Debiendo obviamente, mantener prendida la PC durante la producción para registrar las variables.</w:t>
      </w:r>
    </w:p>
    <w:p w:rsidR="00490625" w:rsidRDefault="009D21BD" w:rsidP="00B23BED">
      <w:pPr>
        <w:ind w:firstLine="708"/>
      </w:pPr>
      <w:r>
        <w:t>Esta</w:t>
      </w:r>
      <w:r w:rsidR="00490625">
        <w:t xml:space="preserve"> PC se co</w:t>
      </w:r>
      <w:r w:rsidR="00AB6E75">
        <w:t xml:space="preserve">munica con el panel a través de </w:t>
      </w:r>
      <w:r w:rsidR="00490625">
        <w:t>ethernet</w:t>
      </w:r>
      <w:r w:rsidR="00823BC8">
        <w:t>, por un cable de red con fichas RJ45.</w:t>
      </w:r>
      <w:r w:rsidR="00B51A57">
        <w:t xml:space="preserve"> Por este medio levanta las variables requeridas y las guarda en un fichero de variables.</w:t>
      </w:r>
    </w:p>
    <w:p w:rsidR="00D441B8" w:rsidRPr="002C228E" w:rsidRDefault="00B41418" w:rsidP="00F72274">
      <w:pPr>
        <w:pStyle w:val="Ttulo1"/>
      </w:pPr>
      <w:bookmarkStart w:id="7" w:name="_Toc72942278"/>
      <w:r>
        <w:t>Ficheros</w:t>
      </w:r>
      <w:r w:rsidR="008F4D95">
        <w:t xml:space="preserve"> de variables</w:t>
      </w:r>
      <w:bookmarkEnd w:id="7"/>
    </w:p>
    <w:p w:rsidR="00F72274" w:rsidRDefault="00B41418" w:rsidP="00B23BED">
      <w:pPr>
        <w:ind w:firstLine="708"/>
      </w:pPr>
      <w:r>
        <w:t xml:space="preserve">Los ficheros </w:t>
      </w:r>
      <w:r w:rsidR="00823BC8">
        <w:t xml:space="preserve">son archivos con extensión </w:t>
      </w:r>
      <w:r w:rsidR="00142AF5">
        <w:t>“</w:t>
      </w:r>
      <w:r w:rsidR="00823BC8">
        <w:t>.CSV</w:t>
      </w:r>
      <w:r w:rsidR="00142AF5">
        <w:t>”</w:t>
      </w:r>
      <w:r w:rsidR="00B5456D" w:rsidRPr="00B5456D">
        <w:t xml:space="preserve"> </w:t>
      </w:r>
      <w:r w:rsidR="00B5456D">
        <w:t>compatibles con hojas de cálculo,</w:t>
      </w:r>
      <w:r w:rsidR="00142AF5">
        <w:t xml:space="preserve"> donde se guardan las variables</w:t>
      </w:r>
      <w:r w:rsidR="00B5456D">
        <w:t xml:space="preserve"> (una debajo de otra)</w:t>
      </w:r>
      <w:r w:rsidR="00142AF5">
        <w:t>. Su formato es el siguiente:</w:t>
      </w:r>
    </w:p>
    <w:p w:rsidR="007602A5" w:rsidRDefault="007602A5" w:rsidP="007602A5"/>
    <w:tbl>
      <w:tblPr>
        <w:tblpPr w:leftFromText="180" w:rightFromText="180" w:vertAnchor="text" w:horzAnchor="margin" w:tblpY="268"/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1559"/>
        <w:gridCol w:w="1428"/>
        <w:gridCol w:w="1691"/>
      </w:tblGrid>
      <w:tr w:rsidR="00B5456D" w:rsidRPr="008F4D9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42AF5">
              <w:rPr>
                <w:rFonts w:ascii="Calibri" w:eastAsia="Times New Roman" w:hAnsi="Calibri" w:cs="Calibri"/>
                <w:color w:val="000000"/>
                <w:sz w:val="22"/>
              </w:rPr>
              <w:t>VarName</w:t>
            </w:r>
            <w:proofErr w:type="spellEnd"/>
          </w:p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</w:rPr>
              <w:t>Nombre de la variable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TimeString</w:t>
            </w:r>
            <w:proofErr w:type="spellEnd"/>
          </w:p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Fecha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y hora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42AF5">
              <w:rPr>
                <w:rFonts w:ascii="Calibri" w:eastAsia="Times New Roman" w:hAnsi="Calibri" w:cs="Calibri"/>
                <w:color w:val="000000"/>
                <w:sz w:val="22"/>
              </w:rPr>
              <w:t>VarValue</w:t>
            </w:r>
            <w:proofErr w:type="spellEnd"/>
          </w:p>
          <w:p w:rsidR="00B5456D" w:rsidRPr="00142AF5" w:rsidRDefault="00B5456D" w:rsidP="008F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</w:rPr>
              <w:t>Valor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Validity</w:t>
            </w:r>
          </w:p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Validación</w:t>
            </w:r>
            <w:proofErr w:type="spellEnd"/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8F4D9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142AF5">
              <w:rPr>
                <w:rFonts w:ascii="Calibri" w:eastAsia="Times New Roman" w:hAnsi="Calibri" w:cs="Calibri"/>
                <w:color w:val="000000"/>
                <w:sz w:val="22"/>
              </w:rPr>
              <w:t>Time_ms</w:t>
            </w:r>
            <w:proofErr w:type="spellEnd"/>
          </w:p>
          <w:p w:rsidR="00B5456D" w:rsidRPr="00142AF5" w:rsidRDefault="00B5456D" w:rsidP="008F4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F4D95">
              <w:rPr>
                <w:rFonts w:ascii="Calibri" w:eastAsia="Times New Roman" w:hAnsi="Calibri" w:cs="Calibri"/>
                <w:color w:val="000000"/>
                <w:sz w:val="22"/>
              </w:rPr>
              <w:t xml:space="preserve">Tiempo en </w:t>
            </w:r>
            <w:r w:rsidR="008F4D95" w:rsidRPr="008F4D95">
              <w:rPr>
                <w:rFonts w:ascii="Calibri" w:eastAsia="Times New Roman" w:hAnsi="Calibri" w:cs="Calibri"/>
                <w:color w:val="000000"/>
                <w:sz w:val="22"/>
              </w:rPr>
              <w:t>ms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44300588752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44300588752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44300588752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44300588907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44300588907</w:t>
            </w:r>
          </w:p>
        </w:tc>
      </w:tr>
      <w:tr w:rsidR="00B5456D" w:rsidRPr="00142AF5" w:rsidTr="00B5456D">
        <w:trPr>
          <w:trHeight w:val="300"/>
        </w:trPr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VariableN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14/4/2021 14:08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28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uto"/>
            <w:noWrap/>
            <w:vAlign w:val="bottom"/>
            <w:hideMark/>
          </w:tcPr>
          <w:p w:rsidR="00B5456D" w:rsidRPr="00142AF5" w:rsidRDefault="00B5456D" w:rsidP="00B545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142AF5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44300588907</w:t>
            </w:r>
          </w:p>
        </w:tc>
      </w:tr>
    </w:tbl>
    <w:p w:rsidR="00B5456D" w:rsidRDefault="00B5456D"/>
    <w:p w:rsidR="00B5456D" w:rsidRDefault="00B5456D"/>
    <w:p w:rsidR="00B5456D" w:rsidRDefault="00AB6E75" w:rsidP="00B23BED">
      <w:pPr>
        <w:ind w:firstLine="708"/>
      </w:pPr>
      <w:r>
        <w:t xml:space="preserve">El Scada se encarga de generar los mismos al iniciar el </w:t>
      </w:r>
      <w:proofErr w:type="spellStart"/>
      <w:r>
        <w:t>runtime</w:t>
      </w:r>
      <w:proofErr w:type="spellEnd"/>
      <w:r w:rsidR="006E4E35">
        <w:t xml:space="preserve">. </w:t>
      </w:r>
      <w:r w:rsidR="008F4D95">
        <w:t xml:space="preserve">Las variables suman un total de </w:t>
      </w:r>
      <w:r w:rsidR="00F340E5">
        <w:t>40, separadas en cuatro grupos como son “datos de producto” (</w:t>
      </w:r>
      <w:r w:rsidR="008F4D95">
        <w:t>12</w:t>
      </w:r>
      <w:r w:rsidR="00F340E5">
        <w:t>), “defectos acusados” (</w:t>
      </w:r>
      <w:r w:rsidR="008F4D95">
        <w:t>6</w:t>
      </w:r>
      <w:r w:rsidR="00F340E5">
        <w:t>), “posicionamiento de pinza” (12) y “posicionamiento de plegadores” (10). Para un mejor análisis se filtraron por almacén</w:t>
      </w:r>
      <w:r w:rsidR="00B51A57">
        <w:t xml:space="preserve"> 1 y 2</w:t>
      </w:r>
      <w:r w:rsidR="00F340E5">
        <w:t xml:space="preserve">, </w:t>
      </w:r>
      <w:r>
        <w:t>quedando un total de 8 archivos, cuya extensión mínima es de un mes.</w:t>
      </w:r>
      <w:bookmarkStart w:id="8" w:name="_GoBack"/>
      <w:bookmarkEnd w:id="8"/>
    </w:p>
    <w:p w:rsidR="00B23BED" w:rsidRDefault="00F340E5" w:rsidP="00DC4C3B">
      <w:pPr>
        <w:ind w:firstLine="708"/>
        <w:rPr>
          <w:sz w:val="22"/>
        </w:rPr>
      </w:pPr>
      <w:r>
        <w:t>Para acceder a los mismos y poder trabajar con los datos es preciso realizar una copia en una unidad extraíble como un pendrive, en donde los pasos</w:t>
      </w:r>
      <w:r w:rsidR="00B51A57">
        <w:t xml:space="preserve"> a seguir</w:t>
      </w:r>
      <w:r>
        <w:t xml:space="preserve"> son:</w:t>
      </w:r>
      <w:r w:rsidR="00B23BED">
        <w:br w:type="page"/>
      </w:r>
    </w:p>
    <w:p w:rsidR="00F340E5" w:rsidRDefault="00F340E5" w:rsidP="00F340E5">
      <w:pPr>
        <w:pStyle w:val="Prrafodelista"/>
        <w:numPr>
          <w:ilvl w:val="0"/>
          <w:numId w:val="7"/>
        </w:numPr>
      </w:pPr>
      <w:r>
        <w:lastRenderedPageBreak/>
        <w:t>Colocar el pendrive en el puerto USB ubicado en el frente de la CPU.</w:t>
      </w:r>
    </w:p>
    <w:p w:rsidR="00B23BED" w:rsidRDefault="00B23BED" w:rsidP="00B23BED">
      <w:pPr>
        <w:pStyle w:val="Prrafodelista"/>
      </w:pPr>
    </w:p>
    <w:p w:rsidR="00F340E5" w:rsidRDefault="00B23BED" w:rsidP="00F340E5">
      <w:pPr>
        <w:pStyle w:val="Prrafodelista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6C3D4B3" wp14:editId="21C37946">
                <wp:simplePos x="0" y="0"/>
                <wp:positionH relativeFrom="column">
                  <wp:posOffset>4996815</wp:posOffset>
                </wp:positionH>
                <wp:positionV relativeFrom="paragraph">
                  <wp:posOffset>2546351</wp:posOffset>
                </wp:positionV>
                <wp:extent cx="651171" cy="246928"/>
                <wp:effectExtent l="19050" t="57150" r="34925" b="96520"/>
                <wp:wrapNone/>
                <wp:docPr id="22" name="Flech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04493">
                          <a:off x="0" y="0"/>
                          <a:ext cx="651171" cy="24692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1D9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2" o:spid="_x0000_s1026" type="#_x0000_t13" style="position:absolute;margin-left:393.45pt;margin-top:200.5pt;width:51.25pt;height:19.45pt;rotation:10709121fd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" adj="17505" fillcolor="yellow" strokecolor="#243f60 [1604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920" behindDoc="0" locked="0" layoutInCell="1" allowOverlap="1" wp14:anchorId="63102647" wp14:editId="7D99664E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5400675" cy="3034665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Sca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0E5">
        <w:t>Con el puntero (</w:t>
      </w:r>
      <w:r>
        <w:t>mouse</w:t>
      </w:r>
      <w:r w:rsidR="00F340E5">
        <w:t>) presionar “Detener archivado”</w:t>
      </w:r>
      <w:r>
        <w:t xml:space="preserve"> (señalado en la siguiente imagen)</w:t>
      </w:r>
      <w:r w:rsidR="00F340E5">
        <w:t>.</w:t>
      </w:r>
      <w:r w:rsidRPr="00B23BED">
        <w:rPr>
          <w:noProof/>
        </w:rPr>
        <w:t xml:space="preserve"> </w:t>
      </w:r>
    </w:p>
    <w:p w:rsidR="00B23BED" w:rsidRDefault="00B23BED" w:rsidP="00B23BED">
      <w:pPr>
        <w:pStyle w:val="Prrafodelista"/>
      </w:pPr>
    </w:p>
    <w:p w:rsidR="00B23BED" w:rsidRDefault="00B23BED" w:rsidP="00B23BED">
      <w:pPr>
        <w:pStyle w:val="Prrafodelista"/>
      </w:pPr>
    </w:p>
    <w:p w:rsidR="00F340E5" w:rsidRDefault="00B23BED" w:rsidP="00F340E5">
      <w:pPr>
        <w:pStyle w:val="Prrafodelista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0F6A97D" wp14:editId="11D0CA4C">
                <wp:simplePos x="0" y="0"/>
                <wp:positionH relativeFrom="column">
                  <wp:posOffset>5056505</wp:posOffset>
                </wp:positionH>
                <wp:positionV relativeFrom="paragraph">
                  <wp:posOffset>2734946</wp:posOffset>
                </wp:positionV>
                <wp:extent cx="651171" cy="246928"/>
                <wp:effectExtent l="19050" t="57150" r="34925" b="9652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04493">
                          <a:off x="0" y="0"/>
                          <a:ext cx="651171" cy="24692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6E61" id="Flecha derecha 21" o:spid="_x0000_s1026" type="#_x0000_t13" style="position:absolute;margin-left:398.15pt;margin-top:215.35pt;width:51.25pt;height:19.45pt;rotation:10709121fd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" adj="17505" fillcolor="yellow" strokecolor="#243f60 [1604]" strokeweight="2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944" behindDoc="0" locked="0" layoutInCell="1" allowOverlap="1" wp14:anchorId="11ED8DB2" wp14:editId="61619A99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5400675" cy="3036570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Scada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0E5">
        <w:t xml:space="preserve">Se habilita el </w:t>
      </w:r>
      <w:r w:rsidR="009D21BD">
        <w:t>botón “Exportar archivo</w:t>
      </w:r>
      <w:r>
        <w:t>s</w:t>
      </w:r>
      <w:r w:rsidR="009D21BD">
        <w:t xml:space="preserve"> a</w:t>
      </w:r>
      <w:r>
        <w:t>l</w:t>
      </w:r>
      <w:r w:rsidR="009D21BD">
        <w:t xml:space="preserve"> pendrive”, seleccionar el mismo.</w:t>
      </w:r>
    </w:p>
    <w:p w:rsidR="00B23BED" w:rsidRDefault="00B23BED" w:rsidP="00B23BED">
      <w:pPr>
        <w:pStyle w:val="Prrafodelista"/>
      </w:pPr>
    </w:p>
    <w:p w:rsidR="00B23BED" w:rsidRDefault="00B23BED" w:rsidP="00B23BED">
      <w:pPr>
        <w:pStyle w:val="Prrafodelista"/>
      </w:pPr>
    </w:p>
    <w:p w:rsidR="00B23BED" w:rsidRDefault="009D21BD" w:rsidP="002F417B">
      <w:pPr>
        <w:pStyle w:val="Prrafodelista"/>
        <w:numPr>
          <w:ilvl w:val="0"/>
          <w:numId w:val="7"/>
        </w:numPr>
      </w:pPr>
      <w:r>
        <w:t>Para continuar el archivado hacer click en “Iniciar archivado”.</w:t>
      </w:r>
    </w:p>
    <w:p w:rsidR="00B23BED" w:rsidRDefault="00B23BED" w:rsidP="00B23BED">
      <w:pPr>
        <w:pStyle w:val="Prrafodelista"/>
      </w:pPr>
    </w:p>
    <w:p w:rsidR="000B2236" w:rsidRPr="00B23BED" w:rsidRDefault="009D21BD" w:rsidP="00F72274">
      <w:pPr>
        <w:pStyle w:val="Prrafodelista"/>
        <w:numPr>
          <w:ilvl w:val="0"/>
          <w:numId w:val="7"/>
        </w:numPr>
      </w:pPr>
      <w:r>
        <w:t xml:space="preserve">Retirar el pendrive y verificar la presencia de los archivos colocados en la carpeta Roll </w:t>
      </w:r>
      <w:proofErr w:type="spellStart"/>
      <w:r>
        <w:t>Forming</w:t>
      </w:r>
      <w:proofErr w:type="spellEnd"/>
      <w:r>
        <w:t>.</w:t>
      </w:r>
    </w:p>
    <w:p w:rsidR="00A85142" w:rsidRPr="00791D19" w:rsidRDefault="00A85142" w:rsidP="00A85142">
      <w:pPr>
        <w:pStyle w:val="Ttulo1"/>
        <w:spacing w:line="360" w:lineRule="auto"/>
      </w:pPr>
      <w:bookmarkStart w:id="9" w:name="_Toc379280074"/>
      <w:bookmarkStart w:id="10" w:name="_Toc72942279"/>
      <w:r w:rsidRPr="00791D19">
        <w:lastRenderedPageBreak/>
        <w:t>Contacto</w:t>
      </w:r>
      <w:bookmarkEnd w:id="9"/>
      <w:bookmarkEnd w:id="10"/>
    </w:p>
    <w:p w:rsidR="00210534" w:rsidRDefault="009C195F" w:rsidP="00A85142">
      <w:pPr>
        <w:spacing w:after="0" w:line="240" w:lineRule="auto"/>
        <w:rPr>
          <w:color w:val="808080" w:themeColor="background1" w:themeShade="80"/>
        </w:rPr>
      </w:pPr>
      <w:r>
        <w:rPr>
          <w:noProof/>
          <w:color w:val="808080" w:themeColor="background1" w:themeShade="80"/>
          <w:lang w:val="en-US"/>
        </w:rPr>
        <w:drawing>
          <wp:anchor distT="0" distB="0" distL="114300" distR="114300" simplePos="0" relativeHeight="251663872" behindDoc="1" locked="0" layoutInCell="1" allowOverlap="1" wp14:anchorId="42040A21" wp14:editId="300577CB">
            <wp:simplePos x="0" y="0"/>
            <wp:positionH relativeFrom="margin">
              <wp:posOffset>0</wp:posOffset>
            </wp:positionH>
            <wp:positionV relativeFrom="paragraph">
              <wp:posOffset>86590</wp:posOffset>
            </wp:positionV>
            <wp:extent cx="378798" cy="378798"/>
            <wp:effectExtent l="0" t="0" r="0" b="2540"/>
            <wp:wrapTight wrapText="bothSides">
              <wp:wrapPolygon edited="0">
                <wp:start x="3262" y="0"/>
                <wp:lineTo x="2174" y="6523"/>
                <wp:lineTo x="3262" y="20658"/>
                <wp:lineTo x="17396" y="20658"/>
                <wp:lineTo x="18483" y="7611"/>
                <wp:lineTo x="13047" y="0"/>
                <wp:lineTo x="3262" y="0"/>
              </wp:wrapPolygon>
            </wp:wrapTight>
            <wp:docPr id="6" name="Imagen 6" descr="\\Frd-nb\compartida frd\Iconos Contacto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rd-nb\compartida frd\Iconos Contacto\Ho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8" cy="3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534" w:rsidRDefault="00F90238" w:rsidP="00A85142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Pje</w:t>
      </w:r>
      <w:r w:rsidR="00BB4540">
        <w:rPr>
          <w:color w:val="808080" w:themeColor="background1" w:themeShade="80"/>
        </w:rPr>
        <w:t>.</w:t>
      </w:r>
      <w:r>
        <w:rPr>
          <w:color w:val="808080" w:themeColor="background1" w:themeShade="80"/>
        </w:rPr>
        <w:t xml:space="preserve"> Ruiz 665 Bis</w:t>
      </w:r>
      <w:r w:rsidR="00BB4540">
        <w:rPr>
          <w:color w:val="808080" w:themeColor="background1" w:themeShade="80"/>
        </w:rPr>
        <w:t>,</w:t>
      </w:r>
      <w:r w:rsidR="00210534" w:rsidRPr="00932C77">
        <w:rPr>
          <w:color w:val="808080" w:themeColor="background1" w:themeShade="80"/>
        </w:rPr>
        <w:t xml:space="preserve"> </w:t>
      </w:r>
      <w:r w:rsidR="003F69F6">
        <w:rPr>
          <w:color w:val="808080" w:themeColor="background1" w:themeShade="80"/>
        </w:rPr>
        <w:t>Rosario</w:t>
      </w:r>
      <w:r w:rsidR="00210534" w:rsidRPr="00932C77">
        <w:rPr>
          <w:color w:val="808080" w:themeColor="background1" w:themeShade="80"/>
        </w:rPr>
        <w:t>, p</w:t>
      </w:r>
      <w:r w:rsidR="00210534">
        <w:rPr>
          <w:color w:val="808080" w:themeColor="background1" w:themeShade="80"/>
        </w:rPr>
        <w:t>rovincia de Santa Fe </w:t>
      </w:r>
      <w:r w:rsidR="00210534">
        <w:rPr>
          <w:color w:val="808080" w:themeColor="background1" w:themeShade="80"/>
        </w:rPr>
        <w:br/>
      </w:r>
    </w:p>
    <w:p w:rsidR="009C195F" w:rsidRDefault="009C195F" w:rsidP="00210534">
      <w:pPr>
        <w:spacing w:after="0" w:line="240" w:lineRule="auto"/>
        <w:rPr>
          <w:color w:val="808080" w:themeColor="background1" w:themeShade="80"/>
        </w:rPr>
      </w:pPr>
      <w:r>
        <w:rPr>
          <w:noProof/>
          <w:color w:val="808080" w:themeColor="background1" w:themeShade="80"/>
          <w:lang w:val="en-US"/>
        </w:rPr>
        <w:drawing>
          <wp:anchor distT="0" distB="0" distL="114300" distR="114300" simplePos="0" relativeHeight="251660800" behindDoc="1" locked="0" layoutInCell="1" allowOverlap="1" wp14:anchorId="79EFB688" wp14:editId="7C3A7484">
            <wp:simplePos x="0" y="0"/>
            <wp:positionH relativeFrom="margin">
              <wp:posOffset>0</wp:posOffset>
            </wp:positionH>
            <wp:positionV relativeFrom="paragraph">
              <wp:posOffset>111990</wp:posOffset>
            </wp:positionV>
            <wp:extent cx="378798" cy="378798"/>
            <wp:effectExtent l="0" t="0" r="2540" b="2540"/>
            <wp:wrapTight wrapText="bothSides">
              <wp:wrapPolygon edited="0">
                <wp:start x="0" y="0"/>
                <wp:lineTo x="0" y="20658"/>
                <wp:lineTo x="20658" y="20658"/>
                <wp:lineTo x="20658" y="0"/>
                <wp:lineTo x="0" y="0"/>
              </wp:wrapPolygon>
            </wp:wrapTight>
            <wp:docPr id="5" name="Imagen 5" descr="\\Frd-nb\compartida frd\Iconos Contacto\Address 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rd-nb\compartida frd\Iconos Contacto\Address Boo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8" cy="3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5142" w:rsidRPr="00210534" w:rsidRDefault="00210534" w:rsidP="00210534">
      <w:pPr>
        <w:spacing w:after="0"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Tel/Fax: </w:t>
      </w:r>
      <w:r w:rsidRPr="00932C77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+</w:t>
      </w:r>
      <w:r w:rsidRPr="00932C77">
        <w:rPr>
          <w:color w:val="808080" w:themeColor="background1" w:themeShade="80"/>
        </w:rPr>
        <w:t>54 341) 451-9200</w:t>
      </w:r>
    </w:p>
    <w:p w:rsidR="00210534" w:rsidRDefault="00210534" w:rsidP="00A85142">
      <w:pPr>
        <w:spacing w:after="0" w:line="240" w:lineRule="auto"/>
        <w:ind w:firstLine="708"/>
        <w:rPr>
          <w:rFonts w:ascii="Arial" w:eastAsia="Times New Roman" w:hAnsi="Arial" w:cs="Arial"/>
          <w:szCs w:val="24"/>
          <w:lang w:val="es-ES" w:eastAsia="es-AR"/>
        </w:rPr>
      </w:pPr>
    </w:p>
    <w:p w:rsidR="00210534" w:rsidRDefault="009C195F" w:rsidP="00A85142">
      <w:pPr>
        <w:spacing w:after="0" w:line="240" w:lineRule="auto"/>
        <w:rPr>
          <w:color w:val="808080" w:themeColor="background1" w:themeShade="80"/>
        </w:rPr>
      </w:pPr>
      <w:r>
        <w:rPr>
          <w:noProof/>
          <w:color w:val="808080" w:themeColor="background1" w:themeShade="80"/>
          <w:lang w:val="en-US"/>
        </w:rPr>
        <w:drawing>
          <wp:anchor distT="0" distB="0" distL="114300" distR="114300" simplePos="0" relativeHeight="251661824" behindDoc="1" locked="0" layoutInCell="1" allowOverlap="1" wp14:anchorId="34744BFA" wp14:editId="6C9375F5">
            <wp:simplePos x="0" y="0"/>
            <wp:positionH relativeFrom="margin">
              <wp:posOffset>0</wp:posOffset>
            </wp:positionH>
            <wp:positionV relativeFrom="paragraph">
              <wp:posOffset>99925</wp:posOffset>
            </wp:positionV>
            <wp:extent cx="378798" cy="378798"/>
            <wp:effectExtent l="0" t="0" r="0" b="2540"/>
            <wp:wrapTight wrapText="bothSides">
              <wp:wrapPolygon edited="0">
                <wp:start x="1087" y="3262"/>
                <wp:lineTo x="1087" y="20658"/>
                <wp:lineTo x="19570" y="20658"/>
                <wp:lineTo x="19570" y="3262"/>
                <wp:lineTo x="1087" y="3262"/>
              </wp:wrapPolygon>
            </wp:wrapTight>
            <wp:docPr id="7" name="Imagen 7" descr="\\Frd-nb\compartida frd\Iconos Contacto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rd-nb\compartida frd\Iconos Contacto\Mess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8" cy="3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5142" w:rsidRPr="00F658A5" w:rsidRDefault="00F658A5" w:rsidP="00A85142">
      <w:pPr>
        <w:spacing w:after="0" w:line="240" w:lineRule="auto"/>
        <w:rPr>
          <w:color w:val="808080" w:themeColor="background1" w:themeShade="80"/>
        </w:rPr>
      </w:pPr>
      <w:r w:rsidRPr="00F658A5">
        <w:rPr>
          <w:color w:val="808080" w:themeColor="background1" w:themeShade="80"/>
        </w:rPr>
        <w:t>ventas@eprocsrl.com.ar</w:t>
      </w:r>
    </w:p>
    <w:p w:rsidR="009C195F" w:rsidRDefault="009C195F" w:rsidP="009C195F">
      <w:pPr>
        <w:spacing w:after="0"/>
      </w:pPr>
    </w:p>
    <w:p w:rsidR="009C195F" w:rsidRDefault="009C195F" w:rsidP="009C195F">
      <w:pPr>
        <w:spacing w:after="0"/>
        <w:rPr>
          <w:color w:val="808080" w:themeColor="background1" w:themeShade="80"/>
        </w:rPr>
      </w:pPr>
      <w:r>
        <w:rPr>
          <w:noProof/>
          <w:color w:val="808080" w:themeColor="background1" w:themeShade="80"/>
          <w:lang w:val="en-US"/>
        </w:rPr>
        <w:drawing>
          <wp:anchor distT="0" distB="0" distL="114300" distR="114300" simplePos="0" relativeHeight="251662848" behindDoc="1" locked="0" layoutInCell="1" allowOverlap="1" wp14:anchorId="5E6DEA70" wp14:editId="39C7A175">
            <wp:simplePos x="0" y="0"/>
            <wp:positionH relativeFrom="margin">
              <wp:posOffset>0</wp:posOffset>
            </wp:positionH>
            <wp:positionV relativeFrom="paragraph">
              <wp:posOffset>145645</wp:posOffset>
            </wp:positionV>
            <wp:extent cx="378798" cy="378798"/>
            <wp:effectExtent l="0" t="0" r="0" b="2540"/>
            <wp:wrapTight wrapText="bothSides">
              <wp:wrapPolygon edited="0">
                <wp:start x="5436" y="0"/>
                <wp:lineTo x="3262" y="6523"/>
                <wp:lineTo x="3262" y="20658"/>
                <wp:lineTo x="17396" y="20658"/>
                <wp:lineTo x="17396" y="6523"/>
                <wp:lineTo x="15221" y="0"/>
                <wp:lineTo x="5436" y="0"/>
              </wp:wrapPolygon>
            </wp:wrapTight>
            <wp:docPr id="8" name="Imagen 8" descr="\\Frd-nb\compartida frd\Iconos Contacto\Mo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Frd-nb\compartida frd\Iconos Contacto\Mous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8" cy="3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0534" w:rsidRPr="00932C77" w:rsidRDefault="009675CD" w:rsidP="009C195F">
      <w:pPr>
        <w:rPr>
          <w:color w:val="808080" w:themeColor="background1" w:themeShade="80"/>
        </w:rPr>
      </w:pPr>
      <w:hyperlink r:id="rId17" w:history="1">
        <w:r w:rsidR="00210534" w:rsidRPr="00932C77">
          <w:rPr>
            <w:color w:val="808080" w:themeColor="background1" w:themeShade="80"/>
          </w:rPr>
          <w:t>www.eprocsrl.com.ar</w:t>
        </w:r>
      </w:hyperlink>
    </w:p>
    <w:p w:rsidR="00F658A5" w:rsidRDefault="00F658A5" w:rsidP="00EF0FFD"/>
    <w:sectPr w:rsidR="00F658A5" w:rsidSect="00A325D6">
      <w:headerReference w:type="default" r:id="rId18"/>
      <w:footerReference w:type="default" r:id="rId19"/>
      <w:headerReference w:type="first" r:id="rId20"/>
      <w:pgSz w:w="11907" w:h="16839" w:code="9"/>
      <w:pgMar w:top="1417" w:right="1701" w:bottom="1417" w:left="1701" w:header="737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5CD" w:rsidRDefault="009675CD" w:rsidP="008B6AEC">
      <w:pPr>
        <w:spacing w:after="0" w:line="240" w:lineRule="auto"/>
      </w:pPr>
      <w:r>
        <w:separator/>
      </w:r>
    </w:p>
  </w:endnote>
  <w:endnote w:type="continuationSeparator" w:id="0">
    <w:p w:rsidR="009675CD" w:rsidRDefault="009675CD" w:rsidP="008B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1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3670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  <w:szCs w:val="20"/>
          </w:rPr>
          <w:id w:val="469868164"/>
          <w:docPartObj>
            <w:docPartGallery w:val="Page Numbers (Bottom of Page)"/>
            <w:docPartUnique/>
          </w:docPartObj>
        </w:sdtPr>
        <w:sdtEndPr/>
        <w:sdtContent>
          <w:p w:rsidR="00210534" w:rsidRPr="00CD4FC4" w:rsidRDefault="00210534" w:rsidP="000B2236">
            <w:pPr>
              <w:spacing w:after="0"/>
              <w:jc w:val="right"/>
              <w:rPr>
                <w:sz w:val="20"/>
                <w:szCs w:val="20"/>
                <w:lang w:val="en-US"/>
              </w:rPr>
            </w:pPr>
            <w:r w:rsidRPr="00A85142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E96F067" wp14:editId="7F91919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-56705</wp:posOffset>
                      </wp:positionV>
                      <wp:extent cx="5667375" cy="0"/>
                      <wp:effectExtent l="0" t="0" r="28575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3FD6C9" id="Conector recto 42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-4.45pt" to="444.45pt,-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" strokecolor="black [3213]"/>
                  </w:pict>
                </mc:Fallback>
              </mc:AlternateContent>
            </w:r>
            <w:r w:rsidR="00BD15FD" w:rsidRPr="00CD4FC4">
              <w:rPr>
                <w:sz w:val="20"/>
                <w:szCs w:val="20"/>
                <w:lang w:val="en-US"/>
              </w:rPr>
              <w:t xml:space="preserve"> </w:t>
            </w:r>
            <w:r w:rsidR="00CD4FC4" w:rsidRPr="00CD4FC4">
              <w:rPr>
                <w:sz w:val="20"/>
                <w:szCs w:val="20"/>
                <w:lang w:val="en-US"/>
              </w:rPr>
              <w:t>R</w:t>
            </w:r>
            <w:r w:rsidR="00CD4FC4">
              <w:rPr>
                <w:sz w:val="20"/>
                <w:szCs w:val="20"/>
                <w:lang w:val="en-US"/>
              </w:rPr>
              <w:t>oll Forming</w:t>
            </w:r>
            <w:r w:rsidR="000B2236" w:rsidRPr="00CD4FC4">
              <w:rPr>
                <w:sz w:val="20"/>
                <w:szCs w:val="20"/>
                <w:lang w:val="en-US"/>
              </w:rPr>
              <w:t xml:space="preserve"> </w:t>
            </w:r>
            <w:r w:rsidR="00BD15FD" w:rsidRPr="00CD4FC4">
              <w:rPr>
                <w:sz w:val="20"/>
                <w:szCs w:val="20"/>
                <w:lang w:val="en-US"/>
              </w:rPr>
              <w:t>–</w:t>
            </w:r>
            <w:r w:rsidR="000B2236" w:rsidRPr="00CD4FC4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D4FC4" w:rsidRPr="00CD4FC4">
              <w:rPr>
                <w:sz w:val="20"/>
                <w:szCs w:val="20"/>
                <w:lang w:val="en-US"/>
              </w:rPr>
              <w:t>Instructivo</w:t>
            </w:r>
            <w:proofErr w:type="spellEnd"/>
            <w:r w:rsidR="000B2236" w:rsidRPr="00CD4FC4">
              <w:rPr>
                <w:sz w:val="20"/>
                <w:szCs w:val="20"/>
                <w:lang w:val="en-US"/>
              </w:rPr>
              <w:t xml:space="preserve"> </w:t>
            </w:r>
            <w:r w:rsidR="00BD15FD" w:rsidRPr="00CD4FC4">
              <w:rPr>
                <w:sz w:val="20"/>
                <w:szCs w:val="20"/>
                <w:lang w:val="en-US"/>
              </w:rPr>
              <w:t>–</w:t>
            </w:r>
            <w:r w:rsidR="00520CE3" w:rsidRPr="00CD4FC4">
              <w:rPr>
                <w:sz w:val="20"/>
                <w:szCs w:val="20"/>
                <w:lang w:val="en-US"/>
              </w:rPr>
              <w:t xml:space="preserve"> </w:t>
            </w:r>
            <w:r w:rsidR="00520CE3">
              <w:rPr>
                <w:sz w:val="20"/>
                <w:szCs w:val="20"/>
              </w:rPr>
              <w:fldChar w:fldCharType="begin"/>
            </w:r>
            <w:r w:rsidR="00520CE3" w:rsidRPr="00CD4FC4">
              <w:rPr>
                <w:sz w:val="20"/>
                <w:szCs w:val="20"/>
                <w:lang w:val="en-US"/>
              </w:rPr>
              <w:instrText xml:space="preserve"> FILENAME   \* MERGEFORMAT </w:instrText>
            </w:r>
            <w:r w:rsidR="00520CE3">
              <w:rPr>
                <w:sz w:val="20"/>
                <w:szCs w:val="20"/>
              </w:rPr>
              <w:fldChar w:fldCharType="separate"/>
            </w:r>
            <w:r w:rsidR="007004E6">
              <w:rPr>
                <w:noProof/>
                <w:sz w:val="20"/>
                <w:szCs w:val="20"/>
                <w:lang w:val="en-US"/>
              </w:rPr>
              <w:t>XDOC_MAN00901_A1.docx</w:t>
            </w:r>
            <w:r w:rsidR="00520CE3">
              <w:rPr>
                <w:sz w:val="20"/>
                <w:szCs w:val="20"/>
              </w:rPr>
              <w:fldChar w:fldCharType="end"/>
            </w:r>
            <w:r w:rsidR="000B2236" w:rsidRPr="00CD4FC4">
              <w:rPr>
                <w:sz w:val="20"/>
                <w:szCs w:val="20"/>
                <w:lang w:val="en-US"/>
              </w:rPr>
              <w:tab/>
            </w:r>
            <w:r w:rsidR="00520CE3" w:rsidRPr="00CD4FC4">
              <w:rPr>
                <w:sz w:val="20"/>
                <w:szCs w:val="20"/>
                <w:lang w:val="en-US"/>
              </w:rPr>
              <w:tab/>
            </w:r>
            <w:r w:rsidR="000B2236" w:rsidRPr="00CD4FC4">
              <w:rPr>
                <w:sz w:val="20"/>
                <w:szCs w:val="20"/>
                <w:lang w:val="en-US"/>
              </w:rPr>
              <w:t xml:space="preserve">             </w:t>
            </w:r>
            <w:r w:rsidRPr="00DD5E9F">
              <w:rPr>
                <w:sz w:val="20"/>
              </w:rPr>
              <w:fldChar w:fldCharType="begin"/>
            </w:r>
            <w:r w:rsidRPr="00CD4FC4">
              <w:rPr>
                <w:sz w:val="20"/>
                <w:lang w:val="en-US"/>
              </w:rPr>
              <w:instrText>PAGE   \* MERGEFORMAT</w:instrText>
            </w:r>
            <w:r w:rsidRPr="00DD5E9F">
              <w:rPr>
                <w:sz w:val="20"/>
              </w:rPr>
              <w:fldChar w:fldCharType="separate"/>
            </w:r>
            <w:r w:rsidR="007004E6">
              <w:rPr>
                <w:noProof/>
                <w:sz w:val="20"/>
                <w:lang w:val="en-US"/>
              </w:rPr>
              <w:t>8</w:t>
            </w:r>
            <w:r w:rsidRPr="00DD5E9F">
              <w:rPr>
                <w:sz w:val="20"/>
              </w:rPr>
              <w:fldChar w:fldCharType="end"/>
            </w:r>
          </w:p>
        </w:sdtContent>
      </w:sdt>
    </w:sdtContent>
  </w:sdt>
  <w:p w:rsidR="00210534" w:rsidRPr="00CD4FC4" w:rsidRDefault="00210534" w:rsidP="00DD5E9F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5CD" w:rsidRDefault="009675CD" w:rsidP="008B6AEC">
      <w:pPr>
        <w:spacing w:after="0" w:line="240" w:lineRule="auto"/>
      </w:pPr>
      <w:r>
        <w:separator/>
      </w:r>
    </w:p>
  </w:footnote>
  <w:footnote w:type="continuationSeparator" w:id="0">
    <w:p w:rsidR="009675CD" w:rsidRDefault="009675CD" w:rsidP="008B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534" w:rsidRPr="00DB0FCA" w:rsidRDefault="00210534">
    <w:pPr>
      <w:pStyle w:val="Encabezado"/>
      <w:rPr>
        <w:sz w:val="22"/>
      </w:rPr>
    </w:pPr>
    <w:r w:rsidRPr="00D11B7D">
      <w:rPr>
        <w:noProof/>
        <w:sz w:val="22"/>
        <w:lang w:val="en-US"/>
      </w:rPr>
      <w:drawing>
        <wp:anchor distT="0" distB="0" distL="114300" distR="114300" simplePos="0" relativeHeight="251674112" behindDoc="1" locked="0" layoutInCell="1" allowOverlap="1" wp14:anchorId="26E35B28" wp14:editId="7B2CCAD2">
          <wp:simplePos x="0" y="0"/>
          <wp:positionH relativeFrom="margin">
            <wp:posOffset>5007786</wp:posOffset>
          </wp:positionH>
          <wp:positionV relativeFrom="paragraph">
            <wp:posOffset>7647</wp:posOffset>
          </wp:positionV>
          <wp:extent cx="511175" cy="168910"/>
          <wp:effectExtent l="0" t="0" r="3175" b="2540"/>
          <wp:wrapThrough wrapText="bothSides">
            <wp:wrapPolygon edited="0">
              <wp:start x="0" y="0"/>
              <wp:lineTo x="0" y="19489"/>
              <wp:lineTo x="20929" y="19489"/>
              <wp:lineTo x="20929" y="0"/>
              <wp:lineTo x="0" y="0"/>
            </wp:wrapPolygon>
          </wp:wrapThrough>
          <wp:docPr id="296" name="Imagen 2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EMR\Desktop\LOGO MTA verde ilumina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168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1B7D">
      <w:rPr>
        <w:noProof/>
        <w:sz w:val="22"/>
        <w:lang w:val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06DCA76" wp14:editId="0EFCC133">
              <wp:simplePos x="0" y="0"/>
              <wp:positionH relativeFrom="column">
                <wp:posOffset>-97790</wp:posOffset>
              </wp:positionH>
              <wp:positionV relativeFrom="paragraph">
                <wp:posOffset>265752</wp:posOffset>
              </wp:positionV>
              <wp:extent cx="5666105" cy="0"/>
              <wp:effectExtent l="0" t="0" r="29845" b="19050"/>
              <wp:wrapNone/>
              <wp:docPr id="34" name="Conector rect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610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114259" id="Conector recto 34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7pt,20.95pt" to="438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" strokecolor="black [3213]"/>
          </w:pict>
        </mc:Fallback>
      </mc:AlternateContent>
    </w:r>
    <w:r w:rsidRPr="00D11B7D">
      <w:rPr>
        <w:sz w:val="22"/>
      </w:rPr>
      <w:t>E</w:t>
    </w:r>
    <w:r w:rsidRPr="00DB0FCA">
      <w:rPr>
        <w:sz w:val="22"/>
      </w:rPr>
      <w:t>volución constante en Proyectos de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534" w:rsidRDefault="00210534">
    <w:pPr>
      <w:pStyle w:val="Encabezado"/>
    </w:pPr>
  </w:p>
  <w:p w:rsidR="00210534" w:rsidRDefault="002105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2445"/>
    <w:multiLevelType w:val="hybridMultilevel"/>
    <w:tmpl w:val="80BE5D0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10703"/>
    <w:multiLevelType w:val="hybridMultilevel"/>
    <w:tmpl w:val="CE063ADE"/>
    <w:lvl w:ilvl="0" w:tplc="A6C212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135C0"/>
    <w:multiLevelType w:val="hybridMultilevel"/>
    <w:tmpl w:val="8EEA2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1407"/>
    <w:multiLevelType w:val="hybridMultilevel"/>
    <w:tmpl w:val="08CA8786"/>
    <w:lvl w:ilvl="0" w:tplc="B9022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4AA9"/>
    <w:multiLevelType w:val="hybridMultilevel"/>
    <w:tmpl w:val="D950862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443"/>
    <w:multiLevelType w:val="hybridMultilevel"/>
    <w:tmpl w:val="7A1CECEA"/>
    <w:lvl w:ilvl="0" w:tplc="3DAC45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F1974"/>
    <w:multiLevelType w:val="hybridMultilevel"/>
    <w:tmpl w:val="090C7A96"/>
    <w:lvl w:ilvl="0" w:tplc="8BBAC4D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8CD5E55"/>
    <w:multiLevelType w:val="hybridMultilevel"/>
    <w:tmpl w:val="F94C724E"/>
    <w:lvl w:ilvl="0" w:tplc="EFF88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95B63"/>
    <w:multiLevelType w:val="hybridMultilevel"/>
    <w:tmpl w:val="3FE6A4DE"/>
    <w:lvl w:ilvl="0" w:tplc="B7001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D8"/>
    <w:rsid w:val="00002331"/>
    <w:rsid w:val="00004234"/>
    <w:rsid w:val="00021957"/>
    <w:rsid w:val="000258D4"/>
    <w:rsid w:val="00027AE2"/>
    <w:rsid w:val="00036E31"/>
    <w:rsid w:val="0004062C"/>
    <w:rsid w:val="000725F7"/>
    <w:rsid w:val="00072662"/>
    <w:rsid w:val="000741CC"/>
    <w:rsid w:val="00077C21"/>
    <w:rsid w:val="000A293A"/>
    <w:rsid w:val="000B11ED"/>
    <w:rsid w:val="000B2236"/>
    <w:rsid w:val="000B414C"/>
    <w:rsid w:val="000B6570"/>
    <w:rsid w:val="000C6F42"/>
    <w:rsid w:val="000E32BB"/>
    <w:rsid w:val="000F155D"/>
    <w:rsid w:val="000F5700"/>
    <w:rsid w:val="00102B92"/>
    <w:rsid w:val="00121490"/>
    <w:rsid w:val="00122DCE"/>
    <w:rsid w:val="00142AF5"/>
    <w:rsid w:val="00145B26"/>
    <w:rsid w:val="00153CF9"/>
    <w:rsid w:val="00154A06"/>
    <w:rsid w:val="001643FF"/>
    <w:rsid w:val="00194461"/>
    <w:rsid w:val="00195AF5"/>
    <w:rsid w:val="001960CF"/>
    <w:rsid w:val="00197D4C"/>
    <w:rsid w:val="001A617D"/>
    <w:rsid w:val="001A7A24"/>
    <w:rsid w:val="001C0328"/>
    <w:rsid w:val="001C4E9B"/>
    <w:rsid w:val="001E04FA"/>
    <w:rsid w:val="001F4829"/>
    <w:rsid w:val="001F5434"/>
    <w:rsid w:val="001F70FA"/>
    <w:rsid w:val="00201D2B"/>
    <w:rsid w:val="00202666"/>
    <w:rsid w:val="00202746"/>
    <w:rsid w:val="0020471A"/>
    <w:rsid w:val="00204CC7"/>
    <w:rsid w:val="00210534"/>
    <w:rsid w:val="0021062A"/>
    <w:rsid w:val="00210BF0"/>
    <w:rsid w:val="00211E1E"/>
    <w:rsid w:val="00212274"/>
    <w:rsid w:val="002132DC"/>
    <w:rsid w:val="00215D19"/>
    <w:rsid w:val="00215FD9"/>
    <w:rsid w:val="002170D5"/>
    <w:rsid w:val="00221A51"/>
    <w:rsid w:val="00223FF9"/>
    <w:rsid w:val="00227406"/>
    <w:rsid w:val="002349CA"/>
    <w:rsid w:val="00235B46"/>
    <w:rsid w:val="002526B8"/>
    <w:rsid w:val="0029638C"/>
    <w:rsid w:val="002C3EB9"/>
    <w:rsid w:val="002C4B96"/>
    <w:rsid w:val="002D4824"/>
    <w:rsid w:val="002D4CC2"/>
    <w:rsid w:val="003124A8"/>
    <w:rsid w:val="00315B58"/>
    <w:rsid w:val="003302D1"/>
    <w:rsid w:val="0033479D"/>
    <w:rsid w:val="003401B9"/>
    <w:rsid w:val="003508D6"/>
    <w:rsid w:val="00365A03"/>
    <w:rsid w:val="003844A4"/>
    <w:rsid w:val="00384524"/>
    <w:rsid w:val="003A6FA9"/>
    <w:rsid w:val="003B430A"/>
    <w:rsid w:val="003E6DB6"/>
    <w:rsid w:val="003F69F6"/>
    <w:rsid w:val="00400809"/>
    <w:rsid w:val="00402CFD"/>
    <w:rsid w:val="00423041"/>
    <w:rsid w:val="00424EDE"/>
    <w:rsid w:val="00425318"/>
    <w:rsid w:val="00443689"/>
    <w:rsid w:val="00460EDD"/>
    <w:rsid w:val="00463F0E"/>
    <w:rsid w:val="00467B9E"/>
    <w:rsid w:val="00477233"/>
    <w:rsid w:val="00490625"/>
    <w:rsid w:val="004A33DF"/>
    <w:rsid w:val="004D05B3"/>
    <w:rsid w:val="004D1C8D"/>
    <w:rsid w:val="004D430E"/>
    <w:rsid w:val="004E154B"/>
    <w:rsid w:val="00512DD0"/>
    <w:rsid w:val="00517C38"/>
    <w:rsid w:val="00520CE3"/>
    <w:rsid w:val="005435CF"/>
    <w:rsid w:val="00556375"/>
    <w:rsid w:val="00560073"/>
    <w:rsid w:val="005652C3"/>
    <w:rsid w:val="00567985"/>
    <w:rsid w:val="00587D46"/>
    <w:rsid w:val="0059265D"/>
    <w:rsid w:val="00592DC8"/>
    <w:rsid w:val="00597781"/>
    <w:rsid w:val="005B0B47"/>
    <w:rsid w:val="005D58FA"/>
    <w:rsid w:val="00605C27"/>
    <w:rsid w:val="00606AC5"/>
    <w:rsid w:val="00607C36"/>
    <w:rsid w:val="00636AD9"/>
    <w:rsid w:val="00645206"/>
    <w:rsid w:val="0067632F"/>
    <w:rsid w:val="00676F99"/>
    <w:rsid w:val="00696A21"/>
    <w:rsid w:val="006C3953"/>
    <w:rsid w:val="006E2A5A"/>
    <w:rsid w:val="006E4E35"/>
    <w:rsid w:val="007004E6"/>
    <w:rsid w:val="0070534D"/>
    <w:rsid w:val="0071259A"/>
    <w:rsid w:val="00726C84"/>
    <w:rsid w:val="007329E7"/>
    <w:rsid w:val="00756CB7"/>
    <w:rsid w:val="007602A5"/>
    <w:rsid w:val="007936F4"/>
    <w:rsid w:val="00795452"/>
    <w:rsid w:val="00796D61"/>
    <w:rsid w:val="007B5802"/>
    <w:rsid w:val="007C1F77"/>
    <w:rsid w:val="007C70E2"/>
    <w:rsid w:val="007D24CF"/>
    <w:rsid w:val="007E336B"/>
    <w:rsid w:val="007F6592"/>
    <w:rsid w:val="008007EC"/>
    <w:rsid w:val="00810616"/>
    <w:rsid w:val="0081390B"/>
    <w:rsid w:val="00823BC8"/>
    <w:rsid w:val="00851E12"/>
    <w:rsid w:val="00862DC3"/>
    <w:rsid w:val="008713E3"/>
    <w:rsid w:val="008838EE"/>
    <w:rsid w:val="00891825"/>
    <w:rsid w:val="008946D0"/>
    <w:rsid w:val="00895DE1"/>
    <w:rsid w:val="008B6AEC"/>
    <w:rsid w:val="008C5559"/>
    <w:rsid w:val="008D4117"/>
    <w:rsid w:val="008E697E"/>
    <w:rsid w:val="008F4D95"/>
    <w:rsid w:val="0090480B"/>
    <w:rsid w:val="00916BC3"/>
    <w:rsid w:val="00932C77"/>
    <w:rsid w:val="009675CD"/>
    <w:rsid w:val="0096790F"/>
    <w:rsid w:val="009777C4"/>
    <w:rsid w:val="00981CD3"/>
    <w:rsid w:val="00994106"/>
    <w:rsid w:val="009A0D19"/>
    <w:rsid w:val="009B3397"/>
    <w:rsid w:val="009B3B70"/>
    <w:rsid w:val="009C04D6"/>
    <w:rsid w:val="009C195F"/>
    <w:rsid w:val="009D21BD"/>
    <w:rsid w:val="009D6A76"/>
    <w:rsid w:val="009E5C62"/>
    <w:rsid w:val="00A0143A"/>
    <w:rsid w:val="00A13FFD"/>
    <w:rsid w:val="00A20AFE"/>
    <w:rsid w:val="00A2306E"/>
    <w:rsid w:val="00A325D6"/>
    <w:rsid w:val="00A353B4"/>
    <w:rsid w:val="00A531BE"/>
    <w:rsid w:val="00A60B13"/>
    <w:rsid w:val="00A637D2"/>
    <w:rsid w:val="00A75556"/>
    <w:rsid w:val="00A85142"/>
    <w:rsid w:val="00A9058B"/>
    <w:rsid w:val="00A9786F"/>
    <w:rsid w:val="00AB1E00"/>
    <w:rsid w:val="00AB5506"/>
    <w:rsid w:val="00AB6E75"/>
    <w:rsid w:val="00AD0CF0"/>
    <w:rsid w:val="00AD74F7"/>
    <w:rsid w:val="00AF5B37"/>
    <w:rsid w:val="00B016E6"/>
    <w:rsid w:val="00B07306"/>
    <w:rsid w:val="00B11BD6"/>
    <w:rsid w:val="00B135DB"/>
    <w:rsid w:val="00B23BED"/>
    <w:rsid w:val="00B3125E"/>
    <w:rsid w:val="00B41418"/>
    <w:rsid w:val="00B51A57"/>
    <w:rsid w:val="00B5456D"/>
    <w:rsid w:val="00B64EE7"/>
    <w:rsid w:val="00BB2231"/>
    <w:rsid w:val="00BB4540"/>
    <w:rsid w:val="00BD15FD"/>
    <w:rsid w:val="00BD2D1A"/>
    <w:rsid w:val="00BE211E"/>
    <w:rsid w:val="00BE4F5B"/>
    <w:rsid w:val="00BE5C12"/>
    <w:rsid w:val="00C01F83"/>
    <w:rsid w:val="00C04A89"/>
    <w:rsid w:val="00C06ADF"/>
    <w:rsid w:val="00C17C77"/>
    <w:rsid w:val="00C316E2"/>
    <w:rsid w:val="00C35E0C"/>
    <w:rsid w:val="00C457F7"/>
    <w:rsid w:val="00C52FC0"/>
    <w:rsid w:val="00C67FE3"/>
    <w:rsid w:val="00C80B87"/>
    <w:rsid w:val="00C838C1"/>
    <w:rsid w:val="00C90346"/>
    <w:rsid w:val="00CA0265"/>
    <w:rsid w:val="00CA4171"/>
    <w:rsid w:val="00CB0729"/>
    <w:rsid w:val="00CB3ADA"/>
    <w:rsid w:val="00CB55A2"/>
    <w:rsid w:val="00CC5451"/>
    <w:rsid w:val="00CD4FC4"/>
    <w:rsid w:val="00CD746C"/>
    <w:rsid w:val="00CE26A8"/>
    <w:rsid w:val="00CE48C9"/>
    <w:rsid w:val="00CE53B3"/>
    <w:rsid w:val="00CF0363"/>
    <w:rsid w:val="00CF2322"/>
    <w:rsid w:val="00CF2B74"/>
    <w:rsid w:val="00CF34B6"/>
    <w:rsid w:val="00CF759B"/>
    <w:rsid w:val="00CF781E"/>
    <w:rsid w:val="00D05144"/>
    <w:rsid w:val="00D05D10"/>
    <w:rsid w:val="00D11B7D"/>
    <w:rsid w:val="00D2059A"/>
    <w:rsid w:val="00D22778"/>
    <w:rsid w:val="00D245D3"/>
    <w:rsid w:val="00D26BFC"/>
    <w:rsid w:val="00D355E8"/>
    <w:rsid w:val="00D441B8"/>
    <w:rsid w:val="00D667EF"/>
    <w:rsid w:val="00D7233D"/>
    <w:rsid w:val="00D86DDA"/>
    <w:rsid w:val="00D915C4"/>
    <w:rsid w:val="00DB0FCA"/>
    <w:rsid w:val="00DB17A9"/>
    <w:rsid w:val="00DB2BB8"/>
    <w:rsid w:val="00DB70EF"/>
    <w:rsid w:val="00DC36D2"/>
    <w:rsid w:val="00DC4C3B"/>
    <w:rsid w:val="00DD4B42"/>
    <w:rsid w:val="00DD5E9F"/>
    <w:rsid w:val="00DE4B3B"/>
    <w:rsid w:val="00E20750"/>
    <w:rsid w:val="00E34DBB"/>
    <w:rsid w:val="00E40703"/>
    <w:rsid w:val="00E541B9"/>
    <w:rsid w:val="00E61F05"/>
    <w:rsid w:val="00E73F63"/>
    <w:rsid w:val="00E77394"/>
    <w:rsid w:val="00E8087A"/>
    <w:rsid w:val="00E85C75"/>
    <w:rsid w:val="00E87AF4"/>
    <w:rsid w:val="00ED0B33"/>
    <w:rsid w:val="00ED3A96"/>
    <w:rsid w:val="00EE43BE"/>
    <w:rsid w:val="00EF0FFD"/>
    <w:rsid w:val="00F0575B"/>
    <w:rsid w:val="00F267BD"/>
    <w:rsid w:val="00F3115D"/>
    <w:rsid w:val="00F340C1"/>
    <w:rsid w:val="00F340E5"/>
    <w:rsid w:val="00F35742"/>
    <w:rsid w:val="00F41795"/>
    <w:rsid w:val="00F41C7C"/>
    <w:rsid w:val="00F658A5"/>
    <w:rsid w:val="00F660BF"/>
    <w:rsid w:val="00F72274"/>
    <w:rsid w:val="00F73AD8"/>
    <w:rsid w:val="00F87CB6"/>
    <w:rsid w:val="00F90238"/>
    <w:rsid w:val="00F93375"/>
    <w:rsid w:val="00FA6C79"/>
    <w:rsid w:val="00FC09FF"/>
    <w:rsid w:val="00FC69A1"/>
    <w:rsid w:val="00FD72E1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6240D"/>
  <w15:docId w15:val="{9D11A24B-9FB4-4B84-A196-FA6769D8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E9F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5E9F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5E9F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2274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5E9F"/>
    <w:rPr>
      <w:rFonts w:eastAsiaTheme="majorEastAsia" w:cstheme="majorBidi"/>
      <w:bCs/>
      <w:color w:val="000000" w:themeColor="text1"/>
      <w:sz w:val="4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7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46C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4D1C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DD5E9F"/>
    <w:rPr>
      <w:rFonts w:eastAsiaTheme="majorEastAsia" w:cstheme="majorBidi"/>
      <w:bCs/>
      <w:color w:val="4F81BD" w:themeColor="accent1"/>
      <w:sz w:val="4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258D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258D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58D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258D4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79545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95452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B6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AEC"/>
  </w:style>
  <w:style w:type="paragraph" w:styleId="Piedepgina">
    <w:name w:val="footer"/>
    <w:basedOn w:val="Normal"/>
    <w:link w:val="PiedepginaCar"/>
    <w:uiPriority w:val="99"/>
    <w:unhideWhenUsed/>
    <w:rsid w:val="008B6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EC"/>
  </w:style>
  <w:style w:type="paragraph" w:customStyle="1" w:styleId="088095CB421E4E02BDC9682AFEE1723A">
    <w:name w:val="088095CB421E4E02BDC9682AFEE1723A"/>
    <w:rsid w:val="00211E1E"/>
    <w:rPr>
      <w:rFonts w:eastAsiaTheme="minorEastAsia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4772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2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2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2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233"/>
    <w:rPr>
      <w:b/>
      <w:bCs/>
      <w:sz w:val="20"/>
      <w:szCs w:val="20"/>
    </w:rPr>
  </w:style>
  <w:style w:type="table" w:styleId="Listavistosa-nfasis6">
    <w:name w:val="Colorful List Accent 6"/>
    <w:basedOn w:val="Tablanormal"/>
    <w:uiPriority w:val="72"/>
    <w:rsid w:val="00D2277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tulo">
    <w:name w:val="Subtitle"/>
    <w:basedOn w:val="Normal"/>
    <w:link w:val="SubttuloCar"/>
    <w:qFormat/>
    <w:rsid w:val="0020266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202666"/>
    <w:rPr>
      <w:rFonts w:ascii="Times New Roman" w:eastAsia="Times New Roman" w:hAnsi="Times New Roman" w:cs="Times New Roman"/>
      <w:b/>
      <w:sz w:val="48"/>
      <w:szCs w:val="20"/>
      <w:lang w:val="es-ES" w:eastAsia="es-ES"/>
    </w:rPr>
  </w:style>
  <w:style w:type="table" w:styleId="Tablaconcuadrcula">
    <w:name w:val="Table Grid"/>
    <w:basedOn w:val="Tablanormal"/>
    <w:uiPriority w:val="59"/>
    <w:rsid w:val="00F4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1">
    <w:name w:val="Medium List 1"/>
    <w:basedOn w:val="Tablanormal"/>
    <w:uiPriority w:val="65"/>
    <w:rsid w:val="00F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D441B8"/>
    <w:pPr>
      <w:ind w:left="720"/>
      <w:contextualSpacing/>
    </w:pPr>
    <w:rPr>
      <w:sz w:val="22"/>
    </w:rPr>
  </w:style>
  <w:style w:type="paragraph" w:styleId="Descripcin">
    <w:name w:val="caption"/>
    <w:basedOn w:val="Normal"/>
    <w:next w:val="Normal"/>
    <w:uiPriority w:val="35"/>
    <w:unhideWhenUsed/>
    <w:qFormat/>
    <w:rsid w:val="00F72274"/>
    <w:pPr>
      <w:spacing w:line="240" w:lineRule="auto"/>
    </w:pPr>
    <w:rPr>
      <w:i/>
      <w:iCs/>
      <w:color w:val="1F497D" w:themeColor="text2"/>
      <w:sz w:val="18"/>
      <w:szCs w:val="1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7227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paragraph" w:styleId="TDC3">
    <w:name w:val="toc 3"/>
    <w:basedOn w:val="Normal"/>
    <w:next w:val="Normal"/>
    <w:autoRedefine/>
    <w:uiPriority w:val="39"/>
    <w:unhideWhenUsed/>
    <w:rsid w:val="002122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eprocsrl.com.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9F28-7A20-4C58-9BA2-B72B3ED2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FRD</dc:creator>
  <cp:lastModifiedBy>Usuario de Windows</cp:lastModifiedBy>
  <cp:revision>13</cp:revision>
  <cp:lastPrinted>2021-05-26T20:33:00Z</cp:lastPrinted>
  <dcterms:created xsi:type="dcterms:W3CDTF">2021-05-26T14:55:00Z</dcterms:created>
  <dcterms:modified xsi:type="dcterms:W3CDTF">2021-05-26T20:34:00Z</dcterms:modified>
  <cp:version>0.02</cp:version>
</cp:coreProperties>
</file>