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AA" w:rsidRPr="00E87689" w:rsidRDefault="0093220A">
      <w:pPr>
        <w:pStyle w:val="Ttulo2"/>
        <w:rPr>
          <w:lang w:val="en-GB"/>
        </w:rPr>
      </w:pPr>
      <w:r w:rsidRPr="00E87689">
        <w:rPr>
          <w:lang w:val="en-GB"/>
        </w:rPr>
        <w:t>Tender diagram</w:t>
      </w:r>
    </w:p>
    <w:p w:rsidR="00C836AA" w:rsidRPr="00E87689" w:rsidRDefault="0093220A">
      <w:pPr>
        <w:pStyle w:val="Notes"/>
        <w:rPr>
          <w:lang w:val="en-GB"/>
        </w:rPr>
      </w:pPr>
      <w:r w:rsidRPr="00E87689">
        <w:rPr>
          <w:rStyle w:val="Italics"/>
          <w:color w:val="000000"/>
          <w:lang w:val="en-GB"/>
        </w:rPr>
        <w:t>Class diagram in package 'epo'</w:t>
      </w:r>
    </w:p>
    <w:p w:rsidR="00C836AA" w:rsidRPr="00E87689" w:rsidRDefault="00C836AA">
      <w:pPr>
        <w:pStyle w:val="Notes"/>
        <w:rPr>
          <w:lang w:val="en-GB"/>
        </w:rPr>
      </w:pPr>
    </w:p>
    <w:p w:rsidR="00C836AA" w:rsidRPr="00E87689" w:rsidRDefault="0093220A">
      <w:pPr>
        <w:pStyle w:val="Notes"/>
        <w:numPr>
          <w:ilvl w:val="0"/>
          <w:numId w:val="7"/>
        </w:numPr>
        <w:ind w:left="360" w:hanging="360"/>
        <w:rPr>
          <w:color w:val="000000"/>
          <w:lang w:val="en-GB"/>
        </w:rPr>
      </w:pPr>
      <w:r w:rsidRPr="00E87689">
        <w:rPr>
          <w:color w:val="000000"/>
          <w:lang w:val="en-GB"/>
        </w:rPr>
        <w:t>According to Directive 2014/24/EU, the term Economic Operators can also refer to a sole Economic Operator or to a group of Economic Operators (Economic Operator Group), e.g. Consortium, Joint Venture, other;</w:t>
      </w:r>
    </w:p>
    <w:p w:rsidR="00C836AA" w:rsidRPr="00E87689" w:rsidRDefault="0093220A">
      <w:pPr>
        <w:pStyle w:val="Notes"/>
        <w:numPr>
          <w:ilvl w:val="0"/>
          <w:numId w:val="7"/>
        </w:numPr>
        <w:ind w:left="360" w:hanging="360"/>
        <w:rPr>
          <w:color w:val="000000"/>
          <w:lang w:val="en-GB"/>
        </w:rPr>
      </w:pPr>
      <w:r w:rsidRPr="00E87689">
        <w:rPr>
          <w:color w:val="000000"/>
          <w:lang w:val="en-GB"/>
        </w:rPr>
        <w:t>In a Procurement Procedure, a Tender is submitte</w:t>
      </w:r>
      <w:r w:rsidRPr="00E87689">
        <w:rPr>
          <w:color w:val="000000"/>
          <w:lang w:val="en-GB"/>
        </w:rPr>
        <w:t>d (and hence linked to a specific Procurement Procedure) by either one sole Economic Operator, a member of a group (e.g., the lead of an Economic Operator Group) or a Service Provider acting on behalf of one of them (disjoint axioms).</w:t>
      </w:r>
    </w:p>
    <w:p w:rsidR="00C836AA" w:rsidRPr="00E87689" w:rsidRDefault="0093220A">
      <w:pPr>
        <w:pStyle w:val="Notes"/>
        <w:numPr>
          <w:ilvl w:val="0"/>
          <w:numId w:val="7"/>
        </w:numPr>
        <w:ind w:left="360" w:hanging="360"/>
        <w:rPr>
          <w:color w:val="000000"/>
          <w:lang w:val="en-GB"/>
        </w:rPr>
      </w:pPr>
      <w:r w:rsidRPr="00E87689">
        <w:rPr>
          <w:color w:val="000000"/>
          <w:lang w:val="en-GB"/>
        </w:rPr>
        <w:t>One Tender may attach</w:t>
      </w:r>
      <w:r w:rsidRPr="00E87689">
        <w:rPr>
          <w:color w:val="000000"/>
          <w:lang w:val="en-GB"/>
        </w:rPr>
        <w:t xml:space="preserve"> one or more "Tender Documents" (e.g. the Financial Tender, the Technical Tender, Technical annexes and specifications, etc.; see the Diagram "Documents");</w:t>
      </w:r>
    </w:p>
    <w:p w:rsidR="00C836AA" w:rsidRPr="00E87689" w:rsidRDefault="0093220A">
      <w:pPr>
        <w:pStyle w:val="Notes"/>
        <w:numPr>
          <w:ilvl w:val="0"/>
          <w:numId w:val="7"/>
        </w:numPr>
        <w:ind w:left="360" w:hanging="360"/>
        <w:rPr>
          <w:color w:val="000000"/>
          <w:lang w:val="en-GB"/>
        </w:rPr>
      </w:pPr>
      <w:r w:rsidRPr="00E87689">
        <w:rPr>
          <w:color w:val="000000"/>
          <w:lang w:val="en-GB"/>
        </w:rPr>
        <w:t>In Procurement Procedures divided into Lots, one Economic Operator may present one Tender that speci</w:t>
      </w:r>
      <w:r w:rsidRPr="00E87689">
        <w:rPr>
          <w:color w:val="000000"/>
          <w:lang w:val="en-GB"/>
        </w:rPr>
        <w:t>fies to which Lots it applies.</w:t>
      </w:r>
    </w:p>
    <w:p w:rsidR="00C836AA" w:rsidRPr="00E87689" w:rsidRDefault="00C836AA">
      <w:pPr>
        <w:pStyle w:val="Notes"/>
        <w:rPr>
          <w:color w:val="000000"/>
          <w:lang w:val="en-GB"/>
        </w:rPr>
      </w:pPr>
    </w:p>
    <w:p w:rsidR="00C836AA" w:rsidRDefault="0093220A">
      <w:pPr>
        <w:pStyle w:val="Notes"/>
      </w:pPr>
      <w:r>
        <w:rPr>
          <w:noProof/>
          <w:sz w:val="0"/>
          <w:szCs w:val="0"/>
        </w:rPr>
        <w:drawing>
          <wp:inline distT="0" distB="0" distL="0" distR="0">
            <wp:extent cx="2038350" cy="15335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C836AA" w:rsidRDefault="00C836AA">
      <w:pPr>
        <w:pStyle w:val="Notes"/>
      </w:pPr>
    </w:p>
    <w:p w:rsidR="00C836AA" w:rsidRPr="00E87689" w:rsidRDefault="0093220A">
      <w:pPr>
        <w:pStyle w:val="Properties"/>
        <w:tabs>
          <w:tab w:val="left" w:pos="720"/>
        </w:tabs>
        <w:rPr>
          <w:lang w:val="en-GB"/>
        </w:rPr>
      </w:pPr>
      <w:r w:rsidRPr="00E87689">
        <w:rPr>
          <w:lang w:val="en-GB"/>
        </w:rPr>
        <w:t>13. Tender</w:t>
      </w:r>
    </w:p>
    <w:p w:rsidR="00C836AA" w:rsidRPr="00E87689" w:rsidRDefault="0093220A">
      <w:pPr>
        <w:pStyle w:val="Properties"/>
        <w:tabs>
          <w:tab w:val="left" w:pos="720"/>
        </w:tabs>
        <w:rPr>
          <w:lang w:val="en-GB"/>
        </w:rPr>
      </w:pPr>
      <w:r w:rsidRPr="00E87689">
        <w:rPr>
          <w:lang w:val="en-GB"/>
        </w:rPr>
        <w:t>Version 1.0</w:t>
      </w:r>
    </w:p>
    <w:p w:rsidR="00C836AA" w:rsidRDefault="0093220A">
      <w:pPr>
        <w:pStyle w:val="Properties"/>
        <w:tabs>
          <w:tab w:val="left" w:pos="720"/>
        </w:tabs>
      </w:pPr>
      <w:r w:rsidRPr="00E87689">
        <w:rPr>
          <w:lang w:val="en-GB"/>
        </w:rPr>
        <w:t xml:space="preserve">estaromi created on 21/03/2018.  </w:t>
      </w:r>
      <w:r>
        <w:t>Last modified 14/05/2018</w:t>
      </w:r>
    </w:p>
    <w:p w:rsidR="00C836AA" w:rsidRDefault="00C836AA">
      <w:pPr>
        <w:rPr>
          <w:sz w:val="20"/>
          <w:szCs w:val="20"/>
        </w:rPr>
      </w:pPr>
    </w:p>
    <w:p w:rsidR="00C836AA" w:rsidRDefault="0093220A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05855" cy="28530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AA" w:rsidRDefault="00C836AA">
      <w:pPr>
        <w:pStyle w:val="DiagramImage"/>
        <w:rPr>
          <w:sz w:val="20"/>
          <w:szCs w:val="20"/>
        </w:rPr>
      </w:pPr>
    </w:p>
    <w:p w:rsidR="00C836AA" w:rsidRDefault="0093220A">
      <w:pPr>
        <w:pStyle w:val="DiagramLabel"/>
        <w:rPr>
          <w:color w:val="000000"/>
        </w:rPr>
      </w:pPr>
      <w:r>
        <w:rPr>
          <w:color w:val="000000"/>
        </w:rPr>
        <w:t>Tender</w:t>
      </w:r>
    </w:p>
    <w:p w:rsidR="00C836AA" w:rsidRDefault="00C836AA">
      <w:bookmarkStart w:id="0" w:name="BKM_27826D9A_74BD_498E_BC18_3999BBD9203C"/>
      <w:bookmarkStart w:id="1" w:name="_GoBack"/>
      <w:bookmarkEnd w:id="0"/>
      <w:bookmarkEnd w:id="1"/>
    </w:p>
    <w:sectPr w:rsidR="00C836AA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0A" w:rsidRDefault="0093220A">
      <w:r>
        <w:separator/>
      </w:r>
    </w:p>
  </w:endnote>
  <w:endnote w:type="continuationSeparator" w:id="0">
    <w:p w:rsidR="0093220A" w:rsidRDefault="0093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20B0606020202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6AA" w:rsidRDefault="0093220A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0A" w:rsidRDefault="0093220A">
      <w:r>
        <w:separator/>
      </w:r>
    </w:p>
  </w:footnote>
  <w:footnote w:type="continuationSeparator" w:id="0">
    <w:p w:rsidR="0093220A" w:rsidRDefault="0093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6AA" w:rsidRDefault="0093220A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Diagram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E8768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CE22C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050A478"/>
    <w:multiLevelType w:val="multilevel"/>
    <w:tmpl w:val="339428B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50A582"/>
    <w:multiLevelType w:val="multilevel"/>
    <w:tmpl w:val="11E248C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50A65C"/>
    <w:multiLevelType w:val="multilevel"/>
    <w:tmpl w:val="06AEC1D0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50A96A"/>
    <w:multiLevelType w:val="multilevel"/>
    <w:tmpl w:val="CBD0702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50A979"/>
    <w:multiLevelType w:val="multilevel"/>
    <w:tmpl w:val="713EEA28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50AAB2"/>
    <w:multiLevelType w:val="multilevel"/>
    <w:tmpl w:val="8B908400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50AC38"/>
    <w:multiLevelType w:val="multilevel"/>
    <w:tmpl w:val="9390A49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ABCDEF1"/>
    <w:multiLevelType w:val="singleLevel"/>
    <w:tmpl w:val="25D812D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836AA"/>
    <w:rsid w:val="0093220A"/>
    <w:rsid w:val="00C836AA"/>
    <w:rsid w:val="00E8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E6F58D-5BAA-4883-AEA7-4745256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Font Sanchez</cp:lastModifiedBy>
  <cp:revision>1</cp:revision>
  <dcterms:created xsi:type="dcterms:W3CDTF">2018-05-15T09:40:00Z</dcterms:created>
  <dcterms:modified xsi:type="dcterms:W3CDTF">2018-05-15T07:41:00Z</dcterms:modified>
</cp:coreProperties>
</file>