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AB29D9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  <w:r>
        <w:rPr>
          <w:rFonts w:ascii="Verdana" w:eastAsia="Verdana" w:hAnsi="Verdana" w:cs="Verdana"/>
          <w:b/>
          <w:color w:val="980000"/>
          <w:sz w:val="36"/>
          <w:szCs w:val="36"/>
        </w:rPr>
        <w:t>Informe de Usabilidad</w:t>
      </w: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</w:p>
    <w:p w:rsidR="005651AE" w:rsidRDefault="00AB29D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980000"/>
          <w:sz w:val="36"/>
          <w:szCs w:val="36"/>
        </w:rPr>
        <w:drawing>
          <wp:inline distT="0" distB="0" distL="114300" distR="114300">
            <wp:extent cx="27940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AB29D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color w:val="980000"/>
          <w:sz w:val="28"/>
          <w:szCs w:val="28"/>
        </w:rPr>
        <w:t>Prototipo Web / Equipo:</w:t>
      </w:r>
    </w:p>
    <w:p w:rsidR="005651AE" w:rsidRDefault="00AB29D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[WebSite / Equipo] </w:t>
      </w:r>
    </w:p>
    <w:p w:rsidR="005651AE" w:rsidRDefault="00FD01D0">
      <w:pPr>
        <w:jc w:val="center"/>
        <w:rPr>
          <w:rFonts w:ascii="Verdana" w:eastAsia="Verdana" w:hAnsi="Verdana" w:cs="Verdana"/>
          <w:sz w:val="28"/>
          <w:szCs w:val="28"/>
        </w:rPr>
      </w:pPr>
      <w:hyperlink r:id="rId8" w:history="1">
        <w:r w:rsidR="00D11F48" w:rsidRPr="00951257">
          <w:rPr>
            <w:rStyle w:val="Hipervnculo"/>
            <w:rFonts w:ascii="Verdana" w:eastAsia="Verdana" w:hAnsi="Verdana" w:cs="Verdana"/>
            <w:sz w:val="28"/>
            <w:szCs w:val="28"/>
          </w:rPr>
          <w:t>https://github.com/eProw/DIU21/</w:t>
        </w:r>
      </w:hyperlink>
      <w:r w:rsidR="00D11F48">
        <w:rPr>
          <w:rFonts w:ascii="Verdana" w:eastAsia="Verdana" w:hAnsi="Verdana" w:cs="Verdana"/>
          <w:sz w:val="28"/>
          <w:szCs w:val="28"/>
        </w:rPr>
        <w:t xml:space="preserve"> /</w:t>
      </w:r>
      <w:r w:rsidR="00410CBF">
        <w:rPr>
          <w:rFonts w:ascii="Verdana" w:eastAsia="Verdana" w:hAnsi="Verdana" w:cs="Verdana"/>
          <w:sz w:val="28"/>
          <w:szCs w:val="28"/>
        </w:rPr>
        <w:t xml:space="preserve"> </w:t>
      </w:r>
      <w:r w:rsidR="00D11F48">
        <w:rPr>
          <w:rFonts w:ascii="Verdana" w:eastAsia="Verdana" w:hAnsi="Verdana" w:cs="Verdana"/>
          <w:sz w:val="28"/>
          <w:szCs w:val="28"/>
        </w:rPr>
        <w:t>mastodontes</w:t>
      </w:r>
    </w:p>
    <w:p w:rsidR="005651AE" w:rsidRDefault="005651A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410CBF">
      <w:pPr>
        <w:jc w:val="center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FF0000"/>
        </w:rPr>
        <w:t>Equipo Mastodontes</w:t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410CBF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b/>
          <w:color w:val="FF0000"/>
          <w:sz w:val="22"/>
          <w:szCs w:val="22"/>
        </w:rPr>
        <w:t>28/05/21</w:t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ind w:hanging="450"/>
        <w:jc w:val="center"/>
        <w:rPr>
          <w:rFonts w:ascii="Helvetica Neue" w:eastAsia="Helvetica Neue" w:hAnsi="Helvetica Neue" w:cs="Helvetica Neue"/>
          <w:color w:val="B7B7B7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AB2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Tabla de Contenidos </w:t>
      </w: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DESCRIPCIÓN DEL WEBSITE………………………..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RESUMEN EJECUTIVO ……………………………………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METODOLOGÍA ………………………………………………...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PERFIL DE USUARIOS……………………………………….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RESULTADO…………………………….………………………..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RECOMENDACIONES…………………….………………….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CONCLUSIONES…………..…………………………..……….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Powered by:</w:t>
      </w:r>
    </w:p>
    <w:p w:rsidR="005651AE" w:rsidRDefault="00AB29D9">
      <w:pPr>
        <w:ind w:hanging="450"/>
        <w:jc w:val="center"/>
        <w:rPr>
          <w:rFonts w:ascii="Helvetica Neue" w:eastAsia="Helvetica Neue" w:hAnsi="Helvetica Neue" w:cs="Helvetica Neue"/>
          <w:color w:val="B7B7B7"/>
          <w:sz w:val="18"/>
          <w:szCs w:val="18"/>
        </w:rPr>
      </w:pPr>
      <w:r>
        <w:rPr>
          <w:rFonts w:ascii="Helvetica Neue" w:eastAsia="Helvetica Neue" w:hAnsi="Helvetica Neue" w:cs="Helvetica Neue"/>
          <w:color w:val="B7B7B7"/>
          <w:sz w:val="18"/>
          <w:szCs w:val="18"/>
        </w:rPr>
        <w:t>U.S. Department of Health &amp; Human Services - 200 Independence Avenue, S.W. - Washington, D.C. 20201</w:t>
      </w:r>
    </w:p>
    <w:p w:rsidR="005651AE" w:rsidRDefault="00AB29D9">
      <w:pPr>
        <w:jc w:val="center"/>
        <w:rPr>
          <w:rFonts w:ascii="Verdana" w:eastAsia="Verdana" w:hAnsi="Verdana" w:cs="Verdana"/>
          <w:color w:val="999999"/>
          <w:sz w:val="18"/>
          <w:szCs w:val="18"/>
        </w:rPr>
      </w:pPr>
      <w:r>
        <w:rPr>
          <w:rFonts w:ascii="Verdana" w:eastAsia="Verdana" w:hAnsi="Verdana" w:cs="Verdana"/>
          <w:color w:val="999999"/>
          <w:sz w:val="18"/>
          <w:szCs w:val="18"/>
        </w:rPr>
        <w:t xml:space="preserve">Adaptación del documento </w:t>
      </w:r>
      <w:r>
        <w:rPr>
          <w:rFonts w:ascii="Verdana" w:eastAsia="Verdana" w:hAnsi="Verdana" w:cs="Verdana"/>
          <w:i/>
          <w:color w:val="999999"/>
          <w:sz w:val="18"/>
          <w:szCs w:val="18"/>
        </w:rPr>
        <w:t>Report template usability test</w:t>
      </w:r>
      <w:r>
        <w:rPr>
          <w:rFonts w:ascii="Verdana" w:eastAsia="Verdana" w:hAnsi="Verdana" w:cs="Verdana"/>
          <w:color w:val="999999"/>
          <w:sz w:val="18"/>
          <w:szCs w:val="18"/>
        </w:rPr>
        <w:t xml:space="preserve"> de usability.gob </w:t>
      </w:r>
    </w:p>
    <w:p w:rsidR="005651AE" w:rsidRDefault="00FD01D0">
      <w:pPr>
        <w:jc w:val="center"/>
        <w:rPr>
          <w:rFonts w:ascii="Verdana" w:eastAsia="Verdana" w:hAnsi="Verdana" w:cs="Verdana"/>
          <w:color w:val="999999"/>
          <w:sz w:val="16"/>
          <w:szCs w:val="16"/>
        </w:rPr>
      </w:pPr>
      <w:hyperlink r:id="rId9">
        <w:r w:rsidR="00AB29D9">
          <w:rPr>
            <w:rFonts w:ascii="Verdana" w:eastAsia="Verdana" w:hAnsi="Verdana" w:cs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 w:rsidR="00AB29D9"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 w:rsidR="00AB29D9">
        <w:br w:type="page"/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 w:rsidP="00D11F48">
      <w:pPr>
        <w:rPr>
          <w:rFonts w:ascii="Verdana" w:eastAsia="Verdana" w:hAnsi="Verdana" w:cs="Verdana"/>
          <w:color w:val="FF0000"/>
          <w:sz w:val="20"/>
          <w:szCs w:val="20"/>
        </w:rPr>
      </w:pPr>
    </w:p>
    <w:tbl>
      <w:tblPr>
        <w:tblStyle w:val="a"/>
        <w:tblW w:w="5730" w:type="dxa"/>
        <w:tblInd w:w="1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0"/>
      </w:tblGrid>
      <w:tr w:rsidR="005651AE">
        <w:trPr>
          <w:trHeight w:val="3840"/>
        </w:trPr>
        <w:tc>
          <w:tcPr>
            <w:tcW w:w="5730" w:type="dxa"/>
          </w:tcPr>
          <w:p w:rsidR="005651AE" w:rsidRDefault="00130E40" w:rsidP="00410CBF">
            <w:pPr>
              <w:jc w:val="center"/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576.75pt">
                  <v:imagedata r:id="rId10" o:title="Captura"/>
                </v:shape>
              </w:pict>
            </w:r>
          </w:p>
        </w:tc>
      </w:tr>
    </w:tbl>
    <w:p w:rsidR="005651AE" w:rsidRDefault="005651AE" w:rsidP="00410CBF">
      <w:pPr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 w:rsidP="00410CBF">
      <w:pPr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Pr="00410CBF" w:rsidRDefault="00AB29D9" w:rsidP="00410CBF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DESCRIPCIÓN DEL WEBSITE</w:t>
      </w:r>
    </w:p>
    <w:p w:rsidR="005651AE" w:rsidRPr="00410CBF" w:rsidRDefault="00AB29D9">
      <w:pPr>
        <w:ind w:left="720"/>
        <w:rPr>
          <w:rFonts w:ascii="Verdana" w:eastAsia="Verdana" w:hAnsi="Verdana" w:cs="Verdana"/>
          <w:sz w:val="20"/>
          <w:szCs w:val="20"/>
        </w:rPr>
      </w:pPr>
      <w:r w:rsidRPr="00410CBF">
        <w:rPr>
          <w:rFonts w:ascii="Verdana" w:eastAsia="Verdana" w:hAnsi="Verdana" w:cs="Verdana"/>
          <w:sz w:val="20"/>
          <w:szCs w:val="20"/>
        </w:rPr>
        <w:t xml:space="preserve"> </w:t>
      </w:r>
    </w:p>
    <w:p w:rsidR="005651AE" w:rsidRDefault="00D11F48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Verdana" w:eastAsia="Verdana" w:hAnsi="Verdana" w:cs="Verdana"/>
          <w:sz w:val="20"/>
          <w:szCs w:val="20"/>
        </w:rPr>
      </w:pPr>
      <w:r w:rsidRPr="00D11F48">
        <w:rPr>
          <w:rFonts w:ascii="Verdana" w:eastAsia="Verdana" w:hAnsi="Verdana" w:cs="Verdana"/>
          <w:sz w:val="20"/>
          <w:szCs w:val="20"/>
        </w:rPr>
        <w:t>Aplicación de turismo para gente no residente en Granada que tiene muy poco conocimiento sobre la zona, centrada principalmente en ofrecer una experiencia fluida y satisfactoria para visitar la provincia 'con todo lujo de detalles'. Traducida a varios idiomas y que permita dar voz a gente que ya la haya visitado a través de la creación de distintos foros en los que otros usuarios podrán comentar, debatir y aconsejar según el tema propuesto. Para habitantes actuales en Granada podrían encontrar fácil y rápido la solución a "dónde ir" ya sea que quieran buscar un sitio cercano o popular.</w:t>
      </w:r>
    </w:p>
    <w:p w:rsidR="00D11F48" w:rsidRPr="00D11F48" w:rsidRDefault="00D11F48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Verdana" w:eastAsia="Verdana" w:hAnsi="Verdana" w:cs="Verdana"/>
          <w:sz w:val="20"/>
          <w:szCs w:val="20"/>
        </w:rPr>
      </w:pPr>
    </w:p>
    <w:p w:rsidR="005651AE" w:rsidRDefault="00AB29D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Resumen ejecutivo </w:t>
      </w:r>
    </w:p>
    <w:p w:rsidR="00F1285E" w:rsidRPr="00F1285E" w:rsidRDefault="00F1285E" w:rsidP="00F1285E">
      <w:pPr>
        <w:ind w:left="720"/>
      </w:pPr>
      <w:r>
        <w:t>Se han presentado los siguientes usuarios para realizar el test</w:t>
      </w:r>
      <w:r w:rsidRPr="00F1285E">
        <w:t>:</w:t>
      </w:r>
    </w:p>
    <w:p w:rsidR="00F1285E" w:rsidRPr="00F1285E" w:rsidRDefault="00F1285E" w:rsidP="00F1285E">
      <w:pPr>
        <w:ind w:left="720"/>
      </w:pPr>
      <w:r w:rsidRPr="00F1285E">
        <w:t xml:space="preserve"> </w:t>
      </w:r>
    </w:p>
    <w:p w:rsidR="00F1285E" w:rsidRPr="00F1285E" w:rsidRDefault="00F1285E" w:rsidP="00F1285E">
      <w:pPr>
        <w:pStyle w:val="Prrafodelista"/>
        <w:numPr>
          <w:ilvl w:val="0"/>
          <w:numId w:val="1"/>
        </w:numPr>
      </w:pPr>
      <w:r w:rsidRPr="00F1285E">
        <w:t xml:space="preserve"> Un estudiante de ingeniería de telecomunicaciones, le gusta el senderismo por la naturaleza y ver series y películas, con mucha experiencia en el uso de dispositivos Android y ordenadores.</w:t>
      </w:r>
    </w:p>
    <w:p w:rsidR="00D11F48" w:rsidRDefault="00F1285E" w:rsidP="00130E40">
      <w:pPr>
        <w:ind w:left="720"/>
      </w:pPr>
      <w:r w:rsidRPr="00F1285E">
        <w:t xml:space="preserve"> </w:t>
      </w:r>
      <w:bookmarkStart w:id="0" w:name="_GoBack"/>
      <w:bookmarkEnd w:id="0"/>
    </w:p>
    <w:p w:rsidR="00D11F48" w:rsidRPr="00F1285E" w:rsidRDefault="00D11F48" w:rsidP="00D11F48">
      <w:pPr>
        <w:pStyle w:val="Prrafodelista"/>
        <w:numPr>
          <w:ilvl w:val="0"/>
          <w:numId w:val="1"/>
        </w:numPr>
      </w:pPr>
      <w:r w:rsidRPr="00D11F48">
        <w:t xml:space="preserve">Una estudiante de ciclo formativo, aficionada </w:t>
      </w:r>
      <w:r w:rsidR="00A51684">
        <w:t>al</w:t>
      </w:r>
      <w:r w:rsidRPr="00D11F48">
        <w:t xml:space="preserve"> baile urbano, interesada por aspectos como el healthcare, y le gusta investigar temas de mecánica y robótica, posee bastante experiencia con las plataformas móviles y con portátiles.</w:t>
      </w:r>
    </w:p>
    <w:p w:rsidR="005651AE" w:rsidRDefault="005651AE">
      <w:pPr>
        <w:ind w:left="72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B29D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Metodología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F1285E">
      <w:pPr>
        <w:ind w:left="720"/>
        <w:rPr>
          <w:rFonts w:ascii="Verdana" w:eastAsia="Verdana" w:hAnsi="Verdana" w:cs="Verdana"/>
          <w:sz w:val="20"/>
          <w:szCs w:val="20"/>
        </w:rPr>
      </w:pPr>
      <w:r w:rsidRPr="00F1285E">
        <w:rPr>
          <w:rFonts w:ascii="Verdana" w:eastAsia="Verdana" w:hAnsi="Verdana" w:cs="Verdana"/>
          <w:sz w:val="20"/>
          <w:szCs w:val="20"/>
        </w:rPr>
        <w:t>Se han realizado las siguientes pruebas para la aplicación:</w:t>
      </w:r>
    </w:p>
    <w:p w:rsidR="00F1285E" w:rsidRDefault="00F1285E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A51684" w:rsidRPr="00A51684" w:rsidRDefault="00A51684" w:rsidP="00A51684">
      <w:pPr>
        <w:ind w:left="720"/>
        <w:rPr>
          <w:rFonts w:ascii="Verdana" w:eastAsia="Verdana" w:hAnsi="Verdana" w:cs="Verdana"/>
          <w:sz w:val="20"/>
          <w:szCs w:val="20"/>
        </w:rPr>
      </w:pPr>
      <w:r w:rsidRPr="00A51684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51684">
        <w:rPr>
          <w:rFonts w:ascii="Verdana" w:eastAsia="Verdana" w:hAnsi="Verdana" w:cs="Verdana"/>
          <w:sz w:val="20"/>
          <w:szCs w:val="20"/>
        </w:rPr>
        <w:t>Buscar un sitio concreto que visitar y obtener información acerca de este.</w:t>
      </w:r>
    </w:p>
    <w:p w:rsidR="00A51684" w:rsidRPr="00A51684" w:rsidRDefault="00A51684" w:rsidP="00A51684">
      <w:pPr>
        <w:ind w:left="720"/>
        <w:rPr>
          <w:rFonts w:ascii="Verdana" w:eastAsia="Verdana" w:hAnsi="Verdana" w:cs="Verdana"/>
          <w:sz w:val="20"/>
          <w:szCs w:val="20"/>
        </w:rPr>
      </w:pPr>
      <w:r w:rsidRPr="00A51684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51684">
        <w:rPr>
          <w:rFonts w:ascii="Verdana" w:eastAsia="Verdana" w:hAnsi="Verdana" w:cs="Verdana"/>
          <w:sz w:val="20"/>
          <w:szCs w:val="20"/>
        </w:rPr>
        <w:t>Obtener recomendaciones sobre sitios a los que acudir y obtener información adicional sobre la ciudad.</w:t>
      </w:r>
    </w:p>
    <w:p w:rsidR="005651AE" w:rsidRDefault="00A51684" w:rsidP="00A51684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  <w:r w:rsidRPr="00A51684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51684">
        <w:rPr>
          <w:rFonts w:ascii="Verdana" w:eastAsia="Verdana" w:hAnsi="Verdana" w:cs="Verdana"/>
          <w:sz w:val="20"/>
          <w:szCs w:val="20"/>
        </w:rPr>
        <w:t>Encontrar todas las acciones que se ofrecen para el usuario dentro de la app.</w:t>
      </w:r>
    </w:p>
    <w:p w:rsidR="005651AE" w:rsidRDefault="005651AE">
      <w:pPr>
        <w:ind w:left="36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B29D9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  <w:r>
        <w:rPr>
          <w:rFonts w:ascii="Verdana" w:eastAsia="Verdana" w:hAnsi="Verdana" w:cs="Verdana"/>
          <w:b/>
          <w:color w:val="003366"/>
          <w:sz w:val="20"/>
          <w:szCs w:val="20"/>
        </w:rPr>
        <w:t>Usuarios</w:t>
      </w:r>
    </w:p>
    <w:p w:rsidR="005651AE" w:rsidRDefault="005651AE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tbl>
      <w:tblPr>
        <w:tblStyle w:val="a0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399"/>
        <w:gridCol w:w="1316"/>
        <w:gridCol w:w="687"/>
        <w:gridCol w:w="1317"/>
        <w:gridCol w:w="1304"/>
        <w:gridCol w:w="1915"/>
      </w:tblGrid>
      <w:tr w:rsidR="005651AE">
        <w:tc>
          <w:tcPr>
            <w:tcW w:w="1276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#id. usuario</w:t>
            </w:r>
          </w:p>
        </w:tc>
        <w:tc>
          <w:tcPr>
            <w:tcW w:w="1399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Sexo/edad</w:t>
            </w:r>
          </w:p>
        </w:tc>
        <w:tc>
          <w:tcPr>
            <w:tcW w:w="1316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Ocupación</w:t>
            </w:r>
          </w:p>
        </w:tc>
        <w:tc>
          <w:tcPr>
            <w:tcW w:w="687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</w:t>
            </w:r>
          </w:p>
        </w:tc>
        <w:tc>
          <w:tcPr>
            <w:tcW w:w="1317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internet</w:t>
            </w:r>
          </w:p>
        </w:tc>
        <w:tc>
          <w:tcPr>
            <w:tcW w:w="1304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Plataforma</w:t>
            </w:r>
          </w:p>
        </w:tc>
        <w:tc>
          <w:tcPr>
            <w:tcW w:w="1915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Conocimiento/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con Aplicacion/Web</w:t>
            </w:r>
          </w:p>
        </w:tc>
      </w:tr>
      <w:tr w:rsidR="005651AE">
        <w:tc>
          <w:tcPr>
            <w:tcW w:w="1276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16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7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Avanzado</w:t>
            </w:r>
          </w:p>
        </w:tc>
        <w:tc>
          <w:tcPr>
            <w:tcW w:w="1304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Mac/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Linux/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Phone/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</w:p>
        </w:tc>
        <w:tc>
          <w:tcPr>
            <w:tcW w:w="1915" w:type="dxa"/>
          </w:tcPr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Bajo 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  <w:p w:rsidR="005651AE" w:rsidRDefault="00AB29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613B26">
        <w:tc>
          <w:tcPr>
            <w:tcW w:w="127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99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31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Positivo</w:t>
            </w:r>
          </w:p>
        </w:tc>
        <w:tc>
          <w:tcPr>
            <w:tcW w:w="131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Avanzado</w:t>
            </w:r>
          </w:p>
        </w:tc>
        <w:tc>
          <w:tcPr>
            <w:tcW w:w="1304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Windows/Linux/Phone</w:t>
            </w:r>
          </w:p>
        </w:tc>
        <w:tc>
          <w:tcPr>
            <w:tcW w:w="1915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A51684">
        <w:tc>
          <w:tcPr>
            <w:tcW w:w="1276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</w:t>
            </w:r>
          </w:p>
        </w:tc>
        <w:tc>
          <w:tcPr>
            <w:tcW w:w="1399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316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Ambiciosa</w:t>
            </w:r>
          </w:p>
        </w:tc>
        <w:tc>
          <w:tcPr>
            <w:tcW w:w="1317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</w:tc>
        <w:tc>
          <w:tcPr>
            <w:tcW w:w="1304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Windows/Phone/App</w:t>
            </w:r>
          </w:p>
        </w:tc>
        <w:tc>
          <w:tcPr>
            <w:tcW w:w="1915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B29D9" w:rsidP="005634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Evaluación de tareas /escenarios</w:t>
      </w:r>
    </w:p>
    <w:p w:rsidR="005651AE" w:rsidRDefault="005651AE"/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B29D9">
      <w:pPr>
        <w:spacing w:after="60"/>
        <w:rPr>
          <w:rFonts w:ascii="Verdana" w:eastAsia="Verdana" w:hAnsi="Verdana" w:cs="Verdana"/>
          <w:color w:val="003366"/>
          <w:sz w:val="18"/>
          <w:szCs w:val="18"/>
        </w:rPr>
      </w:pPr>
      <w:r>
        <w:rPr>
          <w:rFonts w:ascii="Verdana" w:eastAsia="Verdana" w:hAnsi="Verdana" w:cs="Verdana"/>
          <w:b/>
          <w:color w:val="666699"/>
          <w:sz w:val="20"/>
          <w:szCs w:val="20"/>
        </w:rPr>
        <w:tab/>
      </w:r>
      <w:r>
        <w:rPr>
          <w:rFonts w:ascii="Verdana" w:eastAsia="Verdana" w:hAnsi="Verdana" w:cs="Verdana"/>
          <w:b/>
          <w:color w:val="003366"/>
          <w:sz w:val="20"/>
          <w:szCs w:val="20"/>
        </w:rPr>
        <w:t xml:space="preserve">     </w:t>
      </w:r>
      <w:r>
        <w:rPr>
          <w:rFonts w:ascii="Verdana" w:eastAsia="Verdana" w:hAnsi="Verdana" w:cs="Verdana"/>
          <w:b/>
          <w:color w:val="003366"/>
          <w:sz w:val="18"/>
          <w:szCs w:val="18"/>
        </w:rPr>
        <w:t>Task Completion Rates</w:t>
      </w: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W w:w="4049" w:type="dxa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900"/>
        <w:gridCol w:w="900"/>
        <w:gridCol w:w="900"/>
      </w:tblGrid>
      <w:tr w:rsidR="00130E40" w:rsidTr="003E67EE">
        <w:trPr>
          <w:trHeight w:val="460"/>
          <w:jc w:val="center"/>
        </w:trPr>
        <w:tc>
          <w:tcPr>
            <w:tcW w:w="1349" w:type="dxa"/>
            <w:shd w:val="clear" w:color="auto" w:fill="003366"/>
            <w:vAlign w:val="center"/>
          </w:tcPr>
          <w:p w:rsidR="00130E40" w:rsidRDefault="00130E40" w:rsidP="003E67EE">
            <w:pPr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Participant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1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2</w:t>
            </w:r>
          </w:p>
        </w:tc>
        <w:tc>
          <w:tcPr>
            <w:tcW w:w="900" w:type="dxa"/>
            <w:shd w:val="clear" w:color="auto" w:fill="003366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3</w:t>
            </w:r>
          </w:p>
        </w:tc>
      </w:tr>
      <w:tr w:rsidR="00130E40" w:rsidTr="003E67EE">
        <w:trPr>
          <w:trHeight w:val="400"/>
          <w:jc w:val="center"/>
        </w:trPr>
        <w:tc>
          <w:tcPr>
            <w:tcW w:w="1349" w:type="dxa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</w:tcPr>
          <w:p w:rsidR="00130E40" w:rsidRDefault="00130E40" w:rsidP="003E67EE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</w:tr>
      <w:tr w:rsidR="00130E40" w:rsidTr="003E67EE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shd w:val="clear" w:color="auto" w:fill="F3F3F3"/>
          </w:tcPr>
          <w:p w:rsidR="00130E40" w:rsidRDefault="00130E40" w:rsidP="003E67EE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</w:tr>
      <w:tr w:rsidR="00130E40" w:rsidTr="003E67EE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3F3F3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</w:tr>
      <w:tr w:rsidR="00130E40" w:rsidTr="003E67EE">
        <w:trPr>
          <w:trHeight w:val="540"/>
          <w:jc w:val="center"/>
        </w:trPr>
        <w:tc>
          <w:tcPr>
            <w:tcW w:w="1349" w:type="dxa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  <w:vAlign w:val="center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</w:tcPr>
          <w:p w:rsidR="00130E40" w:rsidRDefault="00130E40" w:rsidP="003E67EE">
            <w:pPr>
              <w:jc w:val="center"/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</w:tr>
    </w:tbl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51AE" w:rsidRDefault="00AB2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Cuestionario SUS</w:t>
      </w:r>
      <w:r w:rsidR="008C6A3E">
        <w:rPr>
          <w:rFonts w:ascii="Calibri" w:eastAsia="Calibri" w:hAnsi="Calibri" w:cs="Calibri"/>
          <w:b/>
          <w:color w:val="000000"/>
        </w:rPr>
        <w:t xml:space="preserve"> (</w:t>
      </w:r>
      <w:r w:rsidR="0056340A">
        <w:rPr>
          <w:rFonts w:ascii="Calibri" w:eastAsia="Calibri" w:hAnsi="Calibri" w:cs="Calibri"/>
          <w:b/>
          <w:color w:val="000000"/>
        </w:rPr>
        <w:t>X</w:t>
      </w:r>
      <w:r w:rsidR="008C6A3E">
        <w:rPr>
          <w:rFonts w:ascii="Calibri" w:eastAsia="Calibri" w:hAnsi="Calibri" w:cs="Calibri"/>
          <w:b/>
          <w:color w:val="000000"/>
        </w:rPr>
        <w:t>)</w:t>
      </w: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51AE" w:rsidRDefault="00130E40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lastRenderedPageBreak/>
        <w:pict>
          <v:shape id="_x0000_i1026" type="#_x0000_t75" style="width:450pt;height:357pt">
            <v:imagedata r:id="rId11" o:title="x"/>
          </v:shape>
        </w:pict>
      </w:r>
    </w:p>
    <w:p w:rsidR="008C6A3E" w:rsidRDefault="008C6A3E">
      <w:pPr>
        <w:spacing w:after="60"/>
        <w:rPr>
          <w:rFonts w:ascii="Calibri" w:eastAsia="Calibri" w:hAnsi="Calibri" w:cs="Calibri"/>
          <w:b/>
        </w:rPr>
      </w:pPr>
    </w:p>
    <w:p w:rsidR="005651AE" w:rsidRDefault="008C6A3E">
      <w:pPr>
        <w:spacing w:after="60"/>
        <w:rPr>
          <w:rFonts w:ascii="Verdana" w:eastAsia="Verdana" w:hAnsi="Verdana" w:cs="Verdana"/>
          <w:color w:val="FF0000"/>
          <w:sz w:val="16"/>
          <w:szCs w:val="16"/>
        </w:rPr>
      </w:pPr>
      <w:r>
        <w:rPr>
          <w:rFonts w:ascii="Calibri" w:eastAsia="Calibri" w:hAnsi="Calibri" w:cs="Calibri"/>
          <w:b/>
        </w:rPr>
        <w:t>Comentarios</w:t>
      </w: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 w:rsidP="0056340A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>
        <w:rPr>
          <w:rFonts w:ascii="Verdana" w:eastAsia="Verdana" w:hAnsi="Verdana" w:cs="Verdana"/>
          <w:color w:val="000000"/>
          <w:sz w:val="20"/>
          <w:szCs w:val="16"/>
        </w:rPr>
        <w:t>Para el usuario 1:</w:t>
      </w:r>
      <w:r w:rsidRPr="0056340A">
        <w:rPr>
          <w:rFonts w:ascii="Verdana" w:eastAsia="Verdana" w:hAnsi="Verdana" w:cs="Verdana"/>
          <w:color w:val="000000"/>
          <w:sz w:val="20"/>
          <w:szCs w:val="16"/>
        </w:rPr>
        <w:t xml:space="preserve"> </w:t>
      </w:r>
    </w:p>
    <w:p w:rsidR="0056340A" w:rsidRDefault="0056340A" w:rsidP="0056340A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56340A">
        <w:rPr>
          <w:rFonts w:ascii="Verdana" w:eastAsia="Verdana" w:hAnsi="Verdana" w:cs="Verdana"/>
          <w:color w:val="000000"/>
          <w:sz w:val="20"/>
          <w:szCs w:val="16"/>
        </w:rPr>
        <w:t>Hay cierta sobrecarga de elementos en el menú lateral, mostrando muchas opciones y sin una prioridad ideal, como que la sección de Transportes de</w:t>
      </w:r>
      <w:r>
        <w:rPr>
          <w:rFonts w:ascii="Verdana" w:eastAsia="Verdana" w:hAnsi="Verdana" w:cs="Verdana"/>
          <w:color w:val="000000"/>
          <w:sz w:val="20"/>
          <w:szCs w:val="16"/>
        </w:rPr>
        <w:t xml:space="preserve">bería estar un poco más arriba. </w:t>
      </w:r>
      <w:r w:rsidRPr="0056340A">
        <w:rPr>
          <w:rFonts w:ascii="Verdana" w:eastAsia="Verdana" w:hAnsi="Verdana" w:cs="Verdana"/>
          <w:color w:val="000000"/>
          <w:sz w:val="20"/>
          <w:szCs w:val="16"/>
        </w:rPr>
        <w:t xml:space="preserve">La página de galería no la veo tan relevante como el resto de páginas.  </w:t>
      </w:r>
    </w:p>
    <w:p w:rsidR="0056340A" w:rsidRPr="0056340A" w:rsidRDefault="0056340A" w:rsidP="0056340A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</w:p>
    <w:p w:rsidR="0056340A" w:rsidRDefault="0056340A" w:rsidP="0056340A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>
        <w:rPr>
          <w:rFonts w:ascii="Verdana" w:eastAsia="Verdana" w:hAnsi="Verdana" w:cs="Verdana"/>
          <w:color w:val="000000"/>
          <w:sz w:val="20"/>
          <w:szCs w:val="16"/>
        </w:rPr>
        <w:t>Para el usuario 3:</w:t>
      </w:r>
    </w:p>
    <w:p w:rsidR="0056340A" w:rsidRPr="0056340A" w:rsidRDefault="0056340A" w:rsidP="0056340A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56340A">
        <w:rPr>
          <w:rFonts w:ascii="Verdana" w:eastAsia="Verdana" w:hAnsi="Verdana" w:cs="Verdana"/>
          <w:color w:val="000000"/>
          <w:sz w:val="20"/>
          <w:szCs w:val="16"/>
        </w:rPr>
        <w:t>En cuanto a la parte de diseño me parece que es una app clara y cómoda a la vista, los colores se combinan bien entre sí y a nivel psicológico animan al usuario a darle un uso real.</w:t>
      </w:r>
    </w:p>
    <w:p w:rsidR="0056340A" w:rsidRPr="0056340A" w:rsidRDefault="0056340A" w:rsidP="0056340A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56340A">
        <w:rPr>
          <w:rFonts w:ascii="Verdana" w:eastAsia="Verdana" w:hAnsi="Verdana" w:cs="Verdana"/>
          <w:color w:val="000000"/>
          <w:sz w:val="20"/>
          <w:szCs w:val="16"/>
        </w:rPr>
        <w:t xml:space="preserve">La galería tengo ahí sentimientos encontrados: por una parte en mi caso no la vería relevante, pero para alguien que no haya ido a Granada o </w:t>
      </w:r>
      <w:r>
        <w:rPr>
          <w:rFonts w:ascii="Verdana" w:eastAsia="Verdana" w:hAnsi="Verdana" w:cs="Verdana"/>
          <w:color w:val="000000"/>
          <w:sz w:val="20"/>
          <w:szCs w:val="16"/>
        </w:rPr>
        <w:t xml:space="preserve">que no tenga mucha curiosidad y </w:t>
      </w:r>
      <w:r w:rsidRPr="0056340A">
        <w:rPr>
          <w:rFonts w:ascii="Verdana" w:eastAsia="Verdana" w:hAnsi="Verdana" w:cs="Verdana"/>
          <w:color w:val="000000"/>
          <w:sz w:val="20"/>
          <w:szCs w:val="16"/>
        </w:rPr>
        <w:t>mire por mirar puede hacer que se plantee la opción de ir y usar la app.</w:t>
      </w:r>
    </w:p>
    <w:p w:rsidR="005651AE" w:rsidRDefault="0056340A" w:rsidP="0056340A">
      <w:pPr>
        <w:spacing w:after="60"/>
        <w:rPr>
          <w:rFonts w:ascii="Verdana" w:eastAsia="Verdana" w:hAnsi="Verdana" w:cs="Verdana"/>
          <w:b/>
          <w:sz w:val="16"/>
          <w:szCs w:val="16"/>
        </w:rPr>
      </w:pPr>
      <w:r w:rsidRPr="0056340A">
        <w:rPr>
          <w:rFonts w:ascii="Verdana" w:eastAsia="Verdana" w:hAnsi="Verdana" w:cs="Verdana"/>
          <w:color w:val="000000"/>
          <w:sz w:val="20"/>
          <w:szCs w:val="16"/>
        </w:rPr>
        <w:t>Los idiomas, genial que tenga una variedad amplia de idiomas, Granada tiene mucho turismo y eso facilita que gente de otros lugares utilice la app.</w:t>
      </w:r>
      <w:r w:rsidR="00AB29D9">
        <w:br w:type="page"/>
      </w:r>
    </w:p>
    <w:p w:rsidR="005651AE" w:rsidRDefault="005651AE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651AE" w:rsidRDefault="00AB29D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Conclusión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/>
    <w:sectPr w:rsidR="005651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24" w:right="1440" w:bottom="1440" w:left="1800" w:header="431" w:footer="7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1D0" w:rsidRDefault="00FD01D0">
      <w:r>
        <w:separator/>
      </w:r>
    </w:p>
  </w:endnote>
  <w:endnote w:type="continuationSeparator" w:id="0">
    <w:p w:rsidR="00FD01D0" w:rsidRDefault="00FD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AB29D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[Type text]</w:t>
    </w:r>
    <w:r>
      <w:rPr>
        <w:color w:val="000000"/>
      </w:rPr>
      <w:tab/>
      <w:t>[Type text] [Type text]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680" w:type="dxa"/>
      <w:tblInd w:w="-765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840"/>
      <w:gridCol w:w="3840"/>
    </w:tblGrid>
    <w:tr w:rsidR="005651AE">
      <w:trPr>
        <w:trHeight w:val="540"/>
      </w:trPr>
      <w:tc>
        <w:tcPr>
          <w:tcW w:w="6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:rsidR="005651AE" w:rsidRDefault="00AB29D9">
          <w:pPr>
            <w:ind w:left="72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Diseño de Interfaces de Usuario. ETSIIT. Universidad de Granada</w:t>
          </w:r>
        </w:p>
      </w:tc>
      <w:tc>
        <w:tcPr>
          <w:tcW w:w="3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:rsidR="005651AE" w:rsidRDefault="00AB29D9">
          <w:pPr>
            <w:ind w:hanging="27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 xml:space="preserve">      Informe de Usabilidad</w:t>
          </w:r>
          <w:r>
            <w:rPr>
              <w:rFonts w:ascii="Verdana" w:eastAsia="Verdana" w:hAnsi="Verdana" w:cs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ascii="Verdana" w:eastAsia="Verdana" w:hAnsi="Verdana" w:cs="Verdana"/>
              <w:sz w:val="16"/>
              <w:szCs w:val="16"/>
            </w:rPr>
            <w:t xml:space="preserve"> 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sz w:val="16"/>
              <w:szCs w:val="16"/>
            </w:rPr>
            <w:instrText>PAGE</w:instrTex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separate"/>
          </w:r>
          <w:r w:rsidR="00130E40">
            <w:rPr>
              <w:rFonts w:ascii="Verdana" w:eastAsia="Verdana" w:hAnsi="Verdana" w:cs="Verdana"/>
              <w:noProof/>
              <w:sz w:val="16"/>
              <w:szCs w:val="16"/>
            </w:rPr>
            <w:t>6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end"/>
          </w: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12258" w:type="dxa"/>
      <w:tblInd w:w="0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8"/>
      <w:gridCol w:w="630"/>
      <w:gridCol w:w="990"/>
    </w:tblGrid>
    <w:tr w:rsidR="005651AE">
      <w:trPr>
        <w:trHeight w:val="900"/>
      </w:trPr>
      <w:tc>
        <w:tcPr>
          <w:tcW w:w="1063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5651AE">
          <w:pPr>
            <w:rPr>
              <w:color w:val="B7B7B7"/>
              <w:sz w:val="22"/>
              <w:szCs w:val="22"/>
            </w:rPr>
          </w:pP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FD01D0">
          <w:pPr>
            <w:rPr>
              <w:color w:val="365F91"/>
              <w:sz w:val="22"/>
              <w:szCs w:val="22"/>
            </w:rPr>
          </w:pPr>
          <w:hyperlink r:id="rId1">
            <w:r w:rsidR="00AB29D9"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>
                  <wp:extent cx="315595" cy="305435"/>
                  <wp:effectExtent l="0" t="0" r="0" b="0"/>
                  <wp:docPr id="3" name="image4.png" descr="Sign up for Email Updat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ign up for Email Updates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FD01D0">
          <w:pPr>
            <w:rPr>
              <w:color w:val="365F91"/>
              <w:sz w:val="22"/>
              <w:szCs w:val="22"/>
            </w:rPr>
          </w:pPr>
          <w:hyperlink r:id="rId3">
            <w:r w:rsidR="00AB29D9"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>
                  <wp:extent cx="314325" cy="304800"/>
                  <wp:effectExtent l="0" t="0" r="0" b="0"/>
                  <wp:docPr id="4" name="image3.png" descr="Follow us on Twitter @UsabilityGov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ollow us on Twitter @UsabilityGov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1D0" w:rsidRDefault="00FD01D0">
      <w:r>
        <w:separator/>
      </w:r>
    </w:p>
  </w:footnote>
  <w:footnote w:type="continuationSeparator" w:id="0">
    <w:p w:rsidR="00FD01D0" w:rsidRDefault="00FD0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8748" w:type="dxa"/>
      <w:tblInd w:w="2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H w:val="nil"/>
        <w:insideV w:val="single" w:sz="8" w:space="0" w:color="8DB3E2"/>
      </w:tblBorders>
      <w:tblLayout w:type="fixed"/>
      <w:tblLook w:val="0000" w:firstRow="0" w:lastRow="0" w:firstColumn="0" w:lastColumn="0" w:noHBand="0" w:noVBand="0"/>
    </w:tblPr>
    <w:tblGrid>
      <w:gridCol w:w="358"/>
      <w:gridCol w:w="8390"/>
    </w:tblGrid>
    <w:tr w:rsidR="005651AE">
      <w:tc>
        <w:tcPr>
          <w:tcW w:w="0" w:type="auto"/>
          <w:tcBorders>
            <w:right w:val="single" w:sz="8" w:space="0" w:color="B8CCE4"/>
          </w:tcBorders>
          <w:shd w:val="clear" w:color="auto" w:fill="8DB3E2"/>
        </w:tcPr>
        <w:p w:rsidR="005651AE" w:rsidRDefault="00AB29D9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end"/>
          </w:r>
        </w:p>
      </w:tc>
      <w:tc>
        <w:tcPr>
          <w:tcW w:w="0" w:type="auto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:rsidR="005651AE" w:rsidRDefault="00AB29D9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FFFF00"/>
              <w:sz w:val="22"/>
              <w:szCs w:val="22"/>
            </w:rPr>
            <w:t>TEST REPORT</w:t>
          </w: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AB29D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924" t="-29572" r="-10361" b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9930" w:type="dxa"/>
      <w:tblInd w:w="-5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930"/>
    </w:tblGrid>
    <w:tr w:rsidR="005651AE">
      <w:tc>
        <w:tcPr>
          <w:tcW w:w="9930" w:type="dxa"/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:rsidR="005651AE" w:rsidRDefault="005651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5B1B"/>
    <w:multiLevelType w:val="hybridMultilevel"/>
    <w:tmpl w:val="EEAA7346"/>
    <w:lvl w:ilvl="0" w:tplc="E9FC1E84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E"/>
    <w:rsid w:val="00130E40"/>
    <w:rsid w:val="00392A77"/>
    <w:rsid w:val="00410CBF"/>
    <w:rsid w:val="004E091F"/>
    <w:rsid w:val="0056340A"/>
    <w:rsid w:val="005651AE"/>
    <w:rsid w:val="00613B26"/>
    <w:rsid w:val="00876157"/>
    <w:rsid w:val="008C6A3E"/>
    <w:rsid w:val="00A51684"/>
    <w:rsid w:val="00AB29D9"/>
    <w:rsid w:val="00D11F48"/>
    <w:rsid w:val="00F1285E"/>
    <w:rsid w:val="00F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46DFD-821A-4FF7-9D75-300D609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0CB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row/DIU21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sability.gov/how-to-and-tools/resources/templates/report-template-usability-test.html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eProw</dc:creator>
  <cp:lastModifiedBy>Full name</cp:lastModifiedBy>
  <cp:revision>5</cp:revision>
  <dcterms:created xsi:type="dcterms:W3CDTF">2021-05-27T22:52:00Z</dcterms:created>
  <dcterms:modified xsi:type="dcterms:W3CDTF">2021-05-27T23:17:00Z</dcterms:modified>
</cp:coreProperties>
</file>