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E742C" w14:textId="77777777" w:rsidR="002200A2" w:rsidRDefault="002200A2" w:rsidP="002200A2">
      <w:pPr>
        <w:pStyle w:val="Default"/>
        <w:rPr>
          <w:b/>
          <w:bCs/>
          <w:sz w:val="22"/>
          <w:szCs w:val="22"/>
        </w:rPr>
      </w:pPr>
      <w:r w:rsidRPr="002200A2">
        <w:rPr>
          <w:b/>
          <w:bCs/>
          <w:sz w:val="22"/>
          <w:szCs w:val="22"/>
        </w:rPr>
        <w:t>BUSINESS REQUIREMENTS</w:t>
      </w:r>
    </w:p>
    <w:p w14:paraId="33E68A40" w14:textId="37256207" w:rsidR="002200A2" w:rsidRPr="002200A2" w:rsidRDefault="002200A2" w:rsidP="002200A2">
      <w:pPr>
        <w:pStyle w:val="Default"/>
        <w:spacing w:before="240"/>
        <w:rPr>
          <w:b/>
          <w:bCs/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Dashboard 1 </w:t>
      </w:r>
    </w:p>
    <w:p w14:paraId="48CFBBB0" w14:textId="77777777" w:rsidR="002200A2" w:rsidRPr="002200A2" w:rsidRDefault="002200A2" w:rsidP="002200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Customer Analysis: </w:t>
      </w:r>
      <w:r w:rsidRPr="002200A2">
        <w:rPr>
          <w:sz w:val="22"/>
          <w:szCs w:val="22"/>
        </w:rPr>
        <w:t xml:space="preserve">provide insights into the profit generated from male and female customers, and breaks down the average spending by customer age groups, showing which age groups are most profitable. </w:t>
      </w:r>
    </w:p>
    <w:p w14:paraId="2529EE11" w14:textId="77777777" w:rsidR="002200A2" w:rsidRPr="002200A2" w:rsidRDefault="002200A2" w:rsidP="002200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Profitability over Time: </w:t>
      </w:r>
      <w:r w:rsidRPr="002200A2">
        <w:rPr>
          <w:sz w:val="22"/>
          <w:szCs w:val="22"/>
        </w:rPr>
        <w:t xml:space="preserve">This includes a profit trend and month-over-month growth rate, which could help in identifying seasonal patterns or trends in sales effectiveness. </w:t>
      </w:r>
    </w:p>
    <w:p w14:paraId="65A88FDE" w14:textId="77777777" w:rsidR="002200A2" w:rsidRPr="002200A2" w:rsidRDefault="002200A2" w:rsidP="002200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Profitability by Weekday: </w:t>
      </w:r>
      <w:r w:rsidRPr="002200A2">
        <w:rPr>
          <w:sz w:val="22"/>
          <w:szCs w:val="22"/>
        </w:rPr>
        <w:t xml:space="preserve">Analyzes which days of the week generate the most profit, useful for staffing and marketing efforts. </w:t>
      </w:r>
    </w:p>
    <w:p w14:paraId="71BA8588" w14:textId="77777777" w:rsidR="002200A2" w:rsidRDefault="002200A2" w:rsidP="002200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Product Analysis: </w:t>
      </w:r>
      <w:r w:rsidRPr="002200A2">
        <w:rPr>
          <w:sz w:val="22"/>
          <w:szCs w:val="22"/>
        </w:rPr>
        <w:t xml:space="preserve">Details the top-selling and most profitable products, as well as product return and refund rates. This is critical for inventory management and identifying which products are most valuable to the business. </w:t>
      </w:r>
    </w:p>
    <w:p w14:paraId="2156DDD1" w14:textId="1BA1A520" w:rsidR="002200A2" w:rsidRPr="002200A2" w:rsidRDefault="002200A2" w:rsidP="002200A2">
      <w:pPr>
        <w:pStyle w:val="Default"/>
        <w:spacing w:before="240"/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Dashboard 2 </w:t>
      </w:r>
    </w:p>
    <w:p w14:paraId="10EC7960" w14:textId="77777777" w:rsidR="002200A2" w:rsidRPr="002200A2" w:rsidRDefault="002200A2" w:rsidP="002200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Store Budget vs Revenue: </w:t>
      </w:r>
      <w:r w:rsidRPr="002200A2">
        <w:rPr>
          <w:sz w:val="22"/>
          <w:szCs w:val="22"/>
        </w:rPr>
        <w:t xml:space="preserve">Presents a comparison of revenue vs. target for each store, which helps in understanding which stores are under or over-performing against their targets. </w:t>
      </w:r>
    </w:p>
    <w:p w14:paraId="778FC174" w14:textId="77777777" w:rsidR="002200A2" w:rsidRDefault="002200A2" w:rsidP="002200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Month-by-Month Analysis: </w:t>
      </w:r>
      <w:r w:rsidRPr="002200A2">
        <w:rPr>
          <w:sz w:val="22"/>
          <w:szCs w:val="22"/>
        </w:rPr>
        <w:t xml:space="preserve">Offers a detailed month-by-month breakdown of total revenue and targets, highlighting variances. This can be important for financial planning and performance management. </w:t>
      </w:r>
    </w:p>
    <w:p w14:paraId="19A8849F" w14:textId="3F533E74" w:rsidR="002200A2" w:rsidRPr="002200A2" w:rsidRDefault="002200A2" w:rsidP="002200A2">
      <w:pPr>
        <w:pStyle w:val="Default"/>
        <w:spacing w:before="240"/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Dashboard 3 </w:t>
      </w:r>
    </w:p>
    <w:p w14:paraId="1DD0215B" w14:textId="77777777" w:rsidR="002200A2" w:rsidRPr="002200A2" w:rsidRDefault="002200A2" w:rsidP="002200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Quarterly Revenue Analysis: </w:t>
      </w:r>
      <w:r w:rsidRPr="002200A2">
        <w:rPr>
          <w:sz w:val="22"/>
          <w:szCs w:val="22"/>
        </w:rPr>
        <w:t>Shows revenue generated per quarter against the average, providing a quick view of performance relative to the norm.</w:t>
      </w:r>
    </w:p>
    <w:p w14:paraId="040AC64C" w14:textId="77777777" w:rsidR="002200A2" w:rsidRPr="002200A2" w:rsidRDefault="002200A2" w:rsidP="002200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Weekday/Weekend Revenue Analysis: </w:t>
      </w:r>
      <w:r w:rsidRPr="002200A2">
        <w:rPr>
          <w:sz w:val="22"/>
          <w:szCs w:val="22"/>
        </w:rPr>
        <w:t>Gives a comparison of revenue generated on weekdays versus weekends, which can help in making staffing and operational decisions.</w:t>
      </w:r>
    </w:p>
    <w:p w14:paraId="53A2AA02" w14:textId="29643324" w:rsidR="008B7552" w:rsidRPr="002200A2" w:rsidRDefault="002200A2" w:rsidP="002200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2200A2">
        <w:rPr>
          <w:b/>
          <w:bCs/>
          <w:sz w:val="22"/>
          <w:szCs w:val="22"/>
        </w:rPr>
        <w:t xml:space="preserve">Monthly Revenue vs Target: </w:t>
      </w:r>
      <w:r w:rsidRPr="002200A2">
        <w:rPr>
          <w:sz w:val="22"/>
          <w:szCs w:val="22"/>
        </w:rPr>
        <w:t>Tracks monthly performance against goals, which is fundamental for short-term financial planning and adjustments</w:t>
      </w:r>
    </w:p>
    <w:sectPr w:rsidR="008B7552" w:rsidRPr="0022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60695"/>
    <w:multiLevelType w:val="hybridMultilevel"/>
    <w:tmpl w:val="F7A038D0"/>
    <w:lvl w:ilvl="0" w:tplc="3EDE1D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057E9"/>
    <w:multiLevelType w:val="hybridMultilevel"/>
    <w:tmpl w:val="838AC9A6"/>
    <w:lvl w:ilvl="0" w:tplc="EEEED8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B50AD"/>
    <w:multiLevelType w:val="hybridMultilevel"/>
    <w:tmpl w:val="17E625A8"/>
    <w:lvl w:ilvl="0" w:tplc="EEBC5E3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09552">
    <w:abstractNumId w:val="2"/>
  </w:num>
  <w:num w:numId="2" w16cid:durableId="614289550">
    <w:abstractNumId w:val="0"/>
  </w:num>
  <w:num w:numId="3" w16cid:durableId="67326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A2"/>
    <w:rsid w:val="002200A2"/>
    <w:rsid w:val="008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18E8"/>
  <w15:chartTrackingRefBased/>
  <w15:docId w15:val="{55F6A0FF-24E3-4792-8BE7-F5CEC48E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00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Bisola Ogunye</dc:creator>
  <cp:keywords/>
  <dc:description/>
  <cp:lastModifiedBy>Bisola Ogunye</cp:lastModifiedBy>
  <cp:revision>1</cp:revision>
  <dcterms:created xsi:type="dcterms:W3CDTF">2024-04-26T18:06:00Z</dcterms:created>
  <dcterms:modified xsi:type="dcterms:W3CDTF">2024-04-26T18:11:00Z</dcterms:modified>
</cp:coreProperties>
</file>