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38797" w14:textId="27614B11" w:rsidR="002E6E6A" w:rsidRDefault="002E6E6A" w:rsidP="002E6E6A">
      <w:pPr>
        <w:tabs>
          <w:tab w:val="left" w:pos="3756"/>
        </w:tabs>
      </w:pPr>
      <w:r>
        <w:rPr>
          <w:noProof/>
        </w:rPr>
        <w:drawing>
          <wp:inline distT="0" distB="0" distL="0" distR="0" wp14:anchorId="7CAB64A8" wp14:editId="56416F8D">
            <wp:extent cx="1209973" cy="12115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09973" cy="1211580"/>
                    </a:xfrm>
                    <a:prstGeom prst="rect">
                      <a:avLst/>
                    </a:prstGeom>
                  </pic:spPr>
                </pic:pic>
              </a:graphicData>
            </a:graphic>
          </wp:inline>
        </w:drawing>
      </w:r>
    </w:p>
    <w:p w14:paraId="5A8992A8" w14:textId="16AA8590" w:rsidR="002E6E6A" w:rsidRDefault="002E6E6A" w:rsidP="002E6E6A">
      <w:pPr>
        <w:tabs>
          <w:tab w:val="left" w:pos="3756"/>
        </w:tabs>
      </w:pPr>
    </w:p>
    <w:p w14:paraId="26D2A1A2" w14:textId="26891D5E" w:rsidR="002E6E6A" w:rsidRDefault="002E6E6A" w:rsidP="002E6E6A">
      <w:pPr>
        <w:tabs>
          <w:tab w:val="left" w:pos="3756"/>
        </w:tabs>
        <w:jc w:val="center"/>
      </w:pPr>
      <w:r>
        <w:t>Data collection</w:t>
      </w:r>
    </w:p>
    <w:p w14:paraId="17346517" w14:textId="08122814" w:rsidR="002E6E6A" w:rsidRDefault="002E6E6A" w:rsidP="002E6E6A">
      <w:pPr>
        <w:tabs>
          <w:tab w:val="left" w:pos="3756"/>
        </w:tabs>
      </w:pPr>
      <w:r>
        <w:t>Once you have finished the materials, please ask students with parental consent to complete the Time 2 questionnaire.  This will allow us to explore whether they have become better and more confident in recognising fake news.  The questionnaire should take around 20 minutes to complete and is available at this link:</w:t>
      </w:r>
    </w:p>
    <w:p w14:paraId="5016D5C8" w14:textId="1849B7C9" w:rsidR="002E6E6A" w:rsidRDefault="002E6E6A" w:rsidP="002E6E6A">
      <w:pPr>
        <w:tabs>
          <w:tab w:val="left" w:pos="3756"/>
        </w:tabs>
        <w:rPr>
          <w:rStyle w:val="Hyperlink"/>
          <w:rFonts w:ascii="Helvetica Neue" w:hAnsi="Helvetica Neue"/>
          <w:color w:val="007AC0"/>
          <w:sz w:val="21"/>
          <w:szCs w:val="21"/>
          <w:shd w:val="clear" w:color="auto" w:fill="FFFFFF"/>
        </w:rPr>
      </w:pPr>
      <w:hyperlink r:id="rId5" w:tgtFrame="_blank" w:history="1">
        <w:r>
          <w:rPr>
            <w:rStyle w:val="Hyperlink"/>
            <w:rFonts w:ascii="Helvetica Neue" w:hAnsi="Helvetica Neue"/>
            <w:color w:val="007AC0"/>
            <w:sz w:val="21"/>
            <w:szCs w:val="21"/>
            <w:shd w:val="clear" w:color="auto" w:fill="FFFFFF"/>
          </w:rPr>
          <w:t>https://survey.eu.qualtrics.com/jfe/form/SV_3Ww2905HoYhvrPE</w:t>
        </w:r>
      </w:hyperlink>
    </w:p>
    <w:p w14:paraId="5F0BEDD2" w14:textId="150635B4" w:rsidR="002E6E6A" w:rsidRDefault="002E6E6A" w:rsidP="002E6E6A">
      <w:pPr>
        <w:tabs>
          <w:tab w:val="left" w:pos="3756"/>
        </w:tabs>
      </w:pPr>
      <w:r>
        <w:t xml:space="preserve">Some of the questions will be </w:t>
      </w:r>
      <w:proofErr w:type="gramStart"/>
      <w:r>
        <w:t>similar to</w:t>
      </w:r>
      <w:proofErr w:type="gramEnd"/>
      <w:r>
        <w:t xml:space="preserve"> the questionnaire they completed at the first time point</w:t>
      </w:r>
      <w:r>
        <w:t xml:space="preserve"> but this is so we can see how their skills and ideas have changed.  </w:t>
      </w:r>
      <w:r>
        <w:t>Please encourage them to work through th</w:t>
      </w:r>
      <w:r>
        <w:t>e questionnaire</w:t>
      </w:r>
      <w:r>
        <w:t xml:space="preserve"> on their own, and have an alternative, quiet activity for other pupils who do not have parental consent to complete the questionnaire.  </w:t>
      </w:r>
    </w:p>
    <w:p w14:paraId="51255EE2" w14:textId="34958DE3" w:rsidR="002E6E6A" w:rsidRDefault="002E6E6A" w:rsidP="002E6E6A">
      <w:pPr>
        <w:tabs>
          <w:tab w:val="left" w:pos="3756"/>
        </w:tabs>
      </w:pPr>
      <w:r>
        <w:t>Many thanks</w:t>
      </w:r>
    </w:p>
    <w:p w14:paraId="5F1C62EC" w14:textId="77777777" w:rsidR="002E6E6A" w:rsidRDefault="002E6E6A" w:rsidP="002E6E6A">
      <w:pPr>
        <w:tabs>
          <w:tab w:val="left" w:pos="3756"/>
        </w:tabs>
      </w:pPr>
    </w:p>
    <w:p w14:paraId="436F12D4" w14:textId="77777777" w:rsidR="00547405" w:rsidRDefault="00547405"/>
    <w:sectPr w:rsidR="00547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Neue">
    <w:altName w:val="Arial"/>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6A"/>
    <w:rsid w:val="002E6E6A"/>
    <w:rsid w:val="0054740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A04F"/>
  <w15:chartTrackingRefBased/>
  <w15:docId w15:val="{0B8B87A8-6B20-46C0-A031-82AA04727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E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E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rvey.eu.qualtrics.com/jfe/form/SV_3Ww2905HoYhvrP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129</Words>
  <Characters>729</Characters>
  <Application>Microsoft Office Word</Application>
  <DocSecurity>0</DocSecurity>
  <Lines>14</Lines>
  <Paragraphs>3</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Skipper</dc:creator>
  <cp:keywords/>
  <dc:description/>
  <cp:lastModifiedBy>Yvonne Skipper</cp:lastModifiedBy>
  <cp:revision>1</cp:revision>
  <dcterms:created xsi:type="dcterms:W3CDTF">2021-05-19T12:54:00Z</dcterms:created>
  <dcterms:modified xsi:type="dcterms:W3CDTF">2021-05-19T12:57:00Z</dcterms:modified>
</cp:coreProperties>
</file>