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67255" w14:textId="072376DD" w:rsidR="00FC7D6B" w:rsidRPr="00003FD4" w:rsidRDefault="00830A32" w:rsidP="000773C2">
      <w:pPr>
        <w:pStyle w:val="Titel"/>
        <w:ind w:right="-1038"/>
        <w:rPr>
          <w:sz w:val="44"/>
          <w:lang w:val="en-US"/>
        </w:rPr>
      </w:pPr>
      <w:bookmarkStart w:id="0" w:name="_Ref194405802"/>
      <w:r w:rsidRPr="00003FD4">
        <w:rPr>
          <w:sz w:val="44"/>
        </w:rPr>
        <w:t>Simulation with Simio</w:t>
      </w:r>
    </w:p>
    <w:p w14:paraId="0B3CF2DC" w14:textId="3F77B486" w:rsidR="00BE3E99" w:rsidRPr="00003FD4" w:rsidRDefault="00003FD4" w:rsidP="006C0411">
      <w:pPr>
        <w:rPr>
          <w:sz w:val="28"/>
          <w:lang w:val="en-US"/>
        </w:rPr>
      </w:pPr>
      <w:r w:rsidRPr="00003FD4">
        <w:rPr>
          <w:sz w:val="28"/>
        </w:rPr>
        <w:t>Simio Basics</w:t>
      </w:r>
    </w:p>
    <w:p w14:paraId="3C3D9C71" w14:textId="77777777" w:rsidR="006C0411" w:rsidRPr="00003FD4" w:rsidRDefault="006C0411" w:rsidP="006C0411">
      <w:pPr>
        <w:rPr>
          <w:lang w:val="en-US"/>
        </w:rPr>
      </w:pPr>
    </w:p>
    <w:p w14:paraId="22A76F92" w14:textId="77777777" w:rsidR="006C0411" w:rsidRPr="00003FD4" w:rsidRDefault="006C0411" w:rsidP="006C0411">
      <w:pPr>
        <w:rPr>
          <w:lang w:val="en-US"/>
        </w:rPr>
      </w:pPr>
    </w:p>
    <w:p w14:paraId="0C7009B0" w14:textId="77777777" w:rsidR="00FC7D6B" w:rsidRPr="003116BC" w:rsidRDefault="00B471CE" w:rsidP="006C0411">
      <w:r w:rsidRPr="003116BC">
        <w:rPr>
          <w:noProof/>
          <w:lang w:eastAsia="de-CH"/>
        </w:rPr>
        <w:drawing>
          <wp:inline distT="0" distB="0" distL="0" distR="0" wp14:anchorId="51323B37" wp14:editId="0F1685C6">
            <wp:extent cx="4983480" cy="2893873"/>
            <wp:effectExtent l="0" t="0" r="7620" b="190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985725" cy="2895177"/>
                    </a:xfrm>
                    <a:prstGeom prst="rect">
                      <a:avLst/>
                    </a:prstGeom>
                  </pic:spPr>
                </pic:pic>
              </a:graphicData>
            </a:graphic>
          </wp:inline>
        </w:drawing>
      </w:r>
    </w:p>
    <w:p w14:paraId="413049A7" w14:textId="77777777" w:rsidR="00B471CE" w:rsidRPr="003116BC" w:rsidRDefault="00B471CE" w:rsidP="006C0411"/>
    <w:p w14:paraId="748665A7" w14:textId="77777777" w:rsidR="00022182" w:rsidRPr="003116BC" w:rsidRDefault="00022182" w:rsidP="006C0411"/>
    <w:p w14:paraId="180AEDAD" w14:textId="77777777" w:rsidR="007A24B5" w:rsidRDefault="007A24B5" w:rsidP="006C0411">
      <w:r w:rsidRPr="007A24B5">
        <w:t>Dr. Lukas Hollenstein, Dr. Tatiana Starostina, Melih Derman, Marco Brunschwiler</w:t>
      </w:r>
    </w:p>
    <w:p w14:paraId="2ED60DBA" w14:textId="492EBD58" w:rsidR="00FC7D6B" w:rsidRPr="002B4775" w:rsidRDefault="007718D9" w:rsidP="006C0411">
      <w:pPr>
        <w:rPr>
          <w:lang w:val="en-US"/>
        </w:rPr>
      </w:pPr>
      <w:r w:rsidRPr="002B4775">
        <w:rPr>
          <w:lang w:val="en-US"/>
        </w:rPr>
        <w:t>28.11.2024, Version 1.4</w:t>
      </w:r>
    </w:p>
    <w:p w14:paraId="64D9678B" w14:textId="3F00C80D" w:rsidR="00022182" w:rsidRPr="002B4775" w:rsidRDefault="00022182" w:rsidP="006C0411">
      <w:pPr>
        <w:rPr>
          <w:lang w:val="en-US"/>
        </w:rPr>
      </w:pPr>
    </w:p>
    <w:p w14:paraId="1C077AB5" w14:textId="77777777" w:rsidR="00C7487C" w:rsidRPr="002B4775" w:rsidRDefault="00C7487C" w:rsidP="006C0411">
      <w:pPr>
        <w:rPr>
          <w:lang w:val="en-US"/>
        </w:rPr>
      </w:pPr>
    </w:p>
    <w:p w14:paraId="03662A93" w14:textId="24A5CB4E" w:rsidR="00FC7D6B" w:rsidRPr="002B4775" w:rsidRDefault="00FC7D6B" w:rsidP="006C0411">
      <w:pPr>
        <w:rPr>
          <w:lang w:val="en-US"/>
        </w:rPr>
      </w:pPr>
      <w:r w:rsidRPr="002B4775">
        <w:rPr>
          <w:lang w:val="en-US"/>
        </w:rPr>
        <w:t>Zurich University of Applied SciencesLife Sciences and Facility ManagementInstitute of Computational Life SciencesGrüental, P.O. Box CH-8820 WädenswilTel: +41 58 934 54 02</w:t>
      </w:r>
      <w:r w:rsidRPr="002B4775">
        <w:rPr>
          <w:lang w:val="en-US"/>
        </w:rPr>
        <w:br/>
      </w:r>
      <w:r w:rsidR="00EC1AD4" w:rsidRPr="002B4775">
        <w:rPr>
          <w:lang w:val="en-US"/>
        </w:rPr>
        <w:t>lukas.hollenstein@zhaw.ch</w:t>
      </w:r>
    </w:p>
    <w:p w14:paraId="017BEC2C" w14:textId="77777777" w:rsidR="00FC7D6B" w:rsidRPr="002B4775" w:rsidRDefault="00FC7D6B" w:rsidP="006C0411">
      <w:pPr>
        <w:rPr>
          <w:lang w:val="en-US"/>
        </w:rPr>
        <w:sectPr w:rsidR="00FC7D6B" w:rsidRPr="002B4775" w:rsidSect="00090DFC">
          <w:headerReference w:type="even" r:id="rId12"/>
          <w:headerReference w:type="default" r:id="rId13"/>
          <w:footerReference w:type="even" r:id="rId14"/>
          <w:footerReference w:type="default" r:id="rId15"/>
          <w:headerReference w:type="first" r:id="rId16"/>
          <w:footerReference w:type="first" r:id="rId17"/>
          <w:pgSz w:w="11906" w:h="16838" w:code="9"/>
          <w:pgMar w:top="2268" w:right="1418" w:bottom="1618" w:left="1418" w:header="709" w:footer="454" w:gutter="0"/>
          <w:cols w:space="708"/>
          <w:docGrid w:linePitch="360"/>
        </w:sectPr>
      </w:pPr>
    </w:p>
    <w:p w14:paraId="0A201241" w14:textId="77777777" w:rsidR="00FC7D6B" w:rsidRPr="003116BC" w:rsidRDefault="00FC7D6B" w:rsidP="003030B8">
      <w:pPr>
        <w:pStyle w:val="UeberschriftohneNumerierung"/>
      </w:pPr>
      <w:r w:rsidRPr="003116BC">
        <w:lastRenderedPageBreak/>
        <w:t>Table of contents</w:t>
      </w:r>
    </w:p>
    <w:p w14:paraId="28ECBC0A" w14:textId="3F967502" w:rsidR="00DC0C69" w:rsidRDefault="00592EC5">
      <w:pPr>
        <w:pStyle w:val="Verzeichnis1"/>
        <w:rPr>
          <w:rFonts w:asciiTheme="minorHAnsi" w:eastAsiaTheme="minorEastAsia" w:hAnsiTheme="minorHAnsi" w:cstheme="minorBidi"/>
          <w:b w:val="0"/>
          <w:color w:val="auto"/>
          <w:spacing w:val="0"/>
          <w:kern w:val="2"/>
          <w:sz w:val="22"/>
          <w:szCs w:val="22"/>
          <w:lang w:eastAsia="de-CH"/>
          <w14:ligatures w14:val="standardContextual"/>
        </w:rPr>
      </w:pPr>
      <w:r w:rsidRPr="003116BC">
        <w:rPr>
          <w:noProof w:val="0"/>
          <w:spacing w:val="0"/>
          <w:sz w:val="22"/>
          <w:szCs w:val="22"/>
        </w:rPr>
        <w:fldChar w:fldCharType="begin"/>
      </w:r>
      <w:r w:rsidR="00FC7D6B" w:rsidRPr="003116BC">
        <w:rPr>
          <w:noProof w:val="0"/>
          <w:spacing w:val="0"/>
          <w:sz w:val="22"/>
          <w:szCs w:val="22"/>
        </w:rPr>
        <w:instrText xml:space="preserve"> TOC \h \z \t "Überschrift 1;1;Überschrift 2;2" </w:instrText>
      </w:r>
      <w:r w:rsidRPr="003116BC">
        <w:rPr>
          <w:noProof w:val="0"/>
          <w:spacing w:val="0"/>
          <w:sz w:val="22"/>
          <w:szCs w:val="22"/>
        </w:rPr>
        <w:fldChar w:fldCharType="separate"/>
      </w:r>
      <w:hyperlink w:anchor="_Toc183693289" w:history="1">
        <w:r w:rsidR="00DC0C69" w:rsidRPr="00AE0042">
          <w:rPr>
            <w:rStyle w:val="Hyperlink"/>
          </w:rPr>
          <w:t>1</w:t>
        </w:r>
        <w:r w:rsidR="00DC0C69">
          <w:rPr>
            <w:rFonts w:asciiTheme="minorHAnsi" w:eastAsiaTheme="minorEastAsia" w:hAnsiTheme="minorHAnsi" w:cstheme="minorBidi"/>
            <w:b w:val="0"/>
            <w:color w:val="auto"/>
            <w:spacing w:val="0"/>
            <w:kern w:val="2"/>
            <w:sz w:val="22"/>
            <w:szCs w:val="22"/>
            <w:lang w:eastAsia="de-CH"/>
            <w14:ligatures w14:val="standardContextual"/>
          </w:rPr>
          <w:tab/>
        </w:r>
        <w:r w:rsidR="00DC0C69" w:rsidRPr="00AE0042">
          <w:rPr>
            <w:rStyle w:val="Hyperlink"/>
          </w:rPr>
          <w:t>Task 1: First model</w:t>
        </w:r>
        <w:r w:rsidR="00DC0C69">
          <w:rPr>
            <w:webHidden/>
          </w:rPr>
          <w:tab/>
        </w:r>
        <w:r w:rsidR="00DC0C69">
          <w:rPr>
            <w:webHidden/>
          </w:rPr>
          <w:fldChar w:fldCharType="begin"/>
        </w:r>
        <w:r w:rsidR="00DC0C69">
          <w:rPr>
            <w:webHidden/>
          </w:rPr>
          <w:instrText xml:space="preserve"> PAGEREF _Toc183693289 \h </w:instrText>
        </w:r>
        <w:r w:rsidR="00DC0C69">
          <w:rPr>
            <w:webHidden/>
          </w:rPr>
        </w:r>
        <w:r w:rsidR="00DC0C69">
          <w:rPr>
            <w:webHidden/>
          </w:rPr>
          <w:fldChar w:fldCharType="separate"/>
        </w:r>
        <w:r w:rsidR="00DC0C69">
          <w:rPr>
            <w:webHidden/>
          </w:rPr>
          <w:t>3</w:t>
        </w:r>
        <w:r w:rsidR="00DC0C69">
          <w:rPr>
            <w:webHidden/>
          </w:rPr>
          <w:fldChar w:fldCharType="end"/>
        </w:r>
      </w:hyperlink>
    </w:p>
    <w:p w14:paraId="1CF68EC5" w14:textId="5728B659"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290" w:history="1">
        <w:r w:rsidR="00DC0C69" w:rsidRPr="00AE0042">
          <w:rPr>
            <w:rStyle w:val="Hyperlink"/>
          </w:rPr>
          <w:t>1.1</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Objectives</w:t>
        </w:r>
        <w:r w:rsidR="00DC0C69">
          <w:rPr>
            <w:webHidden/>
          </w:rPr>
          <w:tab/>
        </w:r>
        <w:r w:rsidR="00DC0C69">
          <w:rPr>
            <w:webHidden/>
          </w:rPr>
          <w:fldChar w:fldCharType="begin"/>
        </w:r>
        <w:r w:rsidR="00DC0C69">
          <w:rPr>
            <w:webHidden/>
          </w:rPr>
          <w:instrText xml:space="preserve"> PAGEREF _Toc183693290 \h </w:instrText>
        </w:r>
        <w:r w:rsidR="00DC0C69">
          <w:rPr>
            <w:webHidden/>
          </w:rPr>
        </w:r>
        <w:r w:rsidR="00DC0C69">
          <w:rPr>
            <w:webHidden/>
          </w:rPr>
          <w:fldChar w:fldCharType="separate"/>
        </w:r>
        <w:r w:rsidR="00DC0C69">
          <w:rPr>
            <w:webHidden/>
          </w:rPr>
          <w:t>3</w:t>
        </w:r>
        <w:r w:rsidR="00DC0C69">
          <w:rPr>
            <w:webHidden/>
          </w:rPr>
          <w:fldChar w:fldCharType="end"/>
        </w:r>
      </w:hyperlink>
    </w:p>
    <w:p w14:paraId="39CFEBD1" w14:textId="26250681"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291" w:history="1">
        <w:r w:rsidR="00DC0C69" w:rsidRPr="00AE0042">
          <w:rPr>
            <w:rStyle w:val="Hyperlink"/>
          </w:rPr>
          <w:t>1.2</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New Elements</w:t>
        </w:r>
        <w:r w:rsidR="00DC0C69">
          <w:rPr>
            <w:webHidden/>
          </w:rPr>
          <w:tab/>
        </w:r>
        <w:r w:rsidR="00DC0C69">
          <w:rPr>
            <w:webHidden/>
          </w:rPr>
          <w:fldChar w:fldCharType="begin"/>
        </w:r>
        <w:r w:rsidR="00DC0C69">
          <w:rPr>
            <w:webHidden/>
          </w:rPr>
          <w:instrText xml:space="preserve"> PAGEREF _Toc183693291 \h </w:instrText>
        </w:r>
        <w:r w:rsidR="00DC0C69">
          <w:rPr>
            <w:webHidden/>
          </w:rPr>
        </w:r>
        <w:r w:rsidR="00DC0C69">
          <w:rPr>
            <w:webHidden/>
          </w:rPr>
          <w:fldChar w:fldCharType="separate"/>
        </w:r>
        <w:r w:rsidR="00DC0C69">
          <w:rPr>
            <w:webHidden/>
          </w:rPr>
          <w:t>3</w:t>
        </w:r>
        <w:r w:rsidR="00DC0C69">
          <w:rPr>
            <w:webHidden/>
          </w:rPr>
          <w:fldChar w:fldCharType="end"/>
        </w:r>
      </w:hyperlink>
    </w:p>
    <w:p w14:paraId="78967901" w14:textId="78B66687"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292" w:history="1">
        <w:r w:rsidR="00DC0C69" w:rsidRPr="00AE0042">
          <w:rPr>
            <w:rStyle w:val="Hyperlink"/>
          </w:rPr>
          <w:t>1.3</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Task</w:t>
        </w:r>
        <w:r w:rsidR="00DC0C69">
          <w:rPr>
            <w:webHidden/>
          </w:rPr>
          <w:tab/>
        </w:r>
        <w:r w:rsidR="00DC0C69">
          <w:rPr>
            <w:webHidden/>
          </w:rPr>
          <w:fldChar w:fldCharType="begin"/>
        </w:r>
        <w:r w:rsidR="00DC0C69">
          <w:rPr>
            <w:webHidden/>
          </w:rPr>
          <w:instrText xml:space="preserve"> PAGEREF _Toc183693292 \h </w:instrText>
        </w:r>
        <w:r w:rsidR="00DC0C69">
          <w:rPr>
            <w:webHidden/>
          </w:rPr>
        </w:r>
        <w:r w:rsidR="00DC0C69">
          <w:rPr>
            <w:webHidden/>
          </w:rPr>
          <w:fldChar w:fldCharType="separate"/>
        </w:r>
        <w:r w:rsidR="00DC0C69">
          <w:rPr>
            <w:webHidden/>
          </w:rPr>
          <w:t>3</w:t>
        </w:r>
        <w:r w:rsidR="00DC0C69">
          <w:rPr>
            <w:webHidden/>
          </w:rPr>
          <w:fldChar w:fldCharType="end"/>
        </w:r>
      </w:hyperlink>
    </w:p>
    <w:p w14:paraId="3FAD1187" w14:textId="6902BCC2"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293" w:history="1">
        <w:r w:rsidR="00DC0C69" w:rsidRPr="00AE0042">
          <w:rPr>
            <w:rStyle w:val="Hyperlink"/>
          </w:rPr>
          <w:t>1.4</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Modeling</w:t>
        </w:r>
        <w:r w:rsidR="00DC0C69">
          <w:rPr>
            <w:webHidden/>
          </w:rPr>
          <w:tab/>
        </w:r>
        <w:r w:rsidR="00DC0C69">
          <w:rPr>
            <w:webHidden/>
          </w:rPr>
          <w:fldChar w:fldCharType="begin"/>
        </w:r>
        <w:r w:rsidR="00DC0C69">
          <w:rPr>
            <w:webHidden/>
          </w:rPr>
          <w:instrText xml:space="preserve"> PAGEREF _Toc183693293 \h </w:instrText>
        </w:r>
        <w:r w:rsidR="00DC0C69">
          <w:rPr>
            <w:webHidden/>
          </w:rPr>
        </w:r>
        <w:r w:rsidR="00DC0C69">
          <w:rPr>
            <w:webHidden/>
          </w:rPr>
          <w:fldChar w:fldCharType="separate"/>
        </w:r>
        <w:r w:rsidR="00DC0C69">
          <w:rPr>
            <w:webHidden/>
          </w:rPr>
          <w:t>4</w:t>
        </w:r>
        <w:r w:rsidR="00DC0C69">
          <w:rPr>
            <w:webHidden/>
          </w:rPr>
          <w:fldChar w:fldCharType="end"/>
        </w:r>
      </w:hyperlink>
    </w:p>
    <w:p w14:paraId="6D862CC0" w14:textId="26171D0C" w:rsidR="00DC0C69" w:rsidRDefault="002B4775">
      <w:pPr>
        <w:pStyle w:val="Verzeichnis1"/>
        <w:rPr>
          <w:rFonts w:asciiTheme="minorHAnsi" w:eastAsiaTheme="minorEastAsia" w:hAnsiTheme="minorHAnsi" w:cstheme="minorBidi"/>
          <w:b w:val="0"/>
          <w:color w:val="auto"/>
          <w:spacing w:val="0"/>
          <w:kern w:val="2"/>
          <w:sz w:val="22"/>
          <w:szCs w:val="22"/>
          <w:lang w:eastAsia="de-CH"/>
          <w14:ligatures w14:val="standardContextual"/>
        </w:rPr>
      </w:pPr>
      <w:hyperlink w:anchor="_Toc183693294" w:history="1">
        <w:r w:rsidR="00DC0C69" w:rsidRPr="00AE0042">
          <w:rPr>
            <w:rStyle w:val="Hyperlink"/>
          </w:rPr>
          <w:t>2</w:t>
        </w:r>
        <w:r w:rsidR="00DC0C69">
          <w:rPr>
            <w:rFonts w:asciiTheme="minorHAnsi" w:eastAsiaTheme="minorEastAsia" w:hAnsiTheme="minorHAnsi" w:cstheme="minorBidi"/>
            <w:b w:val="0"/>
            <w:color w:val="auto"/>
            <w:spacing w:val="0"/>
            <w:kern w:val="2"/>
            <w:sz w:val="22"/>
            <w:szCs w:val="22"/>
            <w:lang w:eastAsia="de-CH"/>
            <w14:ligatures w14:val="standardContextual"/>
          </w:rPr>
          <w:tab/>
        </w:r>
        <w:r w:rsidR="00DC0C69" w:rsidRPr="00AE0042">
          <w:rPr>
            <w:rStyle w:val="Hyperlink"/>
          </w:rPr>
          <w:t>Task 2: Faults and set-up time</w:t>
        </w:r>
        <w:r w:rsidR="00DC0C69">
          <w:rPr>
            <w:webHidden/>
          </w:rPr>
          <w:tab/>
        </w:r>
        <w:r w:rsidR="00DC0C69">
          <w:rPr>
            <w:webHidden/>
          </w:rPr>
          <w:fldChar w:fldCharType="begin"/>
        </w:r>
        <w:r w:rsidR="00DC0C69">
          <w:rPr>
            <w:webHidden/>
          </w:rPr>
          <w:instrText xml:space="preserve"> PAGEREF _Toc183693294 \h </w:instrText>
        </w:r>
        <w:r w:rsidR="00DC0C69">
          <w:rPr>
            <w:webHidden/>
          </w:rPr>
        </w:r>
        <w:r w:rsidR="00DC0C69">
          <w:rPr>
            <w:webHidden/>
          </w:rPr>
          <w:fldChar w:fldCharType="separate"/>
        </w:r>
        <w:r w:rsidR="00DC0C69">
          <w:rPr>
            <w:webHidden/>
          </w:rPr>
          <w:t>5</w:t>
        </w:r>
        <w:r w:rsidR="00DC0C69">
          <w:rPr>
            <w:webHidden/>
          </w:rPr>
          <w:fldChar w:fldCharType="end"/>
        </w:r>
      </w:hyperlink>
    </w:p>
    <w:p w14:paraId="4F6FB13E" w14:textId="18EBF190"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295" w:history="1">
        <w:r w:rsidR="00DC0C69" w:rsidRPr="00AE0042">
          <w:rPr>
            <w:rStyle w:val="Hyperlink"/>
          </w:rPr>
          <w:t>2.1</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Objectives</w:t>
        </w:r>
        <w:r w:rsidR="00DC0C69">
          <w:rPr>
            <w:webHidden/>
          </w:rPr>
          <w:tab/>
        </w:r>
        <w:r w:rsidR="00DC0C69">
          <w:rPr>
            <w:webHidden/>
          </w:rPr>
          <w:fldChar w:fldCharType="begin"/>
        </w:r>
        <w:r w:rsidR="00DC0C69">
          <w:rPr>
            <w:webHidden/>
          </w:rPr>
          <w:instrText xml:space="preserve"> PAGEREF _Toc183693295 \h </w:instrText>
        </w:r>
        <w:r w:rsidR="00DC0C69">
          <w:rPr>
            <w:webHidden/>
          </w:rPr>
        </w:r>
        <w:r w:rsidR="00DC0C69">
          <w:rPr>
            <w:webHidden/>
          </w:rPr>
          <w:fldChar w:fldCharType="separate"/>
        </w:r>
        <w:r w:rsidR="00DC0C69">
          <w:rPr>
            <w:webHidden/>
          </w:rPr>
          <w:t>5</w:t>
        </w:r>
        <w:r w:rsidR="00DC0C69">
          <w:rPr>
            <w:webHidden/>
          </w:rPr>
          <w:fldChar w:fldCharType="end"/>
        </w:r>
      </w:hyperlink>
    </w:p>
    <w:p w14:paraId="0AEF7C28" w14:textId="5AAB2DB5"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296" w:history="1">
        <w:r w:rsidR="00DC0C69" w:rsidRPr="00AE0042">
          <w:rPr>
            <w:rStyle w:val="Hyperlink"/>
          </w:rPr>
          <w:t>2.2</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New Elements</w:t>
        </w:r>
        <w:r w:rsidR="00DC0C69">
          <w:rPr>
            <w:webHidden/>
          </w:rPr>
          <w:tab/>
        </w:r>
        <w:r w:rsidR="00DC0C69">
          <w:rPr>
            <w:webHidden/>
          </w:rPr>
          <w:fldChar w:fldCharType="begin"/>
        </w:r>
        <w:r w:rsidR="00DC0C69">
          <w:rPr>
            <w:webHidden/>
          </w:rPr>
          <w:instrText xml:space="preserve"> PAGEREF _Toc183693296 \h </w:instrText>
        </w:r>
        <w:r w:rsidR="00DC0C69">
          <w:rPr>
            <w:webHidden/>
          </w:rPr>
        </w:r>
        <w:r w:rsidR="00DC0C69">
          <w:rPr>
            <w:webHidden/>
          </w:rPr>
          <w:fldChar w:fldCharType="separate"/>
        </w:r>
        <w:r w:rsidR="00DC0C69">
          <w:rPr>
            <w:webHidden/>
          </w:rPr>
          <w:t>5</w:t>
        </w:r>
        <w:r w:rsidR="00DC0C69">
          <w:rPr>
            <w:webHidden/>
          </w:rPr>
          <w:fldChar w:fldCharType="end"/>
        </w:r>
      </w:hyperlink>
    </w:p>
    <w:p w14:paraId="207ABBD6" w14:textId="7732667E"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297" w:history="1">
        <w:r w:rsidR="00DC0C69" w:rsidRPr="00AE0042">
          <w:rPr>
            <w:rStyle w:val="Hyperlink"/>
          </w:rPr>
          <w:t>2.3</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Task</w:t>
        </w:r>
        <w:r w:rsidR="00DC0C69">
          <w:rPr>
            <w:webHidden/>
          </w:rPr>
          <w:tab/>
        </w:r>
        <w:r w:rsidR="00DC0C69">
          <w:rPr>
            <w:webHidden/>
          </w:rPr>
          <w:fldChar w:fldCharType="begin"/>
        </w:r>
        <w:r w:rsidR="00DC0C69">
          <w:rPr>
            <w:webHidden/>
          </w:rPr>
          <w:instrText xml:space="preserve"> PAGEREF _Toc183693297 \h </w:instrText>
        </w:r>
        <w:r w:rsidR="00DC0C69">
          <w:rPr>
            <w:webHidden/>
          </w:rPr>
        </w:r>
        <w:r w:rsidR="00DC0C69">
          <w:rPr>
            <w:webHidden/>
          </w:rPr>
          <w:fldChar w:fldCharType="separate"/>
        </w:r>
        <w:r w:rsidR="00DC0C69">
          <w:rPr>
            <w:webHidden/>
          </w:rPr>
          <w:t>5</w:t>
        </w:r>
        <w:r w:rsidR="00DC0C69">
          <w:rPr>
            <w:webHidden/>
          </w:rPr>
          <w:fldChar w:fldCharType="end"/>
        </w:r>
      </w:hyperlink>
    </w:p>
    <w:p w14:paraId="1F84C827" w14:textId="4DA23D22"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298" w:history="1">
        <w:r w:rsidR="00DC0C69" w:rsidRPr="00AE0042">
          <w:rPr>
            <w:rStyle w:val="Hyperlink"/>
          </w:rPr>
          <w:t>2.4</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Modeling</w:t>
        </w:r>
        <w:r w:rsidR="00DC0C69">
          <w:rPr>
            <w:webHidden/>
          </w:rPr>
          <w:tab/>
        </w:r>
        <w:r w:rsidR="00DC0C69">
          <w:rPr>
            <w:webHidden/>
          </w:rPr>
          <w:fldChar w:fldCharType="begin"/>
        </w:r>
        <w:r w:rsidR="00DC0C69">
          <w:rPr>
            <w:webHidden/>
          </w:rPr>
          <w:instrText xml:space="preserve"> PAGEREF _Toc183693298 \h </w:instrText>
        </w:r>
        <w:r w:rsidR="00DC0C69">
          <w:rPr>
            <w:webHidden/>
          </w:rPr>
        </w:r>
        <w:r w:rsidR="00DC0C69">
          <w:rPr>
            <w:webHidden/>
          </w:rPr>
          <w:fldChar w:fldCharType="separate"/>
        </w:r>
        <w:r w:rsidR="00DC0C69">
          <w:rPr>
            <w:webHidden/>
          </w:rPr>
          <w:t>5</w:t>
        </w:r>
        <w:r w:rsidR="00DC0C69">
          <w:rPr>
            <w:webHidden/>
          </w:rPr>
          <w:fldChar w:fldCharType="end"/>
        </w:r>
      </w:hyperlink>
    </w:p>
    <w:p w14:paraId="43FF379D" w14:textId="5F77C682" w:rsidR="00DC0C69" w:rsidRDefault="002B4775">
      <w:pPr>
        <w:pStyle w:val="Verzeichnis1"/>
        <w:rPr>
          <w:rFonts w:asciiTheme="minorHAnsi" w:eastAsiaTheme="minorEastAsia" w:hAnsiTheme="minorHAnsi" w:cstheme="minorBidi"/>
          <w:b w:val="0"/>
          <w:color w:val="auto"/>
          <w:spacing w:val="0"/>
          <w:kern w:val="2"/>
          <w:sz w:val="22"/>
          <w:szCs w:val="22"/>
          <w:lang w:eastAsia="de-CH"/>
          <w14:ligatures w14:val="standardContextual"/>
        </w:rPr>
      </w:pPr>
      <w:hyperlink w:anchor="_Toc183693299" w:history="1">
        <w:r w:rsidR="00DC0C69" w:rsidRPr="00AE0042">
          <w:rPr>
            <w:rStyle w:val="Hyperlink"/>
          </w:rPr>
          <w:t>3</w:t>
        </w:r>
        <w:r w:rsidR="00DC0C69">
          <w:rPr>
            <w:rFonts w:asciiTheme="minorHAnsi" w:eastAsiaTheme="minorEastAsia" w:hAnsiTheme="minorHAnsi" w:cstheme="minorBidi"/>
            <w:b w:val="0"/>
            <w:color w:val="auto"/>
            <w:spacing w:val="0"/>
            <w:kern w:val="2"/>
            <w:sz w:val="22"/>
            <w:szCs w:val="22"/>
            <w:lang w:eastAsia="de-CH"/>
            <w14:ligatures w14:val="standardContextual"/>
          </w:rPr>
          <w:tab/>
        </w:r>
        <w:r w:rsidR="00DC0C69" w:rsidRPr="00AE0042">
          <w:rPr>
            <w:rStyle w:val="Hyperlink"/>
          </w:rPr>
          <w:t>Task 3: Resource</w:t>
        </w:r>
        <w:r w:rsidR="00DC0C69">
          <w:rPr>
            <w:webHidden/>
          </w:rPr>
          <w:tab/>
        </w:r>
        <w:r w:rsidR="00DC0C69">
          <w:rPr>
            <w:webHidden/>
          </w:rPr>
          <w:fldChar w:fldCharType="begin"/>
        </w:r>
        <w:r w:rsidR="00DC0C69">
          <w:rPr>
            <w:webHidden/>
          </w:rPr>
          <w:instrText xml:space="preserve"> PAGEREF _Toc183693299 \h </w:instrText>
        </w:r>
        <w:r w:rsidR="00DC0C69">
          <w:rPr>
            <w:webHidden/>
          </w:rPr>
        </w:r>
        <w:r w:rsidR="00DC0C69">
          <w:rPr>
            <w:webHidden/>
          </w:rPr>
          <w:fldChar w:fldCharType="separate"/>
        </w:r>
        <w:r w:rsidR="00DC0C69">
          <w:rPr>
            <w:webHidden/>
          </w:rPr>
          <w:t>7</w:t>
        </w:r>
        <w:r w:rsidR="00DC0C69">
          <w:rPr>
            <w:webHidden/>
          </w:rPr>
          <w:fldChar w:fldCharType="end"/>
        </w:r>
      </w:hyperlink>
    </w:p>
    <w:p w14:paraId="31056BC3" w14:textId="4E0F5CF6"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300" w:history="1">
        <w:r w:rsidR="00DC0C69" w:rsidRPr="00AE0042">
          <w:rPr>
            <w:rStyle w:val="Hyperlink"/>
          </w:rPr>
          <w:t>3.1</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Objectives</w:t>
        </w:r>
        <w:r w:rsidR="00DC0C69">
          <w:rPr>
            <w:webHidden/>
          </w:rPr>
          <w:tab/>
        </w:r>
        <w:r w:rsidR="00DC0C69">
          <w:rPr>
            <w:webHidden/>
          </w:rPr>
          <w:fldChar w:fldCharType="begin"/>
        </w:r>
        <w:r w:rsidR="00DC0C69">
          <w:rPr>
            <w:webHidden/>
          </w:rPr>
          <w:instrText xml:space="preserve"> PAGEREF _Toc183693300 \h </w:instrText>
        </w:r>
        <w:r w:rsidR="00DC0C69">
          <w:rPr>
            <w:webHidden/>
          </w:rPr>
        </w:r>
        <w:r w:rsidR="00DC0C69">
          <w:rPr>
            <w:webHidden/>
          </w:rPr>
          <w:fldChar w:fldCharType="separate"/>
        </w:r>
        <w:r w:rsidR="00DC0C69">
          <w:rPr>
            <w:webHidden/>
          </w:rPr>
          <w:t>7</w:t>
        </w:r>
        <w:r w:rsidR="00DC0C69">
          <w:rPr>
            <w:webHidden/>
          </w:rPr>
          <w:fldChar w:fldCharType="end"/>
        </w:r>
      </w:hyperlink>
    </w:p>
    <w:p w14:paraId="3803D6A1" w14:textId="7E08731A"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301" w:history="1">
        <w:r w:rsidR="00DC0C69" w:rsidRPr="00AE0042">
          <w:rPr>
            <w:rStyle w:val="Hyperlink"/>
          </w:rPr>
          <w:t>3.2</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New Elements</w:t>
        </w:r>
        <w:r w:rsidR="00DC0C69">
          <w:rPr>
            <w:webHidden/>
          </w:rPr>
          <w:tab/>
        </w:r>
        <w:r w:rsidR="00DC0C69">
          <w:rPr>
            <w:webHidden/>
          </w:rPr>
          <w:fldChar w:fldCharType="begin"/>
        </w:r>
        <w:r w:rsidR="00DC0C69">
          <w:rPr>
            <w:webHidden/>
          </w:rPr>
          <w:instrText xml:space="preserve"> PAGEREF _Toc183693301 \h </w:instrText>
        </w:r>
        <w:r w:rsidR="00DC0C69">
          <w:rPr>
            <w:webHidden/>
          </w:rPr>
        </w:r>
        <w:r w:rsidR="00DC0C69">
          <w:rPr>
            <w:webHidden/>
          </w:rPr>
          <w:fldChar w:fldCharType="separate"/>
        </w:r>
        <w:r w:rsidR="00DC0C69">
          <w:rPr>
            <w:webHidden/>
          </w:rPr>
          <w:t>7</w:t>
        </w:r>
        <w:r w:rsidR="00DC0C69">
          <w:rPr>
            <w:webHidden/>
          </w:rPr>
          <w:fldChar w:fldCharType="end"/>
        </w:r>
      </w:hyperlink>
    </w:p>
    <w:p w14:paraId="064DC093" w14:textId="717BBF4A"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302" w:history="1">
        <w:r w:rsidR="00DC0C69" w:rsidRPr="00AE0042">
          <w:rPr>
            <w:rStyle w:val="Hyperlink"/>
          </w:rPr>
          <w:t>3.3</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Task</w:t>
        </w:r>
        <w:r w:rsidR="00DC0C69">
          <w:rPr>
            <w:webHidden/>
          </w:rPr>
          <w:tab/>
        </w:r>
        <w:r w:rsidR="00DC0C69">
          <w:rPr>
            <w:webHidden/>
          </w:rPr>
          <w:fldChar w:fldCharType="begin"/>
        </w:r>
        <w:r w:rsidR="00DC0C69">
          <w:rPr>
            <w:webHidden/>
          </w:rPr>
          <w:instrText xml:space="preserve"> PAGEREF _Toc183693302 \h </w:instrText>
        </w:r>
        <w:r w:rsidR="00DC0C69">
          <w:rPr>
            <w:webHidden/>
          </w:rPr>
        </w:r>
        <w:r w:rsidR="00DC0C69">
          <w:rPr>
            <w:webHidden/>
          </w:rPr>
          <w:fldChar w:fldCharType="separate"/>
        </w:r>
        <w:r w:rsidR="00DC0C69">
          <w:rPr>
            <w:webHidden/>
          </w:rPr>
          <w:t>7</w:t>
        </w:r>
        <w:r w:rsidR="00DC0C69">
          <w:rPr>
            <w:webHidden/>
          </w:rPr>
          <w:fldChar w:fldCharType="end"/>
        </w:r>
      </w:hyperlink>
    </w:p>
    <w:p w14:paraId="6FE171F6" w14:textId="2CD7E324"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303" w:history="1">
        <w:r w:rsidR="00DC0C69" w:rsidRPr="00AE0042">
          <w:rPr>
            <w:rStyle w:val="Hyperlink"/>
          </w:rPr>
          <w:t>3.4</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Modeling</w:t>
        </w:r>
        <w:r w:rsidR="00DC0C69">
          <w:rPr>
            <w:webHidden/>
          </w:rPr>
          <w:tab/>
        </w:r>
        <w:r w:rsidR="00DC0C69">
          <w:rPr>
            <w:webHidden/>
          </w:rPr>
          <w:fldChar w:fldCharType="begin"/>
        </w:r>
        <w:r w:rsidR="00DC0C69">
          <w:rPr>
            <w:webHidden/>
          </w:rPr>
          <w:instrText xml:space="preserve"> PAGEREF _Toc183693303 \h </w:instrText>
        </w:r>
        <w:r w:rsidR="00DC0C69">
          <w:rPr>
            <w:webHidden/>
          </w:rPr>
        </w:r>
        <w:r w:rsidR="00DC0C69">
          <w:rPr>
            <w:webHidden/>
          </w:rPr>
          <w:fldChar w:fldCharType="separate"/>
        </w:r>
        <w:r w:rsidR="00DC0C69">
          <w:rPr>
            <w:webHidden/>
          </w:rPr>
          <w:t>7</w:t>
        </w:r>
        <w:r w:rsidR="00DC0C69">
          <w:rPr>
            <w:webHidden/>
          </w:rPr>
          <w:fldChar w:fldCharType="end"/>
        </w:r>
      </w:hyperlink>
    </w:p>
    <w:p w14:paraId="36DDCACD" w14:textId="391571E6" w:rsidR="00DC0C69" w:rsidRDefault="002B4775">
      <w:pPr>
        <w:pStyle w:val="Verzeichnis1"/>
        <w:rPr>
          <w:rFonts w:asciiTheme="minorHAnsi" w:eastAsiaTheme="minorEastAsia" w:hAnsiTheme="minorHAnsi" w:cstheme="minorBidi"/>
          <w:b w:val="0"/>
          <w:color w:val="auto"/>
          <w:spacing w:val="0"/>
          <w:kern w:val="2"/>
          <w:sz w:val="22"/>
          <w:szCs w:val="22"/>
          <w:lang w:eastAsia="de-CH"/>
          <w14:ligatures w14:val="standardContextual"/>
        </w:rPr>
      </w:pPr>
      <w:hyperlink w:anchor="_Toc183693304" w:history="1">
        <w:r w:rsidR="00DC0C69" w:rsidRPr="00AE0042">
          <w:rPr>
            <w:rStyle w:val="Hyperlink"/>
          </w:rPr>
          <w:t>4</w:t>
        </w:r>
        <w:r w:rsidR="00DC0C69">
          <w:rPr>
            <w:rFonts w:asciiTheme="minorHAnsi" w:eastAsiaTheme="minorEastAsia" w:hAnsiTheme="minorHAnsi" w:cstheme="minorBidi"/>
            <w:b w:val="0"/>
            <w:color w:val="auto"/>
            <w:spacing w:val="0"/>
            <w:kern w:val="2"/>
            <w:sz w:val="22"/>
            <w:szCs w:val="22"/>
            <w:lang w:eastAsia="de-CH"/>
            <w14:ligatures w14:val="standardContextual"/>
          </w:rPr>
          <w:tab/>
        </w:r>
        <w:r w:rsidR="00DC0C69" w:rsidRPr="00AE0042">
          <w:rPr>
            <w:rStyle w:val="Hyperlink"/>
          </w:rPr>
          <w:t>Task 4: Eliminate bottleneck PRESSES</w:t>
        </w:r>
        <w:r w:rsidR="00DC0C69">
          <w:rPr>
            <w:webHidden/>
          </w:rPr>
          <w:tab/>
        </w:r>
        <w:r w:rsidR="00DC0C69">
          <w:rPr>
            <w:webHidden/>
          </w:rPr>
          <w:fldChar w:fldCharType="begin"/>
        </w:r>
        <w:r w:rsidR="00DC0C69">
          <w:rPr>
            <w:webHidden/>
          </w:rPr>
          <w:instrText xml:space="preserve"> PAGEREF _Toc183693304 \h </w:instrText>
        </w:r>
        <w:r w:rsidR="00DC0C69">
          <w:rPr>
            <w:webHidden/>
          </w:rPr>
        </w:r>
        <w:r w:rsidR="00DC0C69">
          <w:rPr>
            <w:webHidden/>
          </w:rPr>
          <w:fldChar w:fldCharType="separate"/>
        </w:r>
        <w:r w:rsidR="00DC0C69">
          <w:rPr>
            <w:webHidden/>
          </w:rPr>
          <w:t>9</w:t>
        </w:r>
        <w:r w:rsidR="00DC0C69">
          <w:rPr>
            <w:webHidden/>
          </w:rPr>
          <w:fldChar w:fldCharType="end"/>
        </w:r>
      </w:hyperlink>
    </w:p>
    <w:p w14:paraId="75B9EB9E" w14:textId="4B0F37A9"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305" w:history="1">
        <w:r w:rsidR="00DC0C69" w:rsidRPr="00AE0042">
          <w:rPr>
            <w:rStyle w:val="Hyperlink"/>
          </w:rPr>
          <w:t>4.1</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Objectives</w:t>
        </w:r>
        <w:r w:rsidR="00DC0C69">
          <w:rPr>
            <w:webHidden/>
          </w:rPr>
          <w:tab/>
        </w:r>
        <w:r w:rsidR="00DC0C69">
          <w:rPr>
            <w:webHidden/>
          </w:rPr>
          <w:fldChar w:fldCharType="begin"/>
        </w:r>
        <w:r w:rsidR="00DC0C69">
          <w:rPr>
            <w:webHidden/>
          </w:rPr>
          <w:instrText xml:space="preserve"> PAGEREF _Toc183693305 \h </w:instrText>
        </w:r>
        <w:r w:rsidR="00DC0C69">
          <w:rPr>
            <w:webHidden/>
          </w:rPr>
        </w:r>
        <w:r w:rsidR="00DC0C69">
          <w:rPr>
            <w:webHidden/>
          </w:rPr>
          <w:fldChar w:fldCharType="separate"/>
        </w:r>
        <w:r w:rsidR="00DC0C69">
          <w:rPr>
            <w:webHidden/>
          </w:rPr>
          <w:t>9</w:t>
        </w:r>
        <w:r w:rsidR="00DC0C69">
          <w:rPr>
            <w:webHidden/>
          </w:rPr>
          <w:fldChar w:fldCharType="end"/>
        </w:r>
      </w:hyperlink>
    </w:p>
    <w:p w14:paraId="789101BC" w14:textId="0E3F415F"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306" w:history="1">
        <w:r w:rsidR="00DC0C69" w:rsidRPr="00AE0042">
          <w:rPr>
            <w:rStyle w:val="Hyperlink"/>
          </w:rPr>
          <w:t>4.2</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New Elements</w:t>
        </w:r>
        <w:r w:rsidR="00DC0C69">
          <w:rPr>
            <w:webHidden/>
          </w:rPr>
          <w:tab/>
        </w:r>
        <w:r w:rsidR="00DC0C69">
          <w:rPr>
            <w:webHidden/>
          </w:rPr>
          <w:fldChar w:fldCharType="begin"/>
        </w:r>
        <w:r w:rsidR="00DC0C69">
          <w:rPr>
            <w:webHidden/>
          </w:rPr>
          <w:instrText xml:space="preserve"> PAGEREF _Toc183693306 \h </w:instrText>
        </w:r>
        <w:r w:rsidR="00DC0C69">
          <w:rPr>
            <w:webHidden/>
          </w:rPr>
        </w:r>
        <w:r w:rsidR="00DC0C69">
          <w:rPr>
            <w:webHidden/>
          </w:rPr>
          <w:fldChar w:fldCharType="separate"/>
        </w:r>
        <w:r w:rsidR="00DC0C69">
          <w:rPr>
            <w:webHidden/>
          </w:rPr>
          <w:t>9</w:t>
        </w:r>
        <w:r w:rsidR="00DC0C69">
          <w:rPr>
            <w:webHidden/>
          </w:rPr>
          <w:fldChar w:fldCharType="end"/>
        </w:r>
      </w:hyperlink>
    </w:p>
    <w:p w14:paraId="6DFC7484" w14:textId="77B9725A"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307" w:history="1">
        <w:r w:rsidR="00DC0C69" w:rsidRPr="00AE0042">
          <w:rPr>
            <w:rStyle w:val="Hyperlink"/>
          </w:rPr>
          <w:t>4.3</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Task</w:t>
        </w:r>
        <w:r w:rsidR="00DC0C69">
          <w:rPr>
            <w:webHidden/>
          </w:rPr>
          <w:tab/>
        </w:r>
        <w:r w:rsidR="00DC0C69">
          <w:rPr>
            <w:webHidden/>
          </w:rPr>
          <w:fldChar w:fldCharType="begin"/>
        </w:r>
        <w:r w:rsidR="00DC0C69">
          <w:rPr>
            <w:webHidden/>
          </w:rPr>
          <w:instrText xml:space="preserve"> PAGEREF _Toc183693307 \h </w:instrText>
        </w:r>
        <w:r w:rsidR="00DC0C69">
          <w:rPr>
            <w:webHidden/>
          </w:rPr>
        </w:r>
        <w:r w:rsidR="00DC0C69">
          <w:rPr>
            <w:webHidden/>
          </w:rPr>
          <w:fldChar w:fldCharType="separate"/>
        </w:r>
        <w:r w:rsidR="00DC0C69">
          <w:rPr>
            <w:webHidden/>
          </w:rPr>
          <w:t>9</w:t>
        </w:r>
        <w:r w:rsidR="00DC0C69">
          <w:rPr>
            <w:webHidden/>
          </w:rPr>
          <w:fldChar w:fldCharType="end"/>
        </w:r>
      </w:hyperlink>
    </w:p>
    <w:p w14:paraId="090EE976" w14:textId="26C7E96C"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308" w:history="1">
        <w:r w:rsidR="00DC0C69" w:rsidRPr="00AE0042">
          <w:rPr>
            <w:rStyle w:val="Hyperlink"/>
          </w:rPr>
          <w:t>4.4</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Modeling</w:t>
        </w:r>
        <w:r w:rsidR="00DC0C69">
          <w:rPr>
            <w:webHidden/>
          </w:rPr>
          <w:tab/>
        </w:r>
        <w:r w:rsidR="00DC0C69">
          <w:rPr>
            <w:webHidden/>
          </w:rPr>
          <w:fldChar w:fldCharType="begin"/>
        </w:r>
        <w:r w:rsidR="00DC0C69">
          <w:rPr>
            <w:webHidden/>
          </w:rPr>
          <w:instrText xml:space="preserve"> PAGEREF _Toc183693308 \h </w:instrText>
        </w:r>
        <w:r w:rsidR="00DC0C69">
          <w:rPr>
            <w:webHidden/>
          </w:rPr>
        </w:r>
        <w:r w:rsidR="00DC0C69">
          <w:rPr>
            <w:webHidden/>
          </w:rPr>
          <w:fldChar w:fldCharType="separate"/>
        </w:r>
        <w:r w:rsidR="00DC0C69">
          <w:rPr>
            <w:webHidden/>
          </w:rPr>
          <w:t>10</w:t>
        </w:r>
        <w:r w:rsidR="00DC0C69">
          <w:rPr>
            <w:webHidden/>
          </w:rPr>
          <w:fldChar w:fldCharType="end"/>
        </w:r>
      </w:hyperlink>
    </w:p>
    <w:p w14:paraId="1C1F10F0" w14:textId="63BC203A" w:rsidR="00DC0C69" w:rsidRDefault="002B4775">
      <w:pPr>
        <w:pStyle w:val="Verzeichnis1"/>
        <w:rPr>
          <w:rFonts w:asciiTheme="minorHAnsi" w:eastAsiaTheme="minorEastAsia" w:hAnsiTheme="minorHAnsi" w:cstheme="minorBidi"/>
          <w:b w:val="0"/>
          <w:color w:val="auto"/>
          <w:spacing w:val="0"/>
          <w:kern w:val="2"/>
          <w:sz w:val="22"/>
          <w:szCs w:val="22"/>
          <w:lang w:eastAsia="de-CH"/>
          <w14:ligatures w14:val="standardContextual"/>
        </w:rPr>
      </w:pPr>
      <w:hyperlink w:anchor="_Toc183693309" w:history="1">
        <w:r w:rsidR="00DC0C69" w:rsidRPr="00AE0042">
          <w:rPr>
            <w:rStyle w:val="Hyperlink"/>
          </w:rPr>
          <w:t>5</w:t>
        </w:r>
        <w:r w:rsidR="00DC0C69">
          <w:rPr>
            <w:rFonts w:asciiTheme="minorHAnsi" w:eastAsiaTheme="minorEastAsia" w:hAnsiTheme="minorHAnsi" w:cstheme="minorBidi"/>
            <w:b w:val="0"/>
            <w:color w:val="auto"/>
            <w:spacing w:val="0"/>
            <w:kern w:val="2"/>
            <w:sz w:val="22"/>
            <w:szCs w:val="22"/>
            <w:lang w:eastAsia="de-CH"/>
            <w14:ligatures w14:val="standardContextual"/>
          </w:rPr>
          <w:tab/>
        </w:r>
        <w:r w:rsidR="00DC0C69" w:rsidRPr="00AE0042">
          <w:rPr>
            <w:rStyle w:val="Hyperlink"/>
          </w:rPr>
          <w:t>Task 5: Fix bottleneck HARRY</w:t>
        </w:r>
        <w:r w:rsidR="00DC0C69">
          <w:rPr>
            <w:webHidden/>
          </w:rPr>
          <w:tab/>
        </w:r>
        <w:r w:rsidR="00DC0C69">
          <w:rPr>
            <w:webHidden/>
          </w:rPr>
          <w:fldChar w:fldCharType="begin"/>
        </w:r>
        <w:r w:rsidR="00DC0C69">
          <w:rPr>
            <w:webHidden/>
          </w:rPr>
          <w:instrText xml:space="preserve"> PAGEREF _Toc183693309 \h </w:instrText>
        </w:r>
        <w:r w:rsidR="00DC0C69">
          <w:rPr>
            <w:webHidden/>
          </w:rPr>
        </w:r>
        <w:r w:rsidR="00DC0C69">
          <w:rPr>
            <w:webHidden/>
          </w:rPr>
          <w:fldChar w:fldCharType="separate"/>
        </w:r>
        <w:r w:rsidR="00DC0C69">
          <w:rPr>
            <w:webHidden/>
          </w:rPr>
          <w:t>12</w:t>
        </w:r>
        <w:r w:rsidR="00DC0C69">
          <w:rPr>
            <w:webHidden/>
          </w:rPr>
          <w:fldChar w:fldCharType="end"/>
        </w:r>
      </w:hyperlink>
    </w:p>
    <w:p w14:paraId="6ED97C16" w14:textId="507D4AF5"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310" w:history="1">
        <w:r w:rsidR="00DC0C69" w:rsidRPr="00AE0042">
          <w:rPr>
            <w:rStyle w:val="Hyperlink"/>
          </w:rPr>
          <w:t>5.1</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Objectives</w:t>
        </w:r>
        <w:r w:rsidR="00DC0C69">
          <w:rPr>
            <w:webHidden/>
          </w:rPr>
          <w:tab/>
        </w:r>
        <w:r w:rsidR="00DC0C69">
          <w:rPr>
            <w:webHidden/>
          </w:rPr>
          <w:fldChar w:fldCharType="begin"/>
        </w:r>
        <w:r w:rsidR="00DC0C69">
          <w:rPr>
            <w:webHidden/>
          </w:rPr>
          <w:instrText xml:space="preserve"> PAGEREF _Toc183693310 \h </w:instrText>
        </w:r>
        <w:r w:rsidR="00DC0C69">
          <w:rPr>
            <w:webHidden/>
          </w:rPr>
        </w:r>
        <w:r w:rsidR="00DC0C69">
          <w:rPr>
            <w:webHidden/>
          </w:rPr>
          <w:fldChar w:fldCharType="separate"/>
        </w:r>
        <w:r w:rsidR="00DC0C69">
          <w:rPr>
            <w:webHidden/>
          </w:rPr>
          <w:t>12</w:t>
        </w:r>
        <w:r w:rsidR="00DC0C69">
          <w:rPr>
            <w:webHidden/>
          </w:rPr>
          <w:fldChar w:fldCharType="end"/>
        </w:r>
      </w:hyperlink>
    </w:p>
    <w:p w14:paraId="287A3AF9" w14:textId="5BD83C1F"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311" w:history="1">
        <w:r w:rsidR="00DC0C69" w:rsidRPr="00AE0042">
          <w:rPr>
            <w:rStyle w:val="Hyperlink"/>
          </w:rPr>
          <w:t>5.2</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New Elements</w:t>
        </w:r>
        <w:r w:rsidR="00DC0C69">
          <w:rPr>
            <w:webHidden/>
          </w:rPr>
          <w:tab/>
        </w:r>
        <w:r w:rsidR="00DC0C69">
          <w:rPr>
            <w:webHidden/>
          </w:rPr>
          <w:fldChar w:fldCharType="begin"/>
        </w:r>
        <w:r w:rsidR="00DC0C69">
          <w:rPr>
            <w:webHidden/>
          </w:rPr>
          <w:instrText xml:space="preserve"> PAGEREF _Toc183693311 \h </w:instrText>
        </w:r>
        <w:r w:rsidR="00DC0C69">
          <w:rPr>
            <w:webHidden/>
          </w:rPr>
        </w:r>
        <w:r w:rsidR="00DC0C69">
          <w:rPr>
            <w:webHidden/>
          </w:rPr>
          <w:fldChar w:fldCharType="separate"/>
        </w:r>
        <w:r w:rsidR="00DC0C69">
          <w:rPr>
            <w:webHidden/>
          </w:rPr>
          <w:t>12</w:t>
        </w:r>
        <w:r w:rsidR="00DC0C69">
          <w:rPr>
            <w:webHidden/>
          </w:rPr>
          <w:fldChar w:fldCharType="end"/>
        </w:r>
      </w:hyperlink>
    </w:p>
    <w:p w14:paraId="74353A58" w14:textId="09D39B87"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312" w:history="1">
        <w:r w:rsidR="00DC0C69" w:rsidRPr="00AE0042">
          <w:rPr>
            <w:rStyle w:val="Hyperlink"/>
          </w:rPr>
          <w:t>5.3</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Task</w:t>
        </w:r>
        <w:r w:rsidR="00DC0C69">
          <w:rPr>
            <w:webHidden/>
          </w:rPr>
          <w:tab/>
        </w:r>
        <w:r w:rsidR="00DC0C69">
          <w:rPr>
            <w:webHidden/>
          </w:rPr>
          <w:fldChar w:fldCharType="begin"/>
        </w:r>
        <w:r w:rsidR="00DC0C69">
          <w:rPr>
            <w:webHidden/>
          </w:rPr>
          <w:instrText xml:space="preserve"> PAGEREF _Toc183693312 \h </w:instrText>
        </w:r>
        <w:r w:rsidR="00DC0C69">
          <w:rPr>
            <w:webHidden/>
          </w:rPr>
        </w:r>
        <w:r w:rsidR="00DC0C69">
          <w:rPr>
            <w:webHidden/>
          </w:rPr>
          <w:fldChar w:fldCharType="separate"/>
        </w:r>
        <w:r w:rsidR="00DC0C69">
          <w:rPr>
            <w:webHidden/>
          </w:rPr>
          <w:t>12</w:t>
        </w:r>
        <w:r w:rsidR="00DC0C69">
          <w:rPr>
            <w:webHidden/>
          </w:rPr>
          <w:fldChar w:fldCharType="end"/>
        </w:r>
      </w:hyperlink>
    </w:p>
    <w:p w14:paraId="390C44A5" w14:textId="133B686C"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313" w:history="1">
        <w:r w:rsidR="00DC0C69" w:rsidRPr="00AE0042">
          <w:rPr>
            <w:rStyle w:val="Hyperlink"/>
          </w:rPr>
          <w:t>5.4</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Modeling</w:t>
        </w:r>
        <w:r w:rsidR="00DC0C69">
          <w:rPr>
            <w:webHidden/>
          </w:rPr>
          <w:tab/>
        </w:r>
        <w:r w:rsidR="00DC0C69">
          <w:rPr>
            <w:webHidden/>
          </w:rPr>
          <w:fldChar w:fldCharType="begin"/>
        </w:r>
        <w:r w:rsidR="00DC0C69">
          <w:rPr>
            <w:webHidden/>
          </w:rPr>
          <w:instrText xml:space="preserve"> PAGEREF _Toc183693313 \h </w:instrText>
        </w:r>
        <w:r w:rsidR="00DC0C69">
          <w:rPr>
            <w:webHidden/>
          </w:rPr>
        </w:r>
        <w:r w:rsidR="00DC0C69">
          <w:rPr>
            <w:webHidden/>
          </w:rPr>
          <w:fldChar w:fldCharType="separate"/>
        </w:r>
        <w:r w:rsidR="00DC0C69">
          <w:rPr>
            <w:webHidden/>
          </w:rPr>
          <w:t>13</w:t>
        </w:r>
        <w:r w:rsidR="00DC0C69">
          <w:rPr>
            <w:webHidden/>
          </w:rPr>
          <w:fldChar w:fldCharType="end"/>
        </w:r>
      </w:hyperlink>
    </w:p>
    <w:p w14:paraId="26B23F64" w14:textId="7659A240" w:rsidR="00DC0C69" w:rsidRDefault="002B4775">
      <w:pPr>
        <w:pStyle w:val="Verzeichnis1"/>
        <w:rPr>
          <w:rFonts w:asciiTheme="minorHAnsi" w:eastAsiaTheme="minorEastAsia" w:hAnsiTheme="minorHAnsi" w:cstheme="minorBidi"/>
          <w:b w:val="0"/>
          <w:color w:val="auto"/>
          <w:spacing w:val="0"/>
          <w:kern w:val="2"/>
          <w:sz w:val="22"/>
          <w:szCs w:val="22"/>
          <w:lang w:eastAsia="de-CH"/>
          <w14:ligatures w14:val="standardContextual"/>
        </w:rPr>
      </w:pPr>
      <w:hyperlink w:anchor="_Toc183693314" w:history="1">
        <w:r w:rsidR="00DC0C69" w:rsidRPr="00AE0042">
          <w:rPr>
            <w:rStyle w:val="Hyperlink"/>
          </w:rPr>
          <w:t>6</w:t>
        </w:r>
        <w:r w:rsidR="00DC0C69">
          <w:rPr>
            <w:rFonts w:asciiTheme="minorHAnsi" w:eastAsiaTheme="minorEastAsia" w:hAnsiTheme="minorHAnsi" w:cstheme="minorBidi"/>
            <w:b w:val="0"/>
            <w:color w:val="auto"/>
            <w:spacing w:val="0"/>
            <w:kern w:val="2"/>
            <w:sz w:val="22"/>
            <w:szCs w:val="22"/>
            <w:lang w:eastAsia="de-CH"/>
            <w14:ligatures w14:val="standardContextual"/>
          </w:rPr>
          <w:tab/>
        </w:r>
        <w:r w:rsidR="00DC0C69" w:rsidRPr="00AE0042">
          <w:rPr>
            <w:rStyle w:val="Hyperlink"/>
          </w:rPr>
          <w:t>Experiments</w:t>
        </w:r>
        <w:r w:rsidR="00DC0C69">
          <w:rPr>
            <w:webHidden/>
          </w:rPr>
          <w:tab/>
        </w:r>
        <w:r w:rsidR="00DC0C69">
          <w:rPr>
            <w:webHidden/>
          </w:rPr>
          <w:fldChar w:fldCharType="begin"/>
        </w:r>
        <w:r w:rsidR="00DC0C69">
          <w:rPr>
            <w:webHidden/>
          </w:rPr>
          <w:instrText xml:space="preserve"> PAGEREF _Toc183693314 \h </w:instrText>
        </w:r>
        <w:r w:rsidR="00DC0C69">
          <w:rPr>
            <w:webHidden/>
          </w:rPr>
        </w:r>
        <w:r w:rsidR="00DC0C69">
          <w:rPr>
            <w:webHidden/>
          </w:rPr>
          <w:fldChar w:fldCharType="separate"/>
        </w:r>
        <w:r w:rsidR="00DC0C69">
          <w:rPr>
            <w:webHidden/>
          </w:rPr>
          <w:t>14</w:t>
        </w:r>
        <w:r w:rsidR="00DC0C69">
          <w:rPr>
            <w:webHidden/>
          </w:rPr>
          <w:fldChar w:fldCharType="end"/>
        </w:r>
      </w:hyperlink>
    </w:p>
    <w:p w14:paraId="1F36A3D1" w14:textId="0478F7FB"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315" w:history="1">
        <w:r w:rsidR="00DC0C69" w:rsidRPr="00AE0042">
          <w:rPr>
            <w:rStyle w:val="Hyperlink"/>
          </w:rPr>
          <w:t>6.1</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Objectives</w:t>
        </w:r>
        <w:r w:rsidR="00DC0C69">
          <w:rPr>
            <w:webHidden/>
          </w:rPr>
          <w:tab/>
        </w:r>
        <w:r w:rsidR="00DC0C69">
          <w:rPr>
            <w:webHidden/>
          </w:rPr>
          <w:fldChar w:fldCharType="begin"/>
        </w:r>
        <w:r w:rsidR="00DC0C69">
          <w:rPr>
            <w:webHidden/>
          </w:rPr>
          <w:instrText xml:space="preserve"> PAGEREF _Toc183693315 \h </w:instrText>
        </w:r>
        <w:r w:rsidR="00DC0C69">
          <w:rPr>
            <w:webHidden/>
          </w:rPr>
        </w:r>
        <w:r w:rsidR="00DC0C69">
          <w:rPr>
            <w:webHidden/>
          </w:rPr>
          <w:fldChar w:fldCharType="separate"/>
        </w:r>
        <w:r w:rsidR="00DC0C69">
          <w:rPr>
            <w:webHidden/>
          </w:rPr>
          <w:t>14</w:t>
        </w:r>
        <w:r w:rsidR="00DC0C69">
          <w:rPr>
            <w:webHidden/>
          </w:rPr>
          <w:fldChar w:fldCharType="end"/>
        </w:r>
      </w:hyperlink>
    </w:p>
    <w:p w14:paraId="0E373D27" w14:textId="16C2BD0A" w:rsidR="00DC0C69" w:rsidRDefault="002B4775">
      <w:pPr>
        <w:pStyle w:val="Verzeichnis2"/>
        <w:rPr>
          <w:rFonts w:asciiTheme="minorHAnsi" w:eastAsiaTheme="minorEastAsia" w:hAnsiTheme="minorHAnsi" w:cstheme="minorBidi"/>
          <w:color w:val="auto"/>
          <w:spacing w:val="0"/>
          <w:kern w:val="2"/>
          <w:sz w:val="22"/>
          <w:szCs w:val="22"/>
          <w:lang w:eastAsia="de-CH"/>
          <w14:ligatures w14:val="standardContextual"/>
        </w:rPr>
      </w:pPr>
      <w:hyperlink w:anchor="_Toc183693316" w:history="1">
        <w:r w:rsidR="00DC0C69" w:rsidRPr="00AE0042">
          <w:rPr>
            <w:rStyle w:val="Hyperlink"/>
          </w:rPr>
          <w:t>6.2</w:t>
        </w:r>
        <w:r w:rsidR="00DC0C69">
          <w:rPr>
            <w:rFonts w:asciiTheme="minorHAnsi" w:eastAsiaTheme="minorEastAsia" w:hAnsiTheme="minorHAnsi" w:cstheme="minorBidi"/>
            <w:color w:val="auto"/>
            <w:spacing w:val="0"/>
            <w:kern w:val="2"/>
            <w:sz w:val="22"/>
            <w:szCs w:val="22"/>
            <w:lang w:eastAsia="de-CH"/>
            <w14:ligatures w14:val="standardContextual"/>
          </w:rPr>
          <w:tab/>
        </w:r>
        <w:r w:rsidR="00DC0C69" w:rsidRPr="00AE0042">
          <w:rPr>
            <w:rStyle w:val="Hyperlink"/>
          </w:rPr>
          <w:t>Task</w:t>
        </w:r>
        <w:r w:rsidR="00DC0C69">
          <w:rPr>
            <w:webHidden/>
          </w:rPr>
          <w:tab/>
        </w:r>
        <w:r w:rsidR="00DC0C69">
          <w:rPr>
            <w:webHidden/>
          </w:rPr>
          <w:fldChar w:fldCharType="begin"/>
        </w:r>
        <w:r w:rsidR="00DC0C69">
          <w:rPr>
            <w:webHidden/>
          </w:rPr>
          <w:instrText xml:space="preserve"> PAGEREF _Toc183693316 \h </w:instrText>
        </w:r>
        <w:r w:rsidR="00DC0C69">
          <w:rPr>
            <w:webHidden/>
          </w:rPr>
        </w:r>
        <w:r w:rsidR="00DC0C69">
          <w:rPr>
            <w:webHidden/>
          </w:rPr>
          <w:fldChar w:fldCharType="separate"/>
        </w:r>
        <w:r w:rsidR="00DC0C69">
          <w:rPr>
            <w:webHidden/>
          </w:rPr>
          <w:t>14</w:t>
        </w:r>
        <w:r w:rsidR="00DC0C69">
          <w:rPr>
            <w:webHidden/>
          </w:rPr>
          <w:fldChar w:fldCharType="end"/>
        </w:r>
      </w:hyperlink>
    </w:p>
    <w:p w14:paraId="0DDFB64F" w14:textId="7831CBCB" w:rsidR="00FC7D6B" w:rsidRPr="003116BC" w:rsidRDefault="00592EC5" w:rsidP="00813B40">
      <w:pPr>
        <w:pStyle w:val="Verzeichnis2"/>
        <w:rPr>
          <w:noProof w:val="0"/>
        </w:rPr>
        <w:sectPr w:rsidR="00FC7D6B" w:rsidRPr="003116BC" w:rsidSect="007520C3">
          <w:pgSz w:w="11906" w:h="16838" w:code="9"/>
          <w:pgMar w:top="1702" w:right="1418" w:bottom="1618" w:left="1418" w:header="709" w:footer="454" w:gutter="0"/>
          <w:cols w:space="708"/>
          <w:docGrid w:linePitch="360"/>
        </w:sectPr>
      </w:pPr>
      <w:r w:rsidRPr="003116BC">
        <w:rPr>
          <w:noProof w:val="0"/>
          <w:sz w:val="22"/>
        </w:rPr>
        <w:fldChar w:fldCharType="end"/>
      </w:r>
    </w:p>
    <w:p w14:paraId="1A22C64A" w14:textId="3568D1F8" w:rsidR="00F61F26" w:rsidRPr="003116BC" w:rsidRDefault="00003FD4" w:rsidP="00F61F26">
      <w:pPr>
        <w:pStyle w:val="berschrift1"/>
      </w:pPr>
      <w:r>
        <w:lastRenderedPageBreak/>
        <w:t>Task 1: First Model</w:t>
      </w:r>
    </w:p>
    <w:p w14:paraId="431DC073" w14:textId="716E4BB1" w:rsidR="00F61F26" w:rsidRPr="003116BC" w:rsidRDefault="00A33E4F" w:rsidP="00F61F26">
      <w:pPr>
        <w:pStyle w:val="berschrift2"/>
      </w:pPr>
      <w:r>
        <w:t>Learning objectives</w:t>
      </w:r>
    </w:p>
    <w:p w14:paraId="398B606D" w14:textId="0F3A92A2" w:rsidR="00606A24" w:rsidRPr="00606A24" w:rsidRDefault="00606A24" w:rsidP="00606A24">
      <w:pPr>
        <w:pStyle w:val="Listenabsatz"/>
        <w:numPr>
          <w:ilvl w:val="0"/>
          <w:numId w:val="7"/>
        </w:numPr>
        <w:ind w:left="714" w:hanging="357"/>
        <w:contextualSpacing/>
        <w:rPr>
          <w:lang w:val="en-US"/>
        </w:rPr>
      </w:pPr>
      <w:r w:rsidRPr="00606A24">
        <w:t xml:space="preserve">Create a first working model </w:t>
      </w:r>
    </w:p>
    <w:p w14:paraId="32FEFAFB" w14:textId="0D1F6B67" w:rsidR="00606A24" w:rsidRPr="00606A24" w:rsidRDefault="00606A24" w:rsidP="00606A24">
      <w:pPr>
        <w:pStyle w:val="Listenabsatz"/>
        <w:numPr>
          <w:ilvl w:val="0"/>
          <w:numId w:val="7"/>
        </w:numPr>
        <w:ind w:left="714" w:hanging="357"/>
        <w:contextualSpacing/>
        <w:rPr>
          <w:lang w:val="en-US"/>
        </w:rPr>
      </w:pPr>
      <w:r w:rsidRPr="002B4775">
        <w:rPr>
          <w:lang w:val="en-US"/>
        </w:rPr>
        <w:t xml:space="preserve">Get to know the main model elements </w:t>
      </w:r>
    </w:p>
    <w:p w14:paraId="7AEF50A9" w14:textId="26F87B3B" w:rsidR="00606A24" w:rsidRPr="00606A24" w:rsidRDefault="00606A24" w:rsidP="00606A24">
      <w:pPr>
        <w:pStyle w:val="Listenabsatz"/>
        <w:numPr>
          <w:ilvl w:val="0"/>
          <w:numId w:val="7"/>
        </w:numPr>
        <w:ind w:left="714" w:hanging="357"/>
        <w:contextualSpacing/>
      </w:pPr>
      <w:r w:rsidRPr="00606A24">
        <w:t xml:space="preserve">Parameterize the model elements </w:t>
      </w:r>
    </w:p>
    <w:p w14:paraId="061FB1AA" w14:textId="0DB3DD5D" w:rsidR="00F35223" w:rsidRPr="00606A24" w:rsidRDefault="00606A24" w:rsidP="00606A24">
      <w:pPr>
        <w:pStyle w:val="Listenabsatz"/>
        <w:numPr>
          <w:ilvl w:val="0"/>
          <w:numId w:val="7"/>
        </w:numPr>
        <w:ind w:left="714" w:hanging="357"/>
        <w:contextualSpacing/>
        <w:rPr>
          <w:lang w:val="en-US"/>
        </w:rPr>
      </w:pPr>
      <w:r w:rsidRPr="002B4775">
        <w:rPr>
          <w:lang w:val="en-US"/>
        </w:rPr>
        <w:t>Animate the utilization of the model elements</w:t>
      </w:r>
    </w:p>
    <w:p w14:paraId="08EF6C13" w14:textId="77777777" w:rsidR="00F35223" w:rsidRPr="003116BC" w:rsidRDefault="00F35223" w:rsidP="00F35223">
      <w:pPr>
        <w:pStyle w:val="berschrift2"/>
      </w:pPr>
      <w:bookmarkStart w:id="1" w:name="_Toc183693291"/>
      <w:r w:rsidRPr="003116BC">
        <w:t>New Elements</w:t>
      </w:r>
      <w:bookmarkEnd w:id="1"/>
    </w:p>
    <w:tbl>
      <w:tblPr>
        <w:tblStyle w:val="HelleSchattierung-Akzent1"/>
        <w:tblW w:w="5000" w:type="pct"/>
        <w:tblLook w:val="0620" w:firstRow="1" w:lastRow="0" w:firstColumn="0" w:lastColumn="0" w:noHBand="1" w:noVBand="1"/>
      </w:tblPr>
      <w:tblGrid>
        <w:gridCol w:w="3213"/>
        <w:gridCol w:w="3214"/>
        <w:gridCol w:w="3212"/>
      </w:tblGrid>
      <w:tr w:rsidR="00EF0A88" w:rsidRPr="003116BC" w14:paraId="66C63CF1" w14:textId="77777777" w:rsidTr="00411284">
        <w:trPr>
          <w:cnfStyle w:val="100000000000" w:firstRow="1" w:lastRow="0" w:firstColumn="0" w:lastColumn="0" w:oddVBand="0" w:evenVBand="0" w:oddHBand="0" w:evenHBand="0" w:firstRowFirstColumn="0" w:firstRowLastColumn="0" w:lastRowFirstColumn="0" w:lastRowLastColumn="0"/>
        </w:trPr>
        <w:tc>
          <w:tcPr>
            <w:tcW w:w="1667" w:type="pct"/>
          </w:tcPr>
          <w:p w14:paraId="6411D9E9" w14:textId="77777777" w:rsidR="00EF0A88" w:rsidRPr="003116BC" w:rsidRDefault="00EF0A88" w:rsidP="00EF0A88">
            <w:pPr>
              <w:spacing w:before="60" w:after="60" w:line="240" w:lineRule="auto"/>
            </w:pPr>
            <w:r w:rsidRPr="003116BC">
              <w:t>Model elements</w:t>
            </w:r>
          </w:p>
        </w:tc>
        <w:tc>
          <w:tcPr>
            <w:tcW w:w="1667" w:type="pct"/>
          </w:tcPr>
          <w:p w14:paraId="1BE1A4A7" w14:textId="77777777" w:rsidR="00EF0A88" w:rsidRPr="003116BC" w:rsidRDefault="00EF0A88" w:rsidP="00EF0A88">
            <w:pPr>
              <w:spacing w:before="60" w:after="60" w:line="240" w:lineRule="auto"/>
            </w:pPr>
            <w:r w:rsidRPr="003116BC">
              <w:t>Properties</w:t>
            </w:r>
          </w:p>
        </w:tc>
        <w:tc>
          <w:tcPr>
            <w:tcW w:w="1667" w:type="pct"/>
          </w:tcPr>
          <w:p w14:paraId="3A764873" w14:textId="77777777" w:rsidR="00EF0A88" w:rsidRPr="003116BC" w:rsidRDefault="00EF0A88" w:rsidP="00EF0A88">
            <w:pPr>
              <w:spacing w:before="60" w:after="60" w:line="240" w:lineRule="auto"/>
            </w:pPr>
            <w:r w:rsidRPr="003116BC">
              <w:t>Further</w:t>
            </w:r>
          </w:p>
        </w:tc>
      </w:tr>
      <w:tr w:rsidR="00EF0A88" w:rsidRPr="002B4775" w14:paraId="3D80F046" w14:textId="77777777" w:rsidTr="00411284">
        <w:tc>
          <w:tcPr>
            <w:tcW w:w="1667" w:type="pct"/>
          </w:tcPr>
          <w:p w14:paraId="5E1CC93C" w14:textId="77777777" w:rsidR="00EF0A88" w:rsidRPr="003116BC" w:rsidRDefault="00EF0A88" w:rsidP="009A27CA">
            <w:pPr>
              <w:spacing w:before="60" w:after="60" w:line="240" w:lineRule="auto"/>
            </w:pPr>
            <w:r w:rsidRPr="003116BC">
              <w:t>Source</w:t>
            </w:r>
          </w:p>
          <w:p w14:paraId="1160DAEA" w14:textId="77777777" w:rsidR="00EF0A88" w:rsidRPr="003116BC" w:rsidRDefault="00EF0A88" w:rsidP="009A27CA">
            <w:pPr>
              <w:spacing w:before="60" w:after="60" w:line="240" w:lineRule="auto"/>
            </w:pPr>
            <w:r w:rsidRPr="003116BC">
              <w:t>Sink</w:t>
            </w:r>
          </w:p>
          <w:p w14:paraId="4BBB0DDC" w14:textId="77777777" w:rsidR="00EF0A88" w:rsidRPr="003116BC" w:rsidRDefault="00EF0A88" w:rsidP="009A27CA">
            <w:pPr>
              <w:spacing w:before="60" w:after="60" w:line="240" w:lineRule="auto"/>
            </w:pPr>
            <w:r w:rsidRPr="003116BC">
              <w:t>Server</w:t>
            </w:r>
          </w:p>
          <w:p w14:paraId="620F9C5E" w14:textId="77777777" w:rsidR="00EF0A88" w:rsidRPr="003116BC" w:rsidRDefault="00EF0A88" w:rsidP="009A27CA">
            <w:pPr>
              <w:spacing w:before="60" w:after="60" w:line="240" w:lineRule="auto"/>
            </w:pPr>
            <w:r w:rsidRPr="003116BC">
              <w:t>TimePath</w:t>
            </w:r>
          </w:p>
          <w:p w14:paraId="0BEEAE20" w14:textId="77777777" w:rsidR="00EF0A88" w:rsidRPr="003116BC" w:rsidRDefault="00EF0A88" w:rsidP="009A27CA">
            <w:pPr>
              <w:spacing w:before="60" w:after="60" w:line="240" w:lineRule="auto"/>
            </w:pPr>
            <w:r w:rsidRPr="003116BC">
              <w:t>ModelEntity</w:t>
            </w:r>
          </w:p>
        </w:tc>
        <w:tc>
          <w:tcPr>
            <w:tcW w:w="1667" w:type="pct"/>
          </w:tcPr>
          <w:p w14:paraId="5E9AAB49" w14:textId="7A931D80" w:rsidR="00EF0A88" w:rsidRPr="003116BC" w:rsidRDefault="00553B03" w:rsidP="009A27CA">
            <w:pPr>
              <w:spacing w:before="60" w:after="60" w:line="240" w:lineRule="auto"/>
            </w:pPr>
            <w:r>
              <w:t>Name</w:t>
            </w:r>
          </w:p>
          <w:p w14:paraId="6EA9E90E" w14:textId="47DA3CDC" w:rsidR="00EF0A88" w:rsidRPr="003116BC" w:rsidRDefault="00553B03" w:rsidP="009A27CA">
            <w:pPr>
              <w:spacing w:before="60" w:after="60" w:line="240" w:lineRule="auto"/>
            </w:pPr>
            <w:r>
              <w:t>Picture</w:t>
            </w:r>
          </w:p>
          <w:p w14:paraId="075EC09D" w14:textId="701418BB" w:rsidR="00EF0A88" w:rsidRPr="003116BC" w:rsidRDefault="00553B03" w:rsidP="009A27CA">
            <w:pPr>
              <w:spacing w:before="60" w:after="60" w:line="240" w:lineRule="auto"/>
            </w:pPr>
            <w:r>
              <w:t>Arrival rate</w:t>
            </w:r>
          </w:p>
          <w:p w14:paraId="59100AB2" w14:textId="77777777" w:rsidR="00EF0A88" w:rsidRPr="003116BC" w:rsidRDefault="00EF0A88" w:rsidP="009A27CA">
            <w:pPr>
              <w:spacing w:before="60" w:after="60" w:line="240" w:lineRule="auto"/>
            </w:pPr>
            <w:r w:rsidRPr="003116BC">
              <w:t>Input Lot Size</w:t>
            </w:r>
          </w:p>
          <w:p w14:paraId="57772954" w14:textId="5A382A60" w:rsidR="00EF0A88" w:rsidRPr="003116BC" w:rsidRDefault="0087285C" w:rsidP="009A27CA">
            <w:pPr>
              <w:spacing w:before="60" w:after="60" w:line="240" w:lineRule="auto"/>
            </w:pPr>
            <w:r>
              <w:t>Process duration</w:t>
            </w:r>
          </w:p>
          <w:p w14:paraId="11794D1E" w14:textId="65B9FE6A" w:rsidR="00EF0A88" w:rsidRPr="003116BC" w:rsidRDefault="0087285C" w:rsidP="009A27CA">
            <w:pPr>
              <w:spacing w:before="60" w:after="60" w:line="240" w:lineRule="auto"/>
            </w:pPr>
            <w:r>
              <w:t>Capacity</w:t>
            </w:r>
          </w:p>
          <w:p w14:paraId="759023F4" w14:textId="77777777" w:rsidR="00EF0A88" w:rsidRPr="003116BC" w:rsidRDefault="00EF0A88" w:rsidP="009A27CA">
            <w:pPr>
              <w:spacing w:before="60" w:after="60" w:line="240" w:lineRule="auto"/>
            </w:pPr>
            <w:r w:rsidRPr="003116BC">
              <w:t>Transport time</w:t>
            </w:r>
          </w:p>
          <w:p w14:paraId="35C0405A" w14:textId="77777777" w:rsidR="00717B5B" w:rsidRPr="003116BC" w:rsidRDefault="00717B5B" w:rsidP="009A27CA">
            <w:pPr>
              <w:spacing w:before="60" w:after="60" w:line="240" w:lineRule="auto"/>
            </w:pPr>
            <w:r w:rsidRPr="003116BC">
              <w:t>Simulation duration</w:t>
            </w:r>
          </w:p>
        </w:tc>
        <w:tc>
          <w:tcPr>
            <w:tcW w:w="1667" w:type="pct"/>
          </w:tcPr>
          <w:p w14:paraId="2B718826" w14:textId="77777777" w:rsidR="00EF0A88" w:rsidRPr="002B4775" w:rsidRDefault="00F4474C" w:rsidP="009A27CA">
            <w:pPr>
              <w:spacing w:before="60" w:after="60" w:line="240" w:lineRule="auto"/>
              <w:rPr>
                <w:lang w:val="en-US"/>
              </w:rPr>
            </w:pPr>
            <w:r w:rsidRPr="002B4775">
              <w:rPr>
                <w:lang w:val="en-US"/>
              </w:rPr>
              <w:t>Animation of the previous average occupancy rate</w:t>
            </w:r>
          </w:p>
        </w:tc>
      </w:tr>
    </w:tbl>
    <w:p w14:paraId="168E7870" w14:textId="77777777" w:rsidR="00F35223" w:rsidRPr="002B4775" w:rsidRDefault="00F35223" w:rsidP="00F35223">
      <w:pPr>
        <w:rPr>
          <w:lang w:val="en-US"/>
        </w:rPr>
      </w:pPr>
    </w:p>
    <w:p w14:paraId="72AF0D58" w14:textId="77777777" w:rsidR="00F4474C" w:rsidRPr="003116BC" w:rsidRDefault="00F4474C" w:rsidP="00F4474C">
      <w:pPr>
        <w:pStyle w:val="berschrift2"/>
      </w:pPr>
      <w:bookmarkStart w:id="2" w:name="_Toc183693292"/>
      <w:r w:rsidRPr="003116BC">
        <w:t>Task</w:t>
      </w:r>
      <w:bookmarkEnd w:id="2"/>
    </w:p>
    <w:p w14:paraId="409FCCB3" w14:textId="77777777" w:rsidR="0087376F" w:rsidRPr="002B4775" w:rsidRDefault="00F4474C" w:rsidP="00F4474C">
      <w:pPr>
        <w:rPr>
          <w:lang w:val="en-US"/>
        </w:rPr>
      </w:pPr>
      <w:r w:rsidRPr="002B4775">
        <w:rPr>
          <w:lang w:val="en-US"/>
        </w:rPr>
        <w:t>Parts "A" are processed for 8 hours on one machine "PRESSING" and two parallel machines "DRILLING". Each process step has an input buffer of 10 parts. The parts arrive at the "PRESSING" process step with an input cycle of 50 minutes and an input batch size of 4 parts. The processing time is 10 minutes for PRESSING and 25 minutes for DRILLING. The transport time between the individual process steps is 1 minute each. Parts A are to be animated as a red triangle. The previous average capacity utilization of the PRESSING and DRILLING process steps is to be animated.</w:t>
      </w:r>
    </w:p>
    <w:p w14:paraId="4D7CBFE0" w14:textId="77777777" w:rsidR="00C766EB" w:rsidRPr="003116BC" w:rsidRDefault="006E1562" w:rsidP="00F4474C">
      <w:r w:rsidRPr="003116BC">
        <w:rPr>
          <w:noProof/>
          <w:lang w:eastAsia="de-CH"/>
        </w:rPr>
        <w:drawing>
          <wp:inline distT="0" distB="0" distL="0" distR="0" wp14:anchorId="6426AD9E" wp14:editId="3ADF7BF6">
            <wp:extent cx="5842635" cy="876935"/>
            <wp:effectExtent l="19050" t="19050" r="24765" b="18415"/>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42635" cy="876935"/>
                    </a:xfrm>
                    <a:prstGeom prst="rect">
                      <a:avLst/>
                    </a:prstGeom>
                    <a:ln>
                      <a:solidFill>
                        <a:schemeClr val="accent1"/>
                      </a:solidFill>
                    </a:ln>
                  </pic:spPr>
                </pic:pic>
              </a:graphicData>
            </a:graphic>
          </wp:inline>
        </w:drawing>
      </w:r>
    </w:p>
    <w:p w14:paraId="45D9CDD7" w14:textId="35EEA3E9" w:rsidR="002A24AE" w:rsidRPr="003116BC" w:rsidRDefault="002A24AE" w:rsidP="002A24AE">
      <w:pPr>
        <w:pStyle w:val="Beschriftung"/>
      </w:pPr>
      <w:r w:rsidRPr="003116BC">
        <w:t xml:space="preserve">Illustration </w:t>
      </w:r>
      <w:r w:rsidRPr="003116BC">
        <w:fldChar w:fldCharType="begin"/>
      </w:r>
      <w:r w:rsidRPr="003116BC">
        <w:instrText xml:space="preserve"> SEQ Abbildung \* ARABIC </w:instrText>
      </w:r>
      <w:r w:rsidRPr="003116BC">
        <w:fldChar w:fldCharType="separate"/>
      </w:r>
      <w:r w:rsidR="00CC6516">
        <w:rPr>
          <w:noProof/>
        </w:rPr>
        <w:t>7</w:t>
      </w:r>
      <w:r w:rsidRPr="003116BC">
        <w:fldChar w:fldCharType="end"/>
      </w:r>
      <w:r w:rsidRPr="003116BC">
        <w:t>: Task 1 model</w:t>
      </w:r>
    </w:p>
    <w:p w14:paraId="4FBA864C" w14:textId="77777777" w:rsidR="002A24AE" w:rsidRPr="003116BC" w:rsidRDefault="002A24AE">
      <w:pPr>
        <w:keepLines w:val="0"/>
        <w:spacing w:before="0" w:after="0" w:line="240" w:lineRule="auto"/>
      </w:pPr>
      <w:r w:rsidRPr="003116BC">
        <w:br w:type="page"/>
      </w:r>
    </w:p>
    <w:p w14:paraId="41BEFF9B" w14:textId="77777777" w:rsidR="002A24AE" w:rsidRPr="003116BC" w:rsidRDefault="002A24AE" w:rsidP="002A24AE">
      <w:pPr>
        <w:pStyle w:val="berschrift2"/>
      </w:pPr>
      <w:bookmarkStart w:id="3" w:name="_Toc183693293"/>
      <w:r w:rsidRPr="003116BC">
        <w:lastRenderedPageBreak/>
        <w:t>Modeling</w:t>
      </w:r>
      <w:bookmarkEnd w:id="3"/>
    </w:p>
    <w:p w14:paraId="5760A9A9" w14:textId="77777777" w:rsidR="006650D1" w:rsidRPr="002B4775" w:rsidRDefault="006650D1" w:rsidP="006650D1">
      <w:pPr>
        <w:rPr>
          <w:lang w:val="en-US"/>
        </w:rPr>
      </w:pPr>
      <w:r w:rsidRPr="002B4775">
        <w:rPr>
          <w:lang w:val="en-US"/>
        </w:rPr>
        <w:t xml:space="preserve">Start with a new model, File </w:t>
      </w:r>
      <w:r w:rsidRPr="003116BC">
        <w:sym w:font="Wingdings" w:char="F0E0"/>
      </w:r>
      <w:r w:rsidRPr="002B4775">
        <w:rPr>
          <w:lang w:val="en-US"/>
        </w:rPr>
        <w:t xml:space="preserve"> New, and save it right away, File </w:t>
      </w:r>
      <w:r w:rsidRPr="003116BC">
        <w:sym w:font="Wingdings" w:char="F0E0"/>
      </w:r>
      <w:r w:rsidRPr="002B4775">
        <w:rPr>
          <w:lang w:val="en-US"/>
        </w:rPr>
        <w:t xml:space="preserve"> Save as...</w:t>
      </w:r>
    </w:p>
    <w:p w14:paraId="325995C2" w14:textId="77777777" w:rsidR="003B0ADB" w:rsidRPr="002B4775" w:rsidRDefault="003B0ADB" w:rsidP="003116BC">
      <w:pPr>
        <w:pStyle w:val="Untertitel"/>
        <w:rPr>
          <w:lang w:val="en-US"/>
        </w:rPr>
      </w:pPr>
      <w:r w:rsidRPr="002B4775">
        <w:rPr>
          <w:lang w:val="en-US"/>
        </w:rPr>
        <w:t>In der Facility-View:</w:t>
      </w:r>
    </w:p>
    <w:p w14:paraId="31D2F364" w14:textId="77777777" w:rsidR="00AF6B6A" w:rsidRPr="002B4775" w:rsidRDefault="002A24AE" w:rsidP="00F4474C">
      <w:pPr>
        <w:rPr>
          <w:lang w:val="en-US"/>
        </w:rPr>
      </w:pPr>
      <w:r w:rsidRPr="002B4775">
        <w:rPr>
          <w:lang w:val="en-US"/>
        </w:rPr>
        <w:t>Drag a ModelEntity from the 'Project Library' to the 'Facility View' in the bottom left. Name the placed ModelEntity as "PartA". Change its color by simply clicking on its icon, selecting the color in the ribbon bar, and clicking on Part A again.</w:t>
      </w:r>
    </w:p>
    <w:p w14:paraId="04D01AD9" w14:textId="77777777" w:rsidR="002A24AE" w:rsidRPr="002B4775" w:rsidRDefault="002A24AE" w:rsidP="00F4474C">
      <w:pPr>
        <w:rPr>
          <w:lang w:val="en-US"/>
        </w:rPr>
      </w:pPr>
      <w:r w:rsidRPr="002B4775">
        <w:rPr>
          <w:lang w:val="en-US"/>
        </w:rPr>
        <w:t>Drag a Source object into the 'Facility View'. Set the 'Interarrival Time' to 50 minutes and the Entities per Arrival to 4.</w:t>
      </w:r>
    </w:p>
    <w:p w14:paraId="3EA2B04D" w14:textId="77777777" w:rsidR="002A24AE" w:rsidRPr="002B4775" w:rsidRDefault="003B0ADB" w:rsidP="00F4474C">
      <w:pPr>
        <w:rPr>
          <w:lang w:val="en-US"/>
        </w:rPr>
      </w:pPr>
      <w:r w:rsidRPr="002B4775">
        <w:rPr>
          <w:lang w:val="en-US"/>
        </w:rPr>
        <w:t>Drag a server object into the 'Facility View' and name the placed object as 'PRESSEN'. Set the 'Processing Time' to 10 minutes, the 'Input Buffer' capacity (under 'Buffer Logic') to 10 and the 'Output Buffer' capacity to 0.</w:t>
      </w:r>
    </w:p>
    <w:p w14:paraId="02526007" w14:textId="77777777" w:rsidR="003B0ADB" w:rsidRPr="002B4775" w:rsidRDefault="003B0ADB" w:rsidP="00F4474C">
      <w:pPr>
        <w:rPr>
          <w:lang w:val="en-US"/>
        </w:rPr>
      </w:pPr>
      <w:r w:rsidRPr="002B4775">
        <w:rPr>
          <w:lang w:val="en-US"/>
        </w:rPr>
        <w:t>Drag a server object into the 'Facility View' and name the placed object as 'DRILL'. Set the 'Processing Time' to 25 minutes, the 'Initial Capacity' to 2, the 'Input Buffer' capacity to 10 and the 'Output Buffer' capacity to 0.</w:t>
      </w:r>
    </w:p>
    <w:p w14:paraId="2D3AAF28" w14:textId="77777777" w:rsidR="003B0ADB" w:rsidRPr="002B4775" w:rsidRDefault="003B0ADB" w:rsidP="00F4474C">
      <w:pPr>
        <w:rPr>
          <w:lang w:val="en-US"/>
        </w:rPr>
      </w:pPr>
      <w:r w:rsidRPr="002B4775">
        <w:rPr>
          <w:lang w:val="en-US"/>
        </w:rPr>
        <w:t>Drag a sink object into the 'Facility View'.</w:t>
      </w:r>
    </w:p>
    <w:p w14:paraId="3F5E575E" w14:textId="77777777" w:rsidR="003B0ADB" w:rsidRPr="002B4775" w:rsidRDefault="003B0ADB" w:rsidP="00F4474C">
      <w:pPr>
        <w:rPr>
          <w:lang w:val="en-US"/>
        </w:rPr>
      </w:pPr>
      <w:r w:rsidRPr="002B4775">
        <w:rPr>
          <w:lang w:val="en-US"/>
        </w:rPr>
        <w:t>Connect the objects to TimePaths and set their 'Travel Time' to 1 minute.</w:t>
      </w:r>
    </w:p>
    <w:p w14:paraId="214A86B8" w14:textId="77777777" w:rsidR="003B0ADB" w:rsidRPr="002B4775" w:rsidRDefault="003B0ADB" w:rsidP="003116BC">
      <w:pPr>
        <w:pStyle w:val="Untertitel"/>
        <w:rPr>
          <w:lang w:val="en-US"/>
        </w:rPr>
      </w:pPr>
      <w:r w:rsidRPr="002B4775">
        <w:rPr>
          <w:lang w:val="en-US"/>
        </w:rPr>
        <w:t>In der Facility-View im Register ‚Animation‘</w:t>
      </w:r>
    </w:p>
    <w:p w14:paraId="431F04F4" w14:textId="77777777" w:rsidR="002A24AE" w:rsidRPr="003116BC" w:rsidRDefault="003B0ADB" w:rsidP="00F4474C">
      <w:r w:rsidRPr="002B4775">
        <w:rPr>
          <w:lang w:val="en-US"/>
        </w:rPr>
        <w:t xml:space="preserve">Drag two status labels from the 'Animation' tab into the facility views. The animated value can be entered via the "Expression" property. </w:t>
      </w:r>
      <w:r w:rsidRPr="003116BC">
        <w:t>Enter the following expressions:</w:t>
      </w:r>
    </w:p>
    <w:p w14:paraId="180DE2C1" w14:textId="77777777" w:rsidR="003B0ADB" w:rsidRPr="003116BC" w:rsidRDefault="003B0ADB" w:rsidP="003B0ADB">
      <w:pPr>
        <w:pStyle w:val="Listenabsatz"/>
        <w:numPr>
          <w:ilvl w:val="0"/>
          <w:numId w:val="9"/>
        </w:numPr>
      </w:pPr>
      <w:r w:rsidRPr="003116BC">
        <w:t>PRESSEN. Capacity.ScheduledUtilization</w:t>
      </w:r>
    </w:p>
    <w:p w14:paraId="67C0BEFB" w14:textId="77777777" w:rsidR="003B0ADB" w:rsidRPr="003116BC" w:rsidRDefault="003B0ADB" w:rsidP="003B0ADB">
      <w:pPr>
        <w:pStyle w:val="Listenabsatz"/>
        <w:numPr>
          <w:ilvl w:val="0"/>
          <w:numId w:val="9"/>
        </w:numPr>
      </w:pPr>
      <w:r w:rsidRPr="003116BC">
        <w:t>BOHREN. Capacity.ScheduledUtilization</w:t>
      </w:r>
    </w:p>
    <w:p w14:paraId="686B9E37" w14:textId="77777777" w:rsidR="003B0ADB" w:rsidRPr="003F7DDF" w:rsidRDefault="003B0ADB" w:rsidP="003F7DDF">
      <w:pPr>
        <w:pStyle w:val="Untertitel"/>
      </w:pPr>
      <w:r w:rsidRPr="003F7DDF">
        <w:t>In der Facility-View im Register ‚Run‘</w:t>
      </w:r>
    </w:p>
    <w:p w14:paraId="03A18790" w14:textId="77777777" w:rsidR="003B0ADB" w:rsidRPr="002B4775" w:rsidRDefault="003B0ADB" w:rsidP="003B0ADB">
      <w:pPr>
        <w:rPr>
          <w:lang w:val="en-US"/>
        </w:rPr>
      </w:pPr>
      <w:r w:rsidRPr="002B4775">
        <w:rPr>
          <w:lang w:val="en-US"/>
        </w:rPr>
        <w:t xml:space="preserve">Click on the 'Ending Type' combo box and set the 'Run Length' to 8 hours. Then start the simulation. Watch the simulation progress. </w:t>
      </w:r>
    </w:p>
    <w:p w14:paraId="66DA6226" w14:textId="77777777" w:rsidR="0089366C" w:rsidRPr="002B4775" w:rsidRDefault="0089366C" w:rsidP="003B0ADB">
      <w:pPr>
        <w:rPr>
          <w:lang w:val="en-US"/>
        </w:rPr>
      </w:pPr>
      <w:r w:rsidRPr="002B4775">
        <w:rPr>
          <w:lang w:val="en-US"/>
        </w:rPr>
        <w:t>After the simulation is complete, the following values should be displayed if the model is built correctly:</w:t>
      </w:r>
    </w:p>
    <w:p w14:paraId="62F4268B" w14:textId="77777777" w:rsidR="0089366C" w:rsidRPr="003116BC" w:rsidRDefault="006E1562" w:rsidP="003B0ADB">
      <w:r w:rsidRPr="003116BC">
        <w:rPr>
          <w:noProof/>
          <w:lang w:eastAsia="de-CH"/>
        </w:rPr>
        <w:drawing>
          <wp:inline distT="0" distB="0" distL="0" distR="0" wp14:anchorId="2AA365FC" wp14:editId="598C3150">
            <wp:extent cx="5842635" cy="859790"/>
            <wp:effectExtent l="19050" t="19050" r="24765" b="16510"/>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42635" cy="859790"/>
                    </a:xfrm>
                    <a:prstGeom prst="rect">
                      <a:avLst/>
                    </a:prstGeom>
                    <a:ln>
                      <a:solidFill>
                        <a:schemeClr val="accent1"/>
                      </a:solidFill>
                    </a:ln>
                  </pic:spPr>
                </pic:pic>
              </a:graphicData>
            </a:graphic>
          </wp:inline>
        </w:drawing>
      </w:r>
    </w:p>
    <w:p w14:paraId="4B777B10" w14:textId="1409E8A8" w:rsidR="00AF6B6A" w:rsidRPr="002B4775" w:rsidRDefault="0089366C" w:rsidP="0089366C">
      <w:pPr>
        <w:pStyle w:val="Beschriftung"/>
        <w:rPr>
          <w:lang w:val="en-US"/>
        </w:rPr>
      </w:pPr>
      <w:r w:rsidRPr="002B4775">
        <w:rPr>
          <w:lang w:val="en-US"/>
        </w:rPr>
        <w:t xml:space="preserve">Illustration </w:t>
      </w:r>
      <w:r w:rsidRPr="003116BC">
        <w:fldChar w:fldCharType="begin"/>
      </w:r>
      <w:r w:rsidRPr="002B4775">
        <w:rPr>
          <w:lang w:val="en-US"/>
        </w:rPr>
        <w:instrText xml:space="preserve"> SEQ Abbildung \* ARABIC </w:instrText>
      </w:r>
      <w:r w:rsidRPr="003116BC">
        <w:fldChar w:fldCharType="separate"/>
      </w:r>
      <w:r w:rsidR="00CC6516" w:rsidRPr="002B4775">
        <w:rPr>
          <w:noProof/>
          <w:lang w:val="en-US"/>
        </w:rPr>
        <w:t>8</w:t>
      </w:r>
      <w:r w:rsidRPr="003116BC">
        <w:fldChar w:fldCharType="end"/>
      </w:r>
      <w:r w:rsidRPr="002B4775">
        <w:rPr>
          <w:lang w:val="en-US"/>
        </w:rPr>
        <w:t>: Model of Task 1 after the end of the simulation</w:t>
      </w:r>
    </w:p>
    <w:p w14:paraId="41B8E31D" w14:textId="77777777" w:rsidR="0036575A" w:rsidRPr="002B4775" w:rsidRDefault="0036575A" w:rsidP="0036575A">
      <w:pPr>
        <w:pStyle w:val="berschrift1"/>
        <w:rPr>
          <w:lang w:val="en-US"/>
        </w:rPr>
      </w:pPr>
      <w:bookmarkStart w:id="4" w:name="_Toc183693294"/>
      <w:r w:rsidRPr="002B4775">
        <w:rPr>
          <w:lang w:val="en-US"/>
        </w:rPr>
        <w:lastRenderedPageBreak/>
        <w:t>Task 2: Faults and set-up time</w:t>
      </w:r>
      <w:bookmarkEnd w:id="4"/>
    </w:p>
    <w:p w14:paraId="6CEDA241" w14:textId="77777777" w:rsidR="0036575A" w:rsidRPr="003116BC" w:rsidRDefault="0036575A" w:rsidP="0036575A">
      <w:pPr>
        <w:pStyle w:val="berschrift2"/>
      </w:pPr>
      <w:bookmarkStart w:id="5" w:name="_Toc183693295"/>
      <w:r w:rsidRPr="003116BC">
        <w:t>Objectives</w:t>
      </w:r>
      <w:bookmarkEnd w:id="5"/>
    </w:p>
    <w:p w14:paraId="737685D4" w14:textId="77777777" w:rsidR="0036575A" w:rsidRPr="002B4775" w:rsidRDefault="0036575A" w:rsidP="0036575A">
      <w:pPr>
        <w:pStyle w:val="Listenabsatz"/>
        <w:numPr>
          <w:ilvl w:val="0"/>
          <w:numId w:val="7"/>
        </w:numPr>
        <w:ind w:left="714" w:hanging="357"/>
        <w:contextualSpacing/>
        <w:rPr>
          <w:lang w:val="en-US"/>
        </w:rPr>
      </w:pPr>
      <w:r w:rsidRPr="002B4775">
        <w:rPr>
          <w:lang w:val="en-US"/>
        </w:rPr>
        <w:t>Define faults (processing time dependent)</w:t>
      </w:r>
    </w:p>
    <w:p w14:paraId="24F91DB6" w14:textId="77777777" w:rsidR="0036575A" w:rsidRPr="003116BC" w:rsidRDefault="0036575A" w:rsidP="0036575A">
      <w:pPr>
        <w:pStyle w:val="Listenabsatz"/>
        <w:numPr>
          <w:ilvl w:val="0"/>
          <w:numId w:val="7"/>
        </w:numPr>
        <w:ind w:left="714" w:hanging="357"/>
        <w:contextualSpacing/>
      </w:pPr>
      <w:r w:rsidRPr="003116BC">
        <w:t>Define set-up times</w:t>
      </w:r>
    </w:p>
    <w:p w14:paraId="03F5A729" w14:textId="77777777" w:rsidR="00881F77" w:rsidRPr="003116BC" w:rsidRDefault="005F3A64" w:rsidP="0087376F">
      <w:pPr>
        <w:pStyle w:val="Listenabsatz"/>
        <w:numPr>
          <w:ilvl w:val="0"/>
          <w:numId w:val="7"/>
        </w:numPr>
        <w:ind w:left="714" w:hanging="357"/>
        <w:contextualSpacing/>
      </w:pPr>
      <w:r w:rsidRPr="003116BC">
        <w:t>Animating goods in progress</w:t>
      </w:r>
    </w:p>
    <w:p w14:paraId="021A93C9" w14:textId="77777777" w:rsidR="0036575A" w:rsidRPr="003116BC" w:rsidRDefault="0036575A" w:rsidP="0036575A">
      <w:pPr>
        <w:pStyle w:val="berschrift2"/>
      </w:pPr>
      <w:bookmarkStart w:id="6" w:name="_Toc183693296"/>
      <w:r w:rsidRPr="003116BC">
        <w:t>New Elements</w:t>
      </w:r>
      <w:bookmarkEnd w:id="6"/>
    </w:p>
    <w:tbl>
      <w:tblPr>
        <w:tblStyle w:val="HelleSchattierung-Akzent1"/>
        <w:tblW w:w="5000" w:type="pct"/>
        <w:tblLook w:val="0620" w:firstRow="1" w:lastRow="0" w:firstColumn="0" w:lastColumn="0" w:noHBand="1" w:noVBand="1"/>
      </w:tblPr>
      <w:tblGrid>
        <w:gridCol w:w="3213"/>
        <w:gridCol w:w="3214"/>
        <w:gridCol w:w="3212"/>
      </w:tblGrid>
      <w:tr w:rsidR="0036575A" w:rsidRPr="003116BC" w14:paraId="353F7E5D" w14:textId="77777777" w:rsidTr="00411284">
        <w:trPr>
          <w:cnfStyle w:val="100000000000" w:firstRow="1" w:lastRow="0" w:firstColumn="0" w:lastColumn="0" w:oddVBand="0" w:evenVBand="0" w:oddHBand="0" w:evenHBand="0" w:firstRowFirstColumn="0" w:firstRowLastColumn="0" w:lastRowFirstColumn="0" w:lastRowLastColumn="0"/>
        </w:trPr>
        <w:tc>
          <w:tcPr>
            <w:tcW w:w="1667" w:type="pct"/>
          </w:tcPr>
          <w:p w14:paraId="50A428DC" w14:textId="77777777" w:rsidR="0036575A" w:rsidRPr="003116BC" w:rsidRDefault="0036575A" w:rsidP="00411284">
            <w:pPr>
              <w:spacing w:before="60" w:after="60" w:line="240" w:lineRule="auto"/>
            </w:pPr>
            <w:r w:rsidRPr="003116BC">
              <w:t>Model elements</w:t>
            </w:r>
          </w:p>
        </w:tc>
        <w:tc>
          <w:tcPr>
            <w:tcW w:w="1667" w:type="pct"/>
          </w:tcPr>
          <w:p w14:paraId="44C06B85" w14:textId="77777777" w:rsidR="0036575A" w:rsidRPr="003116BC" w:rsidRDefault="0036575A" w:rsidP="00411284">
            <w:pPr>
              <w:spacing w:before="60" w:after="60" w:line="240" w:lineRule="auto"/>
            </w:pPr>
            <w:r w:rsidRPr="003116BC">
              <w:t>Properties</w:t>
            </w:r>
          </w:p>
        </w:tc>
        <w:tc>
          <w:tcPr>
            <w:tcW w:w="1667" w:type="pct"/>
          </w:tcPr>
          <w:p w14:paraId="24E9B7DE" w14:textId="77777777" w:rsidR="0036575A" w:rsidRPr="003116BC" w:rsidRDefault="0036575A" w:rsidP="00411284">
            <w:pPr>
              <w:spacing w:before="60" w:after="60" w:line="240" w:lineRule="auto"/>
            </w:pPr>
            <w:r w:rsidRPr="003116BC">
              <w:t>Further</w:t>
            </w:r>
          </w:p>
        </w:tc>
      </w:tr>
      <w:tr w:rsidR="0036575A" w:rsidRPr="003116BC" w14:paraId="20A3D13A" w14:textId="77777777" w:rsidTr="00411284">
        <w:tc>
          <w:tcPr>
            <w:tcW w:w="1667" w:type="pct"/>
          </w:tcPr>
          <w:p w14:paraId="5FDF90E5" w14:textId="77777777" w:rsidR="0036575A" w:rsidRPr="003116BC" w:rsidRDefault="0036575A" w:rsidP="00411284">
            <w:pPr>
              <w:spacing w:before="60" w:after="60" w:line="240" w:lineRule="auto"/>
            </w:pPr>
            <w:r w:rsidRPr="003116BC">
              <w:t>none</w:t>
            </w:r>
          </w:p>
        </w:tc>
        <w:tc>
          <w:tcPr>
            <w:tcW w:w="1667" w:type="pct"/>
          </w:tcPr>
          <w:p w14:paraId="1EC69C9A" w14:textId="77777777" w:rsidR="0036575A" w:rsidRPr="003116BC" w:rsidRDefault="0036575A" w:rsidP="00411284">
            <w:pPr>
              <w:spacing w:before="60" w:after="60" w:line="240" w:lineRule="auto"/>
            </w:pPr>
            <w:r w:rsidRPr="003116BC">
              <w:t>Failure Type</w:t>
            </w:r>
          </w:p>
          <w:p w14:paraId="447279A4" w14:textId="77777777" w:rsidR="0036575A" w:rsidRPr="003116BC" w:rsidRDefault="0036575A" w:rsidP="00411284">
            <w:pPr>
              <w:spacing w:before="60" w:after="60" w:line="240" w:lineRule="auto"/>
            </w:pPr>
            <w:r w:rsidRPr="003116BC">
              <w:t>Uptime Between Failures</w:t>
            </w:r>
          </w:p>
          <w:p w14:paraId="76B15D2B" w14:textId="77777777" w:rsidR="0036575A" w:rsidRPr="003116BC" w:rsidRDefault="0036575A" w:rsidP="00411284">
            <w:pPr>
              <w:spacing w:before="60" w:after="60" w:line="240" w:lineRule="auto"/>
            </w:pPr>
            <w:r w:rsidRPr="003116BC">
              <w:t>Time To Repair</w:t>
            </w:r>
          </w:p>
        </w:tc>
        <w:tc>
          <w:tcPr>
            <w:tcW w:w="1667" w:type="pct"/>
          </w:tcPr>
          <w:p w14:paraId="0D503D99" w14:textId="77777777" w:rsidR="0036575A" w:rsidRPr="003116BC" w:rsidRDefault="0036575A" w:rsidP="00411284">
            <w:pPr>
              <w:spacing w:before="60" w:after="60" w:line="240" w:lineRule="auto"/>
            </w:pPr>
            <w:r w:rsidRPr="003116BC">
              <w:t>Animation Goods in progress</w:t>
            </w:r>
          </w:p>
          <w:p w14:paraId="5A57DD8A" w14:textId="77777777" w:rsidR="0036575A" w:rsidRPr="003116BC" w:rsidRDefault="0036575A" w:rsidP="00411284">
            <w:pPr>
              <w:spacing w:before="60" w:after="60" w:line="240" w:lineRule="auto"/>
            </w:pPr>
            <w:r w:rsidRPr="003116BC">
              <w:t>Animation Count Received</w:t>
            </w:r>
          </w:p>
          <w:p w14:paraId="77DAD17E" w14:textId="77777777" w:rsidR="0036575A" w:rsidRPr="003116BC" w:rsidRDefault="0036575A" w:rsidP="00411284">
            <w:pPr>
              <w:spacing w:before="60" w:after="60" w:line="240" w:lineRule="auto"/>
            </w:pPr>
            <w:r w:rsidRPr="003116BC">
              <w:t>Animation Count Gone Out</w:t>
            </w:r>
          </w:p>
        </w:tc>
      </w:tr>
    </w:tbl>
    <w:p w14:paraId="479E5AB0" w14:textId="77777777" w:rsidR="0036575A" w:rsidRPr="003116BC" w:rsidRDefault="0036575A" w:rsidP="0036575A">
      <w:pPr>
        <w:pStyle w:val="berschrift2"/>
      </w:pPr>
      <w:bookmarkStart w:id="7" w:name="_Toc183693297"/>
      <w:r w:rsidRPr="003116BC">
        <w:t>Task</w:t>
      </w:r>
      <w:bookmarkEnd w:id="7"/>
    </w:p>
    <w:p w14:paraId="2109E9C1" w14:textId="77777777" w:rsidR="0036575A" w:rsidRPr="002B4775" w:rsidRDefault="00884C15" w:rsidP="0036575A">
      <w:pPr>
        <w:rPr>
          <w:lang w:val="en-US"/>
        </w:rPr>
      </w:pPr>
      <w:r w:rsidRPr="002B4775">
        <w:rPr>
          <w:lang w:val="en-US"/>
        </w:rPr>
        <w:t>Based on task 1, a set-up time of 5 minutes per part is now required for PRESSING. The DRILLING now fails for 30 minutes after 150 minutes of operation. The aim is to animate how many parts have entered at the source where the depression has emerged. In addition, the existing building is to be animated in work between the source and the sink.</w:t>
      </w:r>
    </w:p>
    <w:p w14:paraId="14596676" w14:textId="77777777" w:rsidR="0036575A" w:rsidRPr="003116BC" w:rsidRDefault="006E1562" w:rsidP="0036575A">
      <w:r w:rsidRPr="003116BC">
        <w:rPr>
          <w:noProof/>
          <w:lang w:eastAsia="de-CH"/>
        </w:rPr>
        <w:drawing>
          <wp:inline distT="0" distB="0" distL="0" distR="0" wp14:anchorId="724CAFD0" wp14:editId="0301B208">
            <wp:extent cx="5842635" cy="1924050"/>
            <wp:effectExtent l="19050" t="19050" r="24765" b="1905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42635" cy="1924050"/>
                    </a:xfrm>
                    <a:prstGeom prst="rect">
                      <a:avLst/>
                    </a:prstGeom>
                    <a:ln>
                      <a:solidFill>
                        <a:schemeClr val="accent1"/>
                      </a:solidFill>
                    </a:ln>
                  </pic:spPr>
                </pic:pic>
              </a:graphicData>
            </a:graphic>
          </wp:inline>
        </w:drawing>
      </w:r>
    </w:p>
    <w:p w14:paraId="44BC6C12" w14:textId="795DDE44" w:rsidR="0036575A" w:rsidRPr="003116BC" w:rsidRDefault="0036575A" w:rsidP="003F7DDF">
      <w:pPr>
        <w:pStyle w:val="Beschriftung"/>
      </w:pPr>
      <w:r w:rsidRPr="003116BC">
        <w:t xml:space="preserve">Illustration </w:t>
      </w:r>
      <w:r w:rsidRPr="003116BC">
        <w:fldChar w:fldCharType="begin"/>
      </w:r>
      <w:r w:rsidRPr="003116BC">
        <w:instrText xml:space="preserve"> SEQ Abbildung \* ARABIC </w:instrText>
      </w:r>
      <w:r w:rsidRPr="003116BC">
        <w:fldChar w:fldCharType="separate"/>
      </w:r>
      <w:r w:rsidR="00CC6516">
        <w:rPr>
          <w:noProof/>
        </w:rPr>
        <w:t>9</w:t>
      </w:r>
      <w:r w:rsidRPr="003116BC">
        <w:fldChar w:fldCharType="end"/>
      </w:r>
      <w:r w:rsidRPr="003116BC">
        <w:t>: Task 2 Model</w:t>
      </w:r>
    </w:p>
    <w:p w14:paraId="0B8AD904" w14:textId="77777777" w:rsidR="0036575A" w:rsidRPr="003116BC" w:rsidRDefault="0036575A" w:rsidP="0036575A">
      <w:pPr>
        <w:pStyle w:val="berschrift2"/>
      </w:pPr>
      <w:bookmarkStart w:id="8" w:name="_Toc183693298"/>
      <w:r w:rsidRPr="003116BC">
        <w:t>Modeling</w:t>
      </w:r>
      <w:bookmarkEnd w:id="8"/>
    </w:p>
    <w:p w14:paraId="68B42633" w14:textId="77777777" w:rsidR="0036575A" w:rsidRPr="003F7DDF" w:rsidRDefault="0036575A" w:rsidP="003F7DDF">
      <w:pPr>
        <w:pStyle w:val="Untertitel"/>
      </w:pPr>
      <w:r w:rsidRPr="003F7DDF">
        <w:t>In der Facility-View:</w:t>
      </w:r>
    </w:p>
    <w:p w14:paraId="622A51C2" w14:textId="77777777" w:rsidR="0036575A" w:rsidRPr="002B4775" w:rsidRDefault="00881F77" w:rsidP="0036575A">
      <w:pPr>
        <w:rPr>
          <w:lang w:val="en-US"/>
        </w:rPr>
      </w:pPr>
      <w:r w:rsidRPr="002B4775">
        <w:rPr>
          <w:lang w:val="en-US"/>
        </w:rPr>
        <w:t>Click on the object 'PRESSEN' and add an additional 5 minutes for the setup time to the current 'Processing Time', so it says '10+5' to make it explicit.</w:t>
      </w:r>
    </w:p>
    <w:p w14:paraId="0C8F7A83" w14:textId="77777777" w:rsidR="00881F77" w:rsidRPr="002B4775" w:rsidRDefault="00881F77" w:rsidP="0036575A">
      <w:pPr>
        <w:rPr>
          <w:lang w:val="en-US"/>
        </w:rPr>
      </w:pPr>
      <w:r w:rsidRPr="002B4775">
        <w:rPr>
          <w:lang w:val="en-US"/>
        </w:rPr>
        <w:t>Click on the 'DRILL' object and under 'Reliability Logic', select 'Processing Time Based' as the 'FailureType'. Other properties to be set will appear. The 'Uptime Between Failures' is now supposed to be 150 minutes and the 'Time To Repair' is supposed to be 30 minutes.</w:t>
      </w:r>
    </w:p>
    <w:p w14:paraId="775BB0CE" w14:textId="77777777" w:rsidR="00881F77" w:rsidRPr="002B4775" w:rsidRDefault="00881F77" w:rsidP="003F7DDF">
      <w:pPr>
        <w:pStyle w:val="Untertitel"/>
        <w:rPr>
          <w:lang w:val="en-US"/>
        </w:rPr>
      </w:pPr>
      <w:r w:rsidRPr="002B4775">
        <w:rPr>
          <w:lang w:val="en-US"/>
        </w:rPr>
        <w:lastRenderedPageBreak/>
        <w:t>In der Facility-View im Register ‚Drawing‘:</w:t>
      </w:r>
    </w:p>
    <w:p w14:paraId="139AB80A" w14:textId="77777777" w:rsidR="00881F77" w:rsidRPr="002B4775" w:rsidRDefault="00881F77" w:rsidP="00881F77">
      <w:pPr>
        <w:rPr>
          <w:lang w:val="en-US"/>
        </w:rPr>
      </w:pPr>
      <w:r w:rsidRPr="002B4775">
        <w:rPr>
          <w:lang w:val="en-US"/>
        </w:rPr>
        <w:t>Drag three 'FloorLabels' into the 'FacilityView'. Then click on the individual labels, select the 'Edit' button in the 'RibbonBar' and enter the following texts: "Received", "Goods in progress", "Outgoing".</w:t>
      </w:r>
    </w:p>
    <w:p w14:paraId="31930C02" w14:textId="77777777" w:rsidR="00881F77" w:rsidRPr="002B4775" w:rsidRDefault="00881F77" w:rsidP="003F7DDF">
      <w:pPr>
        <w:pStyle w:val="Untertitel"/>
        <w:rPr>
          <w:lang w:val="en-US"/>
        </w:rPr>
      </w:pPr>
      <w:r w:rsidRPr="002B4775">
        <w:rPr>
          <w:lang w:val="en-US"/>
        </w:rPr>
        <w:t>In der Facility-View im Register ‚Animation‘:</w:t>
      </w:r>
    </w:p>
    <w:p w14:paraId="7140814A" w14:textId="77777777" w:rsidR="00881F77" w:rsidRPr="003116BC" w:rsidRDefault="00881F77" w:rsidP="00881F77">
      <w:r w:rsidRPr="002B4775">
        <w:rPr>
          <w:lang w:val="en-US"/>
        </w:rPr>
        <w:t xml:space="preserve">Drag three status labels from the 'Animation' tab into the facility views. The animated value can be entered via the "Expression" property. </w:t>
      </w:r>
      <w:r w:rsidRPr="003116BC">
        <w:t>Enter the following expressions:</w:t>
      </w:r>
    </w:p>
    <w:p w14:paraId="52ACE88C" w14:textId="77777777" w:rsidR="00881F77" w:rsidRPr="003116BC" w:rsidRDefault="00881F77" w:rsidP="00881F77">
      <w:pPr>
        <w:pStyle w:val="Listenabsatz"/>
        <w:numPr>
          <w:ilvl w:val="0"/>
          <w:numId w:val="9"/>
        </w:numPr>
      </w:pPr>
      <w:r w:rsidRPr="003116BC">
        <w:t>Source1.OutputBuffer.NumberEntered</w:t>
      </w:r>
    </w:p>
    <w:p w14:paraId="4E6215A8" w14:textId="77777777" w:rsidR="00881F77" w:rsidRPr="00027B58" w:rsidRDefault="00881F77" w:rsidP="00881F77">
      <w:pPr>
        <w:pStyle w:val="Listenabsatz"/>
        <w:numPr>
          <w:ilvl w:val="0"/>
          <w:numId w:val="9"/>
        </w:numPr>
        <w:rPr>
          <w:lang w:val="en-US"/>
        </w:rPr>
      </w:pPr>
      <w:r w:rsidRPr="002B4775">
        <w:rPr>
          <w:lang w:val="en-US"/>
        </w:rPr>
        <w:t>Source1.OutputBuffer.NumberEntered - Sink1.InputBuffer.NumberEntered</w:t>
      </w:r>
    </w:p>
    <w:p w14:paraId="23E59CDC" w14:textId="77777777" w:rsidR="000B2CDE" w:rsidRPr="003116BC" w:rsidRDefault="00881F77" w:rsidP="000B2CDE">
      <w:pPr>
        <w:pStyle w:val="Listenabsatz"/>
        <w:numPr>
          <w:ilvl w:val="0"/>
          <w:numId w:val="9"/>
        </w:numPr>
      </w:pPr>
      <w:r w:rsidRPr="003116BC">
        <w:t>Sink1.InputBuffer.NumberEntered</w:t>
      </w:r>
    </w:p>
    <w:p w14:paraId="3ABF5AB2" w14:textId="77777777" w:rsidR="00881F77" w:rsidRPr="003116BC" w:rsidRDefault="006E1562" w:rsidP="0036575A">
      <w:r w:rsidRPr="003116BC">
        <w:rPr>
          <w:noProof/>
          <w:lang w:eastAsia="de-CH"/>
        </w:rPr>
        <w:drawing>
          <wp:inline distT="0" distB="0" distL="0" distR="0" wp14:anchorId="73178CEF" wp14:editId="69869739">
            <wp:extent cx="5842635" cy="1901825"/>
            <wp:effectExtent l="19050" t="19050" r="24765" b="22225"/>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42635" cy="1901825"/>
                    </a:xfrm>
                    <a:prstGeom prst="rect">
                      <a:avLst/>
                    </a:prstGeom>
                    <a:ln>
                      <a:solidFill>
                        <a:schemeClr val="accent1"/>
                      </a:solidFill>
                    </a:ln>
                  </pic:spPr>
                </pic:pic>
              </a:graphicData>
            </a:graphic>
          </wp:inline>
        </w:drawing>
      </w:r>
    </w:p>
    <w:p w14:paraId="5A073009" w14:textId="3624D3B4" w:rsidR="0036575A" w:rsidRPr="002B4775" w:rsidRDefault="0036575A" w:rsidP="0036575A">
      <w:pPr>
        <w:pStyle w:val="Beschriftung"/>
        <w:rPr>
          <w:lang w:val="en-US"/>
        </w:rPr>
      </w:pPr>
      <w:r w:rsidRPr="002B4775">
        <w:rPr>
          <w:lang w:val="en-US"/>
        </w:rPr>
        <w:t xml:space="preserve">Illustration </w:t>
      </w:r>
      <w:r w:rsidRPr="003116BC">
        <w:fldChar w:fldCharType="begin"/>
      </w:r>
      <w:r w:rsidRPr="002B4775">
        <w:rPr>
          <w:lang w:val="en-US"/>
        </w:rPr>
        <w:instrText xml:space="preserve"> SEQ Abbildung \* ARABIC </w:instrText>
      </w:r>
      <w:r w:rsidRPr="003116BC">
        <w:fldChar w:fldCharType="separate"/>
      </w:r>
      <w:r w:rsidR="00CC6516" w:rsidRPr="002B4775">
        <w:rPr>
          <w:noProof/>
          <w:lang w:val="en-US"/>
        </w:rPr>
        <w:t>10</w:t>
      </w:r>
      <w:r w:rsidRPr="003116BC">
        <w:fldChar w:fldCharType="end"/>
      </w:r>
      <w:r w:rsidRPr="002B4775">
        <w:rPr>
          <w:lang w:val="en-US"/>
        </w:rPr>
        <w:t>: Model of Task 2 after the end of the simulation</w:t>
      </w:r>
    </w:p>
    <w:p w14:paraId="60CAAD26" w14:textId="77777777" w:rsidR="00FF7D1F" w:rsidRPr="003116BC" w:rsidRDefault="00FF7D1F" w:rsidP="00FF7D1F">
      <w:pPr>
        <w:pStyle w:val="berschrift1"/>
      </w:pPr>
      <w:bookmarkStart w:id="9" w:name="_Toc183693299"/>
      <w:r w:rsidRPr="003116BC">
        <w:lastRenderedPageBreak/>
        <w:t>Task 3: Resource</w:t>
      </w:r>
      <w:bookmarkEnd w:id="9"/>
    </w:p>
    <w:p w14:paraId="5A616983" w14:textId="77777777" w:rsidR="005F3A64" w:rsidRPr="003116BC" w:rsidRDefault="005F3A64" w:rsidP="005F3A64">
      <w:pPr>
        <w:pStyle w:val="berschrift2"/>
      </w:pPr>
      <w:bookmarkStart w:id="10" w:name="_Toc183693300"/>
      <w:r w:rsidRPr="003116BC">
        <w:t>Objectives</w:t>
      </w:r>
      <w:bookmarkEnd w:id="10"/>
    </w:p>
    <w:p w14:paraId="6619B734" w14:textId="77777777" w:rsidR="005F3A64" w:rsidRPr="002B4775" w:rsidRDefault="005F3A64" w:rsidP="005F3A64">
      <w:pPr>
        <w:pStyle w:val="Listenabsatz"/>
        <w:numPr>
          <w:ilvl w:val="0"/>
          <w:numId w:val="7"/>
        </w:numPr>
        <w:ind w:left="714" w:hanging="357"/>
        <w:contextualSpacing/>
        <w:rPr>
          <w:lang w:val="en-US"/>
        </w:rPr>
      </w:pPr>
      <w:r w:rsidRPr="002B4775">
        <w:rPr>
          <w:lang w:val="en-US"/>
        </w:rPr>
        <w:t>Get to know the model element resource</w:t>
      </w:r>
    </w:p>
    <w:p w14:paraId="03964652" w14:textId="77777777" w:rsidR="005F3A64" w:rsidRPr="003116BC" w:rsidRDefault="005F3A64" w:rsidP="003F7DDF">
      <w:pPr>
        <w:pStyle w:val="Listenabsatz"/>
        <w:numPr>
          <w:ilvl w:val="0"/>
          <w:numId w:val="7"/>
        </w:numPr>
        <w:ind w:left="714" w:hanging="357"/>
        <w:contextualSpacing/>
      </w:pPr>
      <w:r w:rsidRPr="003116BC">
        <w:t>Animating Inventory on the Go</w:t>
      </w:r>
    </w:p>
    <w:p w14:paraId="37147801" w14:textId="77777777" w:rsidR="005F3A64" w:rsidRPr="003116BC" w:rsidRDefault="005F3A64" w:rsidP="005F3A64">
      <w:pPr>
        <w:pStyle w:val="berschrift2"/>
      </w:pPr>
      <w:bookmarkStart w:id="11" w:name="_Toc183693301"/>
      <w:r w:rsidRPr="003116BC">
        <w:t>New Elements</w:t>
      </w:r>
      <w:bookmarkEnd w:id="11"/>
    </w:p>
    <w:tbl>
      <w:tblPr>
        <w:tblStyle w:val="HelleSchattierung-Akzent1"/>
        <w:tblW w:w="0" w:type="auto"/>
        <w:tblLook w:val="0620" w:firstRow="1" w:lastRow="0" w:firstColumn="0" w:lastColumn="0" w:noHBand="1" w:noVBand="1"/>
      </w:tblPr>
      <w:tblGrid>
        <w:gridCol w:w="3113"/>
        <w:gridCol w:w="3114"/>
        <w:gridCol w:w="3114"/>
      </w:tblGrid>
      <w:tr w:rsidR="005F3A64" w:rsidRPr="003116BC" w14:paraId="207741F2" w14:textId="77777777" w:rsidTr="00411284">
        <w:trPr>
          <w:cnfStyle w:val="100000000000" w:firstRow="1" w:lastRow="0" w:firstColumn="0" w:lastColumn="0" w:oddVBand="0" w:evenVBand="0" w:oddHBand="0" w:evenHBand="0" w:firstRowFirstColumn="0" w:firstRowLastColumn="0" w:lastRowFirstColumn="0" w:lastRowLastColumn="0"/>
        </w:trPr>
        <w:tc>
          <w:tcPr>
            <w:tcW w:w="3113" w:type="dxa"/>
          </w:tcPr>
          <w:p w14:paraId="274C8B64" w14:textId="77777777" w:rsidR="005F3A64" w:rsidRPr="003116BC" w:rsidRDefault="005F3A64" w:rsidP="00524E81">
            <w:pPr>
              <w:spacing w:before="60" w:after="60" w:line="240" w:lineRule="auto"/>
            </w:pPr>
            <w:r w:rsidRPr="003116BC">
              <w:t>Model elements</w:t>
            </w:r>
          </w:p>
        </w:tc>
        <w:tc>
          <w:tcPr>
            <w:tcW w:w="3114" w:type="dxa"/>
          </w:tcPr>
          <w:p w14:paraId="3E8C4AAD" w14:textId="77777777" w:rsidR="005F3A64" w:rsidRPr="003116BC" w:rsidRDefault="005F3A64" w:rsidP="00524E81">
            <w:pPr>
              <w:spacing w:before="60" w:after="60" w:line="240" w:lineRule="auto"/>
            </w:pPr>
            <w:r w:rsidRPr="003116BC">
              <w:t>Properties</w:t>
            </w:r>
          </w:p>
        </w:tc>
        <w:tc>
          <w:tcPr>
            <w:tcW w:w="3114" w:type="dxa"/>
          </w:tcPr>
          <w:p w14:paraId="2719B667" w14:textId="77777777" w:rsidR="005F3A64" w:rsidRPr="003116BC" w:rsidRDefault="005F3A64" w:rsidP="00524E81">
            <w:pPr>
              <w:spacing w:before="60" w:after="60" w:line="240" w:lineRule="auto"/>
            </w:pPr>
            <w:r w:rsidRPr="003116BC">
              <w:t>Further</w:t>
            </w:r>
          </w:p>
        </w:tc>
      </w:tr>
      <w:tr w:rsidR="005F3A64" w:rsidRPr="002B4775" w14:paraId="2A4DF0C6" w14:textId="77777777" w:rsidTr="00411284">
        <w:tc>
          <w:tcPr>
            <w:tcW w:w="3113" w:type="dxa"/>
          </w:tcPr>
          <w:p w14:paraId="1A29A10E" w14:textId="77777777" w:rsidR="005F3A64" w:rsidRPr="003116BC" w:rsidRDefault="005F3A64" w:rsidP="00411284">
            <w:pPr>
              <w:spacing w:before="60" w:after="60" w:line="240" w:lineRule="auto"/>
              <w:rPr>
                <w:bCs/>
              </w:rPr>
            </w:pPr>
            <w:r w:rsidRPr="003116BC">
              <w:rPr>
                <w:bCs/>
              </w:rPr>
              <w:t>Resource</w:t>
            </w:r>
          </w:p>
        </w:tc>
        <w:tc>
          <w:tcPr>
            <w:tcW w:w="3114" w:type="dxa"/>
          </w:tcPr>
          <w:p w14:paraId="4A145C25" w14:textId="77777777" w:rsidR="005F3A64" w:rsidRPr="003116BC" w:rsidRDefault="005F3A64" w:rsidP="00411284">
            <w:pPr>
              <w:spacing w:before="60" w:after="60" w:line="240" w:lineRule="auto"/>
            </w:pPr>
            <w:r w:rsidRPr="003116BC">
              <w:t>Name</w:t>
            </w:r>
          </w:p>
          <w:p w14:paraId="0A1FCAEA" w14:textId="77777777" w:rsidR="005F3A64" w:rsidRPr="003116BC" w:rsidRDefault="005F3A64" w:rsidP="00411284">
            <w:pPr>
              <w:spacing w:before="60" w:after="60" w:line="240" w:lineRule="auto"/>
            </w:pPr>
            <w:r w:rsidRPr="003116BC">
              <w:t>Secondary Resource for Processing</w:t>
            </w:r>
          </w:p>
          <w:p w14:paraId="00B833D3" w14:textId="77777777" w:rsidR="00597A14" w:rsidRPr="003116BC" w:rsidRDefault="00597A14" w:rsidP="00411284">
            <w:pPr>
              <w:spacing w:before="60" w:after="60" w:line="240" w:lineRule="auto"/>
            </w:pPr>
            <w:r w:rsidRPr="003116BC">
              <w:t>Initial Capacity</w:t>
            </w:r>
          </w:p>
        </w:tc>
        <w:tc>
          <w:tcPr>
            <w:tcW w:w="3114" w:type="dxa"/>
          </w:tcPr>
          <w:p w14:paraId="35A8DDB3" w14:textId="77777777" w:rsidR="005F3A64" w:rsidRPr="002B4775" w:rsidRDefault="005F3A64" w:rsidP="00411284">
            <w:pPr>
              <w:spacing w:before="60" w:after="60" w:line="240" w:lineRule="auto"/>
              <w:rPr>
                <w:lang w:val="en-US"/>
              </w:rPr>
            </w:pPr>
            <w:r w:rsidRPr="002B4775">
              <w:rPr>
                <w:lang w:val="en-US"/>
              </w:rPr>
              <w:t>Animating Inventory on the Go</w:t>
            </w:r>
          </w:p>
        </w:tc>
      </w:tr>
    </w:tbl>
    <w:p w14:paraId="0B1AAB95" w14:textId="77777777" w:rsidR="005F3A64" w:rsidRPr="003116BC" w:rsidRDefault="005F3A64" w:rsidP="005F3A64">
      <w:pPr>
        <w:pStyle w:val="berschrift2"/>
      </w:pPr>
      <w:bookmarkStart w:id="12" w:name="_Toc183693302"/>
      <w:r w:rsidRPr="003116BC">
        <w:t>Task</w:t>
      </w:r>
      <w:bookmarkEnd w:id="12"/>
    </w:p>
    <w:p w14:paraId="193529D4" w14:textId="77777777" w:rsidR="005F3A64" w:rsidRPr="002B4775" w:rsidRDefault="005F3A64" w:rsidP="005F3A64">
      <w:pPr>
        <w:rPr>
          <w:lang w:val="en-US"/>
        </w:rPr>
      </w:pPr>
      <w:r w:rsidRPr="002B4775">
        <w:rPr>
          <w:lang w:val="en-US"/>
        </w:rPr>
        <w:t>Building on task 2, a worker 'HARRY' is now needed during the process time for DRILLING. For the two machines of the DRILLING there is only one 'HARRY'.</w:t>
      </w:r>
    </w:p>
    <w:p w14:paraId="2792746C" w14:textId="1D999250" w:rsidR="002854F1" w:rsidRPr="002B4775" w:rsidRDefault="002854F1" w:rsidP="005F3A64">
      <w:pPr>
        <w:rPr>
          <w:lang w:val="en-US"/>
        </w:rPr>
      </w:pPr>
      <w:r w:rsidRPr="002B4775">
        <w:rPr>
          <w:lang w:val="en-US"/>
        </w:rPr>
        <w:t>The stocks on the paths, in the input buffers and the processing stations are now to be animated. These stocks should be animated with a light yellow status label.</w:t>
      </w:r>
    </w:p>
    <w:p w14:paraId="388914DF" w14:textId="77777777" w:rsidR="004A668D" w:rsidRPr="003116BC" w:rsidRDefault="00DB1741" w:rsidP="005F3A64">
      <w:r w:rsidRPr="003116BC">
        <w:rPr>
          <w:noProof/>
          <w:lang w:eastAsia="de-CH"/>
        </w:rPr>
        <w:drawing>
          <wp:inline distT="0" distB="0" distL="0" distR="0" wp14:anchorId="6B6453ED" wp14:editId="02F48C5C">
            <wp:extent cx="5842635" cy="2101850"/>
            <wp:effectExtent l="19050" t="19050" r="24765" b="12700"/>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42635" cy="2101850"/>
                    </a:xfrm>
                    <a:prstGeom prst="rect">
                      <a:avLst/>
                    </a:prstGeom>
                    <a:ln>
                      <a:solidFill>
                        <a:schemeClr val="accent1"/>
                      </a:solidFill>
                    </a:ln>
                  </pic:spPr>
                </pic:pic>
              </a:graphicData>
            </a:graphic>
          </wp:inline>
        </w:drawing>
      </w:r>
    </w:p>
    <w:p w14:paraId="7DF28D58" w14:textId="5251415A" w:rsidR="005F3A64" w:rsidRPr="003116BC" w:rsidRDefault="005F3A64" w:rsidP="003F7DDF">
      <w:pPr>
        <w:pStyle w:val="Beschriftung"/>
      </w:pPr>
      <w:r w:rsidRPr="003116BC">
        <w:t xml:space="preserve">Illustration </w:t>
      </w:r>
      <w:r w:rsidRPr="003116BC">
        <w:fldChar w:fldCharType="begin"/>
      </w:r>
      <w:r w:rsidRPr="003116BC">
        <w:instrText xml:space="preserve"> SEQ Abbildung \* ARABIC </w:instrText>
      </w:r>
      <w:r w:rsidRPr="003116BC">
        <w:fldChar w:fldCharType="separate"/>
      </w:r>
      <w:r w:rsidR="00CC6516">
        <w:rPr>
          <w:noProof/>
        </w:rPr>
        <w:t>11</w:t>
      </w:r>
      <w:r w:rsidRPr="003116BC">
        <w:fldChar w:fldCharType="end"/>
      </w:r>
      <w:r w:rsidR="003F7DDF">
        <w:t>: Task 3 model</w:t>
      </w:r>
    </w:p>
    <w:p w14:paraId="5D255D1B" w14:textId="77777777" w:rsidR="005F3A64" w:rsidRPr="003116BC" w:rsidRDefault="005F3A64" w:rsidP="005F3A64">
      <w:pPr>
        <w:pStyle w:val="berschrift2"/>
      </w:pPr>
      <w:bookmarkStart w:id="13" w:name="_Toc183693303"/>
      <w:r w:rsidRPr="003116BC">
        <w:t>Modeling</w:t>
      </w:r>
      <w:bookmarkEnd w:id="13"/>
    </w:p>
    <w:p w14:paraId="7D71C3A0" w14:textId="77777777" w:rsidR="005F3A64" w:rsidRPr="003116BC" w:rsidRDefault="005F3A64" w:rsidP="003F7DDF">
      <w:pPr>
        <w:pStyle w:val="Untertitel"/>
      </w:pPr>
      <w:r w:rsidRPr="003116BC">
        <w:t>In der Facility-View:</w:t>
      </w:r>
    </w:p>
    <w:p w14:paraId="106AC3C5" w14:textId="77777777" w:rsidR="005F3A64" w:rsidRPr="002B4775" w:rsidRDefault="00597A14" w:rsidP="005F3A64">
      <w:pPr>
        <w:rPr>
          <w:lang w:val="en-US"/>
        </w:rPr>
      </w:pPr>
      <w:r w:rsidRPr="002B4775">
        <w:rPr>
          <w:lang w:val="en-US"/>
        </w:rPr>
        <w:t>Drag a 'Resource' object into the 'FacilityView' and name the placed object as 'HARRY'. Make sure that the 'Initial Capacity' of the 'HARRY' is defined as 1.</w:t>
      </w:r>
    </w:p>
    <w:p w14:paraId="6AE50CBE" w14:textId="77777777" w:rsidR="00597A14" w:rsidRPr="00245A22" w:rsidRDefault="00597A14" w:rsidP="005F3A64">
      <w:pPr>
        <w:rPr>
          <w:lang w:val="en-US"/>
        </w:rPr>
      </w:pPr>
      <w:r w:rsidRPr="002B4775">
        <w:rPr>
          <w:lang w:val="en-US"/>
        </w:rPr>
        <w:t>Click on the 'DRILL' object. Under 'Secondary Resources', select 'HARRY' as 'Resource For Processing' under 'Object Name'.</w:t>
      </w:r>
    </w:p>
    <w:p w14:paraId="7026CD5B" w14:textId="77777777" w:rsidR="005F3A64" w:rsidRPr="002B4775" w:rsidRDefault="005F3A64" w:rsidP="003F7DDF">
      <w:pPr>
        <w:pStyle w:val="Untertitel"/>
        <w:rPr>
          <w:lang w:val="en-US"/>
        </w:rPr>
      </w:pPr>
      <w:r w:rsidRPr="002B4775">
        <w:rPr>
          <w:lang w:val="en-US"/>
        </w:rPr>
        <w:lastRenderedPageBreak/>
        <w:t>In der Facility-View im Register ‚Animation‘:</w:t>
      </w:r>
    </w:p>
    <w:p w14:paraId="1BA11179" w14:textId="77777777" w:rsidR="005F3A64" w:rsidRPr="002B4775" w:rsidRDefault="005F3A64" w:rsidP="005F3A64">
      <w:pPr>
        <w:rPr>
          <w:lang w:val="en-US"/>
        </w:rPr>
      </w:pPr>
      <w:r w:rsidRPr="002B4775">
        <w:rPr>
          <w:lang w:val="en-US"/>
        </w:rPr>
        <w:t>Drag seven status labels from the 'Animation' tab into the facility views. For Backcolor, select a light yellow color. Enter the following expressions:</w:t>
      </w:r>
    </w:p>
    <w:p w14:paraId="0D281AB7" w14:textId="77777777" w:rsidR="00597A14" w:rsidRPr="003116BC" w:rsidRDefault="00597A14" w:rsidP="00597A14">
      <w:pPr>
        <w:pStyle w:val="Listenabsatz"/>
        <w:numPr>
          <w:ilvl w:val="0"/>
          <w:numId w:val="9"/>
        </w:numPr>
        <w:ind w:left="714" w:hanging="357"/>
        <w:contextualSpacing/>
      </w:pPr>
      <w:r w:rsidRPr="003116BC">
        <w:t>TimePath1.Contents</w:t>
      </w:r>
    </w:p>
    <w:p w14:paraId="56958418" w14:textId="77777777" w:rsidR="00597A14" w:rsidRPr="003116BC" w:rsidRDefault="00597A14" w:rsidP="00597A14">
      <w:pPr>
        <w:pStyle w:val="Listenabsatz"/>
        <w:numPr>
          <w:ilvl w:val="0"/>
          <w:numId w:val="9"/>
        </w:numPr>
        <w:ind w:left="714" w:hanging="357"/>
        <w:contextualSpacing/>
      </w:pPr>
      <w:r w:rsidRPr="003116BC">
        <w:t>PRESS. InputBuffer.Contents</w:t>
      </w:r>
    </w:p>
    <w:p w14:paraId="40F96D9A" w14:textId="77777777" w:rsidR="005F3A64" w:rsidRPr="003116BC" w:rsidRDefault="00597A14" w:rsidP="00597A14">
      <w:pPr>
        <w:pStyle w:val="Listenabsatz"/>
        <w:numPr>
          <w:ilvl w:val="0"/>
          <w:numId w:val="9"/>
        </w:numPr>
        <w:ind w:left="714" w:hanging="357"/>
        <w:contextualSpacing/>
      </w:pPr>
      <w:r w:rsidRPr="003116BC">
        <w:t>PRESSEN. Processing.Contents</w:t>
      </w:r>
    </w:p>
    <w:p w14:paraId="3BEE8177" w14:textId="77777777" w:rsidR="00597A14" w:rsidRPr="003116BC" w:rsidRDefault="00597A14" w:rsidP="00597A14">
      <w:pPr>
        <w:pStyle w:val="Listenabsatz"/>
        <w:numPr>
          <w:ilvl w:val="0"/>
          <w:numId w:val="9"/>
        </w:numPr>
        <w:ind w:left="714" w:hanging="357"/>
        <w:contextualSpacing/>
      </w:pPr>
      <w:r w:rsidRPr="003116BC">
        <w:t>TimePath2.Contents</w:t>
      </w:r>
    </w:p>
    <w:p w14:paraId="47E987E0" w14:textId="77777777" w:rsidR="00597A14" w:rsidRPr="003116BC" w:rsidRDefault="00597A14" w:rsidP="00597A14">
      <w:pPr>
        <w:pStyle w:val="Listenabsatz"/>
        <w:numPr>
          <w:ilvl w:val="0"/>
          <w:numId w:val="9"/>
        </w:numPr>
        <w:ind w:left="714" w:hanging="357"/>
        <w:contextualSpacing/>
      </w:pPr>
      <w:r w:rsidRPr="003116BC">
        <w:t>BOHREN. InputBuffer.Contents</w:t>
      </w:r>
    </w:p>
    <w:p w14:paraId="650E6774" w14:textId="77777777" w:rsidR="00597A14" w:rsidRPr="003116BC" w:rsidRDefault="00597A14" w:rsidP="00597A14">
      <w:pPr>
        <w:pStyle w:val="Listenabsatz"/>
        <w:numPr>
          <w:ilvl w:val="0"/>
          <w:numId w:val="9"/>
        </w:numPr>
        <w:ind w:left="714" w:hanging="357"/>
        <w:contextualSpacing/>
      </w:pPr>
      <w:r w:rsidRPr="003116BC">
        <w:t>BOHREN. Processing.Contents</w:t>
      </w:r>
    </w:p>
    <w:p w14:paraId="74A3A720" w14:textId="77777777" w:rsidR="00597A14" w:rsidRPr="003116BC" w:rsidRDefault="00597A14" w:rsidP="00597A14">
      <w:pPr>
        <w:pStyle w:val="Listenabsatz"/>
        <w:numPr>
          <w:ilvl w:val="0"/>
          <w:numId w:val="9"/>
        </w:numPr>
        <w:ind w:left="714" w:hanging="357"/>
        <w:contextualSpacing/>
      </w:pPr>
      <w:r w:rsidRPr="003116BC">
        <w:t>TimePath3.Contents</w:t>
      </w:r>
    </w:p>
    <w:p w14:paraId="454F7C99" w14:textId="77777777" w:rsidR="006650D1" w:rsidRPr="002B4775" w:rsidRDefault="006650D1" w:rsidP="006650D1">
      <w:pPr>
        <w:contextualSpacing/>
        <w:rPr>
          <w:lang w:val="en-US"/>
        </w:rPr>
      </w:pPr>
      <w:r w:rsidRPr="002B4775">
        <w:rPr>
          <w:lang w:val="en-US"/>
        </w:rPr>
        <w:t>In addition, place a status label to the right and below HARRY with the expressions</w:t>
      </w:r>
    </w:p>
    <w:p w14:paraId="156BCABB" w14:textId="77777777" w:rsidR="006650D1" w:rsidRPr="003116BC" w:rsidRDefault="006650D1" w:rsidP="006650D1">
      <w:pPr>
        <w:pStyle w:val="Listenabsatz"/>
        <w:numPr>
          <w:ilvl w:val="0"/>
          <w:numId w:val="14"/>
        </w:numPr>
        <w:contextualSpacing/>
      </w:pPr>
      <w:r w:rsidRPr="003116BC">
        <w:t>HARRY. Capacity.Utilized</w:t>
      </w:r>
    </w:p>
    <w:p w14:paraId="634D36E8" w14:textId="77777777" w:rsidR="00597A14" w:rsidRPr="003116BC" w:rsidRDefault="006650D1" w:rsidP="00597A14">
      <w:pPr>
        <w:pStyle w:val="Listenabsatz"/>
        <w:numPr>
          <w:ilvl w:val="0"/>
          <w:numId w:val="14"/>
        </w:numPr>
        <w:contextualSpacing/>
      </w:pPr>
      <w:r w:rsidRPr="003116BC">
        <w:t>HARRY. Capacity.ScheduledUtilization</w:t>
      </w:r>
    </w:p>
    <w:p w14:paraId="24404D5B" w14:textId="77777777" w:rsidR="004A668D" w:rsidRPr="003116BC" w:rsidRDefault="00DB1741" w:rsidP="00597A14">
      <w:r w:rsidRPr="003116BC">
        <w:rPr>
          <w:noProof/>
          <w:lang w:eastAsia="de-CH"/>
        </w:rPr>
        <w:drawing>
          <wp:inline distT="0" distB="0" distL="0" distR="0" wp14:anchorId="7AB95034" wp14:editId="3246D03B">
            <wp:extent cx="5842635" cy="1930400"/>
            <wp:effectExtent l="19050" t="19050" r="24765" b="1270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42635" cy="1930400"/>
                    </a:xfrm>
                    <a:prstGeom prst="rect">
                      <a:avLst/>
                    </a:prstGeom>
                    <a:ln>
                      <a:solidFill>
                        <a:schemeClr val="accent1"/>
                      </a:solidFill>
                    </a:ln>
                  </pic:spPr>
                </pic:pic>
              </a:graphicData>
            </a:graphic>
          </wp:inline>
        </w:drawing>
      </w:r>
    </w:p>
    <w:p w14:paraId="51E46530" w14:textId="6455675B" w:rsidR="00FF7D1F" w:rsidRPr="002B4775" w:rsidRDefault="005F3A64" w:rsidP="003F7DDF">
      <w:pPr>
        <w:pStyle w:val="Beschriftung"/>
        <w:rPr>
          <w:lang w:val="en-US"/>
        </w:rPr>
      </w:pPr>
      <w:r w:rsidRPr="002B4775">
        <w:rPr>
          <w:lang w:val="en-US"/>
        </w:rPr>
        <w:t xml:space="preserve">Illustration </w:t>
      </w:r>
      <w:r w:rsidRPr="003116BC">
        <w:fldChar w:fldCharType="begin"/>
      </w:r>
      <w:r w:rsidRPr="002B4775">
        <w:rPr>
          <w:lang w:val="en-US"/>
        </w:rPr>
        <w:instrText xml:space="preserve"> SEQ Abbildung \* ARABIC </w:instrText>
      </w:r>
      <w:r w:rsidRPr="003116BC">
        <w:fldChar w:fldCharType="separate"/>
      </w:r>
      <w:r w:rsidR="00CC6516" w:rsidRPr="002B4775">
        <w:rPr>
          <w:noProof/>
          <w:lang w:val="en-US"/>
        </w:rPr>
        <w:t>12</w:t>
      </w:r>
      <w:r w:rsidRPr="003116BC">
        <w:fldChar w:fldCharType="end"/>
      </w:r>
      <w:r w:rsidRPr="002B4775">
        <w:rPr>
          <w:lang w:val="en-US"/>
        </w:rPr>
        <w:t>: Task 3 model after the end of the simulation</w:t>
      </w:r>
    </w:p>
    <w:p w14:paraId="420AC711" w14:textId="77777777" w:rsidR="0036575A" w:rsidRPr="003116BC" w:rsidRDefault="004D4006" w:rsidP="004D4006">
      <w:pPr>
        <w:pStyle w:val="berschrift1"/>
      </w:pPr>
      <w:bookmarkStart w:id="14" w:name="_Toc183693304"/>
      <w:r w:rsidRPr="003116BC">
        <w:lastRenderedPageBreak/>
        <w:t>Task 4: Eliminate bottleneck PRESSES</w:t>
      </w:r>
      <w:bookmarkEnd w:id="14"/>
    </w:p>
    <w:p w14:paraId="3283AED8" w14:textId="77777777" w:rsidR="00524E81" w:rsidRPr="003116BC" w:rsidRDefault="00524E81" w:rsidP="00524E81">
      <w:pPr>
        <w:pStyle w:val="berschrift2"/>
      </w:pPr>
      <w:bookmarkStart w:id="15" w:name="_Toc183693305"/>
      <w:r w:rsidRPr="003116BC">
        <w:t>Objectives</w:t>
      </w:r>
      <w:bookmarkEnd w:id="15"/>
    </w:p>
    <w:p w14:paraId="00D75BE1" w14:textId="77777777" w:rsidR="004D4006" w:rsidRPr="003116BC" w:rsidRDefault="00524E81" w:rsidP="00524E81">
      <w:pPr>
        <w:pStyle w:val="Listenabsatz"/>
        <w:numPr>
          <w:ilvl w:val="0"/>
          <w:numId w:val="11"/>
        </w:numPr>
        <w:ind w:left="714" w:hanging="357"/>
        <w:contextualSpacing/>
      </w:pPr>
      <w:r w:rsidRPr="003116BC">
        <w:t>Identify a bottleneck</w:t>
      </w:r>
    </w:p>
    <w:p w14:paraId="60EC7E2F" w14:textId="77777777" w:rsidR="00524E81" w:rsidRPr="003116BC" w:rsidRDefault="00524E81" w:rsidP="00524E81">
      <w:pPr>
        <w:pStyle w:val="Listenabsatz"/>
        <w:numPr>
          <w:ilvl w:val="0"/>
          <w:numId w:val="11"/>
        </w:numPr>
        <w:ind w:left="714" w:hanging="357"/>
        <w:contextualSpacing/>
      </w:pPr>
      <w:r w:rsidRPr="003116BC">
        <w:t xml:space="preserve">Solve a bottleneck </w:t>
      </w:r>
    </w:p>
    <w:p w14:paraId="6BB1BACC" w14:textId="77777777" w:rsidR="00524E81" w:rsidRPr="002B4775" w:rsidRDefault="0087376F" w:rsidP="00524E81">
      <w:pPr>
        <w:pStyle w:val="Listenabsatz"/>
        <w:numPr>
          <w:ilvl w:val="0"/>
          <w:numId w:val="11"/>
        </w:numPr>
        <w:ind w:left="714" w:hanging="357"/>
        <w:contextualSpacing/>
        <w:rPr>
          <w:lang w:val="en-US"/>
        </w:rPr>
      </w:pPr>
      <w:r w:rsidRPr="002B4775">
        <w:rPr>
          <w:lang w:val="en-US"/>
        </w:rPr>
        <w:t>Modeling the branching and merging of the material flow</w:t>
      </w:r>
    </w:p>
    <w:p w14:paraId="1C5814BB" w14:textId="77777777" w:rsidR="00524E81" w:rsidRPr="003116BC" w:rsidRDefault="00524E81" w:rsidP="00524E81">
      <w:pPr>
        <w:pStyle w:val="berschrift2"/>
      </w:pPr>
      <w:bookmarkStart w:id="16" w:name="_Toc183693306"/>
      <w:r w:rsidRPr="003116BC">
        <w:t>New Elements</w:t>
      </w:r>
      <w:bookmarkEnd w:id="16"/>
    </w:p>
    <w:tbl>
      <w:tblPr>
        <w:tblStyle w:val="HelleSchattierung-Akzent1"/>
        <w:tblW w:w="0" w:type="auto"/>
        <w:tblLook w:val="0620" w:firstRow="1" w:lastRow="0" w:firstColumn="0" w:lastColumn="0" w:noHBand="1" w:noVBand="1"/>
      </w:tblPr>
      <w:tblGrid>
        <w:gridCol w:w="3113"/>
        <w:gridCol w:w="3114"/>
        <w:gridCol w:w="3114"/>
      </w:tblGrid>
      <w:tr w:rsidR="00524E81" w:rsidRPr="003116BC" w14:paraId="0D893735" w14:textId="77777777" w:rsidTr="00411284">
        <w:trPr>
          <w:cnfStyle w:val="100000000000" w:firstRow="1" w:lastRow="0" w:firstColumn="0" w:lastColumn="0" w:oddVBand="0" w:evenVBand="0" w:oddHBand="0" w:evenHBand="0" w:firstRowFirstColumn="0" w:firstRowLastColumn="0" w:lastRowFirstColumn="0" w:lastRowLastColumn="0"/>
        </w:trPr>
        <w:tc>
          <w:tcPr>
            <w:tcW w:w="3113" w:type="dxa"/>
          </w:tcPr>
          <w:p w14:paraId="7A1FFDB5" w14:textId="77777777" w:rsidR="00524E81" w:rsidRPr="003116BC" w:rsidRDefault="00524E81" w:rsidP="00524E81">
            <w:pPr>
              <w:spacing w:before="60" w:after="60" w:line="240" w:lineRule="auto"/>
            </w:pPr>
            <w:r w:rsidRPr="003116BC">
              <w:t>Model elements</w:t>
            </w:r>
          </w:p>
        </w:tc>
        <w:tc>
          <w:tcPr>
            <w:tcW w:w="3114" w:type="dxa"/>
          </w:tcPr>
          <w:p w14:paraId="3854F64D" w14:textId="77777777" w:rsidR="00524E81" w:rsidRPr="003116BC" w:rsidRDefault="00524E81" w:rsidP="00524E81">
            <w:pPr>
              <w:spacing w:before="60" w:after="60" w:line="240" w:lineRule="auto"/>
            </w:pPr>
            <w:r w:rsidRPr="003116BC">
              <w:t>Properties</w:t>
            </w:r>
          </w:p>
        </w:tc>
        <w:tc>
          <w:tcPr>
            <w:tcW w:w="3114" w:type="dxa"/>
          </w:tcPr>
          <w:p w14:paraId="2E79B107" w14:textId="77777777" w:rsidR="00524E81" w:rsidRPr="003116BC" w:rsidRDefault="00524E81" w:rsidP="00524E81">
            <w:pPr>
              <w:spacing w:before="60" w:after="60" w:line="240" w:lineRule="auto"/>
            </w:pPr>
            <w:r w:rsidRPr="003116BC">
              <w:t>Further</w:t>
            </w:r>
          </w:p>
        </w:tc>
      </w:tr>
      <w:tr w:rsidR="00524E81" w:rsidRPr="002B4775" w14:paraId="796B066D" w14:textId="77777777" w:rsidTr="00411284">
        <w:tc>
          <w:tcPr>
            <w:tcW w:w="3113" w:type="dxa"/>
          </w:tcPr>
          <w:p w14:paraId="6417A1AD" w14:textId="77777777" w:rsidR="00524E81" w:rsidRPr="003116BC" w:rsidRDefault="00524E81" w:rsidP="00411284">
            <w:pPr>
              <w:spacing w:before="60" w:after="60" w:line="240" w:lineRule="auto"/>
            </w:pPr>
            <w:r w:rsidRPr="003116BC">
              <w:t>Second workstation</w:t>
            </w:r>
          </w:p>
          <w:p w14:paraId="79A2573D" w14:textId="77777777" w:rsidR="00524E81" w:rsidRPr="003116BC" w:rsidRDefault="00524E81" w:rsidP="00411284">
            <w:pPr>
              <w:spacing w:before="60" w:after="60" w:line="240" w:lineRule="auto"/>
            </w:pPr>
            <w:r w:rsidRPr="003116BC">
              <w:t>TransferNode</w:t>
            </w:r>
          </w:p>
        </w:tc>
        <w:tc>
          <w:tcPr>
            <w:tcW w:w="3114" w:type="dxa"/>
          </w:tcPr>
          <w:p w14:paraId="63F9C6DA" w14:textId="77777777" w:rsidR="00524E81" w:rsidRPr="003116BC" w:rsidRDefault="009D794C" w:rsidP="00411284">
            <w:pPr>
              <w:spacing w:before="60" w:after="60" w:line="240" w:lineRule="auto"/>
            </w:pPr>
            <w:r w:rsidRPr="003116BC">
              <w:t>Outbound Link Preference</w:t>
            </w:r>
          </w:p>
          <w:p w14:paraId="004E979B" w14:textId="77777777" w:rsidR="009D794C" w:rsidRPr="003116BC" w:rsidRDefault="009D794C" w:rsidP="00411284">
            <w:pPr>
              <w:spacing w:before="60" w:after="60" w:line="240" w:lineRule="auto"/>
            </w:pPr>
            <w:r w:rsidRPr="003116BC">
              <w:t>Outbound Link Rule</w:t>
            </w:r>
          </w:p>
          <w:p w14:paraId="621AB2D4" w14:textId="77777777" w:rsidR="009D794C" w:rsidRPr="003116BC" w:rsidRDefault="009D794C" w:rsidP="00411284">
            <w:pPr>
              <w:spacing w:before="60" w:after="60" w:line="240" w:lineRule="auto"/>
            </w:pPr>
            <w:r w:rsidRPr="003116BC">
              <w:t>Selection Weight</w:t>
            </w:r>
          </w:p>
          <w:p w14:paraId="354B5E96" w14:textId="77777777" w:rsidR="007239FE" w:rsidRPr="003116BC" w:rsidRDefault="007239FE" w:rsidP="00411284">
            <w:pPr>
              <w:spacing w:before="60" w:after="60" w:line="240" w:lineRule="auto"/>
            </w:pPr>
            <w:r w:rsidRPr="003116BC">
              <w:t>Processing Time</w:t>
            </w:r>
          </w:p>
        </w:tc>
        <w:tc>
          <w:tcPr>
            <w:tcW w:w="3114" w:type="dxa"/>
          </w:tcPr>
          <w:p w14:paraId="2778741D" w14:textId="77777777" w:rsidR="007239FE" w:rsidRPr="003116BC" w:rsidRDefault="007239FE" w:rsidP="00411284">
            <w:pPr>
              <w:spacing w:before="60" w:after="60" w:line="240" w:lineRule="auto"/>
            </w:pPr>
            <w:r w:rsidRPr="003116BC">
              <w:t>Copy-Paste</w:t>
            </w:r>
          </w:p>
          <w:p w14:paraId="530B4B49" w14:textId="29CCCCED" w:rsidR="00524E81" w:rsidRPr="002B4775" w:rsidRDefault="009D794C" w:rsidP="00411284">
            <w:pPr>
              <w:spacing w:before="60" w:after="60" w:line="240" w:lineRule="auto"/>
              <w:rPr>
                <w:lang w:val="en-US"/>
              </w:rPr>
            </w:pPr>
            <w:r w:rsidRPr="002B4775">
              <w:rPr>
                <w:lang w:val="en-US"/>
              </w:rPr>
              <w:t>Animating the Number of Parts Waiting for HARRY</w:t>
            </w:r>
          </w:p>
          <w:p w14:paraId="735405AF" w14:textId="77777777" w:rsidR="007239FE" w:rsidRPr="002B4775" w:rsidRDefault="007239FE" w:rsidP="00411284">
            <w:pPr>
              <w:spacing w:before="60" w:after="60" w:line="240" w:lineRule="auto"/>
              <w:ind w:left="360"/>
              <w:rPr>
                <w:lang w:val="en-US"/>
              </w:rPr>
            </w:pPr>
          </w:p>
        </w:tc>
      </w:tr>
    </w:tbl>
    <w:p w14:paraId="19E28D8B" w14:textId="77777777" w:rsidR="00524E81" w:rsidRPr="003116BC" w:rsidRDefault="00524E81" w:rsidP="00524E81">
      <w:pPr>
        <w:pStyle w:val="berschrift2"/>
      </w:pPr>
      <w:bookmarkStart w:id="17" w:name="_Toc183693307"/>
      <w:r w:rsidRPr="003116BC">
        <w:t>Task</w:t>
      </w:r>
      <w:bookmarkEnd w:id="17"/>
    </w:p>
    <w:p w14:paraId="235CD069" w14:textId="77777777" w:rsidR="003714FF" w:rsidRPr="002B4775" w:rsidRDefault="003714FF" w:rsidP="00524E81">
      <w:pPr>
        <w:rPr>
          <w:lang w:val="en-US"/>
        </w:rPr>
      </w:pPr>
      <w:r w:rsidRPr="002B4775">
        <w:rPr>
          <w:lang w:val="en-US"/>
        </w:rPr>
        <w:t>As can be seen in task 3, the PRESSING is a bottleneck. We now want to solve this first bottleneck by investing in a second PRESSEN machine. So now we have a machine PRESSEN1 and a machine PRESSEN2. For didactic reasons, the machine should PRESSEN2 be half as fast as the machine PRESSEN1. InputBuffer and setup time are identical.</w:t>
      </w:r>
    </w:p>
    <w:p w14:paraId="3AB4077D" w14:textId="77777777" w:rsidR="00524E81" w:rsidRPr="002B4775" w:rsidRDefault="00C254DB" w:rsidP="00524E81">
      <w:pPr>
        <w:rPr>
          <w:lang w:val="en-US"/>
        </w:rPr>
      </w:pPr>
      <w:r w:rsidRPr="002B4775">
        <w:rPr>
          <w:lang w:val="en-US"/>
        </w:rPr>
        <w:t>PRESSEN2 is to be connected to Source1 and DRILLING in the same way as the PRESSEN1. The material flow is to be divided between PRESSEN1 and PRESSEN2 in a ratio of 2:1.</w:t>
      </w:r>
    </w:p>
    <w:p w14:paraId="27901ADB" w14:textId="48E2C14C" w:rsidR="009C636B" w:rsidRPr="002B4775" w:rsidRDefault="009C636B" w:rsidP="00524E81">
      <w:pPr>
        <w:rPr>
          <w:lang w:val="en-US"/>
        </w:rPr>
      </w:pPr>
      <w:r w:rsidRPr="002B4775">
        <w:rPr>
          <w:lang w:val="en-US"/>
        </w:rPr>
        <w:t>It will also be animated with an orange status label how many parts are waiting for the HARRY. Now we also want to know how many parts have left the PRESSEN1 and the PRESSEN2 in light blue.</w:t>
      </w:r>
    </w:p>
    <w:p w14:paraId="5E63123B" w14:textId="77777777" w:rsidR="00CE4BC4" w:rsidRPr="003116BC" w:rsidRDefault="00DB1741" w:rsidP="00524E81">
      <w:r w:rsidRPr="003116BC">
        <w:rPr>
          <w:noProof/>
          <w:lang w:eastAsia="de-CH"/>
        </w:rPr>
        <w:drawing>
          <wp:inline distT="0" distB="0" distL="0" distR="0" wp14:anchorId="61AF4338" wp14:editId="1BB2A8BE">
            <wp:extent cx="5702300" cy="3075809"/>
            <wp:effectExtent l="19050" t="19050" r="12700" b="10795"/>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27736" cy="3089529"/>
                    </a:xfrm>
                    <a:prstGeom prst="rect">
                      <a:avLst/>
                    </a:prstGeom>
                    <a:ln>
                      <a:solidFill>
                        <a:schemeClr val="accent1"/>
                      </a:solidFill>
                    </a:ln>
                  </pic:spPr>
                </pic:pic>
              </a:graphicData>
            </a:graphic>
          </wp:inline>
        </w:drawing>
      </w:r>
    </w:p>
    <w:p w14:paraId="19BF5700" w14:textId="425F46A7" w:rsidR="00524E81" w:rsidRPr="003116BC" w:rsidRDefault="00524E81" w:rsidP="00524E81">
      <w:pPr>
        <w:pStyle w:val="Beschriftung"/>
      </w:pPr>
      <w:r w:rsidRPr="003116BC">
        <w:t xml:space="preserve">Illustration </w:t>
      </w:r>
      <w:r w:rsidRPr="003116BC">
        <w:fldChar w:fldCharType="begin"/>
      </w:r>
      <w:r w:rsidRPr="003116BC">
        <w:instrText xml:space="preserve"> SEQ Abbildung \* ARABIC </w:instrText>
      </w:r>
      <w:r w:rsidRPr="003116BC">
        <w:fldChar w:fldCharType="separate"/>
      </w:r>
      <w:r w:rsidR="00CC6516">
        <w:rPr>
          <w:noProof/>
        </w:rPr>
        <w:t>13</w:t>
      </w:r>
      <w:r w:rsidRPr="003116BC">
        <w:fldChar w:fldCharType="end"/>
      </w:r>
      <w:r w:rsidRPr="003116BC">
        <w:t>: 4 Task Model</w:t>
      </w:r>
    </w:p>
    <w:p w14:paraId="5C794E40" w14:textId="77777777" w:rsidR="00524E81" w:rsidRPr="003116BC" w:rsidRDefault="00524E81" w:rsidP="00524E81">
      <w:pPr>
        <w:pStyle w:val="berschrift2"/>
      </w:pPr>
      <w:bookmarkStart w:id="18" w:name="_Toc183693308"/>
      <w:r w:rsidRPr="003116BC">
        <w:lastRenderedPageBreak/>
        <w:t>Modeling</w:t>
      </w:r>
      <w:bookmarkEnd w:id="18"/>
    </w:p>
    <w:p w14:paraId="34BBD062" w14:textId="77777777" w:rsidR="00524E81" w:rsidRPr="003116BC" w:rsidRDefault="00524E81" w:rsidP="003F7DDF">
      <w:pPr>
        <w:pStyle w:val="Untertitel"/>
      </w:pPr>
      <w:r w:rsidRPr="003116BC">
        <w:t>In der Facility-View:</w:t>
      </w:r>
    </w:p>
    <w:p w14:paraId="2435FEFE" w14:textId="1D92A501" w:rsidR="00524E81" w:rsidRPr="002B4775" w:rsidRDefault="00681142" w:rsidP="00524E81">
      <w:pPr>
        <w:rPr>
          <w:lang w:val="en-US"/>
        </w:rPr>
      </w:pPr>
      <w:r w:rsidRPr="002B4775">
        <w:rPr>
          <w:lang w:val="en-US"/>
        </w:rPr>
        <w:t>Rename the object "PRESSEN" to "PRESSEN1". Then click on the object again and copy it via "Ctrl+C". Paste the copy using "Ctrl+V". Name the copied object as 'PRESSEN2'. Change the 'Processing Time' of the 'PRESSEN2' from 10+5 minutes to 20+5 minutes to set half the processing speed in relation to the 'PRESSEN1 (plus the 5 minutes setup time).</w:t>
      </w:r>
    </w:p>
    <w:p w14:paraId="46842360" w14:textId="77777777" w:rsidR="00681142" w:rsidRPr="002B4775" w:rsidRDefault="00681142" w:rsidP="00524E81">
      <w:pPr>
        <w:rPr>
          <w:lang w:val="en-US"/>
        </w:rPr>
      </w:pPr>
      <w:r w:rsidRPr="002B4775">
        <w:rPr>
          <w:lang w:val="en-US"/>
        </w:rPr>
        <w:t>Now connect Source1 to the PRESSEN2 via another TimePath. Then connect the PRESSEN2 via another TimePath. 'The travel time' is one minute, analogous to the other paths.</w:t>
      </w:r>
    </w:p>
    <w:p w14:paraId="564DF031" w14:textId="38456E02" w:rsidR="00681142" w:rsidRPr="002B4775" w:rsidRDefault="00681142" w:rsidP="00524E81">
      <w:pPr>
        <w:rPr>
          <w:lang w:val="en-US"/>
        </w:rPr>
      </w:pPr>
      <w:r w:rsidRPr="002B4775">
        <w:rPr>
          <w:lang w:val="en-US"/>
        </w:rPr>
        <w:t>Now two TimePaths lead away from Source1. Next, the rule must be parameterized according to which the material flow is to be divided between PRESSEN1 and PRESSEN2. This rule is defined on the output node of Source1. So click on the blue node of Source1, i.e. 'Output@Source1'. Set the 'Outbound Link Preference' to 'Available' and the 'Outbound Link Rule' to 'By Link Weight'.</w:t>
      </w:r>
    </w:p>
    <w:p w14:paraId="07046B3C" w14:textId="6E215E87" w:rsidR="00681142" w:rsidRPr="002B4775" w:rsidRDefault="00681142" w:rsidP="00524E81">
      <w:pPr>
        <w:rPr>
          <w:lang w:val="en-US"/>
        </w:rPr>
      </w:pPr>
      <w:r w:rsidRPr="002B4775">
        <w:rPr>
          <w:lang w:val="en-US"/>
        </w:rPr>
        <w:t>By default, the material flow would now be distributed in a ratio of 1:1. To set a different ratio, click on the 'TimePath1' that leads from 'Source1' to 'PRESSEN1'. Set the 'Selection Weight' to 2. Also, make sure that the 'Selection Weight' of the 'TimePath4' leading from 'Source1' to 'PRESSEN2' is still set to 1. Now the ratio is defined as 2 : 1.</w:t>
      </w:r>
    </w:p>
    <w:p w14:paraId="4F9291B2" w14:textId="77777777" w:rsidR="00524E81" w:rsidRPr="002B4775" w:rsidRDefault="00524E81" w:rsidP="003F7DDF">
      <w:pPr>
        <w:pStyle w:val="Untertitel"/>
        <w:rPr>
          <w:lang w:val="en-US"/>
        </w:rPr>
      </w:pPr>
      <w:r w:rsidRPr="002B4775">
        <w:rPr>
          <w:lang w:val="en-US"/>
        </w:rPr>
        <w:t>In der Facility-View im Register ‚Animation‘:</w:t>
      </w:r>
    </w:p>
    <w:p w14:paraId="44EC3CA5" w14:textId="77777777" w:rsidR="00524E81" w:rsidRPr="003116BC" w:rsidRDefault="00524E81" w:rsidP="00524E81">
      <w:r w:rsidRPr="002B4775">
        <w:rPr>
          <w:lang w:val="en-US"/>
        </w:rPr>
        <w:t xml:space="preserve">Drag another four status labels from the 'Animation' tab into the facility view and give the labels a light yellow color. </w:t>
      </w:r>
      <w:r w:rsidRPr="003116BC">
        <w:t>Enter the following expressions:</w:t>
      </w:r>
    </w:p>
    <w:p w14:paraId="35DF5DC2" w14:textId="77777777" w:rsidR="00375AE5" w:rsidRPr="003116BC" w:rsidRDefault="00375AE5" w:rsidP="00375AE5">
      <w:pPr>
        <w:pStyle w:val="Listenabsatz"/>
        <w:numPr>
          <w:ilvl w:val="0"/>
          <w:numId w:val="9"/>
        </w:numPr>
        <w:contextualSpacing/>
      </w:pPr>
      <w:r w:rsidRPr="003116BC">
        <w:t>TimePath4.Contents</w:t>
      </w:r>
    </w:p>
    <w:p w14:paraId="551CB0D2" w14:textId="77777777" w:rsidR="00375AE5" w:rsidRPr="003116BC" w:rsidRDefault="00375AE5" w:rsidP="00375AE5">
      <w:pPr>
        <w:pStyle w:val="Listenabsatz"/>
        <w:numPr>
          <w:ilvl w:val="0"/>
          <w:numId w:val="9"/>
        </w:numPr>
        <w:contextualSpacing/>
      </w:pPr>
      <w:r w:rsidRPr="003116BC">
        <w:t>PRESSEN2. InputBuffer.Contents</w:t>
      </w:r>
    </w:p>
    <w:p w14:paraId="48B83DDB" w14:textId="77777777" w:rsidR="00524E81" w:rsidRPr="003116BC" w:rsidRDefault="00524E81" w:rsidP="00375AE5">
      <w:pPr>
        <w:pStyle w:val="Listenabsatz"/>
        <w:numPr>
          <w:ilvl w:val="0"/>
          <w:numId w:val="9"/>
        </w:numPr>
        <w:contextualSpacing/>
      </w:pPr>
      <w:r w:rsidRPr="003116BC">
        <w:t>PRESSEN2. Processing.Contents</w:t>
      </w:r>
    </w:p>
    <w:p w14:paraId="5F29E508" w14:textId="77777777" w:rsidR="00524E81" w:rsidRPr="003116BC" w:rsidRDefault="00524E81" w:rsidP="00524E81">
      <w:pPr>
        <w:pStyle w:val="Listenabsatz"/>
        <w:numPr>
          <w:ilvl w:val="0"/>
          <w:numId w:val="9"/>
        </w:numPr>
        <w:ind w:left="714" w:hanging="357"/>
        <w:contextualSpacing/>
      </w:pPr>
      <w:r w:rsidRPr="003116BC">
        <w:t>TimePath5.Contents</w:t>
      </w:r>
    </w:p>
    <w:p w14:paraId="65444204" w14:textId="77777777" w:rsidR="00375AE5" w:rsidRPr="003116BC" w:rsidRDefault="00375AE5" w:rsidP="00375AE5">
      <w:r w:rsidRPr="002B4775">
        <w:rPr>
          <w:lang w:val="en-US"/>
        </w:rPr>
        <w:t xml:space="preserve">Drag two more status labels from the 'Animation' tab into the facility view and give the labels a light blue color. </w:t>
      </w:r>
      <w:r w:rsidRPr="003116BC">
        <w:t>Enter the following expressions:</w:t>
      </w:r>
    </w:p>
    <w:p w14:paraId="06A572B1" w14:textId="77777777" w:rsidR="00375AE5" w:rsidRPr="003116BC" w:rsidRDefault="00375AE5" w:rsidP="00375AE5">
      <w:pPr>
        <w:pStyle w:val="Listenabsatz"/>
        <w:numPr>
          <w:ilvl w:val="0"/>
          <w:numId w:val="9"/>
        </w:numPr>
        <w:contextualSpacing/>
      </w:pPr>
      <w:r w:rsidRPr="003116BC">
        <w:t>PRESSEN1. Processing.NumberExited</w:t>
      </w:r>
    </w:p>
    <w:p w14:paraId="142D9E9C" w14:textId="77777777" w:rsidR="00375AE5" w:rsidRPr="003116BC" w:rsidRDefault="00375AE5" w:rsidP="00375AE5">
      <w:pPr>
        <w:pStyle w:val="Listenabsatz"/>
        <w:numPr>
          <w:ilvl w:val="0"/>
          <w:numId w:val="9"/>
        </w:numPr>
        <w:contextualSpacing/>
      </w:pPr>
      <w:r w:rsidRPr="003116BC">
        <w:t>PRESSEN2. Processing.NumberExited</w:t>
      </w:r>
    </w:p>
    <w:p w14:paraId="352A83E4" w14:textId="77777777" w:rsidR="00375AE5" w:rsidRPr="003116BC" w:rsidRDefault="00375AE5" w:rsidP="00375AE5">
      <w:r w:rsidRPr="002B4775">
        <w:rPr>
          <w:lang w:val="en-US"/>
        </w:rPr>
        <w:t xml:space="preserve">Drag another status label from the 'Animation' tab into the facility view and give the labels an orange color. </w:t>
      </w:r>
      <w:r w:rsidRPr="003116BC">
        <w:t>Enter the following expression:</w:t>
      </w:r>
    </w:p>
    <w:p w14:paraId="3B1284AA" w14:textId="77777777" w:rsidR="003B69D9" w:rsidRPr="003116BC" w:rsidRDefault="00375AE5" w:rsidP="00524E81">
      <w:pPr>
        <w:pStyle w:val="Listenabsatz"/>
        <w:numPr>
          <w:ilvl w:val="0"/>
          <w:numId w:val="12"/>
        </w:numPr>
      </w:pPr>
      <w:r w:rsidRPr="003116BC">
        <w:t>HARRY. AllocationQueue.NumberWaiting</w:t>
      </w:r>
    </w:p>
    <w:p w14:paraId="5078487F" w14:textId="77777777" w:rsidR="00524E81" w:rsidRPr="003116BC" w:rsidRDefault="00DB1741" w:rsidP="00524E81">
      <w:r w:rsidRPr="003116BC">
        <w:rPr>
          <w:noProof/>
          <w:lang w:eastAsia="de-CH"/>
        </w:rPr>
        <w:lastRenderedPageBreak/>
        <w:drawing>
          <wp:inline distT="0" distB="0" distL="0" distR="0" wp14:anchorId="30003BFE" wp14:editId="140A573E">
            <wp:extent cx="5842635" cy="3121660"/>
            <wp:effectExtent l="19050" t="19050" r="24765" b="2159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42635" cy="3121660"/>
                    </a:xfrm>
                    <a:prstGeom prst="rect">
                      <a:avLst/>
                    </a:prstGeom>
                    <a:ln>
                      <a:solidFill>
                        <a:schemeClr val="accent1"/>
                      </a:solidFill>
                    </a:ln>
                  </pic:spPr>
                </pic:pic>
              </a:graphicData>
            </a:graphic>
          </wp:inline>
        </w:drawing>
      </w:r>
    </w:p>
    <w:p w14:paraId="318208B4" w14:textId="7AA226B7" w:rsidR="00524E81" w:rsidRPr="002B4775" w:rsidRDefault="00524E81" w:rsidP="003F7DDF">
      <w:pPr>
        <w:pStyle w:val="Beschriftung"/>
        <w:rPr>
          <w:lang w:val="en-US"/>
        </w:rPr>
      </w:pPr>
      <w:r w:rsidRPr="002B4775">
        <w:rPr>
          <w:lang w:val="en-US"/>
        </w:rPr>
        <w:t xml:space="preserve">Illustration </w:t>
      </w:r>
      <w:r w:rsidRPr="003116BC">
        <w:fldChar w:fldCharType="begin"/>
      </w:r>
      <w:r w:rsidRPr="002B4775">
        <w:rPr>
          <w:lang w:val="en-US"/>
        </w:rPr>
        <w:instrText xml:space="preserve"> SEQ Abbildung \* ARABIC </w:instrText>
      </w:r>
      <w:r w:rsidRPr="003116BC">
        <w:fldChar w:fldCharType="separate"/>
      </w:r>
      <w:r w:rsidR="00CC6516" w:rsidRPr="002B4775">
        <w:rPr>
          <w:noProof/>
          <w:lang w:val="en-US"/>
        </w:rPr>
        <w:t>14</w:t>
      </w:r>
      <w:r w:rsidRPr="003116BC">
        <w:fldChar w:fldCharType="end"/>
      </w:r>
      <w:r w:rsidR="003B69D9" w:rsidRPr="002B4775">
        <w:rPr>
          <w:lang w:val="en-US"/>
        </w:rPr>
        <w:t>: Model of Task 4 after the end of the simulation</w:t>
      </w:r>
    </w:p>
    <w:p w14:paraId="6494AFB0" w14:textId="77777777" w:rsidR="00524E81" w:rsidRPr="003116BC" w:rsidRDefault="00A538E2" w:rsidP="00A538E2">
      <w:pPr>
        <w:pStyle w:val="berschrift1"/>
      </w:pPr>
      <w:bookmarkStart w:id="19" w:name="_Toc183693309"/>
      <w:r w:rsidRPr="003116BC">
        <w:lastRenderedPageBreak/>
        <w:t>Task 5: Fix bottleneck HARRY</w:t>
      </w:r>
      <w:bookmarkEnd w:id="19"/>
    </w:p>
    <w:p w14:paraId="3724EC06" w14:textId="77777777" w:rsidR="00A538E2" w:rsidRPr="003116BC" w:rsidRDefault="00A538E2" w:rsidP="00A538E2">
      <w:pPr>
        <w:pStyle w:val="berschrift2"/>
      </w:pPr>
      <w:bookmarkStart w:id="20" w:name="_Toc183693310"/>
      <w:bookmarkEnd w:id="0"/>
      <w:r w:rsidRPr="003116BC">
        <w:t>Objectives</w:t>
      </w:r>
      <w:bookmarkEnd w:id="20"/>
    </w:p>
    <w:p w14:paraId="1E7F6A0A" w14:textId="77777777" w:rsidR="00140B00" w:rsidRPr="002B4775" w:rsidRDefault="00140B00" w:rsidP="001541AC">
      <w:pPr>
        <w:pStyle w:val="Listenabsatz"/>
        <w:numPr>
          <w:ilvl w:val="0"/>
          <w:numId w:val="11"/>
        </w:numPr>
        <w:ind w:left="714" w:hanging="357"/>
        <w:contextualSpacing/>
        <w:rPr>
          <w:lang w:val="en-US"/>
        </w:rPr>
      </w:pPr>
      <w:r w:rsidRPr="002B4775">
        <w:rPr>
          <w:lang w:val="en-US"/>
        </w:rPr>
        <w:t>Identify and resolve the next bottleneck</w:t>
      </w:r>
    </w:p>
    <w:p w14:paraId="1913BC87" w14:textId="77777777" w:rsidR="00140B00" w:rsidRPr="003116BC" w:rsidRDefault="00140B00" w:rsidP="00A538E2">
      <w:pPr>
        <w:pStyle w:val="Listenabsatz"/>
        <w:numPr>
          <w:ilvl w:val="0"/>
          <w:numId w:val="11"/>
        </w:numPr>
        <w:ind w:left="714" w:hanging="357"/>
        <w:contextualSpacing/>
      </w:pPr>
      <w:r w:rsidRPr="003116BC">
        <w:t>Define availability</w:t>
      </w:r>
    </w:p>
    <w:p w14:paraId="2534580B" w14:textId="77777777" w:rsidR="00140B00" w:rsidRPr="003116BC" w:rsidRDefault="00140B00" w:rsidP="00A538E2">
      <w:pPr>
        <w:pStyle w:val="Listenabsatz"/>
        <w:numPr>
          <w:ilvl w:val="0"/>
          <w:numId w:val="11"/>
        </w:numPr>
        <w:ind w:left="714" w:hanging="357"/>
        <w:contextualSpacing/>
      </w:pPr>
      <w:r w:rsidRPr="003116BC">
        <w:t>Explore distributions</w:t>
      </w:r>
    </w:p>
    <w:p w14:paraId="64225F08" w14:textId="3D23085C" w:rsidR="001541AC" w:rsidRPr="002B4775" w:rsidRDefault="001541AC" w:rsidP="00A538E2">
      <w:pPr>
        <w:pStyle w:val="Listenabsatz"/>
        <w:numPr>
          <w:ilvl w:val="0"/>
          <w:numId w:val="11"/>
        </w:numPr>
        <w:ind w:left="714" w:hanging="357"/>
        <w:contextualSpacing/>
        <w:rPr>
          <w:lang w:val="en-US"/>
        </w:rPr>
      </w:pPr>
      <w:r w:rsidRPr="002B4775">
        <w:rPr>
          <w:lang w:val="en-US"/>
        </w:rPr>
        <w:t>Dealing with requirements that are not directly implemented in the simulation tool (i.e. how do I model something that does not yet exist?)</w:t>
      </w:r>
    </w:p>
    <w:p w14:paraId="15A4A939" w14:textId="77777777" w:rsidR="00580FD6" w:rsidRPr="003116BC" w:rsidRDefault="00580FD6" w:rsidP="00A538E2">
      <w:pPr>
        <w:pStyle w:val="Listenabsatz"/>
        <w:numPr>
          <w:ilvl w:val="0"/>
          <w:numId w:val="11"/>
        </w:numPr>
        <w:ind w:left="714" w:hanging="357"/>
        <w:contextualSpacing/>
      </w:pPr>
      <w:r w:rsidRPr="003116BC">
        <w:t>Interpret results</w:t>
      </w:r>
    </w:p>
    <w:p w14:paraId="68FCB816" w14:textId="77777777" w:rsidR="00A538E2" w:rsidRPr="003116BC" w:rsidRDefault="00A538E2" w:rsidP="00A538E2">
      <w:pPr>
        <w:pStyle w:val="berschrift2"/>
      </w:pPr>
      <w:bookmarkStart w:id="21" w:name="_Toc183693311"/>
      <w:r w:rsidRPr="003116BC">
        <w:t>New Elements</w:t>
      </w:r>
      <w:bookmarkEnd w:id="21"/>
    </w:p>
    <w:tbl>
      <w:tblPr>
        <w:tblStyle w:val="HelleSchattierung-Akzent1"/>
        <w:tblW w:w="5000" w:type="pct"/>
        <w:tblLook w:val="0620" w:firstRow="1" w:lastRow="0" w:firstColumn="0" w:lastColumn="0" w:noHBand="1" w:noVBand="1"/>
      </w:tblPr>
      <w:tblGrid>
        <w:gridCol w:w="3213"/>
        <w:gridCol w:w="3214"/>
        <w:gridCol w:w="3212"/>
      </w:tblGrid>
      <w:tr w:rsidR="00A538E2" w:rsidRPr="003116BC" w14:paraId="1AE82905" w14:textId="77777777" w:rsidTr="00411284">
        <w:trPr>
          <w:cnfStyle w:val="100000000000" w:firstRow="1" w:lastRow="0" w:firstColumn="0" w:lastColumn="0" w:oddVBand="0" w:evenVBand="0" w:oddHBand="0" w:evenHBand="0" w:firstRowFirstColumn="0" w:firstRowLastColumn="0" w:lastRowFirstColumn="0" w:lastRowLastColumn="0"/>
        </w:trPr>
        <w:tc>
          <w:tcPr>
            <w:tcW w:w="1667" w:type="pct"/>
          </w:tcPr>
          <w:p w14:paraId="422F0FAA" w14:textId="77777777" w:rsidR="00A538E2" w:rsidRPr="003116BC" w:rsidRDefault="00A538E2" w:rsidP="00572942">
            <w:pPr>
              <w:spacing w:before="60" w:after="60" w:line="240" w:lineRule="auto"/>
            </w:pPr>
            <w:r w:rsidRPr="003116BC">
              <w:t>Model elements</w:t>
            </w:r>
          </w:p>
        </w:tc>
        <w:tc>
          <w:tcPr>
            <w:tcW w:w="1667" w:type="pct"/>
          </w:tcPr>
          <w:p w14:paraId="2278C746" w14:textId="77777777" w:rsidR="00A538E2" w:rsidRPr="003116BC" w:rsidRDefault="00A538E2" w:rsidP="00572942">
            <w:pPr>
              <w:spacing w:before="60" w:after="60" w:line="240" w:lineRule="auto"/>
            </w:pPr>
            <w:r w:rsidRPr="003116BC">
              <w:t>Properties</w:t>
            </w:r>
          </w:p>
        </w:tc>
        <w:tc>
          <w:tcPr>
            <w:tcW w:w="1667" w:type="pct"/>
          </w:tcPr>
          <w:p w14:paraId="0E818C18" w14:textId="77777777" w:rsidR="00A538E2" w:rsidRPr="003116BC" w:rsidRDefault="00A538E2" w:rsidP="00572942">
            <w:pPr>
              <w:spacing w:before="60" w:after="60" w:line="240" w:lineRule="auto"/>
            </w:pPr>
            <w:r w:rsidRPr="003116BC">
              <w:t>Further</w:t>
            </w:r>
          </w:p>
        </w:tc>
      </w:tr>
      <w:tr w:rsidR="00A538E2" w:rsidRPr="003116BC" w14:paraId="080F55AA" w14:textId="77777777" w:rsidTr="00411284">
        <w:tc>
          <w:tcPr>
            <w:tcW w:w="1667" w:type="pct"/>
          </w:tcPr>
          <w:p w14:paraId="577A766A" w14:textId="77777777" w:rsidR="00A538E2" w:rsidRPr="003116BC" w:rsidRDefault="00140B00" w:rsidP="00411284">
            <w:pPr>
              <w:spacing w:before="60" w:after="60" w:line="240" w:lineRule="auto"/>
            </w:pPr>
            <w:r w:rsidRPr="003116BC">
              <w:t>none</w:t>
            </w:r>
          </w:p>
        </w:tc>
        <w:tc>
          <w:tcPr>
            <w:tcW w:w="1667" w:type="pct"/>
          </w:tcPr>
          <w:p w14:paraId="101D92EF" w14:textId="77777777" w:rsidR="00A538E2" w:rsidRPr="003116BC" w:rsidRDefault="00140B00" w:rsidP="00411284">
            <w:pPr>
              <w:spacing w:before="60" w:after="60" w:line="240" w:lineRule="auto"/>
            </w:pPr>
            <w:r w:rsidRPr="003116BC">
              <w:t>Initial Capacity</w:t>
            </w:r>
          </w:p>
          <w:p w14:paraId="599A86CE" w14:textId="77777777" w:rsidR="00140B00" w:rsidRPr="003116BC" w:rsidRDefault="00140B00" w:rsidP="00411284">
            <w:pPr>
              <w:spacing w:before="60" w:after="60" w:line="240" w:lineRule="auto"/>
            </w:pPr>
            <w:r w:rsidRPr="003116BC">
              <w:t>Failure Type</w:t>
            </w:r>
          </w:p>
          <w:p w14:paraId="18327E94" w14:textId="77777777" w:rsidR="00140B00" w:rsidRPr="003116BC" w:rsidRDefault="00140B00" w:rsidP="00411284">
            <w:pPr>
              <w:spacing w:before="60" w:after="60" w:line="240" w:lineRule="auto"/>
            </w:pPr>
            <w:r w:rsidRPr="003116BC">
              <w:t>Calendar Time Based</w:t>
            </w:r>
          </w:p>
          <w:p w14:paraId="642EC343" w14:textId="77777777" w:rsidR="00140B00" w:rsidRPr="003116BC" w:rsidRDefault="00140B00" w:rsidP="00411284">
            <w:pPr>
              <w:spacing w:before="60" w:after="60" w:line="240" w:lineRule="auto"/>
            </w:pPr>
            <w:r w:rsidRPr="003116BC">
              <w:t>Time To Repair</w:t>
            </w:r>
          </w:p>
        </w:tc>
        <w:tc>
          <w:tcPr>
            <w:tcW w:w="1667" w:type="pct"/>
          </w:tcPr>
          <w:p w14:paraId="7105D6D3" w14:textId="77777777" w:rsidR="00A538E2" w:rsidRPr="003116BC" w:rsidRDefault="00140B00" w:rsidP="00411284">
            <w:pPr>
              <w:spacing w:before="60" w:after="60" w:line="240" w:lineRule="auto"/>
            </w:pPr>
            <w:r w:rsidRPr="003116BC">
              <w:t>Distributions</w:t>
            </w:r>
          </w:p>
        </w:tc>
      </w:tr>
    </w:tbl>
    <w:p w14:paraId="4F561BB8" w14:textId="77777777" w:rsidR="00A538E2" w:rsidRPr="003116BC" w:rsidRDefault="00A538E2" w:rsidP="00A538E2">
      <w:pPr>
        <w:pStyle w:val="berschrift2"/>
      </w:pPr>
      <w:bookmarkStart w:id="22" w:name="_Toc183693312"/>
      <w:r w:rsidRPr="003116BC">
        <w:t>Task</w:t>
      </w:r>
      <w:bookmarkEnd w:id="22"/>
    </w:p>
    <w:p w14:paraId="35724E31" w14:textId="77777777" w:rsidR="00A538E2" w:rsidRPr="002B4775" w:rsidRDefault="00A538E2" w:rsidP="00140B00">
      <w:pPr>
        <w:rPr>
          <w:lang w:val="en-US"/>
        </w:rPr>
      </w:pPr>
      <w:r w:rsidRPr="002B4775">
        <w:rPr>
          <w:lang w:val="en-US"/>
        </w:rPr>
        <w:t>As can be seen in task 4, the 'HARRY' remains as a bottleneck. So there are now supposed to be two HARRYs, but they are not available for the entire time. Availability is not a constant value. It is assumed that each 'HARRY' has to do a different activity after 6-10 processed parts (evenly distributed) during a minimum of 5, most often during 10 and a maximum of 13 minutes (triangularly distributed). Then check whether all bottlenecks have now been eliminated. If not, why is that?</w:t>
      </w:r>
    </w:p>
    <w:p w14:paraId="7D2E7A4D" w14:textId="77777777" w:rsidR="00A538E2" w:rsidRPr="003116BC" w:rsidRDefault="00DB1741" w:rsidP="00216390">
      <w:r w:rsidRPr="003116BC">
        <w:rPr>
          <w:noProof/>
          <w:lang w:eastAsia="de-CH"/>
        </w:rPr>
        <w:drawing>
          <wp:inline distT="0" distB="0" distL="0" distR="0" wp14:anchorId="6BC1A270" wp14:editId="7E819660">
            <wp:extent cx="5842635" cy="3131185"/>
            <wp:effectExtent l="19050" t="19050" r="24765" b="12065"/>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42635" cy="3131185"/>
                    </a:xfrm>
                    <a:prstGeom prst="rect">
                      <a:avLst/>
                    </a:prstGeom>
                    <a:ln>
                      <a:solidFill>
                        <a:schemeClr val="accent1"/>
                      </a:solidFill>
                    </a:ln>
                  </pic:spPr>
                </pic:pic>
              </a:graphicData>
            </a:graphic>
          </wp:inline>
        </w:drawing>
      </w:r>
    </w:p>
    <w:p w14:paraId="7B16C744" w14:textId="4060AC1D" w:rsidR="00A538E2" w:rsidRPr="003116BC" w:rsidRDefault="00A538E2" w:rsidP="00A538E2">
      <w:pPr>
        <w:pStyle w:val="Beschriftung"/>
      </w:pPr>
      <w:r w:rsidRPr="003116BC">
        <w:t xml:space="preserve">Illustration </w:t>
      </w:r>
      <w:r w:rsidRPr="003116BC">
        <w:fldChar w:fldCharType="begin"/>
      </w:r>
      <w:r w:rsidRPr="003116BC">
        <w:instrText xml:space="preserve"> SEQ Abbildung \* ARABIC </w:instrText>
      </w:r>
      <w:r w:rsidRPr="003116BC">
        <w:fldChar w:fldCharType="separate"/>
      </w:r>
      <w:r w:rsidR="00CC6516">
        <w:rPr>
          <w:noProof/>
        </w:rPr>
        <w:t>15</w:t>
      </w:r>
      <w:r w:rsidRPr="003116BC">
        <w:fldChar w:fldCharType="end"/>
      </w:r>
      <w:r w:rsidRPr="003116BC">
        <w:t>: 5 Task Model</w:t>
      </w:r>
    </w:p>
    <w:p w14:paraId="33E7801A" w14:textId="77777777" w:rsidR="00A538E2" w:rsidRPr="003116BC" w:rsidRDefault="00A538E2" w:rsidP="00A538E2">
      <w:pPr>
        <w:pStyle w:val="berschrift2"/>
      </w:pPr>
      <w:bookmarkStart w:id="23" w:name="_Toc183693313"/>
      <w:r w:rsidRPr="003116BC">
        <w:lastRenderedPageBreak/>
        <w:t>Modeling</w:t>
      </w:r>
      <w:bookmarkEnd w:id="23"/>
    </w:p>
    <w:p w14:paraId="532A3DC9" w14:textId="77777777" w:rsidR="00A538E2" w:rsidRPr="003116BC" w:rsidRDefault="00A538E2" w:rsidP="003F7DDF">
      <w:pPr>
        <w:pStyle w:val="Untertitel"/>
      </w:pPr>
      <w:r w:rsidRPr="003116BC">
        <w:t>In der Facility-View:</w:t>
      </w:r>
    </w:p>
    <w:p w14:paraId="169127C8" w14:textId="77777777" w:rsidR="00A538E2" w:rsidRPr="002B4775" w:rsidRDefault="00A97446" w:rsidP="00A538E2">
      <w:pPr>
        <w:rPr>
          <w:lang w:val="en-US"/>
        </w:rPr>
      </w:pPr>
      <w:r w:rsidRPr="002B4775">
        <w:rPr>
          <w:lang w:val="en-US"/>
        </w:rPr>
        <w:t>Click on the object 'HARRY'. Set the 'Initial Capacity' to 2.</w:t>
      </w:r>
    </w:p>
    <w:p w14:paraId="59AFDC60" w14:textId="77777777" w:rsidR="00A97446" w:rsidRPr="002B4775" w:rsidRDefault="00A97446" w:rsidP="00A538E2">
      <w:pPr>
        <w:rPr>
          <w:lang w:val="en-US"/>
        </w:rPr>
      </w:pPr>
      <w:r w:rsidRPr="002B4775">
        <w:rPr>
          <w:lang w:val="en-US"/>
        </w:rPr>
        <w:t>Now look for the 'Availability' property of 'HARRY'. You will see that this property does not exist 1:1. So it is now necessary to consider how to model availability, i.e. to create a concept for it. In principle, there are several ways to do this, although the list is not exhaustive:</w:t>
      </w:r>
    </w:p>
    <w:p w14:paraId="4AA63BF8" w14:textId="6EB5FEFB" w:rsidR="00A97446" w:rsidRPr="002B4775" w:rsidRDefault="00A97446" w:rsidP="00A97446">
      <w:pPr>
        <w:pStyle w:val="Listenabsatz"/>
        <w:numPr>
          <w:ilvl w:val="0"/>
          <w:numId w:val="13"/>
        </w:numPr>
        <w:ind w:left="714" w:hanging="357"/>
        <w:contextualSpacing/>
        <w:rPr>
          <w:lang w:val="en-US"/>
        </w:rPr>
      </w:pPr>
      <w:r w:rsidRPr="002B4775">
        <w:rPr>
          <w:lang w:val="en-US"/>
        </w:rPr>
        <w:t>If possible, "abuse" other properties to implement the requirement</w:t>
      </w:r>
    </w:p>
    <w:p w14:paraId="665784EA" w14:textId="77777777" w:rsidR="00A97446" w:rsidRPr="002B4775" w:rsidRDefault="00A97446" w:rsidP="00A97446">
      <w:pPr>
        <w:pStyle w:val="Listenabsatz"/>
        <w:numPr>
          <w:ilvl w:val="0"/>
          <w:numId w:val="13"/>
        </w:numPr>
        <w:ind w:left="714" w:hanging="357"/>
        <w:contextualSpacing/>
        <w:rPr>
          <w:lang w:val="en-US"/>
        </w:rPr>
      </w:pPr>
      <w:r w:rsidRPr="002B4775">
        <w:rPr>
          <w:lang w:val="en-US"/>
        </w:rPr>
        <w:t>"Programming" user-specific processes (can be called up via e.g. add-on process triggers or event-based)</w:t>
      </w:r>
    </w:p>
    <w:p w14:paraId="4692ED75" w14:textId="77777777" w:rsidR="00A97446" w:rsidRPr="002B4775" w:rsidRDefault="00A97446" w:rsidP="00A97446">
      <w:pPr>
        <w:pStyle w:val="Listenabsatz"/>
        <w:numPr>
          <w:ilvl w:val="0"/>
          <w:numId w:val="13"/>
        </w:numPr>
        <w:ind w:left="714" w:hanging="357"/>
        <w:contextualSpacing/>
        <w:rPr>
          <w:lang w:val="en-US"/>
        </w:rPr>
      </w:pPr>
      <w:r w:rsidRPr="002B4775">
        <w:rPr>
          <w:lang w:val="en-US"/>
        </w:rPr>
        <w:t>Implement the missing functionality in your own module (e.g. by deriving from another module or from scratch).</w:t>
      </w:r>
    </w:p>
    <w:p w14:paraId="0DAC834A" w14:textId="77777777" w:rsidR="00A97446" w:rsidRPr="003116BC" w:rsidRDefault="00A97446" w:rsidP="00A97446">
      <w:pPr>
        <w:pStyle w:val="Listenabsatz"/>
        <w:numPr>
          <w:ilvl w:val="0"/>
          <w:numId w:val="13"/>
        </w:numPr>
        <w:ind w:left="714" w:hanging="357"/>
        <w:contextualSpacing/>
      </w:pPr>
      <w:r w:rsidRPr="003116BC">
        <w:t>and so on.</w:t>
      </w:r>
    </w:p>
    <w:p w14:paraId="2E3562EF" w14:textId="201D6A8E" w:rsidR="009A712B" w:rsidRPr="002B4775" w:rsidRDefault="00970DF4" w:rsidP="009A712B">
      <w:pPr>
        <w:rPr>
          <w:lang w:val="en-US"/>
        </w:rPr>
      </w:pPr>
      <w:r w:rsidRPr="002B4775">
        <w:rPr>
          <w:lang w:val="en-US"/>
        </w:rPr>
        <w:t>For our example, we can think of 'unavailability' as a disruption. So we click on the 'HARRY' again and select the option 'Usage Count Based' as the 'Failure Type'. We now have to parameterize the other values as distributions. For this purpose, there is the "Random" function, which provides different distributions. For 'Count Between Failures' we enter the value 'Random.Uniform(6, 10)' and for 'Time To Repair' we enter the value 'Random.Triangular(5, 10, 13)' with unit 'Minutes'.</w:t>
      </w:r>
    </w:p>
    <w:p w14:paraId="51213561" w14:textId="56DECD20" w:rsidR="005D4E8B" w:rsidRPr="002B4775" w:rsidRDefault="009A712B" w:rsidP="009A712B">
      <w:pPr>
        <w:rPr>
          <w:lang w:val="en-US"/>
        </w:rPr>
      </w:pPr>
      <w:r w:rsidRPr="002B4775">
        <w:rPr>
          <w:lang w:val="en-US"/>
        </w:rPr>
        <w:t xml:space="preserve">Now we run the simulation and observe the result. As we can see, there is still a build-up of parts in the input buffer of the 'DRILLING'. However, the average utilization of 'DRILLING' is only about 82.9%, see </w:t>
      </w:r>
      <w:r w:rsidR="00DB1741" w:rsidRPr="003116BC">
        <w:fldChar w:fldCharType="begin"/>
      </w:r>
      <w:r w:rsidR="00DB1741" w:rsidRPr="002B4775">
        <w:rPr>
          <w:lang w:val="en-US"/>
        </w:rPr>
        <w:instrText xml:space="preserve"> REF _Ref35895782 \h </w:instrText>
      </w:r>
      <w:r w:rsidR="00DB1741" w:rsidRPr="003116BC">
        <w:fldChar w:fldCharType="separate"/>
      </w:r>
      <w:r w:rsidR="00CC6516" w:rsidRPr="002B4775">
        <w:rPr>
          <w:lang w:val="en-US"/>
        </w:rPr>
        <w:t xml:space="preserve">Illustration </w:t>
      </w:r>
      <w:r w:rsidR="00CC6516" w:rsidRPr="002B4775">
        <w:rPr>
          <w:noProof/>
          <w:lang w:val="en-US"/>
        </w:rPr>
        <w:t>16</w:t>
      </w:r>
      <w:r w:rsidR="00DB1741" w:rsidRPr="003116BC">
        <w:fldChar w:fldCharType="end"/>
      </w:r>
      <w:r w:rsidR="00DB1741" w:rsidRPr="002B4775">
        <w:rPr>
          <w:lang w:val="en-US"/>
        </w:rPr>
        <w:t>.</w:t>
      </w:r>
    </w:p>
    <w:p w14:paraId="020999D1" w14:textId="77777777" w:rsidR="00A538E2" w:rsidRPr="003116BC" w:rsidRDefault="00DB1741" w:rsidP="00216390">
      <w:r w:rsidRPr="003116BC">
        <w:rPr>
          <w:noProof/>
          <w:lang w:eastAsia="de-CH"/>
        </w:rPr>
        <w:drawing>
          <wp:inline distT="0" distB="0" distL="0" distR="0" wp14:anchorId="4C72CC19" wp14:editId="2449220E">
            <wp:extent cx="5361824" cy="2852530"/>
            <wp:effectExtent l="19050" t="19050" r="10795" b="2413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80901" cy="2862679"/>
                    </a:xfrm>
                    <a:prstGeom prst="rect">
                      <a:avLst/>
                    </a:prstGeom>
                    <a:ln>
                      <a:solidFill>
                        <a:schemeClr val="accent1"/>
                      </a:solidFill>
                    </a:ln>
                  </pic:spPr>
                </pic:pic>
              </a:graphicData>
            </a:graphic>
          </wp:inline>
        </w:drawing>
      </w:r>
    </w:p>
    <w:p w14:paraId="455E96A8" w14:textId="1184D8E6" w:rsidR="00733A4B" w:rsidRPr="002B4775" w:rsidRDefault="00733A4B" w:rsidP="00733A4B">
      <w:pPr>
        <w:pStyle w:val="Beschriftung"/>
        <w:rPr>
          <w:lang w:val="en-US"/>
        </w:rPr>
      </w:pPr>
      <w:bookmarkStart w:id="24" w:name="_Ref35895782"/>
      <w:r w:rsidRPr="002B4775">
        <w:rPr>
          <w:lang w:val="en-US"/>
        </w:rPr>
        <w:t xml:space="preserve">Illustration </w:t>
      </w:r>
      <w:r w:rsidRPr="003116BC">
        <w:fldChar w:fldCharType="begin"/>
      </w:r>
      <w:r w:rsidRPr="002B4775">
        <w:rPr>
          <w:lang w:val="en-US"/>
        </w:rPr>
        <w:instrText xml:space="preserve"> SEQ Abbildung \* ARABIC </w:instrText>
      </w:r>
      <w:r w:rsidRPr="003116BC">
        <w:fldChar w:fldCharType="separate"/>
      </w:r>
      <w:r w:rsidR="00CC6516" w:rsidRPr="002B4775">
        <w:rPr>
          <w:noProof/>
          <w:lang w:val="en-US"/>
        </w:rPr>
        <w:t>16</w:t>
      </w:r>
      <w:r w:rsidRPr="003116BC">
        <w:fldChar w:fldCharType="end"/>
      </w:r>
      <w:bookmarkEnd w:id="24"/>
      <w:r w:rsidRPr="002B4775">
        <w:rPr>
          <w:lang w:val="en-US"/>
        </w:rPr>
        <w:t>: Model of Task 5 after the end of the simulation</w:t>
      </w:r>
    </w:p>
    <w:p w14:paraId="58C6798F" w14:textId="729F4238" w:rsidR="00DB1741" w:rsidRPr="002B4775" w:rsidRDefault="00DB1741" w:rsidP="00DB1741">
      <w:pPr>
        <w:rPr>
          <w:lang w:val="en-US"/>
        </w:rPr>
      </w:pPr>
      <w:r w:rsidRPr="002B4775">
        <w:rPr>
          <w:lang w:val="en-US"/>
        </w:rPr>
        <w:t>The reason for the backlog, however, is that both aircraft are out of service for 30 minutes each in accordance with a constant rhythm. The disruptions are too frequent or too long, so that the required throughput is not achieved. On closer inspection, both the DRILLING and the HARRY should have no interference in order to achieve the required throughput of 4 parts in 50 minutes.</w:t>
      </w:r>
    </w:p>
    <w:p w14:paraId="1C6A5783" w14:textId="2B244660" w:rsidR="00D95DB5" w:rsidRDefault="00D95DB5" w:rsidP="00D95DB5">
      <w:pPr>
        <w:pStyle w:val="berschrift1"/>
      </w:pPr>
      <w:bookmarkStart w:id="25" w:name="_Toc183693314"/>
      <w:r>
        <w:lastRenderedPageBreak/>
        <w:t>Experiments</w:t>
      </w:r>
      <w:bookmarkEnd w:id="25"/>
    </w:p>
    <w:p w14:paraId="05DB9FD0" w14:textId="5DF21C54" w:rsidR="00D95DB5" w:rsidRPr="002B4775" w:rsidRDefault="00C7487C" w:rsidP="00D95DB5">
      <w:pPr>
        <w:rPr>
          <w:lang w:val="en-US"/>
        </w:rPr>
      </w:pPr>
      <w:r w:rsidRPr="002B4775">
        <w:rPr>
          <w:lang w:val="en-US"/>
        </w:rPr>
        <w:t xml:space="preserve">Experiments are used to define a set of scenarios with which the model should run. Each scenario has a set of controls and responses. Since most models contain random components, multiple replications can be performed for each scenario to allow confidence intervals to be calculated.  </w:t>
      </w:r>
    </w:p>
    <w:p w14:paraId="56FB3B2B" w14:textId="732DCDE7" w:rsidR="00A30788" w:rsidRDefault="00A30788" w:rsidP="00A30788">
      <w:pPr>
        <w:pStyle w:val="berschrift2"/>
      </w:pPr>
      <w:bookmarkStart w:id="26" w:name="_Toc183693315"/>
      <w:r>
        <w:t>Objectives</w:t>
      </w:r>
      <w:bookmarkEnd w:id="26"/>
    </w:p>
    <w:p w14:paraId="3F40FFBE" w14:textId="11E76841" w:rsidR="00A30788" w:rsidRDefault="00A30788" w:rsidP="00A30788">
      <w:pPr>
        <w:pStyle w:val="Listenabsatz"/>
        <w:numPr>
          <w:ilvl w:val="0"/>
          <w:numId w:val="18"/>
        </w:numPr>
      </w:pPr>
      <w:r>
        <w:t>Properties definieren</w:t>
      </w:r>
    </w:p>
    <w:p w14:paraId="4CBBBBF4" w14:textId="3FC7B3A8" w:rsidR="0019040B" w:rsidRDefault="0019040B" w:rsidP="00A30788">
      <w:pPr>
        <w:pStyle w:val="Listenabsatz"/>
        <w:numPr>
          <w:ilvl w:val="0"/>
          <w:numId w:val="18"/>
        </w:numPr>
      </w:pPr>
      <w:r>
        <w:t>Open a new experiment</w:t>
      </w:r>
    </w:p>
    <w:p w14:paraId="67A698A2" w14:textId="4E739C6C" w:rsidR="00063F74" w:rsidRDefault="00063F74" w:rsidP="00A30788">
      <w:pPr>
        <w:pStyle w:val="Listenabsatz"/>
        <w:numPr>
          <w:ilvl w:val="0"/>
          <w:numId w:val="18"/>
        </w:numPr>
      </w:pPr>
      <w:r>
        <w:t>Select Controls</w:t>
      </w:r>
    </w:p>
    <w:p w14:paraId="6FCDB770" w14:textId="5720FA78" w:rsidR="00063F74" w:rsidRDefault="00063F74" w:rsidP="00063F74">
      <w:pPr>
        <w:pStyle w:val="Listenabsatz"/>
        <w:numPr>
          <w:ilvl w:val="0"/>
          <w:numId w:val="18"/>
        </w:numPr>
      </w:pPr>
      <w:r>
        <w:t>Define responses</w:t>
      </w:r>
    </w:p>
    <w:p w14:paraId="2735ABB5" w14:textId="588D841B" w:rsidR="00063F74" w:rsidRDefault="00063F74" w:rsidP="00063F74">
      <w:pPr>
        <w:pStyle w:val="Listenabsatz"/>
        <w:numPr>
          <w:ilvl w:val="0"/>
          <w:numId w:val="18"/>
        </w:numPr>
      </w:pPr>
      <w:r>
        <w:t>Run experiments</w:t>
      </w:r>
    </w:p>
    <w:p w14:paraId="4811D321" w14:textId="2D1BBA8C" w:rsidR="00C6267E" w:rsidRDefault="00C6267E" w:rsidP="00C6267E">
      <w:pPr>
        <w:pStyle w:val="berschrift2"/>
      </w:pPr>
      <w:bookmarkStart w:id="27" w:name="_Toc183693316"/>
      <w:r>
        <w:t>Task</w:t>
      </w:r>
      <w:bookmarkEnd w:id="27"/>
    </w:p>
    <w:p w14:paraId="1BD04522" w14:textId="147FCF7A" w:rsidR="00D95E22" w:rsidRPr="002B4775" w:rsidRDefault="00142B3C" w:rsidP="00D95E22">
      <w:pPr>
        <w:rPr>
          <w:lang w:val="en-US"/>
        </w:rPr>
      </w:pPr>
      <w:r w:rsidRPr="002B4775">
        <w:rPr>
          <w:lang w:val="en-US"/>
        </w:rPr>
        <w:t>Use as the source file for this task «Task5-Solution.spfx»</w:t>
      </w:r>
    </w:p>
    <w:p w14:paraId="76F1BDB0" w14:textId="167AE27C" w:rsidR="00C6267E" w:rsidRPr="002B4775" w:rsidRDefault="00142B3C" w:rsidP="00C6267E">
      <w:pPr>
        <w:rPr>
          <w:lang w:val="en-US"/>
        </w:rPr>
      </w:pPr>
      <w:r w:rsidRPr="002B4775">
        <w:rPr>
          <w:lang w:val="en-US"/>
        </w:rPr>
        <w:t xml:space="preserve">Before you can run experiments, you should store some variables as properties so that they are available in the experiment scheduler. To do this, select "Definitions – Properties" (see </w:t>
      </w:r>
      <w:r w:rsidR="00694B4D">
        <w:fldChar w:fldCharType="begin"/>
      </w:r>
      <w:r w:rsidR="00694B4D" w:rsidRPr="002B4775">
        <w:rPr>
          <w:lang w:val="en-US"/>
        </w:rPr>
        <w:instrText xml:space="preserve"> REF _Ref126920862 \h </w:instrText>
      </w:r>
      <w:r w:rsidR="00694B4D">
        <w:fldChar w:fldCharType="separate"/>
      </w:r>
      <w:r w:rsidR="00CC6516" w:rsidRPr="002B4775">
        <w:rPr>
          <w:lang w:val="en-US"/>
        </w:rPr>
        <w:t xml:space="preserve">Illustration </w:t>
      </w:r>
      <w:r w:rsidR="00CC6516" w:rsidRPr="002B4775">
        <w:rPr>
          <w:noProof/>
          <w:lang w:val="en-US"/>
        </w:rPr>
        <w:t>17</w:t>
      </w:r>
      <w:r w:rsidR="00694B4D">
        <w:fldChar w:fldCharType="end"/>
      </w:r>
      <w:r w:rsidR="00694B4D" w:rsidRPr="002B4775">
        <w:rPr>
          <w:lang w:val="en-US"/>
        </w:rPr>
        <w:t xml:space="preserve">) and select "Standard Property". Add two new Real Properties named "ProcessingTimePressen1" with a value of 15 and "ProcessingTimePressen2" with a value of 25. </w:t>
      </w:r>
    </w:p>
    <w:p w14:paraId="6D38AA2F" w14:textId="77777777" w:rsidR="00694B4D" w:rsidRDefault="00C6267E" w:rsidP="00694B4D">
      <w:pPr>
        <w:keepNext/>
      </w:pPr>
      <w:r w:rsidRPr="00C6267E">
        <w:rPr>
          <w:noProof/>
          <w:lang w:eastAsia="de-CH"/>
        </w:rPr>
        <w:drawing>
          <wp:inline distT="0" distB="0" distL="0" distR="0" wp14:anchorId="50FCE29B" wp14:editId="44B5EF01">
            <wp:extent cx="4225290" cy="3153723"/>
            <wp:effectExtent l="0" t="0" r="3810" b="889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43430" cy="3167262"/>
                    </a:xfrm>
                    <a:prstGeom prst="rect">
                      <a:avLst/>
                    </a:prstGeom>
                  </pic:spPr>
                </pic:pic>
              </a:graphicData>
            </a:graphic>
          </wp:inline>
        </w:drawing>
      </w:r>
    </w:p>
    <w:p w14:paraId="11A46027" w14:textId="463ADD0C" w:rsidR="00C6267E" w:rsidRPr="002B4775" w:rsidRDefault="00694B4D" w:rsidP="00694B4D">
      <w:pPr>
        <w:pStyle w:val="Beschriftung"/>
        <w:rPr>
          <w:lang w:val="en-US"/>
        </w:rPr>
      </w:pPr>
      <w:bookmarkStart w:id="28" w:name="_Ref126920862"/>
      <w:r w:rsidRPr="002B4775">
        <w:rPr>
          <w:lang w:val="en-US"/>
        </w:rPr>
        <w:t xml:space="preserve">Illustration </w:t>
      </w:r>
      <w:r>
        <w:fldChar w:fldCharType="begin"/>
      </w:r>
      <w:r w:rsidRPr="002B4775">
        <w:rPr>
          <w:lang w:val="en-US"/>
        </w:rPr>
        <w:instrText xml:space="preserve"> SEQ Abbildung \* ARABIC </w:instrText>
      </w:r>
      <w:r>
        <w:fldChar w:fldCharType="separate"/>
      </w:r>
      <w:r w:rsidR="00CC6516" w:rsidRPr="002B4775">
        <w:rPr>
          <w:noProof/>
          <w:lang w:val="en-US"/>
        </w:rPr>
        <w:t>17</w:t>
      </w:r>
      <w:r>
        <w:fldChar w:fldCharType="end"/>
      </w:r>
      <w:bookmarkEnd w:id="28"/>
      <w:r w:rsidRPr="002B4775">
        <w:rPr>
          <w:lang w:val="en-US"/>
        </w:rPr>
        <w:t>: Add Properties</w:t>
      </w:r>
    </w:p>
    <w:p w14:paraId="750AB709" w14:textId="728A6163" w:rsidR="00694B4D" w:rsidRPr="002B4775" w:rsidRDefault="00142B3C" w:rsidP="00694B4D">
      <w:pPr>
        <w:rPr>
          <w:lang w:val="en-US"/>
        </w:rPr>
      </w:pPr>
      <w:r w:rsidRPr="002B4775">
        <w:rPr>
          <w:lang w:val="en-US"/>
        </w:rPr>
        <w:t xml:space="preserve">In a next step, these properties must be stored with the respective servers as process time. To do this, click on the servers and enter the previously defined properties under "ProcessingTime" (see </w:t>
      </w:r>
      <w:r w:rsidR="00694B4D">
        <w:fldChar w:fldCharType="begin"/>
      </w:r>
      <w:r w:rsidR="00694B4D" w:rsidRPr="002B4775">
        <w:rPr>
          <w:lang w:val="en-US"/>
        </w:rPr>
        <w:instrText xml:space="preserve"> REF _Ref126921051 \h </w:instrText>
      </w:r>
      <w:r w:rsidR="00694B4D">
        <w:fldChar w:fldCharType="separate"/>
      </w:r>
      <w:r w:rsidR="00CC6516" w:rsidRPr="002B4775">
        <w:rPr>
          <w:lang w:val="en-US"/>
        </w:rPr>
        <w:t xml:space="preserve">Illustration </w:t>
      </w:r>
      <w:r w:rsidR="00CC6516" w:rsidRPr="002B4775">
        <w:rPr>
          <w:noProof/>
          <w:lang w:val="en-US"/>
        </w:rPr>
        <w:t>18</w:t>
      </w:r>
      <w:r w:rsidR="00694B4D">
        <w:fldChar w:fldCharType="end"/>
      </w:r>
      <w:r w:rsidR="00694B4D" w:rsidRPr="002B4775">
        <w:rPr>
          <w:lang w:val="en-US"/>
        </w:rPr>
        <w:t>)</w:t>
      </w:r>
    </w:p>
    <w:p w14:paraId="751C93EB" w14:textId="77777777" w:rsidR="00694B4D" w:rsidRDefault="00694B4D" w:rsidP="00694B4D">
      <w:pPr>
        <w:keepNext/>
      </w:pPr>
      <w:r w:rsidRPr="00694B4D">
        <w:rPr>
          <w:noProof/>
          <w:lang w:eastAsia="de-CH"/>
        </w:rPr>
        <w:lastRenderedPageBreak/>
        <w:drawing>
          <wp:inline distT="0" distB="0" distL="0" distR="0" wp14:anchorId="77D92C4E" wp14:editId="06974001">
            <wp:extent cx="3319901" cy="135255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33408" cy="1358053"/>
                    </a:xfrm>
                    <a:prstGeom prst="rect">
                      <a:avLst/>
                    </a:prstGeom>
                  </pic:spPr>
                </pic:pic>
              </a:graphicData>
            </a:graphic>
          </wp:inline>
        </w:drawing>
      </w:r>
    </w:p>
    <w:p w14:paraId="47D89F55" w14:textId="69A630DE" w:rsidR="00694B4D" w:rsidRPr="002B4775" w:rsidRDefault="00694B4D" w:rsidP="00694B4D">
      <w:pPr>
        <w:pStyle w:val="Beschriftung"/>
        <w:rPr>
          <w:lang w:val="en-US"/>
        </w:rPr>
      </w:pPr>
      <w:bookmarkStart w:id="29" w:name="_Ref126921051"/>
      <w:r w:rsidRPr="002B4775">
        <w:rPr>
          <w:lang w:val="en-US"/>
        </w:rPr>
        <w:t xml:space="preserve">Illustration </w:t>
      </w:r>
      <w:r>
        <w:fldChar w:fldCharType="begin"/>
      </w:r>
      <w:r w:rsidRPr="002B4775">
        <w:rPr>
          <w:lang w:val="en-US"/>
        </w:rPr>
        <w:instrText xml:space="preserve"> SEQ Abbildung \* ARABIC </w:instrText>
      </w:r>
      <w:r>
        <w:fldChar w:fldCharType="separate"/>
      </w:r>
      <w:r w:rsidR="00CC6516" w:rsidRPr="002B4775">
        <w:rPr>
          <w:noProof/>
          <w:lang w:val="en-US"/>
        </w:rPr>
        <w:t>18</w:t>
      </w:r>
      <w:r>
        <w:fldChar w:fldCharType="end"/>
      </w:r>
      <w:bookmarkEnd w:id="29"/>
      <w:r w:rsidRPr="002B4775">
        <w:rPr>
          <w:lang w:val="en-US"/>
        </w:rPr>
        <w:t>: Add Property to Server</w:t>
      </w:r>
    </w:p>
    <w:p w14:paraId="41583CBC" w14:textId="7BD64741" w:rsidR="00694B4D" w:rsidRPr="002B4775" w:rsidRDefault="00142B3C" w:rsidP="00694B4D">
      <w:pPr>
        <w:rPr>
          <w:lang w:val="en-US"/>
        </w:rPr>
      </w:pPr>
      <w:r w:rsidRPr="002B4775">
        <w:rPr>
          <w:lang w:val="en-US"/>
        </w:rPr>
        <w:t>Now we can create a new experiment. To do this, go to "New Experiment" under "Project Home" (</w:t>
      </w:r>
      <w:r w:rsidR="00694B4D">
        <w:fldChar w:fldCharType="begin"/>
      </w:r>
      <w:r w:rsidR="00694B4D" w:rsidRPr="002B4775">
        <w:rPr>
          <w:lang w:val="en-US"/>
        </w:rPr>
        <w:instrText xml:space="preserve"> REF _Ref126921126 \h </w:instrText>
      </w:r>
      <w:r w:rsidR="00694B4D">
        <w:fldChar w:fldCharType="separate"/>
      </w:r>
      <w:r w:rsidR="00CC6516" w:rsidRPr="002B4775">
        <w:rPr>
          <w:lang w:val="en-US"/>
        </w:rPr>
        <w:t xml:space="preserve">Illustration </w:t>
      </w:r>
      <w:r w:rsidR="00CC6516" w:rsidRPr="002B4775">
        <w:rPr>
          <w:noProof/>
          <w:lang w:val="en-US"/>
        </w:rPr>
        <w:t>19</w:t>
      </w:r>
      <w:r w:rsidR="00694B4D">
        <w:fldChar w:fldCharType="end"/>
      </w:r>
      <w:r w:rsidR="00694B4D" w:rsidRPr="002B4775">
        <w:rPr>
          <w:lang w:val="en-US"/>
        </w:rPr>
        <w:t xml:space="preserve">). </w:t>
      </w:r>
    </w:p>
    <w:p w14:paraId="1A17ADBB" w14:textId="77777777" w:rsidR="00694B4D" w:rsidRDefault="00C6267E" w:rsidP="00694B4D">
      <w:pPr>
        <w:keepNext/>
      </w:pPr>
      <w:r w:rsidRPr="00C6267E">
        <w:rPr>
          <w:noProof/>
          <w:lang w:eastAsia="de-CH"/>
        </w:rPr>
        <w:drawing>
          <wp:inline distT="0" distB="0" distL="0" distR="0" wp14:anchorId="0F71E914" wp14:editId="4387FBB7">
            <wp:extent cx="5293129" cy="2156460"/>
            <wp:effectExtent l="0" t="0" r="3175"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02692" cy="2160356"/>
                    </a:xfrm>
                    <a:prstGeom prst="rect">
                      <a:avLst/>
                    </a:prstGeom>
                  </pic:spPr>
                </pic:pic>
              </a:graphicData>
            </a:graphic>
          </wp:inline>
        </w:drawing>
      </w:r>
    </w:p>
    <w:p w14:paraId="01CCF9E9" w14:textId="3234CC80" w:rsidR="00063F74" w:rsidRPr="002B4775" w:rsidRDefault="00694B4D" w:rsidP="00694B4D">
      <w:pPr>
        <w:pStyle w:val="Beschriftung"/>
        <w:rPr>
          <w:lang w:val="en-US"/>
        </w:rPr>
      </w:pPr>
      <w:bookmarkStart w:id="30" w:name="_Ref126921126"/>
      <w:r w:rsidRPr="002B4775">
        <w:rPr>
          <w:lang w:val="en-US"/>
        </w:rPr>
        <w:t xml:space="preserve">Illustration </w:t>
      </w:r>
      <w:r>
        <w:fldChar w:fldCharType="begin"/>
      </w:r>
      <w:r w:rsidRPr="002B4775">
        <w:rPr>
          <w:lang w:val="en-US"/>
        </w:rPr>
        <w:instrText xml:space="preserve"> SEQ Abbildung \* ARABIC </w:instrText>
      </w:r>
      <w:r>
        <w:fldChar w:fldCharType="separate"/>
      </w:r>
      <w:r w:rsidR="00CC6516" w:rsidRPr="002B4775">
        <w:rPr>
          <w:noProof/>
          <w:lang w:val="en-US"/>
        </w:rPr>
        <w:t>19</w:t>
      </w:r>
      <w:r>
        <w:fldChar w:fldCharType="end"/>
      </w:r>
      <w:bookmarkEnd w:id="30"/>
      <w:r w:rsidRPr="002B4775">
        <w:rPr>
          <w:lang w:val="en-US"/>
        </w:rPr>
        <w:t>: Create a new experiment</w:t>
      </w:r>
    </w:p>
    <w:p w14:paraId="6472D30F" w14:textId="212E80D8" w:rsidR="00694B4D" w:rsidRPr="002B4775" w:rsidRDefault="00142B3C" w:rsidP="00694B4D">
      <w:pPr>
        <w:rPr>
          <w:lang w:val="en-US"/>
        </w:rPr>
      </w:pPr>
      <w:r w:rsidRPr="002B4775">
        <w:rPr>
          <w:lang w:val="en-US"/>
        </w:rPr>
        <w:t xml:space="preserve">The previously created properties should now be visible as controls in the experiment scheduler. Now we still need key figures for the evaluation. To do this, select "Design – Add Response". </w:t>
      </w:r>
    </w:p>
    <w:p w14:paraId="1CC84C6B" w14:textId="44883DBD" w:rsidR="00C2260F" w:rsidRDefault="00C2260F" w:rsidP="00694B4D">
      <w:r w:rsidRPr="00C2260F">
        <w:rPr>
          <w:noProof/>
          <w:lang w:eastAsia="de-CH"/>
        </w:rPr>
        <w:drawing>
          <wp:inline distT="0" distB="0" distL="0" distR="0" wp14:anchorId="51A08C1F" wp14:editId="2609A7F6">
            <wp:extent cx="5479686" cy="2221230"/>
            <wp:effectExtent l="0" t="0" r="6985" b="762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97723" cy="2228541"/>
                    </a:xfrm>
                    <a:prstGeom prst="rect">
                      <a:avLst/>
                    </a:prstGeom>
                  </pic:spPr>
                </pic:pic>
              </a:graphicData>
            </a:graphic>
          </wp:inline>
        </w:drawing>
      </w:r>
    </w:p>
    <w:p w14:paraId="06D5EE7F" w14:textId="6E8ED7FB" w:rsidR="00864364" w:rsidRPr="002B4775" w:rsidRDefault="00864364" w:rsidP="00864364">
      <w:pPr>
        <w:pStyle w:val="Beschriftung"/>
        <w:rPr>
          <w:lang w:val="en-US"/>
        </w:rPr>
      </w:pPr>
      <w:r w:rsidRPr="002B4775">
        <w:rPr>
          <w:lang w:val="en-US"/>
        </w:rPr>
        <w:t xml:space="preserve">Illustration </w:t>
      </w:r>
      <w:r>
        <w:fldChar w:fldCharType="begin"/>
      </w:r>
      <w:r w:rsidRPr="002B4775">
        <w:rPr>
          <w:lang w:val="en-US"/>
        </w:rPr>
        <w:instrText xml:space="preserve"> SEQ Abbildung \* ARABIC </w:instrText>
      </w:r>
      <w:r>
        <w:fldChar w:fldCharType="separate"/>
      </w:r>
      <w:r w:rsidR="00CC6516" w:rsidRPr="002B4775">
        <w:rPr>
          <w:noProof/>
          <w:lang w:val="en-US"/>
        </w:rPr>
        <w:t>20</w:t>
      </w:r>
      <w:r>
        <w:fldChar w:fldCharType="end"/>
      </w:r>
      <w:r w:rsidRPr="002B4775">
        <w:rPr>
          <w:lang w:val="en-US"/>
        </w:rPr>
        <w:t>: Defining Scenarios</w:t>
      </w:r>
    </w:p>
    <w:p w14:paraId="39B55593" w14:textId="77777777" w:rsidR="00864364" w:rsidRPr="002B4775" w:rsidRDefault="00864364" w:rsidP="00694B4D">
      <w:pPr>
        <w:rPr>
          <w:lang w:val="en-US"/>
        </w:rPr>
      </w:pPr>
    </w:p>
    <w:p w14:paraId="3A2991C7" w14:textId="782F0FF9" w:rsidR="00FE0C52" w:rsidRPr="002B4775" w:rsidRDefault="00142B3C" w:rsidP="00694B4D">
      <w:pPr>
        <w:rPr>
          <w:lang w:val="en-US"/>
        </w:rPr>
      </w:pPr>
      <w:r w:rsidRPr="002B4775">
        <w:rPr>
          <w:lang w:val="en-US"/>
        </w:rPr>
        <w:t>Now enter "TeilA.Population.NumberInSystem.Average" as the expression and name the response accordingly (</w:t>
      </w:r>
      <w:r w:rsidR="00FE0C52">
        <w:fldChar w:fldCharType="begin"/>
      </w:r>
      <w:r w:rsidR="00FE0C52" w:rsidRPr="002B4775">
        <w:rPr>
          <w:lang w:val="en-US"/>
        </w:rPr>
        <w:instrText xml:space="preserve"> REF _Ref126922636 \h </w:instrText>
      </w:r>
      <w:r w:rsidR="00FE0C52">
        <w:fldChar w:fldCharType="separate"/>
      </w:r>
      <w:r w:rsidR="00CC6516" w:rsidRPr="002B4775">
        <w:rPr>
          <w:lang w:val="en-US"/>
        </w:rPr>
        <w:t xml:space="preserve">Illustration </w:t>
      </w:r>
      <w:r w:rsidR="00CC6516" w:rsidRPr="002B4775">
        <w:rPr>
          <w:noProof/>
          <w:lang w:val="en-US"/>
        </w:rPr>
        <w:t>21</w:t>
      </w:r>
      <w:r w:rsidR="00FE0C52">
        <w:fldChar w:fldCharType="end"/>
      </w:r>
      <w:r w:rsidR="00FE0C52" w:rsidRPr="002B4775">
        <w:rPr>
          <w:lang w:val="en-US"/>
        </w:rPr>
        <w:t>).</w:t>
      </w:r>
    </w:p>
    <w:p w14:paraId="4B875B64" w14:textId="77777777" w:rsidR="00FE0C52" w:rsidRDefault="00FE0C52" w:rsidP="00FE0C52">
      <w:pPr>
        <w:keepNext/>
      </w:pPr>
      <w:r w:rsidRPr="00FE0C52">
        <w:rPr>
          <w:noProof/>
          <w:lang w:eastAsia="de-CH"/>
        </w:rPr>
        <w:lastRenderedPageBreak/>
        <w:drawing>
          <wp:inline distT="0" distB="0" distL="0" distR="0" wp14:anchorId="750781F7" wp14:editId="2916DC85">
            <wp:extent cx="5589024" cy="161925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04943" cy="1623862"/>
                    </a:xfrm>
                    <a:prstGeom prst="rect">
                      <a:avLst/>
                    </a:prstGeom>
                  </pic:spPr>
                </pic:pic>
              </a:graphicData>
            </a:graphic>
          </wp:inline>
        </w:drawing>
      </w:r>
    </w:p>
    <w:p w14:paraId="1218FE36" w14:textId="250BD53B" w:rsidR="00FE0C52" w:rsidRPr="002B4775" w:rsidRDefault="00FE0C52" w:rsidP="00FE0C52">
      <w:pPr>
        <w:pStyle w:val="Beschriftung"/>
        <w:rPr>
          <w:lang w:val="en-US"/>
        </w:rPr>
      </w:pPr>
      <w:bookmarkStart w:id="31" w:name="_Ref126922636"/>
      <w:r w:rsidRPr="002B4775">
        <w:rPr>
          <w:lang w:val="en-US"/>
        </w:rPr>
        <w:t xml:space="preserve">Illustration </w:t>
      </w:r>
      <w:r>
        <w:fldChar w:fldCharType="begin"/>
      </w:r>
      <w:r w:rsidRPr="002B4775">
        <w:rPr>
          <w:lang w:val="en-US"/>
        </w:rPr>
        <w:instrText xml:space="preserve"> SEQ Abbildung \* ARABIC </w:instrText>
      </w:r>
      <w:r>
        <w:fldChar w:fldCharType="separate"/>
      </w:r>
      <w:r w:rsidR="00CC6516" w:rsidRPr="002B4775">
        <w:rPr>
          <w:noProof/>
          <w:lang w:val="en-US"/>
        </w:rPr>
        <w:t>21</w:t>
      </w:r>
      <w:r>
        <w:fldChar w:fldCharType="end"/>
      </w:r>
      <w:bookmarkEnd w:id="31"/>
      <w:r w:rsidRPr="002B4775">
        <w:rPr>
          <w:lang w:val="en-US"/>
        </w:rPr>
        <w:t>: Defining Responses</w:t>
      </w:r>
    </w:p>
    <w:p w14:paraId="473BC70E" w14:textId="74607683" w:rsidR="00FE0C52" w:rsidRPr="002B4775" w:rsidRDefault="00142B3C" w:rsidP="00FE0C52">
      <w:pPr>
        <w:rPr>
          <w:lang w:val="en-US"/>
        </w:rPr>
      </w:pPr>
      <w:r w:rsidRPr="002B4775">
        <w:rPr>
          <w:lang w:val="en-US"/>
        </w:rPr>
        <w:t xml:space="preserve">Now add another response yourself, which you can use to determine the average number of waiting entities in "Pressen1". Then start the experiment. You can now insert different values for the respective controls and compare the evaluations. </w:t>
      </w:r>
    </w:p>
    <w:p w14:paraId="70F60F8D" w14:textId="584FC41D" w:rsidR="00FE0C52" w:rsidRPr="002B4775" w:rsidRDefault="00142B3C" w:rsidP="00FE0C52">
      <w:pPr>
        <w:rPr>
          <w:lang w:val="en-US"/>
        </w:rPr>
      </w:pPr>
      <w:r w:rsidRPr="002B4775">
        <w:rPr>
          <w:lang w:val="en-US"/>
        </w:rPr>
        <w:t>The solution to this task can be found in the file «Task6-Solution.spfx»</w:t>
      </w:r>
    </w:p>
    <w:sectPr w:rsidR="00FE0C52" w:rsidRPr="002B4775" w:rsidSect="007520C3">
      <w:headerReference w:type="default" r:id="rId33"/>
      <w:pgSz w:w="11906" w:h="16838" w:code="9"/>
      <w:pgMar w:top="1797" w:right="849" w:bottom="1134" w:left="1418" w:header="539"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F6C51" w14:textId="77777777" w:rsidR="00B21867" w:rsidRDefault="00B21867">
      <w:r>
        <w:separator/>
      </w:r>
    </w:p>
    <w:p w14:paraId="13BB3C0A" w14:textId="77777777" w:rsidR="00B21867" w:rsidRDefault="00B21867"/>
  </w:endnote>
  <w:endnote w:type="continuationSeparator" w:id="0">
    <w:p w14:paraId="0B050539" w14:textId="77777777" w:rsidR="00B21867" w:rsidRDefault="00B21867">
      <w:r>
        <w:continuationSeparator/>
      </w:r>
    </w:p>
    <w:p w14:paraId="5AA6116E" w14:textId="77777777" w:rsidR="00B21867" w:rsidRDefault="00B21867"/>
  </w:endnote>
  <w:endnote w:type="continuationNotice" w:id="1">
    <w:p w14:paraId="46BD947F" w14:textId="77777777" w:rsidR="00B21867" w:rsidRDefault="00B21867">
      <w:pPr>
        <w:spacing w:before="0" w:after="0" w:line="240" w:lineRule="auto"/>
      </w:pPr>
    </w:p>
    <w:p w14:paraId="71F6A599" w14:textId="77777777" w:rsidR="00B21867" w:rsidRDefault="00B218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7AB3A" w14:textId="77777777" w:rsidR="002169CA" w:rsidRDefault="002169C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1B52" w14:textId="5DF3CDDF" w:rsidR="00576592" w:rsidRDefault="00576592" w:rsidP="00B250EB">
    <w:pPr>
      <w:pStyle w:val="Fuzeile"/>
      <w:framePr w:wrap="around" w:vAnchor="text" w:hAnchor="margin" w:xAlign="right" w:y="1"/>
      <w:rPr>
        <w:rStyle w:val="Seitenzahl"/>
        <w:rFonts w:cs="Arial"/>
      </w:rPr>
    </w:pPr>
    <w:r>
      <w:rPr>
        <w:rStyle w:val="Seitenzahl"/>
        <w:rFonts w:cs="Arial"/>
      </w:rPr>
      <w:fldChar w:fldCharType="begin"/>
    </w:r>
    <w:r>
      <w:rPr>
        <w:rStyle w:val="Seitenzahl"/>
        <w:rFonts w:cs="Arial"/>
      </w:rPr>
      <w:instrText xml:space="preserve">PAGE  </w:instrText>
    </w:r>
    <w:r>
      <w:rPr>
        <w:rStyle w:val="Seitenzahl"/>
        <w:rFonts w:cs="Arial"/>
      </w:rPr>
      <w:fldChar w:fldCharType="separate"/>
    </w:r>
    <w:r w:rsidR="00536139">
      <w:rPr>
        <w:rStyle w:val="Seitenzahl"/>
        <w:rFonts w:cs="Arial"/>
        <w:noProof/>
      </w:rPr>
      <w:t>2</w:t>
    </w:r>
    <w:r>
      <w:rPr>
        <w:rStyle w:val="Seitenzahl"/>
        <w:rFonts w:cs="Arial"/>
      </w:rPr>
      <w:fldChar w:fldCharType="end"/>
    </w:r>
  </w:p>
  <w:p w14:paraId="4B0ACD8A" w14:textId="20FE307F" w:rsidR="00576592" w:rsidRPr="00B41E61" w:rsidRDefault="00576592" w:rsidP="00FA67C3">
    <w:pPr>
      <w:pStyle w:val="Fuzeile"/>
      <w:ind w:right="422"/>
    </w:pPr>
    <w:r>
      <w:t>28.11.2024, Version 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4222A" w14:textId="77777777" w:rsidR="002169CA" w:rsidRDefault="002169C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D6BE6" w14:textId="77777777" w:rsidR="00B21867" w:rsidRDefault="00B21867">
      <w:r>
        <w:separator/>
      </w:r>
    </w:p>
    <w:p w14:paraId="09F13797" w14:textId="77777777" w:rsidR="00B21867" w:rsidRDefault="00B21867"/>
  </w:footnote>
  <w:footnote w:type="continuationSeparator" w:id="0">
    <w:p w14:paraId="23B0D2AE" w14:textId="77777777" w:rsidR="00B21867" w:rsidRDefault="00B21867">
      <w:r>
        <w:continuationSeparator/>
      </w:r>
    </w:p>
    <w:p w14:paraId="518F290A" w14:textId="77777777" w:rsidR="00B21867" w:rsidRDefault="00B21867"/>
  </w:footnote>
  <w:footnote w:type="continuationNotice" w:id="1">
    <w:p w14:paraId="612F0586" w14:textId="77777777" w:rsidR="00B21867" w:rsidRDefault="00B21867">
      <w:pPr>
        <w:spacing w:before="0" w:after="0" w:line="240" w:lineRule="auto"/>
      </w:pPr>
    </w:p>
    <w:p w14:paraId="63F3E116" w14:textId="77777777" w:rsidR="00B21867" w:rsidRDefault="00B218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D783F" w14:textId="77777777" w:rsidR="002169CA" w:rsidRDefault="002169C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18ADA" w14:textId="500E98D6" w:rsidR="00576592" w:rsidRPr="00BE7F5E" w:rsidRDefault="00576592" w:rsidP="001F5CA4">
    <w:pPr>
      <w:pStyle w:val="Kopfzeile"/>
      <w:rPr>
        <w:lang w:val="en-GB"/>
      </w:rPr>
    </w:pPr>
    <w:r w:rsidRPr="00BE7F5E">
      <w:tab/>
    </w:r>
    <w:r w:rsidRPr="00BE7F5E">
      <w:tab/>
    </w:r>
    <w:r>
      <w:rPr>
        <w:noProof/>
        <w:lang w:eastAsia="de-CH"/>
      </w:rPr>
      <w:drawing>
        <wp:inline distT="0" distB="0" distL="0" distR="0" wp14:anchorId="5B0A1B1D" wp14:editId="3727C96E">
          <wp:extent cx="1107659" cy="375971"/>
          <wp:effectExtent l="0" t="0" r="0" b="508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2029" cy="387637"/>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4ED78" w14:textId="77777777" w:rsidR="002169CA" w:rsidRDefault="002169CA">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62A68" w14:textId="2A18D849" w:rsidR="00576592" w:rsidRPr="00601627" w:rsidRDefault="00FA05A4" w:rsidP="00FA67C3">
    <w:pPr>
      <w:pStyle w:val="Kopfzeile"/>
      <w:tabs>
        <w:tab w:val="clear" w:pos="4536"/>
        <w:tab w:val="clear" w:pos="9072"/>
        <w:tab w:val="left" w:pos="12191"/>
      </w:tabs>
    </w:pPr>
    <w:fldSimple w:instr=" STYLEREF  &quot;Überschrift 1&quot;  \* MERGEFORMAT ">
      <w:r w:rsidR="002B4775">
        <w:rPr>
          <w:noProof/>
        </w:rPr>
        <w:t>Task 2: Faults and set-up time</w:t>
      </w:r>
    </w:fldSimple>
  </w:p>
  <w:p w14:paraId="0115AC88" w14:textId="3BF8D30D" w:rsidR="00576592" w:rsidRDefault="00576592" w:rsidP="007520C3">
    <w:pPr>
      <w:jc w:val="right"/>
    </w:pPr>
    <w:r>
      <w:rPr>
        <w:noProof/>
        <w:lang w:eastAsia="de-CH"/>
      </w:rPr>
      <w:drawing>
        <wp:inline distT="0" distB="0" distL="0" distR="0" wp14:anchorId="53C57C7A" wp14:editId="0A74DC93">
          <wp:extent cx="940634" cy="319278"/>
          <wp:effectExtent l="0" t="0" r="0" b="508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8127" cy="328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F7ABB"/>
    <w:multiLevelType w:val="multilevel"/>
    <w:tmpl w:val="0304284C"/>
    <w:lvl w:ilvl="0">
      <w:start w:val="1"/>
      <w:numFmt w:val="decimal"/>
      <w:pStyle w:val="berschrift1"/>
      <w:lvlText w:val="%1"/>
      <w:lvlJc w:val="left"/>
      <w:pPr>
        <w:tabs>
          <w:tab w:val="num" w:pos="432"/>
        </w:tabs>
        <w:ind w:left="432" w:hanging="432"/>
      </w:pPr>
      <w:rPr>
        <w:rFonts w:cs="Times New Roman" w:hint="default"/>
      </w:rPr>
    </w:lvl>
    <w:lvl w:ilvl="1">
      <w:start w:val="1"/>
      <w:numFmt w:val="decimal"/>
      <w:pStyle w:val="berschrift2"/>
      <w:lvlText w:val="%1.%2"/>
      <w:lvlJc w:val="left"/>
      <w:pPr>
        <w:tabs>
          <w:tab w:val="num" w:pos="576"/>
        </w:tabs>
        <w:ind w:left="576" w:hanging="576"/>
      </w:pPr>
      <w:rPr>
        <w:rFonts w:cs="Times New Roman" w:hint="default"/>
      </w:rPr>
    </w:lvl>
    <w:lvl w:ilvl="2">
      <w:start w:val="1"/>
      <w:numFmt w:val="decimal"/>
      <w:pStyle w:val="berschrift3"/>
      <w:lvlText w:val="%1.%2.%3"/>
      <w:lvlJc w:val="left"/>
      <w:pPr>
        <w:tabs>
          <w:tab w:val="num" w:pos="720"/>
        </w:tabs>
        <w:ind w:left="720" w:hanging="720"/>
      </w:pPr>
      <w:rPr>
        <w:rFonts w:cs="Times New Roman" w:hint="default"/>
      </w:rPr>
    </w:lvl>
    <w:lvl w:ilvl="3">
      <w:start w:val="1"/>
      <w:numFmt w:val="decimal"/>
      <w:pStyle w:val="berschrift4"/>
      <w:lvlText w:val="%1.%2.%3.%4"/>
      <w:lvlJc w:val="left"/>
      <w:pPr>
        <w:tabs>
          <w:tab w:val="num" w:pos="864"/>
        </w:tabs>
        <w:ind w:left="864" w:hanging="864"/>
      </w:pPr>
      <w:rPr>
        <w:rFonts w:cs="Times New Roman" w:hint="default"/>
      </w:rPr>
    </w:lvl>
    <w:lvl w:ilvl="4">
      <w:start w:val="1"/>
      <w:numFmt w:val="decimal"/>
      <w:pStyle w:val="berschrift5"/>
      <w:lvlText w:val="%1.%2.%3.%4.%5"/>
      <w:lvlJc w:val="left"/>
      <w:pPr>
        <w:tabs>
          <w:tab w:val="num" w:pos="1008"/>
        </w:tabs>
        <w:ind w:left="1008" w:hanging="1008"/>
      </w:pPr>
      <w:rPr>
        <w:rFonts w:cs="Times New Roman" w:hint="default"/>
      </w:rPr>
    </w:lvl>
    <w:lvl w:ilvl="5">
      <w:start w:val="1"/>
      <w:numFmt w:val="decimal"/>
      <w:pStyle w:val="berschrift6"/>
      <w:lvlText w:val="%1.%2.%3.%4.%5.%6"/>
      <w:lvlJc w:val="left"/>
      <w:pPr>
        <w:tabs>
          <w:tab w:val="num" w:pos="1152"/>
        </w:tabs>
        <w:ind w:left="1152" w:hanging="1152"/>
      </w:pPr>
      <w:rPr>
        <w:rFonts w:cs="Times New Roman" w:hint="default"/>
      </w:rPr>
    </w:lvl>
    <w:lvl w:ilvl="6">
      <w:start w:val="1"/>
      <w:numFmt w:val="decimal"/>
      <w:pStyle w:val="berschrift7"/>
      <w:lvlText w:val="%1.%2.%3.%4.%5.%6.%7"/>
      <w:lvlJc w:val="left"/>
      <w:pPr>
        <w:tabs>
          <w:tab w:val="num" w:pos="1296"/>
        </w:tabs>
        <w:ind w:left="1296" w:hanging="1296"/>
      </w:pPr>
      <w:rPr>
        <w:rFonts w:cs="Times New Roman" w:hint="default"/>
      </w:rPr>
    </w:lvl>
    <w:lvl w:ilvl="7">
      <w:start w:val="1"/>
      <w:numFmt w:val="decimal"/>
      <w:pStyle w:val="berschrift8"/>
      <w:lvlText w:val="%1.%2.%3.%4.%5.%6.%7.%8"/>
      <w:lvlJc w:val="left"/>
      <w:pPr>
        <w:tabs>
          <w:tab w:val="num" w:pos="1440"/>
        </w:tabs>
        <w:ind w:left="1440" w:hanging="1440"/>
      </w:pPr>
      <w:rPr>
        <w:rFonts w:cs="Times New Roman" w:hint="default"/>
      </w:rPr>
    </w:lvl>
    <w:lvl w:ilvl="8">
      <w:start w:val="1"/>
      <w:numFmt w:val="decimal"/>
      <w:pStyle w:val="berschrift9"/>
      <w:lvlText w:val="%1.%2.%3.%4.%5.%6.%7.%8.%9"/>
      <w:lvlJc w:val="left"/>
      <w:pPr>
        <w:tabs>
          <w:tab w:val="num" w:pos="1584"/>
        </w:tabs>
        <w:ind w:left="1584" w:hanging="1584"/>
      </w:pPr>
      <w:rPr>
        <w:rFonts w:cs="Times New Roman" w:hint="default"/>
      </w:rPr>
    </w:lvl>
  </w:abstractNum>
  <w:abstractNum w:abstractNumId="1" w15:restartNumberingAfterBreak="0">
    <w:nsid w:val="17B4062F"/>
    <w:multiLevelType w:val="hybridMultilevel"/>
    <w:tmpl w:val="57B65FAE"/>
    <w:lvl w:ilvl="0" w:tplc="B6902ADA">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E8E6C50"/>
    <w:multiLevelType w:val="hybridMultilevel"/>
    <w:tmpl w:val="86F005BC"/>
    <w:lvl w:ilvl="0" w:tplc="5B4CEC6C">
      <w:start w:val="1"/>
      <w:numFmt w:val="bullet"/>
      <w:pStyle w:val="Aufzhlung"/>
      <w:lvlText w:val=""/>
      <w:lvlJc w:val="left"/>
      <w:pPr>
        <w:tabs>
          <w:tab w:val="num" w:pos="720"/>
        </w:tabs>
        <w:ind w:left="720" w:hanging="360"/>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3FB186A"/>
    <w:multiLevelType w:val="hybridMultilevel"/>
    <w:tmpl w:val="91F4D73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3022E4"/>
    <w:multiLevelType w:val="hybridMultilevel"/>
    <w:tmpl w:val="A0F204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7C02892"/>
    <w:multiLevelType w:val="hybridMultilevel"/>
    <w:tmpl w:val="34368B3A"/>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6" w15:restartNumberingAfterBreak="0">
    <w:nsid w:val="29915402"/>
    <w:multiLevelType w:val="hybridMultilevel"/>
    <w:tmpl w:val="2AEAC06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B661486"/>
    <w:multiLevelType w:val="hybridMultilevel"/>
    <w:tmpl w:val="3BCC70F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D556202"/>
    <w:multiLevelType w:val="multilevel"/>
    <w:tmpl w:val="6F74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9543BF"/>
    <w:multiLevelType w:val="hybridMultilevel"/>
    <w:tmpl w:val="5C4AFE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ECD1892"/>
    <w:multiLevelType w:val="hybridMultilevel"/>
    <w:tmpl w:val="7C12205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FC83DE5"/>
    <w:multiLevelType w:val="hybridMultilevel"/>
    <w:tmpl w:val="637E744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F347AAD"/>
    <w:multiLevelType w:val="hybridMultilevel"/>
    <w:tmpl w:val="25A6C51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4FF24091"/>
    <w:multiLevelType w:val="hybridMultilevel"/>
    <w:tmpl w:val="86748E7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5D6D6E75"/>
    <w:multiLevelType w:val="hybridMultilevel"/>
    <w:tmpl w:val="DB5861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5F3F4DCA"/>
    <w:multiLevelType w:val="hybridMultilevel"/>
    <w:tmpl w:val="F1C833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17925C4"/>
    <w:multiLevelType w:val="hybridMultilevel"/>
    <w:tmpl w:val="3104DD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75D407C0"/>
    <w:multiLevelType w:val="multilevel"/>
    <w:tmpl w:val="06867A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545154"/>
    <w:multiLevelType w:val="hybridMultilevel"/>
    <w:tmpl w:val="6DFAAAC8"/>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9" w15:restartNumberingAfterBreak="0">
    <w:nsid w:val="7D1A1623"/>
    <w:multiLevelType w:val="hybridMultilevel"/>
    <w:tmpl w:val="F214A1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754542809">
    <w:abstractNumId w:val="0"/>
  </w:num>
  <w:num w:numId="2" w16cid:durableId="922493226">
    <w:abstractNumId w:val="3"/>
  </w:num>
  <w:num w:numId="3" w16cid:durableId="322199717">
    <w:abstractNumId w:val="2"/>
  </w:num>
  <w:num w:numId="4" w16cid:durableId="2032339074">
    <w:abstractNumId w:val="4"/>
  </w:num>
  <w:num w:numId="5" w16cid:durableId="266934946">
    <w:abstractNumId w:val="13"/>
  </w:num>
  <w:num w:numId="6" w16cid:durableId="252710978">
    <w:abstractNumId w:val="11"/>
  </w:num>
  <w:num w:numId="7" w16cid:durableId="727920799">
    <w:abstractNumId w:val="12"/>
  </w:num>
  <w:num w:numId="8" w16cid:durableId="232204576">
    <w:abstractNumId w:val="18"/>
  </w:num>
  <w:num w:numId="9" w16cid:durableId="1855341921">
    <w:abstractNumId w:val="14"/>
  </w:num>
  <w:num w:numId="10" w16cid:durableId="1800031757">
    <w:abstractNumId w:val="6"/>
  </w:num>
  <w:num w:numId="11" w16cid:durableId="1931113381">
    <w:abstractNumId w:val="19"/>
  </w:num>
  <w:num w:numId="12" w16cid:durableId="506217880">
    <w:abstractNumId w:val="15"/>
  </w:num>
  <w:num w:numId="13" w16cid:durableId="254898486">
    <w:abstractNumId w:val="7"/>
  </w:num>
  <w:num w:numId="14" w16cid:durableId="192614499">
    <w:abstractNumId w:val="16"/>
  </w:num>
  <w:num w:numId="15" w16cid:durableId="1147360096">
    <w:abstractNumId w:val="9"/>
  </w:num>
  <w:num w:numId="16" w16cid:durableId="2137791016">
    <w:abstractNumId w:val="17"/>
    <w:lvlOverride w:ilvl="0">
      <w:startOverride w:val="1"/>
    </w:lvlOverride>
  </w:num>
  <w:num w:numId="17" w16cid:durableId="1931617726">
    <w:abstractNumId w:val="1"/>
  </w:num>
  <w:num w:numId="18" w16cid:durableId="981664441">
    <w:abstractNumId w:val="10"/>
  </w:num>
  <w:num w:numId="19" w16cid:durableId="1120993895">
    <w:abstractNumId w:val="8"/>
  </w:num>
  <w:num w:numId="20" w16cid:durableId="2069456500">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CH" w:vendorID="64" w:dllVersion="6" w:nlCheck="1" w:checkStyle="0"/>
  <w:activeWritingStyle w:appName="MSWord" w:lang="en-US" w:vendorID="64" w:dllVersion="6" w:nlCheck="1" w:checkStyle="1"/>
  <w:activeWritingStyle w:appName="MSWord" w:lang="de-CH" w:vendorID="64" w:dllVersion="0" w:nlCheck="1" w:checkStyle="0"/>
  <w:activeWritingStyle w:appName="MSWord" w:lang="en-US" w:vendorID="64" w:dllVersion="0"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92"/>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B20"/>
    <w:rsid w:val="00000219"/>
    <w:rsid w:val="00000E04"/>
    <w:rsid w:val="0000239C"/>
    <w:rsid w:val="000026B3"/>
    <w:rsid w:val="0000358B"/>
    <w:rsid w:val="000035FE"/>
    <w:rsid w:val="000037CB"/>
    <w:rsid w:val="00003A34"/>
    <w:rsid w:val="00003FD4"/>
    <w:rsid w:val="00004146"/>
    <w:rsid w:val="00005C6C"/>
    <w:rsid w:val="00005F74"/>
    <w:rsid w:val="00006173"/>
    <w:rsid w:val="0000623F"/>
    <w:rsid w:val="00006670"/>
    <w:rsid w:val="0000714D"/>
    <w:rsid w:val="00010029"/>
    <w:rsid w:val="00010A2C"/>
    <w:rsid w:val="00010F0E"/>
    <w:rsid w:val="000125DB"/>
    <w:rsid w:val="00012F64"/>
    <w:rsid w:val="00013DFF"/>
    <w:rsid w:val="00013F4F"/>
    <w:rsid w:val="00014D5A"/>
    <w:rsid w:val="000152F8"/>
    <w:rsid w:val="0001590C"/>
    <w:rsid w:val="00015DE8"/>
    <w:rsid w:val="0001613B"/>
    <w:rsid w:val="0001724F"/>
    <w:rsid w:val="00017611"/>
    <w:rsid w:val="00022079"/>
    <w:rsid w:val="00022182"/>
    <w:rsid w:val="00022B1B"/>
    <w:rsid w:val="0002312F"/>
    <w:rsid w:val="00023A75"/>
    <w:rsid w:val="00023C98"/>
    <w:rsid w:val="000242FB"/>
    <w:rsid w:val="0002552F"/>
    <w:rsid w:val="00025570"/>
    <w:rsid w:val="000256C0"/>
    <w:rsid w:val="00025D04"/>
    <w:rsid w:val="00026A30"/>
    <w:rsid w:val="00026F16"/>
    <w:rsid w:val="00027483"/>
    <w:rsid w:val="000275DA"/>
    <w:rsid w:val="00027B58"/>
    <w:rsid w:val="00030098"/>
    <w:rsid w:val="00030230"/>
    <w:rsid w:val="00030284"/>
    <w:rsid w:val="000307D8"/>
    <w:rsid w:val="00031868"/>
    <w:rsid w:val="00031A74"/>
    <w:rsid w:val="00032629"/>
    <w:rsid w:val="00032B3A"/>
    <w:rsid w:val="00032D16"/>
    <w:rsid w:val="00033CFB"/>
    <w:rsid w:val="00034F2A"/>
    <w:rsid w:val="00034F62"/>
    <w:rsid w:val="00035478"/>
    <w:rsid w:val="000358BE"/>
    <w:rsid w:val="0003634A"/>
    <w:rsid w:val="000367F8"/>
    <w:rsid w:val="0003693D"/>
    <w:rsid w:val="00036C71"/>
    <w:rsid w:val="00036F42"/>
    <w:rsid w:val="000372CB"/>
    <w:rsid w:val="00037767"/>
    <w:rsid w:val="00037BAE"/>
    <w:rsid w:val="000406B3"/>
    <w:rsid w:val="000412C3"/>
    <w:rsid w:val="00041468"/>
    <w:rsid w:val="0004179A"/>
    <w:rsid w:val="00041AD2"/>
    <w:rsid w:val="00041CD6"/>
    <w:rsid w:val="00041E82"/>
    <w:rsid w:val="00042422"/>
    <w:rsid w:val="00042879"/>
    <w:rsid w:val="00042D83"/>
    <w:rsid w:val="00043C4E"/>
    <w:rsid w:val="00043E5F"/>
    <w:rsid w:val="0004473D"/>
    <w:rsid w:val="0004486C"/>
    <w:rsid w:val="00044C0A"/>
    <w:rsid w:val="00045C90"/>
    <w:rsid w:val="00046033"/>
    <w:rsid w:val="00046C73"/>
    <w:rsid w:val="00050701"/>
    <w:rsid w:val="00050851"/>
    <w:rsid w:val="00052203"/>
    <w:rsid w:val="000533BB"/>
    <w:rsid w:val="00054010"/>
    <w:rsid w:val="00054114"/>
    <w:rsid w:val="0005444E"/>
    <w:rsid w:val="000545BC"/>
    <w:rsid w:val="0005539E"/>
    <w:rsid w:val="00055D48"/>
    <w:rsid w:val="0005634E"/>
    <w:rsid w:val="00056782"/>
    <w:rsid w:val="000567B2"/>
    <w:rsid w:val="00056854"/>
    <w:rsid w:val="000578CD"/>
    <w:rsid w:val="00060AE4"/>
    <w:rsid w:val="00061F67"/>
    <w:rsid w:val="00062202"/>
    <w:rsid w:val="00063D23"/>
    <w:rsid w:val="00063F74"/>
    <w:rsid w:val="0006469D"/>
    <w:rsid w:val="00064AE5"/>
    <w:rsid w:val="000653A8"/>
    <w:rsid w:val="0006586B"/>
    <w:rsid w:val="000662D7"/>
    <w:rsid w:val="00066894"/>
    <w:rsid w:val="0006717E"/>
    <w:rsid w:val="0006762E"/>
    <w:rsid w:val="00070F37"/>
    <w:rsid w:val="00071797"/>
    <w:rsid w:val="00071FC2"/>
    <w:rsid w:val="000734EF"/>
    <w:rsid w:val="000736C8"/>
    <w:rsid w:val="00076596"/>
    <w:rsid w:val="00076FA5"/>
    <w:rsid w:val="000770A0"/>
    <w:rsid w:val="000773C2"/>
    <w:rsid w:val="000774CE"/>
    <w:rsid w:val="000777BC"/>
    <w:rsid w:val="0008241D"/>
    <w:rsid w:val="000835F7"/>
    <w:rsid w:val="00084122"/>
    <w:rsid w:val="000847BC"/>
    <w:rsid w:val="00084FB3"/>
    <w:rsid w:val="00086F62"/>
    <w:rsid w:val="000901D3"/>
    <w:rsid w:val="00090DFC"/>
    <w:rsid w:val="00090FA5"/>
    <w:rsid w:val="00092F04"/>
    <w:rsid w:val="0009361E"/>
    <w:rsid w:val="00093A3B"/>
    <w:rsid w:val="000940F3"/>
    <w:rsid w:val="00094591"/>
    <w:rsid w:val="00094687"/>
    <w:rsid w:val="000947D1"/>
    <w:rsid w:val="00094828"/>
    <w:rsid w:val="00095693"/>
    <w:rsid w:val="00095CC5"/>
    <w:rsid w:val="000962DD"/>
    <w:rsid w:val="000976F5"/>
    <w:rsid w:val="000979F7"/>
    <w:rsid w:val="00097A82"/>
    <w:rsid w:val="00097DF7"/>
    <w:rsid w:val="000A1E72"/>
    <w:rsid w:val="000A20DE"/>
    <w:rsid w:val="000A226F"/>
    <w:rsid w:val="000A3A01"/>
    <w:rsid w:val="000A530E"/>
    <w:rsid w:val="000A5786"/>
    <w:rsid w:val="000A5D10"/>
    <w:rsid w:val="000A6A14"/>
    <w:rsid w:val="000A6CBD"/>
    <w:rsid w:val="000A6F92"/>
    <w:rsid w:val="000A7353"/>
    <w:rsid w:val="000A7E20"/>
    <w:rsid w:val="000B28D2"/>
    <w:rsid w:val="000B2CDE"/>
    <w:rsid w:val="000B2DE9"/>
    <w:rsid w:val="000B6B39"/>
    <w:rsid w:val="000B6FE3"/>
    <w:rsid w:val="000B74F2"/>
    <w:rsid w:val="000C06B0"/>
    <w:rsid w:val="000C0AD0"/>
    <w:rsid w:val="000C1649"/>
    <w:rsid w:val="000C1C15"/>
    <w:rsid w:val="000C33E9"/>
    <w:rsid w:val="000C3C4F"/>
    <w:rsid w:val="000C48F5"/>
    <w:rsid w:val="000C4A29"/>
    <w:rsid w:val="000C6392"/>
    <w:rsid w:val="000C6F6F"/>
    <w:rsid w:val="000C7172"/>
    <w:rsid w:val="000C7344"/>
    <w:rsid w:val="000C7F09"/>
    <w:rsid w:val="000C7F5E"/>
    <w:rsid w:val="000D1D08"/>
    <w:rsid w:val="000D1EE6"/>
    <w:rsid w:val="000D221F"/>
    <w:rsid w:val="000D2323"/>
    <w:rsid w:val="000D2842"/>
    <w:rsid w:val="000D42AA"/>
    <w:rsid w:val="000D46AA"/>
    <w:rsid w:val="000D5553"/>
    <w:rsid w:val="000D56DB"/>
    <w:rsid w:val="000D59F3"/>
    <w:rsid w:val="000D5DB5"/>
    <w:rsid w:val="000D5DD2"/>
    <w:rsid w:val="000D5ECD"/>
    <w:rsid w:val="000D66A2"/>
    <w:rsid w:val="000D7F9D"/>
    <w:rsid w:val="000E061B"/>
    <w:rsid w:val="000E0656"/>
    <w:rsid w:val="000E0729"/>
    <w:rsid w:val="000E1061"/>
    <w:rsid w:val="000E1405"/>
    <w:rsid w:val="000E1593"/>
    <w:rsid w:val="000E1D68"/>
    <w:rsid w:val="000E2363"/>
    <w:rsid w:val="000E23FB"/>
    <w:rsid w:val="000E32C2"/>
    <w:rsid w:val="000E359A"/>
    <w:rsid w:val="000E46F9"/>
    <w:rsid w:val="000E5733"/>
    <w:rsid w:val="000E680F"/>
    <w:rsid w:val="000E6ABB"/>
    <w:rsid w:val="000E7F6F"/>
    <w:rsid w:val="000E7F88"/>
    <w:rsid w:val="000F0398"/>
    <w:rsid w:val="000F09F4"/>
    <w:rsid w:val="000F0EA7"/>
    <w:rsid w:val="000F1D1D"/>
    <w:rsid w:val="000F240C"/>
    <w:rsid w:val="000F2475"/>
    <w:rsid w:val="000F30DF"/>
    <w:rsid w:val="000F31F0"/>
    <w:rsid w:val="000F38B4"/>
    <w:rsid w:val="000F3B2F"/>
    <w:rsid w:val="000F4F54"/>
    <w:rsid w:val="000F592F"/>
    <w:rsid w:val="000F6FAA"/>
    <w:rsid w:val="000F7019"/>
    <w:rsid w:val="000F7245"/>
    <w:rsid w:val="000F7EA7"/>
    <w:rsid w:val="0010052E"/>
    <w:rsid w:val="0010239F"/>
    <w:rsid w:val="00102726"/>
    <w:rsid w:val="001029E3"/>
    <w:rsid w:val="001036F0"/>
    <w:rsid w:val="00103976"/>
    <w:rsid w:val="0010559E"/>
    <w:rsid w:val="001055DC"/>
    <w:rsid w:val="0010571F"/>
    <w:rsid w:val="00105854"/>
    <w:rsid w:val="00105B07"/>
    <w:rsid w:val="00105DC8"/>
    <w:rsid w:val="0010618F"/>
    <w:rsid w:val="0010634A"/>
    <w:rsid w:val="0010735C"/>
    <w:rsid w:val="00107BBB"/>
    <w:rsid w:val="0011009C"/>
    <w:rsid w:val="001127A3"/>
    <w:rsid w:val="001139EA"/>
    <w:rsid w:val="00113C7C"/>
    <w:rsid w:val="00113DBD"/>
    <w:rsid w:val="00113E52"/>
    <w:rsid w:val="0011499F"/>
    <w:rsid w:val="00115231"/>
    <w:rsid w:val="00115C05"/>
    <w:rsid w:val="001160BC"/>
    <w:rsid w:val="001166E1"/>
    <w:rsid w:val="00116CC9"/>
    <w:rsid w:val="00117051"/>
    <w:rsid w:val="00117623"/>
    <w:rsid w:val="001178E8"/>
    <w:rsid w:val="00117F52"/>
    <w:rsid w:val="0012076F"/>
    <w:rsid w:val="00120AF6"/>
    <w:rsid w:val="00120B44"/>
    <w:rsid w:val="00121329"/>
    <w:rsid w:val="00121461"/>
    <w:rsid w:val="001216D9"/>
    <w:rsid w:val="001217DB"/>
    <w:rsid w:val="00121EDE"/>
    <w:rsid w:val="00122D40"/>
    <w:rsid w:val="00123529"/>
    <w:rsid w:val="00124195"/>
    <w:rsid w:val="001243C5"/>
    <w:rsid w:val="001243E9"/>
    <w:rsid w:val="00124DD0"/>
    <w:rsid w:val="0012514A"/>
    <w:rsid w:val="001258D8"/>
    <w:rsid w:val="00125C31"/>
    <w:rsid w:val="001262A3"/>
    <w:rsid w:val="001274D9"/>
    <w:rsid w:val="001301FC"/>
    <w:rsid w:val="001305A0"/>
    <w:rsid w:val="00130E5C"/>
    <w:rsid w:val="00132307"/>
    <w:rsid w:val="00133A40"/>
    <w:rsid w:val="00133D20"/>
    <w:rsid w:val="0013407F"/>
    <w:rsid w:val="001354AB"/>
    <w:rsid w:val="0013703E"/>
    <w:rsid w:val="0013741E"/>
    <w:rsid w:val="00137E3F"/>
    <w:rsid w:val="001404EB"/>
    <w:rsid w:val="00140584"/>
    <w:rsid w:val="00140B00"/>
    <w:rsid w:val="00140F59"/>
    <w:rsid w:val="00141D1D"/>
    <w:rsid w:val="00142B3C"/>
    <w:rsid w:val="00142B43"/>
    <w:rsid w:val="00142B48"/>
    <w:rsid w:val="00142B4F"/>
    <w:rsid w:val="00144232"/>
    <w:rsid w:val="0014456F"/>
    <w:rsid w:val="00144808"/>
    <w:rsid w:val="001454AC"/>
    <w:rsid w:val="00145B41"/>
    <w:rsid w:val="001508F5"/>
    <w:rsid w:val="00153971"/>
    <w:rsid w:val="001541AC"/>
    <w:rsid w:val="00155407"/>
    <w:rsid w:val="00155819"/>
    <w:rsid w:val="00156237"/>
    <w:rsid w:val="00162BCA"/>
    <w:rsid w:val="00164758"/>
    <w:rsid w:val="0016495D"/>
    <w:rsid w:val="00164C4D"/>
    <w:rsid w:val="00165406"/>
    <w:rsid w:val="00166E27"/>
    <w:rsid w:val="00166FC1"/>
    <w:rsid w:val="00167382"/>
    <w:rsid w:val="00167860"/>
    <w:rsid w:val="00170A3F"/>
    <w:rsid w:val="00170AAB"/>
    <w:rsid w:val="0017141A"/>
    <w:rsid w:val="0017146B"/>
    <w:rsid w:val="0017288A"/>
    <w:rsid w:val="001729B7"/>
    <w:rsid w:val="001734D6"/>
    <w:rsid w:val="001748D1"/>
    <w:rsid w:val="001748D5"/>
    <w:rsid w:val="00174E6B"/>
    <w:rsid w:val="001765EA"/>
    <w:rsid w:val="001810EA"/>
    <w:rsid w:val="001829B4"/>
    <w:rsid w:val="00182AA5"/>
    <w:rsid w:val="00182D58"/>
    <w:rsid w:val="00182D6E"/>
    <w:rsid w:val="00182E52"/>
    <w:rsid w:val="001839AC"/>
    <w:rsid w:val="00183DE4"/>
    <w:rsid w:val="001844EE"/>
    <w:rsid w:val="001846A2"/>
    <w:rsid w:val="00184BD0"/>
    <w:rsid w:val="00186FCA"/>
    <w:rsid w:val="00187C65"/>
    <w:rsid w:val="0019040B"/>
    <w:rsid w:val="00190A88"/>
    <w:rsid w:val="0019107C"/>
    <w:rsid w:val="0019246E"/>
    <w:rsid w:val="00192CBA"/>
    <w:rsid w:val="001940FE"/>
    <w:rsid w:val="00194A1E"/>
    <w:rsid w:val="0019573A"/>
    <w:rsid w:val="00196BBA"/>
    <w:rsid w:val="0019707D"/>
    <w:rsid w:val="00197EC2"/>
    <w:rsid w:val="001A2187"/>
    <w:rsid w:val="001A3460"/>
    <w:rsid w:val="001A3C79"/>
    <w:rsid w:val="001A4B4C"/>
    <w:rsid w:val="001A5879"/>
    <w:rsid w:val="001A5E99"/>
    <w:rsid w:val="001A6758"/>
    <w:rsid w:val="001A6C58"/>
    <w:rsid w:val="001A76B2"/>
    <w:rsid w:val="001B0338"/>
    <w:rsid w:val="001B12B9"/>
    <w:rsid w:val="001B1760"/>
    <w:rsid w:val="001B1B3F"/>
    <w:rsid w:val="001B2061"/>
    <w:rsid w:val="001B2FFB"/>
    <w:rsid w:val="001B39D1"/>
    <w:rsid w:val="001B3D58"/>
    <w:rsid w:val="001B49C2"/>
    <w:rsid w:val="001B6076"/>
    <w:rsid w:val="001B6190"/>
    <w:rsid w:val="001B6715"/>
    <w:rsid w:val="001B7AD7"/>
    <w:rsid w:val="001B7AF0"/>
    <w:rsid w:val="001C086F"/>
    <w:rsid w:val="001C0B78"/>
    <w:rsid w:val="001C3310"/>
    <w:rsid w:val="001C40D4"/>
    <w:rsid w:val="001C442F"/>
    <w:rsid w:val="001C4CE0"/>
    <w:rsid w:val="001C4F83"/>
    <w:rsid w:val="001C5B04"/>
    <w:rsid w:val="001C5B1D"/>
    <w:rsid w:val="001C685E"/>
    <w:rsid w:val="001C7E5E"/>
    <w:rsid w:val="001D0A43"/>
    <w:rsid w:val="001D0D24"/>
    <w:rsid w:val="001D0E23"/>
    <w:rsid w:val="001D1174"/>
    <w:rsid w:val="001D226F"/>
    <w:rsid w:val="001D3BBF"/>
    <w:rsid w:val="001D3C42"/>
    <w:rsid w:val="001D4C85"/>
    <w:rsid w:val="001D6216"/>
    <w:rsid w:val="001D73E7"/>
    <w:rsid w:val="001D7484"/>
    <w:rsid w:val="001D7CE4"/>
    <w:rsid w:val="001E0107"/>
    <w:rsid w:val="001E1369"/>
    <w:rsid w:val="001E2CC4"/>
    <w:rsid w:val="001E3902"/>
    <w:rsid w:val="001E3CAE"/>
    <w:rsid w:val="001E422F"/>
    <w:rsid w:val="001E4596"/>
    <w:rsid w:val="001E4928"/>
    <w:rsid w:val="001E6828"/>
    <w:rsid w:val="001E6D31"/>
    <w:rsid w:val="001E6EAF"/>
    <w:rsid w:val="001E70D9"/>
    <w:rsid w:val="001F05BC"/>
    <w:rsid w:val="001F0BF6"/>
    <w:rsid w:val="001F0F3E"/>
    <w:rsid w:val="001F2518"/>
    <w:rsid w:val="001F27C5"/>
    <w:rsid w:val="001F294F"/>
    <w:rsid w:val="001F2C93"/>
    <w:rsid w:val="001F2CC3"/>
    <w:rsid w:val="001F380C"/>
    <w:rsid w:val="001F3CDE"/>
    <w:rsid w:val="001F460B"/>
    <w:rsid w:val="001F541D"/>
    <w:rsid w:val="001F5715"/>
    <w:rsid w:val="001F5CA4"/>
    <w:rsid w:val="001F5D75"/>
    <w:rsid w:val="001F7C3A"/>
    <w:rsid w:val="00200E73"/>
    <w:rsid w:val="00201ED6"/>
    <w:rsid w:val="00201F00"/>
    <w:rsid w:val="00201F9C"/>
    <w:rsid w:val="0020242A"/>
    <w:rsid w:val="00202675"/>
    <w:rsid w:val="00202BD5"/>
    <w:rsid w:val="00202D85"/>
    <w:rsid w:val="00204B76"/>
    <w:rsid w:val="0020568E"/>
    <w:rsid w:val="00205C39"/>
    <w:rsid w:val="00205C78"/>
    <w:rsid w:val="00207709"/>
    <w:rsid w:val="00207C23"/>
    <w:rsid w:val="00211781"/>
    <w:rsid w:val="00211ADD"/>
    <w:rsid w:val="00211FCE"/>
    <w:rsid w:val="0021218B"/>
    <w:rsid w:val="00212A68"/>
    <w:rsid w:val="00213D2D"/>
    <w:rsid w:val="00213ED2"/>
    <w:rsid w:val="00215A2A"/>
    <w:rsid w:val="00215E51"/>
    <w:rsid w:val="00216390"/>
    <w:rsid w:val="0021656D"/>
    <w:rsid w:val="0021684D"/>
    <w:rsid w:val="002169CA"/>
    <w:rsid w:val="00216A5F"/>
    <w:rsid w:val="002173D5"/>
    <w:rsid w:val="00217DAC"/>
    <w:rsid w:val="002204E5"/>
    <w:rsid w:val="00220F04"/>
    <w:rsid w:val="00221CFF"/>
    <w:rsid w:val="002223E8"/>
    <w:rsid w:val="002226B0"/>
    <w:rsid w:val="0022299B"/>
    <w:rsid w:val="00222F70"/>
    <w:rsid w:val="0022368C"/>
    <w:rsid w:val="00226115"/>
    <w:rsid w:val="00226AFE"/>
    <w:rsid w:val="00226D37"/>
    <w:rsid w:val="002315DF"/>
    <w:rsid w:val="002317F8"/>
    <w:rsid w:val="00232427"/>
    <w:rsid w:val="00232657"/>
    <w:rsid w:val="002334A4"/>
    <w:rsid w:val="0023357E"/>
    <w:rsid w:val="002340AA"/>
    <w:rsid w:val="00234789"/>
    <w:rsid w:val="00235DCF"/>
    <w:rsid w:val="002361A1"/>
    <w:rsid w:val="0023696C"/>
    <w:rsid w:val="00237887"/>
    <w:rsid w:val="00237E51"/>
    <w:rsid w:val="0024054F"/>
    <w:rsid w:val="002416F2"/>
    <w:rsid w:val="00241C2D"/>
    <w:rsid w:val="0024218A"/>
    <w:rsid w:val="00242281"/>
    <w:rsid w:val="002422A0"/>
    <w:rsid w:val="00242AED"/>
    <w:rsid w:val="00242FFE"/>
    <w:rsid w:val="00243501"/>
    <w:rsid w:val="002437C5"/>
    <w:rsid w:val="00243919"/>
    <w:rsid w:val="00243EFB"/>
    <w:rsid w:val="0024454D"/>
    <w:rsid w:val="00245A22"/>
    <w:rsid w:val="00246099"/>
    <w:rsid w:val="00247505"/>
    <w:rsid w:val="00247C25"/>
    <w:rsid w:val="002509A1"/>
    <w:rsid w:val="00250DC4"/>
    <w:rsid w:val="00251000"/>
    <w:rsid w:val="002523E3"/>
    <w:rsid w:val="002527A3"/>
    <w:rsid w:val="00253E6E"/>
    <w:rsid w:val="00254F72"/>
    <w:rsid w:val="00255AD7"/>
    <w:rsid w:val="00256613"/>
    <w:rsid w:val="00256F0D"/>
    <w:rsid w:val="00260F51"/>
    <w:rsid w:val="00261B5F"/>
    <w:rsid w:val="00261E0E"/>
    <w:rsid w:val="002637DE"/>
    <w:rsid w:val="002640C8"/>
    <w:rsid w:val="00264111"/>
    <w:rsid w:val="0026419B"/>
    <w:rsid w:val="00264DC7"/>
    <w:rsid w:val="00265A04"/>
    <w:rsid w:val="00270066"/>
    <w:rsid w:val="002700C2"/>
    <w:rsid w:val="0027078F"/>
    <w:rsid w:val="0027285A"/>
    <w:rsid w:val="0027320B"/>
    <w:rsid w:val="0027331D"/>
    <w:rsid w:val="0027349B"/>
    <w:rsid w:val="002734B0"/>
    <w:rsid w:val="00275577"/>
    <w:rsid w:val="00276479"/>
    <w:rsid w:val="002768EE"/>
    <w:rsid w:val="0027733B"/>
    <w:rsid w:val="002809D6"/>
    <w:rsid w:val="00281683"/>
    <w:rsid w:val="002817D8"/>
    <w:rsid w:val="0028185D"/>
    <w:rsid w:val="002847EA"/>
    <w:rsid w:val="00285386"/>
    <w:rsid w:val="002854F1"/>
    <w:rsid w:val="00285C91"/>
    <w:rsid w:val="00286928"/>
    <w:rsid w:val="002873E4"/>
    <w:rsid w:val="00287E3C"/>
    <w:rsid w:val="002900E9"/>
    <w:rsid w:val="00290FAE"/>
    <w:rsid w:val="00291468"/>
    <w:rsid w:val="0029205F"/>
    <w:rsid w:val="002934E9"/>
    <w:rsid w:val="002939AB"/>
    <w:rsid w:val="00293C27"/>
    <w:rsid w:val="00293D1A"/>
    <w:rsid w:val="002941DB"/>
    <w:rsid w:val="0029426E"/>
    <w:rsid w:val="00294823"/>
    <w:rsid w:val="00295151"/>
    <w:rsid w:val="00296A52"/>
    <w:rsid w:val="002A0FD2"/>
    <w:rsid w:val="002A161E"/>
    <w:rsid w:val="002A1AF9"/>
    <w:rsid w:val="002A2017"/>
    <w:rsid w:val="002A24AE"/>
    <w:rsid w:val="002A4E43"/>
    <w:rsid w:val="002A4F40"/>
    <w:rsid w:val="002A509E"/>
    <w:rsid w:val="002A544C"/>
    <w:rsid w:val="002A56C3"/>
    <w:rsid w:val="002A5C5A"/>
    <w:rsid w:val="002A5FE3"/>
    <w:rsid w:val="002A60D2"/>
    <w:rsid w:val="002A6812"/>
    <w:rsid w:val="002A7BDA"/>
    <w:rsid w:val="002A7EBC"/>
    <w:rsid w:val="002B0093"/>
    <w:rsid w:val="002B0CB3"/>
    <w:rsid w:val="002B1A7E"/>
    <w:rsid w:val="002B1AE0"/>
    <w:rsid w:val="002B2390"/>
    <w:rsid w:val="002B2A34"/>
    <w:rsid w:val="002B3F9E"/>
    <w:rsid w:val="002B4775"/>
    <w:rsid w:val="002B49E3"/>
    <w:rsid w:val="002B4EEF"/>
    <w:rsid w:val="002B5698"/>
    <w:rsid w:val="002B5F98"/>
    <w:rsid w:val="002B64ED"/>
    <w:rsid w:val="002B6FEA"/>
    <w:rsid w:val="002B70CF"/>
    <w:rsid w:val="002B75C2"/>
    <w:rsid w:val="002B77E7"/>
    <w:rsid w:val="002B78CF"/>
    <w:rsid w:val="002B7991"/>
    <w:rsid w:val="002C0505"/>
    <w:rsid w:val="002C0DF6"/>
    <w:rsid w:val="002C0F66"/>
    <w:rsid w:val="002C15F9"/>
    <w:rsid w:val="002C1C20"/>
    <w:rsid w:val="002C1D15"/>
    <w:rsid w:val="002C2BAD"/>
    <w:rsid w:val="002C2F2C"/>
    <w:rsid w:val="002C3C1E"/>
    <w:rsid w:val="002C41DF"/>
    <w:rsid w:val="002C4F43"/>
    <w:rsid w:val="002C56A2"/>
    <w:rsid w:val="002C5979"/>
    <w:rsid w:val="002C64C8"/>
    <w:rsid w:val="002C6726"/>
    <w:rsid w:val="002C73CE"/>
    <w:rsid w:val="002D078A"/>
    <w:rsid w:val="002D09B4"/>
    <w:rsid w:val="002D15EF"/>
    <w:rsid w:val="002D1D67"/>
    <w:rsid w:val="002D20A7"/>
    <w:rsid w:val="002D240D"/>
    <w:rsid w:val="002D25EA"/>
    <w:rsid w:val="002D2BE6"/>
    <w:rsid w:val="002D31D2"/>
    <w:rsid w:val="002D3798"/>
    <w:rsid w:val="002D4028"/>
    <w:rsid w:val="002D4165"/>
    <w:rsid w:val="002D4323"/>
    <w:rsid w:val="002D492B"/>
    <w:rsid w:val="002D4977"/>
    <w:rsid w:val="002D4F83"/>
    <w:rsid w:val="002D6017"/>
    <w:rsid w:val="002D78EF"/>
    <w:rsid w:val="002D7E7D"/>
    <w:rsid w:val="002E0D48"/>
    <w:rsid w:val="002E1CED"/>
    <w:rsid w:val="002E272B"/>
    <w:rsid w:val="002E3641"/>
    <w:rsid w:val="002E4AA8"/>
    <w:rsid w:val="002E4C6C"/>
    <w:rsid w:val="002E5344"/>
    <w:rsid w:val="002E5948"/>
    <w:rsid w:val="002E5D32"/>
    <w:rsid w:val="002F0232"/>
    <w:rsid w:val="002F069C"/>
    <w:rsid w:val="002F0ABD"/>
    <w:rsid w:val="002F1392"/>
    <w:rsid w:val="002F1B67"/>
    <w:rsid w:val="002F201E"/>
    <w:rsid w:val="002F22FF"/>
    <w:rsid w:val="002F3530"/>
    <w:rsid w:val="002F3EA3"/>
    <w:rsid w:val="002F4648"/>
    <w:rsid w:val="002F4F77"/>
    <w:rsid w:val="002F63BC"/>
    <w:rsid w:val="002F72F9"/>
    <w:rsid w:val="002F748A"/>
    <w:rsid w:val="002F78E5"/>
    <w:rsid w:val="002F79F7"/>
    <w:rsid w:val="002F7F60"/>
    <w:rsid w:val="00300523"/>
    <w:rsid w:val="003030B8"/>
    <w:rsid w:val="003037C9"/>
    <w:rsid w:val="00303C4A"/>
    <w:rsid w:val="00303F13"/>
    <w:rsid w:val="00304720"/>
    <w:rsid w:val="00304A18"/>
    <w:rsid w:val="00304B02"/>
    <w:rsid w:val="0030544C"/>
    <w:rsid w:val="00305A4D"/>
    <w:rsid w:val="00306251"/>
    <w:rsid w:val="00306463"/>
    <w:rsid w:val="00306BE7"/>
    <w:rsid w:val="00306F88"/>
    <w:rsid w:val="0030793B"/>
    <w:rsid w:val="003107EA"/>
    <w:rsid w:val="003116BC"/>
    <w:rsid w:val="00311A81"/>
    <w:rsid w:val="00311BFC"/>
    <w:rsid w:val="00311DFD"/>
    <w:rsid w:val="00312260"/>
    <w:rsid w:val="00313289"/>
    <w:rsid w:val="00313854"/>
    <w:rsid w:val="003139FF"/>
    <w:rsid w:val="00314379"/>
    <w:rsid w:val="00314C19"/>
    <w:rsid w:val="003153F9"/>
    <w:rsid w:val="00315E69"/>
    <w:rsid w:val="00316FCF"/>
    <w:rsid w:val="003208F4"/>
    <w:rsid w:val="00320C1B"/>
    <w:rsid w:val="00320DB8"/>
    <w:rsid w:val="00321135"/>
    <w:rsid w:val="003216C0"/>
    <w:rsid w:val="00321707"/>
    <w:rsid w:val="00321E2A"/>
    <w:rsid w:val="003220E5"/>
    <w:rsid w:val="00322ABE"/>
    <w:rsid w:val="00323F39"/>
    <w:rsid w:val="0032450D"/>
    <w:rsid w:val="003252E0"/>
    <w:rsid w:val="003263AD"/>
    <w:rsid w:val="0032688F"/>
    <w:rsid w:val="00326B28"/>
    <w:rsid w:val="00330432"/>
    <w:rsid w:val="003315FF"/>
    <w:rsid w:val="00332B02"/>
    <w:rsid w:val="00332F39"/>
    <w:rsid w:val="00333675"/>
    <w:rsid w:val="00333C44"/>
    <w:rsid w:val="00333E4F"/>
    <w:rsid w:val="00334CBC"/>
    <w:rsid w:val="003352BF"/>
    <w:rsid w:val="00335786"/>
    <w:rsid w:val="00335BBF"/>
    <w:rsid w:val="00335F29"/>
    <w:rsid w:val="003362A6"/>
    <w:rsid w:val="003375A3"/>
    <w:rsid w:val="00337E42"/>
    <w:rsid w:val="00340CA0"/>
    <w:rsid w:val="003427B1"/>
    <w:rsid w:val="00342CBA"/>
    <w:rsid w:val="0034310E"/>
    <w:rsid w:val="0034319A"/>
    <w:rsid w:val="003439A9"/>
    <w:rsid w:val="00344996"/>
    <w:rsid w:val="00345264"/>
    <w:rsid w:val="0034576C"/>
    <w:rsid w:val="00345B30"/>
    <w:rsid w:val="00345E79"/>
    <w:rsid w:val="003464F5"/>
    <w:rsid w:val="003472FA"/>
    <w:rsid w:val="003477B3"/>
    <w:rsid w:val="00350419"/>
    <w:rsid w:val="003516EA"/>
    <w:rsid w:val="00351E12"/>
    <w:rsid w:val="00351FAC"/>
    <w:rsid w:val="003527B7"/>
    <w:rsid w:val="00352EFD"/>
    <w:rsid w:val="00353CA9"/>
    <w:rsid w:val="00354C79"/>
    <w:rsid w:val="00354F18"/>
    <w:rsid w:val="003562C1"/>
    <w:rsid w:val="00356B83"/>
    <w:rsid w:val="00357D39"/>
    <w:rsid w:val="0036005F"/>
    <w:rsid w:val="00360382"/>
    <w:rsid w:val="00360626"/>
    <w:rsid w:val="0036076B"/>
    <w:rsid w:val="0036178D"/>
    <w:rsid w:val="0036238D"/>
    <w:rsid w:val="00363B02"/>
    <w:rsid w:val="00363EB8"/>
    <w:rsid w:val="00363F6A"/>
    <w:rsid w:val="0036478D"/>
    <w:rsid w:val="00364E36"/>
    <w:rsid w:val="003651E5"/>
    <w:rsid w:val="0036575A"/>
    <w:rsid w:val="0036593F"/>
    <w:rsid w:val="00366504"/>
    <w:rsid w:val="00366E5E"/>
    <w:rsid w:val="00370C5F"/>
    <w:rsid w:val="00370E75"/>
    <w:rsid w:val="0037110F"/>
    <w:rsid w:val="003714FF"/>
    <w:rsid w:val="00371E9C"/>
    <w:rsid w:val="00372849"/>
    <w:rsid w:val="00372C71"/>
    <w:rsid w:val="00373190"/>
    <w:rsid w:val="003742CC"/>
    <w:rsid w:val="00375002"/>
    <w:rsid w:val="0037514C"/>
    <w:rsid w:val="003751B7"/>
    <w:rsid w:val="00375AE5"/>
    <w:rsid w:val="0037629E"/>
    <w:rsid w:val="00383224"/>
    <w:rsid w:val="00384DB6"/>
    <w:rsid w:val="0038521B"/>
    <w:rsid w:val="003862D5"/>
    <w:rsid w:val="00386497"/>
    <w:rsid w:val="00390B29"/>
    <w:rsid w:val="00390DA7"/>
    <w:rsid w:val="00390E27"/>
    <w:rsid w:val="00392E45"/>
    <w:rsid w:val="00393063"/>
    <w:rsid w:val="00393EA6"/>
    <w:rsid w:val="0039535E"/>
    <w:rsid w:val="00396614"/>
    <w:rsid w:val="00396D18"/>
    <w:rsid w:val="00397AB0"/>
    <w:rsid w:val="00397FA2"/>
    <w:rsid w:val="003A0350"/>
    <w:rsid w:val="003A0B72"/>
    <w:rsid w:val="003A1BC1"/>
    <w:rsid w:val="003A1E29"/>
    <w:rsid w:val="003A1FD0"/>
    <w:rsid w:val="003A242A"/>
    <w:rsid w:val="003A2610"/>
    <w:rsid w:val="003A2C53"/>
    <w:rsid w:val="003A2D0B"/>
    <w:rsid w:val="003A2F39"/>
    <w:rsid w:val="003A3532"/>
    <w:rsid w:val="003A4506"/>
    <w:rsid w:val="003A5319"/>
    <w:rsid w:val="003A5A88"/>
    <w:rsid w:val="003A6804"/>
    <w:rsid w:val="003A6BF3"/>
    <w:rsid w:val="003A72A1"/>
    <w:rsid w:val="003B0A30"/>
    <w:rsid w:val="003B0ADB"/>
    <w:rsid w:val="003B101B"/>
    <w:rsid w:val="003B147E"/>
    <w:rsid w:val="003B1711"/>
    <w:rsid w:val="003B1C87"/>
    <w:rsid w:val="003B2E26"/>
    <w:rsid w:val="003B3A25"/>
    <w:rsid w:val="003B3AAA"/>
    <w:rsid w:val="003B46CF"/>
    <w:rsid w:val="003B4ABC"/>
    <w:rsid w:val="003B5485"/>
    <w:rsid w:val="003B6199"/>
    <w:rsid w:val="003B69D9"/>
    <w:rsid w:val="003B6B07"/>
    <w:rsid w:val="003C0953"/>
    <w:rsid w:val="003C0C33"/>
    <w:rsid w:val="003C1061"/>
    <w:rsid w:val="003C129F"/>
    <w:rsid w:val="003C4F01"/>
    <w:rsid w:val="003C67F8"/>
    <w:rsid w:val="003C6D86"/>
    <w:rsid w:val="003C7551"/>
    <w:rsid w:val="003D0387"/>
    <w:rsid w:val="003D1990"/>
    <w:rsid w:val="003D22F1"/>
    <w:rsid w:val="003D2334"/>
    <w:rsid w:val="003D2F09"/>
    <w:rsid w:val="003D384C"/>
    <w:rsid w:val="003D45FC"/>
    <w:rsid w:val="003D6E87"/>
    <w:rsid w:val="003D6F43"/>
    <w:rsid w:val="003D7330"/>
    <w:rsid w:val="003D7AF0"/>
    <w:rsid w:val="003D7B4C"/>
    <w:rsid w:val="003D7BC9"/>
    <w:rsid w:val="003D7E70"/>
    <w:rsid w:val="003E00A1"/>
    <w:rsid w:val="003E0D37"/>
    <w:rsid w:val="003E1B05"/>
    <w:rsid w:val="003E4EDB"/>
    <w:rsid w:val="003E4FBD"/>
    <w:rsid w:val="003E501C"/>
    <w:rsid w:val="003E57D2"/>
    <w:rsid w:val="003E5BFB"/>
    <w:rsid w:val="003E6C58"/>
    <w:rsid w:val="003F0482"/>
    <w:rsid w:val="003F0C87"/>
    <w:rsid w:val="003F0F4E"/>
    <w:rsid w:val="003F15AF"/>
    <w:rsid w:val="003F3BF5"/>
    <w:rsid w:val="003F41D6"/>
    <w:rsid w:val="003F584F"/>
    <w:rsid w:val="003F5B50"/>
    <w:rsid w:val="003F6697"/>
    <w:rsid w:val="003F6B51"/>
    <w:rsid w:val="003F6B60"/>
    <w:rsid w:val="003F757B"/>
    <w:rsid w:val="003F7DDF"/>
    <w:rsid w:val="0040003D"/>
    <w:rsid w:val="0040092C"/>
    <w:rsid w:val="004027E7"/>
    <w:rsid w:val="00402E35"/>
    <w:rsid w:val="00403BF1"/>
    <w:rsid w:val="004040E0"/>
    <w:rsid w:val="004041AB"/>
    <w:rsid w:val="0040455C"/>
    <w:rsid w:val="004051EE"/>
    <w:rsid w:val="0040552D"/>
    <w:rsid w:val="00405AAE"/>
    <w:rsid w:val="00405DD1"/>
    <w:rsid w:val="00406C5D"/>
    <w:rsid w:val="00407FA0"/>
    <w:rsid w:val="004108DC"/>
    <w:rsid w:val="00411284"/>
    <w:rsid w:val="00411B33"/>
    <w:rsid w:val="00412CF7"/>
    <w:rsid w:val="0041448C"/>
    <w:rsid w:val="00414D60"/>
    <w:rsid w:val="004154F6"/>
    <w:rsid w:val="004162FC"/>
    <w:rsid w:val="00420694"/>
    <w:rsid w:val="00420D7C"/>
    <w:rsid w:val="00421021"/>
    <w:rsid w:val="00421AFD"/>
    <w:rsid w:val="00422610"/>
    <w:rsid w:val="00422BEA"/>
    <w:rsid w:val="00422F16"/>
    <w:rsid w:val="004231A7"/>
    <w:rsid w:val="004240F0"/>
    <w:rsid w:val="00426D65"/>
    <w:rsid w:val="0042752E"/>
    <w:rsid w:val="0043028D"/>
    <w:rsid w:val="00431033"/>
    <w:rsid w:val="00431422"/>
    <w:rsid w:val="00431671"/>
    <w:rsid w:val="00431D19"/>
    <w:rsid w:val="00435155"/>
    <w:rsid w:val="00435292"/>
    <w:rsid w:val="00435F98"/>
    <w:rsid w:val="00436196"/>
    <w:rsid w:val="004364FC"/>
    <w:rsid w:val="00436622"/>
    <w:rsid w:val="004368A2"/>
    <w:rsid w:val="004371B3"/>
    <w:rsid w:val="004373C6"/>
    <w:rsid w:val="00437618"/>
    <w:rsid w:val="0044046F"/>
    <w:rsid w:val="00440575"/>
    <w:rsid w:val="00440D25"/>
    <w:rsid w:val="00441645"/>
    <w:rsid w:val="00443437"/>
    <w:rsid w:val="0044454C"/>
    <w:rsid w:val="004448B3"/>
    <w:rsid w:val="00444EB4"/>
    <w:rsid w:val="00444F4A"/>
    <w:rsid w:val="00445319"/>
    <w:rsid w:val="00445E1A"/>
    <w:rsid w:val="004465B7"/>
    <w:rsid w:val="0045149D"/>
    <w:rsid w:val="004515B2"/>
    <w:rsid w:val="004528DF"/>
    <w:rsid w:val="00453315"/>
    <w:rsid w:val="00453505"/>
    <w:rsid w:val="004549C5"/>
    <w:rsid w:val="00454F3D"/>
    <w:rsid w:val="00456A28"/>
    <w:rsid w:val="00456B92"/>
    <w:rsid w:val="00457BC9"/>
    <w:rsid w:val="00460A04"/>
    <w:rsid w:val="00460E00"/>
    <w:rsid w:val="00462812"/>
    <w:rsid w:val="004653E0"/>
    <w:rsid w:val="004659FB"/>
    <w:rsid w:val="00465B0B"/>
    <w:rsid w:val="00466E4F"/>
    <w:rsid w:val="00470ADD"/>
    <w:rsid w:val="0047279A"/>
    <w:rsid w:val="0047294B"/>
    <w:rsid w:val="00472A6B"/>
    <w:rsid w:val="00473139"/>
    <w:rsid w:val="00473263"/>
    <w:rsid w:val="00473700"/>
    <w:rsid w:val="0047374F"/>
    <w:rsid w:val="00473AE2"/>
    <w:rsid w:val="00473DD6"/>
    <w:rsid w:val="00473F43"/>
    <w:rsid w:val="00474B68"/>
    <w:rsid w:val="004751F4"/>
    <w:rsid w:val="00475847"/>
    <w:rsid w:val="00475855"/>
    <w:rsid w:val="00475EB2"/>
    <w:rsid w:val="00476C56"/>
    <w:rsid w:val="00477024"/>
    <w:rsid w:val="004800F4"/>
    <w:rsid w:val="00480D32"/>
    <w:rsid w:val="004816B3"/>
    <w:rsid w:val="00481CF1"/>
    <w:rsid w:val="0048209F"/>
    <w:rsid w:val="004820B4"/>
    <w:rsid w:val="0048260C"/>
    <w:rsid w:val="004830AB"/>
    <w:rsid w:val="00483BCB"/>
    <w:rsid w:val="00484589"/>
    <w:rsid w:val="004913D7"/>
    <w:rsid w:val="0049155D"/>
    <w:rsid w:val="00491F4A"/>
    <w:rsid w:val="00492AA8"/>
    <w:rsid w:val="00492CAD"/>
    <w:rsid w:val="00493139"/>
    <w:rsid w:val="00494B18"/>
    <w:rsid w:val="00495087"/>
    <w:rsid w:val="00495785"/>
    <w:rsid w:val="004957F7"/>
    <w:rsid w:val="00496B01"/>
    <w:rsid w:val="0049720A"/>
    <w:rsid w:val="00497725"/>
    <w:rsid w:val="004A049C"/>
    <w:rsid w:val="004A1168"/>
    <w:rsid w:val="004A12C1"/>
    <w:rsid w:val="004A1E00"/>
    <w:rsid w:val="004A2C1E"/>
    <w:rsid w:val="004A5E4F"/>
    <w:rsid w:val="004A668D"/>
    <w:rsid w:val="004A711F"/>
    <w:rsid w:val="004A7410"/>
    <w:rsid w:val="004B0B69"/>
    <w:rsid w:val="004B12D6"/>
    <w:rsid w:val="004B1A4E"/>
    <w:rsid w:val="004B21F9"/>
    <w:rsid w:val="004B2BDC"/>
    <w:rsid w:val="004B2D8C"/>
    <w:rsid w:val="004B3246"/>
    <w:rsid w:val="004B4C1E"/>
    <w:rsid w:val="004B550A"/>
    <w:rsid w:val="004B7E38"/>
    <w:rsid w:val="004C00E6"/>
    <w:rsid w:val="004C1212"/>
    <w:rsid w:val="004C2EA9"/>
    <w:rsid w:val="004C3059"/>
    <w:rsid w:val="004C31DE"/>
    <w:rsid w:val="004C3574"/>
    <w:rsid w:val="004C4B3F"/>
    <w:rsid w:val="004C4F76"/>
    <w:rsid w:val="004C6A2D"/>
    <w:rsid w:val="004C6C89"/>
    <w:rsid w:val="004D2363"/>
    <w:rsid w:val="004D2542"/>
    <w:rsid w:val="004D27BD"/>
    <w:rsid w:val="004D3B9C"/>
    <w:rsid w:val="004D3C37"/>
    <w:rsid w:val="004D3DF0"/>
    <w:rsid w:val="004D4006"/>
    <w:rsid w:val="004D49EC"/>
    <w:rsid w:val="004D4A9A"/>
    <w:rsid w:val="004D4D7B"/>
    <w:rsid w:val="004D5103"/>
    <w:rsid w:val="004D5341"/>
    <w:rsid w:val="004E18BF"/>
    <w:rsid w:val="004E1E54"/>
    <w:rsid w:val="004E2269"/>
    <w:rsid w:val="004E3163"/>
    <w:rsid w:val="004E3FC2"/>
    <w:rsid w:val="004E43A8"/>
    <w:rsid w:val="004E4733"/>
    <w:rsid w:val="004E49D3"/>
    <w:rsid w:val="004E64B6"/>
    <w:rsid w:val="004E7621"/>
    <w:rsid w:val="004F04F8"/>
    <w:rsid w:val="004F1106"/>
    <w:rsid w:val="004F1993"/>
    <w:rsid w:val="004F2748"/>
    <w:rsid w:val="004F2A21"/>
    <w:rsid w:val="004F5337"/>
    <w:rsid w:val="004F56EB"/>
    <w:rsid w:val="004F6A65"/>
    <w:rsid w:val="004F6CFC"/>
    <w:rsid w:val="004F73FD"/>
    <w:rsid w:val="0050184A"/>
    <w:rsid w:val="00501C47"/>
    <w:rsid w:val="00501E59"/>
    <w:rsid w:val="0050202A"/>
    <w:rsid w:val="005027CA"/>
    <w:rsid w:val="00502888"/>
    <w:rsid w:val="00503C8B"/>
    <w:rsid w:val="005041AA"/>
    <w:rsid w:val="00504F69"/>
    <w:rsid w:val="00506BE2"/>
    <w:rsid w:val="00507CFF"/>
    <w:rsid w:val="0051058C"/>
    <w:rsid w:val="0051177A"/>
    <w:rsid w:val="00512782"/>
    <w:rsid w:val="00513949"/>
    <w:rsid w:val="005139FE"/>
    <w:rsid w:val="00513CDD"/>
    <w:rsid w:val="0051418E"/>
    <w:rsid w:val="00516394"/>
    <w:rsid w:val="00516F65"/>
    <w:rsid w:val="00517426"/>
    <w:rsid w:val="0052068A"/>
    <w:rsid w:val="00520E27"/>
    <w:rsid w:val="00521719"/>
    <w:rsid w:val="00522624"/>
    <w:rsid w:val="00523E0F"/>
    <w:rsid w:val="00524364"/>
    <w:rsid w:val="005249C3"/>
    <w:rsid w:val="00524E5F"/>
    <w:rsid w:val="00524E81"/>
    <w:rsid w:val="00525816"/>
    <w:rsid w:val="00525B6B"/>
    <w:rsid w:val="00525E42"/>
    <w:rsid w:val="00526548"/>
    <w:rsid w:val="005268E0"/>
    <w:rsid w:val="00527316"/>
    <w:rsid w:val="0052786C"/>
    <w:rsid w:val="00527BC0"/>
    <w:rsid w:val="005304E6"/>
    <w:rsid w:val="00531DEB"/>
    <w:rsid w:val="0053205D"/>
    <w:rsid w:val="0053238E"/>
    <w:rsid w:val="00532AD2"/>
    <w:rsid w:val="005331BC"/>
    <w:rsid w:val="00535483"/>
    <w:rsid w:val="00535D65"/>
    <w:rsid w:val="00536006"/>
    <w:rsid w:val="00536139"/>
    <w:rsid w:val="00536402"/>
    <w:rsid w:val="00536CB9"/>
    <w:rsid w:val="0053751D"/>
    <w:rsid w:val="0054065C"/>
    <w:rsid w:val="00540D72"/>
    <w:rsid w:val="00541961"/>
    <w:rsid w:val="005419FE"/>
    <w:rsid w:val="00542010"/>
    <w:rsid w:val="00542A30"/>
    <w:rsid w:val="00542E81"/>
    <w:rsid w:val="005437C7"/>
    <w:rsid w:val="00545D0A"/>
    <w:rsid w:val="00547828"/>
    <w:rsid w:val="00547F0E"/>
    <w:rsid w:val="00551C21"/>
    <w:rsid w:val="0055208D"/>
    <w:rsid w:val="00552B6E"/>
    <w:rsid w:val="0055343F"/>
    <w:rsid w:val="00553B03"/>
    <w:rsid w:val="00554074"/>
    <w:rsid w:val="0055616B"/>
    <w:rsid w:val="005565A3"/>
    <w:rsid w:val="00556F2A"/>
    <w:rsid w:val="00557570"/>
    <w:rsid w:val="00557E1C"/>
    <w:rsid w:val="005610D2"/>
    <w:rsid w:val="00561511"/>
    <w:rsid w:val="005633DC"/>
    <w:rsid w:val="0056470E"/>
    <w:rsid w:val="00564D88"/>
    <w:rsid w:val="005653B3"/>
    <w:rsid w:val="005657B2"/>
    <w:rsid w:val="00566656"/>
    <w:rsid w:val="00566DF4"/>
    <w:rsid w:val="00566F81"/>
    <w:rsid w:val="005670FB"/>
    <w:rsid w:val="005703F3"/>
    <w:rsid w:val="00570BA5"/>
    <w:rsid w:val="00570E84"/>
    <w:rsid w:val="0057115A"/>
    <w:rsid w:val="0057139A"/>
    <w:rsid w:val="005713A9"/>
    <w:rsid w:val="00572942"/>
    <w:rsid w:val="0057296C"/>
    <w:rsid w:val="0057366E"/>
    <w:rsid w:val="00573882"/>
    <w:rsid w:val="0057395A"/>
    <w:rsid w:val="00573A36"/>
    <w:rsid w:val="00573C0B"/>
    <w:rsid w:val="00573EE5"/>
    <w:rsid w:val="00574E63"/>
    <w:rsid w:val="00575FB4"/>
    <w:rsid w:val="00576592"/>
    <w:rsid w:val="00576B2A"/>
    <w:rsid w:val="00576CBD"/>
    <w:rsid w:val="00580D94"/>
    <w:rsid w:val="00580FD6"/>
    <w:rsid w:val="005824B9"/>
    <w:rsid w:val="0058298D"/>
    <w:rsid w:val="00582E32"/>
    <w:rsid w:val="00584B73"/>
    <w:rsid w:val="0058592A"/>
    <w:rsid w:val="005876C5"/>
    <w:rsid w:val="00587A8B"/>
    <w:rsid w:val="005908E7"/>
    <w:rsid w:val="00590A88"/>
    <w:rsid w:val="005912CB"/>
    <w:rsid w:val="0059147B"/>
    <w:rsid w:val="005914A2"/>
    <w:rsid w:val="00592EC5"/>
    <w:rsid w:val="00593E2C"/>
    <w:rsid w:val="00593EAE"/>
    <w:rsid w:val="00593F22"/>
    <w:rsid w:val="00593FBF"/>
    <w:rsid w:val="00594C52"/>
    <w:rsid w:val="0059531B"/>
    <w:rsid w:val="005966A4"/>
    <w:rsid w:val="0059673A"/>
    <w:rsid w:val="00596869"/>
    <w:rsid w:val="005976F9"/>
    <w:rsid w:val="0059796A"/>
    <w:rsid w:val="00597A14"/>
    <w:rsid w:val="00597E50"/>
    <w:rsid w:val="005A135B"/>
    <w:rsid w:val="005A152D"/>
    <w:rsid w:val="005A1911"/>
    <w:rsid w:val="005A1BD0"/>
    <w:rsid w:val="005A22AC"/>
    <w:rsid w:val="005A4277"/>
    <w:rsid w:val="005A4463"/>
    <w:rsid w:val="005A4CC6"/>
    <w:rsid w:val="005A621E"/>
    <w:rsid w:val="005A6442"/>
    <w:rsid w:val="005A6824"/>
    <w:rsid w:val="005A6BC2"/>
    <w:rsid w:val="005A6D38"/>
    <w:rsid w:val="005A76EE"/>
    <w:rsid w:val="005A7E7A"/>
    <w:rsid w:val="005B022D"/>
    <w:rsid w:val="005B132C"/>
    <w:rsid w:val="005B2142"/>
    <w:rsid w:val="005B2284"/>
    <w:rsid w:val="005B2F53"/>
    <w:rsid w:val="005B332B"/>
    <w:rsid w:val="005B365C"/>
    <w:rsid w:val="005B4CB0"/>
    <w:rsid w:val="005B51FA"/>
    <w:rsid w:val="005B6A4B"/>
    <w:rsid w:val="005B6A79"/>
    <w:rsid w:val="005B6C84"/>
    <w:rsid w:val="005B6D37"/>
    <w:rsid w:val="005B72A4"/>
    <w:rsid w:val="005B79AE"/>
    <w:rsid w:val="005C00EC"/>
    <w:rsid w:val="005C01C6"/>
    <w:rsid w:val="005C0864"/>
    <w:rsid w:val="005C10AD"/>
    <w:rsid w:val="005C13B9"/>
    <w:rsid w:val="005C1549"/>
    <w:rsid w:val="005C46F3"/>
    <w:rsid w:val="005C5472"/>
    <w:rsid w:val="005C5715"/>
    <w:rsid w:val="005C584B"/>
    <w:rsid w:val="005C6264"/>
    <w:rsid w:val="005C6497"/>
    <w:rsid w:val="005C64A0"/>
    <w:rsid w:val="005C64B1"/>
    <w:rsid w:val="005C65A4"/>
    <w:rsid w:val="005C7A2C"/>
    <w:rsid w:val="005C7D77"/>
    <w:rsid w:val="005D032A"/>
    <w:rsid w:val="005D06C7"/>
    <w:rsid w:val="005D2110"/>
    <w:rsid w:val="005D2A96"/>
    <w:rsid w:val="005D4E8B"/>
    <w:rsid w:val="005D51B2"/>
    <w:rsid w:val="005D543B"/>
    <w:rsid w:val="005D6B07"/>
    <w:rsid w:val="005D6CDC"/>
    <w:rsid w:val="005D7415"/>
    <w:rsid w:val="005D7B39"/>
    <w:rsid w:val="005D7BD6"/>
    <w:rsid w:val="005E14F9"/>
    <w:rsid w:val="005E1793"/>
    <w:rsid w:val="005E2768"/>
    <w:rsid w:val="005E4665"/>
    <w:rsid w:val="005E62D8"/>
    <w:rsid w:val="005E69F2"/>
    <w:rsid w:val="005F1452"/>
    <w:rsid w:val="005F1593"/>
    <w:rsid w:val="005F19E7"/>
    <w:rsid w:val="005F1E89"/>
    <w:rsid w:val="005F1F97"/>
    <w:rsid w:val="005F2CA6"/>
    <w:rsid w:val="005F3449"/>
    <w:rsid w:val="005F3A64"/>
    <w:rsid w:val="005F4172"/>
    <w:rsid w:val="005F434D"/>
    <w:rsid w:val="005F4AE5"/>
    <w:rsid w:val="005F4E1C"/>
    <w:rsid w:val="005F4F5B"/>
    <w:rsid w:val="005F5168"/>
    <w:rsid w:val="005F5CB4"/>
    <w:rsid w:val="005F5CFC"/>
    <w:rsid w:val="005F643A"/>
    <w:rsid w:val="005F7242"/>
    <w:rsid w:val="005F77B0"/>
    <w:rsid w:val="005F7DE3"/>
    <w:rsid w:val="0060023C"/>
    <w:rsid w:val="006002B9"/>
    <w:rsid w:val="006002FD"/>
    <w:rsid w:val="006011CE"/>
    <w:rsid w:val="00601627"/>
    <w:rsid w:val="00601A6B"/>
    <w:rsid w:val="006021A8"/>
    <w:rsid w:val="00602391"/>
    <w:rsid w:val="00602DB9"/>
    <w:rsid w:val="006036C7"/>
    <w:rsid w:val="00603B3A"/>
    <w:rsid w:val="006041DE"/>
    <w:rsid w:val="00604281"/>
    <w:rsid w:val="00604985"/>
    <w:rsid w:val="00604D17"/>
    <w:rsid w:val="00604DD0"/>
    <w:rsid w:val="0060510E"/>
    <w:rsid w:val="006053C1"/>
    <w:rsid w:val="00606A24"/>
    <w:rsid w:val="00610885"/>
    <w:rsid w:val="006108FB"/>
    <w:rsid w:val="00610C12"/>
    <w:rsid w:val="0061191F"/>
    <w:rsid w:val="006122E5"/>
    <w:rsid w:val="0061463D"/>
    <w:rsid w:val="006151A6"/>
    <w:rsid w:val="00615504"/>
    <w:rsid w:val="0061561D"/>
    <w:rsid w:val="0061566F"/>
    <w:rsid w:val="006161F6"/>
    <w:rsid w:val="00617286"/>
    <w:rsid w:val="006177E0"/>
    <w:rsid w:val="00617B19"/>
    <w:rsid w:val="00620B88"/>
    <w:rsid w:val="00622E3C"/>
    <w:rsid w:val="00623AB7"/>
    <w:rsid w:val="00625173"/>
    <w:rsid w:val="006262D6"/>
    <w:rsid w:val="0062774A"/>
    <w:rsid w:val="00627E34"/>
    <w:rsid w:val="006316C6"/>
    <w:rsid w:val="00631ED2"/>
    <w:rsid w:val="006322F8"/>
    <w:rsid w:val="00632C78"/>
    <w:rsid w:val="00632ED0"/>
    <w:rsid w:val="0063311E"/>
    <w:rsid w:val="00633328"/>
    <w:rsid w:val="00633787"/>
    <w:rsid w:val="00634A08"/>
    <w:rsid w:val="00634AC5"/>
    <w:rsid w:val="00635306"/>
    <w:rsid w:val="006355FD"/>
    <w:rsid w:val="00635F6C"/>
    <w:rsid w:val="00636F77"/>
    <w:rsid w:val="00637125"/>
    <w:rsid w:val="0063736B"/>
    <w:rsid w:val="00637A92"/>
    <w:rsid w:val="00640CF0"/>
    <w:rsid w:val="00640CFB"/>
    <w:rsid w:val="00641069"/>
    <w:rsid w:val="006419FF"/>
    <w:rsid w:val="00642C70"/>
    <w:rsid w:val="006432BB"/>
    <w:rsid w:val="00645F0E"/>
    <w:rsid w:val="006460E9"/>
    <w:rsid w:val="00646127"/>
    <w:rsid w:val="00647211"/>
    <w:rsid w:val="00647CC6"/>
    <w:rsid w:val="0065002C"/>
    <w:rsid w:val="006500A8"/>
    <w:rsid w:val="00650907"/>
    <w:rsid w:val="00651C8A"/>
    <w:rsid w:val="00652C1F"/>
    <w:rsid w:val="006531CA"/>
    <w:rsid w:val="006532EA"/>
    <w:rsid w:val="00653A46"/>
    <w:rsid w:val="006542A7"/>
    <w:rsid w:val="00654774"/>
    <w:rsid w:val="00660575"/>
    <w:rsid w:val="00660740"/>
    <w:rsid w:val="0066174E"/>
    <w:rsid w:val="006620BD"/>
    <w:rsid w:val="006634CE"/>
    <w:rsid w:val="0066367D"/>
    <w:rsid w:val="00663A3F"/>
    <w:rsid w:val="00664670"/>
    <w:rsid w:val="00664FEB"/>
    <w:rsid w:val="006650D1"/>
    <w:rsid w:val="0066522A"/>
    <w:rsid w:val="0066522E"/>
    <w:rsid w:val="00666847"/>
    <w:rsid w:val="00667710"/>
    <w:rsid w:val="00667A80"/>
    <w:rsid w:val="00670515"/>
    <w:rsid w:val="006715D3"/>
    <w:rsid w:val="00671BE7"/>
    <w:rsid w:val="00673E5D"/>
    <w:rsid w:val="00674889"/>
    <w:rsid w:val="006749DA"/>
    <w:rsid w:val="00675059"/>
    <w:rsid w:val="0067547E"/>
    <w:rsid w:val="00675EEE"/>
    <w:rsid w:val="006768A2"/>
    <w:rsid w:val="00676A01"/>
    <w:rsid w:val="00676E83"/>
    <w:rsid w:val="0068060C"/>
    <w:rsid w:val="00680AC2"/>
    <w:rsid w:val="00680AF0"/>
    <w:rsid w:val="00680C86"/>
    <w:rsid w:val="00680D55"/>
    <w:rsid w:val="00681142"/>
    <w:rsid w:val="00681EBF"/>
    <w:rsid w:val="00681FC7"/>
    <w:rsid w:val="0068222C"/>
    <w:rsid w:val="00682929"/>
    <w:rsid w:val="00682AE1"/>
    <w:rsid w:val="0068362C"/>
    <w:rsid w:val="0068451D"/>
    <w:rsid w:val="00685461"/>
    <w:rsid w:val="0068583F"/>
    <w:rsid w:val="00685AF3"/>
    <w:rsid w:val="00687A0B"/>
    <w:rsid w:val="00694168"/>
    <w:rsid w:val="00694B4D"/>
    <w:rsid w:val="006953BC"/>
    <w:rsid w:val="00695D91"/>
    <w:rsid w:val="00696634"/>
    <w:rsid w:val="006A0870"/>
    <w:rsid w:val="006A2D43"/>
    <w:rsid w:val="006A337C"/>
    <w:rsid w:val="006A4099"/>
    <w:rsid w:val="006A5AB4"/>
    <w:rsid w:val="006A6AF2"/>
    <w:rsid w:val="006A6F83"/>
    <w:rsid w:val="006B03C9"/>
    <w:rsid w:val="006B08EB"/>
    <w:rsid w:val="006B0BA1"/>
    <w:rsid w:val="006B0C3D"/>
    <w:rsid w:val="006B193F"/>
    <w:rsid w:val="006B1E9E"/>
    <w:rsid w:val="006B257A"/>
    <w:rsid w:val="006B3791"/>
    <w:rsid w:val="006B49DF"/>
    <w:rsid w:val="006B5C3C"/>
    <w:rsid w:val="006B604B"/>
    <w:rsid w:val="006B781D"/>
    <w:rsid w:val="006B7A2D"/>
    <w:rsid w:val="006B7BF4"/>
    <w:rsid w:val="006C0411"/>
    <w:rsid w:val="006C1386"/>
    <w:rsid w:val="006C16A7"/>
    <w:rsid w:val="006C1E5C"/>
    <w:rsid w:val="006C2733"/>
    <w:rsid w:val="006C368C"/>
    <w:rsid w:val="006C6885"/>
    <w:rsid w:val="006C69E9"/>
    <w:rsid w:val="006C70D3"/>
    <w:rsid w:val="006D1EB3"/>
    <w:rsid w:val="006D224B"/>
    <w:rsid w:val="006D2BA8"/>
    <w:rsid w:val="006D3B03"/>
    <w:rsid w:val="006D4866"/>
    <w:rsid w:val="006D4871"/>
    <w:rsid w:val="006D51FB"/>
    <w:rsid w:val="006D5480"/>
    <w:rsid w:val="006D5F9C"/>
    <w:rsid w:val="006D7C6D"/>
    <w:rsid w:val="006E1562"/>
    <w:rsid w:val="006E17F0"/>
    <w:rsid w:val="006E1ACA"/>
    <w:rsid w:val="006E388A"/>
    <w:rsid w:val="006E3A99"/>
    <w:rsid w:val="006E3D36"/>
    <w:rsid w:val="006E429A"/>
    <w:rsid w:val="006E4323"/>
    <w:rsid w:val="006E447B"/>
    <w:rsid w:val="006E59F8"/>
    <w:rsid w:val="006E5BF5"/>
    <w:rsid w:val="006E5C0B"/>
    <w:rsid w:val="006F03DC"/>
    <w:rsid w:val="006F1394"/>
    <w:rsid w:val="006F1B36"/>
    <w:rsid w:val="006F2638"/>
    <w:rsid w:val="006F3BB8"/>
    <w:rsid w:val="006F4792"/>
    <w:rsid w:val="006F548C"/>
    <w:rsid w:val="006F6295"/>
    <w:rsid w:val="006F6BA4"/>
    <w:rsid w:val="007006B4"/>
    <w:rsid w:val="00701020"/>
    <w:rsid w:val="007010F3"/>
    <w:rsid w:val="007012CB"/>
    <w:rsid w:val="007013DA"/>
    <w:rsid w:val="0070228E"/>
    <w:rsid w:val="00702AC8"/>
    <w:rsid w:val="007043A2"/>
    <w:rsid w:val="007047EA"/>
    <w:rsid w:val="00704A2D"/>
    <w:rsid w:val="00705027"/>
    <w:rsid w:val="00705EFC"/>
    <w:rsid w:val="00705FFF"/>
    <w:rsid w:val="0070648C"/>
    <w:rsid w:val="007102CD"/>
    <w:rsid w:val="007108DD"/>
    <w:rsid w:val="00711C61"/>
    <w:rsid w:val="007120E4"/>
    <w:rsid w:val="0071292A"/>
    <w:rsid w:val="00712D42"/>
    <w:rsid w:val="007138DD"/>
    <w:rsid w:val="007141AF"/>
    <w:rsid w:val="007146F1"/>
    <w:rsid w:val="00714B6F"/>
    <w:rsid w:val="00714BBD"/>
    <w:rsid w:val="00714BC8"/>
    <w:rsid w:val="007150C2"/>
    <w:rsid w:val="00716DC0"/>
    <w:rsid w:val="00716F8E"/>
    <w:rsid w:val="00717102"/>
    <w:rsid w:val="00717B5B"/>
    <w:rsid w:val="007224C4"/>
    <w:rsid w:val="0072282A"/>
    <w:rsid w:val="00722BDE"/>
    <w:rsid w:val="00722CEE"/>
    <w:rsid w:val="007233EB"/>
    <w:rsid w:val="0072362A"/>
    <w:rsid w:val="007237CF"/>
    <w:rsid w:val="007238A6"/>
    <w:rsid w:val="007239FE"/>
    <w:rsid w:val="00723A12"/>
    <w:rsid w:val="00724AE1"/>
    <w:rsid w:val="00725C89"/>
    <w:rsid w:val="00726278"/>
    <w:rsid w:val="00727C2C"/>
    <w:rsid w:val="00730AB5"/>
    <w:rsid w:val="00733115"/>
    <w:rsid w:val="00733A4B"/>
    <w:rsid w:val="00733FB2"/>
    <w:rsid w:val="00734DCB"/>
    <w:rsid w:val="007353A1"/>
    <w:rsid w:val="00736913"/>
    <w:rsid w:val="00740158"/>
    <w:rsid w:val="00740E95"/>
    <w:rsid w:val="00741472"/>
    <w:rsid w:val="007419C7"/>
    <w:rsid w:val="00742224"/>
    <w:rsid w:val="0074237E"/>
    <w:rsid w:val="007458E0"/>
    <w:rsid w:val="0074630A"/>
    <w:rsid w:val="007466E1"/>
    <w:rsid w:val="00747E29"/>
    <w:rsid w:val="007503DC"/>
    <w:rsid w:val="00750506"/>
    <w:rsid w:val="00751C54"/>
    <w:rsid w:val="00751DEC"/>
    <w:rsid w:val="007520C3"/>
    <w:rsid w:val="007528AB"/>
    <w:rsid w:val="00753957"/>
    <w:rsid w:val="007545EC"/>
    <w:rsid w:val="00755D03"/>
    <w:rsid w:val="00755E96"/>
    <w:rsid w:val="0075681B"/>
    <w:rsid w:val="00756A84"/>
    <w:rsid w:val="00756C2C"/>
    <w:rsid w:val="0075711B"/>
    <w:rsid w:val="00757E35"/>
    <w:rsid w:val="00760108"/>
    <w:rsid w:val="00760762"/>
    <w:rsid w:val="00761386"/>
    <w:rsid w:val="00762229"/>
    <w:rsid w:val="007622B2"/>
    <w:rsid w:val="0076361D"/>
    <w:rsid w:val="00763E3B"/>
    <w:rsid w:val="00764AC0"/>
    <w:rsid w:val="00764B2E"/>
    <w:rsid w:val="00764C4B"/>
    <w:rsid w:val="00765C35"/>
    <w:rsid w:val="007672CB"/>
    <w:rsid w:val="00767BA6"/>
    <w:rsid w:val="00767E68"/>
    <w:rsid w:val="00767F96"/>
    <w:rsid w:val="0077137C"/>
    <w:rsid w:val="007718D9"/>
    <w:rsid w:val="0077234B"/>
    <w:rsid w:val="0077240E"/>
    <w:rsid w:val="00772EA9"/>
    <w:rsid w:val="007733FB"/>
    <w:rsid w:val="00773ECA"/>
    <w:rsid w:val="00774936"/>
    <w:rsid w:val="0077503E"/>
    <w:rsid w:val="007754F5"/>
    <w:rsid w:val="0077591E"/>
    <w:rsid w:val="007767B5"/>
    <w:rsid w:val="00776B07"/>
    <w:rsid w:val="00781597"/>
    <w:rsid w:val="007818F2"/>
    <w:rsid w:val="00781924"/>
    <w:rsid w:val="0078222C"/>
    <w:rsid w:val="0078403A"/>
    <w:rsid w:val="00784801"/>
    <w:rsid w:val="00787AE7"/>
    <w:rsid w:val="00787DF4"/>
    <w:rsid w:val="007903FE"/>
    <w:rsid w:val="00790C05"/>
    <w:rsid w:val="007916CC"/>
    <w:rsid w:val="0079178F"/>
    <w:rsid w:val="00791F59"/>
    <w:rsid w:val="0079206A"/>
    <w:rsid w:val="007923CF"/>
    <w:rsid w:val="00792C89"/>
    <w:rsid w:val="00792DDD"/>
    <w:rsid w:val="00793324"/>
    <w:rsid w:val="0079593A"/>
    <w:rsid w:val="00795BB5"/>
    <w:rsid w:val="00795DDD"/>
    <w:rsid w:val="00795F31"/>
    <w:rsid w:val="00796033"/>
    <w:rsid w:val="00796A76"/>
    <w:rsid w:val="00796AD7"/>
    <w:rsid w:val="0079715B"/>
    <w:rsid w:val="00797F99"/>
    <w:rsid w:val="007A027B"/>
    <w:rsid w:val="007A042C"/>
    <w:rsid w:val="007A0569"/>
    <w:rsid w:val="007A12E3"/>
    <w:rsid w:val="007A1C8D"/>
    <w:rsid w:val="007A201A"/>
    <w:rsid w:val="007A24B5"/>
    <w:rsid w:val="007A3021"/>
    <w:rsid w:val="007A3951"/>
    <w:rsid w:val="007A4709"/>
    <w:rsid w:val="007A494E"/>
    <w:rsid w:val="007A4959"/>
    <w:rsid w:val="007A589A"/>
    <w:rsid w:val="007A66A3"/>
    <w:rsid w:val="007A6F2B"/>
    <w:rsid w:val="007A7033"/>
    <w:rsid w:val="007B2F58"/>
    <w:rsid w:val="007B519D"/>
    <w:rsid w:val="007B59B2"/>
    <w:rsid w:val="007B5A51"/>
    <w:rsid w:val="007B7851"/>
    <w:rsid w:val="007C0222"/>
    <w:rsid w:val="007C09AD"/>
    <w:rsid w:val="007C1CD7"/>
    <w:rsid w:val="007C1D3C"/>
    <w:rsid w:val="007C26D1"/>
    <w:rsid w:val="007C2AE9"/>
    <w:rsid w:val="007C3522"/>
    <w:rsid w:val="007C3C20"/>
    <w:rsid w:val="007C4133"/>
    <w:rsid w:val="007C437A"/>
    <w:rsid w:val="007C4893"/>
    <w:rsid w:val="007C4B14"/>
    <w:rsid w:val="007C54C6"/>
    <w:rsid w:val="007C58E9"/>
    <w:rsid w:val="007C6259"/>
    <w:rsid w:val="007C667D"/>
    <w:rsid w:val="007C67B0"/>
    <w:rsid w:val="007C6FF2"/>
    <w:rsid w:val="007D0F86"/>
    <w:rsid w:val="007D15C3"/>
    <w:rsid w:val="007D18D9"/>
    <w:rsid w:val="007D1BDD"/>
    <w:rsid w:val="007D2015"/>
    <w:rsid w:val="007D261D"/>
    <w:rsid w:val="007D32E9"/>
    <w:rsid w:val="007D4E31"/>
    <w:rsid w:val="007D512A"/>
    <w:rsid w:val="007D57B8"/>
    <w:rsid w:val="007D58FD"/>
    <w:rsid w:val="007D5F2B"/>
    <w:rsid w:val="007D62B0"/>
    <w:rsid w:val="007D66F1"/>
    <w:rsid w:val="007D6E3F"/>
    <w:rsid w:val="007D7329"/>
    <w:rsid w:val="007E0355"/>
    <w:rsid w:val="007E038D"/>
    <w:rsid w:val="007E0996"/>
    <w:rsid w:val="007E0B12"/>
    <w:rsid w:val="007E16A5"/>
    <w:rsid w:val="007E3015"/>
    <w:rsid w:val="007E39D1"/>
    <w:rsid w:val="007E476B"/>
    <w:rsid w:val="007E5409"/>
    <w:rsid w:val="007E6358"/>
    <w:rsid w:val="007E6B0D"/>
    <w:rsid w:val="007F00A2"/>
    <w:rsid w:val="007F0242"/>
    <w:rsid w:val="007F02B4"/>
    <w:rsid w:val="007F04D6"/>
    <w:rsid w:val="007F1222"/>
    <w:rsid w:val="007F252D"/>
    <w:rsid w:val="007F26E7"/>
    <w:rsid w:val="007F2C3F"/>
    <w:rsid w:val="007F3048"/>
    <w:rsid w:val="007F3B77"/>
    <w:rsid w:val="007F45A5"/>
    <w:rsid w:val="007F4985"/>
    <w:rsid w:val="007F5F3D"/>
    <w:rsid w:val="007F61A5"/>
    <w:rsid w:val="007F6B1B"/>
    <w:rsid w:val="007F7AE2"/>
    <w:rsid w:val="00800E3D"/>
    <w:rsid w:val="00803FA8"/>
    <w:rsid w:val="0080443D"/>
    <w:rsid w:val="00805C22"/>
    <w:rsid w:val="0080744A"/>
    <w:rsid w:val="00810150"/>
    <w:rsid w:val="00810C2A"/>
    <w:rsid w:val="0081162B"/>
    <w:rsid w:val="00812E4C"/>
    <w:rsid w:val="008132CA"/>
    <w:rsid w:val="00813B40"/>
    <w:rsid w:val="00813DB0"/>
    <w:rsid w:val="0081473A"/>
    <w:rsid w:val="00814DBD"/>
    <w:rsid w:val="00814E89"/>
    <w:rsid w:val="0081530B"/>
    <w:rsid w:val="00815462"/>
    <w:rsid w:val="008155A6"/>
    <w:rsid w:val="00815DF1"/>
    <w:rsid w:val="00815F78"/>
    <w:rsid w:val="008164A6"/>
    <w:rsid w:val="00817133"/>
    <w:rsid w:val="00817CBA"/>
    <w:rsid w:val="00820615"/>
    <w:rsid w:val="00820B0A"/>
    <w:rsid w:val="00820F88"/>
    <w:rsid w:val="008214BE"/>
    <w:rsid w:val="00822724"/>
    <w:rsid w:val="00822ADE"/>
    <w:rsid w:val="0082325F"/>
    <w:rsid w:val="008236C7"/>
    <w:rsid w:val="0082459C"/>
    <w:rsid w:val="00824A82"/>
    <w:rsid w:val="00826082"/>
    <w:rsid w:val="00827210"/>
    <w:rsid w:val="00830177"/>
    <w:rsid w:val="008305DF"/>
    <w:rsid w:val="00830A32"/>
    <w:rsid w:val="00830A69"/>
    <w:rsid w:val="00830B70"/>
    <w:rsid w:val="00830FAF"/>
    <w:rsid w:val="0083111B"/>
    <w:rsid w:val="0083319C"/>
    <w:rsid w:val="00833A11"/>
    <w:rsid w:val="008341EC"/>
    <w:rsid w:val="0083521F"/>
    <w:rsid w:val="008363FD"/>
    <w:rsid w:val="008364A6"/>
    <w:rsid w:val="00836ACB"/>
    <w:rsid w:val="00837179"/>
    <w:rsid w:val="008372A4"/>
    <w:rsid w:val="00840390"/>
    <w:rsid w:val="0084089C"/>
    <w:rsid w:val="00840DE2"/>
    <w:rsid w:val="00841102"/>
    <w:rsid w:val="008413A0"/>
    <w:rsid w:val="008414CC"/>
    <w:rsid w:val="008414CD"/>
    <w:rsid w:val="0084382B"/>
    <w:rsid w:val="008438A1"/>
    <w:rsid w:val="008442F2"/>
    <w:rsid w:val="00844685"/>
    <w:rsid w:val="0084508A"/>
    <w:rsid w:val="0084755C"/>
    <w:rsid w:val="00850AFA"/>
    <w:rsid w:val="008510CD"/>
    <w:rsid w:val="008511F1"/>
    <w:rsid w:val="00851718"/>
    <w:rsid w:val="00851CDE"/>
    <w:rsid w:val="00852666"/>
    <w:rsid w:val="008530E8"/>
    <w:rsid w:val="008530F6"/>
    <w:rsid w:val="0085342D"/>
    <w:rsid w:val="00854323"/>
    <w:rsid w:val="00854933"/>
    <w:rsid w:val="0085494D"/>
    <w:rsid w:val="008567CB"/>
    <w:rsid w:val="008603F0"/>
    <w:rsid w:val="00860D21"/>
    <w:rsid w:val="0086134B"/>
    <w:rsid w:val="00861BB5"/>
    <w:rsid w:val="008626DE"/>
    <w:rsid w:val="00863496"/>
    <w:rsid w:val="00863CD8"/>
    <w:rsid w:val="00864291"/>
    <w:rsid w:val="00864364"/>
    <w:rsid w:val="008646EE"/>
    <w:rsid w:val="008656F8"/>
    <w:rsid w:val="00865737"/>
    <w:rsid w:val="00865B13"/>
    <w:rsid w:val="00865E71"/>
    <w:rsid w:val="00866502"/>
    <w:rsid w:val="00866B74"/>
    <w:rsid w:val="00867857"/>
    <w:rsid w:val="008709F1"/>
    <w:rsid w:val="00870F02"/>
    <w:rsid w:val="0087285C"/>
    <w:rsid w:val="00872972"/>
    <w:rsid w:val="0087376F"/>
    <w:rsid w:val="00873F72"/>
    <w:rsid w:val="008745E7"/>
    <w:rsid w:val="008756CD"/>
    <w:rsid w:val="008759E5"/>
    <w:rsid w:val="00876979"/>
    <w:rsid w:val="00876C2E"/>
    <w:rsid w:val="00876D44"/>
    <w:rsid w:val="008774E4"/>
    <w:rsid w:val="008803F0"/>
    <w:rsid w:val="00880991"/>
    <w:rsid w:val="00881AA9"/>
    <w:rsid w:val="00881F77"/>
    <w:rsid w:val="00882E1A"/>
    <w:rsid w:val="00884C15"/>
    <w:rsid w:val="008850BA"/>
    <w:rsid w:val="00886306"/>
    <w:rsid w:val="00886323"/>
    <w:rsid w:val="00886613"/>
    <w:rsid w:val="008878C4"/>
    <w:rsid w:val="00890791"/>
    <w:rsid w:val="00891E0C"/>
    <w:rsid w:val="00892008"/>
    <w:rsid w:val="00892BA2"/>
    <w:rsid w:val="00892FA4"/>
    <w:rsid w:val="0089329D"/>
    <w:rsid w:val="00893420"/>
    <w:rsid w:val="0089366C"/>
    <w:rsid w:val="00894F9A"/>
    <w:rsid w:val="00895374"/>
    <w:rsid w:val="00895610"/>
    <w:rsid w:val="00896C07"/>
    <w:rsid w:val="00897149"/>
    <w:rsid w:val="008977D6"/>
    <w:rsid w:val="00897B86"/>
    <w:rsid w:val="00897BE2"/>
    <w:rsid w:val="00897E51"/>
    <w:rsid w:val="00897E8B"/>
    <w:rsid w:val="008A06BD"/>
    <w:rsid w:val="008A0BBE"/>
    <w:rsid w:val="008A0F04"/>
    <w:rsid w:val="008A438B"/>
    <w:rsid w:val="008A4919"/>
    <w:rsid w:val="008A5B51"/>
    <w:rsid w:val="008A67D8"/>
    <w:rsid w:val="008A6A6C"/>
    <w:rsid w:val="008A6AD0"/>
    <w:rsid w:val="008B122A"/>
    <w:rsid w:val="008B3044"/>
    <w:rsid w:val="008B37B4"/>
    <w:rsid w:val="008B43C5"/>
    <w:rsid w:val="008B51A6"/>
    <w:rsid w:val="008B5256"/>
    <w:rsid w:val="008B5707"/>
    <w:rsid w:val="008B6169"/>
    <w:rsid w:val="008B66A8"/>
    <w:rsid w:val="008B6D47"/>
    <w:rsid w:val="008B74F6"/>
    <w:rsid w:val="008C02CC"/>
    <w:rsid w:val="008C12AE"/>
    <w:rsid w:val="008C15FD"/>
    <w:rsid w:val="008C1A28"/>
    <w:rsid w:val="008C244C"/>
    <w:rsid w:val="008C2480"/>
    <w:rsid w:val="008C2567"/>
    <w:rsid w:val="008C38F8"/>
    <w:rsid w:val="008C3937"/>
    <w:rsid w:val="008C55CB"/>
    <w:rsid w:val="008C5CE1"/>
    <w:rsid w:val="008C74A6"/>
    <w:rsid w:val="008D16D3"/>
    <w:rsid w:val="008D358D"/>
    <w:rsid w:val="008D3B23"/>
    <w:rsid w:val="008D49A5"/>
    <w:rsid w:val="008D50DF"/>
    <w:rsid w:val="008D5C34"/>
    <w:rsid w:val="008D69B0"/>
    <w:rsid w:val="008D6BCC"/>
    <w:rsid w:val="008E02BA"/>
    <w:rsid w:val="008E11D1"/>
    <w:rsid w:val="008E4075"/>
    <w:rsid w:val="008E4B26"/>
    <w:rsid w:val="008E53AE"/>
    <w:rsid w:val="008E5839"/>
    <w:rsid w:val="008E5BA0"/>
    <w:rsid w:val="008E71B1"/>
    <w:rsid w:val="008F1E84"/>
    <w:rsid w:val="008F2DB0"/>
    <w:rsid w:val="008F3498"/>
    <w:rsid w:val="008F3E0F"/>
    <w:rsid w:val="008F552B"/>
    <w:rsid w:val="008F5BEB"/>
    <w:rsid w:val="008F652D"/>
    <w:rsid w:val="008F6536"/>
    <w:rsid w:val="008F6ED4"/>
    <w:rsid w:val="00900DB2"/>
    <w:rsid w:val="00900DB7"/>
    <w:rsid w:val="00900F55"/>
    <w:rsid w:val="00903FBC"/>
    <w:rsid w:val="009049CF"/>
    <w:rsid w:val="00904AF6"/>
    <w:rsid w:val="009051DD"/>
    <w:rsid w:val="0090559F"/>
    <w:rsid w:val="009072B2"/>
    <w:rsid w:val="0090767F"/>
    <w:rsid w:val="00907C28"/>
    <w:rsid w:val="009101F4"/>
    <w:rsid w:val="00910254"/>
    <w:rsid w:val="00911304"/>
    <w:rsid w:val="00911936"/>
    <w:rsid w:val="00912144"/>
    <w:rsid w:val="00912690"/>
    <w:rsid w:val="0091277B"/>
    <w:rsid w:val="00912F59"/>
    <w:rsid w:val="0091330F"/>
    <w:rsid w:val="009147AB"/>
    <w:rsid w:val="00914E37"/>
    <w:rsid w:val="0091602E"/>
    <w:rsid w:val="00920547"/>
    <w:rsid w:val="009206B7"/>
    <w:rsid w:val="00920A9E"/>
    <w:rsid w:val="00920B1A"/>
    <w:rsid w:val="00920C94"/>
    <w:rsid w:val="00920DB7"/>
    <w:rsid w:val="00922141"/>
    <w:rsid w:val="00923F1E"/>
    <w:rsid w:val="00923FCB"/>
    <w:rsid w:val="0092401D"/>
    <w:rsid w:val="009242F9"/>
    <w:rsid w:val="00924446"/>
    <w:rsid w:val="00927088"/>
    <w:rsid w:val="0093038E"/>
    <w:rsid w:val="009304CC"/>
    <w:rsid w:val="00930774"/>
    <w:rsid w:val="0093174F"/>
    <w:rsid w:val="00932208"/>
    <w:rsid w:val="00932489"/>
    <w:rsid w:val="009327CB"/>
    <w:rsid w:val="00932C51"/>
    <w:rsid w:val="009338C3"/>
    <w:rsid w:val="009341AF"/>
    <w:rsid w:val="009344E5"/>
    <w:rsid w:val="00940501"/>
    <w:rsid w:val="009408C9"/>
    <w:rsid w:val="00943EA6"/>
    <w:rsid w:val="00944237"/>
    <w:rsid w:val="0094657B"/>
    <w:rsid w:val="00946C29"/>
    <w:rsid w:val="00946D7C"/>
    <w:rsid w:val="00947259"/>
    <w:rsid w:val="0094752B"/>
    <w:rsid w:val="00947C0D"/>
    <w:rsid w:val="00950A3E"/>
    <w:rsid w:val="00950DC6"/>
    <w:rsid w:val="00950E07"/>
    <w:rsid w:val="00950F04"/>
    <w:rsid w:val="009517D7"/>
    <w:rsid w:val="00951823"/>
    <w:rsid w:val="00952C81"/>
    <w:rsid w:val="009535F4"/>
    <w:rsid w:val="00954068"/>
    <w:rsid w:val="009544D3"/>
    <w:rsid w:val="00954A95"/>
    <w:rsid w:val="00956752"/>
    <w:rsid w:val="00956E25"/>
    <w:rsid w:val="00956F49"/>
    <w:rsid w:val="0095741A"/>
    <w:rsid w:val="0095782F"/>
    <w:rsid w:val="009604BE"/>
    <w:rsid w:val="009606B4"/>
    <w:rsid w:val="00960EAF"/>
    <w:rsid w:val="0096117A"/>
    <w:rsid w:val="009618D4"/>
    <w:rsid w:val="00961FB0"/>
    <w:rsid w:val="009621EE"/>
    <w:rsid w:val="00962950"/>
    <w:rsid w:val="00962DA3"/>
    <w:rsid w:val="00963451"/>
    <w:rsid w:val="009634E9"/>
    <w:rsid w:val="00963605"/>
    <w:rsid w:val="00963CA5"/>
    <w:rsid w:val="0096538A"/>
    <w:rsid w:val="0096585F"/>
    <w:rsid w:val="009665BE"/>
    <w:rsid w:val="00967496"/>
    <w:rsid w:val="00970DF4"/>
    <w:rsid w:val="009710C8"/>
    <w:rsid w:val="0097168A"/>
    <w:rsid w:val="00971C3A"/>
    <w:rsid w:val="00972388"/>
    <w:rsid w:val="009725F6"/>
    <w:rsid w:val="00972C84"/>
    <w:rsid w:val="009736DE"/>
    <w:rsid w:val="009737D5"/>
    <w:rsid w:val="009737E0"/>
    <w:rsid w:val="0097420B"/>
    <w:rsid w:val="0097459F"/>
    <w:rsid w:val="0097489F"/>
    <w:rsid w:val="0097642E"/>
    <w:rsid w:val="0097654C"/>
    <w:rsid w:val="009815BE"/>
    <w:rsid w:val="009819AA"/>
    <w:rsid w:val="0098218D"/>
    <w:rsid w:val="009823F1"/>
    <w:rsid w:val="00982F84"/>
    <w:rsid w:val="009837A4"/>
    <w:rsid w:val="009838A6"/>
    <w:rsid w:val="00983D29"/>
    <w:rsid w:val="00983F42"/>
    <w:rsid w:val="00985306"/>
    <w:rsid w:val="009854B9"/>
    <w:rsid w:val="00985A12"/>
    <w:rsid w:val="00985F5D"/>
    <w:rsid w:val="009860A8"/>
    <w:rsid w:val="00986117"/>
    <w:rsid w:val="0098618E"/>
    <w:rsid w:val="009866FB"/>
    <w:rsid w:val="00986AA1"/>
    <w:rsid w:val="00987715"/>
    <w:rsid w:val="00987C38"/>
    <w:rsid w:val="0099000C"/>
    <w:rsid w:val="0099021D"/>
    <w:rsid w:val="00990853"/>
    <w:rsid w:val="00991594"/>
    <w:rsid w:val="00991698"/>
    <w:rsid w:val="0099216F"/>
    <w:rsid w:val="00992874"/>
    <w:rsid w:val="00993221"/>
    <w:rsid w:val="00993848"/>
    <w:rsid w:val="0099436D"/>
    <w:rsid w:val="009947F4"/>
    <w:rsid w:val="00994DE2"/>
    <w:rsid w:val="0099506B"/>
    <w:rsid w:val="009950AC"/>
    <w:rsid w:val="00995FA0"/>
    <w:rsid w:val="00996597"/>
    <w:rsid w:val="00997086"/>
    <w:rsid w:val="0099742D"/>
    <w:rsid w:val="0099762C"/>
    <w:rsid w:val="00997846"/>
    <w:rsid w:val="009979B7"/>
    <w:rsid w:val="009A01B4"/>
    <w:rsid w:val="009A1391"/>
    <w:rsid w:val="009A2373"/>
    <w:rsid w:val="009A2401"/>
    <w:rsid w:val="009A27CA"/>
    <w:rsid w:val="009A33B4"/>
    <w:rsid w:val="009A33CA"/>
    <w:rsid w:val="009A347D"/>
    <w:rsid w:val="009A3BB4"/>
    <w:rsid w:val="009A3C48"/>
    <w:rsid w:val="009A4653"/>
    <w:rsid w:val="009A4815"/>
    <w:rsid w:val="009A4B92"/>
    <w:rsid w:val="009A5EB2"/>
    <w:rsid w:val="009A64F6"/>
    <w:rsid w:val="009A6860"/>
    <w:rsid w:val="009A712B"/>
    <w:rsid w:val="009A7437"/>
    <w:rsid w:val="009A77B6"/>
    <w:rsid w:val="009B0807"/>
    <w:rsid w:val="009B083D"/>
    <w:rsid w:val="009B0F7D"/>
    <w:rsid w:val="009B2EB3"/>
    <w:rsid w:val="009B3271"/>
    <w:rsid w:val="009B3B51"/>
    <w:rsid w:val="009B40AF"/>
    <w:rsid w:val="009B4AA3"/>
    <w:rsid w:val="009B5649"/>
    <w:rsid w:val="009B6294"/>
    <w:rsid w:val="009B665C"/>
    <w:rsid w:val="009C0B58"/>
    <w:rsid w:val="009C14AF"/>
    <w:rsid w:val="009C287A"/>
    <w:rsid w:val="009C320C"/>
    <w:rsid w:val="009C4307"/>
    <w:rsid w:val="009C4A38"/>
    <w:rsid w:val="009C636B"/>
    <w:rsid w:val="009C6521"/>
    <w:rsid w:val="009C7805"/>
    <w:rsid w:val="009C7D14"/>
    <w:rsid w:val="009D0E01"/>
    <w:rsid w:val="009D20DE"/>
    <w:rsid w:val="009D2DA9"/>
    <w:rsid w:val="009D2F96"/>
    <w:rsid w:val="009D4162"/>
    <w:rsid w:val="009D4770"/>
    <w:rsid w:val="009D5CB7"/>
    <w:rsid w:val="009D65CF"/>
    <w:rsid w:val="009D676C"/>
    <w:rsid w:val="009D794C"/>
    <w:rsid w:val="009D79C4"/>
    <w:rsid w:val="009E1D13"/>
    <w:rsid w:val="009E23E5"/>
    <w:rsid w:val="009E46FD"/>
    <w:rsid w:val="009E4A2E"/>
    <w:rsid w:val="009E52F2"/>
    <w:rsid w:val="009E5AEE"/>
    <w:rsid w:val="009E6232"/>
    <w:rsid w:val="009E6DF5"/>
    <w:rsid w:val="009E6E8E"/>
    <w:rsid w:val="009E7AC1"/>
    <w:rsid w:val="009F0246"/>
    <w:rsid w:val="009F0944"/>
    <w:rsid w:val="009F1062"/>
    <w:rsid w:val="009F1205"/>
    <w:rsid w:val="009F1304"/>
    <w:rsid w:val="009F26F2"/>
    <w:rsid w:val="009F3F24"/>
    <w:rsid w:val="009F4104"/>
    <w:rsid w:val="009F476B"/>
    <w:rsid w:val="009F7224"/>
    <w:rsid w:val="00A00A60"/>
    <w:rsid w:val="00A00C56"/>
    <w:rsid w:val="00A01D18"/>
    <w:rsid w:val="00A0268B"/>
    <w:rsid w:val="00A03CB0"/>
    <w:rsid w:val="00A03EEE"/>
    <w:rsid w:val="00A069BB"/>
    <w:rsid w:val="00A07861"/>
    <w:rsid w:val="00A101D8"/>
    <w:rsid w:val="00A112AD"/>
    <w:rsid w:val="00A1197C"/>
    <w:rsid w:val="00A1251E"/>
    <w:rsid w:val="00A1414B"/>
    <w:rsid w:val="00A142C9"/>
    <w:rsid w:val="00A16888"/>
    <w:rsid w:val="00A16A34"/>
    <w:rsid w:val="00A173B4"/>
    <w:rsid w:val="00A17734"/>
    <w:rsid w:val="00A17FD4"/>
    <w:rsid w:val="00A17FFB"/>
    <w:rsid w:val="00A2097C"/>
    <w:rsid w:val="00A2147D"/>
    <w:rsid w:val="00A21B36"/>
    <w:rsid w:val="00A21CDA"/>
    <w:rsid w:val="00A220B9"/>
    <w:rsid w:val="00A226A9"/>
    <w:rsid w:val="00A22FAD"/>
    <w:rsid w:val="00A23BD8"/>
    <w:rsid w:val="00A248DB"/>
    <w:rsid w:val="00A258C8"/>
    <w:rsid w:val="00A269E1"/>
    <w:rsid w:val="00A30788"/>
    <w:rsid w:val="00A30FCB"/>
    <w:rsid w:val="00A317D3"/>
    <w:rsid w:val="00A31952"/>
    <w:rsid w:val="00A31D1C"/>
    <w:rsid w:val="00A31FB6"/>
    <w:rsid w:val="00A339AD"/>
    <w:rsid w:val="00A33E4F"/>
    <w:rsid w:val="00A3449C"/>
    <w:rsid w:val="00A34EAC"/>
    <w:rsid w:val="00A354E9"/>
    <w:rsid w:val="00A36468"/>
    <w:rsid w:val="00A3684E"/>
    <w:rsid w:val="00A370BE"/>
    <w:rsid w:val="00A37EC6"/>
    <w:rsid w:val="00A4136F"/>
    <w:rsid w:val="00A4170C"/>
    <w:rsid w:val="00A423BD"/>
    <w:rsid w:val="00A426A8"/>
    <w:rsid w:val="00A438D7"/>
    <w:rsid w:val="00A44721"/>
    <w:rsid w:val="00A44A24"/>
    <w:rsid w:val="00A50448"/>
    <w:rsid w:val="00A50ACD"/>
    <w:rsid w:val="00A510E6"/>
    <w:rsid w:val="00A513DC"/>
    <w:rsid w:val="00A518CD"/>
    <w:rsid w:val="00A520E3"/>
    <w:rsid w:val="00A52922"/>
    <w:rsid w:val="00A52C98"/>
    <w:rsid w:val="00A538E2"/>
    <w:rsid w:val="00A53EF1"/>
    <w:rsid w:val="00A540CD"/>
    <w:rsid w:val="00A55443"/>
    <w:rsid w:val="00A5617D"/>
    <w:rsid w:val="00A56E43"/>
    <w:rsid w:val="00A56FFE"/>
    <w:rsid w:val="00A578FE"/>
    <w:rsid w:val="00A60185"/>
    <w:rsid w:val="00A60988"/>
    <w:rsid w:val="00A61A0B"/>
    <w:rsid w:val="00A61C1C"/>
    <w:rsid w:val="00A624AE"/>
    <w:rsid w:val="00A626AD"/>
    <w:rsid w:val="00A629FA"/>
    <w:rsid w:val="00A62A13"/>
    <w:rsid w:val="00A63373"/>
    <w:rsid w:val="00A63460"/>
    <w:rsid w:val="00A6361F"/>
    <w:rsid w:val="00A6400D"/>
    <w:rsid w:val="00A6407D"/>
    <w:rsid w:val="00A6414F"/>
    <w:rsid w:val="00A6442D"/>
    <w:rsid w:val="00A6499D"/>
    <w:rsid w:val="00A66D91"/>
    <w:rsid w:val="00A66ECB"/>
    <w:rsid w:val="00A67248"/>
    <w:rsid w:val="00A67A42"/>
    <w:rsid w:val="00A67A8C"/>
    <w:rsid w:val="00A705CA"/>
    <w:rsid w:val="00A710E6"/>
    <w:rsid w:val="00A72C1E"/>
    <w:rsid w:val="00A72CD2"/>
    <w:rsid w:val="00A73648"/>
    <w:rsid w:val="00A74954"/>
    <w:rsid w:val="00A75239"/>
    <w:rsid w:val="00A753E7"/>
    <w:rsid w:val="00A75E18"/>
    <w:rsid w:val="00A7600B"/>
    <w:rsid w:val="00A76C1E"/>
    <w:rsid w:val="00A76F02"/>
    <w:rsid w:val="00A800BC"/>
    <w:rsid w:val="00A80899"/>
    <w:rsid w:val="00A80FFF"/>
    <w:rsid w:val="00A8109A"/>
    <w:rsid w:val="00A8173F"/>
    <w:rsid w:val="00A817E0"/>
    <w:rsid w:val="00A8284D"/>
    <w:rsid w:val="00A829B4"/>
    <w:rsid w:val="00A8313E"/>
    <w:rsid w:val="00A84194"/>
    <w:rsid w:val="00A84271"/>
    <w:rsid w:val="00A85302"/>
    <w:rsid w:val="00A85F5C"/>
    <w:rsid w:val="00A8787B"/>
    <w:rsid w:val="00A9189E"/>
    <w:rsid w:val="00A91C30"/>
    <w:rsid w:val="00A9245A"/>
    <w:rsid w:val="00A926CB"/>
    <w:rsid w:val="00A92948"/>
    <w:rsid w:val="00A9307E"/>
    <w:rsid w:val="00A9382C"/>
    <w:rsid w:val="00A9478E"/>
    <w:rsid w:val="00A97180"/>
    <w:rsid w:val="00A97330"/>
    <w:rsid w:val="00A97446"/>
    <w:rsid w:val="00AA0E74"/>
    <w:rsid w:val="00AA1161"/>
    <w:rsid w:val="00AA2060"/>
    <w:rsid w:val="00AA2F9C"/>
    <w:rsid w:val="00AA4107"/>
    <w:rsid w:val="00AA44AD"/>
    <w:rsid w:val="00AA4844"/>
    <w:rsid w:val="00AA5BFC"/>
    <w:rsid w:val="00AA73E4"/>
    <w:rsid w:val="00AA7597"/>
    <w:rsid w:val="00AB06D8"/>
    <w:rsid w:val="00AB1B7A"/>
    <w:rsid w:val="00AB2B20"/>
    <w:rsid w:val="00AB2FAB"/>
    <w:rsid w:val="00AB39CE"/>
    <w:rsid w:val="00AB43BE"/>
    <w:rsid w:val="00AB53D3"/>
    <w:rsid w:val="00AB5572"/>
    <w:rsid w:val="00AB5C8A"/>
    <w:rsid w:val="00AB6079"/>
    <w:rsid w:val="00AB73A8"/>
    <w:rsid w:val="00AC0A66"/>
    <w:rsid w:val="00AC0AEE"/>
    <w:rsid w:val="00AC0D42"/>
    <w:rsid w:val="00AC1EA9"/>
    <w:rsid w:val="00AC206E"/>
    <w:rsid w:val="00AC2FF1"/>
    <w:rsid w:val="00AC304A"/>
    <w:rsid w:val="00AC35B0"/>
    <w:rsid w:val="00AC3BDB"/>
    <w:rsid w:val="00AC5336"/>
    <w:rsid w:val="00AC5B55"/>
    <w:rsid w:val="00AC5E57"/>
    <w:rsid w:val="00AC62C0"/>
    <w:rsid w:val="00AD0685"/>
    <w:rsid w:val="00AD1A48"/>
    <w:rsid w:val="00AD1F7A"/>
    <w:rsid w:val="00AD1F97"/>
    <w:rsid w:val="00AD2123"/>
    <w:rsid w:val="00AD25DC"/>
    <w:rsid w:val="00AD2AB8"/>
    <w:rsid w:val="00AD2DFE"/>
    <w:rsid w:val="00AD38AB"/>
    <w:rsid w:val="00AD3A32"/>
    <w:rsid w:val="00AD4A72"/>
    <w:rsid w:val="00AD4DB0"/>
    <w:rsid w:val="00AD5E4F"/>
    <w:rsid w:val="00AD61CC"/>
    <w:rsid w:val="00AD632D"/>
    <w:rsid w:val="00AD642E"/>
    <w:rsid w:val="00AD7574"/>
    <w:rsid w:val="00AD7E3F"/>
    <w:rsid w:val="00AE0201"/>
    <w:rsid w:val="00AE026D"/>
    <w:rsid w:val="00AE0CF3"/>
    <w:rsid w:val="00AE191A"/>
    <w:rsid w:val="00AE1B1D"/>
    <w:rsid w:val="00AE1C6A"/>
    <w:rsid w:val="00AE2191"/>
    <w:rsid w:val="00AE22A0"/>
    <w:rsid w:val="00AE2E32"/>
    <w:rsid w:val="00AE30DD"/>
    <w:rsid w:val="00AE4C56"/>
    <w:rsid w:val="00AE5147"/>
    <w:rsid w:val="00AE5923"/>
    <w:rsid w:val="00AE5FCA"/>
    <w:rsid w:val="00AE6187"/>
    <w:rsid w:val="00AE7057"/>
    <w:rsid w:val="00AE775D"/>
    <w:rsid w:val="00AE790F"/>
    <w:rsid w:val="00AF1533"/>
    <w:rsid w:val="00AF172B"/>
    <w:rsid w:val="00AF1851"/>
    <w:rsid w:val="00AF1B20"/>
    <w:rsid w:val="00AF25D6"/>
    <w:rsid w:val="00AF386F"/>
    <w:rsid w:val="00AF3996"/>
    <w:rsid w:val="00AF42FC"/>
    <w:rsid w:val="00AF4558"/>
    <w:rsid w:val="00AF4D6E"/>
    <w:rsid w:val="00AF5255"/>
    <w:rsid w:val="00AF5CA6"/>
    <w:rsid w:val="00AF60E0"/>
    <w:rsid w:val="00AF67C5"/>
    <w:rsid w:val="00AF6B6A"/>
    <w:rsid w:val="00AF7255"/>
    <w:rsid w:val="00AF76BC"/>
    <w:rsid w:val="00B0017D"/>
    <w:rsid w:val="00B00C02"/>
    <w:rsid w:val="00B01002"/>
    <w:rsid w:val="00B01840"/>
    <w:rsid w:val="00B04974"/>
    <w:rsid w:val="00B053AC"/>
    <w:rsid w:val="00B06D10"/>
    <w:rsid w:val="00B07618"/>
    <w:rsid w:val="00B07625"/>
    <w:rsid w:val="00B07750"/>
    <w:rsid w:val="00B1011D"/>
    <w:rsid w:val="00B102CD"/>
    <w:rsid w:val="00B11012"/>
    <w:rsid w:val="00B11E71"/>
    <w:rsid w:val="00B125CB"/>
    <w:rsid w:val="00B14D8E"/>
    <w:rsid w:val="00B15C2E"/>
    <w:rsid w:val="00B16329"/>
    <w:rsid w:val="00B16B3B"/>
    <w:rsid w:val="00B203D4"/>
    <w:rsid w:val="00B20C14"/>
    <w:rsid w:val="00B21867"/>
    <w:rsid w:val="00B22058"/>
    <w:rsid w:val="00B220B7"/>
    <w:rsid w:val="00B22320"/>
    <w:rsid w:val="00B22395"/>
    <w:rsid w:val="00B223DC"/>
    <w:rsid w:val="00B22FD3"/>
    <w:rsid w:val="00B240C5"/>
    <w:rsid w:val="00B242C4"/>
    <w:rsid w:val="00B25090"/>
    <w:rsid w:val="00B250EB"/>
    <w:rsid w:val="00B2741F"/>
    <w:rsid w:val="00B2765C"/>
    <w:rsid w:val="00B27D3C"/>
    <w:rsid w:val="00B30286"/>
    <w:rsid w:val="00B30F58"/>
    <w:rsid w:val="00B31637"/>
    <w:rsid w:val="00B316D6"/>
    <w:rsid w:val="00B31C86"/>
    <w:rsid w:val="00B32861"/>
    <w:rsid w:val="00B33017"/>
    <w:rsid w:val="00B3322F"/>
    <w:rsid w:val="00B33434"/>
    <w:rsid w:val="00B34987"/>
    <w:rsid w:val="00B357A3"/>
    <w:rsid w:val="00B3665D"/>
    <w:rsid w:val="00B36C5E"/>
    <w:rsid w:val="00B3770A"/>
    <w:rsid w:val="00B3787A"/>
    <w:rsid w:val="00B37F74"/>
    <w:rsid w:val="00B400F4"/>
    <w:rsid w:val="00B407BA"/>
    <w:rsid w:val="00B41906"/>
    <w:rsid w:val="00B41A52"/>
    <w:rsid w:val="00B41E61"/>
    <w:rsid w:val="00B4204C"/>
    <w:rsid w:val="00B42E5F"/>
    <w:rsid w:val="00B4369C"/>
    <w:rsid w:val="00B43FF2"/>
    <w:rsid w:val="00B45770"/>
    <w:rsid w:val="00B45D90"/>
    <w:rsid w:val="00B46A21"/>
    <w:rsid w:val="00B471CE"/>
    <w:rsid w:val="00B47941"/>
    <w:rsid w:val="00B47D09"/>
    <w:rsid w:val="00B5105B"/>
    <w:rsid w:val="00B51FA8"/>
    <w:rsid w:val="00B52C01"/>
    <w:rsid w:val="00B52ED3"/>
    <w:rsid w:val="00B532BB"/>
    <w:rsid w:val="00B535D7"/>
    <w:rsid w:val="00B53D08"/>
    <w:rsid w:val="00B53FA3"/>
    <w:rsid w:val="00B546E9"/>
    <w:rsid w:val="00B5555C"/>
    <w:rsid w:val="00B562FB"/>
    <w:rsid w:val="00B5730A"/>
    <w:rsid w:val="00B5787B"/>
    <w:rsid w:val="00B57B88"/>
    <w:rsid w:val="00B608E5"/>
    <w:rsid w:val="00B62B56"/>
    <w:rsid w:val="00B63502"/>
    <w:rsid w:val="00B63F06"/>
    <w:rsid w:val="00B642C8"/>
    <w:rsid w:val="00B64543"/>
    <w:rsid w:val="00B654FB"/>
    <w:rsid w:val="00B65E45"/>
    <w:rsid w:val="00B66E8B"/>
    <w:rsid w:val="00B671AF"/>
    <w:rsid w:val="00B67AF5"/>
    <w:rsid w:val="00B70F94"/>
    <w:rsid w:val="00B71264"/>
    <w:rsid w:val="00B717AE"/>
    <w:rsid w:val="00B71805"/>
    <w:rsid w:val="00B71E02"/>
    <w:rsid w:val="00B71EE3"/>
    <w:rsid w:val="00B73D7A"/>
    <w:rsid w:val="00B7466A"/>
    <w:rsid w:val="00B7549D"/>
    <w:rsid w:val="00B769A6"/>
    <w:rsid w:val="00B7786E"/>
    <w:rsid w:val="00B779E1"/>
    <w:rsid w:val="00B77EC8"/>
    <w:rsid w:val="00B804DF"/>
    <w:rsid w:val="00B826BD"/>
    <w:rsid w:val="00B8300C"/>
    <w:rsid w:val="00B83A05"/>
    <w:rsid w:val="00B8516C"/>
    <w:rsid w:val="00B851C2"/>
    <w:rsid w:val="00B867DC"/>
    <w:rsid w:val="00B86F93"/>
    <w:rsid w:val="00B875F2"/>
    <w:rsid w:val="00B900C9"/>
    <w:rsid w:val="00B9019C"/>
    <w:rsid w:val="00B90B6F"/>
    <w:rsid w:val="00B90F9B"/>
    <w:rsid w:val="00B90FCB"/>
    <w:rsid w:val="00B9145F"/>
    <w:rsid w:val="00B917C9"/>
    <w:rsid w:val="00B92227"/>
    <w:rsid w:val="00B93087"/>
    <w:rsid w:val="00B93099"/>
    <w:rsid w:val="00B94DA7"/>
    <w:rsid w:val="00B95187"/>
    <w:rsid w:val="00B9705F"/>
    <w:rsid w:val="00B97619"/>
    <w:rsid w:val="00B977FD"/>
    <w:rsid w:val="00B97898"/>
    <w:rsid w:val="00B9789D"/>
    <w:rsid w:val="00B97ABF"/>
    <w:rsid w:val="00BA1549"/>
    <w:rsid w:val="00BA1F67"/>
    <w:rsid w:val="00BA2A54"/>
    <w:rsid w:val="00BA30A8"/>
    <w:rsid w:val="00BA49FA"/>
    <w:rsid w:val="00BA50D6"/>
    <w:rsid w:val="00BA5A7C"/>
    <w:rsid w:val="00BA63CB"/>
    <w:rsid w:val="00BA64F7"/>
    <w:rsid w:val="00BA794B"/>
    <w:rsid w:val="00BB0275"/>
    <w:rsid w:val="00BB0FA3"/>
    <w:rsid w:val="00BB1733"/>
    <w:rsid w:val="00BB2D76"/>
    <w:rsid w:val="00BB39D7"/>
    <w:rsid w:val="00BB4101"/>
    <w:rsid w:val="00BB41AE"/>
    <w:rsid w:val="00BB5BBF"/>
    <w:rsid w:val="00BB68D6"/>
    <w:rsid w:val="00BB720B"/>
    <w:rsid w:val="00BC04DD"/>
    <w:rsid w:val="00BC0AF5"/>
    <w:rsid w:val="00BC1362"/>
    <w:rsid w:val="00BC13E1"/>
    <w:rsid w:val="00BC1926"/>
    <w:rsid w:val="00BC1DDE"/>
    <w:rsid w:val="00BC21A2"/>
    <w:rsid w:val="00BC284F"/>
    <w:rsid w:val="00BC3511"/>
    <w:rsid w:val="00BC37EB"/>
    <w:rsid w:val="00BC3A51"/>
    <w:rsid w:val="00BC49B3"/>
    <w:rsid w:val="00BC5316"/>
    <w:rsid w:val="00BC596D"/>
    <w:rsid w:val="00BC5DCD"/>
    <w:rsid w:val="00BC60F5"/>
    <w:rsid w:val="00BC756A"/>
    <w:rsid w:val="00BC77B6"/>
    <w:rsid w:val="00BC7F51"/>
    <w:rsid w:val="00BD07F4"/>
    <w:rsid w:val="00BD0E11"/>
    <w:rsid w:val="00BD0F35"/>
    <w:rsid w:val="00BD109E"/>
    <w:rsid w:val="00BD25AD"/>
    <w:rsid w:val="00BD2901"/>
    <w:rsid w:val="00BD448B"/>
    <w:rsid w:val="00BD451F"/>
    <w:rsid w:val="00BD4967"/>
    <w:rsid w:val="00BD4E02"/>
    <w:rsid w:val="00BD6BB7"/>
    <w:rsid w:val="00BD7279"/>
    <w:rsid w:val="00BE0E3A"/>
    <w:rsid w:val="00BE2613"/>
    <w:rsid w:val="00BE27CB"/>
    <w:rsid w:val="00BE32C6"/>
    <w:rsid w:val="00BE3E99"/>
    <w:rsid w:val="00BE458B"/>
    <w:rsid w:val="00BE4AA9"/>
    <w:rsid w:val="00BE5AF1"/>
    <w:rsid w:val="00BE6687"/>
    <w:rsid w:val="00BE6CAA"/>
    <w:rsid w:val="00BE7465"/>
    <w:rsid w:val="00BE746B"/>
    <w:rsid w:val="00BE7F5E"/>
    <w:rsid w:val="00BF0194"/>
    <w:rsid w:val="00BF057C"/>
    <w:rsid w:val="00BF0DBA"/>
    <w:rsid w:val="00BF2881"/>
    <w:rsid w:val="00BF2C8B"/>
    <w:rsid w:val="00BF3420"/>
    <w:rsid w:val="00BF3827"/>
    <w:rsid w:val="00BF4C33"/>
    <w:rsid w:val="00BF4C87"/>
    <w:rsid w:val="00BF5F63"/>
    <w:rsid w:val="00BF7021"/>
    <w:rsid w:val="00BF7FA1"/>
    <w:rsid w:val="00C00053"/>
    <w:rsid w:val="00C00A77"/>
    <w:rsid w:val="00C00BA7"/>
    <w:rsid w:val="00C025F8"/>
    <w:rsid w:val="00C0269A"/>
    <w:rsid w:val="00C02F26"/>
    <w:rsid w:val="00C030FC"/>
    <w:rsid w:val="00C031BE"/>
    <w:rsid w:val="00C041A4"/>
    <w:rsid w:val="00C078BC"/>
    <w:rsid w:val="00C10B90"/>
    <w:rsid w:val="00C10F70"/>
    <w:rsid w:val="00C12664"/>
    <w:rsid w:val="00C12C9D"/>
    <w:rsid w:val="00C14019"/>
    <w:rsid w:val="00C14E74"/>
    <w:rsid w:val="00C15256"/>
    <w:rsid w:val="00C15C64"/>
    <w:rsid w:val="00C16611"/>
    <w:rsid w:val="00C171D1"/>
    <w:rsid w:val="00C201E3"/>
    <w:rsid w:val="00C20A2C"/>
    <w:rsid w:val="00C219A4"/>
    <w:rsid w:val="00C2260F"/>
    <w:rsid w:val="00C22952"/>
    <w:rsid w:val="00C234BE"/>
    <w:rsid w:val="00C244CA"/>
    <w:rsid w:val="00C24549"/>
    <w:rsid w:val="00C24563"/>
    <w:rsid w:val="00C246CC"/>
    <w:rsid w:val="00C24C24"/>
    <w:rsid w:val="00C254DB"/>
    <w:rsid w:val="00C25DEC"/>
    <w:rsid w:val="00C262AE"/>
    <w:rsid w:val="00C2659C"/>
    <w:rsid w:val="00C27F09"/>
    <w:rsid w:val="00C30BAF"/>
    <w:rsid w:val="00C31B4C"/>
    <w:rsid w:val="00C32021"/>
    <w:rsid w:val="00C32434"/>
    <w:rsid w:val="00C3404D"/>
    <w:rsid w:val="00C341B1"/>
    <w:rsid w:val="00C341D6"/>
    <w:rsid w:val="00C344AE"/>
    <w:rsid w:val="00C344C5"/>
    <w:rsid w:val="00C34DC3"/>
    <w:rsid w:val="00C352F4"/>
    <w:rsid w:val="00C35E33"/>
    <w:rsid w:val="00C35F48"/>
    <w:rsid w:val="00C3611F"/>
    <w:rsid w:val="00C37137"/>
    <w:rsid w:val="00C37451"/>
    <w:rsid w:val="00C37543"/>
    <w:rsid w:val="00C37B24"/>
    <w:rsid w:val="00C4041E"/>
    <w:rsid w:val="00C407A6"/>
    <w:rsid w:val="00C40B5C"/>
    <w:rsid w:val="00C41006"/>
    <w:rsid w:val="00C4169D"/>
    <w:rsid w:val="00C42345"/>
    <w:rsid w:val="00C42834"/>
    <w:rsid w:val="00C42C56"/>
    <w:rsid w:val="00C42CD3"/>
    <w:rsid w:val="00C42D9D"/>
    <w:rsid w:val="00C43F98"/>
    <w:rsid w:val="00C44231"/>
    <w:rsid w:val="00C4439E"/>
    <w:rsid w:val="00C4551E"/>
    <w:rsid w:val="00C45B15"/>
    <w:rsid w:val="00C4636B"/>
    <w:rsid w:val="00C46A56"/>
    <w:rsid w:val="00C46EE0"/>
    <w:rsid w:val="00C47AF6"/>
    <w:rsid w:val="00C5040A"/>
    <w:rsid w:val="00C51611"/>
    <w:rsid w:val="00C52BCF"/>
    <w:rsid w:val="00C550DF"/>
    <w:rsid w:val="00C55A3F"/>
    <w:rsid w:val="00C5654E"/>
    <w:rsid w:val="00C570B9"/>
    <w:rsid w:val="00C572A4"/>
    <w:rsid w:val="00C5781C"/>
    <w:rsid w:val="00C578E7"/>
    <w:rsid w:val="00C57F05"/>
    <w:rsid w:val="00C610B3"/>
    <w:rsid w:val="00C6122A"/>
    <w:rsid w:val="00C61475"/>
    <w:rsid w:val="00C61D2D"/>
    <w:rsid w:val="00C61DE1"/>
    <w:rsid w:val="00C61E61"/>
    <w:rsid w:val="00C62119"/>
    <w:rsid w:val="00C6267E"/>
    <w:rsid w:val="00C62819"/>
    <w:rsid w:val="00C62BC5"/>
    <w:rsid w:val="00C64066"/>
    <w:rsid w:val="00C645A7"/>
    <w:rsid w:val="00C662BD"/>
    <w:rsid w:val="00C66401"/>
    <w:rsid w:val="00C67765"/>
    <w:rsid w:val="00C70838"/>
    <w:rsid w:val="00C71025"/>
    <w:rsid w:val="00C71CBC"/>
    <w:rsid w:val="00C71F68"/>
    <w:rsid w:val="00C727B8"/>
    <w:rsid w:val="00C73439"/>
    <w:rsid w:val="00C736A2"/>
    <w:rsid w:val="00C737D9"/>
    <w:rsid w:val="00C7427F"/>
    <w:rsid w:val="00C74569"/>
    <w:rsid w:val="00C7487C"/>
    <w:rsid w:val="00C74BAB"/>
    <w:rsid w:val="00C74CC0"/>
    <w:rsid w:val="00C75244"/>
    <w:rsid w:val="00C75512"/>
    <w:rsid w:val="00C766EB"/>
    <w:rsid w:val="00C769B6"/>
    <w:rsid w:val="00C76DE6"/>
    <w:rsid w:val="00C77360"/>
    <w:rsid w:val="00C77667"/>
    <w:rsid w:val="00C802B0"/>
    <w:rsid w:val="00C8121F"/>
    <w:rsid w:val="00C814D7"/>
    <w:rsid w:val="00C818FE"/>
    <w:rsid w:val="00C81E1C"/>
    <w:rsid w:val="00C8313C"/>
    <w:rsid w:val="00C849ED"/>
    <w:rsid w:val="00C84E6A"/>
    <w:rsid w:val="00C8684B"/>
    <w:rsid w:val="00C870DA"/>
    <w:rsid w:val="00C87841"/>
    <w:rsid w:val="00C87B58"/>
    <w:rsid w:val="00C90045"/>
    <w:rsid w:val="00C9006C"/>
    <w:rsid w:val="00C91F06"/>
    <w:rsid w:val="00C924FF"/>
    <w:rsid w:val="00C92C51"/>
    <w:rsid w:val="00C930E0"/>
    <w:rsid w:val="00C93FE1"/>
    <w:rsid w:val="00C942B5"/>
    <w:rsid w:val="00C95B77"/>
    <w:rsid w:val="00C969A7"/>
    <w:rsid w:val="00C96A5C"/>
    <w:rsid w:val="00C96CEB"/>
    <w:rsid w:val="00C9711E"/>
    <w:rsid w:val="00C9716C"/>
    <w:rsid w:val="00CA0FB1"/>
    <w:rsid w:val="00CA1612"/>
    <w:rsid w:val="00CA16C5"/>
    <w:rsid w:val="00CA19A0"/>
    <w:rsid w:val="00CA2B2C"/>
    <w:rsid w:val="00CA3428"/>
    <w:rsid w:val="00CA3E1C"/>
    <w:rsid w:val="00CA46B2"/>
    <w:rsid w:val="00CA46E1"/>
    <w:rsid w:val="00CA4809"/>
    <w:rsid w:val="00CA4B2E"/>
    <w:rsid w:val="00CA51C2"/>
    <w:rsid w:val="00CA5CEC"/>
    <w:rsid w:val="00CA6BAF"/>
    <w:rsid w:val="00CA6E9F"/>
    <w:rsid w:val="00CA7100"/>
    <w:rsid w:val="00CB07AD"/>
    <w:rsid w:val="00CB1A28"/>
    <w:rsid w:val="00CB1C49"/>
    <w:rsid w:val="00CB1CD0"/>
    <w:rsid w:val="00CB3EB3"/>
    <w:rsid w:val="00CB40CA"/>
    <w:rsid w:val="00CB5433"/>
    <w:rsid w:val="00CB60AA"/>
    <w:rsid w:val="00CB62B1"/>
    <w:rsid w:val="00CB6492"/>
    <w:rsid w:val="00CB6B96"/>
    <w:rsid w:val="00CB6CED"/>
    <w:rsid w:val="00CB7440"/>
    <w:rsid w:val="00CB7542"/>
    <w:rsid w:val="00CB7744"/>
    <w:rsid w:val="00CB7B29"/>
    <w:rsid w:val="00CC06AC"/>
    <w:rsid w:val="00CC073F"/>
    <w:rsid w:val="00CC0E5F"/>
    <w:rsid w:val="00CC17A9"/>
    <w:rsid w:val="00CC1900"/>
    <w:rsid w:val="00CC1AEC"/>
    <w:rsid w:val="00CC2008"/>
    <w:rsid w:val="00CC227D"/>
    <w:rsid w:val="00CC2528"/>
    <w:rsid w:val="00CC3106"/>
    <w:rsid w:val="00CC3F09"/>
    <w:rsid w:val="00CC4677"/>
    <w:rsid w:val="00CC5E63"/>
    <w:rsid w:val="00CC6516"/>
    <w:rsid w:val="00CC6A73"/>
    <w:rsid w:val="00CC6DDE"/>
    <w:rsid w:val="00CC7291"/>
    <w:rsid w:val="00CC7307"/>
    <w:rsid w:val="00CD0FA1"/>
    <w:rsid w:val="00CD1376"/>
    <w:rsid w:val="00CD14FC"/>
    <w:rsid w:val="00CD223F"/>
    <w:rsid w:val="00CD2880"/>
    <w:rsid w:val="00CD29E9"/>
    <w:rsid w:val="00CD3DA5"/>
    <w:rsid w:val="00CD44F0"/>
    <w:rsid w:val="00CD51C1"/>
    <w:rsid w:val="00CD534D"/>
    <w:rsid w:val="00CD6217"/>
    <w:rsid w:val="00CD661D"/>
    <w:rsid w:val="00CE062D"/>
    <w:rsid w:val="00CE071A"/>
    <w:rsid w:val="00CE1423"/>
    <w:rsid w:val="00CE19AC"/>
    <w:rsid w:val="00CE1E51"/>
    <w:rsid w:val="00CE2114"/>
    <w:rsid w:val="00CE29B5"/>
    <w:rsid w:val="00CE4BC4"/>
    <w:rsid w:val="00CE56F1"/>
    <w:rsid w:val="00CE7B17"/>
    <w:rsid w:val="00CE7E88"/>
    <w:rsid w:val="00CF0464"/>
    <w:rsid w:val="00CF0C24"/>
    <w:rsid w:val="00CF10CB"/>
    <w:rsid w:val="00CF11B3"/>
    <w:rsid w:val="00CF15FF"/>
    <w:rsid w:val="00CF1FF7"/>
    <w:rsid w:val="00CF246D"/>
    <w:rsid w:val="00CF2F3F"/>
    <w:rsid w:val="00CF356D"/>
    <w:rsid w:val="00CF390D"/>
    <w:rsid w:val="00CF426C"/>
    <w:rsid w:val="00CF538F"/>
    <w:rsid w:val="00CF65C2"/>
    <w:rsid w:val="00CF7A42"/>
    <w:rsid w:val="00D004DC"/>
    <w:rsid w:val="00D032CC"/>
    <w:rsid w:val="00D034FE"/>
    <w:rsid w:val="00D036E3"/>
    <w:rsid w:val="00D0381B"/>
    <w:rsid w:val="00D041FA"/>
    <w:rsid w:val="00D048FB"/>
    <w:rsid w:val="00D062F5"/>
    <w:rsid w:val="00D075AF"/>
    <w:rsid w:val="00D07777"/>
    <w:rsid w:val="00D07D12"/>
    <w:rsid w:val="00D10E76"/>
    <w:rsid w:val="00D116F3"/>
    <w:rsid w:val="00D11782"/>
    <w:rsid w:val="00D122A5"/>
    <w:rsid w:val="00D12675"/>
    <w:rsid w:val="00D128DD"/>
    <w:rsid w:val="00D12B52"/>
    <w:rsid w:val="00D12DC0"/>
    <w:rsid w:val="00D1393E"/>
    <w:rsid w:val="00D1461B"/>
    <w:rsid w:val="00D150E2"/>
    <w:rsid w:val="00D1539D"/>
    <w:rsid w:val="00D176B9"/>
    <w:rsid w:val="00D17C88"/>
    <w:rsid w:val="00D20A00"/>
    <w:rsid w:val="00D223C4"/>
    <w:rsid w:val="00D23662"/>
    <w:rsid w:val="00D24456"/>
    <w:rsid w:val="00D24C07"/>
    <w:rsid w:val="00D25313"/>
    <w:rsid w:val="00D25BB2"/>
    <w:rsid w:val="00D25FCB"/>
    <w:rsid w:val="00D267BD"/>
    <w:rsid w:val="00D26BB1"/>
    <w:rsid w:val="00D26CBF"/>
    <w:rsid w:val="00D26EA1"/>
    <w:rsid w:val="00D27EEC"/>
    <w:rsid w:val="00D30F09"/>
    <w:rsid w:val="00D318B9"/>
    <w:rsid w:val="00D3207B"/>
    <w:rsid w:val="00D32097"/>
    <w:rsid w:val="00D320B1"/>
    <w:rsid w:val="00D32389"/>
    <w:rsid w:val="00D328A9"/>
    <w:rsid w:val="00D33416"/>
    <w:rsid w:val="00D33507"/>
    <w:rsid w:val="00D357C5"/>
    <w:rsid w:val="00D3675A"/>
    <w:rsid w:val="00D3725D"/>
    <w:rsid w:val="00D37631"/>
    <w:rsid w:val="00D37CA1"/>
    <w:rsid w:val="00D37D4D"/>
    <w:rsid w:val="00D37F1F"/>
    <w:rsid w:val="00D41C1B"/>
    <w:rsid w:val="00D42832"/>
    <w:rsid w:val="00D428B6"/>
    <w:rsid w:val="00D44152"/>
    <w:rsid w:val="00D44C77"/>
    <w:rsid w:val="00D44DCD"/>
    <w:rsid w:val="00D45F2D"/>
    <w:rsid w:val="00D46AC6"/>
    <w:rsid w:val="00D47577"/>
    <w:rsid w:val="00D475F5"/>
    <w:rsid w:val="00D47E54"/>
    <w:rsid w:val="00D500FA"/>
    <w:rsid w:val="00D510B5"/>
    <w:rsid w:val="00D51610"/>
    <w:rsid w:val="00D51AB8"/>
    <w:rsid w:val="00D52E3C"/>
    <w:rsid w:val="00D52FD6"/>
    <w:rsid w:val="00D536B6"/>
    <w:rsid w:val="00D53A71"/>
    <w:rsid w:val="00D559CB"/>
    <w:rsid w:val="00D56042"/>
    <w:rsid w:val="00D56257"/>
    <w:rsid w:val="00D563EB"/>
    <w:rsid w:val="00D57B6A"/>
    <w:rsid w:val="00D605E0"/>
    <w:rsid w:val="00D60F6F"/>
    <w:rsid w:val="00D618D5"/>
    <w:rsid w:val="00D62430"/>
    <w:rsid w:val="00D63002"/>
    <w:rsid w:val="00D63103"/>
    <w:rsid w:val="00D63D56"/>
    <w:rsid w:val="00D64603"/>
    <w:rsid w:val="00D65C07"/>
    <w:rsid w:val="00D66B91"/>
    <w:rsid w:val="00D67092"/>
    <w:rsid w:val="00D67561"/>
    <w:rsid w:val="00D67D49"/>
    <w:rsid w:val="00D70074"/>
    <w:rsid w:val="00D72536"/>
    <w:rsid w:val="00D7332A"/>
    <w:rsid w:val="00D73447"/>
    <w:rsid w:val="00D7423D"/>
    <w:rsid w:val="00D745D3"/>
    <w:rsid w:val="00D755A3"/>
    <w:rsid w:val="00D75A46"/>
    <w:rsid w:val="00D75D9A"/>
    <w:rsid w:val="00D76572"/>
    <w:rsid w:val="00D77110"/>
    <w:rsid w:val="00D77E03"/>
    <w:rsid w:val="00D80E79"/>
    <w:rsid w:val="00D81584"/>
    <w:rsid w:val="00D81C98"/>
    <w:rsid w:val="00D81E1E"/>
    <w:rsid w:val="00D8276D"/>
    <w:rsid w:val="00D82FC7"/>
    <w:rsid w:val="00D8455A"/>
    <w:rsid w:val="00D84A92"/>
    <w:rsid w:val="00D84DEC"/>
    <w:rsid w:val="00D86E46"/>
    <w:rsid w:val="00D87221"/>
    <w:rsid w:val="00D872E6"/>
    <w:rsid w:val="00D873E8"/>
    <w:rsid w:val="00D875D1"/>
    <w:rsid w:val="00D878B6"/>
    <w:rsid w:val="00D91600"/>
    <w:rsid w:val="00D916FD"/>
    <w:rsid w:val="00D9317D"/>
    <w:rsid w:val="00D9364C"/>
    <w:rsid w:val="00D938E1"/>
    <w:rsid w:val="00D95DB5"/>
    <w:rsid w:val="00D95E22"/>
    <w:rsid w:val="00D96659"/>
    <w:rsid w:val="00D96B47"/>
    <w:rsid w:val="00D9780F"/>
    <w:rsid w:val="00D97D4E"/>
    <w:rsid w:val="00DA01D4"/>
    <w:rsid w:val="00DA0A84"/>
    <w:rsid w:val="00DA12DD"/>
    <w:rsid w:val="00DA17E2"/>
    <w:rsid w:val="00DA2023"/>
    <w:rsid w:val="00DA2072"/>
    <w:rsid w:val="00DA26F2"/>
    <w:rsid w:val="00DA2A1E"/>
    <w:rsid w:val="00DA3DBD"/>
    <w:rsid w:val="00DA45B0"/>
    <w:rsid w:val="00DA5884"/>
    <w:rsid w:val="00DA5CC6"/>
    <w:rsid w:val="00DA5D19"/>
    <w:rsid w:val="00DA5DD8"/>
    <w:rsid w:val="00DA61D9"/>
    <w:rsid w:val="00DB08FC"/>
    <w:rsid w:val="00DB09F4"/>
    <w:rsid w:val="00DB0CBF"/>
    <w:rsid w:val="00DB1741"/>
    <w:rsid w:val="00DB1922"/>
    <w:rsid w:val="00DB478C"/>
    <w:rsid w:val="00DB4C08"/>
    <w:rsid w:val="00DB4EE7"/>
    <w:rsid w:val="00DB714D"/>
    <w:rsid w:val="00DB7984"/>
    <w:rsid w:val="00DB7C8A"/>
    <w:rsid w:val="00DB7FCA"/>
    <w:rsid w:val="00DC0BC8"/>
    <w:rsid w:val="00DC0C69"/>
    <w:rsid w:val="00DC0CF3"/>
    <w:rsid w:val="00DC0DBC"/>
    <w:rsid w:val="00DC11ED"/>
    <w:rsid w:val="00DC36F0"/>
    <w:rsid w:val="00DC59CC"/>
    <w:rsid w:val="00DC6708"/>
    <w:rsid w:val="00DC6C43"/>
    <w:rsid w:val="00DD0694"/>
    <w:rsid w:val="00DD1379"/>
    <w:rsid w:val="00DD1701"/>
    <w:rsid w:val="00DD25DE"/>
    <w:rsid w:val="00DD2834"/>
    <w:rsid w:val="00DD3B5C"/>
    <w:rsid w:val="00DD41EE"/>
    <w:rsid w:val="00DD4AA1"/>
    <w:rsid w:val="00DD62D6"/>
    <w:rsid w:val="00DD6DC6"/>
    <w:rsid w:val="00DD71B5"/>
    <w:rsid w:val="00DD757C"/>
    <w:rsid w:val="00DE0E6A"/>
    <w:rsid w:val="00DE10FF"/>
    <w:rsid w:val="00DE1987"/>
    <w:rsid w:val="00DE1DBD"/>
    <w:rsid w:val="00DE1F98"/>
    <w:rsid w:val="00DE254B"/>
    <w:rsid w:val="00DE3729"/>
    <w:rsid w:val="00DE399A"/>
    <w:rsid w:val="00DE5338"/>
    <w:rsid w:val="00DE5D75"/>
    <w:rsid w:val="00DE5EC1"/>
    <w:rsid w:val="00DF03E0"/>
    <w:rsid w:val="00DF07DD"/>
    <w:rsid w:val="00DF167E"/>
    <w:rsid w:val="00DF2681"/>
    <w:rsid w:val="00DF2B29"/>
    <w:rsid w:val="00DF30D4"/>
    <w:rsid w:val="00DF3739"/>
    <w:rsid w:val="00DF3E6E"/>
    <w:rsid w:val="00DF3F7F"/>
    <w:rsid w:val="00DF4228"/>
    <w:rsid w:val="00DF46A0"/>
    <w:rsid w:val="00DF5D59"/>
    <w:rsid w:val="00DF6A11"/>
    <w:rsid w:val="00DF6AC9"/>
    <w:rsid w:val="00DF6D6C"/>
    <w:rsid w:val="00E006A4"/>
    <w:rsid w:val="00E00A0D"/>
    <w:rsid w:val="00E01436"/>
    <w:rsid w:val="00E01485"/>
    <w:rsid w:val="00E01887"/>
    <w:rsid w:val="00E01DB3"/>
    <w:rsid w:val="00E0203B"/>
    <w:rsid w:val="00E020A9"/>
    <w:rsid w:val="00E031F3"/>
    <w:rsid w:val="00E033A2"/>
    <w:rsid w:val="00E048B5"/>
    <w:rsid w:val="00E04F87"/>
    <w:rsid w:val="00E055FF"/>
    <w:rsid w:val="00E05F17"/>
    <w:rsid w:val="00E06333"/>
    <w:rsid w:val="00E06475"/>
    <w:rsid w:val="00E065E0"/>
    <w:rsid w:val="00E07B6E"/>
    <w:rsid w:val="00E07FC3"/>
    <w:rsid w:val="00E10C29"/>
    <w:rsid w:val="00E10E59"/>
    <w:rsid w:val="00E10F24"/>
    <w:rsid w:val="00E111CF"/>
    <w:rsid w:val="00E119C7"/>
    <w:rsid w:val="00E11A0D"/>
    <w:rsid w:val="00E11FC7"/>
    <w:rsid w:val="00E1306D"/>
    <w:rsid w:val="00E13945"/>
    <w:rsid w:val="00E13FDA"/>
    <w:rsid w:val="00E148F0"/>
    <w:rsid w:val="00E14909"/>
    <w:rsid w:val="00E14DA7"/>
    <w:rsid w:val="00E15E71"/>
    <w:rsid w:val="00E160E4"/>
    <w:rsid w:val="00E16DE4"/>
    <w:rsid w:val="00E171C9"/>
    <w:rsid w:val="00E17AF2"/>
    <w:rsid w:val="00E17C55"/>
    <w:rsid w:val="00E17D20"/>
    <w:rsid w:val="00E21326"/>
    <w:rsid w:val="00E214A9"/>
    <w:rsid w:val="00E2235D"/>
    <w:rsid w:val="00E2258F"/>
    <w:rsid w:val="00E2279A"/>
    <w:rsid w:val="00E22D57"/>
    <w:rsid w:val="00E23DFD"/>
    <w:rsid w:val="00E24159"/>
    <w:rsid w:val="00E242C1"/>
    <w:rsid w:val="00E242C6"/>
    <w:rsid w:val="00E24AC1"/>
    <w:rsid w:val="00E24B96"/>
    <w:rsid w:val="00E268BA"/>
    <w:rsid w:val="00E27077"/>
    <w:rsid w:val="00E270A8"/>
    <w:rsid w:val="00E2758D"/>
    <w:rsid w:val="00E27C7F"/>
    <w:rsid w:val="00E30405"/>
    <w:rsid w:val="00E30E5F"/>
    <w:rsid w:val="00E31342"/>
    <w:rsid w:val="00E31477"/>
    <w:rsid w:val="00E31884"/>
    <w:rsid w:val="00E31DAA"/>
    <w:rsid w:val="00E3273F"/>
    <w:rsid w:val="00E32ED1"/>
    <w:rsid w:val="00E3448C"/>
    <w:rsid w:val="00E348E8"/>
    <w:rsid w:val="00E35A4E"/>
    <w:rsid w:val="00E35BF0"/>
    <w:rsid w:val="00E36B47"/>
    <w:rsid w:val="00E378E5"/>
    <w:rsid w:val="00E400EA"/>
    <w:rsid w:val="00E41096"/>
    <w:rsid w:val="00E42C24"/>
    <w:rsid w:val="00E43777"/>
    <w:rsid w:val="00E43BC0"/>
    <w:rsid w:val="00E44E3C"/>
    <w:rsid w:val="00E46C6B"/>
    <w:rsid w:val="00E47F7B"/>
    <w:rsid w:val="00E50E74"/>
    <w:rsid w:val="00E51A05"/>
    <w:rsid w:val="00E52062"/>
    <w:rsid w:val="00E52F2F"/>
    <w:rsid w:val="00E5345A"/>
    <w:rsid w:val="00E54BEE"/>
    <w:rsid w:val="00E550E0"/>
    <w:rsid w:val="00E55AC8"/>
    <w:rsid w:val="00E56570"/>
    <w:rsid w:val="00E575F2"/>
    <w:rsid w:val="00E57C48"/>
    <w:rsid w:val="00E60046"/>
    <w:rsid w:val="00E602BA"/>
    <w:rsid w:val="00E60577"/>
    <w:rsid w:val="00E606CB"/>
    <w:rsid w:val="00E61505"/>
    <w:rsid w:val="00E623C8"/>
    <w:rsid w:val="00E62860"/>
    <w:rsid w:val="00E62A00"/>
    <w:rsid w:val="00E637C5"/>
    <w:rsid w:val="00E63BFD"/>
    <w:rsid w:val="00E63DA8"/>
    <w:rsid w:val="00E655A2"/>
    <w:rsid w:val="00E658D5"/>
    <w:rsid w:val="00E662B1"/>
    <w:rsid w:val="00E6649C"/>
    <w:rsid w:val="00E66D64"/>
    <w:rsid w:val="00E671D4"/>
    <w:rsid w:val="00E674EC"/>
    <w:rsid w:val="00E67C3C"/>
    <w:rsid w:val="00E67E43"/>
    <w:rsid w:val="00E70B4F"/>
    <w:rsid w:val="00E70F9D"/>
    <w:rsid w:val="00E71659"/>
    <w:rsid w:val="00E71A51"/>
    <w:rsid w:val="00E71C95"/>
    <w:rsid w:val="00E72D5C"/>
    <w:rsid w:val="00E731C3"/>
    <w:rsid w:val="00E7322D"/>
    <w:rsid w:val="00E736F2"/>
    <w:rsid w:val="00E73B24"/>
    <w:rsid w:val="00E7489B"/>
    <w:rsid w:val="00E74E04"/>
    <w:rsid w:val="00E75695"/>
    <w:rsid w:val="00E75990"/>
    <w:rsid w:val="00E759C3"/>
    <w:rsid w:val="00E75CE6"/>
    <w:rsid w:val="00E7614A"/>
    <w:rsid w:val="00E76419"/>
    <w:rsid w:val="00E76973"/>
    <w:rsid w:val="00E77336"/>
    <w:rsid w:val="00E77B32"/>
    <w:rsid w:val="00E80C30"/>
    <w:rsid w:val="00E80E06"/>
    <w:rsid w:val="00E80FDC"/>
    <w:rsid w:val="00E815F0"/>
    <w:rsid w:val="00E81782"/>
    <w:rsid w:val="00E81826"/>
    <w:rsid w:val="00E82943"/>
    <w:rsid w:val="00E82B14"/>
    <w:rsid w:val="00E83B7D"/>
    <w:rsid w:val="00E843C7"/>
    <w:rsid w:val="00E84589"/>
    <w:rsid w:val="00E84C61"/>
    <w:rsid w:val="00E85B4F"/>
    <w:rsid w:val="00E85DB1"/>
    <w:rsid w:val="00E86C16"/>
    <w:rsid w:val="00E873BE"/>
    <w:rsid w:val="00E87820"/>
    <w:rsid w:val="00E878AD"/>
    <w:rsid w:val="00E91340"/>
    <w:rsid w:val="00E91A91"/>
    <w:rsid w:val="00E9204A"/>
    <w:rsid w:val="00E923A7"/>
    <w:rsid w:val="00E923CE"/>
    <w:rsid w:val="00E938EC"/>
    <w:rsid w:val="00E940FF"/>
    <w:rsid w:val="00E95B99"/>
    <w:rsid w:val="00E96C22"/>
    <w:rsid w:val="00E96CC0"/>
    <w:rsid w:val="00E972B2"/>
    <w:rsid w:val="00E97697"/>
    <w:rsid w:val="00EA1A23"/>
    <w:rsid w:val="00EA24AA"/>
    <w:rsid w:val="00EA2D0E"/>
    <w:rsid w:val="00EA2EC5"/>
    <w:rsid w:val="00EA45BC"/>
    <w:rsid w:val="00EA4970"/>
    <w:rsid w:val="00EA4F6C"/>
    <w:rsid w:val="00EA5020"/>
    <w:rsid w:val="00EA5A8B"/>
    <w:rsid w:val="00EA7785"/>
    <w:rsid w:val="00EA77F6"/>
    <w:rsid w:val="00EA7BC6"/>
    <w:rsid w:val="00EB0642"/>
    <w:rsid w:val="00EB0BA6"/>
    <w:rsid w:val="00EB1276"/>
    <w:rsid w:val="00EB1317"/>
    <w:rsid w:val="00EB1A2B"/>
    <w:rsid w:val="00EB35F2"/>
    <w:rsid w:val="00EB420F"/>
    <w:rsid w:val="00EB43BC"/>
    <w:rsid w:val="00EB54FB"/>
    <w:rsid w:val="00EB61C4"/>
    <w:rsid w:val="00EB6465"/>
    <w:rsid w:val="00EC03A6"/>
    <w:rsid w:val="00EC0D02"/>
    <w:rsid w:val="00EC1023"/>
    <w:rsid w:val="00EC1968"/>
    <w:rsid w:val="00EC1AD4"/>
    <w:rsid w:val="00EC1CC6"/>
    <w:rsid w:val="00EC1ED6"/>
    <w:rsid w:val="00EC295A"/>
    <w:rsid w:val="00EC3814"/>
    <w:rsid w:val="00EC43FE"/>
    <w:rsid w:val="00EC4D80"/>
    <w:rsid w:val="00EC4D9C"/>
    <w:rsid w:val="00EC6067"/>
    <w:rsid w:val="00EC6B5F"/>
    <w:rsid w:val="00EC6DF5"/>
    <w:rsid w:val="00EC6E78"/>
    <w:rsid w:val="00EC7A56"/>
    <w:rsid w:val="00EC7FBD"/>
    <w:rsid w:val="00ED20B2"/>
    <w:rsid w:val="00ED2165"/>
    <w:rsid w:val="00ED3301"/>
    <w:rsid w:val="00ED3975"/>
    <w:rsid w:val="00ED4746"/>
    <w:rsid w:val="00ED4AB6"/>
    <w:rsid w:val="00ED5E12"/>
    <w:rsid w:val="00ED629E"/>
    <w:rsid w:val="00ED7154"/>
    <w:rsid w:val="00ED7FA5"/>
    <w:rsid w:val="00EE07CE"/>
    <w:rsid w:val="00EE07DC"/>
    <w:rsid w:val="00EE0849"/>
    <w:rsid w:val="00EE0A3D"/>
    <w:rsid w:val="00EE1A1B"/>
    <w:rsid w:val="00EE2F35"/>
    <w:rsid w:val="00EE30DA"/>
    <w:rsid w:val="00EE3950"/>
    <w:rsid w:val="00EE3DFA"/>
    <w:rsid w:val="00EE42C5"/>
    <w:rsid w:val="00EE51B1"/>
    <w:rsid w:val="00EE64F4"/>
    <w:rsid w:val="00EE6838"/>
    <w:rsid w:val="00EE6DFE"/>
    <w:rsid w:val="00EE74A9"/>
    <w:rsid w:val="00EE74B0"/>
    <w:rsid w:val="00EE7FE7"/>
    <w:rsid w:val="00EF0058"/>
    <w:rsid w:val="00EF0422"/>
    <w:rsid w:val="00EF0A88"/>
    <w:rsid w:val="00EF1163"/>
    <w:rsid w:val="00EF25C0"/>
    <w:rsid w:val="00EF3331"/>
    <w:rsid w:val="00EF4245"/>
    <w:rsid w:val="00EF4289"/>
    <w:rsid w:val="00EF43F6"/>
    <w:rsid w:val="00EF48C8"/>
    <w:rsid w:val="00EF5622"/>
    <w:rsid w:val="00EF59A5"/>
    <w:rsid w:val="00EF688B"/>
    <w:rsid w:val="00EF6E83"/>
    <w:rsid w:val="00EF73F0"/>
    <w:rsid w:val="00EF741A"/>
    <w:rsid w:val="00F008A1"/>
    <w:rsid w:val="00F00EB2"/>
    <w:rsid w:val="00F01193"/>
    <w:rsid w:val="00F03C5B"/>
    <w:rsid w:val="00F04B4D"/>
    <w:rsid w:val="00F050BE"/>
    <w:rsid w:val="00F052C8"/>
    <w:rsid w:val="00F055A4"/>
    <w:rsid w:val="00F06A11"/>
    <w:rsid w:val="00F070D7"/>
    <w:rsid w:val="00F10392"/>
    <w:rsid w:val="00F1164A"/>
    <w:rsid w:val="00F11A18"/>
    <w:rsid w:val="00F12991"/>
    <w:rsid w:val="00F1403C"/>
    <w:rsid w:val="00F14143"/>
    <w:rsid w:val="00F156C6"/>
    <w:rsid w:val="00F15BC0"/>
    <w:rsid w:val="00F15E96"/>
    <w:rsid w:val="00F15E9A"/>
    <w:rsid w:val="00F170F1"/>
    <w:rsid w:val="00F177B0"/>
    <w:rsid w:val="00F17A2D"/>
    <w:rsid w:val="00F17C49"/>
    <w:rsid w:val="00F20A3E"/>
    <w:rsid w:val="00F20D37"/>
    <w:rsid w:val="00F20EAD"/>
    <w:rsid w:val="00F2102D"/>
    <w:rsid w:val="00F22E5B"/>
    <w:rsid w:val="00F2378A"/>
    <w:rsid w:val="00F23BCD"/>
    <w:rsid w:val="00F24391"/>
    <w:rsid w:val="00F24797"/>
    <w:rsid w:val="00F25A6D"/>
    <w:rsid w:val="00F261A9"/>
    <w:rsid w:val="00F2644E"/>
    <w:rsid w:val="00F26457"/>
    <w:rsid w:val="00F2709E"/>
    <w:rsid w:val="00F2718C"/>
    <w:rsid w:val="00F279DF"/>
    <w:rsid w:val="00F30658"/>
    <w:rsid w:val="00F306ED"/>
    <w:rsid w:val="00F3113A"/>
    <w:rsid w:val="00F31591"/>
    <w:rsid w:val="00F31834"/>
    <w:rsid w:val="00F32F94"/>
    <w:rsid w:val="00F330D9"/>
    <w:rsid w:val="00F35223"/>
    <w:rsid w:val="00F3583A"/>
    <w:rsid w:val="00F36542"/>
    <w:rsid w:val="00F36827"/>
    <w:rsid w:val="00F36B08"/>
    <w:rsid w:val="00F3714A"/>
    <w:rsid w:val="00F4070E"/>
    <w:rsid w:val="00F411CD"/>
    <w:rsid w:val="00F41593"/>
    <w:rsid w:val="00F41D59"/>
    <w:rsid w:val="00F425C5"/>
    <w:rsid w:val="00F43D6B"/>
    <w:rsid w:val="00F4474C"/>
    <w:rsid w:val="00F44C94"/>
    <w:rsid w:val="00F44FB6"/>
    <w:rsid w:val="00F451E7"/>
    <w:rsid w:val="00F4529B"/>
    <w:rsid w:val="00F4549D"/>
    <w:rsid w:val="00F45A05"/>
    <w:rsid w:val="00F45B1A"/>
    <w:rsid w:val="00F45F8F"/>
    <w:rsid w:val="00F4624E"/>
    <w:rsid w:val="00F4659C"/>
    <w:rsid w:val="00F46D7B"/>
    <w:rsid w:val="00F47D35"/>
    <w:rsid w:val="00F50507"/>
    <w:rsid w:val="00F517D3"/>
    <w:rsid w:val="00F52570"/>
    <w:rsid w:val="00F52FCF"/>
    <w:rsid w:val="00F53189"/>
    <w:rsid w:val="00F5435A"/>
    <w:rsid w:val="00F546B5"/>
    <w:rsid w:val="00F55247"/>
    <w:rsid w:val="00F55E75"/>
    <w:rsid w:val="00F56E3F"/>
    <w:rsid w:val="00F5762E"/>
    <w:rsid w:val="00F57DB8"/>
    <w:rsid w:val="00F600C9"/>
    <w:rsid w:val="00F60A22"/>
    <w:rsid w:val="00F61645"/>
    <w:rsid w:val="00F61F26"/>
    <w:rsid w:val="00F62207"/>
    <w:rsid w:val="00F6340F"/>
    <w:rsid w:val="00F634FE"/>
    <w:rsid w:val="00F64AEC"/>
    <w:rsid w:val="00F657C9"/>
    <w:rsid w:val="00F66904"/>
    <w:rsid w:val="00F66B2B"/>
    <w:rsid w:val="00F6747E"/>
    <w:rsid w:val="00F67724"/>
    <w:rsid w:val="00F70ADC"/>
    <w:rsid w:val="00F71B5A"/>
    <w:rsid w:val="00F71D62"/>
    <w:rsid w:val="00F71F19"/>
    <w:rsid w:val="00F72640"/>
    <w:rsid w:val="00F72A5C"/>
    <w:rsid w:val="00F73223"/>
    <w:rsid w:val="00F734C8"/>
    <w:rsid w:val="00F736DD"/>
    <w:rsid w:val="00F7414F"/>
    <w:rsid w:val="00F74340"/>
    <w:rsid w:val="00F7483D"/>
    <w:rsid w:val="00F74B38"/>
    <w:rsid w:val="00F75529"/>
    <w:rsid w:val="00F75C7E"/>
    <w:rsid w:val="00F75E36"/>
    <w:rsid w:val="00F768EE"/>
    <w:rsid w:val="00F7748B"/>
    <w:rsid w:val="00F779D3"/>
    <w:rsid w:val="00F77ED5"/>
    <w:rsid w:val="00F809B5"/>
    <w:rsid w:val="00F80BB0"/>
    <w:rsid w:val="00F82721"/>
    <w:rsid w:val="00F82D36"/>
    <w:rsid w:val="00F82FDD"/>
    <w:rsid w:val="00F83C42"/>
    <w:rsid w:val="00F8551C"/>
    <w:rsid w:val="00F85F96"/>
    <w:rsid w:val="00F8610A"/>
    <w:rsid w:val="00F8690D"/>
    <w:rsid w:val="00F9007F"/>
    <w:rsid w:val="00F909BC"/>
    <w:rsid w:val="00F91103"/>
    <w:rsid w:val="00F927C1"/>
    <w:rsid w:val="00F92BB8"/>
    <w:rsid w:val="00F934F1"/>
    <w:rsid w:val="00F938D1"/>
    <w:rsid w:val="00F93B83"/>
    <w:rsid w:val="00F94BD9"/>
    <w:rsid w:val="00F95A4C"/>
    <w:rsid w:val="00F96171"/>
    <w:rsid w:val="00F96831"/>
    <w:rsid w:val="00F96BF1"/>
    <w:rsid w:val="00F96C45"/>
    <w:rsid w:val="00F974D1"/>
    <w:rsid w:val="00F9763C"/>
    <w:rsid w:val="00F97DC7"/>
    <w:rsid w:val="00FA05A4"/>
    <w:rsid w:val="00FA07E0"/>
    <w:rsid w:val="00FA0EE9"/>
    <w:rsid w:val="00FA1189"/>
    <w:rsid w:val="00FA2BD6"/>
    <w:rsid w:val="00FA48BB"/>
    <w:rsid w:val="00FA4945"/>
    <w:rsid w:val="00FA4F3D"/>
    <w:rsid w:val="00FA67C3"/>
    <w:rsid w:val="00FA6F08"/>
    <w:rsid w:val="00FA74F7"/>
    <w:rsid w:val="00FB05BA"/>
    <w:rsid w:val="00FB2A0B"/>
    <w:rsid w:val="00FB38F4"/>
    <w:rsid w:val="00FB4160"/>
    <w:rsid w:val="00FB43B8"/>
    <w:rsid w:val="00FB43CE"/>
    <w:rsid w:val="00FB4AE7"/>
    <w:rsid w:val="00FB61D8"/>
    <w:rsid w:val="00FB64BE"/>
    <w:rsid w:val="00FB75CA"/>
    <w:rsid w:val="00FC0633"/>
    <w:rsid w:val="00FC0EAF"/>
    <w:rsid w:val="00FC1C12"/>
    <w:rsid w:val="00FC3E1B"/>
    <w:rsid w:val="00FC3F62"/>
    <w:rsid w:val="00FC41B6"/>
    <w:rsid w:val="00FC5195"/>
    <w:rsid w:val="00FC6F63"/>
    <w:rsid w:val="00FC7108"/>
    <w:rsid w:val="00FC7C47"/>
    <w:rsid w:val="00FC7D6B"/>
    <w:rsid w:val="00FC7E9F"/>
    <w:rsid w:val="00FD0A46"/>
    <w:rsid w:val="00FD0DB3"/>
    <w:rsid w:val="00FD0F11"/>
    <w:rsid w:val="00FD165B"/>
    <w:rsid w:val="00FD2711"/>
    <w:rsid w:val="00FD3546"/>
    <w:rsid w:val="00FD3A8D"/>
    <w:rsid w:val="00FD3CCD"/>
    <w:rsid w:val="00FD3DB8"/>
    <w:rsid w:val="00FD419D"/>
    <w:rsid w:val="00FD46AF"/>
    <w:rsid w:val="00FD48C0"/>
    <w:rsid w:val="00FD4AB9"/>
    <w:rsid w:val="00FD5A8F"/>
    <w:rsid w:val="00FD73CE"/>
    <w:rsid w:val="00FD7915"/>
    <w:rsid w:val="00FE0AA8"/>
    <w:rsid w:val="00FE0C52"/>
    <w:rsid w:val="00FE0E61"/>
    <w:rsid w:val="00FE26E8"/>
    <w:rsid w:val="00FE2809"/>
    <w:rsid w:val="00FE3018"/>
    <w:rsid w:val="00FE30CB"/>
    <w:rsid w:val="00FE34D4"/>
    <w:rsid w:val="00FE374D"/>
    <w:rsid w:val="00FE3B66"/>
    <w:rsid w:val="00FE41C8"/>
    <w:rsid w:val="00FE490A"/>
    <w:rsid w:val="00FE5FE6"/>
    <w:rsid w:val="00FE7372"/>
    <w:rsid w:val="00FE7481"/>
    <w:rsid w:val="00FF01F1"/>
    <w:rsid w:val="00FF1293"/>
    <w:rsid w:val="00FF1548"/>
    <w:rsid w:val="00FF1727"/>
    <w:rsid w:val="00FF21BF"/>
    <w:rsid w:val="00FF2781"/>
    <w:rsid w:val="00FF29FF"/>
    <w:rsid w:val="00FF3E52"/>
    <w:rsid w:val="00FF3FD3"/>
    <w:rsid w:val="00FF53D6"/>
    <w:rsid w:val="00FF680F"/>
    <w:rsid w:val="00FF6B14"/>
    <w:rsid w:val="00FF7D1F"/>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81DC6D"/>
  <w15:docId w15:val="{ABFC315D-D280-471F-A46C-0D4B1EDD9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semiHidden="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C0411"/>
    <w:pPr>
      <w:keepLines/>
      <w:spacing w:before="120" w:after="120" w:line="360" w:lineRule="auto"/>
    </w:pPr>
    <w:rPr>
      <w:rFonts w:ascii="Arial" w:hAnsi="Arial" w:cs="Arial"/>
      <w:color w:val="333333"/>
      <w:spacing w:val="4"/>
      <w:sz w:val="18"/>
      <w:lang w:val="de-CH" w:eastAsia="de-DE"/>
    </w:rPr>
  </w:style>
  <w:style w:type="paragraph" w:styleId="berschrift1">
    <w:name w:val="heading 1"/>
    <w:basedOn w:val="Standard"/>
    <w:next w:val="Standard"/>
    <w:link w:val="berschrift1Zchn"/>
    <w:qFormat/>
    <w:rsid w:val="00680D55"/>
    <w:pPr>
      <w:keepNext/>
      <w:pageBreakBefore/>
      <w:numPr>
        <w:numId w:val="1"/>
      </w:numPr>
      <w:tabs>
        <w:tab w:val="left" w:pos="567"/>
      </w:tabs>
      <w:spacing w:before="240" w:after="60"/>
      <w:outlineLvl w:val="0"/>
    </w:pPr>
    <w:rPr>
      <w:b/>
      <w:bCs/>
      <w:kern w:val="32"/>
      <w:sz w:val="24"/>
      <w:szCs w:val="32"/>
    </w:rPr>
  </w:style>
  <w:style w:type="paragraph" w:styleId="berschrift2">
    <w:name w:val="heading 2"/>
    <w:basedOn w:val="Standard"/>
    <w:next w:val="Standard"/>
    <w:link w:val="berschrift2Zchn"/>
    <w:qFormat/>
    <w:rsid w:val="00CF356D"/>
    <w:pPr>
      <w:keepNext/>
      <w:numPr>
        <w:ilvl w:val="1"/>
        <w:numId w:val="1"/>
      </w:numPr>
      <w:spacing w:before="360" w:after="60"/>
      <w:outlineLvl w:val="1"/>
    </w:pPr>
    <w:rPr>
      <w:b/>
      <w:bCs/>
      <w:iCs/>
      <w:sz w:val="22"/>
      <w:szCs w:val="28"/>
    </w:rPr>
  </w:style>
  <w:style w:type="paragraph" w:styleId="berschrift3">
    <w:name w:val="heading 3"/>
    <w:basedOn w:val="Standard"/>
    <w:next w:val="Standard"/>
    <w:link w:val="berschrift3Zchn"/>
    <w:qFormat/>
    <w:rsid w:val="005C5472"/>
    <w:pPr>
      <w:keepNext/>
      <w:numPr>
        <w:ilvl w:val="2"/>
        <w:numId w:val="1"/>
      </w:numPr>
      <w:tabs>
        <w:tab w:val="left" w:pos="567"/>
      </w:tabs>
      <w:spacing w:before="240" w:after="60"/>
      <w:outlineLvl w:val="2"/>
    </w:pPr>
    <w:rPr>
      <w:b/>
      <w:bCs/>
      <w:sz w:val="20"/>
      <w:szCs w:val="26"/>
    </w:rPr>
  </w:style>
  <w:style w:type="paragraph" w:styleId="berschrift4">
    <w:name w:val="heading 4"/>
    <w:basedOn w:val="Standard"/>
    <w:next w:val="Standard"/>
    <w:link w:val="berschrift4Zchn"/>
    <w:qFormat/>
    <w:rsid w:val="005C5472"/>
    <w:pPr>
      <w:keepNext/>
      <w:numPr>
        <w:ilvl w:val="3"/>
        <w:numId w:val="1"/>
      </w:numPr>
      <w:spacing w:before="240" w:after="60"/>
      <w:outlineLvl w:val="3"/>
    </w:pPr>
    <w:rPr>
      <w:rFonts w:cs="Times New Roman"/>
      <w:b/>
      <w:bCs/>
      <w:szCs w:val="28"/>
    </w:rPr>
  </w:style>
  <w:style w:type="paragraph" w:styleId="berschrift5">
    <w:name w:val="heading 5"/>
    <w:basedOn w:val="Standard"/>
    <w:next w:val="Standard"/>
    <w:link w:val="berschrift5Zchn"/>
    <w:qFormat/>
    <w:rsid w:val="005C5472"/>
    <w:pPr>
      <w:numPr>
        <w:ilvl w:val="4"/>
        <w:numId w:val="1"/>
      </w:numPr>
      <w:spacing w:before="240" w:after="60"/>
      <w:outlineLvl w:val="4"/>
    </w:pPr>
    <w:rPr>
      <w:b/>
      <w:bCs/>
      <w:i/>
      <w:iCs/>
      <w:szCs w:val="26"/>
    </w:rPr>
  </w:style>
  <w:style w:type="paragraph" w:styleId="berschrift6">
    <w:name w:val="heading 6"/>
    <w:basedOn w:val="Standard"/>
    <w:next w:val="Standard"/>
    <w:link w:val="berschrift6Zchn"/>
    <w:qFormat/>
    <w:rsid w:val="00E160E4"/>
    <w:pPr>
      <w:numPr>
        <w:ilvl w:val="5"/>
        <w:numId w:val="1"/>
      </w:numPr>
      <w:spacing w:before="240" w:after="60"/>
      <w:outlineLvl w:val="5"/>
    </w:pPr>
    <w:rPr>
      <w:rFonts w:cs="Times New Roman"/>
      <w:bCs/>
      <w:szCs w:val="22"/>
      <w:u w:val="single"/>
    </w:rPr>
  </w:style>
  <w:style w:type="paragraph" w:styleId="berschrift7">
    <w:name w:val="heading 7"/>
    <w:basedOn w:val="Standard"/>
    <w:next w:val="Standard"/>
    <w:link w:val="berschrift7Zchn"/>
    <w:qFormat/>
    <w:rsid w:val="00E160E4"/>
    <w:pPr>
      <w:numPr>
        <w:ilvl w:val="6"/>
        <w:numId w:val="1"/>
      </w:numPr>
      <w:spacing w:before="240" w:after="60"/>
      <w:outlineLvl w:val="6"/>
    </w:pPr>
    <w:rPr>
      <w:rFonts w:cs="Times New Roman"/>
      <w:b/>
      <w:sz w:val="16"/>
      <w:szCs w:val="24"/>
    </w:rPr>
  </w:style>
  <w:style w:type="paragraph" w:styleId="berschrift8">
    <w:name w:val="heading 8"/>
    <w:basedOn w:val="Standard"/>
    <w:next w:val="Standard"/>
    <w:link w:val="berschrift8Zchn"/>
    <w:qFormat/>
    <w:rsid w:val="00E160E4"/>
    <w:pPr>
      <w:numPr>
        <w:ilvl w:val="7"/>
        <w:numId w:val="1"/>
      </w:numPr>
      <w:spacing w:before="240" w:after="60"/>
      <w:outlineLvl w:val="7"/>
    </w:pPr>
    <w:rPr>
      <w:rFonts w:cs="Times New Roman"/>
      <w:i/>
      <w:iCs/>
      <w:szCs w:val="24"/>
      <w:u w:val="single"/>
    </w:rPr>
  </w:style>
  <w:style w:type="paragraph" w:styleId="berschrift9">
    <w:name w:val="heading 9"/>
    <w:basedOn w:val="Standard"/>
    <w:next w:val="Standard"/>
    <w:link w:val="berschrift9Zchn"/>
    <w:qFormat/>
    <w:rsid w:val="00E160E4"/>
    <w:pPr>
      <w:numPr>
        <w:ilvl w:val="8"/>
        <w:numId w:val="1"/>
      </w:numPr>
      <w:spacing w:before="240" w:after="60"/>
      <w:outlineLvl w:val="8"/>
    </w:pPr>
    <w:rPr>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2A66C4"/>
    <w:rPr>
      <w:rFonts w:ascii="Helvetica" w:hAnsi="Helvetica" w:cs="Arial"/>
      <w:b/>
      <w:bCs/>
      <w:color w:val="333333"/>
      <w:spacing w:val="4"/>
      <w:kern w:val="32"/>
      <w:sz w:val="24"/>
      <w:szCs w:val="32"/>
      <w:lang w:val="de-DE" w:eastAsia="de-DE"/>
    </w:rPr>
  </w:style>
  <w:style w:type="character" w:customStyle="1" w:styleId="berschrift2Zchn">
    <w:name w:val="Überschrift 2 Zchn"/>
    <w:basedOn w:val="Absatz-Standardschriftart"/>
    <w:link w:val="berschrift2"/>
    <w:rsid w:val="00CF356D"/>
    <w:rPr>
      <w:rFonts w:ascii="Arial" w:hAnsi="Arial" w:cs="Arial"/>
      <w:b/>
      <w:bCs/>
      <w:iCs/>
      <w:color w:val="333333"/>
      <w:spacing w:val="4"/>
      <w:sz w:val="22"/>
      <w:szCs w:val="28"/>
      <w:lang w:val="de-CH" w:eastAsia="de-DE"/>
    </w:rPr>
  </w:style>
  <w:style w:type="character" w:customStyle="1" w:styleId="berschrift3Zchn">
    <w:name w:val="Überschrift 3 Zchn"/>
    <w:basedOn w:val="Absatz-Standardschriftart"/>
    <w:link w:val="berschrift3"/>
    <w:rsid w:val="002A66C4"/>
    <w:rPr>
      <w:rFonts w:ascii="Helvetica" w:hAnsi="Helvetica" w:cs="Arial"/>
      <w:b/>
      <w:bCs/>
      <w:color w:val="333333"/>
      <w:spacing w:val="4"/>
      <w:szCs w:val="26"/>
      <w:lang w:val="de-DE" w:eastAsia="de-DE"/>
    </w:rPr>
  </w:style>
  <w:style w:type="character" w:customStyle="1" w:styleId="berschrift4Zchn">
    <w:name w:val="Überschrift 4 Zchn"/>
    <w:basedOn w:val="Absatz-Standardschriftart"/>
    <w:link w:val="berschrift4"/>
    <w:rsid w:val="002A66C4"/>
    <w:rPr>
      <w:rFonts w:ascii="Helvetica" w:hAnsi="Helvetica"/>
      <w:b/>
      <w:bCs/>
      <w:color w:val="333333"/>
      <w:spacing w:val="4"/>
      <w:sz w:val="18"/>
      <w:szCs w:val="28"/>
      <w:lang w:val="de-DE" w:eastAsia="de-DE"/>
    </w:rPr>
  </w:style>
  <w:style w:type="character" w:customStyle="1" w:styleId="berschrift5Zchn">
    <w:name w:val="Überschrift 5 Zchn"/>
    <w:basedOn w:val="Absatz-Standardschriftart"/>
    <w:link w:val="berschrift5"/>
    <w:rsid w:val="002A66C4"/>
    <w:rPr>
      <w:rFonts w:ascii="Helvetica" w:hAnsi="Helvetica" w:cs="Arial"/>
      <w:b/>
      <w:bCs/>
      <w:i/>
      <w:iCs/>
      <w:color w:val="333333"/>
      <w:spacing w:val="4"/>
      <w:sz w:val="18"/>
      <w:szCs w:val="26"/>
      <w:lang w:val="de-DE" w:eastAsia="de-DE"/>
    </w:rPr>
  </w:style>
  <w:style w:type="character" w:customStyle="1" w:styleId="berschrift6Zchn">
    <w:name w:val="Überschrift 6 Zchn"/>
    <w:basedOn w:val="Absatz-Standardschriftart"/>
    <w:link w:val="berschrift6"/>
    <w:rsid w:val="002A66C4"/>
    <w:rPr>
      <w:rFonts w:ascii="Helvetica" w:hAnsi="Helvetica"/>
      <w:bCs/>
      <w:color w:val="333333"/>
      <w:spacing w:val="4"/>
      <w:sz w:val="18"/>
      <w:szCs w:val="22"/>
      <w:u w:val="single"/>
      <w:lang w:val="de-DE" w:eastAsia="de-DE"/>
    </w:rPr>
  </w:style>
  <w:style w:type="character" w:customStyle="1" w:styleId="berschrift7Zchn">
    <w:name w:val="Überschrift 7 Zchn"/>
    <w:basedOn w:val="Absatz-Standardschriftart"/>
    <w:link w:val="berschrift7"/>
    <w:rsid w:val="002A66C4"/>
    <w:rPr>
      <w:rFonts w:ascii="Helvetica" w:hAnsi="Helvetica"/>
      <w:b/>
      <w:color w:val="333333"/>
      <w:spacing w:val="4"/>
      <w:sz w:val="16"/>
      <w:szCs w:val="24"/>
      <w:lang w:val="de-DE" w:eastAsia="de-DE"/>
    </w:rPr>
  </w:style>
  <w:style w:type="character" w:customStyle="1" w:styleId="berschrift8Zchn">
    <w:name w:val="Überschrift 8 Zchn"/>
    <w:basedOn w:val="Absatz-Standardschriftart"/>
    <w:link w:val="berschrift8"/>
    <w:rsid w:val="002A66C4"/>
    <w:rPr>
      <w:rFonts w:ascii="Helvetica" w:hAnsi="Helvetica"/>
      <w:i/>
      <w:iCs/>
      <w:color w:val="333333"/>
      <w:spacing w:val="4"/>
      <w:sz w:val="18"/>
      <w:szCs w:val="24"/>
      <w:u w:val="single"/>
      <w:lang w:val="de-DE" w:eastAsia="de-DE"/>
    </w:rPr>
  </w:style>
  <w:style w:type="character" w:customStyle="1" w:styleId="berschrift9Zchn">
    <w:name w:val="Überschrift 9 Zchn"/>
    <w:basedOn w:val="Absatz-Standardschriftart"/>
    <w:link w:val="berschrift9"/>
    <w:rsid w:val="002A66C4"/>
    <w:rPr>
      <w:rFonts w:ascii="Helvetica" w:hAnsi="Helvetica" w:cs="Arial"/>
      <w:color w:val="333333"/>
      <w:spacing w:val="4"/>
      <w:sz w:val="18"/>
      <w:szCs w:val="22"/>
      <w:lang w:val="de-DE" w:eastAsia="de-DE"/>
    </w:rPr>
  </w:style>
  <w:style w:type="paragraph" w:styleId="Titel">
    <w:name w:val="Title"/>
    <w:basedOn w:val="Standard"/>
    <w:next w:val="Standard"/>
    <w:link w:val="TitelZchn"/>
    <w:uiPriority w:val="99"/>
    <w:qFormat/>
    <w:rsid w:val="006C0411"/>
    <w:pPr>
      <w:spacing w:before="60" w:after="60" w:line="240" w:lineRule="auto"/>
      <w:outlineLvl w:val="0"/>
    </w:pPr>
    <w:rPr>
      <w:rFonts w:asciiTheme="majorHAnsi" w:hAnsiTheme="majorHAnsi"/>
      <w:bCs/>
      <w:kern w:val="28"/>
      <w:sz w:val="52"/>
      <w:szCs w:val="32"/>
    </w:rPr>
  </w:style>
  <w:style w:type="character" w:customStyle="1" w:styleId="TitelZchn">
    <w:name w:val="Titel Zchn"/>
    <w:basedOn w:val="Absatz-Standardschriftart"/>
    <w:link w:val="Titel"/>
    <w:uiPriority w:val="99"/>
    <w:locked/>
    <w:rsid w:val="006C0411"/>
    <w:rPr>
      <w:rFonts w:asciiTheme="majorHAnsi" w:hAnsiTheme="majorHAnsi" w:cs="Arial"/>
      <w:bCs/>
      <w:color w:val="333333"/>
      <w:spacing w:val="4"/>
      <w:kern w:val="28"/>
      <w:sz w:val="52"/>
      <w:szCs w:val="32"/>
      <w:lang w:val="de-CH" w:eastAsia="de-DE"/>
    </w:rPr>
  </w:style>
  <w:style w:type="paragraph" w:styleId="Untertitel">
    <w:name w:val="Subtitle"/>
    <w:basedOn w:val="Standard"/>
    <w:next w:val="Standard"/>
    <w:link w:val="UntertitelZchn"/>
    <w:uiPriority w:val="99"/>
    <w:qFormat/>
    <w:rsid w:val="003F7DDF"/>
    <w:pPr>
      <w:keepNext/>
      <w:spacing w:before="240" w:after="60"/>
      <w:contextualSpacing/>
      <w:outlineLvl w:val="1"/>
    </w:pPr>
    <w:rPr>
      <w:b/>
      <w:szCs w:val="24"/>
    </w:rPr>
  </w:style>
  <w:style w:type="character" w:customStyle="1" w:styleId="UntertitelZchn">
    <w:name w:val="Untertitel Zchn"/>
    <w:basedOn w:val="Absatz-Standardschriftart"/>
    <w:link w:val="Untertitel"/>
    <w:uiPriority w:val="99"/>
    <w:rsid w:val="003F7DDF"/>
    <w:rPr>
      <w:rFonts w:ascii="Arial" w:hAnsi="Arial" w:cs="Arial"/>
      <w:b/>
      <w:color w:val="333333"/>
      <w:spacing w:val="4"/>
      <w:sz w:val="18"/>
      <w:szCs w:val="24"/>
      <w:lang w:val="de-CH" w:eastAsia="de-DE"/>
    </w:rPr>
  </w:style>
  <w:style w:type="paragraph" w:styleId="Kopfzeile">
    <w:name w:val="header"/>
    <w:basedOn w:val="Standard"/>
    <w:link w:val="KopfzeileZchn"/>
    <w:uiPriority w:val="99"/>
    <w:rsid w:val="001F5CA4"/>
    <w:pPr>
      <w:tabs>
        <w:tab w:val="center" w:pos="4536"/>
        <w:tab w:val="right" w:pos="9072"/>
      </w:tabs>
      <w:spacing w:before="0" w:after="0"/>
    </w:pPr>
  </w:style>
  <w:style w:type="character" w:customStyle="1" w:styleId="KopfzeileZchn">
    <w:name w:val="Kopfzeile Zchn"/>
    <w:basedOn w:val="Absatz-Standardschriftart"/>
    <w:link w:val="Kopfzeile"/>
    <w:uiPriority w:val="99"/>
    <w:semiHidden/>
    <w:rsid w:val="002A66C4"/>
    <w:rPr>
      <w:rFonts w:ascii="Helvetica" w:hAnsi="Helvetica" w:cs="Arial"/>
      <w:color w:val="333333"/>
      <w:spacing w:val="4"/>
      <w:sz w:val="18"/>
      <w:szCs w:val="20"/>
      <w:lang w:val="de-DE" w:eastAsia="de-DE"/>
    </w:rPr>
  </w:style>
  <w:style w:type="paragraph" w:styleId="Fuzeile">
    <w:name w:val="footer"/>
    <w:basedOn w:val="Standard"/>
    <w:link w:val="FuzeileZchn"/>
    <w:uiPriority w:val="99"/>
    <w:rsid w:val="00C66401"/>
    <w:pPr>
      <w:tabs>
        <w:tab w:val="center" w:pos="4536"/>
        <w:tab w:val="right" w:pos="9072"/>
      </w:tabs>
      <w:spacing w:before="0" w:after="0"/>
    </w:pPr>
  </w:style>
  <w:style w:type="character" w:customStyle="1" w:styleId="FuzeileZchn">
    <w:name w:val="Fußzeile Zchn"/>
    <w:basedOn w:val="Absatz-Standardschriftart"/>
    <w:link w:val="Fuzeile"/>
    <w:uiPriority w:val="99"/>
    <w:semiHidden/>
    <w:rsid w:val="002A66C4"/>
    <w:rPr>
      <w:rFonts w:ascii="Helvetica" w:hAnsi="Helvetica" w:cs="Arial"/>
      <w:color w:val="333333"/>
      <w:spacing w:val="4"/>
      <w:sz w:val="18"/>
      <w:szCs w:val="20"/>
      <w:lang w:val="de-DE" w:eastAsia="de-DE"/>
    </w:rPr>
  </w:style>
  <w:style w:type="character" w:styleId="Hyperlink">
    <w:name w:val="Hyperlink"/>
    <w:basedOn w:val="Absatz-Standardschriftart"/>
    <w:uiPriority w:val="99"/>
    <w:rsid w:val="007D261D"/>
    <w:rPr>
      <w:rFonts w:cs="Times New Roman"/>
      <w:color w:val="0000FF"/>
      <w:u w:val="single"/>
    </w:rPr>
  </w:style>
  <w:style w:type="paragraph" w:customStyle="1" w:styleId="Rahmenunten">
    <w:name w:val="Rahmen_unten"/>
    <w:basedOn w:val="Standard"/>
    <w:uiPriority w:val="99"/>
    <w:rsid w:val="006B08EB"/>
    <w:pPr>
      <w:pBdr>
        <w:bottom w:val="single" w:sz="4" w:space="1" w:color="auto"/>
      </w:pBdr>
    </w:pPr>
    <w:rPr>
      <w:rFonts w:cs="Times New Roman"/>
    </w:rPr>
  </w:style>
  <w:style w:type="paragraph" w:customStyle="1" w:styleId="UeberschriftohneNumerierung">
    <w:name w:val="Ueberschrift ohne Numerierung"/>
    <w:basedOn w:val="berschrift1"/>
    <w:next w:val="berschrift1"/>
    <w:uiPriority w:val="99"/>
    <w:rsid w:val="00CB7744"/>
    <w:pPr>
      <w:numPr>
        <w:numId w:val="0"/>
      </w:numPr>
      <w:spacing w:before="120" w:after="120"/>
    </w:pPr>
    <w:rPr>
      <w:spacing w:val="0"/>
      <w:szCs w:val="22"/>
    </w:rPr>
  </w:style>
  <w:style w:type="paragraph" w:styleId="Beschriftung">
    <w:name w:val="caption"/>
    <w:basedOn w:val="Standard"/>
    <w:next w:val="Standard"/>
    <w:link w:val="BeschriftungZchn"/>
    <w:uiPriority w:val="99"/>
    <w:qFormat/>
    <w:rsid w:val="0079715B"/>
    <w:pPr>
      <w:spacing w:after="360" w:line="288" w:lineRule="auto"/>
    </w:pPr>
    <w:rPr>
      <w:b/>
      <w:bCs/>
    </w:rPr>
  </w:style>
  <w:style w:type="paragraph" w:customStyle="1" w:styleId="FusszeilemitLinie">
    <w:name w:val="Fusszeile mit Linie"/>
    <w:basedOn w:val="Fuzeile"/>
    <w:uiPriority w:val="99"/>
    <w:rsid w:val="00C3404D"/>
    <w:pPr>
      <w:tabs>
        <w:tab w:val="left" w:pos="6480"/>
      </w:tabs>
      <w:spacing w:before="60" w:line="240" w:lineRule="auto"/>
    </w:pPr>
    <w:rPr>
      <w:color w:val="808080"/>
    </w:rPr>
  </w:style>
  <w:style w:type="paragraph" w:styleId="Liste">
    <w:name w:val="List"/>
    <w:basedOn w:val="Standard"/>
    <w:uiPriority w:val="99"/>
    <w:rsid w:val="00017611"/>
    <w:pPr>
      <w:spacing w:after="0"/>
      <w:ind w:left="284" w:hanging="284"/>
    </w:pPr>
  </w:style>
  <w:style w:type="paragraph" w:customStyle="1" w:styleId="FormatvorlageAufgezhlt">
    <w:name w:val="Formatvorlage Aufgezählt"/>
    <w:basedOn w:val="Standard"/>
    <w:rsid w:val="005C5472"/>
    <w:pPr>
      <w:tabs>
        <w:tab w:val="num" w:pos="720"/>
        <w:tab w:val="decimal" w:pos="6840"/>
        <w:tab w:val="left" w:pos="7380"/>
      </w:tabs>
      <w:spacing w:before="0" w:after="0"/>
      <w:ind w:left="720" w:hanging="360"/>
    </w:pPr>
    <w:rPr>
      <w:rFonts w:cs="Times New Roman"/>
    </w:rPr>
  </w:style>
  <w:style w:type="paragraph" w:styleId="Verzeichnis1">
    <w:name w:val="toc 1"/>
    <w:basedOn w:val="Standard"/>
    <w:next w:val="Standard"/>
    <w:autoRedefine/>
    <w:uiPriority w:val="39"/>
    <w:rsid w:val="00E160E4"/>
    <w:pPr>
      <w:tabs>
        <w:tab w:val="left" w:pos="540"/>
        <w:tab w:val="right" w:leader="dot" w:pos="9060"/>
      </w:tabs>
      <w:spacing w:before="180" w:after="60"/>
    </w:pPr>
    <w:rPr>
      <w:b/>
      <w:noProof/>
      <w:sz w:val="20"/>
    </w:rPr>
  </w:style>
  <w:style w:type="paragraph" w:styleId="Verzeichnis2">
    <w:name w:val="toc 2"/>
    <w:basedOn w:val="Standard"/>
    <w:next w:val="Standard"/>
    <w:link w:val="Verzeichnis2Zchn"/>
    <w:autoRedefine/>
    <w:uiPriority w:val="39"/>
    <w:rsid w:val="00596869"/>
    <w:pPr>
      <w:tabs>
        <w:tab w:val="left" w:pos="1080"/>
        <w:tab w:val="right" w:leader="dot" w:pos="9060"/>
      </w:tabs>
      <w:spacing w:before="60" w:after="60" w:line="288" w:lineRule="auto"/>
      <w:ind w:left="567"/>
    </w:pPr>
    <w:rPr>
      <w:noProof/>
    </w:rPr>
  </w:style>
  <w:style w:type="character" w:customStyle="1" w:styleId="Verzeichnis2Zchn">
    <w:name w:val="Verzeichnis 2 Zchn"/>
    <w:basedOn w:val="Absatz-Standardschriftart"/>
    <w:link w:val="Verzeichnis2"/>
    <w:uiPriority w:val="39"/>
    <w:locked/>
    <w:rsid w:val="00596869"/>
    <w:rPr>
      <w:rFonts w:ascii="Helvetica" w:hAnsi="Helvetica" w:cs="Arial"/>
      <w:noProof/>
      <w:color w:val="333333"/>
      <w:spacing w:val="4"/>
      <w:sz w:val="18"/>
      <w:lang w:val="de-DE" w:eastAsia="de-DE"/>
    </w:rPr>
  </w:style>
  <w:style w:type="character" w:styleId="Seitenzahl">
    <w:name w:val="page number"/>
    <w:basedOn w:val="Absatz-Standardschriftart"/>
    <w:uiPriority w:val="99"/>
    <w:rsid w:val="00924446"/>
    <w:rPr>
      <w:rFonts w:cs="Times New Roman"/>
    </w:rPr>
  </w:style>
  <w:style w:type="paragraph" w:styleId="Funotentext">
    <w:name w:val="footnote text"/>
    <w:basedOn w:val="Standard"/>
    <w:link w:val="FunotentextZchn"/>
    <w:uiPriority w:val="99"/>
    <w:rsid w:val="00993221"/>
    <w:pPr>
      <w:spacing w:before="60" w:after="60"/>
    </w:pPr>
    <w:rPr>
      <w:sz w:val="16"/>
    </w:rPr>
  </w:style>
  <w:style w:type="character" w:customStyle="1" w:styleId="FunotentextZchn">
    <w:name w:val="Fußnotentext Zchn"/>
    <w:basedOn w:val="Absatz-Standardschriftart"/>
    <w:link w:val="Funotentext"/>
    <w:uiPriority w:val="99"/>
    <w:semiHidden/>
    <w:rsid w:val="002A66C4"/>
    <w:rPr>
      <w:rFonts w:ascii="Helvetica" w:hAnsi="Helvetica" w:cs="Arial"/>
      <w:color w:val="333333"/>
      <w:spacing w:val="4"/>
      <w:sz w:val="20"/>
      <w:szCs w:val="20"/>
      <w:lang w:val="de-DE" w:eastAsia="de-DE"/>
    </w:rPr>
  </w:style>
  <w:style w:type="character" w:styleId="Funotenzeichen">
    <w:name w:val="footnote reference"/>
    <w:basedOn w:val="Absatz-Standardschriftart"/>
    <w:uiPriority w:val="99"/>
    <w:rsid w:val="009101F4"/>
    <w:rPr>
      <w:rFonts w:cs="Times New Roman"/>
      <w:vertAlign w:val="superscript"/>
    </w:rPr>
  </w:style>
  <w:style w:type="paragraph" w:styleId="Dokumentstruktur">
    <w:name w:val="Document Map"/>
    <w:basedOn w:val="Standard"/>
    <w:link w:val="DokumentstrukturZchn"/>
    <w:uiPriority w:val="99"/>
    <w:rsid w:val="008F5BEB"/>
    <w:pPr>
      <w:shd w:val="clear" w:color="auto" w:fill="000080"/>
    </w:pPr>
    <w:rPr>
      <w:rFonts w:ascii="Tahoma" w:hAnsi="Tahoma" w:cs="Tahoma"/>
      <w:sz w:val="20"/>
    </w:rPr>
  </w:style>
  <w:style w:type="character" w:customStyle="1" w:styleId="DokumentstrukturZchn">
    <w:name w:val="Dokumentstruktur Zchn"/>
    <w:basedOn w:val="Absatz-Standardschriftart"/>
    <w:link w:val="Dokumentstruktur"/>
    <w:uiPriority w:val="99"/>
    <w:semiHidden/>
    <w:rsid w:val="002A66C4"/>
    <w:rPr>
      <w:rFonts w:cs="Arial"/>
      <w:color w:val="333333"/>
      <w:spacing w:val="4"/>
      <w:sz w:val="0"/>
      <w:szCs w:val="0"/>
      <w:lang w:val="de-DE" w:eastAsia="de-DE"/>
    </w:rPr>
  </w:style>
  <w:style w:type="paragraph" w:customStyle="1" w:styleId="Titelklein">
    <w:name w:val="Titel klein"/>
    <w:basedOn w:val="Titel"/>
    <w:link w:val="TitelkleinZchn"/>
    <w:uiPriority w:val="99"/>
    <w:rsid w:val="005A135B"/>
    <w:pPr>
      <w:spacing w:before="240"/>
    </w:pPr>
    <w:rPr>
      <w:bCs w:val="0"/>
      <w:sz w:val="36"/>
    </w:rPr>
  </w:style>
  <w:style w:type="character" w:customStyle="1" w:styleId="TitelkleinZchn">
    <w:name w:val="Titel klein Zchn"/>
    <w:basedOn w:val="TitelZchn"/>
    <w:link w:val="Titelklein"/>
    <w:uiPriority w:val="99"/>
    <w:locked/>
    <w:rsid w:val="00EC03A6"/>
    <w:rPr>
      <w:rFonts w:ascii="Helvetica" w:hAnsi="Helvetica" w:cs="Arial"/>
      <w:bCs/>
      <w:color w:val="292929"/>
      <w:spacing w:val="4"/>
      <w:kern w:val="28"/>
      <w:sz w:val="32"/>
      <w:szCs w:val="32"/>
      <w:lang w:val="de-DE" w:eastAsia="de-DE" w:bidi="ar-SA"/>
    </w:rPr>
  </w:style>
  <w:style w:type="paragraph" w:styleId="Sprechblasentext">
    <w:name w:val="Balloon Text"/>
    <w:basedOn w:val="Standard"/>
    <w:link w:val="SprechblasentextZchn"/>
    <w:uiPriority w:val="99"/>
    <w:rsid w:val="00E550E0"/>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A66C4"/>
    <w:rPr>
      <w:rFonts w:cs="Arial"/>
      <w:color w:val="333333"/>
      <w:spacing w:val="4"/>
      <w:sz w:val="0"/>
      <w:szCs w:val="0"/>
      <w:lang w:val="de-DE" w:eastAsia="de-DE"/>
    </w:rPr>
  </w:style>
  <w:style w:type="paragraph" w:styleId="Abbildungsverzeichnis">
    <w:name w:val="table of figures"/>
    <w:basedOn w:val="Standard"/>
    <w:next w:val="Standard"/>
    <w:uiPriority w:val="99"/>
    <w:rsid w:val="00814E89"/>
  </w:style>
  <w:style w:type="table" w:styleId="Tabellenraster">
    <w:name w:val="Table Grid"/>
    <w:basedOn w:val="NormaleTabelle"/>
    <w:uiPriority w:val="99"/>
    <w:rsid w:val="00E160E4"/>
    <w:pPr>
      <w:keepLines/>
      <w:spacing w:before="120" w:after="120" w:line="360" w:lineRule="auto"/>
    </w:pPr>
    <w:rPr>
      <w:rFonts w:ascii="Helvetica" w:hAnsi="Helveti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eln">
    <w:name w:val="Formeln"/>
    <w:basedOn w:val="Standard"/>
    <w:uiPriority w:val="99"/>
    <w:rsid w:val="0062774A"/>
    <w:pPr>
      <w:shd w:val="clear" w:color="auto" w:fill="E0E0E0"/>
      <w:tabs>
        <w:tab w:val="left" w:pos="851"/>
        <w:tab w:val="left" w:pos="7740"/>
      </w:tabs>
    </w:pPr>
    <w:rPr>
      <w:sz w:val="16"/>
      <w:szCs w:val="16"/>
    </w:rPr>
  </w:style>
  <w:style w:type="paragraph" w:styleId="Endnotentext">
    <w:name w:val="endnote text"/>
    <w:basedOn w:val="Standard"/>
    <w:link w:val="EndnotentextZchn"/>
    <w:uiPriority w:val="99"/>
    <w:rsid w:val="00814E89"/>
    <w:rPr>
      <w:sz w:val="20"/>
    </w:rPr>
  </w:style>
  <w:style w:type="character" w:customStyle="1" w:styleId="EndnotentextZchn">
    <w:name w:val="Endnotentext Zchn"/>
    <w:basedOn w:val="Absatz-Standardschriftart"/>
    <w:link w:val="Endnotentext"/>
    <w:uiPriority w:val="99"/>
    <w:semiHidden/>
    <w:rsid w:val="002A66C4"/>
    <w:rPr>
      <w:rFonts w:ascii="Helvetica" w:hAnsi="Helvetica" w:cs="Arial"/>
      <w:color w:val="333333"/>
      <w:spacing w:val="4"/>
      <w:sz w:val="20"/>
      <w:szCs w:val="20"/>
      <w:lang w:val="de-DE" w:eastAsia="de-DE"/>
    </w:rPr>
  </w:style>
  <w:style w:type="character" w:styleId="Endnotenzeichen">
    <w:name w:val="endnote reference"/>
    <w:basedOn w:val="Absatz-Standardschriftart"/>
    <w:uiPriority w:val="99"/>
    <w:rsid w:val="00814E89"/>
    <w:rPr>
      <w:rFonts w:cs="Times New Roman"/>
      <w:vertAlign w:val="superscript"/>
    </w:rPr>
  </w:style>
  <w:style w:type="paragraph" w:styleId="Index1">
    <w:name w:val="index 1"/>
    <w:basedOn w:val="Standard"/>
    <w:next w:val="Standard"/>
    <w:autoRedefine/>
    <w:uiPriority w:val="99"/>
    <w:rsid w:val="00814E89"/>
    <w:pPr>
      <w:ind w:left="180" w:hanging="180"/>
    </w:pPr>
  </w:style>
  <w:style w:type="paragraph" w:styleId="Index2">
    <w:name w:val="index 2"/>
    <w:basedOn w:val="Standard"/>
    <w:next w:val="Standard"/>
    <w:autoRedefine/>
    <w:uiPriority w:val="99"/>
    <w:rsid w:val="00814E89"/>
    <w:pPr>
      <w:ind w:left="360" w:hanging="180"/>
    </w:pPr>
  </w:style>
  <w:style w:type="paragraph" w:styleId="Index3">
    <w:name w:val="index 3"/>
    <w:basedOn w:val="Standard"/>
    <w:next w:val="Standard"/>
    <w:autoRedefine/>
    <w:uiPriority w:val="99"/>
    <w:rsid w:val="00814E89"/>
    <w:pPr>
      <w:ind w:left="540" w:hanging="180"/>
    </w:pPr>
  </w:style>
  <w:style w:type="paragraph" w:styleId="Index4">
    <w:name w:val="index 4"/>
    <w:basedOn w:val="Standard"/>
    <w:next w:val="Standard"/>
    <w:autoRedefine/>
    <w:uiPriority w:val="99"/>
    <w:rsid w:val="00814E89"/>
    <w:pPr>
      <w:ind w:left="720" w:hanging="180"/>
    </w:pPr>
  </w:style>
  <w:style w:type="paragraph" w:customStyle="1" w:styleId="BeschriftungTabelle">
    <w:name w:val="Beschriftung Tabelle"/>
    <w:basedOn w:val="Beschriftung"/>
    <w:link w:val="BeschriftungTabelleZchn"/>
    <w:uiPriority w:val="99"/>
    <w:rsid w:val="009E7AC1"/>
    <w:pPr>
      <w:keepLines w:val="0"/>
      <w:spacing w:before="240" w:after="120" w:line="240" w:lineRule="auto"/>
    </w:pPr>
    <w:rPr>
      <w:bCs w:val="0"/>
    </w:rPr>
  </w:style>
  <w:style w:type="paragraph" w:styleId="Indexberschrift">
    <w:name w:val="index heading"/>
    <w:basedOn w:val="Standard"/>
    <w:next w:val="Index1"/>
    <w:uiPriority w:val="99"/>
    <w:rsid w:val="00814E89"/>
    <w:rPr>
      <w:b/>
      <w:bCs/>
    </w:rPr>
  </w:style>
  <w:style w:type="paragraph" w:styleId="Kommentartext">
    <w:name w:val="annotation text"/>
    <w:basedOn w:val="Standard"/>
    <w:link w:val="KommentartextZchn"/>
    <w:uiPriority w:val="99"/>
    <w:rsid w:val="00814E89"/>
    <w:rPr>
      <w:sz w:val="20"/>
    </w:rPr>
  </w:style>
  <w:style w:type="character" w:customStyle="1" w:styleId="KommentartextZchn">
    <w:name w:val="Kommentartext Zchn"/>
    <w:basedOn w:val="Absatz-Standardschriftart"/>
    <w:link w:val="Kommentartext"/>
    <w:uiPriority w:val="99"/>
    <w:semiHidden/>
    <w:rsid w:val="002A66C4"/>
    <w:rPr>
      <w:rFonts w:ascii="Helvetica" w:hAnsi="Helvetica" w:cs="Arial"/>
      <w:color w:val="333333"/>
      <w:spacing w:val="4"/>
      <w:sz w:val="20"/>
      <w:szCs w:val="20"/>
      <w:lang w:val="de-DE" w:eastAsia="de-DE"/>
    </w:rPr>
  </w:style>
  <w:style w:type="paragraph" w:styleId="Kommentarthema">
    <w:name w:val="annotation subject"/>
    <w:basedOn w:val="Kommentartext"/>
    <w:next w:val="Kommentartext"/>
    <w:link w:val="KommentarthemaZchn"/>
    <w:uiPriority w:val="99"/>
    <w:rsid w:val="00814E89"/>
    <w:rPr>
      <w:b/>
      <w:bCs/>
    </w:rPr>
  </w:style>
  <w:style w:type="character" w:customStyle="1" w:styleId="KommentarthemaZchn">
    <w:name w:val="Kommentarthema Zchn"/>
    <w:basedOn w:val="KommentartextZchn"/>
    <w:link w:val="Kommentarthema"/>
    <w:uiPriority w:val="99"/>
    <w:semiHidden/>
    <w:rsid w:val="002A66C4"/>
    <w:rPr>
      <w:rFonts w:ascii="Helvetica" w:hAnsi="Helvetica" w:cs="Arial"/>
      <w:b/>
      <w:bCs/>
      <w:color w:val="333333"/>
      <w:spacing w:val="4"/>
      <w:sz w:val="20"/>
      <w:szCs w:val="20"/>
      <w:lang w:val="de-DE" w:eastAsia="de-DE"/>
    </w:rPr>
  </w:style>
  <w:style w:type="character" w:styleId="Kommentarzeichen">
    <w:name w:val="annotation reference"/>
    <w:basedOn w:val="Absatz-Standardschriftart"/>
    <w:uiPriority w:val="99"/>
    <w:rsid w:val="00814E89"/>
    <w:rPr>
      <w:rFonts w:cs="Times New Roman"/>
      <w:sz w:val="16"/>
      <w:szCs w:val="16"/>
    </w:rPr>
  </w:style>
  <w:style w:type="paragraph" w:styleId="Makrotext">
    <w:name w:val="macro"/>
    <w:link w:val="MakrotextZchn"/>
    <w:uiPriority w:val="99"/>
    <w:rsid w:val="00814E89"/>
    <w:pPr>
      <w:keepLines/>
      <w:tabs>
        <w:tab w:val="left" w:pos="480"/>
        <w:tab w:val="left" w:pos="960"/>
        <w:tab w:val="left" w:pos="1440"/>
        <w:tab w:val="left" w:pos="1920"/>
        <w:tab w:val="left" w:pos="2400"/>
        <w:tab w:val="left" w:pos="2880"/>
        <w:tab w:val="left" w:pos="3360"/>
        <w:tab w:val="left" w:pos="3840"/>
        <w:tab w:val="left" w:pos="4320"/>
      </w:tabs>
      <w:spacing w:before="120" w:after="120" w:line="360" w:lineRule="auto"/>
    </w:pPr>
    <w:rPr>
      <w:rFonts w:ascii="Courier New" w:hAnsi="Courier New" w:cs="Courier New"/>
      <w:color w:val="292929"/>
      <w:spacing w:val="4"/>
      <w:lang w:val="de-DE" w:eastAsia="de-DE"/>
    </w:rPr>
  </w:style>
  <w:style w:type="character" w:customStyle="1" w:styleId="MakrotextZchn">
    <w:name w:val="Makrotext Zchn"/>
    <w:basedOn w:val="Absatz-Standardschriftart"/>
    <w:link w:val="Makrotext"/>
    <w:uiPriority w:val="99"/>
    <w:rsid w:val="002A66C4"/>
    <w:rPr>
      <w:rFonts w:ascii="Courier New" w:hAnsi="Courier New" w:cs="Courier New"/>
      <w:color w:val="292929"/>
      <w:spacing w:val="4"/>
      <w:lang w:val="de-DE" w:eastAsia="de-DE" w:bidi="ar-SA"/>
    </w:rPr>
  </w:style>
  <w:style w:type="paragraph" w:styleId="Rechtsgrundlagenverzeichnis">
    <w:name w:val="table of authorities"/>
    <w:basedOn w:val="Standard"/>
    <w:next w:val="Standard"/>
    <w:uiPriority w:val="99"/>
    <w:rsid w:val="00814E89"/>
    <w:pPr>
      <w:ind w:left="180" w:hanging="180"/>
    </w:pPr>
  </w:style>
  <w:style w:type="paragraph" w:styleId="RGV-berschrift">
    <w:name w:val="toa heading"/>
    <w:basedOn w:val="Standard"/>
    <w:next w:val="Standard"/>
    <w:uiPriority w:val="99"/>
    <w:rsid w:val="00814E89"/>
    <w:rPr>
      <w:b/>
      <w:bCs/>
      <w:sz w:val="24"/>
      <w:szCs w:val="24"/>
    </w:rPr>
  </w:style>
  <w:style w:type="paragraph" w:styleId="Verzeichnis3">
    <w:name w:val="toc 3"/>
    <w:basedOn w:val="Standard"/>
    <w:next w:val="Standard"/>
    <w:autoRedefine/>
    <w:uiPriority w:val="99"/>
    <w:rsid w:val="00392E45"/>
    <w:pPr>
      <w:tabs>
        <w:tab w:val="left" w:pos="964"/>
        <w:tab w:val="left" w:pos="1418"/>
      </w:tabs>
      <w:spacing w:before="60" w:after="60"/>
      <w:ind w:left="1134"/>
    </w:pPr>
  </w:style>
  <w:style w:type="table" w:styleId="Tabellendesign">
    <w:name w:val="Table Theme"/>
    <w:basedOn w:val="NormaleTabelle"/>
    <w:uiPriority w:val="99"/>
    <w:rsid w:val="00E84589"/>
    <w:pPr>
      <w:keepLines/>
      <w:spacing w:before="120" w:after="120" w:line="360" w:lineRule="auto"/>
    </w:pPr>
    <w:rPr>
      <w:rFonts w:ascii="Helvetica" w:hAnsi="Helvetica"/>
      <w:spacing w:val="2"/>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styleId="TabelleProfessionell">
    <w:name w:val="Table Professional"/>
    <w:basedOn w:val="NormaleTabelle"/>
    <w:uiPriority w:val="99"/>
    <w:rsid w:val="004D2363"/>
    <w:pPr>
      <w:keepLines/>
      <w:spacing w:before="120" w:after="120" w:line="360" w:lineRule="auto"/>
    </w:pPr>
    <w:rPr>
      <w:rFonts w:ascii="Helvetica" w:hAnsi="Helvetic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FFFFFF"/>
    </w:tcPr>
    <w:tblStylePr w:type="firstRow">
      <w:rPr>
        <w:rFonts w:ascii="Helvetica" w:hAnsi="Helvetica" w:cs="Times New Roman"/>
        <w:b/>
        <w:bCs/>
        <w:color w:val="auto"/>
        <w:sz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solid" w:color="C0C0C0" w:fill="FFFFFF"/>
      </w:tcPr>
    </w:tblStylePr>
  </w:style>
  <w:style w:type="character" w:customStyle="1" w:styleId="BeschriftungZchn">
    <w:name w:val="Beschriftung Zchn"/>
    <w:basedOn w:val="Absatz-Standardschriftart"/>
    <w:link w:val="Beschriftung"/>
    <w:uiPriority w:val="99"/>
    <w:locked/>
    <w:rsid w:val="0079715B"/>
    <w:rPr>
      <w:rFonts w:ascii="Helvetica" w:hAnsi="Helvetica" w:cs="Arial"/>
      <w:b/>
      <w:bCs/>
      <w:color w:val="333333"/>
      <w:spacing w:val="4"/>
      <w:sz w:val="18"/>
      <w:lang w:val="de-DE" w:eastAsia="de-DE" w:bidi="ar-SA"/>
    </w:rPr>
  </w:style>
  <w:style w:type="character" w:customStyle="1" w:styleId="BeschriftungTabelleZchn">
    <w:name w:val="Beschriftung Tabelle Zchn"/>
    <w:basedOn w:val="BeschriftungZchn"/>
    <w:link w:val="BeschriftungTabelle"/>
    <w:uiPriority w:val="99"/>
    <w:locked/>
    <w:rsid w:val="009E7AC1"/>
    <w:rPr>
      <w:rFonts w:ascii="Helvetica" w:hAnsi="Helvetica" w:cs="Arial"/>
      <w:b/>
      <w:bCs/>
      <w:color w:val="333333"/>
      <w:spacing w:val="4"/>
      <w:sz w:val="18"/>
      <w:lang w:val="de-DE" w:eastAsia="de-DE" w:bidi="ar-SA"/>
    </w:rPr>
  </w:style>
  <w:style w:type="paragraph" w:styleId="Listenabsatz">
    <w:name w:val="List Paragraph"/>
    <w:basedOn w:val="Standard"/>
    <w:uiPriority w:val="99"/>
    <w:qFormat/>
    <w:rsid w:val="00E14DA7"/>
    <w:pPr>
      <w:ind w:left="708"/>
    </w:pPr>
  </w:style>
  <w:style w:type="table" w:customStyle="1" w:styleId="HelleListe-Akzent11">
    <w:name w:val="Helle Liste - Akzent 11"/>
    <w:uiPriority w:val="99"/>
    <w:rsid w:val="00090DFC"/>
    <w:rPr>
      <w:rFonts w:ascii="Helvetica" w:hAnsi="Helvetica"/>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StandardWeb">
    <w:name w:val="Normal (Web)"/>
    <w:basedOn w:val="Standard"/>
    <w:uiPriority w:val="99"/>
    <w:rsid w:val="0013703E"/>
    <w:pPr>
      <w:keepLines w:val="0"/>
      <w:spacing w:before="100" w:beforeAutospacing="1" w:after="100" w:afterAutospacing="1" w:line="240" w:lineRule="auto"/>
    </w:pPr>
    <w:rPr>
      <w:rFonts w:ascii="Times New Roman" w:hAnsi="Times New Roman" w:cs="Times New Roman"/>
      <w:color w:val="auto"/>
      <w:spacing w:val="0"/>
      <w:sz w:val="24"/>
      <w:szCs w:val="24"/>
      <w:lang w:eastAsia="de-CH"/>
    </w:rPr>
  </w:style>
  <w:style w:type="character" w:customStyle="1" w:styleId="text1">
    <w:name w:val="text1"/>
    <w:basedOn w:val="Absatz-Standardschriftart"/>
    <w:uiPriority w:val="99"/>
    <w:rsid w:val="0013703E"/>
    <w:rPr>
      <w:rFonts w:ascii="Helvetica" w:hAnsi="Helvetica" w:cs="Helvetica"/>
      <w:color w:val="000000"/>
      <w:sz w:val="18"/>
      <w:szCs w:val="18"/>
    </w:rPr>
  </w:style>
  <w:style w:type="character" w:styleId="Fett">
    <w:name w:val="Strong"/>
    <w:basedOn w:val="Absatz-Standardschriftart"/>
    <w:uiPriority w:val="99"/>
    <w:qFormat/>
    <w:rsid w:val="00187C65"/>
    <w:rPr>
      <w:rFonts w:cs="Times New Roman"/>
      <w:b/>
      <w:bCs/>
    </w:rPr>
  </w:style>
  <w:style w:type="paragraph" w:customStyle="1" w:styleId="Aufzhlung">
    <w:name w:val="Aufzählung"/>
    <w:basedOn w:val="Standard"/>
    <w:rsid w:val="00E033A2"/>
    <w:pPr>
      <w:numPr>
        <w:numId w:val="3"/>
      </w:numPr>
      <w:spacing w:before="0"/>
      <w:ind w:left="714" w:hanging="357"/>
    </w:pPr>
    <w:rPr>
      <w:color w:val="auto"/>
      <w:spacing w:val="2"/>
    </w:rPr>
  </w:style>
  <w:style w:type="table" w:styleId="HelleSchattierung-Akzent1">
    <w:name w:val="Light Shading Accent 1"/>
    <w:basedOn w:val="NormaleTabelle"/>
    <w:uiPriority w:val="60"/>
    <w:rsid w:val="00EF0A88"/>
    <w:rPr>
      <w:color w:val="004A7C" w:themeColor="accent1" w:themeShade="BF"/>
    </w:rPr>
    <w:tblPr>
      <w:tblStyleRowBandSize w:val="1"/>
      <w:tblStyleColBandSize w:val="1"/>
      <w:tblBorders>
        <w:top w:val="single" w:sz="8" w:space="0" w:color="0064A6" w:themeColor="accent1"/>
        <w:bottom w:val="single" w:sz="8" w:space="0" w:color="0064A6" w:themeColor="accent1"/>
      </w:tblBorders>
    </w:tblPr>
    <w:tblStylePr w:type="firstRow">
      <w:pPr>
        <w:spacing w:before="0" w:after="0" w:line="240" w:lineRule="auto"/>
      </w:pPr>
      <w:rPr>
        <w:b/>
        <w:bCs/>
      </w:rPr>
      <w:tblPr/>
      <w:tcPr>
        <w:tcBorders>
          <w:top w:val="single" w:sz="8" w:space="0" w:color="0064A6" w:themeColor="accent1"/>
          <w:left w:val="nil"/>
          <w:bottom w:val="single" w:sz="8" w:space="0" w:color="0064A6" w:themeColor="accent1"/>
          <w:right w:val="nil"/>
          <w:insideH w:val="nil"/>
          <w:insideV w:val="nil"/>
        </w:tcBorders>
      </w:tcPr>
    </w:tblStylePr>
    <w:tblStylePr w:type="lastRow">
      <w:pPr>
        <w:spacing w:before="0" w:after="0" w:line="240" w:lineRule="auto"/>
      </w:pPr>
      <w:rPr>
        <w:b/>
        <w:bCs/>
      </w:rPr>
      <w:tblPr/>
      <w:tcPr>
        <w:tcBorders>
          <w:top w:val="single" w:sz="8" w:space="0" w:color="0064A6" w:themeColor="accent1"/>
          <w:left w:val="nil"/>
          <w:bottom w:val="single" w:sz="8" w:space="0" w:color="0064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DDFF" w:themeFill="accent1" w:themeFillTint="3F"/>
      </w:tcPr>
    </w:tblStylePr>
    <w:tblStylePr w:type="band1Horz">
      <w:tblPr/>
      <w:tcPr>
        <w:tcBorders>
          <w:left w:val="nil"/>
          <w:right w:val="nil"/>
          <w:insideH w:val="nil"/>
          <w:insideV w:val="nil"/>
        </w:tcBorders>
        <w:shd w:val="clear" w:color="auto" w:fill="AADDFF" w:themeFill="accent1" w:themeFillTint="3F"/>
      </w:tcPr>
    </w:tblStylePr>
  </w:style>
  <w:style w:type="table" w:styleId="HelleSchattierung">
    <w:name w:val="Light Shading"/>
    <w:basedOn w:val="NormaleTabelle"/>
    <w:uiPriority w:val="60"/>
    <w:rsid w:val="00EF0A8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erarbeitung">
    <w:name w:val="Revision"/>
    <w:hidden/>
    <w:uiPriority w:val="99"/>
    <w:semiHidden/>
    <w:rsid w:val="00A926CB"/>
    <w:rPr>
      <w:rFonts w:ascii="Helvetica" w:hAnsi="Helvetica" w:cs="Arial"/>
      <w:color w:val="333333"/>
      <w:spacing w:val="4"/>
      <w:sz w:val="18"/>
      <w:lang w:val="de-DE" w:eastAsia="de-DE"/>
    </w:rPr>
  </w:style>
  <w:style w:type="character" w:styleId="BesuchterLink">
    <w:name w:val="FollowedHyperlink"/>
    <w:basedOn w:val="Absatz-Standardschriftart"/>
    <w:uiPriority w:val="99"/>
    <w:semiHidden/>
    <w:unhideWhenUsed/>
    <w:rsid w:val="00456B92"/>
    <w:rPr>
      <w:color w:val="685599" w:themeColor="followedHyperlink"/>
      <w:u w:val="single"/>
    </w:rPr>
  </w:style>
  <w:style w:type="table" w:styleId="TabellemithellemGitternetz">
    <w:name w:val="Grid Table Light"/>
    <w:basedOn w:val="NormaleTabelle"/>
    <w:uiPriority w:val="40"/>
    <w:rsid w:val="009A27C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2">
    <w:name w:val="Plain Table 2"/>
    <w:basedOn w:val="NormaleTabelle"/>
    <w:uiPriority w:val="42"/>
    <w:rsid w:val="0041128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ichtaufgelsteErwhnung">
    <w:name w:val="Unresolved Mention"/>
    <w:basedOn w:val="Absatz-Standardschriftart"/>
    <w:uiPriority w:val="99"/>
    <w:semiHidden/>
    <w:unhideWhenUsed/>
    <w:rsid w:val="00A1197C"/>
    <w:rPr>
      <w:color w:val="605E5C"/>
      <w:shd w:val="clear" w:color="auto" w:fill="E1DFDD"/>
    </w:rPr>
  </w:style>
  <w:style w:type="character" w:styleId="Platzhaltertext">
    <w:name w:val="Placeholder Text"/>
    <w:basedOn w:val="Absatz-Standardschriftart"/>
    <w:uiPriority w:val="99"/>
    <w:semiHidden/>
    <w:rsid w:val="002B47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00743">
      <w:bodyDiv w:val="1"/>
      <w:marLeft w:val="0"/>
      <w:marRight w:val="0"/>
      <w:marTop w:val="0"/>
      <w:marBottom w:val="0"/>
      <w:divBdr>
        <w:top w:val="none" w:sz="0" w:space="0" w:color="auto"/>
        <w:left w:val="none" w:sz="0" w:space="0" w:color="auto"/>
        <w:bottom w:val="none" w:sz="0" w:space="0" w:color="auto"/>
        <w:right w:val="none" w:sz="0" w:space="0" w:color="auto"/>
      </w:divBdr>
    </w:div>
    <w:div w:id="99301995">
      <w:bodyDiv w:val="1"/>
      <w:marLeft w:val="0"/>
      <w:marRight w:val="0"/>
      <w:marTop w:val="0"/>
      <w:marBottom w:val="0"/>
      <w:divBdr>
        <w:top w:val="none" w:sz="0" w:space="0" w:color="auto"/>
        <w:left w:val="none" w:sz="0" w:space="0" w:color="auto"/>
        <w:bottom w:val="none" w:sz="0" w:space="0" w:color="auto"/>
        <w:right w:val="none" w:sz="0" w:space="0" w:color="auto"/>
      </w:divBdr>
    </w:div>
    <w:div w:id="342391745">
      <w:bodyDiv w:val="1"/>
      <w:marLeft w:val="0"/>
      <w:marRight w:val="0"/>
      <w:marTop w:val="0"/>
      <w:marBottom w:val="0"/>
      <w:divBdr>
        <w:top w:val="none" w:sz="0" w:space="0" w:color="auto"/>
        <w:left w:val="none" w:sz="0" w:space="0" w:color="auto"/>
        <w:bottom w:val="none" w:sz="0" w:space="0" w:color="auto"/>
        <w:right w:val="none" w:sz="0" w:space="0" w:color="auto"/>
      </w:divBdr>
    </w:div>
    <w:div w:id="568005301">
      <w:bodyDiv w:val="1"/>
      <w:marLeft w:val="0"/>
      <w:marRight w:val="0"/>
      <w:marTop w:val="0"/>
      <w:marBottom w:val="0"/>
      <w:divBdr>
        <w:top w:val="none" w:sz="0" w:space="0" w:color="auto"/>
        <w:left w:val="none" w:sz="0" w:space="0" w:color="auto"/>
        <w:bottom w:val="none" w:sz="0" w:space="0" w:color="auto"/>
        <w:right w:val="none" w:sz="0" w:space="0" w:color="auto"/>
      </w:divBdr>
    </w:div>
    <w:div w:id="853760268">
      <w:bodyDiv w:val="1"/>
      <w:marLeft w:val="0"/>
      <w:marRight w:val="0"/>
      <w:marTop w:val="0"/>
      <w:marBottom w:val="0"/>
      <w:divBdr>
        <w:top w:val="none" w:sz="0" w:space="0" w:color="auto"/>
        <w:left w:val="none" w:sz="0" w:space="0" w:color="auto"/>
        <w:bottom w:val="none" w:sz="0" w:space="0" w:color="auto"/>
        <w:right w:val="none" w:sz="0" w:space="0" w:color="auto"/>
      </w:divBdr>
    </w:div>
    <w:div w:id="1020086734">
      <w:bodyDiv w:val="1"/>
      <w:marLeft w:val="0"/>
      <w:marRight w:val="0"/>
      <w:marTop w:val="0"/>
      <w:marBottom w:val="0"/>
      <w:divBdr>
        <w:top w:val="none" w:sz="0" w:space="0" w:color="auto"/>
        <w:left w:val="none" w:sz="0" w:space="0" w:color="auto"/>
        <w:bottom w:val="none" w:sz="0" w:space="0" w:color="auto"/>
        <w:right w:val="none" w:sz="0" w:space="0" w:color="auto"/>
      </w:divBdr>
    </w:div>
    <w:div w:id="1021131460">
      <w:bodyDiv w:val="1"/>
      <w:marLeft w:val="0"/>
      <w:marRight w:val="0"/>
      <w:marTop w:val="0"/>
      <w:marBottom w:val="0"/>
      <w:divBdr>
        <w:top w:val="none" w:sz="0" w:space="0" w:color="auto"/>
        <w:left w:val="none" w:sz="0" w:space="0" w:color="auto"/>
        <w:bottom w:val="none" w:sz="0" w:space="0" w:color="auto"/>
        <w:right w:val="none" w:sz="0" w:space="0" w:color="auto"/>
      </w:divBdr>
    </w:div>
    <w:div w:id="1223252095">
      <w:marLeft w:val="0"/>
      <w:marRight w:val="0"/>
      <w:marTop w:val="0"/>
      <w:marBottom w:val="0"/>
      <w:divBdr>
        <w:top w:val="none" w:sz="0" w:space="0" w:color="auto"/>
        <w:left w:val="none" w:sz="0" w:space="0" w:color="auto"/>
        <w:bottom w:val="none" w:sz="0" w:space="0" w:color="auto"/>
        <w:right w:val="none" w:sz="0" w:space="0" w:color="auto"/>
      </w:divBdr>
      <w:divsChild>
        <w:div w:id="1223252111">
          <w:marLeft w:val="0"/>
          <w:marRight w:val="0"/>
          <w:marTop w:val="0"/>
          <w:marBottom w:val="0"/>
          <w:divBdr>
            <w:top w:val="none" w:sz="0" w:space="0" w:color="auto"/>
            <w:left w:val="none" w:sz="0" w:space="0" w:color="auto"/>
            <w:bottom w:val="none" w:sz="0" w:space="0" w:color="auto"/>
            <w:right w:val="none" w:sz="0" w:space="0" w:color="auto"/>
          </w:divBdr>
          <w:divsChild>
            <w:div w:id="1223252121">
              <w:marLeft w:val="0"/>
              <w:marRight w:val="0"/>
              <w:marTop w:val="0"/>
              <w:marBottom w:val="0"/>
              <w:divBdr>
                <w:top w:val="none" w:sz="0" w:space="0" w:color="auto"/>
                <w:left w:val="none" w:sz="0" w:space="0" w:color="auto"/>
                <w:bottom w:val="none" w:sz="0" w:space="0" w:color="auto"/>
                <w:right w:val="none" w:sz="0" w:space="0" w:color="auto"/>
              </w:divBdr>
            </w:div>
            <w:div w:id="1223252150">
              <w:marLeft w:val="0"/>
              <w:marRight w:val="0"/>
              <w:marTop w:val="0"/>
              <w:marBottom w:val="0"/>
              <w:divBdr>
                <w:top w:val="none" w:sz="0" w:space="0" w:color="auto"/>
                <w:left w:val="none" w:sz="0" w:space="0" w:color="auto"/>
                <w:bottom w:val="none" w:sz="0" w:space="0" w:color="auto"/>
                <w:right w:val="none" w:sz="0" w:space="0" w:color="auto"/>
              </w:divBdr>
            </w:div>
            <w:div w:id="1223252154">
              <w:marLeft w:val="0"/>
              <w:marRight w:val="0"/>
              <w:marTop w:val="0"/>
              <w:marBottom w:val="0"/>
              <w:divBdr>
                <w:top w:val="none" w:sz="0" w:space="0" w:color="auto"/>
                <w:left w:val="none" w:sz="0" w:space="0" w:color="auto"/>
                <w:bottom w:val="none" w:sz="0" w:space="0" w:color="auto"/>
                <w:right w:val="none" w:sz="0" w:space="0" w:color="auto"/>
              </w:divBdr>
            </w:div>
            <w:div w:id="1223252181">
              <w:marLeft w:val="0"/>
              <w:marRight w:val="0"/>
              <w:marTop w:val="0"/>
              <w:marBottom w:val="0"/>
              <w:divBdr>
                <w:top w:val="none" w:sz="0" w:space="0" w:color="auto"/>
                <w:left w:val="none" w:sz="0" w:space="0" w:color="auto"/>
                <w:bottom w:val="none" w:sz="0" w:space="0" w:color="auto"/>
                <w:right w:val="none" w:sz="0" w:space="0" w:color="auto"/>
              </w:divBdr>
            </w:div>
            <w:div w:id="1223252183">
              <w:marLeft w:val="0"/>
              <w:marRight w:val="0"/>
              <w:marTop w:val="0"/>
              <w:marBottom w:val="0"/>
              <w:divBdr>
                <w:top w:val="none" w:sz="0" w:space="0" w:color="auto"/>
                <w:left w:val="none" w:sz="0" w:space="0" w:color="auto"/>
                <w:bottom w:val="none" w:sz="0" w:space="0" w:color="auto"/>
                <w:right w:val="none" w:sz="0" w:space="0" w:color="auto"/>
              </w:divBdr>
            </w:div>
            <w:div w:id="1223252193">
              <w:marLeft w:val="0"/>
              <w:marRight w:val="0"/>
              <w:marTop w:val="0"/>
              <w:marBottom w:val="0"/>
              <w:divBdr>
                <w:top w:val="none" w:sz="0" w:space="0" w:color="auto"/>
                <w:left w:val="none" w:sz="0" w:space="0" w:color="auto"/>
                <w:bottom w:val="none" w:sz="0" w:space="0" w:color="auto"/>
                <w:right w:val="none" w:sz="0" w:space="0" w:color="auto"/>
              </w:divBdr>
            </w:div>
            <w:div w:id="1223252209">
              <w:marLeft w:val="0"/>
              <w:marRight w:val="0"/>
              <w:marTop w:val="0"/>
              <w:marBottom w:val="0"/>
              <w:divBdr>
                <w:top w:val="none" w:sz="0" w:space="0" w:color="auto"/>
                <w:left w:val="none" w:sz="0" w:space="0" w:color="auto"/>
                <w:bottom w:val="none" w:sz="0" w:space="0" w:color="auto"/>
                <w:right w:val="none" w:sz="0" w:space="0" w:color="auto"/>
              </w:divBdr>
            </w:div>
            <w:div w:id="1223252220">
              <w:marLeft w:val="0"/>
              <w:marRight w:val="0"/>
              <w:marTop w:val="0"/>
              <w:marBottom w:val="0"/>
              <w:divBdr>
                <w:top w:val="none" w:sz="0" w:space="0" w:color="auto"/>
                <w:left w:val="none" w:sz="0" w:space="0" w:color="auto"/>
                <w:bottom w:val="none" w:sz="0" w:space="0" w:color="auto"/>
                <w:right w:val="none" w:sz="0" w:space="0" w:color="auto"/>
              </w:divBdr>
            </w:div>
            <w:div w:id="122325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2096">
      <w:marLeft w:val="0"/>
      <w:marRight w:val="0"/>
      <w:marTop w:val="0"/>
      <w:marBottom w:val="0"/>
      <w:divBdr>
        <w:top w:val="none" w:sz="0" w:space="0" w:color="auto"/>
        <w:left w:val="none" w:sz="0" w:space="0" w:color="auto"/>
        <w:bottom w:val="none" w:sz="0" w:space="0" w:color="auto"/>
        <w:right w:val="none" w:sz="0" w:space="0" w:color="auto"/>
      </w:divBdr>
      <w:divsChild>
        <w:div w:id="1223252206">
          <w:marLeft w:val="0"/>
          <w:marRight w:val="0"/>
          <w:marTop w:val="0"/>
          <w:marBottom w:val="0"/>
          <w:divBdr>
            <w:top w:val="none" w:sz="0" w:space="0" w:color="auto"/>
            <w:left w:val="none" w:sz="0" w:space="0" w:color="auto"/>
            <w:bottom w:val="none" w:sz="0" w:space="0" w:color="auto"/>
            <w:right w:val="none" w:sz="0" w:space="0" w:color="auto"/>
          </w:divBdr>
        </w:div>
      </w:divsChild>
    </w:div>
    <w:div w:id="1223252097">
      <w:marLeft w:val="0"/>
      <w:marRight w:val="0"/>
      <w:marTop w:val="0"/>
      <w:marBottom w:val="0"/>
      <w:divBdr>
        <w:top w:val="none" w:sz="0" w:space="0" w:color="auto"/>
        <w:left w:val="none" w:sz="0" w:space="0" w:color="auto"/>
        <w:bottom w:val="none" w:sz="0" w:space="0" w:color="auto"/>
        <w:right w:val="none" w:sz="0" w:space="0" w:color="auto"/>
      </w:divBdr>
      <w:divsChild>
        <w:div w:id="1223252201">
          <w:marLeft w:val="0"/>
          <w:marRight w:val="0"/>
          <w:marTop w:val="0"/>
          <w:marBottom w:val="0"/>
          <w:divBdr>
            <w:top w:val="none" w:sz="0" w:space="0" w:color="auto"/>
            <w:left w:val="none" w:sz="0" w:space="0" w:color="auto"/>
            <w:bottom w:val="none" w:sz="0" w:space="0" w:color="auto"/>
            <w:right w:val="none" w:sz="0" w:space="0" w:color="auto"/>
          </w:divBdr>
        </w:div>
      </w:divsChild>
    </w:div>
    <w:div w:id="1223252099">
      <w:marLeft w:val="0"/>
      <w:marRight w:val="0"/>
      <w:marTop w:val="0"/>
      <w:marBottom w:val="0"/>
      <w:divBdr>
        <w:top w:val="none" w:sz="0" w:space="0" w:color="auto"/>
        <w:left w:val="none" w:sz="0" w:space="0" w:color="auto"/>
        <w:bottom w:val="none" w:sz="0" w:space="0" w:color="auto"/>
        <w:right w:val="none" w:sz="0" w:space="0" w:color="auto"/>
      </w:divBdr>
      <w:divsChild>
        <w:div w:id="1223252203">
          <w:marLeft w:val="0"/>
          <w:marRight w:val="0"/>
          <w:marTop w:val="0"/>
          <w:marBottom w:val="0"/>
          <w:divBdr>
            <w:top w:val="none" w:sz="0" w:space="0" w:color="auto"/>
            <w:left w:val="none" w:sz="0" w:space="0" w:color="auto"/>
            <w:bottom w:val="none" w:sz="0" w:space="0" w:color="auto"/>
            <w:right w:val="none" w:sz="0" w:space="0" w:color="auto"/>
          </w:divBdr>
        </w:div>
      </w:divsChild>
    </w:div>
    <w:div w:id="1223252103">
      <w:marLeft w:val="0"/>
      <w:marRight w:val="0"/>
      <w:marTop w:val="0"/>
      <w:marBottom w:val="0"/>
      <w:divBdr>
        <w:top w:val="none" w:sz="0" w:space="0" w:color="auto"/>
        <w:left w:val="none" w:sz="0" w:space="0" w:color="auto"/>
        <w:bottom w:val="none" w:sz="0" w:space="0" w:color="auto"/>
        <w:right w:val="none" w:sz="0" w:space="0" w:color="auto"/>
      </w:divBdr>
    </w:div>
    <w:div w:id="1223252106">
      <w:marLeft w:val="0"/>
      <w:marRight w:val="0"/>
      <w:marTop w:val="0"/>
      <w:marBottom w:val="0"/>
      <w:divBdr>
        <w:top w:val="none" w:sz="0" w:space="0" w:color="auto"/>
        <w:left w:val="none" w:sz="0" w:space="0" w:color="auto"/>
        <w:bottom w:val="none" w:sz="0" w:space="0" w:color="auto"/>
        <w:right w:val="none" w:sz="0" w:space="0" w:color="auto"/>
      </w:divBdr>
    </w:div>
    <w:div w:id="1223252107">
      <w:marLeft w:val="0"/>
      <w:marRight w:val="0"/>
      <w:marTop w:val="0"/>
      <w:marBottom w:val="0"/>
      <w:divBdr>
        <w:top w:val="none" w:sz="0" w:space="0" w:color="auto"/>
        <w:left w:val="none" w:sz="0" w:space="0" w:color="auto"/>
        <w:bottom w:val="none" w:sz="0" w:space="0" w:color="auto"/>
        <w:right w:val="none" w:sz="0" w:space="0" w:color="auto"/>
      </w:divBdr>
      <w:divsChild>
        <w:div w:id="1223252089">
          <w:marLeft w:val="0"/>
          <w:marRight w:val="0"/>
          <w:marTop w:val="0"/>
          <w:marBottom w:val="0"/>
          <w:divBdr>
            <w:top w:val="none" w:sz="0" w:space="0" w:color="auto"/>
            <w:left w:val="none" w:sz="0" w:space="0" w:color="auto"/>
            <w:bottom w:val="none" w:sz="0" w:space="0" w:color="auto"/>
            <w:right w:val="none" w:sz="0" w:space="0" w:color="auto"/>
          </w:divBdr>
        </w:div>
        <w:div w:id="1223252091">
          <w:marLeft w:val="0"/>
          <w:marRight w:val="0"/>
          <w:marTop w:val="0"/>
          <w:marBottom w:val="0"/>
          <w:divBdr>
            <w:top w:val="none" w:sz="0" w:space="0" w:color="auto"/>
            <w:left w:val="none" w:sz="0" w:space="0" w:color="auto"/>
            <w:bottom w:val="none" w:sz="0" w:space="0" w:color="auto"/>
            <w:right w:val="none" w:sz="0" w:space="0" w:color="auto"/>
          </w:divBdr>
        </w:div>
        <w:div w:id="1223252105">
          <w:marLeft w:val="0"/>
          <w:marRight w:val="0"/>
          <w:marTop w:val="0"/>
          <w:marBottom w:val="0"/>
          <w:divBdr>
            <w:top w:val="none" w:sz="0" w:space="0" w:color="auto"/>
            <w:left w:val="none" w:sz="0" w:space="0" w:color="auto"/>
            <w:bottom w:val="none" w:sz="0" w:space="0" w:color="auto"/>
            <w:right w:val="none" w:sz="0" w:space="0" w:color="auto"/>
          </w:divBdr>
        </w:div>
        <w:div w:id="1223252114">
          <w:marLeft w:val="0"/>
          <w:marRight w:val="0"/>
          <w:marTop w:val="0"/>
          <w:marBottom w:val="0"/>
          <w:divBdr>
            <w:top w:val="none" w:sz="0" w:space="0" w:color="auto"/>
            <w:left w:val="none" w:sz="0" w:space="0" w:color="auto"/>
            <w:bottom w:val="none" w:sz="0" w:space="0" w:color="auto"/>
            <w:right w:val="none" w:sz="0" w:space="0" w:color="auto"/>
          </w:divBdr>
        </w:div>
        <w:div w:id="1223252117">
          <w:marLeft w:val="0"/>
          <w:marRight w:val="0"/>
          <w:marTop w:val="0"/>
          <w:marBottom w:val="0"/>
          <w:divBdr>
            <w:top w:val="none" w:sz="0" w:space="0" w:color="auto"/>
            <w:left w:val="none" w:sz="0" w:space="0" w:color="auto"/>
            <w:bottom w:val="none" w:sz="0" w:space="0" w:color="auto"/>
            <w:right w:val="none" w:sz="0" w:space="0" w:color="auto"/>
          </w:divBdr>
        </w:div>
        <w:div w:id="1223252128">
          <w:marLeft w:val="0"/>
          <w:marRight w:val="0"/>
          <w:marTop w:val="0"/>
          <w:marBottom w:val="0"/>
          <w:divBdr>
            <w:top w:val="none" w:sz="0" w:space="0" w:color="auto"/>
            <w:left w:val="none" w:sz="0" w:space="0" w:color="auto"/>
            <w:bottom w:val="none" w:sz="0" w:space="0" w:color="auto"/>
            <w:right w:val="none" w:sz="0" w:space="0" w:color="auto"/>
          </w:divBdr>
        </w:div>
        <w:div w:id="1223252133">
          <w:marLeft w:val="0"/>
          <w:marRight w:val="0"/>
          <w:marTop w:val="0"/>
          <w:marBottom w:val="0"/>
          <w:divBdr>
            <w:top w:val="none" w:sz="0" w:space="0" w:color="auto"/>
            <w:left w:val="none" w:sz="0" w:space="0" w:color="auto"/>
            <w:bottom w:val="none" w:sz="0" w:space="0" w:color="auto"/>
            <w:right w:val="none" w:sz="0" w:space="0" w:color="auto"/>
          </w:divBdr>
        </w:div>
        <w:div w:id="1223252135">
          <w:marLeft w:val="0"/>
          <w:marRight w:val="0"/>
          <w:marTop w:val="0"/>
          <w:marBottom w:val="0"/>
          <w:divBdr>
            <w:top w:val="none" w:sz="0" w:space="0" w:color="auto"/>
            <w:left w:val="none" w:sz="0" w:space="0" w:color="auto"/>
            <w:bottom w:val="none" w:sz="0" w:space="0" w:color="auto"/>
            <w:right w:val="none" w:sz="0" w:space="0" w:color="auto"/>
          </w:divBdr>
        </w:div>
        <w:div w:id="1223252144">
          <w:marLeft w:val="0"/>
          <w:marRight w:val="0"/>
          <w:marTop w:val="0"/>
          <w:marBottom w:val="0"/>
          <w:divBdr>
            <w:top w:val="none" w:sz="0" w:space="0" w:color="auto"/>
            <w:left w:val="none" w:sz="0" w:space="0" w:color="auto"/>
            <w:bottom w:val="none" w:sz="0" w:space="0" w:color="auto"/>
            <w:right w:val="none" w:sz="0" w:space="0" w:color="auto"/>
          </w:divBdr>
        </w:div>
        <w:div w:id="1223252145">
          <w:marLeft w:val="0"/>
          <w:marRight w:val="0"/>
          <w:marTop w:val="0"/>
          <w:marBottom w:val="0"/>
          <w:divBdr>
            <w:top w:val="none" w:sz="0" w:space="0" w:color="auto"/>
            <w:left w:val="none" w:sz="0" w:space="0" w:color="auto"/>
            <w:bottom w:val="none" w:sz="0" w:space="0" w:color="auto"/>
            <w:right w:val="none" w:sz="0" w:space="0" w:color="auto"/>
          </w:divBdr>
        </w:div>
        <w:div w:id="1223252146">
          <w:marLeft w:val="0"/>
          <w:marRight w:val="0"/>
          <w:marTop w:val="0"/>
          <w:marBottom w:val="0"/>
          <w:divBdr>
            <w:top w:val="none" w:sz="0" w:space="0" w:color="auto"/>
            <w:left w:val="none" w:sz="0" w:space="0" w:color="auto"/>
            <w:bottom w:val="none" w:sz="0" w:space="0" w:color="auto"/>
            <w:right w:val="none" w:sz="0" w:space="0" w:color="auto"/>
          </w:divBdr>
        </w:div>
        <w:div w:id="1223252155">
          <w:marLeft w:val="0"/>
          <w:marRight w:val="0"/>
          <w:marTop w:val="0"/>
          <w:marBottom w:val="0"/>
          <w:divBdr>
            <w:top w:val="none" w:sz="0" w:space="0" w:color="auto"/>
            <w:left w:val="none" w:sz="0" w:space="0" w:color="auto"/>
            <w:bottom w:val="none" w:sz="0" w:space="0" w:color="auto"/>
            <w:right w:val="none" w:sz="0" w:space="0" w:color="auto"/>
          </w:divBdr>
        </w:div>
        <w:div w:id="1223252165">
          <w:marLeft w:val="0"/>
          <w:marRight w:val="0"/>
          <w:marTop w:val="0"/>
          <w:marBottom w:val="0"/>
          <w:divBdr>
            <w:top w:val="none" w:sz="0" w:space="0" w:color="auto"/>
            <w:left w:val="none" w:sz="0" w:space="0" w:color="auto"/>
            <w:bottom w:val="none" w:sz="0" w:space="0" w:color="auto"/>
            <w:right w:val="none" w:sz="0" w:space="0" w:color="auto"/>
          </w:divBdr>
        </w:div>
        <w:div w:id="1223252173">
          <w:marLeft w:val="0"/>
          <w:marRight w:val="0"/>
          <w:marTop w:val="0"/>
          <w:marBottom w:val="0"/>
          <w:divBdr>
            <w:top w:val="none" w:sz="0" w:space="0" w:color="auto"/>
            <w:left w:val="none" w:sz="0" w:space="0" w:color="auto"/>
            <w:bottom w:val="none" w:sz="0" w:space="0" w:color="auto"/>
            <w:right w:val="none" w:sz="0" w:space="0" w:color="auto"/>
          </w:divBdr>
        </w:div>
        <w:div w:id="1223252180">
          <w:marLeft w:val="0"/>
          <w:marRight w:val="0"/>
          <w:marTop w:val="0"/>
          <w:marBottom w:val="0"/>
          <w:divBdr>
            <w:top w:val="none" w:sz="0" w:space="0" w:color="auto"/>
            <w:left w:val="none" w:sz="0" w:space="0" w:color="auto"/>
            <w:bottom w:val="none" w:sz="0" w:space="0" w:color="auto"/>
            <w:right w:val="none" w:sz="0" w:space="0" w:color="auto"/>
          </w:divBdr>
        </w:div>
        <w:div w:id="1223252207">
          <w:marLeft w:val="0"/>
          <w:marRight w:val="0"/>
          <w:marTop w:val="0"/>
          <w:marBottom w:val="0"/>
          <w:divBdr>
            <w:top w:val="none" w:sz="0" w:space="0" w:color="auto"/>
            <w:left w:val="none" w:sz="0" w:space="0" w:color="auto"/>
            <w:bottom w:val="none" w:sz="0" w:space="0" w:color="auto"/>
            <w:right w:val="none" w:sz="0" w:space="0" w:color="auto"/>
          </w:divBdr>
        </w:div>
        <w:div w:id="1223252214">
          <w:marLeft w:val="0"/>
          <w:marRight w:val="0"/>
          <w:marTop w:val="0"/>
          <w:marBottom w:val="0"/>
          <w:divBdr>
            <w:top w:val="none" w:sz="0" w:space="0" w:color="auto"/>
            <w:left w:val="none" w:sz="0" w:space="0" w:color="auto"/>
            <w:bottom w:val="none" w:sz="0" w:space="0" w:color="auto"/>
            <w:right w:val="none" w:sz="0" w:space="0" w:color="auto"/>
          </w:divBdr>
        </w:div>
        <w:div w:id="1223252215">
          <w:marLeft w:val="0"/>
          <w:marRight w:val="0"/>
          <w:marTop w:val="0"/>
          <w:marBottom w:val="0"/>
          <w:divBdr>
            <w:top w:val="none" w:sz="0" w:space="0" w:color="auto"/>
            <w:left w:val="none" w:sz="0" w:space="0" w:color="auto"/>
            <w:bottom w:val="none" w:sz="0" w:space="0" w:color="auto"/>
            <w:right w:val="none" w:sz="0" w:space="0" w:color="auto"/>
          </w:divBdr>
        </w:div>
        <w:div w:id="1223252217">
          <w:marLeft w:val="0"/>
          <w:marRight w:val="0"/>
          <w:marTop w:val="0"/>
          <w:marBottom w:val="0"/>
          <w:divBdr>
            <w:top w:val="none" w:sz="0" w:space="0" w:color="auto"/>
            <w:left w:val="none" w:sz="0" w:space="0" w:color="auto"/>
            <w:bottom w:val="none" w:sz="0" w:space="0" w:color="auto"/>
            <w:right w:val="none" w:sz="0" w:space="0" w:color="auto"/>
          </w:divBdr>
        </w:div>
      </w:divsChild>
    </w:div>
    <w:div w:id="1223252109">
      <w:marLeft w:val="0"/>
      <w:marRight w:val="0"/>
      <w:marTop w:val="0"/>
      <w:marBottom w:val="0"/>
      <w:divBdr>
        <w:top w:val="none" w:sz="0" w:space="0" w:color="auto"/>
        <w:left w:val="none" w:sz="0" w:space="0" w:color="auto"/>
        <w:bottom w:val="none" w:sz="0" w:space="0" w:color="auto"/>
        <w:right w:val="none" w:sz="0" w:space="0" w:color="auto"/>
      </w:divBdr>
      <w:divsChild>
        <w:div w:id="1223252185">
          <w:marLeft w:val="0"/>
          <w:marRight w:val="0"/>
          <w:marTop w:val="0"/>
          <w:marBottom w:val="0"/>
          <w:divBdr>
            <w:top w:val="none" w:sz="0" w:space="0" w:color="auto"/>
            <w:left w:val="none" w:sz="0" w:space="0" w:color="auto"/>
            <w:bottom w:val="none" w:sz="0" w:space="0" w:color="auto"/>
            <w:right w:val="none" w:sz="0" w:space="0" w:color="auto"/>
          </w:divBdr>
        </w:div>
      </w:divsChild>
    </w:div>
    <w:div w:id="1223252110">
      <w:marLeft w:val="0"/>
      <w:marRight w:val="0"/>
      <w:marTop w:val="0"/>
      <w:marBottom w:val="0"/>
      <w:divBdr>
        <w:top w:val="none" w:sz="0" w:space="0" w:color="auto"/>
        <w:left w:val="none" w:sz="0" w:space="0" w:color="auto"/>
        <w:bottom w:val="none" w:sz="0" w:space="0" w:color="auto"/>
        <w:right w:val="none" w:sz="0" w:space="0" w:color="auto"/>
      </w:divBdr>
      <w:divsChild>
        <w:div w:id="1223252130">
          <w:marLeft w:val="0"/>
          <w:marRight w:val="0"/>
          <w:marTop w:val="0"/>
          <w:marBottom w:val="0"/>
          <w:divBdr>
            <w:top w:val="none" w:sz="0" w:space="0" w:color="auto"/>
            <w:left w:val="none" w:sz="0" w:space="0" w:color="auto"/>
            <w:bottom w:val="none" w:sz="0" w:space="0" w:color="auto"/>
            <w:right w:val="none" w:sz="0" w:space="0" w:color="auto"/>
          </w:divBdr>
        </w:div>
      </w:divsChild>
    </w:div>
    <w:div w:id="1223252119">
      <w:marLeft w:val="0"/>
      <w:marRight w:val="0"/>
      <w:marTop w:val="0"/>
      <w:marBottom w:val="0"/>
      <w:divBdr>
        <w:top w:val="none" w:sz="0" w:space="0" w:color="auto"/>
        <w:left w:val="none" w:sz="0" w:space="0" w:color="auto"/>
        <w:bottom w:val="none" w:sz="0" w:space="0" w:color="auto"/>
        <w:right w:val="none" w:sz="0" w:space="0" w:color="auto"/>
      </w:divBdr>
      <w:divsChild>
        <w:div w:id="1223252092">
          <w:marLeft w:val="0"/>
          <w:marRight w:val="0"/>
          <w:marTop w:val="0"/>
          <w:marBottom w:val="0"/>
          <w:divBdr>
            <w:top w:val="none" w:sz="0" w:space="0" w:color="auto"/>
            <w:left w:val="none" w:sz="0" w:space="0" w:color="auto"/>
            <w:bottom w:val="none" w:sz="0" w:space="0" w:color="auto"/>
            <w:right w:val="none" w:sz="0" w:space="0" w:color="auto"/>
          </w:divBdr>
        </w:div>
      </w:divsChild>
    </w:div>
    <w:div w:id="1223252131">
      <w:marLeft w:val="0"/>
      <w:marRight w:val="0"/>
      <w:marTop w:val="0"/>
      <w:marBottom w:val="0"/>
      <w:divBdr>
        <w:top w:val="none" w:sz="0" w:space="0" w:color="auto"/>
        <w:left w:val="none" w:sz="0" w:space="0" w:color="auto"/>
        <w:bottom w:val="none" w:sz="0" w:space="0" w:color="auto"/>
        <w:right w:val="none" w:sz="0" w:space="0" w:color="auto"/>
      </w:divBdr>
      <w:divsChild>
        <w:div w:id="1223252126">
          <w:marLeft w:val="0"/>
          <w:marRight w:val="0"/>
          <w:marTop w:val="0"/>
          <w:marBottom w:val="0"/>
          <w:divBdr>
            <w:top w:val="none" w:sz="0" w:space="0" w:color="auto"/>
            <w:left w:val="none" w:sz="0" w:space="0" w:color="auto"/>
            <w:bottom w:val="none" w:sz="0" w:space="0" w:color="auto"/>
            <w:right w:val="none" w:sz="0" w:space="0" w:color="auto"/>
          </w:divBdr>
        </w:div>
      </w:divsChild>
    </w:div>
    <w:div w:id="1223252136">
      <w:marLeft w:val="0"/>
      <w:marRight w:val="0"/>
      <w:marTop w:val="0"/>
      <w:marBottom w:val="0"/>
      <w:divBdr>
        <w:top w:val="none" w:sz="0" w:space="0" w:color="auto"/>
        <w:left w:val="none" w:sz="0" w:space="0" w:color="auto"/>
        <w:bottom w:val="none" w:sz="0" w:space="0" w:color="auto"/>
        <w:right w:val="none" w:sz="0" w:space="0" w:color="auto"/>
      </w:divBdr>
      <w:divsChild>
        <w:div w:id="1223252204">
          <w:marLeft w:val="0"/>
          <w:marRight w:val="0"/>
          <w:marTop w:val="0"/>
          <w:marBottom w:val="0"/>
          <w:divBdr>
            <w:top w:val="none" w:sz="0" w:space="0" w:color="auto"/>
            <w:left w:val="none" w:sz="0" w:space="0" w:color="auto"/>
            <w:bottom w:val="none" w:sz="0" w:space="0" w:color="auto"/>
            <w:right w:val="none" w:sz="0" w:space="0" w:color="auto"/>
          </w:divBdr>
        </w:div>
      </w:divsChild>
    </w:div>
    <w:div w:id="1223252137">
      <w:marLeft w:val="0"/>
      <w:marRight w:val="0"/>
      <w:marTop w:val="0"/>
      <w:marBottom w:val="0"/>
      <w:divBdr>
        <w:top w:val="none" w:sz="0" w:space="0" w:color="auto"/>
        <w:left w:val="none" w:sz="0" w:space="0" w:color="auto"/>
        <w:bottom w:val="none" w:sz="0" w:space="0" w:color="auto"/>
        <w:right w:val="none" w:sz="0" w:space="0" w:color="auto"/>
      </w:divBdr>
      <w:divsChild>
        <w:div w:id="1223252200">
          <w:marLeft w:val="0"/>
          <w:marRight w:val="0"/>
          <w:marTop w:val="0"/>
          <w:marBottom w:val="0"/>
          <w:divBdr>
            <w:top w:val="none" w:sz="0" w:space="0" w:color="auto"/>
            <w:left w:val="none" w:sz="0" w:space="0" w:color="auto"/>
            <w:bottom w:val="none" w:sz="0" w:space="0" w:color="auto"/>
            <w:right w:val="none" w:sz="0" w:space="0" w:color="auto"/>
          </w:divBdr>
          <w:divsChild>
            <w:div w:id="1223252090">
              <w:marLeft w:val="0"/>
              <w:marRight w:val="0"/>
              <w:marTop w:val="0"/>
              <w:marBottom w:val="0"/>
              <w:divBdr>
                <w:top w:val="none" w:sz="0" w:space="0" w:color="auto"/>
                <w:left w:val="none" w:sz="0" w:space="0" w:color="auto"/>
                <w:bottom w:val="none" w:sz="0" w:space="0" w:color="auto"/>
                <w:right w:val="none" w:sz="0" w:space="0" w:color="auto"/>
              </w:divBdr>
            </w:div>
            <w:div w:id="1223252115">
              <w:marLeft w:val="0"/>
              <w:marRight w:val="0"/>
              <w:marTop w:val="0"/>
              <w:marBottom w:val="0"/>
              <w:divBdr>
                <w:top w:val="none" w:sz="0" w:space="0" w:color="auto"/>
                <w:left w:val="none" w:sz="0" w:space="0" w:color="auto"/>
                <w:bottom w:val="none" w:sz="0" w:space="0" w:color="auto"/>
                <w:right w:val="none" w:sz="0" w:space="0" w:color="auto"/>
              </w:divBdr>
            </w:div>
            <w:div w:id="1223252116">
              <w:marLeft w:val="0"/>
              <w:marRight w:val="0"/>
              <w:marTop w:val="0"/>
              <w:marBottom w:val="0"/>
              <w:divBdr>
                <w:top w:val="none" w:sz="0" w:space="0" w:color="auto"/>
                <w:left w:val="none" w:sz="0" w:space="0" w:color="auto"/>
                <w:bottom w:val="none" w:sz="0" w:space="0" w:color="auto"/>
                <w:right w:val="none" w:sz="0" w:space="0" w:color="auto"/>
              </w:divBdr>
            </w:div>
            <w:div w:id="1223252140">
              <w:marLeft w:val="0"/>
              <w:marRight w:val="0"/>
              <w:marTop w:val="0"/>
              <w:marBottom w:val="0"/>
              <w:divBdr>
                <w:top w:val="none" w:sz="0" w:space="0" w:color="auto"/>
                <w:left w:val="none" w:sz="0" w:space="0" w:color="auto"/>
                <w:bottom w:val="none" w:sz="0" w:space="0" w:color="auto"/>
                <w:right w:val="none" w:sz="0" w:space="0" w:color="auto"/>
              </w:divBdr>
            </w:div>
            <w:div w:id="1223252158">
              <w:marLeft w:val="0"/>
              <w:marRight w:val="0"/>
              <w:marTop w:val="0"/>
              <w:marBottom w:val="0"/>
              <w:divBdr>
                <w:top w:val="none" w:sz="0" w:space="0" w:color="auto"/>
                <w:left w:val="none" w:sz="0" w:space="0" w:color="auto"/>
                <w:bottom w:val="none" w:sz="0" w:space="0" w:color="auto"/>
                <w:right w:val="none" w:sz="0" w:space="0" w:color="auto"/>
              </w:divBdr>
            </w:div>
            <w:div w:id="1223252159">
              <w:marLeft w:val="0"/>
              <w:marRight w:val="0"/>
              <w:marTop w:val="0"/>
              <w:marBottom w:val="0"/>
              <w:divBdr>
                <w:top w:val="none" w:sz="0" w:space="0" w:color="auto"/>
                <w:left w:val="none" w:sz="0" w:space="0" w:color="auto"/>
                <w:bottom w:val="none" w:sz="0" w:space="0" w:color="auto"/>
                <w:right w:val="none" w:sz="0" w:space="0" w:color="auto"/>
              </w:divBdr>
            </w:div>
            <w:div w:id="1223252169">
              <w:marLeft w:val="0"/>
              <w:marRight w:val="0"/>
              <w:marTop w:val="0"/>
              <w:marBottom w:val="0"/>
              <w:divBdr>
                <w:top w:val="none" w:sz="0" w:space="0" w:color="auto"/>
                <w:left w:val="none" w:sz="0" w:space="0" w:color="auto"/>
                <w:bottom w:val="none" w:sz="0" w:space="0" w:color="auto"/>
                <w:right w:val="none" w:sz="0" w:space="0" w:color="auto"/>
              </w:divBdr>
            </w:div>
            <w:div w:id="122325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2139">
      <w:marLeft w:val="0"/>
      <w:marRight w:val="0"/>
      <w:marTop w:val="0"/>
      <w:marBottom w:val="0"/>
      <w:divBdr>
        <w:top w:val="none" w:sz="0" w:space="0" w:color="auto"/>
        <w:left w:val="none" w:sz="0" w:space="0" w:color="auto"/>
        <w:bottom w:val="none" w:sz="0" w:space="0" w:color="auto"/>
        <w:right w:val="none" w:sz="0" w:space="0" w:color="auto"/>
      </w:divBdr>
      <w:divsChild>
        <w:div w:id="1223252098">
          <w:marLeft w:val="0"/>
          <w:marRight w:val="0"/>
          <w:marTop w:val="0"/>
          <w:marBottom w:val="0"/>
          <w:divBdr>
            <w:top w:val="none" w:sz="0" w:space="0" w:color="auto"/>
            <w:left w:val="none" w:sz="0" w:space="0" w:color="auto"/>
            <w:bottom w:val="none" w:sz="0" w:space="0" w:color="auto"/>
            <w:right w:val="none" w:sz="0" w:space="0" w:color="auto"/>
          </w:divBdr>
        </w:div>
        <w:div w:id="1223252102">
          <w:marLeft w:val="0"/>
          <w:marRight w:val="0"/>
          <w:marTop w:val="0"/>
          <w:marBottom w:val="0"/>
          <w:divBdr>
            <w:top w:val="none" w:sz="0" w:space="0" w:color="auto"/>
            <w:left w:val="none" w:sz="0" w:space="0" w:color="auto"/>
            <w:bottom w:val="none" w:sz="0" w:space="0" w:color="auto"/>
            <w:right w:val="none" w:sz="0" w:space="0" w:color="auto"/>
          </w:divBdr>
        </w:div>
        <w:div w:id="1223252108">
          <w:marLeft w:val="0"/>
          <w:marRight w:val="0"/>
          <w:marTop w:val="0"/>
          <w:marBottom w:val="0"/>
          <w:divBdr>
            <w:top w:val="none" w:sz="0" w:space="0" w:color="auto"/>
            <w:left w:val="none" w:sz="0" w:space="0" w:color="auto"/>
            <w:bottom w:val="none" w:sz="0" w:space="0" w:color="auto"/>
            <w:right w:val="none" w:sz="0" w:space="0" w:color="auto"/>
          </w:divBdr>
        </w:div>
        <w:div w:id="1223252112">
          <w:marLeft w:val="0"/>
          <w:marRight w:val="0"/>
          <w:marTop w:val="0"/>
          <w:marBottom w:val="0"/>
          <w:divBdr>
            <w:top w:val="none" w:sz="0" w:space="0" w:color="auto"/>
            <w:left w:val="none" w:sz="0" w:space="0" w:color="auto"/>
            <w:bottom w:val="none" w:sz="0" w:space="0" w:color="auto"/>
            <w:right w:val="none" w:sz="0" w:space="0" w:color="auto"/>
          </w:divBdr>
        </w:div>
        <w:div w:id="1223252120">
          <w:marLeft w:val="0"/>
          <w:marRight w:val="0"/>
          <w:marTop w:val="0"/>
          <w:marBottom w:val="0"/>
          <w:divBdr>
            <w:top w:val="none" w:sz="0" w:space="0" w:color="auto"/>
            <w:left w:val="none" w:sz="0" w:space="0" w:color="auto"/>
            <w:bottom w:val="none" w:sz="0" w:space="0" w:color="auto"/>
            <w:right w:val="none" w:sz="0" w:space="0" w:color="auto"/>
          </w:divBdr>
        </w:div>
        <w:div w:id="1223252122">
          <w:marLeft w:val="0"/>
          <w:marRight w:val="0"/>
          <w:marTop w:val="0"/>
          <w:marBottom w:val="0"/>
          <w:divBdr>
            <w:top w:val="none" w:sz="0" w:space="0" w:color="auto"/>
            <w:left w:val="none" w:sz="0" w:space="0" w:color="auto"/>
            <w:bottom w:val="none" w:sz="0" w:space="0" w:color="auto"/>
            <w:right w:val="none" w:sz="0" w:space="0" w:color="auto"/>
          </w:divBdr>
        </w:div>
        <w:div w:id="1223252124">
          <w:marLeft w:val="0"/>
          <w:marRight w:val="0"/>
          <w:marTop w:val="0"/>
          <w:marBottom w:val="0"/>
          <w:divBdr>
            <w:top w:val="none" w:sz="0" w:space="0" w:color="auto"/>
            <w:left w:val="none" w:sz="0" w:space="0" w:color="auto"/>
            <w:bottom w:val="none" w:sz="0" w:space="0" w:color="auto"/>
            <w:right w:val="none" w:sz="0" w:space="0" w:color="auto"/>
          </w:divBdr>
        </w:div>
        <w:div w:id="1223252129">
          <w:marLeft w:val="0"/>
          <w:marRight w:val="0"/>
          <w:marTop w:val="0"/>
          <w:marBottom w:val="0"/>
          <w:divBdr>
            <w:top w:val="none" w:sz="0" w:space="0" w:color="auto"/>
            <w:left w:val="none" w:sz="0" w:space="0" w:color="auto"/>
            <w:bottom w:val="none" w:sz="0" w:space="0" w:color="auto"/>
            <w:right w:val="none" w:sz="0" w:space="0" w:color="auto"/>
          </w:divBdr>
        </w:div>
        <w:div w:id="1223252134">
          <w:marLeft w:val="0"/>
          <w:marRight w:val="0"/>
          <w:marTop w:val="0"/>
          <w:marBottom w:val="0"/>
          <w:divBdr>
            <w:top w:val="none" w:sz="0" w:space="0" w:color="auto"/>
            <w:left w:val="none" w:sz="0" w:space="0" w:color="auto"/>
            <w:bottom w:val="none" w:sz="0" w:space="0" w:color="auto"/>
            <w:right w:val="none" w:sz="0" w:space="0" w:color="auto"/>
          </w:divBdr>
        </w:div>
        <w:div w:id="1223252138">
          <w:marLeft w:val="0"/>
          <w:marRight w:val="0"/>
          <w:marTop w:val="0"/>
          <w:marBottom w:val="0"/>
          <w:divBdr>
            <w:top w:val="none" w:sz="0" w:space="0" w:color="auto"/>
            <w:left w:val="none" w:sz="0" w:space="0" w:color="auto"/>
            <w:bottom w:val="none" w:sz="0" w:space="0" w:color="auto"/>
            <w:right w:val="none" w:sz="0" w:space="0" w:color="auto"/>
          </w:divBdr>
        </w:div>
        <w:div w:id="1223252149">
          <w:marLeft w:val="0"/>
          <w:marRight w:val="0"/>
          <w:marTop w:val="0"/>
          <w:marBottom w:val="0"/>
          <w:divBdr>
            <w:top w:val="none" w:sz="0" w:space="0" w:color="auto"/>
            <w:left w:val="none" w:sz="0" w:space="0" w:color="auto"/>
            <w:bottom w:val="none" w:sz="0" w:space="0" w:color="auto"/>
            <w:right w:val="none" w:sz="0" w:space="0" w:color="auto"/>
          </w:divBdr>
        </w:div>
        <w:div w:id="1223252172">
          <w:marLeft w:val="0"/>
          <w:marRight w:val="0"/>
          <w:marTop w:val="0"/>
          <w:marBottom w:val="0"/>
          <w:divBdr>
            <w:top w:val="none" w:sz="0" w:space="0" w:color="auto"/>
            <w:left w:val="none" w:sz="0" w:space="0" w:color="auto"/>
            <w:bottom w:val="none" w:sz="0" w:space="0" w:color="auto"/>
            <w:right w:val="none" w:sz="0" w:space="0" w:color="auto"/>
          </w:divBdr>
        </w:div>
        <w:div w:id="1223252177">
          <w:marLeft w:val="0"/>
          <w:marRight w:val="0"/>
          <w:marTop w:val="0"/>
          <w:marBottom w:val="0"/>
          <w:divBdr>
            <w:top w:val="none" w:sz="0" w:space="0" w:color="auto"/>
            <w:left w:val="none" w:sz="0" w:space="0" w:color="auto"/>
            <w:bottom w:val="none" w:sz="0" w:space="0" w:color="auto"/>
            <w:right w:val="none" w:sz="0" w:space="0" w:color="auto"/>
          </w:divBdr>
        </w:div>
        <w:div w:id="1223252186">
          <w:marLeft w:val="0"/>
          <w:marRight w:val="0"/>
          <w:marTop w:val="0"/>
          <w:marBottom w:val="0"/>
          <w:divBdr>
            <w:top w:val="none" w:sz="0" w:space="0" w:color="auto"/>
            <w:left w:val="none" w:sz="0" w:space="0" w:color="auto"/>
            <w:bottom w:val="none" w:sz="0" w:space="0" w:color="auto"/>
            <w:right w:val="none" w:sz="0" w:space="0" w:color="auto"/>
          </w:divBdr>
        </w:div>
        <w:div w:id="1223252188">
          <w:marLeft w:val="0"/>
          <w:marRight w:val="0"/>
          <w:marTop w:val="0"/>
          <w:marBottom w:val="0"/>
          <w:divBdr>
            <w:top w:val="none" w:sz="0" w:space="0" w:color="auto"/>
            <w:left w:val="none" w:sz="0" w:space="0" w:color="auto"/>
            <w:bottom w:val="none" w:sz="0" w:space="0" w:color="auto"/>
            <w:right w:val="none" w:sz="0" w:space="0" w:color="auto"/>
          </w:divBdr>
        </w:div>
        <w:div w:id="1223252190">
          <w:marLeft w:val="0"/>
          <w:marRight w:val="0"/>
          <w:marTop w:val="0"/>
          <w:marBottom w:val="0"/>
          <w:divBdr>
            <w:top w:val="none" w:sz="0" w:space="0" w:color="auto"/>
            <w:left w:val="none" w:sz="0" w:space="0" w:color="auto"/>
            <w:bottom w:val="none" w:sz="0" w:space="0" w:color="auto"/>
            <w:right w:val="none" w:sz="0" w:space="0" w:color="auto"/>
          </w:divBdr>
        </w:div>
        <w:div w:id="1223252211">
          <w:marLeft w:val="0"/>
          <w:marRight w:val="0"/>
          <w:marTop w:val="0"/>
          <w:marBottom w:val="0"/>
          <w:divBdr>
            <w:top w:val="none" w:sz="0" w:space="0" w:color="auto"/>
            <w:left w:val="none" w:sz="0" w:space="0" w:color="auto"/>
            <w:bottom w:val="none" w:sz="0" w:space="0" w:color="auto"/>
            <w:right w:val="none" w:sz="0" w:space="0" w:color="auto"/>
          </w:divBdr>
        </w:div>
        <w:div w:id="1223252216">
          <w:marLeft w:val="0"/>
          <w:marRight w:val="0"/>
          <w:marTop w:val="0"/>
          <w:marBottom w:val="0"/>
          <w:divBdr>
            <w:top w:val="none" w:sz="0" w:space="0" w:color="auto"/>
            <w:left w:val="none" w:sz="0" w:space="0" w:color="auto"/>
            <w:bottom w:val="none" w:sz="0" w:space="0" w:color="auto"/>
            <w:right w:val="none" w:sz="0" w:space="0" w:color="auto"/>
          </w:divBdr>
        </w:div>
        <w:div w:id="1223252218">
          <w:marLeft w:val="0"/>
          <w:marRight w:val="0"/>
          <w:marTop w:val="0"/>
          <w:marBottom w:val="0"/>
          <w:divBdr>
            <w:top w:val="none" w:sz="0" w:space="0" w:color="auto"/>
            <w:left w:val="none" w:sz="0" w:space="0" w:color="auto"/>
            <w:bottom w:val="none" w:sz="0" w:space="0" w:color="auto"/>
            <w:right w:val="none" w:sz="0" w:space="0" w:color="auto"/>
          </w:divBdr>
        </w:div>
      </w:divsChild>
    </w:div>
    <w:div w:id="1223252142">
      <w:marLeft w:val="0"/>
      <w:marRight w:val="0"/>
      <w:marTop w:val="0"/>
      <w:marBottom w:val="0"/>
      <w:divBdr>
        <w:top w:val="none" w:sz="0" w:space="0" w:color="auto"/>
        <w:left w:val="none" w:sz="0" w:space="0" w:color="auto"/>
        <w:bottom w:val="none" w:sz="0" w:space="0" w:color="auto"/>
        <w:right w:val="none" w:sz="0" w:space="0" w:color="auto"/>
      </w:divBdr>
    </w:div>
    <w:div w:id="1223252147">
      <w:marLeft w:val="0"/>
      <w:marRight w:val="0"/>
      <w:marTop w:val="0"/>
      <w:marBottom w:val="0"/>
      <w:divBdr>
        <w:top w:val="none" w:sz="0" w:space="0" w:color="auto"/>
        <w:left w:val="none" w:sz="0" w:space="0" w:color="auto"/>
        <w:bottom w:val="none" w:sz="0" w:space="0" w:color="auto"/>
        <w:right w:val="none" w:sz="0" w:space="0" w:color="auto"/>
      </w:divBdr>
      <w:divsChild>
        <w:div w:id="1223252125">
          <w:marLeft w:val="0"/>
          <w:marRight w:val="0"/>
          <w:marTop w:val="0"/>
          <w:marBottom w:val="0"/>
          <w:divBdr>
            <w:top w:val="none" w:sz="0" w:space="0" w:color="auto"/>
            <w:left w:val="none" w:sz="0" w:space="0" w:color="auto"/>
            <w:bottom w:val="none" w:sz="0" w:space="0" w:color="auto"/>
            <w:right w:val="none" w:sz="0" w:space="0" w:color="auto"/>
          </w:divBdr>
          <w:divsChild>
            <w:div w:id="1223252100">
              <w:marLeft w:val="0"/>
              <w:marRight w:val="0"/>
              <w:marTop w:val="0"/>
              <w:marBottom w:val="0"/>
              <w:divBdr>
                <w:top w:val="none" w:sz="0" w:space="0" w:color="auto"/>
                <w:left w:val="none" w:sz="0" w:space="0" w:color="auto"/>
                <w:bottom w:val="none" w:sz="0" w:space="0" w:color="auto"/>
                <w:right w:val="none" w:sz="0" w:space="0" w:color="auto"/>
              </w:divBdr>
            </w:div>
            <w:div w:id="1223252118">
              <w:marLeft w:val="0"/>
              <w:marRight w:val="0"/>
              <w:marTop w:val="0"/>
              <w:marBottom w:val="0"/>
              <w:divBdr>
                <w:top w:val="none" w:sz="0" w:space="0" w:color="auto"/>
                <w:left w:val="none" w:sz="0" w:space="0" w:color="auto"/>
                <w:bottom w:val="none" w:sz="0" w:space="0" w:color="auto"/>
                <w:right w:val="none" w:sz="0" w:space="0" w:color="auto"/>
              </w:divBdr>
            </w:div>
            <w:div w:id="1223252141">
              <w:marLeft w:val="0"/>
              <w:marRight w:val="0"/>
              <w:marTop w:val="0"/>
              <w:marBottom w:val="0"/>
              <w:divBdr>
                <w:top w:val="none" w:sz="0" w:space="0" w:color="auto"/>
                <w:left w:val="none" w:sz="0" w:space="0" w:color="auto"/>
                <w:bottom w:val="none" w:sz="0" w:space="0" w:color="auto"/>
                <w:right w:val="none" w:sz="0" w:space="0" w:color="auto"/>
              </w:divBdr>
            </w:div>
            <w:div w:id="1223252161">
              <w:marLeft w:val="0"/>
              <w:marRight w:val="0"/>
              <w:marTop w:val="0"/>
              <w:marBottom w:val="0"/>
              <w:divBdr>
                <w:top w:val="none" w:sz="0" w:space="0" w:color="auto"/>
                <w:left w:val="none" w:sz="0" w:space="0" w:color="auto"/>
                <w:bottom w:val="none" w:sz="0" w:space="0" w:color="auto"/>
                <w:right w:val="none" w:sz="0" w:space="0" w:color="auto"/>
              </w:divBdr>
            </w:div>
            <w:div w:id="1223252167">
              <w:marLeft w:val="0"/>
              <w:marRight w:val="0"/>
              <w:marTop w:val="0"/>
              <w:marBottom w:val="0"/>
              <w:divBdr>
                <w:top w:val="none" w:sz="0" w:space="0" w:color="auto"/>
                <w:left w:val="none" w:sz="0" w:space="0" w:color="auto"/>
                <w:bottom w:val="none" w:sz="0" w:space="0" w:color="auto"/>
                <w:right w:val="none" w:sz="0" w:space="0" w:color="auto"/>
              </w:divBdr>
            </w:div>
            <w:div w:id="1223252174">
              <w:marLeft w:val="0"/>
              <w:marRight w:val="0"/>
              <w:marTop w:val="0"/>
              <w:marBottom w:val="0"/>
              <w:divBdr>
                <w:top w:val="none" w:sz="0" w:space="0" w:color="auto"/>
                <w:left w:val="none" w:sz="0" w:space="0" w:color="auto"/>
                <w:bottom w:val="none" w:sz="0" w:space="0" w:color="auto"/>
                <w:right w:val="none" w:sz="0" w:space="0" w:color="auto"/>
              </w:divBdr>
            </w:div>
            <w:div w:id="1223252175">
              <w:marLeft w:val="0"/>
              <w:marRight w:val="0"/>
              <w:marTop w:val="0"/>
              <w:marBottom w:val="0"/>
              <w:divBdr>
                <w:top w:val="none" w:sz="0" w:space="0" w:color="auto"/>
                <w:left w:val="none" w:sz="0" w:space="0" w:color="auto"/>
                <w:bottom w:val="none" w:sz="0" w:space="0" w:color="auto"/>
                <w:right w:val="none" w:sz="0" w:space="0" w:color="auto"/>
              </w:divBdr>
            </w:div>
            <w:div w:id="1223252191">
              <w:marLeft w:val="0"/>
              <w:marRight w:val="0"/>
              <w:marTop w:val="0"/>
              <w:marBottom w:val="0"/>
              <w:divBdr>
                <w:top w:val="none" w:sz="0" w:space="0" w:color="auto"/>
                <w:left w:val="none" w:sz="0" w:space="0" w:color="auto"/>
                <w:bottom w:val="none" w:sz="0" w:space="0" w:color="auto"/>
                <w:right w:val="none" w:sz="0" w:space="0" w:color="auto"/>
              </w:divBdr>
            </w:div>
            <w:div w:id="122325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2148">
      <w:marLeft w:val="0"/>
      <w:marRight w:val="0"/>
      <w:marTop w:val="0"/>
      <w:marBottom w:val="0"/>
      <w:divBdr>
        <w:top w:val="none" w:sz="0" w:space="0" w:color="auto"/>
        <w:left w:val="none" w:sz="0" w:space="0" w:color="auto"/>
        <w:bottom w:val="none" w:sz="0" w:space="0" w:color="auto"/>
        <w:right w:val="none" w:sz="0" w:space="0" w:color="auto"/>
      </w:divBdr>
    </w:div>
    <w:div w:id="1223252156">
      <w:marLeft w:val="0"/>
      <w:marRight w:val="0"/>
      <w:marTop w:val="0"/>
      <w:marBottom w:val="0"/>
      <w:divBdr>
        <w:top w:val="none" w:sz="0" w:space="0" w:color="auto"/>
        <w:left w:val="none" w:sz="0" w:space="0" w:color="auto"/>
        <w:bottom w:val="none" w:sz="0" w:space="0" w:color="auto"/>
        <w:right w:val="none" w:sz="0" w:space="0" w:color="auto"/>
      </w:divBdr>
    </w:div>
    <w:div w:id="1223252157">
      <w:marLeft w:val="0"/>
      <w:marRight w:val="0"/>
      <w:marTop w:val="0"/>
      <w:marBottom w:val="0"/>
      <w:divBdr>
        <w:top w:val="none" w:sz="0" w:space="0" w:color="auto"/>
        <w:left w:val="none" w:sz="0" w:space="0" w:color="auto"/>
        <w:bottom w:val="none" w:sz="0" w:space="0" w:color="auto"/>
        <w:right w:val="none" w:sz="0" w:space="0" w:color="auto"/>
      </w:divBdr>
      <w:divsChild>
        <w:div w:id="1223252195">
          <w:marLeft w:val="0"/>
          <w:marRight w:val="0"/>
          <w:marTop w:val="0"/>
          <w:marBottom w:val="0"/>
          <w:divBdr>
            <w:top w:val="none" w:sz="0" w:space="0" w:color="auto"/>
            <w:left w:val="none" w:sz="0" w:space="0" w:color="auto"/>
            <w:bottom w:val="none" w:sz="0" w:space="0" w:color="auto"/>
            <w:right w:val="none" w:sz="0" w:space="0" w:color="auto"/>
          </w:divBdr>
        </w:div>
      </w:divsChild>
    </w:div>
    <w:div w:id="1223252160">
      <w:marLeft w:val="0"/>
      <w:marRight w:val="0"/>
      <w:marTop w:val="0"/>
      <w:marBottom w:val="0"/>
      <w:divBdr>
        <w:top w:val="none" w:sz="0" w:space="0" w:color="auto"/>
        <w:left w:val="none" w:sz="0" w:space="0" w:color="auto"/>
        <w:bottom w:val="none" w:sz="0" w:space="0" w:color="auto"/>
        <w:right w:val="none" w:sz="0" w:space="0" w:color="auto"/>
      </w:divBdr>
      <w:divsChild>
        <w:div w:id="1223252094">
          <w:marLeft w:val="0"/>
          <w:marRight w:val="0"/>
          <w:marTop w:val="0"/>
          <w:marBottom w:val="0"/>
          <w:divBdr>
            <w:top w:val="none" w:sz="0" w:space="0" w:color="auto"/>
            <w:left w:val="none" w:sz="0" w:space="0" w:color="auto"/>
            <w:bottom w:val="none" w:sz="0" w:space="0" w:color="auto"/>
            <w:right w:val="none" w:sz="0" w:space="0" w:color="auto"/>
          </w:divBdr>
          <w:divsChild>
            <w:div w:id="1223252086">
              <w:marLeft w:val="0"/>
              <w:marRight w:val="0"/>
              <w:marTop w:val="0"/>
              <w:marBottom w:val="0"/>
              <w:divBdr>
                <w:top w:val="none" w:sz="0" w:space="0" w:color="auto"/>
                <w:left w:val="none" w:sz="0" w:space="0" w:color="auto"/>
                <w:bottom w:val="none" w:sz="0" w:space="0" w:color="auto"/>
                <w:right w:val="none" w:sz="0" w:space="0" w:color="auto"/>
              </w:divBdr>
            </w:div>
            <w:div w:id="1223252101">
              <w:marLeft w:val="0"/>
              <w:marRight w:val="0"/>
              <w:marTop w:val="0"/>
              <w:marBottom w:val="0"/>
              <w:divBdr>
                <w:top w:val="none" w:sz="0" w:space="0" w:color="auto"/>
                <w:left w:val="none" w:sz="0" w:space="0" w:color="auto"/>
                <w:bottom w:val="none" w:sz="0" w:space="0" w:color="auto"/>
                <w:right w:val="none" w:sz="0" w:space="0" w:color="auto"/>
              </w:divBdr>
            </w:div>
            <w:div w:id="1223252104">
              <w:marLeft w:val="0"/>
              <w:marRight w:val="0"/>
              <w:marTop w:val="0"/>
              <w:marBottom w:val="0"/>
              <w:divBdr>
                <w:top w:val="none" w:sz="0" w:space="0" w:color="auto"/>
                <w:left w:val="none" w:sz="0" w:space="0" w:color="auto"/>
                <w:bottom w:val="none" w:sz="0" w:space="0" w:color="auto"/>
                <w:right w:val="none" w:sz="0" w:space="0" w:color="auto"/>
              </w:divBdr>
            </w:div>
            <w:div w:id="1223252143">
              <w:marLeft w:val="0"/>
              <w:marRight w:val="0"/>
              <w:marTop w:val="0"/>
              <w:marBottom w:val="0"/>
              <w:divBdr>
                <w:top w:val="none" w:sz="0" w:space="0" w:color="auto"/>
                <w:left w:val="none" w:sz="0" w:space="0" w:color="auto"/>
                <w:bottom w:val="none" w:sz="0" w:space="0" w:color="auto"/>
                <w:right w:val="none" w:sz="0" w:space="0" w:color="auto"/>
              </w:divBdr>
            </w:div>
            <w:div w:id="1223252176">
              <w:marLeft w:val="0"/>
              <w:marRight w:val="0"/>
              <w:marTop w:val="0"/>
              <w:marBottom w:val="0"/>
              <w:divBdr>
                <w:top w:val="none" w:sz="0" w:space="0" w:color="auto"/>
                <w:left w:val="none" w:sz="0" w:space="0" w:color="auto"/>
                <w:bottom w:val="none" w:sz="0" w:space="0" w:color="auto"/>
                <w:right w:val="none" w:sz="0" w:space="0" w:color="auto"/>
              </w:divBdr>
            </w:div>
            <w:div w:id="1223252179">
              <w:marLeft w:val="0"/>
              <w:marRight w:val="0"/>
              <w:marTop w:val="0"/>
              <w:marBottom w:val="0"/>
              <w:divBdr>
                <w:top w:val="none" w:sz="0" w:space="0" w:color="auto"/>
                <w:left w:val="none" w:sz="0" w:space="0" w:color="auto"/>
                <w:bottom w:val="none" w:sz="0" w:space="0" w:color="auto"/>
                <w:right w:val="none" w:sz="0" w:space="0" w:color="auto"/>
              </w:divBdr>
            </w:div>
            <w:div w:id="1223252205">
              <w:marLeft w:val="0"/>
              <w:marRight w:val="0"/>
              <w:marTop w:val="0"/>
              <w:marBottom w:val="0"/>
              <w:divBdr>
                <w:top w:val="none" w:sz="0" w:space="0" w:color="auto"/>
                <w:left w:val="none" w:sz="0" w:space="0" w:color="auto"/>
                <w:bottom w:val="none" w:sz="0" w:space="0" w:color="auto"/>
                <w:right w:val="none" w:sz="0" w:space="0" w:color="auto"/>
              </w:divBdr>
            </w:div>
            <w:div w:id="1223252210">
              <w:marLeft w:val="0"/>
              <w:marRight w:val="0"/>
              <w:marTop w:val="0"/>
              <w:marBottom w:val="0"/>
              <w:divBdr>
                <w:top w:val="none" w:sz="0" w:space="0" w:color="auto"/>
                <w:left w:val="none" w:sz="0" w:space="0" w:color="auto"/>
                <w:bottom w:val="none" w:sz="0" w:space="0" w:color="auto"/>
                <w:right w:val="none" w:sz="0" w:space="0" w:color="auto"/>
              </w:divBdr>
            </w:div>
            <w:div w:id="1223252212">
              <w:marLeft w:val="0"/>
              <w:marRight w:val="0"/>
              <w:marTop w:val="0"/>
              <w:marBottom w:val="0"/>
              <w:divBdr>
                <w:top w:val="none" w:sz="0" w:space="0" w:color="auto"/>
                <w:left w:val="none" w:sz="0" w:space="0" w:color="auto"/>
                <w:bottom w:val="none" w:sz="0" w:space="0" w:color="auto"/>
                <w:right w:val="none" w:sz="0" w:space="0" w:color="auto"/>
              </w:divBdr>
            </w:div>
            <w:div w:id="122325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2162">
      <w:marLeft w:val="0"/>
      <w:marRight w:val="0"/>
      <w:marTop w:val="0"/>
      <w:marBottom w:val="0"/>
      <w:divBdr>
        <w:top w:val="none" w:sz="0" w:space="0" w:color="auto"/>
        <w:left w:val="none" w:sz="0" w:space="0" w:color="auto"/>
        <w:bottom w:val="none" w:sz="0" w:space="0" w:color="auto"/>
        <w:right w:val="none" w:sz="0" w:space="0" w:color="auto"/>
      </w:divBdr>
      <w:divsChild>
        <w:div w:id="1223252198">
          <w:marLeft w:val="0"/>
          <w:marRight w:val="0"/>
          <w:marTop w:val="0"/>
          <w:marBottom w:val="0"/>
          <w:divBdr>
            <w:top w:val="none" w:sz="0" w:space="0" w:color="auto"/>
            <w:left w:val="none" w:sz="0" w:space="0" w:color="auto"/>
            <w:bottom w:val="none" w:sz="0" w:space="0" w:color="auto"/>
            <w:right w:val="none" w:sz="0" w:space="0" w:color="auto"/>
          </w:divBdr>
        </w:div>
      </w:divsChild>
    </w:div>
    <w:div w:id="1223252163">
      <w:marLeft w:val="0"/>
      <w:marRight w:val="0"/>
      <w:marTop w:val="0"/>
      <w:marBottom w:val="0"/>
      <w:divBdr>
        <w:top w:val="none" w:sz="0" w:space="0" w:color="auto"/>
        <w:left w:val="none" w:sz="0" w:space="0" w:color="auto"/>
        <w:bottom w:val="none" w:sz="0" w:space="0" w:color="auto"/>
        <w:right w:val="none" w:sz="0" w:space="0" w:color="auto"/>
      </w:divBdr>
      <w:divsChild>
        <w:div w:id="1223252184">
          <w:marLeft w:val="0"/>
          <w:marRight w:val="0"/>
          <w:marTop w:val="0"/>
          <w:marBottom w:val="0"/>
          <w:divBdr>
            <w:top w:val="none" w:sz="0" w:space="0" w:color="auto"/>
            <w:left w:val="none" w:sz="0" w:space="0" w:color="auto"/>
            <w:bottom w:val="none" w:sz="0" w:space="0" w:color="auto"/>
            <w:right w:val="none" w:sz="0" w:space="0" w:color="auto"/>
          </w:divBdr>
        </w:div>
      </w:divsChild>
    </w:div>
    <w:div w:id="1223252166">
      <w:marLeft w:val="0"/>
      <w:marRight w:val="0"/>
      <w:marTop w:val="0"/>
      <w:marBottom w:val="0"/>
      <w:divBdr>
        <w:top w:val="none" w:sz="0" w:space="0" w:color="auto"/>
        <w:left w:val="none" w:sz="0" w:space="0" w:color="auto"/>
        <w:bottom w:val="none" w:sz="0" w:space="0" w:color="auto"/>
        <w:right w:val="none" w:sz="0" w:space="0" w:color="auto"/>
      </w:divBdr>
      <w:divsChild>
        <w:div w:id="1223252164">
          <w:marLeft w:val="0"/>
          <w:marRight w:val="0"/>
          <w:marTop w:val="0"/>
          <w:marBottom w:val="0"/>
          <w:divBdr>
            <w:top w:val="none" w:sz="0" w:space="0" w:color="auto"/>
            <w:left w:val="none" w:sz="0" w:space="0" w:color="auto"/>
            <w:bottom w:val="none" w:sz="0" w:space="0" w:color="auto"/>
            <w:right w:val="none" w:sz="0" w:space="0" w:color="auto"/>
          </w:divBdr>
          <w:divsChild>
            <w:div w:id="1223252084">
              <w:marLeft w:val="0"/>
              <w:marRight w:val="0"/>
              <w:marTop w:val="0"/>
              <w:marBottom w:val="0"/>
              <w:divBdr>
                <w:top w:val="none" w:sz="0" w:space="0" w:color="auto"/>
                <w:left w:val="none" w:sz="0" w:space="0" w:color="auto"/>
                <w:bottom w:val="none" w:sz="0" w:space="0" w:color="auto"/>
                <w:right w:val="none" w:sz="0" w:space="0" w:color="auto"/>
              </w:divBdr>
            </w:div>
            <w:div w:id="1223252085">
              <w:marLeft w:val="0"/>
              <w:marRight w:val="0"/>
              <w:marTop w:val="0"/>
              <w:marBottom w:val="0"/>
              <w:divBdr>
                <w:top w:val="none" w:sz="0" w:space="0" w:color="auto"/>
                <w:left w:val="none" w:sz="0" w:space="0" w:color="auto"/>
                <w:bottom w:val="none" w:sz="0" w:space="0" w:color="auto"/>
                <w:right w:val="none" w:sz="0" w:space="0" w:color="auto"/>
              </w:divBdr>
            </w:div>
            <w:div w:id="1223252093">
              <w:marLeft w:val="0"/>
              <w:marRight w:val="0"/>
              <w:marTop w:val="0"/>
              <w:marBottom w:val="0"/>
              <w:divBdr>
                <w:top w:val="none" w:sz="0" w:space="0" w:color="auto"/>
                <w:left w:val="none" w:sz="0" w:space="0" w:color="auto"/>
                <w:bottom w:val="none" w:sz="0" w:space="0" w:color="auto"/>
                <w:right w:val="none" w:sz="0" w:space="0" w:color="auto"/>
              </w:divBdr>
            </w:div>
            <w:div w:id="1223252123">
              <w:marLeft w:val="0"/>
              <w:marRight w:val="0"/>
              <w:marTop w:val="0"/>
              <w:marBottom w:val="0"/>
              <w:divBdr>
                <w:top w:val="none" w:sz="0" w:space="0" w:color="auto"/>
                <w:left w:val="none" w:sz="0" w:space="0" w:color="auto"/>
                <w:bottom w:val="none" w:sz="0" w:space="0" w:color="auto"/>
                <w:right w:val="none" w:sz="0" w:space="0" w:color="auto"/>
              </w:divBdr>
            </w:div>
            <w:div w:id="1223252152">
              <w:marLeft w:val="0"/>
              <w:marRight w:val="0"/>
              <w:marTop w:val="0"/>
              <w:marBottom w:val="0"/>
              <w:divBdr>
                <w:top w:val="none" w:sz="0" w:space="0" w:color="auto"/>
                <w:left w:val="none" w:sz="0" w:space="0" w:color="auto"/>
                <w:bottom w:val="none" w:sz="0" w:space="0" w:color="auto"/>
                <w:right w:val="none" w:sz="0" w:space="0" w:color="auto"/>
              </w:divBdr>
            </w:div>
            <w:div w:id="1223252171">
              <w:marLeft w:val="0"/>
              <w:marRight w:val="0"/>
              <w:marTop w:val="0"/>
              <w:marBottom w:val="0"/>
              <w:divBdr>
                <w:top w:val="none" w:sz="0" w:space="0" w:color="auto"/>
                <w:left w:val="none" w:sz="0" w:space="0" w:color="auto"/>
                <w:bottom w:val="none" w:sz="0" w:space="0" w:color="auto"/>
                <w:right w:val="none" w:sz="0" w:space="0" w:color="auto"/>
              </w:divBdr>
            </w:div>
            <w:div w:id="1223252196">
              <w:marLeft w:val="0"/>
              <w:marRight w:val="0"/>
              <w:marTop w:val="0"/>
              <w:marBottom w:val="0"/>
              <w:divBdr>
                <w:top w:val="none" w:sz="0" w:space="0" w:color="auto"/>
                <w:left w:val="none" w:sz="0" w:space="0" w:color="auto"/>
                <w:bottom w:val="none" w:sz="0" w:space="0" w:color="auto"/>
                <w:right w:val="none" w:sz="0" w:space="0" w:color="auto"/>
              </w:divBdr>
            </w:div>
            <w:div w:id="1223252197">
              <w:marLeft w:val="0"/>
              <w:marRight w:val="0"/>
              <w:marTop w:val="0"/>
              <w:marBottom w:val="0"/>
              <w:divBdr>
                <w:top w:val="none" w:sz="0" w:space="0" w:color="auto"/>
                <w:left w:val="none" w:sz="0" w:space="0" w:color="auto"/>
                <w:bottom w:val="none" w:sz="0" w:space="0" w:color="auto"/>
                <w:right w:val="none" w:sz="0" w:space="0" w:color="auto"/>
              </w:divBdr>
            </w:div>
            <w:div w:id="1223252199">
              <w:marLeft w:val="0"/>
              <w:marRight w:val="0"/>
              <w:marTop w:val="0"/>
              <w:marBottom w:val="0"/>
              <w:divBdr>
                <w:top w:val="none" w:sz="0" w:space="0" w:color="auto"/>
                <w:left w:val="none" w:sz="0" w:space="0" w:color="auto"/>
                <w:bottom w:val="none" w:sz="0" w:space="0" w:color="auto"/>
                <w:right w:val="none" w:sz="0" w:space="0" w:color="auto"/>
              </w:divBdr>
            </w:div>
            <w:div w:id="122325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2168">
      <w:marLeft w:val="0"/>
      <w:marRight w:val="0"/>
      <w:marTop w:val="0"/>
      <w:marBottom w:val="0"/>
      <w:divBdr>
        <w:top w:val="none" w:sz="0" w:space="0" w:color="auto"/>
        <w:left w:val="none" w:sz="0" w:space="0" w:color="auto"/>
        <w:bottom w:val="none" w:sz="0" w:space="0" w:color="auto"/>
        <w:right w:val="none" w:sz="0" w:space="0" w:color="auto"/>
      </w:divBdr>
    </w:div>
    <w:div w:id="1223252170">
      <w:marLeft w:val="0"/>
      <w:marRight w:val="0"/>
      <w:marTop w:val="0"/>
      <w:marBottom w:val="0"/>
      <w:divBdr>
        <w:top w:val="none" w:sz="0" w:space="0" w:color="auto"/>
        <w:left w:val="none" w:sz="0" w:space="0" w:color="auto"/>
        <w:bottom w:val="none" w:sz="0" w:space="0" w:color="auto"/>
        <w:right w:val="none" w:sz="0" w:space="0" w:color="auto"/>
      </w:divBdr>
      <w:divsChild>
        <w:div w:id="1223252113">
          <w:marLeft w:val="0"/>
          <w:marRight w:val="0"/>
          <w:marTop w:val="0"/>
          <w:marBottom w:val="0"/>
          <w:divBdr>
            <w:top w:val="none" w:sz="0" w:space="0" w:color="auto"/>
            <w:left w:val="none" w:sz="0" w:space="0" w:color="auto"/>
            <w:bottom w:val="none" w:sz="0" w:space="0" w:color="auto"/>
            <w:right w:val="none" w:sz="0" w:space="0" w:color="auto"/>
          </w:divBdr>
          <w:divsChild>
            <w:div w:id="1223252087">
              <w:marLeft w:val="0"/>
              <w:marRight w:val="0"/>
              <w:marTop w:val="0"/>
              <w:marBottom w:val="0"/>
              <w:divBdr>
                <w:top w:val="none" w:sz="0" w:space="0" w:color="auto"/>
                <w:left w:val="none" w:sz="0" w:space="0" w:color="auto"/>
                <w:bottom w:val="none" w:sz="0" w:space="0" w:color="auto"/>
                <w:right w:val="none" w:sz="0" w:space="0" w:color="auto"/>
              </w:divBdr>
            </w:div>
            <w:div w:id="1223252127">
              <w:marLeft w:val="0"/>
              <w:marRight w:val="0"/>
              <w:marTop w:val="0"/>
              <w:marBottom w:val="0"/>
              <w:divBdr>
                <w:top w:val="none" w:sz="0" w:space="0" w:color="auto"/>
                <w:left w:val="none" w:sz="0" w:space="0" w:color="auto"/>
                <w:bottom w:val="none" w:sz="0" w:space="0" w:color="auto"/>
                <w:right w:val="none" w:sz="0" w:space="0" w:color="auto"/>
              </w:divBdr>
            </w:div>
            <w:div w:id="1223252132">
              <w:marLeft w:val="0"/>
              <w:marRight w:val="0"/>
              <w:marTop w:val="0"/>
              <w:marBottom w:val="0"/>
              <w:divBdr>
                <w:top w:val="none" w:sz="0" w:space="0" w:color="auto"/>
                <w:left w:val="none" w:sz="0" w:space="0" w:color="auto"/>
                <w:bottom w:val="none" w:sz="0" w:space="0" w:color="auto"/>
                <w:right w:val="none" w:sz="0" w:space="0" w:color="auto"/>
              </w:divBdr>
            </w:div>
            <w:div w:id="1223252151">
              <w:marLeft w:val="0"/>
              <w:marRight w:val="0"/>
              <w:marTop w:val="0"/>
              <w:marBottom w:val="0"/>
              <w:divBdr>
                <w:top w:val="none" w:sz="0" w:space="0" w:color="auto"/>
                <w:left w:val="none" w:sz="0" w:space="0" w:color="auto"/>
                <w:bottom w:val="none" w:sz="0" w:space="0" w:color="auto"/>
                <w:right w:val="none" w:sz="0" w:space="0" w:color="auto"/>
              </w:divBdr>
            </w:div>
            <w:div w:id="1223252153">
              <w:marLeft w:val="0"/>
              <w:marRight w:val="0"/>
              <w:marTop w:val="0"/>
              <w:marBottom w:val="0"/>
              <w:divBdr>
                <w:top w:val="none" w:sz="0" w:space="0" w:color="auto"/>
                <w:left w:val="none" w:sz="0" w:space="0" w:color="auto"/>
                <w:bottom w:val="none" w:sz="0" w:space="0" w:color="auto"/>
                <w:right w:val="none" w:sz="0" w:space="0" w:color="auto"/>
              </w:divBdr>
            </w:div>
            <w:div w:id="1223252182">
              <w:marLeft w:val="0"/>
              <w:marRight w:val="0"/>
              <w:marTop w:val="0"/>
              <w:marBottom w:val="0"/>
              <w:divBdr>
                <w:top w:val="none" w:sz="0" w:space="0" w:color="auto"/>
                <w:left w:val="none" w:sz="0" w:space="0" w:color="auto"/>
                <w:bottom w:val="none" w:sz="0" w:space="0" w:color="auto"/>
                <w:right w:val="none" w:sz="0" w:space="0" w:color="auto"/>
              </w:divBdr>
            </w:div>
            <w:div w:id="1223252187">
              <w:marLeft w:val="0"/>
              <w:marRight w:val="0"/>
              <w:marTop w:val="0"/>
              <w:marBottom w:val="0"/>
              <w:divBdr>
                <w:top w:val="none" w:sz="0" w:space="0" w:color="auto"/>
                <w:left w:val="none" w:sz="0" w:space="0" w:color="auto"/>
                <w:bottom w:val="none" w:sz="0" w:space="0" w:color="auto"/>
                <w:right w:val="none" w:sz="0" w:space="0" w:color="auto"/>
              </w:divBdr>
            </w:div>
            <w:div w:id="122325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2189">
      <w:marLeft w:val="0"/>
      <w:marRight w:val="0"/>
      <w:marTop w:val="0"/>
      <w:marBottom w:val="0"/>
      <w:divBdr>
        <w:top w:val="none" w:sz="0" w:space="0" w:color="auto"/>
        <w:left w:val="none" w:sz="0" w:space="0" w:color="auto"/>
        <w:bottom w:val="none" w:sz="0" w:space="0" w:color="auto"/>
        <w:right w:val="none" w:sz="0" w:space="0" w:color="auto"/>
      </w:divBdr>
    </w:div>
    <w:div w:id="1223252194">
      <w:marLeft w:val="0"/>
      <w:marRight w:val="0"/>
      <w:marTop w:val="0"/>
      <w:marBottom w:val="0"/>
      <w:divBdr>
        <w:top w:val="none" w:sz="0" w:space="0" w:color="auto"/>
        <w:left w:val="none" w:sz="0" w:space="0" w:color="auto"/>
        <w:bottom w:val="none" w:sz="0" w:space="0" w:color="auto"/>
        <w:right w:val="none" w:sz="0" w:space="0" w:color="auto"/>
      </w:divBdr>
      <w:divsChild>
        <w:div w:id="1223252222">
          <w:marLeft w:val="0"/>
          <w:marRight w:val="0"/>
          <w:marTop w:val="0"/>
          <w:marBottom w:val="0"/>
          <w:divBdr>
            <w:top w:val="none" w:sz="0" w:space="0" w:color="auto"/>
            <w:left w:val="none" w:sz="0" w:space="0" w:color="auto"/>
            <w:bottom w:val="none" w:sz="0" w:space="0" w:color="auto"/>
            <w:right w:val="none" w:sz="0" w:space="0" w:color="auto"/>
          </w:divBdr>
        </w:div>
      </w:divsChild>
    </w:div>
    <w:div w:id="1223252202">
      <w:marLeft w:val="0"/>
      <w:marRight w:val="0"/>
      <w:marTop w:val="0"/>
      <w:marBottom w:val="0"/>
      <w:divBdr>
        <w:top w:val="none" w:sz="0" w:space="0" w:color="auto"/>
        <w:left w:val="none" w:sz="0" w:space="0" w:color="auto"/>
        <w:bottom w:val="none" w:sz="0" w:space="0" w:color="auto"/>
        <w:right w:val="none" w:sz="0" w:space="0" w:color="auto"/>
      </w:divBdr>
      <w:divsChild>
        <w:div w:id="1223252219">
          <w:marLeft w:val="0"/>
          <w:marRight w:val="0"/>
          <w:marTop w:val="0"/>
          <w:marBottom w:val="0"/>
          <w:divBdr>
            <w:top w:val="none" w:sz="0" w:space="0" w:color="auto"/>
            <w:left w:val="none" w:sz="0" w:space="0" w:color="auto"/>
            <w:bottom w:val="none" w:sz="0" w:space="0" w:color="auto"/>
            <w:right w:val="none" w:sz="0" w:space="0" w:color="auto"/>
          </w:divBdr>
        </w:div>
      </w:divsChild>
    </w:div>
    <w:div w:id="1223252223">
      <w:marLeft w:val="0"/>
      <w:marRight w:val="0"/>
      <w:marTop w:val="0"/>
      <w:marBottom w:val="0"/>
      <w:divBdr>
        <w:top w:val="none" w:sz="0" w:space="0" w:color="auto"/>
        <w:left w:val="none" w:sz="0" w:space="0" w:color="auto"/>
        <w:bottom w:val="none" w:sz="0" w:space="0" w:color="auto"/>
        <w:right w:val="none" w:sz="0" w:space="0" w:color="auto"/>
      </w:divBdr>
    </w:div>
    <w:div w:id="1223252225">
      <w:marLeft w:val="0"/>
      <w:marRight w:val="0"/>
      <w:marTop w:val="0"/>
      <w:marBottom w:val="0"/>
      <w:divBdr>
        <w:top w:val="none" w:sz="0" w:space="0" w:color="auto"/>
        <w:left w:val="none" w:sz="0" w:space="0" w:color="auto"/>
        <w:bottom w:val="none" w:sz="0" w:space="0" w:color="auto"/>
        <w:right w:val="none" w:sz="0" w:space="0" w:color="auto"/>
      </w:divBdr>
      <w:divsChild>
        <w:div w:id="1223252088">
          <w:marLeft w:val="0"/>
          <w:marRight w:val="0"/>
          <w:marTop w:val="0"/>
          <w:marBottom w:val="0"/>
          <w:divBdr>
            <w:top w:val="none" w:sz="0" w:space="0" w:color="auto"/>
            <w:left w:val="none" w:sz="0" w:space="0" w:color="auto"/>
            <w:bottom w:val="none" w:sz="0" w:space="0" w:color="auto"/>
            <w:right w:val="none" w:sz="0" w:space="0" w:color="auto"/>
          </w:divBdr>
        </w:div>
      </w:divsChild>
    </w:div>
    <w:div w:id="1318850323">
      <w:bodyDiv w:val="1"/>
      <w:marLeft w:val="0"/>
      <w:marRight w:val="0"/>
      <w:marTop w:val="0"/>
      <w:marBottom w:val="0"/>
      <w:divBdr>
        <w:top w:val="none" w:sz="0" w:space="0" w:color="auto"/>
        <w:left w:val="none" w:sz="0" w:space="0" w:color="auto"/>
        <w:bottom w:val="none" w:sz="0" w:space="0" w:color="auto"/>
        <w:right w:val="none" w:sz="0" w:space="0" w:color="auto"/>
      </w:divBdr>
    </w:div>
    <w:div w:id="211636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ZHAW LSFM Farben">
      <a:dk1>
        <a:sysClr val="windowText" lastClr="000000"/>
      </a:dk1>
      <a:lt1>
        <a:sysClr val="window" lastClr="FFFFFF"/>
      </a:lt1>
      <a:dk2>
        <a:srgbClr val="5E666E"/>
      </a:dk2>
      <a:lt2>
        <a:srgbClr val="F2F3F4"/>
      </a:lt2>
      <a:accent1>
        <a:srgbClr val="0064A6"/>
      </a:accent1>
      <a:accent2>
        <a:srgbClr val="7E8790"/>
      </a:accent2>
      <a:accent3>
        <a:srgbClr val="AD679C"/>
      </a:accent3>
      <a:accent4>
        <a:srgbClr val="FFCC00"/>
      </a:accent4>
      <a:accent5>
        <a:srgbClr val="E85212"/>
      </a:accent5>
      <a:accent6>
        <a:srgbClr val="82BC52"/>
      </a:accent6>
      <a:hlink>
        <a:srgbClr val="407DC1"/>
      </a:hlink>
      <a:folHlink>
        <a:srgbClr val="685599"/>
      </a:folHlink>
    </a:clrScheme>
    <a:fontScheme name="ZHAW LSFM Schriftarten">
      <a:majorFont>
        <a:latin typeface="Arial Rounded MT Bold"/>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f99dfaa-e045-4518-8ecc-6acb225cbdab">
      <Terms xmlns="http://schemas.microsoft.com/office/infopath/2007/PartnerControls"/>
    </lcf76f155ced4ddcb4097134ff3c332f>
    <TaxCatchAll xmlns="34e6086b-f5d5-4bc2-9805-7ad22d82a09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D91C53D1797D3A4A95E57EE35F715A66" ma:contentTypeVersion="16" ma:contentTypeDescription="Ein neues Dokument erstellen." ma:contentTypeScope="" ma:versionID="ed38fc5d9eaff2c58335c59a0aff44e7">
  <xsd:schema xmlns:xsd="http://www.w3.org/2001/XMLSchema" xmlns:xs="http://www.w3.org/2001/XMLSchema" xmlns:p="http://schemas.microsoft.com/office/2006/metadata/properties" xmlns:ns2="34e6086b-f5d5-4bc2-9805-7ad22d82a097" xmlns:ns3="5f99dfaa-e045-4518-8ecc-6acb225cbdab" targetNamespace="http://schemas.microsoft.com/office/2006/metadata/properties" ma:root="true" ma:fieldsID="bb0917b4d6b34d9bd24e1a2a07ab1280" ns2:_="" ns3:_="">
    <xsd:import namespace="34e6086b-f5d5-4bc2-9805-7ad22d82a097"/>
    <xsd:import namespace="5f99dfaa-e045-4518-8ecc-6acb225cbda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e6086b-f5d5-4bc2-9805-7ad22d82a0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9" nillable="true" ma:displayName="Taxonomy Catch All Column" ma:hidden="true" ma:list="{912de50d-e603-416f-aeff-0af5e3742c79}" ma:internalName="TaxCatchAll" ma:showField="CatchAllData" ma:web="34e6086b-f5d5-4bc2-9805-7ad22d82a0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f99dfaa-e045-4518-8ecc-6acb225cbda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C72EB4-7E6E-4DCF-B45E-9A9EABF2F49F}">
  <ds:schemaRefs>
    <ds:schemaRef ds:uri="http://schemas.openxmlformats.org/officeDocument/2006/bibliography"/>
  </ds:schemaRefs>
</ds:datastoreItem>
</file>

<file path=customXml/itemProps2.xml><?xml version="1.0" encoding="utf-8"?>
<ds:datastoreItem xmlns:ds="http://schemas.openxmlformats.org/officeDocument/2006/customXml" ds:itemID="{7EA33CD1-572F-41C0-B12D-06A96C53617C}">
  <ds:schemaRefs>
    <ds:schemaRef ds:uri="http://schemas.microsoft.com/office/2006/metadata/properties"/>
    <ds:schemaRef ds:uri="http://schemas.microsoft.com/office/infopath/2007/PartnerControls"/>
    <ds:schemaRef ds:uri="5f99dfaa-e045-4518-8ecc-6acb225cbdab"/>
    <ds:schemaRef ds:uri="34e6086b-f5d5-4bc2-9805-7ad22d82a097"/>
  </ds:schemaRefs>
</ds:datastoreItem>
</file>

<file path=customXml/itemProps3.xml><?xml version="1.0" encoding="utf-8"?>
<ds:datastoreItem xmlns:ds="http://schemas.openxmlformats.org/officeDocument/2006/customXml" ds:itemID="{AB339E61-812D-457A-9604-B4F75298F86C}">
  <ds:schemaRefs>
    <ds:schemaRef ds:uri="http://schemas.microsoft.com/sharepoint/v3/contenttype/forms"/>
  </ds:schemaRefs>
</ds:datastoreItem>
</file>

<file path=customXml/itemProps4.xml><?xml version="1.0" encoding="utf-8"?>
<ds:datastoreItem xmlns:ds="http://schemas.openxmlformats.org/officeDocument/2006/customXml" ds:itemID="{C6E2073E-90DC-4DFC-A4DE-4D3A6083C8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e6086b-f5d5-4bc2-9805-7ad22d82a097"/>
    <ds:schemaRef ds:uri="5f99dfaa-e045-4518-8ecc-6acb225cbd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2364</Words>
  <Characters>14775</Characters>
  <Application>Microsoft Office Word</Application>
  <DocSecurity>0</DocSecurity>
  <Lines>123</Lines>
  <Paragraphs>34</Paragraphs>
  <ScaleCrop>false</ScaleCrop>
  <HeadingPairs>
    <vt:vector size="2" baseType="variant">
      <vt:variant>
        <vt:lpstr>Titel</vt:lpstr>
      </vt:variant>
      <vt:variant>
        <vt:i4>1</vt:i4>
      </vt:variant>
    </vt:vector>
  </HeadingPairs>
  <TitlesOfParts>
    <vt:vector size="1" baseType="lpstr">
      <vt:lpstr>Simio Grundlagenschulung ZHAW</vt:lpstr>
    </vt:vector>
  </TitlesOfParts>
  <Company>HSW Wädenswil</Company>
  <LinksUpToDate>false</LinksUpToDate>
  <CharactersWithSpaces>17105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Simio Basic Training ZHAW</dc:title>
  <dc:creator>Adrian Lötscher;Marcel Burkhard;Lukas Hollenstein</dc:creator>
  <cp:lastModifiedBy>Brunschwiler Marco (brnw)</cp:lastModifiedBy>
  <cp:revision>1</cp:revision>
  <cp:lastPrinted>2023-02-22T11:46:00Z</cp:lastPrinted>
  <dcterms:created xsi:type="dcterms:W3CDTF">2023-02-20T17:02:00Z</dcterms:created>
  <dcterms:modified xsi:type="dcterms:W3CDTF">2025-03-12T12:32:00Z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d9bad3-6dac-4e9a-89a3-89f3b8d247b2_Enabled">
    <vt:lpwstr>true</vt:lpwstr>
  </property>
  <property fmtid="{D5CDD505-2E9C-101B-9397-08002B2CF9AE}" pid="3" name="MSIP_Label_10d9bad3-6dac-4e9a-89a3-89f3b8d247b2_SetDate">
    <vt:lpwstr>2021-04-06T12:26:02Z</vt:lpwstr>
  </property>
  <property fmtid="{D5CDD505-2E9C-101B-9397-08002B2CF9AE}" pid="4" name="MSIP_Label_10d9bad3-6dac-4e9a-89a3-89f3b8d247b2_Method">
    <vt:lpwstr>Standard</vt:lpwstr>
  </property>
  <property fmtid="{D5CDD505-2E9C-101B-9397-08002B2CF9AE}" pid="5" name="MSIP_Label_10d9bad3-6dac-4e9a-89a3-89f3b8d247b2_Name">
    <vt:lpwstr>10d9bad3-6dac-4e9a-89a3-89f3b8d247b2</vt:lpwstr>
  </property>
  <property fmtid="{D5CDD505-2E9C-101B-9397-08002B2CF9AE}" pid="6" name="MSIP_Label_10d9bad3-6dac-4e9a-89a3-89f3b8d247b2_SiteId">
    <vt:lpwstr>5d1a9f9d-201f-4a10-b983-451cf65cbc1e</vt:lpwstr>
  </property>
  <property fmtid="{D5CDD505-2E9C-101B-9397-08002B2CF9AE}" pid="7" name="MSIP_Label_10d9bad3-6dac-4e9a-89a3-89f3b8d247b2_ActionId">
    <vt:lpwstr>020332fc-2cb5-4539-8dbb-1418c304209d</vt:lpwstr>
  </property>
  <property fmtid="{D5CDD505-2E9C-101B-9397-08002B2CF9AE}" pid="8" name="MSIP_Label_10d9bad3-6dac-4e9a-89a3-89f3b8d247b2_ContentBits">
    <vt:lpwstr>0</vt:lpwstr>
  </property>
  <property fmtid="{D5CDD505-2E9C-101B-9397-08002B2CF9AE}" pid="9" name="ContentTypeId">
    <vt:lpwstr>0x010100D91C53D1797D3A4A95E57EE35F715A66</vt:lpwstr>
  </property>
  <property fmtid="{D5CDD505-2E9C-101B-9397-08002B2CF9AE}" pid="10" name="MediaServiceImageTags">
    <vt:lpwstr/>
  </property>
</Properties>
</file>