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Versión ES 1.0 revisión 0.1</w:t>
      </w:r>
    </w:p>
    <w:p>
      <w:pPr>
        <w:pStyle w:val="FirstParagraph"/>
      </w:pPr>
      <w:r>
        <w:t xml:space="preserve">En</w:t>
      </w:r>
      <w:r>
        <w:t xml:space="preserve"> </w:t>
      </w:r>
      <w:r>
        <w:t xml:space="preserve">@city</w:t>
      </w:r>
      <w:r>
        <w:t xml:space="preserve"> </w:t>
      </w:r>
      <w:r>
        <w:t xml:space="preserve">a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BodyText"/>
      </w:pPr>
      <w:r>
        <w:t xml:space="preserve">REUNIDOS:</w:t>
      </w:r>
    </w:p>
    <w:p>
      <w:pPr>
        <w:pStyle w:val="BodyText"/>
      </w:pPr>
      <w:r>
        <w:t xml:space="preserve">De una parte,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@position-person-manager</w:t>
      </w:r>
      <w:r>
        <w:t xml:space="preserve"> </w:t>
      </w:r>
      <w:r>
        <w:t xml:space="preserve">i representante de</w:t>
      </w:r>
      <w:r>
        <w:t xml:space="preserve"> </w:t>
      </w:r>
      <w:r>
        <w:t xml:space="preserve">@name-company-manager</w:t>
      </w:r>
      <w:r>
        <w:t xml:space="preserve">, mayor de edad, con domicilio en la Calle</w:t>
      </w:r>
      <w:r>
        <w:t xml:space="preserve"> </w:t>
      </w:r>
      <w:r>
        <w:t xml:space="preserve">@street-manager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y CIF</w:t>
      </w:r>
      <w:r>
        <w:t xml:space="preserve"> </w:t>
      </w:r>
      <w:r>
        <w:t xml:space="preserve">@vat-manager</w:t>
      </w:r>
      <w:r>
        <w:t xml:space="preserve">, en adelante el comodante;</w:t>
      </w:r>
    </w:p>
    <w:p>
      <w:pPr>
        <w:pStyle w:val="BodyText"/>
      </w:pPr>
      <w:r>
        <w:t xml:space="preserve">y de la otra parte, Don/Doña</w:t>
      </w:r>
      <w:r>
        <w:t xml:space="preserve"> </w:t>
      </w:r>
      <w:r>
        <w:t xml:space="preserve">@name-person-receiver</w:t>
      </w:r>
      <w:r>
        <w:t xml:space="preserve"> </w:t>
      </w:r>
      <w:r>
        <w:t xml:space="preserve">mayor de edad, estado civil, con domicilio en la Calle</w:t>
      </w:r>
      <w:r>
        <w:t xml:space="preserve"> </w:t>
      </w:r>
      <w:r>
        <w:t xml:space="preserve">@street-receiver</w:t>
      </w:r>
      <w:r>
        <w:t xml:space="preserve"> </w:t>
      </w:r>
      <w:r>
        <w:t xml:space="preserve">de Ciudad</w:t>
      </w:r>
      <w:r>
        <w:t xml:space="preserve"> </w:t>
      </w:r>
      <w:r>
        <w:t xml:space="preserve">@city-receiver</w:t>
      </w:r>
      <w:r>
        <w:t xml:space="preserve"> </w:t>
      </w:r>
      <w:r>
        <w:t xml:space="preserve">y con DNI</w:t>
      </w:r>
      <w:r>
        <w:t xml:space="preserve"> </w:t>
      </w:r>
      <w:r>
        <w:t xml:space="preserve">@vat-receiver</w:t>
      </w:r>
      <w:r>
        <w:t xml:space="preserve">, en adelante el comodatario.</w:t>
      </w:r>
    </w:p>
    <w:p>
      <w:pPr>
        <w:pStyle w:val="BodyText"/>
      </w:pPr>
      <w:r>
        <w:t xml:space="preserve">INTERVIENEN</w:t>
      </w:r>
    </w:p>
    <w:p>
      <w:pPr>
        <w:pStyle w:val="BodyText"/>
      </w:pPr>
      <w:r>
        <w:t xml:space="preserve">Ambas partes en nombre propio, acreditando su identidad por los documentos indicados; se reconocen mutuamente capacidad y legitimación para otorgar el presente documento; y a tal efecto, actuando ambos en su propio nombre y derecho,</w:t>
      </w:r>
    </w:p>
    <w:p>
      <w:pPr>
        <w:pStyle w:val="BodyText"/>
      </w:pPr>
      <w:r>
        <w:t xml:space="preserve">EXPONEN</w:t>
      </w:r>
    </w:p>
    <w:p>
      <w:pPr>
        <w:pStyle w:val="BodyText"/>
      </w:pPr>
      <w:r>
        <w:t xml:space="preserve">I. Que</w:t>
      </w:r>
      <w:r>
        <w:t xml:space="preserve"> </w:t>
      </w:r>
      <w:r>
        <w:t xml:space="preserve">@name-person-manager</w:t>
      </w:r>
      <w:r>
        <w:t xml:space="preserve"> </w:t>
      </w:r>
      <w:r>
        <w:t xml:space="preserve">es propietario del bien a continuación descrito:</w:t>
      </w:r>
      <w:r>
        <w:t xml:space="preserve"> </w:t>
      </w:r>
      <w:r>
        <w:t xml:space="preserve">@computers</w:t>
      </w:r>
      <w:r>
        <w:t xml:space="preserve">, y concede, sin pagar renta ni otra retribución, el uso de dicho bien a favor de DON/DOÑA</w:t>
      </w:r>
      <w:r>
        <w:t xml:space="preserve"> </w:t>
      </w:r>
      <w:r>
        <w:t xml:space="preserve">@name-person-receiver</w:t>
      </w:r>
    </w:p>
    <w:p>
      <w:pPr>
        <w:pStyle w:val="Compact"/>
        <w:numPr>
          <w:numId w:val="1001"/>
          <w:ilvl w:val="0"/>
        </w:numPr>
      </w:pPr>
      <w:r>
        <w:t xml:space="preserve">Que DON/DOÑA</w:t>
      </w:r>
      <w:r>
        <w:t xml:space="preserve"> </w:t>
      </w:r>
      <w:r>
        <w:t xml:space="preserve">@name-person-receiver</w:t>
      </w:r>
      <w:r>
        <w:t xml:space="preserve"> </w:t>
      </w:r>
      <w:r>
        <w:t xml:space="preserve">está interesado en el uso de dicho bien, aceptando la cesión, que se lleva a efecto conforme a las siguientes,</w:t>
      </w:r>
    </w:p>
    <w:p>
      <w:pPr>
        <w:pStyle w:val="FirstParagraph"/>
      </w:pPr>
      <w:r>
        <w:t xml:space="preserve">ESTIPULACIONES:</w:t>
      </w:r>
    </w:p>
    <w:p>
      <w:pPr>
        <w:pStyle w:val="BodyText"/>
      </w:pPr>
      <w:r>
        <w:t xml:space="preserve">PRIMERA: La cesión objeto del presente documento, se formaliza a fin de que el comodatario pueda utilizar el bien</w:t>
      </w:r>
      <w:r>
        <w:t xml:space="preserve"> </w:t>
      </w:r>
      <w:r>
        <w:t xml:space="preserve">@computers</w:t>
      </w:r>
      <w:r>
        <w:t xml:space="preserve"> </w:t>
      </w:r>
      <w:r>
        <w:t xml:space="preserve">durante un periodo de tiempo indefinido mientras haga un uso del mismo.</w:t>
      </w:r>
    </w:p>
    <w:p>
      <w:pPr>
        <w:pStyle w:val="BodyText"/>
      </w:pPr>
      <w:r>
        <w:t xml:space="preserve">SEGUNDA: A la firma del presente documento, el comodante entrega el bien al comodatario, que recibe el uso del mismo.</w:t>
      </w:r>
    </w:p>
    <w:p>
      <w:pPr>
        <w:pStyle w:val="BodyText"/>
      </w:pPr>
      <w:r>
        <w:t xml:space="preserve">TERCERA: Serán de cuenta del comodatario los gastos que fueran necesarios y precisos para conservar el bien en las mismas condiciones en que se encuentra actualmente.</w:t>
      </w:r>
    </w:p>
    <w:p>
      <w:pPr>
        <w:pStyle w:val="BodyText"/>
      </w:pPr>
      <w:r>
        <w:t xml:space="preserve">CUARTA: El comodatario podrá efectuar reparaciones y/o mejoras sin expreso consentimiento del comodante, quedando en todo caso las expensas invertidas en beneficio del bien, sin que proceda reembolso de ninguna especie a favor del comodatario, en ningún caso.</w:t>
      </w:r>
    </w:p>
    <w:p>
      <w:pPr>
        <w:pStyle w:val="BodyText"/>
      </w:pPr>
      <w:r>
        <w:t xml:space="preserve">SEXTA: Cuando el comodatario se quiera deshacerse del bien cedido deberá avisar al comodante y facilitar que haga la recogida para canalizarlo a otro interesado. En caso de que el comodante no encuentre ningún interesado que lo quiera volver a reutilizar, el comodatario debe llevar al punto limpio que el comodante indique, siempre que sea de su proximidad (menos 5 kilómetros), en caso contrario a un punto verde autorizado por las autoridades competentes.</w:t>
      </w:r>
    </w:p>
    <w:p>
      <w:pPr>
        <w:pStyle w:val="BodyText"/>
      </w:pPr>
      <w:r>
        <w:t xml:space="preserve">SÉPTIMA: El incumplimiento de cualquiera de las cláusulas anteriores, será causa de extinción del presente contrato.</w:t>
      </w:r>
    </w:p>
    <w:p>
      <w:pPr>
        <w:pStyle w:val="BodyText"/>
      </w:pPr>
      <w:r>
        <w:t xml:space="preserve">Las partes, para la resolución de cualquier cuestión o controversia que pueda surgir en relación a la interpretación o cumplimiento del presente acuerdo, se someten a los Juzgados y Tribunales de al ciudad de Madrid, con renuncia expresa a cualquier otro fuero que pudiera ser aplicable o al arbitraje de derecho en caso de acuerdo en este sentido.</w:t>
      </w:r>
    </w:p>
    <w:p>
      <w:pPr>
        <w:pStyle w:val="BodyText"/>
      </w:pPr>
      <w:r>
        <w:t xml:space="preserve">Y en prueba de conformidad ambas partes firman este acuerdo, por duplicado ya un solo efecto, en la fecha y lugar mencionados en el encabezamiento.</w:t>
      </w:r>
    </w:p>
    <w:p>
      <w:pPr>
        <w:pStyle w:val="BodyText"/>
      </w:pPr>
      <w:r>
        <w:t xml:space="preserve">@name-person-manager</w:t>
      </w:r>
      <w:r>
        <w:t xml:space="preserve"> </w:t>
      </w:r>
      <w:r>
        <w:t xml:space="preserve">(Comodante)…………………………………….</w:t>
      </w:r>
    </w:p>
    <w:p>
      <w:pPr>
        <w:pStyle w:val="BodyText"/>
      </w:pPr>
      <w:r>
        <w:t xml:space="preserve">@name-person-receiver</w:t>
      </w:r>
      <w:r>
        <w:t xml:space="preserve"> </w:t>
      </w:r>
      <w:r>
        <w:t xml:space="preserve">(Comodatario)…………………………………….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d337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612">
    <w:nsid w:val="7dc39253"/>
    <w:multiLevelType w:val="multilevel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