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40" w:lineRule="auto"/>
        <w:jc w:val="center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Narrow Hawk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Agenda de reunión</w:t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rPr>
          <w:i w:val="1"/>
          <w:color w:val="000000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Fecha: 27-04-2020</w:t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i w:val="1"/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Hora: 21:00hs</w:t>
      </w:r>
    </w:p>
    <w:p w:rsidR="00000000" w:rsidDel="00000000" w:rsidP="00000000" w:rsidRDefault="00000000" w:rsidRPr="00000000" w14:paraId="00000005">
      <w:pPr>
        <w:shd w:fill="ffffff" w:val="clear"/>
        <w:spacing w:after="160" w:line="240" w:lineRule="auto"/>
        <w:rPr>
          <w:i w:val="1"/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Ubicación: Reunión Zoom</w:t>
      </w:r>
    </w:p>
    <w:p w:rsidR="00000000" w:rsidDel="00000000" w:rsidP="00000000" w:rsidRDefault="00000000" w:rsidRPr="00000000" w14:paraId="00000006">
      <w:pPr>
        <w:spacing w:after="0" w:line="240" w:lineRule="auto"/>
        <w:rPr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i w:val="1"/>
          <w:color w:val="000000"/>
          <w:sz w:val="36"/>
          <w:szCs w:val="36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Objetivos de la reunión: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i w:val="1"/>
          <w:color w:val="000000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Presentar nombre y logo de la empresa.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Hablar sobre la plataforma de app mobile para testeo.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Mostrar la estimación de horas de las Charlas, investigación y Deploy.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Mostrar historias de usuario actualizadas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Hablar sobre la correcta Funcionalidad de permisos sobre región y centros de costo.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Mostrar la descripción de arquitectura actualizada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line="240" w:lineRule="auto"/>
        <w:ind w:left="720" w:hanging="360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Hablar sobre la elección de escaneo por celular.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b w:val="1"/>
        <w:i w:val="1"/>
        <w:color w:val="000000"/>
        <w:u w:val="single"/>
        <w:rtl w:val="0"/>
      </w:rPr>
      <w:t xml:space="preserve">Narrow Hawk</w: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44E9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44E9"/>
  </w:style>
  <w:style w:type="paragraph" w:styleId="Footer">
    <w:name w:val="footer"/>
    <w:basedOn w:val="Normal"/>
    <w:link w:val="FooterChar"/>
    <w:uiPriority w:val="99"/>
    <w:unhideWhenUsed w:val="1"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44E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844E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844E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844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jmSF5eeaVkPFJrFMMKKreuuhA==">AMUW2mVj13HviKx8AtmqRTGNf5wmrMpL6JXnej0OFHizi6DClC/vaGhfKbQ+krUuBALyZ+W2t8gwbHHg3d+zPLVslwBGw8xZwxT2pRdiVfYdBLPs6heiXFSFDUAVZ/aw22bXgzL6/ef9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2020-04-26T23:57:00Z</dcterms:created>
  <dc:creator>Hernan</dc:creator>
</cp:coreProperties>
</file>