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37B85" w14:textId="77777777" w:rsidR="00115B54" w:rsidRDefault="00115B54" w:rsidP="00115B54">
      <w:pPr>
        <w:pStyle w:val="Titre1"/>
      </w:pPr>
      <w:r w:rsidRPr="00163C2F">
        <w:rPr>
          <w:rStyle w:val="id"/>
        </w:rPr>
        <w:t>[</w:t>
      </w:r>
      <w:r>
        <w:rPr>
          <w:rStyle w:val="id"/>
        </w:rPr>
        <w:t>nuclio1950-06-17fr-25A-08</w:t>
      </w:r>
      <w:r w:rsidRPr="00163C2F">
        <w:rPr>
          <w:rStyle w:val="id"/>
        </w:rPr>
        <w:t>]</w:t>
      </w:r>
      <w:r>
        <w:t xml:space="preserve"> Résolution n° 2.21 adoptée à la Conférence générale de l’Unesco (17 juin 1950)</w:t>
      </w:r>
    </w:p>
    <w:p w14:paraId="5ED68F35" w14:textId="77777777" w:rsidR="00115B54" w:rsidRDefault="00115B54" w:rsidP="00115B54">
      <w:pPr>
        <w:pStyle w:val="abstract"/>
      </w:pPr>
      <w:r>
        <w:t xml:space="preserve">[fr] </w:t>
      </w:r>
      <w:r w:rsidRPr="00F82B86">
        <w:t>Par cette résolution, l</w:t>
      </w:r>
      <w:r>
        <w:t>’</w:t>
      </w:r>
      <w:r w:rsidRPr="00F82B86">
        <w:t>Unesco autorise son directeur général</w:t>
      </w:r>
      <w:r>
        <w:t xml:space="preserve"> </w:t>
      </w:r>
      <w:r w:rsidRPr="00F82B86">
        <w:t>à encourager la création de centres de recherche régionaux pour renforcer la coopération scientifique internationale, sans engager le budget régulier de l</w:t>
      </w:r>
      <w:r>
        <w:t>’</w:t>
      </w:r>
      <w:r w:rsidRPr="00F82B86">
        <w:t>organisation.</w:t>
      </w:r>
    </w:p>
    <w:p w14:paraId="6840C1B0" w14:textId="77777777" w:rsidR="00115B54" w:rsidRDefault="00115B54" w:rsidP="00115B54">
      <w:pPr>
        <w:pStyle w:val="abstract"/>
      </w:pPr>
      <w:r>
        <w:t>[de] Mit dieser Resolution ermächtigt die Unesco ihren Generaldirektor, die Gründung regionaler Forschungszentren zu fördern, um die internationale wissenschaftliche Zusammenarbeit zu stärken, ohne den regulären Haushalt der Organisation zu belasten.</w:t>
      </w:r>
    </w:p>
    <w:p w14:paraId="17536A30" w14:textId="77777777" w:rsidR="00115B54" w:rsidRDefault="00115B54" w:rsidP="00115B54">
      <w:pPr>
        <w:pStyle w:val="abstract"/>
      </w:pPr>
      <w:r>
        <w:t>[it] Con questa risoluzione, l'Unesco autorizza il suo direttore generale a promuovere la creazione di centri di ricerca regionali per rafforzare la cooperazione scientifica internazionale, senza impegnare il bilancio ordinario dell'organizzazione.</w:t>
      </w:r>
    </w:p>
    <w:p w14:paraId="761D6077" w14:textId="77777777" w:rsidR="00115B54" w:rsidRDefault="00115B54" w:rsidP="00115B54">
      <w:pPr>
        <w:pStyle w:val="abstract"/>
      </w:pPr>
      <w:r>
        <w:t>[en] Through this resolution, Unesco authorizes its Director-General to encourage the creation of regional research centers to strengthen international scientific cooperation, without committing the organization’s regular budget.</w:t>
      </w:r>
    </w:p>
    <w:p w14:paraId="600ABBCD" w14:textId="77777777" w:rsidR="00115B54" w:rsidRDefault="00115B54" w:rsidP="00115B54">
      <w:r>
        <w:t>Le directeur général est autorisé à :</w:t>
      </w:r>
    </w:p>
    <w:p w14:paraId="16D38A02" w14:textId="77777777" w:rsidR="00115B54" w:rsidRDefault="00115B54" w:rsidP="00115B54">
      <w:r>
        <w:t>Faciliter et encourager la création et l’organisation de laboratoires et de centres de recherches régionaux, afin qu’une collaboration plus étroite et plus fructueuse s’établisse entre les hommes de science des différents pays qui s’efforcent d’accroître la somme des connaissances humaines dans des domaines où les efforts déployés isolément par l’un quelconque des États de la région intéressée ne sauraient permettre d’y parvenir.</w:t>
      </w:r>
    </w:p>
    <w:p w14:paraId="4C621CBB" w14:textId="77777777" w:rsidR="00115B54" w:rsidRPr="007B28C1" w:rsidRDefault="00115B54" w:rsidP="00115B54">
      <w:pPr>
        <w:rPr>
          <w:lang w:val="fr-FR" w:eastAsia="en-US"/>
        </w:rPr>
      </w:pPr>
      <w:r>
        <w:t>Et à cette fin déterminer dans quelle mesure la création de tels centres de recherches régionaux est possible et nécessaire, effectuer des enquêtes préliminaires sur leur financement et leur installation et aider à élaborer leurs programmes de travail, sans prélever de fonds sur le budget régulier de l’Unesco pour participer aux frais de construction ou d’entretien.</w:t>
      </w:r>
    </w:p>
    <w:p w14:paraId="6B6D10D0" w14:textId="347C0D86" w:rsidR="007A41E4" w:rsidRDefault="007A41E4" w:rsidP="007A41E4"/>
    <w:sectPr w:rsidR="007A41E4" w:rsidSect="008A4BED">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6491D8" w14:textId="77777777" w:rsidR="0065469C" w:rsidRDefault="0065469C" w:rsidP="00192D99">
      <w:pPr>
        <w:spacing w:before="0" w:after="0"/>
      </w:pPr>
      <w:r>
        <w:separator/>
      </w:r>
    </w:p>
  </w:endnote>
  <w:endnote w:type="continuationSeparator" w:id="0">
    <w:p w14:paraId="3FE0D668" w14:textId="77777777" w:rsidR="0065469C" w:rsidRDefault="0065469C" w:rsidP="00192D9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EFF477" w14:textId="77777777" w:rsidR="0065469C" w:rsidRDefault="0065469C" w:rsidP="00192D99">
      <w:pPr>
        <w:spacing w:before="0" w:after="0"/>
      </w:pPr>
      <w:r>
        <w:separator/>
      </w:r>
    </w:p>
  </w:footnote>
  <w:footnote w:type="continuationSeparator" w:id="0">
    <w:p w14:paraId="6E8F0FAE" w14:textId="77777777" w:rsidR="0065469C" w:rsidRDefault="0065469C" w:rsidP="00192D9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C5E84"/>
    <w:multiLevelType w:val="hybridMultilevel"/>
    <w:tmpl w:val="32D8D5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DA4B7F"/>
    <w:multiLevelType w:val="hybridMultilevel"/>
    <w:tmpl w:val="D4988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8F4BD4"/>
    <w:multiLevelType w:val="hybridMultilevel"/>
    <w:tmpl w:val="81F867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310D8"/>
    <w:multiLevelType w:val="hybridMultilevel"/>
    <w:tmpl w:val="52E806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0E1554"/>
    <w:multiLevelType w:val="hybridMultilevel"/>
    <w:tmpl w:val="D9FA03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1182661">
    <w:abstractNumId w:val="1"/>
  </w:num>
  <w:num w:numId="2" w16cid:durableId="1819297263">
    <w:abstractNumId w:val="0"/>
  </w:num>
  <w:num w:numId="3" w16cid:durableId="1688483301">
    <w:abstractNumId w:val="2"/>
  </w:num>
  <w:num w:numId="4" w16cid:durableId="1848858964">
    <w:abstractNumId w:val="3"/>
  </w:num>
  <w:num w:numId="5" w16cid:durableId="44137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6B"/>
    <w:rsid w:val="0005339E"/>
    <w:rsid w:val="00057931"/>
    <w:rsid w:val="000A51D7"/>
    <w:rsid w:val="000A59CC"/>
    <w:rsid w:val="000B0376"/>
    <w:rsid w:val="000B2686"/>
    <w:rsid w:val="000B571B"/>
    <w:rsid w:val="000F5552"/>
    <w:rsid w:val="00115B54"/>
    <w:rsid w:val="00123829"/>
    <w:rsid w:val="00131441"/>
    <w:rsid w:val="001504BE"/>
    <w:rsid w:val="0015322F"/>
    <w:rsid w:val="00153A3E"/>
    <w:rsid w:val="00180B5A"/>
    <w:rsid w:val="00192D99"/>
    <w:rsid w:val="001A7D7A"/>
    <w:rsid w:val="0021185A"/>
    <w:rsid w:val="0021190A"/>
    <w:rsid w:val="00212010"/>
    <w:rsid w:val="00217CEA"/>
    <w:rsid w:val="00223FE5"/>
    <w:rsid w:val="00262C0B"/>
    <w:rsid w:val="00294718"/>
    <w:rsid w:val="002970E5"/>
    <w:rsid w:val="002A6E00"/>
    <w:rsid w:val="002B7182"/>
    <w:rsid w:val="002C2C64"/>
    <w:rsid w:val="002F3DAC"/>
    <w:rsid w:val="002F5547"/>
    <w:rsid w:val="00304BE4"/>
    <w:rsid w:val="00324B4A"/>
    <w:rsid w:val="003A0EB5"/>
    <w:rsid w:val="003B50F3"/>
    <w:rsid w:val="003B65F5"/>
    <w:rsid w:val="003C3586"/>
    <w:rsid w:val="00403EAF"/>
    <w:rsid w:val="00413AD6"/>
    <w:rsid w:val="00416A5C"/>
    <w:rsid w:val="00451035"/>
    <w:rsid w:val="00482637"/>
    <w:rsid w:val="004B0ECB"/>
    <w:rsid w:val="004C1985"/>
    <w:rsid w:val="004D7249"/>
    <w:rsid w:val="00507902"/>
    <w:rsid w:val="005B00F6"/>
    <w:rsid w:val="005D0C6B"/>
    <w:rsid w:val="005D2442"/>
    <w:rsid w:val="005F229E"/>
    <w:rsid w:val="0065469C"/>
    <w:rsid w:val="00661FA2"/>
    <w:rsid w:val="006B2D73"/>
    <w:rsid w:val="006D1E46"/>
    <w:rsid w:val="006E7922"/>
    <w:rsid w:val="007111D9"/>
    <w:rsid w:val="00741551"/>
    <w:rsid w:val="00755D33"/>
    <w:rsid w:val="007921CF"/>
    <w:rsid w:val="007A41E4"/>
    <w:rsid w:val="007B28C1"/>
    <w:rsid w:val="007F12EB"/>
    <w:rsid w:val="00880AD5"/>
    <w:rsid w:val="008A4BED"/>
    <w:rsid w:val="008B5289"/>
    <w:rsid w:val="008D3AFE"/>
    <w:rsid w:val="00900AC7"/>
    <w:rsid w:val="00911F26"/>
    <w:rsid w:val="00932B00"/>
    <w:rsid w:val="009768C2"/>
    <w:rsid w:val="0098778C"/>
    <w:rsid w:val="009C085F"/>
    <w:rsid w:val="009E56A2"/>
    <w:rsid w:val="00A730DE"/>
    <w:rsid w:val="00AA7039"/>
    <w:rsid w:val="00AB658F"/>
    <w:rsid w:val="00AD37B0"/>
    <w:rsid w:val="00B53C22"/>
    <w:rsid w:val="00B62C19"/>
    <w:rsid w:val="00B83974"/>
    <w:rsid w:val="00B94BE0"/>
    <w:rsid w:val="00BB7B11"/>
    <w:rsid w:val="00BD1EE7"/>
    <w:rsid w:val="00BD2635"/>
    <w:rsid w:val="00BF5B3B"/>
    <w:rsid w:val="00C13C15"/>
    <w:rsid w:val="00C653CF"/>
    <w:rsid w:val="00C9342C"/>
    <w:rsid w:val="00D01B44"/>
    <w:rsid w:val="00D115BF"/>
    <w:rsid w:val="00D37750"/>
    <w:rsid w:val="00DE571D"/>
    <w:rsid w:val="00DF13AF"/>
    <w:rsid w:val="00E021BB"/>
    <w:rsid w:val="00E43C3A"/>
    <w:rsid w:val="00E62148"/>
    <w:rsid w:val="00E87044"/>
    <w:rsid w:val="00EA261F"/>
    <w:rsid w:val="00EF38B9"/>
    <w:rsid w:val="00F1181B"/>
    <w:rsid w:val="00F25E8E"/>
    <w:rsid w:val="00F766E2"/>
    <w:rsid w:val="00F82B86"/>
    <w:rsid w:val="00F87B30"/>
    <w:rsid w:val="00FE67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1E35"/>
  <w15:chartTrackingRefBased/>
  <w15:docId w15:val="{7682AC0D-00F9-7D4E-A452-D6E9D658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8B9"/>
    <w:pPr>
      <w:spacing w:before="120" w:after="120"/>
      <w:jc w:val="both"/>
    </w:pPr>
    <w:rPr>
      <w:rFonts w:ascii="Times New Roman" w:hAnsi="Times New Roman"/>
      <w:kern w:val="0"/>
      <w:lang w:val="fr" w:eastAsia="fr-FR"/>
      <w14:ligatures w14:val="none"/>
    </w:rPr>
  </w:style>
  <w:style w:type="paragraph" w:styleId="Titre1">
    <w:name w:val="heading 1"/>
    <w:basedOn w:val="Normal"/>
    <w:next w:val="Normal"/>
    <w:link w:val="Titre1Car"/>
    <w:uiPriority w:val="9"/>
    <w:qFormat/>
    <w:rsid w:val="002B7182"/>
    <w:pPr>
      <w:keepNext/>
      <w:keepLines/>
      <w:pageBreakBefore/>
      <w:spacing w:before="360" w:after="240"/>
      <w:jc w:val="center"/>
      <w:outlineLvl w:val="0"/>
    </w:pPr>
    <w:rPr>
      <w:rFonts w:asciiTheme="majorHAnsi" w:eastAsiaTheme="majorEastAsia" w:hAnsiTheme="majorHAnsi" w:cstheme="majorBidi"/>
      <w:color w:val="0F4761" w:themeColor="accent1" w:themeShade="BF"/>
      <w:kern w:val="2"/>
      <w:sz w:val="36"/>
      <w:szCs w:val="40"/>
      <w:lang w:val="fr-FR" w:eastAsia="en-US"/>
      <w14:ligatures w14:val="standardContextual"/>
    </w:rPr>
  </w:style>
  <w:style w:type="paragraph" w:styleId="Titre2">
    <w:name w:val="heading 2"/>
    <w:basedOn w:val="Normal"/>
    <w:next w:val="Normal"/>
    <w:link w:val="Titre2Car"/>
    <w:uiPriority w:val="9"/>
    <w:unhideWhenUsed/>
    <w:qFormat/>
    <w:rsid w:val="0021185A"/>
    <w:pPr>
      <w:keepNext/>
      <w:keepLines/>
      <w:spacing w:before="360"/>
      <w:jc w:val="left"/>
      <w:outlineLvl w:val="1"/>
    </w:pPr>
    <w:rPr>
      <w:rFonts w:asciiTheme="majorHAnsi" w:eastAsiaTheme="majorEastAsia" w:hAnsiTheme="majorHAnsi" w:cstheme="majorBidi"/>
      <w:sz w:val="28"/>
      <w:szCs w:val="32"/>
    </w:rPr>
  </w:style>
  <w:style w:type="paragraph" w:styleId="Titre3">
    <w:name w:val="heading 3"/>
    <w:basedOn w:val="Normal"/>
    <w:next w:val="Normal"/>
    <w:link w:val="Titre3Car"/>
    <w:uiPriority w:val="9"/>
    <w:semiHidden/>
    <w:unhideWhenUsed/>
    <w:qFormat/>
    <w:rsid w:val="005D0C6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D0C6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D0C6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D0C6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D0C6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D0C6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D0C6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7182"/>
    <w:rPr>
      <w:rFonts w:asciiTheme="majorHAnsi" w:eastAsiaTheme="majorEastAsia" w:hAnsiTheme="majorHAnsi" w:cstheme="majorBidi"/>
      <w:color w:val="0F4761" w:themeColor="accent1" w:themeShade="BF"/>
      <w:sz w:val="36"/>
      <w:szCs w:val="40"/>
    </w:rPr>
  </w:style>
  <w:style w:type="character" w:customStyle="1" w:styleId="Titre2Car">
    <w:name w:val="Titre 2 Car"/>
    <w:basedOn w:val="Policepardfaut"/>
    <w:link w:val="Titre2"/>
    <w:uiPriority w:val="9"/>
    <w:rsid w:val="0021185A"/>
    <w:rPr>
      <w:rFonts w:asciiTheme="majorHAnsi" w:eastAsiaTheme="majorEastAsia" w:hAnsiTheme="majorHAnsi" w:cstheme="majorBidi"/>
      <w:kern w:val="0"/>
      <w:sz w:val="28"/>
      <w:szCs w:val="32"/>
      <w:lang w:val="fr" w:eastAsia="fr-FR"/>
      <w14:ligatures w14:val="none"/>
    </w:rPr>
  </w:style>
  <w:style w:type="character" w:customStyle="1" w:styleId="Titre3Car">
    <w:name w:val="Titre 3 Car"/>
    <w:basedOn w:val="Policepardfaut"/>
    <w:link w:val="Titre3"/>
    <w:uiPriority w:val="9"/>
    <w:semiHidden/>
    <w:rsid w:val="005D0C6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D0C6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D0C6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D0C6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D0C6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D0C6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D0C6B"/>
    <w:rPr>
      <w:rFonts w:eastAsiaTheme="majorEastAsia" w:cstheme="majorBidi"/>
      <w:color w:val="272727" w:themeColor="text1" w:themeTint="D8"/>
    </w:rPr>
  </w:style>
  <w:style w:type="paragraph" w:styleId="Titre">
    <w:name w:val="Title"/>
    <w:basedOn w:val="Normal"/>
    <w:next w:val="Normal"/>
    <w:link w:val="TitreCar"/>
    <w:uiPriority w:val="10"/>
    <w:qFormat/>
    <w:rsid w:val="005D0C6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0C6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D0C6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D0C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D0C6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D0C6B"/>
    <w:rPr>
      <w:i/>
      <w:iCs/>
      <w:color w:val="404040" w:themeColor="text1" w:themeTint="BF"/>
    </w:rPr>
  </w:style>
  <w:style w:type="paragraph" w:styleId="Paragraphedeliste">
    <w:name w:val="List Paragraph"/>
    <w:basedOn w:val="Normal"/>
    <w:uiPriority w:val="34"/>
    <w:qFormat/>
    <w:rsid w:val="005D0C6B"/>
    <w:pPr>
      <w:ind w:left="720"/>
      <w:contextualSpacing/>
    </w:pPr>
  </w:style>
  <w:style w:type="character" w:styleId="Accentuationintense">
    <w:name w:val="Intense Emphasis"/>
    <w:basedOn w:val="Policepardfaut"/>
    <w:uiPriority w:val="21"/>
    <w:qFormat/>
    <w:rsid w:val="005D0C6B"/>
    <w:rPr>
      <w:i/>
      <w:iCs/>
      <w:color w:val="0F4761" w:themeColor="accent1" w:themeShade="BF"/>
    </w:rPr>
  </w:style>
  <w:style w:type="paragraph" w:styleId="Citationintense">
    <w:name w:val="Intense Quote"/>
    <w:basedOn w:val="Normal"/>
    <w:next w:val="Normal"/>
    <w:link w:val="CitationintenseCar"/>
    <w:uiPriority w:val="30"/>
    <w:qFormat/>
    <w:rsid w:val="005D0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D0C6B"/>
    <w:rPr>
      <w:i/>
      <w:iCs/>
      <w:color w:val="0F4761" w:themeColor="accent1" w:themeShade="BF"/>
    </w:rPr>
  </w:style>
  <w:style w:type="character" w:styleId="Rfrenceintense">
    <w:name w:val="Intense Reference"/>
    <w:basedOn w:val="Policepardfaut"/>
    <w:uiPriority w:val="32"/>
    <w:qFormat/>
    <w:rsid w:val="005D0C6B"/>
    <w:rPr>
      <w:b/>
      <w:bCs/>
      <w:smallCaps/>
      <w:color w:val="0F4761" w:themeColor="accent1" w:themeShade="BF"/>
      <w:spacing w:val="5"/>
    </w:rPr>
  </w:style>
  <w:style w:type="paragraph" w:customStyle="1" w:styleId="quote">
    <w:name w:val="&lt;quote&gt;"/>
    <w:basedOn w:val="Normal"/>
    <w:qFormat/>
    <w:rsid w:val="005D0C6B"/>
    <w:pPr>
      <w:spacing w:before="240" w:after="240"/>
      <w:ind w:left="567" w:right="567"/>
    </w:pPr>
    <w:rPr>
      <w:sz w:val="20"/>
      <w:szCs w:val="22"/>
    </w:rPr>
  </w:style>
  <w:style w:type="character" w:customStyle="1" w:styleId="pb">
    <w:name w:val="&lt;pb&gt;"/>
    <w:basedOn w:val="Policepardfaut"/>
    <w:uiPriority w:val="1"/>
    <w:qFormat/>
    <w:rsid w:val="005D0C6B"/>
    <w:rPr>
      <w:rFonts w:asciiTheme="majorHAnsi" w:hAnsiTheme="majorHAnsi"/>
      <w:b/>
      <w:color w:val="4EA72E" w:themeColor="accent6"/>
      <w:sz w:val="22"/>
    </w:rPr>
  </w:style>
  <w:style w:type="paragraph" w:customStyle="1" w:styleId="label">
    <w:name w:val="&lt;label&gt;"/>
    <w:qFormat/>
    <w:rsid w:val="005D0C6B"/>
    <w:pPr>
      <w:jc w:val="right"/>
    </w:pPr>
    <w:rPr>
      <w:rFonts w:ascii="Times New Roman" w:eastAsiaTheme="majorEastAsia" w:hAnsi="Times New Roman" w:cstheme="majorBidi"/>
      <w:i/>
      <w:iCs/>
      <w:color w:val="0F4761" w:themeColor="accent1" w:themeShade="BF"/>
      <w:kern w:val="0"/>
      <w:lang w:val="fr" w:eastAsia="fr-FR"/>
      <w14:ligatures w14:val="none"/>
    </w:rPr>
  </w:style>
  <w:style w:type="paragraph" w:styleId="Notedebasdepage">
    <w:name w:val="footnote text"/>
    <w:basedOn w:val="Normal"/>
    <w:link w:val="NotedebasdepageCar"/>
    <w:uiPriority w:val="99"/>
    <w:rsid w:val="00192D99"/>
    <w:pPr>
      <w:spacing w:before="0" w:after="0"/>
    </w:pPr>
    <w:rPr>
      <w:rFonts w:eastAsia="Times New Roman" w:cs="Times New Roman"/>
      <w:sz w:val="20"/>
    </w:rPr>
  </w:style>
  <w:style w:type="character" w:customStyle="1" w:styleId="NotedebasdepageCar">
    <w:name w:val="Note de bas de page Car"/>
    <w:basedOn w:val="Policepardfaut"/>
    <w:link w:val="Notedebasdepage"/>
    <w:uiPriority w:val="99"/>
    <w:rsid w:val="00192D99"/>
    <w:rPr>
      <w:rFonts w:ascii="Times New Roman" w:eastAsia="Times New Roman" w:hAnsi="Times New Roman" w:cs="Times New Roman"/>
      <w:kern w:val="0"/>
      <w:sz w:val="20"/>
      <w:lang w:val="fr" w:eastAsia="fr-FR"/>
      <w14:ligatures w14:val="none"/>
    </w:rPr>
  </w:style>
  <w:style w:type="character" w:styleId="Appelnotedebasdep">
    <w:name w:val="footnote reference"/>
    <w:basedOn w:val="Policepardfaut"/>
    <w:uiPriority w:val="99"/>
    <w:unhideWhenUsed/>
    <w:rsid w:val="00192D99"/>
    <w:rPr>
      <w:rFonts w:ascii="Times New Roman" w:hAnsi="Times New Roman"/>
      <w:caps w:val="0"/>
      <w:smallCaps w:val="0"/>
      <w:strike w:val="0"/>
      <w:dstrike w:val="0"/>
      <w:vanish w:val="0"/>
      <w:sz w:val="22"/>
      <w:vertAlign w:val="superscript"/>
    </w:rPr>
  </w:style>
  <w:style w:type="paragraph" w:styleId="NormalWeb">
    <w:name w:val="Normal (Web)"/>
    <w:basedOn w:val="Normal"/>
    <w:uiPriority w:val="99"/>
    <w:semiHidden/>
    <w:unhideWhenUsed/>
    <w:rsid w:val="007B28C1"/>
    <w:pPr>
      <w:spacing w:before="100" w:beforeAutospacing="1" w:after="100" w:afterAutospacing="1"/>
      <w:jc w:val="left"/>
    </w:pPr>
    <w:rPr>
      <w:rFonts w:eastAsia="Times New Roman" w:cs="Times New Roman"/>
      <w:lang w:val="fr-FR"/>
    </w:rPr>
  </w:style>
  <w:style w:type="paragraph" w:customStyle="1" w:styleId="Default">
    <w:name w:val="Default"/>
    <w:rsid w:val="007B28C1"/>
    <w:pPr>
      <w:autoSpaceDE w:val="0"/>
      <w:autoSpaceDN w:val="0"/>
      <w:adjustRightInd w:val="0"/>
    </w:pPr>
    <w:rPr>
      <w:rFonts w:ascii="Times New Roman" w:hAnsi="Times New Roman" w:cs="Times New Roman"/>
      <w:color w:val="000000"/>
      <w:kern w:val="0"/>
    </w:rPr>
  </w:style>
  <w:style w:type="character" w:customStyle="1" w:styleId="id">
    <w:name w:val="&lt;id&gt;"/>
    <w:basedOn w:val="Policepardfaut"/>
    <w:uiPriority w:val="1"/>
    <w:qFormat/>
    <w:rsid w:val="00180B5A"/>
    <w:rPr>
      <w:rFonts w:ascii="Arial" w:hAnsi="Arial"/>
      <w:b w:val="0"/>
      <w:i w:val="0"/>
      <w:color w:val="0C3512" w:themeColor="accent3" w:themeShade="80"/>
      <w:sz w:val="20"/>
    </w:rPr>
  </w:style>
  <w:style w:type="character" w:styleId="Lienhypertexte">
    <w:name w:val="Hyperlink"/>
    <w:uiPriority w:val="99"/>
    <w:unhideWhenUsed/>
    <w:rsid w:val="003B65F5"/>
    <w:rPr>
      <w:color w:val="0563C1"/>
      <w:u w:val="single"/>
    </w:rPr>
  </w:style>
  <w:style w:type="paragraph" w:customStyle="1" w:styleId="abstract">
    <w:name w:val="&lt;abstract&gt;"/>
    <w:basedOn w:val="Normal"/>
    <w:qFormat/>
    <w:rsid w:val="00F82B86"/>
    <w:pPr>
      <w:shd w:val="pct10" w:color="auto" w:fill="auto"/>
      <w:spacing w:before="360" w:after="360"/>
    </w:pPr>
    <w:rPr>
      <w:rFonts w:asciiTheme="minorHAnsi" w:hAnsiTheme="minorHAnsi"/>
      <w:sz w:val="20"/>
      <w:lang w:val="fr-FR" w:eastAsia="en-US"/>
    </w:rPr>
  </w:style>
  <w:style w:type="character" w:styleId="Mentionnonrsolue">
    <w:name w:val="Unresolved Mention"/>
    <w:basedOn w:val="Policepardfaut"/>
    <w:uiPriority w:val="99"/>
    <w:semiHidden/>
    <w:unhideWhenUsed/>
    <w:rsid w:val="00217CEA"/>
    <w:rPr>
      <w:color w:val="605E5C"/>
      <w:shd w:val="clear" w:color="auto" w:fill="E1DFDD"/>
    </w:rPr>
  </w:style>
  <w:style w:type="character" w:styleId="Appeldenotedefin">
    <w:name w:val="endnote reference"/>
    <w:basedOn w:val="Policepardfaut"/>
    <w:uiPriority w:val="99"/>
    <w:semiHidden/>
    <w:unhideWhenUsed/>
    <w:rsid w:val="000F55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1410">
      <w:bodyDiv w:val="1"/>
      <w:marLeft w:val="0"/>
      <w:marRight w:val="0"/>
      <w:marTop w:val="0"/>
      <w:marBottom w:val="0"/>
      <w:divBdr>
        <w:top w:val="none" w:sz="0" w:space="0" w:color="auto"/>
        <w:left w:val="none" w:sz="0" w:space="0" w:color="auto"/>
        <w:bottom w:val="none" w:sz="0" w:space="0" w:color="auto"/>
        <w:right w:val="none" w:sz="0" w:space="0" w:color="auto"/>
      </w:divBdr>
      <w:divsChild>
        <w:div w:id="656032763">
          <w:marLeft w:val="480"/>
          <w:marRight w:val="0"/>
          <w:marTop w:val="0"/>
          <w:marBottom w:val="0"/>
          <w:divBdr>
            <w:top w:val="none" w:sz="0" w:space="0" w:color="auto"/>
            <w:left w:val="none" w:sz="0" w:space="0" w:color="auto"/>
            <w:bottom w:val="none" w:sz="0" w:space="0" w:color="auto"/>
            <w:right w:val="none" w:sz="0" w:space="0" w:color="auto"/>
          </w:divBdr>
          <w:divsChild>
            <w:div w:id="7237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2320">
      <w:bodyDiv w:val="1"/>
      <w:marLeft w:val="0"/>
      <w:marRight w:val="0"/>
      <w:marTop w:val="0"/>
      <w:marBottom w:val="0"/>
      <w:divBdr>
        <w:top w:val="none" w:sz="0" w:space="0" w:color="auto"/>
        <w:left w:val="none" w:sz="0" w:space="0" w:color="auto"/>
        <w:bottom w:val="none" w:sz="0" w:space="0" w:color="auto"/>
        <w:right w:val="none" w:sz="0" w:space="0" w:color="auto"/>
      </w:divBdr>
    </w:div>
    <w:div w:id="660432312">
      <w:bodyDiv w:val="1"/>
      <w:marLeft w:val="0"/>
      <w:marRight w:val="0"/>
      <w:marTop w:val="0"/>
      <w:marBottom w:val="0"/>
      <w:divBdr>
        <w:top w:val="none" w:sz="0" w:space="0" w:color="auto"/>
        <w:left w:val="none" w:sz="0" w:space="0" w:color="auto"/>
        <w:bottom w:val="none" w:sz="0" w:space="0" w:color="auto"/>
        <w:right w:val="none" w:sz="0" w:space="0" w:color="auto"/>
      </w:divBdr>
    </w:div>
    <w:div w:id="1928155078">
      <w:bodyDiv w:val="1"/>
      <w:marLeft w:val="0"/>
      <w:marRight w:val="0"/>
      <w:marTop w:val="0"/>
      <w:marBottom w:val="0"/>
      <w:divBdr>
        <w:top w:val="none" w:sz="0" w:space="0" w:color="auto"/>
        <w:left w:val="none" w:sz="0" w:space="0" w:color="auto"/>
        <w:bottom w:val="none" w:sz="0" w:space="0" w:color="auto"/>
        <w:right w:val="none" w:sz="0" w:space="0" w:color="auto"/>
      </w:divBdr>
      <w:divsChild>
        <w:div w:id="514659289">
          <w:marLeft w:val="480"/>
          <w:marRight w:val="0"/>
          <w:marTop w:val="0"/>
          <w:marBottom w:val="0"/>
          <w:divBdr>
            <w:top w:val="none" w:sz="0" w:space="0" w:color="auto"/>
            <w:left w:val="none" w:sz="0" w:space="0" w:color="auto"/>
            <w:bottom w:val="none" w:sz="0" w:space="0" w:color="auto"/>
            <w:right w:val="none" w:sz="0" w:space="0" w:color="auto"/>
          </w:divBdr>
          <w:divsChild>
            <w:div w:id="16429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1621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cp:revision>
  <dcterms:created xsi:type="dcterms:W3CDTF">2025-03-30T16:03:00Z</dcterms:created>
  <dcterms:modified xsi:type="dcterms:W3CDTF">2025-03-30T16:03:00Z</dcterms:modified>
</cp:coreProperties>
</file>