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4756A60D" w:rsidR="004E3432" w:rsidRPr="0059247B" w:rsidRDefault="0059247B" w:rsidP="004E3432">
      <w:pPr>
        <w:pStyle w:val="Titre1"/>
      </w:pPr>
      <w:r w:rsidRPr="0059247B">
        <w:t>« </w:t>
      </w:r>
      <w:r w:rsidR="00276C02" w:rsidRPr="00276C02">
        <w:t xml:space="preserve">[Science et technique] </w:t>
      </w:r>
      <w:r w:rsidRPr="0059247B">
        <w:t>L’énergie</w:t>
      </w:r>
      <w:r w:rsidR="00244139" w:rsidRPr="0059247B">
        <w:t xml:space="preserve"> atomique aux États-Unis</w:t>
      </w:r>
      <w:r w:rsidRPr="0059247B">
        <w:t> »</w:t>
      </w:r>
      <w:r w:rsidR="004E3432" w:rsidRPr="0059247B">
        <w:t xml:space="preserve">, </w:t>
      </w:r>
      <w:r w:rsidR="00E6153C" w:rsidRPr="0059247B">
        <w:rPr>
          <w:i/>
        </w:rPr>
        <w:t xml:space="preserve">La Lutte syndicale. Organe officiel de la Fédération suisse des ouvriers sur métaux et horlogers </w:t>
      </w:r>
      <w:r w:rsidR="004E3432" w:rsidRPr="0059247B">
        <w:t>(</w:t>
      </w:r>
      <w:r w:rsidRPr="0059247B">
        <w:t>5</w:t>
      </w:r>
      <w:r w:rsidR="00C2266A" w:rsidRPr="0059247B">
        <w:t xml:space="preserve"> </w:t>
      </w:r>
      <w:r w:rsidRPr="0059247B">
        <w:t>juillet</w:t>
      </w:r>
      <w:r w:rsidR="004E3432" w:rsidRPr="0059247B">
        <w:t xml:space="preserve"> 19</w:t>
      </w:r>
      <w:r w:rsidR="00C2266A" w:rsidRPr="0059247B">
        <w:t>50</w:t>
      </w:r>
      <w:r w:rsidR="004E3432" w:rsidRPr="0059247B">
        <w:t>)</w:t>
      </w:r>
      <w:r w:rsidR="003967BE">
        <w:rPr>
          <w:rStyle w:val="Appelnotedebasdep"/>
        </w:rPr>
        <w:footnoteReference w:id="1"/>
      </w:r>
    </w:p>
    <w:p w14:paraId="324EC506" w14:textId="472375D1" w:rsidR="004E3432" w:rsidRPr="0059247B" w:rsidRDefault="004E3432" w:rsidP="004E3432">
      <w:pPr>
        <w:pStyle w:val="abstract"/>
      </w:pPr>
      <w:r w:rsidRPr="0059247B">
        <w:t xml:space="preserve">[fr] </w:t>
      </w:r>
      <w:r w:rsidR="00054EBD">
        <w:t>L’article décrit l’organisation et les perspectives du programme nucléaire américain après 1945. Les usines de guerre d’Oak Ridge, Hanford et Los Alamos poursuivent leur production, centrée sur le plutonium, avec une modernisation prévue à Hanford. Si l’emploi civil de l’énergie atomique reste secondaire aux États-Unis — pays riche en charbon —, des recherches sont néanmoins menées sur des réacteurs expérimentaux (Los Alamos, Brookhaven, Argonne, General Electric) et sur de nouveaux procédés de refroidissement ou de matériaux. Le texte insiste sur l’importance économique du rendement en plutonium et sur le potentiel du thorium comme combustible alternatif. Selon la Commission de l’énergie atomique, la régénération complète du « combustible » demeure encore hypothétique, mais pourrait ouvrir la voie à une utilisation intégrale de l’uranium.</w:t>
      </w:r>
    </w:p>
    <w:p w14:paraId="12E93AEB" w14:textId="4D3961E2" w:rsidR="004E3432" w:rsidRPr="0059247B" w:rsidRDefault="004E3432" w:rsidP="004E3432">
      <w:pPr>
        <w:pStyle w:val="abstract"/>
        <w:rPr>
          <w:lang w:val="de-CH"/>
        </w:rPr>
      </w:pPr>
      <w:r w:rsidRPr="0059247B">
        <w:rPr>
          <w:lang w:val="de-CH"/>
        </w:rPr>
        <w:t xml:space="preserve">[de] </w:t>
      </w:r>
      <w:r w:rsidR="00054EBD">
        <w:t>Der Artikel beschreibt die Organisation und Perspektiven des amerikanischen Atomprogramms nach 1945. Die während des Krieges errichteten Werke in Oak Ridge, Hanford und Los Alamos setzen ihre Produktion, die sich auf Plutonium konzentriert, fort; in Hanford ist eine Modernisierung vorgesehen. Während die zivile Nutzung der Atomenergie in den USA – einem kohlenreichen Land – zweitrangig bleibt, wird dennoch an experimentellen Reaktoren (Los Alamos, Brookhaven, Argonne, General Electric) sowie an neuen Kühlverfahren und Materialien geforscht. Der Text betont die wirtschaftliche Bedeutung des Plutoniumertrags und das Potenzial von Thorium als alternativen Brennstoff. Nach Einschätzung der Atomic Energy Commission bleibt die vollständige Regenerierung des „Brennstoffs“ noch hypothetisch, könnte aber den Weg zur vollständigen Nutzung des Urans eröffnen.</w:t>
      </w:r>
    </w:p>
    <w:p w14:paraId="188604A4" w14:textId="3F799C4B" w:rsidR="004E3432" w:rsidRPr="0059247B" w:rsidRDefault="004E3432" w:rsidP="004E3432">
      <w:pPr>
        <w:pStyle w:val="abstract"/>
        <w:rPr>
          <w:lang w:val="it-CH"/>
        </w:rPr>
      </w:pPr>
      <w:r w:rsidRPr="0059247B">
        <w:rPr>
          <w:lang w:val="it-CH"/>
        </w:rPr>
        <w:t xml:space="preserve">[it] </w:t>
      </w:r>
      <w:r w:rsidR="00054EBD">
        <w:t>L’articolo descrive l’organizzazione e le prospettive del programma nucleare americano dopo il 1945. Gli impianti di guerra di Oak Ridge, Hanford e Los Alamos continuano la loro produzione, centrata sul plutonio, con una modernizzazione prevista a Hanford. Sebbene l’uso civile dell’energia atomica resti secondario negli Stati Uniti — paese ricco di carbone —, si svolgono comunque ricerche su reattori sperimentali (Los Alamos, Brookhaven, Argonne, General Electric) e su nuovi procedimenti di raffreddamento e materiali. Il testo sottolinea l’importanza economica del rendimento in plutonio e il potenziale del torio come combustibile alternativo. Secondo la Commissione per l’energia atomica, la rigenerazione completa del «combustibile» resta ancora ipotetica, ma potrebbe aprire la strada a un utilizzo integrale dell’uranio.</w:t>
      </w:r>
    </w:p>
    <w:p w14:paraId="686CD50D" w14:textId="6D862432" w:rsidR="004E3432" w:rsidRPr="0059247B" w:rsidRDefault="004E3432" w:rsidP="004E3432">
      <w:pPr>
        <w:pStyle w:val="abstract"/>
        <w:rPr>
          <w:lang w:val="en-US"/>
        </w:rPr>
      </w:pPr>
      <w:r w:rsidRPr="0059247B">
        <w:rPr>
          <w:lang w:val="en-US"/>
        </w:rPr>
        <w:t xml:space="preserve">[en] </w:t>
      </w:r>
      <w:r w:rsidR="00054EBD">
        <w:t>The article outlines the organization and prospects of the U.S. nuclear program after 1945. The wartime plants at Oak Ridge, Hanford, and Los Alamos continue production, focused on plutonium, with modernization planned at Hanford. Although civilian use of atomic energy remains secondary in the United States — a country rich in coal — research is underway on experimental reactors (Los Alamos, Brookhaven, Argonne, General Electric) and on new cooling methods and materials. The text highlights the economic importance of plutonium yield and the potential of thorium as an alternative fuel. According to the Atomic Energy Commission, full “fuel” regeneration remains hypothetical, but could eventually allow for the complete utilization of uranium.</w:t>
      </w:r>
    </w:p>
    <w:p w14:paraId="25F04CA6" w14:textId="42C1AB9A" w:rsidR="0059247B" w:rsidRDefault="0059247B" w:rsidP="0059247B">
      <w:pPr>
        <w:pStyle w:val="NormalWeb"/>
      </w:pPr>
      <w:r w:rsidRPr="0059247B">
        <w:t xml:space="preserve">Les quatre usines construites pendant la guerre </w:t>
      </w:r>
      <w:r>
        <w:t xml:space="preserve">— </w:t>
      </w:r>
      <w:r w:rsidRPr="0059247B">
        <w:t>deux à Oak</w:t>
      </w:r>
      <w:r>
        <w:t xml:space="preserve"> </w:t>
      </w:r>
      <w:r w:rsidRPr="0059247B">
        <w:t>Ridge pour séparer U</w:t>
      </w:r>
      <w:r>
        <w:t>-235,</w:t>
      </w:r>
      <w:r w:rsidRPr="0059247B">
        <w:t xml:space="preserve"> une à H</w:t>
      </w:r>
      <w:r>
        <w:t>a</w:t>
      </w:r>
      <w:r w:rsidRPr="0059247B">
        <w:t>nford pour synthétiser le plutonium et une à Los</w:t>
      </w:r>
      <w:r>
        <w:t> </w:t>
      </w:r>
      <w:r w:rsidRPr="0059247B">
        <w:t xml:space="preserve">Alamos pour fabriquer les bombes </w:t>
      </w:r>
      <w:r>
        <w:t>—</w:t>
      </w:r>
      <w:r w:rsidRPr="0059247B">
        <w:t xml:space="preserve"> ont fonctionné sans changement notable jusqu’en 1950. Le plus grand secret est gardé sur leur capacité de production. Les indications publiées à ce sujet </w:t>
      </w:r>
      <w:r>
        <w:t>s</w:t>
      </w:r>
      <w:r w:rsidRPr="0059247B">
        <w:t>ont fantaisistes.</w:t>
      </w:r>
    </w:p>
    <w:p w14:paraId="68182099" w14:textId="77777777" w:rsidR="0059247B" w:rsidRDefault="0059247B" w:rsidP="0059247B">
      <w:pPr>
        <w:pStyle w:val="NormalWeb"/>
      </w:pPr>
      <w:r w:rsidRPr="0059247B">
        <w:t>Entre 1950 et 1952, la capacité de production de Hanford sera considérablement augmentée. L’usine K-25 d’Oak</w:t>
      </w:r>
      <w:r>
        <w:t xml:space="preserve"> </w:t>
      </w:r>
      <w:r w:rsidRPr="0059247B">
        <w:t>R</w:t>
      </w:r>
      <w:r>
        <w:t>i</w:t>
      </w:r>
      <w:r w:rsidRPr="0059247B">
        <w:t>dge</w:t>
      </w:r>
      <w:r>
        <w:t>,</w:t>
      </w:r>
      <w:r w:rsidRPr="0059247B">
        <w:t xml:space="preserve"> où l’on sépare U-2</w:t>
      </w:r>
      <w:r>
        <w:t>3</w:t>
      </w:r>
      <w:r w:rsidRPr="0059247B">
        <w:t>5 de U</w:t>
      </w:r>
      <w:r>
        <w:t>-</w:t>
      </w:r>
      <w:r w:rsidRPr="0059247B">
        <w:t xml:space="preserve">238 par diffusion de leurs ﬂuorures, a fonctionné dès sa création </w:t>
      </w:r>
      <w:r>
        <w:t>sans</w:t>
      </w:r>
      <w:r w:rsidRPr="0059247B">
        <w:t xml:space="preserve"> notables difficultés. Toutefois, la commission estime que le procédé qu’elle applique est sans avenir, car il ne permet de tirer parti que de 0,7</w:t>
      </w:r>
      <w:r>
        <w:t> </w:t>
      </w:r>
      <w:r w:rsidRPr="0059247B">
        <w:t>% d’isotope 235 que contient l’uranium.</w:t>
      </w:r>
    </w:p>
    <w:p w14:paraId="70B92C8A" w14:textId="77777777" w:rsidR="0059247B" w:rsidRDefault="0059247B" w:rsidP="0059247B">
      <w:pPr>
        <w:pStyle w:val="NormalWeb"/>
      </w:pPr>
      <w:r w:rsidRPr="0059247B">
        <w:lastRenderedPageBreak/>
        <w:t xml:space="preserve">Par contre, le procédé appliqué à </w:t>
      </w:r>
      <w:r>
        <w:t>H</w:t>
      </w:r>
      <w:r w:rsidRPr="0059247B">
        <w:t>anford permet de tirer parti de U</w:t>
      </w:r>
      <w:r>
        <w:t>-</w:t>
      </w:r>
      <w:r w:rsidRPr="0059247B">
        <w:t>23</w:t>
      </w:r>
      <w:r>
        <w:t>8</w:t>
      </w:r>
      <w:r w:rsidRPr="0059247B">
        <w:t xml:space="preserve"> en le transmutant en plutonium.</w:t>
      </w:r>
    </w:p>
    <w:p w14:paraId="194FE093" w14:textId="60962D79" w:rsidR="0059247B" w:rsidRDefault="0059247B" w:rsidP="0059247B">
      <w:pPr>
        <w:pStyle w:val="NormalWeb"/>
      </w:pPr>
      <w:r>
        <w:t>O</w:t>
      </w:r>
      <w:r w:rsidRPr="0059247B">
        <w:t>n ne construir</w:t>
      </w:r>
      <w:r>
        <w:t>a</w:t>
      </w:r>
      <w:r w:rsidRPr="0059247B">
        <w:t xml:space="preserve"> pas de nouvelles usines appliquant le pro</w:t>
      </w:r>
      <w:r>
        <w:t>c</w:t>
      </w:r>
      <w:r w:rsidRPr="0059247B">
        <w:t>éd</w:t>
      </w:r>
      <w:r>
        <w:t>é</w:t>
      </w:r>
      <w:r w:rsidRPr="0059247B">
        <w:t xml:space="preserve"> K-25, mais celles qui existent continueront à fonctionner à plein rendement. Plus tard, elles serviront à enrichir en isotope 235 l’uranium destiné à l</w:t>
      </w:r>
      <w:r w:rsidR="003967BE">
        <w:t>a</w:t>
      </w:r>
      <w:r w:rsidRPr="0059247B">
        <w:t xml:space="preserve"> synthèse du plutonium. </w:t>
      </w:r>
    </w:p>
    <w:p w14:paraId="0FD4C02A" w14:textId="55C5FF4E" w:rsidR="00922D06" w:rsidRDefault="0059247B" w:rsidP="0059247B">
      <w:pPr>
        <w:pStyle w:val="NormalWeb"/>
      </w:pPr>
      <w:r>
        <w:t>À</w:t>
      </w:r>
      <w:r w:rsidRPr="0059247B">
        <w:t xml:space="preserve"> </w:t>
      </w:r>
      <w:r>
        <w:t>H</w:t>
      </w:r>
      <w:r w:rsidRPr="0059247B">
        <w:t>anford, l’isotope 235 est dés</w:t>
      </w:r>
      <w:r>
        <w:t>a</w:t>
      </w:r>
      <w:r w:rsidRPr="0059247B">
        <w:t>gr</w:t>
      </w:r>
      <w:r>
        <w:t>é</w:t>
      </w:r>
      <w:r w:rsidRPr="0059247B">
        <w:t>g</w:t>
      </w:r>
      <w:r>
        <w:t>é</w:t>
      </w:r>
      <w:r w:rsidRPr="0059247B">
        <w:t xml:space="preserve"> dans trois piles où l’on provo</w:t>
      </w:r>
      <w:r>
        <w:t>q</w:t>
      </w:r>
      <w:r w:rsidRPr="0059247B">
        <w:t xml:space="preserve">ue une réaction en </w:t>
      </w:r>
      <w:r w:rsidR="003967BE">
        <w:t>chaîne</w:t>
      </w:r>
      <w:r w:rsidRPr="0059247B">
        <w:t>. Il trans</w:t>
      </w:r>
      <w:r>
        <w:t>f</w:t>
      </w:r>
      <w:r w:rsidRPr="0059247B">
        <w:t>orme ainsi une petite proportion de I’U</w:t>
      </w:r>
      <w:r>
        <w:t>-238</w:t>
      </w:r>
      <w:r w:rsidRPr="0059247B">
        <w:t xml:space="preserve"> en plutonium, qui peut ensuite être séparé par des méthodes chimi</w:t>
      </w:r>
      <w:r>
        <w:t>q</w:t>
      </w:r>
      <w:r w:rsidRPr="0059247B">
        <w:t>ues relativement simples. La syn</w:t>
      </w:r>
      <w:r>
        <w:t>th</w:t>
      </w:r>
      <w:r w:rsidRPr="0059247B">
        <w:t xml:space="preserve">èse du plutonium donne lieu à la </w:t>
      </w:r>
      <w:r>
        <w:t>f</w:t>
      </w:r>
      <w:r w:rsidRPr="0059247B">
        <w:t>ormati</w:t>
      </w:r>
      <w:r>
        <w:t>o</w:t>
      </w:r>
      <w:r w:rsidRPr="0059247B">
        <w:t>n de s</w:t>
      </w:r>
      <w:r w:rsidR="00922D06">
        <w:t>ous-pr</w:t>
      </w:r>
      <w:r w:rsidRPr="0059247B">
        <w:t xml:space="preserve">oduits dont la </w:t>
      </w:r>
      <w:r w:rsidR="00922D06">
        <w:t>radioactivité</w:t>
      </w:r>
      <w:r w:rsidRPr="0059247B">
        <w:t xml:space="preserve"> persiste plusieurs ann</w:t>
      </w:r>
      <w:r w:rsidR="00922D06">
        <w:t>é</w:t>
      </w:r>
      <w:r w:rsidRPr="0059247B">
        <w:t>es. Le</w:t>
      </w:r>
      <w:r w:rsidR="00922D06">
        <w:t>ur</w:t>
      </w:r>
      <w:r w:rsidRPr="0059247B">
        <w:t xml:space="preserve"> sto</w:t>
      </w:r>
      <w:r w:rsidR="00922D06">
        <w:t>c</w:t>
      </w:r>
      <w:r w:rsidRPr="0059247B">
        <w:t>k</w:t>
      </w:r>
      <w:r w:rsidR="00922D06">
        <w:t>a</w:t>
      </w:r>
      <w:r w:rsidRPr="0059247B">
        <w:t>ge pose des probl</w:t>
      </w:r>
      <w:r w:rsidR="00922D06">
        <w:t>è</w:t>
      </w:r>
      <w:r w:rsidRPr="0059247B">
        <w:t>mes très délicats.</w:t>
      </w:r>
    </w:p>
    <w:p w14:paraId="7DA46667" w14:textId="77777777" w:rsidR="00922D06" w:rsidRDefault="0059247B" w:rsidP="0059247B">
      <w:pPr>
        <w:pStyle w:val="NormalWeb"/>
      </w:pPr>
      <w:r w:rsidRPr="0059247B">
        <w:t xml:space="preserve">Le programme de la Commission de l’énergie </w:t>
      </w:r>
      <w:r w:rsidRPr="0059247B">
        <w:rPr>
          <w:bCs/>
        </w:rPr>
        <w:t>atomique</w:t>
      </w:r>
      <w:r w:rsidRPr="0059247B">
        <w:t xml:space="preserve"> prévoit la modernisation des trois piles de </w:t>
      </w:r>
      <w:r w:rsidR="00922D06">
        <w:t>Hanford et</w:t>
      </w:r>
      <w:r w:rsidRPr="0059247B">
        <w:t xml:space="preserve"> la </w:t>
      </w:r>
      <w:r w:rsidR="00922D06">
        <w:t>construction</w:t>
      </w:r>
      <w:r w:rsidRPr="0059247B">
        <w:t xml:space="preserve">, dans la même région, d’une nouvelle usine. On y utilisera également le graphite comme modérateur et traitera de l’uranium </w:t>
      </w:r>
      <w:r w:rsidR="00922D06">
        <w:t>naturel</w:t>
      </w:r>
      <w:r w:rsidRPr="0059247B">
        <w:t xml:space="preserve"> plutôt que de l’uranium enrichi. Les piles fonctionneront à basse temp</w:t>
      </w:r>
      <w:r w:rsidR="00922D06">
        <w:t>é</w:t>
      </w:r>
      <w:r w:rsidRPr="0059247B">
        <w:t xml:space="preserve">rature ; </w:t>
      </w:r>
      <w:r w:rsidR="00922D06">
        <w:t>on</w:t>
      </w:r>
      <w:r w:rsidRPr="0059247B">
        <w:t xml:space="preserve"> ne </w:t>
      </w:r>
      <w:r w:rsidR="00922D06">
        <w:t>c</w:t>
      </w:r>
      <w:r w:rsidRPr="0059247B">
        <w:t>her</w:t>
      </w:r>
      <w:r w:rsidR="00922D06">
        <w:t>c</w:t>
      </w:r>
      <w:r w:rsidRPr="0059247B">
        <w:t xml:space="preserve">hera pas </w:t>
      </w:r>
      <w:r w:rsidR="00922D06">
        <w:t xml:space="preserve">à </w:t>
      </w:r>
      <w:r w:rsidRPr="0059247B">
        <w:t>va</w:t>
      </w:r>
      <w:r w:rsidR="00922D06">
        <w:t>lo</w:t>
      </w:r>
      <w:r w:rsidRPr="0059247B">
        <w:t>riser l’énergie qu’elles produiront. Le but de cette installation n’e</w:t>
      </w:r>
      <w:r w:rsidR="00922D06">
        <w:t>s</w:t>
      </w:r>
      <w:r w:rsidRPr="0059247B">
        <w:t xml:space="preserve">t pas de faire progresser la technique de </w:t>
      </w:r>
      <w:r w:rsidR="00922D06">
        <w:t>l’é</w:t>
      </w:r>
      <w:r w:rsidRPr="0059247B">
        <w:t xml:space="preserve">nergie </w:t>
      </w:r>
      <w:r w:rsidRPr="0059247B">
        <w:rPr>
          <w:bCs/>
        </w:rPr>
        <w:t>atomique,</w:t>
      </w:r>
      <w:r w:rsidRPr="0059247B">
        <w:t xml:space="preserve"> mais bien d’accr</w:t>
      </w:r>
      <w:r w:rsidR="00922D06">
        <w:t>o</w:t>
      </w:r>
      <w:r w:rsidRPr="0059247B">
        <w:t>ître le plus rapidement possible la production de plutonium.</w:t>
      </w:r>
    </w:p>
    <w:p w14:paraId="2A9A509C" w14:textId="77777777" w:rsidR="00922D06" w:rsidRDefault="0059247B" w:rsidP="0059247B">
      <w:pPr>
        <w:pStyle w:val="NormalWeb"/>
      </w:pPr>
      <w:r w:rsidRPr="0059247B">
        <w:t>Les techniciens estiment que l’o</w:t>
      </w:r>
      <w:r w:rsidR="00922D06">
        <w:t xml:space="preserve">n </w:t>
      </w:r>
      <w:r w:rsidRPr="0059247B">
        <w:t>pourrait t</w:t>
      </w:r>
      <w:r w:rsidR="00922D06">
        <w:t>ro</w:t>
      </w:r>
      <w:r w:rsidRPr="0059247B">
        <w:t xml:space="preserve">uver dans la </w:t>
      </w:r>
      <w:r w:rsidR="00922D06">
        <w:t>désagrégation</w:t>
      </w:r>
      <w:r w:rsidRPr="0059247B">
        <w:t xml:space="preserve"> at</w:t>
      </w:r>
      <w:r w:rsidR="00922D06">
        <w:t>omique</w:t>
      </w:r>
      <w:r w:rsidRPr="0059247B">
        <w:t xml:space="preserve"> une s</w:t>
      </w:r>
      <w:r w:rsidR="00922D06">
        <w:t>o</w:t>
      </w:r>
      <w:r w:rsidRPr="0059247B">
        <w:t>urce pratiquement illimitée d’énergie électrique. Son prix de revient serait peut-être un peu inférieur à celui que l’on obtient dans les centrales ther</w:t>
      </w:r>
      <w:r w:rsidR="00922D06">
        <w:t>m</w:t>
      </w:r>
      <w:r w:rsidRPr="0059247B">
        <w:t>iqu</w:t>
      </w:r>
      <w:r w:rsidR="00922D06">
        <w:t>es</w:t>
      </w:r>
      <w:r w:rsidRPr="0059247B">
        <w:t xml:space="preserve"> et certainement supérieur à celui que l’on </w:t>
      </w:r>
      <w:r w:rsidR="00922D06">
        <w:t>ob</w:t>
      </w:r>
      <w:r w:rsidRPr="0059247B">
        <w:t>tient dans les centrales hydrauliques</w:t>
      </w:r>
      <w:r w:rsidR="00922D06">
        <w:t>.</w:t>
      </w:r>
      <w:r w:rsidRPr="0059247B">
        <w:t xml:space="preserve"> Son principal intérêt serait de co</w:t>
      </w:r>
      <w:r w:rsidR="00922D06">
        <w:t>n</w:t>
      </w:r>
      <w:r w:rsidRPr="0059247B">
        <w:t xml:space="preserve">duire à un prix de revient </w:t>
      </w:r>
      <w:r w:rsidR="00922D06">
        <w:t>indépendant</w:t>
      </w:r>
      <w:r w:rsidRPr="0059247B">
        <w:t xml:space="preserve"> de la situation géographique de l’usine productrice.</w:t>
      </w:r>
    </w:p>
    <w:p w14:paraId="23C72891" w14:textId="66991E53" w:rsidR="00922D06" w:rsidRDefault="0059247B" w:rsidP="0059247B">
      <w:pPr>
        <w:pStyle w:val="NormalWeb"/>
      </w:pPr>
      <w:r w:rsidRPr="0059247B">
        <w:t xml:space="preserve">Les </w:t>
      </w:r>
      <w:r w:rsidR="00922D06">
        <w:t>É</w:t>
      </w:r>
      <w:r w:rsidRPr="0059247B">
        <w:t>tats</w:t>
      </w:r>
      <w:r w:rsidR="00922D06">
        <w:t>-</w:t>
      </w:r>
      <w:r w:rsidRPr="0059247B">
        <w:t>Unis possédant des réser</w:t>
      </w:r>
      <w:r w:rsidR="00922D06">
        <w:t>v</w:t>
      </w:r>
      <w:r w:rsidRPr="0059247B">
        <w:t>es de charbon suffisantes pour cou</w:t>
      </w:r>
      <w:r w:rsidR="00922D06">
        <w:t>v</w:t>
      </w:r>
      <w:r w:rsidRPr="0059247B">
        <w:t xml:space="preserve">rir leur </w:t>
      </w:r>
      <w:r w:rsidR="00922D06">
        <w:t>consommation</w:t>
      </w:r>
      <w:r w:rsidRPr="0059247B">
        <w:t xml:space="preserve"> pend</w:t>
      </w:r>
      <w:r w:rsidR="00922D06">
        <w:t>ant 2000 a</w:t>
      </w:r>
      <w:r w:rsidRPr="0059247B">
        <w:t xml:space="preserve">ns, on comprend </w:t>
      </w:r>
      <w:r w:rsidR="00922D06">
        <w:t>que</w:t>
      </w:r>
      <w:r w:rsidRPr="0059247B">
        <w:t xml:space="preserve"> les possibilités de l’énergie </w:t>
      </w:r>
      <w:r w:rsidRPr="0059247B">
        <w:rPr>
          <w:bCs/>
        </w:rPr>
        <w:t>atomique</w:t>
      </w:r>
      <w:r w:rsidRPr="0059247B">
        <w:t xml:space="preserve"> n’y suscitent que peu d’intérêt. La Commission de l’énergie </w:t>
      </w:r>
      <w:r w:rsidRPr="0059247B">
        <w:rPr>
          <w:bCs/>
        </w:rPr>
        <w:t>atomique</w:t>
      </w:r>
      <w:r w:rsidRPr="0059247B">
        <w:t xml:space="preserve"> envisage de créer, en 1960, une première </w:t>
      </w:r>
      <w:r w:rsidR="003967BE">
        <w:t>installation</w:t>
      </w:r>
      <w:r w:rsidRPr="0059247B">
        <w:t xml:space="preserve"> de production d’énergie</w:t>
      </w:r>
      <w:r w:rsidR="00922D06">
        <w:t>.</w:t>
      </w:r>
      <w:r w:rsidRPr="0059247B">
        <w:t xml:space="preserve"> 20 à 25</w:t>
      </w:r>
      <w:r w:rsidR="00922D06">
        <w:t> </w:t>
      </w:r>
      <w:r w:rsidRPr="0059247B">
        <w:t xml:space="preserve">% de l’énergie </w:t>
      </w:r>
      <w:r w:rsidR="00922D06">
        <w:t>consommée</w:t>
      </w:r>
      <w:r w:rsidRPr="0059247B">
        <w:t xml:space="preserve"> aux </w:t>
      </w:r>
      <w:r w:rsidR="00922D06">
        <w:t>É</w:t>
      </w:r>
      <w:r w:rsidR="00922D06" w:rsidRPr="0059247B">
        <w:t>tats</w:t>
      </w:r>
      <w:r w:rsidR="00922D06">
        <w:t>-</w:t>
      </w:r>
      <w:r w:rsidR="00922D06" w:rsidRPr="0059247B">
        <w:t xml:space="preserve">Unis </w:t>
      </w:r>
      <w:r w:rsidRPr="0059247B">
        <w:t>pourraient être obtenus par désagrégati</w:t>
      </w:r>
      <w:r w:rsidR="00922D06">
        <w:t>o</w:t>
      </w:r>
      <w:r w:rsidRPr="0059247B">
        <w:t xml:space="preserve">n </w:t>
      </w:r>
      <w:r w:rsidRPr="0059247B">
        <w:rPr>
          <w:bCs/>
        </w:rPr>
        <w:t>atomique</w:t>
      </w:r>
      <w:r w:rsidRPr="0059247B">
        <w:t xml:space="preserve"> dix ans plus tard.</w:t>
      </w:r>
    </w:p>
    <w:p w14:paraId="58EF5CF7" w14:textId="77777777" w:rsidR="00922D06" w:rsidRDefault="0059247B" w:rsidP="0059247B">
      <w:pPr>
        <w:pStyle w:val="NormalWeb"/>
      </w:pPr>
      <w:r w:rsidRPr="0059247B">
        <w:t>L’emploi industriel de l’</w:t>
      </w:r>
      <w:r w:rsidR="00922D06">
        <w:t>é</w:t>
      </w:r>
      <w:r w:rsidRPr="0059247B">
        <w:t>nergie ato</w:t>
      </w:r>
      <w:r w:rsidR="00922D06">
        <w:t>m</w:t>
      </w:r>
      <w:r w:rsidRPr="0059247B">
        <w:t xml:space="preserve">ique </w:t>
      </w:r>
      <w:r w:rsidR="00922D06">
        <w:t>présenterait plus</w:t>
      </w:r>
      <w:r w:rsidRPr="0059247B">
        <w:t xml:space="preserve"> d’int</w:t>
      </w:r>
      <w:r w:rsidR="00922D06">
        <w:t>é</w:t>
      </w:r>
      <w:r w:rsidRPr="0059247B">
        <w:t>r</w:t>
      </w:r>
      <w:r w:rsidR="00922D06">
        <w:t>ê</w:t>
      </w:r>
      <w:r w:rsidRPr="0059247B">
        <w:t xml:space="preserve">t </w:t>
      </w:r>
      <w:r w:rsidR="00922D06">
        <w:t>dans</w:t>
      </w:r>
      <w:r w:rsidRPr="0059247B">
        <w:t xml:space="preserve"> des pays manquant de charbon tels que les Balka</w:t>
      </w:r>
      <w:r w:rsidR="00922D06">
        <w:t>ns</w:t>
      </w:r>
      <w:r w:rsidRPr="0059247B">
        <w:t xml:space="preserve"> et la </w:t>
      </w:r>
      <w:r w:rsidR="00922D06">
        <w:t>Russie occidentale, ce</w:t>
      </w:r>
      <w:r w:rsidRPr="0059247B">
        <w:t xml:space="preserve"> qui </w:t>
      </w:r>
      <w:r w:rsidR="00922D06">
        <w:t>fait</w:t>
      </w:r>
      <w:r w:rsidRPr="0059247B">
        <w:t xml:space="preserve"> que </w:t>
      </w:r>
      <w:r w:rsidR="00922D06">
        <w:t>les premières</w:t>
      </w:r>
      <w:r w:rsidRPr="0059247B">
        <w:t xml:space="preserve"> centrales atomiques importantes seront probablement </w:t>
      </w:r>
      <w:r w:rsidR="00922D06">
        <w:t>c</w:t>
      </w:r>
      <w:r w:rsidRPr="0059247B">
        <w:t>onstr</w:t>
      </w:r>
      <w:r w:rsidR="00922D06">
        <w:t>u</w:t>
      </w:r>
      <w:r w:rsidRPr="0059247B">
        <w:t xml:space="preserve">ites hors des </w:t>
      </w:r>
      <w:r w:rsidR="00922D06">
        <w:t>É</w:t>
      </w:r>
      <w:r w:rsidR="00922D06" w:rsidRPr="0059247B">
        <w:t>tats</w:t>
      </w:r>
      <w:r w:rsidR="00922D06">
        <w:t>-</w:t>
      </w:r>
      <w:r w:rsidR="00922D06" w:rsidRPr="0059247B">
        <w:t>Unis</w:t>
      </w:r>
      <w:r w:rsidR="00922D06">
        <w:t>. La</w:t>
      </w:r>
      <w:r w:rsidRPr="0059247B">
        <w:t xml:space="preserve"> ques</w:t>
      </w:r>
      <w:r w:rsidR="00922D06">
        <w:t>ti</w:t>
      </w:r>
      <w:r w:rsidRPr="0059247B">
        <w:t xml:space="preserve">on est à </w:t>
      </w:r>
      <w:r w:rsidR="00922D06">
        <w:t xml:space="preserve">l’ordre du </w:t>
      </w:r>
      <w:r w:rsidRPr="0059247B">
        <w:t>jour en Angleterre</w:t>
      </w:r>
      <w:r w:rsidR="00922D06">
        <w:t>.</w:t>
      </w:r>
    </w:p>
    <w:p w14:paraId="26D2507C" w14:textId="7CF2931D" w:rsidR="0059247B" w:rsidRPr="0059247B" w:rsidRDefault="00922D06" w:rsidP="0059247B">
      <w:pPr>
        <w:pStyle w:val="NormalWeb"/>
      </w:pPr>
      <w:r>
        <w:t>Toutefois</w:t>
      </w:r>
      <w:r w:rsidR="0059247B" w:rsidRPr="0059247B">
        <w:t>, l’armée de l’air améri</w:t>
      </w:r>
      <w:r>
        <w:t>c</w:t>
      </w:r>
      <w:r w:rsidR="0059247B" w:rsidRPr="0059247B">
        <w:t>aine fait étudier par l</w:t>
      </w:r>
      <w:r>
        <w:t>a</w:t>
      </w:r>
      <w:r w:rsidR="0059247B" w:rsidRPr="0059247B">
        <w:t xml:space="preserve"> </w:t>
      </w:r>
      <w:r>
        <w:t>Fairchild</w:t>
      </w:r>
      <w:r w:rsidR="0059247B" w:rsidRPr="0059247B">
        <w:t xml:space="preserve"> Engine and </w:t>
      </w:r>
      <w:r>
        <w:t>Airplane</w:t>
      </w:r>
      <w:r w:rsidR="0059247B" w:rsidRPr="0059247B">
        <w:t xml:space="preserve"> </w:t>
      </w:r>
      <w:r>
        <w:t>Co</w:t>
      </w:r>
      <w:r w:rsidR="0059247B" w:rsidRPr="0059247B">
        <w:t xml:space="preserve"> </w:t>
      </w:r>
      <w:r>
        <w:t>l’application</w:t>
      </w:r>
      <w:r w:rsidR="0059247B" w:rsidRPr="0059247B">
        <w:t xml:space="preserve"> de l’énergie </w:t>
      </w:r>
      <w:r w:rsidR="0059247B" w:rsidRPr="0059247B">
        <w:rPr>
          <w:bCs/>
        </w:rPr>
        <w:t>atomique</w:t>
      </w:r>
      <w:r w:rsidR="0059247B" w:rsidRPr="0059247B">
        <w:t xml:space="preserve"> à la </w:t>
      </w:r>
      <w:r>
        <w:t>propulsion</w:t>
      </w:r>
      <w:r w:rsidR="0059247B" w:rsidRPr="0059247B">
        <w:t xml:space="preserve"> d</w:t>
      </w:r>
      <w:r w:rsidR="003967BE">
        <w:t>e</w:t>
      </w:r>
      <w:r w:rsidR="0059247B" w:rsidRPr="0059247B">
        <w:t xml:space="preserve">s </w:t>
      </w:r>
      <w:r>
        <w:t>avions.</w:t>
      </w:r>
    </w:p>
    <w:p w14:paraId="7B8AAEBC" w14:textId="4A7F940A" w:rsidR="00802B72" w:rsidRDefault="0059247B" w:rsidP="0059247B">
      <w:pPr>
        <w:pStyle w:val="NormalWeb"/>
      </w:pPr>
      <w:r w:rsidRPr="008A1763">
        <w:t xml:space="preserve">Le seul réacteur </w:t>
      </w:r>
      <w:r w:rsidR="00922D06" w:rsidRPr="008A1763">
        <w:t>nucléaire expérimental</w:t>
      </w:r>
      <w:r w:rsidRPr="008A1763">
        <w:t xml:space="preserve"> fourniss</w:t>
      </w:r>
      <w:r w:rsidR="00922D06" w:rsidRPr="008A1763">
        <w:t>a</w:t>
      </w:r>
      <w:r w:rsidRPr="008A1763">
        <w:t>nt de l’énergie récu</w:t>
      </w:r>
      <w:r w:rsidR="00922D06" w:rsidRPr="008A1763">
        <w:t>p</w:t>
      </w:r>
      <w:r w:rsidRPr="008A1763">
        <w:t>érable qui soit actuellem</w:t>
      </w:r>
      <w:r w:rsidR="00922D06" w:rsidRPr="008A1763">
        <w:t>e</w:t>
      </w:r>
      <w:r w:rsidRPr="008A1763">
        <w:t xml:space="preserve">nt </w:t>
      </w:r>
      <w:r w:rsidR="00802B72">
        <w:t>existant</w:t>
      </w:r>
      <w:r w:rsidRPr="008A1763">
        <w:t xml:space="preserve"> est celui de </w:t>
      </w:r>
      <w:r w:rsidR="00802B72">
        <w:t>Los Alamos</w:t>
      </w:r>
      <w:r w:rsidRPr="008A1763">
        <w:t xml:space="preserve">. </w:t>
      </w:r>
      <w:r w:rsidR="00802B72">
        <w:t>Il est chargé</w:t>
      </w:r>
      <w:r w:rsidRPr="008A1763">
        <w:t xml:space="preserve"> au plutonium pur</w:t>
      </w:r>
      <w:r w:rsidR="00802B72">
        <w:t>,</w:t>
      </w:r>
      <w:r w:rsidRPr="008A1763">
        <w:t xml:space="preserve"> ne comp</w:t>
      </w:r>
      <w:r w:rsidR="00802B72">
        <w:t>o</w:t>
      </w:r>
      <w:r w:rsidRPr="008A1763">
        <w:t xml:space="preserve">rte pas de </w:t>
      </w:r>
      <w:r w:rsidR="00802B72">
        <w:t>modérateur</w:t>
      </w:r>
      <w:r w:rsidRPr="008A1763">
        <w:t xml:space="preserve"> </w:t>
      </w:r>
      <w:r w:rsidR="00802B72">
        <w:t>et est</w:t>
      </w:r>
      <w:r w:rsidRPr="008A1763">
        <w:t xml:space="preserve"> </w:t>
      </w:r>
      <w:r w:rsidR="00802B72">
        <w:t>essentiellement</w:t>
      </w:r>
      <w:r w:rsidRPr="008A1763">
        <w:t xml:space="preserve"> une bombe </w:t>
      </w:r>
      <w:r w:rsidRPr="008A1763">
        <w:rPr>
          <w:bCs/>
        </w:rPr>
        <w:t>atomique</w:t>
      </w:r>
      <w:r w:rsidRPr="008A1763">
        <w:t xml:space="preserve"> contrôlée</w:t>
      </w:r>
      <w:r w:rsidR="00802B72">
        <w:t>.</w:t>
      </w:r>
      <w:r w:rsidRPr="008A1763">
        <w:t xml:space="preserve"> </w:t>
      </w:r>
      <w:r w:rsidR="00802B72">
        <w:t>Il</w:t>
      </w:r>
      <w:r w:rsidRPr="008A1763">
        <w:t xml:space="preserve"> </w:t>
      </w:r>
      <w:r w:rsidR="00802B72">
        <w:t>fonctionne</w:t>
      </w:r>
      <w:r w:rsidRPr="008A1763">
        <w:t xml:space="preserve"> depuis novembre 1946</w:t>
      </w:r>
      <w:r w:rsidR="00802B72">
        <w:t>.</w:t>
      </w:r>
    </w:p>
    <w:p w14:paraId="3B8046E3" w14:textId="335709C0" w:rsidR="002B11FF" w:rsidRDefault="00802B72" w:rsidP="0059247B">
      <w:pPr>
        <w:pStyle w:val="NormalWeb"/>
      </w:pPr>
      <w:r>
        <w:t xml:space="preserve">Une autre pile, qui fonctionnera </w:t>
      </w:r>
      <w:r w:rsidR="0059247B" w:rsidRPr="008A1763">
        <w:t>à ha</w:t>
      </w:r>
      <w:r>
        <w:t>u</w:t>
      </w:r>
      <w:r w:rsidR="0059247B" w:rsidRPr="008A1763">
        <w:t>t</w:t>
      </w:r>
      <w:r>
        <w:t>e</w:t>
      </w:r>
      <w:r w:rsidR="0059247B" w:rsidRPr="008A1763">
        <w:t xml:space="preserve"> </w:t>
      </w:r>
      <w:r>
        <w:t>température</w:t>
      </w:r>
      <w:r w:rsidR="0059247B" w:rsidRPr="008A1763">
        <w:t xml:space="preserve">, </w:t>
      </w:r>
      <w:r>
        <w:t>est en cours de</w:t>
      </w:r>
      <w:r w:rsidR="0059247B" w:rsidRPr="008A1763">
        <w:t xml:space="preserve"> </w:t>
      </w:r>
      <w:r>
        <w:t>c</w:t>
      </w:r>
      <w:r w:rsidR="0059247B" w:rsidRPr="008A1763">
        <w:t xml:space="preserve">onstruction au </w:t>
      </w:r>
      <w:r>
        <w:t>National Laboratory of Long Island</w:t>
      </w:r>
      <w:r w:rsidR="0059247B" w:rsidRPr="008A1763">
        <w:t>, à</w:t>
      </w:r>
      <w:r>
        <w:t xml:space="preserve"> Brookhaven</w:t>
      </w:r>
      <w:r w:rsidR="002B11FF">
        <w:t>.</w:t>
      </w:r>
      <w:r w:rsidR="0059247B" w:rsidRPr="008A1763">
        <w:t xml:space="preserve"> Elle </w:t>
      </w:r>
      <w:r w:rsidR="002B11FF">
        <w:t>est basée sur le même principe</w:t>
      </w:r>
      <w:r w:rsidR="0059247B" w:rsidRPr="008A1763">
        <w:t xml:space="preserve"> </w:t>
      </w:r>
      <w:r w:rsidR="002B11FF">
        <w:t>que c</w:t>
      </w:r>
      <w:r w:rsidR="0059247B" w:rsidRPr="008A1763">
        <w:t>elles d</w:t>
      </w:r>
      <w:r w:rsidR="003967BE">
        <w:t>’</w:t>
      </w:r>
      <w:r w:rsidR="0059247B" w:rsidRPr="008A1763">
        <w:t>Oak</w:t>
      </w:r>
      <w:r w:rsidR="002B11FF">
        <w:t xml:space="preserve"> </w:t>
      </w:r>
      <w:r w:rsidR="0059247B" w:rsidRPr="008A1763">
        <w:t xml:space="preserve">Ridge mais </w:t>
      </w:r>
      <w:r w:rsidR="002B11FF">
        <w:t xml:space="preserve">fonctionnera à une température aussi haute que le permettent les gaines d’aluminium qui </w:t>
      </w:r>
      <w:r w:rsidR="0059247B" w:rsidRPr="008A1763">
        <w:t>protègent l’uranium contre la corro</w:t>
      </w:r>
      <w:r w:rsidR="002B11FF">
        <w:t>s</w:t>
      </w:r>
      <w:r w:rsidR="0059247B" w:rsidRPr="008A1763">
        <w:t>ion. Des réalisations plus imp</w:t>
      </w:r>
      <w:r w:rsidR="002B11FF">
        <w:t>ortantes sont envisagées par l’Argonne National Laboratory</w:t>
      </w:r>
      <w:r w:rsidR="0059247B" w:rsidRPr="008A1763">
        <w:t xml:space="preserve"> de Chicago et par la General Electric Co à Schenectady.</w:t>
      </w:r>
    </w:p>
    <w:p w14:paraId="2A509C27" w14:textId="77777777" w:rsidR="002B11FF" w:rsidRDefault="002B11FF" w:rsidP="0059247B">
      <w:pPr>
        <w:pStyle w:val="NormalWeb"/>
      </w:pPr>
      <w:r>
        <w:t>On étudie la suggestion contenue dans</w:t>
      </w:r>
      <w:r w:rsidR="0059247B" w:rsidRPr="008A1763">
        <w:t xml:space="preserve"> le rapport Smyth, d’utiliser du</w:t>
      </w:r>
      <w:r w:rsidR="008A1763">
        <w:t xml:space="preserve"> </w:t>
      </w:r>
      <w:r w:rsidR="0059247B" w:rsidRPr="0059247B">
        <w:t>sodium comme fluide véhiculeur de chaleur, allié à un peu de pot</w:t>
      </w:r>
      <w:r>
        <w:t>as</w:t>
      </w:r>
      <w:r w:rsidR="0059247B" w:rsidRPr="0059247B">
        <w:t xml:space="preserve">sium pour abaisser son point de fusion. Le sodium </w:t>
      </w:r>
      <w:r w:rsidR="0059247B" w:rsidRPr="0059247B">
        <w:lastRenderedPageBreak/>
        <w:t>n’absorbe pas les neutrons, ne devient guère radioactif et possède des propriétés thermiques favorables. Un échangeur compliqué, mais réalisable, basé sur son emploi, a été mis au point.</w:t>
      </w:r>
    </w:p>
    <w:p w14:paraId="4C6FA491" w14:textId="77777777" w:rsidR="002B11FF" w:rsidRDefault="0059247B" w:rsidP="0059247B">
      <w:pPr>
        <w:pStyle w:val="NormalWeb"/>
      </w:pPr>
      <w:r w:rsidRPr="0059247B">
        <w:t>Le titane employé comme matériau de construction des pièces importantes de la pile permettrait d’atteindre des températures de l’ordre de 1100 à 1400</w:t>
      </w:r>
      <w:r w:rsidR="002B11FF">
        <w:t> </w:t>
      </w:r>
      <w:r w:rsidRPr="0059247B">
        <w:t>degrés centigr</w:t>
      </w:r>
      <w:r w:rsidR="002B11FF">
        <w:t>a</w:t>
      </w:r>
      <w:r w:rsidRPr="0059247B">
        <w:t>de</w:t>
      </w:r>
      <w:r w:rsidR="002B11FF">
        <w:t>s</w:t>
      </w:r>
      <w:r w:rsidRPr="0059247B">
        <w:t>. On étudie les po</w:t>
      </w:r>
      <w:r w:rsidR="002B11FF">
        <w:t>s</w:t>
      </w:r>
      <w:r w:rsidRPr="0059247B">
        <w:t>sibilités d’emploi d’autres métaux tels que le glucinium et le zi</w:t>
      </w:r>
      <w:r w:rsidR="002B11FF">
        <w:t>rc</w:t>
      </w:r>
      <w:r w:rsidRPr="0059247B">
        <w:t>onium.</w:t>
      </w:r>
    </w:p>
    <w:p w14:paraId="1943C21D" w14:textId="6CA19A36" w:rsidR="002B11FF" w:rsidRDefault="0059247B" w:rsidP="002D0351">
      <w:pPr>
        <w:pStyle w:val="NormalWeb"/>
      </w:pPr>
      <w:r w:rsidRPr="0059247B">
        <w:t>L’uranium est très abondant dans la nature ; seule une partie sur 140 se désagrège spontanément, mais lorsque U-235 est consommé dans une pile génératri</w:t>
      </w:r>
      <w:r w:rsidR="002B11FF">
        <w:t>c</w:t>
      </w:r>
      <w:r w:rsidRPr="0059247B">
        <w:t>e d’énergie, une partie de U-238 est transmuté</w:t>
      </w:r>
      <w:r w:rsidR="003967BE">
        <w:t>e</w:t>
      </w:r>
      <w:r w:rsidRPr="0059247B">
        <w:t xml:space="preserve"> en plutonium. Du point de vue économique, la question importante est de savoir combien de plutonium produit la désagrégation de un kilo d’U</w:t>
      </w:r>
      <w:r w:rsidR="002B11FF">
        <w:t>-235</w:t>
      </w:r>
      <w:r w:rsidRPr="0059247B">
        <w:t>. S’il ne produit qu’un demi-kilo, on ne peut tirer utilement parti que du 1/70</w:t>
      </w:r>
      <w:r w:rsidR="002B11FF" w:rsidRPr="002B11FF">
        <w:rPr>
          <w:vertAlign w:val="superscript"/>
        </w:rPr>
        <w:t>e</w:t>
      </w:r>
      <w:r w:rsidRPr="0059247B">
        <w:t xml:space="preserve"> de l’uranium ; s’il en produit un kilo, on v</w:t>
      </w:r>
      <w:r w:rsidR="002B11FF">
        <w:t>alorise</w:t>
      </w:r>
      <w:r w:rsidRPr="0059247B">
        <w:t xml:space="preserve"> la totalité de l’uranium, et s’il en produit davantage, on dispose d’un</w:t>
      </w:r>
      <w:r w:rsidR="002B11FF">
        <w:t xml:space="preserve"> </w:t>
      </w:r>
      <w:r w:rsidRPr="0059247B">
        <w:t xml:space="preserve">excédent de </w:t>
      </w:r>
      <w:r w:rsidR="002B11FF">
        <w:t>« </w:t>
      </w:r>
      <w:r w:rsidRPr="0059247B">
        <w:t>combustible » qui permet d’amorcer d’autres piles.</w:t>
      </w:r>
    </w:p>
    <w:p w14:paraId="3B2F1A13" w14:textId="77777777" w:rsidR="002B11FF" w:rsidRDefault="0059247B" w:rsidP="002D0351">
      <w:pPr>
        <w:pStyle w:val="NormalWeb"/>
      </w:pPr>
      <w:r w:rsidRPr="0059247B">
        <w:t>On pourrait aussi tirer parti du thorium, plus abondant dans la nature que l’uranium. Lorsqu’on l’expose à une réaction en chaîne, il se transmute en U-233, qui se fissionne spontanément. Si un kilo d’U</w:t>
      </w:r>
      <w:r w:rsidR="002B11FF">
        <w:t>-235</w:t>
      </w:r>
      <w:r w:rsidRPr="0059247B">
        <w:t xml:space="preserve"> peut produire</w:t>
      </w:r>
      <w:r w:rsidR="002B11FF">
        <w:t>,</w:t>
      </w:r>
      <w:r w:rsidRPr="0059247B">
        <w:t xml:space="preserve"> suivant ce processus, un kilo ou plus </w:t>
      </w:r>
      <w:r w:rsidR="002B11FF">
        <w:t>d’</w:t>
      </w:r>
      <w:r w:rsidRPr="0059247B">
        <w:t>U-23</w:t>
      </w:r>
      <w:r w:rsidR="002B11FF">
        <w:t>3</w:t>
      </w:r>
      <w:r w:rsidRPr="0059247B">
        <w:t>, le thorium vient augmenter nos ressources en énergie potentielle.</w:t>
      </w:r>
    </w:p>
    <w:p w14:paraId="31275C50" w14:textId="77777777" w:rsidR="002B11FF" w:rsidRDefault="0059247B" w:rsidP="002D0351">
      <w:pPr>
        <w:pStyle w:val="NormalWeb"/>
      </w:pPr>
      <w:r w:rsidRPr="0059247B">
        <w:t xml:space="preserve">Théoriquement, la régénération du </w:t>
      </w:r>
      <w:r w:rsidR="002B11FF">
        <w:t>« </w:t>
      </w:r>
      <w:r w:rsidRPr="0059247B">
        <w:t>combustible » est possible. La désagrégation d’un atome d’U</w:t>
      </w:r>
      <w:r w:rsidR="002B11FF">
        <w:t>-</w:t>
      </w:r>
      <w:r w:rsidRPr="0059247B">
        <w:t>23</w:t>
      </w:r>
      <w:r w:rsidR="002B11FF">
        <w:t>5</w:t>
      </w:r>
      <w:r w:rsidRPr="0059247B">
        <w:t xml:space="preserve"> génère en moyenne 2,2 neutrons. Il en faut un pour provoquer la désagrégation d’un autre atome et entretenir la réaction en chaîne et un second pour transmuter un atome d’U</w:t>
      </w:r>
      <w:r w:rsidR="002B11FF">
        <w:t>-</w:t>
      </w:r>
      <w:r w:rsidRPr="0059247B">
        <w:t>23</w:t>
      </w:r>
      <w:r w:rsidR="002B11FF">
        <w:t>8</w:t>
      </w:r>
      <w:r w:rsidRPr="0059247B">
        <w:t xml:space="preserve"> en plutonium, ce qui laisse une marge p</w:t>
      </w:r>
      <w:r w:rsidR="002B11FF">
        <w:t>o</w:t>
      </w:r>
      <w:r w:rsidRPr="0059247B">
        <w:t xml:space="preserve">ur les pertes si elles </w:t>
      </w:r>
      <w:r w:rsidR="002B11FF">
        <w:t>s</w:t>
      </w:r>
      <w:r w:rsidRPr="0059247B">
        <w:t>ont suffisamment faibles.</w:t>
      </w:r>
    </w:p>
    <w:p w14:paraId="5380A312" w14:textId="77777777" w:rsidR="00081028" w:rsidRDefault="0059247B" w:rsidP="002D0351">
      <w:pPr>
        <w:pStyle w:val="NormalWeb"/>
      </w:pPr>
      <w:r w:rsidRPr="0059247B">
        <w:t xml:space="preserve">Suivant la Commission de l’énergie </w:t>
      </w:r>
      <w:r w:rsidRPr="0059247B">
        <w:rPr>
          <w:bCs/>
        </w:rPr>
        <w:t>atomique,</w:t>
      </w:r>
      <w:r w:rsidRPr="0059247B">
        <w:t xml:space="preserve"> dans les piles actuelles, les pertes de neutrons sont trop importantes pour permettre la régénération du « combustible ». Mais on espè</w:t>
      </w:r>
      <w:r w:rsidR="002B11FF">
        <w:t>re</w:t>
      </w:r>
      <w:r w:rsidRPr="0059247B">
        <w:t xml:space="preserve"> que dans les piles futures elles seront </w:t>
      </w:r>
      <w:r w:rsidR="003967BE">
        <w:t>assez</w:t>
      </w:r>
      <w:r w:rsidRPr="0059247B">
        <w:t xml:space="preserve"> faibles pour assurer la </w:t>
      </w:r>
      <w:r w:rsidR="002B11FF">
        <w:t>c</w:t>
      </w:r>
      <w:r w:rsidRPr="0059247B">
        <w:t>onsommation intégrale de l’uranium.</w:t>
      </w:r>
    </w:p>
    <w:p w14:paraId="4E5D71E3" w14:textId="65FF7977" w:rsidR="008B5289" w:rsidRPr="0059247B" w:rsidRDefault="0059247B" w:rsidP="002D0351">
      <w:pPr>
        <w:pStyle w:val="NormalWeb"/>
      </w:pPr>
      <w:r w:rsidRPr="0059247B">
        <w:t>(D’après R.</w:t>
      </w:r>
      <w:r w:rsidR="00081028">
        <w:t> </w:t>
      </w:r>
      <w:r w:rsidRPr="0059247B">
        <w:t>Colborn, Power.)</w:t>
      </w:r>
    </w:p>
    <w:sectPr w:rsidR="008B5289" w:rsidRPr="0059247B"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05354" w14:textId="77777777" w:rsidR="00842E5B" w:rsidRDefault="00842E5B" w:rsidP="00E6153C">
      <w:pPr>
        <w:spacing w:after="0"/>
      </w:pPr>
      <w:r>
        <w:separator/>
      </w:r>
    </w:p>
  </w:endnote>
  <w:endnote w:type="continuationSeparator" w:id="0">
    <w:p w14:paraId="524DB02D" w14:textId="77777777" w:rsidR="00842E5B" w:rsidRDefault="00842E5B"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01B59" w14:textId="77777777" w:rsidR="00842E5B" w:rsidRDefault="00842E5B" w:rsidP="00E6153C">
      <w:pPr>
        <w:spacing w:after="0"/>
      </w:pPr>
      <w:r>
        <w:separator/>
      </w:r>
    </w:p>
  </w:footnote>
  <w:footnote w:type="continuationSeparator" w:id="0">
    <w:p w14:paraId="2EA5381C" w14:textId="77777777" w:rsidR="00842E5B" w:rsidRDefault="00842E5B" w:rsidP="00E6153C">
      <w:pPr>
        <w:spacing w:after="0"/>
      </w:pPr>
      <w:r>
        <w:continuationSeparator/>
      </w:r>
    </w:p>
  </w:footnote>
  <w:footnote w:id="1">
    <w:p w14:paraId="5150FE3C" w14:textId="7837FC04" w:rsidR="003967BE" w:rsidRPr="003967BE" w:rsidRDefault="003967BE">
      <w:pPr>
        <w:pStyle w:val="Notedebasdepage"/>
        <w:rPr>
          <w:lang w:val="fr-FR"/>
        </w:rPr>
      </w:pPr>
      <w:r>
        <w:rPr>
          <w:rStyle w:val="Appelnotedebasdep"/>
        </w:rPr>
        <w:footnoteRef/>
      </w:r>
      <w:r>
        <w:t xml:space="preserve"> </w:t>
      </w:r>
      <w:r>
        <w:rPr>
          <w:lang w:val="fr-FR"/>
        </w:rPr>
        <w:t>[NdE] Signé Y. 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54EBD"/>
    <w:rsid w:val="00081028"/>
    <w:rsid w:val="000F3C41"/>
    <w:rsid w:val="00102D97"/>
    <w:rsid w:val="00144F88"/>
    <w:rsid w:val="00151269"/>
    <w:rsid w:val="00163DCF"/>
    <w:rsid w:val="00190B99"/>
    <w:rsid w:val="001956D2"/>
    <w:rsid w:val="001D7F20"/>
    <w:rsid w:val="001F580B"/>
    <w:rsid w:val="00244139"/>
    <w:rsid w:val="00276C02"/>
    <w:rsid w:val="002A2931"/>
    <w:rsid w:val="002B11FF"/>
    <w:rsid w:val="002D0351"/>
    <w:rsid w:val="003043BB"/>
    <w:rsid w:val="00314BF0"/>
    <w:rsid w:val="00387DFC"/>
    <w:rsid w:val="003967BE"/>
    <w:rsid w:val="00447D52"/>
    <w:rsid w:val="0045146B"/>
    <w:rsid w:val="00472E7D"/>
    <w:rsid w:val="004E3432"/>
    <w:rsid w:val="0059247B"/>
    <w:rsid w:val="005927AB"/>
    <w:rsid w:val="00684E2D"/>
    <w:rsid w:val="00686995"/>
    <w:rsid w:val="006967AF"/>
    <w:rsid w:val="00802B72"/>
    <w:rsid w:val="00842E5B"/>
    <w:rsid w:val="00895EBE"/>
    <w:rsid w:val="008A1763"/>
    <w:rsid w:val="008B0713"/>
    <w:rsid w:val="008B5289"/>
    <w:rsid w:val="008C5BEB"/>
    <w:rsid w:val="00900AC7"/>
    <w:rsid w:val="00922D06"/>
    <w:rsid w:val="00974820"/>
    <w:rsid w:val="009D6677"/>
    <w:rsid w:val="009F4FD2"/>
    <w:rsid w:val="00A01F6A"/>
    <w:rsid w:val="00A31DEF"/>
    <w:rsid w:val="00AA7039"/>
    <w:rsid w:val="00B54249"/>
    <w:rsid w:val="00B81E7F"/>
    <w:rsid w:val="00B86CEF"/>
    <w:rsid w:val="00BB7B11"/>
    <w:rsid w:val="00C2266A"/>
    <w:rsid w:val="00C31954"/>
    <w:rsid w:val="00C51F9A"/>
    <w:rsid w:val="00CF4F9E"/>
    <w:rsid w:val="00D37750"/>
    <w:rsid w:val="00E6153C"/>
    <w:rsid w:val="00F15DE8"/>
    <w:rsid w:val="00F40F05"/>
    <w:rsid w:val="00FF73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1956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1530</Words>
  <Characters>8416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26</cp:revision>
  <dcterms:created xsi:type="dcterms:W3CDTF">2025-05-19T12:00:00Z</dcterms:created>
  <dcterms:modified xsi:type="dcterms:W3CDTF">2025-09-04T10:53:00Z</dcterms:modified>
</cp:coreProperties>
</file>