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9A594" w14:textId="55093CED" w:rsidR="00051C6D" w:rsidRPr="0066324E" w:rsidRDefault="00051C6D" w:rsidP="00051C6D">
      <w:pPr>
        <w:pStyle w:val="Titre1"/>
        <w:rPr>
          <w:lang w:val="fr-FR"/>
        </w:rPr>
      </w:pPr>
      <w:r>
        <w:t>« </w:t>
      </w:r>
      <w:r w:rsidRPr="009C4788">
        <w:t>Appel du groupement national genevois contre l</w:t>
      </w:r>
      <w:r>
        <w:t>’</w:t>
      </w:r>
      <w:r w:rsidRPr="009C4788">
        <w:t>établissement à Genève de l</w:t>
      </w:r>
      <w:r>
        <w:t>’</w:t>
      </w:r>
      <w:r w:rsidRPr="009C4788">
        <w:t>institut nucléaire</w:t>
      </w:r>
      <w:r>
        <w:t> »</w:t>
      </w:r>
      <w:r w:rsidRPr="009C4788">
        <w:t xml:space="preserve">, </w:t>
      </w:r>
      <w:r w:rsidRPr="009C4788">
        <w:rPr>
          <w:i/>
          <w:iCs/>
        </w:rPr>
        <w:t>Le Courrier</w:t>
      </w:r>
      <w:r>
        <w:rPr>
          <w:lang w:val="fr-FR"/>
        </w:rPr>
        <w:t xml:space="preserve"> (</w:t>
      </w:r>
      <w:r w:rsidRPr="009C4788">
        <w:t>20 juin 1953</w:t>
      </w:r>
      <w:r>
        <w:rPr>
          <w:lang w:val="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051C6D" w:rsidRPr="009C4788" w14:paraId="65E33EF8" w14:textId="77777777" w:rsidTr="00BF1A1D">
        <w:tc>
          <w:tcPr>
            <w:tcW w:w="9016" w:type="dxa"/>
            <w:shd w:val="clear" w:color="auto" w:fill="E8E8E8" w:themeFill="background2"/>
          </w:tcPr>
          <w:p w14:paraId="47F20977" w14:textId="77777777" w:rsidR="00051C6D" w:rsidRPr="009C4788" w:rsidRDefault="00051C6D" w:rsidP="00BF1A1D">
            <w:pPr>
              <w:rPr>
                <w:rFonts w:ascii="Times New Roman" w:hAnsi="Times New Roman" w:cs="Times New Roman"/>
                <w:sz w:val="24"/>
                <w:szCs w:val="24"/>
              </w:rPr>
            </w:pPr>
            <w:r w:rsidRPr="009C4788">
              <w:rPr>
                <w:rFonts w:ascii="Times New Roman" w:hAnsi="Times New Roman" w:cs="Times New Roman"/>
                <w:sz w:val="24"/>
                <w:szCs w:val="24"/>
              </w:rPr>
              <w:t>[</w:t>
            </w:r>
            <w:r>
              <w:rPr>
                <w:rFonts w:ascii="Times New Roman" w:hAnsi="Times New Roman" w:cs="Times New Roman"/>
                <w:sz w:val="24"/>
                <w:szCs w:val="24"/>
              </w:rPr>
              <w:t>fr</w:t>
            </w:r>
            <w:r w:rsidRPr="009C4788">
              <w:rPr>
                <w:rFonts w:ascii="Times New Roman" w:hAnsi="Times New Roman" w:cs="Times New Roman"/>
                <w:sz w:val="24"/>
                <w:szCs w:val="24"/>
              </w:rPr>
              <w:t xml:space="preserve">] Publié dans </w:t>
            </w:r>
            <w:r w:rsidRPr="009C4788">
              <w:rPr>
                <w:rFonts w:ascii="Times New Roman" w:hAnsi="Times New Roman" w:cs="Times New Roman"/>
                <w:i/>
                <w:iCs/>
                <w:sz w:val="24"/>
                <w:szCs w:val="24"/>
              </w:rPr>
              <w:t>Le Courrier</w:t>
            </w:r>
            <w:r w:rsidRPr="009C4788">
              <w:rPr>
                <w:rFonts w:ascii="Times New Roman" w:hAnsi="Times New Roman" w:cs="Times New Roman"/>
                <w:sz w:val="24"/>
                <w:szCs w:val="24"/>
              </w:rPr>
              <w:t>, quotidien de sensibilité démocrate-chrétienne, cet appel collectif daté du 20 juin 1953 émane du Groupement national genevois, rassemblant universitaires, élus, professionnels et citoyens inquiets des conséquences du projet d</w:t>
            </w:r>
            <w:r>
              <w:rPr>
                <w:rFonts w:ascii="Times New Roman" w:hAnsi="Times New Roman" w:cs="Times New Roman"/>
                <w:sz w:val="24"/>
                <w:szCs w:val="24"/>
              </w:rPr>
              <w:t>’</w:t>
            </w:r>
            <w:r w:rsidRPr="009C4788">
              <w:rPr>
                <w:rFonts w:ascii="Times New Roman" w:hAnsi="Times New Roman" w:cs="Times New Roman"/>
                <w:sz w:val="24"/>
                <w:szCs w:val="24"/>
              </w:rPr>
              <w:t>implantation du CERN à Genève. Bien que le Grand Conseil ait rejeté l</w:t>
            </w:r>
            <w:r>
              <w:rPr>
                <w:rFonts w:ascii="Times New Roman" w:hAnsi="Times New Roman" w:cs="Times New Roman"/>
                <w:sz w:val="24"/>
                <w:szCs w:val="24"/>
              </w:rPr>
              <w:t>’</w:t>
            </w:r>
            <w:r w:rsidRPr="009C4788">
              <w:rPr>
                <w:rFonts w:ascii="Times New Roman" w:hAnsi="Times New Roman" w:cs="Times New Roman"/>
                <w:sz w:val="24"/>
                <w:szCs w:val="24"/>
              </w:rPr>
              <w:t xml:space="preserve">initiative du Parti du Travail, le groupement appelle les électeurs à voter </w:t>
            </w:r>
            <w:r w:rsidRPr="009C4788">
              <w:rPr>
                <w:rFonts w:ascii="Times New Roman" w:hAnsi="Times New Roman" w:cs="Times New Roman"/>
                <w:i/>
                <w:iCs/>
                <w:sz w:val="24"/>
                <w:szCs w:val="24"/>
              </w:rPr>
              <w:t>oui</w:t>
            </w:r>
            <w:r w:rsidRPr="009C4788">
              <w:rPr>
                <w:rFonts w:ascii="Times New Roman" w:hAnsi="Times New Roman" w:cs="Times New Roman"/>
                <w:sz w:val="24"/>
                <w:szCs w:val="24"/>
              </w:rPr>
              <w:t xml:space="preserve"> lors de la consultation populaire du 27-28 juin. L</w:t>
            </w:r>
            <w:r>
              <w:rPr>
                <w:rFonts w:ascii="Times New Roman" w:hAnsi="Times New Roman" w:cs="Times New Roman"/>
                <w:sz w:val="24"/>
                <w:szCs w:val="24"/>
              </w:rPr>
              <w:t>’</w:t>
            </w:r>
            <w:r w:rsidRPr="009C4788">
              <w:rPr>
                <w:rFonts w:ascii="Times New Roman" w:hAnsi="Times New Roman" w:cs="Times New Roman"/>
                <w:sz w:val="24"/>
                <w:szCs w:val="24"/>
              </w:rPr>
              <w:t>appel met en avant cinq risques majeurs</w:t>
            </w:r>
            <w:r>
              <w:rPr>
                <w:rFonts w:ascii="Times New Roman" w:hAnsi="Times New Roman" w:cs="Times New Roman"/>
                <w:sz w:val="24"/>
                <w:szCs w:val="24"/>
              </w:rPr>
              <w:t> :</w:t>
            </w:r>
            <w:r w:rsidRPr="009C4788">
              <w:rPr>
                <w:rFonts w:ascii="Times New Roman" w:hAnsi="Times New Roman" w:cs="Times New Roman"/>
                <w:sz w:val="24"/>
                <w:szCs w:val="24"/>
              </w:rPr>
              <w:t xml:space="preserve"> les dérives militaires possibles, l</w:t>
            </w:r>
            <w:r>
              <w:rPr>
                <w:rFonts w:ascii="Times New Roman" w:hAnsi="Times New Roman" w:cs="Times New Roman"/>
                <w:sz w:val="24"/>
                <w:szCs w:val="24"/>
              </w:rPr>
              <w:t>’</w:t>
            </w:r>
            <w:r w:rsidRPr="009C4788">
              <w:rPr>
                <w:rFonts w:ascii="Times New Roman" w:hAnsi="Times New Roman" w:cs="Times New Roman"/>
                <w:sz w:val="24"/>
                <w:szCs w:val="24"/>
              </w:rPr>
              <w:t>impossibilité d</w:t>
            </w:r>
            <w:r>
              <w:rPr>
                <w:rFonts w:ascii="Times New Roman" w:hAnsi="Times New Roman" w:cs="Times New Roman"/>
                <w:sz w:val="24"/>
                <w:szCs w:val="24"/>
              </w:rPr>
              <w:t>’</w:t>
            </w:r>
            <w:r w:rsidRPr="009C4788">
              <w:rPr>
                <w:rFonts w:ascii="Times New Roman" w:hAnsi="Times New Roman" w:cs="Times New Roman"/>
                <w:sz w:val="24"/>
                <w:szCs w:val="24"/>
              </w:rPr>
              <w:t>une transparence scientifique absolue, l</w:t>
            </w:r>
            <w:r>
              <w:rPr>
                <w:rFonts w:ascii="Times New Roman" w:hAnsi="Times New Roman" w:cs="Times New Roman"/>
                <w:sz w:val="24"/>
                <w:szCs w:val="24"/>
              </w:rPr>
              <w:t>’</w:t>
            </w:r>
            <w:r w:rsidRPr="009C4788">
              <w:rPr>
                <w:rFonts w:ascii="Times New Roman" w:hAnsi="Times New Roman" w:cs="Times New Roman"/>
                <w:sz w:val="24"/>
                <w:szCs w:val="24"/>
              </w:rPr>
              <w:t>atteinte à la neutralité suisse, l</w:t>
            </w:r>
            <w:r>
              <w:rPr>
                <w:rFonts w:ascii="Times New Roman" w:hAnsi="Times New Roman" w:cs="Times New Roman"/>
                <w:sz w:val="24"/>
                <w:szCs w:val="24"/>
              </w:rPr>
              <w:t>’</w:t>
            </w:r>
            <w:r w:rsidRPr="009C4788">
              <w:rPr>
                <w:rFonts w:ascii="Times New Roman" w:hAnsi="Times New Roman" w:cs="Times New Roman"/>
                <w:sz w:val="24"/>
                <w:szCs w:val="24"/>
              </w:rPr>
              <w:t>absence de position claire des autorités fédérales, et les dangers d</w:t>
            </w:r>
            <w:r>
              <w:rPr>
                <w:rFonts w:ascii="Times New Roman" w:hAnsi="Times New Roman" w:cs="Times New Roman"/>
                <w:sz w:val="24"/>
                <w:szCs w:val="24"/>
              </w:rPr>
              <w:t>’</w:t>
            </w:r>
            <w:r w:rsidRPr="009C4788">
              <w:rPr>
                <w:rFonts w:ascii="Times New Roman" w:hAnsi="Times New Roman" w:cs="Times New Roman"/>
                <w:sz w:val="24"/>
                <w:szCs w:val="24"/>
              </w:rPr>
              <w:t>espionnage ou de bombardement en cas de conflit. Il insiste sur la responsabilité civique de protéger la sécurité du pays.</w:t>
            </w:r>
          </w:p>
          <w:p w14:paraId="2B61E6E2" w14:textId="77777777" w:rsidR="00051C6D" w:rsidRPr="009C4788" w:rsidRDefault="00051C6D" w:rsidP="00BF1A1D">
            <w:pPr>
              <w:rPr>
                <w:rFonts w:ascii="Times New Roman" w:hAnsi="Times New Roman" w:cs="Times New Roman"/>
                <w:sz w:val="24"/>
                <w:szCs w:val="24"/>
              </w:rPr>
            </w:pPr>
          </w:p>
        </w:tc>
      </w:tr>
      <w:tr w:rsidR="00051C6D" w:rsidRPr="009C4788" w14:paraId="212BBE74" w14:textId="77777777" w:rsidTr="00BF1A1D">
        <w:tc>
          <w:tcPr>
            <w:tcW w:w="9016" w:type="dxa"/>
            <w:shd w:val="clear" w:color="auto" w:fill="E8E8E8" w:themeFill="background2"/>
          </w:tcPr>
          <w:p w14:paraId="59F3AC40" w14:textId="77777777" w:rsidR="00051C6D" w:rsidRPr="009C4788" w:rsidRDefault="00051C6D" w:rsidP="00BF1A1D">
            <w:pPr>
              <w:rPr>
                <w:rFonts w:ascii="Times New Roman" w:hAnsi="Times New Roman" w:cs="Times New Roman"/>
                <w:sz w:val="24"/>
                <w:szCs w:val="24"/>
              </w:rPr>
            </w:pPr>
            <w:r w:rsidRPr="009C4788">
              <w:rPr>
                <w:rFonts w:ascii="Times New Roman" w:hAnsi="Times New Roman" w:cs="Times New Roman"/>
                <w:sz w:val="24"/>
                <w:szCs w:val="24"/>
              </w:rPr>
              <w:t>[</w:t>
            </w:r>
            <w:r>
              <w:rPr>
                <w:rFonts w:ascii="Times New Roman" w:hAnsi="Times New Roman" w:cs="Times New Roman"/>
                <w:sz w:val="24"/>
                <w:szCs w:val="24"/>
              </w:rPr>
              <w:t>de</w:t>
            </w:r>
            <w:r w:rsidRPr="009C4788">
              <w:rPr>
                <w:rFonts w:ascii="Times New Roman" w:hAnsi="Times New Roman" w:cs="Times New Roman"/>
                <w:sz w:val="24"/>
                <w:szCs w:val="24"/>
              </w:rPr>
              <w:t xml:space="preserve">] Veröffentlicht in </w:t>
            </w:r>
            <w:r w:rsidRPr="009C4788">
              <w:rPr>
                <w:rFonts w:ascii="Times New Roman" w:hAnsi="Times New Roman" w:cs="Times New Roman"/>
                <w:i/>
                <w:iCs/>
                <w:sz w:val="24"/>
                <w:szCs w:val="24"/>
              </w:rPr>
              <w:t>Le Courrier</w:t>
            </w:r>
            <w:r w:rsidRPr="009C4788">
              <w:rPr>
                <w:rFonts w:ascii="Times New Roman" w:hAnsi="Times New Roman" w:cs="Times New Roman"/>
                <w:sz w:val="24"/>
                <w:szCs w:val="24"/>
              </w:rPr>
              <w:t xml:space="preserve">, einer christlich-demokratisch orientierten Tageszeitung, erscheint dieser Aufruf vom 20. Juni 1953 im Namen des Genfer Nationalen Komitees, das sich aus Professoren, ehemaligen Abgeordneten, Fachleuten und Bürgern zusammensetzt. Obwohl der Grosse Rat die kommunistische Initiative abgelehnt hatte, fordert das Komitee die Bevölkerung auf, am 27. und 28. Juni mit </w:t>
            </w:r>
            <w:r w:rsidRPr="009C4788">
              <w:rPr>
                <w:rFonts w:ascii="Times New Roman" w:hAnsi="Times New Roman" w:cs="Times New Roman"/>
                <w:i/>
                <w:iCs/>
                <w:sz w:val="24"/>
                <w:szCs w:val="24"/>
              </w:rPr>
              <w:t>Ja</w:t>
            </w:r>
            <w:r w:rsidRPr="009C4788">
              <w:rPr>
                <w:rFonts w:ascii="Times New Roman" w:hAnsi="Times New Roman" w:cs="Times New Roman"/>
                <w:sz w:val="24"/>
                <w:szCs w:val="24"/>
              </w:rPr>
              <w:t xml:space="preserve"> gegen das CERN-Projekt zu stimmen. In fünf Punkten warnt es vor möglichen militärischen Anwendungen, mangelnder Transparenz, einer Gefährdung der schweizerischen Neutralität, unklaren Positionen der Bundesbehörden sowie vor Spionage und Bombardierung im Kriegsfall. Der Appell ruft zur Wachsamkeit im Namen der nationalen Sicherheit auf.</w:t>
            </w:r>
          </w:p>
          <w:p w14:paraId="7423EC43" w14:textId="77777777" w:rsidR="00051C6D" w:rsidRPr="009C4788" w:rsidRDefault="00051C6D" w:rsidP="00BF1A1D">
            <w:pPr>
              <w:rPr>
                <w:rFonts w:ascii="Times New Roman" w:hAnsi="Times New Roman" w:cs="Times New Roman"/>
                <w:sz w:val="24"/>
                <w:szCs w:val="24"/>
              </w:rPr>
            </w:pPr>
          </w:p>
        </w:tc>
      </w:tr>
      <w:tr w:rsidR="00051C6D" w:rsidRPr="009C4788" w14:paraId="61CA484E" w14:textId="77777777" w:rsidTr="00BF1A1D">
        <w:tc>
          <w:tcPr>
            <w:tcW w:w="9016" w:type="dxa"/>
            <w:shd w:val="clear" w:color="auto" w:fill="E8E8E8" w:themeFill="background2"/>
          </w:tcPr>
          <w:p w14:paraId="26362236" w14:textId="77777777" w:rsidR="00051C6D" w:rsidRPr="009C4788" w:rsidRDefault="00051C6D" w:rsidP="00BF1A1D">
            <w:pPr>
              <w:rPr>
                <w:rFonts w:ascii="Times New Roman" w:hAnsi="Times New Roman" w:cs="Times New Roman"/>
                <w:sz w:val="24"/>
                <w:szCs w:val="24"/>
              </w:rPr>
            </w:pPr>
            <w:r w:rsidRPr="009C4788">
              <w:rPr>
                <w:rFonts w:ascii="Times New Roman" w:hAnsi="Times New Roman" w:cs="Times New Roman"/>
                <w:sz w:val="24"/>
                <w:szCs w:val="24"/>
              </w:rPr>
              <w:t>[</w:t>
            </w:r>
            <w:r>
              <w:rPr>
                <w:rFonts w:ascii="Times New Roman" w:hAnsi="Times New Roman" w:cs="Times New Roman"/>
                <w:sz w:val="24"/>
                <w:szCs w:val="24"/>
              </w:rPr>
              <w:t>it</w:t>
            </w:r>
            <w:r w:rsidRPr="009C4788">
              <w:rPr>
                <w:rFonts w:ascii="Times New Roman" w:hAnsi="Times New Roman" w:cs="Times New Roman"/>
                <w:sz w:val="24"/>
                <w:szCs w:val="24"/>
              </w:rPr>
              <w:t xml:space="preserve">] Pubblicato su </w:t>
            </w:r>
            <w:r w:rsidRPr="009C4788">
              <w:rPr>
                <w:rFonts w:ascii="Times New Roman" w:hAnsi="Times New Roman" w:cs="Times New Roman"/>
                <w:i/>
                <w:iCs/>
                <w:sz w:val="24"/>
                <w:szCs w:val="24"/>
              </w:rPr>
              <w:t>Le Courrier</w:t>
            </w:r>
            <w:r w:rsidRPr="009C4788">
              <w:rPr>
                <w:rFonts w:ascii="Times New Roman" w:hAnsi="Times New Roman" w:cs="Times New Roman"/>
                <w:sz w:val="24"/>
                <w:szCs w:val="24"/>
              </w:rPr>
              <w:t>, quotidiano di orientamento democratico-cristiano, questo appello del 20 giugno 1953 proviene dal Gruppo nazionale ginevrino, che riunisce accademici, ex deputati, professionisti e cittadini preoccupati per le implicazioni del progetto CERN a Ginevra. Nonostante il rifiuto dell</w:t>
            </w:r>
            <w:r>
              <w:rPr>
                <w:rFonts w:ascii="Times New Roman" w:hAnsi="Times New Roman" w:cs="Times New Roman"/>
                <w:sz w:val="24"/>
                <w:szCs w:val="24"/>
              </w:rPr>
              <w:t>’</w:t>
            </w:r>
            <w:r w:rsidRPr="009C4788">
              <w:rPr>
                <w:rFonts w:ascii="Times New Roman" w:hAnsi="Times New Roman" w:cs="Times New Roman"/>
                <w:sz w:val="24"/>
                <w:szCs w:val="24"/>
              </w:rPr>
              <w:t xml:space="preserve">iniziativa comunista da parte del Gran Consiglio, il gruppo invita i cittadini a votare </w:t>
            </w:r>
            <w:r w:rsidRPr="009C4788">
              <w:rPr>
                <w:rFonts w:ascii="Times New Roman" w:hAnsi="Times New Roman" w:cs="Times New Roman"/>
                <w:i/>
                <w:iCs/>
                <w:sz w:val="24"/>
                <w:szCs w:val="24"/>
              </w:rPr>
              <w:t>sì</w:t>
            </w:r>
            <w:r w:rsidRPr="009C4788">
              <w:rPr>
                <w:rFonts w:ascii="Times New Roman" w:hAnsi="Times New Roman" w:cs="Times New Roman"/>
                <w:sz w:val="24"/>
                <w:szCs w:val="24"/>
              </w:rPr>
              <w:t xml:space="preserve"> al referendum del 27-28 giugno. Cinque i punti critici</w:t>
            </w:r>
            <w:r>
              <w:rPr>
                <w:rFonts w:ascii="Times New Roman" w:hAnsi="Times New Roman" w:cs="Times New Roman"/>
                <w:sz w:val="24"/>
                <w:szCs w:val="24"/>
              </w:rPr>
              <w:t> :</w:t>
            </w:r>
            <w:r w:rsidRPr="009C4788">
              <w:rPr>
                <w:rFonts w:ascii="Times New Roman" w:hAnsi="Times New Roman" w:cs="Times New Roman"/>
                <w:sz w:val="24"/>
                <w:szCs w:val="24"/>
              </w:rPr>
              <w:t xml:space="preserve"> il rischio di applicazioni militari, l</w:t>
            </w:r>
            <w:r>
              <w:rPr>
                <w:rFonts w:ascii="Times New Roman" w:hAnsi="Times New Roman" w:cs="Times New Roman"/>
                <w:sz w:val="24"/>
                <w:szCs w:val="24"/>
              </w:rPr>
              <w:t>’</w:t>
            </w:r>
            <w:r w:rsidRPr="009C4788">
              <w:rPr>
                <w:rFonts w:ascii="Times New Roman" w:hAnsi="Times New Roman" w:cs="Times New Roman"/>
                <w:sz w:val="24"/>
                <w:szCs w:val="24"/>
              </w:rPr>
              <w:t>irrealizzabilità della piena trasparenza scientifica, la compromissione della neutralità svizzera, l</w:t>
            </w:r>
            <w:r>
              <w:rPr>
                <w:rFonts w:ascii="Times New Roman" w:hAnsi="Times New Roman" w:cs="Times New Roman"/>
                <w:sz w:val="24"/>
                <w:szCs w:val="24"/>
              </w:rPr>
              <w:t>’</w:t>
            </w:r>
            <w:r w:rsidRPr="009C4788">
              <w:rPr>
                <w:rFonts w:ascii="Times New Roman" w:hAnsi="Times New Roman" w:cs="Times New Roman"/>
                <w:sz w:val="24"/>
                <w:szCs w:val="24"/>
              </w:rPr>
              <w:t>assenza di una posizione chiara da parte delle autorità federali, e i pericoli di spionaggio o bombardamento. L</w:t>
            </w:r>
            <w:r>
              <w:rPr>
                <w:rFonts w:ascii="Times New Roman" w:hAnsi="Times New Roman" w:cs="Times New Roman"/>
                <w:sz w:val="24"/>
                <w:szCs w:val="24"/>
              </w:rPr>
              <w:t>’</w:t>
            </w:r>
            <w:r w:rsidRPr="009C4788">
              <w:rPr>
                <w:rFonts w:ascii="Times New Roman" w:hAnsi="Times New Roman" w:cs="Times New Roman"/>
                <w:sz w:val="24"/>
                <w:szCs w:val="24"/>
              </w:rPr>
              <w:t>appello invoca il senso di responsabilità civica di fronte a tali minacce.</w:t>
            </w:r>
          </w:p>
          <w:p w14:paraId="05CB42B2" w14:textId="77777777" w:rsidR="00051C6D" w:rsidRPr="009C4788" w:rsidRDefault="00051C6D" w:rsidP="00BF1A1D">
            <w:pPr>
              <w:rPr>
                <w:rFonts w:ascii="Times New Roman" w:hAnsi="Times New Roman" w:cs="Times New Roman"/>
                <w:sz w:val="24"/>
                <w:szCs w:val="24"/>
              </w:rPr>
            </w:pPr>
          </w:p>
        </w:tc>
      </w:tr>
      <w:tr w:rsidR="00051C6D" w:rsidRPr="009C4788" w14:paraId="71A77529" w14:textId="77777777" w:rsidTr="00BF1A1D">
        <w:tc>
          <w:tcPr>
            <w:tcW w:w="9016" w:type="dxa"/>
            <w:shd w:val="clear" w:color="auto" w:fill="E8E8E8" w:themeFill="background2"/>
          </w:tcPr>
          <w:p w14:paraId="2844C788" w14:textId="77777777" w:rsidR="00051C6D" w:rsidRPr="009C4788" w:rsidRDefault="00051C6D" w:rsidP="00BF1A1D">
            <w:pPr>
              <w:rPr>
                <w:rFonts w:ascii="Times New Roman" w:hAnsi="Times New Roman" w:cs="Times New Roman"/>
                <w:sz w:val="24"/>
                <w:szCs w:val="24"/>
              </w:rPr>
            </w:pPr>
            <w:r w:rsidRPr="009C4788">
              <w:rPr>
                <w:rFonts w:ascii="Times New Roman" w:hAnsi="Times New Roman" w:cs="Times New Roman"/>
                <w:sz w:val="24"/>
                <w:szCs w:val="24"/>
              </w:rPr>
              <w:t>[</w:t>
            </w:r>
            <w:r>
              <w:rPr>
                <w:rFonts w:ascii="Times New Roman" w:hAnsi="Times New Roman" w:cs="Times New Roman"/>
                <w:sz w:val="24"/>
                <w:szCs w:val="24"/>
              </w:rPr>
              <w:t>en</w:t>
            </w:r>
            <w:r w:rsidRPr="009C4788">
              <w:rPr>
                <w:rFonts w:ascii="Times New Roman" w:hAnsi="Times New Roman" w:cs="Times New Roman"/>
                <w:sz w:val="24"/>
                <w:szCs w:val="24"/>
              </w:rPr>
              <w:t xml:space="preserve">] Published in </w:t>
            </w:r>
            <w:r w:rsidRPr="009C4788">
              <w:rPr>
                <w:rFonts w:ascii="Times New Roman" w:hAnsi="Times New Roman" w:cs="Times New Roman"/>
                <w:i/>
                <w:iCs/>
                <w:sz w:val="24"/>
                <w:szCs w:val="24"/>
              </w:rPr>
              <w:t>Le Courrier</w:t>
            </w:r>
            <w:r w:rsidRPr="009C4788">
              <w:rPr>
                <w:rFonts w:ascii="Times New Roman" w:hAnsi="Times New Roman" w:cs="Times New Roman"/>
                <w:sz w:val="24"/>
                <w:szCs w:val="24"/>
              </w:rPr>
              <w:t>, a Christian-democratic daily, this 20 June 1953 appeal comes from the Genevan National Group, composed of university professors, former politicians, professionals, and concerned citizens. Despite the Grand Council</w:t>
            </w:r>
            <w:r>
              <w:rPr>
                <w:rFonts w:ascii="Times New Roman" w:hAnsi="Times New Roman" w:cs="Times New Roman"/>
                <w:sz w:val="24"/>
                <w:szCs w:val="24"/>
              </w:rPr>
              <w:t>’</w:t>
            </w:r>
            <w:r w:rsidRPr="009C4788">
              <w:rPr>
                <w:rFonts w:ascii="Times New Roman" w:hAnsi="Times New Roman" w:cs="Times New Roman"/>
                <w:sz w:val="24"/>
                <w:szCs w:val="24"/>
              </w:rPr>
              <w:t xml:space="preserve">s rejection of the communist initiative, the group urges voters to cast a </w:t>
            </w:r>
            <w:r w:rsidRPr="009C4788">
              <w:rPr>
                <w:rFonts w:ascii="Times New Roman" w:hAnsi="Times New Roman" w:cs="Times New Roman"/>
                <w:i/>
                <w:iCs/>
                <w:sz w:val="24"/>
                <w:szCs w:val="24"/>
              </w:rPr>
              <w:t>yes</w:t>
            </w:r>
            <w:r w:rsidRPr="009C4788">
              <w:rPr>
                <w:rFonts w:ascii="Times New Roman" w:hAnsi="Times New Roman" w:cs="Times New Roman"/>
                <w:sz w:val="24"/>
                <w:szCs w:val="24"/>
              </w:rPr>
              <w:t xml:space="preserve"> vote in the referendum of 27–28 June. It outlines five major concerns</w:t>
            </w:r>
            <w:r>
              <w:rPr>
                <w:rFonts w:ascii="Times New Roman" w:hAnsi="Times New Roman" w:cs="Times New Roman"/>
                <w:sz w:val="24"/>
                <w:szCs w:val="24"/>
              </w:rPr>
              <w:t> :</w:t>
            </w:r>
            <w:r w:rsidRPr="009C4788">
              <w:rPr>
                <w:rFonts w:ascii="Times New Roman" w:hAnsi="Times New Roman" w:cs="Times New Roman"/>
                <w:sz w:val="24"/>
                <w:szCs w:val="24"/>
              </w:rPr>
              <w:t xml:space="preserve"> the risk of military applications, the impracticality of full research transparency, the threat to Swiss neutrality, the lack of a definitive federal </w:t>
            </w:r>
            <w:r w:rsidRPr="009C4788">
              <w:rPr>
                <w:rFonts w:ascii="Times New Roman" w:hAnsi="Times New Roman" w:cs="Times New Roman"/>
                <w:sz w:val="24"/>
                <w:szCs w:val="24"/>
              </w:rPr>
              <w:lastRenderedPageBreak/>
              <w:t>stance, and the dangers of espionage or bombing in wartime. The appeal stresses civic duty and the need to safeguard national security.</w:t>
            </w:r>
          </w:p>
        </w:tc>
      </w:tr>
    </w:tbl>
    <w:p w14:paraId="40468E0C" w14:textId="77777777" w:rsidR="00051C6D" w:rsidRPr="009C4788" w:rsidRDefault="00051C6D" w:rsidP="00051C6D">
      <w:pPr>
        <w:rPr>
          <w:rFonts w:ascii="Times New Roman" w:hAnsi="Times New Roman" w:cs="Times New Roman"/>
          <w:sz w:val="24"/>
          <w:szCs w:val="24"/>
        </w:rPr>
      </w:pPr>
    </w:p>
    <w:p w14:paraId="6DC42844" w14:textId="77777777" w:rsidR="00051C6D" w:rsidRPr="009C4788" w:rsidRDefault="00051C6D" w:rsidP="00051C6D">
      <w:pPr>
        <w:rPr>
          <w:rFonts w:ascii="Times New Roman" w:hAnsi="Times New Roman" w:cs="Times New Roman"/>
          <w:sz w:val="24"/>
          <w:szCs w:val="24"/>
        </w:rPr>
      </w:pPr>
      <w:r w:rsidRPr="009C4788">
        <w:rPr>
          <w:rFonts w:ascii="Times New Roman" w:hAnsi="Times New Roman" w:cs="Times New Roman"/>
          <w:sz w:val="24"/>
          <w:szCs w:val="24"/>
        </w:rPr>
        <w:t>À l</w:t>
      </w:r>
      <w:r>
        <w:rPr>
          <w:rFonts w:ascii="Times New Roman" w:hAnsi="Times New Roman" w:cs="Times New Roman"/>
          <w:sz w:val="24"/>
          <w:szCs w:val="24"/>
        </w:rPr>
        <w:t>’</w:t>
      </w:r>
      <w:r w:rsidRPr="009C4788">
        <w:rPr>
          <w:rFonts w:ascii="Times New Roman" w:hAnsi="Times New Roman" w:cs="Times New Roman"/>
          <w:sz w:val="24"/>
          <w:szCs w:val="24"/>
        </w:rPr>
        <w:t>unanimité moins les voix communistes, le Grand Conseil a repoussé l</w:t>
      </w:r>
      <w:r>
        <w:rPr>
          <w:rFonts w:ascii="Times New Roman" w:hAnsi="Times New Roman" w:cs="Times New Roman"/>
          <w:sz w:val="24"/>
          <w:szCs w:val="24"/>
        </w:rPr>
        <w:t>’</w:t>
      </w:r>
      <w:r w:rsidRPr="009C4788">
        <w:rPr>
          <w:rFonts w:ascii="Times New Roman" w:hAnsi="Times New Roman" w:cs="Times New Roman"/>
          <w:sz w:val="24"/>
          <w:szCs w:val="24"/>
        </w:rPr>
        <w:t>initiative du Parti du Travail visant à interdire l</w:t>
      </w:r>
      <w:r>
        <w:rPr>
          <w:rFonts w:ascii="Times New Roman" w:hAnsi="Times New Roman" w:cs="Times New Roman"/>
          <w:sz w:val="24"/>
          <w:szCs w:val="24"/>
        </w:rPr>
        <w:t>’</w:t>
      </w:r>
      <w:r w:rsidRPr="009C4788">
        <w:rPr>
          <w:rFonts w:ascii="Times New Roman" w:hAnsi="Times New Roman" w:cs="Times New Roman"/>
          <w:sz w:val="24"/>
          <w:szCs w:val="24"/>
        </w:rPr>
        <w:t>établissement d</w:t>
      </w:r>
      <w:r>
        <w:rPr>
          <w:rFonts w:ascii="Times New Roman" w:hAnsi="Times New Roman" w:cs="Times New Roman"/>
          <w:sz w:val="24"/>
          <w:szCs w:val="24"/>
        </w:rPr>
        <w:t>’</w:t>
      </w:r>
      <w:r w:rsidRPr="009C4788">
        <w:rPr>
          <w:rFonts w:ascii="Times New Roman" w:hAnsi="Times New Roman" w:cs="Times New Roman"/>
          <w:sz w:val="24"/>
          <w:szCs w:val="24"/>
        </w:rPr>
        <w:t>un Institut nucléaire international sur le territoire du canton.</w:t>
      </w:r>
    </w:p>
    <w:p w14:paraId="1949A49A" w14:textId="77777777" w:rsidR="00051C6D" w:rsidRPr="009C4788" w:rsidRDefault="00051C6D" w:rsidP="00051C6D">
      <w:pPr>
        <w:rPr>
          <w:rFonts w:ascii="Times New Roman" w:hAnsi="Times New Roman" w:cs="Times New Roman"/>
          <w:sz w:val="24"/>
          <w:szCs w:val="24"/>
        </w:rPr>
      </w:pPr>
      <w:r w:rsidRPr="009C4788">
        <w:rPr>
          <w:rFonts w:ascii="Times New Roman" w:hAnsi="Times New Roman" w:cs="Times New Roman"/>
          <w:sz w:val="24"/>
          <w:szCs w:val="24"/>
        </w:rPr>
        <w:t>Un examen impartial et totalement indépendant à l</w:t>
      </w:r>
      <w:r>
        <w:rPr>
          <w:rFonts w:ascii="Times New Roman" w:hAnsi="Times New Roman" w:cs="Times New Roman"/>
          <w:sz w:val="24"/>
          <w:szCs w:val="24"/>
        </w:rPr>
        <w:t>’</w:t>
      </w:r>
      <w:r w:rsidRPr="009C4788">
        <w:rPr>
          <w:rFonts w:ascii="Times New Roman" w:hAnsi="Times New Roman" w:cs="Times New Roman"/>
          <w:sz w:val="24"/>
          <w:szCs w:val="24"/>
        </w:rPr>
        <w:t>égard de l</w:t>
      </w:r>
      <w:r>
        <w:rPr>
          <w:rFonts w:ascii="Times New Roman" w:hAnsi="Times New Roman" w:cs="Times New Roman"/>
          <w:sz w:val="24"/>
          <w:szCs w:val="24"/>
        </w:rPr>
        <w:t>’</w:t>
      </w:r>
      <w:r w:rsidRPr="009C4788">
        <w:rPr>
          <w:rFonts w:ascii="Times New Roman" w:hAnsi="Times New Roman" w:cs="Times New Roman"/>
          <w:sz w:val="24"/>
          <w:szCs w:val="24"/>
        </w:rPr>
        <w:t>attitude adoptée par les partis politiques nous a obligés à prendre la position suivante</w:t>
      </w:r>
      <w:r>
        <w:rPr>
          <w:rFonts w:ascii="Times New Roman" w:hAnsi="Times New Roman" w:cs="Times New Roman"/>
          <w:sz w:val="24"/>
          <w:szCs w:val="24"/>
        </w:rPr>
        <w:t> :</w:t>
      </w:r>
    </w:p>
    <w:p w14:paraId="393C7100" w14:textId="77777777" w:rsidR="00051C6D" w:rsidRPr="009C4788" w:rsidRDefault="00051C6D" w:rsidP="00051C6D">
      <w:pPr>
        <w:numPr>
          <w:ilvl w:val="0"/>
          <w:numId w:val="1"/>
        </w:numPr>
        <w:rPr>
          <w:rFonts w:ascii="Times New Roman" w:hAnsi="Times New Roman" w:cs="Times New Roman"/>
          <w:sz w:val="24"/>
          <w:szCs w:val="24"/>
        </w:rPr>
      </w:pPr>
      <w:r w:rsidRPr="009C4788">
        <w:rPr>
          <w:rFonts w:ascii="Times New Roman" w:hAnsi="Times New Roman" w:cs="Times New Roman"/>
          <w:sz w:val="24"/>
          <w:szCs w:val="24"/>
        </w:rPr>
        <w:t>Personne au monde ne peut être certain que les recherches du laboratoire ne conduiront pas un jour à des applications guerrières extraordinairement destructrices.</w:t>
      </w:r>
    </w:p>
    <w:p w14:paraId="5EC7EAA9" w14:textId="77777777" w:rsidR="00051C6D" w:rsidRPr="009C4788" w:rsidRDefault="00051C6D" w:rsidP="00051C6D">
      <w:pPr>
        <w:numPr>
          <w:ilvl w:val="0"/>
          <w:numId w:val="1"/>
        </w:numPr>
        <w:rPr>
          <w:rFonts w:ascii="Times New Roman" w:hAnsi="Times New Roman" w:cs="Times New Roman"/>
          <w:sz w:val="24"/>
          <w:szCs w:val="24"/>
        </w:rPr>
      </w:pPr>
      <w:r w:rsidRPr="009C4788">
        <w:rPr>
          <w:rFonts w:ascii="Times New Roman" w:hAnsi="Times New Roman" w:cs="Times New Roman"/>
          <w:sz w:val="24"/>
          <w:szCs w:val="24"/>
        </w:rPr>
        <w:t>La publication de toutes les recherches, telle qu</w:t>
      </w:r>
      <w:r>
        <w:rPr>
          <w:rFonts w:ascii="Times New Roman" w:hAnsi="Times New Roman" w:cs="Times New Roman"/>
          <w:sz w:val="24"/>
          <w:szCs w:val="24"/>
        </w:rPr>
        <w:t>’</w:t>
      </w:r>
      <w:r w:rsidRPr="009C4788">
        <w:rPr>
          <w:rFonts w:ascii="Times New Roman" w:hAnsi="Times New Roman" w:cs="Times New Roman"/>
          <w:sz w:val="24"/>
          <w:szCs w:val="24"/>
        </w:rPr>
        <w:t>on la promet, n</w:t>
      </w:r>
      <w:r>
        <w:rPr>
          <w:rFonts w:ascii="Times New Roman" w:hAnsi="Times New Roman" w:cs="Times New Roman"/>
          <w:sz w:val="24"/>
          <w:szCs w:val="24"/>
        </w:rPr>
        <w:t>’</w:t>
      </w:r>
      <w:r w:rsidRPr="009C4788">
        <w:rPr>
          <w:rFonts w:ascii="Times New Roman" w:hAnsi="Times New Roman" w:cs="Times New Roman"/>
          <w:sz w:val="24"/>
          <w:szCs w:val="24"/>
        </w:rPr>
        <w:t>est pas une garantie effective car elle est irréalisable en fait et ne supprime pas la possibilité que des secrets importants soient retenus ou utilisés abusivement.</w:t>
      </w:r>
    </w:p>
    <w:p w14:paraId="3682312F" w14:textId="77777777" w:rsidR="00051C6D" w:rsidRPr="009C4788" w:rsidRDefault="00051C6D" w:rsidP="00051C6D">
      <w:pPr>
        <w:numPr>
          <w:ilvl w:val="0"/>
          <w:numId w:val="1"/>
        </w:numPr>
        <w:rPr>
          <w:rFonts w:ascii="Times New Roman" w:hAnsi="Times New Roman" w:cs="Times New Roman"/>
          <w:sz w:val="24"/>
          <w:szCs w:val="24"/>
        </w:rPr>
      </w:pPr>
      <w:r w:rsidRPr="009C4788">
        <w:rPr>
          <w:rFonts w:ascii="Times New Roman" w:hAnsi="Times New Roman" w:cs="Times New Roman"/>
          <w:sz w:val="24"/>
          <w:szCs w:val="24"/>
        </w:rPr>
        <w:t>Les États signataires autres que la Suisse appartiennent tous à un seul des deux blocs européens. En accueillant l</w:t>
      </w:r>
      <w:r>
        <w:rPr>
          <w:rFonts w:ascii="Times New Roman" w:hAnsi="Times New Roman" w:cs="Times New Roman"/>
          <w:sz w:val="24"/>
          <w:szCs w:val="24"/>
        </w:rPr>
        <w:t>’</w:t>
      </w:r>
      <w:r w:rsidRPr="009C4788">
        <w:rPr>
          <w:rFonts w:ascii="Times New Roman" w:hAnsi="Times New Roman" w:cs="Times New Roman"/>
          <w:sz w:val="24"/>
          <w:szCs w:val="24"/>
        </w:rPr>
        <w:t>Institut sur son territoire, la Suisse compromet sa neutralité.</w:t>
      </w:r>
    </w:p>
    <w:p w14:paraId="3BA59F1B" w14:textId="77777777" w:rsidR="00051C6D" w:rsidRPr="009C4788" w:rsidRDefault="00051C6D" w:rsidP="00051C6D">
      <w:pPr>
        <w:numPr>
          <w:ilvl w:val="0"/>
          <w:numId w:val="1"/>
        </w:numPr>
        <w:rPr>
          <w:rFonts w:ascii="Times New Roman" w:hAnsi="Times New Roman" w:cs="Times New Roman"/>
          <w:sz w:val="24"/>
          <w:szCs w:val="24"/>
        </w:rPr>
      </w:pPr>
      <w:r w:rsidRPr="009C4788">
        <w:rPr>
          <w:rFonts w:ascii="Times New Roman" w:hAnsi="Times New Roman" w:cs="Times New Roman"/>
          <w:sz w:val="24"/>
          <w:szCs w:val="24"/>
        </w:rPr>
        <w:t>Contrairement à ce qui a été publiquement affirmé d</w:t>
      </w:r>
      <w:r>
        <w:rPr>
          <w:rFonts w:ascii="Times New Roman" w:hAnsi="Times New Roman" w:cs="Times New Roman"/>
          <w:sz w:val="24"/>
          <w:szCs w:val="24"/>
        </w:rPr>
        <w:t>’</w:t>
      </w:r>
      <w:r w:rsidRPr="009C4788">
        <w:rPr>
          <w:rFonts w:ascii="Times New Roman" w:hAnsi="Times New Roman" w:cs="Times New Roman"/>
          <w:sz w:val="24"/>
          <w:szCs w:val="24"/>
        </w:rPr>
        <w:t xml:space="preserve">une manière inexacte, la question </w:t>
      </w:r>
      <w:r>
        <w:rPr>
          <w:rFonts w:ascii="Times New Roman" w:hAnsi="Times New Roman" w:cs="Times New Roman"/>
          <w:sz w:val="24"/>
          <w:szCs w:val="24"/>
        </w:rPr>
        <w:t>« </w:t>
      </w:r>
      <w:r w:rsidRPr="009C4788">
        <w:rPr>
          <w:rFonts w:ascii="Times New Roman" w:hAnsi="Times New Roman" w:cs="Times New Roman"/>
          <w:sz w:val="24"/>
          <w:szCs w:val="24"/>
        </w:rPr>
        <w:t>neutralité</w:t>
      </w:r>
      <w:r>
        <w:rPr>
          <w:rFonts w:ascii="Times New Roman" w:hAnsi="Times New Roman" w:cs="Times New Roman"/>
          <w:sz w:val="24"/>
          <w:szCs w:val="24"/>
        </w:rPr>
        <w:t> »</w:t>
      </w:r>
      <w:r w:rsidRPr="009C4788">
        <w:rPr>
          <w:rFonts w:ascii="Times New Roman" w:hAnsi="Times New Roman" w:cs="Times New Roman"/>
          <w:sz w:val="24"/>
          <w:szCs w:val="24"/>
        </w:rPr>
        <w:t xml:space="preserve"> n</w:t>
      </w:r>
      <w:r>
        <w:rPr>
          <w:rFonts w:ascii="Times New Roman" w:hAnsi="Times New Roman" w:cs="Times New Roman"/>
          <w:sz w:val="24"/>
          <w:szCs w:val="24"/>
        </w:rPr>
        <w:t>’</w:t>
      </w:r>
      <w:r w:rsidRPr="009C4788">
        <w:rPr>
          <w:rFonts w:ascii="Times New Roman" w:hAnsi="Times New Roman" w:cs="Times New Roman"/>
          <w:sz w:val="24"/>
          <w:szCs w:val="24"/>
        </w:rPr>
        <w:t>a pas été définitivement tranchée par les autorités fédérales.</w:t>
      </w:r>
    </w:p>
    <w:p w14:paraId="5BD5B024" w14:textId="77777777" w:rsidR="00051C6D" w:rsidRPr="009C4788" w:rsidRDefault="00051C6D" w:rsidP="00051C6D">
      <w:pPr>
        <w:numPr>
          <w:ilvl w:val="0"/>
          <w:numId w:val="1"/>
        </w:numPr>
        <w:rPr>
          <w:rFonts w:ascii="Times New Roman" w:hAnsi="Times New Roman" w:cs="Times New Roman"/>
          <w:sz w:val="24"/>
          <w:szCs w:val="24"/>
        </w:rPr>
      </w:pPr>
      <w:r w:rsidRPr="009C4788">
        <w:rPr>
          <w:rFonts w:ascii="Times New Roman" w:hAnsi="Times New Roman" w:cs="Times New Roman"/>
          <w:sz w:val="24"/>
          <w:szCs w:val="24"/>
        </w:rPr>
        <w:t>Quant à Genève, elle court au</w:t>
      </w:r>
      <w:r>
        <w:rPr>
          <w:rFonts w:ascii="Times New Roman" w:hAnsi="Times New Roman" w:cs="Times New Roman"/>
          <w:sz w:val="24"/>
          <w:szCs w:val="24"/>
        </w:rPr>
        <w:t>-</w:t>
      </w:r>
      <w:r w:rsidRPr="009C4788">
        <w:rPr>
          <w:rFonts w:ascii="Times New Roman" w:hAnsi="Times New Roman" w:cs="Times New Roman"/>
          <w:sz w:val="24"/>
          <w:szCs w:val="24"/>
        </w:rPr>
        <w:t>devant de deux graves dangers</w:t>
      </w:r>
      <w:r>
        <w:rPr>
          <w:rFonts w:ascii="Times New Roman" w:hAnsi="Times New Roman" w:cs="Times New Roman"/>
          <w:sz w:val="24"/>
          <w:szCs w:val="24"/>
        </w:rPr>
        <w:t> :</w:t>
      </w:r>
      <w:r w:rsidRPr="009C4788">
        <w:rPr>
          <w:rFonts w:ascii="Times New Roman" w:hAnsi="Times New Roman" w:cs="Times New Roman"/>
          <w:sz w:val="24"/>
          <w:szCs w:val="24"/>
        </w:rPr>
        <w:t xml:space="preserve"> intrigues et espionnage en temps de paix, bombardement en temps de guerre.</w:t>
      </w:r>
    </w:p>
    <w:p w14:paraId="2FD32D0C" w14:textId="77777777" w:rsidR="00051C6D" w:rsidRPr="009C4788" w:rsidRDefault="00051C6D" w:rsidP="00051C6D">
      <w:pPr>
        <w:rPr>
          <w:rFonts w:ascii="Times New Roman" w:hAnsi="Times New Roman" w:cs="Times New Roman"/>
          <w:sz w:val="24"/>
          <w:szCs w:val="24"/>
        </w:rPr>
      </w:pPr>
      <w:r w:rsidRPr="009C4788">
        <w:rPr>
          <w:rFonts w:ascii="Times New Roman" w:hAnsi="Times New Roman" w:cs="Times New Roman"/>
          <w:sz w:val="24"/>
          <w:szCs w:val="24"/>
        </w:rPr>
        <w:t>C</w:t>
      </w:r>
      <w:r>
        <w:rPr>
          <w:rFonts w:ascii="Times New Roman" w:hAnsi="Times New Roman" w:cs="Times New Roman"/>
          <w:sz w:val="24"/>
          <w:szCs w:val="24"/>
        </w:rPr>
        <w:t>’</w:t>
      </w:r>
      <w:r w:rsidRPr="009C4788">
        <w:rPr>
          <w:rFonts w:ascii="Times New Roman" w:hAnsi="Times New Roman" w:cs="Times New Roman"/>
          <w:sz w:val="24"/>
          <w:szCs w:val="24"/>
        </w:rPr>
        <w:t>est pourquoi nous considérons comme notre devoir d</w:t>
      </w:r>
      <w:r>
        <w:rPr>
          <w:rFonts w:ascii="Times New Roman" w:hAnsi="Times New Roman" w:cs="Times New Roman"/>
          <w:sz w:val="24"/>
          <w:szCs w:val="24"/>
        </w:rPr>
        <w:t>’</w:t>
      </w:r>
      <w:r w:rsidRPr="009C4788">
        <w:rPr>
          <w:rFonts w:ascii="Times New Roman" w:hAnsi="Times New Roman" w:cs="Times New Roman"/>
          <w:sz w:val="24"/>
          <w:szCs w:val="24"/>
        </w:rPr>
        <w:t>adjurer les citoyens soucieux de la sécurité du pays de s</w:t>
      </w:r>
      <w:r>
        <w:rPr>
          <w:rFonts w:ascii="Times New Roman" w:hAnsi="Times New Roman" w:cs="Times New Roman"/>
          <w:sz w:val="24"/>
          <w:szCs w:val="24"/>
        </w:rPr>
        <w:t>’</w:t>
      </w:r>
      <w:r w:rsidRPr="009C4788">
        <w:rPr>
          <w:rFonts w:ascii="Times New Roman" w:hAnsi="Times New Roman" w:cs="Times New Roman"/>
          <w:sz w:val="24"/>
          <w:szCs w:val="24"/>
        </w:rPr>
        <w:t>opposer à l</w:t>
      </w:r>
      <w:r>
        <w:rPr>
          <w:rFonts w:ascii="Times New Roman" w:hAnsi="Times New Roman" w:cs="Times New Roman"/>
          <w:sz w:val="24"/>
          <w:szCs w:val="24"/>
        </w:rPr>
        <w:t>’</w:t>
      </w:r>
      <w:r w:rsidRPr="009C4788">
        <w:rPr>
          <w:rFonts w:ascii="Times New Roman" w:hAnsi="Times New Roman" w:cs="Times New Roman"/>
          <w:sz w:val="24"/>
          <w:szCs w:val="24"/>
        </w:rPr>
        <w:t xml:space="preserve">établissement sur le territoire du canton du </w:t>
      </w:r>
      <w:r>
        <w:rPr>
          <w:rFonts w:ascii="Times New Roman" w:hAnsi="Times New Roman" w:cs="Times New Roman"/>
          <w:sz w:val="24"/>
          <w:szCs w:val="24"/>
        </w:rPr>
        <w:t>« </w:t>
      </w:r>
      <w:r w:rsidRPr="009C4788">
        <w:rPr>
          <w:rFonts w:ascii="Times New Roman" w:hAnsi="Times New Roman" w:cs="Times New Roman"/>
          <w:sz w:val="24"/>
          <w:szCs w:val="24"/>
        </w:rPr>
        <w:t>Centre européen de recherches nucléaires</w:t>
      </w:r>
      <w:r>
        <w:rPr>
          <w:rFonts w:ascii="Times New Roman" w:hAnsi="Times New Roman" w:cs="Times New Roman"/>
          <w:sz w:val="24"/>
          <w:szCs w:val="24"/>
        </w:rPr>
        <w:t> »</w:t>
      </w:r>
      <w:r w:rsidRPr="009C4788">
        <w:rPr>
          <w:rFonts w:ascii="Times New Roman" w:hAnsi="Times New Roman" w:cs="Times New Roman"/>
          <w:sz w:val="24"/>
          <w:szCs w:val="24"/>
        </w:rPr>
        <w:t xml:space="preserve"> et de voter </w:t>
      </w:r>
      <w:r w:rsidRPr="0066324E">
        <w:rPr>
          <w:rFonts w:ascii="Times New Roman" w:hAnsi="Times New Roman" w:cs="Times New Roman"/>
          <w:bCs/>
          <w:sz w:val="24"/>
          <w:szCs w:val="24"/>
        </w:rPr>
        <w:t>OUI</w:t>
      </w:r>
      <w:r w:rsidRPr="009C4788">
        <w:rPr>
          <w:rFonts w:ascii="Times New Roman" w:hAnsi="Times New Roman" w:cs="Times New Roman"/>
          <w:sz w:val="24"/>
          <w:szCs w:val="24"/>
        </w:rPr>
        <w:t xml:space="preserve"> les 27 et 28 juin en utilisant le bulletin de notre Groupement.</w:t>
      </w:r>
    </w:p>
    <w:p w14:paraId="5373E246" w14:textId="77777777" w:rsidR="00051C6D" w:rsidRDefault="00051C6D" w:rsidP="00051C6D">
      <w:pPr>
        <w:rPr>
          <w:rFonts w:ascii="Times New Roman" w:hAnsi="Times New Roman" w:cs="Times New Roman"/>
          <w:sz w:val="24"/>
          <w:szCs w:val="24"/>
          <w:lang w:val="fr-FR"/>
        </w:rPr>
      </w:pPr>
      <w:r w:rsidRPr="009C4788">
        <w:rPr>
          <w:rFonts w:ascii="Times New Roman" w:hAnsi="Times New Roman" w:cs="Times New Roman"/>
          <w:i/>
          <w:iCs/>
          <w:sz w:val="24"/>
          <w:szCs w:val="24"/>
        </w:rPr>
        <w:t>(Signé)</w:t>
      </w:r>
      <w:r>
        <w:rPr>
          <w:rFonts w:ascii="Times New Roman" w:hAnsi="Times New Roman" w:cs="Times New Roman"/>
          <w:sz w:val="24"/>
          <w:szCs w:val="24"/>
        </w:rPr>
        <w:t> :</w:t>
      </w:r>
    </w:p>
    <w:p w14:paraId="1FBC8B1F" w14:textId="77777777" w:rsidR="00051C6D" w:rsidRPr="00E846F8" w:rsidRDefault="00051C6D" w:rsidP="00051C6D">
      <w:pPr>
        <w:rPr>
          <w:rFonts w:ascii="Times New Roman" w:hAnsi="Times New Roman" w:cs="Times New Roman"/>
          <w:sz w:val="24"/>
          <w:szCs w:val="24"/>
          <w:lang w:val="fr-FR"/>
        </w:rPr>
      </w:pPr>
      <w:r w:rsidRPr="009C4788">
        <w:rPr>
          <w:rFonts w:ascii="Times New Roman" w:hAnsi="Times New Roman" w:cs="Times New Roman"/>
          <w:sz w:val="24"/>
          <w:szCs w:val="24"/>
        </w:rPr>
        <w:t>MM. Marcel Raymond, Édouard Frommel, Henri d</w:t>
      </w:r>
      <w:r>
        <w:rPr>
          <w:rFonts w:ascii="Times New Roman" w:hAnsi="Times New Roman" w:cs="Times New Roman"/>
          <w:sz w:val="24"/>
          <w:szCs w:val="24"/>
        </w:rPr>
        <w:t>’</w:t>
      </w:r>
      <w:r w:rsidRPr="009C4788">
        <w:rPr>
          <w:rFonts w:ascii="Times New Roman" w:hAnsi="Times New Roman" w:cs="Times New Roman"/>
          <w:sz w:val="24"/>
          <w:szCs w:val="24"/>
        </w:rPr>
        <w:t>Espine, William Rappard, Henri Morier, professeurs à l</w:t>
      </w:r>
      <w:r>
        <w:rPr>
          <w:rFonts w:ascii="Times New Roman" w:hAnsi="Times New Roman" w:cs="Times New Roman"/>
          <w:sz w:val="24"/>
          <w:szCs w:val="24"/>
        </w:rPr>
        <w:t>’</w:t>
      </w:r>
      <w:r w:rsidRPr="009C4788">
        <w:rPr>
          <w:rFonts w:ascii="Times New Roman" w:hAnsi="Times New Roman" w:cs="Times New Roman"/>
          <w:sz w:val="24"/>
          <w:szCs w:val="24"/>
        </w:rPr>
        <w:t>Université</w:t>
      </w:r>
      <w:r>
        <w:rPr>
          <w:rFonts w:ascii="Times New Roman" w:hAnsi="Times New Roman" w:cs="Times New Roman"/>
          <w:sz w:val="24"/>
          <w:szCs w:val="24"/>
        </w:rPr>
        <w:t> ;</w:t>
      </w:r>
      <w:r w:rsidRPr="009C4788">
        <w:rPr>
          <w:rFonts w:ascii="Times New Roman" w:hAnsi="Times New Roman" w:cs="Times New Roman"/>
          <w:sz w:val="24"/>
          <w:szCs w:val="24"/>
        </w:rPr>
        <w:t xml:space="preserve"> Paul Guerchet, ancien président du Grand Conseil</w:t>
      </w:r>
      <w:r>
        <w:rPr>
          <w:rFonts w:ascii="Times New Roman" w:hAnsi="Times New Roman" w:cs="Times New Roman"/>
          <w:sz w:val="24"/>
          <w:szCs w:val="24"/>
        </w:rPr>
        <w:t> ;</w:t>
      </w:r>
      <w:r w:rsidRPr="009C4788">
        <w:rPr>
          <w:rFonts w:ascii="Times New Roman" w:hAnsi="Times New Roman" w:cs="Times New Roman"/>
          <w:sz w:val="24"/>
          <w:szCs w:val="24"/>
        </w:rPr>
        <w:t xml:space="preserve"> Eugène Gaulis, Daniel Anet, anciens députés</w:t>
      </w:r>
      <w:r>
        <w:rPr>
          <w:rFonts w:ascii="Times New Roman" w:hAnsi="Times New Roman" w:cs="Times New Roman"/>
          <w:sz w:val="24"/>
          <w:szCs w:val="24"/>
        </w:rPr>
        <w:t> ;</w:t>
      </w:r>
      <w:r w:rsidRPr="009C4788">
        <w:rPr>
          <w:rFonts w:ascii="Times New Roman" w:hAnsi="Times New Roman" w:cs="Times New Roman"/>
          <w:sz w:val="24"/>
          <w:szCs w:val="24"/>
        </w:rPr>
        <w:t xml:space="preserve"> Henri Duchosal, ancien président de l</w:t>
      </w:r>
      <w:r>
        <w:rPr>
          <w:rFonts w:ascii="Times New Roman" w:hAnsi="Times New Roman" w:cs="Times New Roman"/>
          <w:sz w:val="24"/>
          <w:szCs w:val="24"/>
        </w:rPr>
        <w:t>’</w:t>
      </w:r>
      <w:r w:rsidRPr="009C4788">
        <w:rPr>
          <w:rFonts w:ascii="Times New Roman" w:hAnsi="Times New Roman" w:cs="Times New Roman"/>
          <w:sz w:val="24"/>
          <w:szCs w:val="24"/>
        </w:rPr>
        <w:t xml:space="preserve">Association genevoise pour la </w:t>
      </w:r>
      <w:r>
        <w:rPr>
          <w:rFonts w:ascii="Times New Roman" w:hAnsi="Times New Roman" w:cs="Times New Roman"/>
          <w:sz w:val="24"/>
          <w:szCs w:val="24"/>
        </w:rPr>
        <w:t>SDN ;</w:t>
      </w:r>
      <w:r w:rsidRPr="009C4788">
        <w:rPr>
          <w:rFonts w:ascii="Times New Roman" w:hAnsi="Times New Roman" w:cs="Times New Roman"/>
          <w:sz w:val="24"/>
          <w:szCs w:val="24"/>
        </w:rPr>
        <w:t xml:space="preserve"> René Bovey, journaliste</w:t>
      </w:r>
      <w:r>
        <w:rPr>
          <w:rFonts w:ascii="Times New Roman" w:hAnsi="Times New Roman" w:cs="Times New Roman"/>
          <w:sz w:val="24"/>
          <w:szCs w:val="24"/>
        </w:rPr>
        <w:t> ;</w:t>
      </w:r>
      <w:r w:rsidRPr="009C4788">
        <w:rPr>
          <w:rFonts w:ascii="Times New Roman" w:hAnsi="Times New Roman" w:cs="Times New Roman"/>
          <w:sz w:val="24"/>
          <w:szCs w:val="24"/>
        </w:rPr>
        <w:t xml:space="preserve"> Horace van Berchem, collaborateur scientifique</w:t>
      </w:r>
      <w:r>
        <w:rPr>
          <w:rFonts w:ascii="Times New Roman" w:hAnsi="Times New Roman" w:cs="Times New Roman"/>
          <w:sz w:val="24"/>
          <w:szCs w:val="24"/>
        </w:rPr>
        <w:t> ;</w:t>
      </w:r>
      <w:r w:rsidRPr="009C4788">
        <w:rPr>
          <w:rFonts w:ascii="Times New Roman" w:hAnsi="Times New Roman" w:cs="Times New Roman"/>
          <w:sz w:val="24"/>
          <w:szCs w:val="24"/>
        </w:rPr>
        <w:t xml:space="preserve"> Marc Cramer, Laurent Rehfous, docteurs ès sciences</w:t>
      </w:r>
      <w:r>
        <w:rPr>
          <w:rFonts w:ascii="Times New Roman" w:hAnsi="Times New Roman" w:cs="Times New Roman"/>
          <w:sz w:val="24"/>
          <w:szCs w:val="24"/>
        </w:rPr>
        <w:t> ;</w:t>
      </w:r>
      <w:r w:rsidRPr="009C4788">
        <w:rPr>
          <w:rFonts w:ascii="Times New Roman" w:hAnsi="Times New Roman" w:cs="Times New Roman"/>
          <w:sz w:val="24"/>
          <w:szCs w:val="24"/>
        </w:rPr>
        <w:t xml:space="preserve"> Paul Maunoir, Raymond Perrot, avocats</w:t>
      </w:r>
      <w:r>
        <w:rPr>
          <w:rFonts w:ascii="Times New Roman" w:hAnsi="Times New Roman" w:cs="Times New Roman"/>
          <w:sz w:val="24"/>
          <w:szCs w:val="24"/>
        </w:rPr>
        <w:t> ;</w:t>
      </w:r>
      <w:r w:rsidRPr="009C4788">
        <w:rPr>
          <w:rFonts w:ascii="Times New Roman" w:hAnsi="Times New Roman" w:cs="Times New Roman"/>
          <w:sz w:val="24"/>
          <w:szCs w:val="24"/>
        </w:rPr>
        <w:t xml:space="preserve"> Paul Naville, notaire</w:t>
      </w:r>
      <w:r>
        <w:rPr>
          <w:rFonts w:ascii="Times New Roman" w:hAnsi="Times New Roman" w:cs="Times New Roman"/>
          <w:sz w:val="24"/>
          <w:szCs w:val="24"/>
        </w:rPr>
        <w:t> ;</w:t>
      </w:r>
      <w:r w:rsidRPr="009C4788">
        <w:rPr>
          <w:rFonts w:ascii="Times New Roman" w:hAnsi="Times New Roman" w:cs="Times New Roman"/>
          <w:sz w:val="24"/>
          <w:szCs w:val="24"/>
        </w:rPr>
        <w:t xml:space="preserve"> Dr Bernard Rilliet, médecin</w:t>
      </w:r>
      <w:r>
        <w:rPr>
          <w:rFonts w:ascii="Times New Roman" w:hAnsi="Times New Roman" w:cs="Times New Roman"/>
          <w:sz w:val="24"/>
          <w:szCs w:val="24"/>
        </w:rPr>
        <w:t> ;</w:t>
      </w:r>
      <w:r w:rsidRPr="009C4788">
        <w:rPr>
          <w:rFonts w:ascii="Times New Roman" w:hAnsi="Times New Roman" w:cs="Times New Roman"/>
          <w:sz w:val="24"/>
          <w:szCs w:val="24"/>
        </w:rPr>
        <w:t xml:space="preserve"> Robert Junod, Edmond Beaujon, professeurs au Collège</w:t>
      </w:r>
      <w:r>
        <w:rPr>
          <w:rFonts w:ascii="Times New Roman" w:hAnsi="Times New Roman" w:cs="Times New Roman"/>
          <w:sz w:val="24"/>
          <w:szCs w:val="24"/>
        </w:rPr>
        <w:t> ;</w:t>
      </w:r>
      <w:r w:rsidRPr="009C4788">
        <w:rPr>
          <w:rFonts w:ascii="Times New Roman" w:hAnsi="Times New Roman" w:cs="Times New Roman"/>
          <w:sz w:val="24"/>
          <w:szCs w:val="24"/>
        </w:rPr>
        <w:t xml:space="preserve"> Edmond Guibentif, Georges Piguet, instituteurs</w:t>
      </w:r>
      <w:r>
        <w:rPr>
          <w:rFonts w:ascii="Times New Roman" w:hAnsi="Times New Roman" w:cs="Times New Roman"/>
          <w:sz w:val="24"/>
          <w:szCs w:val="24"/>
        </w:rPr>
        <w:t> ;</w:t>
      </w:r>
      <w:r w:rsidRPr="009C4788">
        <w:rPr>
          <w:rFonts w:ascii="Times New Roman" w:hAnsi="Times New Roman" w:cs="Times New Roman"/>
          <w:sz w:val="24"/>
          <w:szCs w:val="24"/>
        </w:rPr>
        <w:t xml:space="preserve"> René van Berchem, François Chauvet, banquiers</w:t>
      </w:r>
      <w:r>
        <w:rPr>
          <w:rFonts w:ascii="Times New Roman" w:hAnsi="Times New Roman" w:cs="Times New Roman"/>
          <w:sz w:val="24"/>
          <w:szCs w:val="24"/>
        </w:rPr>
        <w:t> ;</w:t>
      </w:r>
      <w:r w:rsidRPr="009C4788">
        <w:rPr>
          <w:rFonts w:ascii="Times New Roman" w:hAnsi="Times New Roman" w:cs="Times New Roman"/>
          <w:sz w:val="24"/>
          <w:szCs w:val="24"/>
        </w:rPr>
        <w:t xml:space="preserve"> Robert Vernet, Jacques Guilloux, régisseurs</w:t>
      </w:r>
      <w:r>
        <w:rPr>
          <w:rFonts w:ascii="Times New Roman" w:hAnsi="Times New Roman" w:cs="Times New Roman"/>
          <w:sz w:val="24"/>
          <w:szCs w:val="24"/>
        </w:rPr>
        <w:t> ;</w:t>
      </w:r>
      <w:r w:rsidRPr="009C4788">
        <w:rPr>
          <w:rFonts w:ascii="Times New Roman" w:hAnsi="Times New Roman" w:cs="Times New Roman"/>
          <w:sz w:val="24"/>
          <w:szCs w:val="24"/>
        </w:rPr>
        <w:t xml:space="preserve"> Georges Robert-Tissot, fonctionnaire PTT</w:t>
      </w:r>
      <w:r>
        <w:rPr>
          <w:rFonts w:ascii="Times New Roman" w:hAnsi="Times New Roman" w:cs="Times New Roman"/>
          <w:sz w:val="24"/>
          <w:szCs w:val="24"/>
        </w:rPr>
        <w:t> ;</w:t>
      </w:r>
      <w:r w:rsidRPr="009C4788">
        <w:rPr>
          <w:rFonts w:ascii="Times New Roman" w:hAnsi="Times New Roman" w:cs="Times New Roman"/>
          <w:sz w:val="24"/>
          <w:szCs w:val="24"/>
        </w:rPr>
        <w:t xml:space="preserve"> Edmond Fatio, architecte</w:t>
      </w:r>
      <w:r>
        <w:rPr>
          <w:rFonts w:ascii="Times New Roman" w:hAnsi="Times New Roman" w:cs="Times New Roman"/>
          <w:sz w:val="24"/>
          <w:szCs w:val="24"/>
        </w:rPr>
        <w:t> ;</w:t>
      </w:r>
      <w:r w:rsidRPr="009C4788">
        <w:rPr>
          <w:rFonts w:ascii="Times New Roman" w:hAnsi="Times New Roman" w:cs="Times New Roman"/>
          <w:sz w:val="24"/>
          <w:szCs w:val="24"/>
        </w:rPr>
        <w:t xml:space="preserve"> E. A. Bonnelance, technicien</w:t>
      </w:r>
      <w:r>
        <w:rPr>
          <w:rFonts w:ascii="Times New Roman" w:hAnsi="Times New Roman" w:cs="Times New Roman"/>
          <w:sz w:val="24"/>
          <w:szCs w:val="24"/>
        </w:rPr>
        <w:t> ;</w:t>
      </w:r>
      <w:r w:rsidRPr="009C4788">
        <w:rPr>
          <w:rFonts w:ascii="Times New Roman" w:hAnsi="Times New Roman" w:cs="Times New Roman"/>
          <w:sz w:val="24"/>
          <w:szCs w:val="24"/>
        </w:rPr>
        <w:t xml:space="preserve"> Jean Chauvet, industriel</w:t>
      </w:r>
      <w:r>
        <w:rPr>
          <w:rFonts w:ascii="Times New Roman" w:hAnsi="Times New Roman" w:cs="Times New Roman"/>
          <w:sz w:val="24"/>
          <w:szCs w:val="24"/>
        </w:rPr>
        <w:t> ;</w:t>
      </w:r>
      <w:r w:rsidRPr="009C4788">
        <w:rPr>
          <w:rFonts w:ascii="Times New Roman" w:hAnsi="Times New Roman" w:cs="Times New Roman"/>
          <w:sz w:val="24"/>
          <w:szCs w:val="24"/>
        </w:rPr>
        <w:t xml:space="preserve"> Paul Mathey, artiste-peintre.</w:t>
      </w:r>
    </w:p>
    <w:p w14:paraId="5800983F"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6C3C50"/>
    <w:multiLevelType w:val="multilevel"/>
    <w:tmpl w:val="1E52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26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6D"/>
    <w:rsid w:val="00051C6D"/>
    <w:rsid w:val="001F580B"/>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B339"/>
  <w15:chartTrackingRefBased/>
  <w15:docId w15:val="{C8A3EB9C-9120-F444-B767-3B2915CF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C6D"/>
    <w:pPr>
      <w:spacing w:after="160" w:line="259" w:lineRule="auto"/>
    </w:pPr>
    <w:rPr>
      <w:sz w:val="22"/>
      <w:szCs w:val="22"/>
      <w:lang/>
    </w:rPr>
  </w:style>
  <w:style w:type="paragraph" w:styleId="Titre1">
    <w:name w:val="heading 1"/>
    <w:basedOn w:val="Normal"/>
    <w:next w:val="Normal"/>
    <w:link w:val="Titre1Car"/>
    <w:uiPriority w:val="9"/>
    <w:qFormat/>
    <w:rsid w:val="00051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51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51C6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51C6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51C6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51C6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51C6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51C6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51C6D"/>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1C6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51C6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51C6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51C6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51C6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51C6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51C6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51C6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51C6D"/>
    <w:rPr>
      <w:rFonts w:eastAsiaTheme="majorEastAsia" w:cstheme="majorBidi"/>
      <w:color w:val="272727" w:themeColor="text1" w:themeTint="D8"/>
    </w:rPr>
  </w:style>
  <w:style w:type="paragraph" w:styleId="Titre">
    <w:name w:val="Title"/>
    <w:basedOn w:val="Normal"/>
    <w:next w:val="Normal"/>
    <w:link w:val="TitreCar"/>
    <w:uiPriority w:val="10"/>
    <w:qFormat/>
    <w:rsid w:val="00051C6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1C6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1C6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1C6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51C6D"/>
    <w:pPr>
      <w:spacing w:before="160"/>
      <w:jc w:val="center"/>
    </w:pPr>
    <w:rPr>
      <w:i/>
      <w:iCs/>
      <w:color w:val="404040" w:themeColor="text1" w:themeTint="BF"/>
    </w:rPr>
  </w:style>
  <w:style w:type="character" w:customStyle="1" w:styleId="CitationCar">
    <w:name w:val="Citation Car"/>
    <w:basedOn w:val="Policepardfaut"/>
    <w:link w:val="Citation"/>
    <w:uiPriority w:val="29"/>
    <w:rsid w:val="00051C6D"/>
    <w:rPr>
      <w:i/>
      <w:iCs/>
      <w:color w:val="404040" w:themeColor="text1" w:themeTint="BF"/>
    </w:rPr>
  </w:style>
  <w:style w:type="paragraph" w:styleId="Paragraphedeliste">
    <w:name w:val="List Paragraph"/>
    <w:basedOn w:val="Normal"/>
    <w:uiPriority w:val="34"/>
    <w:qFormat/>
    <w:rsid w:val="00051C6D"/>
    <w:pPr>
      <w:ind w:left="720"/>
      <w:contextualSpacing/>
    </w:pPr>
  </w:style>
  <w:style w:type="character" w:styleId="Accentuationintense">
    <w:name w:val="Intense Emphasis"/>
    <w:basedOn w:val="Policepardfaut"/>
    <w:uiPriority w:val="21"/>
    <w:qFormat/>
    <w:rsid w:val="00051C6D"/>
    <w:rPr>
      <w:i/>
      <w:iCs/>
      <w:color w:val="0F4761" w:themeColor="accent1" w:themeShade="BF"/>
    </w:rPr>
  </w:style>
  <w:style w:type="paragraph" w:styleId="Citationintense">
    <w:name w:val="Intense Quote"/>
    <w:basedOn w:val="Normal"/>
    <w:next w:val="Normal"/>
    <w:link w:val="CitationintenseCar"/>
    <w:uiPriority w:val="30"/>
    <w:qFormat/>
    <w:rsid w:val="00051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51C6D"/>
    <w:rPr>
      <w:i/>
      <w:iCs/>
      <w:color w:val="0F4761" w:themeColor="accent1" w:themeShade="BF"/>
    </w:rPr>
  </w:style>
  <w:style w:type="character" w:styleId="Rfrenceintense">
    <w:name w:val="Intense Reference"/>
    <w:basedOn w:val="Policepardfaut"/>
    <w:uiPriority w:val="32"/>
    <w:qFormat/>
    <w:rsid w:val="00051C6D"/>
    <w:rPr>
      <w:b/>
      <w:bCs/>
      <w:smallCaps/>
      <w:color w:val="0F4761" w:themeColor="accent1" w:themeShade="BF"/>
      <w:spacing w:val="5"/>
    </w:rPr>
  </w:style>
  <w:style w:type="table" w:styleId="Grilledutableau">
    <w:name w:val="Table Grid"/>
    <w:basedOn w:val="TableauNormal"/>
    <w:uiPriority w:val="39"/>
    <w:rsid w:val="00051C6D"/>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855</Words>
  <Characters>4704</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2025-05-19T11:08:00Z</dcterms:created>
  <dcterms:modified xsi:type="dcterms:W3CDTF">2025-05-19T11:09:00Z</dcterms:modified>
</cp:coreProperties>
</file>