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3553B" w14:textId="33EC5DCB" w:rsidR="00327D90" w:rsidRPr="003031B6" w:rsidRDefault="00327D90" w:rsidP="00327D90">
      <w:pPr>
        <w:pStyle w:val="Titre1"/>
      </w:pPr>
      <w:r>
        <w:t>« </w:t>
      </w:r>
      <w:r w:rsidRPr="003031B6">
        <w:t>Double révolution technique</w:t>
      </w:r>
      <w:r>
        <w:t xml:space="preserve"> », </w:t>
      </w:r>
      <w:r w:rsidRPr="003031B6">
        <w:rPr>
          <w:i/>
        </w:rPr>
        <w:t>La Lutte syndicale</w:t>
      </w:r>
      <w:r w:rsidRPr="003031B6">
        <w:t xml:space="preserve"> (9 mars 1955)</w:t>
      </w:r>
      <w:r w:rsidR="00453994">
        <w:rPr>
          <w:rStyle w:val="Appelnotedebasdep"/>
        </w:rPr>
        <w:footnoteReference w:id="1"/>
      </w:r>
    </w:p>
    <w:p w14:paraId="5A99A74A" w14:textId="44132C97" w:rsidR="00327D90" w:rsidRPr="00DC70AE" w:rsidRDefault="00327D90" w:rsidP="00327D90">
      <w:pPr>
        <w:pStyle w:val="abstract"/>
        <w:shd w:val="clear" w:color="auto" w:fill="E8E8E8" w:themeFill="background2"/>
        <w:rPr>
          <w:rFonts w:ascii="Aptos" w:hAnsi="Aptos"/>
          <w:color w:val="000000" w:themeColor="text1"/>
          <w:lang w:val="fr-CH"/>
        </w:rPr>
      </w:pPr>
      <w:r w:rsidRPr="00DC70AE">
        <w:rPr>
          <w:rFonts w:ascii="Aptos" w:hAnsi="Aptos"/>
          <w:color w:val="000000" w:themeColor="text1"/>
          <w:lang w:val="fr-CH"/>
        </w:rPr>
        <w:t>[fr] Le texte examine l</w:t>
      </w:r>
      <w:r>
        <w:rPr>
          <w:rFonts w:ascii="Aptos" w:hAnsi="Aptos"/>
          <w:color w:val="000000" w:themeColor="text1"/>
          <w:lang w:val="fr-CH"/>
        </w:rPr>
        <w:t>’</w:t>
      </w:r>
      <w:r w:rsidRPr="00DC70AE">
        <w:rPr>
          <w:rFonts w:ascii="Aptos" w:hAnsi="Aptos"/>
          <w:color w:val="000000" w:themeColor="text1"/>
          <w:lang w:val="fr-CH"/>
        </w:rPr>
        <w:t>émergence de l</w:t>
      </w:r>
      <w:r>
        <w:rPr>
          <w:rFonts w:ascii="Aptos" w:hAnsi="Aptos"/>
          <w:color w:val="000000" w:themeColor="text1"/>
          <w:lang w:val="fr-CH"/>
        </w:rPr>
        <w:t>’</w:t>
      </w:r>
      <w:r w:rsidR="00453994">
        <w:rPr>
          <w:rFonts w:ascii="Aptos" w:hAnsi="Aptos"/>
          <w:color w:val="000000" w:themeColor="text1"/>
          <w:lang w:val="fr-CH"/>
        </w:rPr>
        <w:t>« </w:t>
      </w:r>
      <w:r w:rsidRPr="00DC70AE">
        <w:rPr>
          <w:rFonts w:ascii="Aptos" w:hAnsi="Aptos"/>
          <w:color w:val="000000" w:themeColor="text1"/>
          <w:lang w:val="fr-CH"/>
        </w:rPr>
        <w:t>automation</w:t>
      </w:r>
      <w:r>
        <w:rPr>
          <w:rFonts w:ascii="Aptos" w:hAnsi="Aptos"/>
          <w:color w:val="000000" w:themeColor="text1"/>
          <w:lang w:val="fr-CH"/>
        </w:rPr>
        <w:t> »</w:t>
      </w:r>
      <w:r w:rsidRPr="00DC70AE">
        <w:rPr>
          <w:rFonts w:ascii="Aptos" w:hAnsi="Aptos"/>
          <w:color w:val="000000" w:themeColor="text1"/>
          <w:lang w:val="fr-CH"/>
        </w:rPr>
        <w:t xml:space="preserve"> et de l</w:t>
      </w:r>
      <w:r>
        <w:rPr>
          <w:rFonts w:ascii="Aptos" w:hAnsi="Aptos"/>
          <w:color w:val="000000" w:themeColor="text1"/>
          <w:lang w:val="fr-CH"/>
        </w:rPr>
        <w:t>’</w:t>
      </w:r>
      <w:r w:rsidRPr="00DC70AE">
        <w:rPr>
          <w:rFonts w:ascii="Aptos" w:hAnsi="Aptos"/>
          <w:color w:val="000000" w:themeColor="text1"/>
          <w:lang w:val="fr-CH"/>
        </w:rPr>
        <w:t>énergie nucléaire comme deux révolutions industrielles majeures. Le progrès technique est présenté à la fois comme une opportunité d</w:t>
      </w:r>
      <w:r>
        <w:rPr>
          <w:rFonts w:ascii="Aptos" w:hAnsi="Aptos"/>
          <w:color w:val="000000" w:themeColor="text1"/>
          <w:lang w:val="fr-CH"/>
        </w:rPr>
        <w:t>’</w:t>
      </w:r>
      <w:r w:rsidRPr="00DC70AE">
        <w:rPr>
          <w:rFonts w:ascii="Aptos" w:hAnsi="Aptos"/>
          <w:color w:val="000000" w:themeColor="text1"/>
          <w:lang w:val="fr-CH"/>
        </w:rPr>
        <w:t>accroître la production et comme une menace pour l</w:t>
      </w:r>
      <w:r>
        <w:rPr>
          <w:rFonts w:ascii="Aptos" w:hAnsi="Aptos"/>
          <w:color w:val="000000" w:themeColor="text1"/>
          <w:lang w:val="fr-CH"/>
        </w:rPr>
        <w:t>’</w:t>
      </w:r>
      <w:r w:rsidRPr="00DC70AE">
        <w:rPr>
          <w:rFonts w:ascii="Aptos" w:hAnsi="Aptos"/>
          <w:color w:val="000000" w:themeColor="text1"/>
          <w:lang w:val="fr-CH"/>
        </w:rPr>
        <w:t>emploi humain. L</w:t>
      </w:r>
      <w:r>
        <w:rPr>
          <w:rFonts w:ascii="Aptos" w:hAnsi="Aptos"/>
          <w:color w:val="000000" w:themeColor="text1"/>
          <w:lang w:val="fr-CH"/>
        </w:rPr>
        <w:t>’</w:t>
      </w:r>
      <w:r w:rsidRPr="00DC70AE">
        <w:rPr>
          <w:rFonts w:ascii="Aptos" w:hAnsi="Aptos"/>
          <w:color w:val="000000" w:themeColor="text1"/>
          <w:lang w:val="fr-CH"/>
        </w:rPr>
        <w:t>auteur met en contraste l</w:t>
      </w:r>
      <w:r>
        <w:rPr>
          <w:rFonts w:ascii="Aptos" w:hAnsi="Aptos"/>
          <w:color w:val="000000" w:themeColor="text1"/>
          <w:lang w:val="fr-CH"/>
        </w:rPr>
        <w:t>’</w:t>
      </w:r>
      <w:r w:rsidRPr="00DC70AE">
        <w:rPr>
          <w:rFonts w:ascii="Aptos" w:hAnsi="Aptos"/>
          <w:color w:val="000000" w:themeColor="text1"/>
          <w:lang w:val="fr-CH"/>
        </w:rPr>
        <w:t>enthousiasme patronal et l</w:t>
      </w:r>
      <w:r>
        <w:rPr>
          <w:rFonts w:ascii="Aptos" w:hAnsi="Aptos"/>
          <w:color w:val="000000" w:themeColor="text1"/>
          <w:lang w:val="fr-CH"/>
        </w:rPr>
        <w:t>’</w:t>
      </w:r>
      <w:r w:rsidRPr="00DC70AE">
        <w:rPr>
          <w:rFonts w:ascii="Aptos" w:hAnsi="Aptos"/>
          <w:color w:val="000000" w:themeColor="text1"/>
          <w:lang w:val="fr-CH"/>
        </w:rPr>
        <w:t>inquiétude des ouvriers face à ces transformations, et salue le choix britannique de rendre publique l</w:t>
      </w:r>
      <w:r>
        <w:rPr>
          <w:rFonts w:ascii="Aptos" w:hAnsi="Aptos"/>
          <w:color w:val="000000" w:themeColor="text1"/>
          <w:lang w:val="fr-CH"/>
        </w:rPr>
        <w:t>’</w:t>
      </w:r>
      <w:r w:rsidRPr="00DC70AE">
        <w:rPr>
          <w:rFonts w:ascii="Aptos" w:hAnsi="Aptos"/>
          <w:color w:val="000000" w:themeColor="text1"/>
          <w:lang w:val="fr-CH"/>
        </w:rPr>
        <w:t>exploitation pacifique de l</w:t>
      </w:r>
      <w:r>
        <w:rPr>
          <w:rFonts w:ascii="Aptos" w:hAnsi="Aptos"/>
          <w:color w:val="000000" w:themeColor="text1"/>
          <w:lang w:val="fr-CH"/>
        </w:rPr>
        <w:t>’</w:t>
      </w:r>
      <w:r w:rsidRPr="00DC70AE">
        <w:rPr>
          <w:rFonts w:ascii="Aptos" w:hAnsi="Aptos"/>
          <w:color w:val="000000" w:themeColor="text1"/>
          <w:lang w:val="fr-CH"/>
        </w:rPr>
        <w:t>énergie atomique.</w:t>
      </w:r>
    </w:p>
    <w:p w14:paraId="53B3A4DD" w14:textId="77777777" w:rsidR="00327D90" w:rsidRPr="00DC70AE" w:rsidRDefault="00327D90" w:rsidP="00327D90">
      <w:pPr>
        <w:pStyle w:val="abstract"/>
        <w:shd w:val="clear" w:color="auto" w:fill="E8E8E8" w:themeFill="background2"/>
        <w:rPr>
          <w:rFonts w:ascii="Aptos" w:hAnsi="Aptos"/>
          <w:color w:val="000000" w:themeColor="text1"/>
          <w:lang w:val="de-CH"/>
        </w:rPr>
      </w:pPr>
      <w:r w:rsidRPr="00DC70AE">
        <w:rPr>
          <w:rFonts w:ascii="Aptos" w:hAnsi="Aptos"/>
          <w:color w:val="000000" w:themeColor="text1"/>
          <w:lang w:val="de-CH"/>
        </w:rPr>
        <w:t>[de] Der Text untersucht das Aufkommen von Automation und Kernenergie als zwei große industrielle Revolutionen. Der technische Fortschritt wird sowohl als Chance zur Produktionssteigerung als auch als Bedrohung für menschliche Arbeit dargestellt. Der Autor kontrastiert die Begeisterung der Arbeitgeber mit der Sorge der Arbeiter und begrüßt die Entscheidung Großbritanniens, die friedliche Nutzung der Atomenergie öffentlich zu machen.</w:t>
      </w:r>
    </w:p>
    <w:p w14:paraId="2DC88A1A" w14:textId="77777777" w:rsidR="00327D90" w:rsidRPr="00DC70AE" w:rsidRDefault="00327D90" w:rsidP="00327D90">
      <w:pPr>
        <w:pStyle w:val="abstract"/>
        <w:shd w:val="clear" w:color="auto" w:fill="E8E8E8" w:themeFill="background2"/>
        <w:rPr>
          <w:rFonts w:ascii="Aptos" w:hAnsi="Aptos"/>
          <w:color w:val="000000" w:themeColor="text1"/>
          <w:lang w:val="it-CH"/>
        </w:rPr>
      </w:pPr>
      <w:r w:rsidRPr="00DC70AE">
        <w:rPr>
          <w:rFonts w:ascii="Aptos" w:hAnsi="Aptos"/>
          <w:color w:val="000000" w:themeColor="text1"/>
          <w:lang w:val="it-CH"/>
        </w:rPr>
        <w:t>[it] Il testo analizza l</w:t>
      </w:r>
      <w:r>
        <w:rPr>
          <w:rFonts w:ascii="Aptos" w:hAnsi="Aptos"/>
          <w:color w:val="000000" w:themeColor="text1"/>
          <w:lang w:val="it-CH"/>
        </w:rPr>
        <w:t>’</w:t>
      </w:r>
      <w:r w:rsidRPr="00DC70AE">
        <w:rPr>
          <w:rFonts w:ascii="Aptos" w:hAnsi="Aptos"/>
          <w:color w:val="000000" w:themeColor="text1"/>
          <w:lang w:val="it-CH"/>
        </w:rPr>
        <w:t>emergere dell</w:t>
      </w:r>
      <w:r>
        <w:rPr>
          <w:rFonts w:ascii="Aptos" w:hAnsi="Aptos"/>
          <w:color w:val="000000" w:themeColor="text1"/>
          <w:lang w:val="it-CH"/>
        </w:rPr>
        <w:t>’</w:t>
      </w:r>
      <w:r w:rsidRPr="00DC70AE">
        <w:rPr>
          <w:rFonts w:ascii="Aptos" w:hAnsi="Aptos"/>
          <w:color w:val="000000" w:themeColor="text1"/>
          <w:lang w:val="it-CH"/>
        </w:rPr>
        <w:t>automazione e dell</w:t>
      </w:r>
      <w:r>
        <w:rPr>
          <w:rFonts w:ascii="Aptos" w:hAnsi="Aptos"/>
          <w:color w:val="000000" w:themeColor="text1"/>
          <w:lang w:val="it-CH"/>
        </w:rPr>
        <w:t>’</w:t>
      </w:r>
      <w:r w:rsidRPr="00DC70AE">
        <w:rPr>
          <w:rFonts w:ascii="Aptos" w:hAnsi="Aptos"/>
          <w:color w:val="000000" w:themeColor="text1"/>
          <w:lang w:val="it-CH"/>
        </w:rPr>
        <w:t>energia nucleare come due importanti rivoluzioni industriali. Il progresso tecnico è visto sia come un</w:t>
      </w:r>
      <w:r>
        <w:rPr>
          <w:rFonts w:ascii="Aptos" w:hAnsi="Aptos"/>
          <w:color w:val="000000" w:themeColor="text1"/>
          <w:lang w:val="it-CH"/>
        </w:rPr>
        <w:t>’</w:t>
      </w:r>
      <w:r w:rsidRPr="00DC70AE">
        <w:rPr>
          <w:rFonts w:ascii="Aptos" w:hAnsi="Aptos"/>
          <w:color w:val="000000" w:themeColor="text1"/>
          <w:lang w:val="it-CH"/>
        </w:rPr>
        <w:t>opportunità per aumentare la produzione, sia come una minaccia per il lavoro umano. L</w:t>
      </w:r>
      <w:r>
        <w:rPr>
          <w:rFonts w:ascii="Aptos" w:hAnsi="Aptos"/>
          <w:color w:val="000000" w:themeColor="text1"/>
          <w:lang w:val="it-CH"/>
        </w:rPr>
        <w:t>’</w:t>
      </w:r>
      <w:r w:rsidRPr="00DC70AE">
        <w:rPr>
          <w:rFonts w:ascii="Aptos" w:hAnsi="Aptos"/>
          <w:color w:val="000000" w:themeColor="text1"/>
          <w:lang w:val="it-CH"/>
        </w:rPr>
        <w:t>autore contrappone l</w:t>
      </w:r>
      <w:r>
        <w:rPr>
          <w:rFonts w:ascii="Aptos" w:hAnsi="Aptos"/>
          <w:color w:val="000000" w:themeColor="text1"/>
          <w:lang w:val="it-CH"/>
        </w:rPr>
        <w:t>’</w:t>
      </w:r>
      <w:r w:rsidRPr="00DC70AE">
        <w:rPr>
          <w:rFonts w:ascii="Aptos" w:hAnsi="Aptos"/>
          <w:color w:val="000000" w:themeColor="text1"/>
          <w:lang w:val="it-CH"/>
        </w:rPr>
        <w:t>ottimismo dei datori di lavoro all</w:t>
      </w:r>
      <w:r>
        <w:rPr>
          <w:rFonts w:ascii="Aptos" w:hAnsi="Aptos"/>
          <w:color w:val="000000" w:themeColor="text1"/>
          <w:lang w:val="it-CH"/>
        </w:rPr>
        <w:t>’</w:t>
      </w:r>
      <w:r w:rsidRPr="00DC70AE">
        <w:rPr>
          <w:rFonts w:ascii="Aptos" w:hAnsi="Aptos"/>
          <w:color w:val="000000" w:themeColor="text1"/>
          <w:lang w:val="it-CH"/>
        </w:rPr>
        <w:t>inquietudine dei lavoratori e loda la scelta del Regno Unito di rendere pubblica l</w:t>
      </w:r>
      <w:r>
        <w:rPr>
          <w:rFonts w:ascii="Aptos" w:hAnsi="Aptos"/>
          <w:color w:val="000000" w:themeColor="text1"/>
          <w:lang w:val="it-CH"/>
        </w:rPr>
        <w:t>’</w:t>
      </w:r>
      <w:r w:rsidRPr="00DC70AE">
        <w:rPr>
          <w:rFonts w:ascii="Aptos" w:hAnsi="Aptos"/>
          <w:color w:val="000000" w:themeColor="text1"/>
          <w:lang w:val="it-CH"/>
        </w:rPr>
        <w:t>adozione pacifica dell</w:t>
      </w:r>
      <w:r>
        <w:rPr>
          <w:rFonts w:ascii="Aptos" w:hAnsi="Aptos"/>
          <w:color w:val="000000" w:themeColor="text1"/>
          <w:lang w:val="it-CH"/>
        </w:rPr>
        <w:t>’</w:t>
      </w:r>
      <w:r w:rsidRPr="00DC70AE">
        <w:rPr>
          <w:rFonts w:ascii="Aptos" w:hAnsi="Aptos"/>
          <w:color w:val="000000" w:themeColor="text1"/>
          <w:lang w:val="it-CH"/>
        </w:rPr>
        <w:t>energia atomica.</w:t>
      </w:r>
    </w:p>
    <w:p w14:paraId="0166DCCB" w14:textId="77777777" w:rsidR="00327D90" w:rsidRPr="003031B6" w:rsidRDefault="00327D90" w:rsidP="00327D90">
      <w:pPr>
        <w:pStyle w:val="abstract"/>
        <w:shd w:val="clear" w:color="auto" w:fill="E8E8E8" w:themeFill="background2"/>
        <w:rPr>
          <w:rFonts w:ascii="Aptos" w:hAnsi="Aptos"/>
          <w:color w:val="000000" w:themeColor="text1"/>
          <w:lang w:val="fr-CH"/>
        </w:rPr>
      </w:pPr>
      <w:r w:rsidRPr="00DC70AE">
        <w:rPr>
          <w:rFonts w:ascii="Aptos" w:hAnsi="Aptos"/>
          <w:color w:val="000000" w:themeColor="text1"/>
          <w:lang w:val="fr-CH"/>
        </w:rPr>
        <w:t>[en] The text explores the rise of automation and nuclear energy as two major industrial revolutions. Technical progress is seen both as an opportunity to increase production and as a threat to human employment. The author contrasts employers</w:t>
      </w:r>
      <w:r>
        <w:rPr>
          <w:rFonts w:ascii="Aptos" w:hAnsi="Aptos"/>
          <w:color w:val="000000" w:themeColor="text1"/>
          <w:lang w:val="fr-CH"/>
        </w:rPr>
        <w:t>’</w:t>
      </w:r>
      <w:r w:rsidRPr="00DC70AE">
        <w:rPr>
          <w:rFonts w:ascii="Aptos" w:hAnsi="Aptos"/>
          <w:color w:val="000000" w:themeColor="text1"/>
          <w:lang w:val="fr-CH"/>
        </w:rPr>
        <w:t xml:space="preserve"> enthusiasm with workers</w:t>
      </w:r>
      <w:r>
        <w:rPr>
          <w:rFonts w:ascii="Aptos" w:hAnsi="Aptos"/>
          <w:color w:val="000000" w:themeColor="text1"/>
          <w:lang w:val="fr-CH"/>
        </w:rPr>
        <w:t>’</w:t>
      </w:r>
      <w:r w:rsidRPr="00DC70AE">
        <w:rPr>
          <w:rFonts w:ascii="Aptos" w:hAnsi="Aptos"/>
          <w:color w:val="000000" w:themeColor="text1"/>
          <w:lang w:val="fr-CH"/>
        </w:rPr>
        <w:t xml:space="preserve"> concern and welcomes Britain</w:t>
      </w:r>
      <w:r>
        <w:rPr>
          <w:rFonts w:ascii="Aptos" w:hAnsi="Aptos"/>
          <w:color w:val="000000" w:themeColor="text1"/>
          <w:lang w:val="fr-CH"/>
        </w:rPr>
        <w:t>’</w:t>
      </w:r>
      <w:r w:rsidRPr="00DC70AE">
        <w:rPr>
          <w:rFonts w:ascii="Aptos" w:hAnsi="Aptos"/>
          <w:color w:val="000000" w:themeColor="text1"/>
          <w:lang w:val="fr-CH"/>
        </w:rPr>
        <w:t>s decision to publicly embrace the peaceful use of atomic energy.</w:t>
      </w:r>
    </w:p>
    <w:p w14:paraId="623106F3" w14:textId="68B86200" w:rsidR="00327D90" w:rsidRPr="00A13B42" w:rsidRDefault="00327D90" w:rsidP="00327D90">
      <w:pPr>
        <w:rPr>
          <w:color w:val="000000" w:themeColor="text1"/>
        </w:rPr>
      </w:pPr>
      <w:r w:rsidRPr="00A13B42">
        <w:rPr>
          <w:color w:val="000000" w:themeColor="text1"/>
        </w:rPr>
        <w:t>Nous avons eu l</w:t>
      </w:r>
      <w:r>
        <w:rPr>
          <w:color w:val="000000" w:themeColor="text1"/>
        </w:rPr>
        <w:t>’</w:t>
      </w:r>
      <w:r w:rsidRPr="00A13B42">
        <w:rPr>
          <w:color w:val="000000" w:themeColor="text1"/>
        </w:rPr>
        <w:t xml:space="preserve">occasion, il y a quelques mois, de présenter aux lecteurs de la </w:t>
      </w:r>
      <w:r w:rsidRPr="00453994">
        <w:rPr>
          <w:i/>
          <w:color w:val="000000" w:themeColor="text1"/>
        </w:rPr>
        <w:t>Lutte syndicale</w:t>
      </w:r>
      <w:r w:rsidRPr="00A13B42">
        <w:rPr>
          <w:color w:val="000000" w:themeColor="text1"/>
        </w:rPr>
        <w:t xml:space="preserve"> le problème qui préoccupe le plus les travailleurs de l</w:t>
      </w:r>
      <w:r>
        <w:rPr>
          <w:color w:val="000000" w:themeColor="text1"/>
        </w:rPr>
        <w:t>’</w:t>
      </w:r>
      <w:r w:rsidRPr="00A13B42">
        <w:rPr>
          <w:color w:val="000000" w:themeColor="text1"/>
        </w:rPr>
        <w:t>autre côté de la mare aux harengs. Il s</w:t>
      </w:r>
      <w:r>
        <w:rPr>
          <w:color w:val="000000" w:themeColor="text1"/>
        </w:rPr>
        <w:t>’</w:t>
      </w:r>
      <w:r w:rsidRPr="00A13B42">
        <w:rPr>
          <w:color w:val="000000" w:themeColor="text1"/>
        </w:rPr>
        <w:t>agit de l</w:t>
      </w:r>
      <w:r>
        <w:rPr>
          <w:color w:val="000000" w:themeColor="text1"/>
        </w:rPr>
        <w:t>’</w:t>
      </w:r>
      <w:r w:rsidR="00453994">
        <w:rPr>
          <w:color w:val="000000" w:themeColor="text1"/>
        </w:rPr>
        <w:t>« </w:t>
      </w:r>
      <w:r w:rsidRPr="00A13B42">
        <w:rPr>
          <w:color w:val="000000" w:themeColor="text1"/>
        </w:rPr>
        <w:t>automation</w:t>
      </w:r>
      <w:r>
        <w:rPr>
          <w:color w:val="000000" w:themeColor="text1"/>
        </w:rPr>
        <w:t> »</w:t>
      </w:r>
      <w:r w:rsidRPr="00A13B42">
        <w:rPr>
          <w:color w:val="000000" w:themeColor="text1"/>
        </w:rPr>
        <w:t>. C</w:t>
      </w:r>
      <w:r>
        <w:rPr>
          <w:color w:val="000000" w:themeColor="text1"/>
        </w:rPr>
        <w:t>’</w:t>
      </w:r>
      <w:r w:rsidRPr="00A13B42">
        <w:rPr>
          <w:color w:val="000000" w:themeColor="text1"/>
        </w:rPr>
        <w:t>est la question sensationnelle du jour</w:t>
      </w:r>
      <w:r>
        <w:rPr>
          <w:color w:val="000000" w:themeColor="text1"/>
        </w:rPr>
        <w:t> !</w:t>
      </w:r>
      <w:r w:rsidRPr="00A13B42">
        <w:rPr>
          <w:color w:val="000000" w:themeColor="text1"/>
        </w:rPr>
        <w:t xml:space="preserve"> Elle retient beaucoup plus l</w:t>
      </w:r>
      <w:r>
        <w:rPr>
          <w:color w:val="000000" w:themeColor="text1"/>
        </w:rPr>
        <w:t>’</w:t>
      </w:r>
      <w:r w:rsidRPr="00A13B42">
        <w:rPr>
          <w:color w:val="000000" w:themeColor="text1"/>
        </w:rPr>
        <w:t>attention des ouvriers américains que les prophéties qui réapparaissent dans les journaux, à dates presque fixes, sur les monstrueuses perspectives de la liquidation de l</w:t>
      </w:r>
      <w:r>
        <w:rPr>
          <w:color w:val="000000" w:themeColor="text1"/>
        </w:rPr>
        <w:t>’</w:t>
      </w:r>
      <w:r w:rsidRPr="00A13B42">
        <w:rPr>
          <w:color w:val="000000" w:themeColor="text1"/>
        </w:rPr>
        <w:t>humanité par les émanations radioactives de la bombe au cobalt.</w:t>
      </w:r>
    </w:p>
    <w:p w14:paraId="0DE482C1" w14:textId="77777777" w:rsidR="00327D90" w:rsidRPr="00A13B42" w:rsidRDefault="00327D90" w:rsidP="00327D90">
      <w:pPr>
        <w:rPr>
          <w:color w:val="000000" w:themeColor="text1"/>
        </w:rPr>
      </w:pPr>
      <w:r>
        <w:rPr>
          <w:color w:val="000000" w:themeColor="text1"/>
        </w:rPr>
        <w:t>« </w:t>
      </w:r>
      <w:r w:rsidRPr="00A13B42">
        <w:rPr>
          <w:color w:val="000000" w:themeColor="text1"/>
        </w:rPr>
        <w:t>Automation</w:t>
      </w:r>
      <w:r>
        <w:rPr>
          <w:color w:val="000000" w:themeColor="text1"/>
        </w:rPr>
        <w:t> »</w:t>
      </w:r>
      <w:r w:rsidRPr="00A13B42">
        <w:rPr>
          <w:color w:val="000000" w:themeColor="text1"/>
        </w:rPr>
        <w:t xml:space="preserve"> n</w:t>
      </w:r>
      <w:r>
        <w:rPr>
          <w:color w:val="000000" w:themeColor="text1"/>
        </w:rPr>
        <w:t>’</w:t>
      </w:r>
      <w:r w:rsidRPr="00A13B42">
        <w:rPr>
          <w:color w:val="000000" w:themeColor="text1"/>
        </w:rPr>
        <w:t>est pas un mot sinistre. Il a la teinte un peu neutre d</w:t>
      </w:r>
      <w:r>
        <w:rPr>
          <w:color w:val="000000" w:themeColor="text1"/>
        </w:rPr>
        <w:t>’</w:t>
      </w:r>
      <w:r w:rsidRPr="00A13B42">
        <w:rPr>
          <w:color w:val="000000" w:themeColor="text1"/>
        </w:rPr>
        <w:t>une machine d</w:t>
      </w:r>
      <w:r>
        <w:rPr>
          <w:color w:val="000000" w:themeColor="text1"/>
        </w:rPr>
        <w:t>’</w:t>
      </w:r>
      <w:r w:rsidRPr="00A13B42">
        <w:rPr>
          <w:color w:val="000000" w:themeColor="text1"/>
        </w:rPr>
        <w:t>acier. Ce terme désigne</w:t>
      </w:r>
      <w:r>
        <w:rPr>
          <w:color w:val="000000" w:themeColor="text1"/>
        </w:rPr>
        <w:t xml:space="preserve"> </w:t>
      </w:r>
      <w:r w:rsidRPr="00A13B42">
        <w:rPr>
          <w:color w:val="000000" w:themeColor="text1"/>
        </w:rPr>
        <w:t>—</w:t>
      </w:r>
      <w:r>
        <w:rPr>
          <w:color w:val="000000" w:themeColor="text1"/>
        </w:rPr>
        <w:t xml:space="preserve"> f</w:t>
      </w:r>
      <w:r w:rsidRPr="00A13B42">
        <w:rPr>
          <w:color w:val="000000" w:themeColor="text1"/>
        </w:rPr>
        <w:t>aute d</w:t>
      </w:r>
      <w:r>
        <w:rPr>
          <w:color w:val="000000" w:themeColor="text1"/>
        </w:rPr>
        <w:t>’</w:t>
      </w:r>
      <w:r w:rsidRPr="00A13B42">
        <w:rPr>
          <w:color w:val="000000" w:themeColor="text1"/>
        </w:rPr>
        <w:t>un autre mieux approprié</w:t>
      </w:r>
      <w:r>
        <w:rPr>
          <w:color w:val="000000" w:themeColor="text1"/>
        </w:rPr>
        <w:t xml:space="preserve"> </w:t>
      </w:r>
      <w:r w:rsidRPr="00A13B42">
        <w:rPr>
          <w:color w:val="000000" w:themeColor="text1"/>
        </w:rPr>
        <w:t>— une formule nouvelle du travail dans les usines américaines.</w:t>
      </w:r>
      <w:r>
        <w:rPr>
          <w:color w:val="000000" w:themeColor="text1"/>
        </w:rPr>
        <w:t xml:space="preserve"> </w:t>
      </w:r>
      <w:r w:rsidRPr="00A13B42">
        <w:rPr>
          <w:color w:val="000000" w:themeColor="text1"/>
        </w:rPr>
        <w:t>Taylor avait apporté l</w:t>
      </w:r>
      <w:r>
        <w:rPr>
          <w:color w:val="000000" w:themeColor="text1"/>
        </w:rPr>
        <w:t>’</w:t>
      </w:r>
      <w:r w:rsidRPr="00A13B42">
        <w:rPr>
          <w:color w:val="000000" w:themeColor="text1"/>
        </w:rPr>
        <w:t>idée du boulot à la chaîne, autrement dit</w:t>
      </w:r>
      <w:r>
        <w:rPr>
          <w:color w:val="000000" w:themeColor="text1"/>
        </w:rPr>
        <w:t> :</w:t>
      </w:r>
      <w:r w:rsidRPr="00A13B42">
        <w:rPr>
          <w:color w:val="000000" w:themeColor="text1"/>
        </w:rPr>
        <w:t xml:space="preserve"> taylorisé, minuté, chronométré. Ford innova cette pratique. Elle lui rapporta des millions. Ses concurrents suivirent.</w:t>
      </w:r>
    </w:p>
    <w:p w14:paraId="1278E954" w14:textId="77777777" w:rsidR="00327D90" w:rsidRPr="00A13B42" w:rsidRDefault="00327D90" w:rsidP="00327D90">
      <w:pPr>
        <w:rPr>
          <w:color w:val="000000" w:themeColor="text1"/>
        </w:rPr>
      </w:pPr>
      <w:r w:rsidRPr="00A13B42">
        <w:rPr>
          <w:color w:val="000000" w:themeColor="text1"/>
        </w:rPr>
        <w:t>La Chrysler et diverses grandes compagnies industrielles américaines tâtent aujourd</w:t>
      </w:r>
      <w:r>
        <w:rPr>
          <w:color w:val="000000" w:themeColor="text1"/>
        </w:rPr>
        <w:t>’</w:t>
      </w:r>
      <w:r w:rsidRPr="00A13B42">
        <w:rPr>
          <w:color w:val="000000" w:themeColor="text1"/>
        </w:rPr>
        <w:t xml:space="preserve">hui de </w:t>
      </w:r>
      <w:r>
        <w:rPr>
          <w:color w:val="000000" w:themeColor="text1"/>
        </w:rPr>
        <w:t>« </w:t>
      </w:r>
      <w:r w:rsidRPr="00A13B42">
        <w:rPr>
          <w:color w:val="000000" w:themeColor="text1"/>
        </w:rPr>
        <w:t>l</w:t>
      </w:r>
      <w:r>
        <w:rPr>
          <w:color w:val="000000" w:themeColor="text1"/>
        </w:rPr>
        <w:t>’</w:t>
      </w:r>
      <w:r w:rsidRPr="00A13B42">
        <w:rPr>
          <w:color w:val="000000" w:themeColor="text1"/>
        </w:rPr>
        <w:t>automation</w:t>
      </w:r>
      <w:r>
        <w:rPr>
          <w:color w:val="000000" w:themeColor="text1"/>
        </w:rPr>
        <w:t> »</w:t>
      </w:r>
      <w:r w:rsidRPr="00A13B42">
        <w:rPr>
          <w:color w:val="000000" w:themeColor="text1"/>
        </w:rPr>
        <w:t>. Ce vocable définit un système de production réalisé grâce à une machinerie entièrement automatique, dite électronique. Les machines usuelles sont censées remplacer la puissance musculaire de l</w:t>
      </w:r>
      <w:r>
        <w:rPr>
          <w:color w:val="000000" w:themeColor="text1"/>
        </w:rPr>
        <w:t>’</w:t>
      </w:r>
      <w:r w:rsidRPr="00A13B42">
        <w:rPr>
          <w:color w:val="000000" w:themeColor="text1"/>
        </w:rPr>
        <w:t>homme. Les machines électroniques se substituent à son cerveau.</w:t>
      </w:r>
    </w:p>
    <w:p w14:paraId="439BEC5E" w14:textId="77777777" w:rsidR="00327D90" w:rsidRPr="00A13B42" w:rsidRDefault="00327D90" w:rsidP="00327D90">
      <w:pPr>
        <w:rPr>
          <w:color w:val="000000" w:themeColor="text1"/>
        </w:rPr>
      </w:pPr>
      <w:r w:rsidRPr="00A13B42">
        <w:rPr>
          <w:color w:val="000000" w:themeColor="text1"/>
        </w:rPr>
        <w:t>Jusqu</w:t>
      </w:r>
      <w:r>
        <w:rPr>
          <w:color w:val="000000" w:themeColor="text1"/>
        </w:rPr>
        <w:t>’</w:t>
      </w:r>
      <w:r w:rsidRPr="00A13B42">
        <w:rPr>
          <w:color w:val="000000" w:themeColor="text1"/>
        </w:rPr>
        <w:t>en 1950, les mécaniciens d</w:t>
      </w:r>
      <w:r>
        <w:rPr>
          <w:color w:val="000000" w:themeColor="text1"/>
        </w:rPr>
        <w:t>’</w:t>
      </w:r>
      <w:r w:rsidRPr="00A13B42">
        <w:rPr>
          <w:color w:val="000000" w:themeColor="text1"/>
        </w:rPr>
        <w:t>une fabrique étaient</w:t>
      </w:r>
      <w:r>
        <w:rPr>
          <w:color w:val="000000" w:themeColor="text1"/>
        </w:rPr>
        <w:t xml:space="preserve"> </w:t>
      </w:r>
      <w:r w:rsidRPr="00A13B42">
        <w:rPr>
          <w:color w:val="000000" w:themeColor="text1"/>
        </w:rPr>
        <w:t xml:space="preserve">— </w:t>
      </w:r>
      <w:r w:rsidRPr="00A13B42">
        <w:rPr>
          <w:i/>
          <w:iCs/>
          <w:color w:val="000000" w:themeColor="text1"/>
        </w:rPr>
        <w:t>volens</w:t>
      </w:r>
      <w:r w:rsidRPr="00A13B42">
        <w:rPr>
          <w:color w:val="000000" w:themeColor="text1"/>
        </w:rPr>
        <w:t xml:space="preserve">, </w:t>
      </w:r>
      <w:r w:rsidRPr="00A13B42">
        <w:rPr>
          <w:i/>
          <w:iCs/>
          <w:color w:val="000000" w:themeColor="text1"/>
        </w:rPr>
        <w:t>non nolens</w:t>
      </w:r>
      <w:r w:rsidRPr="00A13B42">
        <w:rPr>
          <w:color w:val="000000" w:themeColor="text1"/>
        </w:rPr>
        <w:t xml:space="preserve"> — des gens impossibles à remplacer, puisqu</w:t>
      </w:r>
      <w:r>
        <w:rPr>
          <w:color w:val="000000" w:themeColor="text1"/>
        </w:rPr>
        <w:t>’</w:t>
      </w:r>
      <w:r w:rsidRPr="00A13B42">
        <w:rPr>
          <w:color w:val="000000" w:themeColor="text1"/>
        </w:rPr>
        <w:t>ils formaient le complément nécessaire des machines. Les machines étaient en mesure d</w:t>
      </w:r>
      <w:r>
        <w:rPr>
          <w:color w:val="000000" w:themeColor="text1"/>
        </w:rPr>
        <w:t>’</w:t>
      </w:r>
      <w:r w:rsidRPr="00A13B42">
        <w:rPr>
          <w:color w:val="000000" w:themeColor="text1"/>
        </w:rPr>
        <w:t>effectuer les opérations de fabrication les plus variées aussi longtemps que la matière solide dont elles étaient bâties ne souffrait pas d</w:t>
      </w:r>
      <w:r>
        <w:rPr>
          <w:color w:val="000000" w:themeColor="text1"/>
        </w:rPr>
        <w:t>’</w:t>
      </w:r>
      <w:r w:rsidRPr="00A13B42">
        <w:rPr>
          <w:color w:val="000000" w:themeColor="text1"/>
        </w:rPr>
        <w:t>usure ou d</w:t>
      </w:r>
      <w:r>
        <w:rPr>
          <w:color w:val="000000" w:themeColor="text1"/>
        </w:rPr>
        <w:t>’</w:t>
      </w:r>
      <w:r w:rsidRPr="00A13B42">
        <w:rPr>
          <w:color w:val="000000" w:themeColor="text1"/>
        </w:rPr>
        <w:t xml:space="preserve">accident mécanique. Toutefois, le réglage des opérations, et leur cadence, dépendaient du mécanicien. Seul un être humain était capable de </w:t>
      </w:r>
      <w:r>
        <w:rPr>
          <w:color w:val="000000" w:themeColor="text1"/>
        </w:rPr>
        <w:t>« </w:t>
      </w:r>
      <w:r w:rsidRPr="00A13B42">
        <w:rPr>
          <w:color w:val="000000" w:themeColor="text1"/>
        </w:rPr>
        <w:t>penser</w:t>
      </w:r>
      <w:r>
        <w:rPr>
          <w:color w:val="000000" w:themeColor="text1"/>
        </w:rPr>
        <w:t> »</w:t>
      </w:r>
      <w:r w:rsidRPr="00A13B42">
        <w:rPr>
          <w:color w:val="000000" w:themeColor="text1"/>
        </w:rPr>
        <w:t xml:space="preserve"> des travaux confiés à une machine. Les stades intelligents du travail dépendaient de </w:t>
      </w:r>
      <w:r w:rsidRPr="00A13B42">
        <w:rPr>
          <w:color w:val="000000" w:themeColor="text1"/>
        </w:rPr>
        <w:lastRenderedPageBreak/>
        <w:t>l</w:t>
      </w:r>
      <w:r>
        <w:rPr>
          <w:color w:val="000000" w:themeColor="text1"/>
        </w:rPr>
        <w:t>’</w:t>
      </w:r>
      <w:r w:rsidRPr="00A13B42">
        <w:rPr>
          <w:color w:val="000000" w:themeColor="text1"/>
        </w:rPr>
        <w:t xml:space="preserve">homme, instruit et préparé dans ce but, et non du </w:t>
      </w:r>
      <w:r>
        <w:rPr>
          <w:color w:val="000000" w:themeColor="text1"/>
        </w:rPr>
        <w:t>« </w:t>
      </w:r>
      <w:r w:rsidRPr="00A13B42">
        <w:rPr>
          <w:color w:val="000000" w:themeColor="text1"/>
        </w:rPr>
        <w:t>robot</w:t>
      </w:r>
      <w:r>
        <w:rPr>
          <w:color w:val="000000" w:themeColor="text1"/>
        </w:rPr>
        <w:t> »</w:t>
      </w:r>
      <w:r w:rsidRPr="00A13B42">
        <w:rPr>
          <w:color w:val="000000" w:themeColor="text1"/>
        </w:rPr>
        <w:t xml:space="preserve"> que le mécanicien mettait en marche ou arrêtait à son gré.</w:t>
      </w:r>
    </w:p>
    <w:p w14:paraId="4FC7BC79" w14:textId="5F0C02BF" w:rsidR="00327D90" w:rsidRPr="00A13B42" w:rsidRDefault="00327D90" w:rsidP="00327D90">
      <w:pPr>
        <w:rPr>
          <w:color w:val="000000" w:themeColor="text1"/>
        </w:rPr>
      </w:pPr>
      <w:r w:rsidRPr="00A13B42">
        <w:rPr>
          <w:color w:val="000000" w:themeColor="text1"/>
        </w:rPr>
        <w:t>Grâce à l</w:t>
      </w:r>
      <w:r>
        <w:rPr>
          <w:color w:val="000000" w:themeColor="text1"/>
        </w:rPr>
        <w:t>’</w:t>
      </w:r>
      <w:r w:rsidR="00453994">
        <w:rPr>
          <w:color w:val="000000" w:themeColor="text1"/>
        </w:rPr>
        <w:t>« </w:t>
      </w:r>
      <w:r w:rsidRPr="00A13B42">
        <w:rPr>
          <w:color w:val="000000" w:themeColor="text1"/>
        </w:rPr>
        <w:t>automation</w:t>
      </w:r>
      <w:r>
        <w:rPr>
          <w:color w:val="000000" w:themeColor="text1"/>
        </w:rPr>
        <w:t> »</w:t>
      </w:r>
      <w:r w:rsidRPr="00A13B42">
        <w:rPr>
          <w:color w:val="000000" w:themeColor="text1"/>
        </w:rPr>
        <w:t>, ce stade du travail de série est révolu. L</w:t>
      </w:r>
      <w:r>
        <w:rPr>
          <w:color w:val="000000" w:themeColor="text1"/>
        </w:rPr>
        <w:t>’</w:t>
      </w:r>
      <w:r w:rsidR="00453994">
        <w:rPr>
          <w:color w:val="000000" w:themeColor="text1"/>
        </w:rPr>
        <w:t>« </w:t>
      </w:r>
      <w:r w:rsidRPr="00A13B42">
        <w:rPr>
          <w:color w:val="000000" w:themeColor="text1"/>
        </w:rPr>
        <w:t>automation</w:t>
      </w:r>
      <w:r>
        <w:rPr>
          <w:color w:val="000000" w:themeColor="text1"/>
        </w:rPr>
        <w:t> »</w:t>
      </w:r>
      <w:r w:rsidRPr="00A13B42">
        <w:rPr>
          <w:color w:val="000000" w:themeColor="text1"/>
        </w:rPr>
        <w:t xml:space="preserve"> est une machine douée de perception sensorielle, donc d</w:t>
      </w:r>
      <w:r>
        <w:rPr>
          <w:color w:val="000000" w:themeColor="text1"/>
        </w:rPr>
        <w:t>’</w:t>
      </w:r>
      <w:r w:rsidRPr="00A13B42">
        <w:rPr>
          <w:color w:val="000000" w:themeColor="text1"/>
        </w:rPr>
        <w:t>intelligence</w:t>
      </w:r>
      <w:r>
        <w:rPr>
          <w:color w:val="000000" w:themeColor="text1"/>
        </w:rPr>
        <w:t> ;</w:t>
      </w:r>
      <w:r w:rsidRPr="00A13B42">
        <w:rPr>
          <w:color w:val="000000" w:themeColor="text1"/>
        </w:rPr>
        <w:t xml:space="preserve"> elle meut d</w:t>
      </w:r>
      <w:r>
        <w:rPr>
          <w:color w:val="000000" w:themeColor="text1"/>
        </w:rPr>
        <w:t>’</w:t>
      </w:r>
      <w:r w:rsidRPr="00A13B42">
        <w:rPr>
          <w:color w:val="000000" w:themeColor="text1"/>
        </w:rPr>
        <w:t>autres machines, moins évoluées.</w:t>
      </w:r>
    </w:p>
    <w:p w14:paraId="3C963E21" w14:textId="77777777" w:rsidR="00327D90" w:rsidRPr="00A13B42" w:rsidRDefault="00327D90" w:rsidP="00327D90">
      <w:pPr>
        <w:rPr>
          <w:color w:val="000000" w:themeColor="text1"/>
        </w:rPr>
      </w:pPr>
      <w:r w:rsidRPr="00A13B42">
        <w:rPr>
          <w:color w:val="000000" w:themeColor="text1"/>
        </w:rPr>
        <w:t>Dans une certaine mesure, elle remplace l</w:t>
      </w:r>
      <w:r>
        <w:rPr>
          <w:color w:val="000000" w:themeColor="text1"/>
        </w:rPr>
        <w:t>’</w:t>
      </w:r>
      <w:r w:rsidRPr="00A13B42">
        <w:rPr>
          <w:color w:val="000000" w:themeColor="text1"/>
        </w:rPr>
        <w:t>homme. Et partout, en présence de l</w:t>
      </w:r>
      <w:r>
        <w:rPr>
          <w:color w:val="000000" w:themeColor="text1"/>
        </w:rPr>
        <w:t>’</w:t>
      </w:r>
      <w:r w:rsidRPr="00A13B42">
        <w:rPr>
          <w:color w:val="000000" w:themeColor="text1"/>
        </w:rPr>
        <w:t>invention de la machine électronique</w:t>
      </w:r>
      <w:r>
        <w:rPr>
          <w:color w:val="000000" w:themeColor="text1"/>
        </w:rPr>
        <w:t xml:space="preserve">, </w:t>
      </w:r>
      <w:r w:rsidRPr="00A13B42">
        <w:rPr>
          <w:color w:val="000000" w:themeColor="text1"/>
        </w:rPr>
        <w:t>du moins, partout aux États-Unis</w:t>
      </w:r>
      <w:r>
        <w:rPr>
          <w:color w:val="000000" w:themeColor="text1"/>
        </w:rPr>
        <w:t xml:space="preserve"> </w:t>
      </w:r>
      <w:r w:rsidRPr="00A13B42">
        <w:rPr>
          <w:color w:val="000000" w:themeColor="text1"/>
        </w:rPr>
        <w:t>—</w:t>
      </w:r>
      <w:r>
        <w:rPr>
          <w:color w:val="000000" w:themeColor="text1"/>
        </w:rPr>
        <w:t xml:space="preserve"> </w:t>
      </w:r>
      <w:r w:rsidRPr="00A13B42">
        <w:rPr>
          <w:color w:val="000000" w:themeColor="text1"/>
        </w:rPr>
        <w:t>car c</w:t>
      </w:r>
      <w:r>
        <w:rPr>
          <w:color w:val="000000" w:themeColor="text1"/>
        </w:rPr>
        <w:t>’</w:t>
      </w:r>
      <w:r w:rsidRPr="00A13B42">
        <w:rPr>
          <w:color w:val="000000" w:themeColor="text1"/>
        </w:rPr>
        <w:t>est là seulement qu</w:t>
      </w:r>
      <w:r>
        <w:rPr>
          <w:color w:val="000000" w:themeColor="text1"/>
        </w:rPr>
        <w:t>’</w:t>
      </w:r>
      <w:r w:rsidRPr="00A13B42">
        <w:rPr>
          <w:color w:val="000000" w:themeColor="text1"/>
        </w:rPr>
        <w:t>il en fonctionne déjà — on se demande</w:t>
      </w:r>
      <w:r>
        <w:rPr>
          <w:color w:val="000000" w:themeColor="text1"/>
        </w:rPr>
        <w:t> :</w:t>
      </w:r>
      <w:r w:rsidRPr="00A13B42">
        <w:rPr>
          <w:color w:val="000000" w:themeColor="text1"/>
        </w:rPr>
        <w:t xml:space="preserve"> </w:t>
      </w:r>
      <w:r>
        <w:rPr>
          <w:color w:val="000000" w:themeColor="text1"/>
        </w:rPr>
        <w:t>« </w:t>
      </w:r>
      <w:r w:rsidRPr="00A13B42">
        <w:rPr>
          <w:color w:val="000000" w:themeColor="text1"/>
        </w:rPr>
        <w:t>Sommes-nous à la veille d</w:t>
      </w:r>
      <w:r>
        <w:rPr>
          <w:color w:val="000000" w:themeColor="text1"/>
        </w:rPr>
        <w:t>’</w:t>
      </w:r>
      <w:r w:rsidRPr="00A13B42">
        <w:rPr>
          <w:color w:val="000000" w:themeColor="text1"/>
        </w:rPr>
        <w:t>une seconde révolution industrielle</w:t>
      </w:r>
      <w:r>
        <w:rPr>
          <w:color w:val="000000" w:themeColor="text1"/>
        </w:rPr>
        <w:t> ? »</w:t>
      </w:r>
      <w:r w:rsidRPr="00A13B42">
        <w:rPr>
          <w:color w:val="000000" w:themeColor="text1"/>
        </w:rPr>
        <w:t xml:space="preserve"> Celle où la machine ne se contentera plus de suppléer à la force physique, mais où elle remplacera même le cerveau de l</w:t>
      </w:r>
      <w:r>
        <w:rPr>
          <w:color w:val="000000" w:themeColor="text1"/>
        </w:rPr>
        <w:t>’</w:t>
      </w:r>
      <w:r w:rsidRPr="00A13B42">
        <w:rPr>
          <w:color w:val="000000" w:themeColor="text1"/>
        </w:rPr>
        <w:t>homme</w:t>
      </w:r>
      <w:r>
        <w:rPr>
          <w:color w:val="000000" w:themeColor="text1"/>
        </w:rPr>
        <w:t> ?</w:t>
      </w:r>
    </w:p>
    <w:p w14:paraId="6ADA5F76" w14:textId="52D5BB1B" w:rsidR="00327D90" w:rsidRPr="00A13B42" w:rsidRDefault="00327D90" w:rsidP="00327D90">
      <w:pPr>
        <w:rPr>
          <w:color w:val="000000" w:themeColor="text1"/>
        </w:rPr>
      </w:pPr>
      <w:r w:rsidRPr="00A13B42">
        <w:rPr>
          <w:color w:val="000000" w:themeColor="text1"/>
        </w:rPr>
        <w:t>Walter Reuther, le leader syndicaliste américain, a dit récemment qu</w:t>
      </w:r>
      <w:r>
        <w:rPr>
          <w:color w:val="000000" w:themeColor="text1"/>
        </w:rPr>
        <w:t>’</w:t>
      </w:r>
      <w:r w:rsidRPr="00A13B42">
        <w:rPr>
          <w:color w:val="000000" w:themeColor="text1"/>
        </w:rPr>
        <w:t>avec l</w:t>
      </w:r>
      <w:r>
        <w:rPr>
          <w:color w:val="000000" w:themeColor="text1"/>
        </w:rPr>
        <w:t>’</w:t>
      </w:r>
      <w:r w:rsidRPr="00A13B42">
        <w:rPr>
          <w:color w:val="000000" w:themeColor="text1"/>
        </w:rPr>
        <w:t xml:space="preserve">essor de la production </w:t>
      </w:r>
      <w:r>
        <w:rPr>
          <w:color w:val="000000" w:themeColor="text1"/>
        </w:rPr>
        <w:t>« </w:t>
      </w:r>
      <w:r w:rsidRPr="00A13B42">
        <w:rPr>
          <w:color w:val="000000" w:themeColor="text1"/>
        </w:rPr>
        <w:t>presse-bouton</w:t>
      </w:r>
      <w:r>
        <w:rPr>
          <w:color w:val="000000" w:themeColor="text1"/>
        </w:rPr>
        <w:t> »</w:t>
      </w:r>
      <w:r w:rsidRPr="00A13B42">
        <w:rPr>
          <w:color w:val="000000" w:themeColor="text1"/>
        </w:rPr>
        <w:t>, il faut envisager que, dans un avenir relativement proche, 200</w:t>
      </w:r>
      <w:r w:rsidR="00453994">
        <w:rPr>
          <w:color w:val="000000" w:themeColor="text1"/>
        </w:rPr>
        <w:t> </w:t>
      </w:r>
      <w:r w:rsidRPr="00A13B42">
        <w:rPr>
          <w:color w:val="000000" w:themeColor="text1"/>
        </w:rPr>
        <w:t>000 travailleurs accompliront la besogne que l</w:t>
      </w:r>
      <w:r>
        <w:rPr>
          <w:color w:val="000000" w:themeColor="text1"/>
        </w:rPr>
        <w:t>’</w:t>
      </w:r>
      <w:r w:rsidRPr="00A13B42">
        <w:rPr>
          <w:color w:val="000000" w:themeColor="text1"/>
        </w:rPr>
        <w:t>on confie aujourd</w:t>
      </w:r>
      <w:r>
        <w:rPr>
          <w:color w:val="000000" w:themeColor="text1"/>
        </w:rPr>
        <w:t>’</w:t>
      </w:r>
      <w:r w:rsidRPr="00A13B42">
        <w:rPr>
          <w:color w:val="000000" w:themeColor="text1"/>
        </w:rPr>
        <w:t>hui à un million d</w:t>
      </w:r>
      <w:r>
        <w:rPr>
          <w:color w:val="000000" w:themeColor="text1"/>
        </w:rPr>
        <w:t>’</w:t>
      </w:r>
      <w:r w:rsidRPr="00A13B42">
        <w:rPr>
          <w:color w:val="000000" w:themeColor="text1"/>
        </w:rPr>
        <w:t>ouvriers.</w:t>
      </w:r>
    </w:p>
    <w:p w14:paraId="568D2C26" w14:textId="77777777" w:rsidR="00327D90" w:rsidRPr="00A13B42" w:rsidRDefault="00327D90" w:rsidP="00327D90">
      <w:pPr>
        <w:rPr>
          <w:color w:val="000000" w:themeColor="text1"/>
        </w:rPr>
      </w:pPr>
      <w:r w:rsidRPr="00A13B42">
        <w:rPr>
          <w:color w:val="000000" w:themeColor="text1"/>
        </w:rPr>
        <w:t>Nous ignorons encore la direction que prendra l</w:t>
      </w:r>
      <w:r>
        <w:rPr>
          <w:color w:val="000000" w:themeColor="text1"/>
        </w:rPr>
        <w:t>’</w:t>
      </w:r>
      <w:r w:rsidRPr="00A13B42">
        <w:rPr>
          <w:color w:val="000000" w:themeColor="text1"/>
        </w:rPr>
        <w:t>impulsion ainsi donnée aux nouveaux procédés de fabrication. C</w:t>
      </w:r>
      <w:r>
        <w:rPr>
          <w:color w:val="000000" w:themeColor="text1"/>
        </w:rPr>
        <w:t>’</w:t>
      </w:r>
      <w:r w:rsidRPr="00A13B42">
        <w:rPr>
          <w:color w:val="000000" w:themeColor="text1"/>
        </w:rPr>
        <w:t>est le secret de l</w:t>
      </w:r>
      <w:r>
        <w:rPr>
          <w:color w:val="000000" w:themeColor="text1"/>
        </w:rPr>
        <w:t>’</w:t>
      </w:r>
      <w:r w:rsidRPr="00A13B42">
        <w:rPr>
          <w:color w:val="000000" w:themeColor="text1"/>
        </w:rPr>
        <w:t>avenir. Cette impulsion se conjuguera, pour l</w:t>
      </w:r>
      <w:r>
        <w:rPr>
          <w:color w:val="000000" w:themeColor="text1"/>
        </w:rPr>
        <w:t>’</w:t>
      </w:r>
      <w:r w:rsidRPr="00A13B42">
        <w:rPr>
          <w:color w:val="000000" w:themeColor="text1"/>
        </w:rPr>
        <w:t>accentuer, selon toute vraisemblance, avec le progrès que l</w:t>
      </w:r>
      <w:r>
        <w:rPr>
          <w:color w:val="000000" w:themeColor="text1"/>
        </w:rPr>
        <w:t>’</w:t>
      </w:r>
      <w:r w:rsidRPr="00A13B42">
        <w:rPr>
          <w:color w:val="000000" w:themeColor="text1"/>
        </w:rPr>
        <w:t>on enregistre dans la fabrication des machines-outils.</w:t>
      </w:r>
      <w:r>
        <w:rPr>
          <w:color w:val="000000" w:themeColor="text1"/>
        </w:rPr>
        <w:t xml:space="preserve"> </w:t>
      </w:r>
      <w:r w:rsidRPr="00A13B42">
        <w:rPr>
          <w:color w:val="000000" w:themeColor="text1"/>
        </w:rPr>
        <w:t>Il existe déjà, dans la ville américaine de Détroit, une machine-outil aussi longue qu</w:t>
      </w:r>
      <w:r>
        <w:rPr>
          <w:color w:val="000000" w:themeColor="text1"/>
        </w:rPr>
        <w:t>’</w:t>
      </w:r>
      <w:r w:rsidRPr="00A13B42">
        <w:rPr>
          <w:color w:val="000000" w:themeColor="text1"/>
        </w:rPr>
        <w:t>un terrain de football. Sur cet engin à la chaîne, on produit cent blocs-moteurs en moins d</w:t>
      </w:r>
      <w:r>
        <w:rPr>
          <w:color w:val="000000" w:themeColor="text1"/>
        </w:rPr>
        <w:t>’</w:t>
      </w:r>
      <w:r w:rsidRPr="00A13B42">
        <w:rPr>
          <w:color w:val="000000" w:themeColor="text1"/>
        </w:rPr>
        <w:t>une heure. Un seul mécanicien suffit pour surveiller les 540 opérations de cette machine automatique.</w:t>
      </w:r>
    </w:p>
    <w:p w14:paraId="00E3986F" w14:textId="40520198" w:rsidR="00327D90" w:rsidRPr="00A13B42" w:rsidRDefault="00327D90" w:rsidP="00327D90">
      <w:pPr>
        <w:rPr>
          <w:color w:val="000000" w:themeColor="text1"/>
        </w:rPr>
      </w:pPr>
      <w:r w:rsidRPr="00A13B42">
        <w:rPr>
          <w:color w:val="000000" w:themeColor="text1"/>
        </w:rPr>
        <w:t>Une machine</w:t>
      </w:r>
      <w:r>
        <w:rPr>
          <w:color w:val="000000" w:themeColor="text1"/>
        </w:rPr>
        <w:t>-</w:t>
      </w:r>
      <w:r w:rsidR="00453994">
        <w:rPr>
          <w:color w:val="000000" w:themeColor="text1"/>
        </w:rPr>
        <w:t>« </w:t>
      </w:r>
      <w:r w:rsidRPr="00A13B42">
        <w:rPr>
          <w:color w:val="000000" w:themeColor="text1"/>
        </w:rPr>
        <w:t>automation</w:t>
      </w:r>
      <w:r>
        <w:rPr>
          <w:color w:val="000000" w:themeColor="text1"/>
        </w:rPr>
        <w:t> »</w:t>
      </w:r>
      <w:r w:rsidRPr="00A13B42">
        <w:rPr>
          <w:color w:val="000000" w:themeColor="text1"/>
        </w:rPr>
        <w:t xml:space="preserve"> est utilisée, également, dans un atelier de radios, à Chicago. Il suffit, grâce à cet engin surprenant, de deux hommes pour assembler les pièces de mille postes. Ils effectuent ce travail en une journée. Auparavant, le même travail exigeait les soins et les efforts de 200</w:t>
      </w:r>
      <w:r w:rsidR="00453994">
        <w:rPr>
          <w:color w:val="000000" w:themeColor="text1"/>
        </w:rPr>
        <w:t> </w:t>
      </w:r>
      <w:r w:rsidRPr="00A13B42">
        <w:rPr>
          <w:color w:val="000000" w:themeColor="text1"/>
        </w:rPr>
        <w:t>ouvriers.</w:t>
      </w:r>
    </w:p>
    <w:p w14:paraId="365B79A5" w14:textId="77777777" w:rsidR="00327D90" w:rsidRPr="00A13B42" w:rsidRDefault="00327D90" w:rsidP="00327D90">
      <w:pPr>
        <w:rPr>
          <w:color w:val="000000" w:themeColor="text1"/>
        </w:rPr>
      </w:pPr>
      <w:r w:rsidRPr="00A13B42">
        <w:rPr>
          <w:color w:val="000000" w:themeColor="text1"/>
        </w:rPr>
        <w:t>Devant ces perspectives, le patronat témoigne d</w:t>
      </w:r>
      <w:r>
        <w:rPr>
          <w:color w:val="000000" w:themeColor="text1"/>
        </w:rPr>
        <w:t>’</w:t>
      </w:r>
      <w:r w:rsidRPr="00A13B42">
        <w:rPr>
          <w:color w:val="000000" w:themeColor="text1"/>
        </w:rPr>
        <w:t xml:space="preserve">un optimisme sans bornes. Les travailleurs américains ne sont pas du même avis. Ils tiennent à savoir où les mènera la machine </w:t>
      </w:r>
      <w:r>
        <w:rPr>
          <w:color w:val="000000" w:themeColor="text1"/>
        </w:rPr>
        <w:t>« </w:t>
      </w:r>
      <w:r w:rsidRPr="00A13B42">
        <w:rPr>
          <w:color w:val="000000" w:themeColor="text1"/>
        </w:rPr>
        <w:t>presse-bouton</w:t>
      </w:r>
      <w:r>
        <w:rPr>
          <w:color w:val="000000" w:themeColor="text1"/>
        </w:rPr>
        <w:t> »…</w:t>
      </w:r>
    </w:p>
    <w:p w14:paraId="6E5685EF" w14:textId="0C46E14E" w:rsidR="00327D90" w:rsidRPr="00A13B42" w:rsidRDefault="00327D90" w:rsidP="00327D90">
      <w:pPr>
        <w:rPr>
          <w:color w:val="000000" w:themeColor="text1"/>
        </w:rPr>
      </w:pPr>
      <w:r w:rsidRPr="00A13B42">
        <w:rPr>
          <w:color w:val="000000" w:themeColor="text1"/>
        </w:rPr>
        <w:t>Comme par un hasard voulu, ces graves questions se posent en l</w:t>
      </w:r>
      <w:r>
        <w:rPr>
          <w:color w:val="000000" w:themeColor="text1"/>
        </w:rPr>
        <w:t>’</w:t>
      </w:r>
      <w:r w:rsidR="00453994">
        <w:rPr>
          <w:color w:val="000000" w:themeColor="text1"/>
        </w:rPr>
        <w:t>« </w:t>
      </w:r>
      <w:r w:rsidRPr="00A13B42">
        <w:rPr>
          <w:color w:val="000000" w:themeColor="text1"/>
        </w:rPr>
        <w:t>an</w:t>
      </w:r>
      <w:r w:rsidR="00453994">
        <w:rPr>
          <w:color w:val="000000" w:themeColor="text1"/>
        </w:rPr>
        <w:t> </w:t>
      </w:r>
      <w:r w:rsidRPr="00A13B42">
        <w:rPr>
          <w:color w:val="000000" w:themeColor="text1"/>
        </w:rPr>
        <w:t>1 de l</w:t>
      </w:r>
      <w:r>
        <w:rPr>
          <w:color w:val="000000" w:themeColor="text1"/>
        </w:rPr>
        <w:t>’</w:t>
      </w:r>
      <w:r w:rsidRPr="00A13B42">
        <w:rPr>
          <w:color w:val="000000" w:themeColor="text1"/>
        </w:rPr>
        <w:t>ère atomique</w:t>
      </w:r>
      <w:r>
        <w:rPr>
          <w:color w:val="000000" w:themeColor="text1"/>
        </w:rPr>
        <w:t> »…</w:t>
      </w:r>
      <w:r w:rsidRPr="00A13B42">
        <w:rPr>
          <w:color w:val="000000" w:themeColor="text1"/>
        </w:rPr>
        <w:t xml:space="preserve"> C</w:t>
      </w:r>
      <w:r>
        <w:rPr>
          <w:color w:val="000000" w:themeColor="text1"/>
        </w:rPr>
        <w:t>’</w:t>
      </w:r>
      <w:r w:rsidRPr="00A13B42">
        <w:rPr>
          <w:color w:val="000000" w:themeColor="text1"/>
        </w:rPr>
        <w:t>est ainsi que les Britanniques appellent, désormais, l</w:t>
      </w:r>
      <w:r>
        <w:rPr>
          <w:color w:val="000000" w:themeColor="text1"/>
        </w:rPr>
        <w:t>’</w:t>
      </w:r>
      <w:r w:rsidRPr="00A13B42">
        <w:rPr>
          <w:color w:val="000000" w:themeColor="text1"/>
        </w:rPr>
        <w:t>année qui s</w:t>
      </w:r>
      <w:r>
        <w:rPr>
          <w:color w:val="000000" w:themeColor="text1"/>
        </w:rPr>
        <w:t>’</w:t>
      </w:r>
      <w:r w:rsidRPr="00A13B42">
        <w:rPr>
          <w:color w:val="000000" w:themeColor="text1"/>
        </w:rPr>
        <w:t xml:space="preserve">ouvre depuis que leur gouvernement a annoncé son </w:t>
      </w:r>
      <w:r>
        <w:rPr>
          <w:color w:val="000000" w:themeColor="text1"/>
        </w:rPr>
        <w:t>« </w:t>
      </w:r>
      <w:r w:rsidRPr="00A13B42">
        <w:rPr>
          <w:color w:val="000000" w:themeColor="text1"/>
        </w:rPr>
        <w:t>plan décennal</w:t>
      </w:r>
      <w:r>
        <w:rPr>
          <w:color w:val="000000" w:themeColor="text1"/>
        </w:rPr>
        <w:t> »</w:t>
      </w:r>
      <w:r w:rsidRPr="00A13B42">
        <w:rPr>
          <w:color w:val="000000" w:themeColor="text1"/>
        </w:rPr>
        <w:t xml:space="preserve"> de construction d</w:t>
      </w:r>
      <w:r>
        <w:rPr>
          <w:color w:val="000000" w:themeColor="text1"/>
        </w:rPr>
        <w:t>’</w:t>
      </w:r>
      <w:r w:rsidRPr="00A13B42">
        <w:rPr>
          <w:color w:val="000000" w:themeColor="text1"/>
        </w:rPr>
        <w:t>usines électriques mues par l</w:t>
      </w:r>
      <w:r>
        <w:rPr>
          <w:color w:val="000000" w:themeColor="text1"/>
        </w:rPr>
        <w:t>’</w:t>
      </w:r>
      <w:r w:rsidRPr="00A13B42">
        <w:rPr>
          <w:color w:val="000000" w:themeColor="text1"/>
        </w:rPr>
        <w:t>atome.</w:t>
      </w:r>
    </w:p>
    <w:p w14:paraId="085D02B6" w14:textId="77777777" w:rsidR="00327D90" w:rsidRPr="00A13B42" w:rsidRDefault="00327D90" w:rsidP="00327D90">
      <w:pPr>
        <w:rPr>
          <w:color w:val="000000" w:themeColor="text1"/>
        </w:rPr>
      </w:pPr>
      <w:r w:rsidRPr="00A13B42">
        <w:rPr>
          <w:color w:val="000000" w:themeColor="text1"/>
        </w:rPr>
        <w:t>La Grande-Bretagne est, en effet, la première à rompre la conspiration du silence autour de l</w:t>
      </w:r>
      <w:r>
        <w:rPr>
          <w:color w:val="000000" w:themeColor="text1"/>
        </w:rPr>
        <w:t>’</w:t>
      </w:r>
      <w:r w:rsidRPr="00A13B42">
        <w:rPr>
          <w:color w:val="000000" w:themeColor="text1"/>
        </w:rPr>
        <w:t>emploi pacifique de l</w:t>
      </w:r>
      <w:r>
        <w:rPr>
          <w:color w:val="000000" w:themeColor="text1"/>
        </w:rPr>
        <w:t>’</w:t>
      </w:r>
      <w:r w:rsidRPr="00A13B42">
        <w:rPr>
          <w:color w:val="000000" w:themeColor="text1"/>
        </w:rPr>
        <w:t>énergie nucléaire. Elle dépensera plusieurs milliards de francs pour mettre en route, au vu et au su de chacun, cette révolution dans la production industrielle.</w:t>
      </w:r>
    </w:p>
    <w:p w14:paraId="733DAE58" w14:textId="77777777" w:rsidR="00327D90" w:rsidRPr="00A13B42" w:rsidRDefault="00327D90" w:rsidP="00327D90">
      <w:pPr>
        <w:rPr>
          <w:color w:val="000000" w:themeColor="text1"/>
        </w:rPr>
      </w:pPr>
      <w:r w:rsidRPr="00A13B42">
        <w:rPr>
          <w:color w:val="000000" w:themeColor="text1"/>
        </w:rPr>
        <w:t>Au lieu d</w:t>
      </w:r>
      <w:r>
        <w:rPr>
          <w:color w:val="000000" w:themeColor="text1"/>
        </w:rPr>
        <w:t>’</w:t>
      </w:r>
      <w:r w:rsidRPr="00A13B42">
        <w:rPr>
          <w:color w:val="000000" w:themeColor="text1"/>
        </w:rPr>
        <w:t>employer du charbon pour faire marcher son équipement national, ses centrales électrothermiques —</w:t>
      </w:r>
      <w:r>
        <w:rPr>
          <w:color w:val="000000" w:themeColor="text1"/>
        </w:rPr>
        <w:t xml:space="preserve"> </w:t>
      </w:r>
      <w:r w:rsidRPr="00A13B42">
        <w:rPr>
          <w:color w:val="000000" w:themeColor="text1"/>
        </w:rPr>
        <w:t>qui donnent la force motrice aux usines et aux chemins de fer</w:t>
      </w:r>
      <w:r>
        <w:rPr>
          <w:color w:val="000000" w:themeColor="text1"/>
        </w:rPr>
        <w:t xml:space="preserve"> </w:t>
      </w:r>
      <w:r w:rsidRPr="00A13B42">
        <w:rPr>
          <w:color w:val="000000" w:themeColor="text1"/>
        </w:rPr>
        <w:t>—</w:t>
      </w:r>
      <w:r>
        <w:rPr>
          <w:color w:val="000000" w:themeColor="text1"/>
        </w:rPr>
        <w:t xml:space="preserve"> </w:t>
      </w:r>
      <w:r w:rsidRPr="00A13B42">
        <w:rPr>
          <w:color w:val="000000" w:themeColor="text1"/>
        </w:rPr>
        <w:t>elle recourra presque entièrement, d</w:t>
      </w:r>
      <w:r>
        <w:rPr>
          <w:color w:val="000000" w:themeColor="text1"/>
        </w:rPr>
        <w:t>’</w:t>
      </w:r>
      <w:r w:rsidRPr="00A13B42">
        <w:rPr>
          <w:color w:val="000000" w:themeColor="text1"/>
        </w:rPr>
        <w:t>ici dix ans, à l</w:t>
      </w:r>
      <w:r>
        <w:rPr>
          <w:color w:val="000000" w:themeColor="text1"/>
        </w:rPr>
        <w:t>’</w:t>
      </w:r>
      <w:r w:rsidRPr="00A13B42">
        <w:rPr>
          <w:color w:val="000000" w:themeColor="text1"/>
        </w:rPr>
        <w:t>énergie atomique.</w:t>
      </w:r>
    </w:p>
    <w:p w14:paraId="205668F2" w14:textId="77777777" w:rsidR="00327D90" w:rsidRPr="00A13B42" w:rsidRDefault="00327D90" w:rsidP="00327D90">
      <w:pPr>
        <w:rPr>
          <w:color w:val="000000" w:themeColor="text1"/>
        </w:rPr>
      </w:pPr>
      <w:r w:rsidRPr="00A13B42">
        <w:rPr>
          <w:color w:val="000000" w:themeColor="text1"/>
        </w:rPr>
        <w:t>En 1965, la puissance des douze centrales prévues sera de deux millions de kilowattheures. L</w:t>
      </w:r>
      <w:r>
        <w:rPr>
          <w:color w:val="000000" w:themeColor="text1"/>
        </w:rPr>
        <w:t>’</w:t>
      </w:r>
      <w:r w:rsidRPr="00A13B42">
        <w:rPr>
          <w:color w:val="000000" w:themeColor="text1"/>
        </w:rPr>
        <w:t>économie réalisée grâce à cette transformation fondamentale équivaudra à cinq ou six millions de tonnes de charbon par an.</w:t>
      </w:r>
    </w:p>
    <w:p w14:paraId="2E04D2DF" w14:textId="5AF39AA3" w:rsidR="00327D90" w:rsidRDefault="00327D90" w:rsidP="00327D90">
      <w:pPr>
        <w:rPr>
          <w:color w:val="000000" w:themeColor="text1"/>
        </w:rPr>
      </w:pPr>
      <w:r w:rsidRPr="00A13B42">
        <w:rPr>
          <w:color w:val="000000" w:themeColor="text1"/>
        </w:rPr>
        <w:t xml:space="preserve">Comme elle le fit au </w:t>
      </w:r>
      <w:r w:rsidR="00453994" w:rsidRPr="00453994">
        <w:rPr>
          <w:smallCaps/>
          <w:color w:val="000000" w:themeColor="text1"/>
        </w:rPr>
        <w:t>xviii</w:t>
      </w:r>
      <w:r>
        <w:rPr>
          <w:color w:val="000000" w:themeColor="text1"/>
          <w:vertAlign w:val="superscript"/>
        </w:rPr>
        <w:t>e</w:t>
      </w:r>
      <w:r w:rsidRPr="00A13B42">
        <w:rPr>
          <w:color w:val="000000" w:themeColor="text1"/>
        </w:rPr>
        <w:t xml:space="preserve"> et au </w:t>
      </w:r>
      <w:r w:rsidR="00453994" w:rsidRPr="00453994">
        <w:rPr>
          <w:smallCaps/>
          <w:color w:val="000000" w:themeColor="text1"/>
        </w:rPr>
        <w:t>xix</w:t>
      </w:r>
      <w:r>
        <w:rPr>
          <w:color w:val="000000" w:themeColor="text1"/>
          <w:vertAlign w:val="superscript"/>
        </w:rPr>
        <w:t>e</w:t>
      </w:r>
      <w:r w:rsidRPr="00A13B42">
        <w:rPr>
          <w:color w:val="000000" w:themeColor="text1"/>
        </w:rPr>
        <w:t xml:space="preserve"> siècle, la Grande-Bretagne distance ses rivaux économiques, en se lançant à fond de train dans l</w:t>
      </w:r>
      <w:r>
        <w:rPr>
          <w:color w:val="000000" w:themeColor="text1"/>
        </w:rPr>
        <w:t>’</w:t>
      </w:r>
      <w:r w:rsidRPr="00A13B42">
        <w:rPr>
          <w:color w:val="000000" w:themeColor="text1"/>
        </w:rPr>
        <w:t>utilisation pacifique de l</w:t>
      </w:r>
      <w:r>
        <w:rPr>
          <w:color w:val="000000" w:themeColor="text1"/>
        </w:rPr>
        <w:t>’</w:t>
      </w:r>
      <w:r w:rsidRPr="00A13B42">
        <w:rPr>
          <w:color w:val="000000" w:themeColor="text1"/>
        </w:rPr>
        <w:t xml:space="preserve">énergie nucléaire. </w:t>
      </w:r>
    </w:p>
    <w:p w14:paraId="2E5B7710" w14:textId="651D641B" w:rsidR="008B5289" w:rsidRPr="00327D90" w:rsidRDefault="00327D90" w:rsidP="00453994">
      <w:pPr>
        <w:rPr>
          <w:color w:val="000000" w:themeColor="text1"/>
        </w:rPr>
      </w:pPr>
      <w:r w:rsidRPr="00A13B42">
        <w:rPr>
          <w:color w:val="000000" w:themeColor="text1"/>
        </w:rPr>
        <w:t>C</w:t>
      </w:r>
      <w:r>
        <w:rPr>
          <w:color w:val="000000" w:themeColor="text1"/>
        </w:rPr>
        <w:t>’</w:t>
      </w:r>
      <w:r w:rsidRPr="00A13B42">
        <w:rPr>
          <w:color w:val="000000" w:themeColor="text1"/>
        </w:rPr>
        <w:t>est aussi une révolution dont les conséquences restent imprévisibles.</w:t>
      </w:r>
      <w:r>
        <w:rPr>
          <w:color w:val="000000" w:themeColor="text1"/>
        </w:rPr>
        <w:t xml:space="preserve"> </w:t>
      </w:r>
      <w:r w:rsidRPr="00A13B42">
        <w:rPr>
          <w:color w:val="000000" w:themeColor="text1"/>
        </w:rPr>
        <w:t>Il n</w:t>
      </w:r>
      <w:r>
        <w:rPr>
          <w:color w:val="000000" w:themeColor="text1"/>
        </w:rPr>
        <w:t>’</w:t>
      </w:r>
      <w:r w:rsidRPr="00A13B42">
        <w:rPr>
          <w:color w:val="000000" w:themeColor="text1"/>
        </w:rPr>
        <w:t>est pas douteux qu</w:t>
      </w:r>
      <w:r>
        <w:rPr>
          <w:color w:val="000000" w:themeColor="text1"/>
        </w:rPr>
        <w:t>’</w:t>
      </w:r>
      <w:r w:rsidRPr="00A13B42">
        <w:rPr>
          <w:color w:val="000000" w:themeColor="text1"/>
        </w:rPr>
        <w:t>elles dépasseront cependant, de loin, les résultats attendus par l</w:t>
      </w:r>
      <w:r>
        <w:rPr>
          <w:color w:val="000000" w:themeColor="text1"/>
        </w:rPr>
        <w:t>’</w:t>
      </w:r>
      <w:r w:rsidR="00453994">
        <w:rPr>
          <w:color w:val="000000" w:themeColor="text1"/>
        </w:rPr>
        <w:t>« </w:t>
      </w:r>
      <w:r w:rsidRPr="00A13B42">
        <w:rPr>
          <w:color w:val="000000" w:themeColor="text1"/>
        </w:rPr>
        <w:t>automation</w:t>
      </w:r>
      <w:r>
        <w:rPr>
          <w:color w:val="000000" w:themeColor="text1"/>
        </w:rPr>
        <w:t> »</w:t>
      </w:r>
      <w:r w:rsidRPr="00A13B42">
        <w:rPr>
          <w:color w:val="000000" w:themeColor="text1"/>
        </w:rPr>
        <w:t xml:space="preserve"> américaine.</w:t>
      </w:r>
    </w:p>
    <w:sectPr w:rsidR="008B5289" w:rsidRPr="00327D90"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A853A6" w14:textId="77777777" w:rsidR="00D5003E" w:rsidRDefault="00D5003E" w:rsidP="00453994">
      <w:pPr>
        <w:spacing w:after="0"/>
      </w:pPr>
      <w:r>
        <w:separator/>
      </w:r>
    </w:p>
  </w:endnote>
  <w:endnote w:type="continuationSeparator" w:id="0">
    <w:p w14:paraId="744F6297" w14:textId="77777777" w:rsidR="00D5003E" w:rsidRDefault="00D5003E" w:rsidP="004539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8328CE" w14:textId="77777777" w:rsidR="00D5003E" w:rsidRDefault="00D5003E" w:rsidP="00453994">
      <w:pPr>
        <w:spacing w:after="0"/>
      </w:pPr>
      <w:r>
        <w:separator/>
      </w:r>
    </w:p>
  </w:footnote>
  <w:footnote w:type="continuationSeparator" w:id="0">
    <w:p w14:paraId="36022C9D" w14:textId="77777777" w:rsidR="00D5003E" w:rsidRDefault="00D5003E" w:rsidP="00453994">
      <w:pPr>
        <w:spacing w:after="0"/>
      </w:pPr>
      <w:r>
        <w:continuationSeparator/>
      </w:r>
    </w:p>
  </w:footnote>
  <w:footnote w:id="1">
    <w:p w14:paraId="6C1A549F" w14:textId="716A432C" w:rsidR="00453994" w:rsidRPr="00453994" w:rsidRDefault="00453994">
      <w:pPr>
        <w:pStyle w:val="Notedebasdepage"/>
        <w:rPr>
          <w:lang w:val="fr-FR"/>
        </w:rPr>
      </w:pPr>
      <w:r>
        <w:rPr>
          <w:rStyle w:val="Appelnotedebasdep"/>
        </w:rPr>
        <w:footnoteRef/>
      </w:r>
      <w:r>
        <w:t xml:space="preserve"> [NdE] Signé </w:t>
      </w:r>
      <w:r w:rsidRPr="00A13B42">
        <w:rPr>
          <w:color w:val="000000" w:themeColor="text1"/>
        </w:rPr>
        <w:t>W.</w:t>
      </w:r>
      <w:r>
        <w:rPr>
          <w:color w:val="000000" w:themeColor="text1"/>
        </w:rPr>
        <w:t> </w:t>
      </w:r>
      <w:r w:rsidRPr="00A13B42">
        <w:rPr>
          <w:color w:val="000000" w:themeColor="text1"/>
        </w:rPr>
        <w:t>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3"/>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D90"/>
    <w:rsid w:val="001F580B"/>
    <w:rsid w:val="00327D90"/>
    <w:rsid w:val="00453994"/>
    <w:rsid w:val="008B5289"/>
    <w:rsid w:val="00900AC7"/>
    <w:rsid w:val="00A11CFE"/>
    <w:rsid w:val="00AA7039"/>
    <w:rsid w:val="00B81E7F"/>
    <w:rsid w:val="00BB7B11"/>
    <w:rsid w:val="00D37750"/>
    <w:rsid w:val="00D500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54BDE"/>
  <w15:chartTrackingRefBased/>
  <w15:docId w15:val="{110F8EDE-7B56-7443-ADE7-9268A655C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D90"/>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327D90"/>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327D90"/>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327D90"/>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327D90"/>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327D90"/>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327D90"/>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327D90"/>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327D90"/>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327D90"/>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7D9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27D9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27D9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27D9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27D9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27D9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27D9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27D9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27D90"/>
    <w:rPr>
      <w:rFonts w:eastAsiaTheme="majorEastAsia" w:cstheme="majorBidi"/>
      <w:color w:val="272727" w:themeColor="text1" w:themeTint="D8"/>
    </w:rPr>
  </w:style>
  <w:style w:type="paragraph" w:styleId="Titre">
    <w:name w:val="Title"/>
    <w:basedOn w:val="Normal"/>
    <w:next w:val="Normal"/>
    <w:link w:val="TitreCar"/>
    <w:uiPriority w:val="10"/>
    <w:qFormat/>
    <w:rsid w:val="00327D90"/>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327D9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27D90"/>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327D9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27D90"/>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327D90"/>
    <w:rPr>
      <w:i/>
      <w:iCs/>
      <w:color w:val="404040" w:themeColor="text1" w:themeTint="BF"/>
    </w:rPr>
  </w:style>
  <w:style w:type="paragraph" w:styleId="Paragraphedeliste">
    <w:name w:val="List Paragraph"/>
    <w:basedOn w:val="Normal"/>
    <w:uiPriority w:val="34"/>
    <w:qFormat/>
    <w:rsid w:val="00327D90"/>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327D90"/>
    <w:rPr>
      <w:i/>
      <w:iCs/>
      <w:color w:val="0F4761" w:themeColor="accent1" w:themeShade="BF"/>
    </w:rPr>
  </w:style>
  <w:style w:type="paragraph" w:styleId="Citationintense">
    <w:name w:val="Intense Quote"/>
    <w:basedOn w:val="Normal"/>
    <w:next w:val="Normal"/>
    <w:link w:val="CitationintenseCar"/>
    <w:uiPriority w:val="30"/>
    <w:qFormat/>
    <w:rsid w:val="00327D90"/>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327D90"/>
    <w:rPr>
      <w:i/>
      <w:iCs/>
      <w:color w:val="0F4761" w:themeColor="accent1" w:themeShade="BF"/>
    </w:rPr>
  </w:style>
  <w:style w:type="character" w:styleId="Rfrenceintense">
    <w:name w:val="Intense Reference"/>
    <w:basedOn w:val="Policepardfaut"/>
    <w:uiPriority w:val="32"/>
    <w:qFormat/>
    <w:rsid w:val="00327D90"/>
    <w:rPr>
      <w:b/>
      <w:bCs/>
      <w:smallCaps/>
      <w:color w:val="0F4761" w:themeColor="accent1" w:themeShade="BF"/>
      <w:spacing w:val="5"/>
    </w:rPr>
  </w:style>
  <w:style w:type="paragraph" w:customStyle="1" w:styleId="abstract">
    <w:name w:val="&lt;abstract&gt;"/>
    <w:basedOn w:val="Normal"/>
    <w:qFormat/>
    <w:rsid w:val="00327D90"/>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453994"/>
    <w:pPr>
      <w:spacing w:after="0"/>
    </w:pPr>
    <w:rPr>
      <w:sz w:val="20"/>
      <w:szCs w:val="20"/>
    </w:rPr>
  </w:style>
  <w:style w:type="character" w:customStyle="1" w:styleId="NotedebasdepageCar">
    <w:name w:val="Note de bas de page Car"/>
    <w:basedOn w:val="Policepardfaut"/>
    <w:link w:val="Notedebasdepage"/>
    <w:uiPriority w:val="99"/>
    <w:semiHidden/>
    <w:rsid w:val="00453994"/>
    <w:rPr>
      <w:rFonts w:ascii="Times New Roman" w:hAnsi="Times New Roman"/>
      <w:sz w:val="20"/>
      <w:szCs w:val="20"/>
      <w:lang w:val="fr-CH"/>
    </w:rPr>
  </w:style>
  <w:style w:type="character" w:styleId="Appelnotedebasdep">
    <w:name w:val="footnote reference"/>
    <w:basedOn w:val="Policepardfaut"/>
    <w:uiPriority w:val="99"/>
    <w:semiHidden/>
    <w:unhideWhenUsed/>
    <w:rsid w:val="004539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1094</Words>
  <Characters>6019</Characters>
  <Application>Microsoft Office Word</Application>
  <DocSecurity>0</DocSecurity>
  <Lines>50</Lines>
  <Paragraphs>14</Paragraphs>
  <ScaleCrop>false</ScaleCrop>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cp:revision>
  <dcterms:created xsi:type="dcterms:W3CDTF">2025-05-19T12:01:00Z</dcterms:created>
  <dcterms:modified xsi:type="dcterms:W3CDTF">2025-09-02T11:37:00Z</dcterms:modified>
</cp:coreProperties>
</file>