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7662B77B" w14:textId="77777777" w:rsidR="00350723" w:rsidRDefault="00350723" w:rsidP="00350723">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3360" behindDoc="0" locked="0" layoutInCell="1" allowOverlap="1" wp14:anchorId="1A3D940D" wp14:editId="47658985">
                    <wp:simplePos x="0" y="0"/>
                    <wp:positionH relativeFrom="column">
                      <wp:posOffset>-389890</wp:posOffset>
                    </wp:positionH>
                    <wp:positionV relativeFrom="paragraph">
                      <wp:posOffset>7064820</wp:posOffset>
                    </wp:positionV>
                    <wp:extent cx="6923405" cy="1175657"/>
                    <wp:effectExtent l="0" t="0" r="0" b="5715"/>
                    <wp:wrapNone/>
                    <wp:docPr id="3" name="Text Box 3"/>
                    <wp:cNvGraphicFramePr/>
                    <a:graphic xmlns:a="http://schemas.openxmlformats.org/drawingml/2006/main">
                      <a:graphicData uri="http://schemas.microsoft.com/office/word/2010/wordprocessingShape">
                        <wps:wsp>
                          <wps:cNvSpPr txBox="1"/>
                          <wps:spPr>
                            <a:xfrm>
                              <a:off x="0" y="0"/>
                              <a:ext cx="6923405" cy="1175657"/>
                            </a:xfrm>
                            <a:prstGeom prst="rect">
                              <a:avLst/>
                            </a:prstGeom>
                            <a:noFill/>
                            <a:ln w="6350">
                              <a:noFill/>
                            </a:ln>
                          </wps:spPr>
                          <wps:txbx>
                            <w:txbxContent>
                              <w:p w14:paraId="195B681F" w14:textId="292B630F" w:rsidR="007050AC" w:rsidRDefault="007050AC" w:rsidP="007050AC">
                                <w:pPr>
                                  <w:pStyle w:val="p"/>
                                  <w:spacing w:before="0"/>
                                  <w:rPr>
                                    <w:sz w:val="20"/>
                                    <w:szCs w:val="20"/>
                                  </w:rPr>
                                </w:pPr>
                                <w:r>
                                  <w:rPr>
                                    <w:rStyle w:val="b"/>
                                    <w:sz w:val="20"/>
                                    <w:szCs w:val="20"/>
                                  </w:rPr>
                                  <w:t>Version</w:t>
                                </w:r>
                                <w:r>
                                  <w:rPr>
                                    <w:sz w:val="20"/>
                                    <w:szCs w:val="20"/>
                                  </w:rPr>
                                  <w:t>: 4.</w:t>
                                </w:r>
                                <w:r w:rsidR="00F81634">
                                  <w:rPr>
                                    <w:sz w:val="20"/>
                                    <w:szCs w:val="20"/>
                                  </w:rPr>
                                  <w:t>4</w:t>
                                </w:r>
                                <w:r w:rsidR="00D47287">
                                  <w:rPr>
                                    <w:sz w:val="20"/>
                                    <w:szCs w:val="20"/>
                                  </w:rPr>
                                  <w:t>.0</w:t>
                                </w:r>
                              </w:p>
                              <w:p w14:paraId="62B633EB" w14:textId="0083FFF5" w:rsidR="007050AC" w:rsidRDefault="007050AC" w:rsidP="007050AC">
                                <w:pPr>
                                  <w:pStyle w:val="p"/>
                                  <w:spacing w:before="0"/>
                                  <w:rPr>
                                    <w:sz w:val="20"/>
                                    <w:szCs w:val="20"/>
                                  </w:rPr>
                                </w:pPr>
                                <w:r>
                                  <w:rPr>
                                    <w:rStyle w:val="b1"/>
                                    <w:sz w:val="20"/>
                                    <w:szCs w:val="20"/>
                                  </w:rPr>
                                  <w:t>Published date</w:t>
                                </w:r>
                                <w:r>
                                  <w:rPr>
                                    <w:sz w:val="20"/>
                                    <w:szCs w:val="20"/>
                                  </w:rPr>
                                  <w:t xml:space="preserve">: </w:t>
                                </w:r>
                                <w:r w:rsidR="00F81634">
                                  <w:rPr>
                                    <w:rStyle w:val="span"/>
                                    <w:sz w:val="20"/>
                                    <w:szCs w:val="20"/>
                                  </w:rPr>
                                  <w:t>Jun</w:t>
                                </w:r>
                                <w:r w:rsidR="00D47287">
                                  <w:rPr>
                                    <w:rStyle w:val="span"/>
                                    <w:sz w:val="20"/>
                                    <w:szCs w:val="20"/>
                                  </w:rPr>
                                  <w:t>e</w:t>
                                </w:r>
                                <w:r w:rsidR="00AB4D7C">
                                  <w:rPr>
                                    <w:rStyle w:val="span"/>
                                    <w:sz w:val="20"/>
                                    <w:szCs w:val="20"/>
                                  </w:rPr>
                                  <w:t xml:space="preserve"> 2024</w:t>
                                </w:r>
                              </w:p>
                              <w:p w14:paraId="5EF7316F" w14:textId="4DB30E27" w:rsidR="00350723" w:rsidRDefault="00350723" w:rsidP="00350723">
                                <w:pPr>
                                  <w:pStyle w:val="p"/>
                                  <w:spacing w:before="0"/>
                                  <w:rPr>
                                    <w:sz w:val="20"/>
                                    <w:szCs w:val="20"/>
                                  </w:rPr>
                                </w:pPr>
                                <w:r>
                                  <w:rPr>
                                    <w:rStyle w:val="span"/>
                                  </w:rPr>
                                  <w:t>Copyright © 202</w:t>
                                </w:r>
                                <w:r w:rsidR="00AB4D7C">
                                  <w:rPr>
                                    <w:rStyle w:val="span"/>
                                  </w:rPr>
                                  <w:t>4</w:t>
                                </w:r>
                                <w:r>
                                  <w:rPr>
                                    <w:rStyle w:val="span"/>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D940D" id="_x0000_t202" coordsize="21600,21600" o:spt="202" path="m,l,21600r21600,l21600,xe">
                    <v:stroke joinstyle="miter"/>
                    <v:path gradientshapeok="t" o:connecttype="rect"/>
                  </v:shapetype>
                  <v:shape id="Text Box 3" o:spid="_x0000_s1026" type="#_x0000_t202" style="position:absolute;margin-left:-30.7pt;margin-top:556.3pt;width:545.15pt;height:9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" filled="f" stroked="f" strokeweight=".5pt">
                    <v:textbox>
                      <w:txbxContent>
                        <w:p w14:paraId="195B681F" w14:textId="292B630F" w:rsidR="007050AC" w:rsidRDefault="007050AC" w:rsidP="007050AC">
                          <w:pPr>
                            <w:pStyle w:val="p"/>
                            <w:spacing w:before="0"/>
                            <w:rPr>
                              <w:sz w:val="20"/>
                              <w:szCs w:val="20"/>
                            </w:rPr>
                          </w:pPr>
                          <w:r>
                            <w:rPr>
                              <w:rStyle w:val="b"/>
                              <w:sz w:val="20"/>
                              <w:szCs w:val="20"/>
                            </w:rPr>
                            <w:t>Version</w:t>
                          </w:r>
                          <w:r>
                            <w:rPr>
                              <w:sz w:val="20"/>
                              <w:szCs w:val="20"/>
                            </w:rPr>
                            <w:t>: 4.</w:t>
                          </w:r>
                          <w:r w:rsidR="00F81634">
                            <w:rPr>
                              <w:sz w:val="20"/>
                              <w:szCs w:val="20"/>
                            </w:rPr>
                            <w:t>4</w:t>
                          </w:r>
                          <w:r w:rsidR="00D47287">
                            <w:rPr>
                              <w:sz w:val="20"/>
                              <w:szCs w:val="20"/>
                            </w:rPr>
                            <w:t>.0</w:t>
                          </w:r>
                        </w:p>
                        <w:p w14:paraId="62B633EB" w14:textId="0083FFF5" w:rsidR="007050AC" w:rsidRDefault="007050AC" w:rsidP="007050AC">
                          <w:pPr>
                            <w:pStyle w:val="p"/>
                            <w:spacing w:before="0"/>
                            <w:rPr>
                              <w:sz w:val="20"/>
                              <w:szCs w:val="20"/>
                            </w:rPr>
                          </w:pPr>
                          <w:r>
                            <w:rPr>
                              <w:rStyle w:val="b1"/>
                              <w:sz w:val="20"/>
                              <w:szCs w:val="20"/>
                            </w:rPr>
                            <w:t>Published date</w:t>
                          </w:r>
                          <w:r>
                            <w:rPr>
                              <w:sz w:val="20"/>
                              <w:szCs w:val="20"/>
                            </w:rPr>
                            <w:t xml:space="preserve">: </w:t>
                          </w:r>
                          <w:r w:rsidR="00F81634">
                            <w:rPr>
                              <w:rStyle w:val="span"/>
                              <w:sz w:val="20"/>
                              <w:szCs w:val="20"/>
                            </w:rPr>
                            <w:t>Jun</w:t>
                          </w:r>
                          <w:r w:rsidR="00D47287">
                            <w:rPr>
                              <w:rStyle w:val="span"/>
                              <w:sz w:val="20"/>
                              <w:szCs w:val="20"/>
                            </w:rPr>
                            <w:t>e</w:t>
                          </w:r>
                          <w:r w:rsidR="00AB4D7C">
                            <w:rPr>
                              <w:rStyle w:val="span"/>
                              <w:sz w:val="20"/>
                              <w:szCs w:val="20"/>
                            </w:rPr>
                            <w:t xml:space="preserve"> 2024</w:t>
                          </w:r>
                        </w:p>
                        <w:p w14:paraId="5EF7316F" w14:textId="4DB30E27" w:rsidR="00350723" w:rsidRDefault="00350723" w:rsidP="00350723">
                          <w:pPr>
                            <w:pStyle w:val="p"/>
                            <w:spacing w:before="0"/>
                            <w:rPr>
                              <w:sz w:val="20"/>
                              <w:szCs w:val="20"/>
                            </w:rPr>
                          </w:pPr>
                          <w:r>
                            <w:rPr>
                              <w:rStyle w:val="span"/>
                            </w:rPr>
                            <w:t>Copyright © 202</w:t>
                          </w:r>
                          <w:r w:rsidR="00AB4D7C">
                            <w:rPr>
                              <w:rStyle w:val="span"/>
                            </w:rPr>
                            <w:t>4</w:t>
                          </w:r>
                          <w:r>
                            <w:rPr>
                              <w:rStyle w:val="span"/>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v:textbox>
                  </v:shape>
                </w:pict>
              </mc:Fallback>
            </mc:AlternateContent>
          </w:r>
          <w:r>
            <w:rPr>
              <w:noProof/>
            </w:rPr>
            <w:drawing>
              <wp:anchor distT="0" distB="0" distL="114300" distR="114300" simplePos="0" relativeHeight="251658239" behindDoc="0" locked="0" layoutInCell="1" allowOverlap="1" wp14:anchorId="1D598225" wp14:editId="38F360FA">
                <wp:simplePos x="0" y="0"/>
                <wp:positionH relativeFrom="margin">
                  <wp:posOffset>-546108</wp:posOffset>
                </wp:positionH>
                <wp:positionV relativeFrom="paragraph">
                  <wp:posOffset>-652038</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1312" behindDoc="0" locked="0" layoutInCell="1" allowOverlap="1" wp14:anchorId="44C41B5A" wp14:editId="325A2F93">
                    <wp:simplePos x="0" y="0"/>
                    <wp:positionH relativeFrom="column">
                      <wp:posOffset>931545</wp:posOffset>
                    </wp:positionH>
                    <wp:positionV relativeFrom="paragraph">
                      <wp:posOffset>1195705</wp:posOffset>
                    </wp:positionV>
                    <wp:extent cx="4997450" cy="76771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0" cy="767715"/>
                            </a:xfrm>
                            <a:prstGeom prst="rect">
                              <a:avLst/>
                            </a:prstGeom>
                            <a:noFill/>
                            <a:ln w="9525">
                              <a:noFill/>
                              <a:miter lim="800000"/>
                              <a:headEnd/>
                              <a:tailEnd/>
                            </a:ln>
                          </wps:spPr>
                          <wps:txbx>
                            <w:txbxContent>
                              <w:p w14:paraId="782AEB9C" w14:textId="11BB1D32" w:rsidR="00350723" w:rsidRDefault="00BF5A2D" w:rsidP="00350723">
                                <w:pPr>
                                  <w:pStyle w:val="header2"/>
                                  <w:rPr>
                                    <w:rFonts w:ascii="Montserrat SemiBold" w:hAnsi="Montserrat SemiBold"/>
                                    <w:color w:val="54575A"/>
                                  </w:rPr>
                                </w:pPr>
                                <w:r>
                                  <w:rPr>
                                    <w:rFonts w:ascii="Montserrat SemiBold" w:hAnsi="Montserrat SemiBold"/>
                                    <w:color w:val="54575A"/>
                                  </w:rPr>
                                  <w:t>Global Returns</w:t>
                                </w:r>
                                <w:r w:rsidR="000A5874">
                                  <w:rPr>
                                    <w:rFonts w:ascii="Montserrat SemiBold" w:hAnsi="Montserrat SemiBold"/>
                                    <w:color w:val="54575A"/>
                                  </w:rPr>
                                  <w:t xml:space="preserve"> </w:t>
                                </w:r>
                                <w:r w:rsidR="003B5620">
                                  <w:rPr>
                                    <w:rFonts w:ascii="Montserrat SemiBold" w:hAnsi="Montserrat SemiBold"/>
                                    <w:color w:val="54575A"/>
                                  </w:rPr>
                                  <w:t xml:space="preserve">INTEGRATION </w:t>
                                </w:r>
                                <w:r w:rsidR="00350723">
                                  <w:rPr>
                                    <w:rFonts w:ascii="Montserrat SemiBold" w:hAnsi="Montserrat SemiBold"/>
                                    <w:color w:val="54575A"/>
                                  </w:rPr>
                                  <w:t>GUIDE</w:t>
                                </w:r>
                              </w:p>
                              <w:p w14:paraId="219DBAEE" w14:textId="77777777" w:rsidR="00350723" w:rsidRDefault="00350723" w:rsidP="00350723">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41B5A" id="Text Box 234" o:spid="_x0000_s1027" type="#_x0000_t202" style="position:absolute;margin-left:73.35pt;margin-top:94.15pt;width:393.5pt;height:60.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" filled="f" stroked="f">
                    <v:textbox>
                      <w:txbxContent>
                        <w:p w14:paraId="782AEB9C" w14:textId="11BB1D32" w:rsidR="00350723" w:rsidRDefault="00BF5A2D" w:rsidP="00350723">
                          <w:pPr>
                            <w:pStyle w:val="header2"/>
                            <w:rPr>
                              <w:rFonts w:ascii="Montserrat SemiBold" w:hAnsi="Montserrat SemiBold"/>
                              <w:color w:val="54575A"/>
                            </w:rPr>
                          </w:pPr>
                          <w:r>
                            <w:rPr>
                              <w:rFonts w:ascii="Montserrat SemiBold" w:hAnsi="Montserrat SemiBold"/>
                              <w:color w:val="54575A"/>
                            </w:rPr>
                            <w:t>Global Returns</w:t>
                          </w:r>
                          <w:r w:rsidR="000A5874">
                            <w:rPr>
                              <w:rFonts w:ascii="Montserrat SemiBold" w:hAnsi="Montserrat SemiBold"/>
                              <w:color w:val="54575A"/>
                            </w:rPr>
                            <w:t xml:space="preserve"> </w:t>
                          </w:r>
                          <w:r w:rsidR="003B5620">
                            <w:rPr>
                              <w:rFonts w:ascii="Montserrat SemiBold" w:hAnsi="Montserrat SemiBold"/>
                              <w:color w:val="54575A"/>
                            </w:rPr>
                            <w:t xml:space="preserve">INTEGRATION </w:t>
                          </w:r>
                          <w:r w:rsidR="00350723">
                            <w:rPr>
                              <w:rFonts w:ascii="Montserrat SemiBold" w:hAnsi="Montserrat SemiBold"/>
                              <w:color w:val="54575A"/>
                            </w:rPr>
                            <w:t>GUIDE</w:t>
                          </w:r>
                        </w:p>
                        <w:p w14:paraId="219DBAEE" w14:textId="77777777" w:rsidR="00350723" w:rsidRDefault="00350723" w:rsidP="00350723">
                          <w:pPr>
                            <w:pStyle w:val="Tytu1"/>
                            <w:rPr>
                              <w:color w:val="54575A"/>
                              <w:sz w:val="8"/>
                              <w:szCs w:val="8"/>
                              <w:lang w:val="en-US"/>
                            </w:rPr>
                          </w:pPr>
                        </w:p>
                      </w:txbxContent>
                    </v:textbox>
                    <w10:wrap type="square"/>
                  </v:shape>
                </w:pict>
              </mc:Fallback>
            </mc:AlternateContent>
          </w:r>
          <w:r>
            <w:rPr>
              <w:noProof/>
            </w:rPr>
            <mc:AlternateContent>
              <mc:Choice Requires="wpg">
                <w:drawing>
                  <wp:anchor distT="0" distB="0" distL="114300" distR="114300" simplePos="0" relativeHeight="251659264" behindDoc="0" locked="0" layoutInCell="1" allowOverlap="1" wp14:anchorId="48DFF91D" wp14:editId="536497C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D80D1E7" id="Group 37" o:spid="_x0000_s1026" style="position:absolute;margin-left:52.5pt;margin-top:163.5pt;width:394.65pt;height:392.5pt;z-index:25165926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Pr>
              <w:noProof/>
            </w:rPr>
            <mc:AlternateContent>
              <mc:Choice Requires="wpg">
                <w:drawing>
                  <wp:anchor distT="0" distB="0" distL="114300" distR="114300" simplePos="0" relativeHeight="251660288" behindDoc="0" locked="0" layoutInCell="1" allowOverlap="1" wp14:anchorId="551FFA72" wp14:editId="46D7CDFE">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51FFA72" id="Group 36" o:spid="_x0000_s1028" style="position:absolute;margin-left:24.2pt;margin-top:38.35pt;width:367.5pt;height:102.05pt;z-index:25166028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br w:type="page"/>
          </w:r>
        </w:p>
      </w:sdtContent>
    </w:sdt>
    <w:sdt>
      <w:sdtPr>
        <w:rPr>
          <w:rFonts w:ascii="Verdana" w:eastAsia="Verdana" w:hAnsi="Verdana" w:cs="Verdana"/>
          <w:color w:val="auto"/>
          <w:sz w:val="20"/>
          <w:szCs w:val="20"/>
          <w:lang w:val="en-IE"/>
        </w:rPr>
        <w:id w:val="1438261150"/>
        <w:docPartObj>
          <w:docPartGallery w:val="Table of Contents"/>
          <w:docPartUnique/>
        </w:docPartObj>
      </w:sdtPr>
      <w:sdtEndPr>
        <w:rPr>
          <w:b/>
          <w:bCs/>
          <w:noProof/>
        </w:rPr>
      </w:sdtEndPr>
      <w:sdtContent>
        <w:p w14:paraId="4425DE6C" w14:textId="77777777" w:rsidR="00350723" w:rsidRPr="00F71F01" w:rsidRDefault="00350723" w:rsidP="00350723">
          <w:pPr>
            <w:pStyle w:val="TOCHeading"/>
            <w:rPr>
              <w:rFonts w:ascii="Arial" w:hAnsi="Arial" w:cs="Arial"/>
              <w:sz w:val="28"/>
              <w:szCs w:val="28"/>
            </w:rPr>
          </w:pPr>
          <w:r w:rsidRPr="00F71F01">
            <w:rPr>
              <w:rFonts w:ascii="Arial" w:hAnsi="Arial" w:cs="Arial"/>
              <w:sz w:val="28"/>
              <w:szCs w:val="28"/>
            </w:rPr>
            <w:t>Contents</w:t>
          </w:r>
        </w:p>
        <w:p w14:paraId="2A5C77E4" w14:textId="4E781DC6" w:rsidR="00134894" w:rsidRDefault="00350723">
          <w:pPr>
            <w:pStyle w:val="TOC1"/>
            <w:tabs>
              <w:tab w:val="left" w:pos="792"/>
              <w:tab w:val="right" w:leader="dot" w:pos="9350"/>
            </w:tabs>
            <w:rPr>
              <w:rFonts w:asciiTheme="minorHAnsi" w:eastAsiaTheme="minorEastAsia" w:hAnsiTheme="minorHAnsi" w:cstheme="minorBidi"/>
              <w:noProof/>
              <w:kern w:val="2"/>
              <w:sz w:val="22"/>
              <w:szCs w:val="22"/>
              <w:lang w:val="en-PK" w:eastAsia="en-PK"/>
              <w14:ligatures w14:val="standardContextual"/>
            </w:rPr>
          </w:pPr>
          <w:r w:rsidRPr="00F71F01">
            <w:rPr>
              <w:rFonts w:ascii="Arial" w:eastAsiaTheme="minorEastAsia" w:hAnsi="Arial" w:cs="Arial"/>
              <w:lang w:val="en-US" w:eastAsia="en-US"/>
            </w:rPr>
            <w:fldChar w:fldCharType="begin"/>
          </w:r>
          <w:r w:rsidRPr="00F71F01">
            <w:rPr>
              <w:rFonts w:ascii="Arial" w:hAnsi="Arial" w:cs="Arial"/>
            </w:rPr>
            <w:instrText xml:space="preserve"> TOC \o "1-3" \h \z \u </w:instrText>
          </w:r>
          <w:r w:rsidRPr="00F71F01">
            <w:rPr>
              <w:rFonts w:ascii="Arial" w:eastAsiaTheme="minorEastAsia" w:hAnsi="Arial" w:cs="Arial"/>
              <w:lang w:val="en-US" w:eastAsia="en-US"/>
            </w:rPr>
            <w:fldChar w:fldCharType="separate"/>
          </w:r>
          <w:hyperlink w:anchor="_Toc160574312" w:history="1">
            <w:r w:rsidR="00134894" w:rsidRPr="00BC5B72">
              <w:rPr>
                <w:rStyle w:val="Hyperlink"/>
                <w:rFonts w:ascii="Arial" w:hAnsi="Arial" w:cs="Arial"/>
                <w:b/>
                <w:bCs/>
                <w:noProof/>
              </w:rPr>
              <w:t>1</w:t>
            </w:r>
            <w:r w:rsidR="00134894">
              <w:rPr>
                <w:rFonts w:asciiTheme="minorHAnsi" w:eastAsiaTheme="minorEastAsia" w:hAnsiTheme="minorHAnsi" w:cstheme="minorBidi"/>
                <w:noProof/>
                <w:kern w:val="2"/>
                <w:sz w:val="22"/>
                <w:szCs w:val="22"/>
                <w:lang w:val="en-PK" w:eastAsia="en-PK"/>
                <w14:ligatures w14:val="standardContextual"/>
              </w:rPr>
              <w:tab/>
            </w:r>
            <w:r w:rsidR="00134894" w:rsidRPr="00BC5B72">
              <w:rPr>
                <w:rStyle w:val="Hyperlink"/>
                <w:rFonts w:ascii="Arial" w:hAnsi="Arial" w:cs="Arial"/>
                <w:b/>
                <w:bCs/>
                <w:noProof/>
              </w:rPr>
              <w:t>Global Returns</w:t>
            </w:r>
            <w:r w:rsidR="00134894">
              <w:rPr>
                <w:noProof/>
                <w:webHidden/>
              </w:rPr>
              <w:tab/>
            </w:r>
            <w:r w:rsidR="00134894">
              <w:rPr>
                <w:noProof/>
                <w:webHidden/>
              </w:rPr>
              <w:fldChar w:fldCharType="begin"/>
            </w:r>
            <w:r w:rsidR="00134894">
              <w:rPr>
                <w:noProof/>
                <w:webHidden/>
              </w:rPr>
              <w:instrText xml:space="preserve"> PAGEREF _Toc160574312 \h </w:instrText>
            </w:r>
            <w:r w:rsidR="00134894">
              <w:rPr>
                <w:noProof/>
                <w:webHidden/>
              </w:rPr>
            </w:r>
            <w:r w:rsidR="00134894">
              <w:rPr>
                <w:noProof/>
                <w:webHidden/>
              </w:rPr>
              <w:fldChar w:fldCharType="separate"/>
            </w:r>
            <w:r w:rsidR="00134894">
              <w:rPr>
                <w:noProof/>
                <w:webHidden/>
              </w:rPr>
              <w:t>3</w:t>
            </w:r>
            <w:r w:rsidR="00134894">
              <w:rPr>
                <w:noProof/>
                <w:webHidden/>
              </w:rPr>
              <w:fldChar w:fldCharType="end"/>
            </w:r>
          </w:hyperlink>
        </w:p>
        <w:p w14:paraId="38701DE0" w14:textId="20E1A565" w:rsidR="00134894" w:rsidRDefault="00000000">
          <w:pPr>
            <w:pStyle w:val="TOC2"/>
            <w:rPr>
              <w:rFonts w:asciiTheme="minorHAnsi" w:eastAsiaTheme="minorEastAsia" w:hAnsiTheme="minorHAnsi" w:cstheme="minorBidi"/>
              <w:noProof/>
              <w:kern w:val="2"/>
              <w:sz w:val="22"/>
              <w:szCs w:val="22"/>
              <w:lang w:val="en-PK" w:eastAsia="en-PK"/>
              <w14:ligatures w14:val="standardContextual"/>
            </w:rPr>
          </w:pPr>
          <w:hyperlink w:anchor="_Toc160574313" w:history="1">
            <w:r w:rsidR="00134894">
              <w:rPr>
                <w:rFonts w:asciiTheme="minorHAnsi" w:eastAsiaTheme="minorEastAsia" w:hAnsiTheme="minorHAnsi" w:cstheme="minorBidi"/>
                <w:noProof/>
                <w:kern w:val="2"/>
                <w:sz w:val="22"/>
                <w:szCs w:val="22"/>
                <w:lang w:val="en-PK" w:eastAsia="en-PK"/>
                <w14:ligatures w14:val="standardContextual"/>
              </w:rPr>
              <w:tab/>
            </w:r>
            <w:r w:rsidR="00134894" w:rsidRPr="00BC5B72">
              <w:rPr>
                <w:rStyle w:val="Hyperlink"/>
                <w:rFonts w:ascii="Arial" w:hAnsi="Arial" w:cs="Arial"/>
                <w:noProof/>
              </w:rPr>
              <w:t>Package Exports</w:t>
            </w:r>
            <w:r w:rsidR="00134894">
              <w:rPr>
                <w:noProof/>
                <w:webHidden/>
              </w:rPr>
              <w:tab/>
            </w:r>
            <w:r w:rsidR="00134894">
              <w:rPr>
                <w:noProof/>
                <w:webHidden/>
              </w:rPr>
              <w:fldChar w:fldCharType="begin"/>
            </w:r>
            <w:r w:rsidR="00134894">
              <w:rPr>
                <w:noProof/>
                <w:webHidden/>
              </w:rPr>
              <w:instrText xml:space="preserve"> PAGEREF _Toc160574313 \h </w:instrText>
            </w:r>
            <w:r w:rsidR="00134894">
              <w:rPr>
                <w:noProof/>
                <w:webHidden/>
              </w:rPr>
            </w:r>
            <w:r w:rsidR="00134894">
              <w:rPr>
                <w:noProof/>
                <w:webHidden/>
              </w:rPr>
              <w:fldChar w:fldCharType="separate"/>
            </w:r>
            <w:r w:rsidR="00134894">
              <w:rPr>
                <w:noProof/>
                <w:webHidden/>
              </w:rPr>
              <w:t>3</w:t>
            </w:r>
            <w:r w:rsidR="00134894">
              <w:rPr>
                <w:noProof/>
                <w:webHidden/>
              </w:rPr>
              <w:fldChar w:fldCharType="end"/>
            </w:r>
          </w:hyperlink>
        </w:p>
        <w:p w14:paraId="4036EF1F" w14:textId="0FA1A149" w:rsidR="00134894" w:rsidRDefault="00000000">
          <w:pPr>
            <w:pStyle w:val="TOC3"/>
            <w:tabs>
              <w:tab w:val="left" w:pos="1320"/>
              <w:tab w:val="right" w:leader="dot" w:pos="9350"/>
            </w:tabs>
            <w:rPr>
              <w:rFonts w:asciiTheme="minorHAnsi" w:hAnsiTheme="minorHAnsi" w:cstheme="minorBidi"/>
              <w:noProof/>
              <w:kern w:val="2"/>
              <w:sz w:val="22"/>
              <w:szCs w:val="22"/>
              <w:lang w:val="en-PK" w:eastAsia="en-PK"/>
              <w14:ligatures w14:val="standardContextual"/>
            </w:rPr>
          </w:pPr>
          <w:hyperlink w:anchor="_Toc160574314" w:history="1">
            <w:r w:rsidR="00134894" w:rsidRPr="00BC5B72">
              <w:rPr>
                <w:rStyle w:val="Hyperlink"/>
                <w:rFonts w:ascii="Arial" w:hAnsi="Arial" w:cs="Arial"/>
                <w:noProof/>
              </w:rPr>
              <w:t>1.1.1</w:t>
            </w:r>
            <w:r w:rsidR="00134894">
              <w:rPr>
                <w:rFonts w:asciiTheme="minorHAnsi" w:hAnsiTheme="minorHAnsi" w:cstheme="minorBidi"/>
                <w:noProof/>
                <w:kern w:val="2"/>
                <w:sz w:val="22"/>
                <w:szCs w:val="22"/>
                <w:lang w:val="en-PK" w:eastAsia="en-PK"/>
                <w14:ligatures w14:val="standardContextual"/>
              </w:rPr>
              <w:tab/>
            </w:r>
            <w:r w:rsidR="00134894" w:rsidRPr="00BC5B72">
              <w:rPr>
                <w:rStyle w:val="Hyperlink"/>
                <w:rFonts w:ascii="Arial" w:hAnsi="Arial" w:cs="Arial"/>
                <w:noProof/>
              </w:rPr>
              <w:t>Manual Export</w:t>
            </w:r>
            <w:r w:rsidR="00134894">
              <w:rPr>
                <w:noProof/>
                <w:webHidden/>
              </w:rPr>
              <w:tab/>
            </w:r>
            <w:r w:rsidR="00134894">
              <w:rPr>
                <w:noProof/>
                <w:webHidden/>
              </w:rPr>
              <w:fldChar w:fldCharType="begin"/>
            </w:r>
            <w:r w:rsidR="00134894">
              <w:rPr>
                <w:noProof/>
                <w:webHidden/>
              </w:rPr>
              <w:instrText xml:space="preserve"> PAGEREF _Toc160574314 \h </w:instrText>
            </w:r>
            <w:r w:rsidR="00134894">
              <w:rPr>
                <w:noProof/>
                <w:webHidden/>
              </w:rPr>
            </w:r>
            <w:r w:rsidR="00134894">
              <w:rPr>
                <w:noProof/>
                <w:webHidden/>
              </w:rPr>
              <w:fldChar w:fldCharType="separate"/>
            </w:r>
            <w:r w:rsidR="00134894">
              <w:rPr>
                <w:noProof/>
                <w:webHidden/>
              </w:rPr>
              <w:t>3</w:t>
            </w:r>
            <w:r w:rsidR="00134894">
              <w:rPr>
                <w:noProof/>
                <w:webHidden/>
              </w:rPr>
              <w:fldChar w:fldCharType="end"/>
            </w:r>
          </w:hyperlink>
        </w:p>
        <w:p w14:paraId="16803C73" w14:textId="27132901" w:rsidR="00134894" w:rsidRDefault="00000000">
          <w:pPr>
            <w:pStyle w:val="TOC3"/>
            <w:tabs>
              <w:tab w:val="left" w:pos="1320"/>
              <w:tab w:val="right" w:leader="dot" w:pos="9350"/>
            </w:tabs>
            <w:rPr>
              <w:rFonts w:asciiTheme="minorHAnsi" w:hAnsiTheme="minorHAnsi" w:cstheme="minorBidi"/>
              <w:noProof/>
              <w:kern w:val="2"/>
              <w:sz w:val="22"/>
              <w:szCs w:val="22"/>
              <w:lang w:val="en-PK" w:eastAsia="en-PK"/>
              <w14:ligatures w14:val="standardContextual"/>
            </w:rPr>
          </w:pPr>
          <w:hyperlink w:anchor="_Toc160574315" w:history="1">
            <w:r w:rsidR="00134894" w:rsidRPr="00BC5B72">
              <w:rPr>
                <w:rStyle w:val="Hyperlink"/>
                <w:rFonts w:ascii="Arial" w:hAnsi="Arial" w:cs="Arial"/>
                <w:noProof/>
              </w:rPr>
              <w:t>1.1.2</w:t>
            </w:r>
            <w:r w:rsidR="00134894">
              <w:rPr>
                <w:rFonts w:asciiTheme="minorHAnsi" w:hAnsiTheme="minorHAnsi" w:cstheme="minorBidi"/>
                <w:noProof/>
                <w:kern w:val="2"/>
                <w:sz w:val="22"/>
                <w:szCs w:val="22"/>
                <w:lang w:val="en-PK" w:eastAsia="en-PK"/>
                <w14:ligatures w14:val="standardContextual"/>
              </w:rPr>
              <w:tab/>
            </w:r>
            <w:r w:rsidR="00134894" w:rsidRPr="00BC5B72">
              <w:rPr>
                <w:rStyle w:val="Hyperlink"/>
                <w:rFonts w:ascii="Arial" w:hAnsi="Arial" w:cs="Arial"/>
                <w:noProof/>
                <w:shd w:val="clear" w:color="auto" w:fill="FFFFFF"/>
              </w:rPr>
              <w:t>Automated Export</w:t>
            </w:r>
            <w:r w:rsidR="00134894">
              <w:rPr>
                <w:noProof/>
                <w:webHidden/>
              </w:rPr>
              <w:tab/>
            </w:r>
            <w:r w:rsidR="00134894">
              <w:rPr>
                <w:noProof/>
                <w:webHidden/>
              </w:rPr>
              <w:fldChar w:fldCharType="begin"/>
            </w:r>
            <w:r w:rsidR="00134894">
              <w:rPr>
                <w:noProof/>
                <w:webHidden/>
              </w:rPr>
              <w:instrText xml:space="preserve"> PAGEREF _Toc160574315 \h </w:instrText>
            </w:r>
            <w:r w:rsidR="00134894">
              <w:rPr>
                <w:noProof/>
                <w:webHidden/>
              </w:rPr>
            </w:r>
            <w:r w:rsidR="00134894">
              <w:rPr>
                <w:noProof/>
                <w:webHidden/>
              </w:rPr>
              <w:fldChar w:fldCharType="separate"/>
            </w:r>
            <w:r w:rsidR="00134894">
              <w:rPr>
                <w:noProof/>
                <w:webHidden/>
              </w:rPr>
              <w:t>5</w:t>
            </w:r>
            <w:r w:rsidR="00134894">
              <w:rPr>
                <w:noProof/>
                <w:webHidden/>
              </w:rPr>
              <w:fldChar w:fldCharType="end"/>
            </w:r>
          </w:hyperlink>
        </w:p>
        <w:p w14:paraId="509BC67E" w14:textId="17490D2A" w:rsidR="00134894" w:rsidRDefault="00000000">
          <w:pPr>
            <w:pStyle w:val="TOC2"/>
            <w:rPr>
              <w:rFonts w:asciiTheme="minorHAnsi" w:eastAsiaTheme="minorEastAsia" w:hAnsiTheme="minorHAnsi" w:cstheme="minorBidi"/>
              <w:noProof/>
              <w:kern w:val="2"/>
              <w:sz w:val="22"/>
              <w:szCs w:val="22"/>
              <w:lang w:val="en-PK" w:eastAsia="en-PK"/>
              <w14:ligatures w14:val="standardContextual"/>
            </w:rPr>
          </w:pPr>
          <w:hyperlink w:anchor="_Toc160574316" w:history="1">
            <w:r w:rsidR="00134894">
              <w:rPr>
                <w:rFonts w:asciiTheme="minorHAnsi" w:eastAsiaTheme="minorEastAsia" w:hAnsiTheme="minorHAnsi" w:cstheme="minorBidi"/>
                <w:noProof/>
                <w:kern w:val="2"/>
                <w:sz w:val="22"/>
                <w:szCs w:val="22"/>
                <w:lang w:val="en-PK" w:eastAsia="en-PK"/>
                <w14:ligatures w14:val="standardContextual"/>
              </w:rPr>
              <w:tab/>
            </w:r>
            <w:r w:rsidR="00134894" w:rsidRPr="00BC5B72">
              <w:rPr>
                <w:rStyle w:val="Hyperlink"/>
                <w:rFonts w:ascii="Arial" w:hAnsi="Arial" w:cs="Arial"/>
                <w:noProof/>
                <w:shd w:val="clear" w:color="auto" w:fill="FFFFFF"/>
              </w:rPr>
              <w:t>ESW-&gt;SFCC Order Return</w:t>
            </w:r>
            <w:r w:rsidR="00134894">
              <w:rPr>
                <w:noProof/>
                <w:webHidden/>
              </w:rPr>
              <w:tab/>
            </w:r>
            <w:r w:rsidR="00134894">
              <w:rPr>
                <w:noProof/>
                <w:webHidden/>
              </w:rPr>
              <w:fldChar w:fldCharType="begin"/>
            </w:r>
            <w:r w:rsidR="00134894">
              <w:rPr>
                <w:noProof/>
                <w:webHidden/>
              </w:rPr>
              <w:instrText xml:space="preserve"> PAGEREF _Toc160574316 \h </w:instrText>
            </w:r>
            <w:r w:rsidR="00134894">
              <w:rPr>
                <w:noProof/>
                <w:webHidden/>
              </w:rPr>
            </w:r>
            <w:r w:rsidR="00134894">
              <w:rPr>
                <w:noProof/>
                <w:webHidden/>
              </w:rPr>
              <w:fldChar w:fldCharType="separate"/>
            </w:r>
            <w:r w:rsidR="00134894">
              <w:rPr>
                <w:noProof/>
                <w:webHidden/>
              </w:rPr>
              <w:t>6</w:t>
            </w:r>
            <w:r w:rsidR="00134894">
              <w:rPr>
                <w:noProof/>
                <w:webHidden/>
              </w:rPr>
              <w:fldChar w:fldCharType="end"/>
            </w:r>
          </w:hyperlink>
        </w:p>
        <w:p w14:paraId="031AAAE4" w14:textId="1CAB61C6" w:rsidR="00134894" w:rsidRDefault="00000000">
          <w:pPr>
            <w:pStyle w:val="TOC3"/>
            <w:tabs>
              <w:tab w:val="left" w:pos="1320"/>
              <w:tab w:val="right" w:leader="dot" w:pos="9350"/>
            </w:tabs>
            <w:rPr>
              <w:rFonts w:asciiTheme="minorHAnsi" w:hAnsiTheme="minorHAnsi" w:cstheme="minorBidi"/>
              <w:noProof/>
              <w:kern w:val="2"/>
              <w:sz w:val="22"/>
              <w:szCs w:val="22"/>
              <w:lang w:val="en-PK" w:eastAsia="en-PK"/>
              <w14:ligatures w14:val="standardContextual"/>
            </w:rPr>
          </w:pPr>
          <w:hyperlink w:anchor="_Toc160574317" w:history="1">
            <w:r w:rsidR="00134894" w:rsidRPr="00BC5B72">
              <w:rPr>
                <w:rStyle w:val="Hyperlink"/>
                <w:rFonts w:ascii="Arial" w:hAnsi="Arial" w:cs="Arial"/>
                <w:noProof/>
              </w:rPr>
              <w:t>1.2.1</w:t>
            </w:r>
            <w:r w:rsidR="00134894">
              <w:rPr>
                <w:rFonts w:asciiTheme="minorHAnsi" w:hAnsiTheme="minorHAnsi" w:cstheme="minorBidi"/>
                <w:noProof/>
                <w:kern w:val="2"/>
                <w:sz w:val="22"/>
                <w:szCs w:val="22"/>
                <w:lang w:val="en-PK" w:eastAsia="en-PK"/>
                <w14:ligatures w14:val="standardContextual"/>
              </w:rPr>
              <w:tab/>
            </w:r>
            <w:r w:rsidR="00134894" w:rsidRPr="00BC5B72">
              <w:rPr>
                <w:rStyle w:val="Hyperlink"/>
                <w:rFonts w:ascii="Arial" w:hAnsi="Arial" w:cs="Arial"/>
                <w:noProof/>
              </w:rPr>
              <w:t>ESW Webhooks Configuration</w:t>
            </w:r>
            <w:r w:rsidR="00134894">
              <w:rPr>
                <w:noProof/>
                <w:webHidden/>
              </w:rPr>
              <w:tab/>
            </w:r>
            <w:r w:rsidR="00134894">
              <w:rPr>
                <w:noProof/>
                <w:webHidden/>
              </w:rPr>
              <w:fldChar w:fldCharType="begin"/>
            </w:r>
            <w:r w:rsidR="00134894">
              <w:rPr>
                <w:noProof/>
                <w:webHidden/>
              </w:rPr>
              <w:instrText xml:space="preserve"> PAGEREF _Toc160574317 \h </w:instrText>
            </w:r>
            <w:r w:rsidR="00134894">
              <w:rPr>
                <w:noProof/>
                <w:webHidden/>
              </w:rPr>
            </w:r>
            <w:r w:rsidR="00134894">
              <w:rPr>
                <w:noProof/>
                <w:webHidden/>
              </w:rPr>
              <w:fldChar w:fldCharType="separate"/>
            </w:r>
            <w:r w:rsidR="00134894">
              <w:rPr>
                <w:noProof/>
                <w:webHidden/>
              </w:rPr>
              <w:t>6</w:t>
            </w:r>
            <w:r w:rsidR="00134894">
              <w:rPr>
                <w:noProof/>
                <w:webHidden/>
              </w:rPr>
              <w:fldChar w:fldCharType="end"/>
            </w:r>
          </w:hyperlink>
        </w:p>
        <w:p w14:paraId="311A9B82" w14:textId="209E6152" w:rsidR="00134894" w:rsidRDefault="00000000">
          <w:pPr>
            <w:pStyle w:val="TOC3"/>
            <w:tabs>
              <w:tab w:val="left" w:pos="1320"/>
              <w:tab w:val="right" w:leader="dot" w:pos="9350"/>
            </w:tabs>
            <w:rPr>
              <w:rFonts w:asciiTheme="minorHAnsi" w:hAnsiTheme="minorHAnsi" w:cstheme="minorBidi"/>
              <w:noProof/>
              <w:kern w:val="2"/>
              <w:sz w:val="22"/>
              <w:szCs w:val="22"/>
              <w:lang w:val="en-PK" w:eastAsia="en-PK"/>
              <w14:ligatures w14:val="standardContextual"/>
            </w:rPr>
          </w:pPr>
          <w:hyperlink w:anchor="_Toc160574318" w:history="1">
            <w:r w:rsidR="00134894" w:rsidRPr="00BC5B72">
              <w:rPr>
                <w:rStyle w:val="Hyperlink"/>
                <w:rFonts w:ascii="Arial" w:hAnsi="Arial" w:cs="Arial"/>
                <w:noProof/>
              </w:rPr>
              <w:t>1.2.2</w:t>
            </w:r>
            <w:r w:rsidR="00134894">
              <w:rPr>
                <w:rFonts w:asciiTheme="minorHAnsi" w:hAnsiTheme="minorHAnsi" w:cstheme="minorBidi"/>
                <w:noProof/>
                <w:kern w:val="2"/>
                <w:sz w:val="22"/>
                <w:szCs w:val="22"/>
                <w:lang w:val="en-PK" w:eastAsia="en-PK"/>
                <w14:ligatures w14:val="standardContextual"/>
              </w:rPr>
              <w:tab/>
            </w:r>
            <w:r w:rsidR="00134894" w:rsidRPr="00BC5B72">
              <w:rPr>
                <w:rStyle w:val="Hyperlink"/>
                <w:rFonts w:ascii="Arial" w:hAnsi="Arial" w:cs="Arial"/>
                <w:noProof/>
              </w:rPr>
              <w:t>Workflow to Return Order in SFCC</w:t>
            </w:r>
            <w:r w:rsidR="00134894">
              <w:rPr>
                <w:noProof/>
                <w:webHidden/>
              </w:rPr>
              <w:tab/>
            </w:r>
            <w:r w:rsidR="00134894">
              <w:rPr>
                <w:noProof/>
                <w:webHidden/>
              </w:rPr>
              <w:fldChar w:fldCharType="begin"/>
            </w:r>
            <w:r w:rsidR="00134894">
              <w:rPr>
                <w:noProof/>
                <w:webHidden/>
              </w:rPr>
              <w:instrText xml:space="preserve"> PAGEREF _Toc160574318 \h </w:instrText>
            </w:r>
            <w:r w:rsidR="00134894">
              <w:rPr>
                <w:noProof/>
                <w:webHidden/>
              </w:rPr>
            </w:r>
            <w:r w:rsidR="00134894">
              <w:rPr>
                <w:noProof/>
                <w:webHidden/>
              </w:rPr>
              <w:fldChar w:fldCharType="separate"/>
            </w:r>
            <w:r w:rsidR="00134894">
              <w:rPr>
                <w:noProof/>
                <w:webHidden/>
              </w:rPr>
              <w:t>7</w:t>
            </w:r>
            <w:r w:rsidR="00134894">
              <w:rPr>
                <w:noProof/>
                <w:webHidden/>
              </w:rPr>
              <w:fldChar w:fldCharType="end"/>
            </w:r>
          </w:hyperlink>
        </w:p>
        <w:p w14:paraId="64CCAA49" w14:textId="3061D536" w:rsidR="00134894" w:rsidRDefault="00000000">
          <w:pPr>
            <w:pStyle w:val="TOC1"/>
            <w:tabs>
              <w:tab w:val="left" w:pos="792"/>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60574319" w:history="1">
            <w:r w:rsidR="00134894" w:rsidRPr="00BC5B72">
              <w:rPr>
                <w:rStyle w:val="Hyperlink"/>
                <w:rFonts w:ascii="Arial" w:hAnsi="Arial" w:cs="Arial"/>
                <w:b/>
                <w:bCs/>
                <w:noProof/>
              </w:rPr>
              <w:t>2</w:t>
            </w:r>
            <w:r w:rsidR="00134894">
              <w:rPr>
                <w:rFonts w:asciiTheme="minorHAnsi" w:eastAsiaTheme="minorEastAsia" w:hAnsiTheme="minorHAnsi" w:cstheme="minorBidi"/>
                <w:noProof/>
                <w:kern w:val="2"/>
                <w:sz w:val="22"/>
                <w:szCs w:val="22"/>
                <w:lang w:val="en-PK" w:eastAsia="en-PK"/>
                <w14:ligatures w14:val="standardContextual"/>
              </w:rPr>
              <w:tab/>
            </w:r>
            <w:r w:rsidR="00134894" w:rsidRPr="00BC5B72">
              <w:rPr>
                <w:rStyle w:val="Hyperlink"/>
                <w:rFonts w:ascii="Arial" w:hAnsi="Arial" w:cs="Arial"/>
                <w:b/>
                <w:bCs/>
                <w:noProof/>
              </w:rPr>
              <w:t>Global Return Integration Configuration</w:t>
            </w:r>
            <w:r w:rsidR="00134894">
              <w:rPr>
                <w:noProof/>
                <w:webHidden/>
              </w:rPr>
              <w:tab/>
            </w:r>
            <w:r w:rsidR="00134894">
              <w:rPr>
                <w:noProof/>
                <w:webHidden/>
              </w:rPr>
              <w:fldChar w:fldCharType="begin"/>
            </w:r>
            <w:r w:rsidR="00134894">
              <w:rPr>
                <w:noProof/>
                <w:webHidden/>
              </w:rPr>
              <w:instrText xml:space="preserve"> PAGEREF _Toc160574319 \h </w:instrText>
            </w:r>
            <w:r w:rsidR="00134894">
              <w:rPr>
                <w:noProof/>
                <w:webHidden/>
              </w:rPr>
            </w:r>
            <w:r w:rsidR="00134894">
              <w:rPr>
                <w:noProof/>
                <w:webHidden/>
              </w:rPr>
              <w:fldChar w:fldCharType="separate"/>
            </w:r>
            <w:r w:rsidR="00134894">
              <w:rPr>
                <w:noProof/>
                <w:webHidden/>
              </w:rPr>
              <w:t>7</w:t>
            </w:r>
            <w:r w:rsidR="00134894">
              <w:rPr>
                <w:noProof/>
                <w:webHidden/>
              </w:rPr>
              <w:fldChar w:fldCharType="end"/>
            </w:r>
          </w:hyperlink>
        </w:p>
        <w:p w14:paraId="1AAD9E1F" w14:textId="1B28CEE8" w:rsidR="00134894" w:rsidRDefault="00000000" w:rsidP="00134894">
          <w:pPr>
            <w:pStyle w:val="TOC2"/>
            <w:numPr>
              <w:ilvl w:val="0"/>
              <w:numId w:val="0"/>
            </w:numPr>
            <w:ind w:left="792" w:hanging="432"/>
            <w:rPr>
              <w:rFonts w:asciiTheme="minorHAnsi" w:eastAsiaTheme="minorEastAsia" w:hAnsiTheme="minorHAnsi" w:cstheme="minorBidi"/>
              <w:noProof/>
              <w:kern w:val="2"/>
              <w:sz w:val="22"/>
              <w:szCs w:val="22"/>
              <w:lang w:val="en-PK" w:eastAsia="en-PK"/>
              <w14:ligatures w14:val="standardContextual"/>
            </w:rPr>
          </w:pPr>
          <w:hyperlink w:anchor="_Toc160574320" w:history="1">
            <w:r w:rsidR="00134894" w:rsidRPr="00BC5B72">
              <w:rPr>
                <w:rStyle w:val="Hyperlink"/>
                <w:rFonts w:ascii="Arial" w:hAnsi="Arial" w:cs="Arial"/>
                <w:noProof/>
              </w:rPr>
              <w:t>2</w:t>
            </w:r>
            <w:r w:rsidR="00134894">
              <w:rPr>
                <w:rStyle w:val="Hyperlink"/>
                <w:rFonts w:ascii="Arial" w:hAnsi="Arial" w:cs="Arial"/>
                <w:noProof/>
              </w:rPr>
              <w:t>.1</w:t>
            </w:r>
            <w:r w:rsidR="00134894">
              <w:rPr>
                <w:rFonts w:asciiTheme="minorHAnsi" w:eastAsiaTheme="minorEastAsia" w:hAnsiTheme="minorHAnsi" w:cstheme="minorBidi"/>
                <w:noProof/>
                <w:kern w:val="2"/>
                <w:sz w:val="22"/>
                <w:szCs w:val="22"/>
                <w:lang w:val="en-PK" w:eastAsia="en-PK"/>
                <w14:ligatures w14:val="standardContextual"/>
              </w:rPr>
              <w:tab/>
            </w:r>
            <w:r w:rsidR="00134894" w:rsidRPr="00BC5B72">
              <w:rPr>
                <w:rStyle w:val="Hyperlink"/>
                <w:rFonts w:ascii="Arial" w:hAnsi="Arial" w:cs="Arial"/>
                <w:noProof/>
              </w:rPr>
              <w:t>Import Metadata</w:t>
            </w:r>
            <w:r w:rsidR="00134894">
              <w:rPr>
                <w:noProof/>
                <w:webHidden/>
              </w:rPr>
              <w:tab/>
            </w:r>
            <w:r w:rsidR="00134894">
              <w:rPr>
                <w:noProof/>
                <w:webHidden/>
              </w:rPr>
              <w:fldChar w:fldCharType="begin"/>
            </w:r>
            <w:r w:rsidR="00134894">
              <w:rPr>
                <w:noProof/>
                <w:webHidden/>
              </w:rPr>
              <w:instrText xml:space="preserve"> PAGEREF _Toc160574320 \h </w:instrText>
            </w:r>
            <w:r w:rsidR="00134894">
              <w:rPr>
                <w:noProof/>
                <w:webHidden/>
              </w:rPr>
            </w:r>
            <w:r w:rsidR="00134894">
              <w:rPr>
                <w:noProof/>
                <w:webHidden/>
              </w:rPr>
              <w:fldChar w:fldCharType="separate"/>
            </w:r>
            <w:r w:rsidR="00134894">
              <w:rPr>
                <w:noProof/>
                <w:webHidden/>
              </w:rPr>
              <w:t>7</w:t>
            </w:r>
            <w:r w:rsidR="00134894">
              <w:rPr>
                <w:noProof/>
                <w:webHidden/>
              </w:rPr>
              <w:fldChar w:fldCharType="end"/>
            </w:r>
          </w:hyperlink>
        </w:p>
        <w:p w14:paraId="1197B872" w14:textId="0A0D8617" w:rsidR="00134894" w:rsidRDefault="00000000" w:rsidP="00134894">
          <w:pPr>
            <w:pStyle w:val="TOC2"/>
            <w:numPr>
              <w:ilvl w:val="0"/>
              <w:numId w:val="0"/>
            </w:numPr>
            <w:ind w:left="792" w:hanging="432"/>
            <w:rPr>
              <w:rFonts w:asciiTheme="minorHAnsi" w:eastAsiaTheme="minorEastAsia" w:hAnsiTheme="minorHAnsi" w:cstheme="minorBidi"/>
              <w:noProof/>
              <w:kern w:val="2"/>
              <w:sz w:val="22"/>
              <w:szCs w:val="22"/>
              <w:lang w:val="en-PK" w:eastAsia="en-PK"/>
              <w14:ligatures w14:val="standardContextual"/>
            </w:rPr>
          </w:pPr>
          <w:hyperlink w:anchor="_Toc160574321" w:history="1">
            <w:r w:rsidR="00134894" w:rsidRPr="00BC5B72">
              <w:rPr>
                <w:rStyle w:val="Hyperlink"/>
                <w:rFonts w:ascii="Arial" w:hAnsi="Arial" w:cs="Arial"/>
                <w:noProof/>
                <w:lang w:val="en-PK" w:eastAsia="en-PK"/>
              </w:rPr>
              <w:t>2.2</w:t>
            </w:r>
            <w:r w:rsidR="00134894">
              <w:rPr>
                <w:rFonts w:asciiTheme="minorHAnsi" w:eastAsiaTheme="minorEastAsia" w:hAnsiTheme="minorHAnsi" w:cstheme="minorBidi"/>
                <w:noProof/>
                <w:kern w:val="2"/>
                <w:sz w:val="22"/>
                <w:szCs w:val="22"/>
                <w:lang w:val="en-PK" w:eastAsia="en-PK"/>
                <w14:ligatures w14:val="standardContextual"/>
              </w:rPr>
              <w:tab/>
            </w:r>
            <w:r w:rsidR="00134894" w:rsidRPr="00BC5B72">
              <w:rPr>
                <w:rStyle w:val="Hyperlink"/>
                <w:rFonts w:ascii="Arial" w:hAnsi="Arial" w:cs="Arial"/>
                <w:noProof/>
                <w:lang w:val="en-PK" w:eastAsia="en-PK"/>
              </w:rPr>
              <w:t>Cartridge Path</w:t>
            </w:r>
            <w:r w:rsidR="00134894">
              <w:rPr>
                <w:noProof/>
                <w:webHidden/>
              </w:rPr>
              <w:tab/>
            </w:r>
            <w:r w:rsidR="00134894">
              <w:rPr>
                <w:noProof/>
                <w:webHidden/>
              </w:rPr>
              <w:fldChar w:fldCharType="begin"/>
            </w:r>
            <w:r w:rsidR="00134894">
              <w:rPr>
                <w:noProof/>
                <w:webHidden/>
              </w:rPr>
              <w:instrText xml:space="preserve"> PAGEREF _Toc160574321 \h </w:instrText>
            </w:r>
            <w:r w:rsidR="00134894">
              <w:rPr>
                <w:noProof/>
                <w:webHidden/>
              </w:rPr>
            </w:r>
            <w:r w:rsidR="00134894">
              <w:rPr>
                <w:noProof/>
                <w:webHidden/>
              </w:rPr>
              <w:fldChar w:fldCharType="separate"/>
            </w:r>
            <w:r w:rsidR="00134894">
              <w:rPr>
                <w:noProof/>
                <w:webHidden/>
              </w:rPr>
              <w:t>7</w:t>
            </w:r>
            <w:r w:rsidR="00134894">
              <w:rPr>
                <w:noProof/>
                <w:webHidden/>
              </w:rPr>
              <w:fldChar w:fldCharType="end"/>
            </w:r>
          </w:hyperlink>
        </w:p>
        <w:p w14:paraId="048BB533" w14:textId="75BCD6C9" w:rsidR="00134894" w:rsidRDefault="00000000" w:rsidP="00134894">
          <w:pPr>
            <w:pStyle w:val="TOC2"/>
            <w:numPr>
              <w:ilvl w:val="0"/>
              <w:numId w:val="0"/>
            </w:numPr>
            <w:ind w:left="792" w:hanging="432"/>
            <w:rPr>
              <w:rFonts w:asciiTheme="minorHAnsi" w:eastAsiaTheme="minorEastAsia" w:hAnsiTheme="minorHAnsi" w:cstheme="minorBidi"/>
              <w:noProof/>
              <w:kern w:val="2"/>
              <w:sz w:val="22"/>
              <w:szCs w:val="22"/>
              <w:lang w:val="en-PK" w:eastAsia="en-PK"/>
              <w14:ligatures w14:val="standardContextual"/>
            </w:rPr>
          </w:pPr>
          <w:hyperlink w:anchor="_Toc160574322" w:history="1">
            <w:r w:rsidR="00134894" w:rsidRPr="00BC5B72">
              <w:rPr>
                <w:rStyle w:val="Hyperlink"/>
                <w:rFonts w:ascii="Arial" w:hAnsi="Arial" w:cs="Arial"/>
                <w:noProof/>
              </w:rPr>
              <w:t>2.3</w:t>
            </w:r>
            <w:r w:rsidR="00134894">
              <w:rPr>
                <w:rFonts w:asciiTheme="minorHAnsi" w:eastAsiaTheme="minorEastAsia" w:hAnsiTheme="minorHAnsi" w:cstheme="minorBidi"/>
                <w:noProof/>
                <w:kern w:val="2"/>
                <w:sz w:val="22"/>
                <w:szCs w:val="22"/>
                <w:lang w:val="en-PK" w:eastAsia="en-PK"/>
                <w14:ligatures w14:val="standardContextual"/>
              </w:rPr>
              <w:tab/>
            </w:r>
            <w:r w:rsidR="00134894" w:rsidRPr="00BC5B72">
              <w:rPr>
                <w:rStyle w:val="Hyperlink"/>
                <w:rFonts w:ascii="Arial" w:hAnsi="Arial" w:cs="Arial"/>
                <w:noProof/>
              </w:rPr>
              <w:t>EswOAuthService</w:t>
            </w:r>
            <w:r w:rsidR="00134894">
              <w:rPr>
                <w:noProof/>
                <w:webHidden/>
              </w:rPr>
              <w:tab/>
            </w:r>
            <w:r w:rsidR="00134894">
              <w:rPr>
                <w:noProof/>
                <w:webHidden/>
              </w:rPr>
              <w:fldChar w:fldCharType="begin"/>
            </w:r>
            <w:r w:rsidR="00134894">
              <w:rPr>
                <w:noProof/>
                <w:webHidden/>
              </w:rPr>
              <w:instrText xml:space="preserve"> PAGEREF _Toc160574322 \h </w:instrText>
            </w:r>
            <w:r w:rsidR="00134894">
              <w:rPr>
                <w:noProof/>
                <w:webHidden/>
              </w:rPr>
            </w:r>
            <w:r w:rsidR="00134894">
              <w:rPr>
                <w:noProof/>
                <w:webHidden/>
              </w:rPr>
              <w:fldChar w:fldCharType="separate"/>
            </w:r>
            <w:r w:rsidR="00134894">
              <w:rPr>
                <w:noProof/>
                <w:webHidden/>
              </w:rPr>
              <w:t>8</w:t>
            </w:r>
            <w:r w:rsidR="00134894">
              <w:rPr>
                <w:noProof/>
                <w:webHidden/>
              </w:rPr>
              <w:fldChar w:fldCharType="end"/>
            </w:r>
          </w:hyperlink>
        </w:p>
        <w:p w14:paraId="10C0F43F" w14:textId="7EB31973" w:rsidR="00350723" w:rsidRDefault="00350723" w:rsidP="00350723">
          <w:r w:rsidRPr="00F71F01">
            <w:rPr>
              <w:rFonts w:ascii="Arial" w:hAnsi="Arial" w:cs="Arial"/>
              <w:b/>
              <w:bCs/>
              <w:noProof/>
            </w:rPr>
            <w:fldChar w:fldCharType="end"/>
          </w:r>
        </w:p>
      </w:sdtContent>
    </w:sdt>
    <w:p w14:paraId="5566C31E" w14:textId="77777777" w:rsidR="00350723" w:rsidRDefault="00350723" w:rsidP="00350723">
      <w:pPr>
        <w:rPr>
          <w:rFonts w:ascii="Arial" w:hAnsi="Arial" w:cs="Arial"/>
          <w:sz w:val="24"/>
          <w:szCs w:val="24"/>
        </w:rPr>
      </w:pPr>
    </w:p>
    <w:p w14:paraId="62583282" w14:textId="77777777" w:rsidR="00350723" w:rsidRDefault="00350723" w:rsidP="00350723">
      <w:pPr>
        <w:rPr>
          <w:rFonts w:ascii="Arial" w:hAnsi="Arial" w:cs="Arial"/>
          <w:sz w:val="24"/>
          <w:szCs w:val="24"/>
        </w:rPr>
      </w:pPr>
    </w:p>
    <w:p w14:paraId="6C96928B" w14:textId="77777777" w:rsidR="00350723" w:rsidRDefault="00350723" w:rsidP="00350723">
      <w:pPr>
        <w:rPr>
          <w:rFonts w:ascii="Arial" w:hAnsi="Arial" w:cs="Arial"/>
          <w:sz w:val="24"/>
          <w:szCs w:val="24"/>
        </w:rPr>
      </w:pPr>
    </w:p>
    <w:p w14:paraId="6780DF39" w14:textId="77777777" w:rsidR="00350723" w:rsidRDefault="00350723" w:rsidP="00350723">
      <w:pPr>
        <w:rPr>
          <w:rFonts w:ascii="Arial" w:hAnsi="Arial" w:cs="Arial"/>
          <w:sz w:val="24"/>
          <w:szCs w:val="24"/>
        </w:rPr>
      </w:pPr>
    </w:p>
    <w:p w14:paraId="560069F1" w14:textId="77777777" w:rsidR="00350723" w:rsidRDefault="00350723" w:rsidP="00350723">
      <w:pPr>
        <w:rPr>
          <w:rFonts w:ascii="Arial" w:hAnsi="Arial" w:cs="Arial"/>
          <w:sz w:val="24"/>
          <w:szCs w:val="24"/>
        </w:rPr>
      </w:pPr>
    </w:p>
    <w:p w14:paraId="68ED3364" w14:textId="77777777" w:rsidR="00350723" w:rsidRDefault="00350723" w:rsidP="00350723">
      <w:pPr>
        <w:rPr>
          <w:rFonts w:ascii="Arial" w:hAnsi="Arial" w:cs="Arial"/>
          <w:sz w:val="24"/>
          <w:szCs w:val="24"/>
        </w:rPr>
      </w:pPr>
    </w:p>
    <w:p w14:paraId="6ED9724B" w14:textId="77777777" w:rsidR="00350723" w:rsidRDefault="00350723" w:rsidP="00350723">
      <w:pPr>
        <w:rPr>
          <w:rFonts w:ascii="Arial" w:hAnsi="Arial" w:cs="Arial"/>
          <w:sz w:val="24"/>
          <w:szCs w:val="24"/>
        </w:rPr>
      </w:pPr>
    </w:p>
    <w:p w14:paraId="2702A7D3" w14:textId="77777777" w:rsidR="00350723" w:rsidRDefault="00350723" w:rsidP="00350723">
      <w:pPr>
        <w:rPr>
          <w:rFonts w:ascii="Arial" w:hAnsi="Arial" w:cs="Arial"/>
          <w:sz w:val="24"/>
          <w:szCs w:val="24"/>
        </w:rPr>
      </w:pPr>
    </w:p>
    <w:p w14:paraId="2BED17CE" w14:textId="77777777" w:rsidR="00350723" w:rsidRDefault="00350723" w:rsidP="00350723">
      <w:pPr>
        <w:rPr>
          <w:rFonts w:ascii="Arial" w:hAnsi="Arial" w:cs="Arial"/>
          <w:sz w:val="24"/>
          <w:szCs w:val="24"/>
        </w:rPr>
      </w:pPr>
    </w:p>
    <w:p w14:paraId="41B6FE9F" w14:textId="77777777" w:rsidR="00350723" w:rsidRDefault="00350723" w:rsidP="00350723">
      <w:pPr>
        <w:rPr>
          <w:rFonts w:ascii="Arial" w:hAnsi="Arial" w:cs="Arial"/>
          <w:sz w:val="24"/>
          <w:szCs w:val="24"/>
        </w:rPr>
      </w:pPr>
    </w:p>
    <w:p w14:paraId="2452E9DD" w14:textId="77777777" w:rsidR="00350723" w:rsidRDefault="00350723" w:rsidP="00350723">
      <w:pPr>
        <w:rPr>
          <w:rFonts w:ascii="Arial" w:hAnsi="Arial" w:cs="Arial"/>
          <w:sz w:val="24"/>
          <w:szCs w:val="24"/>
        </w:rPr>
      </w:pPr>
    </w:p>
    <w:p w14:paraId="1BE27D6F" w14:textId="77777777" w:rsidR="00350723" w:rsidRDefault="00350723" w:rsidP="00350723">
      <w:pPr>
        <w:rPr>
          <w:rFonts w:ascii="Arial" w:hAnsi="Arial" w:cs="Arial"/>
          <w:sz w:val="24"/>
          <w:szCs w:val="24"/>
        </w:rPr>
      </w:pPr>
    </w:p>
    <w:p w14:paraId="5AF2BD00" w14:textId="77777777" w:rsidR="00350723" w:rsidRDefault="00350723" w:rsidP="00350723">
      <w:pPr>
        <w:rPr>
          <w:rFonts w:ascii="Arial" w:hAnsi="Arial" w:cs="Arial"/>
          <w:sz w:val="24"/>
          <w:szCs w:val="24"/>
        </w:rPr>
      </w:pPr>
    </w:p>
    <w:p w14:paraId="2D499340" w14:textId="77777777" w:rsidR="00350723" w:rsidRDefault="00350723" w:rsidP="00350723">
      <w:pPr>
        <w:rPr>
          <w:rFonts w:ascii="Arial" w:hAnsi="Arial" w:cs="Arial"/>
          <w:sz w:val="24"/>
          <w:szCs w:val="24"/>
        </w:rPr>
      </w:pPr>
    </w:p>
    <w:p w14:paraId="7AA2C774" w14:textId="77777777" w:rsidR="00350723" w:rsidRDefault="00350723" w:rsidP="00350723">
      <w:pPr>
        <w:rPr>
          <w:rFonts w:ascii="Arial" w:hAnsi="Arial" w:cs="Arial"/>
          <w:sz w:val="24"/>
          <w:szCs w:val="24"/>
        </w:rPr>
      </w:pPr>
    </w:p>
    <w:p w14:paraId="51CA98BD" w14:textId="77777777" w:rsidR="00350723" w:rsidRDefault="00350723" w:rsidP="00350723">
      <w:pPr>
        <w:rPr>
          <w:rFonts w:ascii="Arial" w:hAnsi="Arial" w:cs="Arial"/>
          <w:sz w:val="24"/>
          <w:szCs w:val="24"/>
        </w:rPr>
      </w:pPr>
    </w:p>
    <w:p w14:paraId="64525E34" w14:textId="77777777" w:rsidR="00350723" w:rsidRDefault="00350723" w:rsidP="00350723">
      <w:pPr>
        <w:rPr>
          <w:rFonts w:ascii="Arial" w:hAnsi="Arial" w:cs="Arial"/>
          <w:sz w:val="24"/>
          <w:szCs w:val="24"/>
        </w:rPr>
      </w:pPr>
    </w:p>
    <w:p w14:paraId="46F4DF09" w14:textId="77777777" w:rsidR="00350723" w:rsidRDefault="00350723" w:rsidP="00350723">
      <w:pPr>
        <w:rPr>
          <w:rFonts w:ascii="Arial" w:hAnsi="Arial" w:cs="Arial"/>
          <w:sz w:val="24"/>
          <w:szCs w:val="24"/>
        </w:rPr>
      </w:pPr>
    </w:p>
    <w:p w14:paraId="3B1D368F" w14:textId="77777777" w:rsidR="00350723" w:rsidRDefault="00350723" w:rsidP="00350723">
      <w:pPr>
        <w:rPr>
          <w:rFonts w:ascii="Arial" w:hAnsi="Arial" w:cs="Arial"/>
          <w:sz w:val="24"/>
          <w:szCs w:val="24"/>
        </w:rPr>
      </w:pPr>
    </w:p>
    <w:p w14:paraId="6AC2E111" w14:textId="77777777" w:rsidR="00350723" w:rsidRDefault="00350723" w:rsidP="00350723">
      <w:pPr>
        <w:rPr>
          <w:rFonts w:ascii="Arial" w:hAnsi="Arial" w:cs="Arial"/>
          <w:sz w:val="24"/>
          <w:szCs w:val="24"/>
        </w:rPr>
      </w:pPr>
    </w:p>
    <w:p w14:paraId="51413034" w14:textId="77777777" w:rsidR="00350723" w:rsidRDefault="00350723" w:rsidP="00350723">
      <w:pPr>
        <w:rPr>
          <w:rFonts w:ascii="Arial" w:hAnsi="Arial" w:cs="Arial"/>
          <w:sz w:val="24"/>
          <w:szCs w:val="24"/>
        </w:rPr>
      </w:pPr>
    </w:p>
    <w:p w14:paraId="4CE30B5D" w14:textId="77777777" w:rsidR="00350723" w:rsidRDefault="00350723" w:rsidP="00350723">
      <w:pPr>
        <w:rPr>
          <w:rFonts w:ascii="Arial" w:hAnsi="Arial" w:cs="Arial"/>
          <w:sz w:val="24"/>
          <w:szCs w:val="24"/>
        </w:rPr>
      </w:pPr>
    </w:p>
    <w:p w14:paraId="3D37CBC6" w14:textId="77777777" w:rsidR="00350723" w:rsidRDefault="00350723" w:rsidP="00350723">
      <w:pPr>
        <w:rPr>
          <w:rFonts w:ascii="Arial" w:hAnsi="Arial" w:cs="Arial"/>
          <w:sz w:val="24"/>
          <w:szCs w:val="24"/>
        </w:rPr>
      </w:pPr>
    </w:p>
    <w:p w14:paraId="20912E5E" w14:textId="77777777" w:rsidR="00350723" w:rsidRDefault="00350723" w:rsidP="00350723">
      <w:pPr>
        <w:rPr>
          <w:rFonts w:ascii="Arial" w:hAnsi="Arial" w:cs="Arial"/>
          <w:sz w:val="24"/>
          <w:szCs w:val="24"/>
        </w:rPr>
      </w:pPr>
    </w:p>
    <w:p w14:paraId="7CAC91E7" w14:textId="77777777" w:rsidR="00350723" w:rsidRDefault="00350723" w:rsidP="00350723">
      <w:pPr>
        <w:rPr>
          <w:rFonts w:ascii="Arial" w:hAnsi="Arial" w:cs="Arial"/>
          <w:sz w:val="24"/>
          <w:szCs w:val="24"/>
        </w:rPr>
      </w:pPr>
    </w:p>
    <w:p w14:paraId="03664F3F" w14:textId="77777777" w:rsidR="00350723" w:rsidRDefault="00350723" w:rsidP="00350723">
      <w:pPr>
        <w:rPr>
          <w:rFonts w:ascii="Arial" w:hAnsi="Arial" w:cs="Arial"/>
          <w:sz w:val="24"/>
          <w:szCs w:val="24"/>
        </w:rPr>
      </w:pPr>
    </w:p>
    <w:p w14:paraId="06FACEF9" w14:textId="77777777" w:rsidR="00350723" w:rsidRDefault="00350723" w:rsidP="00350723">
      <w:pPr>
        <w:rPr>
          <w:rFonts w:ascii="Arial" w:hAnsi="Arial" w:cs="Arial"/>
          <w:sz w:val="24"/>
          <w:szCs w:val="24"/>
        </w:rPr>
      </w:pPr>
    </w:p>
    <w:p w14:paraId="5EE2EAF1" w14:textId="77777777" w:rsidR="00350723" w:rsidRDefault="00350723" w:rsidP="00350723">
      <w:pPr>
        <w:rPr>
          <w:rFonts w:ascii="Arial" w:hAnsi="Arial" w:cs="Arial"/>
          <w:sz w:val="24"/>
          <w:szCs w:val="24"/>
        </w:rPr>
      </w:pPr>
    </w:p>
    <w:p w14:paraId="425BFA24" w14:textId="77777777" w:rsidR="00350723" w:rsidRDefault="00350723" w:rsidP="00350723">
      <w:pPr>
        <w:rPr>
          <w:rFonts w:ascii="Arial" w:hAnsi="Arial" w:cs="Arial"/>
          <w:sz w:val="24"/>
          <w:szCs w:val="24"/>
        </w:rPr>
      </w:pPr>
    </w:p>
    <w:p w14:paraId="5D9801B5" w14:textId="3A193D49" w:rsidR="00350723" w:rsidRPr="00BF5A2D" w:rsidRDefault="00BF5A2D" w:rsidP="00350723">
      <w:pPr>
        <w:pStyle w:val="Heading1"/>
        <w:numPr>
          <w:ilvl w:val="0"/>
          <w:numId w:val="28"/>
        </w:numPr>
        <w:ind w:left="0" w:firstLine="0"/>
        <w:jc w:val="both"/>
        <w:rPr>
          <w:rFonts w:ascii="Arial" w:hAnsi="Arial" w:cs="Arial"/>
          <w:b/>
          <w:bCs/>
          <w:color w:val="auto"/>
          <w:sz w:val="28"/>
          <w:szCs w:val="28"/>
        </w:rPr>
      </w:pPr>
      <w:bookmarkStart w:id="0" w:name="_Toc160574312"/>
      <w:r>
        <w:rPr>
          <w:rFonts w:ascii="Arial" w:hAnsi="Arial" w:cs="Arial"/>
          <w:b/>
          <w:bCs/>
          <w:color w:val="auto"/>
          <w:sz w:val="28"/>
          <w:szCs w:val="28"/>
        </w:rPr>
        <w:lastRenderedPageBreak/>
        <w:t>Global Returns</w:t>
      </w:r>
      <w:bookmarkEnd w:id="0"/>
    </w:p>
    <w:p w14:paraId="12FE4BDE" w14:textId="6F0C24F3" w:rsidR="00BF5A2D" w:rsidRPr="00BF5A2D" w:rsidRDefault="00BF5A2D" w:rsidP="00350723">
      <w:pPr>
        <w:pStyle w:val="p"/>
        <w:jc w:val="both"/>
        <w:rPr>
          <w:sz w:val="20"/>
          <w:szCs w:val="20"/>
        </w:rPr>
      </w:pPr>
      <w:r w:rsidRPr="00BF5A2D">
        <w:rPr>
          <w:color w:val="111111"/>
          <w:sz w:val="20"/>
          <w:szCs w:val="20"/>
          <w:shd w:val="clear" w:color="auto" w:fill="FFFFFF"/>
        </w:rPr>
        <w:t>ESW SFCC Cartridge provides the capability to synchronize the returns initiated on ESW returns portal/center. When an order is marked for returns on ESW returns portal/centre, relevant returns payload information is stored in SFCC custom order attributes which can be used to further synchronize with other downstream systems.</w:t>
      </w:r>
    </w:p>
    <w:p w14:paraId="357E9859" w14:textId="3F98CD16" w:rsidR="00350723" w:rsidRDefault="00944AC1" w:rsidP="00350723">
      <w:pPr>
        <w:pStyle w:val="11U"/>
        <w:numPr>
          <w:ilvl w:val="1"/>
          <w:numId w:val="28"/>
        </w:numPr>
        <w:jc w:val="both"/>
        <w:rPr>
          <w:rFonts w:ascii="Arial" w:hAnsi="Arial" w:cs="Arial"/>
          <w:sz w:val="28"/>
          <w:szCs w:val="28"/>
        </w:rPr>
      </w:pPr>
      <w:bookmarkStart w:id="1" w:name="_Toc160574313"/>
      <w:r>
        <w:rPr>
          <w:rFonts w:ascii="Arial" w:hAnsi="Arial" w:cs="Arial"/>
          <w:sz w:val="28"/>
          <w:szCs w:val="28"/>
        </w:rPr>
        <w:t>Package Exports</w:t>
      </w:r>
      <w:bookmarkEnd w:id="1"/>
    </w:p>
    <w:p w14:paraId="32F7811A" w14:textId="77777777" w:rsidR="00BF5A2D" w:rsidRDefault="00BF5A2D" w:rsidP="00BF5A2D">
      <w:pPr>
        <w:rPr>
          <w:rFonts w:ascii="Arial" w:hAnsi="Arial" w:cs="Arial"/>
          <w:b/>
          <w:bCs/>
        </w:rPr>
      </w:pPr>
    </w:p>
    <w:p w14:paraId="684C82E2" w14:textId="78C0D2CE" w:rsidR="00BF5A2D" w:rsidRDefault="00BF5A2D" w:rsidP="00BF5A2D">
      <w:pPr>
        <w:rPr>
          <w:rFonts w:ascii="Arial" w:hAnsi="Arial" w:cs="Arial"/>
        </w:rPr>
      </w:pPr>
      <w:r>
        <w:rPr>
          <w:rFonts w:ascii="Arial" w:hAnsi="Arial" w:cs="Arial"/>
        </w:rPr>
        <w:t xml:space="preserve">ESW cartridge allows to manage the </w:t>
      </w:r>
      <w:r w:rsidR="009D1C55">
        <w:rPr>
          <w:rFonts w:ascii="Arial" w:hAnsi="Arial" w:cs="Arial"/>
        </w:rPr>
        <w:t>package</w:t>
      </w:r>
      <w:r>
        <w:rPr>
          <w:rFonts w:ascii="Arial" w:hAnsi="Arial" w:cs="Arial"/>
        </w:rPr>
        <w:t xml:space="preserve"> ASN from the Business Manager.</w:t>
      </w:r>
    </w:p>
    <w:p w14:paraId="2DA38E98" w14:textId="77777777" w:rsidR="009D1C55" w:rsidRDefault="009D1C55" w:rsidP="00BF5A2D">
      <w:pPr>
        <w:rPr>
          <w:rFonts w:ascii="Arial" w:hAnsi="Arial" w:cs="Arial"/>
        </w:rPr>
      </w:pPr>
    </w:p>
    <w:p w14:paraId="47F34E73" w14:textId="3C5B633E" w:rsidR="009D1C55" w:rsidRPr="009D1C55" w:rsidRDefault="009D1C55" w:rsidP="00F67FF9">
      <w:pPr>
        <w:pStyle w:val="111U"/>
        <w:numPr>
          <w:ilvl w:val="2"/>
          <w:numId w:val="28"/>
        </w:numPr>
        <w:rPr>
          <w:rFonts w:ascii="Arial" w:hAnsi="Arial" w:cs="Arial"/>
          <w:sz w:val="24"/>
          <w:szCs w:val="24"/>
        </w:rPr>
      </w:pPr>
      <w:bookmarkStart w:id="2" w:name="_Toc160574314"/>
      <w:r w:rsidRPr="00944AC1">
        <w:rPr>
          <w:rFonts w:ascii="Arial" w:hAnsi="Arial" w:cs="Arial"/>
          <w:sz w:val="24"/>
          <w:szCs w:val="24"/>
        </w:rPr>
        <w:t>Manual Export</w:t>
      </w:r>
      <w:bookmarkEnd w:id="2"/>
    </w:p>
    <w:p w14:paraId="44B954C7" w14:textId="77777777" w:rsidR="00BF5A2D" w:rsidRDefault="00BF5A2D" w:rsidP="00BF5A2D">
      <w:pPr>
        <w:rPr>
          <w:rFonts w:ascii="Arial" w:hAnsi="Arial" w:cs="Arial"/>
        </w:rPr>
      </w:pPr>
    </w:p>
    <w:p w14:paraId="41067807" w14:textId="7A2B97A6" w:rsidR="00BF5A2D" w:rsidRDefault="00BF5A2D" w:rsidP="00BF5A2D">
      <w:pPr>
        <w:rPr>
          <w:rFonts w:ascii="Arial" w:hAnsi="Arial" w:cs="Arial"/>
          <w:i/>
        </w:rPr>
      </w:pPr>
      <w:r>
        <w:rPr>
          <w:rFonts w:ascii="Arial" w:hAnsi="Arial" w:cs="Arial"/>
        </w:rPr>
        <w:t xml:space="preserve">Navigate to </w:t>
      </w:r>
      <w:r w:rsidR="000D64A2" w:rsidRPr="000D64A2">
        <w:rPr>
          <w:rFonts w:ascii="Arial" w:hAnsi="Arial" w:cs="Arial"/>
          <w:i/>
        </w:rPr>
        <w:t>Merchant Tools &gt; ESW &gt; Returns</w:t>
      </w:r>
    </w:p>
    <w:p w14:paraId="5B30580A" w14:textId="029ADF15" w:rsidR="000D64A2" w:rsidRDefault="000D64A2" w:rsidP="00BF5A2D">
      <w:pPr>
        <w:rPr>
          <w:rFonts w:ascii="Arial" w:hAnsi="Arial" w:cs="Arial"/>
        </w:rPr>
      </w:pPr>
      <w:r>
        <w:rPr>
          <w:rFonts w:ascii="Arial" w:hAnsi="Arial" w:cs="Arial"/>
          <w:noProof/>
        </w:rPr>
        <w:drawing>
          <wp:inline distT="0" distB="0" distL="0" distR="0" wp14:anchorId="0A6CD092" wp14:editId="16ACD7B2">
            <wp:extent cx="5943600" cy="4911725"/>
            <wp:effectExtent l="0" t="0" r="0" b="3175"/>
            <wp:docPr id="1421310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10992"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911725"/>
                    </a:xfrm>
                    <a:prstGeom prst="rect">
                      <a:avLst/>
                    </a:prstGeom>
                  </pic:spPr>
                </pic:pic>
              </a:graphicData>
            </a:graphic>
          </wp:inline>
        </w:drawing>
      </w:r>
    </w:p>
    <w:p w14:paraId="68679902" w14:textId="77777777" w:rsidR="000D64A2" w:rsidRDefault="000D64A2" w:rsidP="00BF5A2D">
      <w:pPr>
        <w:rPr>
          <w:rFonts w:ascii="Arial" w:hAnsi="Arial" w:cs="Arial"/>
        </w:rPr>
      </w:pPr>
    </w:p>
    <w:p w14:paraId="7FF8EE69" w14:textId="767C4516" w:rsidR="000D64A2" w:rsidRDefault="00944AC1" w:rsidP="00BF5A2D">
      <w:pPr>
        <w:rPr>
          <w:rFonts w:ascii="Arial" w:hAnsi="Arial" w:cs="Arial"/>
        </w:rPr>
      </w:pPr>
      <w:r w:rsidRPr="00944AC1">
        <w:rPr>
          <w:rFonts w:ascii="Arial" w:hAnsi="Arial" w:cs="Arial"/>
        </w:rPr>
        <w:lastRenderedPageBreak/>
        <w:t xml:space="preserve">Upon navigation, the following screen will be displayed, showcasing the </w:t>
      </w:r>
      <w:r>
        <w:rPr>
          <w:rFonts w:ascii="Arial" w:hAnsi="Arial" w:cs="Arial"/>
        </w:rPr>
        <w:t>orders</w:t>
      </w:r>
      <w:r w:rsidRPr="00944AC1">
        <w:rPr>
          <w:rFonts w:ascii="Arial" w:hAnsi="Arial" w:cs="Arial"/>
        </w:rPr>
        <w:t xml:space="preserve">. </w:t>
      </w:r>
      <w:r w:rsidR="000D64A2" w:rsidRPr="000D64A2">
        <w:rPr>
          <w:rFonts w:ascii="Arial" w:hAnsi="Arial" w:cs="Arial"/>
          <w:noProof/>
        </w:rPr>
        <w:drawing>
          <wp:inline distT="0" distB="0" distL="0" distR="0" wp14:anchorId="70A72422" wp14:editId="0006A346">
            <wp:extent cx="5943600" cy="2386330"/>
            <wp:effectExtent l="0" t="0" r="0" b="0"/>
            <wp:docPr id="1484479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79195" name="Picture 1" descr="A screenshot of a computer&#10;&#10;Description automatically generated"/>
                    <pic:cNvPicPr/>
                  </pic:nvPicPr>
                  <pic:blipFill>
                    <a:blip r:embed="rId16"/>
                    <a:stretch>
                      <a:fillRect/>
                    </a:stretch>
                  </pic:blipFill>
                  <pic:spPr>
                    <a:xfrm>
                      <a:off x="0" y="0"/>
                      <a:ext cx="5943600" cy="2386330"/>
                    </a:xfrm>
                    <a:prstGeom prst="rect">
                      <a:avLst/>
                    </a:prstGeom>
                  </pic:spPr>
                </pic:pic>
              </a:graphicData>
            </a:graphic>
          </wp:inline>
        </w:drawing>
      </w:r>
    </w:p>
    <w:p w14:paraId="756F13C7" w14:textId="77777777" w:rsidR="00D1714E" w:rsidRDefault="00D1714E" w:rsidP="00BF5A2D">
      <w:pPr>
        <w:rPr>
          <w:rFonts w:ascii="Arial" w:hAnsi="Arial" w:cs="Arial"/>
        </w:rPr>
      </w:pPr>
    </w:p>
    <w:p w14:paraId="1FF05AC1" w14:textId="5A0D9403" w:rsidR="0005025B" w:rsidRPr="0005025B" w:rsidRDefault="0005025B" w:rsidP="0005025B">
      <w:pPr>
        <w:shd w:val="clear" w:color="auto" w:fill="FFFFFF"/>
        <w:spacing w:before="100" w:beforeAutospacing="1" w:after="100" w:afterAutospacing="1"/>
        <w:rPr>
          <w:rFonts w:ascii="Arial" w:eastAsia="Times New Roman" w:hAnsi="Arial" w:cs="Arial"/>
          <w:color w:val="111111"/>
          <w:lang w:val="en-PK" w:eastAsia="en-PK"/>
        </w:rPr>
      </w:pPr>
      <w:r w:rsidRPr="0005025B">
        <w:rPr>
          <w:rFonts w:ascii="Arial" w:eastAsia="Times New Roman" w:hAnsi="Arial" w:cs="Arial"/>
          <w:color w:val="111111"/>
          <w:lang w:val="en-PK" w:eastAsia="en-PK"/>
        </w:rPr>
        <w:t xml:space="preserve">Selected </w:t>
      </w:r>
      <w:r>
        <w:rPr>
          <w:rFonts w:ascii="Arial" w:eastAsia="Times New Roman" w:hAnsi="Arial" w:cs="Arial"/>
          <w:color w:val="111111"/>
          <w:lang w:val="en-PK" w:eastAsia="en-PK"/>
        </w:rPr>
        <w:t>orders’ ASNs</w:t>
      </w:r>
      <w:r w:rsidRPr="0005025B">
        <w:rPr>
          <w:rFonts w:ascii="Arial" w:eastAsia="Times New Roman" w:hAnsi="Arial" w:cs="Arial"/>
          <w:color w:val="111111"/>
          <w:lang w:val="en-PK" w:eastAsia="en-PK"/>
        </w:rPr>
        <w:t xml:space="preserve"> can be </w:t>
      </w:r>
      <w:r>
        <w:rPr>
          <w:rFonts w:ascii="Arial" w:eastAsia="Times New Roman" w:hAnsi="Arial" w:cs="Arial"/>
          <w:color w:val="111111"/>
          <w:lang w:val="en-PK" w:eastAsia="en-PK"/>
        </w:rPr>
        <w:t>exported</w:t>
      </w:r>
      <w:r w:rsidRPr="0005025B">
        <w:rPr>
          <w:rFonts w:ascii="Arial" w:eastAsia="Times New Roman" w:hAnsi="Arial" w:cs="Arial"/>
          <w:color w:val="111111"/>
          <w:lang w:val="en-PK" w:eastAsia="en-PK"/>
        </w:rPr>
        <w:t xml:space="preserve"> manually by selecting the </w:t>
      </w:r>
      <w:r>
        <w:rPr>
          <w:rFonts w:ascii="Arial" w:eastAsia="Times New Roman" w:hAnsi="Arial" w:cs="Arial"/>
          <w:color w:val="111111"/>
          <w:lang w:val="en-PK" w:eastAsia="en-PK"/>
        </w:rPr>
        <w:t>orders</w:t>
      </w:r>
      <w:r w:rsidRPr="0005025B">
        <w:rPr>
          <w:rFonts w:ascii="Arial" w:eastAsia="Times New Roman" w:hAnsi="Arial" w:cs="Arial"/>
          <w:color w:val="111111"/>
          <w:lang w:val="en-PK" w:eastAsia="en-PK"/>
        </w:rPr>
        <w:t xml:space="preserve"> and clicking </w:t>
      </w:r>
      <w:r>
        <w:rPr>
          <w:rFonts w:ascii="Arial" w:eastAsia="Times New Roman" w:hAnsi="Arial" w:cs="Arial"/>
          <w:i/>
          <w:iCs/>
          <w:color w:val="111111"/>
          <w:lang w:val="en-PK" w:eastAsia="en-PK"/>
        </w:rPr>
        <w:t>Export</w:t>
      </w:r>
      <w:r w:rsidRPr="0005025B">
        <w:rPr>
          <w:rFonts w:ascii="Arial" w:eastAsia="Times New Roman" w:hAnsi="Arial" w:cs="Arial"/>
          <w:i/>
          <w:iCs/>
          <w:color w:val="111111"/>
          <w:lang w:val="en-PK" w:eastAsia="en-PK"/>
        </w:rPr>
        <w:t xml:space="preserve"> Selected</w:t>
      </w:r>
      <w:r w:rsidRPr="0005025B">
        <w:rPr>
          <w:rFonts w:ascii="Arial" w:eastAsia="Times New Roman" w:hAnsi="Arial" w:cs="Arial"/>
          <w:color w:val="111111"/>
          <w:lang w:val="en-PK" w:eastAsia="en-PK"/>
        </w:rPr>
        <w:t>. Here are the details, regarding the custom action and fields on the page</w:t>
      </w:r>
    </w:p>
    <w:p w14:paraId="62D66691" w14:textId="377057FF" w:rsidR="0005025B" w:rsidRPr="0005025B" w:rsidRDefault="0005025B" w:rsidP="0005025B">
      <w:pPr>
        <w:numPr>
          <w:ilvl w:val="0"/>
          <w:numId w:val="33"/>
        </w:numPr>
        <w:shd w:val="clear" w:color="auto" w:fill="FFFFFF"/>
        <w:rPr>
          <w:rFonts w:ascii="Arial" w:eastAsia="Times New Roman" w:hAnsi="Arial" w:cs="Arial"/>
          <w:color w:val="111111"/>
          <w:lang w:val="en-PK" w:eastAsia="en-PK"/>
        </w:rPr>
      </w:pPr>
      <w:r>
        <w:rPr>
          <w:rFonts w:ascii="Arial" w:eastAsia="Times New Roman" w:hAnsi="Arial" w:cs="Arial"/>
          <w:b/>
          <w:bCs/>
          <w:color w:val="111111"/>
          <w:lang w:val="en-PK" w:eastAsia="en-PK"/>
        </w:rPr>
        <w:t>Export</w:t>
      </w:r>
      <w:r w:rsidRPr="0005025B">
        <w:rPr>
          <w:rFonts w:ascii="Arial" w:eastAsia="Times New Roman" w:hAnsi="Arial" w:cs="Arial"/>
          <w:b/>
          <w:bCs/>
          <w:color w:val="111111"/>
          <w:lang w:val="en-PK" w:eastAsia="en-PK"/>
        </w:rPr>
        <w:t xml:space="preserve"> All</w:t>
      </w:r>
      <w:r w:rsidRPr="0005025B">
        <w:rPr>
          <w:rFonts w:ascii="Arial" w:eastAsia="Times New Roman" w:hAnsi="Arial" w:cs="Arial"/>
          <w:color w:val="111111"/>
          <w:lang w:val="en-PK" w:eastAsia="en-PK"/>
        </w:rPr>
        <w:t>:</w:t>
      </w:r>
      <w:r w:rsidRPr="0005025B">
        <w:rPr>
          <w:rFonts w:ascii="Arial" w:eastAsia="Times New Roman" w:hAnsi="Arial" w:cs="Arial"/>
          <w:b/>
          <w:bCs/>
          <w:color w:val="111111"/>
          <w:lang w:val="en-PK" w:eastAsia="en-PK"/>
        </w:rPr>
        <w:t> </w:t>
      </w:r>
      <w:r w:rsidRPr="0005025B">
        <w:rPr>
          <w:rFonts w:ascii="Arial" w:eastAsia="Times New Roman" w:hAnsi="Arial" w:cs="Arial"/>
          <w:color w:val="111111"/>
          <w:lang w:val="en-PK" w:eastAsia="en-PK"/>
        </w:rPr>
        <w:t xml:space="preserve">This button is used to </w:t>
      </w:r>
      <w:r>
        <w:rPr>
          <w:rFonts w:ascii="Arial" w:eastAsia="Times New Roman" w:hAnsi="Arial" w:cs="Arial"/>
          <w:color w:val="111111"/>
          <w:lang w:val="en-PK" w:eastAsia="en-PK"/>
        </w:rPr>
        <w:t>Export</w:t>
      </w:r>
      <w:r w:rsidRPr="0005025B">
        <w:rPr>
          <w:rFonts w:ascii="Arial" w:eastAsia="Times New Roman" w:hAnsi="Arial" w:cs="Arial"/>
          <w:color w:val="111111"/>
          <w:lang w:val="en-PK" w:eastAsia="en-PK"/>
        </w:rPr>
        <w:t xml:space="preserve"> All the </w:t>
      </w:r>
      <w:r>
        <w:rPr>
          <w:rFonts w:ascii="Arial" w:eastAsia="Times New Roman" w:hAnsi="Arial" w:cs="Arial"/>
          <w:color w:val="111111"/>
          <w:lang w:val="en-PK" w:eastAsia="en-PK"/>
        </w:rPr>
        <w:t>non exported ASNs</w:t>
      </w:r>
      <w:r w:rsidRPr="0005025B">
        <w:rPr>
          <w:rFonts w:ascii="Arial" w:eastAsia="Times New Roman" w:hAnsi="Arial" w:cs="Arial"/>
          <w:color w:val="111111"/>
          <w:lang w:val="en-PK" w:eastAsia="en-PK"/>
        </w:rPr>
        <w:t>.</w:t>
      </w:r>
    </w:p>
    <w:p w14:paraId="5629BB51" w14:textId="2B0DA485" w:rsidR="0005025B" w:rsidRPr="0005025B" w:rsidRDefault="0005025B" w:rsidP="0005025B">
      <w:pPr>
        <w:numPr>
          <w:ilvl w:val="0"/>
          <w:numId w:val="33"/>
        </w:numPr>
        <w:shd w:val="clear" w:color="auto" w:fill="FFFFFF"/>
        <w:rPr>
          <w:rFonts w:ascii="Arial" w:eastAsia="Times New Roman" w:hAnsi="Arial" w:cs="Arial"/>
          <w:color w:val="111111"/>
          <w:lang w:val="en-PK" w:eastAsia="en-PK"/>
        </w:rPr>
      </w:pPr>
      <w:r>
        <w:rPr>
          <w:rFonts w:ascii="Arial" w:eastAsia="Times New Roman" w:hAnsi="Arial" w:cs="Arial"/>
          <w:b/>
          <w:bCs/>
          <w:color w:val="111111"/>
          <w:lang w:val="en-PK" w:eastAsia="en-PK"/>
        </w:rPr>
        <w:t>Export</w:t>
      </w:r>
      <w:r w:rsidRPr="0005025B">
        <w:rPr>
          <w:rFonts w:ascii="Arial" w:eastAsia="Times New Roman" w:hAnsi="Arial" w:cs="Arial"/>
          <w:b/>
          <w:bCs/>
          <w:color w:val="111111"/>
          <w:lang w:val="en-PK" w:eastAsia="en-PK"/>
        </w:rPr>
        <w:t xml:space="preserve"> Selected</w:t>
      </w:r>
      <w:r w:rsidRPr="0005025B">
        <w:rPr>
          <w:rFonts w:ascii="Arial" w:eastAsia="Times New Roman" w:hAnsi="Arial" w:cs="Arial"/>
          <w:color w:val="111111"/>
          <w:lang w:val="en-PK" w:eastAsia="en-PK"/>
        </w:rPr>
        <w:t xml:space="preserve">: This button is used to </w:t>
      </w:r>
      <w:r>
        <w:rPr>
          <w:rFonts w:ascii="Arial" w:eastAsia="Times New Roman" w:hAnsi="Arial" w:cs="Arial"/>
          <w:color w:val="111111"/>
          <w:lang w:val="en-PK" w:eastAsia="en-PK"/>
        </w:rPr>
        <w:t>export selected ASNs</w:t>
      </w:r>
      <w:r w:rsidRPr="0005025B">
        <w:rPr>
          <w:rFonts w:ascii="Arial" w:eastAsia="Times New Roman" w:hAnsi="Arial" w:cs="Arial"/>
          <w:color w:val="111111"/>
          <w:lang w:val="en-PK" w:eastAsia="en-PK"/>
        </w:rPr>
        <w:t>.</w:t>
      </w:r>
    </w:p>
    <w:p w14:paraId="1A03E8D2" w14:textId="1183D439" w:rsidR="0005025B" w:rsidRPr="0005025B" w:rsidRDefault="00546B07" w:rsidP="0005025B">
      <w:pPr>
        <w:shd w:val="clear" w:color="auto" w:fill="FFFFFF"/>
        <w:spacing w:before="100" w:beforeAutospacing="1" w:after="100" w:afterAutospacing="1"/>
        <w:rPr>
          <w:rFonts w:ascii="Arial" w:eastAsia="Times New Roman" w:hAnsi="Arial" w:cs="Arial"/>
          <w:color w:val="111111"/>
          <w:lang w:val="en-PK" w:eastAsia="en-PK"/>
        </w:rPr>
      </w:pPr>
      <w:r>
        <w:rPr>
          <w:rFonts w:ascii="Arial" w:eastAsia="Times New Roman" w:hAnsi="Arial" w:cs="Arial"/>
          <w:i/>
          <w:iCs/>
          <w:color w:val="111111"/>
          <w:lang w:val="en-PK" w:eastAsia="en-PK"/>
        </w:rPr>
        <w:t>Export</w:t>
      </w:r>
      <w:r w:rsidR="0005025B" w:rsidRPr="0005025B">
        <w:rPr>
          <w:rFonts w:ascii="Arial" w:eastAsia="Times New Roman" w:hAnsi="Arial" w:cs="Arial"/>
          <w:i/>
          <w:iCs/>
          <w:color w:val="111111"/>
          <w:lang w:val="en-PK" w:eastAsia="en-PK"/>
        </w:rPr>
        <w:t xml:space="preserve"> Status</w:t>
      </w:r>
      <w:r w:rsidR="0005025B" w:rsidRPr="0005025B">
        <w:rPr>
          <w:rFonts w:ascii="Arial" w:eastAsia="Times New Roman" w:hAnsi="Arial" w:cs="Arial"/>
          <w:color w:val="111111"/>
          <w:lang w:val="en-PK" w:eastAsia="en-PK"/>
        </w:rPr>
        <w:t> and </w:t>
      </w:r>
      <w:r>
        <w:rPr>
          <w:rFonts w:ascii="Arial" w:eastAsia="Times New Roman" w:hAnsi="Arial" w:cs="Arial"/>
          <w:i/>
          <w:iCs/>
          <w:color w:val="111111"/>
          <w:lang w:val="en-PK" w:eastAsia="en-PK"/>
        </w:rPr>
        <w:t>Export</w:t>
      </w:r>
      <w:r w:rsidR="0005025B" w:rsidRPr="0005025B">
        <w:rPr>
          <w:rFonts w:ascii="Arial" w:eastAsia="Times New Roman" w:hAnsi="Arial" w:cs="Arial"/>
          <w:i/>
          <w:iCs/>
          <w:color w:val="111111"/>
          <w:lang w:val="en-PK" w:eastAsia="en-PK"/>
        </w:rPr>
        <w:t xml:space="preserve"> Status Message</w:t>
      </w:r>
      <w:r w:rsidR="0005025B" w:rsidRPr="0005025B">
        <w:rPr>
          <w:rFonts w:ascii="Arial" w:eastAsia="Times New Roman" w:hAnsi="Arial" w:cs="Arial"/>
          <w:color w:val="111111"/>
          <w:lang w:val="en-PK" w:eastAsia="en-PK"/>
        </w:rPr>
        <w:t> will be updated</w:t>
      </w:r>
    </w:p>
    <w:p w14:paraId="759EAE72" w14:textId="5A879F1F" w:rsidR="00944AC1" w:rsidRPr="00944AC1" w:rsidRDefault="0005025B" w:rsidP="00944AC1">
      <w:r>
        <w:rPr>
          <w:noProof/>
        </w:rPr>
        <w:drawing>
          <wp:inline distT="0" distB="0" distL="0" distR="0" wp14:anchorId="046467F8" wp14:editId="62FF14BF">
            <wp:extent cx="5943600" cy="2517140"/>
            <wp:effectExtent l="0" t="0" r="0" b="0"/>
            <wp:docPr id="51088259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82593" name="Picture 2"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17140"/>
                    </a:xfrm>
                    <a:prstGeom prst="rect">
                      <a:avLst/>
                    </a:prstGeom>
                  </pic:spPr>
                </pic:pic>
              </a:graphicData>
            </a:graphic>
          </wp:inline>
        </w:drawing>
      </w:r>
    </w:p>
    <w:p w14:paraId="4262F808" w14:textId="77777777" w:rsidR="00D1714E" w:rsidRDefault="00D1714E" w:rsidP="00BF5A2D">
      <w:pPr>
        <w:rPr>
          <w:rFonts w:ascii="Arial" w:hAnsi="Arial" w:cs="Arial"/>
        </w:rPr>
      </w:pPr>
    </w:p>
    <w:p w14:paraId="48D29519" w14:textId="77777777" w:rsidR="00A149CF" w:rsidRDefault="00A149CF" w:rsidP="00BF5A2D">
      <w:pPr>
        <w:rPr>
          <w:rFonts w:ascii="Arial" w:hAnsi="Arial" w:cs="Arial"/>
        </w:rPr>
      </w:pPr>
    </w:p>
    <w:p w14:paraId="368FAAE0" w14:textId="77777777" w:rsidR="00A149CF" w:rsidRDefault="00A149CF" w:rsidP="00BF5A2D">
      <w:pPr>
        <w:rPr>
          <w:rFonts w:ascii="Arial" w:hAnsi="Arial" w:cs="Arial"/>
        </w:rPr>
      </w:pPr>
    </w:p>
    <w:p w14:paraId="18739313" w14:textId="77777777" w:rsidR="00A149CF" w:rsidRDefault="00A149CF" w:rsidP="00BF5A2D">
      <w:pPr>
        <w:rPr>
          <w:rFonts w:ascii="Arial" w:hAnsi="Arial" w:cs="Arial"/>
        </w:rPr>
      </w:pPr>
    </w:p>
    <w:p w14:paraId="7316532A" w14:textId="77777777" w:rsidR="00A149CF" w:rsidRDefault="00A149CF" w:rsidP="00BF5A2D">
      <w:pPr>
        <w:rPr>
          <w:rFonts w:ascii="Arial" w:hAnsi="Arial" w:cs="Arial"/>
        </w:rPr>
      </w:pPr>
    </w:p>
    <w:p w14:paraId="11957BB0" w14:textId="77777777" w:rsidR="00A149CF" w:rsidRDefault="00A149CF" w:rsidP="00BF5A2D">
      <w:pPr>
        <w:rPr>
          <w:rFonts w:ascii="Arial" w:hAnsi="Arial" w:cs="Arial"/>
        </w:rPr>
      </w:pPr>
    </w:p>
    <w:p w14:paraId="364FB708" w14:textId="77777777" w:rsidR="00A149CF" w:rsidRDefault="00A149CF" w:rsidP="00BF5A2D">
      <w:pPr>
        <w:rPr>
          <w:rFonts w:ascii="Arial" w:hAnsi="Arial" w:cs="Arial"/>
        </w:rPr>
      </w:pPr>
    </w:p>
    <w:p w14:paraId="0B5BEBF8" w14:textId="77777777" w:rsidR="00A149CF" w:rsidRDefault="00A149CF" w:rsidP="00BF5A2D">
      <w:pPr>
        <w:rPr>
          <w:rFonts w:ascii="Arial" w:hAnsi="Arial" w:cs="Arial"/>
        </w:rPr>
      </w:pPr>
    </w:p>
    <w:p w14:paraId="00E09165" w14:textId="77777777" w:rsidR="00A149CF" w:rsidRDefault="00A149CF" w:rsidP="00BF5A2D">
      <w:pPr>
        <w:rPr>
          <w:rFonts w:ascii="Arial" w:hAnsi="Arial" w:cs="Arial"/>
        </w:rPr>
      </w:pPr>
    </w:p>
    <w:p w14:paraId="3FE2BF57" w14:textId="77777777" w:rsidR="00A149CF" w:rsidRDefault="00A149CF" w:rsidP="00BF5A2D">
      <w:pPr>
        <w:rPr>
          <w:rFonts w:ascii="Arial" w:hAnsi="Arial" w:cs="Arial"/>
        </w:rPr>
      </w:pPr>
    </w:p>
    <w:tbl>
      <w:tblPr>
        <w:tblStyle w:val="TableGrid"/>
        <w:tblW w:w="0" w:type="auto"/>
        <w:tblLook w:val="04A0" w:firstRow="1" w:lastRow="0" w:firstColumn="1" w:lastColumn="0" w:noHBand="0" w:noVBand="1"/>
      </w:tblPr>
      <w:tblGrid>
        <w:gridCol w:w="3116"/>
        <w:gridCol w:w="3117"/>
        <w:gridCol w:w="3117"/>
      </w:tblGrid>
      <w:tr w:rsidR="00DE3E8B" w14:paraId="4DA52162" w14:textId="77777777" w:rsidTr="00DE3E8B">
        <w:tc>
          <w:tcPr>
            <w:tcW w:w="3116" w:type="dxa"/>
          </w:tcPr>
          <w:p w14:paraId="7B670889" w14:textId="30925BD4" w:rsidR="00DE3E8B" w:rsidRPr="00DE3E8B" w:rsidRDefault="00DE3E8B" w:rsidP="00BF5A2D">
            <w:pPr>
              <w:rPr>
                <w:rFonts w:ascii="Arial" w:hAnsi="Arial" w:cs="Arial"/>
                <w:b/>
                <w:bCs/>
              </w:rPr>
            </w:pPr>
            <w:r w:rsidRPr="00DE3E8B">
              <w:rPr>
                <w:rFonts w:ascii="Arial" w:hAnsi="Arial" w:cs="Arial"/>
                <w:b/>
                <w:bCs/>
              </w:rPr>
              <w:lastRenderedPageBreak/>
              <w:t>Field</w:t>
            </w:r>
          </w:p>
        </w:tc>
        <w:tc>
          <w:tcPr>
            <w:tcW w:w="3117" w:type="dxa"/>
          </w:tcPr>
          <w:p w14:paraId="3ABF5D77" w14:textId="2EE2611A" w:rsidR="00DE3E8B" w:rsidRPr="00DE3E8B" w:rsidRDefault="00DE3E8B" w:rsidP="00BF5A2D">
            <w:pPr>
              <w:rPr>
                <w:rFonts w:ascii="Arial" w:hAnsi="Arial" w:cs="Arial"/>
                <w:b/>
                <w:bCs/>
              </w:rPr>
            </w:pPr>
            <w:r w:rsidRPr="00DE3E8B">
              <w:rPr>
                <w:rFonts w:ascii="Arial" w:hAnsi="Arial" w:cs="Arial"/>
                <w:b/>
                <w:bCs/>
              </w:rPr>
              <w:t>Description</w:t>
            </w:r>
          </w:p>
        </w:tc>
        <w:tc>
          <w:tcPr>
            <w:tcW w:w="3117" w:type="dxa"/>
          </w:tcPr>
          <w:p w14:paraId="5A717512" w14:textId="107B409E" w:rsidR="00DE3E8B" w:rsidRPr="00DE3E8B" w:rsidRDefault="00DE3E8B" w:rsidP="00BF5A2D">
            <w:pPr>
              <w:rPr>
                <w:rFonts w:ascii="Arial" w:hAnsi="Arial" w:cs="Arial"/>
                <w:b/>
                <w:bCs/>
              </w:rPr>
            </w:pPr>
            <w:r w:rsidRPr="00DE3E8B">
              <w:rPr>
                <w:rFonts w:ascii="Arial" w:hAnsi="Arial" w:cs="Arial"/>
                <w:b/>
                <w:bCs/>
              </w:rPr>
              <w:t>Status</w:t>
            </w:r>
          </w:p>
        </w:tc>
      </w:tr>
      <w:tr w:rsidR="00DE3E8B" w14:paraId="3C2CF0FD" w14:textId="77777777" w:rsidTr="00DE3E8B">
        <w:tc>
          <w:tcPr>
            <w:tcW w:w="3116" w:type="dxa"/>
          </w:tcPr>
          <w:p w14:paraId="713D1317" w14:textId="7FA30261" w:rsidR="00DE3E8B" w:rsidRPr="00DE3E8B" w:rsidRDefault="00DE3E8B" w:rsidP="00BF5A2D">
            <w:pPr>
              <w:rPr>
                <w:rFonts w:ascii="Arial" w:hAnsi="Arial" w:cs="Arial"/>
              </w:rPr>
            </w:pPr>
            <w:r w:rsidRPr="00DE3E8B">
              <w:rPr>
                <w:rFonts w:ascii="Arial" w:hAnsi="Arial" w:cs="Arial"/>
              </w:rPr>
              <w:t>Export Status</w:t>
            </w:r>
          </w:p>
        </w:tc>
        <w:tc>
          <w:tcPr>
            <w:tcW w:w="3117" w:type="dxa"/>
          </w:tcPr>
          <w:p w14:paraId="4F123CB6" w14:textId="04A1CD35" w:rsidR="00DE3E8B" w:rsidRPr="00DE3E8B" w:rsidRDefault="00DE3E8B" w:rsidP="00BF5A2D">
            <w:pPr>
              <w:rPr>
                <w:rFonts w:ascii="Arial" w:hAnsi="Arial" w:cs="Arial"/>
              </w:rPr>
            </w:pPr>
            <w:r w:rsidRPr="00DE3E8B">
              <w:rPr>
                <w:rFonts w:ascii="Arial" w:hAnsi="Arial" w:cs="Arial"/>
              </w:rPr>
              <w:t>This field indicates if the ASN is exported to ESW</w:t>
            </w:r>
          </w:p>
        </w:tc>
        <w:tc>
          <w:tcPr>
            <w:tcW w:w="3117" w:type="dxa"/>
          </w:tcPr>
          <w:p w14:paraId="13A8477D" w14:textId="481884EC" w:rsidR="00DE3E8B" w:rsidRPr="00DE3E8B" w:rsidRDefault="00DE3E8B" w:rsidP="00BF5A2D">
            <w:pPr>
              <w:rPr>
                <w:rFonts w:ascii="Arial" w:hAnsi="Arial" w:cs="Arial"/>
              </w:rPr>
            </w:pPr>
            <w:r w:rsidRPr="00DE3E8B">
              <w:rPr>
                <w:rFonts w:ascii="Arial" w:hAnsi="Arial" w:cs="Arial"/>
                <w:b/>
                <w:bCs/>
              </w:rPr>
              <w:t>Exported</w:t>
            </w:r>
            <w:r w:rsidRPr="00DE3E8B">
              <w:rPr>
                <w:rFonts w:ascii="Arial" w:hAnsi="Arial" w:cs="Arial"/>
              </w:rPr>
              <w:t>: Indicates that the order’s package ASN has been successfully exported to ESW</w:t>
            </w:r>
          </w:p>
          <w:p w14:paraId="43AC7452" w14:textId="77777777" w:rsidR="00DE3E8B" w:rsidRPr="00DE3E8B" w:rsidRDefault="00DE3E8B" w:rsidP="00BF5A2D">
            <w:pPr>
              <w:rPr>
                <w:rFonts w:ascii="Arial" w:hAnsi="Arial" w:cs="Arial"/>
              </w:rPr>
            </w:pPr>
          </w:p>
          <w:p w14:paraId="4A18DC4B" w14:textId="73B7F60A" w:rsidR="00DE3E8B" w:rsidRDefault="00DE3E8B" w:rsidP="00BF5A2D">
            <w:pPr>
              <w:rPr>
                <w:rFonts w:ascii="Arial" w:hAnsi="Arial" w:cs="Arial"/>
              </w:rPr>
            </w:pPr>
            <w:r w:rsidRPr="00DE3E8B">
              <w:rPr>
                <w:rFonts w:ascii="Arial" w:hAnsi="Arial" w:cs="Arial"/>
                <w:b/>
                <w:bCs/>
              </w:rPr>
              <w:t>Not Exported</w:t>
            </w:r>
            <w:r w:rsidRPr="00DE3E8B">
              <w:rPr>
                <w:rFonts w:ascii="Arial" w:hAnsi="Arial" w:cs="Arial"/>
              </w:rPr>
              <w:t>: Indicates that the order’s package ASN has not been exported to ESW</w:t>
            </w:r>
            <w:r w:rsidR="00A149CF">
              <w:rPr>
                <w:rFonts w:ascii="Arial" w:hAnsi="Arial" w:cs="Arial"/>
              </w:rPr>
              <w:t xml:space="preserve"> yet.</w:t>
            </w:r>
          </w:p>
          <w:p w14:paraId="593FF7BE" w14:textId="77777777" w:rsidR="00A149CF" w:rsidRDefault="00A149CF" w:rsidP="00BF5A2D">
            <w:pPr>
              <w:rPr>
                <w:rFonts w:ascii="Arial" w:hAnsi="Arial" w:cs="Arial"/>
                <w:b/>
                <w:bCs/>
              </w:rPr>
            </w:pPr>
          </w:p>
          <w:p w14:paraId="313AAACB" w14:textId="78D3325C" w:rsidR="00A149CF" w:rsidRDefault="00A149CF" w:rsidP="00BF5A2D">
            <w:pPr>
              <w:rPr>
                <w:rFonts w:ascii="Arial" w:hAnsi="Arial" w:cs="Arial"/>
              </w:rPr>
            </w:pPr>
            <w:r w:rsidRPr="00A149CF">
              <w:rPr>
                <w:rFonts w:ascii="Arial" w:hAnsi="Arial" w:cs="Arial"/>
                <w:b/>
                <w:bCs/>
              </w:rPr>
              <w:t>Export Failed:</w:t>
            </w:r>
            <w:r>
              <w:rPr>
                <w:rFonts w:ascii="Arial" w:hAnsi="Arial" w:cs="Arial"/>
              </w:rPr>
              <w:t xml:space="preserve"> Indicates that the package export has been failed</w:t>
            </w:r>
          </w:p>
          <w:p w14:paraId="3062293A" w14:textId="77777777" w:rsidR="00A149CF" w:rsidRDefault="00A149CF" w:rsidP="00BF5A2D">
            <w:pPr>
              <w:rPr>
                <w:rFonts w:ascii="Arial" w:hAnsi="Arial" w:cs="Arial"/>
              </w:rPr>
            </w:pPr>
          </w:p>
          <w:p w14:paraId="09AFE691" w14:textId="41CDD88F" w:rsidR="00A149CF" w:rsidRDefault="00A149CF" w:rsidP="00BF5A2D">
            <w:pPr>
              <w:rPr>
                <w:rFonts w:ascii="Arial" w:hAnsi="Arial" w:cs="Arial"/>
              </w:rPr>
            </w:pPr>
          </w:p>
        </w:tc>
      </w:tr>
      <w:tr w:rsidR="00DE3E8B" w14:paraId="4547919C" w14:textId="77777777" w:rsidTr="00DE3E8B">
        <w:tc>
          <w:tcPr>
            <w:tcW w:w="3116" w:type="dxa"/>
          </w:tcPr>
          <w:p w14:paraId="31DC3461" w14:textId="701F3A2C" w:rsidR="00DE3E8B" w:rsidRPr="00DE3E8B" w:rsidRDefault="00DE3E8B" w:rsidP="00BF5A2D">
            <w:pPr>
              <w:rPr>
                <w:rFonts w:ascii="Arial" w:hAnsi="Arial" w:cs="Arial"/>
              </w:rPr>
            </w:pPr>
            <w:r w:rsidRPr="00DE3E8B">
              <w:rPr>
                <w:rFonts w:ascii="Arial" w:hAnsi="Arial" w:cs="Arial"/>
              </w:rPr>
              <w:t>Export Status Message</w:t>
            </w:r>
          </w:p>
        </w:tc>
        <w:tc>
          <w:tcPr>
            <w:tcW w:w="3117" w:type="dxa"/>
          </w:tcPr>
          <w:p w14:paraId="67D2486D" w14:textId="1F60CD3D" w:rsidR="00DE3E8B" w:rsidRDefault="00DE3E8B" w:rsidP="00BF5A2D">
            <w:pPr>
              <w:rPr>
                <w:rFonts w:ascii="Arial" w:hAnsi="Arial" w:cs="Arial"/>
              </w:rPr>
            </w:pPr>
            <w:r w:rsidRPr="00DE3E8B">
              <w:rPr>
                <w:rFonts w:ascii="Arial" w:hAnsi="Arial" w:cs="Arial"/>
              </w:rPr>
              <w:t xml:space="preserve">This field indicates the export status of the package ASN with ESW along with the </w:t>
            </w:r>
            <w:r>
              <w:rPr>
                <w:rFonts w:ascii="Arial" w:hAnsi="Arial" w:cs="Arial"/>
              </w:rPr>
              <w:t>timestamp</w:t>
            </w:r>
          </w:p>
        </w:tc>
        <w:tc>
          <w:tcPr>
            <w:tcW w:w="3117" w:type="dxa"/>
          </w:tcPr>
          <w:p w14:paraId="2F9036D9" w14:textId="70DB4A18" w:rsidR="00A149CF" w:rsidRDefault="00A149CF" w:rsidP="00BF5A2D">
            <w:pPr>
              <w:rPr>
                <w:rFonts w:ascii="Arial" w:hAnsi="Arial" w:cs="Arial"/>
              </w:rPr>
            </w:pPr>
            <w:r w:rsidRPr="00A149CF">
              <w:rPr>
                <w:rFonts w:ascii="Arial" w:hAnsi="Arial" w:cs="Arial"/>
                <w:b/>
                <w:bCs/>
              </w:rPr>
              <w:t>Waiting for export</w:t>
            </w:r>
            <w:r>
              <w:rPr>
                <w:rFonts w:ascii="Arial" w:hAnsi="Arial" w:cs="Arial"/>
                <w:b/>
                <w:bCs/>
              </w:rPr>
              <w:t xml:space="preserve">: </w:t>
            </w:r>
            <w:r w:rsidRPr="00A149CF">
              <w:rPr>
                <w:rFonts w:ascii="Arial" w:hAnsi="Arial" w:cs="Arial"/>
              </w:rPr>
              <w:t>Indicates a newly shipped order</w:t>
            </w:r>
            <w:r>
              <w:rPr>
                <w:rFonts w:ascii="Arial" w:hAnsi="Arial" w:cs="Arial"/>
              </w:rPr>
              <w:t xml:space="preserve"> for which the package ASN has not been exported yet.</w:t>
            </w:r>
          </w:p>
          <w:p w14:paraId="4536A903" w14:textId="77777777" w:rsidR="00A149CF" w:rsidRDefault="00A149CF" w:rsidP="00BF5A2D">
            <w:pPr>
              <w:rPr>
                <w:rFonts w:ascii="Arial" w:hAnsi="Arial" w:cs="Arial"/>
                <w:b/>
                <w:bCs/>
              </w:rPr>
            </w:pPr>
          </w:p>
          <w:p w14:paraId="316FEF79" w14:textId="67D9035B" w:rsidR="00A149CF" w:rsidRPr="00A149CF" w:rsidRDefault="00A149CF" w:rsidP="00BF5A2D">
            <w:pPr>
              <w:rPr>
                <w:rFonts w:ascii="Arial" w:hAnsi="Arial" w:cs="Arial"/>
                <w:b/>
                <w:bCs/>
              </w:rPr>
            </w:pPr>
            <w:r w:rsidRPr="00A149CF">
              <w:rPr>
                <w:rFonts w:ascii="Arial" w:hAnsi="Arial" w:cs="Arial"/>
                <w:b/>
                <w:bCs/>
              </w:rPr>
              <w:t>Order imported to ESW</w:t>
            </w:r>
            <w:r>
              <w:rPr>
                <w:rFonts w:ascii="Arial" w:hAnsi="Arial" w:cs="Arial"/>
                <w:b/>
                <w:bCs/>
              </w:rPr>
              <w:t xml:space="preserve">: </w:t>
            </w:r>
            <w:r w:rsidRPr="00A149CF">
              <w:rPr>
                <w:rFonts w:ascii="Arial" w:hAnsi="Arial" w:cs="Arial"/>
              </w:rPr>
              <w:t>Indicates that order has been imported into ESW successfully</w:t>
            </w:r>
          </w:p>
          <w:p w14:paraId="4D3BABDC" w14:textId="77777777" w:rsidR="00A149CF" w:rsidRPr="00A149CF" w:rsidRDefault="00A149CF" w:rsidP="00BF5A2D">
            <w:pPr>
              <w:rPr>
                <w:rFonts w:ascii="Arial" w:hAnsi="Arial" w:cs="Arial"/>
                <w:b/>
                <w:bCs/>
              </w:rPr>
            </w:pPr>
          </w:p>
          <w:p w14:paraId="0931599D" w14:textId="67C552D3" w:rsidR="00A149CF" w:rsidRDefault="00A149CF" w:rsidP="00BF5A2D">
            <w:pPr>
              <w:rPr>
                <w:rFonts w:ascii="Arial" w:hAnsi="Arial" w:cs="Arial"/>
              </w:rPr>
            </w:pPr>
            <w:r>
              <w:rPr>
                <w:rFonts w:ascii="Arial" w:hAnsi="Arial" w:cs="Arial"/>
              </w:rPr>
              <w:t>Apart from the above values, the package API’s status messages will show incase of any error.</w:t>
            </w:r>
          </w:p>
        </w:tc>
      </w:tr>
    </w:tbl>
    <w:p w14:paraId="0151FE5F" w14:textId="77777777" w:rsidR="00DE3E8B" w:rsidRDefault="00DE3E8B" w:rsidP="00BF5A2D">
      <w:pPr>
        <w:rPr>
          <w:rFonts w:ascii="Arial" w:hAnsi="Arial" w:cs="Arial"/>
        </w:rPr>
      </w:pPr>
    </w:p>
    <w:p w14:paraId="3D00EEC2" w14:textId="77777777" w:rsidR="00D1714E" w:rsidRDefault="00D1714E" w:rsidP="00BF5A2D">
      <w:pPr>
        <w:rPr>
          <w:rFonts w:ascii="Arial" w:hAnsi="Arial" w:cs="Arial"/>
          <w:lang w:val="en-US"/>
        </w:rPr>
      </w:pPr>
    </w:p>
    <w:p w14:paraId="1243BC6E" w14:textId="77777777" w:rsidR="00066BC2" w:rsidRDefault="00066BC2" w:rsidP="00BF5A2D">
      <w:pPr>
        <w:rPr>
          <w:rFonts w:ascii="Arial" w:hAnsi="Arial" w:cs="Arial"/>
          <w:color w:val="0D0D0D"/>
          <w:shd w:val="clear" w:color="auto" w:fill="FFFFFF"/>
        </w:rPr>
      </w:pPr>
    </w:p>
    <w:p w14:paraId="30F16A8C" w14:textId="5B8B8394" w:rsidR="00546B07" w:rsidRDefault="00546B07" w:rsidP="00BF5A2D">
      <w:pPr>
        <w:rPr>
          <w:rFonts w:ascii="Segoe UI" w:hAnsi="Segoe UI" w:cs="Segoe UI"/>
          <w:color w:val="0D0D0D"/>
          <w:shd w:val="clear" w:color="auto" w:fill="FFFFFF"/>
        </w:rPr>
      </w:pPr>
      <w:r w:rsidRPr="00546B07">
        <w:rPr>
          <w:rFonts w:ascii="Arial" w:hAnsi="Arial" w:cs="Arial"/>
          <w:color w:val="0D0D0D"/>
          <w:shd w:val="clear" w:color="auto" w:fill="FFFFFF"/>
        </w:rPr>
        <w:t>Within the shipment details of a specific order, users can review the information pertaining to ASN (Advanced Shipping Notice) export. The attribute labelled "ESW Outbound Shipment Response" provides insight into the response generated by the ESW's Package ASN. In the event of an error, the response also contains detailed information about the specific error encountered</w:t>
      </w:r>
      <w:r>
        <w:rPr>
          <w:rFonts w:ascii="Segoe UI" w:hAnsi="Segoe UI" w:cs="Segoe UI"/>
          <w:color w:val="0D0D0D"/>
          <w:shd w:val="clear" w:color="auto" w:fill="FFFFFF"/>
        </w:rPr>
        <w:t>.</w:t>
      </w:r>
      <w:r w:rsidRPr="00546B07">
        <w:rPr>
          <w:rFonts w:ascii="Arial" w:hAnsi="Arial" w:cs="Arial"/>
          <w:noProof/>
          <w:lang w:val="en-US"/>
        </w:rPr>
        <w:drawing>
          <wp:inline distT="0" distB="0" distL="0" distR="0" wp14:anchorId="1EBFC1D5" wp14:editId="1AF7A35C">
            <wp:extent cx="5943600" cy="1216025"/>
            <wp:effectExtent l="0" t="0" r="0" b="3175"/>
            <wp:docPr id="19834983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98344" name="Picture 1" descr="A screen shot of a computer&#10;&#10;Description automatically generated"/>
                    <pic:cNvPicPr/>
                  </pic:nvPicPr>
                  <pic:blipFill>
                    <a:blip r:embed="rId18"/>
                    <a:stretch>
                      <a:fillRect/>
                    </a:stretch>
                  </pic:blipFill>
                  <pic:spPr>
                    <a:xfrm>
                      <a:off x="0" y="0"/>
                      <a:ext cx="5943600" cy="1216025"/>
                    </a:xfrm>
                    <a:prstGeom prst="rect">
                      <a:avLst/>
                    </a:prstGeom>
                  </pic:spPr>
                </pic:pic>
              </a:graphicData>
            </a:graphic>
          </wp:inline>
        </w:drawing>
      </w:r>
    </w:p>
    <w:p w14:paraId="1CF2D69E" w14:textId="77777777" w:rsidR="006E2084" w:rsidRDefault="006E2084" w:rsidP="00BF5A2D">
      <w:pPr>
        <w:rPr>
          <w:rFonts w:ascii="Segoe UI" w:hAnsi="Segoe UI" w:cs="Segoe UI"/>
          <w:color w:val="0D0D0D"/>
          <w:shd w:val="clear" w:color="auto" w:fill="FFFFFF"/>
        </w:rPr>
      </w:pPr>
    </w:p>
    <w:p w14:paraId="61668327" w14:textId="772EDAC4" w:rsidR="006E2084" w:rsidRDefault="006E2084" w:rsidP="006E2084">
      <w:pPr>
        <w:rPr>
          <w:rFonts w:ascii="Arial" w:hAnsi="Arial" w:cs="Arial"/>
          <w:color w:val="0D0D0D"/>
          <w:shd w:val="clear" w:color="auto" w:fill="FFFFFF"/>
          <w:lang w:val="en-PK"/>
        </w:rPr>
      </w:pPr>
      <w:r w:rsidRPr="006E2084">
        <w:rPr>
          <w:rFonts w:ascii="Arial" w:hAnsi="Arial" w:cs="Arial"/>
          <w:color w:val="0D0D0D"/>
          <w:shd w:val="clear" w:color="auto" w:fill="FFFFFF"/>
          <w:lang w:val="en-PK"/>
        </w:rPr>
        <w:t xml:space="preserve">Furthermore, in the case of orders where ASN exports have been successfully completed, the </w:t>
      </w:r>
      <w:r w:rsidR="00066BC2">
        <w:rPr>
          <w:rFonts w:ascii="Arial" w:hAnsi="Arial" w:cs="Arial"/>
          <w:color w:val="0D0D0D"/>
          <w:shd w:val="clear" w:color="auto" w:fill="FFFFFF"/>
          <w:lang w:val="en-PK"/>
        </w:rPr>
        <w:t xml:space="preserve">order level </w:t>
      </w:r>
      <w:r w:rsidRPr="006E2084">
        <w:rPr>
          <w:rFonts w:ascii="Arial" w:hAnsi="Arial" w:cs="Arial"/>
          <w:color w:val="0D0D0D"/>
          <w:shd w:val="clear" w:color="auto" w:fill="FFFFFF"/>
          <w:lang w:val="en-PK"/>
        </w:rPr>
        <w:t>attribute is set to "true."</w:t>
      </w:r>
    </w:p>
    <w:p w14:paraId="3689BDCD" w14:textId="0CA312A6" w:rsidR="00066BC2" w:rsidRPr="006E2084" w:rsidRDefault="006F75C3" w:rsidP="006E2084">
      <w:pPr>
        <w:rPr>
          <w:rFonts w:ascii="Arial" w:hAnsi="Arial" w:cs="Arial"/>
          <w:color w:val="0D0D0D"/>
          <w:shd w:val="clear" w:color="auto" w:fill="FFFFFF"/>
          <w:lang w:val="en-PK"/>
        </w:rPr>
      </w:pPr>
      <w:r w:rsidRPr="006F75C3">
        <w:rPr>
          <w:rFonts w:ascii="Arial" w:hAnsi="Arial" w:cs="Arial"/>
          <w:noProof/>
          <w:color w:val="0D0D0D"/>
          <w:shd w:val="clear" w:color="auto" w:fill="FFFFFF"/>
          <w:lang w:val="en-PK"/>
        </w:rPr>
        <w:drawing>
          <wp:inline distT="0" distB="0" distL="0" distR="0" wp14:anchorId="670F2E6A" wp14:editId="7521DAE5">
            <wp:extent cx="5943600" cy="833120"/>
            <wp:effectExtent l="0" t="0" r="0" b="5080"/>
            <wp:docPr id="1579688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88551" name=""/>
                    <pic:cNvPicPr/>
                  </pic:nvPicPr>
                  <pic:blipFill>
                    <a:blip r:embed="rId19"/>
                    <a:stretch>
                      <a:fillRect/>
                    </a:stretch>
                  </pic:blipFill>
                  <pic:spPr>
                    <a:xfrm>
                      <a:off x="0" y="0"/>
                      <a:ext cx="5943600" cy="833120"/>
                    </a:xfrm>
                    <a:prstGeom prst="rect">
                      <a:avLst/>
                    </a:prstGeom>
                  </pic:spPr>
                </pic:pic>
              </a:graphicData>
            </a:graphic>
          </wp:inline>
        </w:drawing>
      </w:r>
    </w:p>
    <w:p w14:paraId="34C24E07" w14:textId="77777777" w:rsidR="006E2084" w:rsidRPr="006E2084" w:rsidRDefault="006E2084" w:rsidP="006E2084">
      <w:pPr>
        <w:rPr>
          <w:rFonts w:ascii="Segoe UI" w:hAnsi="Segoe UI" w:cs="Segoe UI"/>
          <w:color w:val="0D0D0D"/>
          <w:shd w:val="clear" w:color="auto" w:fill="FFFFFF"/>
          <w:lang w:val="en-PK"/>
        </w:rPr>
      </w:pPr>
    </w:p>
    <w:p w14:paraId="1D383ABC" w14:textId="0B391435" w:rsidR="006E2084" w:rsidRPr="006E2084" w:rsidRDefault="00066BC2" w:rsidP="006E2084">
      <w:pPr>
        <w:rPr>
          <w:rFonts w:ascii="Segoe UI" w:hAnsi="Segoe UI" w:cs="Segoe UI"/>
          <w:color w:val="0D0D0D"/>
          <w:shd w:val="clear" w:color="auto" w:fill="FFFFFF"/>
          <w:lang w:val="en-PK"/>
        </w:rPr>
      </w:pPr>
      <w:r w:rsidRPr="00066BC2">
        <w:rPr>
          <w:rFonts w:ascii="Arial" w:hAnsi="Arial" w:cs="Arial"/>
          <w:color w:val="0D0D0D"/>
          <w:shd w:val="clear" w:color="auto" w:fill="FFFFFF"/>
          <w:lang w:val="en-PK"/>
        </w:rPr>
        <w:t xml:space="preserve">The feature can be controlled from the BM module. Clicking on the Configurations will open the returns configuration page. The preference ESW Checkout Only Package Export can be used as a toggle switch </w:t>
      </w:r>
      <w:r w:rsidRPr="00066BC2">
        <w:rPr>
          <w:rFonts w:ascii="Arial" w:hAnsi="Arial" w:cs="Arial"/>
          <w:color w:val="0D0D0D"/>
          <w:shd w:val="clear" w:color="auto" w:fill="FFFFFF"/>
          <w:lang w:val="en-PK"/>
        </w:rPr>
        <w:lastRenderedPageBreak/>
        <w:t>for this feature.</w:t>
      </w:r>
      <w:r w:rsidRPr="00066BC2">
        <w:rPr>
          <w:rFonts w:ascii="Segoe UI" w:hAnsi="Segoe UI" w:cs="Segoe UI"/>
          <w:noProof/>
          <w:color w:val="0D0D0D"/>
          <w:shd w:val="clear" w:color="auto" w:fill="FFFFFF"/>
          <w:lang w:val="en-PK"/>
        </w:rPr>
        <w:drawing>
          <wp:inline distT="0" distB="0" distL="0" distR="0" wp14:anchorId="134BB47D" wp14:editId="3437FA2A">
            <wp:extent cx="5943600" cy="2214880"/>
            <wp:effectExtent l="0" t="0" r="0" b="0"/>
            <wp:docPr id="872667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67062" name="Picture 1" descr="A screenshot of a computer&#10;&#10;Description automatically generated"/>
                    <pic:cNvPicPr/>
                  </pic:nvPicPr>
                  <pic:blipFill>
                    <a:blip r:embed="rId20"/>
                    <a:stretch>
                      <a:fillRect/>
                    </a:stretch>
                  </pic:blipFill>
                  <pic:spPr>
                    <a:xfrm>
                      <a:off x="0" y="0"/>
                      <a:ext cx="5943600" cy="2214880"/>
                    </a:xfrm>
                    <a:prstGeom prst="rect">
                      <a:avLst/>
                    </a:prstGeom>
                  </pic:spPr>
                </pic:pic>
              </a:graphicData>
            </a:graphic>
          </wp:inline>
        </w:drawing>
      </w:r>
    </w:p>
    <w:p w14:paraId="1132101F" w14:textId="77777777" w:rsidR="006E2084" w:rsidRPr="006E2084" w:rsidRDefault="006E2084" w:rsidP="006E2084">
      <w:pPr>
        <w:rPr>
          <w:rFonts w:ascii="Segoe UI" w:hAnsi="Segoe UI" w:cs="Segoe UI"/>
          <w:color w:val="0D0D0D"/>
          <w:shd w:val="clear" w:color="auto" w:fill="FFFFFF"/>
          <w:lang w:val="en-PK"/>
        </w:rPr>
      </w:pPr>
    </w:p>
    <w:p w14:paraId="0CF96A45" w14:textId="77777777" w:rsidR="006E2084" w:rsidRPr="006E2084" w:rsidRDefault="006E2084" w:rsidP="00BF5A2D">
      <w:pPr>
        <w:rPr>
          <w:rFonts w:ascii="Segoe UI" w:hAnsi="Segoe UI" w:cs="Segoe UI"/>
          <w:color w:val="0D0D0D"/>
          <w:shd w:val="clear" w:color="auto" w:fill="FFFFFF"/>
          <w:lang w:val="en-PK"/>
        </w:rPr>
      </w:pPr>
    </w:p>
    <w:p w14:paraId="11BC1767" w14:textId="1AAA0B58" w:rsidR="001F04C3" w:rsidRDefault="006E2084" w:rsidP="00F67FF9">
      <w:pPr>
        <w:pStyle w:val="111U"/>
        <w:numPr>
          <w:ilvl w:val="2"/>
          <w:numId w:val="28"/>
        </w:numPr>
        <w:rPr>
          <w:rFonts w:ascii="Arial" w:hAnsi="Arial" w:cs="Arial"/>
          <w:sz w:val="24"/>
          <w:szCs w:val="24"/>
          <w:shd w:val="clear" w:color="auto" w:fill="FFFFFF"/>
        </w:rPr>
      </w:pPr>
      <w:bookmarkStart w:id="3" w:name="_Toc160574315"/>
      <w:r w:rsidRPr="006E2084">
        <w:rPr>
          <w:rFonts w:ascii="Arial" w:hAnsi="Arial" w:cs="Arial"/>
          <w:sz w:val="24"/>
          <w:szCs w:val="24"/>
          <w:shd w:val="clear" w:color="auto" w:fill="FFFFFF"/>
        </w:rPr>
        <w:t>Automated Export</w:t>
      </w:r>
      <w:bookmarkEnd w:id="3"/>
    </w:p>
    <w:p w14:paraId="0273BEF8" w14:textId="06C6979D" w:rsidR="006E2084" w:rsidRDefault="006E2084" w:rsidP="006E2084">
      <w:pPr>
        <w:rPr>
          <w:rFonts w:ascii="Arial" w:hAnsi="Arial" w:cs="Arial"/>
          <w:shd w:val="clear" w:color="auto" w:fill="FFFFFF"/>
        </w:rPr>
      </w:pPr>
      <w:r w:rsidRPr="006E2084">
        <w:rPr>
          <w:rFonts w:ascii="Arial" w:hAnsi="Arial" w:cs="Arial"/>
          <w:shd w:val="clear" w:color="auto" w:fill="FFFFFF"/>
        </w:rPr>
        <w:t>The outlined procedure can be automated through the execution of the following job. Initiating this job will facilitate the export of ASNs specifically for orders marked with a "shipped" status.</w:t>
      </w:r>
    </w:p>
    <w:p w14:paraId="2BEC97A3" w14:textId="6A3FADDB" w:rsidR="006E2084" w:rsidRPr="006E2084" w:rsidRDefault="006E2084" w:rsidP="006E2084">
      <w:pPr>
        <w:rPr>
          <w:rFonts w:ascii="Arial" w:hAnsi="Arial" w:cs="Arial"/>
          <w:shd w:val="clear" w:color="auto" w:fill="FFFFFF"/>
        </w:rPr>
      </w:pPr>
      <w:r w:rsidRPr="006E2084">
        <w:rPr>
          <w:rFonts w:ascii="Arial" w:hAnsi="Arial" w:cs="Arial"/>
          <w:noProof/>
          <w:shd w:val="clear" w:color="auto" w:fill="FFFFFF"/>
        </w:rPr>
        <w:drawing>
          <wp:inline distT="0" distB="0" distL="0" distR="0" wp14:anchorId="27FDA3A5" wp14:editId="625140D7">
            <wp:extent cx="5943600" cy="1196975"/>
            <wp:effectExtent l="0" t="0" r="0" b="3175"/>
            <wp:docPr id="1530011683"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11683" name="Picture 1" descr="A white rectangular object with black lines&#10;&#10;Description automatically generated"/>
                    <pic:cNvPicPr/>
                  </pic:nvPicPr>
                  <pic:blipFill>
                    <a:blip r:embed="rId21"/>
                    <a:stretch>
                      <a:fillRect/>
                    </a:stretch>
                  </pic:blipFill>
                  <pic:spPr>
                    <a:xfrm>
                      <a:off x="0" y="0"/>
                      <a:ext cx="5943600" cy="1196975"/>
                    </a:xfrm>
                    <a:prstGeom prst="rect">
                      <a:avLst/>
                    </a:prstGeom>
                  </pic:spPr>
                </pic:pic>
              </a:graphicData>
            </a:graphic>
          </wp:inline>
        </w:drawing>
      </w:r>
    </w:p>
    <w:p w14:paraId="4F41CC32" w14:textId="77777777" w:rsidR="006E2084" w:rsidRPr="006E2084" w:rsidRDefault="006E2084" w:rsidP="006E2084">
      <w:pPr>
        <w:pBdr>
          <w:bottom w:val="single" w:sz="6" w:space="1" w:color="auto"/>
        </w:pBdr>
        <w:jc w:val="center"/>
        <w:rPr>
          <w:rFonts w:ascii="Arial" w:eastAsia="Times New Roman" w:hAnsi="Arial" w:cs="Arial"/>
          <w:vanish/>
          <w:sz w:val="16"/>
          <w:szCs w:val="16"/>
          <w:lang w:val="en-PK" w:eastAsia="en-PK"/>
        </w:rPr>
      </w:pPr>
      <w:r w:rsidRPr="006E2084">
        <w:rPr>
          <w:rFonts w:ascii="Arial" w:eastAsia="Times New Roman" w:hAnsi="Arial" w:cs="Arial"/>
          <w:vanish/>
          <w:sz w:val="16"/>
          <w:szCs w:val="16"/>
          <w:lang w:val="en-PK" w:eastAsia="en-PK"/>
        </w:rPr>
        <w:t>Top of Form</w:t>
      </w:r>
    </w:p>
    <w:p w14:paraId="12EEB972" w14:textId="38123491" w:rsidR="001F04C3" w:rsidRPr="001F04C3" w:rsidRDefault="001F04C3" w:rsidP="00F67FF9">
      <w:pPr>
        <w:pStyle w:val="11U"/>
        <w:numPr>
          <w:ilvl w:val="1"/>
          <w:numId w:val="28"/>
        </w:numPr>
        <w:rPr>
          <w:sz w:val="28"/>
          <w:szCs w:val="28"/>
          <w:shd w:val="clear" w:color="auto" w:fill="FFFFFF"/>
        </w:rPr>
      </w:pPr>
      <w:bookmarkStart w:id="4" w:name="_Toc160574316"/>
      <w:r w:rsidRPr="001F04C3">
        <w:rPr>
          <w:rFonts w:ascii="Arial" w:hAnsi="Arial" w:cs="Arial"/>
          <w:sz w:val="28"/>
          <w:szCs w:val="28"/>
          <w:shd w:val="clear" w:color="auto" w:fill="FFFFFF"/>
        </w:rPr>
        <w:t>ESW-&gt;SFCC Order Return</w:t>
      </w:r>
      <w:bookmarkEnd w:id="4"/>
    </w:p>
    <w:p w14:paraId="054193A8" w14:textId="77777777" w:rsidR="001F04C3" w:rsidRDefault="001F04C3" w:rsidP="00BF5A2D">
      <w:pPr>
        <w:rPr>
          <w:rFonts w:ascii="Segoe UI" w:hAnsi="Segoe UI" w:cs="Segoe UI"/>
          <w:color w:val="0D0D0D"/>
          <w:shd w:val="clear" w:color="auto" w:fill="FFFFFF"/>
        </w:rPr>
      </w:pPr>
    </w:p>
    <w:p w14:paraId="4F178D09" w14:textId="77777777" w:rsidR="001F04C3" w:rsidRPr="00357951" w:rsidRDefault="001F04C3" w:rsidP="00BF5A2D">
      <w:pPr>
        <w:rPr>
          <w:rFonts w:ascii="Arial" w:hAnsi="Arial" w:cs="Arial"/>
          <w:lang w:val="en-US"/>
        </w:rPr>
      </w:pPr>
    </w:p>
    <w:p w14:paraId="35F52A6A" w14:textId="6F849C10" w:rsidR="00350723" w:rsidRDefault="00D319DB" w:rsidP="00350723">
      <w:pPr>
        <w:pStyle w:val="p"/>
        <w:jc w:val="both"/>
        <w:rPr>
          <w:sz w:val="20"/>
          <w:szCs w:val="20"/>
        </w:rPr>
      </w:pPr>
      <w:r>
        <w:rPr>
          <w:noProof/>
          <w:sz w:val="20"/>
          <w:szCs w:val="20"/>
        </w:rPr>
        <w:lastRenderedPageBreak/>
        <w:drawing>
          <wp:inline distT="0" distB="0" distL="0" distR="0" wp14:anchorId="4D63F671" wp14:editId="315B6689">
            <wp:extent cx="5753100" cy="4241066"/>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2">
                      <a:extLst>
                        <a:ext uri="{28A0092B-C50C-407E-A947-70E740481C1C}">
                          <a14:useLocalDpi xmlns:a14="http://schemas.microsoft.com/office/drawing/2010/main" val="0"/>
                        </a:ext>
                      </a:extLst>
                    </a:blip>
                    <a:stretch>
                      <a:fillRect/>
                    </a:stretch>
                  </pic:blipFill>
                  <pic:spPr>
                    <a:xfrm>
                      <a:off x="0" y="0"/>
                      <a:ext cx="5790682" cy="4268771"/>
                    </a:xfrm>
                    <a:prstGeom prst="rect">
                      <a:avLst/>
                    </a:prstGeom>
                  </pic:spPr>
                </pic:pic>
              </a:graphicData>
            </a:graphic>
          </wp:inline>
        </w:drawing>
      </w:r>
    </w:p>
    <w:p w14:paraId="1968FD4D" w14:textId="77777777" w:rsidR="00350723" w:rsidRPr="00F71F01" w:rsidRDefault="00350723" w:rsidP="00F67FF9">
      <w:pPr>
        <w:pStyle w:val="111U"/>
        <w:numPr>
          <w:ilvl w:val="2"/>
          <w:numId w:val="28"/>
        </w:numPr>
        <w:jc w:val="both"/>
        <w:rPr>
          <w:rFonts w:ascii="Arial" w:hAnsi="Arial" w:cs="Arial"/>
          <w:sz w:val="28"/>
        </w:rPr>
      </w:pPr>
      <w:bookmarkStart w:id="5" w:name="_Toc160574317"/>
      <w:r>
        <w:rPr>
          <w:rFonts w:ascii="Arial" w:hAnsi="Arial" w:cs="Arial"/>
          <w:sz w:val="28"/>
        </w:rPr>
        <w:t>ESW Webhooks Configuration</w:t>
      </w:r>
      <w:bookmarkEnd w:id="5"/>
    </w:p>
    <w:p w14:paraId="6BCA2FD0" w14:textId="57103FB3" w:rsidR="00350723" w:rsidRDefault="00350723" w:rsidP="00350723">
      <w:pPr>
        <w:pStyle w:val="p"/>
        <w:jc w:val="both"/>
        <w:rPr>
          <w:sz w:val="20"/>
          <w:szCs w:val="20"/>
        </w:rPr>
      </w:pPr>
      <w:r w:rsidRPr="001A6227">
        <w:rPr>
          <w:sz w:val="20"/>
          <w:szCs w:val="20"/>
        </w:rPr>
        <w:t>Retailers need to subscribe SFCC API endpoint in ESW tenant configuration that will trigger on Order</w:t>
      </w:r>
      <w:r w:rsidR="00611664">
        <w:rPr>
          <w:sz w:val="20"/>
          <w:szCs w:val="20"/>
        </w:rPr>
        <w:t>Return</w:t>
      </w:r>
      <w:r w:rsidRPr="001A6227">
        <w:rPr>
          <w:sz w:val="20"/>
          <w:szCs w:val="20"/>
        </w:rPr>
        <w:t>SucceedEvent</w:t>
      </w:r>
      <w:r>
        <w:rPr>
          <w:sz w:val="20"/>
          <w:szCs w:val="20"/>
        </w:rPr>
        <w:t>. The ESW-SFCC cartridge provides the OOTB SFCC endpoint to subscribe with ESW order cancellation webhook event. ESW integration engineer can help retailers to subscribe this endpoint.</w:t>
      </w:r>
    </w:p>
    <w:p w14:paraId="46992B49" w14:textId="77777777" w:rsidR="00350723" w:rsidRPr="00794CB6" w:rsidRDefault="00350723" w:rsidP="00350723">
      <w:pPr>
        <w:pStyle w:val="p"/>
        <w:jc w:val="both"/>
        <w:rPr>
          <w:b/>
          <w:bCs/>
          <w:sz w:val="20"/>
          <w:szCs w:val="20"/>
        </w:rPr>
      </w:pPr>
      <w:r w:rsidRPr="001E11FF">
        <w:rPr>
          <w:b/>
          <w:bCs/>
          <w:sz w:val="20"/>
          <w:szCs w:val="20"/>
        </w:rPr>
        <w:t xml:space="preserve">SFCC </w:t>
      </w:r>
      <w:r>
        <w:rPr>
          <w:b/>
          <w:bCs/>
          <w:sz w:val="20"/>
          <w:szCs w:val="20"/>
        </w:rPr>
        <w:t>E</w:t>
      </w:r>
      <w:r w:rsidRPr="001E11FF">
        <w:rPr>
          <w:b/>
          <w:bCs/>
          <w:sz w:val="20"/>
          <w:szCs w:val="20"/>
        </w:rPr>
        <w:t>ndpoint</w:t>
      </w:r>
      <w:r>
        <w:rPr>
          <w:b/>
          <w:bCs/>
          <w:sz w:val="20"/>
          <w:szCs w:val="20"/>
        </w:rPr>
        <w:t xml:space="preserve"> Example</w:t>
      </w:r>
      <w:r w:rsidRPr="001E11FF">
        <w:rPr>
          <w:b/>
          <w:bCs/>
          <w:sz w:val="20"/>
          <w:szCs w:val="20"/>
        </w:rPr>
        <w:t>:</w:t>
      </w:r>
    </w:p>
    <w:p w14:paraId="7D1E5892" w14:textId="201D7FDB" w:rsidR="00350723" w:rsidRPr="00F71F01" w:rsidRDefault="00000000" w:rsidP="00350723">
      <w:pPr>
        <w:pStyle w:val="p"/>
        <w:jc w:val="both"/>
        <w:rPr>
          <w:rFonts w:eastAsiaTheme="minorEastAsia"/>
          <w:sz w:val="20"/>
          <w:szCs w:val="20"/>
        </w:rPr>
      </w:pPr>
      <w:hyperlink r:id="rId23" w:history="1">
        <w:r w:rsidR="00350723" w:rsidRPr="009B2D8A">
          <w:rPr>
            <w:rStyle w:val="Hyperlink"/>
            <w:rFonts w:ascii="Helvetica" w:hAnsi="Helvetica"/>
            <w:sz w:val="18"/>
            <w:szCs w:val="18"/>
            <w:shd w:val="clear" w:color="auto" w:fill="FFFFFF"/>
          </w:rPr>
          <w:t>https://example.com/on/demandware.store/Sites-RefArch-Site/default/EShopWorld-</w:t>
        </w:r>
      </w:hyperlink>
      <w:r w:rsidR="00366985" w:rsidRPr="00366985">
        <w:rPr>
          <w:rStyle w:val="Hyperlink"/>
          <w:rFonts w:ascii="Helvetica" w:hAnsi="Helvetica"/>
          <w:sz w:val="18"/>
          <w:szCs w:val="18"/>
          <w:shd w:val="clear" w:color="auto" w:fill="FFFFFF"/>
        </w:rPr>
        <w:t>ProcessWebHooks</w:t>
      </w:r>
    </w:p>
    <w:p w14:paraId="1038DD11" w14:textId="77777777" w:rsidR="00350723" w:rsidRDefault="00350723" w:rsidP="00350723">
      <w:pPr>
        <w:pStyle w:val="p"/>
        <w:jc w:val="both"/>
        <w:rPr>
          <w:sz w:val="20"/>
          <w:szCs w:val="20"/>
        </w:rPr>
      </w:pPr>
      <w:r>
        <w:rPr>
          <w:sz w:val="20"/>
          <w:szCs w:val="20"/>
        </w:rPr>
        <w:t>Retailers can update example.com with their storefront domain.</w:t>
      </w:r>
    </w:p>
    <w:p w14:paraId="70858ABF" w14:textId="13CA4810" w:rsidR="00350723" w:rsidRPr="00F71F01" w:rsidRDefault="00350723" w:rsidP="00350723">
      <w:pPr>
        <w:pStyle w:val="111U"/>
        <w:numPr>
          <w:ilvl w:val="2"/>
          <w:numId w:val="28"/>
        </w:numPr>
        <w:jc w:val="both"/>
        <w:rPr>
          <w:rFonts w:ascii="Arial" w:hAnsi="Arial" w:cs="Arial"/>
          <w:sz w:val="28"/>
        </w:rPr>
      </w:pPr>
      <w:bookmarkStart w:id="6" w:name="_Toc160574318"/>
      <w:r>
        <w:rPr>
          <w:rFonts w:ascii="Arial" w:hAnsi="Arial" w:cs="Arial"/>
          <w:sz w:val="28"/>
        </w:rPr>
        <w:t xml:space="preserve">Workflow to </w:t>
      </w:r>
      <w:r w:rsidR="00D91D47">
        <w:rPr>
          <w:rFonts w:ascii="Arial" w:hAnsi="Arial" w:cs="Arial"/>
          <w:sz w:val="28"/>
        </w:rPr>
        <w:t>Return</w:t>
      </w:r>
      <w:r>
        <w:rPr>
          <w:rFonts w:ascii="Arial" w:hAnsi="Arial" w:cs="Arial"/>
          <w:sz w:val="28"/>
        </w:rPr>
        <w:t xml:space="preserve"> Order in SFCC</w:t>
      </w:r>
      <w:bookmarkEnd w:id="6"/>
    </w:p>
    <w:p w14:paraId="41EE21BF" w14:textId="77777777" w:rsidR="004F5645" w:rsidRPr="004F5645" w:rsidRDefault="004F5645" w:rsidP="004F5645">
      <w:pPr>
        <w:pStyle w:val="p"/>
        <w:ind w:left="360"/>
        <w:jc w:val="both"/>
        <w:rPr>
          <w:color w:val="111111"/>
          <w:sz w:val="20"/>
          <w:szCs w:val="20"/>
          <w:shd w:val="clear" w:color="auto" w:fill="FFFFFF"/>
        </w:rPr>
      </w:pPr>
      <w:r w:rsidRPr="004F5645">
        <w:rPr>
          <w:color w:val="111111"/>
          <w:sz w:val="20"/>
          <w:szCs w:val="20"/>
          <w:shd w:val="clear" w:color="auto" w:fill="FFFFFF"/>
        </w:rPr>
        <w:t>The ESW-SFCC Cartridge performs the following actions to return the order in SFCC if the order is returned from ESW CSP first. This synchronizes the order status in both systems.</w:t>
      </w:r>
    </w:p>
    <w:p w14:paraId="0BDCB816" w14:textId="5ADBEBB3" w:rsidR="00350723" w:rsidRDefault="00350723" w:rsidP="004F5645">
      <w:pPr>
        <w:pStyle w:val="p"/>
        <w:ind w:left="360"/>
        <w:jc w:val="both"/>
        <w:rPr>
          <w:sz w:val="20"/>
          <w:szCs w:val="20"/>
        </w:rPr>
      </w:pPr>
      <w:r>
        <w:rPr>
          <w:sz w:val="20"/>
          <w:szCs w:val="20"/>
        </w:rPr>
        <w:t xml:space="preserve">On successful order </w:t>
      </w:r>
      <w:r w:rsidR="00EE4652">
        <w:rPr>
          <w:sz w:val="20"/>
          <w:szCs w:val="20"/>
        </w:rPr>
        <w:t>return</w:t>
      </w:r>
      <w:r>
        <w:rPr>
          <w:sz w:val="20"/>
          <w:szCs w:val="20"/>
        </w:rPr>
        <w:t xml:space="preserve"> in ESW CSP, webhook will trigger the retailers provided subscribed SFCC endpoint (EShopWorld-</w:t>
      </w:r>
      <w:r w:rsidR="00D91D47" w:rsidRPr="00D91D47">
        <w:rPr>
          <w:sz w:val="20"/>
          <w:szCs w:val="20"/>
        </w:rPr>
        <w:t>ProcessWebHooks</w:t>
      </w:r>
      <w:r w:rsidR="00D91D47">
        <w:rPr>
          <w:sz w:val="20"/>
          <w:szCs w:val="20"/>
        </w:rPr>
        <w:t xml:space="preserve">) </w:t>
      </w:r>
      <w:r>
        <w:rPr>
          <w:sz w:val="20"/>
          <w:szCs w:val="20"/>
        </w:rPr>
        <w:t xml:space="preserve">with </w:t>
      </w:r>
      <w:r w:rsidR="00107534">
        <w:rPr>
          <w:sz w:val="20"/>
          <w:szCs w:val="20"/>
        </w:rPr>
        <w:t>returned</w:t>
      </w:r>
      <w:r>
        <w:rPr>
          <w:sz w:val="20"/>
          <w:szCs w:val="20"/>
        </w:rPr>
        <w:t xml:space="preserve"> order detail in request body.</w:t>
      </w:r>
    </w:p>
    <w:p w14:paraId="2D8EE448" w14:textId="405B7824" w:rsidR="00350723" w:rsidRDefault="00350723" w:rsidP="00350723">
      <w:pPr>
        <w:pStyle w:val="p"/>
        <w:numPr>
          <w:ilvl w:val="0"/>
          <w:numId w:val="31"/>
        </w:numPr>
        <w:jc w:val="both"/>
        <w:rPr>
          <w:sz w:val="20"/>
          <w:szCs w:val="20"/>
        </w:rPr>
      </w:pPr>
      <w:r>
        <w:rPr>
          <w:sz w:val="20"/>
          <w:szCs w:val="20"/>
        </w:rPr>
        <w:lastRenderedPageBreak/>
        <w:t xml:space="preserve">SFCC endpoint will park cancelled order data in SFCC custom objects </w:t>
      </w:r>
      <w:r w:rsidRPr="005B73AF">
        <w:rPr>
          <w:b/>
          <w:bCs/>
          <w:sz w:val="20"/>
          <w:szCs w:val="20"/>
        </w:rPr>
        <w:t>esw</w:t>
      </w:r>
      <w:r w:rsidR="00107534">
        <w:rPr>
          <w:b/>
          <w:bCs/>
          <w:sz w:val="20"/>
          <w:szCs w:val="20"/>
        </w:rPr>
        <w:t>RmaJson</w:t>
      </w:r>
      <w:r>
        <w:rPr>
          <w:sz w:val="20"/>
          <w:szCs w:val="20"/>
        </w:rPr>
        <w:t xml:space="preserve"> </w:t>
      </w:r>
      <w:r w:rsidR="003F65CD">
        <w:rPr>
          <w:sz w:val="20"/>
          <w:szCs w:val="20"/>
        </w:rPr>
        <w:t xml:space="preserve">and make </w:t>
      </w:r>
      <w:r w:rsidR="003F65CD" w:rsidRPr="003F65CD">
        <w:rPr>
          <w:b/>
          <w:bCs/>
          <w:sz w:val="20"/>
          <w:szCs w:val="20"/>
        </w:rPr>
        <w:t>eswIsReturned</w:t>
      </w:r>
      <w:r w:rsidR="003F65CD">
        <w:rPr>
          <w:sz w:val="20"/>
          <w:szCs w:val="20"/>
        </w:rPr>
        <w:t xml:space="preserve"> as true</w:t>
      </w:r>
      <w:r w:rsidR="003F65CD" w:rsidRPr="003F65CD">
        <w:rPr>
          <w:sz w:val="20"/>
          <w:szCs w:val="20"/>
        </w:rPr>
        <w:t xml:space="preserve"> </w:t>
      </w:r>
      <w:r w:rsidR="003F65CD">
        <w:rPr>
          <w:sz w:val="20"/>
          <w:szCs w:val="20"/>
        </w:rPr>
        <w:t xml:space="preserve"> </w:t>
      </w:r>
      <w:r>
        <w:rPr>
          <w:sz w:val="20"/>
          <w:szCs w:val="20"/>
        </w:rPr>
        <w:t>like below.</w:t>
      </w:r>
    </w:p>
    <w:p w14:paraId="5DD87226" w14:textId="4A552D4A" w:rsidR="00350723" w:rsidRDefault="006F75C3" w:rsidP="00350723">
      <w:pPr>
        <w:pStyle w:val="p"/>
        <w:ind w:left="720"/>
        <w:jc w:val="both"/>
        <w:rPr>
          <w:sz w:val="20"/>
          <w:szCs w:val="20"/>
        </w:rPr>
      </w:pPr>
      <w:r w:rsidRPr="006F75C3">
        <w:rPr>
          <w:noProof/>
          <w:sz w:val="20"/>
          <w:szCs w:val="20"/>
        </w:rPr>
        <w:drawing>
          <wp:inline distT="0" distB="0" distL="0" distR="0" wp14:anchorId="40B75E2D" wp14:editId="31C69978">
            <wp:extent cx="5943600" cy="847090"/>
            <wp:effectExtent l="0" t="0" r="0" b="0"/>
            <wp:docPr id="1849960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60768" name=""/>
                    <pic:cNvPicPr/>
                  </pic:nvPicPr>
                  <pic:blipFill>
                    <a:blip r:embed="rId24"/>
                    <a:stretch>
                      <a:fillRect/>
                    </a:stretch>
                  </pic:blipFill>
                  <pic:spPr>
                    <a:xfrm>
                      <a:off x="0" y="0"/>
                      <a:ext cx="5943600" cy="847090"/>
                    </a:xfrm>
                    <a:prstGeom prst="rect">
                      <a:avLst/>
                    </a:prstGeom>
                  </pic:spPr>
                </pic:pic>
              </a:graphicData>
            </a:graphic>
          </wp:inline>
        </w:drawing>
      </w:r>
    </w:p>
    <w:p w14:paraId="23135BC4" w14:textId="79D422B7" w:rsidR="00350723" w:rsidRPr="003A64FA" w:rsidRDefault="00F76249" w:rsidP="00350723">
      <w:pPr>
        <w:pStyle w:val="Heading1"/>
        <w:numPr>
          <w:ilvl w:val="0"/>
          <w:numId w:val="28"/>
        </w:numPr>
        <w:ind w:left="0" w:firstLine="0"/>
        <w:jc w:val="both"/>
        <w:rPr>
          <w:rFonts w:ascii="Arial" w:hAnsi="Arial" w:cs="Arial"/>
          <w:b/>
          <w:bCs/>
          <w:color w:val="auto"/>
          <w:sz w:val="28"/>
          <w:szCs w:val="28"/>
        </w:rPr>
      </w:pPr>
      <w:bookmarkStart w:id="7" w:name="_Toc72738348"/>
      <w:bookmarkStart w:id="8" w:name="_Toc160574319"/>
      <w:r>
        <w:rPr>
          <w:rFonts w:ascii="Arial" w:hAnsi="Arial" w:cs="Arial"/>
          <w:b/>
          <w:bCs/>
          <w:color w:val="auto"/>
          <w:sz w:val="28"/>
          <w:szCs w:val="28"/>
        </w:rPr>
        <w:t>Global</w:t>
      </w:r>
      <w:r w:rsidR="00350723" w:rsidRPr="003A64FA">
        <w:rPr>
          <w:rFonts w:ascii="Arial" w:hAnsi="Arial" w:cs="Arial"/>
          <w:b/>
          <w:bCs/>
          <w:color w:val="auto"/>
          <w:sz w:val="28"/>
          <w:szCs w:val="28"/>
        </w:rPr>
        <w:t xml:space="preserve"> </w:t>
      </w:r>
      <w:r w:rsidR="00303ABC" w:rsidRPr="003A64FA">
        <w:rPr>
          <w:rFonts w:ascii="Arial" w:hAnsi="Arial" w:cs="Arial"/>
          <w:b/>
          <w:bCs/>
          <w:color w:val="auto"/>
          <w:sz w:val="28"/>
          <w:szCs w:val="28"/>
        </w:rPr>
        <w:t>Return</w:t>
      </w:r>
      <w:r w:rsidR="00350723" w:rsidRPr="003A64FA">
        <w:rPr>
          <w:rFonts w:ascii="Arial" w:hAnsi="Arial" w:cs="Arial"/>
          <w:b/>
          <w:bCs/>
          <w:color w:val="auto"/>
          <w:sz w:val="28"/>
          <w:szCs w:val="28"/>
        </w:rPr>
        <w:t xml:space="preserve"> Integration Configuration</w:t>
      </w:r>
      <w:bookmarkEnd w:id="7"/>
      <w:bookmarkEnd w:id="8"/>
    </w:p>
    <w:p w14:paraId="38B4401A" w14:textId="77777777" w:rsidR="00350723" w:rsidRPr="00F71F01" w:rsidRDefault="00350723" w:rsidP="00350723">
      <w:pPr>
        <w:pStyle w:val="11U"/>
        <w:numPr>
          <w:ilvl w:val="1"/>
          <w:numId w:val="28"/>
        </w:numPr>
        <w:jc w:val="both"/>
        <w:rPr>
          <w:rFonts w:ascii="Arial" w:hAnsi="Arial" w:cs="Arial"/>
          <w:sz w:val="28"/>
          <w:szCs w:val="28"/>
        </w:rPr>
      </w:pPr>
      <w:bookmarkStart w:id="9" w:name="_Toc160574320"/>
      <w:bookmarkStart w:id="10" w:name="ESW_Package_Integration_Configuration"/>
      <w:r>
        <w:rPr>
          <w:rFonts w:ascii="Arial" w:hAnsi="Arial" w:cs="Arial"/>
          <w:sz w:val="28"/>
          <w:szCs w:val="28"/>
        </w:rPr>
        <w:t>Import Metadata</w:t>
      </w:r>
      <w:bookmarkEnd w:id="9"/>
    </w:p>
    <w:bookmarkEnd w:id="10"/>
    <w:p w14:paraId="760BED60" w14:textId="53CE405C" w:rsidR="00350723" w:rsidRPr="00F71F01" w:rsidRDefault="00350723" w:rsidP="00350723">
      <w:pPr>
        <w:pStyle w:val="p"/>
        <w:jc w:val="both"/>
        <w:rPr>
          <w:rFonts w:eastAsiaTheme="minorEastAsia"/>
          <w:sz w:val="20"/>
          <w:szCs w:val="20"/>
        </w:rPr>
      </w:pPr>
      <w:r>
        <w:rPr>
          <w:sz w:val="20"/>
          <w:szCs w:val="20"/>
        </w:rPr>
        <w:t>Import order level custom attributes (</w:t>
      </w:r>
      <w:r w:rsidRPr="00345A31">
        <w:rPr>
          <w:sz w:val="20"/>
          <w:szCs w:val="20"/>
        </w:rPr>
        <w:t>systemobjects.xml</w:t>
      </w:r>
      <w:r>
        <w:rPr>
          <w:sz w:val="20"/>
          <w:szCs w:val="20"/>
        </w:rPr>
        <w:t xml:space="preserve">) from </w:t>
      </w:r>
      <w:r w:rsidRPr="00741CA6">
        <w:rPr>
          <w:b/>
          <w:bCs/>
          <w:sz w:val="20"/>
          <w:szCs w:val="20"/>
        </w:rPr>
        <w:t>link_eshopworld\sitesdata\</w:t>
      </w:r>
      <w:r>
        <w:rPr>
          <w:b/>
          <w:bCs/>
          <w:sz w:val="20"/>
          <w:szCs w:val="20"/>
        </w:rPr>
        <w:t>meta</w:t>
      </w:r>
      <w:r w:rsidRPr="00F71F01">
        <w:rPr>
          <w:rStyle w:val="Strong"/>
          <w:sz w:val="20"/>
          <w:szCs w:val="20"/>
        </w:rPr>
        <w:t>.</w:t>
      </w:r>
    </w:p>
    <w:p w14:paraId="429E641A" w14:textId="6550F4F1" w:rsidR="00350723" w:rsidRPr="00F71F01" w:rsidRDefault="00350723" w:rsidP="00350723">
      <w:pPr>
        <w:jc w:val="both"/>
        <w:rPr>
          <w:rFonts w:ascii="Arial" w:hAnsi="Arial" w:cs="Arial"/>
        </w:rPr>
      </w:pPr>
      <w:r w:rsidRPr="00F71F01">
        <w:rPr>
          <w:rFonts w:ascii="Arial" w:hAnsi="Arial" w:cs="Arial"/>
        </w:rPr>
        <w:t xml:space="preserve">The following </w:t>
      </w:r>
      <w:r w:rsidRPr="00F71F01">
        <w:rPr>
          <w:rFonts w:ascii="Arial" w:hAnsi="Arial" w:cs="Arial"/>
          <w:b/>
          <w:bCs/>
        </w:rPr>
        <w:t xml:space="preserve">ESW </w:t>
      </w:r>
      <w:r>
        <w:rPr>
          <w:rFonts w:ascii="Arial" w:hAnsi="Arial" w:cs="Arial"/>
          <w:b/>
          <w:bCs/>
        </w:rPr>
        <w:t xml:space="preserve">Order </w:t>
      </w:r>
      <w:r w:rsidR="005877E9">
        <w:rPr>
          <w:rFonts w:ascii="Arial" w:hAnsi="Arial" w:cs="Arial"/>
          <w:b/>
          <w:bCs/>
        </w:rPr>
        <w:t>Returns</w:t>
      </w:r>
      <w:r>
        <w:rPr>
          <w:rFonts w:ascii="Arial" w:hAnsi="Arial" w:cs="Arial"/>
          <w:b/>
          <w:bCs/>
        </w:rPr>
        <w:t xml:space="preserve"> </w:t>
      </w:r>
      <w:r w:rsidRPr="001104BC">
        <w:rPr>
          <w:rFonts w:ascii="Arial" w:hAnsi="Arial" w:cs="Arial"/>
        </w:rPr>
        <w:t>custom attribute</w:t>
      </w:r>
      <w:r>
        <w:rPr>
          <w:rFonts w:ascii="Arial" w:hAnsi="Arial" w:cs="Arial"/>
          <w:b/>
          <w:bCs/>
        </w:rPr>
        <w:t xml:space="preserve"> </w:t>
      </w:r>
      <w:r>
        <w:rPr>
          <w:rFonts w:ascii="Arial" w:hAnsi="Arial" w:cs="Arial"/>
        </w:rPr>
        <w:t>group</w:t>
      </w:r>
      <w:r w:rsidRPr="00F71F01">
        <w:rPr>
          <w:rFonts w:ascii="Arial" w:hAnsi="Arial" w:cs="Arial"/>
        </w:rPr>
        <w:t xml:space="preserve"> </w:t>
      </w:r>
      <w:r>
        <w:rPr>
          <w:rFonts w:ascii="Arial" w:hAnsi="Arial" w:cs="Arial"/>
        </w:rPr>
        <w:t>will be</w:t>
      </w:r>
      <w:r w:rsidRPr="00F71F01">
        <w:rPr>
          <w:rFonts w:ascii="Arial" w:hAnsi="Arial" w:cs="Arial"/>
        </w:rPr>
        <w:t xml:space="preserve"> present</w:t>
      </w:r>
      <w:r>
        <w:rPr>
          <w:rFonts w:ascii="Arial" w:hAnsi="Arial" w:cs="Arial"/>
        </w:rPr>
        <w:t xml:space="preserve"> in Order Custom Attributes</w:t>
      </w:r>
      <w:r w:rsidRPr="00F71F01">
        <w:rPr>
          <w:rFonts w:ascii="Arial" w:hAnsi="Arial" w:cs="Arial"/>
        </w:rPr>
        <w:t>:</w:t>
      </w:r>
    </w:p>
    <w:p w14:paraId="51730665" w14:textId="280E378B" w:rsidR="00350723" w:rsidRPr="001104BC" w:rsidRDefault="00350723" w:rsidP="00350723">
      <w:pPr>
        <w:pStyle w:val="p"/>
        <w:numPr>
          <w:ilvl w:val="0"/>
          <w:numId w:val="29"/>
        </w:numPr>
        <w:jc w:val="both"/>
        <w:rPr>
          <w:rFonts w:eastAsiaTheme="minorEastAsia"/>
          <w:sz w:val="20"/>
          <w:szCs w:val="20"/>
        </w:rPr>
      </w:pPr>
      <w:r w:rsidRPr="00F71F01">
        <w:rPr>
          <w:rStyle w:val="Strong"/>
          <w:sz w:val="20"/>
          <w:szCs w:val="20"/>
        </w:rPr>
        <w:t xml:space="preserve">ESW </w:t>
      </w:r>
      <w:r w:rsidR="005877E9">
        <w:rPr>
          <w:rStyle w:val="Strong"/>
          <w:sz w:val="20"/>
          <w:szCs w:val="20"/>
        </w:rPr>
        <w:t>Return Order Response</w:t>
      </w:r>
      <w:r w:rsidRPr="00F71F01">
        <w:rPr>
          <w:sz w:val="20"/>
          <w:szCs w:val="20"/>
        </w:rPr>
        <w:t xml:space="preserve">: This </w:t>
      </w:r>
      <w:r>
        <w:rPr>
          <w:sz w:val="20"/>
          <w:szCs w:val="20"/>
        </w:rPr>
        <w:t xml:space="preserve">custom attribute will be filled with transaction reference if order successfully </w:t>
      </w:r>
      <w:r w:rsidR="005877E9">
        <w:rPr>
          <w:sz w:val="20"/>
          <w:szCs w:val="20"/>
        </w:rPr>
        <w:t>or even unsuccessfully returned</w:t>
      </w:r>
      <w:r>
        <w:rPr>
          <w:sz w:val="20"/>
          <w:szCs w:val="20"/>
        </w:rPr>
        <w:t xml:space="preserve"> in ESW and this will be in ESW Order API response</w:t>
      </w:r>
      <w:r w:rsidRPr="00F71F01">
        <w:rPr>
          <w:sz w:val="20"/>
          <w:szCs w:val="20"/>
        </w:rPr>
        <w:t>.</w:t>
      </w:r>
    </w:p>
    <w:p w14:paraId="44C93F6F" w14:textId="243E372D" w:rsidR="00350723" w:rsidRPr="00F76249" w:rsidRDefault="005877E9" w:rsidP="00350723">
      <w:pPr>
        <w:pStyle w:val="p"/>
        <w:numPr>
          <w:ilvl w:val="0"/>
          <w:numId w:val="29"/>
        </w:numPr>
        <w:jc w:val="both"/>
        <w:rPr>
          <w:rFonts w:eastAsiaTheme="minorEastAsia"/>
          <w:sz w:val="20"/>
          <w:szCs w:val="20"/>
        </w:rPr>
      </w:pPr>
      <w:r>
        <w:rPr>
          <w:rStyle w:val="Strong"/>
          <w:sz w:val="20"/>
          <w:szCs w:val="20"/>
        </w:rPr>
        <w:t>Is ESW Returned Order?</w:t>
      </w:r>
      <w:r w:rsidR="00350723" w:rsidRPr="00F71F01">
        <w:rPr>
          <w:sz w:val="20"/>
          <w:szCs w:val="20"/>
        </w:rPr>
        <w:t>: This</w:t>
      </w:r>
      <w:r w:rsidR="00350723">
        <w:rPr>
          <w:sz w:val="20"/>
          <w:szCs w:val="20"/>
        </w:rPr>
        <w:t xml:space="preserve"> </w:t>
      </w:r>
      <w:r>
        <w:rPr>
          <w:sz w:val="20"/>
          <w:szCs w:val="20"/>
        </w:rPr>
        <w:t>mark order as return</w:t>
      </w:r>
      <w:r w:rsidR="00350723" w:rsidRPr="00F71F01">
        <w:rPr>
          <w:sz w:val="20"/>
          <w:szCs w:val="20"/>
        </w:rPr>
        <w:t>.</w:t>
      </w:r>
    </w:p>
    <w:p w14:paraId="29EB62DA" w14:textId="2DDC63FC" w:rsidR="00F76249" w:rsidRPr="00F76249" w:rsidRDefault="002A568F" w:rsidP="00F76249">
      <w:pPr>
        <w:pStyle w:val="ListParagraph"/>
        <w:numPr>
          <w:ilvl w:val="0"/>
          <w:numId w:val="29"/>
        </w:numPr>
        <w:shd w:val="clear" w:color="auto" w:fill="FFFFFF"/>
        <w:spacing w:line="285" w:lineRule="atLeast"/>
        <w:rPr>
          <w:rFonts w:ascii="Arial" w:eastAsia="Times New Roman" w:hAnsi="Arial" w:cs="Arial"/>
          <w:b/>
          <w:bCs/>
          <w:color w:val="000000"/>
          <w:lang w:val="en-PK" w:eastAsia="en-PK"/>
        </w:rPr>
      </w:pPr>
      <w:r>
        <w:rPr>
          <w:rFonts w:ascii="Arial" w:eastAsia="Times New Roman" w:hAnsi="Arial" w:cs="Arial"/>
          <w:b/>
          <w:bCs/>
          <w:color w:val="000000" w:themeColor="text1"/>
          <w:lang w:val="en-US" w:eastAsia="en-PK"/>
        </w:rPr>
        <w:t xml:space="preserve">Is </w:t>
      </w:r>
      <w:r w:rsidR="00F76249" w:rsidRPr="00F76249">
        <w:rPr>
          <w:rFonts w:ascii="Arial" w:eastAsia="Times New Roman" w:hAnsi="Arial" w:cs="Arial"/>
          <w:b/>
          <w:bCs/>
          <w:color w:val="000000" w:themeColor="text1"/>
          <w:lang w:val="en-PK" w:eastAsia="en-PK"/>
        </w:rPr>
        <w:t>E</w:t>
      </w:r>
      <w:r w:rsidR="00F76249">
        <w:rPr>
          <w:rFonts w:ascii="Arial" w:eastAsia="Times New Roman" w:hAnsi="Arial" w:cs="Arial"/>
          <w:b/>
          <w:bCs/>
          <w:color w:val="000000" w:themeColor="text1"/>
          <w:lang w:val="en-PK" w:eastAsia="en-PK"/>
        </w:rPr>
        <w:t xml:space="preserve">SW </w:t>
      </w:r>
      <w:r w:rsidR="00F76249" w:rsidRPr="00F76249">
        <w:rPr>
          <w:rFonts w:ascii="Arial" w:eastAsia="Times New Roman" w:hAnsi="Arial" w:cs="Arial"/>
          <w:b/>
          <w:bCs/>
          <w:color w:val="000000" w:themeColor="text1"/>
          <w:lang w:val="en-PK" w:eastAsia="en-PK"/>
        </w:rPr>
        <w:t>Outbound</w:t>
      </w:r>
      <w:r w:rsidR="00F76249">
        <w:rPr>
          <w:rFonts w:ascii="Arial" w:eastAsia="Times New Roman" w:hAnsi="Arial" w:cs="Arial"/>
          <w:b/>
          <w:bCs/>
          <w:color w:val="000000" w:themeColor="text1"/>
          <w:lang w:val="en-PK" w:eastAsia="en-PK"/>
        </w:rPr>
        <w:t xml:space="preserve"> </w:t>
      </w:r>
      <w:r w:rsidR="00F76249" w:rsidRPr="00F76249">
        <w:rPr>
          <w:rFonts w:ascii="Arial" w:eastAsia="Times New Roman" w:hAnsi="Arial" w:cs="Arial"/>
          <w:b/>
          <w:bCs/>
          <w:color w:val="000000" w:themeColor="text1"/>
          <w:lang w:val="en-PK" w:eastAsia="en-PK"/>
        </w:rPr>
        <w:t>Shipment</w:t>
      </w:r>
      <w:r>
        <w:rPr>
          <w:rFonts w:ascii="Arial" w:eastAsia="Times New Roman" w:hAnsi="Arial" w:cs="Arial"/>
          <w:b/>
          <w:bCs/>
          <w:color w:val="000000" w:themeColor="text1"/>
          <w:lang w:val="en-US" w:eastAsia="en-PK"/>
        </w:rPr>
        <w:t xml:space="preserve"> Created</w:t>
      </w:r>
      <w:r w:rsidR="00F76249">
        <w:rPr>
          <w:rFonts w:ascii="Arial" w:eastAsia="Times New Roman" w:hAnsi="Arial" w:cs="Arial"/>
          <w:b/>
          <w:bCs/>
          <w:color w:val="000000" w:themeColor="text1"/>
          <w:lang w:val="en-PK" w:eastAsia="en-PK"/>
        </w:rPr>
        <w:t xml:space="preserve">?: </w:t>
      </w:r>
      <w:r w:rsidR="00F76249">
        <w:rPr>
          <w:rFonts w:ascii="Arial" w:eastAsia="Times New Roman" w:hAnsi="Arial" w:cs="Arial"/>
          <w:color w:val="000000" w:themeColor="text1"/>
          <w:lang w:val="en-PK" w:eastAsia="en-PK"/>
        </w:rPr>
        <w:t>Shows if the orders ASN has been successfully exported</w:t>
      </w:r>
    </w:p>
    <w:p w14:paraId="5D85224C" w14:textId="77777777" w:rsidR="00F76249" w:rsidRPr="00F76249" w:rsidRDefault="00F76249" w:rsidP="00F76249">
      <w:pPr>
        <w:pStyle w:val="ListParagraph"/>
        <w:shd w:val="clear" w:color="auto" w:fill="FFFFFF"/>
        <w:spacing w:line="285" w:lineRule="atLeast"/>
        <w:rPr>
          <w:rFonts w:ascii="Arial" w:eastAsia="Times New Roman" w:hAnsi="Arial" w:cs="Arial"/>
          <w:b/>
          <w:bCs/>
          <w:color w:val="000000"/>
          <w:lang w:val="en-PK" w:eastAsia="en-PK"/>
        </w:rPr>
      </w:pPr>
    </w:p>
    <w:p w14:paraId="1BCBF638" w14:textId="2F88B8A0" w:rsidR="00F76249" w:rsidRDefault="00F76249" w:rsidP="00F76249">
      <w:pPr>
        <w:pStyle w:val="p"/>
        <w:jc w:val="both"/>
        <w:rPr>
          <w:rFonts w:eastAsiaTheme="minorEastAsia"/>
          <w:sz w:val="20"/>
          <w:szCs w:val="20"/>
        </w:rPr>
      </w:pPr>
      <w:r>
        <w:rPr>
          <w:rFonts w:eastAsiaTheme="minorEastAsia"/>
          <w:sz w:val="20"/>
          <w:szCs w:val="20"/>
        </w:rPr>
        <w:t>The following attribute will be present in the shipment custom attribute</w:t>
      </w:r>
    </w:p>
    <w:p w14:paraId="3628BD15" w14:textId="1F3A1C2C" w:rsidR="00F76249" w:rsidRDefault="00F76249" w:rsidP="00F76249">
      <w:pPr>
        <w:pStyle w:val="ListParagraph"/>
        <w:numPr>
          <w:ilvl w:val="0"/>
          <w:numId w:val="34"/>
        </w:numPr>
        <w:shd w:val="clear" w:color="auto" w:fill="FFFFFF"/>
        <w:spacing w:line="285" w:lineRule="atLeast"/>
        <w:rPr>
          <w:rFonts w:ascii="Arial" w:eastAsia="Times New Roman" w:hAnsi="Arial" w:cs="Arial"/>
          <w:color w:val="000000"/>
          <w:lang w:val="en-PK" w:eastAsia="en-PK"/>
        </w:rPr>
      </w:pPr>
      <w:r w:rsidRPr="00F76249">
        <w:rPr>
          <w:rFonts w:ascii="Arial" w:eastAsia="Times New Roman" w:hAnsi="Arial" w:cs="Arial"/>
          <w:b/>
          <w:bCs/>
          <w:color w:val="000000"/>
          <w:lang w:val="en-PK" w:eastAsia="en-PK"/>
        </w:rPr>
        <w:t>ESW Outbound Shipment Response</w:t>
      </w:r>
      <w:r>
        <w:rPr>
          <w:rFonts w:ascii="Consolas" w:eastAsia="Times New Roman" w:hAnsi="Consolas" w:cs="Times New Roman"/>
          <w:color w:val="000000"/>
          <w:sz w:val="21"/>
          <w:szCs w:val="21"/>
          <w:lang w:val="en-PK" w:eastAsia="en-PK"/>
        </w:rPr>
        <w:t xml:space="preserve">: </w:t>
      </w:r>
      <w:r w:rsidRPr="00F76249">
        <w:rPr>
          <w:rFonts w:ascii="Arial" w:eastAsia="Times New Roman" w:hAnsi="Arial" w:cs="Arial"/>
          <w:color w:val="000000"/>
          <w:lang w:val="en-PK" w:eastAsia="en-PK"/>
        </w:rPr>
        <w:t>This attribute will be populated with Package ASN response from ESW.</w:t>
      </w:r>
    </w:p>
    <w:p w14:paraId="4A25D1CB" w14:textId="44786950" w:rsidR="00E04C41" w:rsidRPr="00E04C41" w:rsidRDefault="00E04C41" w:rsidP="00E04C41">
      <w:pPr>
        <w:pStyle w:val="11U"/>
        <w:numPr>
          <w:ilvl w:val="1"/>
          <w:numId w:val="28"/>
        </w:numPr>
        <w:rPr>
          <w:rFonts w:ascii="Arial" w:hAnsi="Arial" w:cs="Arial"/>
          <w:sz w:val="28"/>
          <w:szCs w:val="28"/>
          <w:lang w:val="en-PK" w:eastAsia="en-PK"/>
        </w:rPr>
      </w:pPr>
      <w:bookmarkStart w:id="11" w:name="_Toc160574321"/>
      <w:r w:rsidRPr="00E04C41">
        <w:rPr>
          <w:rFonts w:ascii="Arial" w:hAnsi="Arial" w:cs="Arial"/>
          <w:sz w:val="28"/>
          <w:szCs w:val="28"/>
          <w:lang w:val="en-PK" w:eastAsia="en-PK"/>
        </w:rPr>
        <w:t>Cartridge Path</w:t>
      </w:r>
      <w:bookmarkEnd w:id="11"/>
    </w:p>
    <w:p w14:paraId="050B128B" w14:textId="0306DFC9" w:rsidR="00E04C41" w:rsidRPr="00E04C41" w:rsidRDefault="00E04C41" w:rsidP="00E04C41">
      <w:pPr>
        <w:rPr>
          <w:rFonts w:ascii="Arial" w:hAnsi="Arial" w:cs="Arial"/>
          <w:lang w:val="en-PK" w:eastAsia="en-PK"/>
        </w:rPr>
      </w:pPr>
      <w:r w:rsidRPr="00E04C41">
        <w:rPr>
          <w:rStyle w:val="textnode"/>
          <w:rFonts w:ascii="Arial" w:hAnsi="Arial" w:cs="Arial"/>
          <w:color w:val="111111"/>
          <w:shd w:val="clear" w:color="auto" w:fill="FFFFFF"/>
        </w:rPr>
        <w:t>The ESW BM cartridge should be set in the cartridge path to view the catalog menu. The path in BM should be set as</w:t>
      </w:r>
      <w:r>
        <w:rPr>
          <w:rStyle w:val="textnode"/>
          <w:rFonts w:ascii="Nunito Sans" w:hAnsi="Nunito Sans"/>
          <w:color w:val="111111"/>
          <w:shd w:val="clear" w:color="auto" w:fill="FFFFFF"/>
        </w:rPr>
        <w:t> </w:t>
      </w:r>
      <w:r>
        <w:rPr>
          <w:rStyle w:val="textnode"/>
          <w:rFonts w:ascii="IBM Plex Mono" w:hAnsi="IBM Plex Mono"/>
          <w:color w:val="111111"/>
          <w:shd w:val="clear" w:color="auto" w:fill="F0F0F0"/>
        </w:rPr>
        <w:t>int_eshopworld_core:int_eshopworld_sfra:bm_eshopworld_core:bm_custom_plugin</w:t>
      </w:r>
    </w:p>
    <w:p w14:paraId="206698E4" w14:textId="77777777" w:rsidR="00350723" w:rsidRPr="00F71F01" w:rsidRDefault="00350723" w:rsidP="00350723">
      <w:pPr>
        <w:pStyle w:val="11U"/>
        <w:numPr>
          <w:ilvl w:val="1"/>
          <w:numId w:val="28"/>
        </w:numPr>
        <w:jc w:val="both"/>
        <w:rPr>
          <w:rFonts w:ascii="Arial" w:hAnsi="Arial" w:cs="Arial"/>
          <w:sz w:val="28"/>
          <w:szCs w:val="28"/>
        </w:rPr>
      </w:pPr>
      <w:bookmarkStart w:id="12" w:name="_Toc160574322"/>
      <w:bookmarkStart w:id="13" w:name="EswOAuthService"/>
      <w:r w:rsidRPr="00F71F01">
        <w:rPr>
          <w:rFonts w:ascii="Arial" w:hAnsi="Arial" w:cs="Arial"/>
          <w:sz w:val="28"/>
          <w:szCs w:val="28"/>
        </w:rPr>
        <w:t>EswOAuthService</w:t>
      </w:r>
      <w:bookmarkEnd w:id="12"/>
    </w:p>
    <w:bookmarkEnd w:id="13"/>
    <w:p w14:paraId="1B041AF4" w14:textId="77777777" w:rsidR="00350723" w:rsidRDefault="00350723" w:rsidP="00350723">
      <w:pPr>
        <w:spacing w:before="160" w:after="160" w:line="340" w:lineRule="atLeast"/>
        <w:jc w:val="both"/>
        <w:rPr>
          <w:rFonts w:ascii="Arial" w:hAnsi="Arial" w:cs="Arial"/>
          <w:color w:val="323232"/>
        </w:rPr>
      </w:pPr>
      <w:r w:rsidRPr="00F71F01">
        <w:rPr>
          <w:rFonts w:ascii="Arial" w:hAnsi="Arial" w:cs="Arial"/>
          <w:color w:val="323232"/>
        </w:rPr>
        <w:t>This service is used to get the authentication token from ESW. This token is used by other ESW services and APIs, such as Price Feed, Checkout, and Package.</w:t>
      </w:r>
    </w:p>
    <w:p w14:paraId="078AB7FE" w14:textId="77777777" w:rsidR="00350723" w:rsidRPr="00F72DBE" w:rsidRDefault="00350723" w:rsidP="00350723">
      <w:pPr>
        <w:pStyle w:val="p"/>
        <w:jc w:val="both"/>
        <w:rPr>
          <w:sz w:val="20"/>
          <w:szCs w:val="20"/>
        </w:rPr>
      </w:pPr>
      <w:r>
        <w:rPr>
          <w:sz w:val="20"/>
          <w:szCs w:val="20"/>
        </w:rPr>
        <w:t xml:space="preserve">Services can Import service from </w:t>
      </w:r>
      <w:r w:rsidRPr="00741CA6">
        <w:rPr>
          <w:b/>
          <w:bCs/>
          <w:sz w:val="20"/>
          <w:szCs w:val="20"/>
        </w:rPr>
        <w:t>link_eshopworld\sitesdata\</w:t>
      </w:r>
      <w:r>
        <w:rPr>
          <w:b/>
          <w:bCs/>
          <w:sz w:val="20"/>
          <w:szCs w:val="20"/>
        </w:rPr>
        <w:t>services</w:t>
      </w:r>
      <w:r w:rsidRPr="00741CA6">
        <w:rPr>
          <w:b/>
          <w:bCs/>
          <w:sz w:val="20"/>
          <w:szCs w:val="20"/>
        </w:rPr>
        <w:t>.xml</w:t>
      </w:r>
    </w:p>
    <w:p w14:paraId="6FC14B56" w14:textId="77777777" w:rsidR="00350723" w:rsidRPr="00F71F01" w:rsidRDefault="00350723" w:rsidP="00350723">
      <w:pPr>
        <w:jc w:val="center"/>
        <w:rPr>
          <w:rFonts w:ascii="Arial" w:eastAsia="Times New Roman" w:hAnsi="Arial" w:cs="Arial"/>
        </w:rPr>
      </w:pPr>
      <w:r>
        <w:rPr>
          <w:noProof/>
        </w:rPr>
        <w:lastRenderedPageBreak/>
        <w:drawing>
          <wp:inline distT="0" distB="0" distL="0" distR="0" wp14:anchorId="4A615E9A" wp14:editId="147717D5">
            <wp:extent cx="5943600" cy="14420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42085"/>
                    </a:xfrm>
                    <a:prstGeom prst="rect">
                      <a:avLst/>
                    </a:prstGeom>
                  </pic:spPr>
                </pic:pic>
              </a:graphicData>
            </a:graphic>
          </wp:inline>
        </w:drawing>
      </w:r>
    </w:p>
    <w:p w14:paraId="657407B1" w14:textId="77777777" w:rsidR="00350723" w:rsidRPr="00AB7FAF" w:rsidRDefault="00350723" w:rsidP="00350723">
      <w:pPr>
        <w:spacing w:before="100" w:beforeAutospacing="1" w:after="100" w:afterAutospacing="1"/>
        <w:jc w:val="center"/>
        <w:rPr>
          <w:rFonts w:ascii="Arial" w:eastAsiaTheme="minorEastAsia" w:hAnsi="Arial" w:cs="Arial"/>
        </w:rPr>
      </w:pPr>
      <w:r w:rsidRPr="00F71F01">
        <w:rPr>
          <w:rFonts w:ascii="Arial" w:eastAsia="Times New Roman" w:hAnsi="Arial" w:cs="Arial"/>
          <w:i/>
          <w:iCs/>
        </w:rPr>
        <w:t>ESW OAuth Credentials</w:t>
      </w:r>
    </w:p>
    <w:sectPr w:rsidR="00350723" w:rsidRPr="00AB7F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3F859" w14:textId="77777777" w:rsidR="002A0B4B" w:rsidRDefault="002A0B4B" w:rsidP="00E94B81">
      <w:r>
        <w:separator/>
      </w:r>
    </w:p>
  </w:endnote>
  <w:endnote w:type="continuationSeparator" w:id="0">
    <w:p w14:paraId="1B7E93BA" w14:textId="77777777" w:rsidR="002A0B4B" w:rsidRDefault="002A0B4B" w:rsidP="00E94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unito Sans">
    <w:charset w:val="00"/>
    <w:family w:val="auto"/>
    <w:pitch w:val="variable"/>
    <w:sig w:usb0="A00002FF" w:usb1="5000204B" w:usb2="00000000" w:usb3="00000000" w:csb0="00000197" w:csb1="00000000"/>
  </w:font>
  <w:font w:name="IBM Plex Mono">
    <w:charset w:val="00"/>
    <w:family w:val="modern"/>
    <w:pitch w:val="fixed"/>
    <w:sig w:usb0="A000026F" w:usb1="5000207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A7E66" w14:textId="77777777" w:rsidR="002A0B4B" w:rsidRDefault="002A0B4B" w:rsidP="00E94B81">
      <w:r>
        <w:separator/>
      </w:r>
    </w:p>
  </w:footnote>
  <w:footnote w:type="continuationSeparator" w:id="0">
    <w:p w14:paraId="1E952764" w14:textId="77777777" w:rsidR="002A0B4B" w:rsidRDefault="002A0B4B" w:rsidP="00E94B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6D0C"/>
    <w:multiLevelType w:val="hybridMultilevel"/>
    <w:tmpl w:val="9A8C7348"/>
    <w:lvl w:ilvl="0" w:tplc="0409001B">
      <w:start w:val="1"/>
      <w:numFmt w:val="lowerRoman"/>
      <w:lvlText w:val="%1."/>
      <w:lvlJc w:val="right"/>
      <w:pPr>
        <w:ind w:left="2220" w:hanging="360"/>
      </w:pPr>
    </w:lvl>
    <w:lvl w:ilvl="1" w:tplc="FFFFFFFF" w:tentative="1">
      <w:start w:val="1"/>
      <w:numFmt w:val="lowerLetter"/>
      <w:lvlText w:val="%2."/>
      <w:lvlJc w:val="left"/>
      <w:pPr>
        <w:ind w:left="2940" w:hanging="360"/>
      </w:pPr>
    </w:lvl>
    <w:lvl w:ilvl="2" w:tplc="FFFFFFFF" w:tentative="1">
      <w:start w:val="1"/>
      <w:numFmt w:val="lowerRoman"/>
      <w:lvlText w:val="%3."/>
      <w:lvlJc w:val="right"/>
      <w:pPr>
        <w:ind w:left="3660" w:hanging="180"/>
      </w:pPr>
    </w:lvl>
    <w:lvl w:ilvl="3" w:tplc="FFFFFFFF" w:tentative="1">
      <w:start w:val="1"/>
      <w:numFmt w:val="decimal"/>
      <w:lvlText w:val="%4."/>
      <w:lvlJc w:val="left"/>
      <w:pPr>
        <w:ind w:left="4380" w:hanging="360"/>
      </w:pPr>
    </w:lvl>
    <w:lvl w:ilvl="4" w:tplc="FFFFFFFF" w:tentative="1">
      <w:start w:val="1"/>
      <w:numFmt w:val="lowerLetter"/>
      <w:lvlText w:val="%5."/>
      <w:lvlJc w:val="left"/>
      <w:pPr>
        <w:ind w:left="5100" w:hanging="360"/>
      </w:pPr>
    </w:lvl>
    <w:lvl w:ilvl="5" w:tplc="FFFFFFFF" w:tentative="1">
      <w:start w:val="1"/>
      <w:numFmt w:val="lowerRoman"/>
      <w:lvlText w:val="%6."/>
      <w:lvlJc w:val="right"/>
      <w:pPr>
        <w:ind w:left="5820" w:hanging="180"/>
      </w:pPr>
    </w:lvl>
    <w:lvl w:ilvl="6" w:tplc="FFFFFFFF" w:tentative="1">
      <w:start w:val="1"/>
      <w:numFmt w:val="decimal"/>
      <w:lvlText w:val="%7."/>
      <w:lvlJc w:val="left"/>
      <w:pPr>
        <w:ind w:left="6540" w:hanging="360"/>
      </w:pPr>
    </w:lvl>
    <w:lvl w:ilvl="7" w:tplc="FFFFFFFF" w:tentative="1">
      <w:start w:val="1"/>
      <w:numFmt w:val="lowerLetter"/>
      <w:lvlText w:val="%8."/>
      <w:lvlJc w:val="left"/>
      <w:pPr>
        <w:ind w:left="7260" w:hanging="360"/>
      </w:pPr>
    </w:lvl>
    <w:lvl w:ilvl="8" w:tplc="FFFFFFFF" w:tentative="1">
      <w:start w:val="1"/>
      <w:numFmt w:val="lowerRoman"/>
      <w:lvlText w:val="%9."/>
      <w:lvlJc w:val="right"/>
      <w:pPr>
        <w:ind w:left="7980" w:hanging="180"/>
      </w:pPr>
    </w:lvl>
  </w:abstractNum>
  <w:abstractNum w:abstractNumId="1" w15:restartNumberingAfterBreak="0">
    <w:nsid w:val="045F60A8"/>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7A86B11"/>
    <w:multiLevelType w:val="hybridMultilevel"/>
    <w:tmpl w:val="35EAC00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3" w15:restartNumberingAfterBreak="0">
    <w:nsid w:val="0852638A"/>
    <w:multiLevelType w:val="hybridMultilevel"/>
    <w:tmpl w:val="CCD25158"/>
    <w:lvl w:ilvl="0" w:tplc="08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8A95CE6"/>
    <w:multiLevelType w:val="multilevel"/>
    <w:tmpl w:val="50B8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pStyle w:val="111U"/>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0A5A9B"/>
    <w:multiLevelType w:val="hybridMultilevel"/>
    <w:tmpl w:val="F190C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D34DCB"/>
    <w:multiLevelType w:val="hybridMultilevel"/>
    <w:tmpl w:val="5D141C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33B71C1"/>
    <w:multiLevelType w:val="hybridMultilevel"/>
    <w:tmpl w:val="8BE4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ED1C7F"/>
    <w:multiLevelType w:val="multilevel"/>
    <w:tmpl w:val="9B1E5CF2"/>
    <w:lvl w:ilvl="0">
      <w:start w:val="1"/>
      <w:numFmt w:val="decimal"/>
      <w:lvlText w:val="%1."/>
      <w:lvlJc w:val="left"/>
      <w:pPr>
        <w:ind w:left="360" w:hanging="360"/>
      </w:pPr>
    </w:lvl>
    <w:lvl w:ilvl="1">
      <w:start w:val="1"/>
      <w:numFmt w:val="decimal"/>
      <w:pStyle w:val="TOC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10" w15:restartNumberingAfterBreak="0">
    <w:nsid w:val="1B013AE1"/>
    <w:multiLevelType w:val="hybridMultilevel"/>
    <w:tmpl w:val="7B6A2B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1863F5D"/>
    <w:multiLevelType w:val="hybridMultilevel"/>
    <w:tmpl w:val="1658B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3B9377C"/>
    <w:multiLevelType w:val="hybridMultilevel"/>
    <w:tmpl w:val="94786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1B6058"/>
    <w:multiLevelType w:val="multilevel"/>
    <w:tmpl w:val="92925B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2B3C4575"/>
    <w:multiLevelType w:val="multilevel"/>
    <w:tmpl w:val="B672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0D34C64"/>
    <w:multiLevelType w:val="multilevel"/>
    <w:tmpl w:val="CD42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9245568"/>
    <w:multiLevelType w:val="multilevel"/>
    <w:tmpl w:val="75D4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D343E45"/>
    <w:multiLevelType w:val="hybridMultilevel"/>
    <w:tmpl w:val="4EFEE5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DCC020E"/>
    <w:multiLevelType w:val="multilevel"/>
    <w:tmpl w:val="F5682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77D40E3"/>
    <w:multiLevelType w:val="hybridMultilevel"/>
    <w:tmpl w:val="16B8D3A2"/>
    <w:lvl w:ilvl="0" w:tplc="0409001B">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0" w15:restartNumberingAfterBreak="0">
    <w:nsid w:val="49D76F93"/>
    <w:multiLevelType w:val="hybridMultilevel"/>
    <w:tmpl w:val="79180D9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4DA461BA"/>
    <w:multiLevelType w:val="multilevel"/>
    <w:tmpl w:val="F21A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E5D7CF2"/>
    <w:multiLevelType w:val="multilevel"/>
    <w:tmpl w:val="31EC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8E747A"/>
    <w:multiLevelType w:val="multilevel"/>
    <w:tmpl w:val="5778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38C776C"/>
    <w:multiLevelType w:val="hybridMultilevel"/>
    <w:tmpl w:val="885E0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174D32"/>
    <w:multiLevelType w:val="hybridMultilevel"/>
    <w:tmpl w:val="895ABD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C2121BE"/>
    <w:multiLevelType w:val="hybridMultilevel"/>
    <w:tmpl w:val="66A2F0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BD7906"/>
    <w:multiLevelType w:val="multilevel"/>
    <w:tmpl w:val="7A521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0A1B04"/>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2797E1F"/>
    <w:multiLevelType w:val="hybridMultilevel"/>
    <w:tmpl w:val="739ED3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6C845283"/>
    <w:multiLevelType w:val="multilevel"/>
    <w:tmpl w:val="755A7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EA27EF6"/>
    <w:multiLevelType w:val="multilevel"/>
    <w:tmpl w:val="0FB2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AF6132"/>
    <w:multiLevelType w:val="hybridMultilevel"/>
    <w:tmpl w:val="1BC841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1B2C03"/>
    <w:multiLevelType w:val="hybridMultilevel"/>
    <w:tmpl w:val="CA5A6F14"/>
    <w:lvl w:ilvl="0" w:tplc="D940F428">
      <w:start w:val="1"/>
      <w:numFmt w:val="decimal"/>
      <w:lvlText w:val="%1."/>
      <w:lvlJc w:val="left"/>
      <w:pPr>
        <w:ind w:left="720" w:hanging="360"/>
      </w:pPr>
      <w:rPr>
        <w:rFonts w:hint="default"/>
        <w:sz w:val="20"/>
        <w:szCs w:val="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E944868"/>
    <w:multiLevelType w:val="hybridMultilevel"/>
    <w:tmpl w:val="21A62FD0"/>
    <w:lvl w:ilvl="0" w:tplc="08090019">
      <w:start w:val="1"/>
      <w:numFmt w:val="lowerLetter"/>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num w:numId="1" w16cid:durableId="1445422662">
    <w:abstractNumId w:val="4"/>
  </w:num>
  <w:num w:numId="2" w16cid:durableId="1481919879">
    <w:abstractNumId w:val="21"/>
  </w:num>
  <w:num w:numId="3" w16cid:durableId="476461155">
    <w:abstractNumId w:val="27"/>
  </w:num>
  <w:num w:numId="4" w16cid:durableId="1999723208">
    <w:abstractNumId w:val="30"/>
  </w:num>
  <w:num w:numId="5" w16cid:durableId="1157645921">
    <w:abstractNumId w:val="14"/>
  </w:num>
  <w:num w:numId="6" w16cid:durableId="1437402629">
    <w:abstractNumId w:val="16"/>
  </w:num>
  <w:num w:numId="7" w16cid:durableId="41298589">
    <w:abstractNumId w:val="15"/>
  </w:num>
  <w:num w:numId="8" w16cid:durableId="635453746">
    <w:abstractNumId w:val="23"/>
  </w:num>
  <w:num w:numId="9" w16cid:durableId="664168065">
    <w:abstractNumId w:val="33"/>
  </w:num>
  <w:num w:numId="10" w16cid:durableId="1419715314">
    <w:abstractNumId w:val="11"/>
  </w:num>
  <w:num w:numId="11" w16cid:durableId="797143504">
    <w:abstractNumId w:val="7"/>
  </w:num>
  <w:num w:numId="12" w16cid:durableId="1816337197">
    <w:abstractNumId w:val="1"/>
  </w:num>
  <w:num w:numId="13" w16cid:durableId="302004486">
    <w:abstractNumId w:val="20"/>
  </w:num>
  <w:num w:numId="14" w16cid:durableId="474492022">
    <w:abstractNumId w:val="6"/>
  </w:num>
  <w:num w:numId="15" w16cid:durableId="539636645">
    <w:abstractNumId w:val="3"/>
  </w:num>
  <w:num w:numId="16" w16cid:durableId="1233152430">
    <w:abstractNumId w:val="34"/>
  </w:num>
  <w:num w:numId="17" w16cid:durableId="399837834">
    <w:abstractNumId w:val="19"/>
  </w:num>
  <w:num w:numId="18" w16cid:durableId="649285518">
    <w:abstractNumId w:val="0"/>
  </w:num>
  <w:num w:numId="19" w16cid:durableId="2048413754">
    <w:abstractNumId w:val="8"/>
  </w:num>
  <w:num w:numId="20" w16cid:durableId="625891978">
    <w:abstractNumId w:val="9"/>
  </w:num>
  <w:num w:numId="21" w16cid:durableId="2031252932">
    <w:abstractNumId w:val="12"/>
  </w:num>
  <w:num w:numId="22" w16cid:durableId="2099323886">
    <w:abstractNumId w:val="31"/>
  </w:num>
  <w:num w:numId="23" w16cid:durableId="1790472875">
    <w:abstractNumId w:val="28"/>
  </w:num>
  <w:num w:numId="24" w16cid:durableId="2094424870">
    <w:abstractNumId w:val="22"/>
  </w:num>
  <w:num w:numId="25" w16cid:durableId="647632683">
    <w:abstractNumId w:val="5"/>
  </w:num>
  <w:num w:numId="26" w16cid:durableId="1905680329">
    <w:abstractNumId w:val="26"/>
  </w:num>
  <w:num w:numId="27" w16cid:durableId="1691057156">
    <w:abstractNumId w:val="32"/>
  </w:num>
  <w:num w:numId="28" w16cid:durableId="1373073796">
    <w:abstractNumId w:val="13"/>
  </w:num>
  <w:num w:numId="29" w16cid:durableId="275480460">
    <w:abstractNumId w:val="2"/>
  </w:num>
  <w:num w:numId="30" w16cid:durableId="2115006385">
    <w:abstractNumId w:val="17"/>
  </w:num>
  <w:num w:numId="31" w16cid:durableId="918564766">
    <w:abstractNumId w:val="10"/>
  </w:num>
  <w:num w:numId="32" w16cid:durableId="1931431692">
    <w:abstractNumId w:val="24"/>
  </w:num>
  <w:num w:numId="33" w16cid:durableId="666858873">
    <w:abstractNumId w:val="18"/>
  </w:num>
  <w:num w:numId="34" w16cid:durableId="1105613935">
    <w:abstractNumId w:val="25"/>
  </w:num>
  <w:num w:numId="35" w16cid:durableId="36945286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00"/>
    <w:rsid w:val="00002FBD"/>
    <w:rsid w:val="0000318B"/>
    <w:rsid w:val="00016B81"/>
    <w:rsid w:val="00037E8C"/>
    <w:rsid w:val="0005025B"/>
    <w:rsid w:val="00066BC2"/>
    <w:rsid w:val="000806B4"/>
    <w:rsid w:val="00081990"/>
    <w:rsid w:val="000A5874"/>
    <w:rsid w:val="000C3675"/>
    <w:rsid w:val="000C4AF9"/>
    <w:rsid w:val="000D64A2"/>
    <w:rsid w:val="00104690"/>
    <w:rsid w:val="00107534"/>
    <w:rsid w:val="00110DCB"/>
    <w:rsid w:val="00133EDC"/>
    <w:rsid w:val="00134894"/>
    <w:rsid w:val="00144F27"/>
    <w:rsid w:val="00154666"/>
    <w:rsid w:val="001660FD"/>
    <w:rsid w:val="00176EEB"/>
    <w:rsid w:val="00180B86"/>
    <w:rsid w:val="00192139"/>
    <w:rsid w:val="00196FF2"/>
    <w:rsid w:val="001A1AE2"/>
    <w:rsid w:val="001B45AB"/>
    <w:rsid w:val="001C2190"/>
    <w:rsid w:val="001E6950"/>
    <w:rsid w:val="001F04C3"/>
    <w:rsid w:val="00212CFA"/>
    <w:rsid w:val="00230406"/>
    <w:rsid w:val="0024321C"/>
    <w:rsid w:val="002448A9"/>
    <w:rsid w:val="002550F5"/>
    <w:rsid w:val="00263C58"/>
    <w:rsid w:val="00265CD9"/>
    <w:rsid w:val="00281379"/>
    <w:rsid w:val="00294C2B"/>
    <w:rsid w:val="002A0B4B"/>
    <w:rsid w:val="002A568F"/>
    <w:rsid w:val="002B6A48"/>
    <w:rsid w:val="002C42BE"/>
    <w:rsid w:val="002D6B8E"/>
    <w:rsid w:val="002D6E23"/>
    <w:rsid w:val="003017FF"/>
    <w:rsid w:val="00303ABC"/>
    <w:rsid w:val="00320CDE"/>
    <w:rsid w:val="003277A5"/>
    <w:rsid w:val="00335B97"/>
    <w:rsid w:val="00337650"/>
    <w:rsid w:val="0034588D"/>
    <w:rsid w:val="00346EC9"/>
    <w:rsid w:val="00350723"/>
    <w:rsid w:val="00357951"/>
    <w:rsid w:val="003622B2"/>
    <w:rsid w:val="0036426E"/>
    <w:rsid w:val="00364B30"/>
    <w:rsid w:val="00366339"/>
    <w:rsid w:val="00366985"/>
    <w:rsid w:val="0037061B"/>
    <w:rsid w:val="00387988"/>
    <w:rsid w:val="0039273F"/>
    <w:rsid w:val="00393263"/>
    <w:rsid w:val="003966DB"/>
    <w:rsid w:val="003A64FA"/>
    <w:rsid w:val="003B5620"/>
    <w:rsid w:val="003D280C"/>
    <w:rsid w:val="003D3004"/>
    <w:rsid w:val="003F65CD"/>
    <w:rsid w:val="00433BC0"/>
    <w:rsid w:val="00440AAA"/>
    <w:rsid w:val="00457359"/>
    <w:rsid w:val="004622FE"/>
    <w:rsid w:val="00467A59"/>
    <w:rsid w:val="00471B36"/>
    <w:rsid w:val="00484382"/>
    <w:rsid w:val="004A06A4"/>
    <w:rsid w:val="004A24C9"/>
    <w:rsid w:val="004B342E"/>
    <w:rsid w:val="004B7D29"/>
    <w:rsid w:val="004C7FE8"/>
    <w:rsid w:val="004D5755"/>
    <w:rsid w:val="004E430B"/>
    <w:rsid w:val="004F4CFE"/>
    <w:rsid w:val="004F5645"/>
    <w:rsid w:val="004F66C9"/>
    <w:rsid w:val="0051443B"/>
    <w:rsid w:val="00527CED"/>
    <w:rsid w:val="00535EC8"/>
    <w:rsid w:val="00536897"/>
    <w:rsid w:val="0053724C"/>
    <w:rsid w:val="00541AAD"/>
    <w:rsid w:val="0054623A"/>
    <w:rsid w:val="00546B07"/>
    <w:rsid w:val="00562039"/>
    <w:rsid w:val="00565D10"/>
    <w:rsid w:val="0058507F"/>
    <w:rsid w:val="005877E9"/>
    <w:rsid w:val="00591531"/>
    <w:rsid w:val="00592C32"/>
    <w:rsid w:val="005D15FC"/>
    <w:rsid w:val="005E2F6D"/>
    <w:rsid w:val="0060427D"/>
    <w:rsid w:val="0061061A"/>
    <w:rsid w:val="00611664"/>
    <w:rsid w:val="00631793"/>
    <w:rsid w:val="00652B41"/>
    <w:rsid w:val="00693131"/>
    <w:rsid w:val="00697C29"/>
    <w:rsid w:val="006A571C"/>
    <w:rsid w:val="006C16BB"/>
    <w:rsid w:val="006E2084"/>
    <w:rsid w:val="006F75C3"/>
    <w:rsid w:val="007050AC"/>
    <w:rsid w:val="00711224"/>
    <w:rsid w:val="00717D4B"/>
    <w:rsid w:val="0072744C"/>
    <w:rsid w:val="00744857"/>
    <w:rsid w:val="007637E1"/>
    <w:rsid w:val="00767FBD"/>
    <w:rsid w:val="00782BD3"/>
    <w:rsid w:val="007C11B6"/>
    <w:rsid w:val="007F1645"/>
    <w:rsid w:val="007F68B8"/>
    <w:rsid w:val="0083206C"/>
    <w:rsid w:val="00851440"/>
    <w:rsid w:val="008538AC"/>
    <w:rsid w:val="00857BDF"/>
    <w:rsid w:val="00884A8B"/>
    <w:rsid w:val="008905F6"/>
    <w:rsid w:val="008C6F3B"/>
    <w:rsid w:val="008F1000"/>
    <w:rsid w:val="009037AD"/>
    <w:rsid w:val="00910BD6"/>
    <w:rsid w:val="00916582"/>
    <w:rsid w:val="00930352"/>
    <w:rsid w:val="00944AC1"/>
    <w:rsid w:val="009811DD"/>
    <w:rsid w:val="00995B5C"/>
    <w:rsid w:val="009B53C3"/>
    <w:rsid w:val="009C5293"/>
    <w:rsid w:val="009D1249"/>
    <w:rsid w:val="009D1C55"/>
    <w:rsid w:val="009E6D3B"/>
    <w:rsid w:val="009E7C2C"/>
    <w:rsid w:val="009F7289"/>
    <w:rsid w:val="00A04200"/>
    <w:rsid w:val="00A06295"/>
    <w:rsid w:val="00A10230"/>
    <w:rsid w:val="00A135C8"/>
    <w:rsid w:val="00A1453D"/>
    <w:rsid w:val="00A149CF"/>
    <w:rsid w:val="00A30F6E"/>
    <w:rsid w:val="00A36033"/>
    <w:rsid w:val="00A36653"/>
    <w:rsid w:val="00A40FF7"/>
    <w:rsid w:val="00A47459"/>
    <w:rsid w:val="00A50AD8"/>
    <w:rsid w:val="00A54483"/>
    <w:rsid w:val="00A66C69"/>
    <w:rsid w:val="00AA5F77"/>
    <w:rsid w:val="00AB4D7C"/>
    <w:rsid w:val="00AC2925"/>
    <w:rsid w:val="00AD09CD"/>
    <w:rsid w:val="00AE44EC"/>
    <w:rsid w:val="00AE53CA"/>
    <w:rsid w:val="00AE5B82"/>
    <w:rsid w:val="00AF3955"/>
    <w:rsid w:val="00B036A2"/>
    <w:rsid w:val="00B065F3"/>
    <w:rsid w:val="00B07B74"/>
    <w:rsid w:val="00B15A51"/>
    <w:rsid w:val="00B15E15"/>
    <w:rsid w:val="00B26133"/>
    <w:rsid w:val="00B2652A"/>
    <w:rsid w:val="00B32B29"/>
    <w:rsid w:val="00B358F1"/>
    <w:rsid w:val="00B52DDB"/>
    <w:rsid w:val="00B67BE1"/>
    <w:rsid w:val="00B9098B"/>
    <w:rsid w:val="00BA64D0"/>
    <w:rsid w:val="00BA666D"/>
    <w:rsid w:val="00BA7595"/>
    <w:rsid w:val="00BB1D7F"/>
    <w:rsid w:val="00BD1314"/>
    <w:rsid w:val="00BD1978"/>
    <w:rsid w:val="00BD1D3C"/>
    <w:rsid w:val="00BD334D"/>
    <w:rsid w:val="00BF5A2D"/>
    <w:rsid w:val="00C173EF"/>
    <w:rsid w:val="00C22938"/>
    <w:rsid w:val="00C24C7E"/>
    <w:rsid w:val="00C33688"/>
    <w:rsid w:val="00C61CD9"/>
    <w:rsid w:val="00C673F7"/>
    <w:rsid w:val="00C751C6"/>
    <w:rsid w:val="00C84517"/>
    <w:rsid w:val="00C9108B"/>
    <w:rsid w:val="00C93F54"/>
    <w:rsid w:val="00C94009"/>
    <w:rsid w:val="00C95416"/>
    <w:rsid w:val="00C956BF"/>
    <w:rsid w:val="00C959F7"/>
    <w:rsid w:val="00CA2609"/>
    <w:rsid w:val="00CC2907"/>
    <w:rsid w:val="00CD2D8D"/>
    <w:rsid w:val="00CE19B8"/>
    <w:rsid w:val="00CE6106"/>
    <w:rsid w:val="00CE70EA"/>
    <w:rsid w:val="00D00CDF"/>
    <w:rsid w:val="00D0146A"/>
    <w:rsid w:val="00D05A4B"/>
    <w:rsid w:val="00D104FA"/>
    <w:rsid w:val="00D118DE"/>
    <w:rsid w:val="00D13AA6"/>
    <w:rsid w:val="00D1714E"/>
    <w:rsid w:val="00D24CE2"/>
    <w:rsid w:val="00D25C1B"/>
    <w:rsid w:val="00D319DB"/>
    <w:rsid w:val="00D4143F"/>
    <w:rsid w:val="00D424DA"/>
    <w:rsid w:val="00D436C6"/>
    <w:rsid w:val="00D44905"/>
    <w:rsid w:val="00D468AA"/>
    <w:rsid w:val="00D47287"/>
    <w:rsid w:val="00D67FB8"/>
    <w:rsid w:val="00D72E58"/>
    <w:rsid w:val="00D8306D"/>
    <w:rsid w:val="00D905F2"/>
    <w:rsid w:val="00D91D47"/>
    <w:rsid w:val="00DB49AD"/>
    <w:rsid w:val="00DB5911"/>
    <w:rsid w:val="00DC5133"/>
    <w:rsid w:val="00DE018C"/>
    <w:rsid w:val="00DE3E8B"/>
    <w:rsid w:val="00DF0821"/>
    <w:rsid w:val="00DF443F"/>
    <w:rsid w:val="00E04763"/>
    <w:rsid w:val="00E04C41"/>
    <w:rsid w:val="00E07796"/>
    <w:rsid w:val="00E107E2"/>
    <w:rsid w:val="00E1650F"/>
    <w:rsid w:val="00E16699"/>
    <w:rsid w:val="00E24852"/>
    <w:rsid w:val="00E27BD4"/>
    <w:rsid w:val="00E31FCD"/>
    <w:rsid w:val="00E3748C"/>
    <w:rsid w:val="00E37CC2"/>
    <w:rsid w:val="00E63806"/>
    <w:rsid w:val="00E81F8F"/>
    <w:rsid w:val="00E94B81"/>
    <w:rsid w:val="00E97DFB"/>
    <w:rsid w:val="00EB3AFF"/>
    <w:rsid w:val="00EB7BD3"/>
    <w:rsid w:val="00EC3FFB"/>
    <w:rsid w:val="00ED542C"/>
    <w:rsid w:val="00EE30D3"/>
    <w:rsid w:val="00EE4652"/>
    <w:rsid w:val="00EF3168"/>
    <w:rsid w:val="00F17132"/>
    <w:rsid w:val="00F31BAA"/>
    <w:rsid w:val="00F511CD"/>
    <w:rsid w:val="00F52DF3"/>
    <w:rsid w:val="00F60A12"/>
    <w:rsid w:val="00F67FF9"/>
    <w:rsid w:val="00F7299E"/>
    <w:rsid w:val="00F76249"/>
    <w:rsid w:val="00F8163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C1186"/>
  <w15:chartTrackingRefBased/>
  <w15:docId w15:val="{762134AD-B54E-43BB-AE57-99D36F14F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723"/>
    <w:pPr>
      <w:spacing w:after="0" w:line="240" w:lineRule="auto"/>
    </w:pPr>
    <w:rPr>
      <w:rFonts w:ascii="Verdana" w:eastAsia="Verdana" w:hAnsi="Verdana" w:cs="Verdana"/>
      <w:sz w:val="20"/>
      <w:szCs w:val="20"/>
      <w:lang w:eastAsia="en-IE"/>
    </w:rPr>
  </w:style>
  <w:style w:type="paragraph" w:styleId="Heading1">
    <w:name w:val="heading 1"/>
    <w:basedOn w:val="Normal"/>
    <w:next w:val="Normal"/>
    <w:link w:val="Heading1Char"/>
    <w:uiPriority w:val="9"/>
    <w:qFormat/>
    <w:rsid w:val="004A06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1000"/>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A06A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semiHidden/>
    <w:unhideWhenUsed/>
    <w:qFormat/>
    <w:rsid w:val="004A06A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4A06A4"/>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4A06A4"/>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9"/>
    <w:semiHidden/>
    <w:unhideWhenUsed/>
    <w:qFormat/>
    <w:rsid w:val="00350723"/>
    <w:pPr>
      <w:keepNext/>
      <w:keepLines/>
      <w:spacing w:before="40"/>
      <w:ind w:left="1296" w:hanging="1296"/>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350723"/>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350723"/>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000"/>
    <w:rPr>
      <w:rFonts w:ascii="Times New Roman" w:eastAsia="Times New Roman" w:hAnsi="Times New Roman" w:cs="Times New Roman"/>
      <w:b/>
      <w:bCs/>
      <w:sz w:val="36"/>
      <w:szCs w:val="36"/>
      <w:lang w:eastAsia="en-IE"/>
    </w:rPr>
  </w:style>
  <w:style w:type="paragraph" w:styleId="NormalWeb">
    <w:name w:val="Normal (Web)"/>
    <w:basedOn w:val="Normal"/>
    <w:uiPriority w:val="99"/>
    <w:unhideWhenUsed/>
    <w:rsid w:val="008F1000"/>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8F1000"/>
    <w:rPr>
      <w:b/>
      <w:bCs/>
    </w:rPr>
  </w:style>
  <w:style w:type="character" w:customStyle="1" w:styleId="Heading3Char">
    <w:name w:val="Heading 3 Char"/>
    <w:basedOn w:val="DefaultParagraphFont"/>
    <w:link w:val="Heading3"/>
    <w:uiPriority w:val="9"/>
    <w:semiHidden/>
    <w:rsid w:val="004A06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06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06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06A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4A06A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673F7"/>
    <w:pPr>
      <w:spacing w:after="0" w:line="240" w:lineRule="auto"/>
    </w:pPr>
  </w:style>
  <w:style w:type="paragraph" w:styleId="ListParagraph">
    <w:name w:val="List Paragraph"/>
    <w:basedOn w:val="Normal"/>
    <w:uiPriority w:val="34"/>
    <w:qFormat/>
    <w:rsid w:val="00AA5F77"/>
    <w:pPr>
      <w:ind w:left="720"/>
      <w:contextualSpacing/>
    </w:pPr>
  </w:style>
  <w:style w:type="paragraph" w:customStyle="1" w:styleId="p">
    <w:name w:val="p"/>
    <w:uiPriority w:val="99"/>
    <w:rsid w:val="00F7299E"/>
    <w:pPr>
      <w:spacing w:before="160" w:line="340" w:lineRule="atLeast"/>
    </w:pPr>
    <w:rPr>
      <w:rFonts w:ascii="Arial" w:eastAsia="Verdana" w:hAnsi="Arial" w:cs="Arial"/>
      <w:color w:val="323232"/>
      <w:sz w:val="24"/>
      <w:szCs w:val="24"/>
      <w:lang w:eastAsia="en-IE"/>
    </w:rPr>
  </w:style>
  <w:style w:type="character" w:customStyle="1" w:styleId="TitleZnak">
    <w:name w:val="Title Znak"/>
    <w:basedOn w:val="DefaultParagraphFont"/>
    <w:link w:val="Tytu1"/>
    <w:locked/>
    <w:rsid w:val="00F7299E"/>
    <w:rPr>
      <w:rFonts w:cstheme="minorHAnsi"/>
      <w:b/>
      <w:bCs/>
      <w:color w:val="5EBFAF"/>
      <w:sz w:val="72"/>
      <w:szCs w:val="72"/>
      <w:lang w:val="pl-PL"/>
    </w:rPr>
  </w:style>
  <w:style w:type="paragraph" w:customStyle="1" w:styleId="Tytu1">
    <w:name w:val="Tytuł1"/>
    <w:basedOn w:val="Normal"/>
    <w:link w:val="TitleZnak"/>
    <w:qFormat/>
    <w:rsid w:val="00F7299E"/>
    <w:pPr>
      <w:spacing w:line="256" w:lineRule="auto"/>
    </w:pPr>
    <w:rPr>
      <w:rFonts w:cstheme="minorHAnsi"/>
      <w:b/>
      <w:bCs/>
      <w:color w:val="5EBFAF"/>
      <w:sz w:val="72"/>
      <w:szCs w:val="72"/>
      <w:lang w:val="pl-PL"/>
    </w:rPr>
  </w:style>
  <w:style w:type="character" w:customStyle="1" w:styleId="header2Znak">
    <w:name w:val="header 2 Znak"/>
    <w:basedOn w:val="DefaultParagraphFont"/>
    <w:link w:val="header2"/>
    <w:locked/>
    <w:rsid w:val="00F7299E"/>
    <w:rPr>
      <w:rFonts w:ascii="Calibri bold" w:hAnsi="Calibri bold" w:cstheme="majorHAnsi"/>
      <w:color w:val="101820"/>
      <w:sz w:val="41"/>
      <w:szCs w:val="41"/>
    </w:rPr>
  </w:style>
  <w:style w:type="paragraph" w:customStyle="1" w:styleId="header2">
    <w:name w:val="header 2"/>
    <w:basedOn w:val="Normal"/>
    <w:link w:val="header2Znak"/>
    <w:qFormat/>
    <w:rsid w:val="00F7299E"/>
    <w:pPr>
      <w:spacing w:line="256" w:lineRule="auto"/>
    </w:pPr>
    <w:rPr>
      <w:rFonts w:ascii="Calibri bold" w:hAnsi="Calibri bold" w:cstheme="majorHAnsi"/>
      <w:color w:val="101820"/>
      <w:sz w:val="41"/>
      <w:szCs w:val="41"/>
    </w:rPr>
  </w:style>
  <w:style w:type="character" w:customStyle="1" w:styleId="b">
    <w:name w:val="b"/>
    <w:rsid w:val="00F7299E"/>
    <w:rPr>
      <w:b/>
      <w:bCs/>
      <w:color w:val="323232"/>
      <w:sz w:val="24"/>
      <w:szCs w:val="24"/>
    </w:rPr>
  </w:style>
  <w:style w:type="character" w:customStyle="1" w:styleId="b1">
    <w:name w:val="b_1"/>
    <w:rsid w:val="00F7299E"/>
    <w:rPr>
      <w:rFonts w:ascii="Arial" w:hAnsi="Arial" w:cs="Arial" w:hint="default"/>
      <w:b/>
      <w:bCs/>
      <w:color w:val="323232"/>
      <w:sz w:val="24"/>
      <w:szCs w:val="24"/>
    </w:rPr>
  </w:style>
  <w:style w:type="character" w:customStyle="1" w:styleId="span">
    <w:name w:val="span"/>
    <w:rsid w:val="00F7299E"/>
    <w:rPr>
      <w:rFonts w:ascii="Arial" w:hAnsi="Arial" w:cs="Arial" w:hint="default"/>
      <w:color w:val="323232"/>
      <w:sz w:val="24"/>
      <w:szCs w:val="24"/>
    </w:rPr>
  </w:style>
  <w:style w:type="paragraph" w:customStyle="1" w:styleId="11U">
    <w:name w:val="1.1 U"/>
    <w:basedOn w:val="Normal"/>
    <w:link w:val="11UChar"/>
    <w:qFormat/>
    <w:rsid w:val="004D5755"/>
    <w:pPr>
      <w:keepNext/>
      <w:keepLines/>
      <w:spacing w:before="300" w:after="150"/>
      <w:ind w:left="576" w:hanging="576"/>
      <w:outlineLvl w:val="1"/>
    </w:pPr>
    <w:rPr>
      <w:rFonts w:ascii="Century Gothic" w:hAnsi="Century Gothic" w:cs="Century Gothic"/>
      <w:b/>
      <w:bCs/>
      <w:color w:val="323232"/>
      <w:sz w:val="36"/>
      <w:szCs w:val="36"/>
    </w:rPr>
  </w:style>
  <w:style w:type="character" w:customStyle="1" w:styleId="11UChar">
    <w:name w:val="1.1 U Char"/>
    <w:basedOn w:val="DefaultParagraphFont"/>
    <w:link w:val="11U"/>
    <w:rsid w:val="004D5755"/>
    <w:rPr>
      <w:rFonts w:ascii="Century Gothic" w:eastAsia="Verdana" w:hAnsi="Century Gothic" w:cs="Century Gothic"/>
      <w:b/>
      <w:bCs/>
      <w:color w:val="323232"/>
      <w:sz w:val="36"/>
      <w:szCs w:val="36"/>
      <w:lang w:eastAsia="en-IE"/>
    </w:rPr>
  </w:style>
  <w:style w:type="paragraph" w:styleId="TOCHeading">
    <w:name w:val="TOC Heading"/>
    <w:basedOn w:val="Heading1"/>
    <w:next w:val="Normal"/>
    <w:uiPriority w:val="39"/>
    <w:unhideWhenUsed/>
    <w:qFormat/>
    <w:rsid w:val="001E6950"/>
    <w:pPr>
      <w:outlineLvl w:val="9"/>
    </w:pPr>
    <w:rPr>
      <w:lang w:val="en-US"/>
    </w:rPr>
  </w:style>
  <w:style w:type="paragraph" w:styleId="TOC1">
    <w:name w:val="toc 1"/>
    <w:basedOn w:val="Normal"/>
    <w:next w:val="Normal"/>
    <w:autoRedefine/>
    <w:uiPriority w:val="39"/>
    <w:unhideWhenUsed/>
    <w:rsid w:val="001E6950"/>
    <w:pPr>
      <w:spacing w:after="100"/>
    </w:pPr>
  </w:style>
  <w:style w:type="paragraph" w:styleId="TOC2">
    <w:name w:val="toc 2"/>
    <w:basedOn w:val="Normal"/>
    <w:next w:val="Normal"/>
    <w:autoRedefine/>
    <w:uiPriority w:val="39"/>
    <w:unhideWhenUsed/>
    <w:rsid w:val="00BA666D"/>
    <w:pPr>
      <w:numPr>
        <w:ilvl w:val="1"/>
        <w:numId w:val="19"/>
      </w:numPr>
      <w:tabs>
        <w:tab w:val="left" w:pos="880"/>
        <w:tab w:val="right" w:leader="dot" w:pos="9016"/>
      </w:tabs>
      <w:spacing w:after="100"/>
    </w:pPr>
  </w:style>
  <w:style w:type="character" w:styleId="Hyperlink">
    <w:name w:val="Hyperlink"/>
    <w:basedOn w:val="DefaultParagraphFont"/>
    <w:uiPriority w:val="99"/>
    <w:unhideWhenUsed/>
    <w:rsid w:val="001E6950"/>
    <w:rPr>
      <w:color w:val="0563C1" w:themeColor="hyperlink"/>
      <w:u w:val="single"/>
    </w:rPr>
  </w:style>
  <w:style w:type="character" w:styleId="FollowedHyperlink">
    <w:name w:val="FollowedHyperlink"/>
    <w:basedOn w:val="DefaultParagraphFont"/>
    <w:uiPriority w:val="99"/>
    <w:semiHidden/>
    <w:unhideWhenUsed/>
    <w:rsid w:val="00DB49AD"/>
    <w:rPr>
      <w:color w:val="954F72" w:themeColor="followedHyperlink"/>
      <w:u w:val="single"/>
    </w:rPr>
  </w:style>
  <w:style w:type="paragraph" w:styleId="Header">
    <w:name w:val="header"/>
    <w:basedOn w:val="Normal"/>
    <w:link w:val="HeaderChar"/>
    <w:uiPriority w:val="99"/>
    <w:unhideWhenUsed/>
    <w:rsid w:val="00E94B81"/>
    <w:pPr>
      <w:tabs>
        <w:tab w:val="center" w:pos="4680"/>
        <w:tab w:val="right" w:pos="9360"/>
      </w:tabs>
    </w:pPr>
  </w:style>
  <w:style w:type="character" w:customStyle="1" w:styleId="HeaderChar">
    <w:name w:val="Header Char"/>
    <w:basedOn w:val="DefaultParagraphFont"/>
    <w:link w:val="Header"/>
    <w:uiPriority w:val="99"/>
    <w:rsid w:val="00E94B81"/>
  </w:style>
  <w:style w:type="paragraph" w:styleId="Footer">
    <w:name w:val="footer"/>
    <w:basedOn w:val="Normal"/>
    <w:link w:val="FooterChar"/>
    <w:uiPriority w:val="99"/>
    <w:unhideWhenUsed/>
    <w:rsid w:val="00E94B81"/>
    <w:pPr>
      <w:tabs>
        <w:tab w:val="center" w:pos="4680"/>
        <w:tab w:val="right" w:pos="9360"/>
      </w:tabs>
    </w:pPr>
  </w:style>
  <w:style w:type="character" w:customStyle="1" w:styleId="FooterChar">
    <w:name w:val="Footer Char"/>
    <w:basedOn w:val="DefaultParagraphFont"/>
    <w:link w:val="Footer"/>
    <w:uiPriority w:val="99"/>
    <w:rsid w:val="00E94B81"/>
  </w:style>
  <w:style w:type="paragraph" w:styleId="TOC3">
    <w:name w:val="toc 3"/>
    <w:basedOn w:val="Normal"/>
    <w:next w:val="Normal"/>
    <w:autoRedefine/>
    <w:uiPriority w:val="39"/>
    <w:unhideWhenUsed/>
    <w:rsid w:val="00D25C1B"/>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E16699"/>
    <w:rPr>
      <w:color w:val="605E5C"/>
      <w:shd w:val="clear" w:color="auto" w:fill="E1DFDD"/>
    </w:rPr>
  </w:style>
  <w:style w:type="character" w:customStyle="1" w:styleId="Heading7Char">
    <w:name w:val="Heading 7 Char"/>
    <w:basedOn w:val="DefaultParagraphFont"/>
    <w:link w:val="Heading7"/>
    <w:uiPriority w:val="99"/>
    <w:semiHidden/>
    <w:rsid w:val="00350723"/>
    <w:rPr>
      <w:rFonts w:asciiTheme="majorHAnsi" w:eastAsiaTheme="majorEastAsia" w:hAnsiTheme="majorHAnsi" w:cstheme="majorBidi"/>
      <w:i/>
      <w:iCs/>
      <w:color w:val="1F3763" w:themeColor="accent1" w:themeShade="7F"/>
      <w:sz w:val="20"/>
      <w:szCs w:val="20"/>
      <w:lang w:eastAsia="en-IE"/>
    </w:rPr>
  </w:style>
  <w:style w:type="character" w:customStyle="1" w:styleId="Heading8Char">
    <w:name w:val="Heading 8 Char"/>
    <w:basedOn w:val="DefaultParagraphFont"/>
    <w:link w:val="Heading8"/>
    <w:uiPriority w:val="99"/>
    <w:semiHidden/>
    <w:rsid w:val="00350723"/>
    <w:rPr>
      <w:rFonts w:asciiTheme="majorHAnsi" w:eastAsiaTheme="majorEastAsia" w:hAnsiTheme="majorHAnsi" w:cstheme="majorBidi"/>
      <w:color w:val="272727" w:themeColor="text1" w:themeTint="D8"/>
      <w:sz w:val="21"/>
      <w:szCs w:val="21"/>
      <w:lang w:eastAsia="en-IE"/>
    </w:rPr>
  </w:style>
  <w:style w:type="character" w:customStyle="1" w:styleId="Heading9Char">
    <w:name w:val="Heading 9 Char"/>
    <w:basedOn w:val="DefaultParagraphFont"/>
    <w:link w:val="Heading9"/>
    <w:uiPriority w:val="99"/>
    <w:semiHidden/>
    <w:rsid w:val="00350723"/>
    <w:rPr>
      <w:rFonts w:asciiTheme="majorHAnsi" w:eastAsiaTheme="majorEastAsia" w:hAnsiTheme="majorHAnsi" w:cstheme="majorBidi"/>
      <w:i/>
      <w:iCs/>
      <w:color w:val="272727" w:themeColor="text1" w:themeTint="D8"/>
      <w:sz w:val="21"/>
      <w:szCs w:val="21"/>
      <w:lang w:eastAsia="en-IE"/>
    </w:rPr>
  </w:style>
  <w:style w:type="character" w:styleId="Emphasis">
    <w:name w:val="Emphasis"/>
    <w:basedOn w:val="DefaultParagraphFont"/>
    <w:uiPriority w:val="20"/>
    <w:qFormat/>
    <w:rsid w:val="00350723"/>
    <w:rPr>
      <w:i/>
      <w:iCs/>
    </w:rPr>
  </w:style>
  <w:style w:type="paragraph" w:customStyle="1" w:styleId="111U">
    <w:name w:val="1.1.1 U"/>
    <w:basedOn w:val="Normal"/>
    <w:link w:val="111UChar"/>
    <w:qFormat/>
    <w:rsid w:val="00350723"/>
    <w:pPr>
      <w:keepNext/>
      <w:keepLines/>
      <w:numPr>
        <w:ilvl w:val="2"/>
        <w:numId w:val="1"/>
      </w:numPr>
      <w:spacing w:before="300" w:after="150"/>
      <w:outlineLvl w:val="2"/>
    </w:pPr>
    <w:rPr>
      <w:rFonts w:ascii="Century Gothic" w:hAnsi="Century Gothic" w:cs="Century Gothic"/>
      <w:b/>
      <w:bCs/>
      <w:color w:val="323232"/>
      <w:sz w:val="32"/>
      <w:szCs w:val="28"/>
    </w:rPr>
  </w:style>
  <w:style w:type="character" w:customStyle="1" w:styleId="111UChar">
    <w:name w:val="1.1.1 U Char"/>
    <w:basedOn w:val="DefaultParagraphFont"/>
    <w:link w:val="111U"/>
    <w:rsid w:val="00350723"/>
    <w:rPr>
      <w:rFonts w:ascii="Century Gothic" w:eastAsia="Verdana" w:hAnsi="Century Gothic" w:cs="Century Gothic"/>
      <w:b/>
      <w:bCs/>
      <w:color w:val="323232"/>
      <w:sz w:val="32"/>
      <w:szCs w:val="28"/>
      <w:lang w:eastAsia="en-IE"/>
    </w:rPr>
  </w:style>
  <w:style w:type="character" w:customStyle="1" w:styleId="textnode">
    <w:name w:val="text_node"/>
    <w:basedOn w:val="DefaultParagraphFont"/>
    <w:rsid w:val="0005025B"/>
  </w:style>
  <w:style w:type="paragraph" w:customStyle="1" w:styleId="listitem">
    <w:name w:val="list_item"/>
    <w:basedOn w:val="Normal"/>
    <w:rsid w:val="0005025B"/>
    <w:pPr>
      <w:spacing w:before="100" w:beforeAutospacing="1" w:after="100" w:afterAutospacing="1"/>
    </w:pPr>
    <w:rPr>
      <w:rFonts w:ascii="Times New Roman" w:eastAsia="Times New Roman" w:hAnsi="Times New Roman" w:cs="Times New Roman"/>
      <w:sz w:val="24"/>
      <w:szCs w:val="24"/>
      <w:lang w:val="en-PK" w:eastAsia="en-PK"/>
    </w:rPr>
  </w:style>
  <w:style w:type="paragraph" w:styleId="z-TopofForm">
    <w:name w:val="HTML Top of Form"/>
    <w:basedOn w:val="Normal"/>
    <w:next w:val="Normal"/>
    <w:link w:val="z-TopofFormChar"/>
    <w:hidden/>
    <w:uiPriority w:val="99"/>
    <w:semiHidden/>
    <w:unhideWhenUsed/>
    <w:rsid w:val="006E2084"/>
    <w:pPr>
      <w:pBdr>
        <w:bottom w:val="single" w:sz="6" w:space="1" w:color="auto"/>
      </w:pBdr>
      <w:jc w:val="center"/>
    </w:pPr>
    <w:rPr>
      <w:rFonts w:ascii="Arial" w:eastAsia="Times New Roman" w:hAnsi="Arial" w:cs="Arial"/>
      <w:vanish/>
      <w:sz w:val="16"/>
      <w:szCs w:val="16"/>
      <w:lang w:val="en-PK" w:eastAsia="en-PK"/>
    </w:rPr>
  </w:style>
  <w:style w:type="character" w:customStyle="1" w:styleId="z-TopofFormChar">
    <w:name w:val="z-Top of Form Char"/>
    <w:basedOn w:val="DefaultParagraphFont"/>
    <w:link w:val="z-TopofForm"/>
    <w:uiPriority w:val="99"/>
    <w:semiHidden/>
    <w:rsid w:val="006E2084"/>
    <w:rPr>
      <w:rFonts w:ascii="Arial" w:eastAsia="Times New Roman" w:hAnsi="Arial" w:cs="Arial"/>
      <w:vanish/>
      <w:sz w:val="16"/>
      <w:szCs w:val="16"/>
      <w:lang w:val="en-PK" w:eastAsia="en-PK"/>
    </w:rPr>
  </w:style>
  <w:style w:type="table" w:styleId="TableGrid">
    <w:name w:val="Table Grid"/>
    <w:basedOn w:val="TableNormal"/>
    <w:uiPriority w:val="39"/>
    <w:rsid w:val="00DE3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739556">
      <w:bodyDiv w:val="1"/>
      <w:marLeft w:val="0"/>
      <w:marRight w:val="0"/>
      <w:marTop w:val="0"/>
      <w:marBottom w:val="0"/>
      <w:divBdr>
        <w:top w:val="none" w:sz="0" w:space="0" w:color="auto"/>
        <w:left w:val="none" w:sz="0" w:space="0" w:color="auto"/>
        <w:bottom w:val="none" w:sz="0" w:space="0" w:color="auto"/>
        <w:right w:val="none" w:sz="0" w:space="0" w:color="auto"/>
      </w:divBdr>
    </w:div>
    <w:div w:id="101726671">
      <w:bodyDiv w:val="1"/>
      <w:marLeft w:val="0"/>
      <w:marRight w:val="0"/>
      <w:marTop w:val="0"/>
      <w:marBottom w:val="0"/>
      <w:divBdr>
        <w:top w:val="none" w:sz="0" w:space="0" w:color="auto"/>
        <w:left w:val="none" w:sz="0" w:space="0" w:color="auto"/>
        <w:bottom w:val="none" w:sz="0" w:space="0" w:color="auto"/>
        <w:right w:val="none" w:sz="0" w:space="0" w:color="auto"/>
      </w:divBdr>
    </w:div>
    <w:div w:id="125242697">
      <w:bodyDiv w:val="1"/>
      <w:marLeft w:val="0"/>
      <w:marRight w:val="0"/>
      <w:marTop w:val="0"/>
      <w:marBottom w:val="0"/>
      <w:divBdr>
        <w:top w:val="none" w:sz="0" w:space="0" w:color="auto"/>
        <w:left w:val="none" w:sz="0" w:space="0" w:color="auto"/>
        <w:bottom w:val="none" w:sz="0" w:space="0" w:color="auto"/>
        <w:right w:val="none" w:sz="0" w:space="0" w:color="auto"/>
      </w:divBdr>
    </w:div>
    <w:div w:id="202645098">
      <w:bodyDiv w:val="1"/>
      <w:marLeft w:val="0"/>
      <w:marRight w:val="0"/>
      <w:marTop w:val="0"/>
      <w:marBottom w:val="0"/>
      <w:divBdr>
        <w:top w:val="none" w:sz="0" w:space="0" w:color="auto"/>
        <w:left w:val="none" w:sz="0" w:space="0" w:color="auto"/>
        <w:bottom w:val="none" w:sz="0" w:space="0" w:color="auto"/>
        <w:right w:val="none" w:sz="0" w:space="0" w:color="auto"/>
      </w:divBdr>
      <w:divsChild>
        <w:div w:id="30346104">
          <w:marLeft w:val="0"/>
          <w:marRight w:val="0"/>
          <w:marTop w:val="0"/>
          <w:marBottom w:val="0"/>
          <w:divBdr>
            <w:top w:val="none" w:sz="0" w:space="0" w:color="auto"/>
            <w:left w:val="none" w:sz="0" w:space="0" w:color="auto"/>
            <w:bottom w:val="none" w:sz="0" w:space="0" w:color="auto"/>
            <w:right w:val="none" w:sz="0" w:space="0" w:color="auto"/>
          </w:divBdr>
        </w:div>
      </w:divsChild>
    </w:div>
    <w:div w:id="243760333">
      <w:bodyDiv w:val="1"/>
      <w:marLeft w:val="0"/>
      <w:marRight w:val="0"/>
      <w:marTop w:val="0"/>
      <w:marBottom w:val="0"/>
      <w:divBdr>
        <w:top w:val="none" w:sz="0" w:space="0" w:color="auto"/>
        <w:left w:val="none" w:sz="0" w:space="0" w:color="auto"/>
        <w:bottom w:val="none" w:sz="0" w:space="0" w:color="auto"/>
        <w:right w:val="none" w:sz="0" w:space="0" w:color="auto"/>
      </w:divBdr>
      <w:divsChild>
        <w:div w:id="987443906">
          <w:marLeft w:val="0"/>
          <w:marRight w:val="0"/>
          <w:marTop w:val="0"/>
          <w:marBottom w:val="0"/>
          <w:divBdr>
            <w:top w:val="single" w:sz="2" w:space="0" w:color="E3E3E3"/>
            <w:left w:val="single" w:sz="2" w:space="0" w:color="E3E3E3"/>
            <w:bottom w:val="single" w:sz="2" w:space="0" w:color="E3E3E3"/>
            <w:right w:val="single" w:sz="2" w:space="0" w:color="E3E3E3"/>
          </w:divBdr>
          <w:divsChild>
            <w:div w:id="517233839">
              <w:marLeft w:val="0"/>
              <w:marRight w:val="0"/>
              <w:marTop w:val="0"/>
              <w:marBottom w:val="0"/>
              <w:divBdr>
                <w:top w:val="single" w:sz="2" w:space="0" w:color="E3E3E3"/>
                <w:left w:val="single" w:sz="2" w:space="0" w:color="E3E3E3"/>
                <w:bottom w:val="single" w:sz="2" w:space="0" w:color="E3E3E3"/>
                <w:right w:val="single" w:sz="2" w:space="0" w:color="E3E3E3"/>
              </w:divBdr>
              <w:divsChild>
                <w:div w:id="1651405399">
                  <w:marLeft w:val="0"/>
                  <w:marRight w:val="0"/>
                  <w:marTop w:val="0"/>
                  <w:marBottom w:val="0"/>
                  <w:divBdr>
                    <w:top w:val="single" w:sz="2" w:space="0" w:color="E3E3E3"/>
                    <w:left w:val="single" w:sz="2" w:space="0" w:color="E3E3E3"/>
                    <w:bottom w:val="single" w:sz="2" w:space="0" w:color="E3E3E3"/>
                    <w:right w:val="single" w:sz="2" w:space="0" w:color="E3E3E3"/>
                  </w:divBdr>
                  <w:divsChild>
                    <w:div w:id="2102750708">
                      <w:marLeft w:val="0"/>
                      <w:marRight w:val="0"/>
                      <w:marTop w:val="0"/>
                      <w:marBottom w:val="0"/>
                      <w:divBdr>
                        <w:top w:val="single" w:sz="2" w:space="0" w:color="E3E3E3"/>
                        <w:left w:val="single" w:sz="2" w:space="0" w:color="E3E3E3"/>
                        <w:bottom w:val="single" w:sz="2" w:space="0" w:color="E3E3E3"/>
                        <w:right w:val="single" w:sz="2" w:space="0" w:color="E3E3E3"/>
                      </w:divBdr>
                      <w:divsChild>
                        <w:div w:id="1683167731">
                          <w:marLeft w:val="0"/>
                          <w:marRight w:val="0"/>
                          <w:marTop w:val="0"/>
                          <w:marBottom w:val="0"/>
                          <w:divBdr>
                            <w:top w:val="single" w:sz="2" w:space="0" w:color="E3E3E3"/>
                            <w:left w:val="single" w:sz="2" w:space="0" w:color="E3E3E3"/>
                            <w:bottom w:val="single" w:sz="2" w:space="0" w:color="E3E3E3"/>
                            <w:right w:val="single" w:sz="2" w:space="0" w:color="E3E3E3"/>
                          </w:divBdr>
                          <w:divsChild>
                            <w:div w:id="1248349602">
                              <w:marLeft w:val="0"/>
                              <w:marRight w:val="0"/>
                              <w:marTop w:val="100"/>
                              <w:marBottom w:val="100"/>
                              <w:divBdr>
                                <w:top w:val="single" w:sz="2" w:space="0" w:color="E3E3E3"/>
                                <w:left w:val="single" w:sz="2" w:space="0" w:color="E3E3E3"/>
                                <w:bottom w:val="single" w:sz="2" w:space="0" w:color="E3E3E3"/>
                                <w:right w:val="single" w:sz="2" w:space="0" w:color="E3E3E3"/>
                              </w:divBdr>
                              <w:divsChild>
                                <w:div w:id="1373261775">
                                  <w:marLeft w:val="0"/>
                                  <w:marRight w:val="0"/>
                                  <w:marTop w:val="0"/>
                                  <w:marBottom w:val="0"/>
                                  <w:divBdr>
                                    <w:top w:val="single" w:sz="2" w:space="0" w:color="E3E3E3"/>
                                    <w:left w:val="single" w:sz="2" w:space="0" w:color="E3E3E3"/>
                                    <w:bottom w:val="single" w:sz="2" w:space="0" w:color="E3E3E3"/>
                                    <w:right w:val="single" w:sz="2" w:space="0" w:color="E3E3E3"/>
                                  </w:divBdr>
                                  <w:divsChild>
                                    <w:div w:id="411006519">
                                      <w:marLeft w:val="0"/>
                                      <w:marRight w:val="0"/>
                                      <w:marTop w:val="0"/>
                                      <w:marBottom w:val="0"/>
                                      <w:divBdr>
                                        <w:top w:val="single" w:sz="2" w:space="0" w:color="E3E3E3"/>
                                        <w:left w:val="single" w:sz="2" w:space="0" w:color="E3E3E3"/>
                                        <w:bottom w:val="single" w:sz="2" w:space="0" w:color="E3E3E3"/>
                                        <w:right w:val="single" w:sz="2" w:space="0" w:color="E3E3E3"/>
                                      </w:divBdr>
                                      <w:divsChild>
                                        <w:div w:id="1298608082">
                                          <w:marLeft w:val="0"/>
                                          <w:marRight w:val="0"/>
                                          <w:marTop w:val="0"/>
                                          <w:marBottom w:val="0"/>
                                          <w:divBdr>
                                            <w:top w:val="single" w:sz="2" w:space="0" w:color="E3E3E3"/>
                                            <w:left w:val="single" w:sz="2" w:space="0" w:color="E3E3E3"/>
                                            <w:bottom w:val="single" w:sz="2" w:space="0" w:color="E3E3E3"/>
                                            <w:right w:val="single" w:sz="2" w:space="0" w:color="E3E3E3"/>
                                          </w:divBdr>
                                          <w:divsChild>
                                            <w:div w:id="696779041">
                                              <w:marLeft w:val="0"/>
                                              <w:marRight w:val="0"/>
                                              <w:marTop w:val="0"/>
                                              <w:marBottom w:val="0"/>
                                              <w:divBdr>
                                                <w:top w:val="single" w:sz="2" w:space="0" w:color="E3E3E3"/>
                                                <w:left w:val="single" w:sz="2" w:space="0" w:color="E3E3E3"/>
                                                <w:bottom w:val="single" w:sz="2" w:space="0" w:color="E3E3E3"/>
                                                <w:right w:val="single" w:sz="2" w:space="0" w:color="E3E3E3"/>
                                              </w:divBdr>
                                              <w:divsChild>
                                                <w:div w:id="1924490668">
                                                  <w:marLeft w:val="0"/>
                                                  <w:marRight w:val="0"/>
                                                  <w:marTop w:val="0"/>
                                                  <w:marBottom w:val="0"/>
                                                  <w:divBdr>
                                                    <w:top w:val="single" w:sz="2" w:space="0" w:color="E3E3E3"/>
                                                    <w:left w:val="single" w:sz="2" w:space="0" w:color="E3E3E3"/>
                                                    <w:bottom w:val="single" w:sz="2" w:space="0" w:color="E3E3E3"/>
                                                    <w:right w:val="single" w:sz="2" w:space="0" w:color="E3E3E3"/>
                                                  </w:divBdr>
                                                  <w:divsChild>
                                                    <w:div w:id="931204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32199532">
          <w:marLeft w:val="0"/>
          <w:marRight w:val="0"/>
          <w:marTop w:val="0"/>
          <w:marBottom w:val="0"/>
          <w:divBdr>
            <w:top w:val="none" w:sz="0" w:space="0" w:color="auto"/>
            <w:left w:val="none" w:sz="0" w:space="0" w:color="auto"/>
            <w:bottom w:val="none" w:sz="0" w:space="0" w:color="auto"/>
            <w:right w:val="none" w:sz="0" w:space="0" w:color="auto"/>
          </w:divBdr>
        </w:div>
      </w:divsChild>
    </w:div>
    <w:div w:id="352193958">
      <w:bodyDiv w:val="1"/>
      <w:marLeft w:val="0"/>
      <w:marRight w:val="0"/>
      <w:marTop w:val="0"/>
      <w:marBottom w:val="0"/>
      <w:divBdr>
        <w:top w:val="none" w:sz="0" w:space="0" w:color="auto"/>
        <w:left w:val="none" w:sz="0" w:space="0" w:color="auto"/>
        <w:bottom w:val="none" w:sz="0" w:space="0" w:color="auto"/>
        <w:right w:val="none" w:sz="0" w:space="0" w:color="auto"/>
      </w:divBdr>
    </w:div>
    <w:div w:id="409542309">
      <w:bodyDiv w:val="1"/>
      <w:marLeft w:val="0"/>
      <w:marRight w:val="0"/>
      <w:marTop w:val="0"/>
      <w:marBottom w:val="0"/>
      <w:divBdr>
        <w:top w:val="none" w:sz="0" w:space="0" w:color="auto"/>
        <w:left w:val="none" w:sz="0" w:space="0" w:color="auto"/>
        <w:bottom w:val="none" w:sz="0" w:space="0" w:color="auto"/>
        <w:right w:val="none" w:sz="0" w:space="0" w:color="auto"/>
      </w:divBdr>
      <w:divsChild>
        <w:div w:id="1955474292">
          <w:marLeft w:val="0"/>
          <w:marRight w:val="0"/>
          <w:marTop w:val="0"/>
          <w:marBottom w:val="0"/>
          <w:divBdr>
            <w:top w:val="none" w:sz="0" w:space="0" w:color="auto"/>
            <w:left w:val="none" w:sz="0" w:space="0" w:color="auto"/>
            <w:bottom w:val="none" w:sz="0" w:space="0" w:color="auto"/>
            <w:right w:val="none" w:sz="0" w:space="0" w:color="auto"/>
          </w:divBdr>
          <w:divsChild>
            <w:div w:id="74155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99143">
      <w:bodyDiv w:val="1"/>
      <w:marLeft w:val="0"/>
      <w:marRight w:val="0"/>
      <w:marTop w:val="0"/>
      <w:marBottom w:val="0"/>
      <w:divBdr>
        <w:top w:val="none" w:sz="0" w:space="0" w:color="auto"/>
        <w:left w:val="none" w:sz="0" w:space="0" w:color="auto"/>
        <w:bottom w:val="none" w:sz="0" w:space="0" w:color="auto"/>
        <w:right w:val="none" w:sz="0" w:space="0" w:color="auto"/>
      </w:divBdr>
    </w:div>
    <w:div w:id="567955286">
      <w:bodyDiv w:val="1"/>
      <w:marLeft w:val="0"/>
      <w:marRight w:val="0"/>
      <w:marTop w:val="0"/>
      <w:marBottom w:val="0"/>
      <w:divBdr>
        <w:top w:val="none" w:sz="0" w:space="0" w:color="auto"/>
        <w:left w:val="none" w:sz="0" w:space="0" w:color="auto"/>
        <w:bottom w:val="none" w:sz="0" w:space="0" w:color="auto"/>
        <w:right w:val="none" w:sz="0" w:space="0" w:color="auto"/>
      </w:divBdr>
    </w:div>
    <w:div w:id="828447037">
      <w:bodyDiv w:val="1"/>
      <w:marLeft w:val="0"/>
      <w:marRight w:val="0"/>
      <w:marTop w:val="0"/>
      <w:marBottom w:val="0"/>
      <w:divBdr>
        <w:top w:val="none" w:sz="0" w:space="0" w:color="auto"/>
        <w:left w:val="none" w:sz="0" w:space="0" w:color="auto"/>
        <w:bottom w:val="none" w:sz="0" w:space="0" w:color="auto"/>
        <w:right w:val="none" w:sz="0" w:space="0" w:color="auto"/>
      </w:divBdr>
      <w:divsChild>
        <w:div w:id="1944222482">
          <w:marLeft w:val="0"/>
          <w:marRight w:val="0"/>
          <w:marTop w:val="0"/>
          <w:marBottom w:val="0"/>
          <w:divBdr>
            <w:top w:val="none" w:sz="0" w:space="0" w:color="auto"/>
            <w:left w:val="none" w:sz="0" w:space="0" w:color="auto"/>
            <w:bottom w:val="none" w:sz="0" w:space="0" w:color="auto"/>
            <w:right w:val="none" w:sz="0" w:space="0" w:color="auto"/>
          </w:divBdr>
        </w:div>
        <w:div w:id="485242588">
          <w:marLeft w:val="0"/>
          <w:marRight w:val="0"/>
          <w:marTop w:val="0"/>
          <w:marBottom w:val="0"/>
          <w:divBdr>
            <w:top w:val="none" w:sz="0" w:space="0" w:color="auto"/>
            <w:left w:val="none" w:sz="0" w:space="0" w:color="auto"/>
            <w:bottom w:val="none" w:sz="0" w:space="0" w:color="auto"/>
            <w:right w:val="none" w:sz="0" w:space="0" w:color="auto"/>
          </w:divBdr>
        </w:div>
        <w:div w:id="652216644">
          <w:marLeft w:val="0"/>
          <w:marRight w:val="0"/>
          <w:marTop w:val="0"/>
          <w:marBottom w:val="0"/>
          <w:divBdr>
            <w:top w:val="none" w:sz="0" w:space="0" w:color="auto"/>
            <w:left w:val="none" w:sz="0" w:space="0" w:color="auto"/>
            <w:bottom w:val="none" w:sz="0" w:space="0" w:color="auto"/>
            <w:right w:val="none" w:sz="0" w:space="0" w:color="auto"/>
          </w:divBdr>
        </w:div>
        <w:div w:id="131868136">
          <w:marLeft w:val="0"/>
          <w:marRight w:val="0"/>
          <w:marTop w:val="0"/>
          <w:marBottom w:val="0"/>
          <w:divBdr>
            <w:top w:val="none" w:sz="0" w:space="0" w:color="auto"/>
            <w:left w:val="none" w:sz="0" w:space="0" w:color="auto"/>
            <w:bottom w:val="none" w:sz="0" w:space="0" w:color="auto"/>
            <w:right w:val="none" w:sz="0" w:space="0" w:color="auto"/>
          </w:divBdr>
        </w:div>
        <w:div w:id="1490747577">
          <w:marLeft w:val="0"/>
          <w:marRight w:val="0"/>
          <w:marTop w:val="0"/>
          <w:marBottom w:val="0"/>
          <w:divBdr>
            <w:top w:val="none" w:sz="0" w:space="0" w:color="auto"/>
            <w:left w:val="none" w:sz="0" w:space="0" w:color="auto"/>
            <w:bottom w:val="none" w:sz="0" w:space="0" w:color="auto"/>
            <w:right w:val="none" w:sz="0" w:space="0" w:color="auto"/>
          </w:divBdr>
        </w:div>
        <w:div w:id="1317874302">
          <w:marLeft w:val="0"/>
          <w:marRight w:val="0"/>
          <w:marTop w:val="0"/>
          <w:marBottom w:val="0"/>
          <w:divBdr>
            <w:top w:val="none" w:sz="0" w:space="0" w:color="auto"/>
            <w:left w:val="none" w:sz="0" w:space="0" w:color="auto"/>
            <w:bottom w:val="none" w:sz="0" w:space="0" w:color="auto"/>
            <w:right w:val="none" w:sz="0" w:space="0" w:color="auto"/>
          </w:divBdr>
        </w:div>
        <w:div w:id="782070669">
          <w:marLeft w:val="0"/>
          <w:marRight w:val="0"/>
          <w:marTop w:val="0"/>
          <w:marBottom w:val="0"/>
          <w:divBdr>
            <w:top w:val="none" w:sz="0" w:space="0" w:color="auto"/>
            <w:left w:val="none" w:sz="0" w:space="0" w:color="auto"/>
            <w:bottom w:val="none" w:sz="0" w:space="0" w:color="auto"/>
            <w:right w:val="none" w:sz="0" w:space="0" w:color="auto"/>
          </w:divBdr>
        </w:div>
        <w:div w:id="220792121">
          <w:marLeft w:val="0"/>
          <w:marRight w:val="0"/>
          <w:marTop w:val="0"/>
          <w:marBottom w:val="0"/>
          <w:divBdr>
            <w:top w:val="none" w:sz="0" w:space="0" w:color="auto"/>
            <w:left w:val="none" w:sz="0" w:space="0" w:color="auto"/>
            <w:bottom w:val="none" w:sz="0" w:space="0" w:color="auto"/>
            <w:right w:val="none" w:sz="0" w:space="0" w:color="auto"/>
          </w:divBdr>
        </w:div>
        <w:div w:id="1552616211">
          <w:marLeft w:val="0"/>
          <w:marRight w:val="0"/>
          <w:marTop w:val="0"/>
          <w:marBottom w:val="0"/>
          <w:divBdr>
            <w:top w:val="none" w:sz="0" w:space="0" w:color="auto"/>
            <w:left w:val="none" w:sz="0" w:space="0" w:color="auto"/>
            <w:bottom w:val="none" w:sz="0" w:space="0" w:color="auto"/>
            <w:right w:val="none" w:sz="0" w:space="0" w:color="auto"/>
          </w:divBdr>
        </w:div>
        <w:div w:id="1609464256">
          <w:marLeft w:val="0"/>
          <w:marRight w:val="0"/>
          <w:marTop w:val="0"/>
          <w:marBottom w:val="0"/>
          <w:divBdr>
            <w:top w:val="none" w:sz="0" w:space="0" w:color="auto"/>
            <w:left w:val="none" w:sz="0" w:space="0" w:color="auto"/>
            <w:bottom w:val="none" w:sz="0" w:space="0" w:color="auto"/>
            <w:right w:val="none" w:sz="0" w:space="0" w:color="auto"/>
          </w:divBdr>
        </w:div>
        <w:div w:id="1838301221">
          <w:marLeft w:val="0"/>
          <w:marRight w:val="0"/>
          <w:marTop w:val="0"/>
          <w:marBottom w:val="0"/>
          <w:divBdr>
            <w:top w:val="none" w:sz="0" w:space="0" w:color="auto"/>
            <w:left w:val="none" w:sz="0" w:space="0" w:color="auto"/>
            <w:bottom w:val="none" w:sz="0" w:space="0" w:color="auto"/>
            <w:right w:val="none" w:sz="0" w:space="0" w:color="auto"/>
          </w:divBdr>
        </w:div>
        <w:div w:id="1957101925">
          <w:marLeft w:val="0"/>
          <w:marRight w:val="0"/>
          <w:marTop w:val="0"/>
          <w:marBottom w:val="0"/>
          <w:divBdr>
            <w:top w:val="none" w:sz="0" w:space="0" w:color="auto"/>
            <w:left w:val="none" w:sz="0" w:space="0" w:color="auto"/>
            <w:bottom w:val="none" w:sz="0" w:space="0" w:color="auto"/>
            <w:right w:val="none" w:sz="0" w:space="0" w:color="auto"/>
          </w:divBdr>
        </w:div>
        <w:div w:id="2078048063">
          <w:marLeft w:val="0"/>
          <w:marRight w:val="0"/>
          <w:marTop w:val="0"/>
          <w:marBottom w:val="0"/>
          <w:divBdr>
            <w:top w:val="none" w:sz="0" w:space="0" w:color="auto"/>
            <w:left w:val="none" w:sz="0" w:space="0" w:color="auto"/>
            <w:bottom w:val="none" w:sz="0" w:space="0" w:color="auto"/>
            <w:right w:val="none" w:sz="0" w:space="0" w:color="auto"/>
          </w:divBdr>
        </w:div>
        <w:div w:id="835802234">
          <w:marLeft w:val="0"/>
          <w:marRight w:val="0"/>
          <w:marTop w:val="0"/>
          <w:marBottom w:val="0"/>
          <w:divBdr>
            <w:top w:val="none" w:sz="0" w:space="0" w:color="auto"/>
            <w:left w:val="none" w:sz="0" w:space="0" w:color="auto"/>
            <w:bottom w:val="none" w:sz="0" w:space="0" w:color="auto"/>
            <w:right w:val="none" w:sz="0" w:space="0" w:color="auto"/>
          </w:divBdr>
        </w:div>
        <w:div w:id="1967423483">
          <w:marLeft w:val="0"/>
          <w:marRight w:val="0"/>
          <w:marTop w:val="0"/>
          <w:marBottom w:val="0"/>
          <w:divBdr>
            <w:top w:val="none" w:sz="0" w:space="0" w:color="auto"/>
            <w:left w:val="none" w:sz="0" w:space="0" w:color="auto"/>
            <w:bottom w:val="none" w:sz="0" w:space="0" w:color="auto"/>
            <w:right w:val="none" w:sz="0" w:space="0" w:color="auto"/>
          </w:divBdr>
        </w:div>
        <w:div w:id="1574270838">
          <w:marLeft w:val="0"/>
          <w:marRight w:val="0"/>
          <w:marTop w:val="0"/>
          <w:marBottom w:val="0"/>
          <w:divBdr>
            <w:top w:val="none" w:sz="0" w:space="0" w:color="auto"/>
            <w:left w:val="none" w:sz="0" w:space="0" w:color="auto"/>
            <w:bottom w:val="none" w:sz="0" w:space="0" w:color="auto"/>
            <w:right w:val="none" w:sz="0" w:space="0" w:color="auto"/>
          </w:divBdr>
        </w:div>
        <w:div w:id="581373917">
          <w:marLeft w:val="0"/>
          <w:marRight w:val="0"/>
          <w:marTop w:val="0"/>
          <w:marBottom w:val="0"/>
          <w:divBdr>
            <w:top w:val="none" w:sz="0" w:space="0" w:color="auto"/>
            <w:left w:val="none" w:sz="0" w:space="0" w:color="auto"/>
            <w:bottom w:val="none" w:sz="0" w:space="0" w:color="auto"/>
            <w:right w:val="none" w:sz="0" w:space="0" w:color="auto"/>
          </w:divBdr>
        </w:div>
        <w:div w:id="296690275">
          <w:marLeft w:val="0"/>
          <w:marRight w:val="0"/>
          <w:marTop w:val="0"/>
          <w:marBottom w:val="0"/>
          <w:divBdr>
            <w:top w:val="none" w:sz="0" w:space="0" w:color="auto"/>
            <w:left w:val="none" w:sz="0" w:space="0" w:color="auto"/>
            <w:bottom w:val="none" w:sz="0" w:space="0" w:color="auto"/>
            <w:right w:val="none" w:sz="0" w:space="0" w:color="auto"/>
          </w:divBdr>
        </w:div>
        <w:div w:id="1406489972">
          <w:marLeft w:val="0"/>
          <w:marRight w:val="0"/>
          <w:marTop w:val="0"/>
          <w:marBottom w:val="0"/>
          <w:divBdr>
            <w:top w:val="none" w:sz="0" w:space="0" w:color="auto"/>
            <w:left w:val="none" w:sz="0" w:space="0" w:color="auto"/>
            <w:bottom w:val="none" w:sz="0" w:space="0" w:color="auto"/>
            <w:right w:val="none" w:sz="0" w:space="0" w:color="auto"/>
          </w:divBdr>
        </w:div>
        <w:div w:id="1976448133">
          <w:marLeft w:val="0"/>
          <w:marRight w:val="0"/>
          <w:marTop w:val="0"/>
          <w:marBottom w:val="0"/>
          <w:divBdr>
            <w:top w:val="none" w:sz="0" w:space="0" w:color="auto"/>
            <w:left w:val="none" w:sz="0" w:space="0" w:color="auto"/>
            <w:bottom w:val="none" w:sz="0" w:space="0" w:color="auto"/>
            <w:right w:val="none" w:sz="0" w:space="0" w:color="auto"/>
          </w:divBdr>
        </w:div>
        <w:div w:id="1515149543">
          <w:marLeft w:val="0"/>
          <w:marRight w:val="0"/>
          <w:marTop w:val="0"/>
          <w:marBottom w:val="0"/>
          <w:divBdr>
            <w:top w:val="none" w:sz="0" w:space="0" w:color="auto"/>
            <w:left w:val="none" w:sz="0" w:space="0" w:color="auto"/>
            <w:bottom w:val="none" w:sz="0" w:space="0" w:color="auto"/>
            <w:right w:val="none" w:sz="0" w:space="0" w:color="auto"/>
          </w:divBdr>
        </w:div>
        <w:div w:id="887573175">
          <w:marLeft w:val="0"/>
          <w:marRight w:val="0"/>
          <w:marTop w:val="0"/>
          <w:marBottom w:val="0"/>
          <w:divBdr>
            <w:top w:val="none" w:sz="0" w:space="0" w:color="auto"/>
            <w:left w:val="none" w:sz="0" w:space="0" w:color="auto"/>
            <w:bottom w:val="none" w:sz="0" w:space="0" w:color="auto"/>
            <w:right w:val="none" w:sz="0" w:space="0" w:color="auto"/>
          </w:divBdr>
        </w:div>
        <w:div w:id="1755936148">
          <w:marLeft w:val="0"/>
          <w:marRight w:val="0"/>
          <w:marTop w:val="0"/>
          <w:marBottom w:val="0"/>
          <w:divBdr>
            <w:top w:val="none" w:sz="0" w:space="0" w:color="auto"/>
            <w:left w:val="none" w:sz="0" w:space="0" w:color="auto"/>
            <w:bottom w:val="none" w:sz="0" w:space="0" w:color="auto"/>
            <w:right w:val="none" w:sz="0" w:space="0" w:color="auto"/>
          </w:divBdr>
        </w:div>
        <w:div w:id="1186556952">
          <w:marLeft w:val="0"/>
          <w:marRight w:val="0"/>
          <w:marTop w:val="0"/>
          <w:marBottom w:val="0"/>
          <w:divBdr>
            <w:top w:val="none" w:sz="0" w:space="0" w:color="auto"/>
            <w:left w:val="none" w:sz="0" w:space="0" w:color="auto"/>
            <w:bottom w:val="none" w:sz="0" w:space="0" w:color="auto"/>
            <w:right w:val="none" w:sz="0" w:space="0" w:color="auto"/>
          </w:divBdr>
        </w:div>
        <w:div w:id="190533332">
          <w:marLeft w:val="0"/>
          <w:marRight w:val="0"/>
          <w:marTop w:val="0"/>
          <w:marBottom w:val="0"/>
          <w:divBdr>
            <w:top w:val="none" w:sz="0" w:space="0" w:color="auto"/>
            <w:left w:val="none" w:sz="0" w:space="0" w:color="auto"/>
            <w:bottom w:val="none" w:sz="0" w:space="0" w:color="auto"/>
            <w:right w:val="none" w:sz="0" w:space="0" w:color="auto"/>
          </w:divBdr>
        </w:div>
        <w:div w:id="882862186">
          <w:marLeft w:val="0"/>
          <w:marRight w:val="0"/>
          <w:marTop w:val="0"/>
          <w:marBottom w:val="0"/>
          <w:divBdr>
            <w:top w:val="none" w:sz="0" w:space="0" w:color="auto"/>
            <w:left w:val="none" w:sz="0" w:space="0" w:color="auto"/>
            <w:bottom w:val="none" w:sz="0" w:space="0" w:color="auto"/>
            <w:right w:val="none" w:sz="0" w:space="0" w:color="auto"/>
          </w:divBdr>
        </w:div>
        <w:div w:id="1092507127">
          <w:marLeft w:val="0"/>
          <w:marRight w:val="0"/>
          <w:marTop w:val="0"/>
          <w:marBottom w:val="0"/>
          <w:divBdr>
            <w:top w:val="none" w:sz="0" w:space="0" w:color="auto"/>
            <w:left w:val="none" w:sz="0" w:space="0" w:color="auto"/>
            <w:bottom w:val="none" w:sz="0" w:space="0" w:color="auto"/>
            <w:right w:val="none" w:sz="0" w:space="0" w:color="auto"/>
          </w:divBdr>
        </w:div>
        <w:div w:id="27920844">
          <w:marLeft w:val="0"/>
          <w:marRight w:val="0"/>
          <w:marTop w:val="0"/>
          <w:marBottom w:val="0"/>
          <w:divBdr>
            <w:top w:val="none" w:sz="0" w:space="0" w:color="auto"/>
            <w:left w:val="none" w:sz="0" w:space="0" w:color="auto"/>
            <w:bottom w:val="none" w:sz="0" w:space="0" w:color="auto"/>
            <w:right w:val="none" w:sz="0" w:space="0" w:color="auto"/>
          </w:divBdr>
        </w:div>
        <w:div w:id="1740783268">
          <w:marLeft w:val="0"/>
          <w:marRight w:val="0"/>
          <w:marTop w:val="0"/>
          <w:marBottom w:val="0"/>
          <w:divBdr>
            <w:top w:val="none" w:sz="0" w:space="0" w:color="auto"/>
            <w:left w:val="none" w:sz="0" w:space="0" w:color="auto"/>
            <w:bottom w:val="none" w:sz="0" w:space="0" w:color="auto"/>
            <w:right w:val="none" w:sz="0" w:space="0" w:color="auto"/>
          </w:divBdr>
        </w:div>
        <w:div w:id="1004208798">
          <w:marLeft w:val="0"/>
          <w:marRight w:val="0"/>
          <w:marTop w:val="0"/>
          <w:marBottom w:val="0"/>
          <w:divBdr>
            <w:top w:val="none" w:sz="0" w:space="0" w:color="auto"/>
            <w:left w:val="none" w:sz="0" w:space="0" w:color="auto"/>
            <w:bottom w:val="none" w:sz="0" w:space="0" w:color="auto"/>
            <w:right w:val="none" w:sz="0" w:space="0" w:color="auto"/>
          </w:divBdr>
        </w:div>
        <w:div w:id="51736930">
          <w:marLeft w:val="0"/>
          <w:marRight w:val="0"/>
          <w:marTop w:val="0"/>
          <w:marBottom w:val="0"/>
          <w:divBdr>
            <w:top w:val="none" w:sz="0" w:space="0" w:color="auto"/>
            <w:left w:val="none" w:sz="0" w:space="0" w:color="auto"/>
            <w:bottom w:val="none" w:sz="0" w:space="0" w:color="auto"/>
            <w:right w:val="none" w:sz="0" w:space="0" w:color="auto"/>
          </w:divBdr>
        </w:div>
        <w:div w:id="2014381324">
          <w:marLeft w:val="0"/>
          <w:marRight w:val="0"/>
          <w:marTop w:val="0"/>
          <w:marBottom w:val="0"/>
          <w:divBdr>
            <w:top w:val="none" w:sz="0" w:space="0" w:color="auto"/>
            <w:left w:val="none" w:sz="0" w:space="0" w:color="auto"/>
            <w:bottom w:val="none" w:sz="0" w:space="0" w:color="auto"/>
            <w:right w:val="none" w:sz="0" w:space="0" w:color="auto"/>
          </w:divBdr>
        </w:div>
        <w:div w:id="533494505">
          <w:marLeft w:val="0"/>
          <w:marRight w:val="0"/>
          <w:marTop w:val="0"/>
          <w:marBottom w:val="0"/>
          <w:divBdr>
            <w:top w:val="none" w:sz="0" w:space="0" w:color="auto"/>
            <w:left w:val="none" w:sz="0" w:space="0" w:color="auto"/>
            <w:bottom w:val="none" w:sz="0" w:space="0" w:color="auto"/>
            <w:right w:val="none" w:sz="0" w:space="0" w:color="auto"/>
          </w:divBdr>
        </w:div>
        <w:div w:id="1552115027">
          <w:marLeft w:val="0"/>
          <w:marRight w:val="0"/>
          <w:marTop w:val="0"/>
          <w:marBottom w:val="0"/>
          <w:divBdr>
            <w:top w:val="none" w:sz="0" w:space="0" w:color="auto"/>
            <w:left w:val="none" w:sz="0" w:space="0" w:color="auto"/>
            <w:bottom w:val="none" w:sz="0" w:space="0" w:color="auto"/>
            <w:right w:val="none" w:sz="0" w:space="0" w:color="auto"/>
          </w:divBdr>
        </w:div>
        <w:div w:id="997613962">
          <w:marLeft w:val="0"/>
          <w:marRight w:val="0"/>
          <w:marTop w:val="0"/>
          <w:marBottom w:val="0"/>
          <w:divBdr>
            <w:top w:val="none" w:sz="0" w:space="0" w:color="auto"/>
            <w:left w:val="none" w:sz="0" w:space="0" w:color="auto"/>
            <w:bottom w:val="none" w:sz="0" w:space="0" w:color="auto"/>
            <w:right w:val="none" w:sz="0" w:space="0" w:color="auto"/>
          </w:divBdr>
        </w:div>
        <w:div w:id="167715536">
          <w:marLeft w:val="0"/>
          <w:marRight w:val="0"/>
          <w:marTop w:val="0"/>
          <w:marBottom w:val="0"/>
          <w:divBdr>
            <w:top w:val="none" w:sz="0" w:space="0" w:color="auto"/>
            <w:left w:val="none" w:sz="0" w:space="0" w:color="auto"/>
            <w:bottom w:val="none" w:sz="0" w:space="0" w:color="auto"/>
            <w:right w:val="none" w:sz="0" w:space="0" w:color="auto"/>
          </w:divBdr>
        </w:div>
        <w:div w:id="303202050">
          <w:marLeft w:val="0"/>
          <w:marRight w:val="0"/>
          <w:marTop w:val="0"/>
          <w:marBottom w:val="0"/>
          <w:divBdr>
            <w:top w:val="none" w:sz="0" w:space="0" w:color="auto"/>
            <w:left w:val="none" w:sz="0" w:space="0" w:color="auto"/>
            <w:bottom w:val="none" w:sz="0" w:space="0" w:color="auto"/>
            <w:right w:val="none" w:sz="0" w:space="0" w:color="auto"/>
          </w:divBdr>
        </w:div>
        <w:div w:id="563682150">
          <w:marLeft w:val="0"/>
          <w:marRight w:val="0"/>
          <w:marTop w:val="0"/>
          <w:marBottom w:val="0"/>
          <w:divBdr>
            <w:top w:val="none" w:sz="0" w:space="0" w:color="auto"/>
            <w:left w:val="none" w:sz="0" w:space="0" w:color="auto"/>
            <w:bottom w:val="none" w:sz="0" w:space="0" w:color="auto"/>
            <w:right w:val="none" w:sz="0" w:space="0" w:color="auto"/>
          </w:divBdr>
        </w:div>
        <w:div w:id="853882844">
          <w:marLeft w:val="0"/>
          <w:marRight w:val="0"/>
          <w:marTop w:val="0"/>
          <w:marBottom w:val="0"/>
          <w:divBdr>
            <w:top w:val="none" w:sz="0" w:space="0" w:color="auto"/>
            <w:left w:val="none" w:sz="0" w:space="0" w:color="auto"/>
            <w:bottom w:val="none" w:sz="0" w:space="0" w:color="auto"/>
            <w:right w:val="none" w:sz="0" w:space="0" w:color="auto"/>
          </w:divBdr>
        </w:div>
        <w:div w:id="510536525">
          <w:marLeft w:val="0"/>
          <w:marRight w:val="0"/>
          <w:marTop w:val="0"/>
          <w:marBottom w:val="0"/>
          <w:divBdr>
            <w:top w:val="none" w:sz="0" w:space="0" w:color="auto"/>
            <w:left w:val="none" w:sz="0" w:space="0" w:color="auto"/>
            <w:bottom w:val="none" w:sz="0" w:space="0" w:color="auto"/>
            <w:right w:val="none" w:sz="0" w:space="0" w:color="auto"/>
          </w:divBdr>
        </w:div>
        <w:div w:id="1004165414">
          <w:marLeft w:val="0"/>
          <w:marRight w:val="0"/>
          <w:marTop w:val="0"/>
          <w:marBottom w:val="0"/>
          <w:divBdr>
            <w:top w:val="none" w:sz="0" w:space="0" w:color="auto"/>
            <w:left w:val="none" w:sz="0" w:space="0" w:color="auto"/>
            <w:bottom w:val="none" w:sz="0" w:space="0" w:color="auto"/>
            <w:right w:val="none" w:sz="0" w:space="0" w:color="auto"/>
          </w:divBdr>
        </w:div>
      </w:divsChild>
    </w:div>
    <w:div w:id="835342919">
      <w:bodyDiv w:val="1"/>
      <w:marLeft w:val="0"/>
      <w:marRight w:val="0"/>
      <w:marTop w:val="0"/>
      <w:marBottom w:val="0"/>
      <w:divBdr>
        <w:top w:val="none" w:sz="0" w:space="0" w:color="auto"/>
        <w:left w:val="none" w:sz="0" w:space="0" w:color="auto"/>
        <w:bottom w:val="none" w:sz="0" w:space="0" w:color="auto"/>
        <w:right w:val="none" w:sz="0" w:space="0" w:color="auto"/>
      </w:divBdr>
      <w:divsChild>
        <w:div w:id="2086416218">
          <w:marLeft w:val="0"/>
          <w:marRight w:val="0"/>
          <w:marTop w:val="0"/>
          <w:marBottom w:val="0"/>
          <w:divBdr>
            <w:top w:val="none" w:sz="0" w:space="0" w:color="auto"/>
            <w:left w:val="none" w:sz="0" w:space="0" w:color="auto"/>
            <w:bottom w:val="none" w:sz="0" w:space="0" w:color="auto"/>
            <w:right w:val="none" w:sz="0" w:space="0" w:color="auto"/>
          </w:divBdr>
          <w:divsChild>
            <w:div w:id="119954592">
              <w:marLeft w:val="0"/>
              <w:marRight w:val="0"/>
              <w:marTop w:val="0"/>
              <w:marBottom w:val="0"/>
              <w:divBdr>
                <w:top w:val="none" w:sz="0" w:space="0" w:color="auto"/>
                <w:left w:val="none" w:sz="0" w:space="0" w:color="auto"/>
                <w:bottom w:val="none" w:sz="0" w:space="0" w:color="auto"/>
                <w:right w:val="none" w:sz="0" w:space="0" w:color="auto"/>
              </w:divBdr>
              <w:divsChild>
                <w:div w:id="1710765714">
                  <w:marLeft w:val="0"/>
                  <w:marRight w:val="0"/>
                  <w:marTop w:val="0"/>
                  <w:marBottom w:val="0"/>
                  <w:divBdr>
                    <w:top w:val="none" w:sz="0" w:space="0" w:color="auto"/>
                    <w:left w:val="none" w:sz="0" w:space="0" w:color="auto"/>
                    <w:bottom w:val="none" w:sz="0" w:space="0" w:color="auto"/>
                    <w:right w:val="none" w:sz="0" w:space="0" w:color="auto"/>
                  </w:divBdr>
                  <w:divsChild>
                    <w:div w:id="159859062">
                      <w:marLeft w:val="0"/>
                      <w:marRight w:val="0"/>
                      <w:marTop w:val="0"/>
                      <w:marBottom w:val="0"/>
                      <w:divBdr>
                        <w:top w:val="none" w:sz="0" w:space="0" w:color="auto"/>
                        <w:left w:val="none" w:sz="0" w:space="0" w:color="auto"/>
                        <w:bottom w:val="none" w:sz="0" w:space="0" w:color="auto"/>
                        <w:right w:val="none" w:sz="0" w:space="0" w:color="auto"/>
                      </w:divBdr>
                      <w:divsChild>
                        <w:div w:id="9653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353997">
          <w:marLeft w:val="0"/>
          <w:marRight w:val="0"/>
          <w:marTop w:val="360"/>
          <w:marBottom w:val="360"/>
          <w:divBdr>
            <w:top w:val="none" w:sz="0" w:space="0" w:color="auto"/>
            <w:left w:val="none" w:sz="0" w:space="0" w:color="auto"/>
            <w:bottom w:val="none" w:sz="0" w:space="0" w:color="auto"/>
            <w:right w:val="none" w:sz="0" w:space="0" w:color="auto"/>
          </w:divBdr>
          <w:divsChild>
            <w:div w:id="146211521">
              <w:marLeft w:val="0"/>
              <w:marRight w:val="0"/>
              <w:marTop w:val="0"/>
              <w:marBottom w:val="0"/>
              <w:divBdr>
                <w:top w:val="none" w:sz="0" w:space="0" w:color="auto"/>
                <w:left w:val="none" w:sz="0" w:space="0" w:color="auto"/>
                <w:bottom w:val="none" w:sz="0" w:space="0" w:color="auto"/>
                <w:right w:val="none" w:sz="0" w:space="0" w:color="auto"/>
              </w:divBdr>
              <w:divsChild>
                <w:div w:id="826895938">
                  <w:marLeft w:val="0"/>
                  <w:marRight w:val="0"/>
                  <w:marTop w:val="0"/>
                  <w:marBottom w:val="0"/>
                  <w:divBdr>
                    <w:top w:val="none" w:sz="0" w:space="0" w:color="auto"/>
                    <w:left w:val="none" w:sz="0" w:space="0" w:color="auto"/>
                    <w:bottom w:val="none" w:sz="0" w:space="0" w:color="auto"/>
                    <w:right w:val="none" w:sz="0" w:space="0" w:color="auto"/>
                  </w:divBdr>
                  <w:divsChild>
                    <w:div w:id="955940073">
                      <w:marLeft w:val="0"/>
                      <w:marRight w:val="0"/>
                      <w:marTop w:val="0"/>
                      <w:marBottom w:val="0"/>
                      <w:divBdr>
                        <w:top w:val="none" w:sz="0" w:space="0" w:color="auto"/>
                        <w:left w:val="none" w:sz="0" w:space="0" w:color="auto"/>
                        <w:bottom w:val="none" w:sz="0" w:space="0" w:color="auto"/>
                        <w:right w:val="none" w:sz="0" w:space="0" w:color="auto"/>
                      </w:divBdr>
                      <w:divsChild>
                        <w:div w:id="5955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28579">
          <w:marLeft w:val="0"/>
          <w:marRight w:val="0"/>
          <w:marTop w:val="360"/>
          <w:marBottom w:val="360"/>
          <w:divBdr>
            <w:top w:val="none" w:sz="0" w:space="0" w:color="auto"/>
            <w:left w:val="none" w:sz="0" w:space="0" w:color="auto"/>
            <w:bottom w:val="none" w:sz="0" w:space="0" w:color="auto"/>
            <w:right w:val="none" w:sz="0" w:space="0" w:color="auto"/>
          </w:divBdr>
          <w:divsChild>
            <w:div w:id="1230967418">
              <w:marLeft w:val="0"/>
              <w:marRight w:val="0"/>
              <w:marTop w:val="0"/>
              <w:marBottom w:val="0"/>
              <w:divBdr>
                <w:top w:val="none" w:sz="0" w:space="0" w:color="auto"/>
                <w:left w:val="none" w:sz="0" w:space="0" w:color="auto"/>
                <w:bottom w:val="none" w:sz="0" w:space="0" w:color="auto"/>
                <w:right w:val="none" w:sz="0" w:space="0" w:color="auto"/>
              </w:divBdr>
              <w:divsChild>
                <w:div w:id="362098716">
                  <w:marLeft w:val="0"/>
                  <w:marRight w:val="0"/>
                  <w:marTop w:val="0"/>
                  <w:marBottom w:val="0"/>
                  <w:divBdr>
                    <w:top w:val="none" w:sz="0" w:space="0" w:color="auto"/>
                    <w:left w:val="none" w:sz="0" w:space="0" w:color="auto"/>
                    <w:bottom w:val="none" w:sz="0" w:space="0" w:color="auto"/>
                    <w:right w:val="none" w:sz="0" w:space="0" w:color="auto"/>
                  </w:divBdr>
                  <w:divsChild>
                    <w:div w:id="1924219329">
                      <w:marLeft w:val="0"/>
                      <w:marRight w:val="0"/>
                      <w:marTop w:val="0"/>
                      <w:marBottom w:val="0"/>
                      <w:divBdr>
                        <w:top w:val="none" w:sz="0" w:space="0" w:color="auto"/>
                        <w:left w:val="none" w:sz="0" w:space="0" w:color="auto"/>
                        <w:bottom w:val="none" w:sz="0" w:space="0" w:color="auto"/>
                        <w:right w:val="none" w:sz="0" w:space="0" w:color="auto"/>
                      </w:divBdr>
                      <w:divsChild>
                        <w:div w:id="18569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099613">
          <w:marLeft w:val="0"/>
          <w:marRight w:val="0"/>
          <w:marTop w:val="360"/>
          <w:marBottom w:val="360"/>
          <w:divBdr>
            <w:top w:val="none" w:sz="0" w:space="0" w:color="auto"/>
            <w:left w:val="none" w:sz="0" w:space="0" w:color="auto"/>
            <w:bottom w:val="none" w:sz="0" w:space="0" w:color="auto"/>
            <w:right w:val="none" w:sz="0" w:space="0" w:color="auto"/>
          </w:divBdr>
          <w:divsChild>
            <w:div w:id="1155610876">
              <w:marLeft w:val="0"/>
              <w:marRight w:val="0"/>
              <w:marTop w:val="0"/>
              <w:marBottom w:val="0"/>
              <w:divBdr>
                <w:top w:val="none" w:sz="0" w:space="0" w:color="auto"/>
                <w:left w:val="none" w:sz="0" w:space="0" w:color="auto"/>
                <w:bottom w:val="none" w:sz="0" w:space="0" w:color="auto"/>
                <w:right w:val="none" w:sz="0" w:space="0" w:color="auto"/>
              </w:divBdr>
              <w:divsChild>
                <w:div w:id="312951751">
                  <w:marLeft w:val="0"/>
                  <w:marRight w:val="0"/>
                  <w:marTop w:val="0"/>
                  <w:marBottom w:val="0"/>
                  <w:divBdr>
                    <w:top w:val="none" w:sz="0" w:space="0" w:color="auto"/>
                    <w:left w:val="none" w:sz="0" w:space="0" w:color="auto"/>
                    <w:bottom w:val="none" w:sz="0" w:space="0" w:color="auto"/>
                    <w:right w:val="none" w:sz="0" w:space="0" w:color="auto"/>
                  </w:divBdr>
                  <w:divsChild>
                    <w:div w:id="1124546357">
                      <w:marLeft w:val="0"/>
                      <w:marRight w:val="0"/>
                      <w:marTop w:val="0"/>
                      <w:marBottom w:val="0"/>
                      <w:divBdr>
                        <w:top w:val="none" w:sz="0" w:space="0" w:color="auto"/>
                        <w:left w:val="none" w:sz="0" w:space="0" w:color="auto"/>
                        <w:bottom w:val="none" w:sz="0" w:space="0" w:color="auto"/>
                        <w:right w:val="none" w:sz="0" w:space="0" w:color="auto"/>
                      </w:divBdr>
                      <w:divsChild>
                        <w:div w:id="1311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2994">
          <w:marLeft w:val="0"/>
          <w:marRight w:val="0"/>
          <w:marTop w:val="360"/>
          <w:marBottom w:val="360"/>
          <w:divBdr>
            <w:top w:val="none" w:sz="0" w:space="0" w:color="auto"/>
            <w:left w:val="none" w:sz="0" w:space="0" w:color="auto"/>
            <w:bottom w:val="none" w:sz="0" w:space="0" w:color="auto"/>
            <w:right w:val="none" w:sz="0" w:space="0" w:color="auto"/>
          </w:divBdr>
          <w:divsChild>
            <w:div w:id="1187718350">
              <w:marLeft w:val="0"/>
              <w:marRight w:val="0"/>
              <w:marTop w:val="0"/>
              <w:marBottom w:val="0"/>
              <w:divBdr>
                <w:top w:val="none" w:sz="0" w:space="0" w:color="auto"/>
                <w:left w:val="none" w:sz="0" w:space="0" w:color="auto"/>
                <w:bottom w:val="none" w:sz="0" w:space="0" w:color="auto"/>
                <w:right w:val="none" w:sz="0" w:space="0" w:color="auto"/>
              </w:divBdr>
              <w:divsChild>
                <w:div w:id="744111030">
                  <w:marLeft w:val="0"/>
                  <w:marRight w:val="0"/>
                  <w:marTop w:val="0"/>
                  <w:marBottom w:val="0"/>
                  <w:divBdr>
                    <w:top w:val="none" w:sz="0" w:space="0" w:color="auto"/>
                    <w:left w:val="none" w:sz="0" w:space="0" w:color="auto"/>
                    <w:bottom w:val="none" w:sz="0" w:space="0" w:color="auto"/>
                    <w:right w:val="none" w:sz="0" w:space="0" w:color="auto"/>
                  </w:divBdr>
                  <w:divsChild>
                    <w:div w:id="745806868">
                      <w:marLeft w:val="0"/>
                      <w:marRight w:val="0"/>
                      <w:marTop w:val="0"/>
                      <w:marBottom w:val="0"/>
                      <w:divBdr>
                        <w:top w:val="none" w:sz="0" w:space="0" w:color="auto"/>
                        <w:left w:val="none" w:sz="0" w:space="0" w:color="auto"/>
                        <w:bottom w:val="none" w:sz="0" w:space="0" w:color="auto"/>
                        <w:right w:val="none" w:sz="0" w:space="0" w:color="auto"/>
                      </w:divBdr>
                      <w:divsChild>
                        <w:div w:id="1147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51375">
          <w:marLeft w:val="0"/>
          <w:marRight w:val="0"/>
          <w:marTop w:val="360"/>
          <w:marBottom w:val="360"/>
          <w:divBdr>
            <w:top w:val="none" w:sz="0" w:space="0" w:color="auto"/>
            <w:left w:val="none" w:sz="0" w:space="0" w:color="auto"/>
            <w:bottom w:val="none" w:sz="0" w:space="0" w:color="auto"/>
            <w:right w:val="none" w:sz="0" w:space="0" w:color="auto"/>
          </w:divBdr>
          <w:divsChild>
            <w:div w:id="1364207917">
              <w:marLeft w:val="0"/>
              <w:marRight w:val="0"/>
              <w:marTop w:val="0"/>
              <w:marBottom w:val="0"/>
              <w:divBdr>
                <w:top w:val="none" w:sz="0" w:space="0" w:color="auto"/>
                <w:left w:val="none" w:sz="0" w:space="0" w:color="auto"/>
                <w:bottom w:val="none" w:sz="0" w:space="0" w:color="auto"/>
                <w:right w:val="none" w:sz="0" w:space="0" w:color="auto"/>
              </w:divBdr>
              <w:divsChild>
                <w:div w:id="1059323963">
                  <w:marLeft w:val="0"/>
                  <w:marRight w:val="0"/>
                  <w:marTop w:val="0"/>
                  <w:marBottom w:val="0"/>
                  <w:divBdr>
                    <w:top w:val="none" w:sz="0" w:space="0" w:color="auto"/>
                    <w:left w:val="none" w:sz="0" w:space="0" w:color="auto"/>
                    <w:bottom w:val="none" w:sz="0" w:space="0" w:color="auto"/>
                    <w:right w:val="none" w:sz="0" w:space="0" w:color="auto"/>
                  </w:divBdr>
                  <w:divsChild>
                    <w:div w:id="917599472">
                      <w:marLeft w:val="0"/>
                      <w:marRight w:val="0"/>
                      <w:marTop w:val="0"/>
                      <w:marBottom w:val="0"/>
                      <w:divBdr>
                        <w:top w:val="none" w:sz="0" w:space="0" w:color="auto"/>
                        <w:left w:val="none" w:sz="0" w:space="0" w:color="auto"/>
                        <w:bottom w:val="none" w:sz="0" w:space="0" w:color="auto"/>
                        <w:right w:val="none" w:sz="0" w:space="0" w:color="auto"/>
                      </w:divBdr>
                      <w:divsChild>
                        <w:div w:id="14456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1837714">
      <w:bodyDiv w:val="1"/>
      <w:marLeft w:val="0"/>
      <w:marRight w:val="0"/>
      <w:marTop w:val="0"/>
      <w:marBottom w:val="0"/>
      <w:divBdr>
        <w:top w:val="none" w:sz="0" w:space="0" w:color="auto"/>
        <w:left w:val="none" w:sz="0" w:space="0" w:color="auto"/>
        <w:bottom w:val="none" w:sz="0" w:space="0" w:color="auto"/>
        <w:right w:val="none" w:sz="0" w:space="0" w:color="auto"/>
      </w:divBdr>
    </w:div>
    <w:div w:id="1015885714">
      <w:bodyDiv w:val="1"/>
      <w:marLeft w:val="0"/>
      <w:marRight w:val="0"/>
      <w:marTop w:val="0"/>
      <w:marBottom w:val="0"/>
      <w:divBdr>
        <w:top w:val="none" w:sz="0" w:space="0" w:color="auto"/>
        <w:left w:val="none" w:sz="0" w:space="0" w:color="auto"/>
        <w:bottom w:val="none" w:sz="0" w:space="0" w:color="auto"/>
        <w:right w:val="none" w:sz="0" w:space="0" w:color="auto"/>
      </w:divBdr>
    </w:div>
    <w:div w:id="1207527039">
      <w:bodyDiv w:val="1"/>
      <w:marLeft w:val="0"/>
      <w:marRight w:val="0"/>
      <w:marTop w:val="0"/>
      <w:marBottom w:val="0"/>
      <w:divBdr>
        <w:top w:val="none" w:sz="0" w:space="0" w:color="auto"/>
        <w:left w:val="none" w:sz="0" w:space="0" w:color="auto"/>
        <w:bottom w:val="none" w:sz="0" w:space="0" w:color="auto"/>
        <w:right w:val="none" w:sz="0" w:space="0" w:color="auto"/>
      </w:divBdr>
    </w:div>
    <w:div w:id="1225413130">
      <w:bodyDiv w:val="1"/>
      <w:marLeft w:val="0"/>
      <w:marRight w:val="0"/>
      <w:marTop w:val="0"/>
      <w:marBottom w:val="0"/>
      <w:divBdr>
        <w:top w:val="none" w:sz="0" w:space="0" w:color="auto"/>
        <w:left w:val="none" w:sz="0" w:space="0" w:color="auto"/>
        <w:bottom w:val="none" w:sz="0" w:space="0" w:color="auto"/>
        <w:right w:val="none" w:sz="0" w:space="0" w:color="auto"/>
      </w:divBdr>
      <w:divsChild>
        <w:div w:id="938753957">
          <w:marLeft w:val="0"/>
          <w:marRight w:val="0"/>
          <w:marTop w:val="0"/>
          <w:marBottom w:val="0"/>
          <w:divBdr>
            <w:top w:val="none" w:sz="0" w:space="0" w:color="auto"/>
            <w:left w:val="none" w:sz="0" w:space="0" w:color="auto"/>
            <w:bottom w:val="none" w:sz="0" w:space="0" w:color="auto"/>
            <w:right w:val="none" w:sz="0" w:space="0" w:color="auto"/>
          </w:divBdr>
          <w:divsChild>
            <w:div w:id="206818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9640">
      <w:bodyDiv w:val="1"/>
      <w:marLeft w:val="0"/>
      <w:marRight w:val="0"/>
      <w:marTop w:val="0"/>
      <w:marBottom w:val="0"/>
      <w:divBdr>
        <w:top w:val="none" w:sz="0" w:space="0" w:color="auto"/>
        <w:left w:val="none" w:sz="0" w:space="0" w:color="auto"/>
        <w:bottom w:val="none" w:sz="0" w:space="0" w:color="auto"/>
        <w:right w:val="none" w:sz="0" w:space="0" w:color="auto"/>
      </w:divBdr>
    </w:div>
    <w:div w:id="1378236780">
      <w:bodyDiv w:val="1"/>
      <w:marLeft w:val="0"/>
      <w:marRight w:val="0"/>
      <w:marTop w:val="0"/>
      <w:marBottom w:val="0"/>
      <w:divBdr>
        <w:top w:val="none" w:sz="0" w:space="0" w:color="auto"/>
        <w:left w:val="none" w:sz="0" w:space="0" w:color="auto"/>
        <w:bottom w:val="none" w:sz="0" w:space="0" w:color="auto"/>
        <w:right w:val="none" w:sz="0" w:space="0" w:color="auto"/>
      </w:divBdr>
    </w:div>
    <w:div w:id="1537083339">
      <w:bodyDiv w:val="1"/>
      <w:marLeft w:val="0"/>
      <w:marRight w:val="0"/>
      <w:marTop w:val="0"/>
      <w:marBottom w:val="0"/>
      <w:divBdr>
        <w:top w:val="none" w:sz="0" w:space="0" w:color="auto"/>
        <w:left w:val="none" w:sz="0" w:space="0" w:color="auto"/>
        <w:bottom w:val="none" w:sz="0" w:space="0" w:color="auto"/>
        <w:right w:val="none" w:sz="0" w:space="0" w:color="auto"/>
      </w:divBdr>
    </w:div>
    <w:div w:id="1629585258">
      <w:bodyDiv w:val="1"/>
      <w:marLeft w:val="0"/>
      <w:marRight w:val="0"/>
      <w:marTop w:val="0"/>
      <w:marBottom w:val="0"/>
      <w:divBdr>
        <w:top w:val="none" w:sz="0" w:space="0" w:color="auto"/>
        <w:left w:val="none" w:sz="0" w:space="0" w:color="auto"/>
        <w:bottom w:val="none" w:sz="0" w:space="0" w:color="auto"/>
        <w:right w:val="none" w:sz="0" w:space="0" w:color="auto"/>
      </w:divBdr>
      <w:divsChild>
        <w:div w:id="1918050373">
          <w:marLeft w:val="0"/>
          <w:marRight w:val="0"/>
          <w:marTop w:val="0"/>
          <w:marBottom w:val="0"/>
          <w:divBdr>
            <w:top w:val="single" w:sz="2" w:space="0" w:color="E3E3E3"/>
            <w:left w:val="single" w:sz="2" w:space="0" w:color="E3E3E3"/>
            <w:bottom w:val="single" w:sz="2" w:space="0" w:color="E3E3E3"/>
            <w:right w:val="single" w:sz="2" w:space="0" w:color="E3E3E3"/>
          </w:divBdr>
          <w:divsChild>
            <w:div w:id="951746272">
              <w:marLeft w:val="0"/>
              <w:marRight w:val="0"/>
              <w:marTop w:val="0"/>
              <w:marBottom w:val="0"/>
              <w:divBdr>
                <w:top w:val="single" w:sz="2" w:space="0" w:color="E3E3E3"/>
                <w:left w:val="single" w:sz="2" w:space="0" w:color="E3E3E3"/>
                <w:bottom w:val="single" w:sz="2" w:space="0" w:color="E3E3E3"/>
                <w:right w:val="single" w:sz="2" w:space="0" w:color="E3E3E3"/>
              </w:divBdr>
              <w:divsChild>
                <w:div w:id="466288725">
                  <w:marLeft w:val="0"/>
                  <w:marRight w:val="0"/>
                  <w:marTop w:val="0"/>
                  <w:marBottom w:val="0"/>
                  <w:divBdr>
                    <w:top w:val="single" w:sz="2" w:space="0" w:color="E3E3E3"/>
                    <w:left w:val="single" w:sz="2" w:space="0" w:color="E3E3E3"/>
                    <w:bottom w:val="single" w:sz="2" w:space="0" w:color="E3E3E3"/>
                    <w:right w:val="single" w:sz="2" w:space="0" w:color="E3E3E3"/>
                  </w:divBdr>
                  <w:divsChild>
                    <w:div w:id="2116318057">
                      <w:marLeft w:val="0"/>
                      <w:marRight w:val="0"/>
                      <w:marTop w:val="0"/>
                      <w:marBottom w:val="0"/>
                      <w:divBdr>
                        <w:top w:val="single" w:sz="2" w:space="0" w:color="E3E3E3"/>
                        <w:left w:val="single" w:sz="2" w:space="0" w:color="E3E3E3"/>
                        <w:bottom w:val="single" w:sz="2" w:space="0" w:color="E3E3E3"/>
                        <w:right w:val="single" w:sz="2" w:space="0" w:color="E3E3E3"/>
                      </w:divBdr>
                      <w:divsChild>
                        <w:div w:id="2146117785">
                          <w:marLeft w:val="0"/>
                          <w:marRight w:val="0"/>
                          <w:marTop w:val="0"/>
                          <w:marBottom w:val="0"/>
                          <w:divBdr>
                            <w:top w:val="single" w:sz="2" w:space="0" w:color="E3E3E3"/>
                            <w:left w:val="single" w:sz="2" w:space="0" w:color="E3E3E3"/>
                            <w:bottom w:val="single" w:sz="2" w:space="0" w:color="E3E3E3"/>
                            <w:right w:val="single" w:sz="2" w:space="0" w:color="E3E3E3"/>
                          </w:divBdr>
                          <w:divsChild>
                            <w:div w:id="1276137174">
                              <w:marLeft w:val="0"/>
                              <w:marRight w:val="0"/>
                              <w:marTop w:val="100"/>
                              <w:marBottom w:val="100"/>
                              <w:divBdr>
                                <w:top w:val="single" w:sz="2" w:space="0" w:color="E3E3E3"/>
                                <w:left w:val="single" w:sz="2" w:space="0" w:color="E3E3E3"/>
                                <w:bottom w:val="single" w:sz="2" w:space="0" w:color="E3E3E3"/>
                                <w:right w:val="single" w:sz="2" w:space="0" w:color="E3E3E3"/>
                              </w:divBdr>
                              <w:divsChild>
                                <w:div w:id="232542709">
                                  <w:marLeft w:val="0"/>
                                  <w:marRight w:val="0"/>
                                  <w:marTop w:val="0"/>
                                  <w:marBottom w:val="0"/>
                                  <w:divBdr>
                                    <w:top w:val="single" w:sz="2" w:space="0" w:color="E3E3E3"/>
                                    <w:left w:val="single" w:sz="2" w:space="0" w:color="E3E3E3"/>
                                    <w:bottom w:val="single" w:sz="2" w:space="0" w:color="E3E3E3"/>
                                    <w:right w:val="single" w:sz="2" w:space="0" w:color="E3E3E3"/>
                                  </w:divBdr>
                                  <w:divsChild>
                                    <w:div w:id="1774324023">
                                      <w:marLeft w:val="0"/>
                                      <w:marRight w:val="0"/>
                                      <w:marTop w:val="0"/>
                                      <w:marBottom w:val="0"/>
                                      <w:divBdr>
                                        <w:top w:val="single" w:sz="2" w:space="0" w:color="E3E3E3"/>
                                        <w:left w:val="single" w:sz="2" w:space="0" w:color="E3E3E3"/>
                                        <w:bottom w:val="single" w:sz="2" w:space="0" w:color="E3E3E3"/>
                                        <w:right w:val="single" w:sz="2" w:space="0" w:color="E3E3E3"/>
                                      </w:divBdr>
                                      <w:divsChild>
                                        <w:div w:id="1012103413">
                                          <w:marLeft w:val="0"/>
                                          <w:marRight w:val="0"/>
                                          <w:marTop w:val="0"/>
                                          <w:marBottom w:val="0"/>
                                          <w:divBdr>
                                            <w:top w:val="single" w:sz="2" w:space="0" w:color="E3E3E3"/>
                                            <w:left w:val="single" w:sz="2" w:space="0" w:color="E3E3E3"/>
                                            <w:bottom w:val="single" w:sz="2" w:space="0" w:color="E3E3E3"/>
                                            <w:right w:val="single" w:sz="2" w:space="0" w:color="E3E3E3"/>
                                          </w:divBdr>
                                          <w:divsChild>
                                            <w:div w:id="1919165824">
                                              <w:marLeft w:val="0"/>
                                              <w:marRight w:val="0"/>
                                              <w:marTop w:val="0"/>
                                              <w:marBottom w:val="0"/>
                                              <w:divBdr>
                                                <w:top w:val="single" w:sz="2" w:space="0" w:color="E3E3E3"/>
                                                <w:left w:val="single" w:sz="2" w:space="0" w:color="E3E3E3"/>
                                                <w:bottom w:val="single" w:sz="2" w:space="0" w:color="E3E3E3"/>
                                                <w:right w:val="single" w:sz="2" w:space="0" w:color="E3E3E3"/>
                                              </w:divBdr>
                                              <w:divsChild>
                                                <w:div w:id="1993872325">
                                                  <w:marLeft w:val="0"/>
                                                  <w:marRight w:val="0"/>
                                                  <w:marTop w:val="0"/>
                                                  <w:marBottom w:val="0"/>
                                                  <w:divBdr>
                                                    <w:top w:val="single" w:sz="2" w:space="0" w:color="E3E3E3"/>
                                                    <w:left w:val="single" w:sz="2" w:space="0" w:color="E3E3E3"/>
                                                    <w:bottom w:val="single" w:sz="2" w:space="0" w:color="E3E3E3"/>
                                                    <w:right w:val="single" w:sz="2" w:space="0" w:color="E3E3E3"/>
                                                  </w:divBdr>
                                                  <w:divsChild>
                                                    <w:div w:id="5714294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50015828">
          <w:marLeft w:val="0"/>
          <w:marRight w:val="0"/>
          <w:marTop w:val="0"/>
          <w:marBottom w:val="0"/>
          <w:divBdr>
            <w:top w:val="none" w:sz="0" w:space="0" w:color="auto"/>
            <w:left w:val="none" w:sz="0" w:space="0" w:color="auto"/>
            <w:bottom w:val="none" w:sz="0" w:space="0" w:color="auto"/>
            <w:right w:val="none" w:sz="0" w:space="0" w:color="auto"/>
          </w:divBdr>
        </w:div>
      </w:divsChild>
    </w:div>
    <w:div w:id="1776897166">
      <w:bodyDiv w:val="1"/>
      <w:marLeft w:val="0"/>
      <w:marRight w:val="0"/>
      <w:marTop w:val="0"/>
      <w:marBottom w:val="0"/>
      <w:divBdr>
        <w:top w:val="none" w:sz="0" w:space="0" w:color="auto"/>
        <w:left w:val="none" w:sz="0" w:space="0" w:color="auto"/>
        <w:bottom w:val="none" w:sz="0" w:space="0" w:color="auto"/>
        <w:right w:val="none" w:sz="0" w:space="0" w:color="auto"/>
      </w:divBdr>
    </w:div>
    <w:div w:id="1778792827">
      <w:bodyDiv w:val="1"/>
      <w:marLeft w:val="0"/>
      <w:marRight w:val="0"/>
      <w:marTop w:val="0"/>
      <w:marBottom w:val="0"/>
      <w:divBdr>
        <w:top w:val="none" w:sz="0" w:space="0" w:color="auto"/>
        <w:left w:val="none" w:sz="0" w:space="0" w:color="auto"/>
        <w:bottom w:val="none" w:sz="0" w:space="0" w:color="auto"/>
        <w:right w:val="none" w:sz="0" w:space="0" w:color="auto"/>
      </w:divBdr>
      <w:divsChild>
        <w:div w:id="1170674939">
          <w:marLeft w:val="0"/>
          <w:marRight w:val="0"/>
          <w:marTop w:val="0"/>
          <w:marBottom w:val="0"/>
          <w:divBdr>
            <w:top w:val="none" w:sz="0" w:space="0" w:color="auto"/>
            <w:left w:val="none" w:sz="0" w:space="0" w:color="auto"/>
            <w:bottom w:val="none" w:sz="0" w:space="0" w:color="auto"/>
            <w:right w:val="none" w:sz="0" w:space="0" w:color="auto"/>
          </w:divBdr>
          <w:divsChild>
            <w:div w:id="99996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17484">
      <w:bodyDiv w:val="1"/>
      <w:marLeft w:val="0"/>
      <w:marRight w:val="0"/>
      <w:marTop w:val="0"/>
      <w:marBottom w:val="0"/>
      <w:divBdr>
        <w:top w:val="none" w:sz="0" w:space="0" w:color="auto"/>
        <w:left w:val="none" w:sz="0" w:space="0" w:color="auto"/>
        <w:bottom w:val="none" w:sz="0" w:space="0" w:color="auto"/>
        <w:right w:val="none" w:sz="0" w:space="0" w:color="auto"/>
      </w:divBdr>
    </w:div>
    <w:div w:id="196916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xample.com/on/demandware.store/Sites-RefArch-Site/default/EShopWorld-CancelOrder"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60296-3661-4F38-9B27-A248711B6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910</Words>
  <Characters>5188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Muhammad Touqeer</dc:creator>
  <cp:keywords/>
  <dc:description/>
  <cp:lastModifiedBy>Ahsan Awan</cp:lastModifiedBy>
  <cp:revision>328</cp:revision>
  <dcterms:created xsi:type="dcterms:W3CDTF">2021-08-27T15:56:00Z</dcterms:created>
  <dcterms:modified xsi:type="dcterms:W3CDTF">2024-05-31T12:10:00Z</dcterms:modified>
</cp:coreProperties>
</file>