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072EFD63" w:rsidR="00B80905" w:rsidRDefault="004D3520" w:rsidP="00B80905">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4315D77B" wp14:editId="2A8A175A">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50737B0D" w14:textId="5D052985" w:rsidR="0033085E" w:rsidRDefault="0033085E" w:rsidP="0033085E">
                                <w:pPr>
                                  <w:pStyle w:val="p"/>
                                  <w:spacing w:before="0"/>
                                  <w:rPr>
                                    <w:sz w:val="20"/>
                                    <w:szCs w:val="20"/>
                                  </w:rPr>
                                </w:pPr>
                                <w:r>
                                  <w:rPr>
                                    <w:rStyle w:val="b"/>
                                    <w:sz w:val="20"/>
                                    <w:szCs w:val="20"/>
                                  </w:rPr>
                                  <w:t>Version</w:t>
                                </w:r>
                                <w:r>
                                  <w:rPr>
                                    <w:sz w:val="20"/>
                                    <w:szCs w:val="20"/>
                                  </w:rPr>
                                  <w:t>: 4.</w:t>
                                </w:r>
                                <w:r w:rsidR="00F50D09">
                                  <w:rPr>
                                    <w:sz w:val="20"/>
                                    <w:szCs w:val="20"/>
                                  </w:rPr>
                                  <w:t>2</w:t>
                                </w:r>
                                <w:r>
                                  <w:rPr>
                                    <w:sz w:val="20"/>
                                    <w:szCs w:val="20"/>
                                  </w:rPr>
                                  <w:t>.</w:t>
                                </w:r>
                                <w:r w:rsidR="009E6B46">
                                  <w:rPr>
                                    <w:sz w:val="20"/>
                                    <w:szCs w:val="20"/>
                                  </w:rPr>
                                  <w:t>1</w:t>
                                </w:r>
                              </w:p>
                              <w:p w14:paraId="79447ABC" w14:textId="40C07922" w:rsidR="0033085E" w:rsidRDefault="0033085E" w:rsidP="0033085E">
                                <w:pPr>
                                  <w:pStyle w:val="p"/>
                                  <w:spacing w:before="0"/>
                                  <w:rPr>
                                    <w:sz w:val="20"/>
                                    <w:szCs w:val="20"/>
                                  </w:rPr>
                                </w:pPr>
                                <w:r>
                                  <w:rPr>
                                    <w:rStyle w:val="b1"/>
                                    <w:sz w:val="20"/>
                                    <w:szCs w:val="20"/>
                                  </w:rPr>
                                  <w:t>Published date</w:t>
                                </w:r>
                                <w:r>
                                  <w:rPr>
                                    <w:sz w:val="20"/>
                                    <w:szCs w:val="20"/>
                                  </w:rPr>
                                  <w:t xml:space="preserve">: </w:t>
                                </w:r>
                                <w:r w:rsidR="009E6B46">
                                  <w:rPr>
                                    <w:rStyle w:val="span"/>
                                    <w:sz w:val="20"/>
                                    <w:szCs w:val="20"/>
                                  </w:rPr>
                                  <w:t>March</w:t>
                                </w:r>
                                <w:r w:rsidR="00F50D09">
                                  <w:rPr>
                                    <w:rStyle w:val="span"/>
                                    <w:sz w:val="20"/>
                                    <w:szCs w:val="20"/>
                                  </w:rPr>
                                  <w:t xml:space="preserve"> 2024</w:t>
                                </w:r>
                              </w:p>
                              <w:p w14:paraId="5933E045" w14:textId="269CC453" w:rsidR="004D3520" w:rsidRDefault="004D3520" w:rsidP="004D3520">
                                <w:pPr>
                                  <w:pStyle w:val="p"/>
                                  <w:spacing w:before="0"/>
                                  <w:rPr>
                                    <w:sz w:val="20"/>
                                    <w:szCs w:val="20"/>
                                  </w:rPr>
                                </w:pPr>
                                <w:r>
                                  <w:rPr>
                                    <w:rStyle w:val="span"/>
                                  </w:rPr>
                                  <w:t>Copyright © 202</w:t>
                                </w:r>
                                <w:r w:rsidR="00F50D09">
                                  <w:rPr>
                                    <w:rStyle w:val="span"/>
                                  </w:rPr>
                                  <w:t>4</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5D77B"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50737B0D" w14:textId="5D052985" w:rsidR="0033085E" w:rsidRDefault="0033085E" w:rsidP="0033085E">
                          <w:pPr>
                            <w:pStyle w:val="p"/>
                            <w:spacing w:before="0"/>
                            <w:rPr>
                              <w:sz w:val="20"/>
                              <w:szCs w:val="20"/>
                            </w:rPr>
                          </w:pPr>
                          <w:r>
                            <w:rPr>
                              <w:rStyle w:val="b"/>
                              <w:sz w:val="20"/>
                              <w:szCs w:val="20"/>
                            </w:rPr>
                            <w:t>Version</w:t>
                          </w:r>
                          <w:r>
                            <w:rPr>
                              <w:sz w:val="20"/>
                              <w:szCs w:val="20"/>
                            </w:rPr>
                            <w:t>: 4.</w:t>
                          </w:r>
                          <w:r w:rsidR="00F50D09">
                            <w:rPr>
                              <w:sz w:val="20"/>
                              <w:szCs w:val="20"/>
                            </w:rPr>
                            <w:t>2</w:t>
                          </w:r>
                          <w:r>
                            <w:rPr>
                              <w:sz w:val="20"/>
                              <w:szCs w:val="20"/>
                            </w:rPr>
                            <w:t>.</w:t>
                          </w:r>
                          <w:r w:rsidR="009E6B46">
                            <w:rPr>
                              <w:sz w:val="20"/>
                              <w:szCs w:val="20"/>
                            </w:rPr>
                            <w:t>1</w:t>
                          </w:r>
                        </w:p>
                        <w:p w14:paraId="79447ABC" w14:textId="40C07922" w:rsidR="0033085E" w:rsidRDefault="0033085E" w:rsidP="0033085E">
                          <w:pPr>
                            <w:pStyle w:val="p"/>
                            <w:spacing w:before="0"/>
                            <w:rPr>
                              <w:sz w:val="20"/>
                              <w:szCs w:val="20"/>
                            </w:rPr>
                          </w:pPr>
                          <w:r>
                            <w:rPr>
                              <w:rStyle w:val="b1"/>
                              <w:sz w:val="20"/>
                              <w:szCs w:val="20"/>
                            </w:rPr>
                            <w:t>Published date</w:t>
                          </w:r>
                          <w:r>
                            <w:rPr>
                              <w:sz w:val="20"/>
                              <w:szCs w:val="20"/>
                            </w:rPr>
                            <w:t xml:space="preserve">: </w:t>
                          </w:r>
                          <w:r w:rsidR="009E6B46">
                            <w:rPr>
                              <w:rStyle w:val="span"/>
                              <w:sz w:val="20"/>
                              <w:szCs w:val="20"/>
                            </w:rPr>
                            <w:t>March</w:t>
                          </w:r>
                          <w:r w:rsidR="00F50D09">
                            <w:rPr>
                              <w:rStyle w:val="span"/>
                              <w:sz w:val="20"/>
                              <w:szCs w:val="20"/>
                            </w:rPr>
                            <w:t xml:space="preserve"> 2024</w:t>
                          </w:r>
                        </w:p>
                        <w:p w14:paraId="5933E045" w14:textId="269CC453" w:rsidR="004D3520" w:rsidRDefault="004D3520" w:rsidP="004D3520">
                          <w:pPr>
                            <w:pStyle w:val="p"/>
                            <w:spacing w:before="0"/>
                            <w:rPr>
                              <w:sz w:val="20"/>
                              <w:szCs w:val="20"/>
                            </w:rPr>
                          </w:pPr>
                          <w:r>
                            <w:rPr>
                              <w:rStyle w:val="span"/>
                            </w:rPr>
                            <w:t>Copyright © 202</w:t>
                          </w:r>
                          <w:r w:rsidR="00F50D09">
                            <w:rPr>
                              <w:rStyle w:val="span"/>
                            </w:rPr>
                            <w:t>4</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v:textbox>
                  </v:shape>
                </w:pict>
              </mc:Fallback>
            </mc:AlternateContent>
          </w:r>
          <w:r w:rsidR="00056522">
            <w:rPr>
              <w:noProof/>
            </w:rPr>
            <w:drawing>
              <wp:anchor distT="0" distB="0" distL="114300" distR="114300" simplePos="0" relativeHeight="251659776" behindDoc="0" locked="0" layoutInCell="1" allowOverlap="1" wp14:anchorId="462A784E" wp14:editId="2231B563">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2558D1">
            <w:rPr>
              <w:noProof/>
            </w:rPr>
            <mc:AlternateContent>
              <mc:Choice Requires="wps">
                <w:drawing>
                  <wp:anchor distT="45720" distB="45720" distL="114300" distR="114300" simplePos="0" relativeHeight="251658752" behindDoc="0" locked="0" layoutInCell="1" allowOverlap="1" wp14:anchorId="363FBC60" wp14:editId="4E6F7719">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93.5pt;height:60.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5AF4668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3C10176C"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36A76578">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7C887C2E" w14:textId="331C33B7" w:rsidR="002806AC" w:rsidRDefault="00A71FB0">
          <w:pPr>
            <w:pStyle w:val="TOC1"/>
            <w:tabs>
              <w:tab w:val="left" w:pos="400"/>
              <w:tab w:val="right" w:leader="dot" w:pos="9350"/>
            </w:tabs>
            <w:rPr>
              <w:rFonts w:cstheme="minorBidi"/>
              <w:noProof/>
              <w:lang w:val="en-IE" w:eastAsia="en-IE"/>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74308869" w:history="1">
            <w:r w:rsidR="002806AC" w:rsidRPr="00B80336">
              <w:rPr>
                <w:rStyle w:val="Hyperlink"/>
                <w:rFonts w:ascii="Arial" w:hAnsi="Arial" w:cs="Arial"/>
                <w:b/>
                <w:bCs/>
                <w:noProof/>
              </w:rPr>
              <w:t>1</w:t>
            </w:r>
            <w:r w:rsidR="002806AC">
              <w:rPr>
                <w:rFonts w:cstheme="minorBidi"/>
                <w:noProof/>
                <w:lang w:val="en-IE" w:eastAsia="en-IE"/>
              </w:rPr>
              <w:tab/>
            </w:r>
            <w:r w:rsidR="002806AC" w:rsidRPr="00B80336">
              <w:rPr>
                <w:rStyle w:val="Hyperlink"/>
                <w:rFonts w:ascii="Arial" w:hAnsi="Arial" w:cs="Arial"/>
                <w:b/>
                <w:bCs/>
                <w:noProof/>
              </w:rPr>
              <w:t>Order Cancellation Integration</w:t>
            </w:r>
            <w:r w:rsidR="002806AC">
              <w:rPr>
                <w:noProof/>
                <w:webHidden/>
              </w:rPr>
              <w:tab/>
            </w:r>
            <w:r w:rsidR="002806AC">
              <w:rPr>
                <w:noProof/>
                <w:webHidden/>
              </w:rPr>
              <w:fldChar w:fldCharType="begin"/>
            </w:r>
            <w:r w:rsidR="002806AC">
              <w:rPr>
                <w:noProof/>
                <w:webHidden/>
              </w:rPr>
              <w:instrText xml:space="preserve"> PAGEREF _Toc74308869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1B10E0A8" w14:textId="42804A65"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0" w:history="1">
            <w:r w:rsidR="002806AC" w:rsidRPr="00B80336">
              <w:rPr>
                <w:rStyle w:val="Hyperlink"/>
                <w:rFonts w:ascii="Arial" w:hAnsi="Arial" w:cs="Arial"/>
                <w:noProof/>
              </w:rPr>
              <w:t>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Retailers OMS Order Cancellation (SFCC =&gt; ESW)</w:t>
            </w:r>
            <w:r w:rsidR="002806AC">
              <w:rPr>
                <w:noProof/>
                <w:webHidden/>
              </w:rPr>
              <w:tab/>
            </w:r>
            <w:r w:rsidR="002806AC">
              <w:rPr>
                <w:noProof/>
                <w:webHidden/>
              </w:rPr>
              <w:fldChar w:fldCharType="begin"/>
            </w:r>
            <w:r w:rsidR="002806AC">
              <w:rPr>
                <w:noProof/>
                <w:webHidden/>
              </w:rPr>
              <w:instrText xml:space="preserve"> PAGEREF _Toc74308870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71874EE4" w14:textId="48BA7369"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1" w:history="1">
            <w:r w:rsidR="002806AC" w:rsidRPr="00B80336">
              <w:rPr>
                <w:rStyle w:val="Hyperlink"/>
                <w:rFonts w:ascii="Arial" w:hAnsi="Arial" w:cs="Arial"/>
                <w:noProof/>
              </w:rPr>
              <w:t>1.1.1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ESW using Order API</w:t>
            </w:r>
            <w:r w:rsidR="002806AC">
              <w:rPr>
                <w:noProof/>
                <w:webHidden/>
              </w:rPr>
              <w:tab/>
            </w:r>
            <w:r w:rsidR="002806AC">
              <w:rPr>
                <w:noProof/>
                <w:webHidden/>
              </w:rPr>
              <w:fldChar w:fldCharType="begin"/>
            </w:r>
            <w:r w:rsidR="002806AC">
              <w:rPr>
                <w:noProof/>
                <w:webHidden/>
              </w:rPr>
              <w:instrText xml:space="preserve"> PAGEREF _Toc74308871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6EEA7411" w14:textId="7C41E9B4"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2" w:history="1">
            <w:r w:rsidR="002806AC" w:rsidRPr="00B80336">
              <w:rPr>
                <w:rStyle w:val="Hyperlink"/>
                <w:rFonts w:ascii="Arial" w:hAnsi="Arial" w:cs="Arial"/>
                <w:noProof/>
              </w:rPr>
              <w:t>1.2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eShopWorld Order Cancellation (ESW =&gt; SFCC)</w:t>
            </w:r>
            <w:r w:rsidR="002806AC">
              <w:rPr>
                <w:noProof/>
                <w:webHidden/>
              </w:rPr>
              <w:tab/>
            </w:r>
            <w:r w:rsidR="002806AC">
              <w:rPr>
                <w:noProof/>
                <w:webHidden/>
              </w:rPr>
              <w:fldChar w:fldCharType="begin"/>
            </w:r>
            <w:r w:rsidR="002806AC">
              <w:rPr>
                <w:noProof/>
                <w:webHidden/>
              </w:rPr>
              <w:instrText xml:space="preserve"> PAGEREF _Toc74308872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3373981A" w14:textId="6B81FFBF"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3" w:history="1">
            <w:r w:rsidR="002806AC" w:rsidRPr="00B80336">
              <w:rPr>
                <w:rStyle w:val="Hyperlink"/>
                <w:rFonts w:ascii="Arial" w:hAnsi="Arial" w:cs="Arial"/>
                <w:noProof/>
              </w:rPr>
              <w:t>1.2.1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 Webhooks Configuration</w:t>
            </w:r>
            <w:r w:rsidR="002806AC">
              <w:rPr>
                <w:noProof/>
                <w:webHidden/>
              </w:rPr>
              <w:tab/>
            </w:r>
            <w:r w:rsidR="002806AC">
              <w:rPr>
                <w:noProof/>
                <w:webHidden/>
              </w:rPr>
              <w:fldChar w:fldCharType="begin"/>
            </w:r>
            <w:r w:rsidR="002806AC">
              <w:rPr>
                <w:noProof/>
                <w:webHidden/>
              </w:rPr>
              <w:instrText xml:space="preserve"> PAGEREF _Toc74308873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749EF4E2" w14:textId="034CDD4C"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4" w:history="1">
            <w:r w:rsidR="002806AC" w:rsidRPr="00B80336">
              <w:rPr>
                <w:rStyle w:val="Hyperlink"/>
                <w:rFonts w:ascii="Arial" w:hAnsi="Arial" w:cs="Arial"/>
                <w:noProof/>
              </w:rPr>
              <w:t>1.2.2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SFCC</w:t>
            </w:r>
            <w:r w:rsidR="002806AC">
              <w:rPr>
                <w:noProof/>
                <w:webHidden/>
              </w:rPr>
              <w:tab/>
            </w:r>
            <w:r w:rsidR="002806AC">
              <w:rPr>
                <w:noProof/>
                <w:webHidden/>
              </w:rPr>
              <w:fldChar w:fldCharType="begin"/>
            </w:r>
            <w:r w:rsidR="002806AC">
              <w:rPr>
                <w:noProof/>
                <w:webHidden/>
              </w:rPr>
              <w:instrText xml:space="preserve"> PAGEREF _Toc74308874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11258155" w14:textId="2A14AA8C" w:rsidR="002806AC" w:rsidRDefault="00000000">
          <w:pPr>
            <w:pStyle w:val="TOC1"/>
            <w:tabs>
              <w:tab w:val="left" w:pos="400"/>
              <w:tab w:val="right" w:leader="dot" w:pos="9350"/>
            </w:tabs>
            <w:rPr>
              <w:rFonts w:cstheme="minorBidi"/>
              <w:noProof/>
              <w:lang w:val="en-IE" w:eastAsia="en-IE"/>
            </w:rPr>
          </w:pPr>
          <w:hyperlink w:anchor="_Toc74308875" w:history="1">
            <w:r w:rsidR="002806AC" w:rsidRPr="00B80336">
              <w:rPr>
                <w:rStyle w:val="Hyperlink"/>
                <w:rFonts w:ascii="Arial" w:hAnsi="Arial" w:cs="Arial"/>
                <w:b/>
                <w:bCs/>
                <w:noProof/>
              </w:rPr>
              <w:t>2</w:t>
            </w:r>
            <w:r w:rsidR="002806AC">
              <w:rPr>
                <w:rFonts w:cstheme="minorBidi"/>
                <w:noProof/>
                <w:lang w:val="en-IE" w:eastAsia="en-IE"/>
              </w:rPr>
              <w:tab/>
            </w:r>
            <w:r w:rsidR="002806AC" w:rsidRPr="00B80336">
              <w:rPr>
                <w:rStyle w:val="Hyperlink"/>
                <w:rFonts w:ascii="Arial" w:hAnsi="Arial" w:cs="Arial"/>
                <w:b/>
                <w:bCs/>
                <w:noProof/>
              </w:rPr>
              <w:t>Order Cancellation Integration Configuration</w:t>
            </w:r>
            <w:r w:rsidR="002806AC">
              <w:rPr>
                <w:noProof/>
                <w:webHidden/>
              </w:rPr>
              <w:tab/>
            </w:r>
            <w:r w:rsidR="002806AC">
              <w:rPr>
                <w:noProof/>
                <w:webHidden/>
              </w:rPr>
              <w:fldChar w:fldCharType="begin"/>
            </w:r>
            <w:r w:rsidR="002806AC">
              <w:rPr>
                <w:noProof/>
                <w:webHidden/>
              </w:rPr>
              <w:instrText xml:space="preserve"> PAGEREF _Toc74308875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66DF5DD6" w14:textId="70A993A2"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6" w:history="1">
            <w:r w:rsidR="002806AC" w:rsidRPr="00B80336">
              <w:rPr>
                <w:rStyle w:val="Hyperlink"/>
                <w:rFonts w:ascii="Arial" w:hAnsi="Arial" w:cs="Arial"/>
                <w:noProof/>
              </w:rPr>
              <w:t>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Import Metadata</w:t>
            </w:r>
            <w:r w:rsidR="002806AC">
              <w:rPr>
                <w:noProof/>
                <w:webHidden/>
              </w:rPr>
              <w:tab/>
            </w:r>
            <w:r w:rsidR="002806AC">
              <w:rPr>
                <w:noProof/>
                <w:webHidden/>
              </w:rPr>
              <w:fldChar w:fldCharType="begin"/>
            </w:r>
            <w:r w:rsidR="002806AC">
              <w:rPr>
                <w:noProof/>
                <w:webHidden/>
              </w:rPr>
              <w:instrText xml:space="preserve"> PAGEREF _Toc74308876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221FD148" w14:textId="27B619EA"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7" w:history="1">
            <w:r w:rsidR="002806AC" w:rsidRPr="00B80336">
              <w:rPr>
                <w:rStyle w:val="Hyperlink"/>
                <w:rFonts w:ascii="Arial" w:hAnsi="Arial" w:cs="Arial"/>
                <w:noProof/>
              </w:rPr>
              <w:t>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eswRetailerOrderStatus Job</w:t>
            </w:r>
            <w:r w:rsidR="002806AC">
              <w:rPr>
                <w:noProof/>
                <w:webHidden/>
              </w:rPr>
              <w:tab/>
            </w:r>
            <w:r w:rsidR="002806AC">
              <w:rPr>
                <w:noProof/>
                <w:webHidden/>
              </w:rPr>
              <w:fldChar w:fldCharType="begin"/>
            </w:r>
            <w:r w:rsidR="002806AC">
              <w:rPr>
                <w:noProof/>
                <w:webHidden/>
              </w:rPr>
              <w:instrText xml:space="preserve"> PAGEREF _Toc74308877 \h </w:instrText>
            </w:r>
            <w:r w:rsidR="002806AC">
              <w:rPr>
                <w:noProof/>
                <w:webHidden/>
              </w:rPr>
            </w:r>
            <w:r w:rsidR="002806AC">
              <w:rPr>
                <w:noProof/>
                <w:webHidden/>
              </w:rPr>
              <w:fldChar w:fldCharType="separate"/>
            </w:r>
            <w:r w:rsidR="002806AC">
              <w:rPr>
                <w:noProof/>
                <w:webHidden/>
              </w:rPr>
              <w:t>6</w:t>
            </w:r>
            <w:r w:rsidR="002806AC">
              <w:rPr>
                <w:noProof/>
                <w:webHidden/>
              </w:rPr>
              <w:fldChar w:fldCharType="end"/>
            </w:r>
          </w:hyperlink>
        </w:p>
        <w:p w14:paraId="39AC7845" w14:textId="44FD0544" w:rsidR="002806AC"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74308878" w:history="1">
            <w:r w:rsidR="002806AC" w:rsidRPr="00B80336">
              <w:rPr>
                <w:rStyle w:val="Hyperlink"/>
                <w:noProof/>
              </w:rPr>
              <w:t>2.2.1</w:t>
            </w:r>
            <w:r w:rsidR="002806AC">
              <w:rPr>
                <w:rFonts w:asciiTheme="minorHAnsi" w:eastAsiaTheme="minorEastAsia" w:hAnsiTheme="minorHAnsi" w:cstheme="minorBidi"/>
                <w:noProof/>
                <w:sz w:val="22"/>
                <w:szCs w:val="22"/>
              </w:rPr>
              <w:tab/>
            </w:r>
            <w:r w:rsidR="002806AC" w:rsidRPr="00B80336">
              <w:rPr>
                <w:rStyle w:val="Hyperlink"/>
                <w:noProof/>
              </w:rPr>
              <w:t>Job Frequency</w:t>
            </w:r>
            <w:r w:rsidR="002806AC">
              <w:rPr>
                <w:noProof/>
                <w:webHidden/>
              </w:rPr>
              <w:tab/>
            </w:r>
            <w:r w:rsidR="002806AC">
              <w:rPr>
                <w:noProof/>
                <w:webHidden/>
              </w:rPr>
              <w:fldChar w:fldCharType="begin"/>
            </w:r>
            <w:r w:rsidR="002806AC">
              <w:rPr>
                <w:noProof/>
                <w:webHidden/>
              </w:rPr>
              <w:instrText xml:space="preserve"> PAGEREF _Toc74308878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288EC2FD" w14:textId="4DE12FE1"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9" w:history="1">
            <w:r w:rsidR="002806AC" w:rsidRPr="00B80336">
              <w:rPr>
                <w:rStyle w:val="Hyperlink"/>
                <w:rFonts w:ascii="Arial" w:hAnsi="Arial" w:cs="Arial"/>
                <w:noProof/>
              </w:rPr>
              <w:t>2.3</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EswOAuthService</w:t>
            </w:r>
            <w:r w:rsidR="002806AC">
              <w:rPr>
                <w:noProof/>
                <w:webHidden/>
              </w:rPr>
              <w:tab/>
            </w:r>
            <w:r w:rsidR="002806AC">
              <w:rPr>
                <w:noProof/>
                <w:webHidden/>
              </w:rPr>
              <w:fldChar w:fldCharType="begin"/>
            </w:r>
            <w:r w:rsidR="002806AC">
              <w:rPr>
                <w:noProof/>
                <w:webHidden/>
              </w:rPr>
              <w:instrText xml:space="preserve"> PAGEREF _Toc74308879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07DB282C" w14:textId="16D4963D"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80" w:history="1">
            <w:r w:rsidR="002806AC" w:rsidRPr="00B80336">
              <w:rPr>
                <w:rStyle w:val="Hyperlink"/>
                <w:rFonts w:ascii="Arial" w:hAnsi="Arial" w:cs="Arial"/>
                <w:noProof/>
              </w:rPr>
              <w:t>2.4</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EswOrderAPIV2Service</w:t>
            </w:r>
            <w:r w:rsidR="002806AC">
              <w:rPr>
                <w:noProof/>
                <w:webHidden/>
              </w:rPr>
              <w:tab/>
            </w:r>
            <w:r w:rsidR="002806AC">
              <w:rPr>
                <w:noProof/>
                <w:webHidden/>
              </w:rPr>
              <w:fldChar w:fldCharType="begin"/>
            </w:r>
            <w:r w:rsidR="002806AC">
              <w:rPr>
                <w:noProof/>
                <w:webHidden/>
              </w:rPr>
              <w:instrText xml:space="preserve"> PAGEREF _Toc74308880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67658EB7" w14:textId="7DA0E5AA"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0B47979D" w:rsidR="009868C9" w:rsidRDefault="009868C9">
      <w:pPr>
        <w:rPr>
          <w:rFonts w:ascii="Arial" w:hAnsi="Arial" w:cs="Arial"/>
          <w:sz w:val="24"/>
          <w:szCs w:val="24"/>
        </w:rPr>
      </w:pPr>
    </w:p>
    <w:p w14:paraId="5490119D" w14:textId="77777777" w:rsidR="00A031A2" w:rsidRDefault="00A031A2">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30FE1429" w14:textId="28404A90" w:rsidR="00821DA7" w:rsidRPr="00F71F01" w:rsidRDefault="000B5D52" w:rsidP="001E22BC">
      <w:pPr>
        <w:pStyle w:val="Heading1"/>
        <w:jc w:val="both"/>
        <w:rPr>
          <w:rFonts w:ascii="Arial" w:hAnsi="Arial" w:cs="Arial"/>
          <w:b/>
          <w:bCs/>
          <w:sz w:val="28"/>
          <w:szCs w:val="28"/>
        </w:rPr>
      </w:pPr>
      <w:bookmarkStart w:id="0" w:name="_Toc72250859"/>
      <w:bookmarkStart w:id="1" w:name="_Toc74308869"/>
      <w:r>
        <w:rPr>
          <w:rFonts w:ascii="Arial" w:hAnsi="Arial" w:cs="Arial"/>
          <w:b/>
          <w:bCs/>
          <w:sz w:val="28"/>
          <w:szCs w:val="28"/>
        </w:rPr>
        <w:lastRenderedPageBreak/>
        <w:t>Order Cancellation</w:t>
      </w:r>
      <w:r w:rsidR="00821DA7" w:rsidRPr="00F71F01">
        <w:rPr>
          <w:rFonts w:ascii="Arial" w:hAnsi="Arial" w:cs="Arial"/>
          <w:b/>
          <w:bCs/>
          <w:sz w:val="28"/>
          <w:szCs w:val="28"/>
        </w:rPr>
        <w:t xml:space="preserve"> Integration</w:t>
      </w:r>
      <w:bookmarkEnd w:id="0"/>
      <w:bookmarkEnd w:id="1"/>
    </w:p>
    <w:p w14:paraId="1E5824C4" w14:textId="150B3825" w:rsidR="00821DA7" w:rsidRPr="00F71F01" w:rsidRDefault="00821DA7" w:rsidP="001E22BC">
      <w:pPr>
        <w:pStyle w:val="p"/>
        <w:jc w:val="both"/>
        <w:rPr>
          <w:rFonts w:eastAsiaTheme="minorEastAsia"/>
          <w:sz w:val="20"/>
          <w:szCs w:val="20"/>
        </w:rPr>
      </w:pPr>
      <w:r w:rsidRPr="00F71F01">
        <w:rPr>
          <w:sz w:val="20"/>
          <w:szCs w:val="20"/>
        </w:rPr>
        <w:t xml:space="preserve">ESW </w:t>
      </w:r>
      <w:r w:rsidR="000B5D52">
        <w:rPr>
          <w:sz w:val="20"/>
          <w:szCs w:val="20"/>
        </w:rPr>
        <w:t xml:space="preserve">plugin allows retailers to </w:t>
      </w:r>
      <w:r w:rsidR="000B5D52" w:rsidRPr="00F71F01">
        <w:rPr>
          <w:sz w:val="20"/>
          <w:szCs w:val="20"/>
        </w:rPr>
        <w:t xml:space="preserve">synchronize </w:t>
      </w:r>
      <w:r w:rsidR="000B5D52">
        <w:rPr>
          <w:sz w:val="20"/>
          <w:szCs w:val="20"/>
        </w:rPr>
        <w:t>cancelled orders status between SFCC &amp; ESW regardless of where order cancellation triggered first, whether in SFCC or ESW</w:t>
      </w:r>
      <w:r w:rsidRPr="00F71F01">
        <w:rPr>
          <w:sz w:val="20"/>
          <w:szCs w:val="20"/>
        </w:rPr>
        <w:t>.</w:t>
      </w:r>
      <w:r w:rsidR="000B5D52">
        <w:rPr>
          <w:sz w:val="20"/>
          <w:szCs w:val="20"/>
        </w:rPr>
        <w:t xml:space="preserve"> </w:t>
      </w:r>
    </w:p>
    <w:p w14:paraId="36872BB3" w14:textId="4E8B10C4" w:rsidR="00821DA7" w:rsidRPr="00F71F01" w:rsidRDefault="00821DA7" w:rsidP="001E22BC">
      <w:pPr>
        <w:pStyle w:val="p"/>
        <w:jc w:val="both"/>
        <w:rPr>
          <w:sz w:val="20"/>
          <w:szCs w:val="20"/>
        </w:rPr>
      </w:pPr>
      <w:r w:rsidRPr="00F71F01">
        <w:rPr>
          <w:sz w:val="20"/>
          <w:szCs w:val="20"/>
        </w:rPr>
        <w:t>The ESW-SFCC cartridge allows retailers to synchronize</w:t>
      </w:r>
      <w:r w:rsidR="000B5D52">
        <w:rPr>
          <w:sz w:val="20"/>
          <w:szCs w:val="20"/>
        </w:rPr>
        <w:t xml:space="preserve"> cancelled</w:t>
      </w:r>
      <w:r w:rsidRPr="00F71F01">
        <w:rPr>
          <w:sz w:val="20"/>
          <w:szCs w:val="20"/>
        </w:rPr>
        <w:t xml:space="preserve"> </w:t>
      </w:r>
      <w:r w:rsidR="000B5D52">
        <w:rPr>
          <w:sz w:val="20"/>
          <w:szCs w:val="20"/>
        </w:rPr>
        <w:t>order status in both ways ESW =&gt; SFCC and SFCC =&gt; ESW</w:t>
      </w:r>
      <w:r w:rsidRPr="00F71F01">
        <w:rPr>
          <w:sz w:val="20"/>
          <w:szCs w:val="20"/>
        </w:rPr>
        <w:t>.</w:t>
      </w:r>
    </w:p>
    <w:p w14:paraId="7AA44A37" w14:textId="070B7D08"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74308870"/>
      <w:bookmarkEnd w:id="2"/>
      <w:r w:rsidR="000B4FA2">
        <w:rPr>
          <w:rFonts w:ascii="Arial" w:hAnsi="Arial" w:cs="Arial"/>
          <w:sz w:val="28"/>
          <w:szCs w:val="28"/>
        </w:rPr>
        <w:t>Retailers OMS Order Cancellation (SFCC =&gt; ESW)</w:t>
      </w:r>
      <w:bookmarkEnd w:id="3"/>
    </w:p>
    <w:p w14:paraId="005AAA33" w14:textId="7BA586C7" w:rsidR="00274D47" w:rsidRPr="00274D47" w:rsidRDefault="00274D47" w:rsidP="00274D47">
      <w:pPr>
        <w:pStyle w:val="p"/>
        <w:jc w:val="both"/>
        <w:rPr>
          <w:sz w:val="20"/>
          <w:szCs w:val="20"/>
        </w:rPr>
      </w:pPr>
      <w:r w:rsidRPr="00274D47">
        <w:rPr>
          <w:sz w:val="20"/>
          <w:szCs w:val="20"/>
        </w:rPr>
        <w:t>Unlike other e-commerce platforms, Retailers do not use Salesforce commerce for post sales order processing. Once orders are placed, they are exported out of commerce cloud and imported into OMS. OMS then become the single source of truth for all orders fulfilment, returns, refunds, cancellation, and appeasement related processing.</w:t>
      </w:r>
      <w:r>
        <w:rPr>
          <w:sz w:val="20"/>
          <w:szCs w:val="20"/>
        </w:rPr>
        <w:t xml:space="preserve"> </w:t>
      </w:r>
      <w:r w:rsidRPr="00274D47">
        <w:rPr>
          <w:sz w:val="20"/>
          <w:szCs w:val="20"/>
        </w:rPr>
        <w:t xml:space="preserve">Usually once order cancelled in OMS, OMS </w:t>
      </w:r>
      <w:r>
        <w:rPr>
          <w:sz w:val="20"/>
          <w:szCs w:val="20"/>
        </w:rPr>
        <w:t>is</w:t>
      </w:r>
      <w:r w:rsidRPr="00274D47">
        <w:rPr>
          <w:sz w:val="20"/>
          <w:szCs w:val="20"/>
        </w:rPr>
        <w:t xml:space="preserve"> responsible to updated order status (cancelled) in SFCC using </w:t>
      </w:r>
      <w:r>
        <w:rPr>
          <w:sz w:val="20"/>
          <w:szCs w:val="20"/>
        </w:rPr>
        <w:t>API</w:t>
      </w:r>
      <w:r w:rsidRPr="00274D47">
        <w:rPr>
          <w:sz w:val="20"/>
          <w:szCs w:val="20"/>
        </w:rPr>
        <w:t xml:space="preserve"> </w:t>
      </w:r>
      <w:r>
        <w:rPr>
          <w:sz w:val="20"/>
          <w:szCs w:val="20"/>
        </w:rPr>
        <w:t>or</w:t>
      </w:r>
      <w:r w:rsidRPr="00274D47">
        <w:rPr>
          <w:sz w:val="20"/>
          <w:szCs w:val="20"/>
        </w:rPr>
        <w:t xml:space="preserve"> SFTP.</w:t>
      </w:r>
    </w:p>
    <w:p w14:paraId="31402A0A" w14:textId="74B4B71F" w:rsidR="00274D47" w:rsidRPr="00274D47" w:rsidRDefault="00274D47" w:rsidP="00274D47">
      <w:pPr>
        <w:pStyle w:val="p"/>
        <w:jc w:val="both"/>
        <w:rPr>
          <w:sz w:val="20"/>
          <w:szCs w:val="20"/>
        </w:rPr>
      </w:pPr>
      <w:r>
        <w:rPr>
          <w:sz w:val="20"/>
          <w:szCs w:val="20"/>
        </w:rPr>
        <w:t xml:space="preserve">ESW-SFCC Cartridge </w:t>
      </w:r>
      <w:r w:rsidR="0049291A">
        <w:rPr>
          <w:sz w:val="20"/>
          <w:szCs w:val="20"/>
        </w:rPr>
        <w:t>allows retailers to cancel order in ESW CSP if</w:t>
      </w:r>
      <w:r>
        <w:rPr>
          <w:sz w:val="20"/>
          <w:szCs w:val="20"/>
        </w:rPr>
        <w:t xml:space="preserve"> </w:t>
      </w:r>
      <w:r w:rsidR="0049291A">
        <w:rPr>
          <w:sz w:val="20"/>
          <w:szCs w:val="20"/>
        </w:rPr>
        <w:t>order</w:t>
      </w:r>
      <w:r>
        <w:rPr>
          <w:sz w:val="20"/>
          <w:szCs w:val="20"/>
        </w:rPr>
        <w:t xml:space="preserve"> cancelled in SFCC by OMS</w:t>
      </w:r>
      <w:r w:rsidR="0049291A">
        <w:rPr>
          <w:sz w:val="20"/>
          <w:szCs w:val="20"/>
        </w:rPr>
        <w:t xml:space="preserve"> using ESW Order API.</w:t>
      </w:r>
      <w:r>
        <w:rPr>
          <w:sz w:val="20"/>
          <w:szCs w:val="20"/>
        </w:rPr>
        <w:t xml:space="preserve"> </w:t>
      </w:r>
    </w:p>
    <w:p w14:paraId="1F3CF39E" w14:textId="399EA29C" w:rsidR="00274D47" w:rsidRPr="00274D47" w:rsidRDefault="0049291A" w:rsidP="00274D47">
      <w:pPr>
        <w:pStyle w:val="p"/>
        <w:jc w:val="both"/>
        <w:rPr>
          <w:sz w:val="20"/>
          <w:szCs w:val="20"/>
        </w:rPr>
      </w:pPr>
      <w:r>
        <w:rPr>
          <w:noProof/>
        </w:rPr>
        <w:drawing>
          <wp:inline distT="0" distB="0" distL="0" distR="0" wp14:anchorId="14CAA523" wp14:editId="535204F4">
            <wp:extent cx="59436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636BEA95" w14:textId="02948256"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74308871"/>
      <w:r w:rsidR="00634946">
        <w:rPr>
          <w:rFonts w:ascii="Arial" w:hAnsi="Arial" w:cs="Arial"/>
          <w:sz w:val="28"/>
        </w:rPr>
        <w:t xml:space="preserve">Workflow to </w:t>
      </w:r>
      <w:r w:rsidR="00373DB5">
        <w:rPr>
          <w:rFonts w:ascii="Arial" w:hAnsi="Arial" w:cs="Arial"/>
          <w:sz w:val="28"/>
        </w:rPr>
        <w:t>Cancel Order</w:t>
      </w:r>
      <w:r w:rsidR="001B36A6">
        <w:rPr>
          <w:rFonts w:ascii="Arial" w:hAnsi="Arial" w:cs="Arial"/>
          <w:sz w:val="28"/>
        </w:rPr>
        <w:t xml:space="preserve"> in ESW</w:t>
      </w:r>
      <w:r w:rsidR="00377C13">
        <w:rPr>
          <w:rFonts w:ascii="Arial" w:hAnsi="Arial" w:cs="Arial"/>
          <w:sz w:val="28"/>
        </w:rPr>
        <w:t xml:space="preserve"> using Order API</w:t>
      </w:r>
      <w:bookmarkEnd w:id="4"/>
    </w:p>
    <w:p w14:paraId="3E13427A" w14:textId="1400876E" w:rsidR="00821DA7" w:rsidRPr="00F71F01" w:rsidRDefault="00821DA7" w:rsidP="001E22BC">
      <w:pPr>
        <w:pStyle w:val="p"/>
        <w:jc w:val="both"/>
        <w:rPr>
          <w:rFonts w:eastAsiaTheme="minorEastAsia"/>
          <w:sz w:val="20"/>
          <w:szCs w:val="20"/>
        </w:rPr>
      </w:pPr>
      <w:r w:rsidRPr="00F71F01">
        <w:rPr>
          <w:sz w:val="20"/>
          <w:szCs w:val="20"/>
        </w:rPr>
        <w:t xml:space="preserve">Retailers can </w:t>
      </w:r>
      <w:r w:rsidR="001B36A6">
        <w:rPr>
          <w:sz w:val="20"/>
          <w:szCs w:val="20"/>
        </w:rPr>
        <w:t>schedule</w:t>
      </w:r>
      <w:r w:rsidRPr="00F71F01">
        <w:rPr>
          <w:sz w:val="20"/>
          <w:szCs w:val="20"/>
        </w:rPr>
        <w:t xml:space="preserve"> the </w:t>
      </w:r>
      <w:hyperlink w:anchor="eswRetailerOrderStatus_job" w:history="1">
        <w:r w:rsidRPr="00127C80">
          <w:rPr>
            <w:rStyle w:val="Hyperlink"/>
            <w:sz w:val="20"/>
            <w:szCs w:val="20"/>
          </w:rPr>
          <w:t>eswRetailer</w:t>
        </w:r>
        <w:r w:rsidR="001B36A6" w:rsidRPr="00127C80">
          <w:rPr>
            <w:rStyle w:val="Hyperlink"/>
            <w:sz w:val="20"/>
            <w:szCs w:val="20"/>
          </w:rPr>
          <w:t>OrderStatus</w:t>
        </w:r>
        <w:r w:rsidRPr="00127C80">
          <w:rPr>
            <w:rStyle w:val="Hyperlink"/>
            <w:sz w:val="20"/>
            <w:szCs w:val="20"/>
          </w:rPr>
          <w:t> </w:t>
        </w:r>
      </w:hyperlink>
      <w:r w:rsidRPr="00F71F01">
        <w:rPr>
          <w:sz w:val="20"/>
          <w:szCs w:val="20"/>
        </w:rPr>
        <w:t>job within SFCC.</w:t>
      </w:r>
    </w:p>
    <w:p w14:paraId="37C3CFDD" w14:textId="14EE91AF" w:rsidR="001B5309" w:rsidRDefault="001B5309" w:rsidP="001B5309">
      <w:pPr>
        <w:pStyle w:val="p"/>
        <w:jc w:val="both"/>
        <w:rPr>
          <w:sz w:val="20"/>
          <w:szCs w:val="20"/>
        </w:rPr>
      </w:pPr>
      <w:r>
        <w:rPr>
          <w:sz w:val="20"/>
          <w:szCs w:val="20"/>
        </w:rPr>
        <w:t>J</w:t>
      </w:r>
      <w:r w:rsidR="00821DA7" w:rsidRPr="00F71F01">
        <w:rPr>
          <w:sz w:val="20"/>
          <w:szCs w:val="20"/>
        </w:rPr>
        <w:t>ob</w:t>
      </w:r>
      <w:r>
        <w:rPr>
          <w:sz w:val="20"/>
          <w:szCs w:val="20"/>
        </w:rPr>
        <w:t xml:space="preserve"> step </w:t>
      </w:r>
      <w:r w:rsidRPr="001B5309">
        <w:rPr>
          <w:b/>
          <w:bCs/>
          <w:sz w:val="20"/>
          <w:szCs w:val="20"/>
        </w:rPr>
        <w:t>executeOrderStatus</w:t>
      </w:r>
      <w:r w:rsidR="00821DA7" w:rsidRPr="00F71F01">
        <w:rPr>
          <w:sz w:val="20"/>
          <w:szCs w:val="20"/>
        </w:rPr>
        <w:t xml:space="preserve"> synchronizes the </w:t>
      </w:r>
      <w:r>
        <w:rPr>
          <w:sz w:val="20"/>
          <w:szCs w:val="20"/>
        </w:rPr>
        <w:t xml:space="preserve">cancelled order status between SFCC &amp; ESW with conjunction of </w:t>
      </w:r>
      <w:r w:rsidR="00821DA7" w:rsidRPr="00F71F01">
        <w:rPr>
          <w:sz w:val="20"/>
          <w:szCs w:val="20"/>
        </w:rPr>
        <w:t xml:space="preserve">ESW </w:t>
      </w:r>
      <w:r>
        <w:rPr>
          <w:sz w:val="20"/>
          <w:szCs w:val="20"/>
        </w:rPr>
        <w:t>Order API</w:t>
      </w:r>
      <w:r w:rsidR="00821DA7" w:rsidRPr="00F71F01">
        <w:rPr>
          <w:sz w:val="20"/>
          <w:szCs w:val="20"/>
        </w:rPr>
        <w:t xml:space="preserve"> service called </w:t>
      </w:r>
      <w:hyperlink w:anchor="EswOrderAPIV2Service" w:history="1">
        <w:r w:rsidR="00821DA7" w:rsidRPr="00F71F01">
          <w:rPr>
            <w:rStyle w:val="Hyperlink"/>
            <w:sz w:val="20"/>
            <w:szCs w:val="20"/>
          </w:rPr>
          <w:t>Esw</w:t>
        </w:r>
        <w:r>
          <w:rPr>
            <w:rStyle w:val="Hyperlink"/>
            <w:sz w:val="20"/>
            <w:szCs w:val="20"/>
          </w:rPr>
          <w:t>OrderAPI</w:t>
        </w:r>
        <w:r w:rsidR="00821DA7" w:rsidRPr="00F71F01">
          <w:rPr>
            <w:rStyle w:val="Hyperlink"/>
            <w:sz w:val="20"/>
            <w:szCs w:val="20"/>
          </w:rPr>
          <w:t>V</w:t>
        </w:r>
        <w:r>
          <w:rPr>
            <w:rStyle w:val="Hyperlink"/>
            <w:sz w:val="20"/>
            <w:szCs w:val="20"/>
          </w:rPr>
          <w:t>2</w:t>
        </w:r>
        <w:r w:rsidR="00821DA7" w:rsidRPr="00F71F01">
          <w:rPr>
            <w:rStyle w:val="Hyperlink"/>
            <w:sz w:val="20"/>
            <w:szCs w:val="20"/>
          </w:rPr>
          <w:t>Service</w:t>
        </w:r>
      </w:hyperlink>
      <w:r w:rsidR="00821DA7" w:rsidRPr="00F71F01">
        <w:rPr>
          <w:sz w:val="20"/>
          <w:szCs w:val="20"/>
        </w:rPr>
        <w:t xml:space="preserve">. </w:t>
      </w:r>
    </w:p>
    <w:p w14:paraId="45477996" w14:textId="0A2061C5" w:rsidR="00821DA7" w:rsidRDefault="001B5309" w:rsidP="001B5309">
      <w:pPr>
        <w:pStyle w:val="p"/>
        <w:jc w:val="both"/>
        <w:rPr>
          <w:sz w:val="20"/>
          <w:szCs w:val="20"/>
        </w:rPr>
      </w:pPr>
      <w:r>
        <w:rPr>
          <w:sz w:val="20"/>
          <w:szCs w:val="20"/>
        </w:rPr>
        <w:t xml:space="preserve">Job step </w:t>
      </w:r>
      <w:r w:rsidRPr="001B5309">
        <w:rPr>
          <w:b/>
          <w:bCs/>
          <w:sz w:val="20"/>
          <w:szCs w:val="20"/>
        </w:rPr>
        <w:t>executeOrderStatus</w:t>
      </w:r>
      <w:r>
        <w:rPr>
          <w:sz w:val="20"/>
          <w:szCs w:val="20"/>
        </w:rPr>
        <w:t xml:space="preserve"> perform following:</w:t>
      </w:r>
    </w:p>
    <w:p w14:paraId="0DE86DCA" w14:textId="0222079D" w:rsidR="001B5309" w:rsidRDefault="001B5309" w:rsidP="00EF4B9E">
      <w:pPr>
        <w:pStyle w:val="p"/>
        <w:numPr>
          <w:ilvl w:val="0"/>
          <w:numId w:val="5"/>
        </w:numPr>
        <w:jc w:val="both"/>
        <w:rPr>
          <w:sz w:val="20"/>
          <w:szCs w:val="20"/>
        </w:rPr>
      </w:pPr>
      <w:r>
        <w:rPr>
          <w:sz w:val="20"/>
          <w:szCs w:val="20"/>
        </w:rPr>
        <w:lastRenderedPageBreak/>
        <w:t>Fetch all Cancelled Orders from SFCC placed via ESW Checkout.</w:t>
      </w:r>
    </w:p>
    <w:p w14:paraId="6E8ABED7" w14:textId="4775F09D" w:rsidR="001B5309" w:rsidRDefault="001B5309" w:rsidP="00EF4B9E">
      <w:pPr>
        <w:pStyle w:val="p"/>
        <w:numPr>
          <w:ilvl w:val="0"/>
          <w:numId w:val="5"/>
        </w:numPr>
        <w:jc w:val="both"/>
        <w:rPr>
          <w:sz w:val="20"/>
          <w:szCs w:val="20"/>
        </w:rPr>
      </w:pPr>
      <w:r>
        <w:rPr>
          <w:sz w:val="20"/>
          <w:szCs w:val="20"/>
        </w:rPr>
        <w:t xml:space="preserve">Authenticate Order API service using </w:t>
      </w:r>
      <w:hyperlink w:anchor="EswOAuthService" w:history="1">
        <w:r w:rsidRPr="001C1553">
          <w:rPr>
            <w:rStyle w:val="Hyperlink"/>
            <w:sz w:val="20"/>
            <w:szCs w:val="20"/>
          </w:rPr>
          <w:t>EswOAuthService</w:t>
        </w:r>
      </w:hyperlink>
      <w:r>
        <w:rPr>
          <w:sz w:val="20"/>
          <w:szCs w:val="20"/>
        </w:rPr>
        <w:t>.</w:t>
      </w:r>
    </w:p>
    <w:p w14:paraId="34CDEF62" w14:textId="725D2C08" w:rsidR="001B5309" w:rsidRDefault="001B5309" w:rsidP="00EF4B9E">
      <w:pPr>
        <w:pStyle w:val="p"/>
        <w:numPr>
          <w:ilvl w:val="0"/>
          <w:numId w:val="5"/>
        </w:numPr>
        <w:jc w:val="both"/>
        <w:rPr>
          <w:sz w:val="20"/>
          <w:szCs w:val="20"/>
        </w:rPr>
      </w:pPr>
      <w:r>
        <w:rPr>
          <w:sz w:val="20"/>
          <w:szCs w:val="20"/>
        </w:rPr>
        <w:t xml:space="preserve">Cancel Order in ESW using </w:t>
      </w:r>
      <w:hyperlink w:anchor="EswOrderAPIV2Service" w:history="1">
        <w:r w:rsidRPr="00F71F01">
          <w:rPr>
            <w:rStyle w:val="Hyperlink"/>
            <w:sz w:val="20"/>
            <w:szCs w:val="20"/>
          </w:rPr>
          <w:t>Esw</w:t>
        </w:r>
        <w:r>
          <w:rPr>
            <w:rStyle w:val="Hyperlink"/>
            <w:sz w:val="20"/>
            <w:szCs w:val="20"/>
          </w:rPr>
          <w:t>OrderAPI</w:t>
        </w:r>
        <w:r w:rsidRPr="00F71F01">
          <w:rPr>
            <w:rStyle w:val="Hyperlink"/>
            <w:sz w:val="20"/>
            <w:szCs w:val="20"/>
          </w:rPr>
          <w:t>V</w:t>
        </w:r>
        <w:r>
          <w:rPr>
            <w:rStyle w:val="Hyperlink"/>
            <w:sz w:val="20"/>
            <w:szCs w:val="20"/>
          </w:rPr>
          <w:t>2</w:t>
        </w:r>
        <w:r w:rsidRPr="00F71F01">
          <w:rPr>
            <w:rStyle w:val="Hyperlink"/>
            <w:sz w:val="20"/>
            <w:szCs w:val="20"/>
          </w:rPr>
          <w:t>Service</w:t>
        </w:r>
      </w:hyperlink>
      <w:r>
        <w:rPr>
          <w:rStyle w:val="Hyperlink"/>
          <w:sz w:val="20"/>
          <w:szCs w:val="20"/>
        </w:rPr>
        <w:t xml:space="preserve"> </w:t>
      </w:r>
      <w:r>
        <w:rPr>
          <w:sz w:val="20"/>
          <w:szCs w:val="20"/>
        </w:rPr>
        <w:t>and save response in order custom attribute</w:t>
      </w:r>
      <w:r w:rsidR="00EF4B9E">
        <w:rPr>
          <w:sz w:val="20"/>
          <w:szCs w:val="20"/>
        </w:rPr>
        <w:t>s.</w:t>
      </w:r>
    </w:p>
    <w:p w14:paraId="0C4FE6B2" w14:textId="466629F6" w:rsidR="001B5309" w:rsidRDefault="00EF4B9E" w:rsidP="001B5309">
      <w:pPr>
        <w:pStyle w:val="p"/>
        <w:jc w:val="both"/>
        <w:rPr>
          <w:sz w:val="20"/>
          <w:szCs w:val="20"/>
        </w:rPr>
      </w:pPr>
      <w:r>
        <w:rPr>
          <w:noProof/>
        </w:rPr>
        <w:drawing>
          <wp:inline distT="0" distB="0" distL="0" distR="0" wp14:anchorId="10EA20CE" wp14:editId="2E7FE190">
            <wp:extent cx="5943600" cy="1160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0145"/>
                    </a:xfrm>
                    <a:prstGeom prst="rect">
                      <a:avLst/>
                    </a:prstGeom>
                  </pic:spPr>
                </pic:pic>
              </a:graphicData>
            </a:graphic>
          </wp:inline>
        </w:drawing>
      </w:r>
    </w:p>
    <w:p w14:paraId="7419072C" w14:textId="40271CAE" w:rsidR="00C151C2" w:rsidRPr="00511E4D" w:rsidRDefault="0029554A" w:rsidP="00C151C2">
      <w:pPr>
        <w:pStyle w:val="p"/>
        <w:numPr>
          <w:ilvl w:val="0"/>
          <w:numId w:val="6"/>
        </w:numPr>
        <w:jc w:val="both"/>
        <w:rPr>
          <w:sz w:val="20"/>
          <w:szCs w:val="20"/>
        </w:rPr>
      </w:pPr>
      <w:r>
        <w:rPr>
          <w:sz w:val="20"/>
          <w:szCs w:val="20"/>
        </w:rPr>
        <w:t>Retailer can see cancelled order in ESW CSP.</w:t>
      </w:r>
    </w:p>
    <w:p w14:paraId="59940B7D" w14:textId="4C997CB5" w:rsidR="00821DA7" w:rsidRPr="00511E4D" w:rsidRDefault="001D2B0E" w:rsidP="008529F6">
      <w:pPr>
        <w:pStyle w:val="11U"/>
        <w:jc w:val="both"/>
        <w:rPr>
          <w:rFonts w:ascii="Arial" w:hAnsi="Arial" w:cs="Arial"/>
          <w:sz w:val="28"/>
          <w:szCs w:val="28"/>
        </w:rPr>
      </w:pPr>
      <w:bookmarkStart w:id="5" w:name="_Toc74308872"/>
      <w:r w:rsidRPr="008529F6">
        <w:rPr>
          <w:rFonts w:ascii="Arial" w:hAnsi="Arial" w:cs="Arial"/>
          <w:sz w:val="28"/>
          <w:szCs w:val="28"/>
        </w:rPr>
        <w:t>eShopWorld</w:t>
      </w:r>
      <w:r w:rsidR="00C151C2" w:rsidRPr="008529F6">
        <w:rPr>
          <w:rFonts w:ascii="Arial" w:hAnsi="Arial" w:cs="Arial"/>
          <w:sz w:val="28"/>
          <w:szCs w:val="28"/>
        </w:rPr>
        <w:t xml:space="preserve"> Order Cancellation (</w:t>
      </w:r>
      <w:r w:rsidRPr="008529F6">
        <w:rPr>
          <w:rFonts w:ascii="Arial" w:hAnsi="Arial" w:cs="Arial"/>
          <w:sz w:val="28"/>
          <w:szCs w:val="28"/>
        </w:rPr>
        <w:t>ESW</w:t>
      </w:r>
      <w:r w:rsidR="00C151C2" w:rsidRPr="008529F6">
        <w:rPr>
          <w:rFonts w:ascii="Arial" w:hAnsi="Arial" w:cs="Arial"/>
          <w:sz w:val="28"/>
          <w:szCs w:val="28"/>
        </w:rPr>
        <w:t xml:space="preserve"> =&gt; </w:t>
      </w:r>
      <w:r w:rsidRPr="008529F6">
        <w:rPr>
          <w:rFonts w:ascii="Arial" w:hAnsi="Arial" w:cs="Arial"/>
          <w:sz w:val="28"/>
          <w:szCs w:val="28"/>
        </w:rPr>
        <w:t>SFCC</w:t>
      </w:r>
      <w:r w:rsidR="00C151C2" w:rsidRPr="008529F6">
        <w:rPr>
          <w:rFonts w:ascii="Arial" w:hAnsi="Arial" w:cs="Arial"/>
          <w:sz w:val="28"/>
          <w:szCs w:val="28"/>
        </w:rPr>
        <w:t>)</w:t>
      </w:r>
      <w:bookmarkEnd w:id="5"/>
    </w:p>
    <w:p w14:paraId="5294B357" w14:textId="5F2C2F18" w:rsidR="00821DA7" w:rsidRPr="00511E4D" w:rsidRDefault="00511E4D" w:rsidP="00511E4D">
      <w:pPr>
        <w:pStyle w:val="p"/>
        <w:jc w:val="both"/>
        <w:rPr>
          <w:sz w:val="20"/>
          <w:szCs w:val="20"/>
        </w:rPr>
      </w:pPr>
      <w:r w:rsidRPr="00511E4D">
        <w:rPr>
          <w:sz w:val="20"/>
          <w:szCs w:val="20"/>
        </w:rPr>
        <w:t xml:space="preserve">The ESW-SFCC Cartridge allows retailers to cancel orders in SFCC if order cancelled </w:t>
      </w:r>
      <w:r>
        <w:rPr>
          <w:sz w:val="20"/>
          <w:szCs w:val="20"/>
        </w:rPr>
        <w:t>via</w:t>
      </w:r>
      <w:r w:rsidRPr="00511E4D">
        <w:rPr>
          <w:sz w:val="20"/>
          <w:szCs w:val="20"/>
        </w:rPr>
        <w:t xml:space="preserve"> ESW CSP</w:t>
      </w:r>
      <w:r>
        <w:rPr>
          <w:sz w:val="20"/>
          <w:szCs w:val="20"/>
        </w:rPr>
        <w:t xml:space="preserve"> first. </w:t>
      </w:r>
    </w:p>
    <w:p w14:paraId="06878BC6" w14:textId="67C15589" w:rsidR="009868C9" w:rsidRDefault="004772C3" w:rsidP="00511E4D">
      <w:pPr>
        <w:pStyle w:val="p"/>
        <w:jc w:val="both"/>
        <w:rPr>
          <w:sz w:val="20"/>
          <w:szCs w:val="20"/>
        </w:rPr>
      </w:pPr>
      <w:r>
        <w:rPr>
          <w:noProof/>
        </w:rPr>
        <w:drawing>
          <wp:inline distT="0" distB="0" distL="0" distR="0" wp14:anchorId="513C56A6" wp14:editId="32F3F02F">
            <wp:extent cx="5943600" cy="314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59583FB0" w14:textId="777F4FE2" w:rsidR="00AD0D7D" w:rsidRPr="00F71F01" w:rsidRDefault="00AD0D7D" w:rsidP="00AD0D7D">
      <w:pPr>
        <w:pStyle w:val="111U"/>
        <w:jc w:val="both"/>
        <w:rPr>
          <w:rFonts w:ascii="Arial" w:hAnsi="Arial" w:cs="Arial"/>
          <w:sz w:val="28"/>
        </w:rPr>
      </w:pPr>
      <w:bookmarkStart w:id="6" w:name="_Toc74308873"/>
      <w:r>
        <w:rPr>
          <w:rFonts w:ascii="Arial" w:hAnsi="Arial" w:cs="Arial"/>
          <w:sz w:val="28"/>
        </w:rPr>
        <w:t>ESW Webhooks Configuration</w:t>
      </w:r>
      <w:bookmarkEnd w:id="6"/>
    </w:p>
    <w:p w14:paraId="060D4DF3" w14:textId="51C919D3" w:rsidR="001A6227" w:rsidRDefault="00AD0D7D" w:rsidP="00AD0D7D">
      <w:pPr>
        <w:pStyle w:val="p"/>
        <w:jc w:val="both"/>
        <w:rPr>
          <w:sz w:val="20"/>
          <w:szCs w:val="20"/>
        </w:rPr>
      </w:pPr>
      <w:r w:rsidRPr="001A6227">
        <w:rPr>
          <w:sz w:val="20"/>
          <w:szCs w:val="20"/>
        </w:rPr>
        <w:t>Retailers need to subscribe SFCC API endpoint</w:t>
      </w:r>
      <w:r w:rsidR="001A6227" w:rsidRPr="001A6227">
        <w:rPr>
          <w:sz w:val="20"/>
          <w:szCs w:val="20"/>
        </w:rPr>
        <w:t xml:space="preserve"> </w:t>
      </w:r>
      <w:r w:rsidRPr="001A6227">
        <w:rPr>
          <w:sz w:val="20"/>
          <w:szCs w:val="20"/>
        </w:rPr>
        <w:t xml:space="preserve">in ESW tenant configuration </w:t>
      </w:r>
      <w:r w:rsidR="001A6227" w:rsidRPr="001A6227">
        <w:rPr>
          <w:sz w:val="20"/>
          <w:szCs w:val="20"/>
        </w:rPr>
        <w:t>that will trigger on OrderCancelSucceedEvent</w:t>
      </w:r>
      <w:r w:rsidR="001A6227">
        <w:rPr>
          <w:sz w:val="20"/>
          <w:szCs w:val="20"/>
        </w:rPr>
        <w:t>. The ESW-SFCC cartridge provides the OOTB SFCC endpoint to subscribe with ESW order cancellation webhook event. ESW integration engineer can help retailers to subscribe this endpoint.</w:t>
      </w:r>
    </w:p>
    <w:p w14:paraId="0191A703" w14:textId="6433CAFF" w:rsidR="00AD0D7D" w:rsidRPr="00794CB6" w:rsidRDefault="001E11FF" w:rsidP="00AD0D7D">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3D5D0E8F" w14:textId="0C95A9FA" w:rsidR="00AD0D7D" w:rsidRPr="00F71F01" w:rsidRDefault="00000000" w:rsidP="00AD0D7D">
      <w:pPr>
        <w:pStyle w:val="p"/>
        <w:jc w:val="both"/>
        <w:rPr>
          <w:rFonts w:eastAsiaTheme="minorEastAsia"/>
          <w:sz w:val="20"/>
          <w:szCs w:val="20"/>
        </w:rPr>
      </w:pPr>
      <w:hyperlink r:id="rId16" w:history="1">
        <w:r w:rsidR="00E727BC">
          <w:rPr>
            <w:rStyle w:val="Hyperlink"/>
            <w:rFonts w:ascii="Helvetica" w:hAnsi="Helvetica"/>
            <w:sz w:val="18"/>
            <w:szCs w:val="18"/>
            <w:shd w:val="clear" w:color="auto" w:fill="FFFFFF"/>
          </w:rPr>
          <w:t>https://example.com/on/demandware.store/Sites-RefArch-Site/default/EShopWorld-ProcessWebHooks</w:t>
        </w:r>
      </w:hyperlink>
    </w:p>
    <w:p w14:paraId="7EFB5CE8" w14:textId="03D016AB" w:rsidR="00AD0D7D" w:rsidRDefault="001E11FF" w:rsidP="00511E4D">
      <w:pPr>
        <w:pStyle w:val="p"/>
        <w:jc w:val="both"/>
        <w:rPr>
          <w:sz w:val="20"/>
          <w:szCs w:val="20"/>
        </w:rPr>
      </w:pPr>
      <w:r>
        <w:rPr>
          <w:sz w:val="20"/>
          <w:szCs w:val="20"/>
        </w:rPr>
        <w:t>Retailers can update example.com with their storefront domain.</w:t>
      </w:r>
    </w:p>
    <w:p w14:paraId="3BEA2759" w14:textId="708F31A0" w:rsidR="00373DB5" w:rsidRPr="00F71F01" w:rsidRDefault="00634946" w:rsidP="00373DB5">
      <w:pPr>
        <w:pStyle w:val="111U"/>
        <w:jc w:val="both"/>
        <w:rPr>
          <w:rFonts w:ascii="Arial" w:hAnsi="Arial" w:cs="Arial"/>
          <w:sz w:val="28"/>
        </w:rPr>
      </w:pPr>
      <w:bookmarkStart w:id="7" w:name="_Toc74308874"/>
      <w:r>
        <w:rPr>
          <w:rFonts w:ascii="Arial" w:hAnsi="Arial" w:cs="Arial"/>
          <w:sz w:val="28"/>
        </w:rPr>
        <w:t xml:space="preserve">Workflow to </w:t>
      </w:r>
      <w:r w:rsidR="00471F6F">
        <w:rPr>
          <w:rFonts w:ascii="Arial" w:hAnsi="Arial" w:cs="Arial"/>
          <w:sz w:val="28"/>
        </w:rPr>
        <w:t>Cancel Order</w:t>
      </w:r>
      <w:r w:rsidR="00373DB5">
        <w:rPr>
          <w:rFonts w:ascii="Arial" w:hAnsi="Arial" w:cs="Arial"/>
          <w:sz w:val="28"/>
        </w:rPr>
        <w:t xml:space="preserve"> in </w:t>
      </w:r>
      <w:r w:rsidR="00471F6F">
        <w:rPr>
          <w:rFonts w:ascii="Arial" w:hAnsi="Arial" w:cs="Arial"/>
          <w:sz w:val="28"/>
        </w:rPr>
        <w:t>SFCC</w:t>
      </w:r>
      <w:bookmarkEnd w:id="7"/>
    </w:p>
    <w:p w14:paraId="0BD0D06A" w14:textId="69657236" w:rsidR="00AD0D7D" w:rsidRDefault="00634946" w:rsidP="00373DB5">
      <w:pPr>
        <w:pStyle w:val="p"/>
        <w:jc w:val="both"/>
        <w:rPr>
          <w:sz w:val="20"/>
          <w:szCs w:val="20"/>
        </w:rPr>
      </w:pPr>
      <w:r>
        <w:rPr>
          <w:sz w:val="20"/>
          <w:szCs w:val="20"/>
        </w:rPr>
        <w:t>The ESW-SFCC Cartridge perform the following to cancel order in SFCC If order cancelled from ESW CSP first to sync order status in both systems.</w:t>
      </w:r>
    </w:p>
    <w:p w14:paraId="0DC2C4D0" w14:textId="1493AF8D" w:rsidR="00634946" w:rsidRDefault="00634946" w:rsidP="00AF2E6E">
      <w:pPr>
        <w:pStyle w:val="p"/>
        <w:numPr>
          <w:ilvl w:val="0"/>
          <w:numId w:val="6"/>
        </w:numPr>
        <w:jc w:val="both"/>
        <w:rPr>
          <w:sz w:val="20"/>
          <w:szCs w:val="20"/>
        </w:rPr>
      </w:pPr>
      <w:r>
        <w:rPr>
          <w:sz w:val="20"/>
          <w:szCs w:val="20"/>
        </w:rPr>
        <w:t>On successful order cancellation in ESW CSP, webhook will trigger the retailers provided subscribed SFCC endpoint (EShopWorld-</w:t>
      </w:r>
      <w:r w:rsidR="00E727BC">
        <w:rPr>
          <w:sz w:val="20"/>
          <w:szCs w:val="20"/>
        </w:rPr>
        <w:t>ProcessWebhook</w:t>
      </w:r>
      <w:r>
        <w:rPr>
          <w:sz w:val="20"/>
          <w:szCs w:val="20"/>
        </w:rPr>
        <w:t xml:space="preserve">) with cancelled order detail </w:t>
      </w:r>
      <w:r w:rsidR="00AF2E6E">
        <w:rPr>
          <w:sz w:val="20"/>
          <w:szCs w:val="20"/>
        </w:rPr>
        <w:t>in request body</w:t>
      </w:r>
      <w:r>
        <w:rPr>
          <w:sz w:val="20"/>
          <w:szCs w:val="20"/>
        </w:rPr>
        <w:t>.</w:t>
      </w:r>
    </w:p>
    <w:p w14:paraId="3CBE9278" w14:textId="544C300F" w:rsidR="00634946" w:rsidRDefault="00634946" w:rsidP="00AF2E6E">
      <w:pPr>
        <w:pStyle w:val="p"/>
        <w:numPr>
          <w:ilvl w:val="0"/>
          <w:numId w:val="6"/>
        </w:numPr>
        <w:jc w:val="both"/>
        <w:rPr>
          <w:sz w:val="20"/>
          <w:szCs w:val="20"/>
        </w:rPr>
      </w:pPr>
      <w:r>
        <w:rPr>
          <w:sz w:val="20"/>
          <w:szCs w:val="20"/>
        </w:rPr>
        <w:t xml:space="preserve">SFCC </w:t>
      </w:r>
      <w:r w:rsidR="00AF2E6E">
        <w:rPr>
          <w:sz w:val="20"/>
          <w:szCs w:val="20"/>
        </w:rPr>
        <w:t>endpoint will park cancelled order data in SFCC custom objects</w:t>
      </w:r>
      <w:r w:rsidR="005B73AF">
        <w:rPr>
          <w:sz w:val="20"/>
          <w:szCs w:val="20"/>
        </w:rPr>
        <w:t xml:space="preserve"> </w:t>
      </w:r>
      <w:r w:rsidR="005B73AF" w:rsidRPr="005B73AF">
        <w:rPr>
          <w:b/>
          <w:bCs/>
          <w:sz w:val="20"/>
          <w:szCs w:val="20"/>
        </w:rPr>
        <w:t>eswCancelledOrders</w:t>
      </w:r>
      <w:r w:rsidR="00AF2E6E">
        <w:rPr>
          <w:sz w:val="20"/>
          <w:szCs w:val="20"/>
        </w:rPr>
        <w:t xml:space="preserve"> temporarily for further processing</w:t>
      </w:r>
      <w:r w:rsidR="005B73AF">
        <w:rPr>
          <w:sz w:val="20"/>
          <w:szCs w:val="20"/>
        </w:rPr>
        <w:t xml:space="preserve"> like below.</w:t>
      </w:r>
    </w:p>
    <w:p w14:paraId="09DC8E63" w14:textId="5D0C2987" w:rsidR="005B73AF" w:rsidRDefault="005B73AF" w:rsidP="005B73AF">
      <w:pPr>
        <w:pStyle w:val="p"/>
        <w:ind w:left="720"/>
        <w:jc w:val="both"/>
        <w:rPr>
          <w:sz w:val="20"/>
          <w:szCs w:val="20"/>
        </w:rPr>
      </w:pPr>
      <w:r>
        <w:rPr>
          <w:noProof/>
        </w:rPr>
        <w:drawing>
          <wp:inline distT="0" distB="0" distL="0" distR="0" wp14:anchorId="36A2086B" wp14:editId="493E7F41">
            <wp:extent cx="5943600" cy="2372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2995"/>
                    </a:xfrm>
                    <a:prstGeom prst="rect">
                      <a:avLst/>
                    </a:prstGeom>
                  </pic:spPr>
                </pic:pic>
              </a:graphicData>
            </a:graphic>
          </wp:inline>
        </w:drawing>
      </w:r>
    </w:p>
    <w:p w14:paraId="3B04A2E6" w14:textId="51998EDD" w:rsidR="00373DB5" w:rsidRDefault="00542BCA" w:rsidP="00511E4D">
      <w:pPr>
        <w:pStyle w:val="p"/>
        <w:numPr>
          <w:ilvl w:val="0"/>
          <w:numId w:val="6"/>
        </w:numPr>
        <w:jc w:val="both"/>
        <w:rPr>
          <w:sz w:val="20"/>
          <w:szCs w:val="20"/>
        </w:rPr>
      </w:pPr>
      <w:r>
        <w:rPr>
          <w:sz w:val="20"/>
          <w:szCs w:val="20"/>
        </w:rPr>
        <w:t xml:space="preserve">ESW scheduled SFCC Job </w:t>
      </w:r>
      <w:hyperlink w:anchor="eswRetailerOrderStatus_job" w:history="1">
        <w:r w:rsidRPr="0055287E">
          <w:rPr>
            <w:rStyle w:val="Hyperlink"/>
            <w:sz w:val="20"/>
            <w:szCs w:val="20"/>
          </w:rPr>
          <w:t>eswRetailerOrderStatus</w:t>
        </w:r>
      </w:hyperlink>
      <w:r>
        <w:rPr>
          <w:sz w:val="20"/>
          <w:szCs w:val="20"/>
        </w:rPr>
        <w:t xml:space="preserve"> will iterate over orders exist in custom objects and mark as cancelled in SFCC. Job step </w:t>
      </w:r>
      <w:r>
        <w:rPr>
          <w:b/>
          <w:bCs/>
          <w:sz w:val="20"/>
          <w:szCs w:val="20"/>
        </w:rPr>
        <w:t xml:space="preserve">eswToSfccOrderCancellation </w:t>
      </w:r>
      <w:r>
        <w:rPr>
          <w:sz w:val="20"/>
          <w:szCs w:val="20"/>
        </w:rPr>
        <w:t>perform this ESW to SFCC cancellation activity.</w:t>
      </w:r>
    </w:p>
    <w:p w14:paraId="1AEFA975" w14:textId="02F45CEE" w:rsidR="00633692" w:rsidRPr="00542BCA" w:rsidRDefault="00633692" w:rsidP="00511E4D">
      <w:pPr>
        <w:pStyle w:val="p"/>
        <w:numPr>
          <w:ilvl w:val="0"/>
          <w:numId w:val="6"/>
        </w:numPr>
        <w:jc w:val="both"/>
        <w:rPr>
          <w:sz w:val="20"/>
          <w:szCs w:val="20"/>
        </w:rPr>
      </w:pPr>
      <w:r>
        <w:rPr>
          <w:sz w:val="20"/>
          <w:szCs w:val="20"/>
        </w:rPr>
        <w:t xml:space="preserve">Retailers is responsible to sync cancelled orders between SFCC and external Retailers OMS. </w:t>
      </w:r>
    </w:p>
    <w:p w14:paraId="48D0C771" w14:textId="32910EB8" w:rsidR="000D64D0" w:rsidRPr="00F71F01" w:rsidRDefault="001104BC" w:rsidP="001E22BC">
      <w:pPr>
        <w:pStyle w:val="Heading1"/>
        <w:jc w:val="both"/>
        <w:rPr>
          <w:rFonts w:ascii="Arial" w:hAnsi="Arial" w:cs="Arial"/>
          <w:b/>
          <w:bCs/>
          <w:sz w:val="28"/>
          <w:szCs w:val="28"/>
        </w:rPr>
      </w:pPr>
      <w:bookmarkStart w:id="8" w:name="_Toc72738348"/>
      <w:bookmarkStart w:id="9" w:name="_Toc74308875"/>
      <w:r>
        <w:rPr>
          <w:rFonts w:ascii="Arial" w:hAnsi="Arial" w:cs="Arial"/>
          <w:b/>
          <w:bCs/>
          <w:sz w:val="28"/>
          <w:szCs w:val="28"/>
        </w:rPr>
        <w:t>Order Cancellation</w:t>
      </w:r>
      <w:r w:rsidR="000D64D0" w:rsidRPr="00F71F01">
        <w:rPr>
          <w:rFonts w:ascii="Arial" w:hAnsi="Arial" w:cs="Arial"/>
          <w:b/>
          <w:bCs/>
          <w:sz w:val="28"/>
          <w:szCs w:val="28"/>
        </w:rPr>
        <w:t xml:space="preserve"> Integration Configuration</w:t>
      </w:r>
      <w:bookmarkEnd w:id="8"/>
      <w:bookmarkEnd w:id="9"/>
    </w:p>
    <w:p w14:paraId="15AF0817" w14:textId="2A52B013" w:rsidR="000D64D0" w:rsidRPr="00F71F01" w:rsidRDefault="004A7C07" w:rsidP="001E22BC">
      <w:pPr>
        <w:pStyle w:val="11U"/>
        <w:jc w:val="both"/>
        <w:rPr>
          <w:rFonts w:ascii="Arial" w:hAnsi="Arial" w:cs="Arial"/>
          <w:sz w:val="28"/>
          <w:szCs w:val="28"/>
        </w:rPr>
      </w:pPr>
      <w:bookmarkStart w:id="10" w:name="_Toc74308876"/>
      <w:bookmarkStart w:id="11" w:name="ESW_Package_Integration_Configuration"/>
      <w:r>
        <w:rPr>
          <w:rFonts w:ascii="Arial" w:hAnsi="Arial" w:cs="Arial"/>
          <w:sz w:val="28"/>
          <w:szCs w:val="28"/>
        </w:rPr>
        <w:t>Import Metadata</w:t>
      </w:r>
      <w:bookmarkEnd w:id="10"/>
    </w:p>
    <w:bookmarkEnd w:id="11"/>
    <w:p w14:paraId="76D60536" w14:textId="4E8FD862" w:rsidR="000D64D0" w:rsidRPr="00F71F01" w:rsidRDefault="00345A31" w:rsidP="001E22BC">
      <w:pPr>
        <w:pStyle w:val="p"/>
        <w:jc w:val="both"/>
        <w:rPr>
          <w:rFonts w:eastAsiaTheme="minorEastAsia"/>
          <w:sz w:val="20"/>
          <w:szCs w:val="20"/>
        </w:rPr>
      </w:pPr>
      <w:r>
        <w:rPr>
          <w:sz w:val="20"/>
          <w:szCs w:val="20"/>
        </w:rPr>
        <w:t>I</w:t>
      </w:r>
      <w:r w:rsidR="001104BC">
        <w:rPr>
          <w:sz w:val="20"/>
          <w:szCs w:val="20"/>
        </w:rPr>
        <w:t>mport order level custom attributes</w:t>
      </w:r>
      <w:r>
        <w:rPr>
          <w:sz w:val="20"/>
          <w:szCs w:val="20"/>
        </w:rPr>
        <w:t xml:space="preserve"> (</w:t>
      </w:r>
      <w:r w:rsidRPr="00345A31">
        <w:rPr>
          <w:sz w:val="20"/>
          <w:szCs w:val="20"/>
        </w:rPr>
        <w:t>systemobjects.xml</w:t>
      </w:r>
      <w:r>
        <w:rPr>
          <w:sz w:val="20"/>
          <w:szCs w:val="20"/>
        </w:rPr>
        <w:t xml:space="preserve">) and custom objects (customobjects.xml) from </w:t>
      </w:r>
      <w:r w:rsidRPr="00741CA6">
        <w:rPr>
          <w:b/>
          <w:bCs/>
          <w:sz w:val="20"/>
          <w:szCs w:val="20"/>
        </w:rPr>
        <w:t>link_eshopworld\sitesdata\</w:t>
      </w:r>
      <w:r>
        <w:rPr>
          <w:b/>
          <w:bCs/>
          <w:sz w:val="20"/>
          <w:szCs w:val="20"/>
        </w:rPr>
        <w:t>meta</w:t>
      </w:r>
      <w:r w:rsidR="000D64D0" w:rsidRPr="00F71F01">
        <w:rPr>
          <w:rStyle w:val="Strong"/>
          <w:sz w:val="20"/>
          <w:szCs w:val="20"/>
        </w:rPr>
        <w:t>.</w:t>
      </w:r>
    </w:p>
    <w:p w14:paraId="67EEE963" w14:textId="19F99466" w:rsidR="000D64D0" w:rsidRPr="00F71F01" w:rsidRDefault="000D64D0" w:rsidP="001E22BC">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001104BC">
        <w:rPr>
          <w:rFonts w:ascii="Arial" w:hAnsi="Arial" w:cs="Arial"/>
          <w:b/>
          <w:bCs/>
        </w:rPr>
        <w:t xml:space="preserve">Order Cancellation </w:t>
      </w:r>
      <w:r w:rsidR="001104BC" w:rsidRPr="001104BC">
        <w:rPr>
          <w:rFonts w:ascii="Arial" w:hAnsi="Arial" w:cs="Arial"/>
        </w:rPr>
        <w:t>custom attribute</w:t>
      </w:r>
      <w:r w:rsidR="001104BC">
        <w:rPr>
          <w:rFonts w:ascii="Arial" w:hAnsi="Arial" w:cs="Arial"/>
          <w:b/>
          <w:bCs/>
        </w:rPr>
        <w:t xml:space="preserve"> </w:t>
      </w:r>
      <w:r w:rsidR="001104BC">
        <w:rPr>
          <w:rFonts w:ascii="Arial" w:hAnsi="Arial" w:cs="Arial"/>
        </w:rPr>
        <w:t>group</w:t>
      </w:r>
      <w:r w:rsidRPr="00F71F01">
        <w:rPr>
          <w:rFonts w:ascii="Arial" w:hAnsi="Arial" w:cs="Arial"/>
        </w:rPr>
        <w:t xml:space="preserve"> </w:t>
      </w:r>
      <w:r w:rsidR="00387FAD">
        <w:rPr>
          <w:rFonts w:ascii="Arial" w:hAnsi="Arial" w:cs="Arial"/>
        </w:rPr>
        <w:t>will be</w:t>
      </w:r>
      <w:r w:rsidRPr="00F71F01">
        <w:rPr>
          <w:rFonts w:ascii="Arial" w:hAnsi="Arial" w:cs="Arial"/>
        </w:rPr>
        <w:t xml:space="preserve"> present</w:t>
      </w:r>
      <w:r w:rsidR="00387FAD">
        <w:rPr>
          <w:rFonts w:ascii="Arial" w:hAnsi="Arial" w:cs="Arial"/>
        </w:rPr>
        <w:t xml:space="preserve"> in Order Custom Attributes</w:t>
      </w:r>
      <w:r w:rsidRPr="00F71F01">
        <w:rPr>
          <w:rFonts w:ascii="Arial" w:hAnsi="Arial" w:cs="Arial"/>
        </w:rPr>
        <w:t>:</w:t>
      </w:r>
    </w:p>
    <w:p w14:paraId="2C7E3053" w14:textId="6B11CF14" w:rsidR="000D64D0" w:rsidRPr="001104BC" w:rsidRDefault="000D64D0" w:rsidP="001E22BC">
      <w:pPr>
        <w:pStyle w:val="p"/>
        <w:numPr>
          <w:ilvl w:val="0"/>
          <w:numId w:val="2"/>
        </w:numPr>
        <w:jc w:val="both"/>
        <w:rPr>
          <w:rFonts w:eastAsiaTheme="minorEastAsia"/>
          <w:sz w:val="20"/>
          <w:szCs w:val="20"/>
        </w:rPr>
      </w:pPr>
      <w:r w:rsidRPr="00F71F01">
        <w:rPr>
          <w:rStyle w:val="Strong"/>
          <w:sz w:val="20"/>
          <w:szCs w:val="20"/>
        </w:rPr>
        <w:lastRenderedPageBreak/>
        <w:t>ESW Tr</w:t>
      </w:r>
      <w:r w:rsidR="001104BC">
        <w:rPr>
          <w:rStyle w:val="Strong"/>
          <w:sz w:val="20"/>
          <w:szCs w:val="20"/>
        </w:rPr>
        <w:t>ansaction Reference</w:t>
      </w:r>
      <w:r w:rsidRPr="00F71F01">
        <w:rPr>
          <w:sz w:val="20"/>
          <w:szCs w:val="20"/>
        </w:rPr>
        <w:t xml:space="preserve">: This </w:t>
      </w:r>
      <w:r w:rsidR="001104BC">
        <w:rPr>
          <w:sz w:val="20"/>
          <w:szCs w:val="20"/>
        </w:rPr>
        <w:t>custom attribute will be filled with transaction reference if order successfully cancelled in ESW and this will be in ESW Order API response</w:t>
      </w:r>
      <w:r w:rsidRPr="00F71F01">
        <w:rPr>
          <w:sz w:val="20"/>
          <w:szCs w:val="20"/>
        </w:rPr>
        <w:t>.</w:t>
      </w:r>
    </w:p>
    <w:p w14:paraId="589E6879" w14:textId="7C94577B"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Timestamp</w:t>
      </w:r>
      <w:r w:rsidRPr="00F71F01">
        <w:rPr>
          <w:sz w:val="20"/>
          <w:szCs w:val="20"/>
        </w:rPr>
        <w:t>: This</w:t>
      </w:r>
      <w:r>
        <w:rPr>
          <w:sz w:val="20"/>
          <w:szCs w:val="20"/>
        </w:rPr>
        <w:t xml:space="preserve"> will hold the </w:t>
      </w:r>
      <w:r w:rsidR="006B295D">
        <w:rPr>
          <w:sz w:val="20"/>
          <w:szCs w:val="20"/>
        </w:rPr>
        <w:t>timestamp that when order cancellation happened</w:t>
      </w:r>
      <w:r w:rsidRPr="00F71F01">
        <w:rPr>
          <w:sz w:val="20"/>
          <w:szCs w:val="20"/>
        </w:rPr>
        <w:t>.</w:t>
      </w:r>
    </w:p>
    <w:p w14:paraId="501AC66B" w14:textId="2386C5E1"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Cancellation Message</w:t>
      </w:r>
      <w:r w:rsidRPr="00F71F01">
        <w:rPr>
          <w:sz w:val="20"/>
          <w:szCs w:val="20"/>
        </w:rPr>
        <w:t xml:space="preserve">: </w:t>
      </w:r>
      <w:r w:rsidR="006B295D">
        <w:rPr>
          <w:sz w:val="20"/>
          <w:szCs w:val="20"/>
        </w:rPr>
        <w:t>This attribute will hold the Success Message or Error Message coming in ESW Order API response</w:t>
      </w:r>
      <w:r w:rsidRPr="00F71F01">
        <w:rPr>
          <w:sz w:val="20"/>
          <w:szCs w:val="20"/>
        </w:rPr>
        <w:t>.</w:t>
      </w:r>
    </w:p>
    <w:p w14:paraId="2E3AD642" w14:textId="5B63127D" w:rsidR="001104BC" w:rsidRPr="001104BC" w:rsidRDefault="006B295D"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Retry Count</w:t>
      </w:r>
      <w:r w:rsidR="001104BC" w:rsidRPr="00F71F01">
        <w:rPr>
          <w:sz w:val="20"/>
          <w:szCs w:val="20"/>
        </w:rPr>
        <w:t xml:space="preserve">: This </w:t>
      </w:r>
      <w:r>
        <w:rPr>
          <w:sz w:val="20"/>
          <w:szCs w:val="20"/>
        </w:rPr>
        <w:t>attribute will hold the number of tries to cancel order in ESW using Order API</w:t>
      </w:r>
      <w:r w:rsidR="001104BC" w:rsidRPr="00F71F01">
        <w:rPr>
          <w:sz w:val="20"/>
          <w:szCs w:val="20"/>
        </w:rPr>
        <w:t>.</w:t>
      </w:r>
      <w:r>
        <w:rPr>
          <w:sz w:val="20"/>
          <w:szCs w:val="20"/>
        </w:rPr>
        <w:t xml:space="preserve"> SFCC Job will try max three times to cancel order in ESW.</w:t>
      </w:r>
    </w:p>
    <w:p w14:paraId="223A5E39" w14:textId="12942EDF"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Cancelled By</w:t>
      </w:r>
      <w:r w:rsidRPr="00F71F01">
        <w:rPr>
          <w:sz w:val="20"/>
          <w:szCs w:val="20"/>
        </w:rPr>
        <w:t>: This</w:t>
      </w:r>
      <w:r w:rsidR="006B295D">
        <w:rPr>
          <w:sz w:val="20"/>
          <w:szCs w:val="20"/>
        </w:rPr>
        <w:t xml:space="preserve"> attribute will hold the value that who perform this cancellation action, Retailer</w:t>
      </w:r>
      <w:r w:rsidR="00BD7F9C">
        <w:rPr>
          <w:sz w:val="20"/>
          <w:szCs w:val="20"/>
        </w:rPr>
        <w:t>/ Shopper</w:t>
      </w:r>
      <w:r w:rsidR="006B295D">
        <w:rPr>
          <w:sz w:val="20"/>
          <w:szCs w:val="20"/>
        </w:rPr>
        <w:t xml:space="preserve"> or </w:t>
      </w:r>
      <w:r w:rsidR="009B1165">
        <w:rPr>
          <w:sz w:val="20"/>
          <w:szCs w:val="20"/>
        </w:rPr>
        <w:t>CSP</w:t>
      </w:r>
      <w:r w:rsidRPr="00F71F01">
        <w:rPr>
          <w:sz w:val="20"/>
          <w:szCs w:val="20"/>
        </w:rPr>
        <w:t>.</w:t>
      </w:r>
      <w:r w:rsidR="006B295D">
        <w:rPr>
          <w:sz w:val="20"/>
          <w:szCs w:val="20"/>
        </w:rPr>
        <w:t xml:space="preserve"> In case of order cancellation from SFCC to ESW, this value will be Retailer.</w:t>
      </w:r>
    </w:p>
    <w:p w14:paraId="6EFB8B1E" w14:textId="5B79FCD6" w:rsidR="000D64D0" w:rsidRPr="00387FAD" w:rsidRDefault="006B295D" w:rsidP="000D64D0">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Cancelled By User</w:t>
      </w:r>
      <w:r w:rsidRPr="00F71F01">
        <w:rPr>
          <w:sz w:val="20"/>
          <w:szCs w:val="20"/>
        </w:rPr>
        <w:t>: This</w:t>
      </w:r>
      <w:r>
        <w:rPr>
          <w:sz w:val="20"/>
          <w:szCs w:val="20"/>
        </w:rPr>
        <w:t xml:space="preserve"> attribute will hold the email of the user whole triggered the cancellation.</w:t>
      </w:r>
    </w:p>
    <w:p w14:paraId="685224F8" w14:textId="793D606D" w:rsidR="00387FAD" w:rsidRPr="00387FAD" w:rsidRDefault="00387FAD" w:rsidP="00387FAD">
      <w:pPr>
        <w:pStyle w:val="p"/>
        <w:ind w:left="360"/>
        <w:jc w:val="both"/>
        <w:rPr>
          <w:rFonts w:eastAsiaTheme="minorEastAsia"/>
          <w:b/>
          <w:bCs/>
          <w:sz w:val="20"/>
          <w:szCs w:val="20"/>
        </w:rPr>
      </w:pPr>
      <w:r w:rsidRPr="00387FAD">
        <w:rPr>
          <w:rStyle w:val="Strong"/>
          <w:b w:val="0"/>
          <w:bCs w:val="0"/>
          <w:sz w:val="20"/>
          <w:szCs w:val="20"/>
        </w:rPr>
        <w:t xml:space="preserve">Custom Object </w:t>
      </w:r>
      <w:r w:rsidRPr="00387FAD">
        <w:rPr>
          <w:rStyle w:val="Strong"/>
          <w:sz w:val="20"/>
          <w:szCs w:val="20"/>
        </w:rPr>
        <w:t>eswCancelledOrders</w:t>
      </w:r>
      <w:r w:rsidRPr="00387FAD">
        <w:rPr>
          <w:rStyle w:val="Strong"/>
          <w:b w:val="0"/>
          <w:bCs w:val="0"/>
          <w:sz w:val="20"/>
          <w:szCs w:val="20"/>
        </w:rPr>
        <w:t xml:space="preserve"> will be present in SFCC Custom Objects</w:t>
      </w:r>
      <w:r>
        <w:rPr>
          <w:rStyle w:val="Strong"/>
          <w:b w:val="0"/>
          <w:bCs w:val="0"/>
          <w:sz w:val="20"/>
          <w:szCs w:val="20"/>
        </w:rPr>
        <w:t>.</w:t>
      </w:r>
    </w:p>
    <w:p w14:paraId="15612F19" w14:textId="5D06D19B" w:rsidR="00C10D48" w:rsidRPr="00F71F01" w:rsidRDefault="00C10D48" w:rsidP="001E22BC">
      <w:pPr>
        <w:pStyle w:val="11U"/>
        <w:jc w:val="both"/>
        <w:rPr>
          <w:rFonts w:ascii="Arial" w:hAnsi="Arial" w:cs="Arial"/>
          <w:sz w:val="28"/>
          <w:szCs w:val="28"/>
        </w:rPr>
      </w:pPr>
      <w:bookmarkStart w:id="12" w:name="_Toc74308877"/>
      <w:bookmarkStart w:id="13" w:name="eswRetailerPackageFeed_job"/>
      <w:bookmarkStart w:id="14" w:name="eswRetailerOrderStatus_job"/>
      <w:r w:rsidRPr="00F71F01">
        <w:rPr>
          <w:rFonts w:ascii="Arial" w:hAnsi="Arial" w:cs="Arial"/>
          <w:sz w:val="28"/>
          <w:szCs w:val="28"/>
        </w:rPr>
        <w:t>eswRetailer</w:t>
      </w:r>
      <w:r w:rsidR="001B36A6">
        <w:rPr>
          <w:rFonts w:ascii="Arial" w:hAnsi="Arial" w:cs="Arial"/>
          <w:sz w:val="28"/>
          <w:szCs w:val="28"/>
        </w:rPr>
        <w:t>OrderStatus</w:t>
      </w:r>
      <w:r w:rsidRPr="00F71F01">
        <w:rPr>
          <w:rFonts w:ascii="Arial" w:hAnsi="Arial" w:cs="Arial"/>
          <w:sz w:val="28"/>
          <w:szCs w:val="28"/>
        </w:rPr>
        <w:t xml:space="preserve"> </w:t>
      </w:r>
      <w:r w:rsidR="00377634">
        <w:rPr>
          <w:rFonts w:ascii="Arial" w:hAnsi="Arial" w:cs="Arial"/>
          <w:sz w:val="28"/>
          <w:szCs w:val="28"/>
        </w:rPr>
        <w:t>J</w:t>
      </w:r>
      <w:r w:rsidRPr="00F71F01">
        <w:rPr>
          <w:rFonts w:ascii="Arial" w:hAnsi="Arial" w:cs="Arial"/>
          <w:sz w:val="28"/>
          <w:szCs w:val="28"/>
        </w:rPr>
        <w:t>ob</w:t>
      </w:r>
      <w:bookmarkEnd w:id="12"/>
    </w:p>
    <w:bookmarkEnd w:id="13"/>
    <w:bookmarkEnd w:id="14"/>
    <w:p w14:paraId="60BB9304" w14:textId="26FBF6FA" w:rsidR="001B36A6" w:rsidRPr="00F3005D" w:rsidRDefault="00C10D48" w:rsidP="001E22BC">
      <w:pPr>
        <w:pStyle w:val="p"/>
        <w:jc w:val="both"/>
        <w:rPr>
          <w:sz w:val="20"/>
          <w:szCs w:val="20"/>
        </w:rPr>
      </w:pPr>
      <w:r w:rsidRPr="00F71F01">
        <w:rPr>
          <w:sz w:val="20"/>
          <w:szCs w:val="20"/>
        </w:rPr>
        <w:t>The </w:t>
      </w:r>
      <w:r w:rsidRPr="00F71F01">
        <w:rPr>
          <w:rStyle w:val="Strong"/>
          <w:sz w:val="20"/>
          <w:szCs w:val="20"/>
        </w:rPr>
        <w:t>eswRetailer</w:t>
      </w:r>
      <w:r w:rsidR="001B36A6">
        <w:rPr>
          <w:rStyle w:val="Strong"/>
          <w:sz w:val="20"/>
          <w:szCs w:val="20"/>
        </w:rPr>
        <w:t>OrderStatus</w:t>
      </w:r>
      <w:r w:rsidRPr="00F71F01">
        <w:rPr>
          <w:rStyle w:val="Strong"/>
          <w:sz w:val="20"/>
          <w:szCs w:val="20"/>
        </w:rPr>
        <w:t> </w:t>
      </w:r>
      <w:r w:rsidRPr="00F71F01">
        <w:rPr>
          <w:sz w:val="20"/>
          <w:szCs w:val="20"/>
        </w:rPr>
        <w:t xml:space="preserve">job syncs the </w:t>
      </w:r>
      <w:r w:rsidR="001B36A6">
        <w:rPr>
          <w:sz w:val="20"/>
          <w:szCs w:val="20"/>
        </w:rPr>
        <w:t xml:space="preserve">cancelled orders status between SFCC &amp; ESW </w:t>
      </w:r>
      <w:r w:rsidRPr="00F71F01">
        <w:rPr>
          <w:sz w:val="20"/>
          <w:szCs w:val="20"/>
        </w:rPr>
        <w:t xml:space="preserve">via the </w:t>
      </w:r>
      <w:r w:rsidR="001B36A6">
        <w:rPr>
          <w:sz w:val="20"/>
          <w:szCs w:val="20"/>
        </w:rPr>
        <w:t>ESW Order</w:t>
      </w:r>
      <w:r w:rsidRPr="00F71F01">
        <w:rPr>
          <w:sz w:val="20"/>
          <w:szCs w:val="20"/>
        </w:rPr>
        <w:t xml:space="preserve"> API v</w:t>
      </w:r>
      <w:r w:rsidR="001B36A6">
        <w:rPr>
          <w:sz w:val="20"/>
          <w:szCs w:val="20"/>
        </w:rPr>
        <w:t>2</w:t>
      </w:r>
      <w:r w:rsidRPr="00F71F01">
        <w:rPr>
          <w:sz w:val="20"/>
          <w:szCs w:val="20"/>
        </w:rPr>
        <w:t>.0.</w:t>
      </w:r>
      <w:r w:rsidR="00F3005D">
        <w:rPr>
          <w:sz w:val="20"/>
          <w:szCs w:val="20"/>
        </w:rPr>
        <w:t xml:space="preserve"> </w:t>
      </w:r>
      <w:r w:rsidR="001B36A6">
        <w:rPr>
          <w:sz w:val="20"/>
          <w:szCs w:val="20"/>
        </w:rPr>
        <w:t xml:space="preserve">Import job from </w:t>
      </w:r>
      <w:r w:rsidR="001B36A6" w:rsidRPr="00741CA6">
        <w:rPr>
          <w:b/>
          <w:bCs/>
          <w:sz w:val="20"/>
          <w:szCs w:val="20"/>
        </w:rPr>
        <w:t>link_eshopworld\sitesdata\jobs.xml</w:t>
      </w:r>
    </w:p>
    <w:p w14:paraId="5E7F7748" w14:textId="7C4ADB26" w:rsidR="001B36A6" w:rsidRDefault="00741CA6" w:rsidP="001E22BC">
      <w:pPr>
        <w:pStyle w:val="p"/>
        <w:jc w:val="both"/>
        <w:rPr>
          <w:sz w:val="20"/>
          <w:szCs w:val="20"/>
        </w:rPr>
      </w:pPr>
      <w:r>
        <w:rPr>
          <w:noProof/>
        </w:rPr>
        <w:drawing>
          <wp:inline distT="0" distB="0" distL="0" distR="0" wp14:anchorId="7D2A1524" wp14:editId="5706B40E">
            <wp:extent cx="5943600" cy="227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8380"/>
                    </a:xfrm>
                    <a:prstGeom prst="rect">
                      <a:avLst/>
                    </a:prstGeom>
                  </pic:spPr>
                </pic:pic>
              </a:graphicData>
            </a:graphic>
          </wp:inline>
        </w:drawing>
      </w:r>
    </w:p>
    <w:p w14:paraId="5EC6347E" w14:textId="660D6968" w:rsidR="00741CA6" w:rsidRDefault="00741CA6" w:rsidP="001E22BC">
      <w:pPr>
        <w:pStyle w:val="p"/>
        <w:jc w:val="both"/>
        <w:rPr>
          <w:sz w:val="20"/>
          <w:szCs w:val="20"/>
        </w:rPr>
      </w:pPr>
      <w:r w:rsidRPr="00741CA6">
        <w:rPr>
          <w:b/>
          <w:bCs/>
          <w:sz w:val="20"/>
          <w:szCs w:val="20"/>
        </w:rPr>
        <w:t>eswRetailerOrderStatus</w:t>
      </w:r>
      <w:r>
        <w:rPr>
          <w:sz w:val="20"/>
          <w:szCs w:val="20"/>
        </w:rPr>
        <w:t xml:space="preserve"> job contains two job steps as below:</w:t>
      </w:r>
    </w:p>
    <w:p w14:paraId="2B919812" w14:textId="1A62E15D" w:rsidR="00741CA6" w:rsidRDefault="00741CA6" w:rsidP="001E22BC">
      <w:pPr>
        <w:pStyle w:val="p"/>
        <w:jc w:val="both"/>
        <w:rPr>
          <w:sz w:val="20"/>
          <w:szCs w:val="20"/>
        </w:rPr>
      </w:pPr>
      <w:r w:rsidRPr="00741CA6">
        <w:rPr>
          <w:b/>
          <w:bCs/>
          <w:sz w:val="20"/>
          <w:szCs w:val="20"/>
        </w:rPr>
        <w:t>executeOrderStatus:</w:t>
      </w:r>
      <w:r>
        <w:rPr>
          <w:sz w:val="20"/>
          <w:szCs w:val="20"/>
        </w:rPr>
        <w:t xml:space="preserve"> This job step cancel order in ESW CSP using Order API if order cancelled in SFCC. Retailers needs to add some parameters in this job.</w:t>
      </w:r>
    </w:p>
    <w:p w14:paraId="5E6C7FE1" w14:textId="21AB247D" w:rsidR="00741CA6" w:rsidRPr="00741CA6" w:rsidRDefault="00741CA6" w:rsidP="00741CA6">
      <w:pPr>
        <w:pStyle w:val="p"/>
        <w:numPr>
          <w:ilvl w:val="0"/>
          <w:numId w:val="2"/>
        </w:numPr>
        <w:jc w:val="both"/>
        <w:rPr>
          <w:sz w:val="18"/>
          <w:szCs w:val="18"/>
        </w:rPr>
      </w:pPr>
      <w:r>
        <w:rPr>
          <w:sz w:val="20"/>
          <w:szCs w:val="20"/>
        </w:rPr>
        <w:t xml:space="preserve">actionBy [Retailer, </w:t>
      </w:r>
      <w:r w:rsidR="008C5598">
        <w:rPr>
          <w:sz w:val="20"/>
          <w:szCs w:val="20"/>
        </w:rPr>
        <w:t>CSP</w:t>
      </w:r>
      <w:r>
        <w:rPr>
          <w:sz w:val="20"/>
          <w:szCs w:val="20"/>
        </w:rPr>
        <w:t xml:space="preserve">] – </w:t>
      </w:r>
      <w:r w:rsidRPr="00741CA6">
        <w:rPr>
          <w:sz w:val="18"/>
          <w:szCs w:val="18"/>
        </w:rPr>
        <w:t>In SFCC value should be Retailer because order cancelled first in SFCC</w:t>
      </w:r>
      <w:r>
        <w:rPr>
          <w:sz w:val="18"/>
          <w:szCs w:val="18"/>
        </w:rPr>
        <w:t>.</w:t>
      </w:r>
    </w:p>
    <w:p w14:paraId="21E317E9" w14:textId="5F6EA873" w:rsidR="00741CA6" w:rsidRDefault="00741CA6" w:rsidP="00741CA6">
      <w:pPr>
        <w:pStyle w:val="p"/>
        <w:numPr>
          <w:ilvl w:val="0"/>
          <w:numId w:val="2"/>
        </w:numPr>
        <w:jc w:val="both"/>
        <w:rPr>
          <w:sz w:val="20"/>
          <w:szCs w:val="20"/>
        </w:rPr>
      </w:pPr>
      <w:r>
        <w:rPr>
          <w:sz w:val="20"/>
          <w:szCs w:val="20"/>
        </w:rPr>
        <w:lastRenderedPageBreak/>
        <w:t>actionByUserEmail – Email of the user who is going to run this job.</w:t>
      </w:r>
    </w:p>
    <w:p w14:paraId="33413718" w14:textId="430D3A01" w:rsidR="00741CA6" w:rsidRDefault="00741CA6" w:rsidP="00741CA6">
      <w:pPr>
        <w:pStyle w:val="p"/>
        <w:jc w:val="both"/>
        <w:rPr>
          <w:sz w:val="20"/>
          <w:szCs w:val="20"/>
        </w:rPr>
      </w:pPr>
      <w:r>
        <w:rPr>
          <w:b/>
          <w:bCs/>
          <w:sz w:val="20"/>
          <w:szCs w:val="20"/>
        </w:rPr>
        <w:t>eswToSfccOrderCancellation</w:t>
      </w:r>
      <w:r w:rsidRPr="00741CA6">
        <w:rPr>
          <w:b/>
          <w:bCs/>
          <w:sz w:val="20"/>
          <w:szCs w:val="20"/>
        </w:rPr>
        <w:t>:</w:t>
      </w:r>
      <w:r>
        <w:rPr>
          <w:sz w:val="20"/>
          <w:szCs w:val="20"/>
        </w:rPr>
        <w:t xml:space="preserve"> This job step cancel order in SFCC if order cancelled </w:t>
      </w:r>
      <w:r w:rsidR="002704EC">
        <w:rPr>
          <w:sz w:val="20"/>
          <w:szCs w:val="20"/>
        </w:rPr>
        <w:t>by</w:t>
      </w:r>
      <w:r>
        <w:rPr>
          <w:sz w:val="20"/>
          <w:szCs w:val="20"/>
        </w:rPr>
        <w:t xml:space="preserve"> ESW CSP.</w:t>
      </w:r>
    </w:p>
    <w:p w14:paraId="544B4EEE" w14:textId="38E53066" w:rsidR="002E1CB4" w:rsidRPr="001E0387" w:rsidRDefault="002E1CB4" w:rsidP="002E1CB4">
      <w:pPr>
        <w:pStyle w:val="111U"/>
        <w:rPr>
          <w:sz w:val="28"/>
        </w:rPr>
      </w:pPr>
      <w:bookmarkStart w:id="15" w:name="_Toc74308878"/>
      <w:r w:rsidRPr="001E0387">
        <w:rPr>
          <w:sz w:val="28"/>
        </w:rPr>
        <w:t>Job Frequency</w:t>
      </w:r>
      <w:bookmarkEnd w:id="15"/>
    </w:p>
    <w:p w14:paraId="5BC6B6F3" w14:textId="5765911E" w:rsidR="002704EC" w:rsidRPr="002704EC" w:rsidRDefault="002704EC" w:rsidP="00741CA6">
      <w:pPr>
        <w:pStyle w:val="p"/>
        <w:jc w:val="both"/>
        <w:rPr>
          <w:b/>
          <w:bCs/>
          <w:sz w:val="20"/>
          <w:szCs w:val="20"/>
        </w:rPr>
      </w:pPr>
      <w:r w:rsidRPr="002704EC">
        <w:rPr>
          <w:sz w:val="20"/>
          <w:szCs w:val="20"/>
        </w:rPr>
        <w:t xml:space="preserve">Schedule this job to run after every hour. Retailers can </w:t>
      </w:r>
      <w:r>
        <w:rPr>
          <w:sz w:val="20"/>
          <w:szCs w:val="20"/>
        </w:rPr>
        <w:t>schedule</w:t>
      </w:r>
      <w:r w:rsidRPr="002704EC">
        <w:rPr>
          <w:sz w:val="20"/>
          <w:szCs w:val="20"/>
        </w:rPr>
        <w:t xml:space="preserve"> according to cancelled orders frequency.</w:t>
      </w:r>
      <w:r w:rsidRPr="002704EC">
        <w:rPr>
          <w:b/>
          <w:bCs/>
          <w:sz w:val="20"/>
          <w:szCs w:val="20"/>
        </w:rPr>
        <w:t xml:space="preserve"> </w:t>
      </w:r>
    </w:p>
    <w:p w14:paraId="366CCC69" w14:textId="77777777" w:rsidR="00B73383" w:rsidRPr="00F71F01" w:rsidRDefault="00B73383" w:rsidP="001E22BC">
      <w:pPr>
        <w:pStyle w:val="11U"/>
        <w:jc w:val="both"/>
        <w:rPr>
          <w:rFonts w:ascii="Arial" w:hAnsi="Arial" w:cs="Arial"/>
          <w:sz w:val="28"/>
          <w:szCs w:val="28"/>
        </w:rPr>
      </w:pPr>
      <w:bookmarkStart w:id="16" w:name="_Toc74308879"/>
      <w:bookmarkStart w:id="17" w:name="EswOAuthService"/>
      <w:r w:rsidRPr="00F71F01">
        <w:rPr>
          <w:rFonts w:ascii="Arial" w:hAnsi="Arial" w:cs="Arial"/>
          <w:sz w:val="28"/>
          <w:szCs w:val="28"/>
        </w:rPr>
        <w:t>EswOAuthService</w:t>
      </w:r>
      <w:bookmarkEnd w:id="16"/>
    </w:p>
    <w:bookmarkEnd w:id="17"/>
    <w:p w14:paraId="06EAAACB" w14:textId="4EC14889" w:rsidR="00B73383" w:rsidRDefault="00B73383" w:rsidP="001E22BC">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68088230" w14:textId="6449D12E" w:rsidR="00F72DBE" w:rsidRPr="00F72DBE" w:rsidRDefault="00F72DBE" w:rsidP="00F72DBE">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73A6EEA2" w14:textId="422AFBC6" w:rsidR="00B73383" w:rsidRPr="00F71F01" w:rsidRDefault="00F72DBE" w:rsidP="00B73383">
      <w:pPr>
        <w:jc w:val="center"/>
        <w:rPr>
          <w:rFonts w:ascii="Arial" w:eastAsia="Times New Roman" w:hAnsi="Arial" w:cs="Arial"/>
        </w:rPr>
      </w:pPr>
      <w:r>
        <w:rPr>
          <w:noProof/>
        </w:rPr>
        <w:drawing>
          <wp:inline distT="0" distB="0" distL="0" distR="0" wp14:anchorId="0609C3AF" wp14:editId="102390F7">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2085"/>
                    </a:xfrm>
                    <a:prstGeom prst="rect">
                      <a:avLst/>
                    </a:prstGeom>
                  </pic:spPr>
                </pic:pic>
              </a:graphicData>
            </a:graphic>
          </wp:inline>
        </w:drawing>
      </w:r>
    </w:p>
    <w:p w14:paraId="76D9F995" w14:textId="4953C7DD" w:rsidR="00B73383" w:rsidRPr="00AB7FAF" w:rsidRDefault="00B73383" w:rsidP="00AB7FAF">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2BC59D07" w14:textId="12A7F8D3" w:rsidR="00C10D48" w:rsidRPr="00AB7FAF" w:rsidRDefault="00C10D48" w:rsidP="00AB7FAF">
      <w:pPr>
        <w:pStyle w:val="11U"/>
        <w:jc w:val="both"/>
        <w:rPr>
          <w:rFonts w:ascii="Arial" w:hAnsi="Arial" w:cs="Arial"/>
          <w:sz w:val="28"/>
          <w:szCs w:val="28"/>
        </w:rPr>
      </w:pPr>
      <w:bookmarkStart w:id="18" w:name="_Toc74308880"/>
      <w:bookmarkStart w:id="19" w:name="EswOrderAPIV2Service"/>
      <w:r w:rsidRPr="00AB7FAF">
        <w:rPr>
          <w:rFonts w:ascii="Arial" w:hAnsi="Arial" w:cs="Arial"/>
          <w:sz w:val="28"/>
          <w:szCs w:val="28"/>
        </w:rPr>
        <w:t>Esw</w:t>
      </w:r>
      <w:r w:rsidR="000A6595" w:rsidRPr="00AB7FAF">
        <w:rPr>
          <w:rFonts w:ascii="Arial" w:hAnsi="Arial" w:cs="Arial"/>
          <w:sz w:val="28"/>
          <w:szCs w:val="28"/>
        </w:rPr>
        <w:t>OrderAPI</w:t>
      </w:r>
      <w:r w:rsidRPr="00AB7FAF">
        <w:rPr>
          <w:rFonts w:ascii="Arial" w:hAnsi="Arial" w:cs="Arial"/>
          <w:sz w:val="28"/>
          <w:szCs w:val="28"/>
        </w:rPr>
        <w:t>V</w:t>
      </w:r>
      <w:r w:rsidR="000A6595" w:rsidRPr="00AB7FAF">
        <w:rPr>
          <w:rFonts w:ascii="Arial" w:hAnsi="Arial" w:cs="Arial"/>
          <w:sz w:val="28"/>
          <w:szCs w:val="28"/>
        </w:rPr>
        <w:t>2</w:t>
      </w:r>
      <w:r w:rsidRPr="00AB7FAF">
        <w:rPr>
          <w:rFonts w:ascii="Arial" w:hAnsi="Arial" w:cs="Arial"/>
          <w:sz w:val="28"/>
          <w:szCs w:val="28"/>
        </w:rPr>
        <w:t>Service</w:t>
      </w:r>
      <w:bookmarkEnd w:id="18"/>
    </w:p>
    <w:bookmarkEnd w:id="19"/>
    <w:p w14:paraId="5725E976" w14:textId="7E238F5C" w:rsidR="00C10D48" w:rsidRDefault="00C10D48" w:rsidP="001E22BC">
      <w:pPr>
        <w:pStyle w:val="p"/>
        <w:jc w:val="both"/>
        <w:rPr>
          <w:b/>
          <w:bCs/>
          <w:sz w:val="20"/>
          <w:szCs w:val="20"/>
        </w:rPr>
      </w:pPr>
      <w:r w:rsidRPr="00F71F01">
        <w:rPr>
          <w:sz w:val="20"/>
          <w:szCs w:val="20"/>
        </w:rPr>
        <w:t xml:space="preserve">This service is used to make a call to the ESW </w:t>
      </w:r>
      <w:r w:rsidR="000A6595">
        <w:rPr>
          <w:sz w:val="20"/>
          <w:szCs w:val="20"/>
        </w:rPr>
        <w:t>Order</w:t>
      </w:r>
      <w:r w:rsidRPr="00F71F01">
        <w:rPr>
          <w:sz w:val="20"/>
          <w:szCs w:val="20"/>
        </w:rPr>
        <w:t xml:space="preserve"> API v</w:t>
      </w:r>
      <w:r w:rsidR="000A6595">
        <w:rPr>
          <w:sz w:val="20"/>
          <w:szCs w:val="20"/>
        </w:rPr>
        <w:t>2</w:t>
      </w:r>
      <w:r w:rsidRPr="00F71F01">
        <w:rPr>
          <w:sz w:val="20"/>
          <w:szCs w:val="20"/>
        </w:rPr>
        <w:t xml:space="preserve">.0 and </w:t>
      </w:r>
      <w:r w:rsidR="000A6595">
        <w:rPr>
          <w:sz w:val="20"/>
          <w:szCs w:val="20"/>
        </w:rPr>
        <w:t>cancel order in ESW CSP</w:t>
      </w:r>
      <w:r w:rsidRPr="00F71F01">
        <w:rPr>
          <w:sz w:val="20"/>
          <w:szCs w:val="20"/>
        </w:rPr>
        <w:t>.</w:t>
      </w:r>
      <w:r w:rsidR="000A6595">
        <w:rPr>
          <w:sz w:val="20"/>
          <w:szCs w:val="20"/>
        </w:rPr>
        <w:t xml:space="preserve"> Import service from </w:t>
      </w:r>
      <w:r w:rsidR="000A6595" w:rsidRPr="00741CA6">
        <w:rPr>
          <w:b/>
          <w:bCs/>
          <w:sz w:val="20"/>
          <w:szCs w:val="20"/>
        </w:rPr>
        <w:t>link_eshopworld\sitesdata\</w:t>
      </w:r>
      <w:r w:rsidR="000A6595">
        <w:rPr>
          <w:b/>
          <w:bCs/>
          <w:sz w:val="20"/>
          <w:szCs w:val="20"/>
        </w:rPr>
        <w:t>services</w:t>
      </w:r>
      <w:r w:rsidR="000A6595" w:rsidRPr="00741CA6">
        <w:rPr>
          <w:b/>
          <w:bCs/>
          <w:sz w:val="20"/>
          <w:szCs w:val="20"/>
        </w:rPr>
        <w:t>.xml</w:t>
      </w:r>
    </w:p>
    <w:p w14:paraId="26D41A26" w14:textId="5EF8CAB6" w:rsidR="007B480A" w:rsidRDefault="007B480A" w:rsidP="001E22BC">
      <w:pPr>
        <w:pStyle w:val="p"/>
        <w:jc w:val="both"/>
        <w:rPr>
          <w:sz w:val="20"/>
          <w:szCs w:val="20"/>
        </w:rPr>
      </w:pPr>
      <w:r w:rsidRPr="007B480A">
        <w:rPr>
          <w:sz w:val="20"/>
          <w:szCs w:val="20"/>
        </w:rPr>
        <w:t xml:space="preserve">While </w:t>
      </w:r>
      <w:r>
        <w:rPr>
          <w:sz w:val="20"/>
          <w:szCs w:val="20"/>
        </w:rPr>
        <w:t>adding service URL please replace client/brand ID and Order number like below:</w:t>
      </w:r>
    </w:p>
    <w:p w14:paraId="0359B326" w14:textId="15BDFA23" w:rsidR="007B480A" w:rsidRPr="007B480A" w:rsidRDefault="007B480A" w:rsidP="001E22BC">
      <w:pPr>
        <w:pStyle w:val="p"/>
        <w:jc w:val="both"/>
        <w:rPr>
          <w:sz w:val="16"/>
          <w:szCs w:val="16"/>
        </w:rPr>
      </w:pPr>
      <w:r w:rsidRPr="007B480A">
        <w:rPr>
          <w:sz w:val="16"/>
          <w:szCs w:val="16"/>
        </w:rPr>
        <w:t>https://order-transaction-api-</w:t>
      </w:r>
      <w:r w:rsidRPr="007B480A">
        <w:rPr>
          <w:b/>
          <w:bCs/>
          <w:sz w:val="16"/>
          <w:szCs w:val="16"/>
        </w:rPr>
        <w:t>{brandID}</w:t>
      </w:r>
      <w:r>
        <w:rPr>
          <w:sz w:val="16"/>
          <w:szCs w:val="16"/>
        </w:rPr>
        <w:t>.</w:t>
      </w:r>
      <w:r w:rsidRPr="007B480A">
        <w:rPr>
          <w:sz w:val="16"/>
          <w:szCs w:val="16"/>
        </w:rPr>
        <w:t>sandbox.eshopworld.com/api/v2/Order/</w:t>
      </w:r>
      <w:r w:rsidRPr="007B480A">
        <w:rPr>
          <w:b/>
          <w:bCs/>
          <w:sz w:val="16"/>
          <w:szCs w:val="16"/>
        </w:rPr>
        <w:t>{brandOrderReference}</w:t>
      </w:r>
      <w:r w:rsidRPr="007B480A">
        <w:rPr>
          <w:sz w:val="16"/>
          <w:szCs w:val="16"/>
        </w:rPr>
        <w:t>/OrderActivity</w:t>
      </w:r>
    </w:p>
    <w:p w14:paraId="40BC2D75" w14:textId="753EC91D" w:rsidR="00C10D48" w:rsidRPr="00AB7FAF" w:rsidRDefault="007B480A" w:rsidP="00AB7FAF">
      <w:pPr>
        <w:jc w:val="center"/>
        <w:rPr>
          <w:rFonts w:ascii="Arial" w:eastAsia="Times New Roman" w:hAnsi="Arial" w:cs="Arial"/>
        </w:rPr>
      </w:pPr>
      <w:r>
        <w:rPr>
          <w:noProof/>
        </w:rPr>
        <w:drawing>
          <wp:inline distT="0" distB="0" distL="0" distR="0" wp14:anchorId="32405461" wp14:editId="2A87DD5F">
            <wp:extent cx="5943600" cy="163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0045"/>
                    </a:xfrm>
                    <a:prstGeom prst="rect">
                      <a:avLst/>
                    </a:prstGeom>
                  </pic:spPr>
                </pic:pic>
              </a:graphicData>
            </a:graphic>
          </wp:inline>
        </w:drawing>
      </w:r>
      <w:r w:rsidR="00C10D48" w:rsidRPr="00F71F01">
        <w:rPr>
          <w:rStyle w:val="Emphasis"/>
          <w:rFonts w:cs="Arial"/>
        </w:rPr>
        <w:t>Esw</w:t>
      </w:r>
      <w:r>
        <w:rPr>
          <w:rStyle w:val="Emphasis"/>
          <w:rFonts w:cs="Arial"/>
        </w:rPr>
        <w:t>OrderAPI</w:t>
      </w:r>
      <w:r w:rsidR="00C10D48" w:rsidRPr="00F71F01">
        <w:rPr>
          <w:rStyle w:val="Emphasis"/>
          <w:rFonts w:cs="Arial"/>
        </w:rPr>
        <w:t>V</w:t>
      </w:r>
      <w:r>
        <w:rPr>
          <w:rStyle w:val="Emphasis"/>
          <w:rFonts w:cs="Arial"/>
        </w:rPr>
        <w:t>2</w:t>
      </w:r>
      <w:r w:rsidR="00C10D48" w:rsidRPr="00F71F01">
        <w:rPr>
          <w:rStyle w:val="Emphasis"/>
          <w:rFonts w:cs="Arial"/>
        </w:rPr>
        <w:t>Service</w:t>
      </w:r>
    </w:p>
    <w:sectPr w:rsidR="00C10D48" w:rsidRPr="00AB7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73073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3533859">
    <w:abstractNumId w:val="0"/>
  </w:num>
  <w:num w:numId="3" w16cid:durableId="1032460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369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7085635">
    <w:abstractNumId w:val="3"/>
  </w:num>
  <w:num w:numId="6" w16cid:durableId="1641226756">
    <w:abstractNumId w:val="1"/>
  </w:num>
  <w:num w:numId="7" w16cid:durableId="887882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60562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773557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551BF"/>
    <w:rsid w:val="00056522"/>
    <w:rsid w:val="000A6595"/>
    <w:rsid w:val="000B4FA2"/>
    <w:rsid w:val="000B5D52"/>
    <w:rsid w:val="000C55A0"/>
    <w:rsid w:val="000D64D0"/>
    <w:rsid w:val="001104BC"/>
    <w:rsid w:val="00127509"/>
    <w:rsid w:val="00127C80"/>
    <w:rsid w:val="001900D1"/>
    <w:rsid w:val="001A6227"/>
    <w:rsid w:val="001B36A6"/>
    <w:rsid w:val="001B5309"/>
    <w:rsid w:val="001C1553"/>
    <w:rsid w:val="001D2B0E"/>
    <w:rsid w:val="001E0387"/>
    <w:rsid w:val="001E11FF"/>
    <w:rsid w:val="001E22BC"/>
    <w:rsid w:val="002558D1"/>
    <w:rsid w:val="002704EC"/>
    <w:rsid w:val="00274D47"/>
    <w:rsid w:val="002806AC"/>
    <w:rsid w:val="0029554A"/>
    <w:rsid w:val="002B2104"/>
    <w:rsid w:val="002C5ABA"/>
    <w:rsid w:val="002E1CB4"/>
    <w:rsid w:val="002F6E66"/>
    <w:rsid w:val="003216C7"/>
    <w:rsid w:val="0033085E"/>
    <w:rsid w:val="00345A31"/>
    <w:rsid w:val="00373DB5"/>
    <w:rsid w:val="00377634"/>
    <w:rsid w:val="00377C13"/>
    <w:rsid w:val="00387FAD"/>
    <w:rsid w:val="003B3044"/>
    <w:rsid w:val="00471F6F"/>
    <w:rsid w:val="004772C3"/>
    <w:rsid w:val="0049291A"/>
    <w:rsid w:val="004A7C07"/>
    <w:rsid w:val="004D3520"/>
    <w:rsid w:val="00511E4D"/>
    <w:rsid w:val="00542BCA"/>
    <w:rsid w:val="0055287E"/>
    <w:rsid w:val="005B73AF"/>
    <w:rsid w:val="006235DA"/>
    <w:rsid w:val="00633692"/>
    <w:rsid w:val="00634946"/>
    <w:rsid w:val="00685BAF"/>
    <w:rsid w:val="00692750"/>
    <w:rsid w:val="006A4509"/>
    <w:rsid w:val="006B295D"/>
    <w:rsid w:val="00741CA6"/>
    <w:rsid w:val="00765B46"/>
    <w:rsid w:val="00794CB6"/>
    <w:rsid w:val="007B480A"/>
    <w:rsid w:val="007D21A1"/>
    <w:rsid w:val="007D52FA"/>
    <w:rsid w:val="00814A74"/>
    <w:rsid w:val="008207C9"/>
    <w:rsid w:val="00821DA7"/>
    <w:rsid w:val="00836A6B"/>
    <w:rsid w:val="008529F6"/>
    <w:rsid w:val="008C5598"/>
    <w:rsid w:val="00944AF3"/>
    <w:rsid w:val="009868C9"/>
    <w:rsid w:val="009B1165"/>
    <w:rsid w:val="009E1F70"/>
    <w:rsid w:val="009E6B46"/>
    <w:rsid w:val="00A031A2"/>
    <w:rsid w:val="00A14FFB"/>
    <w:rsid w:val="00A2748B"/>
    <w:rsid w:val="00A71FB0"/>
    <w:rsid w:val="00AB7FAF"/>
    <w:rsid w:val="00AC6164"/>
    <w:rsid w:val="00AD0D7D"/>
    <w:rsid w:val="00AF2E6E"/>
    <w:rsid w:val="00AF798F"/>
    <w:rsid w:val="00B67ADF"/>
    <w:rsid w:val="00B73383"/>
    <w:rsid w:val="00B745FA"/>
    <w:rsid w:val="00B80905"/>
    <w:rsid w:val="00BD7F9C"/>
    <w:rsid w:val="00C10D48"/>
    <w:rsid w:val="00C151C2"/>
    <w:rsid w:val="00C53AE9"/>
    <w:rsid w:val="00C56CAD"/>
    <w:rsid w:val="00CB201C"/>
    <w:rsid w:val="00D60329"/>
    <w:rsid w:val="00DA45AB"/>
    <w:rsid w:val="00E504A7"/>
    <w:rsid w:val="00E727BC"/>
    <w:rsid w:val="00EE0148"/>
    <w:rsid w:val="00EF4B9E"/>
    <w:rsid w:val="00F3005D"/>
    <w:rsid w:val="00F50D09"/>
    <w:rsid w:val="00F71F01"/>
    <w:rsid w:val="00F72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 w:type="paragraph" w:styleId="NoSpacing">
    <w:name w:val="No Spacing"/>
    <w:uiPriority w:val="1"/>
    <w:qFormat/>
    <w:rsid w:val="00274D47"/>
    <w:pPr>
      <w:spacing w:after="0" w:line="240" w:lineRule="auto"/>
    </w:pPr>
    <w:rPr>
      <w:rFonts w:ascii="Arial" w:hAnsi="Arial"/>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1256687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xample.com/on/demandware.store/Sites-RefArch-Site/default/EShopWorld-CancelOrder"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B8F4F-5336-4645-A9C6-6D6D5415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123</cp:revision>
  <dcterms:created xsi:type="dcterms:W3CDTF">2021-05-19T10:45:00Z</dcterms:created>
  <dcterms:modified xsi:type="dcterms:W3CDTF">2024-03-19T14:53:00Z</dcterms:modified>
</cp:coreProperties>
</file>