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  <w:u w:val="single"/>
          <w:color w:val="000000"/>
        </w:rPr>
        <w:t xml:space="preserve">Car Combat Game M2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Emanuela Sklarzyk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101033593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*****************************NEW***********************************************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000000"/>
        </w:rPr>
        <w:t xml:space="preserve">CONTROLS: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WASD = Move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MOUSE = Shoot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 = health goes down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E = energy goes down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 = In game pause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**********************************************************************************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000000"/>
        </w:rPr>
        <w:t xml:space="preserve">Game Idea: Using Unreal4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Third person car combat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Setting: space in an arena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000000"/>
        </w:rPr>
        <w:t xml:space="preserve">Design Outline and Implementation: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Enemies: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Turrets: surrounded by red wireframe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Located in stationary places around the arena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Start to target player after a certain range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Hazards: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Fire Hazard: long stretch of fire that continues to damage the player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Warphole: “destroys” player by warping their vehicle into the abyss of space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Slowing Glue: jelly that slows the player movement but not attack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Obstacle: various objects (ie. destroyed car) that can harm or destroy player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Environment: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Item Spawn: adds an item to the arena at a certain interval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Accelerator: propels the player forward when triggered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Border: will be visually represented by electrical bolts surrounding the stadium to keep the players inside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  <w:br/>
        <w:t xml:space="preserve"/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jack</dc:creator>
</cp:coreProperties>
</file>

<file path=docProps/meta.xml><?xml version="1.0" encoding="utf-8"?>
<meta xmlns="http://schemas.apple.com/cocoa/2006/metadata">
  <generator>CocoaOOXMLWriter/1504.83</generator>
</meta>
</file>