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CC2" w:rsidRPr="004975C6" w:rsidRDefault="004975C6" w:rsidP="004975C6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</w:p>
    <w:p w:rsidR="004975C6" w:rsidRDefault="004975C6">
      <w:r>
        <w:rPr>
          <w:noProof/>
        </w:rPr>
        <w:drawing>
          <wp:inline distT="0" distB="0" distL="0" distR="0">
            <wp:extent cx="5231130" cy="4720590"/>
            <wp:effectExtent l="0" t="0" r="7620" b="3810"/>
            <wp:docPr id="1" name="Picture 1" descr="C:\Users\eSpark\AppData\Local\Microsoft\Windows\INetCache\Content.Word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park\AppData\Local\Microsoft\Windows\INetCache\Content.Word\1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CC2" w:rsidRDefault="00C221AA" w:rsidP="00C221AA">
      <w:pPr>
        <w:jc w:val="center"/>
      </w:pPr>
      <w:r>
        <w:t>Figure: 1</w:t>
      </w:r>
    </w:p>
    <w:p w:rsidR="004D3CC2" w:rsidRDefault="004D3CC2"/>
    <w:p w:rsidR="00C221AA" w:rsidRDefault="00C221AA">
      <w:r>
        <w:t xml:space="preserve">As shown in the Fig: 1, there are two connectors available for </w:t>
      </w:r>
      <w:proofErr w:type="spellStart"/>
      <w:r>
        <w:t>Voltlink</w:t>
      </w:r>
      <w:proofErr w:type="spellEnd"/>
      <w:r>
        <w:t xml:space="preserve"> interface, “J2” &amp; “J3”.</w:t>
      </w:r>
    </w:p>
    <w:p w:rsidR="00C221AA" w:rsidRDefault="00C221AA">
      <w:r>
        <w:t xml:space="preserve">“J2” can be used as a standard serial interface. </w:t>
      </w:r>
      <w:r w:rsidRPr="00C221AA">
        <w:rPr>
          <w:b/>
          <w:color w:val="FF0000"/>
        </w:rPr>
        <w:t>“J3” is intended for Firmware Flashing.</w:t>
      </w:r>
    </w:p>
    <w:p w:rsidR="00CD6F60" w:rsidRDefault="004D3CC2">
      <w:r w:rsidRPr="004D3CC2">
        <w:t xml:space="preserve">There are 2 buttons besides </w:t>
      </w:r>
      <w:r>
        <w:t>“J3”</w:t>
      </w:r>
      <w:r w:rsidR="00C221AA">
        <w:t xml:space="preserve"> connector. SW1 is the “RST” button</w:t>
      </w:r>
      <w:r w:rsidRPr="004D3CC2">
        <w:t xml:space="preserve"> and</w:t>
      </w:r>
      <w:r w:rsidR="00C221AA">
        <w:t xml:space="preserve"> SW2 is the</w:t>
      </w:r>
      <w:r w:rsidRPr="004D3CC2">
        <w:t xml:space="preserve"> “Burn” button</w:t>
      </w:r>
      <w:r w:rsidR="00C221AA">
        <w:t xml:space="preserve"> as shown on above figure</w:t>
      </w:r>
      <w:r w:rsidRPr="004D3CC2">
        <w:t>. Refer the following table for the functions of the buttons</w:t>
      </w:r>
      <w:r w:rsidR="00C221A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21AA" w:rsidTr="00C221AA">
        <w:tc>
          <w:tcPr>
            <w:tcW w:w="4675" w:type="dxa"/>
          </w:tcPr>
          <w:p w:rsidR="00C221AA" w:rsidRDefault="00C221AA">
            <w:r w:rsidRPr="00C221AA">
              <w:t>Button Functions</w:t>
            </w:r>
          </w:p>
        </w:tc>
        <w:tc>
          <w:tcPr>
            <w:tcW w:w="4675" w:type="dxa"/>
          </w:tcPr>
          <w:p w:rsidR="00C221AA" w:rsidRDefault="00C221AA">
            <w:r w:rsidRPr="00C221AA">
              <w:t>Button Process</w:t>
            </w:r>
          </w:p>
        </w:tc>
      </w:tr>
      <w:tr w:rsidR="00C221AA" w:rsidTr="00C221AA">
        <w:tc>
          <w:tcPr>
            <w:tcW w:w="4675" w:type="dxa"/>
          </w:tcPr>
          <w:p w:rsidR="00C221AA" w:rsidRDefault="00C221AA">
            <w:r w:rsidRPr="00C221AA">
              <w:t>Reset board</w:t>
            </w:r>
          </w:p>
        </w:tc>
        <w:tc>
          <w:tcPr>
            <w:tcW w:w="4675" w:type="dxa"/>
          </w:tcPr>
          <w:p w:rsidR="00C221AA" w:rsidRDefault="00C221AA">
            <w:r w:rsidRPr="00C221AA">
              <w:t>Press then release “RST”</w:t>
            </w:r>
          </w:p>
        </w:tc>
      </w:tr>
      <w:tr w:rsidR="00C221AA" w:rsidTr="00C221AA">
        <w:tc>
          <w:tcPr>
            <w:tcW w:w="4675" w:type="dxa"/>
          </w:tcPr>
          <w:p w:rsidR="00C221AA" w:rsidRDefault="00C221AA">
            <w:r w:rsidRPr="00C221AA">
              <w:t>Enter upload mode</w:t>
            </w:r>
          </w:p>
        </w:tc>
        <w:tc>
          <w:tcPr>
            <w:tcW w:w="4675" w:type="dxa"/>
          </w:tcPr>
          <w:p w:rsidR="00C221AA" w:rsidRDefault="00C221AA" w:rsidP="00C221AA">
            <w:r>
              <w:t>Press and hold “Burn”</w:t>
            </w:r>
          </w:p>
          <w:p w:rsidR="00C221AA" w:rsidRDefault="00C221AA" w:rsidP="00C221AA">
            <w:r>
              <w:t>Press then release “RST”</w:t>
            </w:r>
          </w:p>
          <w:p w:rsidR="00C221AA" w:rsidRDefault="00C221AA" w:rsidP="00C221AA">
            <w:r>
              <w:t>Release “Burn”</w:t>
            </w:r>
          </w:p>
        </w:tc>
      </w:tr>
    </w:tbl>
    <w:p w:rsidR="00C221AA" w:rsidRDefault="00C221AA" w:rsidP="00C221AA">
      <w:pPr>
        <w:jc w:val="center"/>
      </w:pPr>
      <w:r>
        <w:t>Table: 1</w:t>
      </w:r>
    </w:p>
    <w:p w:rsidR="00C221AA" w:rsidRDefault="00C221AA"/>
    <w:p w:rsidR="00C221AA" w:rsidRDefault="004975C6">
      <w:pPr>
        <w:rPr>
          <w:b/>
          <w:u w:val="single"/>
        </w:rPr>
      </w:pPr>
      <w:r>
        <w:lastRenderedPageBreak/>
        <w:t>There are two modes available for Firmware upload. “Auto Mode” &amp; “Manual Upload Mode”. Table: 1, refers to the use of buttons in “Manual Mode</w:t>
      </w:r>
      <w:r w:rsidRPr="004975C6">
        <w:rPr>
          <w:b/>
          <w:color w:val="FF0000"/>
        </w:rPr>
        <w:t>”, Do note that the board is capable of “Auto Mode”</w:t>
      </w:r>
      <w:r w:rsidRPr="004975C6">
        <w:rPr>
          <w:color w:val="FF0000"/>
        </w:rPr>
        <w:t xml:space="preserve"> </w:t>
      </w:r>
      <w:r>
        <w:t>and “Manual Mode” should only be used if errors are encountered during “Auto Mode” upload.</w:t>
      </w:r>
      <w:r>
        <w:br/>
      </w:r>
      <w:r>
        <w:br/>
      </w:r>
      <w:r w:rsidR="00304B13" w:rsidRPr="00304B13">
        <w:rPr>
          <w:b/>
          <w:u w:val="single"/>
        </w:rPr>
        <w:t>Hardware Setup</w:t>
      </w:r>
      <w:r w:rsidR="00304B13">
        <w:rPr>
          <w:b/>
          <w:u w:val="single"/>
        </w:rPr>
        <w:t>:</w:t>
      </w:r>
    </w:p>
    <w:p w:rsidR="00304B13" w:rsidRPr="00304B13" w:rsidRDefault="00304B13">
      <w:r>
        <w:t xml:space="preserve">Connect </w:t>
      </w:r>
      <w:proofErr w:type="spellStart"/>
      <w:r>
        <w:t>voltlink</w:t>
      </w:r>
      <w:proofErr w:type="spellEnd"/>
      <w:r>
        <w:t xml:space="preserve"> with Main-Board PCB, as illustrated in Figure: 2, Use the connection cable provided with the </w:t>
      </w:r>
      <w:proofErr w:type="spellStart"/>
      <w:r>
        <w:t>Voltlink</w:t>
      </w:r>
      <w:proofErr w:type="spellEnd"/>
      <w:r>
        <w:t xml:space="preserve"> adapter to connect “J1” from </w:t>
      </w:r>
      <w:proofErr w:type="spellStart"/>
      <w:r>
        <w:t>voltlink</w:t>
      </w:r>
      <w:proofErr w:type="spellEnd"/>
      <w:r>
        <w:t xml:space="preserve"> PCB with “J3” on Main-Board PCB.</w:t>
      </w:r>
    </w:p>
    <w:p w:rsidR="00304B13" w:rsidRDefault="00304B1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74.25pt;height:339.05pt">
            <v:imagedata r:id="rId7" o:title="2"/>
          </v:shape>
        </w:pict>
      </w:r>
    </w:p>
    <w:p w:rsidR="00304B13" w:rsidRDefault="00304B13" w:rsidP="00304B13">
      <w:pPr>
        <w:tabs>
          <w:tab w:val="left" w:pos="3734"/>
        </w:tabs>
      </w:pPr>
      <w:r>
        <w:tab/>
        <w:t>Figure: 2</w:t>
      </w:r>
    </w:p>
    <w:p w:rsidR="00304B13" w:rsidRDefault="00304B13" w:rsidP="00304B13">
      <w:pPr>
        <w:tabs>
          <w:tab w:val="left" w:pos="3734"/>
        </w:tabs>
      </w:pPr>
      <w:r>
        <w:t>Make sure both Boards are placed on an insulated surface b</w:t>
      </w:r>
      <w:r w:rsidR="00CF42F5">
        <w:t>efore powering the boards.</w:t>
      </w:r>
      <w:r w:rsidR="00CF42F5">
        <w:br/>
        <w:t xml:space="preserve">Connect DC Barrel connector for DC 24V with Main-Board first, and Connect Type-C cable with </w:t>
      </w:r>
      <w:proofErr w:type="spellStart"/>
      <w:r w:rsidR="00CF42F5">
        <w:t>voltlink</w:t>
      </w:r>
      <w:proofErr w:type="spellEnd"/>
      <w:r w:rsidR="00CF42F5">
        <w:t xml:space="preserve"> Board and PC.</w:t>
      </w:r>
    </w:p>
    <w:p w:rsidR="00CF42F5" w:rsidRDefault="00CF42F5" w:rsidP="00304B13">
      <w:pPr>
        <w:tabs>
          <w:tab w:val="left" w:pos="3734"/>
        </w:tabs>
      </w:pPr>
      <w:r>
        <w:t xml:space="preserve">Power ON the main Board and make sure the LED D1 placed near Type-C connector on </w:t>
      </w:r>
      <w:proofErr w:type="spellStart"/>
      <w:r>
        <w:t>Voltlink</w:t>
      </w:r>
      <w:proofErr w:type="spellEnd"/>
      <w:r>
        <w:t xml:space="preserve"> Board is glowing. After powering on proceed to the next step.</w:t>
      </w:r>
      <w:r>
        <w:br/>
      </w:r>
      <w:r>
        <w:br/>
      </w:r>
    </w:p>
    <w:p w:rsidR="00CF42F5" w:rsidRDefault="00CF42F5" w:rsidP="00304B13">
      <w:pPr>
        <w:tabs>
          <w:tab w:val="left" w:pos="3734"/>
        </w:tabs>
      </w:pPr>
    </w:p>
    <w:p w:rsidR="00CF42F5" w:rsidRDefault="00CF42F5" w:rsidP="00304B13">
      <w:pPr>
        <w:tabs>
          <w:tab w:val="left" w:pos="3734"/>
        </w:tabs>
        <w:rPr>
          <w:b/>
          <w:u w:val="single"/>
        </w:rPr>
      </w:pPr>
      <w:r w:rsidRPr="00CF42F5">
        <w:rPr>
          <w:b/>
          <w:u w:val="single"/>
        </w:rPr>
        <w:lastRenderedPageBreak/>
        <w:t>Set up develop</w:t>
      </w:r>
      <w:r>
        <w:rPr>
          <w:b/>
          <w:u w:val="single"/>
        </w:rPr>
        <w:t>ment</w:t>
      </w:r>
      <w:r w:rsidRPr="00CF42F5">
        <w:rPr>
          <w:b/>
          <w:u w:val="single"/>
        </w:rPr>
        <w:t xml:space="preserve"> environment</w:t>
      </w:r>
      <w:r>
        <w:rPr>
          <w:b/>
          <w:u w:val="single"/>
        </w:rPr>
        <w:t>:</w:t>
      </w:r>
      <w:r w:rsidRPr="00CF42F5">
        <w:rPr>
          <w:b/>
          <w:u w:val="single"/>
        </w:rPr>
        <w:br/>
      </w:r>
    </w:p>
    <w:p w:rsidR="00CF42F5" w:rsidRPr="00CF42F5" w:rsidRDefault="00CF42F5" w:rsidP="00CF42F5">
      <w:pPr>
        <w:rPr>
          <w:b/>
          <w:color w:val="222222"/>
        </w:rPr>
      </w:pPr>
      <w:r w:rsidRPr="00CF42F5">
        <w:rPr>
          <w:b/>
          <w:bdr w:val="none" w:sz="0" w:space="0" w:color="auto" w:frame="1"/>
          <w:shd w:val="clear" w:color="auto" w:fill="FFFFFF"/>
        </w:rPr>
        <w:t>Step 1. OS environment</w:t>
      </w:r>
    </w:p>
    <w:p w:rsidR="00CF42F5" w:rsidRDefault="00CF42F5" w:rsidP="00CF42F5">
      <w:r>
        <w:t xml:space="preserve">BW16 (RTL8720DN) board currently supports Windows OS 32-bits or 64-bits, Linux OS (Ubuntu) and </w:t>
      </w:r>
      <w:proofErr w:type="spellStart"/>
      <w:r>
        <w:t>macOS</w:t>
      </w:r>
      <w:proofErr w:type="spellEnd"/>
      <w:r>
        <w:t>. To have the best experiences, please use the latest version of OS.</w:t>
      </w:r>
    </w:p>
    <w:p w:rsidR="00CF42F5" w:rsidRDefault="00CF42F5" w:rsidP="00CF42F5">
      <w:r w:rsidRPr="00CF42F5">
        <w:t>For any Linux OS (Ubuntu) related issues, refer to</w:t>
      </w:r>
      <w:r>
        <w:t> </w:t>
      </w:r>
      <w:hyperlink r:id="rId8" w:tgtFrame="_blank" w:history="1">
        <w:r>
          <w:rPr>
            <w:rStyle w:val="Hyperlink"/>
            <w:rFonts w:ascii="Titillium Web" w:hAnsi="Titillium Web"/>
            <w:color w:val="2461B8"/>
            <w:bdr w:val="none" w:sz="0" w:space="0" w:color="auto" w:frame="1"/>
          </w:rPr>
          <w:t>https://forum.amebaiot.com/t/ubuntu-linux-environment/2259</w:t>
        </w:r>
      </w:hyperlink>
      <w:r>
        <w:t>.</w:t>
      </w:r>
    </w:p>
    <w:p w:rsidR="00CF42F5" w:rsidRDefault="00CF42F5" w:rsidP="00CF42F5">
      <w:pPr>
        <w:rPr>
          <w:color w:val="222222"/>
        </w:rPr>
      </w:pPr>
      <w:r w:rsidRPr="00CF42F5">
        <w:t xml:space="preserve">For any </w:t>
      </w:r>
      <w:proofErr w:type="spellStart"/>
      <w:r w:rsidRPr="00CF42F5">
        <w:t>macOS</w:t>
      </w:r>
      <w:proofErr w:type="spellEnd"/>
      <w:r w:rsidRPr="00CF42F5">
        <w:t xml:space="preserve"> related issues, refer to</w:t>
      </w:r>
      <w:r>
        <w:rPr>
          <w:color w:val="222222"/>
        </w:rPr>
        <w:t> </w:t>
      </w:r>
      <w:hyperlink r:id="rId9" w:tgtFrame="_blank" w:history="1">
        <w:r>
          <w:rPr>
            <w:rStyle w:val="Hyperlink"/>
            <w:rFonts w:ascii="Titillium Web" w:hAnsi="Titillium Web"/>
            <w:color w:val="2461B8"/>
            <w:bdr w:val="none" w:sz="0" w:space="0" w:color="auto" w:frame="1"/>
          </w:rPr>
          <w:t>https://forum.amebaiot.com/t/macos-environment/2260</w:t>
        </w:r>
      </w:hyperlink>
      <w:r>
        <w:rPr>
          <w:color w:val="222222"/>
        </w:rPr>
        <w:t>.</w:t>
      </w:r>
    </w:p>
    <w:p w:rsidR="00CF42F5" w:rsidRDefault="00CF42F5" w:rsidP="00304B13">
      <w:pPr>
        <w:tabs>
          <w:tab w:val="left" w:pos="3734"/>
        </w:tabs>
      </w:pPr>
    </w:p>
    <w:p w:rsidR="00CF42F5" w:rsidRDefault="00CF42F5" w:rsidP="00304B13">
      <w:pPr>
        <w:tabs>
          <w:tab w:val="left" w:pos="3734"/>
        </w:tabs>
        <w:rPr>
          <w:b/>
        </w:rPr>
      </w:pPr>
      <w:r w:rsidRPr="00CF42F5">
        <w:rPr>
          <w:b/>
        </w:rPr>
        <w:t>Step 2. Set up Arduino IDE</w:t>
      </w:r>
    </w:p>
    <w:p w:rsidR="00C66CA7" w:rsidRDefault="00CF42F5" w:rsidP="00C66CA7">
      <w:pPr>
        <w:tabs>
          <w:tab w:val="left" w:pos="3734"/>
        </w:tabs>
      </w:pPr>
      <w:r w:rsidRPr="00CF42F5">
        <w:t>From version 1.6.5, Arduino IDE supports third-party hardware. Arduino IDE is used to develop applications on BW16, and the Arduino basic examples</w:t>
      </w:r>
      <w:r>
        <w:t xml:space="preserve"> (</w:t>
      </w:r>
      <w:hyperlink r:id="rId10" w:history="1">
        <w:r>
          <w:rPr>
            <w:rStyle w:val="Hyperlink"/>
          </w:rPr>
          <w:t>Peripherals &amp; Examples — AmebaDocs 0.0.1 documentation</w:t>
        </w:r>
      </w:hyperlink>
      <w:proofErr w:type="gramStart"/>
      <w:r>
        <w:t>)</w:t>
      </w:r>
      <w:proofErr w:type="gramEnd"/>
      <w:r>
        <w:br/>
      </w:r>
      <w:r>
        <w:br/>
      </w:r>
      <w:r w:rsidRPr="00CF42F5">
        <w:t>Arduino IDE can be downloaded in the Arduino website:</w:t>
      </w:r>
      <w:r>
        <w:t xml:space="preserve"> </w:t>
      </w:r>
      <w:hyperlink r:id="rId11" w:tgtFrame="_blank" w:history="1">
        <w:r>
          <w:rPr>
            <w:rStyle w:val="Hyperlink"/>
            <w:rFonts w:ascii="Titillium Web" w:hAnsi="Titillium Web"/>
            <w:color w:val="2461B8"/>
            <w:bdr w:val="none" w:sz="0" w:space="0" w:color="auto" w:frame="1"/>
            <w:shd w:val="clear" w:color="auto" w:fill="FFFFFF"/>
          </w:rPr>
          <w:t>https://www.arduino.cc/en/Main/Software</w:t>
        </w:r>
      </w:hyperlink>
      <w:r>
        <w:br/>
      </w:r>
    </w:p>
    <w:p w:rsidR="00C66CA7" w:rsidRDefault="00C66CA7" w:rsidP="00C66CA7">
      <w:pPr>
        <w:tabs>
          <w:tab w:val="left" w:pos="3734"/>
        </w:tabs>
      </w:pPr>
      <w:r>
        <w:t>When the installation is finished, open Arduino IDE.</w:t>
      </w:r>
      <w:r>
        <w:t xml:space="preserve"> Go to “File” -&gt; “Preferences”.</w:t>
      </w:r>
    </w:p>
    <w:p w:rsidR="00CF42F5" w:rsidRDefault="00C66CA7" w:rsidP="00C66CA7">
      <w:pPr>
        <w:tabs>
          <w:tab w:val="left" w:pos="3734"/>
        </w:tabs>
      </w:pPr>
      <w:r>
        <w:t>And paste the following URL into the “Additional Boards Manager URLs” field</w:t>
      </w:r>
      <w:proofErr w:type="gramStart"/>
      <w:r>
        <w:t>:</w:t>
      </w:r>
      <w:proofErr w:type="gramEnd"/>
      <w:r>
        <w:br/>
      </w:r>
      <w:hyperlink r:id="rId12" w:tgtFrame="_blank" w:history="1">
        <w:r>
          <w:rPr>
            <w:rStyle w:val="Hyperlink"/>
            <w:rFonts w:ascii="Titillium Web" w:hAnsi="Titillium Web"/>
            <w:color w:val="0C1F68"/>
            <w:bdr w:val="none" w:sz="0" w:space="0" w:color="auto" w:frame="1"/>
            <w:shd w:val="clear" w:color="auto" w:fill="FFFFFF"/>
          </w:rPr>
          <w:t>https://github.com/ambiot/ambd_arduino/raw/master/Arduino_package/package_realtek_amebad_index.json</w:t>
        </w:r>
      </w:hyperlink>
      <w:r>
        <w:br/>
      </w:r>
    </w:p>
    <w:p w:rsidR="00C66CA7" w:rsidRDefault="00C66CA7" w:rsidP="00C66CA7">
      <w:pPr>
        <w:tabs>
          <w:tab w:val="left" w:pos="3734"/>
        </w:tabs>
      </w:pPr>
      <w:r w:rsidRPr="00C66CA7">
        <w:t>Next, go to “Tools” -&gt; “Board” -&gt; “Boards Manager”:</w:t>
      </w:r>
      <w:r>
        <w:br/>
      </w:r>
    </w:p>
    <w:p w:rsidR="00C66CA7" w:rsidRDefault="00C66CA7" w:rsidP="00C66CA7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2165684" cy="2695195"/>
            <wp:effectExtent l="0" t="0" r="6350" b="0"/>
            <wp:docPr id="2" name="Picture 2" descr="get-start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et-start-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048" cy="27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CA7" w:rsidRDefault="00C66CA7" w:rsidP="00C66CA7">
      <w:pPr>
        <w:tabs>
          <w:tab w:val="left" w:pos="3734"/>
        </w:tabs>
      </w:pPr>
      <w:r w:rsidRPr="00C66CA7">
        <w:lastRenderedPageBreak/>
        <w:t>The “Boards Manager” requires several seconds to refresh all hardware files (if the network is in bad condition, it may take longer). Search “</w:t>
      </w:r>
      <w:proofErr w:type="spellStart"/>
      <w:r w:rsidRPr="00C66CA7">
        <w:t>Realtek</w:t>
      </w:r>
      <w:proofErr w:type="spellEnd"/>
      <w:r w:rsidRPr="00C66CA7">
        <w:t>” then find “</w:t>
      </w:r>
      <w:proofErr w:type="spellStart"/>
      <w:r w:rsidRPr="00C66CA7">
        <w:t>Realtek</w:t>
      </w:r>
      <w:proofErr w:type="spellEnd"/>
      <w:r w:rsidRPr="00C66CA7">
        <w:t xml:space="preserve"> Ameba Boards (32-bits ARM Cortex-M33 @200MHz)” in the list, click “Install”, then the Arduino IDE starts to download required files for </w:t>
      </w:r>
      <w:proofErr w:type="spellStart"/>
      <w:r w:rsidRPr="00C66CA7">
        <w:t>AmebaD</w:t>
      </w:r>
      <w:proofErr w:type="spellEnd"/>
      <w:r w:rsidRPr="00C66CA7">
        <w:t xml:space="preserve"> family includes BW16</w:t>
      </w:r>
      <w:r>
        <w:t xml:space="preserve"> (The latest version should be 3.1.7 or above)</w:t>
      </w:r>
      <w:r>
        <w:br/>
      </w:r>
      <w:r>
        <w:br/>
      </w:r>
      <w:r>
        <w:rPr>
          <w:noProof/>
        </w:rPr>
        <w:drawing>
          <wp:inline distT="0" distB="0" distL="0" distR="0">
            <wp:extent cx="5735955" cy="3206115"/>
            <wp:effectExtent l="0" t="0" r="0" b="0"/>
            <wp:docPr id="3" name="Picture 3" descr="get-start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t-start-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CA7" w:rsidRDefault="00C66CA7" w:rsidP="00C66CA7">
      <w:pPr>
        <w:tabs>
          <w:tab w:val="left" w:pos="3734"/>
        </w:tabs>
      </w:pPr>
    </w:p>
    <w:p w:rsidR="00C66CA7" w:rsidRDefault="00C66CA7" w:rsidP="00C66CA7">
      <w:pPr>
        <w:tabs>
          <w:tab w:val="left" w:pos="3734"/>
        </w:tabs>
      </w:pPr>
      <w:r w:rsidRPr="00C66CA7">
        <w:t xml:space="preserve">After the installation, select </w:t>
      </w:r>
      <w:proofErr w:type="spellStart"/>
      <w:r w:rsidRPr="00C66CA7">
        <w:t>AmebaD</w:t>
      </w:r>
      <w:proofErr w:type="spellEnd"/>
      <w:r w:rsidRPr="00C66CA7">
        <w:t xml:space="preserve"> as current connected board in “Tools” -&gt; “Board” -&gt; “Ameba ARM (32-bits) Boards” -&gt;” BW16(RTL8720DN)”:</w:t>
      </w:r>
      <w:r>
        <w:br/>
      </w:r>
    </w:p>
    <w:p w:rsidR="00C66CA7" w:rsidRDefault="00C66CA7" w:rsidP="00C66CA7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3751580" cy="2837793"/>
            <wp:effectExtent l="0" t="0" r="1270" b="1270"/>
            <wp:docPr id="4" name="Picture 4" descr="get-start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et-start-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91" cy="284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CA7" w:rsidRDefault="00C66CA7" w:rsidP="00C66CA7">
      <w:pPr>
        <w:tabs>
          <w:tab w:val="left" w:pos="3734"/>
        </w:tabs>
        <w:rPr>
          <w:b/>
          <w:u w:val="single"/>
        </w:rPr>
      </w:pPr>
      <w:r w:rsidRPr="00C66CA7">
        <w:rPr>
          <w:b/>
          <w:u w:val="single"/>
        </w:rPr>
        <w:lastRenderedPageBreak/>
        <w:t>Step 3. Install the Serial port</w:t>
      </w:r>
      <w:r>
        <w:rPr>
          <w:b/>
          <w:u w:val="single"/>
        </w:rPr>
        <w:t>:</w:t>
      </w:r>
    </w:p>
    <w:p w:rsidR="00C66CA7" w:rsidRDefault="00CC5BDA" w:rsidP="00C66CA7">
      <w:pPr>
        <w:tabs>
          <w:tab w:val="left" w:pos="3734"/>
        </w:tabs>
      </w:pPr>
      <w:r>
        <w:t xml:space="preserve">Make sure </w:t>
      </w:r>
      <w:r w:rsidRPr="00CC5BDA">
        <w:t>the</w:t>
      </w:r>
      <w:r>
        <w:t xml:space="preserve"> </w:t>
      </w:r>
      <w:proofErr w:type="spellStart"/>
      <w:r>
        <w:t>voltlink</w:t>
      </w:r>
      <w:proofErr w:type="spellEnd"/>
      <w:r>
        <w:t>-</w:t>
      </w:r>
      <w:r w:rsidRPr="00CC5BDA">
        <w:t>board</w:t>
      </w:r>
      <w:r>
        <w:t xml:space="preserve"> is </w:t>
      </w:r>
      <w:r w:rsidRPr="00CC5BDA">
        <w:t>connect</w:t>
      </w:r>
      <w:r>
        <w:t xml:space="preserve">ed to computer via Type-C USB. </w:t>
      </w:r>
      <w:r>
        <w:br/>
      </w:r>
      <w:r w:rsidRPr="00CC5BDA">
        <w:t>After connected, the USB driver will be automatically installed. If there is any driver issue of connecting board, please go to</w:t>
      </w:r>
      <w:r>
        <w:t xml:space="preserve"> </w:t>
      </w:r>
      <w:hyperlink r:id="rId16" w:history="1">
        <w:r>
          <w:rPr>
            <w:rStyle w:val="Hyperlink"/>
          </w:rPr>
          <w:t>CP210x USB to UART Bridge VCP Drivers - Silicon Labs</w:t>
        </w:r>
      </w:hyperlink>
      <w:r>
        <w:t xml:space="preserve"> </w:t>
      </w:r>
      <w:r w:rsidRPr="00CC5BDA">
        <w:t xml:space="preserve"> for USB driver. Check the COM Port number in Device Manager for Windows OS user:</w:t>
      </w:r>
      <w:r>
        <w:br/>
      </w:r>
    </w:p>
    <w:p w:rsidR="00CC5BDA" w:rsidRDefault="00CC5BDA" w:rsidP="00C66CA7">
      <w:pPr>
        <w:tabs>
          <w:tab w:val="left" w:pos="3734"/>
        </w:tabs>
      </w:pPr>
      <w:r w:rsidRPr="00CC5BDA">
        <w:rPr>
          <w:noProof/>
        </w:rPr>
        <w:drawing>
          <wp:inline distT="0" distB="0" distL="0" distR="0">
            <wp:extent cx="5550010" cy="3983717"/>
            <wp:effectExtent l="0" t="0" r="0" b="0"/>
            <wp:docPr id="5" name="Picture 5" descr="D:\eSpark\benjamin-rcctledboard-hw\Pictures\Voltlink-Dri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eSpark\benjamin-rcctledboard-hw\Pictures\Voltlink-Drive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15" cy="39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C66CA7">
      <w:pPr>
        <w:tabs>
          <w:tab w:val="left" w:pos="3734"/>
        </w:tabs>
      </w:pPr>
      <w:r w:rsidRPr="00772B05">
        <w:t>Go to “Tools” -&gt; “Port” and select the correct COM port.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3592859" cy="23431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00" cy="236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C66CA7">
      <w:pPr>
        <w:tabs>
          <w:tab w:val="left" w:pos="3734"/>
        </w:tabs>
      </w:pPr>
    </w:p>
    <w:p w:rsidR="00CC5BDA" w:rsidRDefault="00772B05" w:rsidP="00C66CA7">
      <w:pPr>
        <w:tabs>
          <w:tab w:val="left" w:pos="3734"/>
        </w:tabs>
      </w:pPr>
      <w:r w:rsidRPr="00772B05">
        <w:t>Go to “Tools” -&gt; “Serial Monitor”, set the baud rate as “115200”, and press the RST button to check the serial port connection.</w:t>
      </w:r>
      <w:r>
        <w:br/>
      </w:r>
    </w:p>
    <w:p w:rsidR="00772B05" w:rsidRDefault="00772B05" w:rsidP="00C66CA7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4335517" cy="3322034"/>
            <wp:effectExtent l="0" t="0" r="8255" b="0"/>
            <wp:docPr id="7" name="Picture 7" descr="get-start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et-start-5-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684" cy="333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C66CA7">
      <w:pPr>
        <w:tabs>
          <w:tab w:val="left" w:pos="3734"/>
        </w:tabs>
      </w:pPr>
    </w:p>
    <w:p w:rsidR="00772B05" w:rsidRDefault="00772B05" w:rsidP="00C66CA7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4283666" cy="2254469"/>
            <wp:effectExtent l="0" t="0" r="3175" b="0"/>
            <wp:docPr id="8" name="Picture 8" descr="get-start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et-start-5-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761" cy="226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772B05" w:rsidRDefault="00772B05" w:rsidP="00C66CA7">
      <w:pPr>
        <w:tabs>
          <w:tab w:val="left" w:pos="3734"/>
        </w:tabs>
      </w:pPr>
    </w:p>
    <w:p w:rsidR="00772B05" w:rsidRDefault="00772B05" w:rsidP="00C66CA7">
      <w:pPr>
        <w:tabs>
          <w:tab w:val="left" w:pos="3734"/>
        </w:tabs>
      </w:pPr>
    </w:p>
    <w:p w:rsidR="00772B05" w:rsidRDefault="00772B05" w:rsidP="00C66CA7">
      <w:pPr>
        <w:tabs>
          <w:tab w:val="left" w:pos="3734"/>
        </w:tabs>
      </w:pPr>
    </w:p>
    <w:p w:rsidR="00772B05" w:rsidRDefault="00772B05" w:rsidP="00C66CA7">
      <w:pPr>
        <w:tabs>
          <w:tab w:val="left" w:pos="3734"/>
        </w:tabs>
        <w:rPr>
          <w:b/>
          <w:u w:val="single"/>
        </w:rPr>
      </w:pPr>
      <w:r w:rsidRPr="00772B05">
        <w:rPr>
          <w:b/>
          <w:u w:val="single"/>
        </w:rPr>
        <w:lastRenderedPageBreak/>
        <w:t>Step 4. Erase flash</w:t>
      </w:r>
      <w:r>
        <w:rPr>
          <w:b/>
          <w:u w:val="single"/>
        </w:rPr>
        <w:t>:</w:t>
      </w:r>
    </w:p>
    <w:p w:rsidR="00772B05" w:rsidRDefault="00772B05" w:rsidP="00C66CA7">
      <w:pPr>
        <w:tabs>
          <w:tab w:val="left" w:pos="3734"/>
        </w:tabs>
      </w:pPr>
      <w:r>
        <w:t xml:space="preserve">The factory default </w:t>
      </w:r>
      <w:r w:rsidRPr="00772B05">
        <w:t>firmware needs to be erased first to make use of compiled firmware.</w:t>
      </w:r>
      <w:r>
        <w:t xml:space="preserve"> </w:t>
      </w:r>
    </w:p>
    <w:p w:rsidR="00772B05" w:rsidRDefault="00772B05" w:rsidP="00772B05">
      <w:pPr>
        <w:tabs>
          <w:tab w:val="left" w:pos="3734"/>
        </w:tabs>
      </w:pPr>
      <w:r>
        <w:t>Method 1: “Erase Flash Enable” by Arduino SDK after V3.1.3.</w:t>
      </w:r>
    </w:p>
    <w:p w:rsidR="00772B05" w:rsidRDefault="00772B05" w:rsidP="00772B05">
      <w:pPr>
        <w:tabs>
          <w:tab w:val="left" w:pos="3734"/>
        </w:tabs>
      </w:pPr>
      <w:r>
        <w:t>Select “Tools” -&gt; “Erase Flash” -&gt; “Enable”</w:t>
      </w:r>
    </w:p>
    <w:p w:rsidR="00772B05" w:rsidRDefault="00772B05" w:rsidP="00772B05">
      <w:pPr>
        <w:tabs>
          <w:tab w:val="left" w:pos="3734"/>
        </w:tabs>
      </w:pPr>
    </w:p>
    <w:p w:rsidR="00772B05" w:rsidRDefault="00772B05" w:rsidP="00772B05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4550735" cy="3480783"/>
            <wp:effectExtent l="0" t="0" r="2540" b="5715"/>
            <wp:docPr id="9" name="Picture 9" descr="get-start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et-start-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14" cy="348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772B05">
      <w:pPr>
        <w:tabs>
          <w:tab w:val="left" w:pos="3734"/>
        </w:tabs>
      </w:pPr>
    </w:p>
    <w:p w:rsidR="00772B05" w:rsidRDefault="00772B05" w:rsidP="00772B05">
      <w:pPr>
        <w:tabs>
          <w:tab w:val="left" w:pos="3734"/>
        </w:tabs>
      </w:pPr>
      <w:r w:rsidRPr="00772B05">
        <w:t>Then enter the upload mode.</w:t>
      </w:r>
    </w:p>
    <w:p w:rsidR="00772B05" w:rsidRDefault="00772B05" w:rsidP="00772B05">
      <w:pPr>
        <w:tabs>
          <w:tab w:val="left" w:pos="3734"/>
        </w:tabs>
      </w:pPr>
      <w:r w:rsidRPr="00772B05">
        <w:t>Auto. Select “Tools” -&gt; “Auto Upload Mode” -&gt; “Enable”. Note that only boards with auto upload circuit build-in (BW16-TypeC) can use the Auto Upload Mode, otherwise it will back to normal upload mode and wait for 5 seconds.</w:t>
      </w:r>
    </w:p>
    <w:p w:rsidR="00772B05" w:rsidRDefault="00772B05" w:rsidP="00772B05">
      <w:pPr>
        <w:tabs>
          <w:tab w:val="left" w:pos="3734"/>
        </w:tabs>
      </w:pPr>
      <w:r w:rsidRPr="00772B05">
        <w:t>Next, Select “Sketch” -&gt; “Upload”. “Erase flash done.” will show up.</w:t>
      </w:r>
    </w:p>
    <w:p w:rsidR="00772B05" w:rsidRDefault="00772B05" w:rsidP="00772B05">
      <w:pPr>
        <w:tabs>
          <w:tab w:val="left" w:pos="3734"/>
        </w:tabs>
      </w:pPr>
      <w:r>
        <w:rPr>
          <w:noProof/>
        </w:rPr>
        <w:lastRenderedPageBreak/>
        <w:drawing>
          <wp:inline distT="0" distB="0" distL="0" distR="0" wp14:anchorId="3EDFB2AB" wp14:editId="26D60D90">
            <wp:extent cx="3934047" cy="4046205"/>
            <wp:effectExtent l="0" t="0" r="0" b="0"/>
            <wp:docPr id="10" name="Picture 10" descr="get-start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et-start-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18" cy="408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772B05">
      <w:pPr>
        <w:tabs>
          <w:tab w:val="left" w:pos="3734"/>
        </w:tabs>
      </w:pPr>
      <w:r>
        <w:rPr>
          <w:noProof/>
        </w:rPr>
        <w:drawing>
          <wp:inline distT="0" distB="0" distL="0" distR="0" wp14:anchorId="4C5F6032" wp14:editId="01FA4B1D">
            <wp:extent cx="3933825" cy="4040670"/>
            <wp:effectExtent l="0" t="0" r="0" b="0"/>
            <wp:docPr id="11" name="Picture 11" descr="get-start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et-start-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524" cy="4047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772B05">
      <w:pPr>
        <w:tabs>
          <w:tab w:val="left" w:pos="3734"/>
        </w:tabs>
        <w:rPr>
          <w:b/>
          <w:color w:val="FF0000"/>
        </w:rPr>
      </w:pPr>
      <w:r w:rsidRPr="00772B05">
        <w:rPr>
          <w:b/>
          <w:color w:val="FF0000"/>
        </w:rPr>
        <w:lastRenderedPageBreak/>
        <w:t>Check the serial monitor and reset board by press RST button. If only “#” shows that means erase flash success. Remember to select “Tools” -&gt; “Erase Flash” -&gt; “Disable”.</w:t>
      </w:r>
    </w:p>
    <w:p w:rsidR="00772B05" w:rsidRDefault="00772B05" w:rsidP="00772B05">
      <w:pPr>
        <w:tabs>
          <w:tab w:val="left" w:pos="3734"/>
        </w:tabs>
        <w:rPr>
          <w:b/>
          <w:color w:val="FF0000"/>
        </w:rPr>
      </w:pPr>
    </w:p>
    <w:p w:rsidR="00772B05" w:rsidRDefault="00772B05" w:rsidP="00772B05">
      <w:pPr>
        <w:tabs>
          <w:tab w:val="left" w:pos="3734"/>
        </w:tabs>
        <w:rPr>
          <w:b/>
          <w:color w:val="FF0000"/>
        </w:rPr>
      </w:pPr>
      <w:r>
        <w:rPr>
          <w:noProof/>
        </w:rPr>
        <w:drawing>
          <wp:inline distT="0" distB="0" distL="0" distR="0">
            <wp:extent cx="5199321" cy="2766362"/>
            <wp:effectExtent l="0" t="0" r="1905" b="0"/>
            <wp:docPr id="12" name="Picture 12" descr="get-start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et-start-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216" cy="277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2B05" w:rsidRDefault="00772B05" w:rsidP="00772B05">
      <w:pPr>
        <w:tabs>
          <w:tab w:val="left" w:pos="3734"/>
        </w:tabs>
        <w:rPr>
          <w:b/>
          <w:color w:val="FF0000"/>
        </w:rPr>
      </w:pPr>
    </w:p>
    <w:p w:rsidR="00772B05" w:rsidRPr="00772B05" w:rsidRDefault="00772B05" w:rsidP="00772B05">
      <w:pPr>
        <w:tabs>
          <w:tab w:val="left" w:pos="3734"/>
        </w:tabs>
        <w:rPr>
          <w:b/>
          <w:u w:val="single"/>
        </w:rPr>
      </w:pPr>
      <w:r w:rsidRPr="00772B05">
        <w:rPr>
          <w:b/>
          <w:u w:val="single"/>
        </w:rPr>
        <w:t>Try the First Example</w:t>
      </w:r>
    </w:p>
    <w:p w:rsidR="00772B05" w:rsidRDefault="00772B05" w:rsidP="00772B05">
      <w:pPr>
        <w:tabs>
          <w:tab w:val="left" w:pos="3734"/>
        </w:tabs>
        <w:rPr>
          <w:b/>
          <w:u w:val="single"/>
        </w:rPr>
      </w:pPr>
      <w:r w:rsidRPr="00772B05">
        <w:rPr>
          <w:b/>
          <w:u w:val="single"/>
        </w:rPr>
        <w:t>Step 1. Compile &amp; Upload</w:t>
      </w:r>
      <w:r>
        <w:rPr>
          <w:b/>
          <w:u w:val="single"/>
        </w:rPr>
        <w:t>:</w:t>
      </w:r>
    </w:p>
    <w:p w:rsidR="00772B05" w:rsidRDefault="00772B05" w:rsidP="00772B05">
      <w:pPr>
        <w:tabs>
          <w:tab w:val="left" w:pos="3734"/>
        </w:tabs>
      </w:pPr>
    </w:p>
    <w:p w:rsidR="00772B05" w:rsidRDefault="00772B05" w:rsidP="00772B05">
      <w:pPr>
        <w:tabs>
          <w:tab w:val="left" w:pos="3734"/>
        </w:tabs>
      </w:pPr>
      <w:r>
        <w:t>Arduino IDE provides many built-in examples, which can be compiled, uploaded, and run directly on the boards. Here, we take the “Blink” example as the first try.</w:t>
      </w:r>
    </w:p>
    <w:p w:rsidR="00772B05" w:rsidRDefault="00772B05" w:rsidP="00772B05">
      <w:pPr>
        <w:tabs>
          <w:tab w:val="left" w:pos="3734"/>
        </w:tabs>
      </w:pPr>
      <w:r>
        <w:t>Open “File” -&gt; “Examples” -&gt; “</w:t>
      </w:r>
      <w:proofErr w:type="spellStart"/>
      <w:r>
        <w:t>AmebaGPIO</w:t>
      </w:r>
      <w:proofErr w:type="spellEnd"/>
      <w:r>
        <w:t>” -&gt; “</w:t>
      </w:r>
      <w:r w:rsidR="005D39AF">
        <w:t>BW16_RGB_LED</w:t>
      </w:r>
      <w:r>
        <w:t>”:</w:t>
      </w:r>
    </w:p>
    <w:p w:rsidR="005D39AF" w:rsidRDefault="005D39AF" w:rsidP="00772B05">
      <w:pPr>
        <w:tabs>
          <w:tab w:val="left" w:pos="3734"/>
        </w:tabs>
      </w:pPr>
      <w:r>
        <w:rPr>
          <w:noProof/>
        </w:rPr>
        <w:drawing>
          <wp:inline distT="0" distB="0" distL="0" distR="0">
            <wp:extent cx="5443988" cy="2509284"/>
            <wp:effectExtent l="0" t="0" r="444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228" cy="251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9AF" w:rsidRDefault="005D39AF" w:rsidP="00772B05">
      <w:pPr>
        <w:tabs>
          <w:tab w:val="left" w:pos="3734"/>
        </w:tabs>
      </w:pPr>
      <w:r>
        <w:lastRenderedPageBreak/>
        <w:t>Make sure to change the Pin Definitions as follows:</w:t>
      </w:r>
    </w:p>
    <w:p w:rsidR="005D39AF" w:rsidRDefault="005D39AF" w:rsidP="00772B05">
      <w:pPr>
        <w:tabs>
          <w:tab w:val="left" w:pos="3734"/>
        </w:tabs>
        <w:rPr>
          <w:rFonts w:ascii="Segoe UI" w:hAnsi="Segoe UI" w:cs="Segoe UI"/>
          <w:color w:val="F0F6FC"/>
          <w:sz w:val="21"/>
          <w:szCs w:val="21"/>
          <w:shd w:val="clear" w:color="auto" w:fill="0D1117"/>
        </w:rPr>
      </w:pPr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 xml:space="preserve">On-Board </w:t>
      </w:r>
      <w:proofErr w:type="spellStart"/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>Status_LED</w:t>
      </w:r>
      <w:proofErr w:type="spellEnd"/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 xml:space="preserve"> -----&gt; PA12</w:t>
      </w:r>
      <w:r>
        <w:rPr>
          <w:rFonts w:ascii="Segoe UI" w:hAnsi="Segoe UI" w:cs="Segoe UI"/>
          <w:color w:val="F0F6FC"/>
          <w:sz w:val="21"/>
          <w:szCs w:val="21"/>
        </w:rPr>
        <w:br/>
      </w:r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>LED_PWM0 -----&gt; PA13</w:t>
      </w:r>
      <w:r>
        <w:rPr>
          <w:rFonts w:ascii="Segoe UI" w:hAnsi="Segoe UI" w:cs="Segoe UI"/>
          <w:color w:val="F0F6FC"/>
          <w:sz w:val="21"/>
          <w:szCs w:val="21"/>
        </w:rPr>
        <w:br/>
      </w:r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>LED_PWM1 -----&gt; PA25</w:t>
      </w:r>
      <w:r>
        <w:rPr>
          <w:rFonts w:ascii="Segoe UI" w:hAnsi="Segoe UI" w:cs="Segoe UI"/>
          <w:color w:val="F0F6FC"/>
          <w:sz w:val="21"/>
          <w:szCs w:val="21"/>
        </w:rPr>
        <w:br/>
      </w:r>
      <w:r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>LED_PWM2 -----&gt; PA26</w:t>
      </w:r>
    </w:p>
    <w:p w:rsidR="005D39AF" w:rsidRDefault="005D39AF" w:rsidP="00772B05">
      <w:pPr>
        <w:tabs>
          <w:tab w:val="left" w:pos="3734"/>
        </w:tabs>
        <w:rPr>
          <w:rFonts w:ascii="Segoe UI" w:hAnsi="Segoe UI" w:cs="Segoe UI"/>
          <w:color w:val="F0F6FC"/>
          <w:sz w:val="21"/>
          <w:szCs w:val="21"/>
          <w:shd w:val="clear" w:color="auto" w:fill="0D1117"/>
        </w:rPr>
      </w:pPr>
    </w:p>
    <w:p w:rsidR="005D39AF" w:rsidRDefault="005D39AF" w:rsidP="00772B05">
      <w:pPr>
        <w:tabs>
          <w:tab w:val="left" w:pos="3734"/>
        </w:tabs>
        <w:rPr>
          <w:rFonts w:ascii="Segoe UI" w:hAnsi="Segoe UI" w:cs="Segoe UI"/>
          <w:color w:val="F0F6FC"/>
          <w:sz w:val="21"/>
          <w:szCs w:val="21"/>
          <w:shd w:val="clear" w:color="auto" w:fill="0D1117"/>
        </w:rPr>
      </w:pP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>// the setup function runs once when you press reset or power the board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5D39AF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5D39AF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>  // initialize digital pin's from all 3 colors as an output.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5D39AF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PA13, OUTPUT);</w:t>
      </w: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//LED_R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5D39AF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PA25, OUTPUT);</w:t>
      </w: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//LED_G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5D39AF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PA26, OUTPUT);</w:t>
      </w: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//LED_B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5D39AF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PA12, OUTPUT);</w:t>
      </w:r>
      <w:r w:rsidRPr="005D39AF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//Status</w:t>
      </w:r>
    </w:p>
    <w:p w:rsidR="005D39AF" w:rsidRPr="005D39AF" w:rsidRDefault="005D39AF" w:rsidP="005D39AF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5D39AF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5D39AF" w:rsidRDefault="005D39AF" w:rsidP="00772B05">
      <w:pPr>
        <w:tabs>
          <w:tab w:val="left" w:pos="3734"/>
        </w:tabs>
      </w:pPr>
    </w:p>
    <w:p w:rsidR="005D39AF" w:rsidRDefault="005D39AF" w:rsidP="00772B05">
      <w:pPr>
        <w:tabs>
          <w:tab w:val="left" w:pos="3734"/>
        </w:tabs>
      </w:pPr>
    </w:p>
    <w:p w:rsidR="005D39AF" w:rsidRDefault="005D39AF" w:rsidP="005D39AF">
      <w:pPr>
        <w:tabs>
          <w:tab w:val="left" w:pos="3734"/>
        </w:tabs>
      </w:pPr>
      <w:r>
        <w:t>Next, compile the sample code directly. “Sketch” -&gt; “Verify/Compile”. Then if there is no compile error, followed by “Sketch” -&gt; “Upload”.</w:t>
      </w:r>
    </w:p>
    <w:p w:rsidR="005D39AF" w:rsidRDefault="005D39AF" w:rsidP="005D39AF">
      <w:pPr>
        <w:tabs>
          <w:tab w:val="left" w:pos="3734"/>
        </w:tabs>
      </w:pPr>
      <w:r>
        <w:t>• Check and select “Tools” -&gt; “Erase Flash” -&gt; “Disable”.</w:t>
      </w:r>
    </w:p>
    <w:p w:rsidR="005D39AF" w:rsidRDefault="005D39AF" w:rsidP="005D39AF">
      <w:pPr>
        <w:tabs>
          <w:tab w:val="left" w:pos="3734"/>
        </w:tabs>
      </w:pPr>
      <w:r w:rsidRPr="005D39AF">
        <w:t>• Enter the Upload Mode.</w:t>
      </w:r>
      <w:r>
        <w:t xml:space="preserve"> </w:t>
      </w:r>
      <w:r w:rsidRPr="005D39AF">
        <w:t xml:space="preserve"> Auto. Select “Tools” -&gt; “Auto Upload Mode” -&gt; “Enable”</w:t>
      </w:r>
      <w:proofErr w:type="gramStart"/>
      <w:r w:rsidRPr="005D39AF">
        <w:t>/ ”</w:t>
      </w:r>
      <w:proofErr w:type="gramEnd"/>
      <w:r w:rsidRPr="005D39AF">
        <w:t>Disable”.</w:t>
      </w:r>
    </w:p>
    <w:p w:rsidR="005D39AF" w:rsidRDefault="005D39AF" w:rsidP="005D39AF">
      <w:pPr>
        <w:tabs>
          <w:tab w:val="left" w:pos="3734"/>
        </w:tabs>
      </w:pPr>
      <w:r>
        <w:t>• “Verify/Compile” and “Upload”. “Upload” includes “Verify/Compile”, “Verify/Compile” can be skipped.</w:t>
      </w:r>
    </w:p>
    <w:p w:rsidR="005D39AF" w:rsidRDefault="005D39AF" w:rsidP="005D39AF">
      <w:pPr>
        <w:tabs>
          <w:tab w:val="left" w:pos="3734"/>
        </w:tabs>
      </w:pPr>
      <w:r>
        <w:t>Successful upload will show “All images are sent successfully!”</w:t>
      </w:r>
    </w:p>
    <w:p w:rsidR="005D39AF" w:rsidRDefault="005D39AF" w:rsidP="005D39AF">
      <w:pPr>
        <w:tabs>
          <w:tab w:val="left" w:pos="3734"/>
        </w:tabs>
      </w:pPr>
    </w:p>
    <w:p w:rsidR="005D39AF" w:rsidRDefault="005D39AF" w:rsidP="005D39AF">
      <w:pPr>
        <w:tabs>
          <w:tab w:val="left" w:pos="3734"/>
        </w:tabs>
        <w:rPr>
          <w:b/>
          <w:u w:val="single"/>
        </w:rPr>
      </w:pPr>
      <w:r w:rsidRPr="005D39AF">
        <w:rPr>
          <w:b/>
          <w:u w:val="single"/>
        </w:rPr>
        <w:t>Step 2. Run the Blink example</w:t>
      </w:r>
      <w:r>
        <w:rPr>
          <w:b/>
          <w:u w:val="single"/>
        </w:rPr>
        <w:t>:</w:t>
      </w:r>
    </w:p>
    <w:p w:rsidR="005D39AF" w:rsidRDefault="005D39AF" w:rsidP="005D39AF">
      <w:pPr>
        <w:tabs>
          <w:tab w:val="left" w:pos="3734"/>
        </w:tabs>
      </w:pPr>
      <w:r w:rsidRPr="005D39AF">
        <w:t xml:space="preserve">The board will be reset automatically, press RST button if board does not </w:t>
      </w:r>
      <w:r>
        <w:t>restarts</w:t>
      </w:r>
      <w:r w:rsidRPr="005D39AF">
        <w:t xml:space="preserve">. And the </w:t>
      </w:r>
      <w:r>
        <w:t xml:space="preserve">connected </w:t>
      </w:r>
      <w:r w:rsidRPr="005D39AF">
        <w:t>LED</w:t>
      </w:r>
      <w:r>
        <w:t>s</w:t>
      </w:r>
      <w:r w:rsidRPr="005D39AF">
        <w:t xml:space="preserve"> will blinking.</w:t>
      </w:r>
    </w:p>
    <w:p w:rsidR="005D39AF" w:rsidRDefault="005D39AF" w:rsidP="005D39AF">
      <w:pPr>
        <w:tabs>
          <w:tab w:val="left" w:pos="3734"/>
        </w:tabs>
      </w:pPr>
    </w:p>
    <w:p w:rsidR="005D39AF" w:rsidRPr="005D39AF" w:rsidRDefault="005D39AF" w:rsidP="005D39AF">
      <w:pPr>
        <w:tabs>
          <w:tab w:val="left" w:pos="3734"/>
        </w:tabs>
      </w:pPr>
      <w:bookmarkStart w:id="0" w:name="_GoBack"/>
      <w:bookmarkEnd w:id="0"/>
    </w:p>
    <w:sectPr w:rsidR="005D39AF" w:rsidRPr="005D3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6279" w:rsidRDefault="00CF6279" w:rsidP="00C221AA">
      <w:pPr>
        <w:spacing w:after="0" w:line="240" w:lineRule="auto"/>
      </w:pPr>
      <w:r>
        <w:separator/>
      </w:r>
    </w:p>
  </w:endnote>
  <w:endnote w:type="continuationSeparator" w:id="0">
    <w:p w:rsidR="00CF6279" w:rsidRDefault="00CF6279" w:rsidP="00C22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tillium Web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6279" w:rsidRDefault="00CF6279" w:rsidP="00C221AA">
      <w:pPr>
        <w:spacing w:after="0" w:line="240" w:lineRule="auto"/>
      </w:pPr>
      <w:r>
        <w:separator/>
      </w:r>
    </w:p>
  </w:footnote>
  <w:footnote w:type="continuationSeparator" w:id="0">
    <w:p w:rsidR="00CF6279" w:rsidRDefault="00CF6279" w:rsidP="00C22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E8"/>
    <w:rsid w:val="00304B13"/>
    <w:rsid w:val="004975C6"/>
    <w:rsid w:val="004D3CC2"/>
    <w:rsid w:val="005D39AF"/>
    <w:rsid w:val="00772B05"/>
    <w:rsid w:val="00C221AA"/>
    <w:rsid w:val="00C66CA7"/>
    <w:rsid w:val="00CC5BDA"/>
    <w:rsid w:val="00CD6F60"/>
    <w:rsid w:val="00CF07E8"/>
    <w:rsid w:val="00CF42F5"/>
    <w:rsid w:val="00C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74B0"/>
  <w15:chartTrackingRefBased/>
  <w15:docId w15:val="{12AA9D73-9AC7-49FD-B36E-6C22D6A1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2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1AA"/>
  </w:style>
  <w:style w:type="paragraph" w:styleId="Footer">
    <w:name w:val="footer"/>
    <w:basedOn w:val="Normal"/>
    <w:link w:val="FooterChar"/>
    <w:uiPriority w:val="99"/>
    <w:unhideWhenUsed/>
    <w:rsid w:val="00C22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1AA"/>
  </w:style>
  <w:style w:type="paragraph" w:styleId="NormalWeb">
    <w:name w:val="Normal (Web)"/>
    <w:basedOn w:val="Normal"/>
    <w:uiPriority w:val="99"/>
    <w:semiHidden/>
    <w:unhideWhenUsed/>
    <w:rsid w:val="00CF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F4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.amebaiot.com/t/ubuntu-linux-environment/2259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jpeg"/><Relationship Id="rId12" Type="http://schemas.openxmlformats.org/officeDocument/2006/relationships/hyperlink" Target="https://github.com/ambiot/ambd_arduino/raw/master/Arduino_package/package_realtek_amebad_index.json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hyperlink" Target="https://www.silabs.com/developer-tools/usb-to-uart-bridge-vcp-drivers?tab=downloads" TargetMode="Externa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arduino.cc/en/Main/Software" TargetMode="Externa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hyperlink" Target="https://rtd-debug-zh.readthedocs.io/en/latest/ambd_arduino/bw16/peripherals_and_examples/index.html" TargetMode="Externa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yperlink" Target="https://forum.amebaiot.com/t/macos-environment/226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2</cp:revision>
  <dcterms:created xsi:type="dcterms:W3CDTF">2025-01-23T11:37:00Z</dcterms:created>
  <dcterms:modified xsi:type="dcterms:W3CDTF">2025-01-23T11:37:00Z</dcterms:modified>
</cp:coreProperties>
</file>