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664" w:rsidRDefault="00CB527F" w:rsidP="003A5664">
      <w:pPr>
        <w:spacing w:after="0" w:line="360" w:lineRule="auto"/>
        <w:jc w:val="center"/>
        <w:rPr>
          <w:rFonts w:ascii="Times New Roman" w:hAnsi="Times New Roman" w:cs="Times New Roman"/>
          <w:b/>
          <w:bCs/>
          <w:color w:val="0D0D0D" w:themeColor="text1" w:themeTint="F2"/>
          <w:sz w:val="32"/>
          <w:szCs w:val="32"/>
          <w:lang w:val="en-US"/>
        </w:rPr>
      </w:pPr>
      <w:bookmarkStart w:id="0" w:name="_GoBack"/>
      <w:r w:rsidRPr="00504954">
        <w:rPr>
          <w:rFonts w:ascii="Times New Roman" w:hAnsi="Times New Roman" w:cs="Times New Roman"/>
          <w:b/>
          <w:noProof/>
          <w:sz w:val="36"/>
          <w:szCs w:val="36"/>
        </w:rPr>
        <w:drawing>
          <wp:anchor distT="0" distB="0" distL="114300" distR="114300" simplePos="0" relativeHeight="251712512" behindDoc="0" locked="0" layoutInCell="1" allowOverlap="1">
            <wp:simplePos x="0" y="0"/>
            <wp:positionH relativeFrom="column">
              <wp:posOffset>5086350</wp:posOffset>
            </wp:positionH>
            <wp:positionV relativeFrom="page">
              <wp:posOffset>638175</wp:posOffset>
            </wp:positionV>
            <wp:extent cx="1115568" cy="941832"/>
            <wp:effectExtent l="0" t="0" r="0" b="0"/>
            <wp:wrapNone/>
            <wp:docPr id="4" name="Picture 98" descr="http://www.newlifecon.com/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newlifecon.com/images/logo.png"/>
                    <pic:cNvPicPr>
                      <a:picLocks noChangeAspect="1" noChangeArrowheads="1"/>
                    </pic:cNvPicPr>
                  </pic:nvPicPr>
                  <pic:blipFill>
                    <a:blip r:embed="rId8">
                      <a:extLst>
                        <a:ext uri="{28A0092B-C50C-407E-A947-70E740481C1C}">
                          <a14:useLocalDpi xmlns:a14="http://schemas.microsoft.com/office/drawing/2010/main" val="0"/>
                        </a:ext>
                      </a:extLst>
                    </a:blip>
                    <a:srcRect r="78793"/>
                    <a:stretch>
                      <a:fillRect/>
                    </a:stretch>
                  </pic:blipFill>
                  <pic:spPr bwMode="auto">
                    <a:xfrm>
                      <a:off x="0" y="0"/>
                      <a:ext cx="1115568" cy="94183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bookmarkEnd w:id="0"/>
      <w:r w:rsidR="003A5664">
        <w:rPr>
          <w:rFonts w:ascii="Times New Roman" w:hAnsi="Times New Roman" w:cs="Times New Roman"/>
          <w:b/>
          <w:bCs/>
          <w:noProof/>
          <w:color w:val="0D0D0D" w:themeColor="text1" w:themeTint="F2"/>
          <w:sz w:val="32"/>
          <w:szCs w:val="32"/>
          <w:lang w:val="en-US"/>
        </w:rPr>
        <w:drawing>
          <wp:anchor distT="0" distB="0" distL="114300" distR="114300" simplePos="0" relativeHeight="251659264" behindDoc="1" locked="0" layoutInCell="1" allowOverlap="1">
            <wp:simplePos x="0" y="0"/>
            <wp:positionH relativeFrom="column">
              <wp:posOffset>-457200</wp:posOffset>
            </wp:positionH>
            <wp:positionV relativeFrom="paragraph">
              <wp:posOffset>-142875</wp:posOffset>
            </wp:positionV>
            <wp:extent cx="1685925" cy="666750"/>
            <wp:effectExtent l="0" t="0" r="0" b="0"/>
            <wp:wrapNone/>
            <wp:docPr id="1" name="Picture 1" descr="D:\jalil\4TH SEMESTER\port folio\jalil portfol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lil\4TH SEMESTER\port folio\jalil portfolio\logo.png"/>
                    <pic:cNvPicPr>
                      <a:picLocks noChangeAspect="1" noChangeArrowheads="1"/>
                    </pic:cNvPicPr>
                  </pic:nvPicPr>
                  <pic:blipFill>
                    <a:blip r:embed="rId9"/>
                    <a:srcRect/>
                    <a:stretch>
                      <a:fillRect/>
                    </a:stretch>
                  </pic:blipFill>
                  <pic:spPr bwMode="auto">
                    <a:xfrm>
                      <a:off x="0" y="0"/>
                      <a:ext cx="1685925" cy="666750"/>
                    </a:xfrm>
                    <a:prstGeom prst="rect">
                      <a:avLst/>
                    </a:prstGeom>
                    <a:noFill/>
                    <a:ln w="9525">
                      <a:noFill/>
                      <a:miter lim="800000"/>
                      <a:headEnd/>
                      <a:tailEnd/>
                    </a:ln>
                  </pic:spPr>
                </pic:pic>
              </a:graphicData>
            </a:graphic>
          </wp:anchor>
        </w:drawing>
      </w:r>
      <w:r w:rsidR="003A5664" w:rsidRPr="003A5664">
        <w:rPr>
          <w:rFonts w:ascii="Times New Roman" w:hAnsi="Times New Roman" w:cs="Times New Roman"/>
          <w:b/>
          <w:bCs/>
          <w:color w:val="0D0D0D" w:themeColor="text1" w:themeTint="F2"/>
          <w:sz w:val="32"/>
          <w:szCs w:val="32"/>
          <w:lang w:val="en-US"/>
        </w:rPr>
        <w:t xml:space="preserve">NATIONAL INSTITUTE OF </w:t>
      </w:r>
    </w:p>
    <w:p w:rsidR="003A5664" w:rsidRPr="003A5664" w:rsidRDefault="003A5664" w:rsidP="003A5664">
      <w:pPr>
        <w:spacing w:after="0" w:line="360" w:lineRule="auto"/>
        <w:jc w:val="center"/>
        <w:rPr>
          <w:rFonts w:ascii="Times New Roman" w:hAnsi="Times New Roman" w:cs="Times New Roman"/>
          <w:b/>
          <w:bCs/>
          <w:color w:val="0D0D0D" w:themeColor="text1" w:themeTint="F2"/>
          <w:sz w:val="32"/>
          <w:szCs w:val="32"/>
          <w:lang w:val="en-US"/>
        </w:rPr>
      </w:pPr>
      <w:r w:rsidRPr="003A5664">
        <w:rPr>
          <w:rFonts w:ascii="Times New Roman" w:hAnsi="Times New Roman" w:cs="Times New Roman"/>
          <w:b/>
          <w:bCs/>
          <w:color w:val="0D0D0D" w:themeColor="text1" w:themeTint="F2"/>
          <w:sz w:val="32"/>
          <w:szCs w:val="32"/>
          <w:lang w:val="en-US"/>
        </w:rPr>
        <w:t>CARDIAVASCULAR DISEASES</w:t>
      </w:r>
    </w:p>
    <w:p w:rsidR="003A5664" w:rsidRPr="003A5664" w:rsidRDefault="003A5664" w:rsidP="003A5664">
      <w:pPr>
        <w:spacing w:after="0" w:line="360" w:lineRule="auto"/>
        <w:jc w:val="center"/>
        <w:rPr>
          <w:rFonts w:ascii="Times New Roman" w:hAnsi="Times New Roman" w:cs="Times New Roman"/>
          <w:b/>
          <w:bCs/>
          <w:color w:val="0D0D0D" w:themeColor="text1" w:themeTint="F2"/>
          <w:sz w:val="32"/>
          <w:szCs w:val="32"/>
          <w:u w:val="single"/>
          <w:lang w:val="en-US"/>
        </w:rPr>
      </w:pPr>
      <w:r w:rsidRPr="003A5664">
        <w:rPr>
          <w:rFonts w:ascii="Times New Roman" w:hAnsi="Times New Roman" w:cs="Times New Roman"/>
          <w:b/>
          <w:bCs/>
          <w:color w:val="0D0D0D" w:themeColor="text1" w:themeTint="F2"/>
          <w:sz w:val="32"/>
          <w:szCs w:val="32"/>
          <w:u w:val="single"/>
          <w:lang w:val="en-US"/>
        </w:rPr>
        <w:t>Theories of Nursing Practice and management…</w:t>
      </w:r>
    </w:p>
    <w:p w:rsidR="003A1AC5" w:rsidRDefault="003A5664" w:rsidP="003A5664">
      <w:pPr>
        <w:spacing w:after="0"/>
      </w:pPr>
      <w:r w:rsidRPr="003A5664">
        <w:rPr>
          <w:noProof/>
          <w:lang w:val="en-US"/>
        </w:rPr>
        <w:drawing>
          <wp:anchor distT="0" distB="0" distL="114300" distR="114300" simplePos="0" relativeHeight="251666432" behindDoc="1" locked="0" layoutInCell="1" allowOverlap="1">
            <wp:simplePos x="0" y="0"/>
            <wp:positionH relativeFrom="column">
              <wp:posOffset>2819400</wp:posOffset>
            </wp:positionH>
            <wp:positionV relativeFrom="paragraph">
              <wp:posOffset>2653665</wp:posOffset>
            </wp:positionV>
            <wp:extent cx="3200400" cy="2838450"/>
            <wp:effectExtent l="19050" t="0" r="0" b="0"/>
            <wp:wrapNone/>
            <wp:docPr id="6" name="Picture 15" descr="http://t0.gstatic.com/images?q=tbn:ANd9GcTEdCX4dpVYgbTuH0b88ykR-4Bj8_G_Tw40QaoSJgLPpepwMf5xTw"/>
            <wp:cNvGraphicFramePr/>
            <a:graphic xmlns:a="http://schemas.openxmlformats.org/drawingml/2006/main">
              <a:graphicData uri="http://schemas.openxmlformats.org/drawingml/2006/picture">
                <pic:pic xmlns:pic="http://schemas.openxmlformats.org/drawingml/2006/picture">
                  <pic:nvPicPr>
                    <pic:cNvPr id="14344" name="Picture 8" descr="http://t0.gstatic.com/images?q=tbn:ANd9GcTEdCX4dpVYgbTuH0b88ykR-4Bj8_G_Tw40QaoSJgLPpepwMf5xTw"/>
                    <pic:cNvPicPr>
                      <a:picLocks noChangeAspect="1" noChangeArrowheads="1"/>
                    </pic:cNvPicPr>
                  </pic:nvPicPr>
                  <pic:blipFill>
                    <a:blip r:embed="rId10" cstate="print"/>
                    <a:srcRect/>
                    <a:stretch>
                      <a:fillRect/>
                    </a:stretch>
                  </pic:blipFill>
                  <pic:spPr bwMode="auto">
                    <a:xfrm>
                      <a:off x="0" y="0"/>
                      <a:ext cx="3200400" cy="2838450"/>
                    </a:xfrm>
                    <a:prstGeom prst="rect">
                      <a:avLst/>
                    </a:prstGeom>
                    <a:noFill/>
                  </pic:spPr>
                </pic:pic>
              </a:graphicData>
            </a:graphic>
          </wp:anchor>
        </w:drawing>
      </w:r>
      <w:r w:rsidR="006450E1">
        <w:rPr>
          <w:noProof/>
          <w:lang w:val="en-US"/>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urved Down Ribbon 1" o:spid="_x0000_s1026" type="#_x0000_t107" style="position:absolute;margin-left:160.15pt;margin-top:52.1pt;width:303.4pt;height:117.75pt;rotation:-1429880fd;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" fillcolor="#f79646 [3209]" strokecolor="#f2f2f2 [3041]" strokeweight="3pt">
            <v:shadow on="t" color="#974706 [1609]" opacity=".5" offset="1pt"/>
            <v:textbox style="mso-next-textbox:#Curved Down Ribbon 1">
              <w:txbxContent>
                <w:p w:rsidR="00DE353A" w:rsidRDefault="00DE353A" w:rsidP="003A5664">
                  <w:r>
                    <w:rPr>
                      <w:sz w:val="40"/>
                      <w:szCs w:val="40"/>
                    </w:rPr>
                    <w:t xml:space="preserve">         </w:t>
                  </w:r>
                  <w:r w:rsidRPr="00D0745F">
                    <w:rPr>
                      <w:sz w:val="40"/>
                      <w:szCs w:val="40"/>
                    </w:rPr>
                    <w:t xml:space="preserve">No </w:t>
                  </w:r>
                  <w:r w:rsidR="00424A22">
                    <w:rPr>
                      <w:sz w:val="144"/>
                      <w:szCs w:val="144"/>
                    </w:rPr>
                    <w:t>2</w:t>
                  </w:r>
                </w:p>
              </w:txbxContent>
            </v:textbox>
          </v:shape>
        </w:pict>
      </w:r>
      <w:r>
        <w:rPr>
          <w:noProof/>
          <w:lang w:val="en-US"/>
        </w:rPr>
        <w:drawing>
          <wp:anchor distT="0" distB="0" distL="114300" distR="114300" simplePos="0" relativeHeight="251663360" behindDoc="1" locked="0" layoutInCell="1" allowOverlap="1">
            <wp:simplePos x="0" y="0"/>
            <wp:positionH relativeFrom="column">
              <wp:posOffset>142875</wp:posOffset>
            </wp:positionH>
            <wp:positionV relativeFrom="paragraph">
              <wp:posOffset>891540</wp:posOffset>
            </wp:positionV>
            <wp:extent cx="2409825" cy="1181100"/>
            <wp:effectExtent l="400050" t="723900" r="428625" b="704850"/>
            <wp:wrapNone/>
            <wp:docPr id="51" name="Picture 2" descr="http://t1.gstatic.com/images?q=tbn:ANd9GcRebFf-oDEe1jh7NRRfRrzRI_u5GAq3P_pkuNUptamMyGnQiR5Awe9D9w">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1.gstatic.com/images?q=tbn:ANd9GcRebFf-oDEe1jh7NRRfRrzRI_u5GAq3P_pkuNUptamMyGnQiR5Awe9D9w">
                      <a:hlinkClick r:id="rId11"/>
                    </pic:cNvPr>
                    <pic:cNvPicPr>
                      <a:picLocks noChangeAspect="1" noChangeArrowheads="1"/>
                    </pic:cNvPicPr>
                  </pic:nvPicPr>
                  <pic:blipFill>
                    <a:blip r:embed="rId12" cstate="print"/>
                    <a:srcRect/>
                    <a:stretch>
                      <a:fillRect/>
                    </a:stretch>
                  </pic:blipFill>
                  <pic:spPr bwMode="auto">
                    <a:xfrm rot="20255775">
                      <a:off x="0" y="0"/>
                      <a:ext cx="2409825" cy="118110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r>
        <w:rPr>
          <w:noProof/>
          <w:lang w:val="en-US"/>
        </w:rPr>
        <w:drawing>
          <wp:anchor distT="0" distB="0" distL="114300" distR="114300" simplePos="0" relativeHeight="251661312" behindDoc="1" locked="0" layoutInCell="1" allowOverlap="1">
            <wp:simplePos x="0" y="0"/>
            <wp:positionH relativeFrom="column">
              <wp:posOffset>-352425</wp:posOffset>
            </wp:positionH>
            <wp:positionV relativeFrom="paragraph">
              <wp:posOffset>2882265</wp:posOffset>
            </wp:positionV>
            <wp:extent cx="2962275" cy="2105025"/>
            <wp:effectExtent l="19050" t="0" r="9525" b="0"/>
            <wp:wrapNone/>
            <wp:docPr id="52" name="Picture 13" descr="http://t3.gstatic.com/images?q=tbn:ANd9GcT_fXjCSdwD2mu5ct239lvOIcs6apzXXksmSs2_duoFpvklGSWEww"/>
            <wp:cNvGraphicFramePr/>
            <a:graphic xmlns:a="http://schemas.openxmlformats.org/drawingml/2006/main">
              <a:graphicData uri="http://schemas.openxmlformats.org/drawingml/2006/picture">
                <pic:pic xmlns:pic="http://schemas.openxmlformats.org/drawingml/2006/picture">
                  <pic:nvPicPr>
                    <pic:cNvPr id="14342" name="Picture 6" descr="http://t3.gstatic.com/images?q=tbn:ANd9GcT_fXjCSdwD2mu5ct239lvOIcs6apzXXksmSs2_duoFpvklGSWEww"/>
                    <pic:cNvPicPr>
                      <a:picLocks noGrp="1" noChangeAspect="1" noChangeArrowheads="1"/>
                    </pic:cNvPicPr>
                  </pic:nvPicPr>
                  <pic:blipFill>
                    <a:blip r:embed="rId13" cstate="print"/>
                    <a:srcRect t="13527" b="13527"/>
                    <a:stretch>
                      <a:fillRect/>
                    </a:stretch>
                  </pic:blipFill>
                  <pic:spPr bwMode="auto">
                    <a:xfrm>
                      <a:off x="0" y="0"/>
                      <a:ext cx="2962275" cy="2105025"/>
                    </a:xfrm>
                    <a:prstGeom prst="rect">
                      <a:avLst/>
                    </a:prstGeom>
                    <a:noFill/>
                    <a:ln>
                      <a:noFill/>
                    </a:ln>
                  </pic:spPr>
                </pic:pic>
              </a:graphicData>
            </a:graphic>
          </wp:anchor>
        </w:drawing>
      </w:r>
      <w:r>
        <w:t xml:space="preserve">                       </w:t>
      </w: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020AD3" w:rsidRDefault="00020AD3" w:rsidP="003A5664">
      <w:pPr>
        <w:spacing w:after="0"/>
      </w:pPr>
    </w:p>
    <w:p w:rsidR="00020AD3" w:rsidRPr="00020AD3" w:rsidRDefault="00020AD3" w:rsidP="00020AD3">
      <w:pPr>
        <w:spacing w:after="0"/>
        <w:jc w:val="center"/>
        <w:rPr>
          <w:rFonts w:ascii="Times New Roman" w:hAnsi="Times New Roman" w:cs="Times New Roman"/>
          <w:b/>
          <w:sz w:val="32"/>
          <w:szCs w:val="32"/>
          <w:u w:val="single"/>
        </w:rPr>
      </w:pPr>
      <w:r w:rsidRPr="00020AD3">
        <w:rPr>
          <w:rFonts w:ascii="Times New Roman" w:hAnsi="Times New Roman" w:cs="Times New Roman"/>
          <w:b/>
          <w:sz w:val="32"/>
          <w:szCs w:val="32"/>
          <w:u w:val="single"/>
        </w:rPr>
        <w:t xml:space="preserve">Apply knowledge of relevant theories and skills </w:t>
      </w:r>
    </w:p>
    <w:p w:rsidR="003A5664" w:rsidRPr="00020AD3" w:rsidRDefault="00020AD3" w:rsidP="00020AD3">
      <w:pPr>
        <w:spacing w:after="0"/>
        <w:jc w:val="center"/>
        <w:rPr>
          <w:rFonts w:ascii="Times New Roman" w:hAnsi="Times New Roman" w:cs="Times New Roman"/>
          <w:b/>
          <w:sz w:val="32"/>
          <w:szCs w:val="32"/>
          <w:u w:val="single"/>
        </w:rPr>
      </w:pPr>
      <w:r w:rsidRPr="00020AD3">
        <w:rPr>
          <w:rFonts w:ascii="Times New Roman" w:hAnsi="Times New Roman" w:cs="Times New Roman"/>
          <w:b/>
          <w:sz w:val="32"/>
          <w:szCs w:val="32"/>
          <w:u w:val="single"/>
        </w:rPr>
        <w:t>in specified area of nursing practice</w:t>
      </w: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Default="003A5664" w:rsidP="003A5664">
      <w:pPr>
        <w:spacing w:after="0"/>
      </w:pPr>
    </w:p>
    <w:p w:rsidR="003A5664" w:rsidRPr="002E60BE" w:rsidRDefault="003A5664" w:rsidP="002E60BE">
      <w:pPr>
        <w:spacing w:line="360" w:lineRule="auto"/>
        <w:jc w:val="both"/>
        <w:rPr>
          <w:rFonts w:ascii="Times New Roman" w:hAnsi="Times New Roman" w:cs="Times New Roman"/>
          <w:b/>
          <w:bCs/>
          <w:color w:val="0D0D0D" w:themeColor="text1" w:themeTint="F2"/>
          <w:sz w:val="24"/>
          <w:szCs w:val="24"/>
          <w:u w:val="single"/>
          <w:lang w:val="en-US"/>
        </w:rPr>
      </w:pPr>
      <w:r w:rsidRPr="002E60BE">
        <w:rPr>
          <w:rFonts w:ascii="Times New Roman" w:hAnsi="Times New Roman" w:cs="Times New Roman"/>
          <w:b/>
          <w:bCs/>
          <w:color w:val="0D0D0D" w:themeColor="text1" w:themeTint="F2"/>
          <w:sz w:val="24"/>
          <w:szCs w:val="24"/>
          <w:u w:val="single"/>
          <w:lang w:val="en-US"/>
        </w:rPr>
        <w:lastRenderedPageBreak/>
        <w:t>What is theory?</w:t>
      </w:r>
    </w:p>
    <w:p w:rsidR="003A5664" w:rsidRPr="002E60BE" w:rsidRDefault="003A5664" w:rsidP="002E60BE">
      <w:pPr>
        <w:numPr>
          <w:ilvl w:val="0"/>
          <w:numId w:val="1"/>
        </w:numPr>
        <w:spacing w:line="360" w:lineRule="auto"/>
        <w:jc w:val="both"/>
        <w:rPr>
          <w:rFonts w:ascii="Times New Roman" w:hAnsi="Times New Roman" w:cs="Times New Roman"/>
          <w:bCs/>
          <w:color w:val="0D0D0D" w:themeColor="text1" w:themeTint="F2"/>
          <w:sz w:val="24"/>
          <w:szCs w:val="24"/>
        </w:rPr>
      </w:pPr>
      <w:r w:rsidRPr="002E60BE">
        <w:rPr>
          <w:rFonts w:ascii="Times New Roman" w:hAnsi="Times New Roman" w:cs="Times New Roman"/>
          <w:bCs/>
          <w:color w:val="0D0D0D" w:themeColor="text1" w:themeTint="F2"/>
          <w:sz w:val="24"/>
          <w:szCs w:val="24"/>
          <w:lang w:val="en-US"/>
        </w:rPr>
        <w:t xml:space="preserve">Theories as a set of interrelation concepts that gives systemic view </w:t>
      </w:r>
      <w:r w:rsidR="002E60BE" w:rsidRPr="002E60BE">
        <w:rPr>
          <w:rFonts w:ascii="Times New Roman" w:hAnsi="Times New Roman" w:cs="Times New Roman"/>
          <w:bCs/>
          <w:color w:val="0D0D0D" w:themeColor="text1" w:themeTint="F2"/>
          <w:sz w:val="24"/>
          <w:szCs w:val="24"/>
          <w:lang w:val="en-US"/>
        </w:rPr>
        <w:t>of phenomena</w:t>
      </w:r>
      <w:r w:rsidRPr="002E60BE">
        <w:rPr>
          <w:rFonts w:ascii="Times New Roman" w:hAnsi="Times New Roman" w:cs="Times New Roman"/>
          <w:bCs/>
          <w:color w:val="0D0D0D" w:themeColor="text1" w:themeTint="F2"/>
          <w:sz w:val="24"/>
          <w:szCs w:val="24"/>
          <w:lang w:val="en-US"/>
        </w:rPr>
        <w:t xml:space="preserve"> that is explanatory &amp; predictive in nature…</w:t>
      </w:r>
    </w:p>
    <w:p w:rsidR="003A5664" w:rsidRPr="002E60BE" w:rsidRDefault="003A5664" w:rsidP="002E60BE">
      <w:pPr>
        <w:numPr>
          <w:ilvl w:val="0"/>
          <w:numId w:val="1"/>
        </w:numPr>
        <w:spacing w:line="360" w:lineRule="auto"/>
        <w:jc w:val="both"/>
        <w:rPr>
          <w:rFonts w:ascii="Times New Roman" w:hAnsi="Times New Roman" w:cs="Times New Roman"/>
          <w:bCs/>
          <w:color w:val="0D0D0D" w:themeColor="text1" w:themeTint="F2"/>
          <w:sz w:val="24"/>
          <w:szCs w:val="24"/>
        </w:rPr>
      </w:pPr>
      <w:r w:rsidRPr="002E60BE">
        <w:rPr>
          <w:rFonts w:ascii="Times New Roman" w:hAnsi="Times New Roman" w:cs="Times New Roman"/>
          <w:bCs/>
          <w:color w:val="0D0D0D" w:themeColor="text1" w:themeTint="F2"/>
          <w:sz w:val="24"/>
          <w:szCs w:val="24"/>
          <w:lang w:val="en-US"/>
        </w:rPr>
        <w:t xml:space="preserve">Concepts are basically vehicles of thought that involve images, concepts are two words that describe the objects, properties and events that are basically component of theory…. </w:t>
      </w:r>
    </w:p>
    <w:p w:rsidR="003A5664" w:rsidRPr="002E60BE" w:rsidRDefault="003A5664" w:rsidP="002E60BE">
      <w:pPr>
        <w:spacing w:line="360" w:lineRule="auto"/>
        <w:jc w:val="both"/>
        <w:rPr>
          <w:rFonts w:ascii="Times New Roman" w:hAnsi="Times New Roman" w:cs="Times New Roman"/>
          <w:b/>
          <w:bCs/>
          <w:color w:val="0D0D0D" w:themeColor="text1" w:themeTint="F2"/>
          <w:sz w:val="24"/>
          <w:szCs w:val="24"/>
          <w:u w:val="single"/>
          <w:lang w:val="en-US"/>
        </w:rPr>
      </w:pPr>
      <w:r w:rsidRPr="002E60BE">
        <w:rPr>
          <w:rFonts w:ascii="Times New Roman" w:hAnsi="Times New Roman" w:cs="Times New Roman"/>
          <w:b/>
          <w:bCs/>
          <w:color w:val="0D0D0D" w:themeColor="text1" w:themeTint="F2"/>
          <w:sz w:val="24"/>
          <w:szCs w:val="24"/>
          <w:u w:val="single"/>
          <w:lang w:val="en-US"/>
        </w:rPr>
        <w:t>Types of nursing theories:</w:t>
      </w:r>
    </w:p>
    <w:p w:rsidR="003A5664" w:rsidRPr="002E60BE" w:rsidRDefault="003A5664" w:rsidP="002E60BE">
      <w:pPr>
        <w:spacing w:line="360" w:lineRule="auto"/>
        <w:jc w:val="both"/>
        <w:rPr>
          <w:rFonts w:ascii="Times New Roman" w:hAnsi="Times New Roman" w:cs="Times New Roman"/>
          <w:b/>
          <w:bCs/>
          <w:color w:val="0D0D0D" w:themeColor="text1" w:themeTint="F2"/>
          <w:sz w:val="24"/>
          <w:szCs w:val="24"/>
          <w:lang w:val="en-US"/>
        </w:rPr>
      </w:pPr>
      <w:r w:rsidRPr="002E60BE">
        <w:rPr>
          <w:rFonts w:ascii="Times New Roman" w:hAnsi="Times New Roman" w:cs="Times New Roman"/>
          <w:b/>
          <w:bCs/>
          <w:color w:val="0D0D0D" w:themeColor="text1" w:themeTint="F2"/>
          <w:sz w:val="24"/>
          <w:szCs w:val="24"/>
          <w:u w:val="single"/>
          <w:lang w:val="en-US"/>
        </w:rPr>
        <w:t>Grand nursing theories</w:t>
      </w:r>
    </w:p>
    <w:p w:rsidR="003A5664" w:rsidRPr="002E60BE" w:rsidRDefault="003A5664" w:rsidP="002E60BE">
      <w:pPr>
        <w:spacing w:line="360" w:lineRule="auto"/>
        <w:jc w:val="both"/>
        <w:rPr>
          <w:rFonts w:ascii="Times New Roman" w:hAnsi="Times New Roman" w:cs="Times New Roman"/>
          <w:bCs/>
          <w:color w:val="0D0D0D" w:themeColor="text1" w:themeTint="F2"/>
          <w:sz w:val="24"/>
          <w:szCs w:val="24"/>
          <w:lang w:val="en-US"/>
        </w:rPr>
      </w:pPr>
      <w:r w:rsidRPr="002E60BE">
        <w:rPr>
          <w:rFonts w:ascii="Times New Roman" w:hAnsi="Times New Roman" w:cs="Times New Roman"/>
          <w:bCs/>
          <w:i/>
          <w:iCs/>
          <w:color w:val="0D0D0D" w:themeColor="text1" w:themeTint="F2"/>
          <w:sz w:val="24"/>
          <w:szCs w:val="24"/>
          <w:lang w:val="en-US"/>
        </w:rPr>
        <w:t>Grand nursing theories</w:t>
      </w:r>
      <w:r w:rsidRPr="002E60BE">
        <w:rPr>
          <w:rFonts w:ascii="Times New Roman" w:hAnsi="Times New Roman" w:cs="Times New Roman"/>
          <w:bCs/>
          <w:color w:val="0D0D0D" w:themeColor="text1" w:themeTint="F2"/>
          <w:sz w:val="24"/>
          <w:szCs w:val="24"/>
          <w:lang w:val="en-US"/>
        </w:rPr>
        <w:t> have the broadest scope and present general concepts and propositions. Theories at this level may both reflect and provide insights useful for practice but are not designed for </w:t>
      </w:r>
      <w:hyperlink r:id="rId14" w:history="1">
        <w:r w:rsidRPr="002E60BE">
          <w:rPr>
            <w:rStyle w:val="Hyperlink"/>
            <w:rFonts w:ascii="Times New Roman" w:hAnsi="Times New Roman" w:cs="Times New Roman"/>
            <w:bCs/>
            <w:sz w:val="24"/>
            <w:szCs w:val="24"/>
            <w:lang w:val="en-US"/>
          </w:rPr>
          <w:t>empirical</w:t>
        </w:r>
      </w:hyperlink>
      <w:r w:rsidRPr="002E60BE">
        <w:rPr>
          <w:rFonts w:ascii="Times New Roman" w:hAnsi="Times New Roman" w:cs="Times New Roman"/>
          <w:bCs/>
          <w:color w:val="0D0D0D" w:themeColor="text1" w:themeTint="F2"/>
          <w:sz w:val="24"/>
          <w:szCs w:val="24"/>
          <w:lang w:val="en-US"/>
        </w:rPr>
        <w:t xml:space="preserve"> testing. This limits the use of grand nursing theories for directing, explaining, and predicting nursing in particular situations. Theories at this level are intended to be pertinent to all instances of nursing. </w:t>
      </w:r>
    </w:p>
    <w:p w:rsidR="003A5664" w:rsidRPr="002E60BE" w:rsidRDefault="003A5664" w:rsidP="002E60BE">
      <w:pPr>
        <w:spacing w:line="360" w:lineRule="auto"/>
        <w:jc w:val="both"/>
        <w:rPr>
          <w:rFonts w:ascii="Times New Roman" w:hAnsi="Times New Roman" w:cs="Times New Roman"/>
          <w:b/>
          <w:bCs/>
          <w:color w:val="0D0D0D" w:themeColor="text1" w:themeTint="F2"/>
          <w:sz w:val="24"/>
          <w:szCs w:val="24"/>
        </w:rPr>
      </w:pPr>
      <w:r w:rsidRPr="002E60BE">
        <w:rPr>
          <w:rFonts w:ascii="Times New Roman" w:hAnsi="Times New Roman" w:cs="Times New Roman"/>
          <w:b/>
          <w:bCs/>
          <w:color w:val="0D0D0D" w:themeColor="text1" w:themeTint="F2"/>
          <w:sz w:val="24"/>
          <w:szCs w:val="24"/>
          <w:u w:val="single"/>
          <w:lang w:val="en-US"/>
        </w:rPr>
        <w:t>Mid-range nursing theories</w:t>
      </w:r>
    </w:p>
    <w:p w:rsidR="003A5664" w:rsidRPr="002E60BE" w:rsidRDefault="003A5664" w:rsidP="002E60BE">
      <w:pPr>
        <w:spacing w:line="360" w:lineRule="auto"/>
        <w:jc w:val="both"/>
        <w:rPr>
          <w:rFonts w:ascii="Times New Roman" w:hAnsi="Times New Roman" w:cs="Times New Roman"/>
          <w:bCs/>
          <w:color w:val="0D0D0D" w:themeColor="text1" w:themeTint="F2"/>
          <w:sz w:val="24"/>
          <w:szCs w:val="24"/>
          <w:lang w:val="en-US"/>
        </w:rPr>
      </w:pPr>
      <w:r w:rsidRPr="002E60BE">
        <w:rPr>
          <w:rFonts w:ascii="Times New Roman" w:hAnsi="Times New Roman" w:cs="Times New Roman"/>
          <w:bCs/>
          <w:i/>
          <w:iCs/>
          <w:color w:val="0D0D0D" w:themeColor="text1" w:themeTint="F2"/>
          <w:sz w:val="24"/>
          <w:szCs w:val="24"/>
          <w:lang w:val="en-US"/>
        </w:rPr>
        <w:t>Middle-range nursing theories</w:t>
      </w:r>
      <w:r w:rsidRPr="002E60BE">
        <w:rPr>
          <w:rFonts w:ascii="Times New Roman" w:hAnsi="Times New Roman" w:cs="Times New Roman"/>
          <w:bCs/>
          <w:color w:val="0D0D0D" w:themeColor="text1" w:themeTint="F2"/>
          <w:sz w:val="24"/>
          <w:szCs w:val="24"/>
          <w:lang w:val="en-US"/>
        </w:rPr>
        <w:t xml:space="preserve"> are narrower in scope than grand nursing theories and offer an effective bridge between grand nursing theories and nursing practice. They present concepts and propositions at a lower level of abstraction and hold great promise for increasing theory-based research and nursing practice strategies. </w:t>
      </w:r>
    </w:p>
    <w:p w:rsidR="003A5664" w:rsidRPr="002E60BE" w:rsidRDefault="003A5664" w:rsidP="002E60BE">
      <w:pPr>
        <w:spacing w:line="360" w:lineRule="auto"/>
        <w:jc w:val="both"/>
        <w:rPr>
          <w:rFonts w:ascii="Times New Roman" w:hAnsi="Times New Roman" w:cs="Times New Roman"/>
          <w:b/>
          <w:bCs/>
          <w:color w:val="0D0D0D" w:themeColor="text1" w:themeTint="F2"/>
          <w:sz w:val="24"/>
          <w:szCs w:val="24"/>
          <w:u w:val="single"/>
        </w:rPr>
      </w:pPr>
      <w:r w:rsidRPr="002E60BE">
        <w:rPr>
          <w:rFonts w:ascii="Times New Roman" w:hAnsi="Times New Roman" w:cs="Times New Roman"/>
          <w:b/>
          <w:bCs/>
          <w:color w:val="0D0D0D" w:themeColor="text1" w:themeTint="F2"/>
          <w:sz w:val="24"/>
          <w:szCs w:val="24"/>
          <w:u w:val="single"/>
          <w:lang w:val="en-US"/>
        </w:rPr>
        <w:t>Nursing practice theories</w:t>
      </w:r>
    </w:p>
    <w:p w:rsidR="003A5664" w:rsidRPr="002E60BE" w:rsidRDefault="003A5664" w:rsidP="002E60BE">
      <w:pPr>
        <w:spacing w:line="360" w:lineRule="auto"/>
        <w:jc w:val="both"/>
        <w:rPr>
          <w:rFonts w:ascii="Times New Roman" w:hAnsi="Times New Roman" w:cs="Times New Roman"/>
          <w:bCs/>
          <w:color w:val="0D0D0D" w:themeColor="text1" w:themeTint="F2"/>
          <w:sz w:val="24"/>
          <w:szCs w:val="24"/>
          <w:lang w:val="en-US"/>
        </w:rPr>
      </w:pPr>
      <w:r w:rsidRPr="002E60BE">
        <w:rPr>
          <w:rFonts w:ascii="Times New Roman" w:hAnsi="Times New Roman" w:cs="Times New Roman"/>
          <w:bCs/>
          <w:i/>
          <w:iCs/>
          <w:color w:val="0D0D0D" w:themeColor="text1" w:themeTint="F2"/>
          <w:sz w:val="24"/>
          <w:szCs w:val="24"/>
          <w:lang w:val="en-US"/>
        </w:rPr>
        <w:t>Nursing practice theories</w:t>
      </w:r>
      <w:r w:rsidRPr="002E60BE">
        <w:rPr>
          <w:rFonts w:ascii="Times New Roman" w:hAnsi="Times New Roman" w:cs="Times New Roman"/>
          <w:bCs/>
          <w:color w:val="0D0D0D" w:themeColor="text1" w:themeTint="F2"/>
          <w:sz w:val="24"/>
          <w:szCs w:val="24"/>
          <w:lang w:val="en-US"/>
        </w:rPr>
        <w:t> have the most limited scope and level of abstraction and are developed for use within a specific range of nursing situations. Nursing practice theories provide frameworks for nursing interventions, and predict outcomes and the impact of nursing practice.</w:t>
      </w:r>
    </w:p>
    <w:p w:rsidR="003A5664" w:rsidRPr="002E60BE" w:rsidRDefault="003A5664" w:rsidP="002E60BE">
      <w:pPr>
        <w:spacing w:line="360" w:lineRule="auto"/>
        <w:jc w:val="both"/>
        <w:rPr>
          <w:rFonts w:ascii="Times New Roman" w:hAnsi="Times New Roman" w:cs="Times New Roman"/>
          <w:b/>
          <w:bCs/>
          <w:caps/>
          <w:color w:val="0D0D0D" w:themeColor="text1" w:themeTint="F2"/>
          <w:sz w:val="24"/>
          <w:szCs w:val="24"/>
          <w:u w:val="single"/>
          <w:lang w:val="en-US"/>
        </w:rPr>
      </w:pPr>
      <w:r w:rsidRPr="002E60BE">
        <w:rPr>
          <w:rFonts w:ascii="Times New Roman" w:hAnsi="Times New Roman" w:cs="Times New Roman"/>
          <w:b/>
          <w:bCs/>
          <w:caps/>
          <w:color w:val="0D0D0D" w:themeColor="text1" w:themeTint="F2"/>
          <w:sz w:val="24"/>
          <w:szCs w:val="24"/>
          <w:u w:val="single"/>
          <w:lang w:val="en-US"/>
        </w:rPr>
        <w:t>The Role of Theory in Clinical Nursing Practice</w:t>
      </w:r>
    </w:p>
    <w:p w:rsidR="003A5664" w:rsidRPr="002E60BE" w:rsidRDefault="003A5664" w:rsidP="002E60BE">
      <w:pPr>
        <w:spacing w:line="360" w:lineRule="auto"/>
        <w:jc w:val="both"/>
        <w:rPr>
          <w:rFonts w:ascii="Times New Roman" w:hAnsi="Times New Roman" w:cs="Times New Roman"/>
          <w:b/>
          <w:bCs/>
          <w:color w:val="0D0D0D" w:themeColor="text1" w:themeTint="F2"/>
          <w:sz w:val="24"/>
          <w:szCs w:val="24"/>
          <w:u w:val="single"/>
          <w:lang w:val="en-US"/>
        </w:rPr>
      </w:pPr>
      <w:r w:rsidRPr="002E60BE">
        <w:rPr>
          <w:rFonts w:ascii="Times New Roman" w:hAnsi="Times New Roman" w:cs="Times New Roman"/>
          <w:b/>
          <w:bCs/>
          <w:color w:val="0D0D0D" w:themeColor="text1" w:themeTint="F2"/>
          <w:sz w:val="24"/>
          <w:szCs w:val="24"/>
          <w:u w:val="single"/>
          <w:lang w:val="en-US"/>
        </w:rPr>
        <w:t>A General Un</w:t>
      </w:r>
      <w:r w:rsidRPr="002E60BE">
        <w:rPr>
          <w:rFonts w:cs="Times New Roman"/>
          <w:b/>
          <w:bCs/>
          <w:color w:val="0D0D0D" w:themeColor="text1" w:themeTint="F2"/>
          <w:sz w:val="24"/>
          <w:szCs w:val="24"/>
          <w:u w:val="single"/>
          <w:lang w:val="en-US"/>
        </w:rPr>
        <w:t>‐</w:t>
      </w:r>
      <w:r w:rsidRPr="002E60BE">
        <w:rPr>
          <w:rFonts w:ascii="Times New Roman" w:hAnsi="Times New Roman" w:cs="Times New Roman"/>
          <w:b/>
          <w:bCs/>
          <w:color w:val="0D0D0D" w:themeColor="text1" w:themeTint="F2"/>
          <w:sz w:val="24"/>
          <w:szCs w:val="24"/>
          <w:u w:val="single"/>
          <w:lang w:val="en-US"/>
        </w:rPr>
        <w:t>specified role:</w:t>
      </w:r>
    </w:p>
    <w:p w:rsidR="003A5664" w:rsidRPr="002E60BE" w:rsidRDefault="003A5664" w:rsidP="002E60BE">
      <w:pPr>
        <w:numPr>
          <w:ilvl w:val="0"/>
          <w:numId w:val="2"/>
        </w:numPr>
        <w:spacing w:line="360" w:lineRule="auto"/>
        <w:jc w:val="both"/>
        <w:rPr>
          <w:rFonts w:ascii="Times New Roman" w:hAnsi="Times New Roman" w:cs="Times New Roman"/>
          <w:bCs/>
          <w:color w:val="0D0D0D" w:themeColor="text1" w:themeTint="F2"/>
          <w:sz w:val="24"/>
          <w:szCs w:val="24"/>
        </w:rPr>
      </w:pPr>
      <w:r w:rsidRPr="002E60BE">
        <w:rPr>
          <w:rFonts w:ascii="Times New Roman" w:hAnsi="Times New Roman" w:cs="Times New Roman"/>
          <w:bCs/>
          <w:color w:val="0D0D0D" w:themeColor="text1" w:themeTint="F2"/>
          <w:sz w:val="24"/>
          <w:szCs w:val="24"/>
          <w:lang w:val="en-US"/>
        </w:rPr>
        <w:t>– To shape &amp; undergird how nursing is    to be practiced in general regardless of clinical situation</w:t>
      </w:r>
    </w:p>
    <w:p w:rsidR="003A5664" w:rsidRPr="002E60BE" w:rsidRDefault="003A5664" w:rsidP="002E60BE">
      <w:pPr>
        <w:numPr>
          <w:ilvl w:val="0"/>
          <w:numId w:val="2"/>
        </w:numPr>
        <w:spacing w:line="360" w:lineRule="auto"/>
        <w:jc w:val="both"/>
        <w:rPr>
          <w:rFonts w:ascii="Times New Roman" w:hAnsi="Times New Roman" w:cs="Times New Roman"/>
          <w:bCs/>
          <w:color w:val="0D0D0D" w:themeColor="text1" w:themeTint="F2"/>
          <w:sz w:val="24"/>
          <w:szCs w:val="24"/>
        </w:rPr>
      </w:pPr>
      <w:r w:rsidRPr="002E60BE">
        <w:rPr>
          <w:rFonts w:ascii="Times New Roman" w:hAnsi="Times New Roman" w:cs="Times New Roman"/>
          <w:bCs/>
          <w:color w:val="0D0D0D" w:themeColor="text1" w:themeTint="F2"/>
          <w:sz w:val="24"/>
          <w:szCs w:val="24"/>
          <w:lang w:val="en-US"/>
        </w:rPr>
        <w:lastRenderedPageBreak/>
        <w:t>– As the base level for a foundation</w:t>
      </w:r>
      <w:r w:rsidRPr="002E60BE">
        <w:rPr>
          <w:rFonts w:cs="Times New Roman"/>
          <w:bCs/>
          <w:color w:val="0D0D0D" w:themeColor="text1" w:themeTint="F2"/>
          <w:sz w:val="24"/>
          <w:szCs w:val="24"/>
          <w:lang w:val="en-US"/>
        </w:rPr>
        <w:t>‐</w:t>
      </w:r>
      <w:r w:rsidRPr="002E60BE">
        <w:rPr>
          <w:rFonts w:ascii="Times New Roman" w:hAnsi="Times New Roman" w:cs="Times New Roman"/>
          <w:bCs/>
          <w:color w:val="0D0D0D" w:themeColor="text1" w:themeTint="F2"/>
          <w:sz w:val="24"/>
          <w:szCs w:val="24"/>
          <w:lang w:val="en-US"/>
        </w:rPr>
        <w:t>building</w:t>
      </w:r>
    </w:p>
    <w:p w:rsidR="003A5664" w:rsidRPr="002E60BE" w:rsidRDefault="003A5664" w:rsidP="002E60BE">
      <w:pPr>
        <w:numPr>
          <w:ilvl w:val="0"/>
          <w:numId w:val="2"/>
        </w:numPr>
        <w:spacing w:line="360" w:lineRule="auto"/>
        <w:jc w:val="both"/>
        <w:rPr>
          <w:rFonts w:ascii="Times New Roman" w:hAnsi="Times New Roman" w:cs="Times New Roman"/>
          <w:bCs/>
          <w:color w:val="0D0D0D" w:themeColor="text1" w:themeTint="F2"/>
          <w:sz w:val="24"/>
          <w:szCs w:val="24"/>
        </w:rPr>
      </w:pPr>
      <w:r w:rsidRPr="002E60BE">
        <w:rPr>
          <w:rFonts w:ascii="Times New Roman" w:hAnsi="Times New Roman" w:cs="Times New Roman"/>
          <w:bCs/>
          <w:color w:val="0D0D0D" w:themeColor="text1" w:themeTint="F2"/>
          <w:sz w:val="24"/>
          <w:szCs w:val="24"/>
          <w:lang w:val="en-US"/>
        </w:rPr>
        <w:t>– Providing the basic orientations, attitudes, and commitments</w:t>
      </w:r>
      <w:r w:rsidR="002E60BE">
        <w:rPr>
          <w:rFonts w:ascii="Times New Roman" w:hAnsi="Times New Roman" w:cs="Times New Roman"/>
          <w:bCs/>
          <w:color w:val="0D0D0D" w:themeColor="text1" w:themeTint="F2"/>
          <w:sz w:val="24"/>
          <w:szCs w:val="24"/>
        </w:rPr>
        <w:t xml:space="preserve"> </w:t>
      </w:r>
      <w:r w:rsidR="002E60BE">
        <w:rPr>
          <w:rFonts w:ascii="Times New Roman" w:hAnsi="Times New Roman" w:cs="Times New Roman"/>
          <w:bCs/>
          <w:color w:val="0D0D0D" w:themeColor="text1" w:themeTint="F2"/>
          <w:sz w:val="24"/>
          <w:szCs w:val="24"/>
          <w:lang w:val="en-US"/>
        </w:rPr>
        <w:t>r</w:t>
      </w:r>
      <w:r w:rsidRPr="002E60BE">
        <w:rPr>
          <w:rFonts w:ascii="Times New Roman" w:hAnsi="Times New Roman" w:cs="Times New Roman"/>
          <w:bCs/>
          <w:color w:val="0D0D0D" w:themeColor="text1" w:themeTint="F2"/>
          <w:sz w:val="24"/>
          <w:szCs w:val="24"/>
          <w:lang w:val="en-US"/>
        </w:rPr>
        <w:t>egarding one’s practice.</w:t>
      </w:r>
    </w:p>
    <w:p w:rsidR="003A5664" w:rsidRPr="002E60BE" w:rsidRDefault="003A5664" w:rsidP="002E60BE">
      <w:pPr>
        <w:spacing w:line="360" w:lineRule="auto"/>
        <w:jc w:val="both"/>
        <w:rPr>
          <w:rFonts w:ascii="Times New Roman" w:hAnsi="Times New Roman" w:cs="Times New Roman"/>
          <w:b/>
          <w:bCs/>
          <w:color w:val="0D0D0D" w:themeColor="text1" w:themeTint="F2"/>
          <w:sz w:val="24"/>
          <w:szCs w:val="24"/>
          <w:u w:val="single"/>
          <w:lang w:val="en-US"/>
        </w:rPr>
      </w:pPr>
      <w:r w:rsidRPr="002E60BE">
        <w:rPr>
          <w:rFonts w:ascii="Times New Roman" w:hAnsi="Times New Roman" w:cs="Times New Roman"/>
          <w:b/>
          <w:bCs/>
          <w:color w:val="0D0D0D" w:themeColor="text1" w:themeTint="F2"/>
          <w:sz w:val="24"/>
          <w:szCs w:val="24"/>
          <w:u w:val="single"/>
          <w:lang w:val="en-US"/>
        </w:rPr>
        <w:t>A particularistic, situation</w:t>
      </w:r>
      <w:r w:rsidRPr="002E60BE">
        <w:rPr>
          <w:rFonts w:cs="Times New Roman"/>
          <w:b/>
          <w:bCs/>
          <w:color w:val="0D0D0D" w:themeColor="text1" w:themeTint="F2"/>
          <w:sz w:val="24"/>
          <w:szCs w:val="24"/>
          <w:u w:val="single"/>
          <w:lang w:val="en-US"/>
        </w:rPr>
        <w:t>‐</w:t>
      </w:r>
      <w:r w:rsidRPr="002E60BE">
        <w:rPr>
          <w:rFonts w:ascii="Times New Roman" w:hAnsi="Times New Roman" w:cs="Times New Roman"/>
          <w:b/>
          <w:bCs/>
          <w:color w:val="0D0D0D" w:themeColor="text1" w:themeTint="F2"/>
          <w:sz w:val="24"/>
          <w:szCs w:val="24"/>
          <w:u w:val="single"/>
          <w:lang w:val="en-US"/>
        </w:rPr>
        <w:t xml:space="preserve"> specific role: </w:t>
      </w:r>
    </w:p>
    <w:p w:rsidR="003A5664" w:rsidRPr="002E60BE" w:rsidRDefault="003A5664" w:rsidP="002E60BE">
      <w:pPr>
        <w:numPr>
          <w:ilvl w:val="0"/>
          <w:numId w:val="3"/>
        </w:numPr>
        <w:spacing w:line="360" w:lineRule="auto"/>
        <w:jc w:val="both"/>
        <w:rPr>
          <w:rFonts w:ascii="Times New Roman" w:hAnsi="Times New Roman" w:cs="Times New Roman"/>
          <w:bCs/>
          <w:color w:val="0D0D0D" w:themeColor="text1" w:themeTint="F2"/>
          <w:sz w:val="24"/>
          <w:szCs w:val="24"/>
        </w:rPr>
      </w:pPr>
      <w:r w:rsidRPr="002E60BE">
        <w:rPr>
          <w:rFonts w:ascii="Times New Roman" w:hAnsi="Times New Roman" w:cs="Times New Roman"/>
          <w:bCs/>
          <w:color w:val="0D0D0D" w:themeColor="text1" w:themeTint="F2"/>
          <w:sz w:val="24"/>
          <w:szCs w:val="24"/>
          <w:lang w:val="en-US"/>
        </w:rPr>
        <w:t>– To respond to requirements of specific clinical situations for nursing practice</w:t>
      </w:r>
    </w:p>
    <w:p w:rsidR="003A5664" w:rsidRPr="002E60BE" w:rsidRDefault="003A5664" w:rsidP="002E60BE">
      <w:pPr>
        <w:numPr>
          <w:ilvl w:val="0"/>
          <w:numId w:val="3"/>
        </w:numPr>
        <w:spacing w:line="360" w:lineRule="auto"/>
        <w:jc w:val="both"/>
        <w:rPr>
          <w:rFonts w:ascii="Times New Roman" w:hAnsi="Times New Roman" w:cs="Times New Roman"/>
          <w:bCs/>
          <w:color w:val="0D0D0D" w:themeColor="text1" w:themeTint="F2"/>
          <w:sz w:val="24"/>
          <w:szCs w:val="24"/>
        </w:rPr>
      </w:pPr>
      <w:r w:rsidRPr="002E60BE">
        <w:rPr>
          <w:rFonts w:ascii="Times New Roman" w:hAnsi="Times New Roman" w:cs="Times New Roman"/>
          <w:bCs/>
          <w:color w:val="0D0D0D" w:themeColor="text1" w:themeTint="F2"/>
          <w:sz w:val="24"/>
          <w:szCs w:val="24"/>
          <w:lang w:val="en-US"/>
        </w:rPr>
        <w:t>– As the second level for action</w:t>
      </w:r>
      <w:r w:rsidRPr="002E60BE">
        <w:rPr>
          <w:rFonts w:cs="Times New Roman"/>
          <w:bCs/>
          <w:color w:val="0D0D0D" w:themeColor="text1" w:themeTint="F2"/>
          <w:sz w:val="24"/>
          <w:szCs w:val="24"/>
          <w:lang w:val="en-US"/>
        </w:rPr>
        <w:t>‐</w:t>
      </w:r>
      <w:r w:rsidRPr="002E60BE">
        <w:rPr>
          <w:rFonts w:ascii="Times New Roman" w:hAnsi="Times New Roman" w:cs="Times New Roman"/>
          <w:bCs/>
          <w:color w:val="0D0D0D" w:themeColor="text1" w:themeTint="F2"/>
          <w:sz w:val="24"/>
          <w:szCs w:val="24"/>
          <w:lang w:val="en-US"/>
        </w:rPr>
        <w:t>formulation</w:t>
      </w:r>
    </w:p>
    <w:p w:rsidR="002E60BE" w:rsidRDefault="003A5664" w:rsidP="002E60BE">
      <w:pPr>
        <w:numPr>
          <w:ilvl w:val="0"/>
          <w:numId w:val="3"/>
        </w:numPr>
        <w:spacing w:line="360" w:lineRule="auto"/>
        <w:jc w:val="both"/>
        <w:rPr>
          <w:rFonts w:ascii="Times New Roman" w:hAnsi="Times New Roman" w:cs="Times New Roman"/>
          <w:bCs/>
          <w:color w:val="0D0D0D" w:themeColor="text1" w:themeTint="F2"/>
          <w:sz w:val="24"/>
          <w:szCs w:val="24"/>
        </w:rPr>
      </w:pPr>
      <w:r w:rsidRPr="002E60BE">
        <w:rPr>
          <w:rFonts w:ascii="Times New Roman" w:hAnsi="Times New Roman" w:cs="Times New Roman"/>
          <w:bCs/>
          <w:color w:val="0D0D0D" w:themeColor="text1" w:themeTint="F2"/>
          <w:sz w:val="24"/>
          <w:szCs w:val="24"/>
          <w:lang w:val="en-US"/>
        </w:rPr>
        <w:t>– Providing specific ways of nursing practice to fit to unique</w:t>
      </w:r>
    </w:p>
    <w:p w:rsidR="00E26817" w:rsidRDefault="002E60BE" w:rsidP="00E26817">
      <w:pPr>
        <w:numPr>
          <w:ilvl w:val="0"/>
          <w:numId w:val="3"/>
        </w:num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w:t>
      </w:r>
      <w:r w:rsidR="003A5664" w:rsidRPr="002E60BE">
        <w:rPr>
          <w:rFonts w:ascii="Times New Roman" w:hAnsi="Times New Roman" w:cs="Times New Roman"/>
          <w:bCs/>
          <w:color w:val="0D0D0D" w:themeColor="text1" w:themeTint="F2"/>
          <w:sz w:val="24"/>
          <w:szCs w:val="24"/>
          <w:lang w:val="en-US"/>
        </w:rPr>
        <w:t>Requirements of specific clinical situations</w:t>
      </w:r>
    </w:p>
    <w:p w:rsidR="00E26817" w:rsidRPr="00E26817" w:rsidRDefault="00E26817" w:rsidP="00E26817">
      <w:pPr>
        <w:spacing w:line="360" w:lineRule="auto"/>
        <w:jc w:val="both"/>
        <w:rPr>
          <w:rFonts w:ascii="Times New Roman" w:hAnsi="Times New Roman" w:cs="Times New Roman"/>
          <w:b/>
          <w:bCs/>
          <w:color w:val="0D0D0D" w:themeColor="text1" w:themeTint="F2"/>
          <w:sz w:val="24"/>
          <w:szCs w:val="24"/>
          <w:u w:val="single"/>
        </w:rPr>
      </w:pPr>
      <w:r w:rsidRPr="00E26817">
        <w:rPr>
          <w:rFonts w:ascii="Times New Roman" w:hAnsi="Times New Roman" w:cs="Times New Roman"/>
          <w:b/>
          <w:bCs/>
          <w:color w:val="0D0D0D" w:themeColor="text1" w:themeTint="F2"/>
          <w:sz w:val="24"/>
          <w:szCs w:val="24"/>
          <w:u w:val="single"/>
          <w:lang w:val="en-US"/>
        </w:rPr>
        <w:t>The role of theory in line with the development of nursing</w:t>
      </w:r>
      <w:r w:rsidRPr="00E26817">
        <w:rPr>
          <w:rFonts w:ascii="Times New Roman" w:hAnsi="Times New Roman" w:cs="Times New Roman"/>
          <w:b/>
          <w:bCs/>
          <w:color w:val="0D0D0D" w:themeColor="text1" w:themeTint="F2"/>
          <w:sz w:val="24"/>
          <w:szCs w:val="24"/>
          <w:u w:val="single"/>
        </w:rPr>
        <w:t xml:space="preserve"> </w:t>
      </w:r>
      <w:r w:rsidRPr="00E26817">
        <w:rPr>
          <w:rFonts w:ascii="Times New Roman" w:hAnsi="Times New Roman" w:cs="Times New Roman"/>
          <w:b/>
          <w:bCs/>
          <w:color w:val="0D0D0D" w:themeColor="text1" w:themeTint="F2"/>
          <w:sz w:val="24"/>
          <w:szCs w:val="24"/>
          <w:u w:val="single"/>
          <w:lang w:val="en-US"/>
        </w:rPr>
        <w:t>theories</w:t>
      </w:r>
    </w:p>
    <w:p w:rsidR="00E26817" w:rsidRPr="00E26817" w:rsidRDefault="00E26817" w:rsidP="00E26817">
      <w:pPr>
        <w:pStyle w:val="ListParagraph"/>
        <w:numPr>
          <w:ilvl w:val="0"/>
          <w:numId w:val="3"/>
        </w:numPr>
        <w:spacing w:line="360" w:lineRule="auto"/>
        <w:rPr>
          <w:rFonts w:ascii="Times New Roman" w:hAnsi="Times New Roman" w:cs="Times New Roman"/>
          <w:bCs/>
          <w:color w:val="0D0D0D" w:themeColor="text1" w:themeTint="F2"/>
          <w:sz w:val="24"/>
          <w:szCs w:val="24"/>
        </w:rPr>
      </w:pPr>
      <w:r w:rsidRPr="00E26817">
        <w:rPr>
          <w:rFonts w:ascii="Times New Roman" w:hAnsi="Times New Roman" w:cs="Times New Roman"/>
          <w:bCs/>
          <w:color w:val="0D0D0D" w:themeColor="text1" w:themeTint="F2"/>
          <w:sz w:val="24"/>
          <w:szCs w:val="24"/>
          <w:lang w:val="en-US"/>
        </w:rPr>
        <w:t>– Grand theory development from the 1960sto 1980s</w:t>
      </w:r>
    </w:p>
    <w:p w:rsidR="00E26817" w:rsidRPr="00E26817" w:rsidRDefault="00E26817" w:rsidP="00E26817">
      <w:pPr>
        <w:pStyle w:val="ListParagraph"/>
        <w:numPr>
          <w:ilvl w:val="0"/>
          <w:numId w:val="3"/>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lang w:val="en-US"/>
        </w:rPr>
        <w:t>--</w:t>
      </w:r>
      <w:r w:rsidRPr="00E26817">
        <w:rPr>
          <w:rFonts w:ascii="Times New Roman" w:hAnsi="Times New Roman" w:cs="Times New Roman"/>
          <w:bCs/>
          <w:color w:val="0D0D0D" w:themeColor="text1" w:themeTint="F2"/>
          <w:sz w:val="24"/>
          <w:szCs w:val="24"/>
          <w:lang w:val="en-US"/>
        </w:rPr>
        <w:t>Institutionalization of grand theories into the system of nursing process</w:t>
      </w:r>
    </w:p>
    <w:p w:rsidR="00E26817" w:rsidRPr="00E26817" w:rsidRDefault="00E26817" w:rsidP="00E26817">
      <w:pPr>
        <w:pStyle w:val="ListParagraph"/>
        <w:numPr>
          <w:ilvl w:val="0"/>
          <w:numId w:val="3"/>
        </w:numPr>
        <w:spacing w:line="360" w:lineRule="auto"/>
        <w:rPr>
          <w:rFonts w:ascii="Times New Roman" w:hAnsi="Times New Roman" w:cs="Times New Roman"/>
          <w:bCs/>
          <w:color w:val="0D0D0D" w:themeColor="text1" w:themeTint="F2"/>
          <w:sz w:val="24"/>
          <w:szCs w:val="24"/>
        </w:rPr>
      </w:pPr>
      <w:r w:rsidRPr="00E26817">
        <w:rPr>
          <w:rFonts w:ascii="Times New Roman" w:hAnsi="Times New Roman" w:cs="Times New Roman"/>
          <w:bCs/>
          <w:color w:val="0D0D0D" w:themeColor="text1" w:themeTint="F2"/>
          <w:sz w:val="24"/>
          <w:szCs w:val="24"/>
          <w:lang w:val="en-US"/>
        </w:rPr>
        <w:t>– Middle</w:t>
      </w:r>
      <w:r w:rsidRPr="00E26817">
        <w:rPr>
          <w:rFonts w:cs="Times New Roman"/>
          <w:bCs/>
          <w:color w:val="0D0D0D" w:themeColor="text1" w:themeTint="F2"/>
          <w:sz w:val="24"/>
          <w:szCs w:val="24"/>
          <w:lang w:val="en-US"/>
        </w:rPr>
        <w:t>‐</w:t>
      </w:r>
      <w:r w:rsidRPr="00E26817">
        <w:rPr>
          <w:rFonts w:ascii="Times New Roman" w:hAnsi="Times New Roman" w:cs="Times New Roman"/>
          <w:bCs/>
          <w:color w:val="0D0D0D" w:themeColor="text1" w:themeTint="F2"/>
          <w:sz w:val="24"/>
          <w:szCs w:val="24"/>
          <w:lang w:val="en-US"/>
        </w:rPr>
        <w:t>range theory develop men since the middle of 1980s</w:t>
      </w:r>
    </w:p>
    <w:p w:rsidR="00E26817" w:rsidRPr="00E26817" w:rsidRDefault="00E26817" w:rsidP="00E26817">
      <w:pPr>
        <w:pStyle w:val="ListParagraph"/>
        <w:numPr>
          <w:ilvl w:val="0"/>
          <w:numId w:val="3"/>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lang w:val="en-US"/>
        </w:rPr>
        <w:t>--</w:t>
      </w:r>
      <w:r w:rsidRPr="00E26817">
        <w:rPr>
          <w:rFonts w:ascii="Times New Roman" w:hAnsi="Times New Roman" w:cs="Times New Roman"/>
          <w:bCs/>
          <w:color w:val="0D0D0D" w:themeColor="text1" w:themeTint="F2"/>
          <w:sz w:val="24"/>
          <w:szCs w:val="24"/>
          <w:lang w:val="en-US"/>
        </w:rPr>
        <w:t>Situation</w:t>
      </w:r>
      <w:r w:rsidRPr="00E26817">
        <w:rPr>
          <w:rFonts w:cs="Times New Roman"/>
          <w:bCs/>
          <w:color w:val="0D0D0D" w:themeColor="text1" w:themeTint="F2"/>
          <w:sz w:val="24"/>
          <w:szCs w:val="24"/>
          <w:lang w:val="en-US"/>
        </w:rPr>
        <w:t>‐</w:t>
      </w:r>
      <w:r w:rsidRPr="00E26817">
        <w:rPr>
          <w:rFonts w:ascii="Times New Roman" w:hAnsi="Times New Roman" w:cs="Times New Roman"/>
          <w:bCs/>
          <w:color w:val="0D0D0D" w:themeColor="text1" w:themeTint="F2"/>
          <w:sz w:val="24"/>
          <w:szCs w:val="24"/>
          <w:lang w:val="en-US"/>
        </w:rPr>
        <w:t>specific applications</w:t>
      </w:r>
    </w:p>
    <w:p w:rsidR="00E26817" w:rsidRPr="00E26817" w:rsidRDefault="00E26817" w:rsidP="00E26817">
      <w:pPr>
        <w:pStyle w:val="ListParagraph"/>
        <w:numPr>
          <w:ilvl w:val="0"/>
          <w:numId w:val="3"/>
        </w:numPr>
        <w:spacing w:line="360" w:lineRule="auto"/>
        <w:rPr>
          <w:rFonts w:ascii="Times New Roman" w:hAnsi="Times New Roman" w:cs="Times New Roman"/>
          <w:bCs/>
          <w:color w:val="0D0D0D" w:themeColor="text1" w:themeTint="F2"/>
          <w:sz w:val="24"/>
          <w:szCs w:val="24"/>
        </w:rPr>
      </w:pPr>
      <w:r w:rsidRPr="00E26817">
        <w:rPr>
          <w:rFonts w:ascii="Times New Roman" w:hAnsi="Times New Roman" w:cs="Times New Roman"/>
          <w:bCs/>
          <w:color w:val="0D0D0D" w:themeColor="text1" w:themeTint="F2"/>
          <w:sz w:val="24"/>
          <w:szCs w:val="24"/>
          <w:lang w:val="en-US"/>
        </w:rPr>
        <w:t>– Development of intervention theories in the 1990sto the present</w:t>
      </w:r>
    </w:p>
    <w:p w:rsidR="00E26817" w:rsidRPr="00E26817" w:rsidRDefault="00E26817" w:rsidP="00E26817">
      <w:pPr>
        <w:pStyle w:val="ListParagraph"/>
        <w:numPr>
          <w:ilvl w:val="0"/>
          <w:numId w:val="3"/>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lang w:val="en-US"/>
        </w:rPr>
        <w:t>--</w:t>
      </w:r>
      <w:r w:rsidRPr="00E26817">
        <w:rPr>
          <w:rFonts w:ascii="Times New Roman" w:hAnsi="Times New Roman" w:cs="Times New Roman"/>
          <w:bCs/>
          <w:color w:val="0D0D0D" w:themeColor="text1" w:themeTint="F2"/>
          <w:sz w:val="24"/>
          <w:szCs w:val="24"/>
          <w:lang w:val="en-US"/>
        </w:rPr>
        <w:t>Problem</w:t>
      </w:r>
      <w:r w:rsidRPr="00E26817">
        <w:rPr>
          <w:rFonts w:cs="Times New Roman"/>
          <w:bCs/>
          <w:color w:val="0D0D0D" w:themeColor="text1" w:themeTint="F2"/>
          <w:sz w:val="24"/>
          <w:szCs w:val="24"/>
          <w:lang w:val="en-US"/>
        </w:rPr>
        <w:t>‐</w:t>
      </w:r>
      <w:r w:rsidRPr="00E26817">
        <w:rPr>
          <w:rFonts w:ascii="Times New Roman" w:hAnsi="Times New Roman" w:cs="Times New Roman"/>
          <w:bCs/>
          <w:color w:val="0D0D0D" w:themeColor="text1" w:themeTint="F2"/>
          <w:sz w:val="24"/>
          <w:szCs w:val="24"/>
          <w:lang w:val="en-US"/>
        </w:rPr>
        <w:t>specific applications</w:t>
      </w:r>
    </w:p>
    <w:p w:rsidR="00E26817" w:rsidRPr="00E26817" w:rsidRDefault="00E26817" w:rsidP="00E26817">
      <w:pPr>
        <w:spacing w:line="360" w:lineRule="auto"/>
        <w:rPr>
          <w:rFonts w:ascii="Times New Roman" w:hAnsi="Times New Roman" w:cs="Times New Roman"/>
          <w:b/>
          <w:bCs/>
          <w:color w:val="0D0D0D" w:themeColor="text1" w:themeTint="F2"/>
          <w:sz w:val="24"/>
          <w:szCs w:val="24"/>
          <w:u w:val="single"/>
        </w:rPr>
      </w:pPr>
      <w:r w:rsidRPr="00E26817">
        <w:rPr>
          <w:rFonts w:ascii="Times New Roman" w:hAnsi="Times New Roman" w:cs="Times New Roman"/>
          <w:b/>
          <w:bCs/>
          <w:color w:val="0D0D0D" w:themeColor="text1" w:themeTint="F2"/>
          <w:sz w:val="24"/>
          <w:szCs w:val="24"/>
          <w:u w:val="single"/>
          <w:lang w:val="en-US"/>
        </w:rPr>
        <w:t>The role of theory in relation to the scientification of nursing</w:t>
      </w:r>
      <w:r w:rsidRPr="00E26817">
        <w:rPr>
          <w:rFonts w:ascii="Times New Roman" w:hAnsi="Times New Roman" w:cs="Times New Roman"/>
          <w:b/>
          <w:bCs/>
          <w:color w:val="0D0D0D" w:themeColor="text1" w:themeTint="F2"/>
          <w:sz w:val="24"/>
          <w:szCs w:val="24"/>
          <w:u w:val="single"/>
        </w:rPr>
        <w:t xml:space="preserve"> </w:t>
      </w:r>
      <w:r w:rsidRPr="00E26817">
        <w:rPr>
          <w:rFonts w:ascii="Times New Roman" w:hAnsi="Times New Roman" w:cs="Times New Roman"/>
          <w:b/>
          <w:bCs/>
          <w:color w:val="0D0D0D" w:themeColor="text1" w:themeTint="F2"/>
          <w:sz w:val="24"/>
          <w:szCs w:val="24"/>
          <w:u w:val="single"/>
          <w:lang w:val="en-US"/>
        </w:rPr>
        <w:t>practice</w:t>
      </w:r>
    </w:p>
    <w:p w:rsidR="00E26817" w:rsidRPr="00E26817" w:rsidRDefault="00E26817" w:rsidP="00E26817">
      <w:pPr>
        <w:pStyle w:val="ListParagraph"/>
        <w:numPr>
          <w:ilvl w:val="0"/>
          <w:numId w:val="3"/>
        </w:numPr>
        <w:spacing w:line="360" w:lineRule="auto"/>
        <w:rPr>
          <w:rFonts w:ascii="Times New Roman" w:hAnsi="Times New Roman" w:cs="Times New Roman"/>
          <w:bCs/>
          <w:color w:val="0D0D0D" w:themeColor="text1" w:themeTint="F2"/>
          <w:sz w:val="24"/>
          <w:szCs w:val="24"/>
        </w:rPr>
      </w:pPr>
      <w:r w:rsidRPr="00E26817">
        <w:rPr>
          <w:rFonts w:ascii="Times New Roman" w:hAnsi="Times New Roman" w:cs="Times New Roman"/>
          <w:bCs/>
          <w:color w:val="0D0D0D" w:themeColor="text1" w:themeTint="F2"/>
          <w:sz w:val="24"/>
          <w:szCs w:val="24"/>
          <w:lang w:val="en-US"/>
        </w:rPr>
        <w:t>– Movement away from medicine –Nursing as a scientific discipline</w:t>
      </w:r>
    </w:p>
    <w:p w:rsidR="00E26817" w:rsidRDefault="00E26817" w:rsidP="00E26817">
      <w:pPr>
        <w:pStyle w:val="ListParagraph"/>
        <w:numPr>
          <w:ilvl w:val="0"/>
          <w:numId w:val="3"/>
        </w:numPr>
        <w:spacing w:line="360" w:lineRule="auto"/>
        <w:rPr>
          <w:rFonts w:ascii="Times New Roman" w:hAnsi="Times New Roman" w:cs="Times New Roman"/>
          <w:bCs/>
          <w:color w:val="0D0D0D" w:themeColor="text1" w:themeTint="F2"/>
          <w:sz w:val="24"/>
          <w:szCs w:val="24"/>
          <w:lang w:val="en-US"/>
        </w:rPr>
      </w:pPr>
      <w:r w:rsidRPr="00E26817">
        <w:rPr>
          <w:rFonts w:ascii="Times New Roman" w:hAnsi="Times New Roman" w:cs="Times New Roman"/>
          <w:bCs/>
          <w:color w:val="0D0D0D" w:themeColor="text1" w:themeTint="F2"/>
          <w:sz w:val="24"/>
          <w:szCs w:val="24"/>
          <w:lang w:val="en-US"/>
        </w:rPr>
        <w:t>– Movement in practice guidelines and evidence</w:t>
      </w:r>
      <w:r w:rsidRPr="00E26817">
        <w:rPr>
          <w:rFonts w:cs="Times New Roman"/>
          <w:bCs/>
          <w:color w:val="0D0D0D" w:themeColor="text1" w:themeTint="F2"/>
          <w:sz w:val="24"/>
          <w:szCs w:val="24"/>
          <w:lang w:val="en-US"/>
        </w:rPr>
        <w:t>‐</w:t>
      </w:r>
      <w:r w:rsidRPr="00E26817">
        <w:rPr>
          <w:rFonts w:ascii="Times New Roman" w:hAnsi="Times New Roman" w:cs="Times New Roman"/>
          <w:bCs/>
          <w:color w:val="0D0D0D" w:themeColor="text1" w:themeTint="F2"/>
          <w:sz w:val="24"/>
          <w:szCs w:val="24"/>
          <w:lang w:val="en-US"/>
        </w:rPr>
        <w:t>based practiced he Role of Theory in relation to the Model.</w:t>
      </w:r>
    </w:p>
    <w:p w:rsidR="00E26817" w:rsidRDefault="00E26817" w:rsidP="00E26817">
      <w:pPr>
        <w:rPr>
          <w:rFonts w:ascii="Times New Roman" w:hAnsi="Times New Roman" w:cs="Times New Roman"/>
          <w:b/>
          <w:bCs/>
          <w:color w:val="0D0D0D" w:themeColor="text1" w:themeTint="F2"/>
          <w:sz w:val="24"/>
          <w:szCs w:val="24"/>
          <w:u w:val="single"/>
          <w:lang w:val="en-US"/>
        </w:rPr>
      </w:pPr>
    </w:p>
    <w:p w:rsidR="00E26817" w:rsidRDefault="00E26817" w:rsidP="00E26817">
      <w:pPr>
        <w:rPr>
          <w:rFonts w:ascii="Times New Roman" w:hAnsi="Times New Roman" w:cs="Times New Roman"/>
          <w:b/>
          <w:bCs/>
          <w:color w:val="0D0D0D" w:themeColor="text1" w:themeTint="F2"/>
          <w:sz w:val="24"/>
          <w:szCs w:val="24"/>
          <w:u w:val="single"/>
          <w:lang w:val="en-US"/>
        </w:rPr>
      </w:pPr>
    </w:p>
    <w:p w:rsidR="00E26817" w:rsidRDefault="00E26817" w:rsidP="00E26817">
      <w:pPr>
        <w:rPr>
          <w:rFonts w:ascii="Times New Roman" w:hAnsi="Times New Roman" w:cs="Times New Roman"/>
          <w:b/>
          <w:bCs/>
          <w:color w:val="0D0D0D" w:themeColor="text1" w:themeTint="F2"/>
          <w:sz w:val="24"/>
          <w:szCs w:val="24"/>
          <w:u w:val="single"/>
          <w:lang w:val="en-US"/>
        </w:rPr>
      </w:pPr>
    </w:p>
    <w:p w:rsidR="00E26817" w:rsidRDefault="00E26817" w:rsidP="00E26817">
      <w:pPr>
        <w:rPr>
          <w:rFonts w:ascii="Times New Roman" w:hAnsi="Times New Roman" w:cs="Times New Roman"/>
          <w:b/>
          <w:bCs/>
          <w:color w:val="0D0D0D" w:themeColor="text1" w:themeTint="F2"/>
          <w:sz w:val="24"/>
          <w:szCs w:val="24"/>
          <w:u w:val="single"/>
          <w:lang w:val="en-US"/>
        </w:rPr>
      </w:pPr>
    </w:p>
    <w:p w:rsidR="00E26817" w:rsidRDefault="00E26817" w:rsidP="00E26817">
      <w:pPr>
        <w:rPr>
          <w:rFonts w:ascii="Times New Roman" w:hAnsi="Times New Roman" w:cs="Times New Roman"/>
          <w:b/>
          <w:bCs/>
          <w:color w:val="0D0D0D" w:themeColor="text1" w:themeTint="F2"/>
          <w:sz w:val="24"/>
          <w:szCs w:val="24"/>
          <w:u w:val="single"/>
          <w:lang w:val="en-US"/>
        </w:rPr>
      </w:pPr>
    </w:p>
    <w:p w:rsidR="00E26817" w:rsidRDefault="00E26817" w:rsidP="00E26817">
      <w:pPr>
        <w:rPr>
          <w:rFonts w:ascii="Times New Roman" w:hAnsi="Times New Roman" w:cs="Times New Roman"/>
          <w:b/>
          <w:bCs/>
          <w:color w:val="0D0D0D" w:themeColor="text1" w:themeTint="F2"/>
          <w:sz w:val="24"/>
          <w:szCs w:val="24"/>
          <w:u w:val="single"/>
          <w:lang w:val="en-US"/>
        </w:rPr>
      </w:pPr>
    </w:p>
    <w:p w:rsidR="00E26817" w:rsidRDefault="00E26817" w:rsidP="00E26817">
      <w:pPr>
        <w:rPr>
          <w:rFonts w:ascii="Times New Roman" w:hAnsi="Times New Roman" w:cs="Times New Roman"/>
          <w:b/>
          <w:bCs/>
          <w:color w:val="0D0D0D" w:themeColor="text1" w:themeTint="F2"/>
          <w:sz w:val="24"/>
          <w:szCs w:val="24"/>
          <w:u w:val="single"/>
          <w:lang w:val="en-US"/>
        </w:rPr>
      </w:pPr>
    </w:p>
    <w:p w:rsidR="00E26817" w:rsidRPr="00E26817" w:rsidRDefault="00E26817" w:rsidP="00E26817">
      <w:pPr>
        <w:rPr>
          <w:rFonts w:ascii="Times New Roman" w:hAnsi="Times New Roman" w:cs="Times New Roman"/>
          <w:b/>
          <w:bCs/>
          <w:color w:val="0D0D0D" w:themeColor="text1" w:themeTint="F2"/>
          <w:sz w:val="24"/>
          <w:szCs w:val="24"/>
          <w:u w:val="single"/>
          <w:lang w:val="en-US"/>
        </w:rPr>
      </w:pPr>
      <w:r w:rsidRPr="00E26817">
        <w:rPr>
          <w:rFonts w:ascii="Times New Roman" w:hAnsi="Times New Roman" w:cs="Times New Roman"/>
          <w:b/>
          <w:bCs/>
          <w:color w:val="0D0D0D" w:themeColor="text1" w:themeTint="F2"/>
          <w:sz w:val="24"/>
          <w:szCs w:val="24"/>
          <w:u w:val="single"/>
          <w:lang w:val="en-US"/>
        </w:rPr>
        <w:lastRenderedPageBreak/>
        <w:t>The Role of Theory in relation to the Model of Nursing Practice:</w:t>
      </w:r>
    </w:p>
    <w:tbl>
      <w:tblPr>
        <w:tblStyle w:val="MediumGrid2-Accent1"/>
        <w:tblW w:w="0" w:type="auto"/>
        <w:tblLook w:val="04A0" w:firstRow="1" w:lastRow="0" w:firstColumn="1" w:lastColumn="0" w:noHBand="0" w:noVBand="1"/>
      </w:tblPr>
      <w:tblGrid>
        <w:gridCol w:w="3080"/>
        <w:gridCol w:w="3081"/>
        <w:gridCol w:w="3081"/>
      </w:tblGrid>
      <w:tr w:rsidR="00E26817" w:rsidRPr="00E26817" w:rsidTr="00E26817">
        <w:trPr>
          <w:cnfStyle w:val="100000000000" w:firstRow="1" w:lastRow="0" w:firstColumn="0" w:lastColumn="0" w:oddVBand="0" w:evenVBand="0" w:oddHBand="0" w:evenHBand="0" w:firstRowFirstColumn="0" w:firstRowLastColumn="0" w:lastRowFirstColumn="0" w:lastRowLastColumn="0"/>
          <w:trHeight w:val="3310"/>
        </w:trPr>
        <w:tc>
          <w:tcPr>
            <w:cnfStyle w:val="001000000100" w:firstRow="0" w:lastRow="0" w:firstColumn="1" w:lastColumn="0" w:oddVBand="0" w:evenVBand="0" w:oddHBand="0" w:evenHBand="0" w:firstRowFirstColumn="1" w:firstRowLastColumn="0" w:lastRowFirstColumn="0" w:lastRowLastColumn="0"/>
            <w:tcW w:w="3080" w:type="dxa"/>
            <w:vAlign w:val="center"/>
          </w:tcPr>
          <w:p w:rsidR="00E26817" w:rsidRPr="00E26817" w:rsidRDefault="00E26817" w:rsidP="00E26817">
            <w:pPr>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The Base Level:</w:t>
            </w:r>
          </w:p>
          <w:p w:rsidR="00E26817" w:rsidRPr="00E26817" w:rsidRDefault="00E26817" w:rsidP="00E26817">
            <w:pPr>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The General, Un</w:t>
            </w:r>
            <w:r w:rsidRPr="00E26817">
              <w:rPr>
                <w:rFonts w:ascii="Cambria Math" w:hAnsi="Cambria Math" w:cs="Times New Roman"/>
                <w:color w:val="0D0D0D" w:themeColor="text1" w:themeTint="F2"/>
                <w:sz w:val="24"/>
                <w:szCs w:val="24"/>
                <w:lang w:val="en-US"/>
              </w:rPr>
              <w:t>‐</w:t>
            </w:r>
          </w:p>
          <w:p w:rsidR="00E26817" w:rsidRPr="00E26817" w:rsidRDefault="00E26817" w:rsidP="00E26817">
            <w:pPr>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specified</w:t>
            </w:r>
          </w:p>
          <w:p w:rsidR="00E26817" w:rsidRPr="00E26817" w:rsidRDefault="00E26817" w:rsidP="00E26817">
            <w:pPr>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 xml:space="preserve">Role </w:t>
            </w:r>
          </w:p>
          <w:p w:rsidR="00E26817" w:rsidRPr="00E26817" w:rsidRDefault="00E26817" w:rsidP="00E26817">
            <w:pPr>
              <w:rPr>
                <w:rFonts w:ascii="Times New Roman" w:hAnsi="Times New Roman" w:cs="Times New Roman"/>
                <w:b w:val="0"/>
                <w:bCs w:val="0"/>
                <w:color w:val="0D0D0D" w:themeColor="text1" w:themeTint="F2"/>
                <w:sz w:val="24"/>
                <w:szCs w:val="24"/>
              </w:rPr>
            </w:pPr>
          </w:p>
        </w:tc>
        <w:tc>
          <w:tcPr>
            <w:tcW w:w="3081" w:type="dxa"/>
            <w:vAlign w:val="center"/>
          </w:tcPr>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Role for establishing</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orientations,</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attitudes, and</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commitments for</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general nursing</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 xml:space="preserve">practice </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rPr>
            </w:pPr>
          </w:p>
        </w:tc>
        <w:tc>
          <w:tcPr>
            <w:tcW w:w="3081" w:type="dxa"/>
            <w:vAlign w:val="center"/>
          </w:tcPr>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Theories for the structure of frame</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(Establishing nursing perspectives regarding</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humans &amp; practice) Theories for the structure of philosophy</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(Establishing specific features of the</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philosophies of care, therapy, &amp; professional</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work)</w:t>
            </w:r>
          </w:p>
          <w:p w:rsidR="00E26817" w:rsidRPr="00E26817" w:rsidRDefault="00E26817" w:rsidP="00E268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rPr>
            </w:pPr>
          </w:p>
        </w:tc>
      </w:tr>
      <w:tr w:rsidR="00E26817" w:rsidRPr="00E26817" w:rsidTr="00E26817">
        <w:trPr>
          <w:cnfStyle w:val="000000100000" w:firstRow="0" w:lastRow="0" w:firstColumn="0" w:lastColumn="0" w:oddVBand="0" w:evenVBand="0" w:oddHBand="1" w:evenHBand="0" w:firstRowFirstColumn="0" w:firstRowLastColumn="0" w:lastRowFirstColumn="0" w:lastRowLastColumn="0"/>
          <w:trHeight w:val="2117"/>
        </w:trPr>
        <w:tc>
          <w:tcPr>
            <w:cnfStyle w:val="001000000000" w:firstRow="0" w:lastRow="0" w:firstColumn="1" w:lastColumn="0" w:oddVBand="0" w:evenVBand="0" w:oddHBand="0" w:evenHBand="0" w:firstRowFirstColumn="0" w:firstRowLastColumn="0" w:lastRowFirstColumn="0" w:lastRowLastColumn="0"/>
            <w:tcW w:w="3080" w:type="dxa"/>
            <w:vAlign w:val="center"/>
          </w:tcPr>
          <w:p w:rsidR="00E26817" w:rsidRPr="00E26817" w:rsidRDefault="00E26817" w:rsidP="00E26817">
            <w:pPr>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The Second Level:</w:t>
            </w:r>
          </w:p>
          <w:p w:rsidR="00E26817" w:rsidRPr="00E26817" w:rsidRDefault="00E26817" w:rsidP="00E26817">
            <w:pPr>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The Particularistic,</w:t>
            </w:r>
          </w:p>
          <w:p w:rsidR="00E26817" w:rsidRPr="00E26817" w:rsidRDefault="00E26817" w:rsidP="00E26817">
            <w:pPr>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Situation</w:t>
            </w:r>
            <w:r w:rsidRPr="00E26817">
              <w:rPr>
                <w:rFonts w:cs="Times New Roman"/>
                <w:color w:val="0D0D0D" w:themeColor="text1" w:themeTint="F2"/>
                <w:sz w:val="24"/>
                <w:szCs w:val="24"/>
                <w:lang w:val="en-US"/>
              </w:rPr>
              <w:t>‐</w:t>
            </w:r>
            <w:r w:rsidRPr="00E26817">
              <w:rPr>
                <w:rFonts w:ascii="Times New Roman" w:hAnsi="Times New Roman" w:cs="Times New Roman"/>
                <w:color w:val="0D0D0D" w:themeColor="text1" w:themeTint="F2"/>
                <w:sz w:val="24"/>
                <w:szCs w:val="24"/>
                <w:lang w:val="en-US"/>
              </w:rPr>
              <w:t>specific</w:t>
            </w:r>
          </w:p>
          <w:p w:rsidR="00E26817" w:rsidRPr="00E26817" w:rsidRDefault="00E26817" w:rsidP="00E26817">
            <w:pPr>
              <w:rPr>
                <w:rFonts w:ascii="Times New Roman" w:hAnsi="Times New Roman" w:cs="Times New Roman"/>
                <w:color w:val="0D0D0D" w:themeColor="text1" w:themeTint="F2"/>
                <w:sz w:val="24"/>
                <w:szCs w:val="24"/>
              </w:rPr>
            </w:pPr>
            <w:r w:rsidRPr="00E26817">
              <w:rPr>
                <w:rFonts w:ascii="Times New Roman" w:hAnsi="Times New Roman" w:cs="Times New Roman"/>
                <w:color w:val="0D0D0D" w:themeColor="text1" w:themeTint="F2"/>
                <w:sz w:val="24"/>
                <w:szCs w:val="24"/>
                <w:lang w:val="en-US"/>
              </w:rPr>
              <w:t>Role</w:t>
            </w:r>
          </w:p>
          <w:p w:rsidR="00E26817" w:rsidRPr="00E26817" w:rsidRDefault="00E26817" w:rsidP="00E26817">
            <w:pPr>
              <w:rPr>
                <w:rFonts w:ascii="Times New Roman" w:hAnsi="Times New Roman" w:cs="Times New Roman"/>
                <w:b w:val="0"/>
                <w:bCs w:val="0"/>
                <w:color w:val="0D0D0D" w:themeColor="text1" w:themeTint="F2"/>
                <w:sz w:val="24"/>
                <w:szCs w:val="24"/>
              </w:rPr>
            </w:pPr>
          </w:p>
        </w:tc>
        <w:tc>
          <w:tcPr>
            <w:tcW w:w="3081" w:type="dxa"/>
            <w:vAlign w:val="center"/>
          </w:tcPr>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Role for providing</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theoretical rationale</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for specific nursing</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 xml:space="preserve">actions </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p>
        </w:tc>
        <w:tc>
          <w:tcPr>
            <w:tcW w:w="3081" w:type="dxa"/>
            <w:vAlign w:val="center"/>
          </w:tcPr>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Theories for the Structure of Dimensions</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(Providing the theoretical rationale for the</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characteristics in scientific, technical,</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ethical, aesthetic, &amp; existential dimensions</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r w:rsidRPr="00E26817">
              <w:rPr>
                <w:rFonts w:ascii="Times New Roman" w:hAnsi="Times New Roman" w:cs="Times New Roman"/>
                <w:b/>
                <w:bCs/>
                <w:color w:val="0D0D0D" w:themeColor="text1" w:themeTint="F2"/>
                <w:sz w:val="24"/>
                <w:szCs w:val="24"/>
                <w:lang w:val="en-US"/>
              </w:rPr>
              <w:t xml:space="preserve">of practice) </w:t>
            </w:r>
          </w:p>
          <w:p w:rsidR="00E26817" w:rsidRPr="00E26817" w:rsidRDefault="00E26817" w:rsidP="00E268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D0D0D" w:themeColor="text1" w:themeTint="F2"/>
                <w:sz w:val="24"/>
                <w:szCs w:val="24"/>
              </w:rPr>
            </w:pPr>
          </w:p>
        </w:tc>
      </w:tr>
    </w:tbl>
    <w:p w:rsidR="003A5664" w:rsidRPr="00E26817" w:rsidRDefault="003A5664" w:rsidP="002E60BE">
      <w:pPr>
        <w:spacing w:line="360" w:lineRule="auto"/>
        <w:jc w:val="both"/>
        <w:rPr>
          <w:rFonts w:ascii="Times New Roman" w:hAnsi="Times New Roman" w:cs="Times New Roman"/>
          <w:bCs/>
          <w:color w:val="0D0D0D" w:themeColor="text1" w:themeTint="F2"/>
          <w:sz w:val="24"/>
          <w:szCs w:val="24"/>
          <w:lang w:val="en-US"/>
        </w:rPr>
      </w:pPr>
    </w:p>
    <w:p w:rsidR="00E26817" w:rsidRPr="00E26817" w:rsidRDefault="00E26817" w:rsidP="00E26817">
      <w:pPr>
        <w:spacing w:line="360" w:lineRule="auto"/>
        <w:jc w:val="both"/>
        <w:rPr>
          <w:rFonts w:ascii="Times New Roman" w:hAnsi="Times New Roman" w:cs="Times New Roman"/>
          <w:bCs/>
          <w:color w:val="0D0D0D" w:themeColor="text1" w:themeTint="F2"/>
          <w:sz w:val="24"/>
          <w:szCs w:val="24"/>
          <w:u w:val="single"/>
        </w:rPr>
      </w:pPr>
      <w:r w:rsidRPr="00E26817">
        <w:rPr>
          <w:rFonts w:ascii="Times New Roman" w:hAnsi="Times New Roman" w:cs="Times New Roman"/>
          <w:bCs/>
          <w:color w:val="0D0D0D" w:themeColor="text1" w:themeTint="F2"/>
          <w:sz w:val="24"/>
          <w:szCs w:val="24"/>
          <w:u w:val="single"/>
          <w:lang w:val="en-US"/>
        </w:rPr>
        <w:t>The importance of nursing theory</w:t>
      </w:r>
    </w:p>
    <w:p w:rsidR="00C2247B" w:rsidRDefault="00E26817" w:rsidP="00C2247B">
      <w:pPr>
        <w:spacing w:line="360" w:lineRule="auto"/>
        <w:jc w:val="both"/>
        <w:rPr>
          <w:rFonts w:ascii="Times New Roman" w:hAnsi="Times New Roman" w:cs="Times New Roman"/>
          <w:bCs/>
          <w:color w:val="0D0D0D" w:themeColor="text1" w:themeTint="F2"/>
          <w:sz w:val="24"/>
          <w:szCs w:val="24"/>
        </w:rPr>
      </w:pPr>
      <w:r w:rsidRPr="00E26817">
        <w:rPr>
          <w:rFonts w:ascii="Times New Roman" w:hAnsi="Times New Roman" w:cs="Times New Roman"/>
          <w:bCs/>
          <w:color w:val="0D0D0D" w:themeColor="text1" w:themeTint="F2"/>
          <w:sz w:val="24"/>
          <w:szCs w:val="24"/>
          <w:lang w:val="en-US"/>
        </w:rPr>
        <w:t xml:space="preserve">Theory is important because it helps us to decide what we know and what we need to know (Parsons1949). It helps to distinguish what should form the basis of practice by explicitly describing nursing. The benefits of having a defined body of theory in nursing include better patient care, enhanced professional status for nurses, improved communication between nurses, and guidance for research and education (Nolan 1996). In addition, because the main exponent of nursing – caring – cannot be measured, it is vital to have the theory to analyze and explain what nurses do Nolan et al (1998) note the disparity between current trends in the healthcare service. As medicine tries to make a move towards adopting a more multidisciplinary approach to health care, nursing continues to strive to establish a unique body of knowledge. This can be seen as an attempt by the nursing profession to maintain its professional boundaries. The issue is blurred further because the boundaries between nursing and medicine are never static. For example, as nurses increasingly extend their </w:t>
      </w:r>
      <w:r w:rsidR="00C2247B" w:rsidRPr="00E26817">
        <w:rPr>
          <w:rFonts w:ascii="Times New Roman" w:hAnsi="Times New Roman" w:cs="Times New Roman"/>
          <w:bCs/>
          <w:color w:val="0D0D0D" w:themeColor="text1" w:themeTint="F2"/>
          <w:sz w:val="24"/>
          <w:szCs w:val="24"/>
          <w:lang w:val="en-US"/>
        </w:rPr>
        <w:t>scope of</w:t>
      </w:r>
      <w:r w:rsidRPr="00E26817">
        <w:rPr>
          <w:rFonts w:ascii="Times New Roman" w:hAnsi="Times New Roman" w:cs="Times New Roman"/>
          <w:bCs/>
          <w:color w:val="0D0D0D" w:themeColor="text1" w:themeTint="F2"/>
          <w:sz w:val="24"/>
          <w:szCs w:val="24"/>
          <w:lang w:val="en-US"/>
        </w:rPr>
        <w:t xml:space="preserve"> practice by performing tasks previously carried out by doctors, many of their own traditional roles are being passed on to healthcare assistants However, because these boundaries are </w:t>
      </w:r>
      <w:r>
        <w:rPr>
          <w:rFonts w:ascii="Times New Roman" w:hAnsi="Times New Roman" w:cs="Times New Roman"/>
          <w:bCs/>
          <w:color w:val="0D0D0D" w:themeColor="text1" w:themeTint="F2"/>
          <w:sz w:val="24"/>
          <w:szCs w:val="24"/>
          <w:lang w:val="en-US"/>
        </w:rPr>
        <w:lastRenderedPageBreak/>
        <w:t>constantly c</w:t>
      </w:r>
      <w:r w:rsidRPr="00E26817">
        <w:rPr>
          <w:rFonts w:ascii="Times New Roman" w:hAnsi="Times New Roman" w:cs="Times New Roman"/>
          <w:bCs/>
          <w:color w:val="0D0D0D" w:themeColor="text1" w:themeTint="F2"/>
          <w:sz w:val="24"/>
          <w:szCs w:val="24"/>
          <w:lang w:val="en-US"/>
        </w:rPr>
        <w:t xml:space="preserve">hanging, perhaps it is more important than ever that nurses are able to define their position and their role. By providing nurses with a sense of identity, nursing theory can help patients, managers and other healthcare professionals to recognize the unique contribution nurses make to the healthcare service (Draper 1990). A formal definition of nursing theory also provides nurses with an understanding of their purpose and role in health care. </w:t>
      </w:r>
    </w:p>
    <w:p w:rsidR="00C2247B" w:rsidRDefault="00C2247B" w:rsidP="00C2247B">
      <w:pPr>
        <w:spacing w:line="360" w:lineRule="auto"/>
        <w:jc w:val="both"/>
        <w:rPr>
          <w:rFonts w:ascii="Times New Roman" w:hAnsi="Times New Roman" w:cs="Times New Roman"/>
          <w:bCs/>
          <w:color w:val="0D0D0D" w:themeColor="text1" w:themeTint="F2"/>
          <w:sz w:val="24"/>
          <w:szCs w:val="24"/>
        </w:rPr>
      </w:pPr>
      <w:r w:rsidRPr="00C2247B">
        <w:rPr>
          <w:rFonts w:ascii="Times New Roman" w:hAnsi="Times New Roman" w:cs="Times New Roman"/>
          <w:b/>
          <w:bCs/>
          <w:color w:val="0D0D0D" w:themeColor="text1" w:themeTint="F2"/>
          <w:sz w:val="24"/>
          <w:szCs w:val="24"/>
          <w:u w:val="single"/>
          <w:lang w:val="en-US"/>
        </w:rPr>
        <w:t>Practice</w:t>
      </w:r>
      <w:r>
        <w:rPr>
          <w:rFonts w:ascii="Times New Roman" w:hAnsi="Times New Roman" w:cs="Times New Roman"/>
          <w:b/>
          <w:bCs/>
          <w:color w:val="0D0D0D" w:themeColor="text1" w:themeTint="F2"/>
          <w:sz w:val="24"/>
          <w:szCs w:val="24"/>
          <w:u w:val="single"/>
          <w:lang w:val="en-US"/>
        </w:rPr>
        <w:t xml:space="preserve"> </w:t>
      </w:r>
      <w:r w:rsidRPr="00C2247B">
        <w:rPr>
          <w:rFonts w:ascii="Times New Roman" w:hAnsi="Times New Roman" w:cs="Times New Roman"/>
          <w:b/>
          <w:bCs/>
          <w:color w:val="0D0D0D" w:themeColor="text1" w:themeTint="F2"/>
          <w:sz w:val="24"/>
          <w:szCs w:val="24"/>
          <w:u w:val="single"/>
          <w:lang w:val="en-US"/>
        </w:rPr>
        <w:t>of Nursing Theories</w:t>
      </w:r>
    </w:p>
    <w:p w:rsidR="003A5664" w:rsidRDefault="00C2247B" w:rsidP="00C2247B">
      <w:pPr>
        <w:spacing w:line="360" w:lineRule="auto"/>
        <w:jc w:val="both"/>
        <w:rPr>
          <w:rFonts w:ascii="Times New Roman" w:hAnsi="Times New Roman" w:cs="Times New Roman"/>
          <w:bCs/>
          <w:color w:val="0D0D0D" w:themeColor="text1" w:themeTint="F2"/>
          <w:sz w:val="24"/>
          <w:szCs w:val="24"/>
        </w:rPr>
      </w:pPr>
      <w:r w:rsidRPr="00C2247B">
        <w:rPr>
          <w:rFonts w:ascii="Times New Roman" w:hAnsi="Times New Roman" w:cs="Times New Roman"/>
          <w:bCs/>
          <w:noProof/>
          <w:color w:val="0D0D0D" w:themeColor="text1" w:themeTint="F2"/>
          <w:sz w:val="24"/>
          <w:szCs w:val="24"/>
          <w:lang w:val="en-US"/>
        </w:rPr>
        <w:drawing>
          <wp:anchor distT="0" distB="0" distL="114300" distR="114300" simplePos="0" relativeHeight="251670528" behindDoc="1" locked="0" layoutInCell="1" allowOverlap="1">
            <wp:simplePos x="0" y="0"/>
            <wp:positionH relativeFrom="column">
              <wp:posOffset>3105150</wp:posOffset>
            </wp:positionH>
            <wp:positionV relativeFrom="paragraph">
              <wp:posOffset>2654936</wp:posOffset>
            </wp:positionV>
            <wp:extent cx="4772025" cy="1657985"/>
            <wp:effectExtent l="0" t="1562100" r="0" b="1542415"/>
            <wp:wrapNone/>
            <wp:docPr id="57" name="Picture 1" descr="http://t1.gstatic.com/images?q=tbn:ANd9GcQjnBSMNKA3IMaPHRQ56b5JNXNYNuWvOJFH8Mi4mfypiSzv2BGKRQ"/>
            <wp:cNvGraphicFramePr/>
            <a:graphic xmlns:a="http://schemas.openxmlformats.org/drawingml/2006/main">
              <a:graphicData uri="http://schemas.openxmlformats.org/drawingml/2006/picture">
                <pic:pic xmlns:pic="http://schemas.openxmlformats.org/drawingml/2006/picture">
                  <pic:nvPicPr>
                    <pic:cNvPr id="1026" name="Picture 2" descr="http://t1.gstatic.com/images?q=tbn:ANd9GcQjnBSMNKA3IMaPHRQ56b5JNXNYNuWvOJFH8Mi4mfypiSzv2BGKRQ"/>
                    <pic:cNvPicPr>
                      <a:picLocks noChangeAspect="1" noChangeArrowheads="1"/>
                    </pic:cNvPicPr>
                  </pic:nvPicPr>
                  <pic:blipFill>
                    <a:blip r:embed="rId15" cstate="print"/>
                    <a:srcRect/>
                    <a:stretch>
                      <a:fillRect/>
                    </a:stretch>
                  </pic:blipFill>
                  <pic:spPr bwMode="auto">
                    <a:xfrm rot="5400000">
                      <a:off x="0" y="0"/>
                      <a:ext cx="4772025" cy="1657985"/>
                    </a:xfrm>
                    <a:prstGeom prst="rect">
                      <a:avLst/>
                    </a:prstGeom>
                    <a:noFill/>
                  </pic:spPr>
                </pic:pic>
              </a:graphicData>
            </a:graphic>
          </wp:anchor>
        </w:drawing>
      </w:r>
      <w:r>
        <w:rPr>
          <w:rFonts w:ascii="Times New Roman" w:hAnsi="Times New Roman" w:cs="Times New Roman"/>
          <w:noProof/>
          <w:sz w:val="24"/>
          <w:szCs w:val="24"/>
          <w:lang w:val="en-US"/>
        </w:rPr>
        <w:drawing>
          <wp:anchor distT="0" distB="0" distL="114300" distR="114300" simplePos="0" relativeHeight="251668480" behindDoc="1" locked="0" layoutInCell="1" allowOverlap="1">
            <wp:simplePos x="0" y="0"/>
            <wp:positionH relativeFrom="column">
              <wp:posOffset>123825</wp:posOffset>
            </wp:positionH>
            <wp:positionV relativeFrom="paragraph">
              <wp:posOffset>359410</wp:posOffset>
            </wp:positionV>
            <wp:extent cx="4314825" cy="5943600"/>
            <wp:effectExtent l="76200" t="38100" r="85725" b="95250"/>
            <wp:wrapNone/>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r>
        <w:rPr>
          <w:rFonts w:ascii="Times New Roman" w:hAnsi="Times New Roman" w:cs="Times New Roman"/>
          <w:bCs/>
          <w:color w:val="0D0D0D" w:themeColor="text1" w:themeTint="F2"/>
          <w:sz w:val="24"/>
          <w:szCs w:val="24"/>
        </w:rPr>
        <w:t xml:space="preserve">                       </w:t>
      </w: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Pr="00C2247B" w:rsidRDefault="00C2247B" w:rsidP="00C2247B">
      <w:pPr>
        <w:rPr>
          <w:rFonts w:ascii="Times New Roman" w:hAnsi="Times New Roman" w:cs="Times New Roman"/>
          <w:b/>
          <w:bCs/>
          <w:color w:val="0D0D0D" w:themeColor="text1" w:themeTint="F2"/>
          <w:sz w:val="24"/>
          <w:szCs w:val="24"/>
          <w:u w:val="single"/>
          <w:lang w:val="en-US"/>
        </w:rPr>
      </w:pPr>
      <w:r w:rsidRPr="00C2247B">
        <w:rPr>
          <w:rFonts w:ascii="Times New Roman" w:hAnsi="Times New Roman" w:cs="Times New Roman"/>
          <w:b/>
          <w:bCs/>
          <w:color w:val="0D0D0D" w:themeColor="text1" w:themeTint="F2"/>
          <w:sz w:val="24"/>
          <w:szCs w:val="24"/>
          <w:u w:val="single"/>
          <w:lang w:val="en-US"/>
        </w:rPr>
        <w:lastRenderedPageBreak/>
        <w:t>Practice of nursing theories cont.</w:t>
      </w:r>
    </w:p>
    <w:p w:rsidR="00C2247B" w:rsidRDefault="006C2CF1" w:rsidP="00C2247B">
      <w:p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74624" behindDoc="1" locked="0" layoutInCell="1" allowOverlap="1">
            <wp:simplePos x="0" y="0"/>
            <wp:positionH relativeFrom="column">
              <wp:posOffset>47625</wp:posOffset>
            </wp:positionH>
            <wp:positionV relativeFrom="paragraph">
              <wp:posOffset>224155</wp:posOffset>
            </wp:positionV>
            <wp:extent cx="4743450" cy="4286250"/>
            <wp:effectExtent l="76200" t="38100" r="76200" b="95250"/>
            <wp:wrapNone/>
            <wp:docPr id="58" name="Diagram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anchor>
        </w:drawing>
      </w:r>
      <w:r w:rsidR="00C2247B">
        <w:rPr>
          <w:rFonts w:ascii="Times New Roman" w:hAnsi="Times New Roman" w:cs="Times New Roman"/>
          <w:bCs/>
          <w:noProof/>
          <w:color w:val="0D0D0D" w:themeColor="text1" w:themeTint="F2"/>
          <w:sz w:val="24"/>
          <w:szCs w:val="24"/>
          <w:lang w:val="en-US"/>
        </w:rPr>
        <w:drawing>
          <wp:anchor distT="0" distB="0" distL="114300" distR="114300" simplePos="0" relativeHeight="251672576" behindDoc="1" locked="0" layoutInCell="1" allowOverlap="1">
            <wp:simplePos x="0" y="0"/>
            <wp:positionH relativeFrom="column">
              <wp:posOffset>4924425</wp:posOffset>
            </wp:positionH>
            <wp:positionV relativeFrom="paragraph">
              <wp:posOffset>195580</wp:posOffset>
            </wp:positionV>
            <wp:extent cx="1362075" cy="4314825"/>
            <wp:effectExtent l="19050" t="0" r="9525" b="0"/>
            <wp:wrapNone/>
            <wp:docPr id="59" name="Picture 2" descr="http://t0.gstatic.com/images?q=tbn:ANd9GcQfAZQWBr8J_VDZZ_knGVrijYJRZr9yRaHKiL4AeoawnkVlSJ6V6Q"/>
            <wp:cNvGraphicFramePr/>
            <a:graphic xmlns:a="http://schemas.openxmlformats.org/drawingml/2006/main">
              <a:graphicData uri="http://schemas.openxmlformats.org/drawingml/2006/picture">
                <pic:pic xmlns:pic="http://schemas.openxmlformats.org/drawingml/2006/picture">
                  <pic:nvPicPr>
                    <pic:cNvPr id="27650" name="Picture 2" descr="http://t0.gstatic.com/images?q=tbn:ANd9GcQfAZQWBr8J_VDZZ_knGVrijYJRZr9yRaHKiL4AeoawnkVlSJ6V6Q"/>
                    <pic:cNvPicPr>
                      <a:picLocks noChangeAspect="1" noChangeArrowheads="1"/>
                    </pic:cNvPicPr>
                  </pic:nvPicPr>
                  <pic:blipFill>
                    <a:blip r:embed="rId26" cstate="print"/>
                    <a:srcRect/>
                    <a:stretch>
                      <a:fillRect/>
                    </a:stretch>
                  </pic:blipFill>
                  <pic:spPr bwMode="auto">
                    <a:xfrm>
                      <a:off x="0" y="0"/>
                      <a:ext cx="1362075" cy="4314825"/>
                    </a:xfrm>
                    <a:prstGeom prst="rect">
                      <a:avLst/>
                    </a:prstGeom>
                    <a:noFill/>
                  </pic:spPr>
                </pic:pic>
              </a:graphicData>
            </a:graphic>
          </wp:anchor>
        </w:drawing>
      </w:r>
      <w:r w:rsidR="00C2247B">
        <w:rPr>
          <w:rFonts w:ascii="Times New Roman" w:hAnsi="Times New Roman" w:cs="Times New Roman"/>
          <w:bCs/>
          <w:color w:val="0D0D0D" w:themeColor="text1" w:themeTint="F2"/>
          <w:sz w:val="24"/>
          <w:szCs w:val="24"/>
        </w:rPr>
        <w:t xml:space="preserve">   </w:t>
      </w: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p>
    <w:p w:rsidR="00C2247B" w:rsidRDefault="00C2247B" w:rsidP="00C2247B">
      <w:pPr>
        <w:spacing w:line="360" w:lineRule="auto"/>
        <w:jc w:val="both"/>
        <w:rPr>
          <w:rFonts w:ascii="Times New Roman" w:hAnsi="Times New Roman" w:cs="Times New Roman"/>
          <w:bCs/>
          <w:color w:val="0D0D0D" w:themeColor="text1" w:themeTint="F2"/>
          <w:sz w:val="24"/>
          <w:szCs w:val="24"/>
        </w:rPr>
      </w:pPr>
      <w:r w:rsidRPr="00C2247B">
        <w:rPr>
          <w:rFonts w:ascii="Times New Roman" w:hAnsi="Times New Roman" w:cs="Times New Roman"/>
          <w:bCs/>
          <w:noProof/>
          <w:color w:val="0D0D0D" w:themeColor="text1" w:themeTint="F2"/>
          <w:sz w:val="24"/>
          <w:szCs w:val="24"/>
          <w:lang w:val="en-US"/>
        </w:rPr>
        <w:drawing>
          <wp:anchor distT="0" distB="0" distL="114300" distR="114300" simplePos="0" relativeHeight="251676672" behindDoc="1" locked="0" layoutInCell="1" allowOverlap="1">
            <wp:simplePos x="0" y="0"/>
            <wp:positionH relativeFrom="column">
              <wp:posOffset>57150</wp:posOffset>
            </wp:positionH>
            <wp:positionV relativeFrom="paragraph">
              <wp:posOffset>1866900</wp:posOffset>
            </wp:positionV>
            <wp:extent cx="6134100" cy="933450"/>
            <wp:effectExtent l="19050" t="0" r="0" b="0"/>
            <wp:wrapNone/>
            <wp:docPr id="7" name="Picture 3" descr="download.jpg"/>
            <wp:cNvGraphicFramePr/>
            <a:graphic xmlns:a="http://schemas.openxmlformats.org/drawingml/2006/main">
              <a:graphicData uri="http://schemas.openxmlformats.org/drawingml/2006/picture">
                <pic:pic xmlns:pic="http://schemas.openxmlformats.org/drawingml/2006/picture">
                  <pic:nvPicPr>
                    <pic:cNvPr id="10" name="Picture 9" descr="download.jpg"/>
                    <pic:cNvPicPr>
                      <a:picLocks noChangeAspect="1"/>
                    </pic:cNvPicPr>
                  </pic:nvPicPr>
                  <pic:blipFill>
                    <a:blip r:embed="rId27" cstate="print"/>
                    <a:stretch>
                      <a:fillRect/>
                    </a:stretch>
                  </pic:blipFill>
                  <pic:spPr>
                    <a:xfrm>
                      <a:off x="0" y="0"/>
                      <a:ext cx="6134100" cy="933450"/>
                    </a:xfrm>
                    <a:prstGeom prst="rect">
                      <a:avLst/>
                    </a:prstGeom>
                  </pic:spPr>
                </pic:pic>
              </a:graphicData>
            </a:graphic>
          </wp:anchor>
        </w:drawing>
      </w:r>
      <w:r w:rsidR="006C2CF1">
        <w:rPr>
          <w:rFonts w:ascii="Times New Roman" w:hAnsi="Times New Roman" w:cs="Times New Roman"/>
          <w:bCs/>
          <w:color w:val="0D0D0D" w:themeColor="text1" w:themeTint="F2"/>
          <w:sz w:val="24"/>
          <w:szCs w:val="24"/>
        </w:rPr>
        <w:t xml:space="preserve">   </w:t>
      </w:r>
    </w:p>
    <w:p w:rsidR="006C2CF1" w:rsidRDefault="006C2CF1" w:rsidP="00C2247B">
      <w:pPr>
        <w:spacing w:line="360" w:lineRule="auto"/>
        <w:jc w:val="both"/>
        <w:rPr>
          <w:rFonts w:ascii="Times New Roman" w:hAnsi="Times New Roman" w:cs="Times New Roman"/>
          <w:bCs/>
          <w:color w:val="0D0D0D" w:themeColor="text1" w:themeTint="F2"/>
          <w:sz w:val="24"/>
          <w:szCs w:val="24"/>
        </w:rPr>
      </w:pPr>
    </w:p>
    <w:p w:rsidR="006C2CF1" w:rsidRDefault="006C2CF1" w:rsidP="00C2247B">
      <w:pPr>
        <w:spacing w:line="360" w:lineRule="auto"/>
        <w:jc w:val="both"/>
        <w:rPr>
          <w:rFonts w:ascii="Times New Roman" w:hAnsi="Times New Roman" w:cs="Times New Roman"/>
          <w:bCs/>
          <w:color w:val="0D0D0D" w:themeColor="text1" w:themeTint="F2"/>
          <w:sz w:val="24"/>
          <w:szCs w:val="24"/>
        </w:rPr>
      </w:pPr>
    </w:p>
    <w:p w:rsidR="006C2CF1" w:rsidRDefault="006C2CF1" w:rsidP="00C2247B">
      <w:pPr>
        <w:spacing w:line="360" w:lineRule="auto"/>
        <w:jc w:val="both"/>
        <w:rPr>
          <w:rFonts w:ascii="Times New Roman" w:hAnsi="Times New Roman" w:cs="Times New Roman"/>
          <w:bCs/>
          <w:color w:val="0D0D0D" w:themeColor="text1" w:themeTint="F2"/>
          <w:sz w:val="24"/>
          <w:szCs w:val="24"/>
        </w:rPr>
      </w:pPr>
    </w:p>
    <w:p w:rsidR="006C2CF1" w:rsidRDefault="006C2CF1" w:rsidP="00C2247B">
      <w:pPr>
        <w:spacing w:line="360" w:lineRule="auto"/>
        <w:jc w:val="both"/>
        <w:rPr>
          <w:rFonts w:ascii="Times New Roman" w:hAnsi="Times New Roman" w:cs="Times New Roman"/>
          <w:bCs/>
          <w:color w:val="0D0D0D" w:themeColor="text1" w:themeTint="F2"/>
          <w:sz w:val="24"/>
          <w:szCs w:val="24"/>
        </w:rPr>
      </w:pPr>
    </w:p>
    <w:p w:rsidR="006C2CF1" w:rsidRDefault="006C2CF1" w:rsidP="00C2247B">
      <w:pPr>
        <w:spacing w:line="360" w:lineRule="auto"/>
        <w:jc w:val="both"/>
        <w:rPr>
          <w:rFonts w:ascii="Times New Roman" w:hAnsi="Times New Roman" w:cs="Times New Roman"/>
          <w:bCs/>
          <w:color w:val="0D0D0D" w:themeColor="text1" w:themeTint="F2"/>
          <w:sz w:val="24"/>
          <w:szCs w:val="24"/>
        </w:rPr>
      </w:pPr>
    </w:p>
    <w:p w:rsidR="006C2CF1" w:rsidRDefault="006C2CF1" w:rsidP="00C2247B">
      <w:pPr>
        <w:spacing w:line="360" w:lineRule="auto"/>
        <w:jc w:val="both"/>
        <w:rPr>
          <w:rFonts w:ascii="Times New Roman" w:hAnsi="Times New Roman" w:cs="Times New Roman"/>
          <w:bCs/>
          <w:color w:val="0D0D0D" w:themeColor="text1" w:themeTint="F2"/>
          <w:sz w:val="24"/>
          <w:szCs w:val="24"/>
        </w:rPr>
      </w:pPr>
    </w:p>
    <w:p w:rsidR="006C2CF1" w:rsidRDefault="006C2CF1" w:rsidP="00C2247B">
      <w:pPr>
        <w:spacing w:line="360" w:lineRule="auto"/>
        <w:jc w:val="both"/>
        <w:rPr>
          <w:rFonts w:ascii="Times New Roman" w:hAnsi="Times New Roman" w:cs="Times New Roman"/>
          <w:bCs/>
          <w:color w:val="0D0D0D" w:themeColor="text1" w:themeTint="F2"/>
          <w:sz w:val="24"/>
          <w:szCs w:val="24"/>
        </w:rPr>
      </w:pPr>
    </w:p>
    <w:p w:rsidR="006C2CF1" w:rsidRPr="006C2CF1" w:rsidRDefault="006C2CF1" w:rsidP="006C2CF1">
      <w:pPr>
        <w:spacing w:line="360" w:lineRule="auto"/>
        <w:rPr>
          <w:rFonts w:ascii="Times New Roman" w:hAnsi="Times New Roman" w:cs="Times New Roman"/>
          <w:b/>
          <w:bCs/>
          <w:color w:val="0D0D0D" w:themeColor="text1" w:themeTint="F2"/>
          <w:sz w:val="24"/>
          <w:szCs w:val="24"/>
          <w:lang w:val="en-US"/>
        </w:rPr>
      </w:pPr>
      <w:r w:rsidRPr="006C2CF1">
        <w:rPr>
          <w:rFonts w:ascii="Times New Roman" w:hAnsi="Times New Roman" w:cs="Times New Roman"/>
          <w:b/>
          <w:bCs/>
          <w:color w:val="0D0D0D" w:themeColor="text1" w:themeTint="F2"/>
          <w:sz w:val="24"/>
          <w:szCs w:val="24"/>
          <w:u w:val="single"/>
          <w:lang w:val="en-US"/>
        </w:rPr>
        <w:t>Nursing management theories and educational theories.</w:t>
      </w:r>
    </w:p>
    <w:p w:rsidR="006C2CF1" w:rsidRPr="006C2CF1" w:rsidRDefault="006C2CF1" w:rsidP="006C2CF1">
      <w:pPr>
        <w:pStyle w:val="ListParagraph"/>
        <w:numPr>
          <w:ilvl w:val="0"/>
          <w:numId w:val="5"/>
        </w:numPr>
        <w:spacing w:line="360" w:lineRule="auto"/>
        <w:rPr>
          <w:rFonts w:ascii="Times New Roman" w:hAnsi="Times New Roman" w:cs="Times New Roman"/>
          <w:b/>
          <w:bCs/>
          <w:color w:val="0D0D0D" w:themeColor="text1" w:themeTint="F2"/>
          <w:sz w:val="24"/>
          <w:szCs w:val="24"/>
        </w:rPr>
      </w:pPr>
      <w:r>
        <w:rPr>
          <w:rFonts w:ascii="Times New Roman" w:hAnsi="Times New Roman" w:cs="Times New Roman"/>
          <w:b/>
          <w:bCs/>
          <w:noProof/>
          <w:color w:val="0D0D0D" w:themeColor="text1" w:themeTint="F2"/>
          <w:sz w:val="24"/>
          <w:szCs w:val="24"/>
          <w:u w:val="single"/>
          <w:lang w:val="en-US"/>
        </w:rPr>
        <w:drawing>
          <wp:anchor distT="0" distB="0" distL="114300" distR="114300" simplePos="0" relativeHeight="251678720" behindDoc="1" locked="0" layoutInCell="1" allowOverlap="1">
            <wp:simplePos x="0" y="0"/>
            <wp:positionH relativeFrom="column">
              <wp:posOffset>4257675</wp:posOffset>
            </wp:positionH>
            <wp:positionV relativeFrom="paragraph">
              <wp:posOffset>172085</wp:posOffset>
            </wp:positionV>
            <wp:extent cx="1771650" cy="1990725"/>
            <wp:effectExtent l="19050" t="0" r="0" b="0"/>
            <wp:wrapNone/>
            <wp:docPr id="61" name="Picture 4" descr="download (3).jpg"/>
            <wp:cNvGraphicFramePr/>
            <a:graphic xmlns:a="http://schemas.openxmlformats.org/drawingml/2006/main">
              <a:graphicData uri="http://schemas.openxmlformats.org/drawingml/2006/picture">
                <pic:pic xmlns:pic="http://schemas.openxmlformats.org/drawingml/2006/picture">
                  <pic:nvPicPr>
                    <pic:cNvPr id="13" name="Content Placeholder 12" descr="download (3).jpg"/>
                    <pic:cNvPicPr>
                      <a:picLocks noGrp="1" noChangeAspect="1"/>
                    </pic:cNvPicPr>
                  </pic:nvPicPr>
                  <pic:blipFill>
                    <a:blip r:embed="rId28" cstate="print"/>
                    <a:stretch>
                      <a:fillRect/>
                    </a:stretch>
                  </pic:blipFill>
                  <pic:spPr>
                    <a:xfrm>
                      <a:off x="0" y="0"/>
                      <a:ext cx="1771650" cy="1990725"/>
                    </a:xfrm>
                    <a:prstGeom prst="rect">
                      <a:avLst/>
                    </a:prstGeom>
                  </pic:spPr>
                </pic:pic>
              </a:graphicData>
            </a:graphic>
          </wp:anchor>
        </w:drawing>
      </w:r>
      <w:r w:rsidRPr="006C2CF1">
        <w:rPr>
          <w:rFonts w:ascii="Times New Roman" w:hAnsi="Times New Roman" w:cs="Times New Roman"/>
          <w:b/>
          <w:bCs/>
          <w:color w:val="0D0D0D" w:themeColor="text1" w:themeTint="F2"/>
          <w:sz w:val="24"/>
          <w:szCs w:val="24"/>
          <w:u w:val="single"/>
          <w:lang w:val="en-US"/>
        </w:rPr>
        <w:t xml:space="preserve">Florence Nightingale- Environmental Theory </w:t>
      </w:r>
    </w:p>
    <w:p w:rsidR="006C2CF1" w:rsidRPr="006C2CF1" w:rsidRDefault="006C2CF1" w:rsidP="006C2CF1">
      <w:pPr>
        <w:numPr>
          <w:ilvl w:val="0"/>
          <w:numId w:val="4"/>
        </w:numPr>
        <w:spacing w:after="0" w:line="360" w:lineRule="auto"/>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Based on psychodynamic nursing</w:t>
      </w:r>
    </w:p>
    <w:p w:rsidR="006C2CF1" w:rsidRPr="006C2CF1" w:rsidRDefault="006C2CF1" w:rsidP="006C2CF1">
      <w:pPr>
        <w:numPr>
          <w:ilvl w:val="0"/>
          <w:numId w:val="4"/>
        </w:numPr>
        <w:spacing w:after="0" w:line="360" w:lineRule="auto"/>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 xml:space="preserve">USING an understanding of one’s own behavior to help </w:t>
      </w:r>
    </w:p>
    <w:p w:rsidR="006C2CF1" w:rsidRPr="006C2CF1" w:rsidRDefault="006C2CF1" w:rsidP="006C2CF1">
      <w:pPr>
        <w:spacing w:after="0" w:line="360" w:lineRule="auto"/>
        <w:ind w:left="720"/>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others identify their difficulties</w:t>
      </w:r>
      <w:r>
        <w:rPr>
          <w:rFonts w:ascii="Times New Roman" w:hAnsi="Times New Roman" w:cs="Times New Roman"/>
          <w:bCs/>
          <w:color w:val="0D0D0D" w:themeColor="text1" w:themeTint="F2"/>
          <w:sz w:val="24"/>
          <w:szCs w:val="24"/>
          <w:lang w:val="en-US"/>
        </w:rPr>
        <w:t>.</w:t>
      </w:r>
    </w:p>
    <w:p w:rsidR="006C2CF1" w:rsidRPr="006C2CF1" w:rsidRDefault="006C2CF1" w:rsidP="006C2CF1">
      <w:pPr>
        <w:numPr>
          <w:ilvl w:val="0"/>
          <w:numId w:val="4"/>
        </w:numPr>
        <w:spacing w:after="0" w:line="360" w:lineRule="auto"/>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Applies principles of human relations</w:t>
      </w:r>
    </w:p>
    <w:p w:rsidR="006C2CF1" w:rsidRPr="006C2CF1" w:rsidRDefault="006C2CF1" w:rsidP="006C2CF1">
      <w:pPr>
        <w:numPr>
          <w:ilvl w:val="0"/>
          <w:numId w:val="4"/>
        </w:numPr>
        <w:spacing w:after="0" w:line="360" w:lineRule="auto"/>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Patient has a felt need</w:t>
      </w:r>
    </w:p>
    <w:p w:rsidR="006C2CF1" w:rsidRDefault="006C2CF1" w:rsidP="006C2CF1">
      <w:pPr>
        <w:spacing w:after="0" w:line="360" w:lineRule="auto"/>
        <w:ind w:left="360"/>
        <w:rPr>
          <w:rFonts w:ascii="Times New Roman" w:hAnsi="Times New Roman" w:cs="Times New Roman"/>
          <w:bCs/>
          <w:color w:val="0D0D0D" w:themeColor="text1" w:themeTint="F2"/>
          <w:sz w:val="24"/>
          <w:szCs w:val="24"/>
          <w:lang w:val="en-US"/>
        </w:rPr>
      </w:pPr>
    </w:p>
    <w:p w:rsidR="006C2CF1" w:rsidRDefault="006C2CF1" w:rsidP="006C2CF1">
      <w:pPr>
        <w:spacing w:after="0" w:line="360" w:lineRule="auto"/>
        <w:ind w:left="360"/>
        <w:rPr>
          <w:rFonts w:ascii="Times New Roman" w:hAnsi="Times New Roman" w:cs="Times New Roman"/>
          <w:b/>
          <w:bCs/>
          <w:color w:val="0D0D0D" w:themeColor="text1" w:themeTint="F2"/>
          <w:sz w:val="24"/>
          <w:szCs w:val="24"/>
          <w:lang w:val="en-US"/>
        </w:rPr>
      </w:pPr>
    </w:p>
    <w:p w:rsidR="006C2CF1" w:rsidRPr="006C2CF1" w:rsidRDefault="006C2CF1" w:rsidP="006C2CF1">
      <w:pPr>
        <w:spacing w:after="0" w:line="360" w:lineRule="auto"/>
        <w:ind w:left="360"/>
        <w:jc w:val="both"/>
        <w:rPr>
          <w:rFonts w:ascii="Times New Roman" w:hAnsi="Times New Roman" w:cs="Times New Roman"/>
          <w:b/>
          <w:bCs/>
          <w:color w:val="0D0D0D" w:themeColor="text1" w:themeTint="F2"/>
          <w:sz w:val="24"/>
          <w:szCs w:val="24"/>
        </w:rPr>
      </w:pPr>
      <w:r w:rsidRPr="006C2CF1">
        <w:rPr>
          <w:rFonts w:ascii="Times New Roman" w:hAnsi="Times New Roman" w:cs="Times New Roman"/>
          <w:b/>
          <w:bCs/>
          <w:color w:val="0D0D0D" w:themeColor="text1" w:themeTint="F2"/>
          <w:sz w:val="24"/>
          <w:szCs w:val="24"/>
          <w:lang w:val="en-US"/>
        </w:rPr>
        <w:lastRenderedPageBreak/>
        <w:t>1 Person</w:t>
      </w:r>
    </w:p>
    <w:p w:rsidR="006C2CF1" w:rsidRDefault="006C2CF1" w:rsidP="006C2CF1">
      <w:pPr>
        <w:spacing w:after="0" w:line="360" w:lineRule="auto"/>
        <w:ind w:left="360" w:firstLine="360"/>
        <w:jc w:val="both"/>
        <w:rPr>
          <w:rFonts w:ascii="Times New Roman" w:hAnsi="Times New Roman" w:cs="Times New Roman"/>
          <w:bCs/>
          <w:color w:val="0D0D0D" w:themeColor="text1" w:themeTint="F2"/>
          <w:sz w:val="24"/>
          <w:szCs w:val="24"/>
          <w:lang w:val="en-US"/>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0768" behindDoc="1" locked="0" layoutInCell="1" allowOverlap="1">
            <wp:simplePos x="0" y="0"/>
            <wp:positionH relativeFrom="column">
              <wp:posOffset>4238625</wp:posOffset>
            </wp:positionH>
            <wp:positionV relativeFrom="paragraph">
              <wp:posOffset>-609600</wp:posOffset>
            </wp:positionV>
            <wp:extent cx="1790700" cy="2047875"/>
            <wp:effectExtent l="19050" t="0" r="0" b="0"/>
            <wp:wrapNone/>
            <wp:docPr id="62" name="Picture 5" descr="download (2).jpg"/>
            <wp:cNvGraphicFramePr/>
            <a:graphic xmlns:a="http://schemas.openxmlformats.org/drawingml/2006/main">
              <a:graphicData uri="http://schemas.openxmlformats.org/drawingml/2006/picture">
                <pic:pic xmlns:pic="http://schemas.openxmlformats.org/drawingml/2006/picture">
                  <pic:nvPicPr>
                    <pic:cNvPr id="10" name="Content Placeholder 9" descr="download (2).jpg"/>
                    <pic:cNvPicPr>
                      <a:picLocks noGrp="1" noChangeAspect="1"/>
                    </pic:cNvPicPr>
                  </pic:nvPicPr>
                  <pic:blipFill>
                    <a:blip r:embed="rId29" cstate="print"/>
                    <a:stretch>
                      <a:fillRect/>
                    </a:stretch>
                  </pic:blipFill>
                  <pic:spPr>
                    <a:xfrm>
                      <a:off x="0" y="0"/>
                      <a:ext cx="1790700" cy="2047875"/>
                    </a:xfrm>
                    <a:prstGeom prst="rect">
                      <a:avLst/>
                    </a:prstGeom>
                  </pic:spPr>
                </pic:pic>
              </a:graphicData>
            </a:graphic>
          </wp:anchor>
        </w:drawing>
      </w:r>
      <w:r w:rsidRPr="006C2CF1">
        <w:rPr>
          <w:rFonts w:ascii="Times New Roman" w:hAnsi="Times New Roman" w:cs="Times New Roman"/>
          <w:bCs/>
          <w:color w:val="0D0D0D" w:themeColor="text1" w:themeTint="F2"/>
          <w:sz w:val="24"/>
          <w:szCs w:val="24"/>
          <w:lang w:val="en-US"/>
        </w:rPr>
        <w:t>Patient who is acted on by nurse</w:t>
      </w:r>
      <w:r>
        <w:rPr>
          <w:rFonts w:ascii="Times New Roman" w:hAnsi="Times New Roman" w:cs="Times New Roman"/>
          <w:bCs/>
          <w:color w:val="0D0D0D" w:themeColor="text1" w:themeTint="F2"/>
          <w:sz w:val="24"/>
          <w:szCs w:val="24"/>
        </w:rPr>
        <w:t xml:space="preserve"> </w:t>
      </w:r>
      <w:r w:rsidRPr="006C2CF1">
        <w:rPr>
          <w:rFonts w:ascii="Times New Roman" w:hAnsi="Times New Roman" w:cs="Times New Roman"/>
          <w:bCs/>
          <w:color w:val="0D0D0D" w:themeColor="text1" w:themeTint="F2"/>
          <w:sz w:val="24"/>
          <w:szCs w:val="24"/>
          <w:lang w:val="en-US"/>
        </w:rPr>
        <w:t xml:space="preserve">affected by </w:t>
      </w:r>
      <w:r>
        <w:rPr>
          <w:rFonts w:ascii="Times New Roman" w:hAnsi="Times New Roman" w:cs="Times New Roman"/>
          <w:bCs/>
          <w:color w:val="0D0D0D" w:themeColor="text1" w:themeTint="F2"/>
          <w:sz w:val="24"/>
          <w:szCs w:val="24"/>
          <w:lang w:val="en-US"/>
        </w:rPr>
        <w:t xml:space="preserve">environment </w:t>
      </w:r>
    </w:p>
    <w:p w:rsidR="006C2CF1" w:rsidRPr="006C2CF1" w:rsidRDefault="006C2CF1" w:rsidP="006C2CF1">
      <w:pPr>
        <w:spacing w:after="0" w:line="360" w:lineRule="auto"/>
        <w:ind w:left="360" w:firstLine="360"/>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lang w:val="en-US"/>
        </w:rPr>
        <w:t>h</w:t>
      </w:r>
      <w:r w:rsidRPr="006C2CF1">
        <w:rPr>
          <w:rFonts w:ascii="Times New Roman" w:hAnsi="Times New Roman" w:cs="Times New Roman"/>
          <w:bCs/>
          <w:color w:val="0D0D0D" w:themeColor="text1" w:themeTint="F2"/>
          <w:sz w:val="24"/>
          <w:szCs w:val="24"/>
          <w:lang w:val="en-US"/>
        </w:rPr>
        <w:t>as reparative powers</w:t>
      </w:r>
    </w:p>
    <w:p w:rsidR="006C2CF1" w:rsidRPr="006C2CF1" w:rsidRDefault="006C2CF1" w:rsidP="006C2CF1">
      <w:pPr>
        <w:spacing w:after="0" w:line="360" w:lineRule="auto"/>
        <w:ind w:left="360"/>
        <w:jc w:val="both"/>
        <w:rPr>
          <w:rFonts w:ascii="Times New Roman" w:hAnsi="Times New Roman" w:cs="Times New Roman"/>
          <w:b/>
          <w:bCs/>
          <w:color w:val="0D0D0D" w:themeColor="text1" w:themeTint="F2"/>
          <w:sz w:val="24"/>
          <w:szCs w:val="24"/>
        </w:rPr>
      </w:pPr>
      <w:r w:rsidRPr="006C2CF1">
        <w:rPr>
          <w:rFonts w:ascii="Times New Roman" w:hAnsi="Times New Roman" w:cs="Times New Roman"/>
          <w:b/>
          <w:bCs/>
          <w:color w:val="0D0D0D" w:themeColor="text1" w:themeTint="F2"/>
          <w:sz w:val="24"/>
          <w:szCs w:val="24"/>
          <w:lang w:val="en-US"/>
        </w:rPr>
        <w:t>2. Environment</w:t>
      </w:r>
    </w:p>
    <w:p w:rsidR="006C2CF1" w:rsidRDefault="006C2CF1" w:rsidP="006C2CF1">
      <w:pPr>
        <w:spacing w:after="0" w:line="360" w:lineRule="auto"/>
        <w:ind w:left="360" w:firstLine="360"/>
        <w:jc w:val="both"/>
        <w:rPr>
          <w:rFonts w:ascii="Times New Roman" w:hAnsi="Times New Roman" w:cs="Times New Roman"/>
          <w:bCs/>
          <w:color w:val="0D0D0D" w:themeColor="text1" w:themeTint="F2"/>
          <w:sz w:val="24"/>
          <w:szCs w:val="24"/>
          <w:lang w:val="en-US"/>
        </w:rPr>
      </w:pPr>
      <w:r w:rsidRPr="006C2CF1">
        <w:rPr>
          <w:rFonts w:ascii="Times New Roman" w:hAnsi="Times New Roman" w:cs="Times New Roman"/>
          <w:bCs/>
          <w:color w:val="0D0D0D" w:themeColor="text1" w:themeTint="F2"/>
          <w:sz w:val="24"/>
          <w:szCs w:val="24"/>
          <w:lang w:val="en-US"/>
        </w:rPr>
        <w:t xml:space="preserve">Foundation of theory. Included everything, physical, </w:t>
      </w:r>
    </w:p>
    <w:p w:rsidR="006C2CF1" w:rsidRPr="006C2CF1" w:rsidRDefault="006C2CF1" w:rsidP="006C2CF1">
      <w:pPr>
        <w:spacing w:after="0" w:line="360" w:lineRule="auto"/>
        <w:ind w:left="360" w:firstLine="360"/>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psychological, and social</w:t>
      </w:r>
    </w:p>
    <w:p w:rsidR="006C2CF1" w:rsidRPr="006C2CF1" w:rsidRDefault="006C2CF1" w:rsidP="006C2CF1">
      <w:pPr>
        <w:spacing w:after="0" w:line="360" w:lineRule="auto"/>
        <w:ind w:left="360"/>
        <w:jc w:val="both"/>
        <w:rPr>
          <w:rFonts w:ascii="Times New Roman" w:hAnsi="Times New Roman" w:cs="Times New Roman"/>
          <w:b/>
          <w:bCs/>
          <w:color w:val="0D0D0D" w:themeColor="text1" w:themeTint="F2"/>
          <w:sz w:val="24"/>
          <w:szCs w:val="24"/>
        </w:rPr>
      </w:pPr>
      <w:r w:rsidRPr="006C2CF1">
        <w:rPr>
          <w:rFonts w:ascii="Times New Roman" w:hAnsi="Times New Roman" w:cs="Times New Roman"/>
          <w:b/>
          <w:bCs/>
          <w:color w:val="0D0D0D" w:themeColor="text1" w:themeTint="F2"/>
          <w:sz w:val="24"/>
          <w:szCs w:val="24"/>
          <w:lang w:val="en-US"/>
        </w:rPr>
        <w:t>3. Health</w:t>
      </w:r>
    </w:p>
    <w:p w:rsidR="006C2CF1" w:rsidRPr="006C2CF1" w:rsidRDefault="006C2CF1" w:rsidP="006C2CF1">
      <w:pPr>
        <w:spacing w:after="0" w:line="360" w:lineRule="auto"/>
        <w:ind w:left="360" w:firstLine="360"/>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Maintaining well-b</w:t>
      </w:r>
      <w:r>
        <w:rPr>
          <w:rFonts w:ascii="Times New Roman" w:hAnsi="Times New Roman" w:cs="Times New Roman"/>
          <w:bCs/>
          <w:color w:val="0D0D0D" w:themeColor="text1" w:themeTint="F2"/>
          <w:sz w:val="24"/>
          <w:szCs w:val="24"/>
          <w:lang w:val="en-US"/>
        </w:rPr>
        <w:t xml:space="preserve">eing by using a person’s powers maintained by control of </w:t>
      </w:r>
      <w:r w:rsidRPr="006C2CF1">
        <w:rPr>
          <w:rFonts w:ascii="Times New Roman" w:hAnsi="Times New Roman" w:cs="Times New Roman"/>
          <w:bCs/>
          <w:color w:val="0D0D0D" w:themeColor="text1" w:themeTint="F2"/>
          <w:sz w:val="24"/>
          <w:szCs w:val="24"/>
          <w:lang w:val="en-US"/>
        </w:rPr>
        <w:t>environment</w:t>
      </w:r>
      <w:r>
        <w:rPr>
          <w:rFonts w:ascii="Times New Roman" w:hAnsi="Times New Roman" w:cs="Times New Roman"/>
          <w:bCs/>
          <w:color w:val="0D0D0D" w:themeColor="text1" w:themeTint="F2"/>
          <w:sz w:val="24"/>
          <w:szCs w:val="24"/>
          <w:lang w:val="en-US"/>
        </w:rPr>
        <w:t>.</w:t>
      </w:r>
    </w:p>
    <w:p w:rsidR="006C2CF1" w:rsidRPr="006C2CF1" w:rsidRDefault="006C2CF1" w:rsidP="006C2CF1">
      <w:pPr>
        <w:spacing w:after="0" w:line="360" w:lineRule="auto"/>
        <w:ind w:left="360"/>
        <w:jc w:val="both"/>
        <w:rPr>
          <w:rFonts w:ascii="Times New Roman" w:hAnsi="Times New Roman" w:cs="Times New Roman"/>
          <w:b/>
          <w:bCs/>
          <w:color w:val="0D0D0D" w:themeColor="text1" w:themeTint="F2"/>
          <w:sz w:val="24"/>
          <w:szCs w:val="24"/>
        </w:rPr>
      </w:pPr>
      <w:r w:rsidRPr="006C2CF1">
        <w:rPr>
          <w:rFonts w:ascii="Times New Roman" w:hAnsi="Times New Roman" w:cs="Times New Roman"/>
          <w:b/>
          <w:bCs/>
          <w:color w:val="0D0D0D" w:themeColor="text1" w:themeTint="F2"/>
          <w:sz w:val="24"/>
          <w:szCs w:val="24"/>
          <w:lang w:val="en-US"/>
        </w:rPr>
        <w:t>4. Nursing</w:t>
      </w:r>
    </w:p>
    <w:p w:rsidR="006C2CF1" w:rsidRPr="006C2CF1" w:rsidRDefault="006C2CF1" w:rsidP="006C2CF1">
      <w:pPr>
        <w:spacing w:after="0" w:line="360" w:lineRule="auto"/>
        <w:ind w:left="360" w:firstLine="360"/>
        <w:jc w:val="both"/>
        <w:rPr>
          <w:rFonts w:ascii="Times New Roman" w:hAnsi="Times New Roman" w:cs="Times New Roman"/>
          <w:bCs/>
          <w:color w:val="0D0D0D" w:themeColor="text1" w:themeTint="F2"/>
          <w:sz w:val="24"/>
          <w:szCs w:val="24"/>
          <w:lang w:val="en-US"/>
        </w:rPr>
      </w:pPr>
      <w:r w:rsidRPr="006C2CF1">
        <w:rPr>
          <w:rFonts w:ascii="Times New Roman" w:hAnsi="Times New Roman" w:cs="Times New Roman"/>
          <w:bCs/>
          <w:color w:val="0D0D0D" w:themeColor="text1" w:themeTint="F2"/>
          <w:sz w:val="24"/>
          <w:szCs w:val="24"/>
          <w:lang w:val="en-US"/>
        </w:rPr>
        <w:t>Provided fresh air, warmth, cleanliness, and good diet, quiet to facilitate person’s reparative process.</w:t>
      </w:r>
    </w:p>
    <w:p w:rsidR="006C2CF1" w:rsidRPr="006C2CF1" w:rsidRDefault="006C2CF1" w:rsidP="006C2CF1">
      <w:pPr>
        <w:spacing w:after="0" w:line="360" w:lineRule="auto"/>
        <w:ind w:left="720"/>
        <w:rPr>
          <w:rFonts w:ascii="Times New Roman" w:hAnsi="Times New Roman" w:cs="Times New Roman"/>
          <w:b/>
          <w:bCs/>
          <w:sz w:val="24"/>
          <w:szCs w:val="24"/>
        </w:rPr>
      </w:pPr>
    </w:p>
    <w:p w:rsidR="006C2CF1" w:rsidRPr="006C2CF1" w:rsidRDefault="006C2CF1" w:rsidP="006C2CF1">
      <w:pPr>
        <w:pStyle w:val="ListParagraph"/>
        <w:numPr>
          <w:ilvl w:val="0"/>
          <w:numId w:val="6"/>
        </w:numPr>
        <w:spacing w:line="360" w:lineRule="auto"/>
        <w:jc w:val="both"/>
        <w:rPr>
          <w:rFonts w:ascii="Times New Roman" w:hAnsi="Times New Roman" w:cs="Times New Roman"/>
          <w:b/>
          <w:bCs/>
          <w:sz w:val="24"/>
          <w:szCs w:val="24"/>
          <w:u w:val="single"/>
        </w:rPr>
      </w:pPr>
      <w:r w:rsidRPr="006C2CF1">
        <w:rPr>
          <w:rFonts w:ascii="Times New Roman" w:hAnsi="Times New Roman" w:cs="Times New Roman"/>
          <w:b/>
          <w:bCs/>
          <w:sz w:val="24"/>
          <w:szCs w:val="24"/>
          <w:u w:val="single"/>
          <w:lang w:val="en-US"/>
        </w:rPr>
        <w:t xml:space="preserve">Hildegard Peplau -Interpersonal Relations Model </w:t>
      </w:r>
    </w:p>
    <w:p w:rsidR="006C2CF1" w:rsidRPr="006C2CF1" w:rsidRDefault="006C2CF1" w:rsidP="006C2CF1">
      <w:pPr>
        <w:pStyle w:val="ListParagraph"/>
        <w:numPr>
          <w:ilvl w:val="0"/>
          <w:numId w:val="7"/>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Based on psychodynamic nursing</w:t>
      </w:r>
    </w:p>
    <w:p w:rsidR="006C2CF1" w:rsidRPr="006C2CF1" w:rsidRDefault="006C2CF1" w:rsidP="006C2CF1">
      <w:pPr>
        <w:pStyle w:val="ListParagraph"/>
        <w:numPr>
          <w:ilvl w:val="0"/>
          <w:numId w:val="7"/>
        </w:num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2816" behindDoc="1" locked="0" layoutInCell="1" allowOverlap="1">
            <wp:simplePos x="0" y="0"/>
            <wp:positionH relativeFrom="column">
              <wp:posOffset>4314825</wp:posOffset>
            </wp:positionH>
            <wp:positionV relativeFrom="paragraph">
              <wp:posOffset>219710</wp:posOffset>
            </wp:positionV>
            <wp:extent cx="1619250" cy="1771650"/>
            <wp:effectExtent l="19050" t="0" r="0" b="0"/>
            <wp:wrapNone/>
            <wp:docPr id="63" name="Picture 6" descr="download (4).jpg"/>
            <wp:cNvGraphicFramePr/>
            <a:graphic xmlns:a="http://schemas.openxmlformats.org/drawingml/2006/main">
              <a:graphicData uri="http://schemas.openxmlformats.org/drawingml/2006/picture">
                <pic:pic xmlns:pic="http://schemas.openxmlformats.org/drawingml/2006/picture">
                  <pic:nvPicPr>
                    <pic:cNvPr id="8" name="Picture 7" descr="download (4).jpg"/>
                    <pic:cNvPicPr>
                      <a:picLocks noChangeAspect="1"/>
                    </pic:cNvPicPr>
                  </pic:nvPicPr>
                  <pic:blipFill>
                    <a:blip r:embed="rId30" cstate="print"/>
                    <a:stretch>
                      <a:fillRect/>
                    </a:stretch>
                  </pic:blipFill>
                  <pic:spPr>
                    <a:xfrm>
                      <a:off x="0" y="0"/>
                      <a:ext cx="1619250" cy="1771650"/>
                    </a:xfrm>
                    <a:prstGeom prst="rect">
                      <a:avLst/>
                    </a:prstGeom>
                  </pic:spPr>
                </pic:pic>
              </a:graphicData>
            </a:graphic>
          </wp:anchor>
        </w:drawing>
      </w:r>
      <w:r w:rsidRPr="006C2CF1">
        <w:rPr>
          <w:rFonts w:ascii="Times New Roman" w:hAnsi="Times New Roman" w:cs="Times New Roman"/>
          <w:bCs/>
          <w:color w:val="0D0D0D" w:themeColor="text1" w:themeTint="F2"/>
          <w:sz w:val="24"/>
          <w:szCs w:val="24"/>
          <w:lang w:val="en-US"/>
        </w:rPr>
        <w:t>using an understanding of one’s own behavior to help others identify their difficulties</w:t>
      </w:r>
    </w:p>
    <w:p w:rsidR="006C2CF1" w:rsidRPr="006C2CF1" w:rsidRDefault="006C2CF1" w:rsidP="006C2CF1">
      <w:pPr>
        <w:pStyle w:val="ListParagraph"/>
        <w:numPr>
          <w:ilvl w:val="0"/>
          <w:numId w:val="7"/>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Applies principles of human relations</w:t>
      </w:r>
    </w:p>
    <w:p w:rsidR="006C2CF1" w:rsidRPr="006C2CF1" w:rsidRDefault="006C2CF1" w:rsidP="006C2CF1">
      <w:pPr>
        <w:pStyle w:val="ListParagraph"/>
        <w:numPr>
          <w:ilvl w:val="0"/>
          <w:numId w:val="7"/>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Patient has a felt need</w:t>
      </w:r>
    </w:p>
    <w:p w:rsidR="006C2CF1" w:rsidRPr="006C2CF1" w:rsidRDefault="006C2CF1" w:rsidP="006C2CF1">
      <w:pPr>
        <w:pStyle w:val="ListParagraph"/>
        <w:spacing w:line="360" w:lineRule="auto"/>
        <w:ind w:left="0"/>
        <w:jc w:val="both"/>
        <w:rPr>
          <w:rFonts w:ascii="Times New Roman" w:hAnsi="Times New Roman" w:cs="Times New Roman"/>
          <w:b/>
          <w:bCs/>
          <w:color w:val="0D0D0D" w:themeColor="text1" w:themeTint="F2"/>
          <w:sz w:val="24"/>
          <w:szCs w:val="24"/>
          <w:u w:val="single"/>
        </w:rPr>
      </w:pPr>
      <w:r w:rsidRPr="006C2CF1">
        <w:rPr>
          <w:rFonts w:ascii="Times New Roman" w:hAnsi="Times New Roman" w:cs="Times New Roman"/>
          <w:b/>
          <w:bCs/>
          <w:color w:val="0D0D0D" w:themeColor="text1" w:themeTint="F2"/>
          <w:sz w:val="24"/>
          <w:szCs w:val="24"/>
          <w:u w:val="single"/>
          <w:lang w:val="en-US"/>
        </w:rPr>
        <w:t xml:space="preserve">Peplau’s Concepts </w:t>
      </w:r>
    </w:p>
    <w:p w:rsidR="006C2CF1" w:rsidRPr="00DA4C69" w:rsidRDefault="006C2CF1" w:rsidP="006C2CF1">
      <w:pPr>
        <w:pStyle w:val="ListParagraph"/>
        <w:spacing w:line="360" w:lineRule="auto"/>
        <w:ind w:left="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1. Person</w:t>
      </w:r>
    </w:p>
    <w:p w:rsidR="006C2CF1" w:rsidRPr="006C2CF1" w:rsidRDefault="006C2CF1" w:rsidP="006C2CF1">
      <w:pPr>
        <w:pStyle w:val="ListParagraph"/>
        <w:numPr>
          <w:ilvl w:val="0"/>
          <w:numId w:val="8"/>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 xml:space="preserve">An individual; a developing organism who tries to reduce </w:t>
      </w:r>
    </w:p>
    <w:p w:rsidR="006C2CF1" w:rsidRPr="006C2CF1" w:rsidRDefault="006C2CF1" w:rsidP="006C2CF1">
      <w:pPr>
        <w:pStyle w:val="ListParagraph"/>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anxiety caused by needs</w:t>
      </w:r>
    </w:p>
    <w:p w:rsidR="006C2CF1" w:rsidRPr="006C2CF1" w:rsidRDefault="006C2CF1" w:rsidP="006C2CF1">
      <w:pPr>
        <w:pStyle w:val="ListParagraph"/>
        <w:numPr>
          <w:ilvl w:val="0"/>
          <w:numId w:val="8"/>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Lives in instable equilibrium</w:t>
      </w:r>
    </w:p>
    <w:p w:rsidR="006C2CF1" w:rsidRPr="00DA4C69" w:rsidRDefault="006C2CF1" w:rsidP="006C2CF1">
      <w:pPr>
        <w:pStyle w:val="ListParagraph"/>
        <w:spacing w:line="360" w:lineRule="auto"/>
        <w:ind w:left="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2. Environment</w:t>
      </w:r>
    </w:p>
    <w:p w:rsidR="006C2CF1" w:rsidRPr="006C2CF1" w:rsidRDefault="006C2CF1" w:rsidP="006C2CF1">
      <w:pPr>
        <w:pStyle w:val="ListParagraph"/>
        <w:numPr>
          <w:ilvl w:val="0"/>
          <w:numId w:val="9"/>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Not defined</w:t>
      </w:r>
    </w:p>
    <w:p w:rsidR="006C2CF1" w:rsidRPr="00DA4C69" w:rsidRDefault="006C2CF1" w:rsidP="006C2CF1">
      <w:pPr>
        <w:pStyle w:val="ListParagraph"/>
        <w:spacing w:line="360" w:lineRule="auto"/>
        <w:ind w:left="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3. Health</w:t>
      </w:r>
    </w:p>
    <w:p w:rsidR="006C2CF1" w:rsidRPr="006C2CF1" w:rsidRDefault="006C2CF1" w:rsidP="006C2CF1">
      <w:pPr>
        <w:pStyle w:val="ListParagraph"/>
        <w:numPr>
          <w:ilvl w:val="0"/>
          <w:numId w:val="10"/>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Implies forward movement of the personality and human processes toward creative, constructive, productive, personal, and community living</w:t>
      </w:r>
    </w:p>
    <w:p w:rsidR="006C2CF1" w:rsidRPr="00DA4C69" w:rsidRDefault="006C2CF1" w:rsidP="006C2CF1">
      <w:pPr>
        <w:pStyle w:val="ListParagraph"/>
        <w:spacing w:line="360" w:lineRule="auto"/>
        <w:ind w:left="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4. Nursing</w:t>
      </w:r>
    </w:p>
    <w:p w:rsidR="006C2CF1" w:rsidRPr="006C2CF1" w:rsidRDefault="006C2CF1" w:rsidP="006C2CF1">
      <w:pPr>
        <w:pStyle w:val="ListParagraph"/>
        <w:numPr>
          <w:ilvl w:val="0"/>
          <w:numId w:val="11"/>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A significant, therapeutic, interpersonal process that functions cooperatively with others to make health possible</w:t>
      </w:r>
    </w:p>
    <w:p w:rsidR="006C2CF1" w:rsidRPr="006C2CF1" w:rsidRDefault="006C2CF1" w:rsidP="006C2CF1">
      <w:pPr>
        <w:pStyle w:val="ListParagraph"/>
        <w:numPr>
          <w:ilvl w:val="0"/>
          <w:numId w:val="11"/>
        </w:numPr>
        <w:spacing w:line="360" w:lineRule="auto"/>
        <w:jc w:val="both"/>
        <w:rPr>
          <w:rFonts w:ascii="Times New Roman" w:hAnsi="Times New Roman" w:cs="Times New Roman"/>
          <w:bCs/>
          <w:color w:val="0D0D0D" w:themeColor="text1" w:themeTint="F2"/>
          <w:sz w:val="24"/>
          <w:szCs w:val="24"/>
        </w:rPr>
      </w:pPr>
      <w:r w:rsidRPr="006C2CF1">
        <w:rPr>
          <w:rFonts w:ascii="Times New Roman" w:hAnsi="Times New Roman" w:cs="Times New Roman"/>
          <w:bCs/>
          <w:color w:val="0D0D0D" w:themeColor="text1" w:themeTint="F2"/>
          <w:sz w:val="24"/>
          <w:szCs w:val="24"/>
          <w:lang w:val="en-US"/>
        </w:rPr>
        <w:t>Involves problem-solving.</w:t>
      </w:r>
    </w:p>
    <w:p w:rsidR="006C2CF1" w:rsidRDefault="006C2CF1" w:rsidP="00C2247B">
      <w:pPr>
        <w:spacing w:line="360" w:lineRule="auto"/>
        <w:jc w:val="both"/>
        <w:rPr>
          <w:rFonts w:ascii="Times New Roman" w:hAnsi="Times New Roman" w:cs="Times New Roman"/>
          <w:bCs/>
          <w:color w:val="0D0D0D" w:themeColor="text1" w:themeTint="F2"/>
          <w:sz w:val="24"/>
          <w:szCs w:val="24"/>
        </w:rPr>
      </w:pPr>
    </w:p>
    <w:p w:rsidR="00DA4C69" w:rsidRPr="00DA4C69" w:rsidRDefault="00DA4C69" w:rsidP="00DA4C69">
      <w:pPr>
        <w:pStyle w:val="ListParagraph"/>
        <w:rPr>
          <w:b/>
          <w:bCs/>
          <w:color w:val="0D0D0D" w:themeColor="text1" w:themeTint="F2"/>
          <w:sz w:val="28"/>
          <w:szCs w:val="28"/>
          <w:lang w:val="en-US"/>
        </w:rPr>
      </w:pPr>
    </w:p>
    <w:p w:rsidR="00DA4C69" w:rsidRPr="00DA4C69" w:rsidRDefault="00DA4C69" w:rsidP="00DA4C69">
      <w:pPr>
        <w:pStyle w:val="ListParagraph"/>
        <w:numPr>
          <w:ilvl w:val="0"/>
          <w:numId w:val="6"/>
        </w:numPr>
        <w:spacing w:line="360" w:lineRule="auto"/>
        <w:jc w:val="both"/>
        <w:rPr>
          <w:rFonts w:ascii="Times New Roman" w:hAnsi="Times New Roman" w:cs="Times New Roman"/>
          <w:b/>
          <w:bCs/>
          <w:color w:val="E36C0A" w:themeColor="accent6" w:themeShade="BF"/>
          <w:sz w:val="24"/>
          <w:szCs w:val="24"/>
          <w:highlight w:val="cyan"/>
          <w:u w:val="single"/>
        </w:rPr>
      </w:pPr>
      <w:r>
        <w:rPr>
          <w:rFonts w:ascii="Times New Roman" w:hAnsi="Times New Roman" w:cs="Times New Roman"/>
          <w:b/>
          <w:bCs/>
          <w:noProof/>
          <w:color w:val="E36C0A" w:themeColor="accent6" w:themeShade="BF"/>
          <w:sz w:val="24"/>
          <w:szCs w:val="24"/>
          <w:u w:val="single"/>
          <w:lang w:val="en-US"/>
        </w:rPr>
        <w:drawing>
          <wp:anchor distT="0" distB="0" distL="114300" distR="114300" simplePos="0" relativeHeight="251684864" behindDoc="1" locked="0" layoutInCell="1" allowOverlap="1">
            <wp:simplePos x="0" y="0"/>
            <wp:positionH relativeFrom="column">
              <wp:posOffset>4105275</wp:posOffset>
            </wp:positionH>
            <wp:positionV relativeFrom="paragraph">
              <wp:posOffset>140970</wp:posOffset>
            </wp:positionV>
            <wp:extent cx="1628775" cy="1847850"/>
            <wp:effectExtent l="19050" t="0" r="9525" b="0"/>
            <wp:wrapNone/>
            <wp:docPr id="64" name="Picture 7" descr="download (5).jpg"/>
            <wp:cNvGraphicFramePr/>
            <a:graphic xmlns:a="http://schemas.openxmlformats.org/drawingml/2006/main">
              <a:graphicData uri="http://schemas.openxmlformats.org/drawingml/2006/picture">
                <pic:pic xmlns:pic="http://schemas.openxmlformats.org/drawingml/2006/picture">
                  <pic:nvPicPr>
                    <pic:cNvPr id="8" name="Content Placeholder 7" descr="download (5).jpg"/>
                    <pic:cNvPicPr>
                      <a:picLocks noGrp="1" noChangeAspect="1"/>
                    </pic:cNvPicPr>
                  </pic:nvPicPr>
                  <pic:blipFill>
                    <a:blip r:embed="rId31" cstate="print"/>
                    <a:stretch>
                      <a:fillRect/>
                    </a:stretch>
                  </pic:blipFill>
                  <pic:spPr>
                    <a:xfrm>
                      <a:off x="0" y="0"/>
                      <a:ext cx="1628775" cy="1847850"/>
                    </a:xfrm>
                    <a:prstGeom prst="rect">
                      <a:avLst/>
                    </a:prstGeom>
                  </pic:spPr>
                </pic:pic>
              </a:graphicData>
            </a:graphic>
          </wp:anchor>
        </w:drawing>
      </w:r>
      <w:r w:rsidRPr="00DA4C69">
        <w:rPr>
          <w:rFonts w:ascii="Times New Roman" w:hAnsi="Times New Roman" w:cs="Times New Roman"/>
          <w:b/>
          <w:bCs/>
          <w:color w:val="E36C0A" w:themeColor="accent6" w:themeShade="BF"/>
          <w:sz w:val="24"/>
          <w:szCs w:val="24"/>
          <w:highlight w:val="cyan"/>
          <w:u w:val="single"/>
          <w:lang w:val="en-US"/>
        </w:rPr>
        <w:t xml:space="preserve">Virginia Henderson -The Nature of Nursing </w:t>
      </w:r>
    </w:p>
    <w:p w:rsidR="00DA4C69" w:rsidRDefault="00DA4C69" w:rsidP="00DA4C69">
      <w:pPr>
        <w:pStyle w:val="ListParagraph"/>
        <w:spacing w:line="360" w:lineRule="auto"/>
        <w:ind w:left="0"/>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 xml:space="preserve">   "The unique function of the nurse is to assist the individual, </w:t>
      </w:r>
    </w:p>
    <w:p w:rsidR="00DA4C69" w:rsidRDefault="00DA4C69" w:rsidP="00DA4C69">
      <w:pPr>
        <w:pStyle w:val="ListParagraph"/>
        <w:spacing w:line="360" w:lineRule="auto"/>
        <w:ind w:left="0"/>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 xml:space="preserve">sick or well, in the performance of those </w:t>
      </w:r>
      <w:r>
        <w:rPr>
          <w:rFonts w:ascii="Times New Roman" w:hAnsi="Times New Roman" w:cs="Times New Roman"/>
          <w:bCs/>
          <w:color w:val="0D0D0D" w:themeColor="text1" w:themeTint="F2"/>
          <w:sz w:val="24"/>
          <w:szCs w:val="24"/>
          <w:lang w:val="en-US"/>
        </w:rPr>
        <w:t>a</w:t>
      </w:r>
      <w:r w:rsidRPr="00DA4C69">
        <w:rPr>
          <w:rFonts w:ascii="Times New Roman" w:hAnsi="Times New Roman" w:cs="Times New Roman"/>
          <w:bCs/>
          <w:color w:val="0D0D0D" w:themeColor="text1" w:themeTint="F2"/>
          <w:sz w:val="24"/>
          <w:szCs w:val="24"/>
          <w:lang w:val="en-US"/>
        </w:rPr>
        <w:t>ctivities contributing to</w:t>
      </w:r>
    </w:p>
    <w:p w:rsidR="00DA4C69" w:rsidRPr="00DA4C69" w:rsidRDefault="00DA4C69" w:rsidP="00DA4C69">
      <w:pPr>
        <w:pStyle w:val="ListParagraph"/>
        <w:spacing w:line="360" w:lineRule="auto"/>
        <w:ind w:left="0"/>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 xml:space="preserve">health or its recovery (or to peaceful death) that he would perform </w:t>
      </w:r>
    </w:p>
    <w:p w:rsidR="00DA4C69" w:rsidRDefault="00DA4C69" w:rsidP="00DA4C69">
      <w:pPr>
        <w:pStyle w:val="ListParagraph"/>
        <w:spacing w:line="360" w:lineRule="auto"/>
        <w:ind w:left="0"/>
        <w:jc w:val="both"/>
        <w:rPr>
          <w:rFonts w:ascii="Times New Roman" w:hAnsi="Times New Roman" w:cs="Times New Roman"/>
          <w:bCs/>
          <w:color w:val="0D0D0D" w:themeColor="text1" w:themeTint="F2"/>
          <w:sz w:val="24"/>
          <w:szCs w:val="24"/>
          <w:lang w:val="en-US"/>
        </w:rPr>
      </w:pPr>
      <w:r>
        <w:rPr>
          <w:rFonts w:ascii="Times New Roman" w:hAnsi="Times New Roman" w:cs="Times New Roman"/>
          <w:bCs/>
          <w:color w:val="0D0D0D" w:themeColor="text1" w:themeTint="F2"/>
          <w:sz w:val="24"/>
          <w:szCs w:val="24"/>
          <w:lang w:val="en-US"/>
        </w:rPr>
        <w:t>u</w:t>
      </w:r>
      <w:r w:rsidRPr="00DA4C69">
        <w:rPr>
          <w:rFonts w:ascii="Times New Roman" w:hAnsi="Times New Roman" w:cs="Times New Roman"/>
          <w:bCs/>
          <w:color w:val="0D0D0D" w:themeColor="text1" w:themeTint="F2"/>
          <w:sz w:val="24"/>
          <w:szCs w:val="24"/>
          <w:lang w:val="en-US"/>
        </w:rPr>
        <w:t xml:space="preserve">naided if he had the necessary strength, will, </w:t>
      </w:r>
      <w:r>
        <w:rPr>
          <w:rFonts w:ascii="Times New Roman" w:hAnsi="Times New Roman" w:cs="Times New Roman"/>
          <w:bCs/>
          <w:color w:val="0D0D0D" w:themeColor="text1" w:themeTint="F2"/>
          <w:sz w:val="24"/>
          <w:szCs w:val="24"/>
          <w:lang w:val="en-US"/>
        </w:rPr>
        <w:t>o</w:t>
      </w:r>
      <w:r w:rsidRPr="00DA4C69">
        <w:rPr>
          <w:rFonts w:ascii="Times New Roman" w:hAnsi="Times New Roman" w:cs="Times New Roman"/>
          <w:bCs/>
          <w:color w:val="0D0D0D" w:themeColor="text1" w:themeTint="F2"/>
          <w:sz w:val="24"/>
          <w:szCs w:val="24"/>
          <w:lang w:val="en-US"/>
        </w:rPr>
        <w:t xml:space="preserve">r knowledge. </w:t>
      </w:r>
    </w:p>
    <w:p w:rsidR="00DA4C69" w:rsidRDefault="00DA4C69" w:rsidP="00DA4C69">
      <w:pPr>
        <w:pStyle w:val="ListParagraph"/>
        <w:spacing w:line="360" w:lineRule="auto"/>
        <w:ind w:left="0"/>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 xml:space="preserve">And to do this in such a way as help him gain independence as </w:t>
      </w:r>
    </w:p>
    <w:p w:rsidR="00DA4C69" w:rsidRDefault="00DA4C69" w:rsidP="00DA4C69">
      <w:pPr>
        <w:pStyle w:val="ListParagraph"/>
        <w:spacing w:line="360" w:lineRule="auto"/>
        <w:ind w:left="0"/>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rapidly as possible.</w:t>
      </w:r>
      <w:r>
        <w:rPr>
          <w:rFonts w:ascii="Times New Roman" w:hAnsi="Times New Roman" w:cs="Times New Roman"/>
          <w:bCs/>
          <w:color w:val="0D0D0D" w:themeColor="text1" w:themeTint="F2"/>
          <w:sz w:val="24"/>
          <w:szCs w:val="24"/>
          <w:lang w:val="en-US"/>
        </w:rPr>
        <w:t xml:space="preserve"> </w:t>
      </w:r>
      <w:r w:rsidRPr="00DA4C69">
        <w:rPr>
          <w:rFonts w:ascii="Times New Roman" w:hAnsi="Times New Roman" w:cs="Times New Roman"/>
          <w:bCs/>
          <w:color w:val="0D0D0D" w:themeColor="text1" w:themeTint="F2"/>
          <w:sz w:val="24"/>
          <w:szCs w:val="24"/>
          <w:lang w:val="en-US"/>
        </w:rPr>
        <w:t xml:space="preserve">She must in a sense, get inside the skin of </w:t>
      </w:r>
    </w:p>
    <w:p w:rsidR="00DA4C69" w:rsidRDefault="00DA4C69" w:rsidP="00DA4C69">
      <w:pPr>
        <w:pStyle w:val="ListParagraph"/>
        <w:spacing w:before="240" w:after="0" w:line="360" w:lineRule="auto"/>
        <w:ind w:left="0"/>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each of her patients in order to know what he needs".</w:t>
      </w:r>
    </w:p>
    <w:p w:rsidR="00DA4C69" w:rsidRPr="00DA4C69" w:rsidRDefault="00DA4C69" w:rsidP="00DA4C69">
      <w:pPr>
        <w:pStyle w:val="ListParagraph"/>
        <w:spacing w:before="240" w:after="0" w:line="360" w:lineRule="auto"/>
        <w:ind w:left="0"/>
        <w:jc w:val="both"/>
        <w:rPr>
          <w:rFonts w:ascii="Times New Roman" w:hAnsi="Times New Roman" w:cs="Times New Roman"/>
          <w:bCs/>
          <w:color w:val="0D0D0D" w:themeColor="text1" w:themeTint="F2"/>
          <w:sz w:val="24"/>
          <w:szCs w:val="24"/>
          <w:lang w:val="en-US"/>
        </w:rPr>
      </w:pPr>
    </w:p>
    <w:p w:rsidR="00DA4C69" w:rsidRPr="00DA4C69" w:rsidRDefault="00DA4C69" w:rsidP="00DA4C69">
      <w:pPr>
        <w:pStyle w:val="ListParagraph"/>
        <w:numPr>
          <w:ilvl w:val="0"/>
          <w:numId w:val="6"/>
        </w:numPr>
        <w:spacing w:before="240" w:after="0" w:line="360" w:lineRule="auto"/>
        <w:jc w:val="both"/>
        <w:rPr>
          <w:rFonts w:ascii="Times New Roman" w:hAnsi="Times New Roman" w:cs="Times New Roman"/>
          <w:b/>
          <w:bCs/>
          <w:sz w:val="24"/>
          <w:szCs w:val="24"/>
          <w:highlight w:val="cyan"/>
          <w:u w:val="single"/>
        </w:rPr>
      </w:pPr>
      <w:r w:rsidRPr="00DA4C69">
        <w:rPr>
          <w:rFonts w:ascii="Times New Roman" w:hAnsi="Times New Roman" w:cs="Times New Roman"/>
          <w:b/>
          <w:bCs/>
          <w:sz w:val="24"/>
          <w:szCs w:val="24"/>
          <w:u w:val="single"/>
          <w:lang w:val="en-US"/>
        </w:rPr>
        <w:t>Fay Abdella- Topology of 21 Nursing Problems</w:t>
      </w:r>
      <w:r w:rsidRPr="00DA4C69">
        <w:rPr>
          <w:rFonts w:ascii="Times New Roman" w:hAnsi="Times New Roman" w:cs="Times New Roman"/>
          <w:b/>
          <w:bCs/>
          <w:sz w:val="24"/>
          <w:szCs w:val="24"/>
          <w:highlight w:val="cyan"/>
          <w:u w:val="single"/>
          <w:lang w:val="en-US"/>
        </w:rPr>
        <w:t xml:space="preserve"> </w:t>
      </w:r>
    </w:p>
    <w:p w:rsidR="00DA4C69" w:rsidRPr="00DA4C69" w:rsidRDefault="00DA4C69" w:rsidP="00DA4C69">
      <w:pPr>
        <w:pStyle w:val="ListParagraph"/>
        <w:numPr>
          <w:ilvl w:val="0"/>
          <w:numId w:val="12"/>
        </w:numPr>
        <w:spacing w:before="240" w:after="0"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6912" behindDoc="1" locked="0" layoutInCell="1" allowOverlap="1">
            <wp:simplePos x="0" y="0"/>
            <wp:positionH relativeFrom="column">
              <wp:posOffset>3943350</wp:posOffset>
            </wp:positionH>
            <wp:positionV relativeFrom="paragraph">
              <wp:posOffset>55245</wp:posOffset>
            </wp:positionV>
            <wp:extent cx="1628775" cy="1914525"/>
            <wp:effectExtent l="19050" t="0" r="9525" b="0"/>
            <wp:wrapNone/>
            <wp:docPr id="65" name="Picture 8" descr="download (6).jpg"/>
            <wp:cNvGraphicFramePr/>
            <a:graphic xmlns:a="http://schemas.openxmlformats.org/drawingml/2006/main">
              <a:graphicData uri="http://schemas.openxmlformats.org/drawingml/2006/picture">
                <pic:pic xmlns:pic="http://schemas.openxmlformats.org/drawingml/2006/picture">
                  <pic:nvPicPr>
                    <pic:cNvPr id="8" name="Picture 7" descr="download (6).jpg"/>
                    <pic:cNvPicPr>
                      <a:picLocks noChangeAspect="1"/>
                    </pic:cNvPicPr>
                  </pic:nvPicPr>
                  <pic:blipFill>
                    <a:blip r:embed="rId32" cstate="print"/>
                    <a:stretch>
                      <a:fillRect/>
                    </a:stretch>
                  </pic:blipFill>
                  <pic:spPr>
                    <a:xfrm>
                      <a:off x="0" y="0"/>
                      <a:ext cx="1628775" cy="1914525"/>
                    </a:xfrm>
                    <a:prstGeom prst="rect">
                      <a:avLst/>
                    </a:prstGeom>
                  </pic:spPr>
                </pic:pic>
              </a:graphicData>
            </a:graphic>
          </wp:anchor>
        </w:drawing>
      </w:r>
      <w:r w:rsidRPr="00DA4C69">
        <w:rPr>
          <w:rFonts w:ascii="Times New Roman" w:hAnsi="Times New Roman" w:cs="Times New Roman"/>
          <w:bCs/>
          <w:color w:val="0D0D0D" w:themeColor="text1" w:themeTint="F2"/>
          <w:sz w:val="24"/>
          <w:szCs w:val="24"/>
          <w:lang w:val="en-US"/>
        </w:rPr>
        <w:t>A list of 21 nursing problems</w:t>
      </w:r>
    </w:p>
    <w:p w:rsidR="00DA4C69" w:rsidRPr="00DA4C69" w:rsidRDefault="00DA4C69" w:rsidP="00DA4C69">
      <w:pPr>
        <w:pStyle w:val="ListParagraph"/>
        <w:numPr>
          <w:ilvl w:val="0"/>
          <w:numId w:val="12"/>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Condition presented or faced by the patient or family.</w:t>
      </w:r>
    </w:p>
    <w:p w:rsidR="00DA4C69" w:rsidRPr="00DA4C69" w:rsidRDefault="00DA4C69" w:rsidP="00DA4C69">
      <w:pPr>
        <w:pStyle w:val="ListParagraph"/>
        <w:numPr>
          <w:ilvl w:val="0"/>
          <w:numId w:val="12"/>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Problems are in 3 categories</w:t>
      </w:r>
    </w:p>
    <w:p w:rsidR="00DA4C69" w:rsidRPr="00DA4C69" w:rsidRDefault="00DA4C69" w:rsidP="00DA4C69">
      <w:pPr>
        <w:pStyle w:val="ListParagraph"/>
        <w:numPr>
          <w:ilvl w:val="1"/>
          <w:numId w:val="12"/>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physical, social and emotional</w:t>
      </w:r>
    </w:p>
    <w:p w:rsidR="00DA4C69" w:rsidRPr="00DA4C69" w:rsidRDefault="00DA4C69" w:rsidP="00DA4C69">
      <w:pPr>
        <w:pStyle w:val="ListParagraph"/>
        <w:numPr>
          <w:ilvl w:val="0"/>
          <w:numId w:val="12"/>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The nurse must be a good problem solver</w:t>
      </w:r>
    </w:p>
    <w:p w:rsidR="00DA4C69" w:rsidRPr="00DA4C69" w:rsidRDefault="00DA4C69" w:rsidP="00DA4C69">
      <w:pPr>
        <w:spacing w:before="240" w:after="0" w:line="360" w:lineRule="auto"/>
        <w:ind w:left="36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 xml:space="preserve">Abdella’s Concepts </w:t>
      </w:r>
    </w:p>
    <w:p w:rsidR="00DA4C69" w:rsidRPr="00DA4C69" w:rsidRDefault="00DA4C69" w:rsidP="00DA4C69">
      <w:pPr>
        <w:pStyle w:val="ListParagraph"/>
        <w:spacing w:before="240" w:after="0" w:line="360" w:lineRule="auto"/>
        <w:ind w:left="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1. Nursing</w:t>
      </w:r>
    </w:p>
    <w:p w:rsidR="00DA4C69" w:rsidRPr="00DA4C69" w:rsidRDefault="00DA4C69" w:rsidP="00DA4C69">
      <w:pPr>
        <w:pStyle w:val="ListParagraph"/>
        <w:numPr>
          <w:ilvl w:val="0"/>
          <w:numId w:val="13"/>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A helping profession</w:t>
      </w:r>
    </w:p>
    <w:p w:rsidR="00DA4C69" w:rsidRPr="00DA4C69" w:rsidRDefault="00DA4C69" w:rsidP="00DA4C69">
      <w:pPr>
        <w:pStyle w:val="ListParagraph"/>
        <w:numPr>
          <w:ilvl w:val="0"/>
          <w:numId w:val="13"/>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A comprehensive service to meet patient’s needs</w:t>
      </w:r>
    </w:p>
    <w:p w:rsidR="00DA4C69" w:rsidRPr="00DA4C69" w:rsidRDefault="00DA4C69" w:rsidP="00DA4C69">
      <w:pPr>
        <w:pStyle w:val="ListParagraph"/>
        <w:numPr>
          <w:ilvl w:val="0"/>
          <w:numId w:val="13"/>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Increases or restores self-help ability</w:t>
      </w:r>
    </w:p>
    <w:p w:rsidR="00DA4C69" w:rsidRPr="00DA4C69" w:rsidRDefault="00DA4C69" w:rsidP="00DA4C69">
      <w:pPr>
        <w:pStyle w:val="ListParagraph"/>
        <w:numPr>
          <w:ilvl w:val="0"/>
          <w:numId w:val="13"/>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Uses 21 problems to guide nursing care</w:t>
      </w:r>
    </w:p>
    <w:p w:rsidR="00DA4C69" w:rsidRPr="00DA4C69" w:rsidRDefault="00DA4C69" w:rsidP="00DA4C69">
      <w:pPr>
        <w:pStyle w:val="ListParagraph"/>
        <w:spacing w:before="240" w:after="0" w:line="360" w:lineRule="auto"/>
        <w:ind w:left="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2. Health</w:t>
      </w:r>
    </w:p>
    <w:p w:rsidR="00DA4C69" w:rsidRPr="00DA4C69" w:rsidRDefault="00DA4C69" w:rsidP="00DA4C69">
      <w:pPr>
        <w:pStyle w:val="ListParagraph"/>
        <w:numPr>
          <w:ilvl w:val="0"/>
          <w:numId w:val="14"/>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Excludes illness</w:t>
      </w:r>
    </w:p>
    <w:p w:rsidR="00DA4C69" w:rsidRPr="00DA4C69" w:rsidRDefault="00DA4C69" w:rsidP="00DA4C69">
      <w:pPr>
        <w:pStyle w:val="ListParagraph"/>
        <w:numPr>
          <w:ilvl w:val="0"/>
          <w:numId w:val="14"/>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No unmet needs and no actual or anticipated impairments</w:t>
      </w:r>
    </w:p>
    <w:p w:rsidR="00DA4C69" w:rsidRPr="00DA4C69" w:rsidRDefault="00DA4C69" w:rsidP="00DA4C69">
      <w:pPr>
        <w:pStyle w:val="ListParagraph"/>
        <w:spacing w:before="240" w:after="0" w:line="360" w:lineRule="auto"/>
        <w:ind w:left="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3. Person</w:t>
      </w:r>
    </w:p>
    <w:p w:rsidR="00DA4C69" w:rsidRPr="00DA4C69" w:rsidRDefault="00DA4C69" w:rsidP="00DA4C69">
      <w:pPr>
        <w:pStyle w:val="ListParagraph"/>
        <w:numPr>
          <w:ilvl w:val="0"/>
          <w:numId w:val="15"/>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One who has physical, emotional, or social needs</w:t>
      </w:r>
    </w:p>
    <w:p w:rsidR="00DA4C69" w:rsidRPr="00DA4C69" w:rsidRDefault="00DA4C69" w:rsidP="00DA4C69">
      <w:pPr>
        <w:pStyle w:val="ListParagraph"/>
        <w:numPr>
          <w:ilvl w:val="0"/>
          <w:numId w:val="15"/>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The recipient of nursing care.</w:t>
      </w:r>
    </w:p>
    <w:p w:rsidR="00DA4C69" w:rsidRPr="00DA4C69" w:rsidRDefault="00DA4C69" w:rsidP="00DA4C69">
      <w:pPr>
        <w:pStyle w:val="ListParagraph"/>
        <w:spacing w:before="240" w:after="0" w:line="360" w:lineRule="auto"/>
        <w:ind w:left="0"/>
        <w:jc w:val="both"/>
        <w:rPr>
          <w:rFonts w:ascii="Times New Roman" w:hAnsi="Times New Roman" w:cs="Times New Roman"/>
          <w:b/>
          <w:bCs/>
          <w:color w:val="0D0D0D" w:themeColor="text1" w:themeTint="F2"/>
          <w:sz w:val="24"/>
          <w:szCs w:val="24"/>
        </w:rPr>
      </w:pPr>
      <w:r w:rsidRPr="00DA4C69">
        <w:rPr>
          <w:rFonts w:ascii="Times New Roman" w:hAnsi="Times New Roman" w:cs="Times New Roman"/>
          <w:b/>
          <w:bCs/>
          <w:color w:val="0D0D0D" w:themeColor="text1" w:themeTint="F2"/>
          <w:sz w:val="24"/>
          <w:szCs w:val="24"/>
          <w:lang w:val="en-US"/>
        </w:rPr>
        <w:t>4. Environment</w:t>
      </w:r>
    </w:p>
    <w:p w:rsidR="00DA4C69" w:rsidRPr="00DA4C69" w:rsidRDefault="00DA4C69" w:rsidP="00DA4C69">
      <w:pPr>
        <w:pStyle w:val="ListParagraph"/>
        <w:numPr>
          <w:ilvl w:val="0"/>
          <w:numId w:val="16"/>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Did not discuss much</w:t>
      </w:r>
    </w:p>
    <w:p w:rsidR="00DA4C69" w:rsidRPr="00DA4C69" w:rsidRDefault="00DA4C69" w:rsidP="00DA4C69">
      <w:pPr>
        <w:pStyle w:val="ListParagraph"/>
        <w:numPr>
          <w:ilvl w:val="0"/>
          <w:numId w:val="16"/>
        </w:numPr>
        <w:spacing w:before="240" w:after="0" w:line="360" w:lineRule="auto"/>
        <w:jc w:val="both"/>
        <w:rPr>
          <w:rFonts w:ascii="Times New Roman" w:hAnsi="Times New Roman" w:cs="Times New Roman"/>
          <w:bCs/>
          <w:color w:val="0D0D0D" w:themeColor="text1" w:themeTint="F2"/>
          <w:sz w:val="24"/>
          <w:szCs w:val="24"/>
        </w:rPr>
      </w:pPr>
      <w:r w:rsidRPr="00DA4C69">
        <w:rPr>
          <w:rFonts w:ascii="Times New Roman" w:hAnsi="Times New Roman" w:cs="Times New Roman"/>
          <w:bCs/>
          <w:color w:val="0D0D0D" w:themeColor="text1" w:themeTint="F2"/>
          <w:sz w:val="24"/>
          <w:szCs w:val="24"/>
          <w:lang w:val="en-US"/>
        </w:rPr>
        <w:t>Includes room, home, and community.</w:t>
      </w:r>
    </w:p>
    <w:p w:rsidR="00DA4C69" w:rsidRPr="00DA4C69" w:rsidRDefault="00DA4C69" w:rsidP="00DA4C69">
      <w:pPr>
        <w:pStyle w:val="ListParagraph"/>
        <w:spacing w:before="240" w:after="0" w:line="360" w:lineRule="auto"/>
        <w:ind w:left="0"/>
        <w:jc w:val="both"/>
        <w:rPr>
          <w:rFonts w:ascii="Times New Roman" w:hAnsi="Times New Roman" w:cs="Times New Roman"/>
          <w:bCs/>
          <w:color w:val="0D0D0D" w:themeColor="text1" w:themeTint="F2"/>
          <w:sz w:val="24"/>
          <w:szCs w:val="24"/>
        </w:rPr>
      </w:pPr>
    </w:p>
    <w:p w:rsidR="00DA4C69" w:rsidRPr="00DA4C69" w:rsidRDefault="00DA4C69" w:rsidP="00DA4C69">
      <w:pPr>
        <w:pStyle w:val="ListParagraph"/>
        <w:numPr>
          <w:ilvl w:val="0"/>
          <w:numId w:val="17"/>
        </w:numPr>
        <w:rPr>
          <w:rFonts w:ascii="Times New Roman" w:hAnsi="Times New Roman" w:cs="Times New Roman"/>
          <w:b/>
          <w:bCs/>
          <w:sz w:val="24"/>
          <w:szCs w:val="24"/>
          <w:u w:val="single"/>
        </w:rPr>
      </w:pPr>
      <w:r>
        <w:rPr>
          <w:rFonts w:ascii="Times New Roman" w:hAnsi="Times New Roman" w:cs="Times New Roman"/>
          <w:b/>
          <w:bCs/>
          <w:noProof/>
          <w:sz w:val="24"/>
          <w:szCs w:val="24"/>
          <w:u w:val="single"/>
          <w:lang w:val="en-US"/>
        </w:rPr>
        <w:lastRenderedPageBreak/>
        <w:drawing>
          <wp:anchor distT="0" distB="0" distL="114300" distR="114300" simplePos="0" relativeHeight="251688960" behindDoc="1" locked="0" layoutInCell="1" allowOverlap="1">
            <wp:simplePos x="0" y="0"/>
            <wp:positionH relativeFrom="column">
              <wp:posOffset>4191000</wp:posOffset>
            </wp:positionH>
            <wp:positionV relativeFrom="paragraph">
              <wp:posOffset>-47625</wp:posOffset>
            </wp:positionV>
            <wp:extent cx="1847850" cy="2438400"/>
            <wp:effectExtent l="19050" t="0" r="0" b="0"/>
            <wp:wrapNone/>
            <wp:docPr id="66" name="Picture 9" descr="images (2).jpg"/>
            <wp:cNvGraphicFramePr/>
            <a:graphic xmlns:a="http://schemas.openxmlformats.org/drawingml/2006/main">
              <a:graphicData uri="http://schemas.openxmlformats.org/drawingml/2006/picture">
                <pic:pic xmlns:pic="http://schemas.openxmlformats.org/drawingml/2006/picture">
                  <pic:nvPicPr>
                    <pic:cNvPr id="8" name="Content Placeholder 7" descr="images (2).jpg"/>
                    <pic:cNvPicPr>
                      <a:picLocks noGrp="1" noChangeAspect="1"/>
                    </pic:cNvPicPr>
                  </pic:nvPicPr>
                  <pic:blipFill>
                    <a:blip r:embed="rId33" cstate="print"/>
                    <a:stretch>
                      <a:fillRect/>
                    </a:stretch>
                  </pic:blipFill>
                  <pic:spPr>
                    <a:xfrm>
                      <a:off x="0" y="0"/>
                      <a:ext cx="1847850" cy="2438400"/>
                    </a:xfrm>
                    <a:prstGeom prst="rect">
                      <a:avLst/>
                    </a:prstGeom>
                  </pic:spPr>
                </pic:pic>
              </a:graphicData>
            </a:graphic>
          </wp:anchor>
        </w:drawing>
      </w:r>
      <w:r w:rsidRPr="00DA4C69">
        <w:rPr>
          <w:rFonts w:ascii="Times New Roman" w:hAnsi="Times New Roman" w:cs="Times New Roman"/>
          <w:b/>
          <w:bCs/>
          <w:sz w:val="24"/>
          <w:szCs w:val="24"/>
          <w:u w:val="single"/>
          <w:lang w:val="en-US"/>
        </w:rPr>
        <w:t xml:space="preserve">Ida Jean Orlando- Deliberative Nursing Process </w:t>
      </w:r>
    </w:p>
    <w:p w:rsidR="00DA4C69" w:rsidRDefault="00DA4C69" w:rsidP="00DA4C69">
      <w:pPr>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 xml:space="preserve">The deliberative nursing process is set in motion by the patient’s </w:t>
      </w:r>
    </w:p>
    <w:p w:rsidR="00DA4C69" w:rsidRDefault="004F7C81" w:rsidP="00DA4C69">
      <w:pPr>
        <w:jc w:val="both"/>
        <w:rPr>
          <w:rFonts w:ascii="Times New Roman" w:hAnsi="Times New Roman" w:cs="Times New Roman"/>
          <w:bCs/>
          <w:color w:val="0D0D0D" w:themeColor="text1" w:themeTint="F2"/>
          <w:sz w:val="24"/>
          <w:szCs w:val="24"/>
          <w:lang w:val="en-US"/>
        </w:rPr>
      </w:pPr>
      <w:r>
        <w:rPr>
          <w:rFonts w:ascii="Times New Roman" w:hAnsi="Times New Roman" w:cs="Times New Roman"/>
          <w:bCs/>
          <w:color w:val="0D0D0D" w:themeColor="text1" w:themeTint="F2"/>
          <w:sz w:val="24"/>
          <w:szCs w:val="24"/>
          <w:lang w:val="en-US"/>
        </w:rPr>
        <w:t>b</w:t>
      </w:r>
      <w:r w:rsidR="00DA4C69" w:rsidRPr="00DA4C69">
        <w:rPr>
          <w:rFonts w:ascii="Times New Roman" w:hAnsi="Times New Roman" w:cs="Times New Roman"/>
          <w:bCs/>
          <w:color w:val="0D0D0D" w:themeColor="text1" w:themeTint="F2"/>
          <w:sz w:val="24"/>
          <w:szCs w:val="24"/>
          <w:lang w:val="en-US"/>
        </w:rPr>
        <w:t>ehavior</w:t>
      </w:r>
      <w:r>
        <w:rPr>
          <w:rFonts w:ascii="Times New Roman" w:hAnsi="Times New Roman" w:cs="Times New Roman"/>
          <w:bCs/>
          <w:color w:val="0D0D0D" w:themeColor="text1" w:themeTint="F2"/>
          <w:sz w:val="24"/>
          <w:szCs w:val="24"/>
          <w:lang w:val="en-US"/>
        </w:rPr>
        <w:t xml:space="preserve">. </w:t>
      </w:r>
      <w:r w:rsidR="00DA4C69" w:rsidRPr="00DA4C69">
        <w:rPr>
          <w:rFonts w:ascii="Times New Roman" w:hAnsi="Times New Roman" w:cs="Times New Roman"/>
          <w:bCs/>
          <w:color w:val="0D0D0D" w:themeColor="text1" w:themeTint="F2"/>
          <w:sz w:val="24"/>
          <w:szCs w:val="24"/>
          <w:lang w:val="en-US"/>
        </w:rPr>
        <w:t>All behavior may</w:t>
      </w:r>
      <w:r w:rsidR="00DA4C69">
        <w:rPr>
          <w:rFonts w:ascii="Times New Roman" w:hAnsi="Times New Roman" w:cs="Times New Roman"/>
          <w:bCs/>
          <w:color w:val="0D0D0D" w:themeColor="text1" w:themeTint="F2"/>
          <w:sz w:val="24"/>
          <w:szCs w:val="24"/>
          <w:lang w:val="en-US"/>
        </w:rPr>
        <w:t xml:space="preserve"> </w:t>
      </w:r>
      <w:r w:rsidR="00DA4C69" w:rsidRPr="00DA4C69">
        <w:rPr>
          <w:rFonts w:ascii="Times New Roman" w:hAnsi="Times New Roman" w:cs="Times New Roman"/>
          <w:bCs/>
          <w:color w:val="0D0D0D" w:themeColor="text1" w:themeTint="F2"/>
          <w:sz w:val="24"/>
          <w:szCs w:val="24"/>
          <w:lang w:val="en-US"/>
        </w:rPr>
        <w:t>represent a cry for help. Patient’s behavior</w:t>
      </w:r>
    </w:p>
    <w:p w:rsidR="00DA4C69" w:rsidRDefault="00DA4C69" w:rsidP="00DA4C69">
      <w:pPr>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can be verbal or non-verbal. The nurse reacts to patient’s</w:t>
      </w:r>
      <w:r>
        <w:rPr>
          <w:rFonts w:ascii="Times New Roman" w:hAnsi="Times New Roman" w:cs="Times New Roman"/>
          <w:bCs/>
          <w:color w:val="0D0D0D" w:themeColor="text1" w:themeTint="F2"/>
          <w:sz w:val="24"/>
          <w:szCs w:val="24"/>
          <w:lang w:val="en-US"/>
        </w:rPr>
        <w:t xml:space="preserve"> </w:t>
      </w:r>
    </w:p>
    <w:p w:rsidR="00DA4C69" w:rsidRDefault="00DA4C69" w:rsidP="00DA4C69">
      <w:pPr>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behavior and forms basis for determining nurse’s acts.</w:t>
      </w:r>
    </w:p>
    <w:p w:rsidR="00DA4C69" w:rsidRDefault="00DA4C69" w:rsidP="00DA4C69">
      <w:pPr>
        <w:jc w:val="both"/>
        <w:rPr>
          <w:rFonts w:ascii="Times New Roman" w:hAnsi="Times New Roman" w:cs="Times New Roman"/>
          <w:bCs/>
          <w:color w:val="0D0D0D" w:themeColor="text1" w:themeTint="F2"/>
          <w:sz w:val="24"/>
          <w:szCs w:val="24"/>
          <w:lang w:val="en-US"/>
        </w:rPr>
      </w:pPr>
      <w:r w:rsidRPr="00DA4C69">
        <w:rPr>
          <w:rFonts w:ascii="Times New Roman" w:hAnsi="Times New Roman" w:cs="Times New Roman"/>
          <w:bCs/>
          <w:color w:val="0D0D0D" w:themeColor="text1" w:themeTint="F2"/>
          <w:sz w:val="24"/>
          <w:szCs w:val="24"/>
          <w:lang w:val="en-US"/>
        </w:rPr>
        <w:t xml:space="preserve">Perception, thought, feeling Nurses’ actions should be deliberative, </w:t>
      </w:r>
    </w:p>
    <w:p w:rsidR="00DA4C69" w:rsidRPr="009A0600" w:rsidRDefault="00DA4C69" w:rsidP="00DA4C69">
      <w:pPr>
        <w:jc w:val="both"/>
        <w:rPr>
          <w:rFonts w:ascii="Times New Roman" w:hAnsi="Times New Roman" w:cs="Times New Roman"/>
          <w:bCs/>
          <w:color w:val="0D0D0D" w:themeColor="text1" w:themeTint="F2"/>
          <w:sz w:val="24"/>
          <w:szCs w:val="24"/>
          <w:lang w:val="en-US"/>
        </w:rPr>
      </w:pPr>
      <w:r w:rsidRPr="009A0600">
        <w:rPr>
          <w:rFonts w:ascii="Times New Roman" w:hAnsi="Times New Roman" w:cs="Times New Roman"/>
          <w:bCs/>
          <w:color w:val="0D0D0D" w:themeColor="text1" w:themeTint="F2"/>
          <w:sz w:val="24"/>
          <w:szCs w:val="24"/>
          <w:lang w:val="en-US"/>
        </w:rPr>
        <w:t xml:space="preserve">rather than automatic Deliberative actions explore the meaning and </w:t>
      </w:r>
    </w:p>
    <w:p w:rsidR="00DA4C69" w:rsidRPr="009A0600" w:rsidRDefault="00DA4C69" w:rsidP="00DA4C69">
      <w:pPr>
        <w:jc w:val="both"/>
        <w:rPr>
          <w:rFonts w:ascii="Times New Roman" w:hAnsi="Times New Roman" w:cs="Times New Roman"/>
          <w:bCs/>
          <w:color w:val="0D0D0D" w:themeColor="text1" w:themeTint="F2"/>
          <w:sz w:val="24"/>
          <w:szCs w:val="24"/>
          <w:lang w:val="en-US"/>
        </w:rPr>
      </w:pPr>
      <w:r w:rsidRPr="009A0600">
        <w:rPr>
          <w:rFonts w:ascii="Times New Roman" w:hAnsi="Times New Roman" w:cs="Times New Roman"/>
          <w:bCs/>
          <w:color w:val="0D0D0D" w:themeColor="text1" w:themeTint="F2"/>
          <w:sz w:val="24"/>
          <w:szCs w:val="24"/>
          <w:lang w:val="en-US"/>
        </w:rPr>
        <w:t>relevance of an action.</w:t>
      </w:r>
    </w:p>
    <w:p w:rsidR="009A0600" w:rsidRPr="009A0600" w:rsidRDefault="009A0600" w:rsidP="004F7C81">
      <w:pPr>
        <w:pStyle w:val="ListParagraph"/>
        <w:numPr>
          <w:ilvl w:val="0"/>
          <w:numId w:val="6"/>
        </w:numPr>
        <w:ind w:left="0" w:firstLine="0"/>
        <w:rPr>
          <w:rFonts w:ascii="Times New Roman" w:hAnsi="Times New Roman" w:cs="Times New Roman"/>
          <w:b/>
          <w:bCs/>
          <w:sz w:val="24"/>
          <w:szCs w:val="24"/>
          <w:u w:val="single"/>
        </w:rPr>
      </w:pPr>
      <w:r w:rsidRPr="009A0600">
        <w:rPr>
          <w:rFonts w:ascii="Times New Roman" w:hAnsi="Times New Roman" w:cs="Times New Roman"/>
          <w:b/>
          <w:bCs/>
          <w:sz w:val="24"/>
          <w:szCs w:val="24"/>
          <w:u w:val="single"/>
          <w:lang w:val="en-US"/>
        </w:rPr>
        <w:t xml:space="preserve">Dorothy Johnson-Behavioral Systems Model </w:t>
      </w:r>
    </w:p>
    <w:p w:rsidR="009A0600" w:rsidRPr="009A0600" w:rsidRDefault="009A0600" w:rsidP="004F7C81">
      <w:pPr>
        <w:spacing w:after="0" w:line="360" w:lineRule="auto"/>
        <w:jc w:val="both"/>
        <w:rPr>
          <w:rFonts w:ascii="Times New Roman" w:hAnsi="Times New Roman" w:cs="Times New Roman"/>
          <w:bCs/>
          <w:color w:val="0D0D0D" w:themeColor="text1" w:themeTint="F2"/>
          <w:sz w:val="24"/>
          <w:szCs w:val="24"/>
          <w:lang w:val="en-US"/>
        </w:rPr>
      </w:pPr>
      <w:r w:rsidRPr="009A0600">
        <w:rPr>
          <w:rFonts w:ascii="Times New Roman" w:hAnsi="Times New Roman" w:cs="Times New Roman"/>
          <w:bCs/>
          <w:color w:val="0D0D0D" w:themeColor="text1" w:themeTint="F2"/>
          <w:sz w:val="24"/>
          <w:szCs w:val="24"/>
          <w:lang w:val="en-US"/>
        </w:rPr>
        <w:t xml:space="preserve">The person is a behavioral system comprised </w:t>
      </w:r>
      <w:r>
        <w:rPr>
          <w:rFonts w:ascii="Times New Roman" w:hAnsi="Times New Roman" w:cs="Times New Roman"/>
          <w:bCs/>
          <w:color w:val="0D0D0D" w:themeColor="text1" w:themeTint="F2"/>
          <w:sz w:val="24"/>
          <w:szCs w:val="24"/>
          <w:lang w:val="en-US"/>
        </w:rPr>
        <w:t>o</w:t>
      </w:r>
      <w:r w:rsidRPr="009A0600">
        <w:rPr>
          <w:rFonts w:ascii="Times New Roman" w:hAnsi="Times New Roman" w:cs="Times New Roman"/>
          <w:bCs/>
          <w:color w:val="0D0D0D" w:themeColor="text1" w:themeTint="F2"/>
          <w:sz w:val="24"/>
          <w:szCs w:val="24"/>
          <w:lang w:val="en-US"/>
        </w:rPr>
        <w:t>f</w:t>
      </w:r>
      <w:r>
        <w:rPr>
          <w:rFonts w:ascii="Times New Roman" w:hAnsi="Times New Roman" w:cs="Times New Roman"/>
          <w:bCs/>
          <w:color w:val="0D0D0D" w:themeColor="text1" w:themeTint="F2"/>
          <w:sz w:val="24"/>
          <w:szCs w:val="24"/>
          <w:lang w:val="en-US"/>
        </w:rPr>
        <w:t xml:space="preserve"> </w:t>
      </w:r>
      <w:r w:rsidRPr="009A0600">
        <w:rPr>
          <w:rFonts w:ascii="Times New Roman" w:hAnsi="Times New Roman" w:cs="Times New Roman"/>
          <w:bCs/>
          <w:color w:val="0D0D0D" w:themeColor="text1" w:themeTint="F2"/>
          <w:sz w:val="24"/>
          <w:szCs w:val="24"/>
          <w:lang w:val="en-US"/>
        </w:rPr>
        <w:t>a set of organized, interactive,</w:t>
      </w:r>
      <w:r w:rsidR="007F0074">
        <w:rPr>
          <w:rFonts w:ascii="Times New Roman" w:hAnsi="Times New Roman" w:cs="Times New Roman"/>
          <w:bCs/>
          <w:color w:val="0D0D0D" w:themeColor="text1" w:themeTint="F2"/>
          <w:sz w:val="24"/>
          <w:szCs w:val="24"/>
          <w:lang w:val="en-US"/>
        </w:rPr>
        <w:t xml:space="preserve"> </w:t>
      </w:r>
      <w:r w:rsidRPr="009A0600">
        <w:rPr>
          <w:rFonts w:ascii="Times New Roman" w:hAnsi="Times New Roman" w:cs="Times New Roman"/>
          <w:bCs/>
          <w:color w:val="0D0D0D" w:themeColor="text1" w:themeTint="F2"/>
          <w:sz w:val="24"/>
          <w:szCs w:val="24"/>
          <w:lang w:val="en-US"/>
        </w:rPr>
        <w:t>interdependent, and integrated subsystems</w:t>
      </w:r>
      <w:r w:rsidR="007F0074">
        <w:rPr>
          <w:rFonts w:ascii="Times New Roman" w:hAnsi="Times New Roman" w:cs="Times New Roman"/>
          <w:bCs/>
          <w:color w:val="0D0D0D" w:themeColor="text1" w:themeTint="F2"/>
          <w:sz w:val="24"/>
          <w:szCs w:val="24"/>
          <w:lang w:val="en-US"/>
        </w:rPr>
        <w:t xml:space="preserve"> c</w:t>
      </w:r>
      <w:r w:rsidRPr="009A0600">
        <w:rPr>
          <w:rFonts w:ascii="Times New Roman" w:hAnsi="Times New Roman" w:cs="Times New Roman"/>
          <w:bCs/>
          <w:color w:val="0D0D0D" w:themeColor="text1" w:themeTint="F2"/>
          <w:sz w:val="24"/>
          <w:szCs w:val="24"/>
          <w:lang w:val="en-US"/>
        </w:rPr>
        <w:t xml:space="preserve">onstancy is maintained through biological, </w:t>
      </w:r>
    </w:p>
    <w:p w:rsidR="009A0600" w:rsidRPr="009A0600" w:rsidRDefault="007F0074" w:rsidP="004F7C81">
      <w:pPr>
        <w:spacing w:after="0" w:line="360" w:lineRule="auto"/>
        <w:jc w:val="both"/>
        <w:rPr>
          <w:rFonts w:ascii="Times New Roman" w:hAnsi="Times New Roman" w:cs="Times New Roman"/>
          <w:bCs/>
          <w:color w:val="0D0D0D" w:themeColor="text1" w:themeTint="F2"/>
          <w:sz w:val="24"/>
          <w:szCs w:val="24"/>
          <w:lang w:val="en-US"/>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91008" behindDoc="1" locked="0" layoutInCell="1" allowOverlap="1">
            <wp:simplePos x="0" y="0"/>
            <wp:positionH relativeFrom="column">
              <wp:posOffset>3752850</wp:posOffset>
            </wp:positionH>
            <wp:positionV relativeFrom="paragraph">
              <wp:posOffset>403860</wp:posOffset>
            </wp:positionV>
            <wp:extent cx="1628775" cy="1714500"/>
            <wp:effectExtent l="19050" t="0" r="9525" b="0"/>
            <wp:wrapNone/>
            <wp:docPr id="67" name="Picture 10" descr="download (7).jpg"/>
            <wp:cNvGraphicFramePr/>
            <a:graphic xmlns:a="http://schemas.openxmlformats.org/drawingml/2006/main">
              <a:graphicData uri="http://schemas.openxmlformats.org/drawingml/2006/picture">
                <pic:pic xmlns:pic="http://schemas.openxmlformats.org/drawingml/2006/picture">
                  <pic:nvPicPr>
                    <pic:cNvPr id="8" name="Content Placeholder 7" descr="download (7).jpg"/>
                    <pic:cNvPicPr>
                      <a:picLocks noGrp="1" noChangeAspect="1"/>
                    </pic:cNvPicPr>
                  </pic:nvPicPr>
                  <pic:blipFill>
                    <a:blip r:embed="rId34" cstate="print"/>
                    <a:stretch>
                      <a:fillRect/>
                    </a:stretch>
                  </pic:blipFill>
                  <pic:spPr>
                    <a:xfrm>
                      <a:off x="0" y="0"/>
                      <a:ext cx="1628775" cy="1714500"/>
                    </a:xfrm>
                    <a:prstGeom prst="rect">
                      <a:avLst/>
                    </a:prstGeom>
                  </pic:spPr>
                </pic:pic>
              </a:graphicData>
            </a:graphic>
          </wp:anchor>
        </w:drawing>
      </w:r>
      <w:r w:rsidR="009A0600" w:rsidRPr="009A0600">
        <w:rPr>
          <w:rFonts w:ascii="Times New Roman" w:hAnsi="Times New Roman" w:cs="Times New Roman"/>
          <w:bCs/>
          <w:color w:val="0D0D0D" w:themeColor="text1" w:themeTint="F2"/>
          <w:sz w:val="24"/>
          <w:szCs w:val="24"/>
          <w:lang w:val="en-US"/>
        </w:rPr>
        <w:t xml:space="preserve">psychological, and sociological </w:t>
      </w:r>
      <w:r w:rsidRPr="009A0600">
        <w:rPr>
          <w:rFonts w:ascii="Times New Roman" w:hAnsi="Times New Roman" w:cs="Times New Roman"/>
          <w:bCs/>
          <w:color w:val="0D0D0D" w:themeColor="text1" w:themeTint="F2"/>
          <w:sz w:val="24"/>
          <w:szCs w:val="24"/>
          <w:lang w:val="en-US"/>
        </w:rPr>
        <w:t>factors. A</w:t>
      </w:r>
      <w:r w:rsidR="009A0600" w:rsidRPr="009A0600">
        <w:rPr>
          <w:rFonts w:ascii="Times New Roman" w:hAnsi="Times New Roman" w:cs="Times New Roman"/>
          <w:bCs/>
          <w:color w:val="0D0D0D" w:themeColor="text1" w:themeTint="F2"/>
          <w:sz w:val="24"/>
          <w:szCs w:val="24"/>
          <w:lang w:val="en-US"/>
        </w:rPr>
        <w:t xml:space="preserve"> steady state is maintained through adjusting and adapting to internal and external forces.</w:t>
      </w:r>
    </w:p>
    <w:p w:rsidR="009A0600" w:rsidRPr="009A0600" w:rsidRDefault="007F0074" w:rsidP="004F7C81">
      <w:pPr>
        <w:numPr>
          <w:ilvl w:val="0"/>
          <w:numId w:val="18"/>
        </w:numPr>
        <w:spacing w:after="0" w:line="360" w:lineRule="auto"/>
        <w:ind w:left="0" w:firstLine="0"/>
        <w:jc w:val="both"/>
        <w:rPr>
          <w:rFonts w:ascii="Times New Roman" w:hAnsi="Times New Roman" w:cs="Times New Roman"/>
          <w:bCs/>
          <w:color w:val="0D0D0D" w:themeColor="text1" w:themeTint="F2"/>
          <w:sz w:val="24"/>
          <w:szCs w:val="24"/>
        </w:rPr>
      </w:pPr>
      <w:r w:rsidRPr="009A0600">
        <w:rPr>
          <w:rFonts w:ascii="Times New Roman" w:hAnsi="Times New Roman" w:cs="Times New Roman"/>
          <w:bCs/>
          <w:color w:val="0D0D0D" w:themeColor="text1" w:themeTint="F2"/>
          <w:sz w:val="24"/>
          <w:szCs w:val="24"/>
          <w:lang w:val="en-US"/>
        </w:rPr>
        <w:t>Affinitive</w:t>
      </w:r>
      <w:r w:rsidR="009A0600" w:rsidRPr="009A0600">
        <w:rPr>
          <w:rFonts w:ascii="Times New Roman" w:hAnsi="Times New Roman" w:cs="Times New Roman"/>
          <w:bCs/>
          <w:color w:val="0D0D0D" w:themeColor="text1" w:themeTint="F2"/>
          <w:sz w:val="24"/>
          <w:szCs w:val="24"/>
          <w:lang w:val="en-US"/>
        </w:rPr>
        <w:t xml:space="preserve"> subsystem - social bonds</w:t>
      </w:r>
    </w:p>
    <w:p w:rsidR="009A0600" w:rsidRPr="009A0600" w:rsidRDefault="009A0600" w:rsidP="004F7C81">
      <w:pPr>
        <w:numPr>
          <w:ilvl w:val="0"/>
          <w:numId w:val="18"/>
        </w:numPr>
        <w:spacing w:after="0" w:line="360" w:lineRule="auto"/>
        <w:ind w:left="0" w:firstLine="0"/>
        <w:jc w:val="both"/>
        <w:rPr>
          <w:rFonts w:ascii="Times New Roman" w:hAnsi="Times New Roman" w:cs="Times New Roman"/>
          <w:bCs/>
          <w:color w:val="0D0D0D" w:themeColor="text1" w:themeTint="F2"/>
          <w:sz w:val="24"/>
          <w:szCs w:val="24"/>
        </w:rPr>
      </w:pPr>
      <w:r w:rsidRPr="009A0600">
        <w:rPr>
          <w:rFonts w:ascii="Times New Roman" w:hAnsi="Times New Roman" w:cs="Times New Roman"/>
          <w:bCs/>
          <w:color w:val="0D0D0D" w:themeColor="text1" w:themeTint="F2"/>
          <w:sz w:val="24"/>
          <w:szCs w:val="24"/>
          <w:lang w:val="en-US"/>
        </w:rPr>
        <w:t xml:space="preserve">Dependency - helping or </w:t>
      </w:r>
      <w:r w:rsidR="007F0074" w:rsidRPr="009A0600">
        <w:rPr>
          <w:rFonts w:ascii="Times New Roman" w:hAnsi="Times New Roman" w:cs="Times New Roman"/>
          <w:bCs/>
          <w:color w:val="0D0D0D" w:themeColor="text1" w:themeTint="F2"/>
          <w:sz w:val="24"/>
          <w:szCs w:val="24"/>
          <w:lang w:val="en-US"/>
        </w:rPr>
        <w:t>nurturing</w:t>
      </w:r>
    </w:p>
    <w:p w:rsidR="009A0600" w:rsidRPr="009A0600" w:rsidRDefault="009A0600" w:rsidP="004F7C81">
      <w:pPr>
        <w:numPr>
          <w:ilvl w:val="0"/>
          <w:numId w:val="18"/>
        </w:numPr>
        <w:spacing w:after="0" w:line="360" w:lineRule="auto"/>
        <w:ind w:left="0" w:firstLine="0"/>
        <w:jc w:val="both"/>
        <w:rPr>
          <w:rFonts w:ascii="Times New Roman" w:hAnsi="Times New Roman" w:cs="Times New Roman"/>
          <w:bCs/>
          <w:color w:val="0D0D0D" w:themeColor="text1" w:themeTint="F2"/>
          <w:sz w:val="24"/>
          <w:szCs w:val="24"/>
        </w:rPr>
      </w:pPr>
      <w:r w:rsidRPr="009A0600">
        <w:rPr>
          <w:rFonts w:ascii="Times New Roman" w:hAnsi="Times New Roman" w:cs="Times New Roman"/>
          <w:bCs/>
          <w:color w:val="0D0D0D" w:themeColor="text1" w:themeTint="F2"/>
          <w:sz w:val="24"/>
          <w:szCs w:val="24"/>
          <w:lang w:val="en-US"/>
        </w:rPr>
        <w:t>Ingestive - food intake</w:t>
      </w:r>
    </w:p>
    <w:p w:rsidR="009A0600" w:rsidRPr="009A0600" w:rsidRDefault="009A0600" w:rsidP="004F7C81">
      <w:pPr>
        <w:numPr>
          <w:ilvl w:val="0"/>
          <w:numId w:val="18"/>
        </w:numPr>
        <w:spacing w:after="0" w:line="360" w:lineRule="auto"/>
        <w:ind w:left="0" w:firstLine="0"/>
        <w:jc w:val="both"/>
        <w:rPr>
          <w:rFonts w:ascii="Times New Roman" w:hAnsi="Times New Roman" w:cs="Times New Roman"/>
          <w:bCs/>
          <w:color w:val="0D0D0D" w:themeColor="text1" w:themeTint="F2"/>
          <w:sz w:val="24"/>
          <w:szCs w:val="24"/>
        </w:rPr>
      </w:pPr>
      <w:r w:rsidRPr="009A0600">
        <w:rPr>
          <w:rFonts w:ascii="Times New Roman" w:hAnsi="Times New Roman" w:cs="Times New Roman"/>
          <w:bCs/>
          <w:color w:val="0D0D0D" w:themeColor="text1" w:themeTint="F2"/>
          <w:sz w:val="24"/>
          <w:szCs w:val="24"/>
          <w:lang w:val="en-US"/>
        </w:rPr>
        <w:t>Eliminative - excretion</w:t>
      </w:r>
    </w:p>
    <w:p w:rsidR="009A0600" w:rsidRPr="009A0600" w:rsidRDefault="009A0600" w:rsidP="004F7C81">
      <w:pPr>
        <w:numPr>
          <w:ilvl w:val="0"/>
          <w:numId w:val="18"/>
        </w:numPr>
        <w:spacing w:after="0" w:line="360" w:lineRule="auto"/>
        <w:ind w:left="0" w:firstLine="0"/>
        <w:jc w:val="both"/>
        <w:rPr>
          <w:rFonts w:ascii="Times New Roman" w:hAnsi="Times New Roman" w:cs="Times New Roman"/>
          <w:bCs/>
          <w:color w:val="0D0D0D" w:themeColor="text1" w:themeTint="F2"/>
          <w:sz w:val="24"/>
          <w:szCs w:val="24"/>
        </w:rPr>
      </w:pPr>
      <w:r w:rsidRPr="009A0600">
        <w:rPr>
          <w:rFonts w:ascii="Times New Roman" w:hAnsi="Times New Roman" w:cs="Times New Roman"/>
          <w:bCs/>
          <w:color w:val="0D0D0D" w:themeColor="text1" w:themeTint="F2"/>
          <w:sz w:val="24"/>
          <w:szCs w:val="24"/>
          <w:lang w:val="en-US"/>
        </w:rPr>
        <w:t>Sexual - procreation and gratification</w:t>
      </w:r>
    </w:p>
    <w:p w:rsidR="009A0600" w:rsidRPr="009A0600" w:rsidRDefault="009A0600" w:rsidP="004F7C81">
      <w:pPr>
        <w:numPr>
          <w:ilvl w:val="0"/>
          <w:numId w:val="18"/>
        </w:numPr>
        <w:spacing w:after="0" w:line="360" w:lineRule="auto"/>
        <w:ind w:left="0" w:firstLine="0"/>
        <w:jc w:val="both"/>
        <w:rPr>
          <w:rFonts w:ascii="Times New Roman" w:hAnsi="Times New Roman" w:cs="Times New Roman"/>
          <w:bCs/>
          <w:color w:val="0D0D0D" w:themeColor="text1" w:themeTint="F2"/>
          <w:sz w:val="24"/>
          <w:szCs w:val="24"/>
        </w:rPr>
      </w:pPr>
      <w:r w:rsidRPr="009A0600">
        <w:rPr>
          <w:rFonts w:ascii="Times New Roman" w:hAnsi="Times New Roman" w:cs="Times New Roman"/>
          <w:bCs/>
          <w:color w:val="0D0D0D" w:themeColor="text1" w:themeTint="F2"/>
          <w:sz w:val="24"/>
          <w:szCs w:val="24"/>
          <w:lang w:val="en-US"/>
        </w:rPr>
        <w:t>Aggressive - self-protection and preservation</w:t>
      </w:r>
    </w:p>
    <w:p w:rsidR="009A0600" w:rsidRPr="009A0600" w:rsidRDefault="009A0600" w:rsidP="004F7C81">
      <w:pPr>
        <w:numPr>
          <w:ilvl w:val="0"/>
          <w:numId w:val="18"/>
        </w:numPr>
        <w:spacing w:after="0" w:line="360" w:lineRule="auto"/>
        <w:ind w:left="0" w:firstLine="0"/>
        <w:jc w:val="both"/>
        <w:rPr>
          <w:rFonts w:ascii="Times New Roman" w:hAnsi="Times New Roman" w:cs="Times New Roman"/>
          <w:bCs/>
          <w:color w:val="0D0D0D" w:themeColor="text1" w:themeTint="F2"/>
          <w:sz w:val="24"/>
          <w:szCs w:val="24"/>
        </w:rPr>
      </w:pPr>
      <w:r w:rsidRPr="009A0600">
        <w:rPr>
          <w:rFonts w:ascii="Times New Roman" w:hAnsi="Times New Roman" w:cs="Times New Roman"/>
          <w:bCs/>
          <w:color w:val="0D0D0D" w:themeColor="text1" w:themeTint="F2"/>
          <w:sz w:val="24"/>
          <w:szCs w:val="24"/>
          <w:lang w:val="en-US"/>
        </w:rPr>
        <w:t>Achievement - efforts to gain mastery and control</w:t>
      </w:r>
    </w:p>
    <w:p w:rsidR="004F7C81" w:rsidRPr="004F7C81" w:rsidRDefault="004F7C81" w:rsidP="004F7C81">
      <w:pPr>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u w:val="single"/>
          <w:lang w:val="en-US"/>
        </w:rPr>
        <w:t>Johnson’s Concepts</w:t>
      </w:r>
    </w:p>
    <w:p w:rsidR="004F7C81" w:rsidRPr="004F7C81" w:rsidRDefault="004F7C81" w:rsidP="004F7C81">
      <w:pPr>
        <w:spacing w:after="0" w:line="360" w:lineRule="auto"/>
        <w:ind w:left="90"/>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lang w:val="en-US"/>
        </w:rPr>
        <w:t>1. Person</w:t>
      </w:r>
    </w:p>
    <w:p w:rsidR="004F7C81" w:rsidRPr="004F7C81" w:rsidRDefault="004F7C81" w:rsidP="004F7C81">
      <w:pPr>
        <w:numPr>
          <w:ilvl w:val="0"/>
          <w:numId w:val="19"/>
        </w:numPr>
        <w:spacing w:after="0" w:line="360" w:lineRule="auto"/>
        <w:ind w:left="0" w:firstLine="0"/>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A behavioral system comprised of subsystems constantly trying to maintain a steady state</w:t>
      </w:r>
    </w:p>
    <w:p w:rsidR="004F7C81" w:rsidRPr="004F7C81" w:rsidRDefault="004F7C81" w:rsidP="004F7C81">
      <w:pPr>
        <w:spacing w:after="0" w:line="360" w:lineRule="auto"/>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lang w:val="en-US"/>
        </w:rPr>
        <w:t>2. Environment</w:t>
      </w:r>
    </w:p>
    <w:p w:rsidR="004F7C81" w:rsidRPr="004F7C81" w:rsidRDefault="004F7C81" w:rsidP="004F7C81">
      <w:pPr>
        <w:numPr>
          <w:ilvl w:val="0"/>
          <w:numId w:val="20"/>
        </w:numPr>
        <w:spacing w:after="0" w:line="360" w:lineRule="auto"/>
        <w:ind w:left="0" w:firstLine="0"/>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Not specifically defined but does say there is an internal and external environment</w:t>
      </w:r>
    </w:p>
    <w:p w:rsidR="004F7C81" w:rsidRPr="004F7C81" w:rsidRDefault="004F7C81" w:rsidP="004F7C81">
      <w:pPr>
        <w:spacing w:after="0" w:line="360" w:lineRule="auto"/>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lang w:val="en-US"/>
        </w:rPr>
        <w:t>3. Health</w:t>
      </w:r>
    </w:p>
    <w:p w:rsidR="004F7C81" w:rsidRPr="004F7C81" w:rsidRDefault="004F7C81" w:rsidP="004F7C81">
      <w:pPr>
        <w:pStyle w:val="ListParagraph"/>
        <w:numPr>
          <w:ilvl w:val="0"/>
          <w:numId w:val="22"/>
        </w:numPr>
        <w:spacing w:after="0" w:line="360" w:lineRule="auto"/>
        <w:ind w:left="0" w:firstLine="0"/>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Balance and stability.</w:t>
      </w:r>
    </w:p>
    <w:p w:rsidR="004F7C81" w:rsidRDefault="004F7C81" w:rsidP="004F7C81">
      <w:pPr>
        <w:spacing w:after="0" w:line="360" w:lineRule="auto"/>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lang w:val="en-US"/>
        </w:rPr>
        <w:t>4. Nursing</w:t>
      </w:r>
    </w:p>
    <w:p w:rsidR="00DA4C69" w:rsidRPr="004F7C81" w:rsidRDefault="004F7C81" w:rsidP="004F7C81">
      <w:pPr>
        <w:pStyle w:val="ListParagraph"/>
        <w:numPr>
          <w:ilvl w:val="0"/>
          <w:numId w:val="22"/>
        </w:numPr>
        <w:spacing w:after="0" w:line="360" w:lineRule="auto"/>
        <w:ind w:left="0" w:firstLine="0"/>
        <w:rPr>
          <w:rFonts w:ascii="Times New Roman" w:hAnsi="Times New Roman" w:cs="Times New Roman"/>
          <w:b/>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External regulatory force that is indicated only when there is instability.</w:t>
      </w:r>
    </w:p>
    <w:p w:rsidR="004F7C81" w:rsidRDefault="004F7C81" w:rsidP="004F7C81">
      <w:pPr>
        <w:spacing w:after="0" w:line="360" w:lineRule="auto"/>
        <w:rPr>
          <w:rFonts w:ascii="Times New Roman" w:hAnsi="Times New Roman" w:cs="Times New Roman"/>
          <w:b/>
          <w:bCs/>
          <w:color w:val="0D0D0D" w:themeColor="text1" w:themeTint="F2"/>
          <w:sz w:val="24"/>
          <w:szCs w:val="24"/>
        </w:rPr>
      </w:pPr>
    </w:p>
    <w:p w:rsidR="004F7C81" w:rsidRPr="004F7C81" w:rsidRDefault="004F7C81" w:rsidP="000866C4">
      <w:pPr>
        <w:pStyle w:val="ListParagraph"/>
        <w:numPr>
          <w:ilvl w:val="0"/>
          <w:numId w:val="6"/>
        </w:numPr>
        <w:spacing w:after="0" w:line="360" w:lineRule="auto"/>
        <w:jc w:val="both"/>
        <w:rPr>
          <w:rFonts w:ascii="Times New Roman" w:hAnsi="Times New Roman" w:cs="Times New Roman"/>
          <w:b/>
          <w:bCs/>
          <w:color w:val="0D0D0D" w:themeColor="text1" w:themeTint="F2"/>
          <w:sz w:val="24"/>
          <w:szCs w:val="24"/>
          <w:u w:val="single"/>
        </w:rPr>
      </w:pPr>
      <w:r w:rsidRPr="004F7C81">
        <w:rPr>
          <w:rFonts w:ascii="Times New Roman" w:hAnsi="Times New Roman" w:cs="Times New Roman"/>
          <w:b/>
          <w:bCs/>
          <w:color w:val="0D0D0D" w:themeColor="text1" w:themeTint="F2"/>
          <w:sz w:val="24"/>
          <w:szCs w:val="24"/>
          <w:u w:val="single"/>
          <w:lang w:val="en-US"/>
        </w:rPr>
        <w:lastRenderedPageBreak/>
        <w:t>Martha Rogers -Unitary Human Beings</w:t>
      </w:r>
    </w:p>
    <w:p w:rsidR="004F7C81" w:rsidRPr="004F7C81" w:rsidRDefault="004F7C81" w:rsidP="000866C4">
      <w:pPr>
        <w:pStyle w:val="ListParagraph"/>
        <w:spacing w:after="0" w:line="360" w:lineRule="auto"/>
        <w:ind w:left="0"/>
        <w:jc w:val="both"/>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lang w:val="en-US"/>
        </w:rPr>
        <w:t>Energy fields</w:t>
      </w:r>
    </w:p>
    <w:p w:rsidR="004F7C81" w:rsidRPr="004F7C81" w:rsidRDefault="004F7C81" w:rsidP="000866C4">
      <w:pPr>
        <w:pStyle w:val="ListParagraph"/>
        <w:numPr>
          <w:ilvl w:val="0"/>
          <w:numId w:val="23"/>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Fundamental unity of things that are unique, dynamic, open, and infinite</w:t>
      </w:r>
    </w:p>
    <w:p w:rsidR="004F7C81" w:rsidRPr="004F7C81" w:rsidRDefault="004F7C81" w:rsidP="000866C4">
      <w:pPr>
        <w:pStyle w:val="ListParagraph"/>
        <w:numPr>
          <w:ilvl w:val="0"/>
          <w:numId w:val="23"/>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noProof/>
          <w:color w:val="0D0D0D" w:themeColor="text1" w:themeTint="F2"/>
          <w:sz w:val="24"/>
          <w:szCs w:val="24"/>
          <w:lang w:val="en-US"/>
        </w:rPr>
        <w:drawing>
          <wp:anchor distT="0" distB="0" distL="114300" distR="114300" simplePos="0" relativeHeight="251693056" behindDoc="1" locked="0" layoutInCell="1" allowOverlap="1">
            <wp:simplePos x="0" y="0"/>
            <wp:positionH relativeFrom="column">
              <wp:posOffset>4191000</wp:posOffset>
            </wp:positionH>
            <wp:positionV relativeFrom="paragraph">
              <wp:posOffset>192405</wp:posOffset>
            </wp:positionV>
            <wp:extent cx="1524000" cy="1676400"/>
            <wp:effectExtent l="19050" t="0" r="0" b="0"/>
            <wp:wrapNone/>
            <wp:docPr id="68" name="Picture 11" descr="download (8).jpg"/>
            <wp:cNvGraphicFramePr/>
            <a:graphic xmlns:a="http://schemas.openxmlformats.org/drawingml/2006/main">
              <a:graphicData uri="http://schemas.openxmlformats.org/drawingml/2006/picture">
                <pic:pic xmlns:pic="http://schemas.openxmlformats.org/drawingml/2006/picture">
                  <pic:nvPicPr>
                    <pic:cNvPr id="8" name="Picture 7" descr="download (8).jpg"/>
                    <pic:cNvPicPr>
                      <a:picLocks noChangeAspect="1"/>
                    </pic:cNvPicPr>
                  </pic:nvPicPr>
                  <pic:blipFill>
                    <a:blip r:embed="rId35" cstate="print"/>
                    <a:stretch>
                      <a:fillRect/>
                    </a:stretch>
                  </pic:blipFill>
                  <pic:spPr>
                    <a:xfrm>
                      <a:off x="0" y="0"/>
                      <a:ext cx="1524000" cy="1676400"/>
                    </a:xfrm>
                    <a:prstGeom prst="rect">
                      <a:avLst/>
                    </a:prstGeom>
                  </pic:spPr>
                </pic:pic>
              </a:graphicData>
            </a:graphic>
          </wp:anchor>
        </w:drawing>
      </w:r>
      <w:r w:rsidRPr="004F7C81">
        <w:rPr>
          <w:rFonts w:ascii="Times New Roman" w:hAnsi="Times New Roman" w:cs="Times New Roman"/>
          <w:bCs/>
          <w:color w:val="0D0D0D" w:themeColor="text1" w:themeTint="F2"/>
          <w:sz w:val="24"/>
          <w:szCs w:val="24"/>
          <w:lang w:val="en-US"/>
        </w:rPr>
        <w:t>Unitary man and environmental field</w:t>
      </w:r>
    </w:p>
    <w:p w:rsidR="004F7C81" w:rsidRPr="004F7C81" w:rsidRDefault="004F7C81" w:rsidP="000866C4">
      <w:pPr>
        <w:pStyle w:val="ListParagraph"/>
        <w:spacing w:after="0" w:line="360" w:lineRule="auto"/>
        <w:ind w:left="0"/>
        <w:jc w:val="both"/>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lang w:val="en-US"/>
        </w:rPr>
        <w:t>Universe of open systems</w:t>
      </w:r>
    </w:p>
    <w:p w:rsidR="004F7C81" w:rsidRPr="004F7C81" w:rsidRDefault="004F7C81" w:rsidP="000866C4">
      <w:pPr>
        <w:pStyle w:val="ListParagraph"/>
        <w:numPr>
          <w:ilvl w:val="0"/>
          <w:numId w:val="24"/>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Energy fields are open, infinite, and interactive</w:t>
      </w:r>
    </w:p>
    <w:p w:rsidR="004F7C81" w:rsidRPr="004F7C81" w:rsidRDefault="004F7C81" w:rsidP="000866C4">
      <w:pPr>
        <w:pStyle w:val="ListParagraph"/>
        <w:spacing w:after="0" w:line="360" w:lineRule="auto"/>
        <w:ind w:left="0"/>
        <w:jc w:val="both"/>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lang w:val="en-US"/>
        </w:rPr>
        <w:t>Pattern</w:t>
      </w:r>
    </w:p>
    <w:p w:rsidR="004F7C81" w:rsidRPr="004F7C81" w:rsidRDefault="004F7C81" w:rsidP="000866C4">
      <w:pPr>
        <w:pStyle w:val="ListParagraph"/>
        <w:numPr>
          <w:ilvl w:val="0"/>
          <w:numId w:val="25"/>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Characteristic of energy field</w:t>
      </w:r>
    </w:p>
    <w:p w:rsidR="004F7C81" w:rsidRPr="004F7C81" w:rsidRDefault="004F7C81" w:rsidP="000866C4">
      <w:pPr>
        <w:pStyle w:val="ListParagraph"/>
        <w:numPr>
          <w:ilvl w:val="0"/>
          <w:numId w:val="25"/>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A wave that changes, becomes complex and diverse</w:t>
      </w:r>
    </w:p>
    <w:p w:rsidR="004F7C81" w:rsidRPr="004F7C81" w:rsidRDefault="004F7C81" w:rsidP="000866C4">
      <w:pPr>
        <w:pStyle w:val="ListParagraph"/>
        <w:spacing w:after="0" w:line="360" w:lineRule="auto"/>
        <w:ind w:left="0"/>
        <w:jc w:val="both"/>
        <w:rPr>
          <w:rFonts w:ascii="Times New Roman" w:hAnsi="Times New Roman" w:cs="Times New Roman"/>
          <w:b/>
          <w:bCs/>
          <w:color w:val="0D0D0D" w:themeColor="text1" w:themeTint="F2"/>
          <w:sz w:val="24"/>
          <w:szCs w:val="24"/>
        </w:rPr>
      </w:pPr>
      <w:r w:rsidRPr="004F7C81">
        <w:rPr>
          <w:rFonts w:ascii="Times New Roman" w:hAnsi="Times New Roman" w:cs="Times New Roman"/>
          <w:b/>
          <w:bCs/>
          <w:color w:val="0D0D0D" w:themeColor="text1" w:themeTint="F2"/>
          <w:sz w:val="24"/>
          <w:szCs w:val="24"/>
          <w:lang w:val="en-US"/>
        </w:rPr>
        <w:t xml:space="preserve">Pan dimensionality </w:t>
      </w:r>
    </w:p>
    <w:p w:rsidR="004F7C81" w:rsidRPr="004F7C81" w:rsidRDefault="004F7C81" w:rsidP="000866C4">
      <w:pPr>
        <w:pStyle w:val="ListParagraph"/>
        <w:numPr>
          <w:ilvl w:val="0"/>
          <w:numId w:val="26"/>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A nonlinear domain without time or space</w:t>
      </w:r>
    </w:p>
    <w:p w:rsidR="004F7C81" w:rsidRPr="004F7C81" w:rsidRDefault="004F7C81" w:rsidP="000866C4">
      <w:pPr>
        <w:pStyle w:val="ListParagraph"/>
        <w:spacing w:after="0" w:line="360" w:lineRule="auto"/>
        <w:jc w:val="both"/>
        <w:rPr>
          <w:rFonts w:ascii="Times New Roman" w:hAnsi="Times New Roman" w:cs="Times New Roman"/>
          <w:bCs/>
          <w:color w:val="0D0D0D" w:themeColor="text1" w:themeTint="F2"/>
          <w:sz w:val="24"/>
          <w:szCs w:val="24"/>
        </w:rPr>
      </w:pPr>
    </w:p>
    <w:p w:rsidR="004F7C81" w:rsidRPr="004F7C81" w:rsidRDefault="004F7C81" w:rsidP="000866C4">
      <w:pPr>
        <w:pStyle w:val="ListParagraph"/>
        <w:numPr>
          <w:ilvl w:val="0"/>
          <w:numId w:val="6"/>
        </w:numPr>
        <w:spacing w:after="0" w:line="360" w:lineRule="auto"/>
        <w:jc w:val="both"/>
        <w:rPr>
          <w:rFonts w:ascii="Times New Roman" w:hAnsi="Times New Roman" w:cs="Times New Roman"/>
          <w:b/>
          <w:bCs/>
          <w:color w:val="0D0D0D" w:themeColor="text1" w:themeTint="F2"/>
          <w:sz w:val="24"/>
          <w:szCs w:val="24"/>
          <w:u w:val="single"/>
        </w:rPr>
      </w:pPr>
      <w:r w:rsidRPr="004F7C81">
        <w:rPr>
          <w:rFonts w:ascii="Times New Roman" w:hAnsi="Times New Roman" w:cs="Times New Roman"/>
          <w:b/>
          <w:bCs/>
          <w:color w:val="0D0D0D" w:themeColor="text1" w:themeTint="F2"/>
          <w:sz w:val="24"/>
          <w:szCs w:val="24"/>
          <w:u w:val="single"/>
          <w:lang w:val="en-US"/>
        </w:rPr>
        <w:t xml:space="preserve">Roger’s Definitions </w:t>
      </w:r>
    </w:p>
    <w:p w:rsidR="004F7C81" w:rsidRPr="000866C4" w:rsidRDefault="004F7C81" w:rsidP="000866C4">
      <w:pPr>
        <w:pStyle w:val="ListParagraph"/>
        <w:spacing w:after="0" w:line="360" w:lineRule="auto"/>
        <w:ind w:left="0"/>
        <w:jc w:val="both"/>
        <w:rPr>
          <w:rFonts w:ascii="Times New Roman" w:hAnsi="Times New Roman" w:cs="Times New Roman"/>
          <w:b/>
          <w:bCs/>
          <w:color w:val="0D0D0D" w:themeColor="text1" w:themeTint="F2"/>
          <w:sz w:val="24"/>
          <w:szCs w:val="24"/>
        </w:rPr>
      </w:pPr>
      <w:r w:rsidRPr="000866C4">
        <w:rPr>
          <w:rFonts w:ascii="Times New Roman" w:hAnsi="Times New Roman" w:cs="Times New Roman"/>
          <w:b/>
          <w:bCs/>
          <w:color w:val="0D0D0D" w:themeColor="text1" w:themeTint="F2"/>
          <w:sz w:val="24"/>
          <w:szCs w:val="24"/>
          <w:lang w:val="en-US"/>
        </w:rPr>
        <w:t>Integrality</w:t>
      </w:r>
    </w:p>
    <w:p w:rsidR="004F7C81" w:rsidRPr="004F7C81" w:rsidRDefault="004F7C81" w:rsidP="000866C4">
      <w:pPr>
        <w:pStyle w:val="ListParagraph"/>
        <w:numPr>
          <w:ilvl w:val="0"/>
          <w:numId w:val="27"/>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Continuous and mutual interaction between man and environment</w:t>
      </w:r>
    </w:p>
    <w:p w:rsidR="004F7C81" w:rsidRPr="000866C4" w:rsidRDefault="004F7C81" w:rsidP="000866C4">
      <w:pPr>
        <w:pStyle w:val="ListParagraph"/>
        <w:spacing w:after="0" w:line="360" w:lineRule="auto"/>
        <w:ind w:left="0"/>
        <w:jc w:val="both"/>
        <w:rPr>
          <w:rFonts w:ascii="Times New Roman" w:hAnsi="Times New Roman" w:cs="Times New Roman"/>
          <w:b/>
          <w:bCs/>
          <w:color w:val="0D0D0D" w:themeColor="text1" w:themeTint="F2"/>
          <w:sz w:val="24"/>
          <w:szCs w:val="24"/>
        </w:rPr>
      </w:pPr>
      <w:r w:rsidRPr="000866C4">
        <w:rPr>
          <w:rFonts w:ascii="Times New Roman" w:hAnsi="Times New Roman" w:cs="Times New Roman"/>
          <w:b/>
          <w:bCs/>
          <w:color w:val="0D0D0D" w:themeColor="text1" w:themeTint="F2"/>
          <w:sz w:val="24"/>
          <w:szCs w:val="24"/>
          <w:lang w:val="en-US"/>
        </w:rPr>
        <w:t xml:space="preserve">Resonance </w:t>
      </w:r>
    </w:p>
    <w:p w:rsidR="004F7C81" w:rsidRPr="004F7C81" w:rsidRDefault="004F7C81" w:rsidP="000866C4">
      <w:pPr>
        <w:pStyle w:val="ListParagraph"/>
        <w:numPr>
          <w:ilvl w:val="0"/>
          <w:numId w:val="28"/>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Continuous change longer to shorter wave patterns in human and environmental fields</w:t>
      </w:r>
    </w:p>
    <w:p w:rsidR="004F7C81" w:rsidRPr="000866C4" w:rsidRDefault="004F7C81" w:rsidP="000866C4">
      <w:pPr>
        <w:pStyle w:val="ListParagraph"/>
        <w:spacing w:after="0" w:line="360" w:lineRule="auto"/>
        <w:ind w:left="0"/>
        <w:jc w:val="both"/>
        <w:rPr>
          <w:rFonts w:ascii="Times New Roman" w:hAnsi="Times New Roman" w:cs="Times New Roman"/>
          <w:b/>
          <w:bCs/>
          <w:color w:val="0D0D0D" w:themeColor="text1" w:themeTint="F2"/>
          <w:sz w:val="24"/>
          <w:szCs w:val="24"/>
        </w:rPr>
      </w:pPr>
      <w:r w:rsidRPr="000866C4">
        <w:rPr>
          <w:rFonts w:ascii="Times New Roman" w:hAnsi="Times New Roman" w:cs="Times New Roman"/>
          <w:b/>
          <w:bCs/>
          <w:color w:val="0D0D0D" w:themeColor="text1" w:themeTint="F2"/>
          <w:sz w:val="24"/>
          <w:szCs w:val="24"/>
          <w:lang w:val="en-US"/>
        </w:rPr>
        <w:t>Helicy</w:t>
      </w:r>
    </w:p>
    <w:p w:rsidR="004F7C81" w:rsidRPr="004F7C81" w:rsidRDefault="004F7C81" w:rsidP="000866C4">
      <w:pPr>
        <w:pStyle w:val="ListParagraph"/>
        <w:numPr>
          <w:ilvl w:val="0"/>
          <w:numId w:val="29"/>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Continuous, probabilistic, increasing diversity of the human and environmental fields.</w:t>
      </w:r>
    </w:p>
    <w:p w:rsidR="004F7C81" w:rsidRPr="004F7C81" w:rsidRDefault="004F7C81" w:rsidP="000866C4">
      <w:pPr>
        <w:pStyle w:val="ListParagraph"/>
        <w:numPr>
          <w:ilvl w:val="0"/>
          <w:numId w:val="29"/>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Characterized by no repeating rhymicities</w:t>
      </w:r>
    </w:p>
    <w:p w:rsidR="004F7C81" w:rsidRPr="004F7C81" w:rsidRDefault="004F7C81" w:rsidP="000866C4">
      <w:pPr>
        <w:pStyle w:val="ListParagraph"/>
        <w:numPr>
          <w:ilvl w:val="0"/>
          <w:numId w:val="29"/>
        </w:num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Change.</w:t>
      </w:r>
    </w:p>
    <w:p w:rsidR="004F7C81" w:rsidRPr="004F7C81" w:rsidRDefault="004F7C81" w:rsidP="000866C4">
      <w:pPr>
        <w:pStyle w:val="ListParagraph"/>
        <w:spacing w:after="0" w:line="360" w:lineRule="auto"/>
        <w:jc w:val="both"/>
        <w:rPr>
          <w:rFonts w:ascii="Times New Roman" w:hAnsi="Times New Roman" w:cs="Times New Roman"/>
          <w:b/>
          <w:bCs/>
          <w:color w:val="0D0D0D" w:themeColor="text1" w:themeTint="F2"/>
          <w:sz w:val="24"/>
          <w:szCs w:val="24"/>
          <w:lang w:val="en-US"/>
        </w:rPr>
      </w:pPr>
    </w:p>
    <w:p w:rsidR="004F7C81" w:rsidRPr="000866C4" w:rsidRDefault="004F7C81" w:rsidP="000866C4">
      <w:pPr>
        <w:pStyle w:val="ListParagraph"/>
        <w:numPr>
          <w:ilvl w:val="0"/>
          <w:numId w:val="17"/>
        </w:numPr>
        <w:spacing w:after="0" w:line="360" w:lineRule="auto"/>
        <w:jc w:val="both"/>
        <w:rPr>
          <w:rFonts w:ascii="Times New Roman" w:hAnsi="Times New Roman" w:cs="Times New Roman"/>
          <w:b/>
          <w:bCs/>
          <w:color w:val="0D0D0D" w:themeColor="text1" w:themeTint="F2"/>
          <w:sz w:val="24"/>
          <w:szCs w:val="24"/>
          <w:u w:val="single"/>
        </w:rPr>
      </w:pPr>
      <w:r w:rsidRPr="000866C4">
        <w:rPr>
          <w:rFonts w:ascii="Times New Roman" w:hAnsi="Times New Roman" w:cs="Times New Roman"/>
          <w:b/>
          <w:bCs/>
          <w:color w:val="0D0D0D" w:themeColor="text1" w:themeTint="F2"/>
          <w:sz w:val="24"/>
          <w:szCs w:val="24"/>
          <w:u w:val="single"/>
          <w:lang w:val="en-US"/>
        </w:rPr>
        <w:t xml:space="preserve">Dorothea Orem- Self-Care Model </w:t>
      </w:r>
    </w:p>
    <w:p w:rsidR="000866C4" w:rsidRDefault="004F7C81" w:rsidP="000866C4">
      <w:pPr>
        <w:spacing w:after="0" w:line="360" w:lineRule="auto"/>
        <w:jc w:val="both"/>
        <w:rPr>
          <w:rFonts w:ascii="Times New Roman" w:hAnsi="Times New Roman" w:cs="Times New Roman"/>
          <w:bCs/>
          <w:color w:val="0D0D0D" w:themeColor="text1" w:themeTint="F2"/>
          <w:sz w:val="24"/>
          <w:szCs w:val="24"/>
          <w:lang w:val="en-US"/>
        </w:rPr>
      </w:pPr>
      <w:r w:rsidRPr="004F7C81">
        <w:rPr>
          <w:rFonts w:ascii="Times New Roman" w:hAnsi="Times New Roman" w:cs="Times New Roman"/>
          <w:bCs/>
          <w:noProof/>
          <w:color w:val="0D0D0D" w:themeColor="text1" w:themeTint="F2"/>
          <w:sz w:val="24"/>
          <w:szCs w:val="24"/>
          <w:lang w:val="en-US"/>
        </w:rPr>
        <w:drawing>
          <wp:anchor distT="0" distB="0" distL="114300" distR="114300" simplePos="0" relativeHeight="251695104" behindDoc="1" locked="0" layoutInCell="1" allowOverlap="1">
            <wp:simplePos x="0" y="0"/>
            <wp:positionH relativeFrom="column">
              <wp:posOffset>4152900</wp:posOffset>
            </wp:positionH>
            <wp:positionV relativeFrom="paragraph">
              <wp:posOffset>275591</wp:posOffset>
            </wp:positionV>
            <wp:extent cx="1685925" cy="2038350"/>
            <wp:effectExtent l="19050" t="0" r="9525" b="0"/>
            <wp:wrapNone/>
            <wp:docPr id="69" name="Picture 12" descr="download (9).jpg"/>
            <wp:cNvGraphicFramePr/>
            <a:graphic xmlns:a="http://schemas.openxmlformats.org/drawingml/2006/main">
              <a:graphicData uri="http://schemas.openxmlformats.org/drawingml/2006/picture">
                <pic:pic xmlns:pic="http://schemas.openxmlformats.org/drawingml/2006/picture">
                  <pic:nvPicPr>
                    <pic:cNvPr id="11" name="Content Placeholder 10" descr="download (9).jpg"/>
                    <pic:cNvPicPr>
                      <a:picLocks noGrp="1" noChangeAspect="1"/>
                    </pic:cNvPicPr>
                  </pic:nvPicPr>
                  <pic:blipFill>
                    <a:blip r:embed="rId36" cstate="print"/>
                    <a:stretch>
                      <a:fillRect/>
                    </a:stretch>
                  </pic:blipFill>
                  <pic:spPr>
                    <a:xfrm>
                      <a:off x="0" y="0"/>
                      <a:ext cx="1685925" cy="2038350"/>
                    </a:xfrm>
                    <a:prstGeom prst="rect">
                      <a:avLst/>
                    </a:prstGeom>
                  </pic:spPr>
                </pic:pic>
              </a:graphicData>
            </a:graphic>
          </wp:anchor>
        </w:drawing>
      </w:r>
      <w:r w:rsidRPr="004F7C81">
        <w:rPr>
          <w:rFonts w:ascii="Times New Roman" w:hAnsi="Times New Roman" w:cs="Times New Roman"/>
          <w:bCs/>
          <w:color w:val="0D0D0D" w:themeColor="text1" w:themeTint="F2"/>
          <w:sz w:val="24"/>
          <w:szCs w:val="24"/>
          <w:lang w:val="en-US"/>
        </w:rPr>
        <w:t>Self-care comprises those activities performed independently by an individual to promote and maintain person well-being</w:t>
      </w:r>
      <w:r w:rsidR="000866C4">
        <w:rPr>
          <w:rFonts w:ascii="Times New Roman" w:hAnsi="Times New Roman" w:cs="Times New Roman"/>
          <w:bCs/>
          <w:color w:val="0D0D0D" w:themeColor="text1" w:themeTint="F2"/>
          <w:sz w:val="24"/>
          <w:szCs w:val="24"/>
        </w:rPr>
        <w:t xml:space="preserve"> </w:t>
      </w:r>
      <w:r w:rsidRPr="004F7C81">
        <w:rPr>
          <w:rFonts w:ascii="Times New Roman" w:hAnsi="Times New Roman" w:cs="Times New Roman"/>
          <w:bCs/>
          <w:color w:val="0D0D0D" w:themeColor="text1" w:themeTint="F2"/>
          <w:sz w:val="24"/>
          <w:szCs w:val="24"/>
          <w:lang w:val="en-US"/>
        </w:rPr>
        <w:t xml:space="preserve">Self care agency is the individual’s </w:t>
      </w:r>
    </w:p>
    <w:p w:rsidR="000866C4" w:rsidRDefault="004F7C81" w:rsidP="000866C4">
      <w:pPr>
        <w:spacing w:after="0" w:line="360" w:lineRule="auto"/>
        <w:jc w:val="both"/>
        <w:rPr>
          <w:rFonts w:ascii="Times New Roman" w:hAnsi="Times New Roman" w:cs="Times New Roman"/>
          <w:bCs/>
          <w:color w:val="0D0D0D" w:themeColor="text1" w:themeTint="F2"/>
          <w:sz w:val="24"/>
          <w:szCs w:val="24"/>
          <w:lang w:val="en-US"/>
        </w:rPr>
      </w:pPr>
      <w:r w:rsidRPr="004F7C81">
        <w:rPr>
          <w:rFonts w:ascii="Times New Roman" w:hAnsi="Times New Roman" w:cs="Times New Roman"/>
          <w:bCs/>
          <w:color w:val="0D0D0D" w:themeColor="text1" w:themeTint="F2"/>
          <w:sz w:val="24"/>
          <w:szCs w:val="24"/>
          <w:lang w:val="en-US"/>
        </w:rPr>
        <w:t xml:space="preserve">ability to perform self care </w:t>
      </w:r>
      <w:r w:rsidR="000866C4" w:rsidRPr="004F7C81">
        <w:rPr>
          <w:rFonts w:ascii="Times New Roman" w:hAnsi="Times New Roman" w:cs="Times New Roman"/>
          <w:bCs/>
          <w:color w:val="0D0D0D" w:themeColor="text1" w:themeTint="F2"/>
          <w:sz w:val="24"/>
          <w:szCs w:val="24"/>
          <w:lang w:val="en-US"/>
        </w:rPr>
        <w:t>activities Self</w:t>
      </w:r>
      <w:r w:rsidRPr="004F7C81">
        <w:rPr>
          <w:rFonts w:ascii="Times New Roman" w:hAnsi="Times New Roman" w:cs="Times New Roman"/>
          <w:bCs/>
          <w:color w:val="0D0D0D" w:themeColor="text1" w:themeTint="F2"/>
          <w:sz w:val="24"/>
          <w:szCs w:val="24"/>
          <w:lang w:val="en-US"/>
        </w:rPr>
        <w:t>- care deficit occurs</w:t>
      </w:r>
    </w:p>
    <w:p w:rsidR="004F7C81" w:rsidRPr="004F7C81" w:rsidRDefault="004F7C81" w:rsidP="000866C4">
      <w:pPr>
        <w:spacing w:after="0" w:line="360" w:lineRule="auto"/>
        <w:jc w:val="both"/>
        <w:rPr>
          <w:rFonts w:ascii="Times New Roman" w:hAnsi="Times New Roman" w:cs="Times New Roman"/>
          <w:bCs/>
          <w:color w:val="0D0D0D" w:themeColor="text1" w:themeTint="F2"/>
          <w:sz w:val="24"/>
          <w:szCs w:val="24"/>
        </w:rPr>
      </w:pPr>
      <w:r w:rsidRPr="004F7C81">
        <w:rPr>
          <w:rFonts w:ascii="Times New Roman" w:hAnsi="Times New Roman" w:cs="Times New Roman"/>
          <w:bCs/>
          <w:color w:val="0D0D0D" w:themeColor="text1" w:themeTint="F2"/>
          <w:sz w:val="24"/>
          <w:szCs w:val="24"/>
          <w:lang w:val="en-US"/>
        </w:rPr>
        <w:t>when the person cannot carry out self-care</w:t>
      </w:r>
      <w:r w:rsidR="000866C4">
        <w:rPr>
          <w:rFonts w:ascii="Times New Roman" w:hAnsi="Times New Roman" w:cs="Times New Roman"/>
          <w:bCs/>
          <w:color w:val="0D0D0D" w:themeColor="text1" w:themeTint="F2"/>
          <w:sz w:val="24"/>
          <w:szCs w:val="24"/>
          <w:lang w:val="en-US"/>
        </w:rPr>
        <w:t>.</w:t>
      </w:r>
    </w:p>
    <w:p w:rsidR="000866C4" w:rsidRDefault="004F7C81" w:rsidP="000866C4">
      <w:pPr>
        <w:spacing w:after="0" w:line="360" w:lineRule="auto"/>
        <w:jc w:val="both"/>
        <w:rPr>
          <w:rFonts w:ascii="Times New Roman" w:hAnsi="Times New Roman" w:cs="Times New Roman"/>
          <w:bCs/>
          <w:color w:val="0D0D0D" w:themeColor="text1" w:themeTint="F2"/>
          <w:sz w:val="24"/>
          <w:szCs w:val="24"/>
          <w:lang w:val="en-US"/>
        </w:rPr>
      </w:pPr>
      <w:r w:rsidRPr="004F7C81">
        <w:rPr>
          <w:rFonts w:ascii="Times New Roman" w:hAnsi="Times New Roman" w:cs="Times New Roman"/>
          <w:bCs/>
          <w:color w:val="0D0D0D" w:themeColor="text1" w:themeTint="F2"/>
          <w:sz w:val="24"/>
          <w:szCs w:val="24"/>
          <w:lang w:val="en-US"/>
        </w:rPr>
        <w:t xml:space="preserve">The nurse then meets the self-care needs by acting or doing for; </w:t>
      </w:r>
    </w:p>
    <w:p w:rsidR="000866C4" w:rsidRDefault="004F7C81" w:rsidP="000866C4">
      <w:pPr>
        <w:spacing w:after="0" w:line="360" w:lineRule="auto"/>
        <w:jc w:val="both"/>
        <w:rPr>
          <w:rFonts w:ascii="Times New Roman" w:hAnsi="Times New Roman" w:cs="Times New Roman"/>
          <w:bCs/>
          <w:color w:val="0D0D0D" w:themeColor="text1" w:themeTint="F2"/>
          <w:sz w:val="24"/>
          <w:szCs w:val="24"/>
          <w:lang w:val="en-US"/>
        </w:rPr>
      </w:pPr>
      <w:r w:rsidRPr="004F7C81">
        <w:rPr>
          <w:rFonts w:ascii="Times New Roman" w:hAnsi="Times New Roman" w:cs="Times New Roman"/>
          <w:bCs/>
          <w:color w:val="0D0D0D" w:themeColor="text1" w:themeTint="F2"/>
          <w:sz w:val="24"/>
          <w:szCs w:val="24"/>
          <w:lang w:val="en-US"/>
        </w:rPr>
        <w:t>guiding, teaching, supporting or</w:t>
      </w:r>
      <w:r w:rsidR="000866C4">
        <w:rPr>
          <w:rFonts w:ascii="Times New Roman" w:hAnsi="Times New Roman" w:cs="Times New Roman"/>
          <w:bCs/>
          <w:color w:val="0D0D0D" w:themeColor="text1" w:themeTint="F2"/>
          <w:sz w:val="24"/>
          <w:szCs w:val="24"/>
          <w:lang w:val="en-US"/>
        </w:rPr>
        <w:t xml:space="preserve"> </w:t>
      </w:r>
      <w:r w:rsidRPr="004F7C81">
        <w:rPr>
          <w:rFonts w:ascii="Times New Roman" w:hAnsi="Times New Roman" w:cs="Times New Roman"/>
          <w:bCs/>
          <w:color w:val="0D0D0D" w:themeColor="text1" w:themeTint="F2"/>
          <w:sz w:val="24"/>
          <w:szCs w:val="24"/>
          <w:lang w:val="en-US"/>
        </w:rPr>
        <w:t xml:space="preserve">providing the environment to </w:t>
      </w:r>
    </w:p>
    <w:p w:rsidR="000866C4" w:rsidRDefault="004F7C81" w:rsidP="000866C4">
      <w:pPr>
        <w:spacing w:after="0" w:line="360" w:lineRule="auto"/>
        <w:jc w:val="both"/>
        <w:rPr>
          <w:rFonts w:ascii="Times New Roman" w:hAnsi="Times New Roman" w:cs="Times New Roman"/>
          <w:bCs/>
          <w:color w:val="0D0D0D" w:themeColor="text1" w:themeTint="F2"/>
          <w:sz w:val="24"/>
          <w:szCs w:val="24"/>
          <w:lang w:val="en-US"/>
        </w:rPr>
      </w:pPr>
      <w:r w:rsidRPr="004F7C81">
        <w:rPr>
          <w:rFonts w:ascii="Times New Roman" w:hAnsi="Times New Roman" w:cs="Times New Roman"/>
          <w:bCs/>
          <w:color w:val="0D0D0D" w:themeColor="text1" w:themeTint="F2"/>
          <w:sz w:val="24"/>
          <w:szCs w:val="24"/>
          <w:lang w:val="en-US"/>
        </w:rPr>
        <w:t>promote patient’s ability</w:t>
      </w:r>
      <w:r w:rsidR="000866C4">
        <w:rPr>
          <w:rFonts w:ascii="Times New Roman" w:hAnsi="Times New Roman" w:cs="Times New Roman"/>
          <w:bCs/>
          <w:color w:val="0D0D0D" w:themeColor="text1" w:themeTint="F2"/>
          <w:sz w:val="24"/>
          <w:szCs w:val="24"/>
          <w:lang w:val="en-US"/>
        </w:rPr>
        <w:t xml:space="preserve"> w</w:t>
      </w:r>
      <w:r w:rsidRPr="004F7C81">
        <w:rPr>
          <w:rFonts w:ascii="Times New Roman" w:hAnsi="Times New Roman" w:cs="Times New Roman"/>
          <w:bCs/>
          <w:color w:val="0D0D0D" w:themeColor="text1" w:themeTint="F2"/>
          <w:sz w:val="24"/>
          <w:szCs w:val="24"/>
          <w:lang w:val="en-US"/>
        </w:rPr>
        <w:t xml:space="preserve">holly </w:t>
      </w:r>
      <w:r w:rsidR="000866C4">
        <w:rPr>
          <w:rFonts w:ascii="Times New Roman" w:hAnsi="Times New Roman" w:cs="Times New Roman"/>
          <w:bCs/>
          <w:color w:val="0D0D0D" w:themeColor="text1" w:themeTint="F2"/>
          <w:sz w:val="24"/>
          <w:szCs w:val="24"/>
          <w:lang w:val="en-US"/>
        </w:rPr>
        <w:t>compensatory nursing system.</w:t>
      </w:r>
    </w:p>
    <w:p w:rsidR="000866C4" w:rsidRDefault="004F7C81" w:rsidP="000866C4">
      <w:pPr>
        <w:spacing w:after="0" w:line="360" w:lineRule="auto"/>
        <w:jc w:val="both"/>
        <w:rPr>
          <w:rFonts w:ascii="Times New Roman" w:hAnsi="Times New Roman" w:cs="Times New Roman"/>
          <w:bCs/>
          <w:color w:val="0D0D0D" w:themeColor="text1" w:themeTint="F2"/>
          <w:sz w:val="24"/>
          <w:szCs w:val="24"/>
          <w:lang w:val="en-US"/>
        </w:rPr>
      </w:pPr>
      <w:r w:rsidRPr="004F7C81">
        <w:rPr>
          <w:rFonts w:ascii="Times New Roman" w:hAnsi="Times New Roman" w:cs="Times New Roman"/>
          <w:bCs/>
          <w:color w:val="0D0D0D" w:themeColor="text1" w:themeTint="F2"/>
          <w:sz w:val="24"/>
          <w:szCs w:val="24"/>
          <w:lang w:val="en-US"/>
        </w:rPr>
        <w:t>Patient dependent</w:t>
      </w:r>
      <w:r w:rsidR="000866C4">
        <w:rPr>
          <w:rFonts w:ascii="Times New Roman" w:hAnsi="Times New Roman" w:cs="Times New Roman"/>
          <w:bCs/>
          <w:color w:val="0D0D0D" w:themeColor="text1" w:themeTint="F2"/>
          <w:sz w:val="24"/>
          <w:szCs w:val="24"/>
          <w:lang w:val="en-US"/>
        </w:rPr>
        <w:t xml:space="preserve"> partially compensatory. </w:t>
      </w:r>
      <w:r w:rsidRPr="004F7C81">
        <w:rPr>
          <w:rFonts w:ascii="Times New Roman" w:hAnsi="Times New Roman" w:cs="Times New Roman"/>
          <w:bCs/>
          <w:color w:val="0D0D0D" w:themeColor="text1" w:themeTint="F2"/>
          <w:sz w:val="24"/>
          <w:szCs w:val="24"/>
          <w:lang w:val="en-US"/>
        </w:rPr>
        <w:t xml:space="preserve">Patient can meet </w:t>
      </w:r>
    </w:p>
    <w:p w:rsidR="000866C4" w:rsidRDefault="004F7C81" w:rsidP="000866C4">
      <w:pPr>
        <w:spacing w:after="0" w:line="360" w:lineRule="auto"/>
        <w:jc w:val="both"/>
        <w:rPr>
          <w:rFonts w:ascii="Times New Roman" w:hAnsi="Times New Roman" w:cs="Times New Roman"/>
          <w:bCs/>
          <w:color w:val="0D0D0D" w:themeColor="text1" w:themeTint="F2"/>
          <w:sz w:val="24"/>
          <w:szCs w:val="24"/>
          <w:lang w:val="en-US"/>
        </w:rPr>
      </w:pPr>
      <w:r w:rsidRPr="004F7C81">
        <w:rPr>
          <w:rFonts w:ascii="Times New Roman" w:hAnsi="Times New Roman" w:cs="Times New Roman"/>
          <w:bCs/>
          <w:color w:val="0D0D0D" w:themeColor="text1" w:themeTint="F2"/>
          <w:sz w:val="24"/>
          <w:szCs w:val="24"/>
          <w:lang w:val="en-US"/>
        </w:rPr>
        <w:t xml:space="preserve">some needs but needs nursing </w:t>
      </w:r>
      <w:r w:rsidR="000866C4">
        <w:rPr>
          <w:rFonts w:ascii="Times New Roman" w:hAnsi="Times New Roman" w:cs="Times New Roman"/>
          <w:bCs/>
          <w:color w:val="0D0D0D" w:themeColor="text1" w:themeTint="F2"/>
          <w:sz w:val="24"/>
          <w:szCs w:val="24"/>
          <w:lang w:val="en-US"/>
        </w:rPr>
        <w:t>assistance s</w:t>
      </w:r>
      <w:r w:rsidR="000866C4" w:rsidRPr="004F7C81">
        <w:rPr>
          <w:rFonts w:ascii="Times New Roman" w:hAnsi="Times New Roman" w:cs="Times New Roman"/>
          <w:bCs/>
          <w:color w:val="0D0D0D" w:themeColor="text1" w:themeTint="F2"/>
          <w:sz w:val="24"/>
          <w:szCs w:val="24"/>
          <w:lang w:val="en-US"/>
        </w:rPr>
        <w:t>upportive</w:t>
      </w:r>
      <w:r w:rsidRPr="004F7C81">
        <w:rPr>
          <w:rFonts w:ascii="Times New Roman" w:hAnsi="Times New Roman" w:cs="Times New Roman"/>
          <w:bCs/>
          <w:color w:val="0D0D0D" w:themeColor="text1" w:themeTint="F2"/>
          <w:sz w:val="24"/>
          <w:szCs w:val="24"/>
          <w:lang w:val="en-US"/>
        </w:rPr>
        <w:t xml:space="preserve"> educative-</w:t>
      </w:r>
    </w:p>
    <w:p w:rsidR="000866C4" w:rsidRPr="000866C4" w:rsidRDefault="000866C4" w:rsidP="000866C4">
      <w:pPr>
        <w:spacing w:after="0" w:line="360" w:lineRule="auto"/>
        <w:jc w:val="both"/>
        <w:rPr>
          <w:rFonts w:ascii="Times New Roman" w:hAnsi="Times New Roman" w:cs="Times New Roman"/>
          <w:bCs/>
          <w:color w:val="0D0D0D" w:themeColor="text1" w:themeTint="F2"/>
          <w:sz w:val="24"/>
          <w:szCs w:val="24"/>
          <w:lang w:val="en-US"/>
        </w:rPr>
      </w:pPr>
      <w:r>
        <w:rPr>
          <w:rFonts w:ascii="Times New Roman" w:hAnsi="Times New Roman" w:cs="Times New Roman"/>
          <w:bCs/>
          <w:color w:val="0D0D0D" w:themeColor="text1" w:themeTint="F2"/>
          <w:sz w:val="24"/>
          <w:szCs w:val="24"/>
          <w:lang w:val="en-US"/>
        </w:rPr>
        <w:lastRenderedPageBreak/>
        <w:t>p</w:t>
      </w:r>
      <w:r w:rsidR="004F7C81" w:rsidRPr="004F7C81">
        <w:rPr>
          <w:rFonts w:ascii="Times New Roman" w:hAnsi="Times New Roman" w:cs="Times New Roman"/>
          <w:bCs/>
          <w:color w:val="0D0D0D" w:themeColor="text1" w:themeTint="F2"/>
          <w:sz w:val="24"/>
          <w:szCs w:val="24"/>
          <w:lang w:val="en-US"/>
        </w:rPr>
        <w:t>atient can meet self care requisites, but needs assistance with decision making or knowledge</w:t>
      </w:r>
      <w:r w:rsidR="004F7C81">
        <w:rPr>
          <w:b/>
          <w:bCs/>
          <w:color w:val="0D0D0D" w:themeColor="text1" w:themeTint="F2"/>
          <w:sz w:val="28"/>
          <w:szCs w:val="28"/>
          <w:lang w:val="en-US"/>
        </w:rPr>
        <w:t>.</w:t>
      </w:r>
    </w:p>
    <w:p w:rsidR="000866C4" w:rsidRPr="000866C4" w:rsidRDefault="000866C4" w:rsidP="000866C4">
      <w:pPr>
        <w:pStyle w:val="ListParagraph"/>
        <w:numPr>
          <w:ilvl w:val="0"/>
          <w:numId w:val="17"/>
        </w:numPr>
        <w:spacing w:line="360" w:lineRule="auto"/>
        <w:rPr>
          <w:rFonts w:ascii="Times New Roman" w:hAnsi="Times New Roman" w:cs="Times New Roman"/>
          <w:b/>
          <w:bCs/>
          <w:color w:val="0D0D0D" w:themeColor="text1" w:themeTint="F2"/>
          <w:sz w:val="24"/>
          <w:szCs w:val="24"/>
          <w:u w:val="single"/>
        </w:rPr>
      </w:pPr>
      <w:r w:rsidRPr="000866C4">
        <w:rPr>
          <w:rFonts w:ascii="Times New Roman" w:hAnsi="Times New Roman" w:cs="Times New Roman"/>
          <w:b/>
          <w:bCs/>
          <w:color w:val="0D0D0D" w:themeColor="text1" w:themeTint="F2"/>
          <w:sz w:val="24"/>
          <w:szCs w:val="24"/>
          <w:u w:val="single"/>
          <w:lang w:val="en-US"/>
        </w:rPr>
        <w:t>Imogene King-Goal Attainment Theory</w:t>
      </w:r>
    </w:p>
    <w:p w:rsidR="000866C4" w:rsidRPr="00DE353A" w:rsidRDefault="000866C4" w:rsidP="00DE353A">
      <w:pPr>
        <w:pStyle w:val="ListParagraph"/>
        <w:numPr>
          <w:ilvl w:val="0"/>
          <w:numId w:val="42"/>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Open systems framework</w:t>
      </w:r>
    </w:p>
    <w:p w:rsidR="000866C4" w:rsidRPr="00DE353A" w:rsidRDefault="000866C4" w:rsidP="00DE353A">
      <w:pPr>
        <w:pStyle w:val="ListParagraph"/>
        <w:numPr>
          <w:ilvl w:val="0"/>
          <w:numId w:val="42"/>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Human beings are open systems in constant interaction with the environment</w:t>
      </w:r>
    </w:p>
    <w:p w:rsidR="000866C4" w:rsidRPr="00DE353A" w:rsidRDefault="000866C4" w:rsidP="00DE353A">
      <w:pPr>
        <w:pStyle w:val="ListParagraph"/>
        <w:numPr>
          <w:ilvl w:val="0"/>
          <w:numId w:val="42"/>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Personal System</w:t>
      </w:r>
    </w:p>
    <w:p w:rsidR="000866C4" w:rsidRPr="000866C4" w:rsidRDefault="000866C4" w:rsidP="000866C4">
      <w:pPr>
        <w:pStyle w:val="ListParagraph"/>
        <w:numPr>
          <w:ilvl w:val="1"/>
          <w:numId w:val="6"/>
        </w:numPr>
        <w:spacing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noProof/>
          <w:color w:val="0D0D0D" w:themeColor="text1" w:themeTint="F2"/>
          <w:sz w:val="24"/>
          <w:szCs w:val="24"/>
          <w:lang w:val="en-US"/>
        </w:rPr>
        <w:drawing>
          <wp:anchor distT="0" distB="0" distL="114300" distR="114300" simplePos="0" relativeHeight="251697152" behindDoc="1" locked="0" layoutInCell="1" allowOverlap="1">
            <wp:simplePos x="0" y="0"/>
            <wp:positionH relativeFrom="column">
              <wp:posOffset>4495800</wp:posOffset>
            </wp:positionH>
            <wp:positionV relativeFrom="paragraph">
              <wp:posOffset>217170</wp:posOffset>
            </wp:positionV>
            <wp:extent cx="1609725" cy="1676400"/>
            <wp:effectExtent l="19050" t="0" r="9525" b="0"/>
            <wp:wrapNone/>
            <wp:docPr id="71" name="Picture 14" descr="download (10).jpg"/>
            <wp:cNvGraphicFramePr/>
            <a:graphic xmlns:a="http://schemas.openxmlformats.org/drawingml/2006/main">
              <a:graphicData uri="http://schemas.openxmlformats.org/drawingml/2006/picture">
                <pic:pic xmlns:pic="http://schemas.openxmlformats.org/drawingml/2006/picture">
                  <pic:nvPicPr>
                    <pic:cNvPr id="8" name="Content Placeholder 7" descr="download (10).jpg"/>
                    <pic:cNvPicPr>
                      <a:picLocks noGrp="1" noChangeAspect="1"/>
                    </pic:cNvPicPr>
                  </pic:nvPicPr>
                  <pic:blipFill>
                    <a:blip r:embed="rId37" cstate="print"/>
                    <a:stretch>
                      <a:fillRect/>
                    </a:stretch>
                  </pic:blipFill>
                  <pic:spPr>
                    <a:xfrm>
                      <a:off x="0" y="0"/>
                      <a:ext cx="1609725" cy="1676400"/>
                    </a:xfrm>
                    <a:prstGeom prst="rect">
                      <a:avLst/>
                    </a:prstGeom>
                  </pic:spPr>
                </pic:pic>
              </a:graphicData>
            </a:graphic>
          </wp:anchor>
        </w:drawing>
      </w:r>
      <w:r w:rsidRPr="000866C4">
        <w:rPr>
          <w:rFonts w:ascii="Times New Roman" w:hAnsi="Times New Roman" w:cs="Times New Roman"/>
          <w:bCs/>
          <w:color w:val="0D0D0D" w:themeColor="text1" w:themeTint="F2"/>
          <w:sz w:val="24"/>
          <w:szCs w:val="24"/>
          <w:lang w:val="en-US"/>
        </w:rPr>
        <w:t>individual; perception, self, growth, development, time space, body image</w:t>
      </w:r>
    </w:p>
    <w:p w:rsidR="00DE353A" w:rsidRPr="00DE353A" w:rsidRDefault="000866C4" w:rsidP="00DE353A">
      <w:pPr>
        <w:pStyle w:val="ListParagraph"/>
        <w:numPr>
          <w:ilvl w:val="1"/>
          <w:numId w:val="6"/>
        </w:numPr>
        <w:spacing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Interpersonal</w:t>
      </w:r>
    </w:p>
    <w:p w:rsidR="000866C4" w:rsidRPr="00DE353A" w:rsidRDefault="000866C4" w:rsidP="00DE353A">
      <w:pPr>
        <w:pStyle w:val="ListParagraph"/>
        <w:numPr>
          <w:ilvl w:val="1"/>
          <w:numId w:val="6"/>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Society</w:t>
      </w:r>
    </w:p>
    <w:p w:rsidR="000866C4" w:rsidRPr="00DE353A" w:rsidRDefault="000866C4" w:rsidP="00DE353A">
      <w:pPr>
        <w:pStyle w:val="ListParagraph"/>
        <w:numPr>
          <w:ilvl w:val="0"/>
          <w:numId w:val="41"/>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Personal System</w:t>
      </w:r>
    </w:p>
    <w:p w:rsidR="00DE353A" w:rsidRPr="00DE353A" w:rsidRDefault="000866C4" w:rsidP="00DE353A">
      <w:pPr>
        <w:pStyle w:val="ListParagraph"/>
        <w:numPr>
          <w:ilvl w:val="1"/>
          <w:numId w:val="6"/>
        </w:numPr>
        <w:spacing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Individual; perception, self, growth, </w:t>
      </w:r>
      <w:r w:rsidRPr="00DE353A">
        <w:rPr>
          <w:rFonts w:ascii="Times New Roman" w:hAnsi="Times New Roman" w:cs="Times New Roman"/>
          <w:bCs/>
          <w:color w:val="0D0D0D" w:themeColor="text1" w:themeTint="F2"/>
          <w:sz w:val="24"/>
          <w:szCs w:val="24"/>
          <w:lang w:val="en-US"/>
        </w:rPr>
        <w:t xml:space="preserve">development, </w:t>
      </w:r>
    </w:p>
    <w:p w:rsidR="000866C4" w:rsidRPr="00DE353A" w:rsidRDefault="000866C4" w:rsidP="00DE353A">
      <w:pPr>
        <w:pStyle w:val="ListParagraph"/>
        <w:spacing w:line="360" w:lineRule="auto"/>
        <w:ind w:left="1800"/>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time space, body image</w:t>
      </w:r>
    </w:p>
    <w:p w:rsidR="000866C4" w:rsidRPr="00DE353A" w:rsidRDefault="000866C4" w:rsidP="00DE353A">
      <w:pPr>
        <w:pStyle w:val="ListParagraph"/>
        <w:numPr>
          <w:ilvl w:val="0"/>
          <w:numId w:val="41"/>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Interpersonal</w:t>
      </w:r>
    </w:p>
    <w:p w:rsidR="000866C4" w:rsidRPr="00DE353A" w:rsidRDefault="000866C4" w:rsidP="00DE353A">
      <w:pPr>
        <w:pStyle w:val="ListParagraph"/>
        <w:numPr>
          <w:ilvl w:val="1"/>
          <w:numId w:val="6"/>
        </w:numPr>
        <w:spacing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Socialization; interaction, communication </w:t>
      </w:r>
      <w:r w:rsidRPr="00DE353A">
        <w:rPr>
          <w:rFonts w:ascii="Times New Roman" w:hAnsi="Times New Roman" w:cs="Times New Roman"/>
          <w:bCs/>
          <w:color w:val="0D0D0D" w:themeColor="text1" w:themeTint="F2"/>
          <w:sz w:val="24"/>
          <w:szCs w:val="24"/>
          <w:lang w:val="en-US"/>
        </w:rPr>
        <w:t>and transaction</w:t>
      </w:r>
    </w:p>
    <w:p w:rsidR="000866C4" w:rsidRPr="00DE353A" w:rsidRDefault="000866C4" w:rsidP="00DE353A">
      <w:pPr>
        <w:pStyle w:val="ListParagraph"/>
        <w:numPr>
          <w:ilvl w:val="0"/>
          <w:numId w:val="41"/>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Society</w:t>
      </w:r>
    </w:p>
    <w:p w:rsidR="000866C4" w:rsidRPr="000866C4" w:rsidRDefault="000866C4" w:rsidP="000866C4">
      <w:pPr>
        <w:pStyle w:val="ListParagraph"/>
        <w:numPr>
          <w:ilvl w:val="1"/>
          <w:numId w:val="6"/>
        </w:numPr>
        <w:spacing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Family, religious groups, schools, work, peers</w:t>
      </w:r>
    </w:p>
    <w:p w:rsidR="000866C4" w:rsidRPr="00DE353A" w:rsidRDefault="000866C4" w:rsidP="00DE353A">
      <w:pPr>
        <w:pStyle w:val="ListParagraph"/>
        <w:numPr>
          <w:ilvl w:val="0"/>
          <w:numId w:val="41"/>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The nurse and patient mutually communicate, establish goals and take action to attain goals</w:t>
      </w:r>
    </w:p>
    <w:p w:rsidR="00DE353A" w:rsidRPr="00DE353A" w:rsidRDefault="000866C4" w:rsidP="00DE353A">
      <w:pPr>
        <w:pStyle w:val="ListParagraph"/>
        <w:numPr>
          <w:ilvl w:val="0"/>
          <w:numId w:val="41"/>
        </w:numPr>
        <w:spacing w:line="360" w:lineRule="auto"/>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Each individual brings a different set of values, ideas, attitudes, perceptions to exchange.</w:t>
      </w:r>
    </w:p>
    <w:p w:rsidR="00DE353A" w:rsidRPr="00DE353A" w:rsidRDefault="00DE353A" w:rsidP="00DE353A">
      <w:pPr>
        <w:pStyle w:val="ListParagraph"/>
        <w:spacing w:line="360" w:lineRule="auto"/>
        <w:rPr>
          <w:rFonts w:ascii="Times New Roman" w:hAnsi="Times New Roman" w:cs="Times New Roman"/>
          <w:bCs/>
          <w:color w:val="0D0D0D" w:themeColor="text1" w:themeTint="F2"/>
          <w:sz w:val="24"/>
          <w:szCs w:val="24"/>
        </w:rPr>
      </w:pPr>
    </w:p>
    <w:p w:rsidR="000866C4" w:rsidRPr="00DE353A" w:rsidRDefault="000866C4" w:rsidP="00DE353A">
      <w:pPr>
        <w:pStyle w:val="ListParagraph"/>
        <w:numPr>
          <w:ilvl w:val="0"/>
          <w:numId w:val="17"/>
        </w:numPr>
        <w:spacing w:line="360" w:lineRule="auto"/>
        <w:rPr>
          <w:rFonts w:ascii="Times New Roman" w:hAnsi="Times New Roman" w:cs="Times New Roman"/>
          <w:b/>
          <w:bCs/>
          <w:color w:val="0D0D0D" w:themeColor="text1" w:themeTint="F2"/>
          <w:sz w:val="24"/>
          <w:szCs w:val="24"/>
        </w:rPr>
      </w:pPr>
      <w:r w:rsidRPr="00DE353A">
        <w:rPr>
          <w:rFonts w:ascii="Times New Roman" w:hAnsi="Times New Roman" w:cs="Times New Roman"/>
          <w:b/>
          <w:bCs/>
          <w:color w:val="0D0D0D" w:themeColor="text1" w:themeTint="F2"/>
          <w:sz w:val="24"/>
          <w:szCs w:val="24"/>
          <w:u w:val="single"/>
          <w:lang w:val="en-US"/>
        </w:rPr>
        <w:t xml:space="preserve">Betty Neuman - Health Care Systems Model </w:t>
      </w:r>
    </w:p>
    <w:p w:rsidR="000866C4" w:rsidRPr="000866C4"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The person is a complete system, with interrelated parts</w:t>
      </w:r>
    </w:p>
    <w:p w:rsidR="00DE353A" w:rsidRPr="00DE353A"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maintains balance and harmony between internal and exter</w:t>
      </w:r>
      <w:r w:rsidR="00DE353A">
        <w:rPr>
          <w:rFonts w:ascii="Times New Roman" w:hAnsi="Times New Roman" w:cs="Times New Roman"/>
          <w:bCs/>
          <w:color w:val="0D0D0D" w:themeColor="text1" w:themeTint="F2"/>
          <w:sz w:val="24"/>
          <w:szCs w:val="24"/>
          <w:lang w:val="en-US"/>
        </w:rPr>
        <w:t>nal environment by adjusting to</w:t>
      </w:r>
    </w:p>
    <w:p w:rsidR="000866C4" w:rsidRPr="000866C4" w:rsidRDefault="000866C4" w:rsidP="00DE353A">
      <w:pPr>
        <w:pStyle w:val="ListParagraph"/>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stress and defending against tension-producing stimuli</w:t>
      </w:r>
    </w:p>
    <w:p w:rsidR="000866C4" w:rsidRPr="000866C4"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noProof/>
          <w:color w:val="0D0D0D" w:themeColor="text1" w:themeTint="F2"/>
          <w:sz w:val="24"/>
          <w:szCs w:val="24"/>
          <w:lang w:val="en-US"/>
        </w:rPr>
        <w:drawing>
          <wp:anchor distT="0" distB="0" distL="114300" distR="114300" simplePos="0" relativeHeight="251698176" behindDoc="1" locked="0" layoutInCell="1" allowOverlap="1">
            <wp:simplePos x="0" y="0"/>
            <wp:positionH relativeFrom="column">
              <wp:posOffset>3895725</wp:posOffset>
            </wp:positionH>
            <wp:positionV relativeFrom="paragraph">
              <wp:posOffset>40005</wp:posOffset>
            </wp:positionV>
            <wp:extent cx="2543175" cy="2257425"/>
            <wp:effectExtent l="19050" t="0" r="9525" b="0"/>
            <wp:wrapNone/>
            <wp:docPr id="72" name="Picture 15" descr="download (11).jpg"/>
            <wp:cNvGraphicFramePr/>
            <a:graphic xmlns:a="http://schemas.openxmlformats.org/drawingml/2006/main">
              <a:graphicData uri="http://schemas.openxmlformats.org/drawingml/2006/picture">
                <pic:pic xmlns:pic="http://schemas.openxmlformats.org/drawingml/2006/picture">
                  <pic:nvPicPr>
                    <pic:cNvPr id="8" name="Content Placeholder 7" descr="download (11).jpg"/>
                    <pic:cNvPicPr>
                      <a:picLocks noGrp="1" noChangeAspect="1"/>
                    </pic:cNvPicPr>
                  </pic:nvPicPr>
                  <pic:blipFill>
                    <a:blip r:embed="rId38" cstate="print"/>
                    <a:stretch>
                      <a:fillRect/>
                    </a:stretch>
                  </pic:blipFill>
                  <pic:spPr>
                    <a:xfrm>
                      <a:off x="0" y="0"/>
                      <a:ext cx="2543175" cy="2257425"/>
                    </a:xfrm>
                    <a:prstGeom prst="rect">
                      <a:avLst/>
                    </a:prstGeom>
                  </pic:spPr>
                </pic:pic>
              </a:graphicData>
            </a:graphic>
          </wp:anchor>
        </w:drawing>
      </w:r>
      <w:r w:rsidRPr="000866C4">
        <w:rPr>
          <w:rFonts w:ascii="Times New Roman" w:hAnsi="Times New Roman" w:cs="Times New Roman"/>
          <w:bCs/>
          <w:color w:val="0D0D0D" w:themeColor="text1" w:themeTint="F2"/>
          <w:sz w:val="24"/>
          <w:szCs w:val="24"/>
          <w:lang w:val="en-US"/>
        </w:rPr>
        <w:t>Focuses on stress and stress reduction</w:t>
      </w:r>
    </w:p>
    <w:p w:rsidR="000866C4" w:rsidRPr="000866C4"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Primarily concerned with effects of stress on health</w:t>
      </w:r>
    </w:p>
    <w:p w:rsidR="000866C4" w:rsidRPr="00DE353A"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Stressors are any forces that alter the system’s </w:t>
      </w:r>
      <w:r w:rsidRPr="00DE353A">
        <w:rPr>
          <w:rFonts w:ascii="Times New Roman" w:hAnsi="Times New Roman" w:cs="Times New Roman"/>
          <w:bCs/>
          <w:color w:val="0D0D0D" w:themeColor="text1" w:themeTint="F2"/>
          <w:sz w:val="24"/>
          <w:szCs w:val="24"/>
          <w:lang w:val="en-US"/>
        </w:rPr>
        <w:t>stability</w:t>
      </w:r>
    </w:p>
    <w:p w:rsidR="000866C4" w:rsidRPr="000866C4"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Flexible lines of resistance - Surround basic core</w:t>
      </w:r>
    </w:p>
    <w:p w:rsidR="000866C4" w:rsidRPr="000866C4"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Internal factors that help defend against stressors</w:t>
      </w:r>
    </w:p>
    <w:p w:rsidR="000866C4" w:rsidRPr="000866C4"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Normal line of resistance -  Normal adaptation state</w:t>
      </w:r>
    </w:p>
    <w:p w:rsidR="00DE353A" w:rsidRPr="00DE353A" w:rsidRDefault="000866C4" w:rsidP="00DE353A">
      <w:pPr>
        <w:pStyle w:val="ListParagraph"/>
        <w:numPr>
          <w:ilvl w:val="0"/>
          <w:numId w:val="30"/>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Flexible line of defense - Protective barrier, </w:t>
      </w:r>
      <w:r w:rsidR="00DE353A">
        <w:rPr>
          <w:rFonts w:ascii="Times New Roman" w:hAnsi="Times New Roman" w:cs="Times New Roman"/>
          <w:bCs/>
          <w:color w:val="0D0D0D" w:themeColor="text1" w:themeTint="F2"/>
          <w:sz w:val="24"/>
          <w:szCs w:val="24"/>
          <w:lang w:val="en-US"/>
        </w:rPr>
        <w:t>changing,</w:t>
      </w:r>
    </w:p>
    <w:p w:rsidR="000866C4" w:rsidRPr="000866C4" w:rsidRDefault="000866C4" w:rsidP="00DE353A">
      <w:pPr>
        <w:pStyle w:val="ListParagraph"/>
        <w:spacing w:after="0" w:line="360" w:lineRule="auto"/>
        <w:ind w:left="0"/>
        <w:rPr>
          <w:rFonts w:ascii="Times New Roman" w:hAnsi="Times New Roman" w:cs="Times New Roman"/>
          <w:bCs/>
          <w:color w:val="0D0D0D" w:themeColor="text1" w:themeTint="F2"/>
          <w:sz w:val="24"/>
          <w:szCs w:val="24"/>
        </w:rPr>
      </w:pPr>
      <w:r w:rsidRPr="00DE353A">
        <w:rPr>
          <w:rFonts w:ascii="Times New Roman" w:hAnsi="Times New Roman" w:cs="Times New Roman"/>
          <w:bCs/>
          <w:color w:val="0D0D0D" w:themeColor="text1" w:themeTint="F2"/>
          <w:sz w:val="24"/>
          <w:szCs w:val="24"/>
          <w:lang w:val="en-US"/>
        </w:rPr>
        <w:t>affected by variables</w:t>
      </w:r>
      <w:r w:rsidR="00DE353A">
        <w:rPr>
          <w:rFonts w:ascii="Times New Roman" w:hAnsi="Times New Roman" w:cs="Times New Roman"/>
          <w:bCs/>
          <w:color w:val="0D0D0D" w:themeColor="text1" w:themeTint="F2"/>
          <w:sz w:val="24"/>
          <w:szCs w:val="24"/>
        </w:rPr>
        <w:t xml:space="preserve"> and </w:t>
      </w:r>
      <w:r w:rsidRPr="000866C4">
        <w:rPr>
          <w:rFonts w:ascii="Times New Roman" w:hAnsi="Times New Roman" w:cs="Times New Roman"/>
          <w:bCs/>
          <w:color w:val="0D0D0D" w:themeColor="text1" w:themeTint="F2"/>
          <w:sz w:val="24"/>
          <w:szCs w:val="24"/>
          <w:lang w:val="en-US"/>
        </w:rPr>
        <w:t>Wellness is equilibrium</w:t>
      </w:r>
    </w:p>
    <w:p w:rsidR="000866C4" w:rsidRPr="00DE353A" w:rsidRDefault="00DE353A" w:rsidP="00DE353A">
      <w:pPr>
        <w:pStyle w:val="ListParagraph"/>
        <w:numPr>
          <w:ilvl w:val="0"/>
          <w:numId w:val="31"/>
        </w:numPr>
        <w:spacing w:after="0" w:line="360" w:lineRule="auto"/>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lang w:val="en-US"/>
        </w:rPr>
        <w:lastRenderedPageBreak/>
        <w:drawing>
          <wp:anchor distT="0" distB="0" distL="114300" distR="114300" simplePos="0" relativeHeight="251699200" behindDoc="1" locked="0" layoutInCell="1" allowOverlap="1">
            <wp:simplePos x="0" y="0"/>
            <wp:positionH relativeFrom="column">
              <wp:posOffset>3733800</wp:posOffset>
            </wp:positionH>
            <wp:positionV relativeFrom="paragraph">
              <wp:posOffset>104775</wp:posOffset>
            </wp:positionV>
            <wp:extent cx="1743075" cy="1971675"/>
            <wp:effectExtent l="19050" t="0" r="9525" b="0"/>
            <wp:wrapNone/>
            <wp:docPr id="73" name="Picture 16" descr="download (12).jpg"/>
            <wp:cNvGraphicFramePr/>
            <a:graphic xmlns:a="http://schemas.openxmlformats.org/drawingml/2006/main">
              <a:graphicData uri="http://schemas.openxmlformats.org/drawingml/2006/picture">
                <pic:pic xmlns:pic="http://schemas.openxmlformats.org/drawingml/2006/picture">
                  <pic:nvPicPr>
                    <pic:cNvPr id="8" name="Content Placeholder 7" descr="download (12).jpg"/>
                    <pic:cNvPicPr>
                      <a:picLocks noGrp="1" noChangeAspect="1"/>
                    </pic:cNvPicPr>
                  </pic:nvPicPr>
                  <pic:blipFill>
                    <a:blip r:embed="rId39" cstate="print"/>
                    <a:stretch>
                      <a:fillRect/>
                    </a:stretch>
                  </pic:blipFill>
                  <pic:spPr>
                    <a:xfrm>
                      <a:off x="0" y="0"/>
                      <a:ext cx="1743075" cy="1971675"/>
                    </a:xfrm>
                    <a:prstGeom prst="rect">
                      <a:avLst/>
                    </a:prstGeom>
                  </pic:spPr>
                </pic:pic>
              </a:graphicData>
            </a:graphic>
          </wp:anchor>
        </w:drawing>
      </w:r>
      <w:r w:rsidR="000866C4" w:rsidRPr="00DE353A">
        <w:rPr>
          <w:rFonts w:ascii="Times New Roman" w:hAnsi="Times New Roman" w:cs="Times New Roman"/>
          <w:b/>
          <w:bCs/>
          <w:color w:val="0D0D0D" w:themeColor="text1" w:themeTint="F2"/>
          <w:sz w:val="24"/>
          <w:szCs w:val="24"/>
          <w:u w:val="single"/>
          <w:lang w:val="es-ES"/>
        </w:rPr>
        <w:t>Calista Roy  Sister - AdaptationModel</w:t>
      </w:r>
    </w:p>
    <w:p w:rsidR="000866C4" w:rsidRPr="000866C4" w:rsidRDefault="000866C4" w:rsidP="00DE353A">
      <w:p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Five Interrelated Essential Elements</w:t>
      </w:r>
    </w:p>
    <w:p w:rsidR="000866C4" w:rsidRPr="000866C4" w:rsidRDefault="000866C4" w:rsidP="00DE353A">
      <w:pPr>
        <w:numPr>
          <w:ilvl w:val="0"/>
          <w:numId w:val="32"/>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Patiency- The person receiving care</w:t>
      </w:r>
    </w:p>
    <w:p w:rsidR="000866C4" w:rsidRPr="000866C4" w:rsidRDefault="000866C4" w:rsidP="00DE353A">
      <w:pPr>
        <w:numPr>
          <w:ilvl w:val="0"/>
          <w:numId w:val="32"/>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Goal of nursing- Adapting to change</w:t>
      </w:r>
    </w:p>
    <w:p w:rsidR="000866C4" w:rsidRPr="000866C4" w:rsidRDefault="000866C4" w:rsidP="00DE353A">
      <w:pPr>
        <w:numPr>
          <w:ilvl w:val="0"/>
          <w:numId w:val="32"/>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Health-Being and becoming a whole person</w:t>
      </w:r>
    </w:p>
    <w:p w:rsidR="000866C4" w:rsidRPr="000866C4" w:rsidRDefault="000866C4" w:rsidP="00DE353A">
      <w:pPr>
        <w:numPr>
          <w:ilvl w:val="0"/>
          <w:numId w:val="32"/>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Environment</w:t>
      </w:r>
    </w:p>
    <w:p w:rsidR="000866C4" w:rsidRPr="00DE353A" w:rsidRDefault="000866C4" w:rsidP="00DE353A">
      <w:pPr>
        <w:numPr>
          <w:ilvl w:val="0"/>
          <w:numId w:val="32"/>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Direction of nursing activities- Facilitating</w:t>
      </w:r>
      <w:r w:rsidR="00DE353A">
        <w:rPr>
          <w:rFonts w:ascii="Times New Roman" w:hAnsi="Times New Roman" w:cs="Times New Roman"/>
          <w:bCs/>
          <w:color w:val="0D0D0D" w:themeColor="text1" w:themeTint="F2"/>
          <w:sz w:val="24"/>
          <w:szCs w:val="24"/>
        </w:rPr>
        <w:t xml:space="preserve"> </w:t>
      </w:r>
      <w:r w:rsidRPr="00DE353A">
        <w:rPr>
          <w:rFonts w:ascii="Times New Roman" w:hAnsi="Times New Roman" w:cs="Times New Roman"/>
          <w:bCs/>
          <w:color w:val="0D0D0D" w:themeColor="text1" w:themeTint="F2"/>
          <w:sz w:val="24"/>
          <w:szCs w:val="24"/>
          <w:lang w:val="en-US"/>
        </w:rPr>
        <w:t>adaptation</w:t>
      </w:r>
    </w:p>
    <w:p w:rsidR="00DE353A" w:rsidRPr="00DE353A" w:rsidRDefault="000866C4" w:rsidP="00DE353A">
      <w:pPr>
        <w:numPr>
          <w:ilvl w:val="0"/>
          <w:numId w:val="32"/>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The person is an open adaptive system with input </w:t>
      </w:r>
    </w:p>
    <w:p w:rsidR="000866C4" w:rsidRPr="000866C4" w:rsidRDefault="000866C4" w:rsidP="00DE353A">
      <w:pPr>
        <w:spacing w:after="0" w:line="360" w:lineRule="auto"/>
        <w:ind w:left="72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(stimuli), who adapts by processes or control mechanisms (throughput)</w:t>
      </w:r>
    </w:p>
    <w:p w:rsidR="000866C4" w:rsidRPr="000866C4" w:rsidRDefault="000866C4" w:rsidP="00DE353A">
      <w:pPr>
        <w:numPr>
          <w:ilvl w:val="0"/>
          <w:numId w:val="32"/>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The output can be either adaptive responses or ineffective responses</w:t>
      </w:r>
    </w:p>
    <w:p w:rsidR="000866C4" w:rsidRPr="000866C4" w:rsidRDefault="000866C4" w:rsidP="00DE353A">
      <w:pPr>
        <w:pStyle w:val="ListParagraph"/>
        <w:spacing w:after="0" w:line="360" w:lineRule="auto"/>
        <w:rPr>
          <w:rFonts w:ascii="Times New Roman" w:hAnsi="Times New Roman" w:cs="Times New Roman"/>
          <w:bCs/>
          <w:color w:val="0D0D0D" w:themeColor="text1" w:themeTint="F2"/>
          <w:sz w:val="24"/>
          <w:szCs w:val="24"/>
          <w:u w:val="single"/>
        </w:rPr>
      </w:pPr>
    </w:p>
    <w:p w:rsidR="000866C4" w:rsidRPr="00341459" w:rsidRDefault="000866C4" w:rsidP="000866C4">
      <w:pPr>
        <w:pStyle w:val="ListParagraph"/>
        <w:numPr>
          <w:ilvl w:val="0"/>
          <w:numId w:val="31"/>
        </w:numPr>
        <w:spacing w:line="360" w:lineRule="auto"/>
        <w:rPr>
          <w:rFonts w:ascii="Times New Roman" w:hAnsi="Times New Roman" w:cs="Times New Roman"/>
          <w:b/>
          <w:bCs/>
          <w:color w:val="0D0D0D" w:themeColor="text1" w:themeTint="F2"/>
          <w:sz w:val="24"/>
          <w:szCs w:val="24"/>
          <w:u w:val="single"/>
        </w:rPr>
      </w:pPr>
      <w:r w:rsidRPr="00341459">
        <w:rPr>
          <w:rFonts w:ascii="Times New Roman" w:hAnsi="Times New Roman" w:cs="Times New Roman"/>
          <w:b/>
          <w:bCs/>
          <w:color w:val="0D0D0D" w:themeColor="text1" w:themeTint="F2"/>
          <w:sz w:val="24"/>
          <w:szCs w:val="24"/>
          <w:u w:val="single"/>
          <w:lang w:val="en-US"/>
        </w:rPr>
        <w:t xml:space="preserve">Jean Watson - Philosophy and Science of Caring </w:t>
      </w:r>
    </w:p>
    <w:p w:rsidR="000866C4" w:rsidRPr="000866C4" w:rsidRDefault="00341459"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700224" behindDoc="1" locked="0" layoutInCell="1" allowOverlap="1">
            <wp:simplePos x="0" y="0"/>
            <wp:positionH relativeFrom="column">
              <wp:posOffset>4171950</wp:posOffset>
            </wp:positionH>
            <wp:positionV relativeFrom="paragraph">
              <wp:posOffset>166370</wp:posOffset>
            </wp:positionV>
            <wp:extent cx="1590675" cy="1695450"/>
            <wp:effectExtent l="19050" t="0" r="9525" b="0"/>
            <wp:wrapNone/>
            <wp:docPr id="74" name="Picture 17" descr="download (13).jpg"/>
            <wp:cNvGraphicFramePr/>
            <a:graphic xmlns:a="http://schemas.openxmlformats.org/drawingml/2006/main">
              <a:graphicData uri="http://schemas.openxmlformats.org/drawingml/2006/picture">
                <pic:pic xmlns:pic="http://schemas.openxmlformats.org/drawingml/2006/picture">
                  <pic:nvPicPr>
                    <pic:cNvPr id="8" name="Content Placeholder 7" descr="download (13).jpg"/>
                    <pic:cNvPicPr>
                      <a:picLocks noGrp="1" noChangeAspect="1"/>
                    </pic:cNvPicPr>
                  </pic:nvPicPr>
                  <pic:blipFill>
                    <a:blip r:embed="rId40" cstate="print"/>
                    <a:stretch>
                      <a:fillRect/>
                    </a:stretch>
                  </pic:blipFill>
                  <pic:spPr>
                    <a:xfrm>
                      <a:off x="0" y="0"/>
                      <a:ext cx="1590675" cy="1695450"/>
                    </a:xfrm>
                    <a:prstGeom prst="rect">
                      <a:avLst/>
                    </a:prstGeom>
                  </pic:spPr>
                </pic:pic>
              </a:graphicData>
            </a:graphic>
          </wp:anchor>
        </w:drawing>
      </w:r>
      <w:r w:rsidR="000866C4" w:rsidRPr="000866C4">
        <w:rPr>
          <w:rFonts w:ascii="Times New Roman" w:hAnsi="Times New Roman" w:cs="Times New Roman"/>
          <w:bCs/>
          <w:color w:val="0D0D0D" w:themeColor="text1" w:themeTint="F2"/>
          <w:sz w:val="24"/>
          <w:szCs w:val="24"/>
          <w:lang w:val="en-US"/>
        </w:rPr>
        <w:t>Caring can be demonstrated and practiced</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Caring consists of </w:t>
      </w:r>
      <w:r w:rsidR="00341459" w:rsidRPr="000866C4">
        <w:rPr>
          <w:rFonts w:ascii="Times New Roman" w:hAnsi="Times New Roman" w:cs="Times New Roman"/>
          <w:bCs/>
          <w:color w:val="0D0D0D" w:themeColor="text1" w:themeTint="F2"/>
          <w:sz w:val="24"/>
          <w:szCs w:val="24"/>
          <w:lang w:val="en-US"/>
        </w:rPr>
        <w:t>creative</w:t>
      </w:r>
      <w:r w:rsidRPr="000866C4">
        <w:rPr>
          <w:rFonts w:ascii="Times New Roman" w:hAnsi="Times New Roman" w:cs="Times New Roman"/>
          <w:bCs/>
          <w:color w:val="0D0D0D" w:themeColor="text1" w:themeTint="F2"/>
          <w:sz w:val="24"/>
          <w:szCs w:val="24"/>
          <w:lang w:val="en-US"/>
        </w:rPr>
        <w:t xml:space="preserve"> factors</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Caring promotes growth</w:t>
      </w:r>
    </w:p>
    <w:p w:rsidR="00341459" w:rsidRPr="00341459"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A caring environment accepts a person as he is </w:t>
      </w:r>
      <w:r w:rsidRPr="00341459">
        <w:rPr>
          <w:rFonts w:ascii="Times New Roman" w:hAnsi="Times New Roman" w:cs="Times New Roman"/>
          <w:bCs/>
          <w:color w:val="0D0D0D" w:themeColor="text1" w:themeTint="F2"/>
          <w:sz w:val="24"/>
          <w:szCs w:val="24"/>
          <w:lang w:val="en-US"/>
        </w:rPr>
        <w:t>and looks to what</w:t>
      </w:r>
    </w:p>
    <w:p w:rsidR="000866C4" w:rsidRPr="00341459" w:rsidRDefault="000866C4" w:rsidP="00341459">
      <w:pPr>
        <w:spacing w:after="0" w:line="360" w:lineRule="auto"/>
        <w:rPr>
          <w:rFonts w:ascii="Times New Roman" w:hAnsi="Times New Roman" w:cs="Times New Roman"/>
          <w:bCs/>
          <w:color w:val="0D0D0D" w:themeColor="text1" w:themeTint="F2"/>
          <w:sz w:val="24"/>
          <w:szCs w:val="24"/>
        </w:rPr>
      </w:pPr>
      <w:r w:rsidRPr="00341459">
        <w:rPr>
          <w:rFonts w:ascii="Times New Roman" w:hAnsi="Times New Roman" w:cs="Times New Roman"/>
          <w:bCs/>
          <w:color w:val="0D0D0D" w:themeColor="text1" w:themeTint="F2"/>
          <w:sz w:val="24"/>
          <w:szCs w:val="24"/>
          <w:lang w:val="en-US"/>
        </w:rPr>
        <w:t xml:space="preserve"> the person may become</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A caring environment offers development of potential</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Caring promotes health better than curing</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Caring is central to nursing</w:t>
      </w:r>
    </w:p>
    <w:p w:rsidR="000866C4" w:rsidRPr="00341459" w:rsidRDefault="000866C4" w:rsidP="00341459">
      <w:pPr>
        <w:numPr>
          <w:ilvl w:val="0"/>
          <w:numId w:val="34"/>
        </w:numPr>
        <w:spacing w:after="0" w:line="360" w:lineRule="auto"/>
        <w:rPr>
          <w:rFonts w:ascii="Times New Roman" w:hAnsi="Times New Roman" w:cs="Times New Roman"/>
          <w:b/>
          <w:bCs/>
          <w:color w:val="0D0D0D" w:themeColor="text1" w:themeTint="F2"/>
          <w:sz w:val="24"/>
          <w:szCs w:val="24"/>
          <w:u w:val="single"/>
        </w:rPr>
      </w:pPr>
      <w:r w:rsidRPr="00341459">
        <w:rPr>
          <w:rFonts w:ascii="Times New Roman" w:hAnsi="Times New Roman" w:cs="Times New Roman"/>
          <w:b/>
          <w:bCs/>
          <w:color w:val="0D0D0D" w:themeColor="text1" w:themeTint="F2"/>
          <w:sz w:val="24"/>
          <w:szCs w:val="24"/>
          <w:u w:val="single"/>
          <w:lang w:val="en-US"/>
        </w:rPr>
        <w:t xml:space="preserve">Watson’s Concepts </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Person</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Human being to be valued, cared for, respected, nurtured, understood and assisted</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Environment</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Society</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Health</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Complete physical, mental and social well-being and functioning</w:t>
      </w:r>
    </w:p>
    <w:p w:rsidR="000866C4" w:rsidRPr="000866C4"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Nursing</w:t>
      </w:r>
    </w:p>
    <w:p w:rsidR="00341459" w:rsidRDefault="000866C4" w:rsidP="00341459">
      <w:pPr>
        <w:numPr>
          <w:ilvl w:val="0"/>
          <w:numId w:val="33"/>
        </w:numPr>
        <w:spacing w:after="0" w:line="360" w:lineRule="auto"/>
        <w:ind w:left="0"/>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Concerned with promoting and restoring health, preventing illness.</w:t>
      </w:r>
    </w:p>
    <w:p w:rsidR="00341459" w:rsidRPr="00341459" w:rsidRDefault="00341459" w:rsidP="00341459">
      <w:pPr>
        <w:spacing w:after="0" w:line="360" w:lineRule="auto"/>
        <w:rPr>
          <w:rFonts w:ascii="Times New Roman" w:hAnsi="Times New Roman" w:cs="Times New Roman"/>
          <w:bCs/>
          <w:color w:val="0D0D0D" w:themeColor="text1" w:themeTint="F2"/>
          <w:sz w:val="10"/>
          <w:szCs w:val="24"/>
        </w:rPr>
      </w:pPr>
    </w:p>
    <w:p w:rsidR="000866C4" w:rsidRPr="001A5468" w:rsidRDefault="000866C4" w:rsidP="00341459">
      <w:pPr>
        <w:spacing w:line="360" w:lineRule="auto"/>
        <w:rPr>
          <w:rFonts w:ascii="Times New Roman" w:hAnsi="Times New Roman" w:cs="Times New Roman"/>
          <w:b/>
          <w:bCs/>
          <w:color w:val="0D0D0D" w:themeColor="text1" w:themeTint="F2"/>
          <w:sz w:val="24"/>
          <w:szCs w:val="24"/>
          <w:u w:val="single"/>
        </w:rPr>
      </w:pPr>
      <w:r w:rsidRPr="001A5468">
        <w:rPr>
          <w:rFonts w:ascii="Times New Roman" w:hAnsi="Times New Roman" w:cs="Times New Roman"/>
          <w:b/>
          <w:bCs/>
          <w:color w:val="0D0D0D" w:themeColor="text1" w:themeTint="F2"/>
          <w:sz w:val="24"/>
          <w:szCs w:val="24"/>
          <w:u w:val="single"/>
          <w:lang w:val="en-US"/>
        </w:rPr>
        <w:t xml:space="preserve">Watson’s 10 Carative Factors </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Forming humanistic-altruistic value system</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Instilling faith-hope</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lastRenderedPageBreak/>
        <w:t>Cultivating sensitivity to self and others</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Developing helping-trust relationship</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Promoting expression of feelings</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Using problem-solving for decision making</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Promoting teaching-learning</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Promoting supportive environment</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Assisting with gratification of human needs</w:t>
      </w:r>
    </w:p>
    <w:p w:rsidR="000866C4" w:rsidRPr="000866C4" w:rsidRDefault="000866C4" w:rsidP="00341459">
      <w:pPr>
        <w:pStyle w:val="ListParagraph"/>
        <w:numPr>
          <w:ilvl w:val="0"/>
          <w:numId w:val="43"/>
        </w:numPr>
        <w:spacing w:after="0" w:line="360" w:lineRule="auto"/>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Allowing for existential-phenomenological forces</w:t>
      </w:r>
    </w:p>
    <w:p w:rsidR="000866C4" w:rsidRPr="000866C4" w:rsidRDefault="000866C4" w:rsidP="000866C4">
      <w:pPr>
        <w:spacing w:line="360" w:lineRule="auto"/>
        <w:ind w:left="720"/>
        <w:rPr>
          <w:rFonts w:ascii="Times New Roman" w:hAnsi="Times New Roman" w:cs="Times New Roman"/>
          <w:bCs/>
          <w:color w:val="0D0D0D" w:themeColor="text1" w:themeTint="F2"/>
          <w:sz w:val="24"/>
          <w:szCs w:val="24"/>
          <w:u w:val="single"/>
        </w:rPr>
      </w:pPr>
    </w:p>
    <w:p w:rsidR="000866C4" w:rsidRPr="00341459" w:rsidRDefault="000866C4" w:rsidP="00341459">
      <w:pPr>
        <w:spacing w:line="360" w:lineRule="auto"/>
        <w:rPr>
          <w:rFonts w:ascii="Times New Roman" w:hAnsi="Times New Roman" w:cs="Times New Roman"/>
          <w:b/>
          <w:bCs/>
          <w:color w:val="0D0D0D" w:themeColor="text1" w:themeTint="F2"/>
          <w:sz w:val="24"/>
          <w:szCs w:val="24"/>
          <w:u w:val="single"/>
        </w:rPr>
      </w:pPr>
      <w:r w:rsidRPr="00341459">
        <w:rPr>
          <w:rFonts w:ascii="Times New Roman" w:hAnsi="Times New Roman" w:cs="Times New Roman"/>
          <w:b/>
          <w:bCs/>
          <w:color w:val="0D0D0D" w:themeColor="text1" w:themeTint="F2"/>
          <w:sz w:val="24"/>
          <w:szCs w:val="24"/>
          <w:u w:val="single"/>
          <w:lang w:val="en-US"/>
        </w:rPr>
        <w:t>Rosemary Parse - Human Becoming Theory</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Human Becoming Theory includes Totality Paradigm</w:t>
      </w:r>
    </w:p>
    <w:p w:rsidR="000866C4" w:rsidRPr="000866C4" w:rsidRDefault="00341459" w:rsidP="00341459">
      <w:pPr>
        <w:numPr>
          <w:ilvl w:val="0"/>
          <w:numId w:val="36"/>
        </w:numPr>
        <w:spacing w:after="0"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701248" behindDoc="1" locked="0" layoutInCell="1" allowOverlap="1">
            <wp:simplePos x="0" y="0"/>
            <wp:positionH relativeFrom="column">
              <wp:posOffset>4076700</wp:posOffset>
            </wp:positionH>
            <wp:positionV relativeFrom="paragraph">
              <wp:posOffset>235585</wp:posOffset>
            </wp:positionV>
            <wp:extent cx="1704975" cy="2047875"/>
            <wp:effectExtent l="19050" t="0" r="9525" b="0"/>
            <wp:wrapNone/>
            <wp:docPr id="75" name="Picture 18" descr="download (14).jpg"/>
            <wp:cNvGraphicFramePr/>
            <a:graphic xmlns:a="http://schemas.openxmlformats.org/drawingml/2006/main">
              <a:graphicData uri="http://schemas.openxmlformats.org/drawingml/2006/picture">
                <pic:pic xmlns:pic="http://schemas.openxmlformats.org/drawingml/2006/picture">
                  <pic:nvPicPr>
                    <pic:cNvPr id="8" name="Content Placeholder 7" descr="download (14).jpg"/>
                    <pic:cNvPicPr>
                      <a:picLocks noGrp="1" noChangeAspect="1"/>
                    </pic:cNvPicPr>
                  </pic:nvPicPr>
                  <pic:blipFill>
                    <a:blip r:embed="rId41" cstate="print"/>
                    <a:stretch>
                      <a:fillRect/>
                    </a:stretch>
                  </pic:blipFill>
                  <pic:spPr>
                    <a:xfrm>
                      <a:off x="0" y="0"/>
                      <a:ext cx="1704975" cy="2047875"/>
                    </a:xfrm>
                    <a:prstGeom prst="rect">
                      <a:avLst/>
                    </a:prstGeom>
                  </pic:spPr>
                </pic:pic>
              </a:graphicData>
            </a:graphic>
          </wp:anchor>
        </w:drawing>
      </w:r>
      <w:r w:rsidR="000866C4" w:rsidRPr="000866C4">
        <w:rPr>
          <w:rFonts w:ascii="Times New Roman" w:hAnsi="Times New Roman" w:cs="Times New Roman"/>
          <w:bCs/>
          <w:color w:val="0D0D0D" w:themeColor="text1" w:themeTint="F2"/>
          <w:sz w:val="24"/>
          <w:szCs w:val="24"/>
          <w:lang w:val="en-US"/>
        </w:rPr>
        <w:t>Man is a combination of biological, psychological, sociological and spiritual factors</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Simultaneity Paradigm</w:t>
      </w:r>
    </w:p>
    <w:p w:rsidR="00341459" w:rsidRPr="00341459"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Man is a unitary being in continuous,</w:t>
      </w:r>
      <w:r w:rsidR="00341459">
        <w:rPr>
          <w:rFonts w:ascii="Times New Roman" w:hAnsi="Times New Roman" w:cs="Times New Roman"/>
          <w:bCs/>
          <w:color w:val="0D0D0D" w:themeColor="text1" w:themeTint="F2"/>
          <w:sz w:val="24"/>
          <w:szCs w:val="24"/>
        </w:rPr>
        <w:t xml:space="preserve"> </w:t>
      </w:r>
      <w:r w:rsidR="00341459">
        <w:rPr>
          <w:rFonts w:ascii="Times New Roman" w:hAnsi="Times New Roman" w:cs="Times New Roman"/>
          <w:bCs/>
          <w:color w:val="0D0D0D" w:themeColor="text1" w:themeTint="F2"/>
          <w:sz w:val="24"/>
          <w:szCs w:val="24"/>
          <w:lang w:val="en-US"/>
        </w:rPr>
        <w:t>mutual interaction</w:t>
      </w:r>
    </w:p>
    <w:p w:rsidR="000866C4" w:rsidRPr="00341459" w:rsidRDefault="000866C4" w:rsidP="00341459">
      <w:pPr>
        <w:spacing w:after="0" w:line="360" w:lineRule="auto"/>
        <w:ind w:left="720"/>
        <w:rPr>
          <w:rFonts w:ascii="Times New Roman" w:hAnsi="Times New Roman" w:cs="Times New Roman"/>
          <w:bCs/>
          <w:color w:val="0D0D0D" w:themeColor="text1" w:themeTint="F2"/>
          <w:sz w:val="24"/>
          <w:szCs w:val="24"/>
        </w:rPr>
      </w:pPr>
      <w:r w:rsidRPr="00341459">
        <w:rPr>
          <w:rFonts w:ascii="Times New Roman" w:hAnsi="Times New Roman" w:cs="Times New Roman"/>
          <w:bCs/>
          <w:color w:val="0D0D0D" w:themeColor="text1" w:themeTint="F2"/>
          <w:sz w:val="24"/>
          <w:szCs w:val="24"/>
          <w:lang w:val="en-US"/>
        </w:rPr>
        <w:t>with environment</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Originally Man-Living-Health Theory </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u w:val="single"/>
          <w:lang w:val="en-US"/>
        </w:rPr>
        <w:t xml:space="preserve">Parse’s Three Principles </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Meaning</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Man’s reality is given meaning through lived experiences</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Man and environment cocreate</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Rhythmicity </w:t>
      </w:r>
    </w:p>
    <w:p w:rsidR="000866C4" w:rsidRPr="000866C4" w:rsidRDefault="000866C4" w:rsidP="00341459">
      <w:pPr>
        <w:numPr>
          <w:ilvl w:val="0"/>
          <w:numId w:val="36"/>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Man and environment </w:t>
      </w:r>
      <w:r w:rsidR="00341459" w:rsidRPr="000866C4">
        <w:rPr>
          <w:rFonts w:ascii="Times New Roman" w:hAnsi="Times New Roman" w:cs="Times New Roman"/>
          <w:bCs/>
          <w:color w:val="0D0D0D" w:themeColor="text1" w:themeTint="F2"/>
          <w:sz w:val="24"/>
          <w:szCs w:val="24"/>
          <w:lang w:val="en-US"/>
        </w:rPr>
        <w:t>cocreate (imaging</w:t>
      </w:r>
      <w:r w:rsidRPr="000866C4">
        <w:rPr>
          <w:rFonts w:ascii="Times New Roman" w:hAnsi="Times New Roman" w:cs="Times New Roman"/>
          <w:bCs/>
          <w:color w:val="0D0D0D" w:themeColor="text1" w:themeTint="F2"/>
          <w:sz w:val="24"/>
          <w:szCs w:val="24"/>
          <w:lang w:val="en-US"/>
        </w:rPr>
        <w:t xml:space="preserve">, valuing, </w:t>
      </w:r>
      <w:r w:rsidR="00341459" w:rsidRPr="000866C4">
        <w:rPr>
          <w:rFonts w:ascii="Times New Roman" w:hAnsi="Times New Roman" w:cs="Times New Roman"/>
          <w:bCs/>
          <w:color w:val="0D0D0D" w:themeColor="text1" w:themeTint="F2"/>
          <w:sz w:val="24"/>
          <w:szCs w:val="24"/>
          <w:lang w:val="en-US"/>
        </w:rPr>
        <w:t>and language</w:t>
      </w:r>
      <w:r w:rsidRPr="000866C4">
        <w:rPr>
          <w:rFonts w:ascii="Times New Roman" w:hAnsi="Times New Roman" w:cs="Times New Roman"/>
          <w:bCs/>
          <w:color w:val="0D0D0D" w:themeColor="text1" w:themeTint="F2"/>
          <w:sz w:val="24"/>
          <w:szCs w:val="24"/>
          <w:lang w:val="en-US"/>
        </w:rPr>
        <w:t>) in rhythmical patterns.</w:t>
      </w:r>
    </w:p>
    <w:p w:rsidR="000866C4" w:rsidRPr="00341459" w:rsidRDefault="000866C4" w:rsidP="00341459">
      <w:pPr>
        <w:spacing w:after="0" w:line="360" w:lineRule="auto"/>
        <w:ind w:left="360"/>
        <w:rPr>
          <w:rFonts w:ascii="Times New Roman" w:hAnsi="Times New Roman" w:cs="Times New Roman"/>
          <w:b/>
          <w:bCs/>
          <w:color w:val="0D0D0D" w:themeColor="text1" w:themeTint="F2"/>
          <w:sz w:val="24"/>
          <w:szCs w:val="24"/>
        </w:rPr>
      </w:pPr>
      <w:r w:rsidRPr="00341459">
        <w:rPr>
          <w:rFonts w:ascii="Times New Roman" w:hAnsi="Times New Roman" w:cs="Times New Roman"/>
          <w:b/>
          <w:bCs/>
          <w:color w:val="0D0D0D" w:themeColor="text1" w:themeTint="F2"/>
          <w:sz w:val="24"/>
          <w:szCs w:val="24"/>
          <w:u w:val="single"/>
          <w:lang w:val="en-US"/>
        </w:rPr>
        <w:t>Parse’s Three Principles:</w:t>
      </w:r>
    </w:p>
    <w:p w:rsidR="000866C4" w:rsidRPr="00341459" w:rsidRDefault="00341459" w:rsidP="00341459">
      <w:pPr>
        <w:numPr>
          <w:ilvl w:val="0"/>
          <w:numId w:val="44"/>
        </w:numPr>
        <w:spacing w:after="0" w:line="360" w:lineRule="auto"/>
        <w:rPr>
          <w:rFonts w:ascii="Times New Roman" w:hAnsi="Times New Roman" w:cs="Times New Roman"/>
          <w:b/>
          <w:bCs/>
          <w:color w:val="0D0D0D" w:themeColor="text1" w:themeTint="F2"/>
          <w:sz w:val="24"/>
          <w:szCs w:val="24"/>
        </w:rPr>
      </w:pPr>
      <w:r w:rsidRPr="00341459">
        <w:rPr>
          <w:rFonts w:ascii="Times New Roman" w:hAnsi="Times New Roman" w:cs="Times New Roman"/>
          <w:b/>
          <w:bCs/>
          <w:color w:val="0D0D0D" w:themeColor="text1" w:themeTint="F2"/>
          <w:sz w:val="24"/>
          <w:szCs w:val="24"/>
          <w:lang w:val="en-US"/>
        </w:rPr>
        <w:t>Co transcendence</w:t>
      </w:r>
    </w:p>
    <w:p w:rsidR="000866C4" w:rsidRPr="000866C4" w:rsidRDefault="000866C4" w:rsidP="00341459">
      <w:pPr>
        <w:numPr>
          <w:ilvl w:val="1"/>
          <w:numId w:val="37"/>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Refers to reaching out and beyond the limits that a person sets</w:t>
      </w:r>
    </w:p>
    <w:p w:rsidR="000866C4" w:rsidRPr="000866C4" w:rsidRDefault="000866C4" w:rsidP="00341459">
      <w:pPr>
        <w:numPr>
          <w:ilvl w:val="1"/>
          <w:numId w:val="37"/>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One constantly transforms</w:t>
      </w:r>
    </w:p>
    <w:p w:rsidR="000866C4" w:rsidRPr="00341459" w:rsidRDefault="000866C4" w:rsidP="00341459">
      <w:pPr>
        <w:numPr>
          <w:ilvl w:val="0"/>
          <w:numId w:val="44"/>
        </w:numPr>
        <w:spacing w:after="0" w:line="360" w:lineRule="auto"/>
        <w:rPr>
          <w:rFonts w:ascii="Times New Roman" w:hAnsi="Times New Roman" w:cs="Times New Roman"/>
          <w:b/>
          <w:bCs/>
          <w:color w:val="0D0D0D" w:themeColor="text1" w:themeTint="F2"/>
          <w:sz w:val="24"/>
          <w:szCs w:val="24"/>
        </w:rPr>
      </w:pPr>
      <w:r w:rsidRPr="00341459">
        <w:rPr>
          <w:rFonts w:ascii="Times New Roman" w:hAnsi="Times New Roman" w:cs="Times New Roman"/>
          <w:b/>
          <w:bCs/>
          <w:color w:val="0D0D0D" w:themeColor="text1" w:themeTint="F2"/>
          <w:sz w:val="24"/>
          <w:szCs w:val="24"/>
          <w:lang w:val="en-US"/>
        </w:rPr>
        <w:t>Person</w:t>
      </w:r>
    </w:p>
    <w:p w:rsidR="000866C4" w:rsidRPr="000866C4" w:rsidRDefault="000866C4" w:rsidP="00341459">
      <w:pPr>
        <w:numPr>
          <w:ilvl w:val="1"/>
          <w:numId w:val="37"/>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Open being who is more than and different from the sum of the parts</w:t>
      </w:r>
    </w:p>
    <w:p w:rsidR="000866C4" w:rsidRPr="00341459" w:rsidRDefault="000866C4" w:rsidP="00341459">
      <w:pPr>
        <w:numPr>
          <w:ilvl w:val="0"/>
          <w:numId w:val="44"/>
        </w:numPr>
        <w:spacing w:after="0" w:line="360" w:lineRule="auto"/>
        <w:rPr>
          <w:rFonts w:ascii="Times New Roman" w:hAnsi="Times New Roman" w:cs="Times New Roman"/>
          <w:b/>
          <w:bCs/>
          <w:color w:val="0D0D0D" w:themeColor="text1" w:themeTint="F2"/>
          <w:sz w:val="24"/>
          <w:szCs w:val="24"/>
        </w:rPr>
      </w:pPr>
      <w:r w:rsidRPr="00341459">
        <w:rPr>
          <w:rFonts w:ascii="Times New Roman" w:hAnsi="Times New Roman" w:cs="Times New Roman"/>
          <w:b/>
          <w:bCs/>
          <w:color w:val="0D0D0D" w:themeColor="text1" w:themeTint="F2"/>
          <w:sz w:val="24"/>
          <w:szCs w:val="24"/>
          <w:lang w:val="en-US"/>
        </w:rPr>
        <w:t>Environment</w:t>
      </w:r>
    </w:p>
    <w:p w:rsidR="000866C4" w:rsidRPr="000866C4" w:rsidRDefault="000866C4" w:rsidP="00341459">
      <w:pPr>
        <w:numPr>
          <w:ilvl w:val="1"/>
          <w:numId w:val="37"/>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Everything in the person and his experiences</w:t>
      </w:r>
    </w:p>
    <w:p w:rsidR="000866C4" w:rsidRPr="000209B0" w:rsidRDefault="000866C4" w:rsidP="00341459">
      <w:pPr>
        <w:numPr>
          <w:ilvl w:val="1"/>
          <w:numId w:val="37"/>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Inseparable, complimentary to and evolving with</w:t>
      </w:r>
    </w:p>
    <w:p w:rsidR="000209B0" w:rsidRPr="000866C4" w:rsidRDefault="000209B0" w:rsidP="000209B0">
      <w:pPr>
        <w:spacing w:after="0" w:line="360" w:lineRule="auto"/>
        <w:ind w:left="1440"/>
        <w:rPr>
          <w:rFonts w:ascii="Times New Roman" w:hAnsi="Times New Roman" w:cs="Times New Roman"/>
          <w:bCs/>
          <w:color w:val="0D0D0D" w:themeColor="text1" w:themeTint="F2"/>
          <w:sz w:val="24"/>
          <w:szCs w:val="24"/>
        </w:rPr>
      </w:pPr>
    </w:p>
    <w:p w:rsidR="000866C4" w:rsidRPr="00341459" w:rsidRDefault="000866C4" w:rsidP="00341459">
      <w:pPr>
        <w:numPr>
          <w:ilvl w:val="0"/>
          <w:numId w:val="44"/>
        </w:numPr>
        <w:spacing w:after="0" w:line="360" w:lineRule="auto"/>
        <w:rPr>
          <w:rFonts w:ascii="Times New Roman" w:hAnsi="Times New Roman" w:cs="Times New Roman"/>
          <w:b/>
          <w:bCs/>
          <w:color w:val="0D0D0D" w:themeColor="text1" w:themeTint="F2"/>
          <w:sz w:val="24"/>
          <w:szCs w:val="24"/>
        </w:rPr>
      </w:pPr>
      <w:r w:rsidRPr="00341459">
        <w:rPr>
          <w:rFonts w:ascii="Times New Roman" w:hAnsi="Times New Roman" w:cs="Times New Roman"/>
          <w:b/>
          <w:bCs/>
          <w:color w:val="0D0D0D" w:themeColor="text1" w:themeTint="F2"/>
          <w:sz w:val="24"/>
          <w:szCs w:val="24"/>
          <w:lang w:val="en-US"/>
        </w:rPr>
        <w:lastRenderedPageBreak/>
        <w:t>Health</w:t>
      </w:r>
    </w:p>
    <w:p w:rsidR="000866C4" w:rsidRPr="000866C4" w:rsidRDefault="000866C4" w:rsidP="00341459">
      <w:pPr>
        <w:numPr>
          <w:ilvl w:val="1"/>
          <w:numId w:val="37"/>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Open process of being and becoming. Involves synthesis of values</w:t>
      </w:r>
    </w:p>
    <w:p w:rsidR="000866C4" w:rsidRPr="00341459" w:rsidRDefault="000866C4" w:rsidP="00341459">
      <w:pPr>
        <w:numPr>
          <w:ilvl w:val="0"/>
          <w:numId w:val="44"/>
        </w:numPr>
        <w:spacing w:after="0" w:line="360" w:lineRule="auto"/>
        <w:rPr>
          <w:rFonts w:ascii="Times New Roman" w:hAnsi="Times New Roman" w:cs="Times New Roman"/>
          <w:b/>
          <w:bCs/>
          <w:color w:val="0D0D0D" w:themeColor="text1" w:themeTint="F2"/>
          <w:sz w:val="24"/>
          <w:szCs w:val="24"/>
        </w:rPr>
      </w:pPr>
      <w:r w:rsidRPr="00341459">
        <w:rPr>
          <w:rFonts w:ascii="Times New Roman" w:hAnsi="Times New Roman" w:cs="Times New Roman"/>
          <w:b/>
          <w:bCs/>
          <w:color w:val="0D0D0D" w:themeColor="text1" w:themeTint="F2"/>
          <w:sz w:val="24"/>
          <w:szCs w:val="24"/>
          <w:lang w:val="en-US"/>
        </w:rPr>
        <w:t>Nursing</w:t>
      </w:r>
    </w:p>
    <w:p w:rsidR="00161155" w:rsidRDefault="000866C4" w:rsidP="00161155">
      <w:pPr>
        <w:numPr>
          <w:ilvl w:val="1"/>
          <w:numId w:val="37"/>
        </w:numPr>
        <w:spacing w:after="0" w:line="360" w:lineRule="auto"/>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A human science and art that uses an abstract body of knowledge to serve people</w:t>
      </w:r>
    </w:p>
    <w:p w:rsidR="000209B0" w:rsidRPr="000209B0" w:rsidRDefault="000209B0" w:rsidP="000209B0">
      <w:pPr>
        <w:spacing w:after="0" w:line="360" w:lineRule="auto"/>
        <w:rPr>
          <w:rFonts w:ascii="Times New Roman" w:hAnsi="Times New Roman" w:cs="Times New Roman"/>
          <w:bCs/>
          <w:color w:val="0D0D0D" w:themeColor="text1" w:themeTint="F2"/>
          <w:sz w:val="6"/>
          <w:szCs w:val="24"/>
        </w:rPr>
      </w:pPr>
    </w:p>
    <w:p w:rsidR="000866C4" w:rsidRPr="00161155" w:rsidRDefault="000866C4" w:rsidP="00161155">
      <w:pPr>
        <w:pStyle w:val="ListParagraph"/>
        <w:numPr>
          <w:ilvl w:val="0"/>
          <w:numId w:val="17"/>
        </w:numPr>
        <w:spacing w:line="360" w:lineRule="auto"/>
        <w:rPr>
          <w:rFonts w:ascii="Times New Roman" w:hAnsi="Times New Roman" w:cs="Times New Roman"/>
          <w:b/>
          <w:bCs/>
          <w:color w:val="0D0D0D" w:themeColor="text1" w:themeTint="F2"/>
          <w:sz w:val="24"/>
          <w:szCs w:val="24"/>
          <w:u w:val="single"/>
        </w:rPr>
      </w:pPr>
      <w:r w:rsidRPr="00161155">
        <w:rPr>
          <w:rFonts w:ascii="Times New Roman" w:hAnsi="Times New Roman" w:cs="Times New Roman"/>
          <w:b/>
          <w:bCs/>
          <w:color w:val="0D0D0D" w:themeColor="text1" w:themeTint="F2"/>
          <w:sz w:val="24"/>
          <w:szCs w:val="24"/>
          <w:u w:val="single"/>
          <w:lang w:val="en-US"/>
        </w:rPr>
        <w:t xml:space="preserve">Madeleine Leininger - Culture Care Diversity and Universality </w:t>
      </w:r>
    </w:p>
    <w:p w:rsidR="000866C4" w:rsidRPr="000866C4" w:rsidRDefault="000866C4" w:rsidP="00161155">
      <w:pPr>
        <w:pStyle w:val="ListParagraph"/>
        <w:numPr>
          <w:ilvl w:val="0"/>
          <w:numId w:val="38"/>
        </w:numPr>
        <w:spacing w:after="0" w:line="360" w:lineRule="auto"/>
        <w:ind w:left="0"/>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According to transcultural nursing, the goal of nursing care is to provide care congruent with cultural values, beliefs, and practices</w:t>
      </w:r>
    </w:p>
    <w:p w:rsidR="00161155" w:rsidRPr="00161155" w:rsidRDefault="00161155" w:rsidP="00161155">
      <w:pPr>
        <w:pStyle w:val="ListParagraph"/>
        <w:numPr>
          <w:ilvl w:val="0"/>
          <w:numId w:val="38"/>
        </w:numPr>
        <w:spacing w:after="0" w:line="36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702272" behindDoc="1" locked="0" layoutInCell="1" allowOverlap="1">
            <wp:simplePos x="0" y="0"/>
            <wp:positionH relativeFrom="column">
              <wp:posOffset>4429125</wp:posOffset>
            </wp:positionH>
            <wp:positionV relativeFrom="paragraph">
              <wp:posOffset>17780</wp:posOffset>
            </wp:positionV>
            <wp:extent cx="1323975" cy="1657350"/>
            <wp:effectExtent l="19050" t="0" r="9525" b="0"/>
            <wp:wrapNone/>
            <wp:docPr id="76" name="Picture 19" descr="download (15).jpg"/>
            <wp:cNvGraphicFramePr/>
            <a:graphic xmlns:a="http://schemas.openxmlformats.org/drawingml/2006/main">
              <a:graphicData uri="http://schemas.openxmlformats.org/drawingml/2006/picture">
                <pic:pic xmlns:pic="http://schemas.openxmlformats.org/drawingml/2006/picture">
                  <pic:nvPicPr>
                    <pic:cNvPr id="8" name="Content Placeholder 7" descr="download (15).jpg"/>
                    <pic:cNvPicPr>
                      <a:picLocks noGrp="1" noChangeAspect="1"/>
                    </pic:cNvPicPr>
                  </pic:nvPicPr>
                  <pic:blipFill>
                    <a:blip r:embed="rId42" cstate="print"/>
                    <a:stretch>
                      <a:fillRect/>
                    </a:stretch>
                  </pic:blipFill>
                  <pic:spPr>
                    <a:xfrm>
                      <a:off x="0" y="0"/>
                      <a:ext cx="1323975" cy="1657350"/>
                    </a:xfrm>
                    <a:prstGeom prst="rect">
                      <a:avLst/>
                    </a:prstGeom>
                  </pic:spPr>
                </pic:pic>
              </a:graphicData>
            </a:graphic>
          </wp:anchor>
        </w:drawing>
      </w:r>
      <w:r w:rsidR="000866C4" w:rsidRPr="000866C4">
        <w:rPr>
          <w:rFonts w:ascii="Times New Roman" w:hAnsi="Times New Roman" w:cs="Times New Roman"/>
          <w:bCs/>
          <w:color w:val="0D0D0D" w:themeColor="text1" w:themeTint="F2"/>
          <w:sz w:val="24"/>
          <w:szCs w:val="24"/>
          <w:lang w:val="en-US"/>
        </w:rPr>
        <w:t>Sunrise model consists of 4 levels that provide</w:t>
      </w:r>
      <w:r>
        <w:rPr>
          <w:rFonts w:ascii="Times New Roman" w:hAnsi="Times New Roman" w:cs="Times New Roman"/>
          <w:bCs/>
          <w:color w:val="0D0D0D" w:themeColor="text1" w:themeTint="F2"/>
          <w:sz w:val="24"/>
          <w:szCs w:val="24"/>
        </w:rPr>
        <w:t xml:space="preserve"> </w:t>
      </w:r>
      <w:r w:rsidR="000866C4" w:rsidRPr="00161155">
        <w:rPr>
          <w:rFonts w:ascii="Times New Roman" w:hAnsi="Times New Roman" w:cs="Times New Roman"/>
          <w:bCs/>
          <w:color w:val="0D0D0D" w:themeColor="text1" w:themeTint="F2"/>
          <w:sz w:val="24"/>
          <w:szCs w:val="24"/>
          <w:lang w:val="en-US"/>
        </w:rPr>
        <w:t xml:space="preserve">a base of knowledge </w:t>
      </w:r>
    </w:p>
    <w:p w:rsidR="000866C4" w:rsidRPr="000866C4" w:rsidRDefault="000866C4" w:rsidP="00161155">
      <w:pPr>
        <w:pStyle w:val="ListParagraph"/>
        <w:spacing w:after="0" w:line="360" w:lineRule="auto"/>
        <w:ind w:left="0"/>
        <w:jc w:val="both"/>
        <w:rPr>
          <w:rFonts w:ascii="Times New Roman" w:hAnsi="Times New Roman" w:cs="Times New Roman"/>
          <w:bCs/>
          <w:color w:val="0D0D0D" w:themeColor="text1" w:themeTint="F2"/>
          <w:sz w:val="24"/>
          <w:szCs w:val="24"/>
        </w:rPr>
      </w:pPr>
      <w:r w:rsidRPr="00161155">
        <w:rPr>
          <w:rFonts w:ascii="Times New Roman" w:hAnsi="Times New Roman" w:cs="Times New Roman"/>
          <w:bCs/>
          <w:color w:val="0D0D0D" w:themeColor="text1" w:themeTint="F2"/>
          <w:sz w:val="24"/>
          <w:szCs w:val="24"/>
          <w:lang w:val="en-US"/>
        </w:rPr>
        <w:t>for delivering cultural</w:t>
      </w:r>
      <w:r w:rsidR="00161155">
        <w:rPr>
          <w:rFonts w:ascii="Times New Roman" w:hAnsi="Times New Roman" w:cs="Times New Roman"/>
          <w:bCs/>
          <w:color w:val="0D0D0D" w:themeColor="text1" w:themeTint="F2"/>
          <w:sz w:val="24"/>
          <w:szCs w:val="24"/>
        </w:rPr>
        <w:t xml:space="preserve"> </w:t>
      </w:r>
      <w:r w:rsidRPr="000866C4">
        <w:rPr>
          <w:rFonts w:ascii="Times New Roman" w:hAnsi="Times New Roman" w:cs="Times New Roman"/>
          <w:bCs/>
          <w:color w:val="0D0D0D" w:themeColor="text1" w:themeTint="F2"/>
          <w:sz w:val="24"/>
          <w:szCs w:val="24"/>
          <w:lang w:val="en-US"/>
        </w:rPr>
        <w:t>congruent care.</w:t>
      </w:r>
    </w:p>
    <w:p w:rsidR="000866C4" w:rsidRPr="000866C4" w:rsidRDefault="000866C4" w:rsidP="00161155">
      <w:pPr>
        <w:pStyle w:val="ListParagraph"/>
        <w:numPr>
          <w:ilvl w:val="0"/>
          <w:numId w:val="38"/>
        </w:numPr>
        <w:spacing w:after="0" w:line="360" w:lineRule="auto"/>
        <w:ind w:left="0"/>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Cultural care preservation</w:t>
      </w:r>
    </w:p>
    <w:p w:rsidR="000866C4" w:rsidRPr="00161155" w:rsidRDefault="000866C4" w:rsidP="00161155">
      <w:pPr>
        <w:pStyle w:val="ListParagraph"/>
        <w:numPr>
          <w:ilvl w:val="1"/>
          <w:numId w:val="38"/>
        </w:numPr>
        <w:spacing w:after="0" w:line="360" w:lineRule="auto"/>
        <w:ind w:left="0"/>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 xml:space="preserve">help maintain or preserve health, recover from illness, </w:t>
      </w:r>
      <w:r w:rsidRPr="00161155">
        <w:rPr>
          <w:rFonts w:ascii="Times New Roman" w:hAnsi="Times New Roman" w:cs="Times New Roman"/>
          <w:bCs/>
          <w:color w:val="0D0D0D" w:themeColor="text1" w:themeTint="F2"/>
          <w:sz w:val="24"/>
          <w:szCs w:val="24"/>
          <w:lang w:val="en-US"/>
        </w:rPr>
        <w:t>or face death</w:t>
      </w:r>
    </w:p>
    <w:p w:rsidR="000866C4" w:rsidRPr="000866C4" w:rsidRDefault="000866C4" w:rsidP="00161155">
      <w:pPr>
        <w:pStyle w:val="ListParagraph"/>
        <w:numPr>
          <w:ilvl w:val="0"/>
          <w:numId w:val="38"/>
        </w:numPr>
        <w:spacing w:after="0" w:line="360" w:lineRule="auto"/>
        <w:ind w:left="0"/>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Cultural care accommodation</w:t>
      </w:r>
    </w:p>
    <w:p w:rsidR="000866C4" w:rsidRPr="000866C4" w:rsidRDefault="000866C4" w:rsidP="00161155">
      <w:pPr>
        <w:pStyle w:val="ListParagraph"/>
        <w:numPr>
          <w:ilvl w:val="1"/>
          <w:numId w:val="38"/>
        </w:numPr>
        <w:spacing w:after="0" w:line="360" w:lineRule="auto"/>
        <w:ind w:left="0"/>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help adapt to or negotiate for a beneficial health status, or face death</w:t>
      </w:r>
    </w:p>
    <w:p w:rsidR="000866C4" w:rsidRPr="000866C4" w:rsidRDefault="000866C4" w:rsidP="00161155">
      <w:pPr>
        <w:pStyle w:val="ListParagraph"/>
        <w:numPr>
          <w:ilvl w:val="0"/>
          <w:numId w:val="38"/>
        </w:numPr>
        <w:spacing w:after="0" w:line="360" w:lineRule="auto"/>
        <w:ind w:left="0"/>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Cultural care re-patterning</w:t>
      </w:r>
    </w:p>
    <w:p w:rsidR="004F7C81" w:rsidRPr="00E8731C" w:rsidRDefault="00161155" w:rsidP="00161155">
      <w:pPr>
        <w:pStyle w:val="ListParagraph"/>
        <w:numPr>
          <w:ilvl w:val="1"/>
          <w:numId w:val="38"/>
        </w:numPr>
        <w:spacing w:after="0" w:line="360" w:lineRule="auto"/>
        <w:ind w:left="0"/>
        <w:jc w:val="both"/>
        <w:rPr>
          <w:rFonts w:ascii="Times New Roman" w:hAnsi="Times New Roman" w:cs="Times New Roman"/>
          <w:bCs/>
          <w:color w:val="0D0D0D" w:themeColor="text1" w:themeTint="F2"/>
          <w:sz w:val="24"/>
          <w:szCs w:val="24"/>
        </w:rPr>
      </w:pPr>
      <w:r w:rsidRPr="000866C4">
        <w:rPr>
          <w:rFonts w:ascii="Times New Roman" w:hAnsi="Times New Roman" w:cs="Times New Roman"/>
          <w:bCs/>
          <w:color w:val="0D0D0D" w:themeColor="text1" w:themeTint="F2"/>
          <w:sz w:val="24"/>
          <w:szCs w:val="24"/>
          <w:lang w:val="en-US"/>
        </w:rPr>
        <w:t>Help</w:t>
      </w:r>
      <w:r w:rsidR="000866C4" w:rsidRPr="000866C4">
        <w:rPr>
          <w:rFonts w:ascii="Times New Roman" w:hAnsi="Times New Roman" w:cs="Times New Roman"/>
          <w:bCs/>
          <w:color w:val="0D0D0D" w:themeColor="text1" w:themeTint="F2"/>
          <w:sz w:val="24"/>
          <w:szCs w:val="24"/>
          <w:lang w:val="en-US"/>
        </w:rPr>
        <w:t xml:space="preserve"> restructure or change lifestyles that are culturally meaningful.</w:t>
      </w:r>
    </w:p>
    <w:p w:rsidR="00E8731C" w:rsidRPr="000209B0" w:rsidRDefault="00E8731C" w:rsidP="00E8731C">
      <w:pPr>
        <w:spacing w:after="0" w:line="360" w:lineRule="auto"/>
        <w:rPr>
          <w:rFonts w:ascii="Times New Roman" w:hAnsi="Times New Roman" w:cs="Times New Roman"/>
          <w:bCs/>
          <w:color w:val="0D0D0D" w:themeColor="text1" w:themeTint="F2"/>
          <w:sz w:val="10"/>
          <w:szCs w:val="24"/>
        </w:rPr>
      </w:pPr>
    </w:p>
    <w:p w:rsidR="00E8731C" w:rsidRPr="00E8731C" w:rsidRDefault="00E8731C" w:rsidP="00E8731C">
      <w:pPr>
        <w:spacing w:after="0" w:line="360" w:lineRule="auto"/>
        <w:rPr>
          <w:rFonts w:ascii="Times New Roman" w:hAnsi="Times New Roman" w:cs="Times New Roman"/>
          <w:b/>
          <w:bCs/>
          <w:color w:val="0D0D0D" w:themeColor="text1" w:themeTint="F2"/>
          <w:sz w:val="24"/>
          <w:szCs w:val="24"/>
          <w:u w:val="single"/>
        </w:rPr>
      </w:pPr>
      <w:r w:rsidRPr="00E8731C">
        <w:rPr>
          <w:rFonts w:ascii="Times New Roman" w:hAnsi="Times New Roman" w:cs="Times New Roman"/>
          <w:b/>
          <w:bCs/>
          <w:color w:val="0D0D0D" w:themeColor="text1" w:themeTint="F2"/>
          <w:sz w:val="24"/>
          <w:szCs w:val="24"/>
          <w:u w:val="single"/>
          <w:lang w:val="en-US"/>
        </w:rPr>
        <w:t xml:space="preserve">Patricia Benner - From Novice to Expert </w:t>
      </w:r>
    </w:p>
    <w:p w:rsidR="00E8731C" w:rsidRPr="00E8731C" w:rsidRDefault="00E8731C" w:rsidP="00E8731C">
      <w:pPr>
        <w:pStyle w:val="ListParagraph"/>
        <w:numPr>
          <w:ilvl w:val="0"/>
          <w:numId w:val="45"/>
        </w:numPr>
        <w:spacing w:after="0"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noProof/>
          <w:color w:val="0D0D0D" w:themeColor="text1" w:themeTint="F2"/>
          <w:sz w:val="24"/>
          <w:szCs w:val="24"/>
          <w:lang w:val="en-US"/>
        </w:rPr>
        <w:drawing>
          <wp:anchor distT="0" distB="0" distL="114300" distR="114300" simplePos="0" relativeHeight="251704320" behindDoc="1" locked="0" layoutInCell="1" allowOverlap="1">
            <wp:simplePos x="0" y="0"/>
            <wp:positionH relativeFrom="column">
              <wp:posOffset>3848100</wp:posOffset>
            </wp:positionH>
            <wp:positionV relativeFrom="paragraph">
              <wp:posOffset>437515</wp:posOffset>
            </wp:positionV>
            <wp:extent cx="1495425" cy="1524000"/>
            <wp:effectExtent l="19050" t="0" r="9525" b="0"/>
            <wp:wrapNone/>
            <wp:docPr id="77" name="Picture 20" descr="download (16).jpg"/>
            <wp:cNvGraphicFramePr/>
            <a:graphic xmlns:a="http://schemas.openxmlformats.org/drawingml/2006/main">
              <a:graphicData uri="http://schemas.openxmlformats.org/drawingml/2006/picture">
                <pic:pic xmlns:pic="http://schemas.openxmlformats.org/drawingml/2006/picture">
                  <pic:nvPicPr>
                    <pic:cNvPr id="8" name="Content Placeholder 7" descr="download (16).jpg"/>
                    <pic:cNvPicPr>
                      <a:picLocks noGrp="1" noChangeAspect="1"/>
                    </pic:cNvPicPr>
                  </pic:nvPicPr>
                  <pic:blipFill>
                    <a:blip r:embed="rId43" cstate="print"/>
                    <a:stretch>
                      <a:fillRect/>
                    </a:stretch>
                  </pic:blipFill>
                  <pic:spPr>
                    <a:xfrm>
                      <a:off x="0" y="0"/>
                      <a:ext cx="1495425" cy="1524000"/>
                    </a:xfrm>
                    <a:prstGeom prst="rect">
                      <a:avLst/>
                    </a:prstGeom>
                  </pic:spPr>
                </pic:pic>
              </a:graphicData>
            </a:graphic>
          </wp:anchor>
        </w:drawing>
      </w:r>
      <w:r w:rsidRPr="00E8731C">
        <w:rPr>
          <w:rFonts w:ascii="Times New Roman" w:hAnsi="Times New Roman" w:cs="Times New Roman"/>
          <w:bCs/>
          <w:color w:val="0D0D0D" w:themeColor="text1" w:themeTint="F2"/>
          <w:sz w:val="24"/>
          <w:szCs w:val="24"/>
          <w:lang w:val="en-US"/>
        </w:rPr>
        <w:t>Described 5 levels of nursing experience and developed exemplars and paradigm cases to illustrate each level</w:t>
      </w:r>
    </w:p>
    <w:p w:rsidR="00E8731C" w:rsidRPr="00E8731C" w:rsidRDefault="00E8731C" w:rsidP="00E8731C">
      <w:pPr>
        <w:pStyle w:val="ListParagraph"/>
        <w:numPr>
          <w:ilvl w:val="0"/>
          <w:numId w:val="45"/>
        </w:numPr>
        <w:spacing w:after="0"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Novice</w:t>
      </w:r>
    </w:p>
    <w:p w:rsidR="00E8731C" w:rsidRPr="00E8731C" w:rsidRDefault="00E8731C" w:rsidP="00E8731C">
      <w:pPr>
        <w:pStyle w:val="ListParagraph"/>
        <w:numPr>
          <w:ilvl w:val="0"/>
          <w:numId w:val="45"/>
        </w:numPr>
        <w:spacing w:after="0"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Advanced beginner</w:t>
      </w:r>
    </w:p>
    <w:p w:rsidR="00E8731C" w:rsidRPr="00E8731C" w:rsidRDefault="00E8731C" w:rsidP="00E8731C">
      <w:pPr>
        <w:pStyle w:val="ListParagraph"/>
        <w:numPr>
          <w:ilvl w:val="0"/>
          <w:numId w:val="45"/>
        </w:numPr>
        <w:spacing w:after="0"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Competent</w:t>
      </w:r>
    </w:p>
    <w:p w:rsidR="00E8731C" w:rsidRPr="00E8731C" w:rsidRDefault="00E8731C" w:rsidP="00E8731C">
      <w:pPr>
        <w:pStyle w:val="ListParagraph"/>
        <w:numPr>
          <w:ilvl w:val="0"/>
          <w:numId w:val="45"/>
        </w:numPr>
        <w:spacing w:after="0"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Proficient</w:t>
      </w:r>
    </w:p>
    <w:p w:rsidR="00E8731C" w:rsidRPr="00E8731C" w:rsidRDefault="00E8731C" w:rsidP="00E8731C">
      <w:pPr>
        <w:pStyle w:val="ListParagraph"/>
        <w:numPr>
          <w:ilvl w:val="0"/>
          <w:numId w:val="45"/>
        </w:numPr>
        <w:spacing w:after="0"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Expert</w:t>
      </w:r>
    </w:p>
    <w:p w:rsidR="00E8731C" w:rsidRPr="00E8731C" w:rsidRDefault="00E8731C" w:rsidP="00E8731C">
      <w:pPr>
        <w:pStyle w:val="ListParagraph"/>
        <w:numPr>
          <w:ilvl w:val="0"/>
          <w:numId w:val="45"/>
        </w:numPr>
        <w:spacing w:after="0"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Levels reflect:</w:t>
      </w:r>
    </w:p>
    <w:p w:rsidR="00E8731C" w:rsidRPr="000209B0" w:rsidRDefault="00E8731C" w:rsidP="00E8731C">
      <w:pPr>
        <w:pStyle w:val="ListParagraph"/>
        <w:numPr>
          <w:ilvl w:val="1"/>
          <w:numId w:val="45"/>
        </w:numPr>
        <w:spacing w:after="0"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movement from reliance on past abstract principles to the use of past concrete experience as paradigms</w:t>
      </w:r>
      <w:r>
        <w:rPr>
          <w:rFonts w:ascii="Times New Roman" w:hAnsi="Times New Roman" w:cs="Times New Roman"/>
          <w:bCs/>
          <w:color w:val="0D0D0D" w:themeColor="text1" w:themeTint="F2"/>
          <w:sz w:val="24"/>
          <w:szCs w:val="24"/>
        </w:rPr>
        <w:t xml:space="preserve"> </w:t>
      </w:r>
      <w:r w:rsidRPr="00E8731C">
        <w:rPr>
          <w:rFonts w:ascii="Times New Roman" w:hAnsi="Times New Roman" w:cs="Times New Roman"/>
          <w:bCs/>
          <w:color w:val="0D0D0D" w:themeColor="text1" w:themeTint="F2"/>
          <w:sz w:val="24"/>
          <w:szCs w:val="24"/>
          <w:lang w:val="en-US"/>
        </w:rPr>
        <w:t>change in perception of situation as a complete whole in which certain parts are relevant.</w:t>
      </w:r>
    </w:p>
    <w:p w:rsidR="000209B0" w:rsidRPr="000209B0" w:rsidRDefault="000209B0" w:rsidP="000209B0">
      <w:pPr>
        <w:pStyle w:val="ListParagraph"/>
        <w:spacing w:after="0" w:line="360" w:lineRule="auto"/>
        <w:ind w:left="0"/>
        <w:jc w:val="both"/>
        <w:rPr>
          <w:rFonts w:ascii="Times New Roman" w:hAnsi="Times New Roman" w:cs="Times New Roman"/>
          <w:bCs/>
          <w:color w:val="0D0D0D" w:themeColor="text1" w:themeTint="F2"/>
          <w:sz w:val="8"/>
          <w:szCs w:val="24"/>
        </w:rPr>
      </w:pPr>
    </w:p>
    <w:p w:rsidR="00E8731C" w:rsidRPr="00024D88" w:rsidRDefault="00E8731C" w:rsidP="00E8731C">
      <w:pPr>
        <w:rPr>
          <w:rFonts w:ascii="Times New Roman" w:hAnsi="Times New Roman" w:cs="Times New Roman"/>
          <w:b/>
          <w:bCs/>
          <w:color w:val="0D0D0D" w:themeColor="text1" w:themeTint="F2"/>
          <w:sz w:val="24"/>
          <w:szCs w:val="24"/>
          <w:u w:val="single"/>
        </w:rPr>
      </w:pPr>
      <w:r w:rsidRPr="00024D88">
        <w:rPr>
          <w:rFonts w:ascii="Times New Roman" w:hAnsi="Times New Roman" w:cs="Times New Roman"/>
          <w:b/>
          <w:bCs/>
          <w:color w:val="0D0D0D" w:themeColor="text1" w:themeTint="F2"/>
          <w:sz w:val="24"/>
          <w:szCs w:val="24"/>
          <w:u w:val="single"/>
          <w:lang w:val="en-US"/>
        </w:rPr>
        <w:t xml:space="preserve">Lydia E. Hall - The Core, Care and Cure </w:t>
      </w:r>
    </w:p>
    <w:p w:rsidR="00E8731C" w:rsidRPr="00E8731C" w:rsidRDefault="00E8731C" w:rsidP="00E8731C">
      <w:pPr>
        <w:numPr>
          <w:ilvl w:val="0"/>
          <w:numId w:val="46"/>
        </w:numPr>
        <w:ind w:left="0"/>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The theory contains of three independent but interconnected circles:</w:t>
      </w:r>
    </w:p>
    <w:p w:rsidR="00E8731C" w:rsidRPr="00E8731C" w:rsidRDefault="00E8731C" w:rsidP="00E8731C">
      <w:pPr>
        <w:numPr>
          <w:ilvl w:val="1"/>
          <w:numId w:val="46"/>
        </w:numPr>
        <w:ind w:left="0"/>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the core,</w:t>
      </w:r>
    </w:p>
    <w:p w:rsidR="00E8731C" w:rsidRPr="00E8731C" w:rsidRDefault="00E8731C" w:rsidP="00E8731C">
      <w:pPr>
        <w:numPr>
          <w:ilvl w:val="1"/>
          <w:numId w:val="46"/>
        </w:numPr>
        <w:ind w:left="0"/>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the care and</w:t>
      </w:r>
    </w:p>
    <w:p w:rsidR="00E8731C" w:rsidRPr="00E8731C" w:rsidRDefault="00024D88" w:rsidP="00E8731C">
      <w:pPr>
        <w:numPr>
          <w:ilvl w:val="1"/>
          <w:numId w:val="46"/>
        </w:numPr>
        <w:ind w:left="0"/>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lastRenderedPageBreak/>
        <w:drawing>
          <wp:anchor distT="0" distB="0" distL="114300" distR="114300" simplePos="0" relativeHeight="251705344" behindDoc="1" locked="0" layoutInCell="1" allowOverlap="1">
            <wp:simplePos x="0" y="0"/>
            <wp:positionH relativeFrom="column">
              <wp:posOffset>3981450</wp:posOffset>
            </wp:positionH>
            <wp:positionV relativeFrom="paragraph">
              <wp:posOffset>-571500</wp:posOffset>
            </wp:positionV>
            <wp:extent cx="1524000" cy="1447800"/>
            <wp:effectExtent l="19050" t="0" r="0" b="0"/>
            <wp:wrapNone/>
            <wp:docPr id="78" name="Picture 21" descr="download (17).jpg"/>
            <wp:cNvGraphicFramePr/>
            <a:graphic xmlns:a="http://schemas.openxmlformats.org/drawingml/2006/main">
              <a:graphicData uri="http://schemas.openxmlformats.org/drawingml/2006/picture">
                <pic:pic xmlns:pic="http://schemas.openxmlformats.org/drawingml/2006/picture">
                  <pic:nvPicPr>
                    <pic:cNvPr id="8" name="Content Placeholder 7" descr="download (17).jpg"/>
                    <pic:cNvPicPr>
                      <a:picLocks noGrp="1" noChangeAspect="1"/>
                    </pic:cNvPicPr>
                  </pic:nvPicPr>
                  <pic:blipFill>
                    <a:blip r:embed="rId44" cstate="print"/>
                    <a:stretch>
                      <a:fillRect/>
                    </a:stretch>
                  </pic:blipFill>
                  <pic:spPr>
                    <a:xfrm>
                      <a:off x="0" y="0"/>
                      <a:ext cx="1524000" cy="1447800"/>
                    </a:xfrm>
                    <a:prstGeom prst="rect">
                      <a:avLst/>
                    </a:prstGeom>
                  </pic:spPr>
                </pic:pic>
              </a:graphicData>
            </a:graphic>
          </wp:anchor>
        </w:drawing>
      </w:r>
      <w:r w:rsidR="00E8731C" w:rsidRPr="00E8731C">
        <w:rPr>
          <w:rFonts w:ascii="Times New Roman" w:hAnsi="Times New Roman" w:cs="Times New Roman"/>
          <w:bCs/>
          <w:color w:val="0D0D0D" w:themeColor="text1" w:themeTint="F2"/>
          <w:sz w:val="24"/>
          <w:szCs w:val="24"/>
          <w:lang w:val="en-US"/>
        </w:rPr>
        <w:t>the cure</w:t>
      </w:r>
    </w:p>
    <w:p w:rsidR="00E8731C" w:rsidRPr="00E8731C" w:rsidRDefault="00E8731C" w:rsidP="00E8731C">
      <w:pPr>
        <w:numPr>
          <w:ilvl w:val="0"/>
          <w:numId w:val="46"/>
        </w:numPr>
        <w:ind w:left="0"/>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 xml:space="preserve">The core is the person or patient to whom nursing care is </w:t>
      </w:r>
    </w:p>
    <w:p w:rsidR="00E8731C" w:rsidRDefault="00E8731C" w:rsidP="00E8731C">
      <w:pPr>
        <w:rPr>
          <w:rFonts w:ascii="Times New Roman" w:hAnsi="Times New Roman" w:cs="Times New Roman"/>
          <w:bCs/>
          <w:color w:val="0D0D0D" w:themeColor="text1" w:themeTint="F2"/>
          <w:sz w:val="24"/>
          <w:szCs w:val="24"/>
          <w:lang w:val="en-US"/>
        </w:rPr>
      </w:pPr>
      <w:r w:rsidRPr="00E8731C">
        <w:rPr>
          <w:rFonts w:ascii="Times New Roman" w:hAnsi="Times New Roman" w:cs="Times New Roman"/>
          <w:bCs/>
          <w:color w:val="0D0D0D" w:themeColor="text1" w:themeTint="F2"/>
          <w:sz w:val="24"/>
          <w:szCs w:val="24"/>
          <w:lang w:val="en-US"/>
        </w:rPr>
        <w:t>directed and needed. The core has goals set by himself and</w:t>
      </w:r>
    </w:p>
    <w:p w:rsidR="00E8731C" w:rsidRPr="00E8731C" w:rsidRDefault="00E8731C" w:rsidP="00E8731C">
      <w:pPr>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 xml:space="preserve"> not by any other person. The core behaved according to his feelings, and value system.</w:t>
      </w:r>
    </w:p>
    <w:p w:rsidR="00E8731C" w:rsidRPr="00E8731C" w:rsidRDefault="00E8731C" w:rsidP="00E8731C">
      <w:pPr>
        <w:numPr>
          <w:ilvl w:val="0"/>
          <w:numId w:val="46"/>
        </w:numPr>
        <w:ind w:left="0"/>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The care circle explains the role of nurse</w:t>
      </w:r>
    </w:p>
    <w:p w:rsidR="00E8731C" w:rsidRDefault="00E8731C" w:rsidP="00E8731C">
      <w:pPr>
        <w:numPr>
          <w:ilvl w:val="0"/>
          <w:numId w:val="46"/>
        </w:numPr>
        <w:spacing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The cure is the attention given to patients by the medical professionals.</w:t>
      </w:r>
    </w:p>
    <w:p w:rsidR="00E8731C" w:rsidRPr="00E8731C" w:rsidRDefault="00E8731C" w:rsidP="00E8731C">
      <w:pPr>
        <w:spacing w:line="360" w:lineRule="auto"/>
        <w:jc w:val="both"/>
        <w:rPr>
          <w:rFonts w:ascii="Times New Roman" w:hAnsi="Times New Roman" w:cs="Times New Roman"/>
          <w:bCs/>
          <w:color w:val="0D0D0D" w:themeColor="text1" w:themeTint="F2"/>
          <w:sz w:val="24"/>
          <w:szCs w:val="24"/>
        </w:rPr>
      </w:pPr>
      <w:r w:rsidRPr="00E8731C">
        <w:rPr>
          <w:noProof/>
          <w:lang w:val="en-US"/>
        </w:rPr>
        <w:drawing>
          <wp:anchor distT="0" distB="0" distL="114300" distR="114300" simplePos="0" relativeHeight="251707392" behindDoc="1" locked="0" layoutInCell="1" allowOverlap="1">
            <wp:simplePos x="0" y="0"/>
            <wp:positionH relativeFrom="column">
              <wp:posOffset>3981450</wp:posOffset>
            </wp:positionH>
            <wp:positionV relativeFrom="paragraph">
              <wp:posOffset>320675</wp:posOffset>
            </wp:positionV>
            <wp:extent cx="1400175" cy="1562100"/>
            <wp:effectExtent l="19050" t="0" r="9525" b="0"/>
            <wp:wrapNone/>
            <wp:docPr id="79" name="Picture 22" descr="download (18).jpg"/>
            <wp:cNvGraphicFramePr/>
            <a:graphic xmlns:a="http://schemas.openxmlformats.org/drawingml/2006/main">
              <a:graphicData uri="http://schemas.openxmlformats.org/drawingml/2006/picture">
                <pic:pic xmlns:pic="http://schemas.openxmlformats.org/drawingml/2006/picture">
                  <pic:nvPicPr>
                    <pic:cNvPr id="8" name="Picture 7" descr="download (18).jpg"/>
                    <pic:cNvPicPr>
                      <a:picLocks noChangeAspect="1"/>
                    </pic:cNvPicPr>
                  </pic:nvPicPr>
                  <pic:blipFill>
                    <a:blip r:embed="rId45" cstate="print"/>
                    <a:stretch>
                      <a:fillRect/>
                    </a:stretch>
                  </pic:blipFill>
                  <pic:spPr>
                    <a:xfrm>
                      <a:off x="0" y="0"/>
                      <a:ext cx="1400175" cy="1562100"/>
                    </a:xfrm>
                    <a:prstGeom prst="rect">
                      <a:avLst/>
                    </a:prstGeom>
                  </pic:spPr>
                </pic:pic>
              </a:graphicData>
            </a:graphic>
          </wp:anchor>
        </w:drawing>
      </w:r>
      <w:r w:rsidRPr="00E8731C">
        <w:rPr>
          <w:rFonts w:ascii="Times New Roman" w:hAnsi="Times New Roman" w:cs="Times New Roman"/>
          <w:b/>
          <w:bCs/>
          <w:color w:val="0D0D0D" w:themeColor="text1" w:themeTint="F2"/>
          <w:sz w:val="24"/>
          <w:szCs w:val="24"/>
          <w:u w:val="single"/>
          <w:lang w:val="en-US"/>
        </w:rPr>
        <w:t>Joyce Travelbee Human-To-Human Relationship Model …</w:t>
      </w:r>
    </w:p>
    <w:p w:rsidR="00E8731C" w:rsidRPr="00E8731C" w:rsidRDefault="00E8731C" w:rsidP="00E8731C">
      <w:pPr>
        <w:pStyle w:val="ListParagraph"/>
        <w:numPr>
          <w:ilvl w:val="0"/>
          <w:numId w:val="47"/>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 xml:space="preserve">Joyce Travel bee (1926-1973) developed the </w:t>
      </w:r>
    </w:p>
    <w:p w:rsidR="00E8731C" w:rsidRDefault="00E8731C" w:rsidP="00E8731C">
      <w:pPr>
        <w:pStyle w:val="ListParagraph"/>
        <w:numPr>
          <w:ilvl w:val="0"/>
          <w:numId w:val="47"/>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Human-to-Human</w:t>
      </w:r>
    </w:p>
    <w:p w:rsidR="00E8731C" w:rsidRPr="00E8731C" w:rsidRDefault="00E8731C" w:rsidP="00E8731C">
      <w:p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Relationship Model presented in her</w:t>
      </w:r>
    </w:p>
    <w:p w:rsidR="00E8731C" w:rsidRPr="00E8731C" w:rsidRDefault="00E8731C" w:rsidP="00E8731C">
      <w:pPr>
        <w:pStyle w:val="ListParagraph"/>
        <w:spacing w:line="360" w:lineRule="auto"/>
        <w:ind w:left="0"/>
        <w:jc w:val="both"/>
        <w:rPr>
          <w:rFonts w:ascii="Times New Roman" w:hAnsi="Times New Roman" w:cs="Times New Roman"/>
          <w:bCs/>
          <w:color w:val="0D0D0D" w:themeColor="text1" w:themeTint="F2"/>
          <w:sz w:val="24"/>
          <w:szCs w:val="24"/>
          <w:u w:val="single"/>
        </w:rPr>
      </w:pPr>
      <w:r w:rsidRPr="00E8731C">
        <w:rPr>
          <w:rFonts w:ascii="Times New Roman" w:hAnsi="Times New Roman" w:cs="Times New Roman"/>
          <w:bCs/>
          <w:color w:val="0D0D0D" w:themeColor="text1" w:themeTint="F2"/>
          <w:sz w:val="24"/>
          <w:szCs w:val="24"/>
          <w:u w:val="single"/>
          <w:lang w:val="en-US"/>
        </w:rPr>
        <w:t>Book</w:t>
      </w:r>
      <w:r w:rsidRPr="00E8731C">
        <w:rPr>
          <w:rFonts w:ascii="Times New Roman" w:hAnsi="Times New Roman" w:cs="Times New Roman"/>
          <w:bCs/>
          <w:i/>
          <w:iCs/>
          <w:color w:val="0D0D0D" w:themeColor="text1" w:themeTint="F2"/>
          <w:sz w:val="24"/>
          <w:szCs w:val="24"/>
          <w:u w:val="single"/>
          <w:lang w:val="en-US"/>
        </w:rPr>
        <w:t xml:space="preserve"> Interpersonal Aspects of Nursing</w:t>
      </w:r>
      <w:r w:rsidRPr="00E8731C">
        <w:rPr>
          <w:rFonts w:ascii="Times New Roman" w:hAnsi="Times New Roman" w:cs="Times New Roman"/>
          <w:bCs/>
          <w:color w:val="0D0D0D" w:themeColor="text1" w:themeTint="F2"/>
          <w:sz w:val="24"/>
          <w:szCs w:val="24"/>
          <w:u w:val="single"/>
          <w:lang w:val="en-US"/>
        </w:rPr>
        <w:t> (1966, 1971).</w:t>
      </w:r>
    </w:p>
    <w:p w:rsidR="00E8731C" w:rsidRPr="00E8731C" w:rsidRDefault="00E8731C" w:rsidP="00E8731C">
      <w:pPr>
        <w:pStyle w:val="ListParagraph"/>
        <w:numPr>
          <w:ilvl w:val="0"/>
          <w:numId w:val="48"/>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She dealt with the interpersonal aspects of nursing.</w:t>
      </w:r>
    </w:p>
    <w:p w:rsidR="00E8731C" w:rsidRPr="00E8731C" w:rsidRDefault="00E8731C" w:rsidP="00E8731C">
      <w:pPr>
        <w:pStyle w:val="ListParagraph"/>
        <w:numPr>
          <w:ilvl w:val="0"/>
          <w:numId w:val="48"/>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She explains “human-to-human relationship is the means through which the purpose of nursing if fulfilled” </w:t>
      </w:r>
    </w:p>
    <w:p w:rsidR="00E8731C" w:rsidRPr="00E8731C" w:rsidRDefault="00E8731C" w:rsidP="00E8731C">
      <w:p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
          <w:bCs/>
          <w:color w:val="0D0D0D" w:themeColor="text1" w:themeTint="F2"/>
          <w:sz w:val="24"/>
          <w:szCs w:val="24"/>
          <w:u w:val="single"/>
          <w:lang w:val="en-US"/>
        </w:rPr>
        <w:t>Description of the theory :</w:t>
      </w:r>
    </w:p>
    <w:p w:rsidR="00E8731C" w:rsidRPr="00E8731C" w:rsidRDefault="00E8731C" w:rsidP="00E8731C">
      <w:pPr>
        <w:pStyle w:val="ListParagraph"/>
        <w:numPr>
          <w:ilvl w:val="0"/>
          <w:numId w:val="48"/>
        </w:numPr>
        <w:tabs>
          <w:tab w:val="clear" w:pos="720"/>
        </w:tabs>
        <w:spacing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Travel bee believed nursing is accomplished through human-to-human relationships that begin with the original encounter and then progress through stages of emerging identities, developing feelings of empathy, and later feelings of sympathy.</w:t>
      </w:r>
    </w:p>
    <w:p w:rsidR="00E8731C" w:rsidRPr="00E8731C" w:rsidRDefault="00E8731C" w:rsidP="00E8731C">
      <w:pPr>
        <w:pStyle w:val="ListParagraph"/>
        <w:numPr>
          <w:ilvl w:val="0"/>
          <w:numId w:val="48"/>
        </w:numPr>
        <w:tabs>
          <w:tab w:val="clear" w:pos="720"/>
        </w:tabs>
        <w:spacing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The nurse and patient attain a rapport in the final stage. For meeting the goals of nursing it is a prerequisite to achieving genuine human-to-human relationships.</w:t>
      </w:r>
    </w:p>
    <w:p w:rsidR="00E8731C" w:rsidRPr="00E8731C" w:rsidRDefault="00E8731C" w:rsidP="00E8731C">
      <w:pPr>
        <w:pStyle w:val="ListParagraph"/>
        <w:numPr>
          <w:ilvl w:val="0"/>
          <w:numId w:val="48"/>
        </w:numPr>
        <w:tabs>
          <w:tab w:val="clear" w:pos="720"/>
        </w:tabs>
        <w:spacing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This relationship can only be established by an interaction process.</w:t>
      </w:r>
    </w:p>
    <w:p w:rsidR="00E8731C" w:rsidRPr="00E8731C" w:rsidRDefault="00E8731C" w:rsidP="00E8731C">
      <w:pPr>
        <w:pStyle w:val="ListParagraph"/>
        <w:numPr>
          <w:ilvl w:val="0"/>
          <w:numId w:val="48"/>
        </w:numPr>
        <w:tabs>
          <w:tab w:val="clear" w:pos="720"/>
        </w:tabs>
        <w:spacing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It has five phases.</w:t>
      </w:r>
    </w:p>
    <w:p w:rsidR="00E8731C" w:rsidRPr="00E8731C" w:rsidRDefault="00E8731C" w:rsidP="00E8731C">
      <w:pPr>
        <w:pStyle w:val="ListParagraph"/>
        <w:numPr>
          <w:ilvl w:val="1"/>
          <w:numId w:val="49"/>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The inaugural meeting or original encounter</w:t>
      </w:r>
    </w:p>
    <w:p w:rsidR="00E8731C" w:rsidRPr="00E8731C" w:rsidRDefault="00E8731C" w:rsidP="00E8731C">
      <w:pPr>
        <w:pStyle w:val="ListParagraph"/>
        <w:numPr>
          <w:ilvl w:val="1"/>
          <w:numId w:val="49"/>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Visibility of personal identities/ emerging identities.</w:t>
      </w:r>
    </w:p>
    <w:p w:rsidR="00E8731C" w:rsidRPr="00E8731C" w:rsidRDefault="00E8731C" w:rsidP="00E8731C">
      <w:pPr>
        <w:pStyle w:val="ListParagraph"/>
        <w:numPr>
          <w:ilvl w:val="1"/>
          <w:numId w:val="49"/>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Empathy</w:t>
      </w:r>
    </w:p>
    <w:p w:rsidR="00E8731C" w:rsidRPr="00E8731C" w:rsidRDefault="00E8731C" w:rsidP="00E8731C">
      <w:pPr>
        <w:pStyle w:val="ListParagraph"/>
        <w:numPr>
          <w:ilvl w:val="1"/>
          <w:numId w:val="49"/>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Sympathy</w:t>
      </w:r>
    </w:p>
    <w:p w:rsidR="00E8731C" w:rsidRPr="00E8731C" w:rsidRDefault="00E8731C" w:rsidP="00E8731C">
      <w:pPr>
        <w:pStyle w:val="ListParagraph"/>
        <w:numPr>
          <w:ilvl w:val="1"/>
          <w:numId w:val="49"/>
        </w:numPr>
        <w:spacing w:line="360" w:lineRule="auto"/>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Establishing mutual understanding and contact/ rapport</w:t>
      </w:r>
    </w:p>
    <w:p w:rsidR="00E8731C" w:rsidRPr="00E8731C" w:rsidRDefault="00E8731C" w:rsidP="00E8731C">
      <w:pPr>
        <w:pStyle w:val="ListParagraph"/>
        <w:numPr>
          <w:ilvl w:val="0"/>
          <w:numId w:val="49"/>
        </w:numPr>
        <w:spacing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Travelbee's ideas have greatly influenced the hospice movement in the west.</w:t>
      </w:r>
    </w:p>
    <w:p w:rsidR="00024D88" w:rsidRDefault="00024D88" w:rsidP="00E8731C">
      <w:pPr>
        <w:spacing w:line="360" w:lineRule="auto"/>
        <w:jc w:val="both"/>
        <w:rPr>
          <w:rFonts w:ascii="Times New Roman" w:hAnsi="Times New Roman" w:cs="Times New Roman"/>
          <w:b/>
          <w:bCs/>
          <w:color w:val="0D0D0D" w:themeColor="text1" w:themeTint="F2"/>
          <w:sz w:val="24"/>
          <w:szCs w:val="24"/>
          <w:u w:val="single"/>
          <w:lang w:val="en-US"/>
        </w:rPr>
      </w:pPr>
    </w:p>
    <w:p w:rsidR="00E8731C" w:rsidRPr="00E8731C" w:rsidRDefault="00E8731C" w:rsidP="00E8731C">
      <w:pPr>
        <w:spacing w:line="360" w:lineRule="auto"/>
        <w:jc w:val="both"/>
        <w:rPr>
          <w:rFonts w:ascii="Times New Roman" w:hAnsi="Times New Roman" w:cs="Times New Roman"/>
          <w:b/>
          <w:bCs/>
          <w:color w:val="0D0D0D" w:themeColor="text1" w:themeTint="F2"/>
          <w:sz w:val="24"/>
          <w:szCs w:val="24"/>
          <w:u w:val="single"/>
        </w:rPr>
      </w:pPr>
      <w:r w:rsidRPr="00E8731C">
        <w:rPr>
          <w:rFonts w:ascii="Times New Roman" w:hAnsi="Times New Roman" w:cs="Times New Roman"/>
          <w:b/>
          <w:bCs/>
          <w:color w:val="0D0D0D" w:themeColor="text1" w:themeTint="F2"/>
          <w:sz w:val="24"/>
          <w:szCs w:val="24"/>
          <w:u w:val="single"/>
          <w:lang w:val="en-US"/>
        </w:rPr>
        <w:lastRenderedPageBreak/>
        <w:t>Maslow's theory of motivation</w:t>
      </w:r>
    </w:p>
    <w:p w:rsidR="00E8731C" w:rsidRPr="00E8731C" w:rsidRDefault="00E8731C" w:rsidP="00E8731C">
      <w:pPr>
        <w:pStyle w:val="ListParagraph"/>
        <w:numPr>
          <w:ilvl w:val="0"/>
          <w:numId w:val="48"/>
        </w:numPr>
        <w:tabs>
          <w:tab w:val="clear" w:pos="720"/>
          <w:tab w:val="num" w:pos="0"/>
        </w:tabs>
        <w:spacing w:line="360" w:lineRule="auto"/>
        <w:ind w:left="0"/>
        <w:jc w:val="both"/>
        <w:rPr>
          <w:rFonts w:ascii="Times New Roman" w:hAnsi="Times New Roman" w:cs="Times New Roman"/>
          <w:bCs/>
          <w:color w:val="0D0D0D" w:themeColor="text1" w:themeTint="F2"/>
          <w:sz w:val="24"/>
          <w:szCs w:val="24"/>
        </w:rPr>
      </w:pPr>
      <w:r w:rsidRPr="00E8731C">
        <w:rPr>
          <w:rFonts w:ascii="Times New Roman" w:hAnsi="Times New Roman" w:cs="Times New Roman"/>
          <w:bCs/>
          <w:color w:val="0D0D0D" w:themeColor="text1" w:themeTint="F2"/>
          <w:sz w:val="24"/>
          <w:szCs w:val="24"/>
          <w:lang w:val="en-US"/>
        </w:rPr>
        <w:t xml:space="preserve">Maslow's hierarchy of </w:t>
      </w:r>
      <w:r w:rsidRPr="00E8731C">
        <w:rPr>
          <w:rFonts w:ascii="Times New Roman" w:hAnsi="Times New Roman" w:cs="Times New Roman"/>
          <w:bCs/>
          <w:sz w:val="24"/>
          <w:szCs w:val="24"/>
          <w:lang w:val="en-US"/>
        </w:rPr>
        <w:t>needs is a theory in </w:t>
      </w:r>
      <w:hyperlink r:id="rId46" w:history="1">
        <w:r w:rsidRPr="00E8731C">
          <w:rPr>
            <w:rStyle w:val="Hyperlink"/>
            <w:rFonts w:ascii="Times New Roman" w:hAnsi="Times New Roman" w:cs="Times New Roman"/>
            <w:bCs/>
            <w:color w:val="auto"/>
            <w:sz w:val="24"/>
            <w:szCs w:val="24"/>
            <w:lang w:val="en-US"/>
          </w:rPr>
          <w:t>psychology</w:t>
        </w:r>
      </w:hyperlink>
      <w:r w:rsidRPr="00E8731C">
        <w:rPr>
          <w:rFonts w:ascii="Times New Roman" w:hAnsi="Times New Roman" w:cs="Times New Roman"/>
          <w:bCs/>
          <w:sz w:val="24"/>
          <w:szCs w:val="24"/>
          <w:lang w:val="en-US"/>
        </w:rPr>
        <w:t> proposed by </w:t>
      </w:r>
      <w:hyperlink r:id="rId47" w:history="1">
        <w:r w:rsidRPr="00E8731C">
          <w:rPr>
            <w:rStyle w:val="Hyperlink"/>
            <w:rFonts w:ascii="Times New Roman" w:hAnsi="Times New Roman" w:cs="Times New Roman"/>
            <w:bCs/>
            <w:color w:val="auto"/>
            <w:sz w:val="24"/>
            <w:szCs w:val="24"/>
            <w:lang w:val="en-US"/>
          </w:rPr>
          <w:t>Abraham Maslow</w:t>
        </w:r>
      </w:hyperlink>
      <w:r w:rsidRPr="00E8731C">
        <w:rPr>
          <w:rFonts w:ascii="Times New Roman" w:hAnsi="Times New Roman" w:cs="Times New Roman"/>
          <w:bCs/>
          <w:sz w:val="24"/>
          <w:szCs w:val="24"/>
          <w:lang w:val="en-US"/>
        </w:rPr>
        <w:t> in his 1943 paper "A Theory of Human Motivation". Maslow subsequently extended the idea to include his observations of humans' innate curiosity. His theories parallel many other theories of human </w:t>
      </w:r>
      <w:hyperlink r:id="rId48" w:history="1">
        <w:r w:rsidRPr="00E8731C">
          <w:rPr>
            <w:rStyle w:val="Hyperlink"/>
            <w:rFonts w:ascii="Times New Roman" w:hAnsi="Times New Roman" w:cs="Times New Roman"/>
            <w:bCs/>
            <w:color w:val="auto"/>
            <w:sz w:val="24"/>
            <w:szCs w:val="24"/>
            <w:lang w:val="en-US"/>
          </w:rPr>
          <w:t>developmental psychology</w:t>
        </w:r>
      </w:hyperlink>
      <w:r w:rsidRPr="00E8731C">
        <w:rPr>
          <w:rFonts w:ascii="Times New Roman" w:hAnsi="Times New Roman" w:cs="Times New Roman"/>
          <w:bCs/>
          <w:sz w:val="24"/>
          <w:szCs w:val="24"/>
          <w:lang w:val="en-US"/>
        </w:rPr>
        <w:t>, some of which focus on describing the stages of growth in humans. Maslow used the terms Physiological</w:t>
      </w:r>
      <w:r w:rsidRPr="00E8731C">
        <w:rPr>
          <w:rFonts w:ascii="Times New Roman" w:hAnsi="Times New Roman" w:cs="Times New Roman"/>
          <w:bCs/>
          <w:color w:val="0D0D0D" w:themeColor="text1" w:themeTint="F2"/>
          <w:sz w:val="24"/>
          <w:szCs w:val="24"/>
          <w:lang w:val="en-US"/>
        </w:rPr>
        <w:t>, Safety, Belongingness and Love, Esteem, Self-Actualization and Self-Transcendence needs to describe the pattern that human motivations generally move through.</w:t>
      </w:r>
    </w:p>
    <w:p w:rsidR="00E8731C" w:rsidRPr="00E8731C" w:rsidRDefault="00E8731C" w:rsidP="00E8731C">
      <w:pPr>
        <w:pStyle w:val="ListParagraph"/>
        <w:numPr>
          <w:ilvl w:val="0"/>
          <w:numId w:val="48"/>
        </w:numPr>
        <w:tabs>
          <w:tab w:val="clear" w:pos="720"/>
          <w:tab w:val="num" w:pos="0"/>
        </w:tabs>
        <w:spacing w:line="360" w:lineRule="auto"/>
        <w:ind w:left="0"/>
        <w:rPr>
          <w:rFonts w:ascii="Times New Roman" w:hAnsi="Times New Roman" w:cs="Times New Roman"/>
          <w:bCs/>
          <w:sz w:val="24"/>
          <w:szCs w:val="24"/>
        </w:rPr>
      </w:pPr>
      <w:r w:rsidRPr="00E8731C">
        <w:rPr>
          <w:rFonts w:ascii="Times New Roman" w:hAnsi="Times New Roman" w:cs="Times New Roman"/>
          <w:bCs/>
          <w:sz w:val="24"/>
          <w:szCs w:val="24"/>
          <w:lang w:val="en-US"/>
        </w:rPr>
        <w:t>Maslow studied what he called exemplary people such as </w:t>
      </w:r>
      <w:hyperlink r:id="rId49" w:history="1">
        <w:r w:rsidRPr="00E8731C">
          <w:rPr>
            <w:rStyle w:val="Hyperlink"/>
            <w:rFonts w:ascii="Times New Roman" w:hAnsi="Times New Roman" w:cs="Times New Roman"/>
            <w:bCs/>
            <w:color w:val="auto"/>
            <w:sz w:val="24"/>
            <w:szCs w:val="24"/>
            <w:lang w:val="en-US"/>
          </w:rPr>
          <w:t>Albert Einstein</w:t>
        </w:r>
      </w:hyperlink>
      <w:r w:rsidRPr="00E8731C">
        <w:rPr>
          <w:rFonts w:ascii="Times New Roman" w:hAnsi="Times New Roman" w:cs="Times New Roman"/>
          <w:bCs/>
          <w:sz w:val="24"/>
          <w:szCs w:val="24"/>
          <w:lang w:val="en-US"/>
        </w:rPr>
        <w:t>, </w:t>
      </w:r>
      <w:hyperlink r:id="rId50" w:history="1">
        <w:r w:rsidRPr="00E8731C">
          <w:rPr>
            <w:rStyle w:val="Hyperlink"/>
            <w:rFonts w:ascii="Times New Roman" w:hAnsi="Times New Roman" w:cs="Times New Roman"/>
            <w:bCs/>
            <w:color w:val="auto"/>
            <w:sz w:val="24"/>
            <w:szCs w:val="24"/>
            <w:lang w:val="en-US"/>
          </w:rPr>
          <w:t>Jane Addams</w:t>
        </w:r>
      </w:hyperlink>
      <w:r w:rsidRPr="00E8731C">
        <w:rPr>
          <w:rFonts w:ascii="Times New Roman" w:hAnsi="Times New Roman" w:cs="Times New Roman"/>
          <w:bCs/>
          <w:sz w:val="24"/>
          <w:szCs w:val="24"/>
          <w:lang w:val="en-US"/>
        </w:rPr>
        <w:t>, </w:t>
      </w:r>
      <w:hyperlink r:id="rId51" w:history="1">
        <w:r w:rsidRPr="00E8731C">
          <w:rPr>
            <w:rStyle w:val="Hyperlink"/>
            <w:rFonts w:ascii="Times New Roman" w:hAnsi="Times New Roman" w:cs="Times New Roman"/>
            <w:bCs/>
            <w:color w:val="auto"/>
            <w:sz w:val="24"/>
            <w:szCs w:val="24"/>
            <w:lang w:val="en-US"/>
          </w:rPr>
          <w:t>Eleanor Roosevelt</w:t>
        </w:r>
      </w:hyperlink>
      <w:r w:rsidRPr="00E8731C">
        <w:rPr>
          <w:rFonts w:ascii="Times New Roman" w:hAnsi="Times New Roman" w:cs="Times New Roman"/>
          <w:bCs/>
          <w:sz w:val="24"/>
          <w:szCs w:val="24"/>
          <w:lang w:val="en-US"/>
        </w:rPr>
        <w:t>, and </w:t>
      </w:r>
      <w:hyperlink r:id="rId52" w:history="1">
        <w:r w:rsidRPr="00E8731C">
          <w:rPr>
            <w:rStyle w:val="Hyperlink"/>
            <w:rFonts w:ascii="Times New Roman" w:hAnsi="Times New Roman" w:cs="Times New Roman"/>
            <w:bCs/>
            <w:color w:val="auto"/>
            <w:sz w:val="24"/>
            <w:szCs w:val="24"/>
            <w:lang w:val="en-US"/>
          </w:rPr>
          <w:t>Frederick Douglass</w:t>
        </w:r>
      </w:hyperlink>
      <w:r w:rsidRPr="00E8731C">
        <w:rPr>
          <w:rFonts w:ascii="Times New Roman" w:hAnsi="Times New Roman" w:cs="Times New Roman"/>
          <w:bCs/>
          <w:sz w:val="24"/>
          <w:szCs w:val="24"/>
          <w:lang w:val="en-US"/>
        </w:rPr>
        <w:t> rather than </w:t>
      </w:r>
      <w:hyperlink r:id="rId53" w:history="1">
        <w:r w:rsidRPr="00E8731C">
          <w:rPr>
            <w:rStyle w:val="Hyperlink"/>
            <w:rFonts w:ascii="Times New Roman" w:hAnsi="Times New Roman" w:cs="Times New Roman"/>
            <w:bCs/>
            <w:color w:val="auto"/>
            <w:sz w:val="24"/>
            <w:szCs w:val="24"/>
            <w:lang w:val="en-US"/>
          </w:rPr>
          <w:t>mentally ill</w:t>
        </w:r>
      </w:hyperlink>
      <w:r w:rsidRPr="00E8731C">
        <w:rPr>
          <w:rFonts w:ascii="Times New Roman" w:hAnsi="Times New Roman" w:cs="Times New Roman"/>
          <w:bCs/>
          <w:sz w:val="24"/>
          <w:szCs w:val="24"/>
          <w:lang w:val="en-US"/>
        </w:rPr>
        <w:t> or </w:t>
      </w:r>
      <w:hyperlink r:id="rId54" w:history="1">
        <w:r w:rsidRPr="00E8731C">
          <w:rPr>
            <w:rStyle w:val="Hyperlink"/>
            <w:rFonts w:ascii="Times New Roman" w:hAnsi="Times New Roman" w:cs="Times New Roman"/>
            <w:bCs/>
            <w:color w:val="auto"/>
            <w:sz w:val="24"/>
            <w:szCs w:val="24"/>
            <w:lang w:val="en-US"/>
          </w:rPr>
          <w:t>neurotic</w:t>
        </w:r>
      </w:hyperlink>
      <w:r w:rsidRPr="00E8731C">
        <w:rPr>
          <w:rFonts w:ascii="Times New Roman" w:hAnsi="Times New Roman" w:cs="Times New Roman"/>
          <w:bCs/>
          <w:sz w:val="24"/>
          <w:szCs w:val="24"/>
          <w:lang w:val="en-US"/>
        </w:rPr>
        <w:t> people, writing that "the study of crippled, stunted, immature, and unhealthy specimens can yield only a cripple psychology and a cripple philosophy." Maslow studied the healthiest 1% of the college student population.</w:t>
      </w:r>
    </w:p>
    <w:p w:rsidR="00E8731C" w:rsidRPr="00E8731C" w:rsidRDefault="00E8731C" w:rsidP="00E8731C">
      <w:pPr>
        <w:pStyle w:val="ListParagraph"/>
        <w:numPr>
          <w:ilvl w:val="0"/>
          <w:numId w:val="48"/>
        </w:numPr>
        <w:tabs>
          <w:tab w:val="clear" w:pos="720"/>
          <w:tab w:val="num" w:pos="0"/>
        </w:tabs>
        <w:spacing w:line="360" w:lineRule="auto"/>
        <w:ind w:left="0"/>
        <w:rPr>
          <w:rFonts w:ascii="Times New Roman" w:hAnsi="Times New Roman" w:cs="Times New Roman"/>
          <w:bCs/>
          <w:sz w:val="24"/>
          <w:szCs w:val="24"/>
        </w:rPr>
      </w:pPr>
      <w:r w:rsidRPr="00E8731C">
        <w:rPr>
          <w:rFonts w:ascii="Times New Roman" w:hAnsi="Times New Roman" w:cs="Times New Roman"/>
          <w:bCs/>
          <w:sz w:val="24"/>
          <w:szCs w:val="24"/>
          <w:lang w:val="en-US"/>
        </w:rPr>
        <w:t>Maslow's theory was fully expressed in his 1954 book </w:t>
      </w:r>
      <w:r w:rsidRPr="00E8731C">
        <w:rPr>
          <w:rFonts w:ascii="Times New Roman" w:hAnsi="Times New Roman" w:cs="Times New Roman"/>
          <w:bCs/>
          <w:i/>
          <w:iCs/>
          <w:sz w:val="24"/>
          <w:szCs w:val="24"/>
          <w:lang w:val="en-US"/>
        </w:rPr>
        <w:t>Motivation and Personality.</w:t>
      </w:r>
      <w:r w:rsidRPr="00E8731C">
        <w:rPr>
          <w:rFonts w:ascii="Times New Roman" w:hAnsi="Times New Roman" w:cs="Times New Roman"/>
          <w:bCs/>
          <w:sz w:val="24"/>
          <w:szCs w:val="24"/>
          <w:lang w:val="en-US"/>
        </w:rPr>
        <w:t xml:space="preserve"> While the hierarchy remains a very popular framework in </w:t>
      </w:r>
      <w:hyperlink r:id="rId55" w:history="1">
        <w:r w:rsidRPr="00E8731C">
          <w:rPr>
            <w:rStyle w:val="Hyperlink"/>
            <w:rFonts w:ascii="Times New Roman" w:hAnsi="Times New Roman" w:cs="Times New Roman"/>
            <w:bCs/>
            <w:color w:val="auto"/>
            <w:sz w:val="24"/>
            <w:szCs w:val="24"/>
            <w:lang w:val="en-US"/>
          </w:rPr>
          <w:t>sociology</w:t>
        </w:r>
      </w:hyperlink>
      <w:r w:rsidRPr="00E8731C">
        <w:rPr>
          <w:rFonts w:ascii="Times New Roman" w:hAnsi="Times New Roman" w:cs="Times New Roman"/>
          <w:bCs/>
          <w:sz w:val="24"/>
          <w:szCs w:val="24"/>
          <w:lang w:val="en-US"/>
        </w:rPr>
        <w:t> research and </w:t>
      </w:r>
      <w:hyperlink r:id="rId56" w:history="1">
        <w:r w:rsidRPr="00E8731C">
          <w:rPr>
            <w:rStyle w:val="Hyperlink"/>
            <w:rFonts w:ascii="Times New Roman" w:hAnsi="Times New Roman" w:cs="Times New Roman"/>
            <w:bCs/>
            <w:color w:val="auto"/>
            <w:sz w:val="24"/>
            <w:szCs w:val="24"/>
            <w:lang w:val="en-US"/>
          </w:rPr>
          <w:t>secondary</w:t>
        </w:r>
      </w:hyperlink>
      <w:r w:rsidRPr="00E8731C">
        <w:rPr>
          <w:rFonts w:ascii="Times New Roman" w:hAnsi="Times New Roman" w:cs="Times New Roman"/>
          <w:bCs/>
          <w:sz w:val="24"/>
          <w:szCs w:val="24"/>
          <w:lang w:val="en-US"/>
        </w:rPr>
        <w:t> and </w:t>
      </w:r>
      <w:hyperlink r:id="rId57" w:history="1">
        <w:r w:rsidRPr="00E8731C">
          <w:rPr>
            <w:rStyle w:val="Hyperlink"/>
            <w:rFonts w:ascii="Times New Roman" w:hAnsi="Times New Roman" w:cs="Times New Roman"/>
            <w:bCs/>
            <w:color w:val="auto"/>
            <w:sz w:val="24"/>
            <w:szCs w:val="24"/>
            <w:lang w:val="en-US"/>
          </w:rPr>
          <w:t>higher</w:t>
        </w:r>
      </w:hyperlink>
      <w:r w:rsidRPr="00E8731C">
        <w:rPr>
          <w:rFonts w:ascii="Times New Roman" w:hAnsi="Times New Roman" w:cs="Times New Roman"/>
          <w:bCs/>
          <w:sz w:val="24"/>
          <w:szCs w:val="24"/>
          <w:lang w:val="en-US"/>
        </w:rPr>
        <w:t> psychology instruction, it has largely been supplanted by </w:t>
      </w:r>
      <w:hyperlink r:id="rId58" w:history="1">
        <w:r w:rsidRPr="00E8731C">
          <w:rPr>
            <w:rStyle w:val="Hyperlink"/>
            <w:rFonts w:ascii="Times New Roman" w:hAnsi="Times New Roman" w:cs="Times New Roman"/>
            <w:bCs/>
            <w:i/>
            <w:iCs/>
            <w:color w:val="auto"/>
            <w:sz w:val="24"/>
            <w:szCs w:val="24"/>
            <w:lang w:val="en-US"/>
          </w:rPr>
          <w:t>attachment theory</w:t>
        </w:r>
      </w:hyperlink>
      <w:r w:rsidRPr="00E8731C">
        <w:rPr>
          <w:rFonts w:ascii="Times New Roman" w:hAnsi="Times New Roman" w:cs="Times New Roman"/>
          <w:bCs/>
          <w:sz w:val="24"/>
          <w:szCs w:val="24"/>
          <w:lang w:val="en-US"/>
        </w:rPr>
        <w:t> in graduate and clinical psychology and </w:t>
      </w:r>
      <w:hyperlink r:id="rId59" w:history="1">
        <w:r w:rsidRPr="00E8731C">
          <w:rPr>
            <w:rStyle w:val="Hyperlink"/>
            <w:rFonts w:ascii="Times New Roman" w:hAnsi="Times New Roman" w:cs="Times New Roman"/>
            <w:bCs/>
            <w:color w:val="auto"/>
            <w:sz w:val="24"/>
            <w:szCs w:val="24"/>
            <w:lang w:val="en-US"/>
          </w:rPr>
          <w:t>psychiatry</w:t>
        </w:r>
      </w:hyperlink>
      <w:r w:rsidRPr="00E8731C">
        <w:rPr>
          <w:rFonts w:ascii="Times New Roman" w:hAnsi="Times New Roman" w:cs="Times New Roman"/>
          <w:bCs/>
          <w:sz w:val="24"/>
          <w:szCs w:val="24"/>
          <w:lang w:val="en-US"/>
        </w:rPr>
        <w:t xml:space="preserve">. </w:t>
      </w:r>
    </w:p>
    <w:p w:rsidR="004F7C81" w:rsidRPr="00E8731C" w:rsidRDefault="00024D88" w:rsidP="00161155">
      <w:pPr>
        <w:spacing w:after="0"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710464" behindDoc="1" locked="0" layoutInCell="1" allowOverlap="1">
            <wp:simplePos x="0" y="0"/>
            <wp:positionH relativeFrom="column">
              <wp:posOffset>-409575</wp:posOffset>
            </wp:positionH>
            <wp:positionV relativeFrom="paragraph">
              <wp:posOffset>944880</wp:posOffset>
            </wp:positionV>
            <wp:extent cx="3076575" cy="3067050"/>
            <wp:effectExtent l="19050" t="0" r="9525" b="0"/>
            <wp:wrapNone/>
            <wp:docPr id="80" name="Picture 23" descr="download (19).jpg"/>
            <wp:cNvGraphicFramePr/>
            <a:graphic xmlns:a="http://schemas.openxmlformats.org/drawingml/2006/main">
              <a:graphicData uri="http://schemas.openxmlformats.org/drawingml/2006/picture">
                <pic:pic xmlns:pic="http://schemas.openxmlformats.org/drawingml/2006/picture">
                  <pic:nvPicPr>
                    <pic:cNvPr id="6" name="Picture 5" descr="download (19).jpg"/>
                    <pic:cNvPicPr>
                      <a:picLocks noChangeAspect="1"/>
                    </pic:cNvPicPr>
                  </pic:nvPicPr>
                  <pic:blipFill>
                    <a:blip r:embed="rId60" cstate="print"/>
                    <a:stretch>
                      <a:fillRect/>
                    </a:stretch>
                  </pic:blipFill>
                  <pic:spPr>
                    <a:xfrm>
                      <a:off x="0" y="0"/>
                      <a:ext cx="3076575" cy="3067050"/>
                    </a:xfrm>
                    <a:prstGeom prst="rect">
                      <a:avLst/>
                    </a:prstGeom>
                  </pic:spPr>
                </pic:pic>
              </a:graphicData>
            </a:graphic>
          </wp:anchor>
        </w:drawing>
      </w:r>
      <w:r>
        <w:rPr>
          <w:rFonts w:ascii="Times New Roman" w:hAnsi="Times New Roman" w:cs="Times New Roman"/>
          <w:bCs/>
          <w:noProof/>
          <w:color w:val="0D0D0D" w:themeColor="text1" w:themeTint="F2"/>
          <w:sz w:val="24"/>
          <w:szCs w:val="24"/>
          <w:lang w:val="en-US"/>
        </w:rPr>
        <w:drawing>
          <wp:anchor distT="0" distB="0" distL="114300" distR="114300" simplePos="0" relativeHeight="251711488" behindDoc="1" locked="0" layoutInCell="1" allowOverlap="1">
            <wp:simplePos x="0" y="0"/>
            <wp:positionH relativeFrom="column">
              <wp:posOffset>4305300</wp:posOffset>
            </wp:positionH>
            <wp:positionV relativeFrom="paragraph">
              <wp:posOffset>1706880</wp:posOffset>
            </wp:positionV>
            <wp:extent cx="2152650" cy="2181225"/>
            <wp:effectExtent l="19050" t="0" r="0" b="0"/>
            <wp:wrapNone/>
            <wp:docPr id="81" name="Picture 24" descr="images (4).jpg"/>
            <wp:cNvGraphicFramePr/>
            <a:graphic xmlns:a="http://schemas.openxmlformats.org/drawingml/2006/main">
              <a:graphicData uri="http://schemas.openxmlformats.org/drawingml/2006/picture">
                <pic:pic xmlns:pic="http://schemas.openxmlformats.org/drawingml/2006/picture">
                  <pic:nvPicPr>
                    <pic:cNvPr id="7" name="Picture 6" descr="images (4).jpg"/>
                    <pic:cNvPicPr>
                      <a:picLocks noChangeAspect="1"/>
                    </pic:cNvPicPr>
                  </pic:nvPicPr>
                  <pic:blipFill>
                    <a:blip r:embed="rId61" cstate="print"/>
                    <a:stretch>
                      <a:fillRect/>
                    </a:stretch>
                  </pic:blipFill>
                  <pic:spPr>
                    <a:xfrm>
                      <a:off x="0" y="0"/>
                      <a:ext cx="2152650" cy="2181225"/>
                    </a:xfrm>
                    <a:prstGeom prst="rect">
                      <a:avLst/>
                    </a:prstGeom>
                  </pic:spPr>
                </pic:pic>
              </a:graphicData>
            </a:graphic>
          </wp:anchor>
        </w:drawing>
      </w:r>
      <w:r>
        <w:rPr>
          <w:rFonts w:ascii="Times New Roman" w:hAnsi="Times New Roman" w:cs="Times New Roman"/>
          <w:bCs/>
          <w:noProof/>
          <w:color w:val="0D0D0D" w:themeColor="text1" w:themeTint="F2"/>
          <w:sz w:val="24"/>
          <w:szCs w:val="24"/>
          <w:lang w:val="en-US"/>
        </w:rPr>
        <w:drawing>
          <wp:anchor distT="0" distB="0" distL="114300" distR="114300" simplePos="0" relativeHeight="251709440" behindDoc="1" locked="0" layoutInCell="1" allowOverlap="1">
            <wp:simplePos x="0" y="0"/>
            <wp:positionH relativeFrom="column">
              <wp:posOffset>2667000</wp:posOffset>
            </wp:positionH>
            <wp:positionV relativeFrom="paragraph">
              <wp:posOffset>220980</wp:posOffset>
            </wp:positionV>
            <wp:extent cx="1581150" cy="1590675"/>
            <wp:effectExtent l="19050" t="0" r="0" b="0"/>
            <wp:wrapNone/>
            <wp:docPr id="82" name="Picture 25" descr="images (5).jpg"/>
            <wp:cNvGraphicFramePr/>
            <a:graphic xmlns:a="http://schemas.openxmlformats.org/drawingml/2006/main">
              <a:graphicData uri="http://schemas.openxmlformats.org/drawingml/2006/picture">
                <pic:pic xmlns:pic="http://schemas.openxmlformats.org/drawingml/2006/picture">
                  <pic:nvPicPr>
                    <pic:cNvPr id="4" name="Content Placeholder 3" descr="images (5).jpg"/>
                    <pic:cNvPicPr>
                      <a:picLocks noGrp="1" noChangeAspect="1"/>
                    </pic:cNvPicPr>
                  </pic:nvPicPr>
                  <pic:blipFill>
                    <a:blip r:embed="rId62" cstate="print"/>
                    <a:stretch>
                      <a:fillRect/>
                    </a:stretch>
                  </pic:blipFill>
                  <pic:spPr>
                    <a:xfrm>
                      <a:off x="0" y="0"/>
                      <a:ext cx="1581150" cy="1590675"/>
                    </a:xfrm>
                    <a:prstGeom prst="rect">
                      <a:avLst/>
                    </a:prstGeom>
                  </pic:spPr>
                </pic:pic>
              </a:graphicData>
            </a:graphic>
          </wp:anchor>
        </w:drawing>
      </w:r>
    </w:p>
    <w:sectPr w:rsidR="004F7C81" w:rsidRPr="00E8731C" w:rsidSect="003A5664">
      <w:headerReference w:type="even" r:id="rId63"/>
      <w:headerReference w:type="default" r:id="rId64"/>
      <w:footerReference w:type="even" r:id="rId65"/>
      <w:footerReference w:type="default" r:id="rId66"/>
      <w:headerReference w:type="first" r:id="rId67"/>
      <w:footerReference w:type="first" r:id="rId6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50E1" w:rsidRDefault="006450E1" w:rsidP="003A5664">
      <w:pPr>
        <w:spacing w:after="0" w:line="240" w:lineRule="auto"/>
      </w:pPr>
      <w:r>
        <w:separator/>
      </w:r>
    </w:p>
  </w:endnote>
  <w:endnote w:type="continuationSeparator" w:id="0">
    <w:p w:rsidR="006450E1" w:rsidRDefault="006450E1" w:rsidP="003A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0000000000000000000"/>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27F" w:rsidRDefault="00CE227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53A" w:rsidRDefault="006450E1" w:rsidP="00020AD3">
    <w:pPr>
      <w:pStyle w:val="Footer"/>
    </w:pPr>
    <w:sdt>
      <w:sdtPr>
        <w:id w:val="1086002"/>
        <w:docPartObj>
          <w:docPartGallery w:val="Page Numbers (Bottom of Page)"/>
          <w:docPartUnique/>
        </w:docPartObj>
      </w:sdtPr>
      <w:sdtEndPr/>
      <w:sdtContent>
        <w:r w:rsidR="00CE227F">
          <w:t>Syed Irtaza sadiq hasni</w:t>
        </w:r>
        <w:r w:rsidR="00020AD3">
          <w:tab/>
        </w:r>
        <w:r w:rsidR="00020AD3">
          <w:tab/>
        </w:r>
        <w:r w:rsidR="0069751F">
          <w:fldChar w:fldCharType="begin"/>
        </w:r>
        <w:r w:rsidR="0069751F">
          <w:instrText xml:space="preserve"> PAGE   \* MERGEFORMAT </w:instrText>
        </w:r>
        <w:r w:rsidR="0069751F">
          <w:fldChar w:fldCharType="separate"/>
        </w:r>
        <w:r w:rsidR="00EA24DB">
          <w:rPr>
            <w:noProof/>
          </w:rPr>
          <w:t>1</w:t>
        </w:r>
        <w:r w:rsidR="0069751F">
          <w:rPr>
            <w:noProof/>
          </w:rPr>
          <w:fldChar w:fldCharType="end"/>
        </w:r>
      </w:sdtContent>
    </w:sdt>
  </w:p>
  <w:p w:rsidR="00DE353A" w:rsidRDefault="00DE353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27F" w:rsidRDefault="00CE22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50E1" w:rsidRDefault="006450E1" w:rsidP="003A5664">
      <w:pPr>
        <w:spacing w:after="0" w:line="240" w:lineRule="auto"/>
      </w:pPr>
      <w:r>
        <w:separator/>
      </w:r>
    </w:p>
  </w:footnote>
  <w:footnote w:type="continuationSeparator" w:id="0">
    <w:p w:rsidR="006450E1" w:rsidRDefault="006450E1" w:rsidP="003A5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27F" w:rsidRDefault="00CE227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27F" w:rsidRDefault="00CE227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27F" w:rsidRDefault="00CE22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msoEC"/>
      </v:shape>
    </w:pict>
  </w:numPicBullet>
  <w:abstractNum w:abstractNumId="0" w15:restartNumberingAfterBreak="0">
    <w:nsid w:val="02035C39"/>
    <w:multiLevelType w:val="hybridMultilevel"/>
    <w:tmpl w:val="6346CDF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24239F"/>
    <w:multiLevelType w:val="hybridMultilevel"/>
    <w:tmpl w:val="820C8B84"/>
    <w:lvl w:ilvl="0" w:tplc="D494B836">
      <w:start w:val="1"/>
      <w:numFmt w:val="bullet"/>
      <w:lvlText w:val=""/>
      <w:lvlJc w:val="left"/>
      <w:pPr>
        <w:tabs>
          <w:tab w:val="num" w:pos="720"/>
        </w:tabs>
        <w:ind w:left="720" w:hanging="360"/>
      </w:pPr>
      <w:rPr>
        <w:rFonts w:ascii="Wingdings" w:hAnsi="Wingdings" w:hint="default"/>
      </w:rPr>
    </w:lvl>
    <w:lvl w:ilvl="1" w:tplc="674E77EA" w:tentative="1">
      <w:start w:val="1"/>
      <w:numFmt w:val="bullet"/>
      <w:lvlText w:val=""/>
      <w:lvlJc w:val="left"/>
      <w:pPr>
        <w:tabs>
          <w:tab w:val="num" w:pos="1440"/>
        </w:tabs>
        <w:ind w:left="1440" w:hanging="360"/>
      </w:pPr>
      <w:rPr>
        <w:rFonts w:ascii="Wingdings" w:hAnsi="Wingdings" w:hint="default"/>
      </w:rPr>
    </w:lvl>
    <w:lvl w:ilvl="2" w:tplc="D9AE8718" w:tentative="1">
      <w:start w:val="1"/>
      <w:numFmt w:val="bullet"/>
      <w:lvlText w:val=""/>
      <w:lvlJc w:val="left"/>
      <w:pPr>
        <w:tabs>
          <w:tab w:val="num" w:pos="2160"/>
        </w:tabs>
        <w:ind w:left="2160" w:hanging="360"/>
      </w:pPr>
      <w:rPr>
        <w:rFonts w:ascii="Wingdings" w:hAnsi="Wingdings" w:hint="default"/>
      </w:rPr>
    </w:lvl>
    <w:lvl w:ilvl="3" w:tplc="48FEBFEC" w:tentative="1">
      <w:start w:val="1"/>
      <w:numFmt w:val="bullet"/>
      <w:lvlText w:val=""/>
      <w:lvlJc w:val="left"/>
      <w:pPr>
        <w:tabs>
          <w:tab w:val="num" w:pos="2880"/>
        </w:tabs>
        <w:ind w:left="2880" w:hanging="360"/>
      </w:pPr>
      <w:rPr>
        <w:rFonts w:ascii="Wingdings" w:hAnsi="Wingdings" w:hint="default"/>
      </w:rPr>
    </w:lvl>
    <w:lvl w:ilvl="4" w:tplc="5F8E22AC" w:tentative="1">
      <w:start w:val="1"/>
      <w:numFmt w:val="bullet"/>
      <w:lvlText w:val=""/>
      <w:lvlJc w:val="left"/>
      <w:pPr>
        <w:tabs>
          <w:tab w:val="num" w:pos="3600"/>
        </w:tabs>
        <w:ind w:left="3600" w:hanging="360"/>
      </w:pPr>
      <w:rPr>
        <w:rFonts w:ascii="Wingdings" w:hAnsi="Wingdings" w:hint="default"/>
      </w:rPr>
    </w:lvl>
    <w:lvl w:ilvl="5" w:tplc="9856989E" w:tentative="1">
      <w:start w:val="1"/>
      <w:numFmt w:val="bullet"/>
      <w:lvlText w:val=""/>
      <w:lvlJc w:val="left"/>
      <w:pPr>
        <w:tabs>
          <w:tab w:val="num" w:pos="4320"/>
        </w:tabs>
        <w:ind w:left="4320" w:hanging="360"/>
      </w:pPr>
      <w:rPr>
        <w:rFonts w:ascii="Wingdings" w:hAnsi="Wingdings" w:hint="default"/>
      </w:rPr>
    </w:lvl>
    <w:lvl w:ilvl="6" w:tplc="6ABC4076" w:tentative="1">
      <w:start w:val="1"/>
      <w:numFmt w:val="bullet"/>
      <w:lvlText w:val=""/>
      <w:lvlJc w:val="left"/>
      <w:pPr>
        <w:tabs>
          <w:tab w:val="num" w:pos="5040"/>
        </w:tabs>
        <w:ind w:left="5040" w:hanging="360"/>
      </w:pPr>
      <w:rPr>
        <w:rFonts w:ascii="Wingdings" w:hAnsi="Wingdings" w:hint="default"/>
      </w:rPr>
    </w:lvl>
    <w:lvl w:ilvl="7" w:tplc="84A88D54" w:tentative="1">
      <w:start w:val="1"/>
      <w:numFmt w:val="bullet"/>
      <w:lvlText w:val=""/>
      <w:lvlJc w:val="left"/>
      <w:pPr>
        <w:tabs>
          <w:tab w:val="num" w:pos="5760"/>
        </w:tabs>
        <w:ind w:left="5760" w:hanging="360"/>
      </w:pPr>
      <w:rPr>
        <w:rFonts w:ascii="Wingdings" w:hAnsi="Wingdings" w:hint="default"/>
      </w:rPr>
    </w:lvl>
    <w:lvl w:ilvl="8" w:tplc="4AE48BC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9225D5"/>
    <w:multiLevelType w:val="hybridMultilevel"/>
    <w:tmpl w:val="1304DAE8"/>
    <w:lvl w:ilvl="0" w:tplc="A0820698">
      <w:start w:val="1"/>
      <w:numFmt w:val="bullet"/>
      <w:lvlText w:val=""/>
      <w:lvlJc w:val="left"/>
      <w:pPr>
        <w:tabs>
          <w:tab w:val="num" w:pos="720"/>
        </w:tabs>
        <w:ind w:left="720" w:hanging="360"/>
      </w:pPr>
      <w:rPr>
        <w:rFonts w:ascii="Wingdings" w:hAnsi="Wingdings" w:hint="default"/>
      </w:rPr>
    </w:lvl>
    <w:lvl w:ilvl="1" w:tplc="58FA04CA" w:tentative="1">
      <w:start w:val="1"/>
      <w:numFmt w:val="bullet"/>
      <w:lvlText w:val=""/>
      <w:lvlJc w:val="left"/>
      <w:pPr>
        <w:tabs>
          <w:tab w:val="num" w:pos="1440"/>
        </w:tabs>
        <w:ind w:left="1440" w:hanging="360"/>
      </w:pPr>
      <w:rPr>
        <w:rFonts w:ascii="Wingdings" w:hAnsi="Wingdings" w:hint="default"/>
      </w:rPr>
    </w:lvl>
    <w:lvl w:ilvl="2" w:tplc="31D069E4" w:tentative="1">
      <w:start w:val="1"/>
      <w:numFmt w:val="bullet"/>
      <w:lvlText w:val=""/>
      <w:lvlJc w:val="left"/>
      <w:pPr>
        <w:tabs>
          <w:tab w:val="num" w:pos="2160"/>
        </w:tabs>
        <w:ind w:left="2160" w:hanging="360"/>
      </w:pPr>
      <w:rPr>
        <w:rFonts w:ascii="Wingdings" w:hAnsi="Wingdings" w:hint="default"/>
      </w:rPr>
    </w:lvl>
    <w:lvl w:ilvl="3" w:tplc="D8CC9BBC" w:tentative="1">
      <w:start w:val="1"/>
      <w:numFmt w:val="bullet"/>
      <w:lvlText w:val=""/>
      <w:lvlJc w:val="left"/>
      <w:pPr>
        <w:tabs>
          <w:tab w:val="num" w:pos="2880"/>
        </w:tabs>
        <w:ind w:left="2880" w:hanging="360"/>
      </w:pPr>
      <w:rPr>
        <w:rFonts w:ascii="Wingdings" w:hAnsi="Wingdings" w:hint="default"/>
      </w:rPr>
    </w:lvl>
    <w:lvl w:ilvl="4" w:tplc="EE8283A2" w:tentative="1">
      <w:start w:val="1"/>
      <w:numFmt w:val="bullet"/>
      <w:lvlText w:val=""/>
      <w:lvlJc w:val="left"/>
      <w:pPr>
        <w:tabs>
          <w:tab w:val="num" w:pos="3600"/>
        </w:tabs>
        <w:ind w:left="3600" w:hanging="360"/>
      </w:pPr>
      <w:rPr>
        <w:rFonts w:ascii="Wingdings" w:hAnsi="Wingdings" w:hint="default"/>
      </w:rPr>
    </w:lvl>
    <w:lvl w:ilvl="5" w:tplc="77C2C570" w:tentative="1">
      <w:start w:val="1"/>
      <w:numFmt w:val="bullet"/>
      <w:lvlText w:val=""/>
      <w:lvlJc w:val="left"/>
      <w:pPr>
        <w:tabs>
          <w:tab w:val="num" w:pos="4320"/>
        </w:tabs>
        <w:ind w:left="4320" w:hanging="360"/>
      </w:pPr>
      <w:rPr>
        <w:rFonts w:ascii="Wingdings" w:hAnsi="Wingdings" w:hint="default"/>
      </w:rPr>
    </w:lvl>
    <w:lvl w:ilvl="6" w:tplc="06041F22" w:tentative="1">
      <w:start w:val="1"/>
      <w:numFmt w:val="bullet"/>
      <w:lvlText w:val=""/>
      <w:lvlJc w:val="left"/>
      <w:pPr>
        <w:tabs>
          <w:tab w:val="num" w:pos="5040"/>
        </w:tabs>
        <w:ind w:left="5040" w:hanging="360"/>
      </w:pPr>
      <w:rPr>
        <w:rFonts w:ascii="Wingdings" w:hAnsi="Wingdings" w:hint="default"/>
      </w:rPr>
    </w:lvl>
    <w:lvl w:ilvl="7" w:tplc="E764A1E4" w:tentative="1">
      <w:start w:val="1"/>
      <w:numFmt w:val="bullet"/>
      <w:lvlText w:val=""/>
      <w:lvlJc w:val="left"/>
      <w:pPr>
        <w:tabs>
          <w:tab w:val="num" w:pos="5760"/>
        </w:tabs>
        <w:ind w:left="5760" w:hanging="360"/>
      </w:pPr>
      <w:rPr>
        <w:rFonts w:ascii="Wingdings" w:hAnsi="Wingdings" w:hint="default"/>
      </w:rPr>
    </w:lvl>
    <w:lvl w:ilvl="8" w:tplc="3FB20BD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DA3C7B"/>
    <w:multiLevelType w:val="hybridMultilevel"/>
    <w:tmpl w:val="EFCC25CA"/>
    <w:lvl w:ilvl="0" w:tplc="17DCBD60">
      <w:start w:val="1"/>
      <w:numFmt w:val="bullet"/>
      <w:lvlText w:val=""/>
      <w:lvlJc w:val="left"/>
      <w:pPr>
        <w:tabs>
          <w:tab w:val="num" w:pos="720"/>
        </w:tabs>
        <w:ind w:left="720" w:hanging="360"/>
      </w:pPr>
      <w:rPr>
        <w:rFonts w:ascii="Wingdings" w:hAnsi="Wingdings" w:hint="default"/>
      </w:rPr>
    </w:lvl>
    <w:lvl w:ilvl="1" w:tplc="8B8E44A6" w:tentative="1">
      <w:start w:val="1"/>
      <w:numFmt w:val="bullet"/>
      <w:lvlText w:val=""/>
      <w:lvlJc w:val="left"/>
      <w:pPr>
        <w:tabs>
          <w:tab w:val="num" w:pos="1440"/>
        </w:tabs>
        <w:ind w:left="1440" w:hanging="360"/>
      </w:pPr>
      <w:rPr>
        <w:rFonts w:ascii="Wingdings" w:hAnsi="Wingdings" w:hint="default"/>
      </w:rPr>
    </w:lvl>
    <w:lvl w:ilvl="2" w:tplc="F6244E6C" w:tentative="1">
      <w:start w:val="1"/>
      <w:numFmt w:val="bullet"/>
      <w:lvlText w:val=""/>
      <w:lvlJc w:val="left"/>
      <w:pPr>
        <w:tabs>
          <w:tab w:val="num" w:pos="2160"/>
        </w:tabs>
        <w:ind w:left="2160" w:hanging="360"/>
      </w:pPr>
      <w:rPr>
        <w:rFonts w:ascii="Wingdings" w:hAnsi="Wingdings" w:hint="default"/>
      </w:rPr>
    </w:lvl>
    <w:lvl w:ilvl="3" w:tplc="D4263FE4" w:tentative="1">
      <w:start w:val="1"/>
      <w:numFmt w:val="bullet"/>
      <w:lvlText w:val=""/>
      <w:lvlJc w:val="left"/>
      <w:pPr>
        <w:tabs>
          <w:tab w:val="num" w:pos="2880"/>
        </w:tabs>
        <w:ind w:left="2880" w:hanging="360"/>
      </w:pPr>
      <w:rPr>
        <w:rFonts w:ascii="Wingdings" w:hAnsi="Wingdings" w:hint="default"/>
      </w:rPr>
    </w:lvl>
    <w:lvl w:ilvl="4" w:tplc="67685C7A" w:tentative="1">
      <w:start w:val="1"/>
      <w:numFmt w:val="bullet"/>
      <w:lvlText w:val=""/>
      <w:lvlJc w:val="left"/>
      <w:pPr>
        <w:tabs>
          <w:tab w:val="num" w:pos="3600"/>
        </w:tabs>
        <w:ind w:left="3600" w:hanging="360"/>
      </w:pPr>
      <w:rPr>
        <w:rFonts w:ascii="Wingdings" w:hAnsi="Wingdings" w:hint="default"/>
      </w:rPr>
    </w:lvl>
    <w:lvl w:ilvl="5" w:tplc="4C084294" w:tentative="1">
      <w:start w:val="1"/>
      <w:numFmt w:val="bullet"/>
      <w:lvlText w:val=""/>
      <w:lvlJc w:val="left"/>
      <w:pPr>
        <w:tabs>
          <w:tab w:val="num" w:pos="4320"/>
        </w:tabs>
        <w:ind w:left="4320" w:hanging="360"/>
      </w:pPr>
      <w:rPr>
        <w:rFonts w:ascii="Wingdings" w:hAnsi="Wingdings" w:hint="default"/>
      </w:rPr>
    </w:lvl>
    <w:lvl w:ilvl="6" w:tplc="8F24B928" w:tentative="1">
      <w:start w:val="1"/>
      <w:numFmt w:val="bullet"/>
      <w:lvlText w:val=""/>
      <w:lvlJc w:val="left"/>
      <w:pPr>
        <w:tabs>
          <w:tab w:val="num" w:pos="5040"/>
        </w:tabs>
        <w:ind w:left="5040" w:hanging="360"/>
      </w:pPr>
      <w:rPr>
        <w:rFonts w:ascii="Wingdings" w:hAnsi="Wingdings" w:hint="default"/>
      </w:rPr>
    </w:lvl>
    <w:lvl w:ilvl="7" w:tplc="E00A9250" w:tentative="1">
      <w:start w:val="1"/>
      <w:numFmt w:val="bullet"/>
      <w:lvlText w:val=""/>
      <w:lvlJc w:val="left"/>
      <w:pPr>
        <w:tabs>
          <w:tab w:val="num" w:pos="5760"/>
        </w:tabs>
        <w:ind w:left="5760" w:hanging="360"/>
      </w:pPr>
      <w:rPr>
        <w:rFonts w:ascii="Wingdings" w:hAnsi="Wingdings" w:hint="default"/>
      </w:rPr>
    </w:lvl>
    <w:lvl w:ilvl="8" w:tplc="937ED15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33296F"/>
    <w:multiLevelType w:val="hybridMultilevel"/>
    <w:tmpl w:val="8F90FA86"/>
    <w:lvl w:ilvl="0" w:tplc="980EE57E">
      <w:start w:val="1"/>
      <w:numFmt w:val="bullet"/>
      <w:lvlText w:val=""/>
      <w:lvlJc w:val="left"/>
      <w:pPr>
        <w:tabs>
          <w:tab w:val="num" w:pos="720"/>
        </w:tabs>
        <w:ind w:left="720" w:hanging="360"/>
      </w:pPr>
      <w:rPr>
        <w:rFonts w:ascii="Wingdings" w:hAnsi="Wingdings" w:hint="default"/>
      </w:rPr>
    </w:lvl>
    <w:lvl w:ilvl="1" w:tplc="A9A8FD8A" w:tentative="1">
      <w:start w:val="1"/>
      <w:numFmt w:val="bullet"/>
      <w:lvlText w:val=""/>
      <w:lvlJc w:val="left"/>
      <w:pPr>
        <w:tabs>
          <w:tab w:val="num" w:pos="1440"/>
        </w:tabs>
        <w:ind w:left="1440" w:hanging="360"/>
      </w:pPr>
      <w:rPr>
        <w:rFonts w:ascii="Wingdings" w:hAnsi="Wingdings" w:hint="default"/>
      </w:rPr>
    </w:lvl>
    <w:lvl w:ilvl="2" w:tplc="25F44816" w:tentative="1">
      <w:start w:val="1"/>
      <w:numFmt w:val="bullet"/>
      <w:lvlText w:val=""/>
      <w:lvlJc w:val="left"/>
      <w:pPr>
        <w:tabs>
          <w:tab w:val="num" w:pos="2160"/>
        </w:tabs>
        <w:ind w:left="2160" w:hanging="360"/>
      </w:pPr>
      <w:rPr>
        <w:rFonts w:ascii="Wingdings" w:hAnsi="Wingdings" w:hint="default"/>
      </w:rPr>
    </w:lvl>
    <w:lvl w:ilvl="3" w:tplc="F4586314" w:tentative="1">
      <w:start w:val="1"/>
      <w:numFmt w:val="bullet"/>
      <w:lvlText w:val=""/>
      <w:lvlJc w:val="left"/>
      <w:pPr>
        <w:tabs>
          <w:tab w:val="num" w:pos="2880"/>
        </w:tabs>
        <w:ind w:left="2880" w:hanging="360"/>
      </w:pPr>
      <w:rPr>
        <w:rFonts w:ascii="Wingdings" w:hAnsi="Wingdings" w:hint="default"/>
      </w:rPr>
    </w:lvl>
    <w:lvl w:ilvl="4" w:tplc="95EE3916" w:tentative="1">
      <w:start w:val="1"/>
      <w:numFmt w:val="bullet"/>
      <w:lvlText w:val=""/>
      <w:lvlJc w:val="left"/>
      <w:pPr>
        <w:tabs>
          <w:tab w:val="num" w:pos="3600"/>
        </w:tabs>
        <w:ind w:left="3600" w:hanging="360"/>
      </w:pPr>
      <w:rPr>
        <w:rFonts w:ascii="Wingdings" w:hAnsi="Wingdings" w:hint="default"/>
      </w:rPr>
    </w:lvl>
    <w:lvl w:ilvl="5" w:tplc="812038C4" w:tentative="1">
      <w:start w:val="1"/>
      <w:numFmt w:val="bullet"/>
      <w:lvlText w:val=""/>
      <w:lvlJc w:val="left"/>
      <w:pPr>
        <w:tabs>
          <w:tab w:val="num" w:pos="4320"/>
        </w:tabs>
        <w:ind w:left="4320" w:hanging="360"/>
      </w:pPr>
      <w:rPr>
        <w:rFonts w:ascii="Wingdings" w:hAnsi="Wingdings" w:hint="default"/>
      </w:rPr>
    </w:lvl>
    <w:lvl w:ilvl="6" w:tplc="3E4C3840" w:tentative="1">
      <w:start w:val="1"/>
      <w:numFmt w:val="bullet"/>
      <w:lvlText w:val=""/>
      <w:lvlJc w:val="left"/>
      <w:pPr>
        <w:tabs>
          <w:tab w:val="num" w:pos="5040"/>
        </w:tabs>
        <w:ind w:left="5040" w:hanging="360"/>
      </w:pPr>
      <w:rPr>
        <w:rFonts w:ascii="Wingdings" w:hAnsi="Wingdings" w:hint="default"/>
      </w:rPr>
    </w:lvl>
    <w:lvl w:ilvl="7" w:tplc="455EA38A" w:tentative="1">
      <w:start w:val="1"/>
      <w:numFmt w:val="bullet"/>
      <w:lvlText w:val=""/>
      <w:lvlJc w:val="left"/>
      <w:pPr>
        <w:tabs>
          <w:tab w:val="num" w:pos="5760"/>
        </w:tabs>
        <w:ind w:left="5760" w:hanging="360"/>
      </w:pPr>
      <w:rPr>
        <w:rFonts w:ascii="Wingdings" w:hAnsi="Wingdings" w:hint="default"/>
      </w:rPr>
    </w:lvl>
    <w:lvl w:ilvl="8" w:tplc="86DAB87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E12041"/>
    <w:multiLevelType w:val="hybridMultilevel"/>
    <w:tmpl w:val="49CCA202"/>
    <w:lvl w:ilvl="0" w:tplc="AC2C96C8">
      <w:start w:val="1"/>
      <w:numFmt w:val="bullet"/>
      <w:lvlText w:val=""/>
      <w:lvlJc w:val="left"/>
      <w:pPr>
        <w:tabs>
          <w:tab w:val="num" w:pos="720"/>
        </w:tabs>
        <w:ind w:left="720" w:hanging="360"/>
      </w:pPr>
      <w:rPr>
        <w:rFonts w:ascii="Wingdings" w:hAnsi="Wingdings" w:hint="default"/>
      </w:rPr>
    </w:lvl>
    <w:lvl w:ilvl="1" w:tplc="F406497E" w:tentative="1">
      <w:start w:val="1"/>
      <w:numFmt w:val="bullet"/>
      <w:lvlText w:val=""/>
      <w:lvlJc w:val="left"/>
      <w:pPr>
        <w:tabs>
          <w:tab w:val="num" w:pos="1440"/>
        </w:tabs>
        <w:ind w:left="1440" w:hanging="360"/>
      </w:pPr>
      <w:rPr>
        <w:rFonts w:ascii="Wingdings" w:hAnsi="Wingdings" w:hint="default"/>
      </w:rPr>
    </w:lvl>
    <w:lvl w:ilvl="2" w:tplc="E95899F2" w:tentative="1">
      <w:start w:val="1"/>
      <w:numFmt w:val="bullet"/>
      <w:lvlText w:val=""/>
      <w:lvlJc w:val="left"/>
      <w:pPr>
        <w:tabs>
          <w:tab w:val="num" w:pos="2160"/>
        </w:tabs>
        <w:ind w:left="2160" w:hanging="360"/>
      </w:pPr>
      <w:rPr>
        <w:rFonts w:ascii="Wingdings" w:hAnsi="Wingdings" w:hint="default"/>
      </w:rPr>
    </w:lvl>
    <w:lvl w:ilvl="3" w:tplc="50BA862A" w:tentative="1">
      <w:start w:val="1"/>
      <w:numFmt w:val="bullet"/>
      <w:lvlText w:val=""/>
      <w:lvlJc w:val="left"/>
      <w:pPr>
        <w:tabs>
          <w:tab w:val="num" w:pos="2880"/>
        </w:tabs>
        <w:ind w:left="2880" w:hanging="360"/>
      </w:pPr>
      <w:rPr>
        <w:rFonts w:ascii="Wingdings" w:hAnsi="Wingdings" w:hint="default"/>
      </w:rPr>
    </w:lvl>
    <w:lvl w:ilvl="4" w:tplc="83688F4C" w:tentative="1">
      <w:start w:val="1"/>
      <w:numFmt w:val="bullet"/>
      <w:lvlText w:val=""/>
      <w:lvlJc w:val="left"/>
      <w:pPr>
        <w:tabs>
          <w:tab w:val="num" w:pos="3600"/>
        </w:tabs>
        <w:ind w:left="3600" w:hanging="360"/>
      </w:pPr>
      <w:rPr>
        <w:rFonts w:ascii="Wingdings" w:hAnsi="Wingdings" w:hint="default"/>
      </w:rPr>
    </w:lvl>
    <w:lvl w:ilvl="5" w:tplc="E18EC472" w:tentative="1">
      <w:start w:val="1"/>
      <w:numFmt w:val="bullet"/>
      <w:lvlText w:val=""/>
      <w:lvlJc w:val="left"/>
      <w:pPr>
        <w:tabs>
          <w:tab w:val="num" w:pos="4320"/>
        </w:tabs>
        <w:ind w:left="4320" w:hanging="360"/>
      </w:pPr>
      <w:rPr>
        <w:rFonts w:ascii="Wingdings" w:hAnsi="Wingdings" w:hint="default"/>
      </w:rPr>
    </w:lvl>
    <w:lvl w:ilvl="6" w:tplc="024C6C56" w:tentative="1">
      <w:start w:val="1"/>
      <w:numFmt w:val="bullet"/>
      <w:lvlText w:val=""/>
      <w:lvlJc w:val="left"/>
      <w:pPr>
        <w:tabs>
          <w:tab w:val="num" w:pos="5040"/>
        </w:tabs>
        <w:ind w:left="5040" w:hanging="360"/>
      </w:pPr>
      <w:rPr>
        <w:rFonts w:ascii="Wingdings" w:hAnsi="Wingdings" w:hint="default"/>
      </w:rPr>
    </w:lvl>
    <w:lvl w:ilvl="7" w:tplc="9A2C27D2" w:tentative="1">
      <w:start w:val="1"/>
      <w:numFmt w:val="bullet"/>
      <w:lvlText w:val=""/>
      <w:lvlJc w:val="left"/>
      <w:pPr>
        <w:tabs>
          <w:tab w:val="num" w:pos="5760"/>
        </w:tabs>
        <w:ind w:left="5760" w:hanging="360"/>
      </w:pPr>
      <w:rPr>
        <w:rFonts w:ascii="Wingdings" w:hAnsi="Wingdings" w:hint="default"/>
      </w:rPr>
    </w:lvl>
    <w:lvl w:ilvl="8" w:tplc="2A5A09F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F84804"/>
    <w:multiLevelType w:val="hybridMultilevel"/>
    <w:tmpl w:val="263C0E18"/>
    <w:lvl w:ilvl="0" w:tplc="073013FE">
      <w:start w:val="1"/>
      <w:numFmt w:val="bullet"/>
      <w:lvlText w:val=""/>
      <w:lvlJc w:val="left"/>
      <w:pPr>
        <w:tabs>
          <w:tab w:val="num" w:pos="720"/>
        </w:tabs>
        <w:ind w:left="720" w:hanging="360"/>
      </w:pPr>
      <w:rPr>
        <w:rFonts w:ascii="Wingdings" w:hAnsi="Wingdings" w:hint="default"/>
      </w:rPr>
    </w:lvl>
    <w:lvl w:ilvl="1" w:tplc="3D3E034C" w:tentative="1">
      <w:start w:val="1"/>
      <w:numFmt w:val="bullet"/>
      <w:lvlText w:val=""/>
      <w:lvlJc w:val="left"/>
      <w:pPr>
        <w:tabs>
          <w:tab w:val="num" w:pos="1440"/>
        </w:tabs>
        <w:ind w:left="1440" w:hanging="360"/>
      </w:pPr>
      <w:rPr>
        <w:rFonts w:ascii="Wingdings" w:hAnsi="Wingdings" w:hint="default"/>
      </w:rPr>
    </w:lvl>
    <w:lvl w:ilvl="2" w:tplc="F1D8985A" w:tentative="1">
      <w:start w:val="1"/>
      <w:numFmt w:val="bullet"/>
      <w:lvlText w:val=""/>
      <w:lvlJc w:val="left"/>
      <w:pPr>
        <w:tabs>
          <w:tab w:val="num" w:pos="2160"/>
        </w:tabs>
        <w:ind w:left="2160" w:hanging="360"/>
      </w:pPr>
      <w:rPr>
        <w:rFonts w:ascii="Wingdings" w:hAnsi="Wingdings" w:hint="default"/>
      </w:rPr>
    </w:lvl>
    <w:lvl w:ilvl="3" w:tplc="298AE336" w:tentative="1">
      <w:start w:val="1"/>
      <w:numFmt w:val="bullet"/>
      <w:lvlText w:val=""/>
      <w:lvlJc w:val="left"/>
      <w:pPr>
        <w:tabs>
          <w:tab w:val="num" w:pos="2880"/>
        </w:tabs>
        <w:ind w:left="2880" w:hanging="360"/>
      </w:pPr>
      <w:rPr>
        <w:rFonts w:ascii="Wingdings" w:hAnsi="Wingdings" w:hint="default"/>
      </w:rPr>
    </w:lvl>
    <w:lvl w:ilvl="4" w:tplc="3C667A0A" w:tentative="1">
      <w:start w:val="1"/>
      <w:numFmt w:val="bullet"/>
      <w:lvlText w:val=""/>
      <w:lvlJc w:val="left"/>
      <w:pPr>
        <w:tabs>
          <w:tab w:val="num" w:pos="3600"/>
        </w:tabs>
        <w:ind w:left="3600" w:hanging="360"/>
      </w:pPr>
      <w:rPr>
        <w:rFonts w:ascii="Wingdings" w:hAnsi="Wingdings" w:hint="default"/>
      </w:rPr>
    </w:lvl>
    <w:lvl w:ilvl="5" w:tplc="440CF474" w:tentative="1">
      <w:start w:val="1"/>
      <w:numFmt w:val="bullet"/>
      <w:lvlText w:val=""/>
      <w:lvlJc w:val="left"/>
      <w:pPr>
        <w:tabs>
          <w:tab w:val="num" w:pos="4320"/>
        </w:tabs>
        <w:ind w:left="4320" w:hanging="360"/>
      </w:pPr>
      <w:rPr>
        <w:rFonts w:ascii="Wingdings" w:hAnsi="Wingdings" w:hint="default"/>
      </w:rPr>
    </w:lvl>
    <w:lvl w:ilvl="6" w:tplc="A85C7386" w:tentative="1">
      <w:start w:val="1"/>
      <w:numFmt w:val="bullet"/>
      <w:lvlText w:val=""/>
      <w:lvlJc w:val="left"/>
      <w:pPr>
        <w:tabs>
          <w:tab w:val="num" w:pos="5040"/>
        </w:tabs>
        <w:ind w:left="5040" w:hanging="360"/>
      </w:pPr>
      <w:rPr>
        <w:rFonts w:ascii="Wingdings" w:hAnsi="Wingdings" w:hint="default"/>
      </w:rPr>
    </w:lvl>
    <w:lvl w:ilvl="7" w:tplc="4C106934" w:tentative="1">
      <w:start w:val="1"/>
      <w:numFmt w:val="bullet"/>
      <w:lvlText w:val=""/>
      <w:lvlJc w:val="left"/>
      <w:pPr>
        <w:tabs>
          <w:tab w:val="num" w:pos="5760"/>
        </w:tabs>
        <w:ind w:left="5760" w:hanging="360"/>
      </w:pPr>
      <w:rPr>
        <w:rFonts w:ascii="Wingdings" w:hAnsi="Wingdings" w:hint="default"/>
      </w:rPr>
    </w:lvl>
    <w:lvl w:ilvl="8" w:tplc="5BFEBC7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E54952"/>
    <w:multiLevelType w:val="hybridMultilevel"/>
    <w:tmpl w:val="15CA5CF6"/>
    <w:lvl w:ilvl="0" w:tplc="D8D63016">
      <w:start w:val="1"/>
      <w:numFmt w:val="bullet"/>
      <w:lvlText w:val=""/>
      <w:lvlJc w:val="left"/>
      <w:pPr>
        <w:tabs>
          <w:tab w:val="num" w:pos="720"/>
        </w:tabs>
        <w:ind w:left="720" w:hanging="360"/>
      </w:pPr>
      <w:rPr>
        <w:rFonts w:ascii="Wingdings" w:hAnsi="Wingdings" w:hint="default"/>
      </w:rPr>
    </w:lvl>
    <w:lvl w:ilvl="1" w:tplc="1C7AD376">
      <w:start w:val="1912"/>
      <w:numFmt w:val="bullet"/>
      <w:lvlText w:val=""/>
      <w:lvlJc w:val="left"/>
      <w:pPr>
        <w:tabs>
          <w:tab w:val="num" w:pos="1440"/>
        </w:tabs>
        <w:ind w:left="1440" w:hanging="360"/>
      </w:pPr>
      <w:rPr>
        <w:rFonts w:ascii="Wingdings 2" w:hAnsi="Wingdings 2" w:hint="default"/>
      </w:rPr>
    </w:lvl>
    <w:lvl w:ilvl="2" w:tplc="D228054E" w:tentative="1">
      <w:start w:val="1"/>
      <w:numFmt w:val="bullet"/>
      <w:lvlText w:val=""/>
      <w:lvlJc w:val="left"/>
      <w:pPr>
        <w:tabs>
          <w:tab w:val="num" w:pos="2160"/>
        </w:tabs>
        <w:ind w:left="2160" w:hanging="360"/>
      </w:pPr>
      <w:rPr>
        <w:rFonts w:ascii="Wingdings" w:hAnsi="Wingdings" w:hint="default"/>
      </w:rPr>
    </w:lvl>
    <w:lvl w:ilvl="3" w:tplc="F04E9CC8" w:tentative="1">
      <w:start w:val="1"/>
      <w:numFmt w:val="bullet"/>
      <w:lvlText w:val=""/>
      <w:lvlJc w:val="left"/>
      <w:pPr>
        <w:tabs>
          <w:tab w:val="num" w:pos="2880"/>
        </w:tabs>
        <w:ind w:left="2880" w:hanging="360"/>
      </w:pPr>
      <w:rPr>
        <w:rFonts w:ascii="Wingdings" w:hAnsi="Wingdings" w:hint="default"/>
      </w:rPr>
    </w:lvl>
    <w:lvl w:ilvl="4" w:tplc="4014C878" w:tentative="1">
      <w:start w:val="1"/>
      <w:numFmt w:val="bullet"/>
      <w:lvlText w:val=""/>
      <w:lvlJc w:val="left"/>
      <w:pPr>
        <w:tabs>
          <w:tab w:val="num" w:pos="3600"/>
        </w:tabs>
        <w:ind w:left="3600" w:hanging="360"/>
      </w:pPr>
      <w:rPr>
        <w:rFonts w:ascii="Wingdings" w:hAnsi="Wingdings" w:hint="default"/>
      </w:rPr>
    </w:lvl>
    <w:lvl w:ilvl="5" w:tplc="17D836BA" w:tentative="1">
      <w:start w:val="1"/>
      <w:numFmt w:val="bullet"/>
      <w:lvlText w:val=""/>
      <w:lvlJc w:val="left"/>
      <w:pPr>
        <w:tabs>
          <w:tab w:val="num" w:pos="4320"/>
        </w:tabs>
        <w:ind w:left="4320" w:hanging="360"/>
      </w:pPr>
      <w:rPr>
        <w:rFonts w:ascii="Wingdings" w:hAnsi="Wingdings" w:hint="default"/>
      </w:rPr>
    </w:lvl>
    <w:lvl w:ilvl="6" w:tplc="FE081E38" w:tentative="1">
      <w:start w:val="1"/>
      <w:numFmt w:val="bullet"/>
      <w:lvlText w:val=""/>
      <w:lvlJc w:val="left"/>
      <w:pPr>
        <w:tabs>
          <w:tab w:val="num" w:pos="5040"/>
        </w:tabs>
        <w:ind w:left="5040" w:hanging="360"/>
      </w:pPr>
      <w:rPr>
        <w:rFonts w:ascii="Wingdings" w:hAnsi="Wingdings" w:hint="default"/>
      </w:rPr>
    </w:lvl>
    <w:lvl w:ilvl="7" w:tplc="D3E0F9F6" w:tentative="1">
      <w:start w:val="1"/>
      <w:numFmt w:val="bullet"/>
      <w:lvlText w:val=""/>
      <w:lvlJc w:val="left"/>
      <w:pPr>
        <w:tabs>
          <w:tab w:val="num" w:pos="5760"/>
        </w:tabs>
        <w:ind w:left="5760" w:hanging="360"/>
      </w:pPr>
      <w:rPr>
        <w:rFonts w:ascii="Wingdings" w:hAnsi="Wingdings" w:hint="default"/>
      </w:rPr>
    </w:lvl>
    <w:lvl w:ilvl="8" w:tplc="DAA2F94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6D58AD"/>
    <w:multiLevelType w:val="hybridMultilevel"/>
    <w:tmpl w:val="6B68FF74"/>
    <w:lvl w:ilvl="0" w:tplc="073013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D651C"/>
    <w:multiLevelType w:val="hybridMultilevel"/>
    <w:tmpl w:val="4612967A"/>
    <w:lvl w:ilvl="0" w:tplc="073013FE">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F010DE"/>
    <w:multiLevelType w:val="hybridMultilevel"/>
    <w:tmpl w:val="6E62011E"/>
    <w:lvl w:ilvl="0" w:tplc="338A8388">
      <w:start w:val="1"/>
      <w:numFmt w:val="bullet"/>
      <w:lvlText w:val=""/>
      <w:lvlJc w:val="left"/>
      <w:pPr>
        <w:tabs>
          <w:tab w:val="num" w:pos="720"/>
        </w:tabs>
        <w:ind w:left="720" w:hanging="360"/>
      </w:pPr>
      <w:rPr>
        <w:rFonts w:ascii="Wingdings" w:hAnsi="Wingdings" w:hint="default"/>
      </w:rPr>
    </w:lvl>
    <w:lvl w:ilvl="1" w:tplc="8DE4CD10" w:tentative="1">
      <w:start w:val="1"/>
      <w:numFmt w:val="bullet"/>
      <w:lvlText w:val=""/>
      <w:lvlJc w:val="left"/>
      <w:pPr>
        <w:tabs>
          <w:tab w:val="num" w:pos="1440"/>
        </w:tabs>
        <w:ind w:left="1440" w:hanging="360"/>
      </w:pPr>
      <w:rPr>
        <w:rFonts w:ascii="Wingdings" w:hAnsi="Wingdings" w:hint="default"/>
      </w:rPr>
    </w:lvl>
    <w:lvl w:ilvl="2" w:tplc="9918CD4C" w:tentative="1">
      <w:start w:val="1"/>
      <w:numFmt w:val="bullet"/>
      <w:lvlText w:val=""/>
      <w:lvlJc w:val="left"/>
      <w:pPr>
        <w:tabs>
          <w:tab w:val="num" w:pos="2160"/>
        </w:tabs>
        <w:ind w:left="2160" w:hanging="360"/>
      </w:pPr>
      <w:rPr>
        <w:rFonts w:ascii="Wingdings" w:hAnsi="Wingdings" w:hint="default"/>
      </w:rPr>
    </w:lvl>
    <w:lvl w:ilvl="3" w:tplc="8F6486E0" w:tentative="1">
      <w:start w:val="1"/>
      <w:numFmt w:val="bullet"/>
      <w:lvlText w:val=""/>
      <w:lvlJc w:val="left"/>
      <w:pPr>
        <w:tabs>
          <w:tab w:val="num" w:pos="2880"/>
        </w:tabs>
        <w:ind w:left="2880" w:hanging="360"/>
      </w:pPr>
      <w:rPr>
        <w:rFonts w:ascii="Wingdings" w:hAnsi="Wingdings" w:hint="default"/>
      </w:rPr>
    </w:lvl>
    <w:lvl w:ilvl="4" w:tplc="E96C8078" w:tentative="1">
      <w:start w:val="1"/>
      <w:numFmt w:val="bullet"/>
      <w:lvlText w:val=""/>
      <w:lvlJc w:val="left"/>
      <w:pPr>
        <w:tabs>
          <w:tab w:val="num" w:pos="3600"/>
        </w:tabs>
        <w:ind w:left="3600" w:hanging="360"/>
      </w:pPr>
      <w:rPr>
        <w:rFonts w:ascii="Wingdings" w:hAnsi="Wingdings" w:hint="default"/>
      </w:rPr>
    </w:lvl>
    <w:lvl w:ilvl="5" w:tplc="219CDC50" w:tentative="1">
      <w:start w:val="1"/>
      <w:numFmt w:val="bullet"/>
      <w:lvlText w:val=""/>
      <w:lvlJc w:val="left"/>
      <w:pPr>
        <w:tabs>
          <w:tab w:val="num" w:pos="4320"/>
        </w:tabs>
        <w:ind w:left="4320" w:hanging="360"/>
      </w:pPr>
      <w:rPr>
        <w:rFonts w:ascii="Wingdings" w:hAnsi="Wingdings" w:hint="default"/>
      </w:rPr>
    </w:lvl>
    <w:lvl w:ilvl="6" w:tplc="99C23300" w:tentative="1">
      <w:start w:val="1"/>
      <w:numFmt w:val="bullet"/>
      <w:lvlText w:val=""/>
      <w:lvlJc w:val="left"/>
      <w:pPr>
        <w:tabs>
          <w:tab w:val="num" w:pos="5040"/>
        </w:tabs>
        <w:ind w:left="5040" w:hanging="360"/>
      </w:pPr>
      <w:rPr>
        <w:rFonts w:ascii="Wingdings" w:hAnsi="Wingdings" w:hint="default"/>
      </w:rPr>
    </w:lvl>
    <w:lvl w:ilvl="7" w:tplc="ECE47D34" w:tentative="1">
      <w:start w:val="1"/>
      <w:numFmt w:val="bullet"/>
      <w:lvlText w:val=""/>
      <w:lvlJc w:val="left"/>
      <w:pPr>
        <w:tabs>
          <w:tab w:val="num" w:pos="5760"/>
        </w:tabs>
        <w:ind w:left="5760" w:hanging="360"/>
      </w:pPr>
      <w:rPr>
        <w:rFonts w:ascii="Wingdings" w:hAnsi="Wingdings" w:hint="default"/>
      </w:rPr>
    </w:lvl>
    <w:lvl w:ilvl="8" w:tplc="AFB4173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09C73CD"/>
    <w:multiLevelType w:val="hybridMultilevel"/>
    <w:tmpl w:val="A4D4030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DB60A9"/>
    <w:multiLevelType w:val="hybridMultilevel"/>
    <w:tmpl w:val="F12264F4"/>
    <w:lvl w:ilvl="0" w:tplc="5CE2CB90">
      <w:start w:val="1"/>
      <w:numFmt w:val="bullet"/>
      <w:lvlText w:val=""/>
      <w:lvlJc w:val="left"/>
      <w:pPr>
        <w:tabs>
          <w:tab w:val="num" w:pos="720"/>
        </w:tabs>
        <w:ind w:left="720" w:hanging="360"/>
      </w:pPr>
      <w:rPr>
        <w:rFonts w:ascii="Wingdings" w:hAnsi="Wingdings" w:hint="default"/>
      </w:rPr>
    </w:lvl>
    <w:lvl w:ilvl="1" w:tplc="E0F4B230" w:tentative="1">
      <w:start w:val="1"/>
      <w:numFmt w:val="bullet"/>
      <w:lvlText w:val=""/>
      <w:lvlJc w:val="left"/>
      <w:pPr>
        <w:tabs>
          <w:tab w:val="num" w:pos="1440"/>
        </w:tabs>
        <w:ind w:left="1440" w:hanging="360"/>
      </w:pPr>
      <w:rPr>
        <w:rFonts w:ascii="Wingdings" w:hAnsi="Wingdings" w:hint="default"/>
      </w:rPr>
    </w:lvl>
    <w:lvl w:ilvl="2" w:tplc="5A4C76B8" w:tentative="1">
      <w:start w:val="1"/>
      <w:numFmt w:val="bullet"/>
      <w:lvlText w:val=""/>
      <w:lvlJc w:val="left"/>
      <w:pPr>
        <w:tabs>
          <w:tab w:val="num" w:pos="2160"/>
        </w:tabs>
        <w:ind w:left="2160" w:hanging="360"/>
      </w:pPr>
      <w:rPr>
        <w:rFonts w:ascii="Wingdings" w:hAnsi="Wingdings" w:hint="default"/>
      </w:rPr>
    </w:lvl>
    <w:lvl w:ilvl="3" w:tplc="16422206" w:tentative="1">
      <w:start w:val="1"/>
      <w:numFmt w:val="bullet"/>
      <w:lvlText w:val=""/>
      <w:lvlJc w:val="left"/>
      <w:pPr>
        <w:tabs>
          <w:tab w:val="num" w:pos="2880"/>
        </w:tabs>
        <w:ind w:left="2880" w:hanging="360"/>
      </w:pPr>
      <w:rPr>
        <w:rFonts w:ascii="Wingdings" w:hAnsi="Wingdings" w:hint="default"/>
      </w:rPr>
    </w:lvl>
    <w:lvl w:ilvl="4" w:tplc="82649494" w:tentative="1">
      <w:start w:val="1"/>
      <w:numFmt w:val="bullet"/>
      <w:lvlText w:val=""/>
      <w:lvlJc w:val="left"/>
      <w:pPr>
        <w:tabs>
          <w:tab w:val="num" w:pos="3600"/>
        </w:tabs>
        <w:ind w:left="3600" w:hanging="360"/>
      </w:pPr>
      <w:rPr>
        <w:rFonts w:ascii="Wingdings" w:hAnsi="Wingdings" w:hint="default"/>
      </w:rPr>
    </w:lvl>
    <w:lvl w:ilvl="5" w:tplc="6E345816" w:tentative="1">
      <w:start w:val="1"/>
      <w:numFmt w:val="bullet"/>
      <w:lvlText w:val=""/>
      <w:lvlJc w:val="left"/>
      <w:pPr>
        <w:tabs>
          <w:tab w:val="num" w:pos="4320"/>
        </w:tabs>
        <w:ind w:left="4320" w:hanging="360"/>
      </w:pPr>
      <w:rPr>
        <w:rFonts w:ascii="Wingdings" w:hAnsi="Wingdings" w:hint="default"/>
      </w:rPr>
    </w:lvl>
    <w:lvl w:ilvl="6" w:tplc="A3BCDD00" w:tentative="1">
      <w:start w:val="1"/>
      <w:numFmt w:val="bullet"/>
      <w:lvlText w:val=""/>
      <w:lvlJc w:val="left"/>
      <w:pPr>
        <w:tabs>
          <w:tab w:val="num" w:pos="5040"/>
        </w:tabs>
        <w:ind w:left="5040" w:hanging="360"/>
      </w:pPr>
      <w:rPr>
        <w:rFonts w:ascii="Wingdings" w:hAnsi="Wingdings" w:hint="default"/>
      </w:rPr>
    </w:lvl>
    <w:lvl w:ilvl="7" w:tplc="F502FA92" w:tentative="1">
      <w:start w:val="1"/>
      <w:numFmt w:val="bullet"/>
      <w:lvlText w:val=""/>
      <w:lvlJc w:val="left"/>
      <w:pPr>
        <w:tabs>
          <w:tab w:val="num" w:pos="5760"/>
        </w:tabs>
        <w:ind w:left="5760" w:hanging="360"/>
      </w:pPr>
      <w:rPr>
        <w:rFonts w:ascii="Wingdings" w:hAnsi="Wingdings" w:hint="default"/>
      </w:rPr>
    </w:lvl>
    <w:lvl w:ilvl="8" w:tplc="8050047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885F01"/>
    <w:multiLevelType w:val="hybridMultilevel"/>
    <w:tmpl w:val="180CC692"/>
    <w:lvl w:ilvl="0" w:tplc="073013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3B6DF5"/>
    <w:multiLevelType w:val="hybridMultilevel"/>
    <w:tmpl w:val="2E783854"/>
    <w:lvl w:ilvl="0" w:tplc="4E36EB04">
      <w:start w:val="1"/>
      <w:numFmt w:val="bullet"/>
      <w:lvlText w:val=""/>
      <w:lvlJc w:val="left"/>
      <w:pPr>
        <w:tabs>
          <w:tab w:val="num" w:pos="720"/>
        </w:tabs>
        <w:ind w:left="720" w:hanging="360"/>
      </w:pPr>
      <w:rPr>
        <w:rFonts w:ascii="Wingdings" w:hAnsi="Wingdings" w:hint="default"/>
      </w:rPr>
    </w:lvl>
    <w:lvl w:ilvl="1" w:tplc="AFCE0986" w:tentative="1">
      <w:start w:val="1"/>
      <w:numFmt w:val="bullet"/>
      <w:lvlText w:val=""/>
      <w:lvlJc w:val="left"/>
      <w:pPr>
        <w:tabs>
          <w:tab w:val="num" w:pos="1440"/>
        </w:tabs>
        <w:ind w:left="1440" w:hanging="360"/>
      </w:pPr>
      <w:rPr>
        <w:rFonts w:ascii="Wingdings" w:hAnsi="Wingdings" w:hint="default"/>
      </w:rPr>
    </w:lvl>
    <w:lvl w:ilvl="2" w:tplc="9D544110" w:tentative="1">
      <w:start w:val="1"/>
      <w:numFmt w:val="bullet"/>
      <w:lvlText w:val=""/>
      <w:lvlJc w:val="left"/>
      <w:pPr>
        <w:tabs>
          <w:tab w:val="num" w:pos="2160"/>
        </w:tabs>
        <w:ind w:left="2160" w:hanging="360"/>
      </w:pPr>
      <w:rPr>
        <w:rFonts w:ascii="Wingdings" w:hAnsi="Wingdings" w:hint="default"/>
      </w:rPr>
    </w:lvl>
    <w:lvl w:ilvl="3" w:tplc="5B0C3664" w:tentative="1">
      <w:start w:val="1"/>
      <w:numFmt w:val="bullet"/>
      <w:lvlText w:val=""/>
      <w:lvlJc w:val="left"/>
      <w:pPr>
        <w:tabs>
          <w:tab w:val="num" w:pos="2880"/>
        </w:tabs>
        <w:ind w:left="2880" w:hanging="360"/>
      </w:pPr>
      <w:rPr>
        <w:rFonts w:ascii="Wingdings" w:hAnsi="Wingdings" w:hint="default"/>
      </w:rPr>
    </w:lvl>
    <w:lvl w:ilvl="4" w:tplc="0C8A651E" w:tentative="1">
      <w:start w:val="1"/>
      <w:numFmt w:val="bullet"/>
      <w:lvlText w:val=""/>
      <w:lvlJc w:val="left"/>
      <w:pPr>
        <w:tabs>
          <w:tab w:val="num" w:pos="3600"/>
        </w:tabs>
        <w:ind w:left="3600" w:hanging="360"/>
      </w:pPr>
      <w:rPr>
        <w:rFonts w:ascii="Wingdings" w:hAnsi="Wingdings" w:hint="default"/>
      </w:rPr>
    </w:lvl>
    <w:lvl w:ilvl="5" w:tplc="940ABF06" w:tentative="1">
      <w:start w:val="1"/>
      <w:numFmt w:val="bullet"/>
      <w:lvlText w:val=""/>
      <w:lvlJc w:val="left"/>
      <w:pPr>
        <w:tabs>
          <w:tab w:val="num" w:pos="4320"/>
        </w:tabs>
        <w:ind w:left="4320" w:hanging="360"/>
      </w:pPr>
      <w:rPr>
        <w:rFonts w:ascii="Wingdings" w:hAnsi="Wingdings" w:hint="default"/>
      </w:rPr>
    </w:lvl>
    <w:lvl w:ilvl="6" w:tplc="D6A29E52" w:tentative="1">
      <w:start w:val="1"/>
      <w:numFmt w:val="bullet"/>
      <w:lvlText w:val=""/>
      <w:lvlJc w:val="left"/>
      <w:pPr>
        <w:tabs>
          <w:tab w:val="num" w:pos="5040"/>
        </w:tabs>
        <w:ind w:left="5040" w:hanging="360"/>
      </w:pPr>
      <w:rPr>
        <w:rFonts w:ascii="Wingdings" w:hAnsi="Wingdings" w:hint="default"/>
      </w:rPr>
    </w:lvl>
    <w:lvl w:ilvl="7" w:tplc="3E06EADA" w:tentative="1">
      <w:start w:val="1"/>
      <w:numFmt w:val="bullet"/>
      <w:lvlText w:val=""/>
      <w:lvlJc w:val="left"/>
      <w:pPr>
        <w:tabs>
          <w:tab w:val="num" w:pos="5760"/>
        </w:tabs>
        <w:ind w:left="5760" w:hanging="360"/>
      </w:pPr>
      <w:rPr>
        <w:rFonts w:ascii="Wingdings" w:hAnsi="Wingdings" w:hint="default"/>
      </w:rPr>
    </w:lvl>
    <w:lvl w:ilvl="8" w:tplc="6BA0677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7F515E"/>
    <w:multiLevelType w:val="hybridMultilevel"/>
    <w:tmpl w:val="70889800"/>
    <w:lvl w:ilvl="0" w:tplc="A6827568">
      <w:start w:val="1"/>
      <w:numFmt w:val="bullet"/>
      <w:lvlText w:val=""/>
      <w:lvlJc w:val="left"/>
      <w:pPr>
        <w:tabs>
          <w:tab w:val="num" w:pos="720"/>
        </w:tabs>
        <w:ind w:left="720" w:hanging="360"/>
      </w:pPr>
      <w:rPr>
        <w:rFonts w:ascii="Wingdings" w:hAnsi="Wingdings" w:hint="default"/>
      </w:rPr>
    </w:lvl>
    <w:lvl w:ilvl="1" w:tplc="74CE7DB6" w:tentative="1">
      <w:start w:val="1"/>
      <w:numFmt w:val="bullet"/>
      <w:lvlText w:val=""/>
      <w:lvlJc w:val="left"/>
      <w:pPr>
        <w:tabs>
          <w:tab w:val="num" w:pos="1440"/>
        </w:tabs>
        <w:ind w:left="1440" w:hanging="360"/>
      </w:pPr>
      <w:rPr>
        <w:rFonts w:ascii="Wingdings" w:hAnsi="Wingdings" w:hint="default"/>
      </w:rPr>
    </w:lvl>
    <w:lvl w:ilvl="2" w:tplc="438CE268" w:tentative="1">
      <w:start w:val="1"/>
      <w:numFmt w:val="bullet"/>
      <w:lvlText w:val=""/>
      <w:lvlJc w:val="left"/>
      <w:pPr>
        <w:tabs>
          <w:tab w:val="num" w:pos="2160"/>
        </w:tabs>
        <w:ind w:left="2160" w:hanging="360"/>
      </w:pPr>
      <w:rPr>
        <w:rFonts w:ascii="Wingdings" w:hAnsi="Wingdings" w:hint="default"/>
      </w:rPr>
    </w:lvl>
    <w:lvl w:ilvl="3" w:tplc="65481302" w:tentative="1">
      <w:start w:val="1"/>
      <w:numFmt w:val="bullet"/>
      <w:lvlText w:val=""/>
      <w:lvlJc w:val="left"/>
      <w:pPr>
        <w:tabs>
          <w:tab w:val="num" w:pos="2880"/>
        </w:tabs>
        <w:ind w:left="2880" w:hanging="360"/>
      </w:pPr>
      <w:rPr>
        <w:rFonts w:ascii="Wingdings" w:hAnsi="Wingdings" w:hint="default"/>
      </w:rPr>
    </w:lvl>
    <w:lvl w:ilvl="4" w:tplc="7228D9DC" w:tentative="1">
      <w:start w:val="1"/>
      <w:numFmt w:val="bullet"/>
      <w:lvlText w:val=""/>
      <w:lvlJc w:val="left"/>
      <w:pPr>
        <w:tabs>
          <w:tab w:val="num" w:pos="3600"/>
        </w:tabs>
        <w:ind w:left="3600" w:hanging="360"/>
      </w:pPr>
      <w:rPr>
        <w:rFonts w:ascii="Wingdings" w:hAnsi="Wingdings" w:hint="default"/>
      </w:rPr>
    </w:lvl>
    <w:lvl w:ilvl="5" w:tplc="4F502960" w:tentative="1">
      <w:start w:val="1"/>
      <w:numFmt w:val="bullet"/>
      <w:lvlText w:val=""/>
      <w:lvlJc w:val="left"/>
      <w:pPr>
        <w:tabs>
          <w:tab w:val="num" w:pos="4320"/>
        </w:tabs>
        <w:ind w:left="4320" w:hanging="360"/>
      </w:pPr>
      <w:rPr>
        <w:rFonts w:ascii="Wingdings" w:hAnsi="Wingdings" w:hint="default"/>
      </w:rPr>
    </w:lvl>
    <w:lvl w:ilvl="6" w:tplc="D4C89FE0" w:tentative="1">
      <w:start w:val="1"/>
      <w:numFmt w:val="bullet"/>
      <w:lvlText w:val=""/>
      <w:lvlJc w:val="left"/>
      <w:pPr>
        <w:tabs>
          <w:tab w:val="num" w:pos="5040"/>
        </w:tabs>
        <w:ind w:left="5040" w:hanging="360"/>
      </w:pPr>
      <w:rPr>
        <w:rFonts w:ascii="Wingdings" w:hAnsi="Wingdings" w:hint="default"/>
      </w:rPr>
    </w:lvl>
    <w:lvl w:ilvl="7" w:tplc="C3F2CB40" w:tentative="1">
      <w:start w:val="1"/>
      <w:numFmt w:val="bullet"/>
      <w:lvlText w:val=""/>
      <w:lvlJc w:val="left"/>
      <w:pPr>
        <w:tabs>
          <w:tab w:val="num" w:pos="5760"/>
        </w:tabs>
        <w:ind w:left="5760" w:hanging="360"/>
      </w:pPr>
      <w:rPr>
        <w:rFonts w:ascii="Wingdings" w:hAnsi="Wingdings" w:hint="default"/>
      </w:rPr>
    </w:lvl>
    <w:lvl w:ilvl="8" w:tplc="F1585FD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0F7066"/>
    <w:multiLevelType w:val="hybridMultilevel"/>
    <w:tmpl w:val="8F68F050"/>
    <w:lvl w:ilvl="0" w:tplc="E5DCC2C8">
      <w:start w:val="1"/>
      <w:numFmt w:val="bullet"/>
      <w:lvlText w:val=""/>
      <w:lvlJc w:val="left"/>
      <w:pPr>
        <w:tabs>
          <w:tab w:val="num" w:pos="720"/>
        </w:tabs>
        <w:ind w:left="720" w:hanging="360"/>
      </w:pPr>
      <w:rPr>
        <w:rFonts w:ascii="Wingdings" w:hAnsi="Wingdings" w:hint="default"/>
      </w:rPr>
    </w:lvl>
    <w:lvl w:ilvl="1" w:tplc="E78ED92A" w:tentative="1">
      <w:start w:val="1"/>
      <w:numFmt w:val="bullet"/>
      <w:lvlText w:val=""/>
      <w:lvlJc w:val="left"/>
      <w:pPr>
        <w:tabs>
          <w:tab w:val="num" w:pos="1440"/>
        </w:tabs>
        <w:ind w:left="1440" w:hanging="360"/>
      </w:pPr>
      <w:rPr>
        <w:rFonts w:ascii="Wingdings" w:hAnsi="Wingdings" w:hint="default"/>
      </w:rPr>
    </w:lvl>
    <w:lvl w:ilvl="2" w:tplc="CBE6DB1A" w:tentative="1">
      <w:start w:val="1"/>
      <w:numFmt w:val="bullet"/>
      <w:lvlText w:val=""/>
      <w:lvlJc w:val="left"/>
      <w:pPr>
        <w:tabs>
          <w:tab w:val="num" w:pos="2160"/>
        </w:tabs>
        <w:ind w:left="2160" w:hanging="360"/>
      </w:pPr>
      <w:rPr>
        <w:rFonts w:ascii="Wingdings" w:hAnsi="Wingdings" w:hint="default"/>
      </w:rPr>
    </w:lvl>
    <w:lvl w:ilvl="3" w:tplc="F97CAEB6" w:tentative="1">
      <w:start w:val="1"/>
      <w:numFmt w:val="bullet"/>
      <w:lvlText w:val=""/>
      <w:lvlJc w:val="left"/>
      <w:pPr>
        <w:tabs>
          <w:tab w:val="num" w:pos="2880"/>
        </w:tabs>
        <w:ind w:left="2880" w:hanging="360"/>
      </w:pPr>
      <w:rPr>
        <w:rFonts w:ascii="Wingdings" w:hAnsi="Wingdings" w:hint="default"/>
      </w:rPr>
    </w:lvl>
    <w:lvl w:ilvl="4" w:tplc="15886606" w:tentative="1">
      <w:start w:val="1"/>
      <w:numFmt w:val="bullet"/>
      <w:lvlText w:val=""/>
      <w:lvlJc w:val="left"/>
      <w:pPr>
        <w:tabs>
          <w:tab w:val="num" w:pos="3600"/>
        </w:tabs>
        <w:ind w:left="3600" w:hanging="360"/>
      </w:pPr>
      <w:rPr>
        <w:rFonts w:ascii="Wingdings" w:hAnsi="Wingdings" w:hint="default"/>
      </w:rPr>
    </w:lvl>
    <w:lvl w:ilvl="5" w:tplc="62C6E128" w:tentative="1">
      <w:start w:val="1"/>
      <w:numFmt w:val="bullet"/>
      <w:lvlText w:val=""/>
      <w:lvlJc w:val="left"/>
      <w:pPr>
        <w:tabs>
          <w:tab w:val="num" w:pos="4320"/>
        </w:tabs>
        <w:ind w:left="4320" w:hanging="360"/>
      </w:pPr>
      <w:rPr>
        <w:rFonts w:ascii="Wingdings" w:hAnsi="Wingdings" w:hint="default"/>
      </w:rPr>
    </w:lvl>
    <w:lvl w:ilvl="6" w:tplc="5E3E0762" w:tentative="1">
      <w:start w:val="1"/>
      <w:numFmt w:val="bullet"/>
      <w:lvlText w:val=""/>
      <w:lvlJc w:val="left"/>
      <w:pPr>
        <w:tabs>
          <w:tab w:val="num" w:pos="5040"/>
        </w:tabs>
        <w:ind w:left="5040" w:hanging="360"/>
      </w:pPr>
      <w:rPr>
        <w:rFonts w:ascii="Wingdings" w:hAnsi="Wingdings" w:hint="default"/>
      </w:rPr>
    </w:lvl>
    <w:lvl w:ilvl="7" w:tplc="7C2E6C0E" w:tentative="1">
      <w:start w:val="1"/>
      <w:numFmt w:val="bullet"/>
      <w:lvlText w:val=""/>
      <w:lvlJc w:val="left"/>
      <w:pPr>
        <w:tabs>
          <w:tab w:val="num" w:pos="5760"/>
        </w:tabs>
        <w:ind w:left="5760" w:hanging="360"/>
      </w:pPr>
      <w:rPr>
        <w:rFonts w:ascii="Wingdings" w:hAnsi="Wingdings" w:hint="default"/>
      </w:rPr>
    </w:lvl>
    <w:lvl w:ilvl="8" w:tplc="E6B4482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C5385E"/>
    <w:multiLevelType w:val="hybridMultilevel"/>
    <w:tmpl w:val="E8BAAD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EF26A50"/>
    <w:multiLevelType w:val="hybridMultilevel"/>
    <w:tmpl w:val="92E4C0A0"/>
    <w:lvl w:ilvl="0" w:tplc="2D96296C">
      <w:start w:val="1"/>
      <w:numFmt w:val="bullet"/>
      <w:lvlText w:val=""/>
      <w:lvlJc w:val="left"/>
      <w:pPr>
        <w:tabs>
          <w:tab w:val="num" w:pos="720"/>
        </w:tabs>
        <w:ind w:left="720" w:hanging="360"/>
      </w:pPr>
      <w:rPr>
        <w:rFonts w:ascii="Wingdings" w:hAnsi="Wingdings" w:hint="default"/>
      </w:rPr>
    </w:lvl>
    <w:lvl w:ilvl="1" w:tplc="7E784CDC" w:tentative="1">
      <w:start w:val="1"/>
      <w:numFmt w:val="bullet"/>
      <w:lvlText w:val=""/>
      <w:lvlJc w:val="left"/>
      <w:pPr>
        <w:tabs>
          <w:tab w:val="num" w:pos="1440"/>
        </w:tabs>
        <w:ind w:left="1440" w:hanging="360"/>
      </w:pPr>
      <w:rPr>
        <w:rFonts w:ascii="Wingdings" w:hAnsi="Wingdings" w:hint="default"/>
      </w:rPr>
    </w:lvl>
    <w:lvl w:ilvl="2" w:tplc="FA5E971A" w:tentative="1">
      <w:start w:val="1"/>
      <w:numFmt w:val="bullet"/>
      <w:lvlText w:val=""/>
      <w:lvlJc w:val="left"/>
      <w:pPr>
        <w:tabs>
          <w:tab w:val="num" w:pos="2160"/>
        </w:tabs>
        <w:ind w:left="2160" w:hanging="360"/>
      </w:pPr>
      <w:rPr>
        <w:rFonts w:ascii="Wingdings" w:hAnsi="Wingdings" w:hint="default"/>
      </w:rPr>
    </w:lvl>
    <w:lvl w:ilvl="3" w:tplc="2B1C4B14" w:tentative="1">
      <w:start w:val="1"/>
      <w:numFmt w:val="bullet"/>
      <w:lvlText w:val=""/>
      <w:lvlJc w:val="left"/>
      <w:pPr>
        <w:tabs>
          <w:tab w:val="num" w:pos="2880"/>
        </w:tabs>
        <w:ind w:left="2880" w:hanging="360"/>
      </w:pPr>
      <w:rPr>
        <w:rFonts w:ascii="Wingdings" w:hAnsi="Wingdings" w:hint="default"/>
      </w:rPr>
    </w:lvl>
    <w:lvl w:ilvl="4" w:tplc="A1B41094" w:tentative="1">
      <w:start w:val="1"/>
      <w:numFmt w:val="bullet"/>
      <w:lvlText w:val=""/>
      <w:lvlJc w:val="left"/>
      <w:pPr>
        <w:tabs>
          <w:tab w:val="num" w:pos="3600"/>
        </w:tabs>
        <w:ind w:left="3600" w:hanging="360"/>
      </w:pPr>
      <w:rPr>
        <w:rFonts w:ascii="Wingdings" w:hAnsi="Wingdings" w:hint="default"/>
      </w:rPr>
    </w:lvl>
    <w:lvl w:ilvl="5" w:tplc="402EA65C" w:tentative="1">
      <w:start w:val="1"/>
      <w:numFmt w:val="bullet"/>
      <w:lvlText w:val=""/>
      <w:lvlJc w:val="left"/>
      <w:pPr>
        <w:tabs>
          <w:tab w:val="num" w:pos="4320"/>
        </w:tabs>
        <w:ind w:left="4320" w:hanging="360"/>
      </w:pPr>
      <w:rPr>
        <w:rFonts w:ascii="Wingdings" w:hAnsi="Wingdings" w:hint="default"/>
      </w:rPr>
    </w:lvl>
    <w:lvl w:ilvl="6" w:tplc="AD02B90A" w:tentative="1">
      <w:start w:val="1"/>
      <w:numFmt w:val="bullet"/>
      <w:lvlText w:val=""/>
      <w:lvlJc w:val="left"/>
      <w:pPr>
        <w:tabs>
          <w:tab w:val="num" w:pos="5040"/>
        </w:tabs>
        <w:ind w:left="5040" w:hanging="360"/>
      </w:pPr>
      <w:rPr>
        <w:rFonts w:ascii="Wingdings" w:hAnsi="Wingdings" w:hint="default"/>
      </w:rPr>
    </w:lvl>
    <w:lvl w:ilvl="7" w:tplc="69682D58" w:tentative="1">
      <w:start w:val="1"/>
      <w:numFmt w:val="bullet"/>
      <w:lvlText w:val=""/>
      <w:lvlJc w:val="left"/>
      <w:pPr>
        <w:tabs>
          <w:tab w:val="num" w:pos="5760"/>
        </w:tabs>
        <w:ind w:left="5760" w:hanging="360"/>
      </w:pPr>
      <w:rPr>
        <w:rFonts w:ascii="Wingdings" w:hAnsi="Wingdings" w:hint="default"/>
      </w:rPr>
    </w:lvl>
    <w:lvl w:ilvl="8" w:tplc="091481A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FDA2BAA"/>
    <w:multiLevelType w:val="hybridMultilevel"/>
    <w:tmpl w:val="029EAFEC"/>
    <w:lvl w:ilvl="0" w:tplc="0809000B">
      <w:start w:val="1"/>
      <w:numFmt w:val="bullet"/>
      <w:lvlText w:val=""/>
      <w:lvlJc w:val="left"/>
      <w:pPr>
        <w:tabs>
          <w:tab w:val="num" w:pos="720"/>
        </w:tabs>
        <w:ind w:left="720" w:hanging="360"/>
      </w:pPr>
      <w:rPr>
        <w:rFonts w:ascii="Wingdings" w:hAnsi="Wingdings" w:hint="default"/>
      </w:rPr>
    </w:lvl>
    <w:lvl w:ilvl="1" w:tplc="6658D9FC">
      <w:start w:val="1"/>
      <w:numFmt w:val="bullet"/>
      <w:lvlText w:val=""/>
      <w:lvlJc w:val="left"/>
      <w:pPr>
        <w:tabs>
          <w:tab w:val="num" w:pos="1440"/>
        </w:tabs>
        <w:ind w:left="1440" w:hanging="360"/>
      </w:pPr>
      <w:rPr>
        <w:rFonts w:ascii="Wingdings" w:hAnsi="Wingdings" w:hint="default"/>
      </w:rPr>
    </w:lvl>
    <w:lvl w:ilvl="2" w:tplc="2480A488" w:tentative="1">
      <w:start w:val="1"/>
      <w:numFmt w:val="bullet"/>
      <w:lvlText w:val=""/>
      <w:lvlJc w:val="left"/>
      <w:pPr>
        <w:tabs>
          <w:tab w:val="num" w:pos="2160"/>
        </w:tabs>
        <w:ind w:left="2160" w:hanging="360"/>
      </w:pPr>
      <w:rPr>
        <w:rFonts w:ascii="Wingdings" w:hAnsi="Wingdings" w:hint="default"/>
      </w:rPr>
    </w:lvl>
    <w:lvl w:ilvl="3" w:tplc="67EE96E4" w:tentative="1">
      <w:start w:val="1"/>
      <w:numFmt w:val="bullet"/>
      <w:lvlText w:val=""/>
      <w:lvlJc w:val="left"/>
      <w:pPr>
        <w:tabs>
          <w:tab w:val="num" w:pos="2880"/>
        </w:tabs>
        <w:ind w:left="2880" w:hanging="360"/>
      </w:pPr>
      <w:rPr>
        <w:rFonts w:ascii="Wingdings" w:hAnsi="Wingdings" w:hint="default"/>
      </w:rPr>
    </w:lvl>
    <w:lvl w:ilvl="4" w:tplc="144A99DA" w:tentative="1">
      <w:start w:val="1"/>
      <w:numFmt w:val="bullet"/>
      <w:lvlText w:val=""/>
      <w:lvlJc w:val="left"/>
      <w:pPr>
        <w:tabs>
          <w:tab w:val="num" w:pos="3600"/>
        </w:tabs>
        <w:ind w:left="3600" w:hanging="360"/>
      </w:pPr>
      <w:rPr>
        <w:rFonts w:ascii="Wingdings" w:hAnsi="Wingdings" w:hint="default"/>
      </w:rPr>
    </w:lvl>
    <w:lvl w:ilvl="5" w:tplc="D572F6C0" w:tentative="1">
      <w:start w:val="1"/>
      <w:numFmt w:val="bullet"/>
      <w:lvlText w:val=""/>
      <w:lvlJc w:val="left"/>
      <w:pPr>
        <w:tabs>
          <w:tab w:val="num" w:pos="4320"/>
        </w:tabs>
        <w:ind w:left="4320" w:hanging="360"/>
      </w:pPr>
      <w:rPr>
        <w:rFonts w:ascii="Wingdings" w:hAnsi="Wingdings" w:hint="default"/>
      </w:rPr>
    </w:lvl>
    <w:lvl w:ilvl="6" w:tplc="B3AC71A6" w:tentative="1">
      <w:start w:val="1"/>
      <w:numFmt w:val="bullet"/>
      <w:lvlText w:val=""/>
      <w:lvlJc w:val="left"/>
      <w:pPr>
        <w:tabs>
          <w:tab w:val="num" w:pos="5040"/>
        </w:tabs>
        <w:ind w:left="5040" w:hanging="360"/>
      </w:pPr>
      <w:rPr>
        <w:rFonts w:ascii="Wingdings" w:hAnsi="Wingdings" w:hint="default"/>
      </w:rPr>
    </w:lvl>
    <w:lvl w:ilvl="7" w:tplc="82D219D4" w:tentative="1">
      <w:start w:val="1"/>
      <w:numFmt w:val="bullet"/>
      <w:lvlText w:val=""/>
      <w:lvlJc w:val="left"/>
      <w:pPr>
        <w:tabs>
          <w:tab w:val="num" w:pos="5760"/>
        </w:tabs>
        <w:ind w:left="5760" w:hanging="360"/>
      </w:pPr>
      <w:rPr>
        <w:rFonts w:ascii="Wingdings" w:hAnsi="Wingdings" w:hint="default"/>
      </w:rPr>
    </w:lvl>
    <w:lvl w:ilvl="8" w:tplc="39EC61B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56830A7"/>
    <w:multiLevelType w:val="hybridMultilevel"/>
    <w:tmpl w:val="47841F5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C7CFB"/>
    <w:multiLevelType w:val="hybridMultilevel"/>
    <w:tmpl w:val="DB3E7DFE"/>
    <w:lvl w:ilvl="0" w:tplc="08090009">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E9426C3"/>
    <w:multiLevelType w:val="hybridMultilevel"/>
    <w:tmpl w:val="DAEE7FD0"/>
    <w:lvl w:ilvl="0" w:tplc="0809000B">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3" w15:restartNumberingAfterBreak="0">
    <w:nsid w:val="36ED6E9E"/>
    <w:multiLevelType w:val="hybridMultilevel"/>
    <w:tmpl w:val="04CE8CD6"/>
    <w:lvl w:ilvl="0" w:tplc="82AC9340">
      <w:start w:val="1"/>
      <w:numFmt w:val="bullet"/>
      <w:lvlText w:val=""/>
      <w:lvlJc w:val="left"/>
      <w:pPr>
        <w:tabs>
          <w:tab w:val="num" w:pos="720"/>
        </w:tabs>
        <w:ind w:left="720" w:hanging="360"/>
      </w:pPr>
      <w:rPr>
        <w:rFonts w:ascii="Wingdings" w:hAnsi="Wingdings" w:hint="default"/>
      </w:rPr>
    </w:lvl>
    <w:lvl w:ilvl="1" w:tplc="89A877CA">
      <w:start w:val="1833"/>
      <w:numFmt w:val="bullet"/>
      <w:lvlText w:val=""/>
      <w:lvlJc w:val="left"/>
      <w:pPr>
        <w:tabs>
          <w:tab w:val="num" w:pos="1440"/>
        </w:tabs>
        <w:ind w:left="1440" w:hanging="360"/>
      </w:pPr>
      <w:rPr>
        <w:rFonts w:ascii="Wingdings 2" w:hAnsi="Wingdings 2" w:hint="default"/>
      </w:rPr>
    </w:lvl>
    <w:lvl w:ilvl="2" w:tplc="10DC210C" w:tentative="1">
      <w:start w:val="1"/>
      <w:numFmt w:val="bullet"/>
      <w:lvlText w:val=""/>
      <w:lvlJc w:val="left"/>
      <w:pPr>
        <w:tabs>
          <w:tab w:val="num" w:pos="2160"/>
        </w:tabs>
        <w:ind w:left="2160" w:hanging="360"/>
      </w:pPr>
      <w:rPr>
        <w:rFonts w:ascii="Wingdings" w:hAnsi="Wingdings" w:hint="default"/>
      </w:rPr>
    </w:lvl>
    <w:lvl w:ilvl="3" w:tplc="39DABF82" w:tentative="1">
      <w:start w:val="1"/>
      <w:numFmt w:val="bullet"/>
      <w:lvlText w:val=""/>
      <w:lvlJc w:val="left"/>
      <w:pPr>
        <w:tabs>
          <w:tab w:val="num" w:pos="2880"/>
        </w:tabs>
        <w:ind w:left="2880" w:hanging="360"/>
      </w:pPr>
      <w:rPr>
        <w:rFonts w:ascii="Wingdings" w:hAnsi="Wingdings" w:hint="default"/>
      </w:rPr>
    </w:lvl>
    <w:lvl w:ilvl="4" w:tplc="8ED28622" w:tentative="1">
      <w:start w:val="1"/>
      <w:numFmt w:val="bullet"/>
      <w:lvlText w:val=""/>
      <w:lvlJc w:val="left"/>
      <w:pPr>
        <w:tabs>
          <w:tab w:val="num" w:pos="3600"/>
        </w:tabs>
        <w:ind w:left="3600" w:hanging="360"/>
      </w:pPr>
      <w:rPr>
        <w:rFonts w:ascii="Wingdings" w:hAnsi="Wingdings" w:hint="default"/>
      </w:rPr>
    </w:lvl>
    <w:lvl w:ilvl="5" w:tplc="496C377E" w:tentative="1">
      <w:start w:val="1"/>
      <w:numFmt w:val="bullet"/>
      <w:lvlText w:val=""/>
      <w:lvlJc w:val="left"/>
      <w:pPr>
        <w:tabs>
          <w:tab w:val="num" w:pos="4320"/>
        </w:tabs>
        <w:ind w:left="4320" w:hanging="360"/>
      </w:pPr>
      <w:rPr>
        <w:rFonts w:ascii="Wingdings" w:hAnsi="Wingdings" w:hint="default"/>
      </w:rPr>
    </w:lvl>
    <w:lvl w:ilvl="6" w:tplc="55B6C14A" w:tentative="1">
      <w:start w:val="1"/>
      <w:numFmt w:val="bullet"/>
      <w:lvlText w:val=""/>
      <w:lvlJc w:val="left"/>
      <w:pPr>
        <w:tabs>
          <w:tab w:val="num" w:pos="5040"/>
        </w:tabs>
        <w:ind w:left="5040" w:hanging="360"/>
      </w:pPr>
      <w:rPr>
        <w:rFonts w:ascii="Wingdings" w:hAnsi="Wingdings" w:hint="default"/>
      </w:rPr>
    </w:lvl>
    <w:lvl w:ilvl="7" w:tplc="EE10713E" w:tentative="1">
      <w:start w:val="1"/>
      <w:numFmt w:val="bullet"/>
      <w:lvlText w:val=""/>
      <w:lvlJc w:val="left"/>
      <w:pPr>
        <w:tabs>
          <w:tab w:val="num" w:pos="5760"/>
        </w:tabs>
        <w:ind w:left="5760" w:hanging="360"/>
      </w:pPr>
      <w:rPr>
        <w:rFonts w:ascii="Wingdings" w:hAnsi="Wingdings" w:hint="default"/>
      </w:rPr>
    </w:lvl>
    <w:lvl w:ilvl="8" w:tplc="CA582A1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3C1154"/>
    <w:multiLevelType w:val="hybridMultilevel"/>
    <w:tmpl w:val="97DEA9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AA62C02"/>
    <w:multiLevelType w:val="hybridMultilevel"/>
    <w:tmpl w:val="F418D0D6"/>
    <w:lvl w:ilvl="0" w:tplc="073013FE">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B672F2A"/>
    <w:multiLevelType w:val="hybridMultilevel"/>
    <w:tmpl w:val="3D8EF4F6"/>
    <w:lvl w:ilvl="0" w:tplc="45C4F610">
      <w:start w:val="1"/>
      <w:numFmt w:val="bullet"/>
      <w:lvlText w:val=""/>
      <w:lvlJc w:val="left"/>
      <w:pPr>
        <w:tabs>
          <w:tab w:val="num" w:pos="720"/>
        </w:tabs>
        <w:ind w:left="720" w:hanging="360"/>
      </w:pPr>
      <w:rPr>
        <w:rFonts w:ascii="Wingdings" w:hAnsi="Wingdings" w:hint="default"/>
      </w:rPr>
    </w:lvl>
    <w:lvl w:ilvl="1" w:tplc="49B65806" w:tentative="1">
      <w:start w:val="1"/>
      <w:numFmt w:val="bullet"/>
      <w:lvlText w:val=""/>
      <w:lvlJc w:val="left"/>
      <w:pPr>
        <w:tabs>
          <w:tab w:val="num" w:pos="1440"/>
        </w:tabs>
        <w:ind w:left="1440" w:hanging="360"/>
      </w:pPr>
      <w:rPr>
        <w:rFonts w:ascii="Wingdings" w:hAnsi="Wingdings" w:hint="default"/>
      </w:rPr>
    </w:lvl>
    <w:lvl w:ilvl="2" w:tplc="5EA8CE9C" w:tentative="1">
      <w:start w:val="1"/>
      <w:numFmt w:val="bullet"/>
      <w:lvlText w:val=""/>
      <w:lvlJc w:val="left"/>
      <w:pPr>
        <w:tabs>
          <w:tab w:val="num" w:pos="2160"/>
        </w:tabs>
        <w:ind w:left="2160" w:hanging="360"/>
      </w:pPr>
      <w:rPr>
        <w:rFonts w:ascii="Wingdings" w:hAnsi="Wingdings" w:hint="default"/>
      </w:rPr>
    </w:lvl>
    <w:lvl w:ilvl="3" w:tplc="EF24ED0C" w:tentative="1">
      <w:start w:val="1"/>
      <w:numFmt w:val="bullet"/>
      <w:lvlText w:val=""/>
      <w:lvlJc w:val="left"/>
      <w:pPr>
        <w:tabs>
          <w:tab w:val="num" w:pos="2880"/>
        </w:tabs>
        <w:ind w:left="2880" w:hanging="360"/>
      </w:pPr>
      <w:rPr>
        <w:rFonts w:ascii="Wingdings" w:hAnsi="Wingdings" w:hint="default"/>
      </w:rPr>
    </w:lvl>
    <w:lvl w:ilvl="4" w:tplc="6458E328" w:tentative="1">
      <w:start w:val="1"/>
      <w:numFmt w:val="bullet"/>
      <w:lvlText w:val=""/>
      <w:lvlJc w:val="left"/>
      <w:pPr>
        <w:tabs>
          <w:tab w:val="num" w:pos="3600"/>
        </w:tabs>
        <w:ind w:left="3600" w:hanging="360"/>
      </w:pPr>
      <w:rPr>
        <w:rFonts w:ascii="Wingdings" w:hAnsi="Wingdings" w:hint="default"/>
      </w:rPr>
    </w:lvl>
    <w:lvl w:ilvl="5" w:tplc="1564E4A4" w:tentative="1">
      <w:start w:val="1"/>
      <w:numFmt w:val="bullet"/>
      <w:lvlText w:val=""/>
      <w:lvlJc w:val="left"/>
      <w:pPr>
        <w:tabs>
          <w:tab w:val="num" w:pos="4320"/>
        </w:tabs>
        <w:ind w:left="4320" w:hanging="360"/>
      </w:pPr>
      <w:rPr>
        <w:rFonts w:ascii="Wingdings" w:hAnsi="Wingdings" w:hint="default"/>
      </w:rPr>
    </w:lvl>
    <w:lvl w:ilvl="6" w:tplc="EE6C6F4C" w:tentative="1">
      <w:start w:val="1"/>
      <w:numFmt w:val="bullet"/>
      <w:lvlText w:val=""/>
      <w:lvlJc w:val="left"/>
      <w:pPr>
        <w:tabs>
          <w:tab w:val="num" w:pos="5040"/>
        </w:tabs>
        <w:ind w:left="5040" w:hanging="360"/>
      </w:pPr>
      <w:rPr>
        <w:rFonts w:ascii="Wingdings" w:hAnsi="Wingdings" w:hint="default"/>
      </w:rPr>
    </w:lvl>
    <w:lvl w:ilvl="7" w:tplc="4C7A5A5E" w:tentative="1">
      <w:start w:val="1"/>
      <w:numFmt w:val="bullet"/>
      <w:lvlText w:val=""/>
      <w:lvlJc w:val="left"/>
      <w:pPr>
        <w:tabs>
          <w:tab w:val="num" w:pos="5760"/>
        </w:tabs>
        <w:ind w:left="5760" w:hanging="360"/>
      </w:pPr>
      <w:rPr>
        <w:rFonts w:ascii="Wingdings" w:hAnsi="Wingdings" w:hint="default"/>
      </w:rPr>
    </w:lvl>
    <w:lvl w:ilvl="8" w:tplc="1EC266F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D8D7F27"/>
    <w:multiLevelType w:val="hybridMultilevel"/>
    <w:tmpl w:val="8D1E2528"/>
    <w:lvl w:ilvl="0" w:tplc="0809000B">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415E737A"/>
    <w:multiLevelType w:val="hybridMultilevel"/>
    <w:tmpl w:val="A0AC7B0E"/>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2323A98"/>
    <w:multiLevelType w:val="hybridMultilevel"/>
    <w:tmpl w:val="8EC6D8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7F3849"/>
    <w:multiLevelType w:val="hybridMultilevel"/>
    <w:tmpl w:val="0B74B624"/>
    <w:lvl w:ilvl="0" w:tplc="01440B22">
      <w:start w:val="1"/>
      <w:numFmt w:val="bullet"/>
      <w:lvlText w:val=""/>
      <w:lvlJc w:val="left"/>
      <w:pPr>
        <w:tabs>
          <w:tab w:val="num" w:pos="720"/>
        </w:tabs>
        <w:ind w:left="720" w:hanging="360"/>
      </w:pPr>
      <w:rPr>
        <w:rFonts w:ascii="Wingdings" w:hAnsi="Wingdings" w:hint="default"/>
      </w:rPr>
    </w:lvl>
    <w:lvl w:ilvl="1" w:tplc="5700227C" w:tentative="1">
      <w:start w:val="1"/>
      <w:numFmt w:val="bullet"/>
      <w:lvlText w:val=""/>
      <w:lvlJc w:val="left"/>
      <w:pPr>
        <w:tabs>
          <w:tab w:val="num" w:pos="1440"/>
        </w:tabs>
        <w:ind w:left="1440" w:hanging="360"/>
      </w:pPr>
      <w:rPr>
        <w:rFonts w:ascii="Wingdings" w:hAnsi="Wingdings" w:hint="default"/>
      </w:rPr>
    </w:lvl>
    <w:lvl w:ilvl="2" w:tplc="3B126F5C" w:tentative="1">
      <w:start w:val="1"/>
      <w:numFmt w:val="bullet"/>
      <w:lvlText w:val=""/>
      <w:lvlJc w:val="left"/>
      <w:pPr>
        <w:tabs>
          <w:tab w:val="num" w:pos="2160"/>
        </w:tabs>
        <w:ind w:left="2160" w:hanging="360"/>
      </w:pPr>
      <w:rPr>
        <w:rFonts w:ascii="Wingdings" w:hAnsi="Wingdings" w:hint="default"/>
      </w:rPr>
    </w:lvl>
    <w:lvl w:ilvl="3" w:tplc="A8BCE63A" w:tentative="1">
      <w:start w:val="1"/>
      <w:numFmt w:val="bullet"/>
      <w:lvlText w:val=""/>
      <w:lvlJc w:val="left"/>
      <w:pPr>
        <w:tabs>
          <w:tab w:val="num" w:pos="2880"/>
        </w:tabs>
        <w:ind w:left="2880" w:hanging="360"/>
      </w:pPr>
      <w:rPr>
        <w:rFonts w:ascii="Wingdings" w:hAnsi="Wingdings" w:hint="default"/>
      </w:rPr>
    </w:lvl>
    <w:lvl w:ilvl="4" w:tplc="BAB2B9A8" w:tentative="1">
      <w:start w:val="1"/>
      <w:numFmt w:val="bullet"/>
      <w:lvlText w:val=""/>
      <w:lvlJc w:val="left"/>
      <w:pPr>
        <w:tabs>
          <w:tab w:val="num" w:pos="3600"/>
        </w:tabs>
        <w:ind w:left="3600" w:hanging="360"/>
      </w:pPr>
      <w:rPr>
        <w:rFonts w:ascii="Wingdings" w:hAnsi="Wingdings" w:hint="default"/>
      </w:rPr>
    </w:lvl>
    <w:lvl w:ilvl="5" w:tplc="05EA56C0" w:tentative="1">
      <w:start w:val="1"/>
      <w:numFmt w:val="bullet"/>
      <w:lvlText w:val=""/>
      <w:lvlJc w:val="left"/>
      <w:pPr>
        <w:tabs>
          <w:tab w:val="num" w:pos="4320"/>
        </w:tabs>
        <w:ind w:left="4320" w:hanging="360"/>
      </w:pPr>
      <w:rPr>
        <w:rFonts w:ascii="Wingdings" w:hAnsi="Wingdings" w:hint="default"/>
      </w:rPr>
    </w:lvl>
    <w:lvl w:ilvl="6" w:tplc="6B24B1B0" w:tentative="1">
      <w:start w:val="1"/>
      <w:numFmt w:val="bullet"/>
      <w:lvlText w:val=""/>
      <w:lvlJc w:val="left"/>
      <w:pPr>
        <w:tabs>
          <w:tab w:val="num" w:pos="5040"/>
        </w:tabs>
        <w:ind w:left="5040" w:hanging="360"/>
      </w:pPr>
      <w:rPr>
        <w:rFonts w:ascii="Wingdings" w:hAnsi="Wingdings" w:hint="default"/>
      </w:rPr>
    </w:lvl>
    <w:lvl w:ilvl="7" w:tplc="31A4AB9C" w:tentative="1">
      <w:start w:val="1"/>
      <w:numFmt w:val="bullet"/>
      <w:lvlText w:val=""/>
      <w:lvlJc w:val="left"/>
      <w:pPr>
        <w:tabs>
          <w:tab w:val="num" w:pos="5760"/>
        </w:tabs>
        <w:ind w:left="5760" w:hanging="360"/>
      </w:pPr>
      <w:rPr>
        <w:rFonts w:ascii="Wingdings" w:hAnsi="Wingdings" w:hint="default"/>
      </w:rPr>
    </w:lvl>
    <w:lvl w:ilvl="8" w:tplc="3496F02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9980992"/>
    <w:multiLevelType w:val="hybridMultilevel"/>
    <w:tmpl w:val="A59CD2A2"/>
    <w:lvl w:ilvl="0" w:tplc="50460978">
      <w:start w:val="1"/>
      <w:numFmt w:val="bullet"/>
      <w:lvlText w:val=""/>
      <w:lvlJc w:val="left"/>
      <w:pPr>
        <w:tabs>
          <w:tab w:val="num" w:pos="720"/>
        </w:tabs>
        <w:ind w:left="720" w:hanging="360"/>
      </w:pPr>
      <w:rPr>
        <w:rFonts w:ascii="Wingdings" w:hAnsi="Wingdings" w:hint="default"/>
      </w:rPr>
    </w:lvl>
    <w:lvl w:ilvl="1" w:tplc="87900ED2" w:tentative="1">
      <w:start w:val="1"/>
      <w:numFmt w:val="bullet"/>
      <w:lvlText w:val=""/>
      <w:lvlJc w:val="left"/>
      <w:pPr>
        <w:tabs>
          <w:tab w:val="num" w:pos="1440"/>
        </w:tabs>
        <w:ind w:left="1440" w:hanging="360"/>
      </w:pPr>
      <w:rPr>
        <w:rFonts w:ascii="Wingdings" w:hAnsi="Wingdings" w:hint="default"/>
      </w:rPr>
    </w:lvl>
    <w:lvl w:ilvl="2" w:tplc="F6105A54" w:tentative="1">
      <w:start w:val="1"/>
      <w:numFmt w:val="bullet"/>
      <w:lvlText w:val=""/>
      <w:lvlJc w:val="left"/>
      <w:pPr>
        <w:tabs>
          <w:tab w:val="num" w:pos="2160"/>
        </w:tabs>
        <w:ind w:left="2160" w:hanging="360"/>
      </w:pPr>
      <w:rPr>
        <w:rFonts w:ascii="Wingdings" w:hAnsi="Wingdings" w:hint="default"/>
      </w:rPr>
    </w:lvl>
    <w:lvl w:ilvl="3" w:tplc="D05E46FA" w:tentative="1">
      <w:start w:val="1"/>
      <w:numFmt w:val="bullet"/>
      <w:lvlText w:val=""/>
      <w:lvlJc w:val="left"/>
      <w:pPr>
        <w:tabs>
          <w:tab w:val="num" w:pos="2880"/>
        </w:tabs>
        <w:ind w:left="2880" w:hanging="360"/>
      </w:pPr>
      <w:rPr>
        <w:rFonts w:ascii="Wingdings" w:hAnsi="Wingdings" w:hint="default"/>
      </w:rPr>
    </w:lvl>
    <w:lvl w:ilvl="4" w:tplc="39608608" w:tentative="1">
      <w:start w:val="1"/>
      <w:numFmt w:val="bullet"/>
      <w:lvlText w:val=""/>
      <w:lvlJc w:val="left"/>
      <w:pPr>
        <w:tabs>
          <w:tab w:val="num" w:pos="3600"/>
        </w:tabs>
        <w:ind w:left="3600" w:hanging="360"/>
      </w:pPr>
      <w:rPr>
        <w:rFonts w:ascii="Wingdings" w:hAnsi="Wingdings" w:hint="default"/>
      </w:rPr>
    </w:lvl>
    <w:lvl w:ilvl="5" w:tplc="70EC8C9E" w:tentative="1">
      <w:start w:val="1"/>
      <w:numFmt w:val="bullet"/>
      <w:lvlText w:val=""/>
      <w:lvlJc w:val="left"/>
      <w:pPr>
        <w:tabs>
          <w:tab w:val="num" w:pos="4320"/>
        </w:tabs>
        <w:ind w:left="4320" w:hanging="360"/>
      </w:pPr>
      <w:rPr>
        <w:rFonts w:ascii="Wingdings" w:hAnsi="Wingdings" w:hint="default"/>
      </w:rPr>
    </w:lvl>
    <w:lvl w:ilvl="6" w:tplc="0BDEAB6C" w:tentative="1">
      <w:start w:val="1"/>
      <w:numFmt w:val="bullet"/>
      <w:lvlText w:val=""/>
      <w:lvlJc w:val="left"/>
      <w:pPr>
        <w:tabs>
          <w:tab w:val="num" w:pos="5040"/>
        </w:tabs>
        <w:ind w:left="5040" w:hanging="360"/>
      </w:pPr>
      <w:rPr>
        <w:rFonts w:ascii="Wingdings" w:hAnsi="Wingdings" w:hint="default"/>
      </w:rPr>
    </w:lvl>
    <w:lvl w:ilvl="7" w:tplc="DBE0D450" w:tentative="1">
      <w:start w:val="1"/>
      <w:numFmt w:val="bullet"/>
      <w:lvlText w:val=""/>
      <w:lvlJc w:val="left"/>
      <w:pPr>
        <w:tabs>
          <w:tab w:val="num" w:pos="5760"/>
        </w:tabs>
        <w:ind w:left="5760" w:hanging="360"/>
      </w:pPr>
      <w:rPr>
        <w:rFonts w:ascii="Wingdings" w:hAnsi="Wingdings" w:hint="default"/>
      </w:rPr>
    </w:lvl>
    <w:lvl w:ilvl="8" w:tplc="843A201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A683348"/>
    <w:multiLevelType w:val="hybridMultilevel"/>
    <w:tmpl w:val="026A1B7C"/>
    <w:lvl w:ilvl="0" w:tplc="AF10767E">
      <w:start w:val="1"/>
      <w:numFmt w:val="bullet"/>
      <w:lvlText w:val=""/>
      <w:lvlJc w:val="left"/>
      <w:pPr>
        <w:tabs>
          <w:tab w:val="num" w:pos="720"/>
        </w:tabs>
        <w:ind w:left="720" w:hanging="360"/>
      </w:pPr>
      <w:rPr>
        <w:rFonts w:ascii="Wingdings" w:hAnsi="Wingdings" w:hint="default"/>
      </w:rPr>
    </w:lvl>
    <w:lvl w:ilvl="1" w:tplc="20B08422" w:tentative="1">
      <w:start w:val="1"/>
      <w:numFmt w:val="bullet"/>
      <w:lvlText w:val=""/>
      <w:lvlJc w:val="left"/>
      <w:pPr>
        <w:tabs>
          <w:tab w:val="num" w:pos="1440"/>
        </w:tabs>
        <w:ind w:left="1440" w:hanging="360"/>
      </w:pPr>
      <w:rPr>
        <w:rFonts w:ascii="Wingdings" w:hAnsi="Wingdings" w:hint="default"/>
      </w:rPr>
    </w:lvl>
    <w:lvl w:ilvl="2" w:tplc="7E0AB336" w:tentative="1">
      <w:start w:val="1"/>
      <w:numFmt w:val="bullet"/>
      <w:lvlText w:val=""/>
      <w:lvlJc w:val="left"/>
      <w:pPr>
        <w:tabs>
          <w:tab w:val="num" w:pos="2160"/>
        </w:tabs>
        <w:ind w:left="2160" w:hanging="360"/>
      </w:pPr>
      <w:rPr>
        <w:rFonts w:ascii="Wingdings" w:hAnsi="Wingdings" w:hint="default"/>
      </w:rPr>
    </w:lvl>
    <w:lvl w:ilvl="3" w:tplc="BA40C202" w:tentative="1">
      <w:start w:val="1"/>
      <w:numFmt w:val="bullet"/>
      <w:lvlText w:val=""/>
      <w:lvlJc w:val="left"/>
      <w:pPr>
        <w:tabs>
          <w:tab w:val="num" w:pos="2880"/>
        </w:tabs>
        <w:ind w:left="2880" w:hanging="360"/>
      </w:pPr>
      <w:rPr>
        <w:rFonts w:ascii="Wingdings" w:hAnsi="Wingdings" w:hint="default"/>
      </w:rPr>
    </w:lvl>
    <w:lvl w:ilvl="4" w:tplc="5B7289BC" w:tentative="1">
      <w:start w:val="1"/>
      <w:numFmt w:val="bullet"/>
      <w:lvlText w:val=""/>
      <w:lvlJc w:val="left"/>
      <w:pPr>
        <w:tabs>
          <w:tab w:val="num" w:pos="3600"/>
        </w:tabs>
        <w:ind w:left="3600" w:hanging="360"/>
      </w:pPr>
      <w:rPr>
        <w:rFonts w:ascii="Wingdings" w:hAnsi="Wingdings" w:hint="default"/>
      </w:rPr>
    </w:lvl>
    <w:lvl w:ilvl="5" w:tplc="58FA0B18" w:tentative="1">
      <w:start w:val="1"/>
      <w:numFmt w:val="bullet"/>
      <w:lvlText w:val=""/>
      <w:lvlJc w:val="left"/>
      <w:pPr>
        <w:tabs>
          <w:tab w:val="num" w:pos="4320"/>
        </w:tabs>
        <w:ind w:left="4320" w:hanging="360"/>
      </w:pPr>
      <w:rPr>
        <w:rFonts w:ascii="Wingdings" w:hAnsi="Wingdings" w:hint="default"/>
      </w:rPr>
    </w:lvl>
    <w:lvl w:ilvl="6" w:tplc="F5F2F916" w:tentative="1">
      <w:start w:val="1"/>
      <w:numFmt w:val="bullet"/>
      <w:lvlText w:val=""/>
      <w:lvlJc w:val="left"/>
      <w:pPr>
        <w:tabs>
          <w:tab w:val="num" w:pos="5040"/>
        </w:tabs>
        <w:ind w:left="5040" w:hanging="360"/>
      </w:pPr>
      <w:rPr>
        <w:rFonts w:ascii="Wingdings" w:hAnsi="Wingdings" w:hint="default"/>
      </w:rPr>
    </w:lvl>
    <w:lvl w:ilvl="7" w:tplc="52608372" w:tentative="1">
      <w:start w:val="1"/>
      <w:numFmt w:val="bullet"/>
      <w:lvlText w:val=""/>
      <w:lvlJc w:val="left"/>
      <w:pPr>
        <w:tabs>
          <w:tab w:val="num" w:pos="5760"/>
        </w:tabs>
        <w:ind w:left="5760" w:hanging="360"/>
      </w:pPr>
      <w:rPr>
        <w:rFonts w:ascii="Wingdings" w:hAnsi="Wingdings" w:hint="default"/>
      </w:rPr>
    </w:lvl>
    <w:lvl w:ilvl="8" w:tplc="372AB3C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7D5CF1"/>
    <w:multiLevelType w:val="hybridMultilevel"/>
    <w:tmpl w:val="65D8ACD2"/>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D05076A"/>
    <w:multiLevelType w:val="hybridMultilevel"/>
    <w:tmpl w:val="2528C674"/>
    <w:lvl w:ilvl="0" w:tplc="C5422122">
      <w:start w:val="1"/>
      <w:numFmt w:val="bullet"/>
      <w:lvlText w:val=""/>
      <w:lvlJc w:val="left"/>
      <w:pPr>
        <w:tabs>
          <w:tab w:val="num" w:pos="720"/>
        </w:tabs>
        <w:ind w:left="720" w:hanging="360"/>
      </w:pPr>
      <w:rPr>
        <w:rFonts w:ascii="Wingdings" w:hAnsi="Wingdings" w:hint="default"/>
      </w:rPr>
    </w:lvl>
    <w:lvl w:ilvl="1" w:tplc="94A06394" w:tentative="1">
      <w:start w:val="1"/>
      <w:numFmt w:val="bullet"/>
      <w:lvlText w:val=""/>
      <w:lvlJc w:val="left"/>
      <w:pPr>
        <w:tabs>
          <w:tab w:val="num" w:pos="1440"/>
        </w:tabs>
        <w:ind w:left="1440" w:hanging="360"/>
      </w:pPr>
      <w:rPr>
        <w:rFonts w:ascii="Wingdings" w:hAnsi="Wingdings" w:hint="default"/>
      </w:rPr>
    </w:lvl>
    <w:lvl w:ilvl="2" w:tplc="AC3E4348" w:tentative="1">
      <w:start w:val="1"/>
      <w:numFmt w:val="bullet"/>
      <w:lvlText w:val=""/>
      <w:lvlJc w:val="left"/>
      <w:pPr>
        <w:tabs>
          <w:tab w:val="num" w:pos="2160"/>
        </w:tabs>
        <w:ind w:left="2160" w:hanging="360"/>
      </w:pPr>
      <w:rPr>
        <w:rFonts w:ascii="Wingdings" w:hAnsi="Wingdings" w:hint="default"/>
      </w:rPr>
    </w:lvl>
    <w:lvl w:ilvl="3" w:tplc="7854D52C" w:tentative="1">
      <w:start w:val="1"/>
      <w:numFmt w:val="bullet"/>
      <w:lvlText w:val=""/>
      <w:lvlJc w:val="left"/>
      <w:pPr>
        <w:tabs>
          <w:tab w:val="num" w:pos="2880"/>
        </w:tabs>
        <w:ind w:left="2880" w:hanging="360"/>
      </w:pPr>
      <w:rPr>
        <w:rFonts w:ascii="Wingdings" w:hAnsi="Wingdings" w:hint="default"/>
      </w:rPr>
    </w:lvl>
    <w:lvl w:ilvl="4" w:tplc="80FEF4D8" w:tentative="1">
      <w:start w:val="1"/>
      <w:numFmt w:val="bullet"/>
      <w:lvlText w:val=""/>
      <w:lvlJc w:val="left"/>
      <w:pPr>
        <w:tabs>
          <w:tab w:val="num" w:pos="3600"/>
        </w:tabs>
        <w:ind w:left="3600" w:hanging="360"/>
      </w:pPr>
      <w:rPr>
        <w:rFonts w:ascii="Wingdings" w:hAnsi="Wingdings" w:hint="default"/>
      </w:rPr>
    </w:lvl>
    <w:lvl w:ilvl="5" w:tplc="8D884228" w:tentative="1">
      <w:start w:val="1"/>
      <w:numFmt w:val="bullet"/>
      <w:lvlText w:val=""/>
      <w:lvlJc w:val="left"/>
      <w:pPr>
        <w:tabs>
          <w:tab w:val="num" w:pos="4320"/>
        </w:tabs>
        <w:ind w:left="4320" w:hanging="360"/>
      </w:pPr>
      <w:rPr>
        <w:rFonts w:ascii="Wingdings" w:hAnsi="Wingdings" w:hint="default"/>
      </w:rPr>
    </w:lvl>
    <w:lvl w:ilvl="6" w:tplc="53AA34E8" w:tentative="1">
      <w:start w:val="1"/>
      <w:numFmt w:val="bullet"/>
      <w:lvlText w:val=""/>
      <w:lvlJc w:val="left"/>
      <w:pPr>
        <w:tabs>
          <w:tab w:val="num" w:pos="5040"/>
        </w:tabs>
        <w:ind w:left="5040" w:hanging="360"/>
      </w:pPr>
      <w:rPr>
        <w:rFonts w:ascii="Wingdings" w:hAnsi="Wingdings" w:hint="default"/>
      </w:rPr>
    </w:lvl>
    <w:lvl w:ilvl="7" w:tplc="FD66E576" w:tentative="1">
      <w:start w:val="1"/>
      <w:numFmt w:val="bullet"/>
      <w:lvlText w:val=""/>
      <w:lvlJc w:val="left"/>
      <w:pPr>
        <w:tabs>
          <w:tab w:val="num" w:pos="5760"/>
        </w:tabs>
        <w:ind w:left="5760" w:hanging="360"/>
      </w:pPr>
      <w:rPr>
        <w:rFonts w:ascii="Wingdings" w:hAnsi="Wingdings" w:hint="default"/>
      </w:rPr>
    </w:lvl>
    <w:lvl w:ilvl="8" w:tplc="868E6C3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E2764E7"/>
    <w:multiLevelType w:val="hybridMultilevel"/>
    <w:tmpl w:val="9B768614"/>
    <w:lvl w:ilvl="0" w:tplc="0809000B">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4E7B13E8"/>
    <w:multiLevelType w:val="hybridMultilevel"/>
    <w:tmpl w:val="10C6BD9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F8C0232"/>
    <w:multiLevelType w:val="hybridMultilevel"/>
    <w:tmpl w:val="B1AA410A"/>
    <w:lvl w:ilvl="0" w:tplc="9D5C6966">
      <w:start w:val="1"/>
      <w:numFmt w:val="bullet"/>
      <w:lvlText w:val=""/>
      <w:lvlJc w:val="left"/>
      <w:pPr>
        <w:tabs>
          <w:tab w:val="num" w:pos="720"/>
        </w:tabs>
        <w:ind w:left="720" w:hanging="360"/>
      </w:pPr>
      <w:rPr>
        <w:rFonts w:ascii="Wingdings" w:hAnsi="Wingdings" w:hint="default"/>
      </w:rPr>
    </w:lvl>
    <w:lvl w:ilvl="1" w:tplc="EF0C458E" w:tentative="1">
      <w:start w:val="1"/>
      <w:numFmt w:val="bullet"/>
      <w:lvlText w:val=""/>
      <w:lvlJc w:val="left"/>
      <w:pPr>
        <w:tabs>
          <w:tab w:val="num" w:pos="1440"/>
        </w:tabs>
        <w:ind w:left="1440" w:hanging="360"/>
      </w:pPr>
      <w:rPr>
        <w:rFonts w:ascii="Wingdings" w:hAnsi="Wingdings" w:hint="default"/>
      </w:rPr>
    </w:lvl>
    <w:lvl w:ilvl="2" w:tplc="C464D5A0" w:tentative="1">
      <w:start w:val="1"/>
      <w:numFmt w:val="bullet"/>
      <w:lvlText w:val=""/>
      <w:lvlJc w:val="left"/>
      <w:pPr>
        <w:tabs>
          <w:tab w:val="num" w:pos="2160"/>
        </w:tabs>
        <w:ind w:left="2160" w:hanging="360"/>
      </w:pPr>
      <w:rPr>
        <w:rFonts w:ascii="Wingdings" w:hAnsi="Wingdings" w:hint="default"/>
      </w:rPr>
    </w:lvl>
    <w:lvl w:ilvl="3" w:tplc="E71CD6CC" w:tentative="1">
      <w:start w:val="1"/>
      <w:numFmt w:val="bullet"/>
      <w:lvlText w:val=""/>
      <w:lvlJc w:val="left"/>
      <w:pPr>
        <w:tabs>
          <w:tab w:val="num" w:pos="2880"/>
        </w:tabs>
        <w:ind w:left="2880" w:hanging="360"/>
      </w:pPr>
      <w:rPr>
        <w:rFonts w:ascii="Wingdings" w:hAnsi="Wingdings" w:hint="default"/>
      </w:rPr>
    </w:lvl>
    <w:lvl w:ilvl="4" w:tplc="D5D4CAA6" w:tentative="1">
      <w:start w:val="1"/>
      <w:numFmt w:val="bullet"/>
      <w:lvlText w:val=""/>
      <w:lvlJc w:val="left"/>
      <w:pPr>
        <w:tabs>
          <w:tab w:val="num" w:pos="3600"/>
        </w:tabs>
        <w:ind w:left="3600" w:hanging="360"/>
      </w:pPr>
      <w:rPr>
        <w:rFonts w:ascii="Wingdings" w:hAnsi="Wingdings" w:hint="default"/>
      </w:rPr>
    </w:lvl>
    <w:lvl w:ilvl="5" w:tplc="FF4A855A" w:tentative="1">
      <w:start w:val="1"/>
      <w:numFmt w:val="bullet"/>
      <w:lvlText w:val=""/>
      <w:lvlJc w:val="left"/>
      <w:pPr>
        <w:tabs>
          <w:tab w:val="num" w:pos="4320"/>
        </w:tabs>
        <w:ind w:left="4320" w:hanging="360"/>
      </w:pPr>
      <w:rPr>
        <w:rFonts w:ascii="Wingdings" w:hAnsi="Wingdings" w:hint="default"/>
      </w:rPr>
    </w:lvl>
    <w:lvl w:ilvl="6" w:tplc="5F5CD8B8" w:tentative="1">
      <w:start w:val="1"/>
      <w:numFmt w:val="bullet"/>
      <w:lvlText w:val=""/>
      <w:lvlJc w:val="left"/>
      <w:pPr>
        <w:tabs>
          <w:tab w:val="num" w:pos="5040"/>
        </w:tabs>
        <w:ind w:left="5040" w:hanging="360"/>
      </w:pPr>
      <w:rPr>
        <w:rFonts w:ascii="Wingdings" w:hAnsi="Wingdings" w:hint="default"/>
      </w:rPr>
    </w:lvl>
    <w:lvl w:ilvl="7" w:tplc="8E548FEE" w:tentative="1">
      <w:start w:val="1"/>
      <w:numFmt w:val="bullet"/>
      <w:lvlText w:val=""/>
      <w:lvlJc w:val="left"/>
      <w:pPr>
        <w:tabs>
          <w:tab w:val="num" w:pos="5760"/>
        </w:tabs>
        <w:ind w:left="5760" w:hanging="360"/>
      </w:pPr>
      <w:rPr>
        <w:rFonts w:ascii="Wingdings" w:hAnsi="Wingdings" w:hint="default"/>
      </w:rPr>
    </w:lvl>
    <w:lvl w:ilvl="8" w:tplc="3BE8A25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67E54E3"/>
    <w:multiLevelType w:val="hybridMultilevel"/>
    <w:tmpl w:val="5B263D7C"/>
    <w:lvl w:ilvl="0" w:tplc="073013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B03C8B"/>
    <w:multiLevelType w:val="hybridMultilevel"/>
    <w:tmpl w:val="D91CC9F8"/>
    <w:lvl w:ilvl="0" w:tplc="EA5661CC">
      <w:start w:val="1"/>
      <w:numFmt w:val="bullet"/>
      <w:lvlText w:val=""/>
      <w:lvlJc w:val="left"/>
      <w:pPr>
        <w:tabs>
          <w:tab w:val="num" w:pos="720"/>
        </w:tabs>
        <w:ind w:left="720" w:hanging="360"/>
      </w:pPr>
      <w:rPr>
        <w:rFonts w:ascii="Wingdings" w:hAnsi="Wingdings" w:hint="default"/>
      </w:rPr>
    </w:lvl>
    <w:lvl w:ilvl="1" w:tplc="47A0457C" w:tentative="1">
      <w:start w:val="1"/>
      <w:numFmt w:val="bullet"/>
      <w:lvlText w:val=""/>
      <w:lvlJc w:val="left"/>
      <w:pPr>
        <w:tabs>
          <w:tab w:val="num" w:pos="1440"/>
        </w:tabs>
        <w:ind w:left="1440" w:hanging="360"/>
      </w:pPr>
      <w:rPr>
        <w:rFonts w:ascii="Wingdings" w:hAnsi="Wingdings" w:hint="default"/>
      </w:rPr>
    </w:lvl>
    <w:lvl w:ilvl="2" w:tplc="3C84EF38" w:tentative="1">
      <w:start w:val="1"/>
      <w:numFmt w:val="bullet"/>
      <w:lvlText w:val=""/>
      <w:lvlJc w:val="left"/>
      <w:pPr>
        <w:tabs>
          <w:tab w:val="num" w:pos="2160"/>
        </w:tabs>
        <w:ind w:left="2160" w:hanging="360"/>
      </w:pPr>
      <w:rPr>
        <w:rFonts w:ascii="Wingdings" w:hAnsi="Wingdings" w:hint="default"/>
      </w:rPr>
    </w:lvl>
    <w:lvl w:ilvl="3" w:tplc="D6E46FF2" w:tentative="1">
      <w:start w:val="1"/>
      <w:numFmt w:val="bullet"/>
      <w:lvlText w:val=""/>
      <w:lvlJc w:val="left"/>
      <w:pPr>
        <w:tabs>
          <w:tab w:val="num" w:pos="2880"/>
        </w:tabs>
        <w:ind w:left="2880" w:hanging="360"/>
      </w:pPr>
      <w:rPr>
        <w:rFonts w:ascii="Wingdings" w:hAnsi="Wingdings" w:hint="default"/>
      </w:rPr>
    </w:lvl>
    <w:lvl w:ilvl="4" w:tplc="F5D0B8E2" w:tentative="1">
      <w:start w:val="1"/>
      <w:numFmt w:val="bullet"/>
      <w:lvlText w:val=""/>
      <w:lvlJc w:val="left"/>
      <w:pPr>
        <w:tabs>
          <w:tab w:val="num" w:pos="3600"/>
        </w:tabs>
        <w:ind w:left="3600" w:hanging="360"/>
      </w:pPr>
      <w:rPr>
        <w:rFonts w:ascii="Wingdings" w:hAnsi="Wingdings" w:hint="default"/>
      </w:rPr>
    </w:lvl>
    <w:lvl w:ilvl="5" w:tplc="3AE4B6BE" w:tentative="1">
      <w:start w:val="1"/>
      <w:numFmt w:val="bullet"/>
      <w:lvlText w:val=""/>
      <w:lvlJc w:val="left"/>
      <w:pPr>
        <w:tabs>
          <w:tab w:val="num" w:pos="4320"/>
        </w:tabs>
        <w:ind w:left="4320" w:hanging="360"/>
      </w:pPr>
      <w:rPr>
        <w:rFonts w:ascii="Wingdings" w:hAnsi="Wingdings" w:hint="default"/>
      </w:rPr>
    </w:lvl>
    <w:lvl w:ilvl="6" w:tplc="0F4C1524" w:tentative="1">
      <w:start w:val="1"/>
      <w:numFmt w:val="bullet"/>
      <w:lvlText w:val=""/>
      <w:lvlJc w:val="left"/>
      <w:pPr>
        <w:tabs>
          <w:tab w:val="num" w:pos="5040"/>
        </w:tabs>
        <w:ind w:left="5040" w:hanging="360"/>
      </w:pPr>
      <w:rPr>
        <w:rFonts w:ascii="Wingdings" w:hAnsi="Wingdings" w:hint="default"/>
      </w:rPr>
    </w:lvl>
    <w:lvl w:ilvl="7" w:tplc="88581512" w:tentative="1">
      <w:start w:val="1"/>
      <w:numFmt w:val="bullet"/>
      <w:lvlText w:val=""/>
      <w:lvlJc w:val="left"/>
      <w:pPr>
        <w:tabs>
          <w:tab w:val="num" w:pos="5760"/>
        </w:tabs>
        <w:ind w:left="5760" w:hanging="360"/>
      </w:pPr>
      <w:rPr>
        <w:rFonts w:ascii="Wingdings" w:hAnsi="Wingdings" w:hint="default"/>
      </w:rPr>
    </w:lvl>
    <w:lvl w:ilvl="8" w:tplc="C608CCA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100F13"/>
    <w:multiLevelType w:val="hybridMultilevel"/>
    <w:tmpl w:val="E0ACAA50"/>
    <w:lvl w:ilvl="0" w:tplc="6074B37A">
      <w:start w:val="1"/>
      <w:numFmt w:val="bullet"/>
      <w:lvlText w:val=""/>
      <w:lvlJc w:val="left"/>
      <w:pPr>
        <w:tabs>
          <w:tab w:val="num" w:pos="720"/>
        </w:tabs>
        <w:ind w:left="720" w:hanging="360"/>
      </w:pPr>
      <w:rPr>
        <w:rFonts w:ascii="Wingdings" w:hAnsi="Wingdings" w:hint="default"/>
      </w:rPr>
    </w:lvl>
    <w:lvl w:ilvl="1" w:tplc="E0722D72" w:tentative="1">
      <w:start w:val="1"/>
      <w:numFmt w:val="bullet"/>
      <w:lvlText w:val=""/>
      <w:lvlJc w:val="left"/>
      <w:pPr>
        <w:tabs>
          <w:tab w:val="num" w:pos="1440"/>
        </w:tabs>
        <w:ind w:left="1440" w:hanging="360"/>
      </w:pPr>
      <w:rPr>
        <w:rFonts w:ascii="Wingdings" w:hAnsi="Wingdings" w:hint="default"/>
      </w:rPr>
    </w:lvl>
    <w:lvl w:ilvl="2" w:tplc="E724F640" w:tentative="1">
      <w:start w:val="1"/>
      <w:numFmt w:val="bullet"/>
      <w:lvlText w:val=""/>
      <w:lvlJc w:val="left"/>
      <w:pPr>
        <w:tabs>
          <w:tab w:val="num" w:pos="2160"/>
        </w:tabs>
        <w:ind w:left="2160" w:hanging="360"/>
      </w:pPr>
      <w:rPr>
        <w:rFonts w:ascii="Wingdings" w:hAnsi="Wingdings" w:hint="default"/>
      </w:rPr>
    </w:lvl>
    <w:lvl w:ilvl="3" w:tplc="8F5C45D4" w:tentative="1">
      <w:start w:val="1"/>
      <w:numFmt w:val="bullet"/>
      <w:lvlText w:val=""/>
      <w:lvlJc w:val="left"/>
      <w:pPr>
        <w:tabs>
          <w:tab w:val="num" w:pos="2880"/>
        </w:tabs>
        <w:ind w:left="2880" w:hanging="360"/>
      </w:pPr>
      <w:rPr>
        <w:rFonts w:ascii="Wingdings" w:hAnsi="Wingdings" w:hint="default"/>
      </w:rPr>
    </w:lvl>
    <w:lvl w:ilvl="4" w:tplc="211200C2" w:tentative="1">
      <w:start w:val="1"/>
      <w:numFmt w:val="bullet"/>
      <w:lvlText w:val=""/>
      <w:lvlJc w:val="left"/>
      <w:pPr>
        <w:tabs>
          <w:tab w:val="num" w:pos="3600"/>
        </w:tabs>
        <w:ind w:left="3600" w:hanging="360"/>
      </w:pPr>
      <w:rPr>
        <w:rFonts w:ascii="Wingdings" w:hAnsi="Wingdings" w:hint="default"/>
      </w:rPr>
    </w:lvl>
    <w:lvl w:ilvl="5" w:tplc="493865EA" w:tentative="1">
      <w:start w:val="1"/>
      <w:numFmt w:val="bullet"/>
      <w:lvlText w:val=""/>
      <w:lvlJc w:val="left"/>
      <w:pPr>
        <w:tabs>
          <w:tab w:val="num" w:pos="4320"/>
        </w:tabs>
        <w:ind w:left="4320" w:hanging="360"/>
      </w:pPr>
      <w:rPr>
        <w:rFonts w:ascii="Wingdings" w:hAnsi="Wingdings" w:hint="default"/>
      </w:rPr>
    </w:lvl>
    <w:lvl w:ilvl="6" w:tplc="61487C92" w:tentative="1">
      <w:start w:val="1"/>
      <w:numFmt w:val="bullet"/>
      <w:lvlText w:val=""/>
      <w:lvlJc w:val="left"/>
      <w:pPr>
        <w:tabs>
          <w:tab w:val="num" w:pos="5040"/>
        </w:tabs>
        <w:ind w:left="5040" w:hanging="360"/>
      </w:pPr>
      <w:rPr>
        <w:rFonts w:ascii="Wingdings" w:hAnsi="Wingdings" w:hint="default"/>
      </w:rPr>
    </w:lvl>
    <w:lvl w:ilvl="7" w:tplc="937EE7EC" w:tentative="1">
      <w:start w:val="1"/>
      <w:numFmt w:val="bullet"/>
      <w:lvlText w:val=""/>
      <w:lvlJc w:val="left"/>
      <w:pPr>
        <w:tabs>
          <w:tab w:val="num" w:pos="5760"/>
        </w:tabs>
        <w:ind w:left="5760" w:hanging="360"/>
      </w:pPr>
      <w:rPr>
        <w:rFonts w:ascii="Wingdings" w:hAnsi="Wingdings" w:hint="default"/>
      </w:rPr>
    </w:lvl>
    <w:lvl w:ilvl="8" w:tplc="D226A56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BDA00A4"/>
    <w:multiLevelType w:val="hybridMultilevel"/>
    <w:tmpl w:val="8E421414"/>
    <w:lvl w:ilvl="0" w:tplc="BFFEF28A">
      <w:start w:val="1"/>
      <w:numFmt w:val="bullet"/>
      <w:lvlText w:val=""/>
      <w:lvlJc w:val="left"/>
      <w:pPr>
        <w:tabs>
          <w:tab w:val="num" w:pos="720"/>
        </w:tabs>
        <w:ind w:left="720" w:hanging="360"/>
      </w:pPr>
      <w:rPr>
        <w:rFonts w:ascii="Wingdings" w:hAnsi="Wingdings" w:hint="default"/>
      </w:rPr>
    </w:lvl>
    <w:lvl w:ilvl="1" w:tplc="488A3F48" w:tentative="1">
      <w:start w:val="1"/>
      <w:numFmt w:val="bullet"/>
      <w:lvlText w:val=""/>
      <w:lvlJc w:val="left"/>
      <w:pPr>
        <w:tabs>
          <w:tab w:val="num" w:pos="1440"/>
        </w:tabs>
        <w:ind w:left="1440" w:hanging="360"/>
      </w:pPr>
      <w:rPr>
        <w:rFonts w:ascii="Wingdings" w:hAnsi="Wingdings" w:hint="default"/>
      </w:rPr>
    </w:lvl>
    <w:lvl w:ilvl="2" w:tplc="00A06D80" w:tentative="1">
      <w:start w:val="1"/>
      <w:numFmt w:val="bullet"/>
      <w:lvlText w:val=""/>
      <w:lvlJc w:val="left"/>
      <w:pPr>
        <w:tabs>
          <w:tab w:val="num" w:pos="2160"/>
        </w:tabs>
        <w:ind w:left="2160" w:hanging="360"/>
      </w:pPr>
      <w:rPr>
        <w:rFonts w:ascii="Wingdings" w:hAnsi="Wingdings" w:hint="default"/>
      </w:rPr>
    </w:lvl>
    <w:lvl w:ilvl="3" w:tplc="64A2FC34" w:tentative="1">
      <w:start w:val="1"/>
      <w:numFmt w:val="bullet"/>
      <w:lvlText w:val=""/>
      <w:lvlJc w:val="left"/>
      <w:pPr>
        <w:tabs>
          <w:tab w:val="num" w:pos="2880"/>
        </w:tabs>
        <w:ind w:left="2880" w:hanging="360"/>
      </w:pPr>
      <w:rPr>
        <w:rFonts w:ascii="Wingdings" w:hAnsi="Wingdings" w:hint="default"/>
      </w:rPr>
    </w:lvl>
    <w:lvl w:ilvl="4" w:tplc="E4D0AAD2" w:tentative="1">
      <w:start w:val="1"/>
      <w:numFmt w:val="bullet"/>
      <w:lvlText w:val=""/>
      <w:lvlJc w:val="left"/>
      <w:pPr>
        <w:tabs>
          <w:tab w:val="num" w:pos="3600"/>
        </w:tabs>
        <w:ind w:left="3600" w:hanging="360"/>
      </w:pPr>
      <w:rPr>
        <w:rFonts w:ascii="Wingdings" w:hAnsi="Wingdings" w:hint="default"/>
      </w:rPr>
    </w:lvl>
    <w:lvl w:ilvl="5" w:tplc="A54A82D2" w:tentative="1">
      <w:start w:val="1"/>
      <w:numFmt w:val="bullet"/>
      <w:lvlText w:val=""/>
      <w:lvlJc w:val="left"/>
      <w:pPr>
        <w:tabs>
          <w:tab w:val="num" w:pos="4320"/>
        </w:tabs>
        <w:ind w:left="4320" w:hanging="360"/>
      </w:pPr>
      <w:rPr>
        <w:rFonts w:ascii="Wingdings" w:hAnsi="Wingdings" w:hint="default"/>
      </w:rPr>
    </w:lvl>
    <w:lvl w:ilvl="6" w:tplc="4FF4D2FC" w:tentative="1">
      <w:start w:val="1"/>
      <w:numFmt w:val="bullet"/>
      <w:lvlText w:val=""/>
      <w:lvlJc w:val="left"/>
      <w:pPr>
        <w:tabs>
          <w:tab w:val="num" w:pos="5040"/>
        </w:tabs>
        <w:ind w:left="5040" w:hanging="360"/>
      </w:pPr>
      <w:rPr>
        <w:rFonts w:ascii="Wingdings" w:hAnsi="Wingdings" w:hint="default"/>
      </w:rPr>
    </w:lvl>
    <w:lvl w:ilvl="7" w:tplc="BB6CB426" w:tentative="1">
      <w:start w:val="1"/>
      <w:numFmt w:val="bullet"/>
      <w:lvlText w:val=""/>
      <w:lvlJc w:val="left"/>
      <w:pPr>
        <w:tabs>
          <w:tab w:val="num" w:pos="5760"/>
        </w:tabs>
        <w:ind w:left="5760" w:hanging="360"/>
      </w:pPr>
      <w:rPr>
        <w:rFonts w:ascii="Wingdings" w:hAnsi="Wingdings" w:hint="default"/>
      </w:rPr>
    </w:lvl>
    <w:lvl w:ilvl="8" w:tplc="83640D2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C4177CC"/>
    <w:multiLevelType w:val="hybridMultilevel"/>
    <w:tmpl w:val="24040FC6"/>
    <w:lvl w:ilvl="0" w:tplc="6A8E38DA">
      <w:start w:val="1"/>
      <w:numFmt w:val="bullet"/>
      <w:lvlText w:val=""/>
      <w:lvlJc w:val="left"/>
      <w:pPr>
        <w:tabs>
          <w:tab w:val="num" w:pos="720"/>
        </w:tabs>
        <w:ind w:left="720" w:hanging="360"/>
      </w:pPr>
      <w:rPr>
        <w:rFonts w:ascii="Wingdings" w:hAnsi="Wingdings" w:hint="default"/>
      </w:rPr>
    </w:lvl>
    <w:lvl w:ilvl="1" w:tplc="66288F08" w:tentative="1">
      <w:start w:val="1"/>
      <w:numFmt w:val="bullet"/>
      <w:lvlText w:val=""/>
      <w:lvlJc w:val="left"/>
      <w:pPr>
        <w:tabs>
          <w:tab w:val="num" w:pos="1440"/>
        </w:tabs>
        <w:ind w:left="1440" w:hanging="360"/>
      </w:pPr>
      <w:rPr>
        <w:rFonts w:ascii="Wingdings" w:hAnsi="Wingdings" w:hint="default"/>
      </w:rPr>
    </w:lvl>
    <w:lvl w:ilvl="2" w:tplc="C3E2394A" w:tentative="1">
      <w:start w:val="1"/>
      <w:numFmt w:val="bullet"/>
      <w:lvlText w:val=""/>
      <w:lvlJc w:val="left"/>
      <w:pPr>
        <w:tabs>
          <w:tab w:val="num" w:pos="2160"/>
        </w:tabs>
        <w:ind w:left="2160" w:hanging="360"/>
      </w:pPr>
      <w:rPr>
        <w:rFonts w:ascii="Wingdings" w:hAnsi="Wingdings" w:hint="default"/>
      </w:rPr>
    </w:lvl>
    <w:lvl w:ilvl="3" w:tplc="46D6EEAA" w:tentative="1">
      <w:start w:val="1"/>
      <w:numFmt w:val="bullet"/>
      <w:lvlText w:val=""/>
      <w:lvlJc w:val="left"/>
      <w:pPr>
        <w:tabs>
          <w:tab w:val="num" w:pos="2880"/>
        </w:tabs>
        <w:ind w:left="2880" w:hanging="360"/>
      </w:pPr>
      <w:rPr>
        <w:rFonts w:ascii="Wingdings" w:hAnsi="Wingdings" w:hint="default"/>
      </w:rPr>
    </w:lvl>
    <w:lvl w:ilvl="4" w:tplc="AD180090" w:tentative="1">
      <w:start w:val="1"/>
      <w:numFmt w:val="bullet"/>
      <w:lvlText w:val=""/>
      <w:lvlJc w:val="left"/>
      <w:pPr>
        <w:tabs>
          <w:tab w:val="num" w:pos="3600"/>
        </w:tabs>
        <w:ind w:left="3600" w:hanging="360"/>
      </w:pPr>
      <w:rPr>
        <w:rFonts w:ascii="Wingdings" w:hAnsi="Wingdings" w:hint="default"/>
      </w:rPr>
    </w:lvl>
    <w:lvl w:ilvl="5" w:tplc="CB60CBD8" w:tentative="1">
      <w:start w:val="1"/>
      <w:numFmt w:val="bullet"/>
      <w:lvlText w:val=""/>
      <w:lvlJc w:val="left"/>
      <w:pPr>
        <w:tabs>
          <w:tab w:val="num" w:pos="4320"/>
        </w:tabs>
        <w:ind w:left="4320" w:hanging="360"/>
      </w:pPr>
      <w:rPr>
        <w:rFonts w:ascii="Wingdings" w:hAnsi="Wingdings" w:hint="default"/>
      </w:rPr>
    </w:lvl>
    <w:lvl w:ilvl="6" w:tplc="938AAAA0" w:tentative="1">
      <w:start w:val="1"/>
      <w:numFmt w:val="bullet"/>
      <w:lvlText w:val=""/>
      <w:lvlJc w:val="left"/>
      <w:pPr>
        <w:tabs>
          <w:tab w:val="num" w:pos="5040"/>
        </w:tabs>
        <w:ind w:left="5040" w:hanging="360"/>
      </w:pPr>
      <w:rPr>
        <w:rFonts w:ascii="Wingdings" w:hAnsi="Wingdings" w:hint="default"/>
      </w:rPr>
    </w:lvl>
    <w:lvl w:ilvl="7" w:tplc="36AE1AB8" w:tentative="1">
      <w:start w:val="1"/>
      <w:numFmt w:val="bullet"/>
      <w:lvlText w:val=""/>
      <w:lvlJc w:val="left"/>
      <w:pPr>
        <w:tabs>
          <w:tab w:val="num" w:pos="5760"/>
        </w:tabs>
        <w:ind w:left="5760" w:hanging="360"/>
      </w:pPr>
      <w:rPr>
        <w:rFonts w:ascii="Wingdings" w:hAnsi="Wingdings" w:hint="default"/>
      </w:rPr>
    </w:lvl>
    <w:lvl w:ilvl="8" w:tplc="80CA3472"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B810822"/>
    <w:multiLevelType w:val="hybridMultilevel"/>
    <w:tmpl w:val="79B6D914"/>
    <w:lvl w:ilvl="0" w:tplc="7220BA20">
      <w:start w:val="1"/>
      <w:numFmt w:val="bullet"/>
      <w:lvlText w:val=""/>
      <w:lvlJc w:val="left"/>
      <w:pPr>
        <w:tabs>
          <w:tab w:val="num" w:pos="720"/>
        </w:tabs>
        <w:ind w:left="720" w:hanging="360"/>
      </w:pPr>
      <w:rPr>
        <w:rFonts w:ascii="Wingdings" w:hAnsi="Wingdings" w:hint="default"/>
      </w:rPr>
    </w:lvl>
    <w:lvl w:ilvl="1" w:tplc="EC62EED4" w:tentative="1">
      <w:start w:val="1"/>
      <w:numFmt w:val="bullet"/>
      <w:lvlText w:val=""/>
      <w:lvlJc w:val="left"/>
      <w:pPr>
        <w:tabs>
          <w:tab w:val="num" w:pos="1440"/>
        </w:tabs>
        <w:ind w:left="1440" w:hanging="360"/>
      </w:pPr>
      <w:rPr>
        <w:rFonts w:ascii="Wingdings" w:hAnsi="Wingdings" w:hint="default"/>
      </w:rPr>
    </w:lvl>
    <w:lvl w:ilvl="2" w:tplc="F04E7480" w:tentative="1">
      <w:start w:val="1"/>
      <w:numFmt w:val="bullet"/>
      <w:lvlText w:val=""/>
      <w:lvlJc w:val="left"/>
      <w:pPr>
        <w:tabs>
          <w:tab w:val="num" w:pos="2160"/>
        </w:tabs>
        <w:ind w:left="2160" w:hanging="360"/>
      </w:pPr>
      <w:rPr>
        <w:rFonts w:ascii="Wingdings" w:hAnsi="Wingdings" w:hint="default"/>
      </w:rPr>
    </w:lvl>
    <w:lvl w:ilvl="3" w:tplc="EBD0523E" w:tentative="1">
      <w:start w:val="1"/>
      <w:numFmt w:val="bullet"/>
      <w:lvlText w:val=""/>
      <w:lvlJc w:val="left"/>
      <w:pPr>
        <w:tabs>
          <w:tab w:val="num" w:pos="2880"/>
        </w:tabs>
        <w:ind w:left="2880" w:hanging="360"/>
      </w:pPr>
      <w:rPr>
        <w:rFonts w:ascii="Wingdings" w:hAnsi="Wingdings" w:hint="default"/>
      </w:rPr>
    </w:lvl>
    <w:lvl w:ilvl="4" w:tplc="91760112" w:tentative="1">
      <w:start w:val="1"/>
      <w:numFmt w:val="bullet"/>
      <w:lvlText w:val=""/>
      <w:lvlJc w:val="left"/>
      <w:pPr>
        <w:tabs>
          <w:tab w:val="num" w:pos="3600"/>
        </w:tabs>
        <w:ind w:left="3600" w:hanging="360"/>
      </w:pPr>
      <w:rPr>
        <w:rFonts w:ascii="Wingdings" w:hAnsi="Wingdings" w:hint="default"/>
      </w:rPr>
    </w:lvl>
    <w:lvl w:ilvl="5" w:tplc="46B85094" w:tentative="1">
      <w:start w:val="1"/>
      <w:numFmt w:val="bullet"/>
      <w:lvlText w:val=""/>
      <w:lvlJc w:val="left"/>
      <w:pPr>
        <w:tabs>
          <w:tab w:val="num" w:pos="4320"/>
        </w:tabs>
        <w:ind w:left="4320" w:hanging="360"/>
      </w:pPr>
      <w:rPr>
        <w:rFonts w:ascii="Wingdings" w:hAnsi="Wingdings" w:hint="default"/>
      </w:rPr>
    </w:lvl>
    <w:lvl w:ilvl="6" w:tplc="C8285AE6" w:tentative="1">
      <w:start w:val="1"/>
      <w:numFmt w:val="bullet"/>
      <w:lvlText w:val=""/>
      <w:lvlJc w:val="left"/>
      <w:pPr>
        <w:tabs>
          <w:tab w:val="num" w:pos="5040"/>
        </w:tabs>
        <w:ind w:left="5040" w:hanging="360"/>
      </w:pPr>
      <w:rPr>
        <w:rFonts w:ascii="Wingdings" w:hAnsi="Wingdings" w:hint="default"/>
      </w:rPr>
    </w:lvl>
    <w:lvl w:ilvl="7" w:tplc="C5061F18" w:tentative="1">
      <w:start w:val="1"/>
      <w:numFmt w:val="bullet"/>
      <w:lvlText w:val=""/>
      <w:lvlJc w:val="left"/>
      <w:pPr>
        <w:tabs>
          <w:tab w:val="num" w:pos="5760"/>
        </w:tabs>
        <w:ind w:left="5760" w:hanging="360"/>
      </w:pPr>
      <w:rPr>
        <w:rFonts w:ascii="Wingdings" w:hAnsi="Wingdings" w:hint="default"/>
      </w:rPr>
    </w:lvl>
    <w:lvl w:ilvl="8" w:tplc="2F9CEE4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2126302"/>
    <w:multiLevelType w:val="hybridMultilevel"/>
    <w:tmpl w:val="0610D6E8"/>
    <w:lvl w:ilvl="0" w:tplc="04090009">
      <w:start w:val="1"/>
      <w:numFmt w:val="bullet"/>
      <w:lvlText w:val=""/>
      <w:lvlJc w:val="left"/>
      <w:pPr>
        <w:tabs>
          <w:tab w:val="num" w:pos="720"/>
        </w:tabs>
        <w:ind w:left="720" w:hanging="360"/>
      </w:pPr>
      <w:rPr>
        <w:rFonts w:ascii="Wingdings" w:hAnsi="Wingdings" w:hint="default"/>
      </w:rPr>
    </w:lvl>
    <w:lvl w:ilvl="1" w:tplc="1C7AD376">
      <w:start w:val="1912"/>
      <w:numFmt w:val="bullet"/>
      <w:lvlText w:val=""/>
      <w:lvlJc w:val="left"/>
      <w:pPr>
        <w:tabs>
          <w:tab w:val="num" w:pos="1440"/>
        </w:tabs>
        <w:ind w:left="1440" w:hanging="360"/>
      </w:pPr>
      <w:rPr>
        <w:rFonts w:ascii="Wingdings 2" w:hAnsi="Wingdings 2" w:hint="default"/>
      </w:rPr>
    </w:lvl>
    <w:lvl w:ilvl="2" w:tplc="D228054E" w:tentative="1">
      <w:start w:val="1"/>
      <w:numFmt w:val="bullet"/>
      <w:lvlText w:val=""/>
      <w:lvlJc w:val="left"/>
      <w:pPr>
        <w:tabs>
          <w:tab w:val="num" w:pos="2160"/>
        </w:tabs>
        <w:ind w:left="2160" w:hanging="360"/>
      </w:pPr>
      <w:rPr>
        <w:rFonts w:ascii="Wingdings" w:hAnsi="Wingdings" w:hint="default"/>
      </w:rPr>
    </w:lvl>
    <w:lvl w:ilvl="3" w:tplc="F04E9CC8" w:tentative="1">
      <w:start w:val="1"/>
      <w:numFmt w:val="bullet"/>
      <w:lvlText w:val=""/>
      <w:lvlJc w:val="left"/>
      <w:pPr>
        <w:tabs>
          <w:tab w:val="num" w:pos="2880"/>
        </w:tabs>
        <w:ind w:left="2880" w:hanging="360"/>
      </w:pPr>
      <w:rPr>
        <w:rFonts w:ascii="Wingdings" w:hAnsi="Wingdings" w:hint="default"/>
      </w:rPr>
    </w:lvl>
    <w:lvl w:ilvl="4" w:tplc="4014C878" w:tentative="1">
      <w:start w:val="1"/>
      <w:numFmt w:val="bullet"/>
      <w:lvlText w:val=""/>
      <w:lvlJc w:val="left"/>
      <w:pPr>
        <w:tabs>
          <w:tab w:val="num" w:pos="3600"/>
        </w:tabs>
        <w:ind w:left="3600" w:hanging="360"/>
      </w:pPr>
      <w:rPr>
        <w:rFonts w:ascii="Wingdings" w:hAnsi="Wingdings" w:hint="default"/>
      </w:rPr>
    </w:lvl>
    <w:lvl w:ilvl="5" w:tplc="17D836BA" w:tentative="1">
      <w:start w:val="1"/>
      <w:numFmt w:val="bullet"/>
      <w:lvlText w:val=""/>
      <w:lvlJc w:val="left"/>
      <w:pPr>
        <w:tabs>
          <w:tab w:val="num" w:pos="4320"/>
        </w:tabs>
        <w:ind w:left="4320" w:hanging="360"/>
      </w:pPr>
      <w:rPr>
        <w:rFonts w:ascii="Wingdings" w:hAnsi="Wingdings" w:hint="default"/>
      </w:rPr>
    </w:lvl>
    <w:lvl w:ilvl="6" w:tplc="FE081E38" w:tentative="1">
      <w:start w:val="1"/>
      <w:numFmt w:val="bullet"/>
      <w:lvlText w:val=""/>
      <w:lvlJc w:val="left"/>
      <w:pPr>
        <w:tabs>
          <w:tab w:val="num" w:pos="5040"/>
        </w:tabs>
        <w:ind w:left="5040" w:hanging="360"/>
      </w:pPr>
      <w:rPr>
        <w:rFonts w:ascii="Wingdings" w:hAnsi="Wingdings" w:hint="default"/>
      </w:rPr>
    </w:lvl>
    <w:lvl w:ilvl="7" w:tplc="D3E0F9F6" w:tentative="1">
      <w:start w:val="1"/>
      <w:numFmt w:val="bullet"/>
      <w:lvlText w:val=""/>
      <w:lvlJc w:val="left"/>
      <w:pPr>
        <w:tabs>
          <w:tab w:val="num" w:pos="5760"/>
        </w:tabs>
        <w:ind w:left="5760" w:hanging="360"/>
      </w:pPr>
      <w:rPr>
        <w:rFonts w:ascii="Wingdings" w:hAnsi="Wingdings" w:hint="default"/>
      </w:rPr>
    </w:lvl>
    <w:lvl w:ilvl="8" w:tplc="DAA2F94A"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445414"/>
    <w:multiLevelType w:val="hybridMultilevel"/>
    <w:tmpl w:val="7A50F104"/>
    <w:lvl w:ilvl="0" w:tplc="A5B6A4F8">
      <w:start w:val="1"/>
      <w:numFmt w:val="bullet"/>
      <w:lvlText w:val=""/>
      <w:lvlJc w:val="left"/>
      <w:pPr>
        <w:tabs>
          <w:tab w:val="num" w:pos="720"/>
        </w:tabs>
        <w:ind w:left="720" w:hanging="360"/>
      </w:pPr>
      <w:rPr>
        <w:rFonts w:ascii="Wingdings" w:hAnsi="Wingdings" w:hint="default"/>
      </w:rPr>
    </w:lvl>
    <w:lvl w:ilvl="1" w:tplc="5EBCE954" w:tentative="1">
      <w:start w:val="1"/>
      <w:numFmt w:val="bullet"/>
      <w:lvlText w:val=""/>
      <w:lvlJc w:val="left"/>
      <w:pPr>
        <w:tabs>
          <w:tab w:val="num" w:pos="1440"/>
        </w:tabs>
        <w:ind w:left="1440" w:hanging="360"/>
      </w:pPr>
      <w:rPr>
        <w:rFonts w:ascii="Wingdings" w:hAnsi="Wingdings" w:hint="default"/>
      </w:rPr>
    </w:lvl>
    <w:lvl w:ilvl="2" w:tplc="DDB87262" w:tentative="1">
      <w:start w:val="1"/>
      <w:numFmt w:val="bullet"/>
      <w:lvlText w:val=""/>
      <w:lvlJc w:val="left"/>
      <w:pPr>
        <w:tabs>
          <w:tab w:val="num" w:pos="2160"/>
        </w:tabs>
        <w:ind w:left="2160" w:hanging="360"/>
      </w:pPr>
      <w:rPr>
        <w:rFonts w:ascii="Wingdings" w:hAnsi="Wingdings" w:hint="default"/>
      </w:rPr>
    </w:lvl>
    <w:lvl w:ilvl="3" w:tplc="9A401F3E" w:tentative="1">
      <w:start w:val="1"/>
      <w:numFmt w:val="bullet"/>
      <w:lvlText w:val=""/>
      <w:lvlJc w:val="left"/>
      <w:pPr>
        <w:tabs>
          <w:tab w:val="num" w:pos="2880"/>
        </w:tabs>
        <w:ind w:left="2880" w:hanging="360"/>
      </w:pPr>
      <w:rPr>
        <w:rFonts w:ascii="Wingdings" w:hAnsi="Wingdings" w:hint="default"/>
      </w:rPr>
    </w:lvl>
    <w:lvl w:ilvl="4" w:tplc="EAA07E7A" w:tentative="1">
      <w:start w:val="1"/>
      <w:numFmt w:val="bullet"/>
      <w:lvlText w:val=""/>
      <w:lvlJc w:val="left"/>
      <w:pPr>
        <w:tabs>
          <w:tab w:val="num" w:pos="3600"/>
        </w:tabs>
        <w:ind w:left="3600" w:hanging="360"/>
      </w:pPr>
      <w:rPr>
        <w:rFonts w:ascii="Wingdings" w:hAnsi="Wingdings" w:hint="default"/>
      </w:rPr>
    </w:lvl>
    <w:lvl w:ilvl="5" w:tplc="8F84443C" w:tentative="1">
      <w:start w:val="1"/>
      <w:numFmt w:val="bullet"/>
      <w:lvlText w:val=""/>
      <w:lvlJc w:val="left"/>
      <w:pPr>
        <w:tabs>
          <w:tab w:val="num" w:pos="4320"/>
        </w:tabs>
        <w:ind w:left="4320" w:hanging="360"/>
      </w:pPr>
      <w:rPr>
        <w:rFonts w:ascii="Wingdings" w:hAnsi="Wingdings" w:hint="default"/>
      </w:rPr>
    </w:lvl>
    <w:lvl w:ilvl="6" w:tplc="0C50C86E" w:tentative="1">
      <w:start w:val="1"/>
      <w:numFmt w:val="bullet"/>
      <w:lvlText w:val=""/>
      <w:lvlJc w:val="left"/>
      <w:pPr>
        <w:tabs>
          <w:tab w:val="num" w:pos="5040"/>
        </w:tabs>
        <w:ind w:left="5040" w:hanging="360"/>
      </w:pPr>
      <w:rPr>
        <w:rFonts w:ascii="Wingdings" w:hAnsi="Wingdings" w:hint="default"/>
      </w:rPr>
    </w:lvl>
    <w:lvl w:ilvl="7" w:tplc="B6EACCEE" w:tentative="1">
      <w:start w:val="1"/>
      <w:numFmt w:val="bullet"/>
      <w:lvlText w:val=""/>
      <w:lvlJc w:val="left"/>
      <w:pPr>
        <w:tabs>
          <w:tab w:val="num" w:pos="5760"/>
        </w:tabs>
        <w:ind w:left="5760" w:hanging="360"/>
      </w:pPr>
      <w:rPr>
        <w:rFonts w:ascii="Wingdings" w:hAnsi="Wingdings" w:hint="default"/>
      </w:rPr>
    </w:lvl>
    <w:lvl w:ilvl="8" w:tplc="620E1F1E"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92436CF"/>
    <w:multiLevelType w:val="hybridMultilevel"/>
    <w:tmpl w:val="9EE2CD06"/>
    <w:lvl w:ilvl="0" w:tplc="136EA28C">
      <w:start w:val="1"/>
      <w:numFmt w:val="bullet"/>
      <w:lvlText w:val=""/>
      <w:lvlJc w:val="left"/>
      <w:pPr>
        <w:tabs>
          <w:tab w:val="num" w:pos="720"/>
        </w:tabs>
        <w:ind w:left="720" w:hanging="360"/>
      </w:pPr>
      <w:rPr>
        <w:rFonts w:ascii="Wingdings" w:hAnsi="Wingdings" w:hint="default"/>
      </w:rPr>
    </w:lvl>
    <w:lvl w:ilvl="1" w:tplc="7E447C40" w:tentative="1">
      <w:start w:val="1"/>
      <w:numFmt w:val="bullet"/>
      <w:lvlText w:val=""/>
      <w:lvlJc w:val="left"/>
      <w:pPr>
        <w:tabs>
          <w:tab w:val="num" w:pos="1440"/>
        </w:tabs>
        <w:ind w:left="1440" w:hanging="360"/>
      </w:pPr>
      <w:rPr>
        <w:rFonts w:ascii="Wingdings" w:hAnsi="Wingdings" w:hint="default"/>
      </w:rPr>
    </w:lvl>
    <w:lvl w:ilvl="2" w:tplc="41BE8522" w:tentative="1">
      <w:start w:val="1"/>
      <w:numFmt w:val="bullet"/>
      <w:lvlText w:val=""/>
      <w:lvlJc w:val="left"/>
      <w:pPr>
        <w:tabs>
          <w:tab w:val="num" w:pos="2160"/>
        </w:tabs>
        <w:ind w:left="2160" w:hanging="360"/>
      </w:pPr>
      <w:rPr>
        <w:rFonts w:ascii="Wingdings" w:hAnsi="Wingdings" w:hint="default"/>
      </w:rPr>
    </w:lvl>
    <w:lvl w:ilvl="3" w:tplc="DF3227BC" w:tentative="1">
      <w:start w:val="1"/>
      <w:numFmt w:val="bullet"/>
      <w:lvlText w:val=""/>
      <w:lvlJc w:val="left"/>
      <w:pPr>
        <w:tabs>
          <w:tab w:val="num" w:pos="2880"/>
        </w:tabs>
        <w:ind w:left="2880" w:hanging="360"/>
      </w:pPr>
      <w:rPr>
        <w:rFonts w:ascii="Wingdings" w:hAnsi="Wingdings" w:hint="default"/>
      </w:rPr>
    </w:lvl>
    <w:lvl w:ilvl="4" w:tplc="C218C56E" w:tentative="1">
      <w:start w:val="1"/>
      <w:numFmt w:val="bullet"/>
      <w:lvlText w:val=""/>
      <w:lvlJc w:val="left"/>
      <w:pPr>
        <w:tabs>
          <w:tab w:val="num" w:pos="3600"/>
        </w:tabs>
        <w:ind w:left="3600" w:hanging="360"/>
      </w:pPr>
      <w:rPr>
        <w:rFonts w:ascii="Wingdings" w:hAnsi="Wingdings" w:hint="default"/>
      </w:rPr>
    </w:lvl>
    <w:lvl w:ilvl="5" w:tplc="B3EC1390" w:tentative="1">
      <w:start w:val="1"/>
      <w:numFmt w:val="bullet"/>
      <w:lvlText w:val=""/>
      <w:lvlJc w:val="left"/>
      <w:pPr>
        <w:tabs>
          <w:tab w:val="num" w:pos="4320"/>
        </w:tabs>
        <w:ind w:left="4320" w:hanging="360"/>
      </w:pPr>
      <w:rPr>
        <w:rFonts w:ascii="Wingdings" w:hAnsi="Wingdings" w:hint="default"/>
      </w:rPr>
    </w:lvl>
    <w:lvl w:ilvl="6" w:tplc="D188CE20" w:tentative="1">
      <w:start w:val="1"/>
      <w:numFmt w:val="bullet"/>
      <w:lvlText w:val=""/>
      <w:lvlJc w:val="left"/>
      <w:pPr>
        <w:tabs>
          <w:tab w:val="num" w:pos="5040"/>
        </w:tabs>
        <w:ind w:left="5040" w:hanging="360"/>
      </w:pPr>
      <w:rPr>
        <w:rFonts w:ascii="Wingdings" w:hAnsi="Wingdings" w:hint="default"/>
      </w:rPr>
    </w:lvl>
    <w:lvl w:ilvl="7" w:tplc="425C35C2" w:tentative="1">
      <w:start w:val="1"/>
      <w:numFmt w:val="bullet"/>
      <w:lvlText w:val=""/>
      <w:lvlJc w:val="left"/>
      <w:pPr>
        <w:tabs>
          <w:tab w:val="num" w:pos="5760"/>
        </w:tabs>
        <w:ind w:left="5760" w:hanging="360"/>
      </w:pPr>
      <w:rPr>
        <w:rFonts w:ascii="Wingdings" w:hAnsi="Wingdings" w:hint="default"/>
      </w:rPr>
    </w:lvl>
    <w:lvl w:ilvl="8" w:tplc="CE726F5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97C6C8A"/>
    <w:multiLevelType w:val="hybridMultilevel"/>
    <w:tmpl w:val="81A645F6"/>
    <w:lvl w:ilvl="0" w:tplc="0809000B">
      <w:start w:val="1"/>
      <w:numFmt w:val="bullet"/>
      <w:lvlText w:val=""/>
      <w:lvlJc w:val="left"/>
      <w:pPr>
        <w:ind w:left="152" w:hanging="360"/>
      </w:pPr>
      <w:rPr>
        <w:rFonts w:ascii="Wingdings" w:hAnsi="Wingdings" w:hint="default"/>
      </w:rPr>
    </w:lvl>
    <w:lvl w:ilvl="1" w:tplc="08090003" w:tentative="1">
      <w:start w:val="1"/>
      <w:numFmt w:val="bullet"/>
      <w:lvlText w:val="o"/>
      <w:lvlJc w:val="left"/>
      <w:pPr>
        <w:ind w:left="872" w:hanging="360"/>
      </w:pPr>
      <w:rPr>
        <w:rFonts w:ascii="Courier New" w:hAnsi="Courier New" w:cs="Courier New" w:hint="default"/>
      </w:rPr>
    </w:lvl>
    <w:lvl w:ilvl="2" w:tplc="08090005" w:tentative="1">
      <w:start w:val="1"/>
      <w:numFmt w:val="bullet"/>
      <w:lvlText w:val=""/>
      <w:lvlJc w:val="left"/>
      <w:pPr>
        <w:ind w:left="1592" w:hanging="360"/>
      </w:pPr>
      <w:rPr>
        <w:rFonts w:ascii="Wingdings" w:hAnsi="Wingdings" w:hint="default"/>
      </w:rPr>
    </w:lvl>
    <w:lvl w:ilvl="3" w:tplc="08090001" w:tentative="1">
      <w:start w:val="1"/>
      <w:numFmt w:val="bullet"/>
      <w:lvlText w:val=""/>
      <w:lvlJc w:val="left"/>
      <w:pPr>
        <w:ind w:left="2312" w:hanging="360"/>
      </w:pPr>
      <w:rPr>
        <w:rFonts w:ascii="Symbol" w:hAnsi="Symbol" w:hint="default"/>
      </w:rPr>
    </w:lvl>
    <w:lvl w:ilvl="4" w:tplc="08090003" w:tentative="1">
      <w:start w:val="1"/>
      <w:numFmt w:val="bullet"/>
      <w:lvlText w:val="o"/>
      <w:lvlJc w:val="left"/>
      <w:pPr>
        <w:ind w:left="3032" w:hanging="360"/>
      </w:pPr>
      <w:rPr>
        <w:rFonts w:ascii="Courier New" w:hAnsi="Courier New" w:cs="Courier New" w:hint="default"/>
      </w:rPr>
    </w:lvl>
    <w:lvl w:ilvl="5" w:tplc="08090005" w:tentative="1">
      <w:start w:val="1"/>
      <w:numFmt w:val="bullet"/>
      <w:lvlText w:val=""/>
      <w:lvlJc w:val="left"/>
      <w:pPr>
        <w:ind w:left="3752" w:hanging="360"/>
      </w:pPr>
      <w:rPr>
        <w:rFonts w:ascii="Wingdings" w:hAnsi="Wingdings" w:hint="default"/>
      </w:rPr>
    </w:lvl>
    <w:lvl w:ilvl="6" w:tplc="08090001" w:tentative="1">
      <w:start w:val="1"/>
      <w:numFmt w:val="bullet"/>
      <w:lvlText w:val=""/>
      <w:lvlJc w:val="left"/>
      <w:pPr>
        <w:ind w:left="4472" w:hanging="360"/>
      </w:pPr>
      <w:rPr>
        <w:rFonts w:ascii="Symbol" w:hAnsi="Symbol" w:hint="default"/>
      </w:rPr>
    </w:lvl>
    <w:lvl w:ilvl="7" w:tplc="08090003" w:tentative="1">
      <w:start w:val="1"/>
      <w:numFmt w:val="bullet"/>
      <w:lvlText w:val="o"/>
      <w:lvlJc w:val="left"/>
      <w:pPr>
        <w:ind w:left="5192" w:hanging="360"/>
      </w:pPr>
      <w:rPr>
        <w:rFonts w:ascii="Courier New" w:hAnsi="Courier New" w:cs="Courier New" w:hint="default"/>
      </w:rPr>
    </w:lvl>
    <w:lvl w:ilvl="8" w:tplc="08090005" w:tentative="1">
      <w:start w:val="1"/>
      <w:numFmt w:val="bullet"/>
      <w:lvlText w:val=""/>
      <w:lvlJc w:val="left"/>
      <w:pPr>
        <w:ind w:left="5912" w:hanging="360"/>
      </w:pPr>
      <w:rPr>
        <w:rFonts w:ascii="Wingdings" w:hAnsi="Wingdings" w:hint="default"/>
      </w:rPr>
    </w:lvl>
  </w:abstractNum>
  <w:abstractNum w:abstractNumId="48" w15:restartNumberingAfterBreak="0">
    <w:nsid w:val="7B4C7601"/>
    <w:multiLevelType w:val="hybridMultilevel"/>
    <w:tmpl w:val="9A343FA2"/>
    <w:lvl w:ilvl="0" w:tplc="91A60EA6">
      <w:start w:val="1"/>
      <w:numFmt w:val="bullet"/>
      <w:lvlText w:val=""/>
      <w:lvlJc w:val="left"/>
      <w:pPr>
        <w:tabs>
          <w:tab w:val="num" w:pos="720"/>
        </w:tabs>
        <w:ind w:left="720" w:hanging="360"/>
      </w:pPr>
      <w:rPr>
        <w:rFonts w:ascii="Wingdings" w:hAnsi="Wingdings" w:hint="default"/>
      </w:rPr>
    </w:lvl>
    <w:lvl w:ilvl="1" w:tplc="78469F8C" w:tentative="1">
      <w:start w:val="1"/>
      <w:numFmt w:val="bullet"/>
      <w:lvlText w:val=""/>
      <w:lvlJc w:val="left"/>
      <w:pPr>
        <w:tabs>
          <w:tab w:val="num" w:pos="1440"/>
        </w:tabs>
        <w:ind w:left="1440" w:hanging="360"/>
      </w:pPr>
      <w:rPr>
        <w:rFonts w:ascii="Wingdings" w:hAnsi="Wingdings" w:hint="default"/>
      </w:rPr>
    </w:lvl>
    <w:lvl w:ilvl="2" w:tplc="63C278AC" w:tentative="1">
      <w:start w:val="1"/>
      <w:numFmt w:val="bullet"/>
      <w:lvlText w:val=""/>
      <w:lvlJc w:val="left"/>
      <w:pPr>
        <w:tabs>
          <w:tab w:val="num" w:pos="2160"/>
        </w:tabs>
        <w:ind w:left="2160" w:hanging="360"/>
      </w:pPr>
      <w:rPr>
        <w:rFonts w:ascii="Wingdings" w:hAnsi="Wingdings" w:hint="default"/>
      </w:rPr>
    </w:lvl>
    <w:lvl w:ilvl="3" w:tplc="DE44639C" w:tentative="1">
      <w:start w:val="1"/>
      <w:numFmt w:val="bullet"/>
      <w:lvlText w:val=""/>
      <w:lvlJc w:val="left"/>
      <w:pPr>
        <w:tabs>
          <w:tab w:val="num" w:pos="2880"/>
        </w:tabs>
        <w:ind w:left="2880" w:hanging="360"/>
      </w:pPr>
      <w:rPr>
        <w:rFonts w:ascii="Wingdings" w:hAnsi="Wingdings" w:hint="default"/>
      </w:rPr>
    </w:lvl>
    <w:lvl w:ilvl="4" w:tplc="E7C6444A" w:tentative="1">
      <w:start w:val="1"/>
      <w:numFmt w:val="bullet"/>
      <w:lvlText w:val=""/>
      <w:lvlJc w:val="left"/>
      <w:pPr>
        <w:tabs>
          <w:tab w:val="num" w:pos="3600"/>
        </w:tabs>
        <w:ind w:left="3600" w:hanging="360"/>
      </w:pPr>
      <w:rPr>
        <w:rFonts w:ascii="Wingdings" w:hAnsi="Wingdings" w:hint="default"/>
      </w:rPr>
    </w:lvl>
    <w:lvl w:ilvl="5" w:tplc="2494CDB8" w:tentative="1">
      <w:start w:val="1"/>
      <w:numFmt w:val="bullet"/>
      <w:lvlText w:val=""/>
      <w:lvlJc w:val="left"/>
      <w:pPr>
        <w:tabs>
          <w:tab w:val="num" w:pos="4320"/>
        </w:tabs>
        <w:ind w:left="4320" w:hanging="360"/>
      </w:pPr>
      <w:rPr>
        <w:rFonts w:ascii="Wingdings" w:hAnsi="Wingdings" w:hint="default"/>
      </w:rPr>
    </w:lvl>
    <w:lvl w:ilvl="6" w:tplc="B89CC39C" w:tentative="1">
      <w:start w:val="1"/>
      <w:numFmt w:val="bullet"/>
      <w:lvlText w:val=""/>
      <w:lvlJc w:val="left"/>
      <w:pPr>
        <w:tabs>
          <w:tab w:val="num" w:pos="5040"/>
        </w:tabs>
        <w:ind w:left="5040" w:hanging="360"/>
      </w:pPr>
      <w:rPr>
        <w:rFonts w:ascii="Wingdings" w:hAnsi="Wingdings" w:hint="default"/>
      </w:rPr>
    </w:lvl>
    <w:lvl w:ilvl="7" w:tplc="AC060BB0" w:tentative="1">
      <w:start w:val="1"/>
      <w:numFmt w:val="bullet"/>
      <w:lvlText w:val=""/>
      <w:lvlJc w:val="left"/>
      <w:pPr>
        <w:tabs>
          <w:tab w:val="num" w:pos="5760"/>
        </w:tabs>
        <w:ind w:left="5760" w:hanging="360"/>
      </w:pPr>
      <w:rPr>
        <w:rFonts w:ascii="Wingdings" w:hAnsi="Wingdings" w:hint="default"/>
      </w:rPr>
    </w:lvl>
    <w:lvl w:ilvl="8" w:tplc="AAFAD5D4"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5"/>
  </w:num>
  <w:num w:numId="3">
    <w:abstractNumId w:val="43"/>
  </w:num>
  <w:num w:numId="4">
    <w:abstractNumId w:val="48"/>
  </w:num>
  <w:num w:numId="5">
    <w:abstractNumId w:val="47"/>
  </w:num>
  <w:num w:numId="6">
    <w:abstractNumId w:val="33"/>
  </w:num>
  <w:num w:numId="7">
    <w:abstractNumId w:val="39"/>
  </w:num>
  <w:num w:numId="8">
    <w:abstractNumId w:val="10"/>
  </w:num>
  <w:num w:numId="9">
    <w:abstractNumId w:val="15"/>
  </w:num>
  <w:num w:numId="10">
    <w:abstractNumId w:val="26"/>
  </w:num>
  <w:num w:numId="11">
    <w:abstractNumId w:val="4"/>
  </w:num>
  <w:num w:numId="12">
    <w:abstractNumId w:val="23"/>
  </w:num>
  <w:num w:numId="13">
    <w:abstractNumId w:val="37"/>
  </w:num>
  <w:num w:numId="14">
    <w:abstractNumId w:val="40"/>
  </w:num>
  <w:num w:numId="15">
    <w:abstractNumId w:val="16"/>
  </w:num>
  <w:num w:numId="16">
    <w:abstractNumId w:val="32"/>
  </w:num>
  <w:num w:numId="17">
    <w:abstractNumId w:val="29"/>
  </w:num>
  <w:num w:numId="18">
    <w:abstractNumId w:val="46"/>
  </w:num>
  <w:num w:numId="19">
    <w:abstractNumId w:val="14"/>
  </w:num>
  <w:num w:numId="20">
    <w:abstractNumId w:val="30"/>
  </w:num>
  <w:num w:numId="21">
    <w:abstractNumId w:val="18"/>
  </w:num>
  <w:num w:numId="22">
    <w:abstractNumId w:val="13"/>
  </w:num>
  <w:num w:numId="23">
    <w:abstractNumId w:val="42"/>
  </w:num>
  <w:num w:numId="24">
    <w:abstractNumId w:val="2"/>
  </w:num>
  <w:num w:numId="25">
    <w:abstractNumId w:val="1"/>
  </w:num>
  <w:num w:numId="26">
    <w:abstractNumId w:val="3"/>
  </w:num>
  <w:num w:numId="27">
    <w:abstractNumId w:val="31"/>
  </w:num>
  <w:num w:numId="28">
    <w:abstractNumId w:val="12"/>
  </w:num>
  <w:num w:numId="29">
    <w:abstractNumId w:val="41"/>
  </w:num>
  <w:num w:numId="30">
    <w:abstractNumId w:val="21"/>
  </w:num>
  <w:num w:numId="31">
    <w:abstractNumId w:val="24"/>
  </w:num>
  <w:num w:numId="32">
    <w:abstractNumId w:val="34"/>
  </w:num>
  <w:num w:numId="33">
    <w:abstractNumId w:val="11"/>
  </w:num>
  <w:num w:numId="34">
    <w:abstractNumId w:val="36"/>
  </w:num>
  <w:num w:numId="35">
    <w:abstractNumId w:val="0"/>
  </w:num>
  <w:num w:numId="36">
    <w:abstractNumId w:val="17"/>
  </w:num>
  <w:num w:numId="37">
    <w:abstractNumId w:val="7"/>
  </w:num>
  <w:num w:numId="38">
    <w:abstractNumId w:val="27"/>
  </w:num>
  <w:num w:numId="39">
    <w:abstractNumId w:val="25"/>
  </w:num>
  <w:num w:numId="40">
    <w:abstractNumId w:val="9"/>
  </w:num>
  <w:num w:numId="41">
    <w:abstractNumId w:val="38"/>
  </w:num>
  <w:num w:numId="42">
    <w:abstractNumId w:val="8"/>
  </w:num>
  <w:num w:numId="43">
    <w:abstractNumId w:val="28"/>
  </w:num>
  <w:num w:numId="44">
    <w:abstractNumId w:val="44"/>
  </w:num>
  <w:num w:numId="45">
    <w:abstractNumId w:val="35"/>
  </w:num>
  <w:num w:numId="46">
    <w:abstractNumId w:val="22"/>
  </w:num>
  <w:num w:numId="47">
    <w:abstractNumId w:val="5"/>
  </w:num>
  <w:num w:numId="48">
    <w:abstractNumId w:val="19"/>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A5664"/>
    <w:rsid w:val="000209B0"/>
    <w:rsid w:val="00020AD3"/>
    <w:rsid w:val="00024D88"/>
    <w:rsid w:val="00027B50"/>
    <w:rsid w:val="000866C4"/>
    <w:rsid w:val="00161155"/>
    <w:rsid w:val="001A5468"/>
    <w:rsid w:val="002D6DDB"/>
    <w:rsid w:val="002E60BE"/>
    <w:rsid w:val="00341459"/>
    <w:rsid w:val="003A1AC5"/>
    <w:rsid w:val="003A5664"/>
    <w:rsid w:val="00424A22"/>
    <w:rsid w:val="004F7C81"/>
    <w:rsid w:val="006450E1"/>
    <w:rsid w:val="0069751F"/>
    <w:rsid w:val="006C2CF1"/>
    <w:rsid w:val="007F0074"/>
    <w:rsid w:val="009A0600"/>
    <w:rsid w:val="00B375B2"/>
    <w:rsid w:val="00C2247B"/>
    <w:rsid w:val="00CB527F"/>
    <w:rsid w:val="00CE227F"/>
    <w:rsid w:val="00D04A76"/>
    <w:rsid w:val="00DA4C69"/>
    <w:rsid w:val="00DE353A"/>
    <w:rsid w:val="00E26817"/>
    <w:rsid w:val="00E8632E"/>
    <w:rsid w:val="00E8731C"/>
    <w:rsid w:val="00EA24DB"/>
    <w:rsid w:val="00FF2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F73EC87-2D18-49C1-AE61-E7B7000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66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56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664"/>
    <w:rPr>
      <w:rFonts w:ascii="Tahoma" w:hAnsi="Tahoma" w:cs="Tahoma"/>
      <w:sz w:val="16"/>
      <w:szCs w:val="16"/>
      <w:lang w:val="en-GB"/>
    </w:rPr>
  </w:style>
  <w:style w:type="paragraph" w:styleId="Header">
    <w:name w:val="header"/>
    <w:basedOn w:val="Normal"/>
    <w:link w:val="HeaderChar"/>
    <w:uiPriority w:val="99"/>
    <w:unhideWhenUsed/>
    <w:rsid w:val="003A5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664"/>
    <w:rPr>
      <w:lang w:val="en-GB"/>
    </w:rPr>
  </w:style>
  <w:style w:type="paragraph" w:styleId="Footer">
    <w:name w:val="footer"/>
    <w:basedOn w:val="Normal"/>
    <w:link w:val="FooterChar"/>
    <w:uiPriority w:val="99"/>
    <w:unhideWhenUsed/>
    <w:rsid w:val="003A56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664"/>
    <w:rPr>
      <w:lang w:val="en-GB"/>
    </w:rPr>
  </w:style>
  <w:style w:type="character" w:styleId="Hyperlink">
    <w:name w:val="Hyperlink"/>
    <w:basedOn w:val="DefaultParagraphFont"/>
    <w:uiPriority w:val="99"/>
    <w:unhideWhenUsed/>
    <w:rsid w:val="003A5664"/>
    <w:rPr>
      <w:color w:val="0000FF" w:themeColor="hyperlink"/>
      <w:u w:val="single"/>
    </w:rPr>
  </w:style>
  <w:style w:type="paragraph" w:styleId="ListParagraph">
    <w:name w:val="List Paragraph"/>
    <w:basedOn w:val="Normal"/>
    <w:uiPriority w:val="34"/>
    <w:qFormat/>
    <w:rsid w:val="00E26817"/>
    <w:pPr>
      <w:ind w:left="720"/>
      <w:contextualSpacing/>
    </w:pPr>
  </w:style>
  <w:style w:type="table" w:styleId="MediumGrid2-Accent1">
    <w:name w:val="Medium Grid 2 Accent 1"/>
    <w:basedOn w:val="TableNormal"/>
    <w:uiPriority w:val="68"/>
    <w:rsid w:val="00E26817"/>
    <w:pPr>
      <w:spacing w:after="0" w:line="240" w:lineRule="auto"/>
    </w:pPr>
    <w:rPr>
      <w:rFonts w:asciiTheme="majorHAnsi" w:eastAsiaTheme="majorEastAsia" w:hAnsiTheme="majorHAnsi" w:cstheme="majorBidi"/>
      <w:color w:val="000000" w:themeColor="text1"/>
      <w:lang w:val="en-G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diagramQuickStyle" Target="diagrams/quickStyle1.xml"/><Relationship Id="rId26" Type="http://schemas.openxmlformats.org/officeDocument/2006/relationships/image" Target="media/image8.jpeg"/><Relationship Id="rId39" Type="http://schemas.openxmlformats.org/officeDocument/2006/relationships/image" Target="media/image21.jpeg"/><Relationship Id="rId21" Type="http://schemas.openxmlformats.org/officeDocument/2006/relationships/diagramData" Target="diagrams/data2.xml"/><Relationship Id="rId34" Type="http://schemas.openxmlformats.org/officeDocument/2006/relationships/image" Target="media/image16.jpeg"/><Relationship Id="rId42" Type="http://schemas.openxmlformats.org/officeDocument/2006/relationships/image" Target="media/image24.jpeg"/><Relationship Id="rId47" Type="http://schemas.openxmlformats.org/officeDocument/2006/relationships/hyperlink" Target="https://en.wikipedia.org/wiki/Abraham_Maslow" TargetMode="External"/><Relationship Id="rId50" Type="http://schemas.openxmlformats.org/officeDocument/2006/relationships/hyperlink" Target="https://en.wikipedia.org/wiki/Jane_Addams" TargetMode="External"/><Relationship Id="rId55" Type="http://schemas.openxmlformats.org/officeDocument/2006/relationships/hyperlink" Target="https://en.wikipedia.org/wiki/Sociology" TargetMode="External"/><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1.xm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pk/imgres?imgurl=http://2.bp.blogspot.com/-KdWxAF2C7Y0/UaoURCZxl3I/AAAAAAAAH6w/9vfig4g-9BI/s1600/objective.jpg&amp;imgrefurl=http://doncollins.blogspot.com/2013/06/brave-new-voices-jeevan-collins.html&amp;usg=__gkX4ZYOCjMBLbbR-DQ9hIrKaYU8=&amp;h=1600&amp;w=1600&amp;sz=15&amp;hl=en&amp;start=6&amp;zoom=1&amp;tbnid=sUhJanl5uiw6dM:&amp;tbnh=124&amp;tbnw=124&amp;ei=cKb7Ud_3J4vW4AS7iYFY&amp;prev=/search?q=objective&amp;biw=792&amp;bih=432&amp;tbm=isch&amp;itbs=1&amp;sa=X&amp;ved=0CDUQrQMwBQ" TargetMode="External"/><Relationship Id="rId24" Type="http://schemas.openxmlformats.org/officeDocument/2006/relationships/diagramColors" Target="diagrams/colors2.xml"/><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hyperlink" Target="https://en.wikipedia.org/wiki/Mentally_ill" TargetMode="External"/><Relationship Id="rId58" Type="http://schemas.openxmlformats.org/officeDocument/2006/relationships/hyperlink" Target="https://en.wikipedia.org/wiki/Attachment_theory" TargetMode="External"/><Relationship Id="rId66"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diagramQuickStyle" Target="diagrams/quickStyle2.xml"/><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hyperlink" Target="https://en.wikipedia.org/wiki/Albert_Einstein" TargetMode="External"/><Relationship Id="rId57" Type="http://schemas.openxmlformats.org/officeDocument/2006/relationships/hyperlink" Target="https://en.wikipedia.org/wiki/Higher_education" TargetMode="External"/><Relationship Id="rId61" Type="http://schemas.openxmlformats.org/officeDocument/2006/relationships/image" Target="media/image29.jpeg"/><Relationship Id="rId10" Type="http://schemas.openxmlformats.org/officeDocument/2006/relationships/image" Target="media/image4.jpeg"/><Relationship Id="rId19" Type="http://schemas.openxmlformats.org/officeDocument/2006/relationships/diagramColors" Target="diagrams/colors1.xml"/><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hyperlink" Target="https://en.wikipedia.org/wiki/Frederick_Douglass" TargetMode="External"/><Relationship Id="rId60" Type="http://schemas.openxmlformats.org/officeDocument/2006/relationships/image" Target="media/image28.jpe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en.wikipedia.org/wiki/Empirical" TargetMode="External"/><Relationship Id="rId22" Type="http://schemas.openxmlformats.org/officeDocument/2006/relationships/diagramLayout" Target="diagrams/layout2.xm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hyperlink" Target="https://en.wikipedia.org/wiki/Developmental_psychology" TargetMode="External"/><Relationship Id="rId56" Type="http://schemas.openxmlformats.org/officeDocument/2006/relationships/hyperlink" Target="https://en.wikipedia.org/wiki/Secondary_education" TargetMode="External"/><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en.wikipedia.org/wiki/Eleanor_Roosevelt"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hyperlink" Target="https://en.wikipedia.org/wiki/Psychology" TargetMode="External"/><Relationship Id="rId59" Type="http://schemas.openxmlformats.org/officeDocument/2006/relationships/hyperlink" Target="https://en.wikipedia.org/wiki/Psychiatry" TargetMode="External"/><Relationship Id="rId67" Type="http://schemas.openxmlformats.org/officeDocument/2006/relationships/header" Target="header3.xml"/><Relationship Id="rId20" Type="http://schemas.microsoft.com/office/2007/relationships/diagramDrawing" Target="diagrams/drawing1.xml"/><Relationship Id="rId41" Type="http://schemas.openxmlformats.org/officeDocument/2006/relationships/image" Target="media/image23.jpeg"/><Relationship Id="rId54" Type="http://schemas.openxmlformats.org/officeDocument/2006/relationships/hyperlink" Target="https://en.wikipedia.org/wiki/Neurosis" TargetMode="External"/><Relationship Id="rId62" Type="http://schemas.openxmlformats.org/officeDocument/2006/relationships/image" Target="media/image30.jpeg"/><Relationship Id="rId7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3">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FC63A2-4F7E-46C1-BA7E-DE5AD95D5ABF}" type="doc">
      <dgm:prSet loTypeId="urn:microsoft.com/office/officeart/2005/8/layout/process2" loCatId="process" qsTypeId="urn:microsoft.com/office/officeart/2005/8/quickstyle/simple5" qsCatId="simple" csTypeId="urn:microsoft.com/office/officeart/2005/8/colors/colorful1#2" csCatId="colorful" phldr="1"/>
      <dgm:spPr/>
    </dgm:pt>
    <dgm:pt modelId="{2BB02487-DFF7-4CAD-94DC-0E52C2674345}">
      <dgm:prSet phldrT="[Text]" custT="1"/>
      <dgm:spPr/>
      <dgm:t>
        <a:bodyPr/>
        <a:lstStyle/>
        <a:p>
          <a:pPr rtl="0"/>
          <a:r>
            <a:rPr lang="en-US" sz="1800" b="1" dirty="0" smtClean="0">
              <a:latin typeface="Times New Roman" pitchFamily="18" charset="0"/>
              <a:cs typeface="Times New Roman" pitchFamily="18" charset="0"/>
            </a:rPr>
            <a:t>Florence Nightingale - Environment theory</a:t>
          </a:r>
          <a:endParaRPr lang="en-GB" sz="1800" b="1">
            <a:latin typeface="Times New Roman" pitchFamily="18" charset="0"/>
            <a:cs typeface="Times New Roman" pitchFamily="18" charset="0"/>
          </a:endParaRPr>
        </a:p>
      </dgm:t>
    </dgm:pt>
    <dgm:pt modelId="{C065433C-076C-46BF-855E-7E312BFC5DF9}" type="parTrans" cxnId="{39033633-7F5E-45D6-840A-F75C24ADBCB5}">
      <dgm:prSet/>
      <dgm:spPr/>
      <dgm:t>
        <a:bodyPr/>
        <a:lstStyle/>
        <a:p>
          <a:endParaRPr lang="en-GB"/>
        </a:p>
      </dgm:t>
    </dgm:pt>
    <dgm:pt modelId="{5D4D19FC-0467-4C47-8427-B4EA098FAD37}" type="sibTrans" cxnId="{39033633-7F5E-45D6-840A-F75C24ADBCB5}">
      <dgm:prSet/>
      <dgm:spPr/>
      <dgm:t>
        <a:bodyPr/>
        <a:lstStyle/>
        <a:p>
          <a:endParaRPr lang="en-GB"/>
        </a:p>
      </dgm:t>
    </dgm:pt>
    <dgm:pt modelId="{1EDEB433-A25E-454E-9DA3-8D9AD5309DE5}">
      <dgm:prSet phldrT="[Text]" custT="1"/>
      <dgm:spPr/>
      <dgm:t>
        <a:bodyPr/>
        <a:lstStyle/>
        <a:p>
          <a:pPr rtl="0"/>
          <a:r>
            <a:rPr lang="en-US" sz="1800" b="1" dirty="0" smtClean="0">
              <a:latin typeface="Times New Roman" pitchFamily="18" charset="0"/>
              <a:cs typeface="Times New Roman" pitchFamily="18" charset="0"/>
            </a:rPr>
            <a:t>Hildegard </a:t>
          </a:r>
          <a:r>
            <a:rPr lang="en-US" sz="1800" b="1" dirty="0" err="1" smtClean="0">
              <a:latin typeface="Times New Roman" pitchFamily="18" charset="0"/>
              <a:cs typeface="Times New Roman" pitchFamily="18" charset="0"/>
            </a:rPr>
            <a:t>Peplau</a:t>
          </a:r>
          <a:r>
            <a:rPr lang="en-US" sz="1800" b="1" dirty="0" smtClean="0">
              <a:latin typeface="Times New Roman" pitchFamily="18" charset="0"/>
              <a:cs typeface="Times New Roman" pitchFamily="18" charset="0"/>
            </a:rPr>
            <a:t> - Interpersonal theory</a:t>
          </a:r>
          <a:endParaRPr lang="en-GB" sz="1800" b="1">
            <a:latin typeface="Times New Roman" pitchFamily="18" charset="0"/>
            <a:cs typeface="Times New Roman" pitchFamily="18" charset="0"/>
          </a:endParaRPr>
        </a:p>
      </dgm:t>
    </dgm:pt>
    <dgm:pt modelId="{2353A33C-CBAF-4AA4-886C-42A6BC91C2C1}" type="parTrans" cxnId="{468989C9-2148-4B8C-89AA-E888500DACA1}">
      <dgm:prSet/>
      <dgm:spPr/>
      <dgm:t>
        <a:bodyPr/>
        <a:lstStyle/>
        <a:p>
          <a:endParaRPr lang="en-GB"/>
        </a:p>
      </dgm:t>
    </dgm:pt>
    <dgm:pt modelId="{EA4DD069-2F41-41CE-A106-1F3698530E6E}" type="sibTrans" cxnId="{468989C9-2148-4B8C-89AA-E888500DACA1}">
      <dgm:prSet/>
      <dgm:spPr/>
      <dgm:t>
        <a:bodyPr/>
        <a:lstStyle/>
        <a:p>
          <a:endParaRPr lang="en-GB"/>
        </a:p>
      </dgm:t>
    </dgm:pt>
    <dgm:pt modelId="{AEE39D0E-1818-455E-8C69-6030292DC08B}">
      <dgm:prSet phldrT="[Text]" custT="1"/>
      <dgm:spPr/>
      <dgm:t>
        <a:bodyPr/>
        <a:lstStyle/>
        <a:p>
          <a:pPr rtl="0"/>
          <a:r>
            <a:rPr lang="en-US" sz="1800" b="1" dirty="0" smtClean="0">
              <a:latin typeface="Times New Roman" pitchFamily="18" charset="0"/>
              <a:cs typeface="Times New Roman" pitchFamily="18" charset="0"/>
            </a:rPr>
            <a:t>Virginia Henderson - Need Theory</a:t>
          </a:r>
          <a:endParaRPr lang="en-GB" sz="1800" b="1">
            <a:latin typeface="Times New Roman" pitchFamily="18" charset="0"/>
            <a:cs typeface="Times New Roman" pitchFamily="18" charset="0"/>
          </a:endParaRPr>
        </a:p>
      </dgm:t>
    </dgm:pt>
    <dgm:pt modelId="{3E5FA692-8CA9-4FFB-BFDC-CC72BD302A91}" type="parTrans" cxnId="{6A116C17-9892-407D-BFED-BD4B805857A9}">
      <dgm:prSet/>
      <dgm:spPr/>
      <dgm:t>
        <a:bodyPr/>
        <a:lstStyle/>
        <a:p>
          <a:endParaRPr lang="en-GB"/>
        </a:p>
      </dgm:t>
    </dgm:pt>
    <dgm:pt modelId="{1B81E0C1-BE4B-4528-B8FF-40F4C9B55707}" type="sibTrans" cxnId="{6A116C17-9892-407D-BFED-BD4B805857A9}">
      <dgm:prSet/>
      <dgm:spPr/>
      <dgm:t>
        <a:bodyPr/>
        <a:lstStyle/>
        <a:p>
          <a:endParaRPr lang="en-GB"/>
        </a:p>
      </dgm:t>
    </dgm:pt>
    <dgm:pt modelId="{3BC1E5C7-A79B-441F-83D6-6800D344B00D}">
      <dgm:prSet phldrT="[Text]" custT="1"/>
      <dgm:spPr/>
      <dgm:t>
        <a:bodyPr/>
        <a:lstStyle/>
        <a:p>
          <a:pPr rtl="0"/>
          <a:r>
            <a:rPr lang="en-US" sz="1800" b="1" dirty="0" smtClean="0">
              <a:latin typeface="Times New Roman" pitchFamily="18" charset="0"/>
              <a:cs typeface="Times New Roman" pitchFamily="18" charset="0"/>
            </a:rPr>
            <a:t>Ida Jean Orlando - Nursing Process theory</a:t>
          </a:r>
          <a:endParaRPr lang="en-GB" sz="1800" b="1">
            <a:latin typeface="Times New Roman" pitchFamily="18" charset="0"/>
            <a:cs typeface="Times New Roman" pitchFamily="18" charset="0"/>
          </a:endParaRPr>
        </a:p>
      </dgm:t>
    </dgm:pt>
    <dgm:pt modelId="{852D5E12-0065-4DC1-A7D2-513A6CBD06D1}" type="parTrans" cxnId="{EDFDA203-0412-45E3-A08D-C7744E0E6B83}">
      <dgm:prSet/>
      <dgm:spPr/>
      <dgm:t>
        <a:bodyPr/>
        <a:lstStyle/>
        <a:p>
          <a:endParaRPr lang="en-GB"/>
        </a:p>
      </dgm:t>
    </dgm:pt>
    <dgm:pt modelId="{A48F2E94-3F22-4C73-BD2F-596D3F407C5B}" type="sibTrans" cxnId="{EDFDA203-0412-45E3-A08D-C7744E0E6B83}">
      <dgm:prSet/>
      <dgm:spPr/>
      <dgm:t>
        <a:bodyPr/>
        <a:lstStyle/>
        <a:p>
          <a:endParaRPr lang="en-GB"/>
        </a:p>
      </dgm:t>
    </dgm:pt>
    <dgm:pt modelId="{C2A0467B-F242-4480-9A09-835910953D6C}">
      <dgm:prSet phldrT="[Text]" custT="1"/>
      <dgm:spPr/>
      <dgm:t>
        <a:bodyPr/>
        <a:lstStyle/>
        <a:p>
          <a:pPr rtl="0"/>
          <a:r>
            <a:rPr lang="en-US" sz="1800" b="1" dirty="0" smtClean="0">
              <a:latin typeface="Times New Roman" pitchFamily="18" charset="0"/>
              <a:cs typeface="Times New Roman" pitchFamily="18" charset="0"/>
            </a:rPr>
            <a:t>Dorothy Johnson - System model</a:t>
          </a:r>
          <a:endParaRPr lang="en-GB" sz="1800" b="1">
            <a:latin typeface="Times New Roman" pitchFamily="18" charset="0"/>
            <a:cs typeface="Times New Roman" pitchFamily="18" charset="0"/>
          </a:endParaRPr>
        </a:p>
      </dgm:t>
    </dgm:pt>
    <dgm:pt modelId="{4EA6800F-E827-460A-B60D-2542416A9AC9}" type="parTrans" cxnId="{D70CBB10-BF29-4939-ADE6-9A75BCE5FCBC}">
      <dgm:prSet/>
      <dgm:spPr/>
      <dgm:t>
        <a:bodyPr/>
        <a:lstStyle/>
        <a:p>
          <a:endParaRPr lang="en-GB"/>
        </a:p>
      </dgm:t>
    </dgm:pt>
    <dgm:pt modelId="{1E2CC190-1B96-497C-99E9-FE6EF7B8651B}" type="sibTrans" cxnId="{D70CBB10-BF29-4939-ADE6-9A75BCE5FCBC}">
      <dgm:prSet/>
      <dgm:spPr/>
      <dgm:t>
        <a:bodyPr/>
        <a:lstStyle/>
        <a:p>
          <a:endParaRPr lang="en-GB"/>
        </a:p>
      </dgm:t>
    </dgm:pt>
    <dgm:pt modelId="{C18D0272-F403-4076-BD26-C4ED3D087AF3}">
      <dgm:prSet phldrT="[Text]" custT="1"/>
      <dgm:spPr/>
      <dgm:t>
        <a:bodyPr/>
        <a:lstStyle/>
        <a:p>
          <a:pPr rtl="0"/>
          <a:r>
            <a:rPr lang="en-US" sz="1800" b="1" dirty="0" smtClean="0">
              <a:latin typeface="Times New Roman" pitchFamily="18" charset="0"/>
              <a:cs typeface="Times New Roman" pitchFamily="18" charset="0"/>
            </a:rPr>
            <a:t>Martha Rogers -Unitary Human beings</a:t>
          </a:r>
          <a:endParaRPr lang="en-GB" sz="1800" b="1">
            <a:latin typeface="Times New Roman" pitchFamily="18" charset="0"/>
            <a:cs typeface="Times New Roman" pitchFamily="18" charset="0"/>
          </a:endParaRPr>
        </a:p>
      </dgm:t>
    </dgm:pt>
    <dgm:pt modelId="{D614B272-258C-4E17-B8A8-5641749A28BB}" type="parTrans" cxnId="{CDE1B970-4F1E-446F-81E2-37D960BD183D}">
      <dgm:prSet/>
      <dgm:spPr/>
      <dgm:t>
        <a:bodyPr/>
        <a:lstStyle/>
        <a:p>
          <a:endParaRPr lang="en-GB"/>
        </a:p>
      </dgm:t>
    </dgm:pt>
    <dgm:pt modelId="{E96B6AF4-59A3-4C0A-852A-2ADE344BC403}" type="sibTrans" cxnId="{CDE1B970-4F1E-446F-81E2-37D960BD183D}">
      <dgm:prSet/>
      <dgm:spPr/>
      <dgm:t>
        <a:bodyPr/>
        <a:lstStyle/>
        <a:p>
          <a:endParaRPr lang="en-GB"/>
        </a:p>
      </dgm:t>
    </dgm:pt>
    <dgm:pt modelId="{0F0A6278-5970-4920-A3CA-FAE6522CF260}">
      <dgm:prSet phldrT="[Text]" custT="1"/>
      <dgm:spPr/>
      <dgm:t>
        <a:bodyPr/>
        <a:lstStyle/>
        <a:p>
          <a:pPr rtl="0"/>
          <a:r>
            <a:rPr lang="en-US" sz="1800" b="1" dirty="0" smtClean="0">
              <a:latin typeface="Times New Roman" pitchFamily="18" charset="0"/>
              <a:cs typeface="Times New Roman" pitchFamily="18" charset="0"/>
            </a:rPr>
            <a:t>Dorothea Orem - Self-care theory</a:t>
          </a:r>
          <a:endParaRPr lang="en-GB" sz="1800" b="1">
            <a:latin typeface="Times New Roman" pitchFamily="18" charset="0"/>
            <a:cs typeface="Times New Roman" pitchFamily="18" charset="0"/>
          </a:endParaRPr>
        </a:p>
      </dgm:t>
    </dgm:pt>
    <dgm:pt modelId="{5F3BC5C2-2094-4F5A-8C08-FAACC526727E}" type="parTrans" cxnId="{769B135A-ED48-4EAA-B1D7-1FECD90C05D6}">
      <dgm:prSet/>
      <dgm:spPr/>
      <dgm:t>
        <a:bodyPr/>
        <a:lstStyle/>
        <a:p>
          <a:endParaRPr lang="en-GB"/>
        </a:p>
      </dgm:t>
    </dgm:pt>
    <dgm:pt modelId="{B322D643-D8C3-43B0-B287-A01F68CB7CAD}" type="sibTrans" cxnId="{769B135A-ED48-4EAA-B1D7-1FECD90C05D6}">
      <dgm:prSet/>
      <dgm:spPr/>
      <dgm:t>
        <a:bodyPr/>
        <a:lstStyle/>
        <a:p>
          <a:endParaRPr lang="en-GB"/>
        </a:p>
      </dgm:t>
    </dgm:pt>
    <dgm:pt modelId="{1F4DB8EA-47A9-4AAE-86D0-EDEEDFC595D9}" type="pres">
      <dgm:prSet presAssocID="{67FC63A2-4F7E-46C1-BA7E-DE5AD95D5ABF}" presName="linearFlow" presStyleCnt="0">
        <dgm:presLayoutVars>
          <dgm:resizeHandles val="exact"/>
        </dgm:presLayoutVars>
      </dgm:prSet>
      <dgm:spPr/>
    </dgm:pt>
    <dgm:pt modelId="{87B505A2-E0D8-41E8-B0FA-8BAD702A93DA}" type="pres">
      <dgm:prSet presAssocID="{2BB02487-DFF7-4CAD-94DC-0E52C2674345}" presName="node" presStyleLbl="node1" presStyleIdx="0" presStyleCnt="7" custScaleX="658113" custScaleY="102482">
        <dgm:presLayoutVars>
          <dgm:bulletEnabled val="1"/>
        </dgm:presLayoutVars>
      </dgm:prSet>
      <dgm:spPr/>
      <dgm:t>
        <a:bodyPr/>
        <a:lstStyle/>
        <a:p>
          <a:endParaRPr lang="en-GB"/>
        </a:p>
      </dgm:t>
    </dgm:pt>
    <dgm:pt modelId="{8BCC38EE-C787-4A19-8480-D7779DA3B41A}" type="pres">
      <dgm:prSet presAssocID="{5D4D19FC-0467-4C47-8427-B4EA098FAD37}" presName="sibTrans" presStyleLbl="sibTrans2D1" presStyleIdx="0" presStyleCnt="6"/>
      <dgm:spPr/>
      <dgm:t>
        <a:bodyPr/>
        <a:lstStyle/>
        <a:p>
          <a:endParaRPr lang="en-GB"/>
        </a:p>
      </dgm:t>
    </dgm:pt>
    <dgm:pt modelId="{3B2D2CDD-A4D8-4C05-A78A-19A0C221A852}" type="pres">
      <dgm:prSet presAssocID="{5D4D19FC-0467-4C47-8427-B4EA098FAD37}" presName="connectorText" presStyleLbl="sibTrans2D1" presStyleIdx="0" presStyleCnt="6"/>
      <dgm:spPr/>
      <dgm:t>
        <a:bodyPr/>
        <a:lstStyle/>
        <a:p>
          <a:endParaRPr lang="en-GB"/>
        </a:p>
      </dgm:t>
    </dgm:pt>
    <dgm:pt modelId="{B151373F-A34F-4727-B596-77473DD2D2F2}" type="pres">
      <dgm:prSet presAssocID="{1EDEB433-A25E-454E-9DA3-8D9AD5309DE5}" presName="node" presStyleLbl="node1" presStyleIdx="1" presStyleCnt="7" custScaleX="666305">
        <dgm:presLayoutVars>
          <dgm:bulletEnabled val="1"/>
        </dgm:presLayoutVars>
      </dgm:prSet>
      <dgm:spPr/>
      <dgm:t>
        <a:bodyPr/>
        <a:lstStyle/>
        <a:p>
          <a:endParaRPr lang="en-GB"/>
        </a:p>
      </dgm:t>
    </dgm:pt>
    <dgm:pt modelId="{44843830-5D24-4CFC-99EE-73BFE3290D67}" type="pres">
      <dgm:prSet presAssocID="{EA4DD069-2F41-41CE-A106-1F3698530E6E}" presName="sibTrans" presStyleLbl="sibTrans2D1" presStyleIdx="1" presStyleCnt="6"/>
      <dgm:spPr/>
      <dgm:t>
        <a:bodyPr/>
        <a:lstStyle/>
        <a:p>
          <a:endParaRPr lang="en-GB"/>
        </a:p>
      </dgm:t>
    </dgm:pt>
    <dgm:pt modelId="{853C7CE4-4C6F-4F91-A92D-165C52148ED9}" type="pres">
      <dgm:prSet presAssocID="{EA4DD069-2F41-41CE-A106-1F3698530E6E}" presName="connectorText" presStyleLbl="sibTrans2D1" presStyleIdx="1" presStyleCnt="6"/>
      <dgm:spPr/>
      <dgm:t>
        <a:bodyPr/>
        <a:lstStyle/>
        <a:p>
          <a:endParaRPr lang="en-GB"/>
        </a:p>
      </dgm:t>
    </dgm:pt>
    <dgm:pt modelId="{B9EBD8B1-3EA7-4404-9E92-BC8C88EEDA4A}" type="pres">
      <dgm:prSet presAssocID="{AEE39D0E-1818-455E-8C69-6030292DC08B}" presName="node" presStyleLbl="node1" presStyleIdx="2" presStyleCnt="7" custScaleX="671700">
        <dgm:presLayoutVars>
          <dgm:bulletEnabled val="1"/>
        </dgm:presLayoutVars>
      </dgm:prSet>
      <dgm:spPr/>
      <dgm:t>
        <a:bodyPr/>
        <a:lstStyle/>
        <a:p>
          <a:endParaRPr lang="en-GB"/>
        </a:p>
      </dgm:t>
    </dgm:pt>
    <dgm:pt modelId="{27752E6D-C882-40A7-ACEA-D50D3830376D}" type="pres">
      <dgm:prSet presAssocID="{1B81E0C1-BE4B-4528-B8FF-40F4C9B55707}" presName="sibTrans" presStyleLbl="sibTrans2D1" presStyleIdx="2" presStyleCnt="6"/>
      <dgm:spPr/>
      <dgm:t>
        <a:bodyPr/>
        <a:lstStyle/>
        <a:p>
          <a:endParaRPr lang="en-GB"/>
        </a:p>
      </dgm:t>
    </dgm:pt>
    <dgm:pt modelId="{2DB10804-5AE1-48B9-AC7E-0FA88A2DE50B}" type="pres">
      <dgm:prSet presAssocID="{1B81E0C1-BE4B-4528-B8FF-40F4C9B55707}" presName="connectorText" presStyleLbl="sibTrans2D1" presStyleIdx="2" presStyleCnt="6"/>
      <dgm:spPr/>
      <dgm:t>
        <a:bodyPr/>
        <a:lstStyle/>
        <a:p>
          <a:endParaRPr lang="en-GB"/>
        </a:p>
      </dgm:t>
    </dgm:pt>
    <dgm:pt modelId="{57C5D20F-C4E8-45EA-B23C-97376C24F537}" type="pres">
      <dgm:prSet presAssocID="{3BC1E5C7-A79B-441F-83D6-6800D344B00D}" presName="node" presStyleLbl="node1" presStyleIdx="3" presStyleCnt="7" custScaleX="669002">
        <dgm:presLayoutVars>
          <dgm:bulletEnabled val="1"/>
        </dgm:presLayoutVars>
      </dgm:prSet>
      <dgm:spPr/>
      <dgm:t>
        <a:bodyPr/>
        <a:lstStyle/>
        <a:p>
          <a:endParaRPr lang="en-GB"/>
        </a:p>
      </dgm:t>
    </dgm:pt>
    <dgm:pt modelId="{ED3B84CA-08C3-4225-B501-0E6844D327F4}" type="pres">
      <dgm:prSet presAssocID="{A48F2E94-3F22-4C73-BD2F-596D3F407C5B}" presName="sibTrans" presStyleLbl="sibTrans2D1" presStyleIdx="3" presStyleCnt="6"/>
      <dgm:spPr/>
      <dgm:t>
        <a:bodyPr/>
        <a:lstStyle/>
        <a:p>
          <a:endParaRPr lang="en-GB"/>
        </a:p>
      </dgm:t>
    </dgm:pt>
    <dgm:pt modelId="{F26B7301-CFBA-4ECA-B5D6-36D7155F4B59}" type="pres">
      <dgm:prSet presAssocID="{A48F2E94-3F22-4C73-BD2F-596D3F407C5B}" presName="connectorText" presStyleLbl="sibTrans2D1" presStyleIdx="3" presStyleCnt="6"/>
      <dgm:spPr/>
      <dgm:t>
        <a:bodyPr/>
        <a:lstStyle/>
        <a:p>
          <a:endParaRPr lang="en-GB"/>
        </a:p>
      </dgm:t>
    </dgm:pt>
    <dgm:pt modelId="{168F3862-6F10-4DB0-BFF4-726E95D62446}" type="pres">
      <dgm:prSet presAssocID="{C2A0467B-F242-4480-9A09-835910953D6C}" presName="node" presStyleLbl="node1" presStyleIdx="4" presStyleCnt="7" custScaleX="666305">
        <dgm:presLayoutVars>
          <dgm:bulletEnabled val="1"/>
        </dgm:presLayoutVars>
      </dgm:prSet>
      <dgm:spPr/>
      <dgm:t>
        <a:bodyPr/>
        <a:lstStyle/>
        <a:p>
          <a:endParaRPr lang="en-GB"/>
        </a:p>
      </dgm:t>
    </dgm:pt>
    <dgm:pt modelId="{D0E63BD3-F321-4ABF-B134-9A3BDDAF7ACB}" type="pres">
      <dgm:prSet presAssocID="{1E2CC190-1B96-497C-99E9-FE6EF7B8651B}" presName="sibTrans" presStyleLbl="sibTrans2D1" presStyleIdx="4" presStyleCnt="6"/>
      <dgm:spPr/>
      <dgm:t>
        <a:bodyPr/>
        <a:lstStyle/>
        <a:p>
          <a:endParaRPr lang="en-GB"/>
        </a:p>
      </dgm:t>
    </dgm:pt>
    <dgm:pt modelId="{842D564E-86CF-4A43-A653-B2A8D70B4CBC}" type="pres">
      <dgm:prSet presAssocID="{1E2CC190-1B96-497C-99E9-FE6EF7B8651B}" presName="connectorText" presStyleLbl="sibTrans2D1" presStyleIdx="4" presStyleCnt="6"/>
      <dgm:spPr/>
      <dgm:t>
        <a:bodyPr/>
        <a:lstStyle/>
        <a:p>
          <a:endParaRPr lang="en-GB"/>
        </a:p>
      </dgm:t>
    </dgm:pt>
    <dgm:pt modelId="{CCF90CC7-776C-4DF4-9D20-E1E50A7B295B}" type="pres">
      <dgm:prSet presAssocID="{C18D0272-F403-4076-BD26-C4ED3D087AF3}" presName="node" presStyleLbl="node1" presStyleIdx="5" presStyleCnt="7" custScaleX="660910">
        <dgm:presLayoutVars>
          <dgm:bulletEnabled val="1"/>
        </dgm:presLayoutVars>
      </dgm:prSet>
      <dgm:spPr/>
      <dgm:t>
        <a:bodyPr/>
        <a:lstStyle/>
        <a:p>
          <a:endParaRPr lang="en-GB"/>
        </a:p>
      </dgm:t>
    </dgm:pt>
    <dgm:pt modelId="{4D8FBFE3-7353-477E-AF5F-0388D7884ACF}" type="pres">
      <dgm:prSet presAssocID="{E96B6AF4-59A3-4C0A-852A-2ADE344BC403}" presName="sibTrans" presStyleLbl="sibTrans2D1" presStyleIdx="5" presStyleCnt="6"/>
      <dgm:spPr/>
      <dgm:t>
        <a:bodyPr/>
        <a:lstStyle/>
        <a:p>
          <a:endParaRPr lang="en-GB"/>
        </a:p>
      </dgm:t>
    </dgm:pt>
    <dgm:pt modelId="{6B267E51-8A04-4E96-8A5D-27B426C14EDC}" type="pres">
      <dgm:prSet presAssocID="{E96B6AF4-59A3-4C0A-852A-2ADE344BC403}" presName="connectorText" presStyleLbl="sibTrans2D1" presStyleIdx="5" presStyleCnt="6"/>
      <dgm:spPr/>
      <dgm:t>
        <a:bodyPr/>
        <a:lstStyle/>
        <a:p>
          <a:endParaRPr lang="en-GB"/>
        </a:p>
      </dgm:t>
    </dgm:pt>
    <dgm:pt modelId="{BAF50CD9-085C-4490-BD3A-2738F6125026}" type="pres">
      <dgm:prSet presAssocID="{0F0A6278-5970-4920-A3CA-FAE6522CF260}" presName="node" presStyleLbl="node1" presStyleIdx="6" presStyleCnt="7" custScaleX="666305">
        <dgm:presLayoutVars>
          <dgm:bulletEnabled val="1"/>
        </dgm:presLayoutVars>
      </dgm:prSet>
      <dgm:spPr/>
      <dgm:t>
        <a:bodyPr/>
        <a:lstStyle/>
        <a:p>
          <a:endParaRPr lang="en-GB"/>
        </a:p>
      </dgm:t>
    </dgm:pt>
  </dgm:ptLst>
  <dgm:cxnLst>
    <dgm:cxn modelId="{50DAF820-B9CC-4CB4-BDFE-0A24AAB5AC09}" type="presOf" srcId="{A48F2E94-3F22-4C73-BD2F-596D3F407C5B}" destId="{ED3B84CA-08C3-4225-B501-0E6844D327F4}" srcOrd="0" destOrd="0" presId="urn:microsoft.com/office/officeart/2005/8/layout/process2"/>
    <dgm:cxn modelId="{769B135A-ED48-4EAA-B1D7-1FECD90C05D6}" srcId="{67FC63A2-4F7E-46C1-BA7E-DE5AD95D5ABF}" destId="{0F0A6278-5970-4920-A3CA-FAE6522CF260}" srcOrd="6" destOrd="0" parTransId="{5F3BC5C2-2094-4F5A-8C08-FAACC526727E}" sibTransId="{B322D643-D8C3-43B0-B287-A01F68CB7CAD}"/>
    <dgm:cxn modelId="{48722D08-B285-4EEB-A9A8-6C80AD776FA0}" type="presOf" srcId="{E96B6AF4-59A3-4C0A-852A-2ADE344BC403}" destId="{6B267E51-8A04-4E96-8A5D-27B426C14EDC}" srcOrd="1" destOrd="0" presId="urn:microsoft.com/office/officeart/2005/8/layout/process2"/>
    <dgm:cxn modelId="{EDFDA203-0412-45E3-A08D-C7744E0E6B83}" srcId="{67FC63A2-4F7E-46C1-BA7E-DE5AD95D5ABF}" destId="{3BC1E5C7-A79B-441F-83D6-6800D344B00D}" srcOrd="3" destOrd="0" parTransId="{852D5E12-0065-4DC1-A7D2-513A6CBD06D1}" sibTransId="{A48F2E94-3F22-4C73-BD2F-596D3F407C5B}"/>
    <dgm:cxn modelId="{468989C9-2148-4B8C-89AA-E888500DACA1}" srcId="{67FC63A2-4F7E-46C1-BA7E-DE5AD95D5ABF}" destId="{1EDEB433-A25E-454E-9DA3-8D9AD5309DE5}" srcOrd="1" destOrd="0" parTransId="{2353A33C-CBAF-4AA4-886C-42A6BC91C2C1}" sibTransId="{EA4DD069-2F41-41CE-A106-1F3698530E6E}"/>
    <dgm:cxn modelId="{6A116C17-9892-407D-BFED-BD4B805857A9}" srcId="{67FC63A2-4F7E-46C1-BA7E-DE5AD95D5ABF}" destId="{AEE39D0E-1818-455E-8C69-6030292DC08B}" srcOrd="2" destOrd="0" parTransId="{3E5FA692-8CA9-4FFB-BFDC-CC72BD302A91}" sibTransId="{1B81E0C1-BE4B-4528-B8FF-40F4C9B55707}"/>
    <dgm:cxn modelId="{2A59C355-ECA8-4011-BCFF-628FD2F53F35}" type="presOf" srcId="{1E2CC190-1B96-497C-99E9-FE6EF7B8651B}" destId="{D0E63BD3-F321-4ABF-B134-9A3BDDAF7ACB}" srcOrd="0" destOrd="0" presId="urn:microsoft.com/office/officeart/2005/8/layout/process2"/>
    <dgm:cxn modelId="{39033633-7F5E-45D6-840A-F75C24ADBCB5}" srcId="{67FC63A2-4F7E-46C1-BA7E-DE5AD95D5ABF}" destId="{2BB02487-DFF7-4CAD-94DC-0E52C2674345}" srcOrd="0" destOrd="0" parTransId="{C065433C-076C-46BF-855E-7E312BFC5DF9}" sibTransId="{5D4D19FC-0467-4C47-8427-B4EA098FAD37}"/>
    <dgm:cxn modelId="{97AA2E0F-D2DC-413B-8BDC-C53E9B326931}" type="presOf" srcId="{67FC63A2-4F7E-46C1-BA7E-DE5AD95D5ABF}" destId="{1F4DB8EA-47A9-4AAE-86D0-EDEEDFC595D9}" srcOrd="0" destOrd="0" presId="urn:microsoft.com/office/officeart/2005/8/layout/process2"/>
    <dgm:cxn modelId="{50A24098-E11A-417D-B65B-8635E10C8C97}" type="presOf" srcId="{1B81E0C1-BE4B-4528-B8FF-40F4C9B55707}" destId="{2DB10804-5AE1-48B9-AC7E-0FA88A2DE50B}" srcOrd="1" destOrd="0" presId="urn:microsoft.com/office/officeart/2005/8/layout/process2"/>
    <dgm:cxn modelId="{AEB2A336-8448-483F-B0E8-EEA1BE6EC02B}" type="presOf" srcId="{0F0A6278-5970-4920-A3CA-FAE6522CF260}" destId="{BAF50CD9-085C-4490-BD3A-2738F6125026}" srcOrd="0" destOrd="0" presId="urn:microsoft.com/office/officeart/2005/8/layout/process2"/>
    <dgm:cxn modelId="{DC3CF3E0-136D-472B-90F1-A8D2AF8D9F3E}" type="presOf" srcId="{AEE39D0E-1818-455E-8C69-6030292DC08B}" destId="{B9EBD8B1-3EA7-4404-9E92-BC8C88EEDA4A}" srcOrd="0" destOrd="0" presId="urn:microsoft.com/office/officeart/2005/8/layout/process2"/>
    <dgm:cxn modelId="{2C03B102-1C3F-496A-B6DC-272F1D7F1C74}" type="presOf" srcId="{EA4DD069-2F41-41CE-A106-1F3698530E6E}" destId="{853C7CE4-4C6F-4F91-A92D-165C52148ED9}" srcOrd="1" destOrd="0" presId="urn:microsoft.com/office/officeart/2005/8/layout/process2"/>
    <dgm:cxn modelId="{79EE7F42-0744-4552-8798-EC97D1341C72}" type="presOf" srcId="{1EDEB433-A25E-454E-9DA3-8D9AD5309DE5}" destId="{B151373F-A34F-4727-B596-77473DD2D2F2}" srcOrd="0" destOrd="0" presId="urn:microsoft.com/office/officeart/2005/8/layout/process2"/>
    <dgm:cxn modelId="{21ACA93E-0987-4823-A5E3-D1C11E7DEBFE}" type="presOf" srcId="{1B81E0C1-BE4B-4528-B8FF-40F4C9B55707}" destId="{27752E6D-C882-40A7-ACEA-D50D3830376D}" srcOrd="0" destOrd="0" presId="urn:microsoft.com/office/officeart/2005/8/layout/process2"/>
    <dgm:cxn modelId="{B6A2235E-8AF8-4A98-9A4F-A5CA6D810677}" type="presOf" srcId="{C18D0272-F403-4076-BD26-C4ED3D087AF3}" destId="{CCF90CC7-776C-4DF4-9D20-E1E50A7B295B}" srcOrd="0" destOrd="0" presId="urn:microsoft.com/office/officeart/2005/8/layout/process2"/>
    <dgm:cxn modelId="{480FA297-8C1E-4D5D-8EF9-F0487030411E}" type="presOf" srcId="{5D4D19FC-0467-4C47-8427-B4EA098FAD37}" destId="{3B2D2CDD-A4D8-4C05-A78A-19A0C221A852}" srcOrd="1" destOrd="0" presId="urn:microsoft.com/office/officeart/2005/8/layout/process2"/>
    <dgm:cxn modelId="{7CD7320B-3688-41C7-AA82-429E4D02E0AC}" type="presOf" srcId="{5D4D19FC-0467-4C47-8427-B4EA098FAD37}" destId="{8BCC38EE-C787-4A19-8480-D7779DA3B41A}" srcOrd="0" destOrd="0" presId="urn:microsoft.com/office/officeart/2005/8/layout/process2"/>
    <dgm:cxn modelId="{CDE1B970-4F1E-446F-81E2-37D960BD183D}" srcId="{67FC63A2-4F7E-46C1-BA7E-DE5AD95D5ABF}" destId="{C18D0272-F403-4076-BD26-C4ED3D087AF3}" srcOrd="5" destOrd="0" parTransId="{D614B272-258C-4E17-B8A8-5641749A28BB}" sibTransId="{E96B6AF4-59A3-4C0A-852A-2ADE344BC403}"/>
    <dgm:cxn modelId="{5162B7B3-D9CA-4402-9D2B-1EDCCA663E35}" type="presOf" srcId="{E96B6AF4-59A3-4C0A-852A-2ADE344BC403}" destId="{4D8FBFE3-7353-477E-AF5F-0388D7884ACF}" srcOrd="0" destOrd="0" presId="urn:microsoft.com/office/officeart/2005/8/layout/process2"/>
    <dgm:cxn modelId="{FE0BC870-7322-42D8-854C-42AC29FDA853}" type="presOf" srcId="{EA4DD069-2F41-41CE-A106-1F3698530E6E}" destId="{44843830-5D24-4CFC-99EE-73BFE3290D67}" srcOrd="0" destOrd="0" presId="urn:microsoft.com/office/officeart/2005/8/layout/process2"/>
    <dgm:cxn modelId="{725D6853-BE6D-4B5C-9416-FABDCCC6E6CD}" type="presOf" srcId="{3BC1E5C7-A79B-441F-83D6-6800D344B00D}" destId="{57C5D20F-C4E8-45EA-B23C-97376C24F537}" srcOrd="0" destOrd="0" presId="urn:microsoft.com/office/officeart/2005/8/layout/process2"/>
    <dgm:cxn modelId="{D70CBB10-BF29-4939-ADE6-9A75BCE5FCBC}" srcId="{67FC63A2-4F7E-46C1-BA7E-DE5AD95D5ABF}" destId="{C2A0467B-F242-4480-9A09-835910953D6C}" srcOrd="4" destOrd="0" parTransId="{4EA6800F-E827-460A-B60D-2542416A9AC9}" sibTransId="{1E2CC190-1B96-497C-99E9-FE6EF7B8651B}"/>
    <dgm:cxn modelId="{02A0FF3F-123E-4E3C-80BD-A738803C0154}" type="presOf" srcId="{A48F2E94-3F22-4C73-BD2F-596D3F407C5B}" destId="{F26B7301-CFBA-4ECA-B5D6-36D7155F4B59}" srcOrd="1" destOrd="0" presId="urn:microsoft.com/office/officeart/2005/8/layout/process2"/>
    <dgm:cxn modelId="{291F756E-547C-4EF2-BA04-EC81E12365DF}" type="presOf" srcId="{C2A0467B-F242-4480-9A09-835910953D6C}" destId="{168F3862-6F10-4DB0-BFF4-726E95D62446}" srcOrd="0" destOrd="0" presId="urn:microsoft.com/office/officeart/2005/8/layout/process2"/>
    <dgm:cxn modelId="{33D62FDF-333F-4A88-AA56-5D68448BD9EA}" type="presOf" srcId="{2BB02487-DFF7-4CAD-94DC-0E52C2674345}" destId="{87B505A2-E0D8-41E8-B0FA-8BAD702A93DA}" srcOrd="0" destOrd="0" presId="urn:microsoft.com/office/officeart/2005/8/layout/process2"/>
    <dgm:cxn modelId="{8B267D48-44D1-45B6-8403-430217707485}" type="presOf" srcId="{1E2CC190-1B96-497C-99E9-FE6EF7B8651B}" destId="{842D564E-86CF-4A43-A653-B2A8D70B4CBC}" srcOrd="1" destOrd="0" presId="urn:microsoft.com/office/officeart/2005/8/layout/process2"/>
    <dgm:cxn modelId="{BC20ABE8-2583-4250-84C0-EEBF1780D764}" type="presParOf" srcId="{1F4DB8EA-47A9-4AAE-86D0-EDEEDFC595D9}" destId="{87B505A2-E0D8-41E8-B0FA-8BAD702A93DA}" srcOrd="0" destOrd="0" presId="urn:microsoft.com/office/officeart/2005/8/layout/process2"/>
    <dgm:cxn modelId="{40AAB61E-A608-4186-B548-C0119C1840BE}" type="presParOf" srcId="{1F4DB8EA-47A9-4AAE-86D0-EDEEDFC595D9}" destId="{8BCC38EE-C787-4A19-8480-D7779DA3B41A}" srcOrd="1" destOrd="0" presId="urn:microsoft.com/office/officeart/2005/8/layout/process2"/>
    <dgm:cxn modelId="{F88DC844-270D-4737-98B7-E5D2FD5C1B4C}" type="presParOf" srcId="{8BCC38EE-C787-4A19-8480-D7779DA3B41A}" destId="{3B2D2CDD-A4D8-4C05-A78A-19A0C221A852}" srcOrd="0" destOrd="0" presId="urn:microsoft.com/office/officeart/2005/8/layout/process2"/>
    <dgm:cxn modelId="{61C81319-BAAD-4A80-8192-F96840A7BA98}" type="presParOf" srcId="{1F4DB8EA-47A9-4AAE-86D0-EDEEDFC595D9}" destId="{B151373F-A34F-4727-B596-77473DD2D2F2}" srcOrd="2" destOrd="0" presId="urn:microsoft.com/office/officeart/2005/8/layout/process2"/>
    <dgm:cxn modelId="{8D43AE87-59EE-49AF-B427-18E84313D0CF}" type="presParOf" srcId="{1F4DB8EA-47A9-4AAE-86D0-EDEEDFC595D9}" destId="{44843830-5D24-4CFC-99EE-73BFE3290D67}" srcOrd="3" destOrd="0" presId="urn:microsoft.com/office/officeart/2005/8/layout/process2"/>
    <dgm:cxn modelId="{C92425DD-901D-4A10-926F-5C75D6B083FB}" type="presParOf" srcId="{44843830-5D24-4CFC-99EE-73BFE3290D67}" destId="{853C7CE4-4C6F-4F91-A92D-165C52148ED9}" srcOrd="0" destOrd="0" presId="urn:microsoft.com/office/officeart/2005/8/layout/process2"/>
    <dgm:cxn modelId="{FBFEC0FD-A7B5-4D48-90A7-3E4BCAFCCFDC}" type="presParOf" srcId="{1F4DB8EA-47A9-4AAE-86D0-EDEEDFC595D9}" destId="{B9EBD8B1-3EA7-4404-9E92-BC8C88EEDA4A}" srcOrd="4" destOrd="0" presId="urn:microsoft.com/office/officeart/2005/8/layout/process2"/>
    <dgm:cxn modelId="{97027113-49C3-4F02-BEB5-5F842022F7D4}" type="presParOf" srcId="{1F4DB8EA-47A9-4AAE-86D0-EDEEDFC595D9}" destId="{27752E6D-C882-40A7-ACEA-D50D3830376D}" srcOrd="5" destOrd="0" presId="urn:microsoft.com/office/officeart/2005/8/layout/process2"/>
    <dgm:cxn modelId="{2497D68E-6E76-4BCE-BB19-2EC9B278E5E3}" type="presParOf" srcId="{27752E6D-C882-40A7-ACEA-D50D3830376D}" destId="{2DB10804-5AE1-48B9-AC7E-0FA88A2DE50B}" srcOrd="0" destOrd="0" presId="urn:microsoft.com/office/officeart/2005/8/layout/process2"/>
    <dgm:cxn modelId="{D935177D-42C3-48E7-ABCC-74226AC3A386}" type="presParOf" srcId="{1F4DB8EA-47A9-4AAE-86D0-EDEEDFC595D9}" destId="{57C5D20F-C4E8-45EA-B23C-97376C24F537}" srcOrd="6" destOrd="0" presId="urn:microsoft.com/office/officeart/2005/8/layout/process2"/>
    <dgm:cxn modelId="{3C3D3261-85C5-4656-8F56-0602CCFE71D7}" type="presParOf" srcId="{1F4DB8EA-47A9-4AAE-86D0-EDEEDFC595D9}" destId="{ED3B84CA-08C3-4225-B501-0E6844D327F4}" srcOrd="7" destOrd="0" presId="urn:microsoft.com/office/officeart/2005/8/layout/process2"/>
    <dgm:cxn modelId="{26238388-8968-4FF5-9CBA-BBB5BE576BA5}" type="presParOf" srcId="{ED3B84CA-08C3-4225-B501-0E6844D327F4}" destId="{F26B7301-CFBA-4ECA-B5D6-36D7155F4B59}" srcOrd="0" destOrd="0" presId="urn:microsoft.com/office/officeart/2005/8/layout/process2"/>
    <dgm:cxn modelId="{2E0E4703-8213-49AF-8F74-8A918B7AE528}" type="presParOf" srcId="{1F4DB8EA-47A9-4AAE-86D0-EDEEDFC595D9}" destId="{168F3862-6F10-4DB0-BFF4-726E95D62446}" srcOrd="8" destOrd="0" presId="urn:microsoft.com/office/officeart/2005/8/layout/process2"/>
    <dgm:cxn modelId="{00038CBC-A209-4F38-BD59-6ECCDA5360B6}" type="presParOf" srcId="{1F4DB8EA-47A9-4AAE-86D0-EDEEDFC595D9}" destId="{D0E63BD3-F321-4ABF-B134-9A3BDDAF7ACB}" srcOrd="9" destOrd="0" presId="urn:microsoft.com/office/officeart/2005/8/layout/process2"/>
    <dgm:cxn modelId="{4801AE67-0037-44C0-B9DB-8DA1609DD227}" type="presParOf" srcId="{D0E63BD3-F321-4ABF-B134-9A3BDDAF7ACB}" destId="{842D564E-86CF-4A43-A653-B2A8D70B4CBC}" srcOrd="0" destOrd="0" presId="urn:microsoft.com/office/officeart/2005/8/layout/process2"/>
    <dgm:cxn modelId="{BF74CC30-0205-484B-90B7-4B9A3F97F23C}" type="presParOf" srcId="{1F4DB8EA-47A9-4AAE-86D0-EDEEDFC595D9}" destId="{CCF90CC7-776C-4DF4-9D20-E1E50A7B295B}" srcOrd="10" destOrd="0" presId="urn:microsoft.com/office/officeart/2005/8/layout/process2"/>
    <dgm:cxn modelId="{370F4A7B-43A5-4907-9F55-7A4B19A4DA14}" type="presParOf" srcId="{1F4DB8EA-47A9-4AAE-86D0-EDEEDFC595D9}" destId="{4D8FBFE3-7353-477E-AF5F-0388D7884ACF}" srcOrd="11" destOrd="0" presId="urn:microsoft.com/office/officeart/2005/8/layout/process2"/>
    <dgm:cxn modelId="{3ADC3DDA-2EDE-44B7-85D3-1A46FAEF12A6}" type="presParOf" srcId="{4D8FBFE3-7353-477E-AF5F-0388D7884ACF}" destId="{6B267E51-8A04-4E96-8A5D-27B426C14EDC}" srcOrd="0" destOrd="0" presId="urn:microsoft.com/office/officeart/2005/8/layout/process2"/>
    <dgm:cxn modelId="{61A66C24-E7E7-4E0F-9A0E-CB5B72F8B37D}" type="presParOf" srcId="{1F4DB8EA-47A9-4AAE-86D0-EDEEDFC595D9}" destId="{BAF50CD9-085C-4490-BD3A-2738F6125026}" srcOrd="12" destOrd="0" presId="urn:microsoft.com/office/officeart/2005/8/layout/process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5F25B4-032C-4719-B1E6-C88046E46157}" type="doc">
      <dgm:prSet loTypeId="urn:microsoft.com/office/officeart/2005/8/layout/process2" loCatId="process" qsTypeId="urn:microsoft.com/office/officeart/2005/8/quickstyle/simple5" qsCatId="simple" csTypeId="urn:microsoft.com/office/officeart/2005/8/colors/colorful1#3" csCatId="colorful" phldr="1"/>
      <dgm:spPr/>
    </dgm:pt>
    <dgm:pt modelId="{86B66B28-ED6C-4354-9FFB-D4B99994323F}">
      <dgm:prSet phldrT="[Text]"/>
      <dgm:spPr/>
      <dgm:t>
        <a:bodyPr/>
        <a:lstStyle/>
        <a:p>
          <a:r>
            <a:rPr lang="en-US" b="1" i="0" dirty="0" smtClean="0">
              <a:latin typeface="Times New Roman" pitchFamily="18" charset="0"/>
              <a:cs typeface="Times New Roman" pitchFamily="18" charset="0"/>
            </a:rPr>
            <a:t>Taylor´s motivational theory</a:t>
          </a:r>
          <a:endParaRPr lang="en-GB" b="1">
            <a:latin typeface="Times New Roman" pitchFamily="18" charset="0"/>
            <a:cs typeface="Times New Roman" pitchFamily="18" charset="0"/>
          </a:endParaRPr>
        </a:p>
      </dgm:t>
    </dgm:pt>
    <dgm:pt modelId="{1802ADE8-733D-4F4F-9A16-1BDA384C2054}" type="parTrans" cxnId="{B7A4E67A-04D9-4E81-B22D-F1BB1EAD98D1}">
      <dgm:prSet/>
      <dgm:spPr/>
      <dgm:t>
        <a:bodyPr/>
        <a:lstStyle/>
        <a:p>
          <a:endParaRPr lang="en-GB" b="1">
            <a:latin typeface="Times New Roman" pitchFamily="18" charset="0"/>
            <a:cs typeface="Times New Roman" pitchFamily="18" charset="0"/>
          </a:endParaRPr>
        </a:p>
      </dgm:t>
    </dgm:pt>
    <dgm:pt modelId="{7BA1752D-1640-4B8E-B893-38B2928D8F52}" type="sibTrans" cxnId="{B7A4E67A-04D9-4E81-B22D-F1BB1EAD98D1}">
      <dgm:prSet/>
      <dgm:spPr/>
      <dgm:t>
        <a:bodyPr/>
        <a:lstStyle/>
        <a:p>
          <a:endParaRPr lang="en-GB" b="1">
            <a:latin typeface="Times New Roman" pitchFamily="18" charset="0"/>
            <a:cs typeface="Times New Roman" pitchFamily="18" charset="0"/>
          </a:endParaRPr>
        </a:p>
      </dgm:t>
    </dgm:pt>
    <dgm:pt modelId="{B551C6F7-2521-43AF-BB8A-01B2C59C06C9}">
      <dgm:prSet phldrT="[Text]"/>
      <dgm:spPr/>
      <dgm:t>
        <a:bodyPr/>
        <a:lstStyle/>
        <a:p>
          <a:r>
            <a:rPr lang="en-US" b="1" i="0" dirty="0" smtClean="0">
              <a:latin typeface="Times New Roman" pitchFamily="18" charset="0"/>
              <a:cs typeface="Times New Roman" pitchFamily="18" charset="0"/>
            </a:rPr>
            <a:t>Theory X and Theory Y</a:t>
          </a:r>
          <a:endParaRPr lang="en-GB" b="1">
            <a:latin typeface="Times New Roman" pitchFamily="18" charset="0"/>
            <a:cs typeface="Times New Roman" pitchFamily="18" charset="0"/>
          </a:endParaRPr>
        </a:p>
      </dgm:t>
    </dgm:pt>
    <dgm:pt modelId="{66A6FB3C-31F8-4A3A-84CE-80D111D0AF77}" type="parTrans" cxnId="{D8E5AD94-8259-422A-B45D-425AC74ADACB}">
      <dgm:prSet/>
      <dgm:spPr/>
      <dgm:t>
        <a:bodyPr/>
        <a:lstStyle/>
        <a:p>
          <a:endParaRPr lang="en-GB" b="1">
            <a:latin typeface="Times New Roman" pitchFamily="18" charset="0"/>
            <a:cs typeface="Times New Roman" pitchFamily="18" charset="0"/>
          </a:endParaRPr>
        </a:p>
      </dgm:t>
    </dgm:pt>
    <dgm:pt modelId="{A84D6540-4CB6-4368-9EE8-3C6E0D95B7AC}" type="sibTrans" cxnId="{D8E5AD94-8259-422A-B45D-425AC74ADACB}">
      <dgm:prSet/>
      <dgm:spPr/>
      <dgm:t>
        <a:bodyPr/>
        <a:lstStyle/>
        <a:p>
          <a:endParaRPr lang="en-GB" b="1">
            <a:latin typeface="Times New Roman" pitchFamily="18" charset="0"/>
            <a:cs typeface="Times New Roman" pitchFamily="18" charset="0"/>
          </a:endParaRPr>
        </a:p>
      </dgm:t>
    </dgm:pt>
    <dgm:pt modelId="{25DA84E6-2DE8-4E23-9D33-10BE66044B70}">
      <dgm:prSet phldrT="[Text]"/>
      <dgm:spPr/>
      <dgm:t>
        <a:bodyPr/>
        <a:lstStyle/>
        <a:p>
          <a:r>
            <a:rPr lang="en-US" b="1" i="0" dirty="0" smtClean="0">
              <a:latin typeface="Times New Roman" pitchFamily="18" charset="0"/>
              <a:cs typeface="Times New Roman" pitchFamily="18" charset="0"/>
            </a:rPr>
            <a:t>Roy's Adaptation Model (RAM)</a:t>
          </a:r>
          <a:endParaRPr lang="en-GB" b="1">
            <a:latin typeface="Times New Roman" pitchFamily="18" charset="0"/>
            <a:cs typeface="Times New Roman" pitchFamily="18" charset="0"/>
          </a:endParaRPr>
        </a:p>
      </dgm:t>
    </dgm:pt>
    <dgm:pt modelId="{23552202-06A9-4131-8AA9-0017BECE2DC3}" type="parTrans" cxnId="{0CD1FCE0-DA52-4848-A62F-F7BC271D843F}">
      <dgm:prSet/>
      <dgm:spPr/>
      <dgm:t>
        <a:bodyPr/>
        <a:lstStyle/>
        <a:p>
          <a:endParaRPr lang="en-GB" b="1">
            <a:latin typeface="Times New Roman" pitchFamily="18" charset="0"/>
            <a:cs typeface="Times New Roman" pitchFamily="18" charset="0"/>
          </a:endParaRPr>
        </a:p>
      </dgm:t>
    </dgm:pt>
    <dgm:pt modelId="{3B2F6569-965D-42B8-8A6D-FD2EC56374CA}" type="sibTrans" cxnId="{0CD1FCE0-DA52-4848-A62F-F7BC271D843F}">
      <dgm:prSet/>
      <dgm:spPr/>
      <dgm:t>
        <a:bodyPr/>
        <a:lstStyle/>
        <a:p>
          <a:endParaRPr lang="en-GB" b="1">
            <a:latin typeface="Times New Roman" pitchFamily="18" charset="0"/>
            <a:cs typeface="Times New Roman" pitchFamily="18" charset="0"/>
          </a:endParaRPr>
        </a:p>
      </dgm:t>
    </dgm:pt>
    <dgm:pt modelId="{604A00F2-21B2-4FAC-B6B0-5B37F97E7A8F}">
      <dgm:prSet phldrT="[Text]"/>
      <dgm:spPr/>
      <dgm:t>
        <a:bodyPr/>
        <a:lstStyle/>
        <a:p>
          <a:r>
            <a:rPr lang="en-US" b="1" i="0" dirty="0" smtClean="0">
              <a:latin typeface="Times New Roman" pitchFamily="18" charset="0"/>
              <a:cs typeface="Times New Roman" pitchFamily="18" charset="0"/>
            </a:rPr>
            <a:t>Maslow's hierarchy of needs</a:t>
          </a:r>
          <a:endParaRPr lang="en-GB" b="1">
            <a:latin typeface="Times New Roman" pitchFamily="18" charset="0"/>
            <a:cs typeface="Times New Roman" pitchFamily="18" charset="0"/>
          </a:endParaRPr>
        </a:p>
      </dgm:t>
    </dgm:pt>
    <dgm:pt modelId="{3710313B-E98D-4DA4-B0C9-8C81B9E5C1B6}" type="parTrans" cxnId="{6737C09D-63A0-4879-BCB1-978EDF08020E}">
      <dgm:prSet/>
      <dgm:spPr/>
      <dgm:t>
        <a:bodyPr/>
        <a:lstStyle/>
        <a:p>
          <a:endParaRPr lang="en-GB" b="1">
            <a:latin typeface="Times New Roman" pitchFamily="18" charset="0"/>
            <a:cs typeface="Times New Roman" pitchFamily="18" charset="0"/>
          </a:endParaRPr>
        </a:p>
      </dgm:t>
    </dgm:pt>
    <dgm:pt modelId="{7459264C-2B19-4E63-8818-BAC9419B45AD}" type="sibTrans" cxnId="{6737C09D-63A0-4879-BCB1-978EDF08020E}">
      <dgm:prSet/>
      <dgm:spPr/>
      <dgm:t>
        <a:bodyPr/>
        <a:lstStyle/>
        <a:p>
          <a:endParaRPr lang="en-GB" b="1">
            <a:latin typeface="Times New Roman" pitchFamily="18" charset="0"/>
            <a:cs typeface="Times New Roman" pitchFamily="18" charset="0"/>
          </a:endParaRPr>
        </a:p>
      </dgm:t>
    </dgm:pt>
    <dgm:pt modelId="{FD79B5B2-E98B-415F-88FC-3AFE32F4CFF8}">
      <dgm:prSet phldrT="[Text]"/>
      <dgm:spPr/>
      <dgm:t>
        <a:bodyPr/>
        <a:lstStyle/>
        <a:p>
          <a:pPr rtl="0"/>
          <a:r>
            <a:rPr lang="en-US" b="1" dirty="0" smtClean="0">
              <a:latin typeface="Times New Roman" pitchFamily="18" charset="0"/>
              <a:cs typeface="Times New Roman" pitchFamily="18" charset="0"/>
            </a:rPr>
            <a:t>Jean Watson - Philosophy and Caring Model</a:t>
          </a:r>
          <a:endParaRPr lang="en-GB" b="1">
            <a:latin typeface="Times New Roman" pitchFamily="18" charset="0"/>
            <a:cs typeface="Times New Roman" pitchFamily="18" charset="0"/>
          </a:endParaRPr>
        </a:p>
      </dgm:t>
    </dgm:pt>
    <dgm:pt modelId="{89560D36-3703-47F0-BB7D-43D1CAD0D872}" type="parTrans" cxnId="{BE46A20C-A443-45E7-8FE5-C5766C9EF74D}">
      <dgm:prSet/>
      <dgm:spPr/>
      <dgm:t>
        <a:bodyPr/>
        <a:lstStyle/>
        <a:p>
          <a:endParaRPr lang="en-GB" b="1">
            <a:latin typeface="Times New Roman" pitchFamily="18" charset="0"/>
            <a:cs typeface="Times New Roman" pitchFamily="18" charset="0"/>
          </a:endParaRPr>
        </a:p>
      </dgm:t>
    </dgm:pt>
    <dgm:pt modelId="{9BD72E7C-2C5F-4A60-92F8-EAF922463F75}" type="sibTrans" cxnId="{BE46A20C-A443-45E7-8FE5-C5766C9EF74D}">
      <dgm:prSet/>
      <dgm:spPr/>
      <dgm:t>
        <a:bodyPr/>
        <a:lstStyle/>
        <a:p>
          <a:endParaRPr lang="en-GB" b="1">
            <a:latin typeface="Times New Roman" pitchFamily="18" charset="0"/>
            <a:cs typeface="Times New Roman" pitchFamily="18" charset="0"/>
          </a:endParaRPr>
        </a:p>
      </dgm:t>
    </dgm:pt>
    <dgm:pt modelId="{D52ECDC8-EE7D-45A0-B8DC-C1221EF1798A}">
      <dgm:prSet phldrT="[Text]"/>
      <dgm:spPr/>
      <dgm:t>
        <a:bodyPr/>
        <a:lstStyle/>
        <a:p>
          <a:pPr rtl="0"/>
          <a:r>
            <a:rPr lang="en-US" b="1" dirty="0" smtClean="0">
              <a:latin typeface="Times New Roman" pitchFamily="18" charset="0"/>
              <a:cs typeface="Times New Roman" pitchFamily="18" charset="0"/>
            </a:rPr>
            <a:t>Madeleine Leininger -Transcultural nursing</a:t>
          </a:r>
          <a:endParaRPr lang="en-GB" b="1">
            <a:latin typeface="Times New Roman" pitchFamily="18" charset="0"/>
            <a:cs typeface="Times New Roman" pitchFamily="18" charset="0"/>
          </a:endParaRPr>
        </a:p>
      </dgm:t>
    </dgm:pt>
    <dgm:pt modelId="{0986499F-1516-42C5-8608-253883867BE4}" type="parTrans" cxnId="{1B9A10C8-AE3D-4B3F-BB50-32D6F94ED98D}">
      <dgm:prSet/>
      <dgm:spPr/>
      <dgm:t>
        <a:bodyPr/>
        <a:lstStyle/>
        <a:p>
          <a:endParaRPr lang="en-GB" b="1">
            <a:latin typeface="Times New Roman" pitchFamily="18" charset="0"/>
            <a:cs typeface="Times New Roman" pitchFamily="18" charset="0"/>
          </a:endParaRPr>
        </a:p>
      </dgm:t>
    </dgm:pt>
    <dgm:pt modelId="{191D46F2-65B1-4A6E-855A-5A9C139D9FD9}" type="sibTrans" cxnId="{1B9A10C8-AE3D-4B3F-BB50-32D6F94ED98D}">
      <dgm:prSet/>
      <dgm:spPr/>
      <dgm:t>
        <a:bodyPr/>
        <a:lstStyle/>
        <a:p>
          <a:endParaRPr lang="en-GB" b="1">
            <a:latin typeface="Times New Roman" pitchFamily="18" charset="0"/>
            <a:cs typeface="Times New Roman" pitchFamily="18" charset="0"/>
          </a:endParaRPr>
        </a:p>
      </dgm:t>
    </dgm:pt>
    <dgm:pt modelId="{0EA8A802-73A8-43F6-8566-1163EFF86DB3}">
      <dgm:prSet phldrT="[Text]"/>
      <dgm:spPr/>
      <dgm:t>
        <a:bodyPr/>
        <a:lstStyle/>
        <a:p>
          <a:pPr rtl="0"/>
          <a:r>
            <a:rPr lang="en-US" b="1" dirty="0" smtClean="0">
              <a:latin typeface="Times New Roman" pitchFamily="18" charset="0"/>
              <a:cs typeface="Times New Roman" pitchFamily="18" charset="0"/>
            </a:rPr>
            <a:t>Katharine Kolcaba - Comfort Theory</a:t>
          </a:r>
          <a:endParaRPr lang="en-GB" b="1">
            <a:latin typeface="Times New Roman" pitchFamily="18" charset="0"/>
            <a:cs typeface="Times New Roman" pitchFamily="18" charset="0"/>
          </a:endParaRPr>
        </a:p>
      </dgm:t>
    </dgm:pt>
    <dgm:pt modelId="{DCF99B9A-968B-405A-BD3A-5F896D4EA113}" type="parTrans" cxnId="{E87B072A-273F-4452-A74C-CED8086386DD}">
      <dgm:prSet/>
      <dgm:spPr/>
      <dgm:t>
        <a:bodyPr/>
        <a:lstStyle/>
        <a:p>
          <a:endParaRPr lang="en-GB" b="1">
            <a:latin typeface="Times New Roman" pitchFamily="18" charset="0"/>
            <a:cs typeface="Times New Roman" pitchFamily="18" charset="0"/>
          </a:endParaRPr>
        </a:p>
      </dgm:t>
    </dgm:pt>
    <dgm:pt modelId="{2E587B3C-2712-4CD2-B0E1-304F6C7BF7C1}" type="sibTrans" cxnId="{E87B072A-273F-4452-A74C-CED8086386DD}">
      <dgm:prSet/>
      <dgm:spPr/>
      <dgm:t>
        <a:bodyPr/>
        <a:lstStyle/>
        <a:p>
          <a:endParaRPr lang="en-GB" b="1">
            <a:latin typeface="Times New Roman" pitchFamily="18" charset="0"/>
            <a:cs typeface="Times New Roman" pitchFamily="18" charset="0"/>
          </a:endParaRPr>
        </a:p>
      </dgm:t>
    </dgm:pt>
    <dgm:pt modelId="{56AC6A1B-08D6-4C04-9051-D7D8B5D12115}">
      <dgm:prSet phldrT="[Text]"/>
      <dgm:spPr/>
      <dgm:t>
        <a:bodyPr/>
        <a:lstStyle/>
        <a:p>
          <a:r>
            <a:rPr lang="en-US" b="1" dirty="0" smtClean="0">
              <a:latin typeface="Times New Roman" pitchFamily="18" charset="0"/>
              <a:cs typeface="Times New Roman" pitchFamily="18" charset="0"/>
            </a:rPr>
            <a:t>Ernestine Wiedenbach - The Helping Art of Clinical Nursing</a:t>
          </a:r>
          <a:endParaRPr lang="en-GB" b="1">
            <a:latin typeface="Times New Roman" pitchFamily="18" charset="0"/>
            <a:cs typeface="Times New Roman" pitchFamily="18" charset="0"/>
          </a:endParaRPr>
        </a:p>
      </dgm:t>
    </dgm:pt>
    <dgm:pt modelId="{87AADEDC-5BD9-45F6-BECE-4209D0F65611}" type="parTrans" cxnId="{D0CB49C1-23B0-4912-B0A8-8FE462D77EE4}">
      <dgm:prSet/>
      <dgm:spPr/>
      <dgm:t>
        <a:bodyPr/>
        <a:lstStyle/>
        <a:p>
          <a:endParaRPr lang="en-GB" b="1">
            <a:latin typeface="Times New Roman" pitchFamily="18" charset="0"/>
            <a:cs typeface="Times New Roman" pitchFamily="18" charset="0"/>
          </a:endParaRPr>
        </a:p>
      </dgm:t>
    </dgm:pt>
    <dgm:pt modelId="{64DF5CA9-D396-421F-8A27-A66CDEB674A1}" type="sibTrans" cxnId="{D0CB49C1-23B0-4912-B0A8-8FE462D77EE4}">
      <dgm:prSet/>
      <dgm:spPr/>
      <dgm:t>
        <a:bodyPr/>
        <a:lstStyle/>
        <a:p>
          <a:endParaRPr lang="en-GB" b="1">
            <a:latin typeface="Times New Roman" pitchFamily="18" charset="0"/>
            <a:cs typeface="Times New Roman" pitchFamily="18" charset="0"/>
          </a:endParaRPr>
        </a:p>
      </dgm:t>
    </dgm:pt>
    <dgm:pt modelId="{B812A0AD-B59F-471F-99CC-C1F629377DC5}" type="pres">
      <dgm:prSet presAssocID="{A15F25B4-032C-4719-B1E6-C88046E46157}" presName="linearFlow" presStyleCnt="0">
        <dgm:presLayoutVars>
          <dgm:resizeHandles val="exact"/>
        </dgm:presLayoutVars>
      </dgm:prSet>
      <dgm:spPr/>
    </dgm:pt>
    <dgm:pt modelId="{356E03B2-62F3-4B48-87C6-17E22AD017B4}" type="pres">
      <dgm:prSet presAssocID="{86B66B28-ED6C-4354-9FFB-D4B99994323F}" presName="node" presStyleLbl="node1" presStyleIdx="0" presStyleCnt="8" custScaleX="402138">
        <dgm:presLayoutVars>
          <dgm:bulletEnabled val="1"/>
        </dgm:presLayoutVars>
      </dgm:prSet>
      <dgm:spPr/>
      <dgm:t>
        <a:bodyPr/>
        <a:lstStyle/>
        <a:p>
          <a:endParaRPr lang="en-GB"/>
        </a:p>
      </dgm:t>
    </dgm:pt>
    <dgm:pt modelId="{D8B18812-95CE-4249-B220-9DFFEB0A9B31}" type="pres">
      <dgm:prSet presAssocID="{7BA1752D-1640-4B8E-B893-38B2928D8F52}" presName="sibTrans" presStyleLbl="sibTrans2D1" presStyleIdx="0" presStyleCnt="7"/>
      <dgm:spPr/>
      <dgm:t>
        <a:bodyPr/>
        <a:lstStyle/>
        <a:p>
          <a:endParaRPr lang="en-GB"/>
        </a:p>
      </dgm:t>
    </dgm:pt>
    <dgm:pt modelId="{9718B1E0-A809-4070-827D-0A83F063E054}" type="pres">
      <dgm:prSet presAssocID="{7BA1752D-1640-4B8E-B893-38B2928D8F52}" presName="connectorText" presStyleLbl="sibTrans2D1" presStyleIdx="0" presStyleCnt="7"/>
      <dgm:spPr/>
      <dgm:t>
        <a:bodyPr/>
        <a:lstStyle/>
        <a:p>
          <a:endParaRPr lang="en-GB"/>
        </a:p>
      </dgm:t>
    </dgm:pt>
    <dgm:pt modelId="{A7467051-749E-4A21-B4E1-E65BA1491B08}" type="pres">
      <dgm:prSet presAssocID="{B551C6F7-2521-43AF-BB8A-01B2C59C06C9}" presName="node" presStyleLbl="node1" presStyleIdx="1" presStyleCnt="8" custScaleX="402138">
        <dgm:presLayoutVars>
          <dgm:bulletEnabled val="1"/>
        </dgm:presLayoutVars>
      </dgm:prSet>
      <dgm:spPr/>
      <dgm:t>
        <a:bodyPr/>
        <a:lstStyle/>
        <a:p>
          <a:endParaRPr lang="en-GB"/>
        </a:p>
      </dgm:t>
    </dgm:pt>
    <dgm:pt modelId="{C9C1F5EE-B11C-462C-85D8-7CCE39F16C14}" type="pres">
      <dgm:prSet presAssocID="{A84D6540-4CB6-4368-9EE8-3C6E0D95B7AC}" presName="sibTrans" presStyleLbl="sibTrans2D1" presStyleIdx="1" presStyleCnt="7"/>
      <dgm:spPr/>
      <dgm:t>
        <a:bodyPr/>
        <a:lstStyle/>
        <a:p>
          <a:endParaRPr lang="en-GB"/>
        </a:p>
      </dgm:t>
    </dgm:pt>
    <dgm:pt modelId="{32B59825-A897-4AFB-B46A-0E5A6595BB46}" type="pres">
      <dgm:prSet presAssocID="{A84D6540-4CB6-4368-9EE8-3C6E0D95B7AC}" presName="connectorText" presStyleLbl="sibTrans2D1" presStyleIdx="1" presStyleCnt="7"/>
      <dgm:spPr/>
      <dgm:t>
        <a:bodyPr/>
        <a:lstStyle/>
        <a:p>
          <a:endParaRPr lang="en-GB"/>
        </a:p>
      </dgm:t>
    </dgm:pt>
    <dgm:pt modelId="{86230659-29F5-4DD8-A0B1-D9190A8EFBBB}" type="pres">
      <dgm:prSet presAssocID="{25DA84E6-2DE8-4E23-9D33-10BE66044B70}" presName="node" presStyleLbl="node1" presStyleIdx="2" presStyleCnt="8" custScaleX="402138">
        <dgm:presLayoutVars>
          <dgm:bulletEnabled val="1"/>
        </dgm:presLayoutVars>
      </dgm:prSet>
      <dgm:spPr/>
      <dgm:t>
        <a:bodyPr/>
        <a:lstStyle/>
        <a:p>
          <a:endParaRPr lang="en-GB"/>
        </a:p>
      </dgm:t>
    </dgm:pt>
    <dgm:pt modelId="{FADD3A66-F04B-417D-9047-F2D5C7EBD9E2}" type="pres">
      <dgm:prSet presAssocID="{3B2F6569-965D-42B8-8A6D-FD2EC56374CA}" presName="sibTrans" presStyleLbl="sibTrans2D1" presStyleIdx="2" presStyleCnt="7"/>
      <dgm:spPr/>
      <dgm:t>
        <a:bodyPr/>
        <a:lstStyle/>
        <a:p>
          <a:endParaRPr lang="en-GB"/>
        </a:p>
      </dgm:t>
    </dgm:pt>
    <dgm:pt modelId="{AEFFAD17-EC83-46E3-A01E-D221581ABE31}" type="pres">
      <dgm:prSet presAssocID="{3B2F6569-965D-42B8-8A6D-FD2EC56374CA}" presName="connectorText" presStyleLbl="sibTrans2D1" presStyleIdx="2" presStyleCnt="7"/>
      <dgm:spPr/>
      <dgm:t>
        <a:bodyPr/>
        <a:lstStyle/>
        <a:p>
          <a:endParaRPr lang="en-GB"/>
        </a:p>
      </dgm:t>
    </dgm:pt>
    <dgm:pt modelId="{B352C2B7-A52A-45B7-B294-11E0D11082D3}" type="pres">
      <dgm:prSet presAssocID="{604A00F2-21B2-4FAC-B6B0-5B37F97E7A8F}" presName="node" presStyleLbl="node1" presStyleIdx="3" presStyleCnt="8" custScaleX="388175">
        <dgm:presLayoutVars>
          <dgm:bulletEnabled val="1"/>
        </dgm:presLayoutVars>
      </dgm:prSet>
      <dgm:spPr/>
      <dgm:t>
        <a:bodyPr/>
        <a:lstStyle/>
        <a:p>
          <a:endParaRPr lang="en-GB"/>
        </a:p>
      </dgm:t>
    </dgm:pt>
    <dgm:pt modelId="{22E121D3-3D77-4511-A29B-5C7988DC23E4}" type="pres">
      <dgm:prSet presAssocID="{7459264C-2B19-4E63-8818-BAC9419B45AD}" presName="sibTrans" presStyleLbl="sibTrans2D1" presStyleIdx="3" presStyleCnt="7"/>
      <dgm:spPr/>
      <dgm:t>
        <a:bodyPr/>
        <a:lstStyle/>
        <a:p>
          <a:endParaRPr lang="en-GB"/>
        </a:p>
      </dgm:t>
    </dgm:pt>
    <dgm:pt modelId="{3C217DCA-9C31-4319-BCED-0A6A0D3421E4}" type="pres">
      <dgm:prSet presAssocID="{7459264C-2B19-4E63-8818-BAC9419B45AD}" presName="connectorText" presStyleLbl="sibTrans2D1" presStyleIdx="3" presStyleCnt="7"/>
      <dgm:spPr/>
      <dgm:t>
        <a:bodyPr/>
        <a:lstStyle/>
        <a:p>
          <a:endParaRPr lang="en-GB"/>
        </a:p>
      </dgm:t>
    </dgm:pt>
    <dgm:pt modelId="{9BE52E37-899D-4239-B47B-1169B8595FA2}" type="pres">
      <dgm:prSet presAssocID="{FD79B5B2-E98B-415F-88FC-3AFE32F4CFF8}" presName="node" presStyleLbl="node1" presStyleIdx="4" presStyleCnt="8" custScaleX="402138">
        <dgm:presLayoutVars>
          <dgm:bulletEnabled val="1"/>
        </dgm:presLayoutVars>
      </dgm:prSet>
      <dgm:spPr/>
      <dgm:t>
        <a:bodyPr/>
        <a:lstStyle/>
        <a:p>
          <a:endParaRPr lang="en-GB"/>
        </a:p>
      </dgm:t>
    </dgm:pt>
    <dgm:pt modelId="{5D385A8C-4BD2-42F7-AB89-859120A5F700}" type="pres">
      <dgm:prSet presAssocID="{9BD72E7C-2C5F-4A60-92F8-EAF922463F75}" presName="sibTrans" presStyleLbl="sibTrans2D1" presStyleIdx="4" presStyleCnt="7"/>
      <dgm:spPr/>
      <dgm:t>
        <a:bodyPr/>
        <a:lstStyle/>
        <a:p>
          <a:endParaRPr lang="en-GB"/>
        </a:p>
      </dgm:t>
    </dgm:pt>
    <dgm:pt modelId="{C5F69AB1-1212-44A9-A43B-0F1695C4F013}" type="pres">
      <dgm:prSet presAssocID="{9BD72E7C-2C5F-4A60-92F8-EAF922463F75}" presName="connectorText" presStyleLbl="sibTrans2D1" presStyleIdx="4" presStyleCnt="7"/>
      <dgm:spPr/>
      <dgm:t>
        <a:bodyPr/>
        <a:lstStyle/>
        <a:p>
          <a:endParaRPr lang="en-GB"/>
        </a:p>
      </dgm:t>
    </dgm:pt>
    <dgm:pt modelId="{E274E340-EE38-4BEA-A9B6-87ABA4D8092A}" type="pres">
      <dgm:prSet presAssocID="{D52ECDC8-EE7D-45A0-B8DC-C1221EF1798A}" presName="node" presStyleLbl="node1" presStyleIdx="5" presStyleCnt="8" custScaleX="392364">
        <dgm:presLayoutVars>
          <dgm:bulletEnabled val="1"/>
        </dgm:presLayoutVars>
      </dgm:prSet>
      <dgm:spPr/>
      <dgm:t>
        <a:bodyPr/>
        <a:lstStyle/>
        <a:p>
          <a:endParaRPr lang="en-GB"/>
        </a:p>
      </dgm:t>
    </dgm:pt>
    <dgm:pt modelId="{A350A67A-23D4-4936-A87E-0CF9889AA9D9}" type="pres">
      <dgm:prSet presAssocID="{191D46F2-65B1-4A6E-855A-5A9C139D9FD9}" presName="sibTrans" presStyleLbl="sibTrans2D1" presStyleIdx="5" presStyleCnt="7"/>
      <dgm:spPr/>
      <dgm:t>
        <a:bodyPr/>
        <a:lstStyle/>
        <a:p>
          <a:endParaRPr lang="en-GB"/>
        </a:p>
      </dgm:t>
    </dgm:pt>
    <dgm:pt modelId="{7D341E6E-325A-450E-86B0-5C283DF7E6D1}" type="pres">
      <dgm:prSet presAssocID="{191D46F2-65B1-4A6E-855A-5A9C139D9FD9}" presName="connectorText" presStyleLbl="sibTrans2D1" presStyleIdx="5" presStyleCnt="7"/>
      <dgm:spPr/>
      <dgm:t>
        <a:bodyPr/>
        <a:lstStyle/>
        <a:p>
          <a:endParaRPr lang="en-GB"/>
        </a:p>
      </dgm:t>
    </dgm:pt>
    <dgm:pt modelId="{2FEF17B2-D2A5-4858-A132-8D6887BE610E}" type="pres">
      <dgm:prSet presAssocID="{0EA8A802-73A8-43F6-8566-1163EFF86DB3}" presName="node" presStyleLbl="node1" presStyleIdx="6" presStyleCnt="8" custScaleX="402138">
        <dgm:presLayoutVars>
          <dgm:bulletEnabled val="1"/>
        </dgm:presLayoutVars>
      </dgm:prSet>
      <dgm:spPr/>
      <dgm:t>
        <a:bodyPr/>
        <a:lstStyle/>
        <a:p>
          <a:endParaRPr lang="en-GB"/>
        </a:p>
      </dgm:t>
    </dgm:pt>
    <dgm:pt modelId="{CCECF717-7ADA-42C2-95DF-C4DB30AA9CD1}" type="pres">
      <dgm:prSet presAssocID="{2E587B3C-2712-4CD2-B0E1-304F6C7BF7C1}" presName="sibTrans" presStyleLbl="sibTrans2D1" presStyleIdx="6" presStyleCnt="7"/>
      <dgm:spPr/>
      <dgm:t>
        <a:bodyPr/>
        <a:lstStyle/>
        <a:p>
          <a:endParaRPr lang="en-GB"/>
        </a:p>
      </dgm:t>
    </dgm:pt>
    <dgm:pt modelId="{7B2727FA-7268-45F8-9627-FC10393EE3B5}" type="pres">
      <dgm:prSet presAssocID="{2E587B3C-2712-4CD2-B0E1-304F6C7BF7C1}" presName="connectorText" presStyleLbl="sibTrans2D1" presStyleIdx="6" presStyleCnt="7"/>
      <dgm:spPr/>
      <dgm:t>
        <a:bodyPr/>
        <a:lstStyle/>
        <a:p>
          <a:endParaRPr lang="en-GB"/>
        </a:p>
      </dgm:t>
    </dgm:pt>
    <dgm:pt modelId="{72DA7731-03EC-496C-BD7C-F28F3DBB9FBA}" type="pres">
      <dgm:prSet presAssocID="{56AC6A1B-08D6-4C04-9051-D7D8B5D12115}" presName="node" presStyleLbl="node1" presStyleIdx="7" presStyleCnt="8" custScaleX="401203">
        <dgm:presLayoutVars>
          <dgm:bulletEnabled val="1"/>
        </dgm:presLayoutVars>
      </dgm:prSet>
      <dgm:spPr/>
      <dgm:t>
        <a:bodyPr/>
        <a:lstStyle/>
        <a:p>
          <a:endParaRPr lang="en-GB"/>
        </a:p>
      </dgm:t>
    </dgm:pt>
  </dgm:ptLst>
  <dgm:cxnLst>
    <dgm:cxn modelId="{F24CB4DD-AEE5-495B-9808-2426529F38E6}" type="presOf" srcId="{0EA8A802-73A8-43F6-8566-1163EFF86DB3}" destId="{2FEF17B2-D2A5-4858-A132-8D6887BE610E}" srcOrd="0" destOrd="0" presId="urn:microsoft.com/office/officeart/2005/8/layout/process2"/>
    <dgm:cxn modelId="{1B9A10C8-AE3D-4B3F-BB50-32D6F94ED98D}" srcId="{A15F25B4-032C-4719-B1E6-C88046E46157}" destId="{D52ECDC8-EE7D-45A0-B8DC-C1221EF1798A}" srcOrd="5" destOrd="0" parTransId="{0986499F-1516-42C5-8608-253883867BE4}" sibTransId="{191D46F2-65B1-4A6E-855A-5A9C139D9FD9}"/>
    <dgm:cxn modelId="{96597BED-FF96-447F-9E3D-EFF212276573}" type="presOf" srcId="{7459264C-2B19-4E63-8818-BAC9419B45AD}" destId="{3C217DCA-9C31-4319-BCED-0A6A0D3421E4}" srcOrd="1" destOrd="0" presId="urn:microsoft.com/office/officeart/2005/8/layout/process2"/>
    <dgm:cxn modelId="{67F041B3-62E9-4D7D-8793-317E80304F2B}" type="presOf" srcId="{86B66B28-ED6C-4354-9FFB-D4B99994323F}" destId="{356E03B2-62F3-4B48-87C6-17E22AD017B4}" srcOrd="0" destOrd="0" presId="urn:microsoft.com/office/officeart/2005/8/layout/process2"/>
    <dgm:cxn modelId="{F99A68A1-981F-4710-A137-BE0D0D1F6A6D}" type="presOf" srcId="{604A00F2-21B2-4FAC-B6B0-5B37F97E7A8F}" destId="{B352C2B7-A52A-45B7-B294-11E0D11082D3}" srcOrd="0" destOrd="0" presId="urn:microsoft.com/office/officeart/2005/8/layout/process2"/>
    <dgm:cxn modelId="{A4B0357D-851A-4524-A1E4-F273ED82A355}" type="presOf" srcId="{7BA1752D-1640-4B8E-B893-38B2928D8F52}" destId="{D8B18812-95CE-4249-B220-9DFFEB0A9B31}" srcOrd="0" destOrd="0" presId="urn:microsoft.com/office/officeart/2005/8/layout/process2"/>
    <dgm:cxn modelId="{AB289EE4-B476-40A5-B2EC-ECD2B6039074}" type="presOf" srcId="{FD79B5B2-E98B-415F-88FC-3AFE32F4CFF8}" destId="{9BE52E37-899D-4239-B47B-1169B8595FA2}" srcOrd="0" destOrd="0" presId="urn:microsoft.com/office/officeart/2005/8/layout/process2"/>
    <dgm:cxn modelId="{824E4548-34C8-45E0-ADBE-EEE8AEC0E2E6}" type="presOf" srcId="{B551C6F7-2521-43AF-BB8A-01B2C59C06C9}" destId="{A7467051-749E-4A21-B4E1-E65BA1491B08}" srcOrd="0" destOrd="0" presId="urn:microsoft.com/office/officeart/2005/8/layout/process2"/>
    <dgm:cxn modelId="{B607A025-E018-47A2-863F-159873151721}" type="presOf" srcId="{191D46F2-65B1-4A6E-855A-5A9C139D9FD9}" destId="{7D341E6E-325A-450E-86B0-5C283DF7E6D1}" srcOrd="1" destOrd="0" presId="urn:microsoft.com/office/officeart/2005/8/layout/process2"/>
    <dgm:cxn modelId="{0CD1FCE0-DA52-4848-A62F-F7BC271D843F}" srcId="{A15F25B4-032C-4719-B1E6-C88046E46157}" destId="{25DA84E6-2DE8-4E23-9D33-10BE66044B70}" srcOrd="2" destOrd="0" parTransId="{23552202-06A9-4131-8AA9-0017BECE2DC3}" sibTransId="{3B2F6569-965D-42B8-8A6D-FD2EC56374CA}"/>
    <dgm:cxn modelId="{D0CB49C1-23B0-4912-B0A8-8FE462D77EE4}" srcId="{A15F25B4-032C-4719-B1E6-C88046E46157}" destId="{56AC6A1B-08D6-4C04-9051-D7D8B5D12115}" srcOrd="7" destOrd="0" parTransId="{87AADEDC-5BD9-45F6-BECE-4209D0F65611}" sibTransId="{64DF5CA9-D396-421F-8A27-A66CDEB674A1}"/>
    <dgm:cxn modelId="{B7A4E67A-04D9-4E81-B22D-F1BB1EAD98D1}" srcId="{A15F25B4-032C-4719-B1E6-C88046E46157}" destId="{86B66B28-ED6C-4354-9FFB-D4B99994323F}" srcOrd="0" destOrd="0" parTransId="{1802ADE8-733D-4F4F-9A16-1BDA384C2054}" sibTransId="{7BA1752D-1640-4B8E-B893-38B2928D8F52}"/>
    <dgm:cxn modelId="{730EFF69-5367-4AE3-964B-97CE9D28E2B3}" type="presOf" srcId="{3B2F6569-965D-42B8-8A6D-FD2EC56374CA}" destId="{AEFFAD17-EC83-46E3-A01E-D221581ABE31}" srcOrd="1" destOrd="0" presId="urn:microsoft.com/office/officeart/2005/8/layout/process2"/>
    <dgm:cxn modelId="{BE46A20C-A443-45E7-8FE5-C5766C9EF74D}" srcId="{A15F25B4-032C-4719-B1E6-C88046E46157}" destId="{FD79B5B2-E98B-415F-88FC-3AFE32F4CFF8}" srcOrd="4" destOrd="0" parTransId="{89560D36-3703-47F0-BB7D-43D1CAD0D872}" sibTransId="{9BD72E7C-2C5F-4A60-92F8-EAF922463F75}"/>
    <dgm:cxn modelId="{AA79ED89-613F-4D91-9DCE-0745FEC6D70C}" type="presOf" srcId="{9BD72E7C-2C5F-4A60-92F8-EAF922463F75}" destId="{C5F69AB1-1212-44A9-A43B-0F1695C4F013}" srcOrd="1" destOrd="0" presId="urn:microsoft.com/office/officeart/2005/8/layout/process2"/>
    <dgm:cxn modelId="{728FFACF-B55C-4F45-A72C-DC44AAA86727}" type="presOf" srcId="{7459264C-2B19-4E63-8818-BAC9419B45AD}" destId="{22E121D3-3D77-4511-A29B-5C7988DC23E4}" srcOrd="0" destOrd="0" presId="urn:microsoft.com/office/officeart/2005/8/layout/process2"/>
    <dgm:cxn modelId="{E2A974B3-CDD7-4CF0-938D-2477553A6F72}" type="presOf" srcId="{A84D6540-4CB6-4368-9EE8-3C6E0D95B7AC}" destId="{C9C1F5EE-B11C-462C-85D8-7CCE39F16C14}" srcOrd="0" destOrd="0" presId="urn:microsoft.com/office/officeart/2005/8/layout/process2"/>
    <dgm:cxn modelId="{E87B072A-273F-4452-A74C-CED8086386DD}" srcId="{A15F25B4-032C-4719-B1E6-C88046E46157}" destId="{0EA8A802-73A8-43F6-8566-1163EFF86DB3}" srcOrd="6" destOrd="0" parTransId="{DCF99B9A-968B-405A-BD3A-5F896D4EA113}" sibTransId="{2E587B3C-2712-4CD2-B0E1-304F6C7BF7C1}"/>
    <dgm:cxn modelId="{BBDD3FA3-419C-447F-8AFB-869116005F36}" type="presOf" srcId="{56AC6A1B-08D6-4C04-9051-D7D8B5D12115}" destId="{72DA7731-03EC-496C-BD7C-F28F3DBB9FBA}" srcOrd="0" destOrd="0" presId="urn:microsoft.com/office/officeart/2005/8/layout/process2"/>
    <dgm:cxn modelId="{4F798DFA-16AF-4679-A4B0-03283589C469}" type="presOf" srcId="{2E587B3C-2712-4CD2-B0E1-304F6C7BF7C1}" destId="{7B2727FA-7268-45F8-9627-FC10393EE3B5}" srcOrd="1" destOrd="0" presId="urn:microsoft.com/office/officeart/2005/8/layout/process2"/>
    <dgm:cxn modelId="{4E2852BA-EBE2-43A4-AF93-F8043B004035}" type="presOf" srcId="{2E587B3C-2712-4CD2-B0E1-304F6C7BF7C1}" destId="{CCECF717-7ADA-42C2-95DF-C4DB30AA9CD1}" srcOrd="0" destOrd="0" presId="urn:microsoft.com/office/officeart/2005/8/layout/process2"/>
    <dgm:cxn modelId="{7B2FB52C-3CB2-422A-8048-5FDBC3251D16}" type="presOf" srcId="{3B2F6569-965D-42B8-8A6D-FD2EC56374CA}" destId="{FADD3A66-F04B-417D-9047-F2D5C7EBD9E2}" srcOrd="0" destOrd="0" presId="urn:microsoft.com/office/officeart/2005/8/layout/process2"/>
    <dgm:cxn modelId="{3984F74A-9E7F-45F8-8E9B-8062D9F936E9}" type="presOf" srcId="{191D46F2-65B1-4A6E-855A-5A9C139D9FD9}" destId="{A350A67A-23D4-4936-A87E-0CF9889AA9D9}" srcOrd="0" destOrd="0" presId="urn:microsoft.com/office/officeart/2005/8/layout/process2"/>
    <dgm:cxn modelId="{082E9126-391A-4D50-A902-2F47E974AB56}" type="presOf" srcId="{A15F25B4-032C-4719-B1E6-C88046E46157}" destId="{B812A0AD-B59F-471F-99CC-C1F629377DC5}" srcOrd="0" destOrd="0" presId="urn:microsoft.com/office/officeart/2005/8/layout/process2"/>
    <dgm:cxn modelId="{7F902415-8AFF-4EBD-82CA-E2C179AC695E}" type="presOf" srcId="{D52ECDC8-EE7D-45A0-B8DC-C1221EF1798A}" destId="{E274E340-EE38-4BEA-A9B6-87ABA4D8092A}" srcOrd="0" destOrd="0" presId="urn:microsoft.com/office/officeart/2005/8/layout/process2"/>
    <dgm:cxn modelId="{7FF70ABF-F33C-42DE-95AF-134985E06C65}" type="presOf" srcId="{7BA1752D-1640-4B8E-B893-38B2928D8F52}" destId="{9718B1E0-A809-4070-827D-0A83F063E054}" srcOrd="1" destOrd="0" presId="urn:microsoft.com/office/officeart/2005/8/layout/process2"/>
    <dgm:cxn modelId="{8FA670A2-73DF-46E4-9500-86D1C609D67C}" type="presOf" srcId="{9BD72E7C-2C5F-4A60-92F8-EAF922463F75}" destId="{5D385A8C-4BD2-42F7-AB89-859120A5F700}" srcOrd="0" destOrd="0" presId="urn:microsoft.com/office/officeart/2005/8/layout/process2"/>
    <dgm:cxn modelId="{26FD7799-73FF-49EB-BDF7-D4CC69B0EC22}" type="presOf" srcId="{25DA84E6-2DE8-4E23-9D33-10BE66044B70}" destId="{86230659-29F5-4DD8-A0B1-D9190A8EFBBB}" srcOrd="0" destOrd="0" presId="urn:microsoft.com/office/officeart/2005/8/layout/process2"/>
    <dgm:cxn modelId="{6737C09D-63A0-4879-BCB1-978EDF08020E}" srcId="{A15F25B4-032C-4719-B1E6-C88046E46157}" destId="{604A00F2-21B2-4FAC-B6B0-5B37F97E7A8F}" srcOrd="3" destOrd="0" parTransId="{3710313B-E98D-4DA4-B0C9-8C81B9E5C1B6}" sibTransId="{7459264C-2B19-4E63-8818-BAC9419B45AD}"/>
    <dgm:cxn modelId="{5727EEDD-0AFF-46BA-9409-A9F74AC4BC63}" type="presOf" srcId="{A84D6540-4CB6-4368-9EE8-3C6E0D95B7AC}" destId="{32B59825-A897-4AFB-B46A-0E5A6595BB46}" srcOrd="1" destOrd="0" presId="urn:microsoft.com/office/officeart/2005/8/layout/process2"/>
    <dgm:cxn modelId="{D8E5AD94-8259-422A-B45D-425AC74ADACB}" srcId="{A15F25B4-032C-4719-B1E6-C88046E46157}" destId="{B551C6F7-2521-43AF-BB8A-01B2C59C06C9}" srcOrd="1" destOrd="0" parTransId="{66A6FB3C-31F8-4A3A-84CE-80D111D0AF77}" sibTransId="{A84D6540-4CB6-4368-9EE8-3C6E0D95B7AC}"/>
    <dgm:cxn modelId="{817FA102-CEE4-463C-B04F-7F28A0B77C9E}" type="presParOf" srcId="{B812A0AD-B59F-471F-99CC-C1F629377DC5}" destId="{356E03B2-62F3-4B48-87C6-17E22AD017B4}" srcOrd="0" destOrd="0" presId="urn:microsoft.com/office/officeart/2005/8/layout/process2"/>
    <dgm:cxn modelId="{051FCDD9-4922-4E7D-852B-290D660FA3D1}" type="presParOf" srcId="{B812A0AD-B59F-471F-99CC-C1F629377DC5}" destId="{D8B18812-95CE-4249-B220-9DFFEB0A9B31}" srcOrd="1" destOrd="0" presId="urn:microsoft.com/office/officeart/2005/8/layout/process2"/>
    <dgm:cxn modelId="{985B4FAF-39BA-4E94-8EBB-E95762F6809C}" type="presParOf" srcId="{D8B18812-95CE-4249-B220-9DFFEB0A9B31}" destId="{9718B1E0-A809-4070-827D-0A83F063E054}" srcOrd="0" destOrd="0" presId="urn:microsoft.com/office/officeart/2005/8/layout/process2"/>
    <dgm:cxn modelId="{7B55EF0A-F7C2-43CE-945B-B7C946D639B9}" type="presParOf" srcId="{B812A0AD-B59F-471F-99CC-C1F629377DC5}" destId="{A7467051-749E-4A21-B4E1-E65BA1491B08}" srcOrd="2" destOrd="0" presId="urn:microsoft.com/office/officeart/2005/8/layout/process2"/>
    <dgm:cxn modelId="{13195F39-01DD-4644-8178-E3A39B386A1F}" type="presParOf" srcId="{B812A0AD-B59F-471F-99CC-C1F629377DC5}" destId="{C9C1F5EE-B11C-462C-85D8-7CCE39F16C14}" srcOrd="3" destOrd="0" presId="urn:microsoft.com/office/officeart/2005/8/layout/process2"/>
    <dgm:cxn modelId="{3106A2C0-2B1B-42AE-8357-2520D071068A}" type="presParOf" srcId="{C9C1F5EE-B11C-462C-85D8-7CCE39F16C14}" destId="{32B59825-A897-4AFB-B46A-0E5A6595BB46}" srcOrd="0" destOrd="0" presId="urn:microsoft.com/office/officeart/2005/8/layout/process2"/>
    <dgm:cxn modelId="{042CD78A-2D1F-45A7-912C-9E6FA48BD92D}" type="presParOf" srcId="{B812A0AD-B59F-471F-99CC-C1F629377DC5}" destId="{86230659-29F5-4DD8-A0B1-D9190A8EFBBB}" srcOrd="4" destOrd="0" presId="urn:microsoft.com/office/officeart/2005/8/layout/process2"/>
    <dgm:cxn modelId="{4B6D0D9B-07FD-4FAE-86EE-BEF199B27023}" type="presParOf" srcId="{B812A0AD-B59F-471F-99CC-C1F629377DC5}" destId="{FADD3A66-F04B-417D-9047-F2D5C7EBD9E2}" srcOrd="5" destOrd="0" presId="urn:microsoft.com/office/officeart/2005/8/layout/process2"/>
    <dgm:cxn modelId="{470B8E25-8DA7-45AE-8F2A-60C268C418B5}" type="presParOf" srcId="{FADD3A66-F04B-417D-9047-F2D5C7EBD9E2}" destId="{AEFFAD17-EC83-46E3-A01E-D221581ABE31}" srcOrd="0" destOrd="0" presId="urn:microsoft.com/office/officeart/2005/8/layout/process2"/>
    <dgm:cxn modelId="{08719C35-2165-4AAF-9418-1C204A4789DB}" type="presParOf" srcId="{B812A0AD-B59F-471F-99CC-C1F629377DC5}" destId="{B352C2B7-A52A-45B7-B294-11E0D11082D3}" srcOrd="6" destOrd="0" presId="urn:microsoft.com/office/officeart/2005/8/layout/process2"/>
    <dgm:cxn modelId="{E667A74D-FE90-442D-9EC6-A4451F425395}" type="presParOf" srcId="{B812A0AD-B59F-471F-99CC-C1F629377DC5}" destId="{22E121D3-3D77-4511-A29B-5C7988DC23E4}" srcOrd="7" destOrd="0" presId="urn:microsoft.com/office/officeart/2005/8/layout/process2"/>
    <dgm:cxn modelId="{E0638C20-468B-47AB-A8BA-4DFFF61A7219}" type="presParOf" srcId="{22E121D3-3D77-4511-A29B-5C7988DC23E4}" destId="{3C217DCA-9C31-4319-BCED-0A6A0D3421E4}" srcOrd="0" destOrd="0" presId="urn:microsoft.com/office/officeart/2005/8/layout/process2"/>
    <dgm:cxn modelId="{DABF54CB-0775-40E0-B549-055496DEE1AB}" type="presParOf" srcId="{B812A0AD-B59F-471F-99CC-C1F629377DC5}" destId="{9BE52E37-899D-4239-B47B-1169B8595FA2}" srcOrd="8" destOrd="0" presId="urn:microsoft.com/office/officeart/2005/8/layout/process2"/>
    <dgm:cxn modelId="{008AC4B3-2AF7-452A-B4B8-6FF14A39D4F5}" type="presParOf" srcId="{B812A0AD-B59F-471F-99CC-C1F629377DC5}" destId="{5D385A8C-4BD2-42F7-AB89-859120A5F700}" srcOrd="9" destOrd="0" presId="urn:microsoft.com/office/officeart/2005/8/layout/process2"/>
    <dgm:cxn modelId="{5FA28C16-3D9F-4E2D-99F4-36C26EBD4FB0}" type="presParOf" srcId="{5D385A8C-4BD2-42F7-AB89-859120A5F700}" destId="{C5F69AB1-1212-44A9-A43B-0F1695C4F013}" srcOrd="0" destOrd="0" presId="urn:microsoft.com/office/officeart/2005/8/layout/process2"/>
    <dgm:cxn modelId="{AC80D21A-D6EB-4256-98F9-CF43E6CBEAC7}" type="presParOf" srcId="{B812A0AD-B59F-471F-99CC-C1F629377DC5}" destId="{E274E340-EE38-4BEA-A9B6-87ABA4D8092A}" srcOrd="10" destOrd="0" presId="urn:microsoft.com/office/officeart/2005/8/layout/process2"/>
    <dgm:cxn modelId="{9EBC13A5-928F-4AAD-953A-3E10131EA64C}" type="presParOf" srcId="{B812A0AD-B59F-471F-99CC-C1F629377DC5}" destId="{A350A67A-23D4-4936-A87E-0CF9889AA9D9}" srcOrd="11" destOrd="0" presId="urn:microsoft.com/office/officeart/2005/8/layout/process2"/>
    <dgm:cxn modelId="{5CDFA692-6E0C-4F8C-8DFB-E2E4912AD8FB}" type="presParOf" srcId="{A350A67A-23D4-4936-A87E-0CF9889AA9D9}" destId="{7D341E6E-325A-450E-86B0-5C283DF7E6D1}" srcOrd="0" destOrd="0" presId="urn:microsoft.com/office/officeart/2005/8/layout/process2"/>
    <dgm:cxn modelId="{465994E4-2DCA-425F-95A5-D9FE6BF1A7F7}" type="presParOf" srcId="{B812A0AD-B59F-471F-99CC-C1F629377DC5}" destId="{2FEF17B2-D2A5-4858-A132-8D6887BE610E}" srcOrd="12" destOrd="0" presId="urn:microsoft.com/office/officeart/2005/8/layout/process2"/>
    <dgm:cxn modelId="{E9BDDA4E-6CF9-43E8-99DA-AA2686DB1404}" type="presParOf" srcId="{B812A0AD-B59F-471F-99CC-C1F629377DC5}" destId="{CCECF717-7ADA-42C2-95DF-C4DB30AA9CD1}" srcOrd="13" destOrd="0" presId="urn:microsoft.com/office/officeart/2005/8/layout/process2"/>
    <dgm:cxn modelId="{E48733B4-A4C8-426B-BD06-2CF30DF8F82D}" type="presParOf" srcId="{CCECF717-7ADA-42C2-95DF-C4DB30AA9CD1}" destId="{7B2727FA-7268-45F8-9627-FC10393EE3B5}" srcOrd="0" destOrd="0" presId="urn:microsoft.com/office/officeart/2005/8/layout/process2"/>
    <dgm:cxn modelId="{4F87AB70-0979-4FAB-B17F-04372BD5A16F}" type="presParOf" srcId="{B812A0AD-B59F-471F-99CC-C1F629377DC5}" destId="{72DA7731-03EC-496C-BD7C-F28F3DBB9FBA}" srcOrd="14" destOrd="0" presId="urn:microsoft.com/office/officeart/2005/8/layout/process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B505A2-E0D8-41E8-B0FA-8BAD702A93DA}">
      <dsp:nvSpPr>
        <dsp:cNvPr id="0" name=""/>
        <dsp:cNvSpPr/>
      </dsp:nvSpPr>
      <dsp:spPr>
        <a:xfrm>
          <a:off x="26524" y="3526"/>
          <a:ext cx="4261775" cy="606882"/>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rtl="0">
            <a:lnSpc>
              <a:spcPct val="90000"/>
            </a:lnSpc>
            <a:spcBef>
              <a:spcPct val="0"/>
            </a:spcBef>
            <a:spcAft>
              <a:spcPct val="35000"/>
            </a:spcAft>
          </a:pPr>
          <a:r>
            <a:rPr lang="en-US" sz="1800" b="1" kern="1200" dirty="0" smtClean="0">
              <a:latin typeface="Times New Roman" pitchFamily="18" charset="0"/>
              <a:cs typeface="Times New Roman" pitchFamily="18" charset="0"/>
            </a:rPr>
            <a:t>Florence Nightingale - Environment theory</a:t>
          </a:r>
          <a:endParaRPr lang="en-GB" sz="1800" b="1" kern="1200">
            <a:latin typeface="Times New Roman" pitchFamily="18" charset="0"/>
            <a:cs typeface="Times New Roman" pitchFamily="18" charset="0"/>
          </a:endParaRPr>
        </a:p>
      </dsp:txBody>
      <dsp:txXfrm>
        <a:off x="44299" y="21301"/>
        <a:ext cx="4226225" cy="571332"/>
      </dsp:txXfrm>
    </dsp:sp>
    <dsp:sp modelId="{8BCC38EE-C787-4A19-8480-D7779DA3B41A}">
      <dsp:nvSpPr>
        <dsp:cNvPr id="0" name=""/>
        <dsp:cNvSpPr/>
      </dsp:nvSpPr>
      <dsp:spPr>
        <a:xfrm rot="5400000">
          <a:off x="2046377" y="625213"/>
          <a:ext cx="222069" cy="266483"/>
        </a:xfrm>
        <a:prstGeom prst="rightArrow">
          <a:avLst>
            <a:gd name="adj1" fmla="val 60000"/>
            <a:gd name="adj2" fmla="val 5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p>
      </dsp:txBody>
      <dsp:txXfrm rot="-5400000">
        <a:off x="2077468" y="647420"/>
        <a:ext cx="159889" cy="155448"/>
      </dsp:txXfrm>
    </dsp:sp>
    <dsp:sp modelId="{B151373F-A34F-4727-B596-77473DD2D2F2}">
      <dsp:nvSpPr>
        <dsp:cNvPr id="0" name=""/>
        <dsp:cNvSpPr/>
      </dsp:nvSpPr>
      <dsp:spPr>
        <a:xfrm>
          <a:off x="0" y="906501"/>
          <a:ext cx="4314825" cy="592184"/>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rtl="0">
            <a:lnSpc>
              <a:spcPct val="90000"/>
            </a:lnSpc>
            <a:spcBef>
              <a:spcPct val="0"/>
            </a:spcBef>
            <a:spcAft>
              <a:spcPct val="35000"/>
            </a:spcAft>
          </a:pPr>
          <a:r>
            <a:rPr lang="en-US" sz="1800" b="1" kern="1200" dirty="0" smtClean="0">
              <a:latin typeface="Times New Roman" pitchFamily="18" charset="0"/>
              <a:cs typeface="Times New Roman" pitchFamily="18" charset="0"/>
            </a:rPr>
            <a:t>Hildegard </a:t>
          </a:r>
          <a:r>
            <a:rPr lang="en-US" sz="1800" b="1" kern="1200" dirty="0" err="1" smtClean="0">
              <a:latin typeface="Times New Roman" pitchFamily="18" charset="0"/>
              <a:cs typeface="Times New Roman" pitchFamily="18" charset="0"/>
            </a:rPr>
            <a:t>Peplau</a:t>
          </a:r>
          <a:r>
            <a:rPr lang="en-US" sz="1800" b="1" kern="1200" dirty="0" smtClean="0">
              <a:latin typeface="Times New Roman" pitchFamily="18" charset="0"/>
              <a:cs typeface="Times New Roman" pitchFamily="18" charset="0"/>
            </a:rPr>
            <a:t> - Interpersonal theory</a:t>
          </a:r>
          <a:endParaRPr lang="en-GB" sz="1800" b="1" kern="1200">
            <a:latin typeface="Times New Roman" pitchFamily="18" charset="0"/>
            <a:cs typeface="Times New Roman" pitchFamily="18" charset="0"/>
          </a:endParaRPr>
        </a:p>
      </dsp:txBody>
      <dsp:txXfrm>
        <a:off x="17344" y="923845"/>
        <a:ext cx="4280137" cy="557496"/>
      </dsp:txXfrm>
    </dsp:sp>
    <dsp:sp modelId="{44843830-5D24-4CFC-99EE-73BFE3290D67}">
      <dsp:nvSpPr>
        <dsp:cNvPr id="0" name=""/>
        <dsp:cNvSpPr/>
      </dsp:nvSpPr>
      <dsp:spPr>
        <a:xfrm rot="5400000">
          <a:off x="2046377" y="1513491"/>
          <a:ext cx="222069" cy="266483"/>
        </a:xfrm>
        <a:prstGeom prst="rightArrow">
          <a:avLst>
            <a:gd name="adj1" fmla="val 60000"/>
            <a:gd name="adj2" fmla="val 5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p>
      </dsp:txBody>
      <dsp:txXfrm rot="-5400000">
        <a:off x="2077468" y="1535698"/>
        <a:ext cx="159889" cy="155448"/>
      </dsp:txXfrm>
    </dsp:sp>
    <dsp:sp modelId="{B9EBD8B1-3EA7-4404-9E92-BC8C88EEDA4A}">
      <dsp:nvSpPr>
        <dsp:cNvPr id="0" name=""/>
        <dsp:cNvSpPr/>
      </dsp:nvSpPr>
      <dsp:spPr>
        <a:xfrm>
          <a:off x="-17468" y="1794779"/>
          <a:ext cx="4349761" cy="592184"/>
        </a:xfrm>
        <a:prstGeom prst="roundRect">
          <a:avLst>
            <a:gd name="adj" fmla="val 1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rtl="0">
            <a:lnSpc>
              <a:spcPct val="90000"/>
            </a:lnSpc>
            <a:spcBef>
              <a:spcPct val="0"/>
            </a:spcBef>
            <a:spcAft>
              <a:spcPct val="35000"/>
            </a:spcAft>
          </a:pPr>
          <a:r>
            <a:rPr lang="en-US" sz="1800" b="1" kern="1200" dirty="0" smtClean="0">
              <a:latin typeface="Times New Roman" pitchFamily="18" charset="0"/>
              <a:cs typeface="Times New Roman" pitchFamily="18" charset="0"/>
            </a:rPr>
            <a:t>Virginia Henderson - Need Theory</a:t>
          </a:r>
          <a:endParaRPr lang="en-GB" sz="1800" b="1" kern="1200">
            <a:latin typeface="Times New Roman" pitchFamily="18" charset="0"/>
            <a:cs typeface="Times New Roman" pitchFamily="18" charset="0"/>
          </a:endParaRPr>
        </a:p>
      </dsp:txBody>
      <dsp:txXfrm>
        <a:off x="-124" y="1812123"/>
        <a:ext cx="4315073" cy="557496"/>
      </dsp:txXfrm>
    </dsp:sp>
    <dsp:sp modelId="{27752E6D-C882-40A7-ACEA-D50D3830376D}">
      <dsp:nvSpPr>
        <dsp:cNvPr id="0" name=""/>
        <dsp:cNvSpPr/>
      </dsp:nvSpPr>
      <dsp:spPr>
        <a:xfrm rot="5400000">
          <a:off x="2046377" y="2401768"/>
          <a:ext cx="222069" cy="266483"/>
        </a:xfrm>
        <a:prstGeom prst="rightArrow">
          <a:avLst>
            <a:gd name="adj1" fmla="val 60000"/>
            <a:gd name="adj2" fmla="val 5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p>
      </dsp:txBody>
      <dsp:txXfrm rot="-5400000">
        <a:off x="2077468" y="2423975"/>
        <a:ext cx="159889" cy="155448"/>
      </dsp:txXfrm>
    </dsp:sp>
    <dsp:sp modelId="{57C5D20F-C4E8-45EA-B23C-97376C24F537}">
      <dsp:nvSpPr>
        <dsp:cNvPr id="0" name=""/>
        <dsp:cNvSpPr/>
      </dsp:nvSpPr>
      <dsp:spPr>
        <a:xfrm>
          <a:off x="-8732" y="2683056"/>
          <a:ext cx="4332290" cy="592184"/>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rtl="0">
            <a:lnSpc>
              <a:spcPct val="90000"/>
            </a:lnSpc>
            <a:spcBef>
              <a:spcPct val="0"/>
            </a:spcBef>
            <a:spcAft>
              <a:spcPct val="35000"/>
            </a:spcAft>
          </a:pPr>
          <a:r>
            <a:rPr lang="en-US" sz="1800" b="1" kern="1200" dirty="0" smtClean="0">
              <a:latin typeface="Times New Roman" pitchFamily="18" charset="0"/>
              <a:cs typeface="Times New Roman" pitchFamily="18" charset="0"/>
            </a:rPr>
            <a:t>Ida Jean Orlando - Nursing Process theory</a:t>
          </a:r>
          <a:endParaRPr lang="en-GB" sz="1800" b="1" kern="1200">
            <a:latin typeface="Times New Roman" pitchFamily="18" charset="0"/>
            <a:cs typeface="Times New Roman" pitchFamily="18" charset="0"/>
          </a:endParaRPr>
        </a:p>
      </dsp:txBody>
      <dsp:txXfrm>
        <a:off x="8612" y="2700400"/>
        <a:ext cx="4297602" cy="557496"/>
      </dsp:txXfrm>
    </dsp:sp>
    <dsp:sp modelId="{ED3B84CA-08C3-4225-B501-0E6844D327F4}">
      <dsp:nvSpPr>
        <dsp:cNvPr id="0" name=""/>
        <dsp:cNvSpPr/>
      </dsp:nvSpPr>
      <dsp:spPr>
        <a:xfrm rot="5400000">
          <a:off x="2046377" y="3290046"/>
          <a:ext cx="222069" cy="266483"/>
        </a:xfrm>
        <a:prstGeom prst="rightArrow">
          <a:avLst>
            <a:gd name="adj1" fmla="val 60000"/>
            <a:gd name="adj2" fmla="val 5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p>
      </dsp:txBody>
      <dsp:txXfrm rot="-5400000">
        <a:off x="2077468" y="3312253"/>
        <a:ext cx="159889" cy="155448"/>
      </dsp:txXfrm>
    </dsp:sp>
    <dsp:sp modelId="{168F3862-6F10-4DB0-BFF4-726E95D62446}">
      <dsp:nvSpPr>
        <dsp:cNvPr id="0" name=""/>
        <dsp:cNvSpPr/>
      </dsp:nvSpPr>
      <dsp:spPr>
        <a:xfrm>
          <a:off x="0" y="3571333"/>
          <a:ext cx="4314825" cy="592184"/>
        </a:xfrm>
        <a:prstGeom prst="roundRect">
          <a:avLst>
            <a:gd name="adj" fmla="val 1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rtl="0">
            <a:lnSpc>
              <a:spcPct val="90000"/>
            </a:lnSpc>
            <a:spcBef>
              <a:spcPct val="0"/>
            </a:spcBef>
            <a:spcAft>
              <a:spcPct val="35000"/>
            </a:spcAft>
          </a:pPr>
          <a:r>
            <a:rPr lang="en-US" sz="1800" b="1" kern="1200" dirty="0" smtClean="0">
              <a:latin typeface="Times New Roman" pitchFamily="18" charset="0"/>
              <a:cs typeface="Times New Roman" pitchFamily="18" charset="0"/>
            </a:rPr>
            <a:t>Dorothy Johnson - System model</a:t>
          </a:r>
          <a:endParaRPr lang="en-GB" sz="1800" b="1" kern="1200">
            <a:latin typeface="Times New Roman" pitchFamily="18" charset="0"/>
            <a:cs typeface="Times New Roman" pitchFamily="18" charset="0"/>
          </a:endParaRPr>
        </a:p>
      </dsp:txBody>
      <dsp:txXfrm>
        <a:off x="17344" y="3588677"/>
        <a:ext cx="4280137" cy="557496"/>
      </dsp:txXfrm>
    </dsp:sp>
    <dsp:sp modelId="{D0E63BD3-F321-4ABF-B134-9A3BDDAF7ACB}">
      <dsp:nvSpPr>
        <dsp:cNvPr id="0" name=""/>
        <dsp:cNvSpPr/>
      </dsp:nvSpPr>
      <dsp:spPr>
        <a:xfrm rot="5400000">
          <a:off x="2046377" y="4178323"/>
          <a:ext cx="222069" cy="266483"/>
        </a:xfrm>
        <a:prstGeom prst="rightArrow">
          <a:avLst>
            <a:gd name="adj1" fmla="val 60000"/>
            <a:gd name="adj2" fmla="val 5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p>
      </dsp:txBody>
      <dsp:txXfrm rot="-5400000">
        <a:off x="2077468" y="4200530"/>
        <a:ext cx="159889" cy="155448"/>
      </dsp:txXfrm>
    </dsp:sp>
    <dsp:sp modelId="{CCF90CC7-776C-4DF4-9D20-E1E50A7B295B}">
      <dsp:nvSpPr>
        <dsp:cNvPr id="0" name=""/>
        <dsp:cNvSpPr/>
      </dsp:nvSpPr>
      <dsp:spPr>
        <a:xfrm>
          <a:off x="17468" y="4459611"/>
          <a:ext cx="4279888" cy="592184"/>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rtl="0">
            <a:lnSpc>
              <a:spcPct val="90000"/>
            </a:lnSpc>
            <a:spcBef>
              <a:spcPct val="0"/>
            </a:spcBef>
            <a:spcAft>
              <a:spcPct val="35000"/>
            </a:spcAft>
          </a:pPr>
          <a:r>
            <a:rPr lang="en-US" sz="1800" b="1" kern="1200" dirty="0" smtClean="0">
              <a:latin typeface="Times New Roman" pitchFamily="18" charset="0"/>
              <a:cs typeface="Times New Roman" pitchFamily="18" charset="0"/>
            </a:rPr>
            <a:t>Martha Rogers -Unitary Human beings</a:t>
          </a:r>
          <a:endParaRPr lang="en-GB" sz="1800" b="1" kern="1200">
            <a:latin typeface="Times New Roman" pitchFamily="18" charset="0"/>
            <a:cs typeface="Times New Roman" pitchFamily="18" charset="0"/>
          </a:endParaRPr>
        </a:p>
      </dsp:txBody>
      <dsp:txXfrm>
        <a:off x="34812" y="4476955"/>
        <a:ext cx="4245200" cy="557496"/>
      </dsp:txXfrm>
    </dsp:sp>
    <dsp:sp modelId="{4D8FBFE3-7353-477E-AF5F-0388D7884ACF}">
      <dsp:nvSpPr>
        <dsp:cNvPr id="0" name=""/>
        <dsp:cNvSpPr/>
      </dsp:nvSpPr>
      <dsp:spPr>
        <a:xfrm rot="5400000">
          <a:off x="2046377" y="5066600"/>
          <a:ext cx="222069" cy="266483"/>
        </a:xfrm>
        <a:prstGeom prst="rightArrow">
          <a:avLst>
            <a:gd name="adj1" fmla="val 60000"/>
            <a:gd name="adj2" fmla="val 5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p>
      </dsp:txBody>
      <dsp:txXfrm rot="-5400000">
        <a:off x="2077468" y="5088807"/>
        <a:ext cx="159889" cy="155448"/>
      </dsp:txXfrm>
    </dsp:sp>
    <dsp:sp modelId="{BAF50CD9-085C-4490-BD3A-2738F6125026}">
      <dsp:nvSpPr>
        <dsp:cNvPr id="0" name=""/>
        <dsp:cNvSpPr/>
      </dsp:nvSpPr>
      <dsp:spPr>
        <a:xfrm>
          <a:off x="0" y="5347888"/>
          <a:ext cx="4314825" cy="592184"/>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rtl="0">
            <a:lnSpc>
              <a:spcPct val="90000"/>
            </a:lnSpc>
            <a:spcBef>
              <a:spcPct val="0"/>
            </a:spcBef>
            <a:spcAft>
              <a:spcPct val="35000"/>
            </a:spcAft>
          </a:pPr>
          <a:r>
            <a:rPr lang="en-US" sz="1800" b="1" kern="1200" dirty="0" smtClean="0">
              <a:latin typeface="Times New Roman" pitchFamily="18" charset="0"/>
              <a:cs typeface="Times New Roman" pitchFamily="18" charset="0"/>
            </a:rPr>
            <a:t>Dorothea Orem - Self-care theory</a:t>
          </a:r>
          <a:endParaRPr lang="en-GB" sz="1800" b="1" kern="1200">
            <a:latin typeface="Times New Roman" pitchFamily="18" charset="0"/>
            <a:cs typeface="Times New Roman" pitchFamily="18" charset="0"/>
          </a:endParaRPr>
        </a:p>
      </dsp:txBody>
      <dsp:txXfrm>
        <a:off x="17344" y="5365232"/>
        <a:ext cx="4280137" cy="5574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6E03B2-62F3-4B48-87C6-17E22AD017B4}">
      <dsp:nvSpPr>
        <dsp:cNvPr id="0" name=""/>
        <dsp:cNvSpPr/>
      </dsp:nvSpPr>
      <dsp:spPr>
        <a:xfrm>
          <a:off x="0" y="1046"/>
          <a:ext cx="4743449" cy="372535"/>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i="0" kern="1200" dirty="0" smtClean="0">
              <a:latin typeface="Times New Roman" pitchFamily="18" charset="0"/>
              <a:cs typeface="Times New Roman" pitchFamily="18" charset="0"/>
            </a:rPr>
            <a:t>Taylor´s motivational theory</a:t>
          </a:r>
          <a:endParaRPr lang="en-GB" sz="1100" b="1" kern="1200">
            <a:latin typeface="Times New Roman" pitchFamily="18" charset="0"/>
            <a:cs typeface="Times New Roman" pitchFamily="18" charset="0"/>
          </a:endParaRPr>
        </a:p>
      </dsp:txBody>
      <dsp:txXfrm>
        <a:off x="10911" y="11957"/>
        <a:ext cx="4721627" cy="350713"/>
      </dsp:txXfrm>
    </dsp:sp>
    <dsp:sp modelId="{D8B18812-95CE-4249-B220-9DFFEB0A9B31}">
      <dsp:nvSpPr>
        <dsp:cNvPr id="0" name=""/>
        <dsp:cNvSpPr/>
      </dsp:nvSpPr>
      <dsp:spPr>
        <a:xfrm rot="5400000">
          <a:off x="2301874" y="382895"/>
          <a:ext cx="139700" cy="167640"/>
        </a:xfrm>
        <a:prstGeom prst="rightArrow">
          <a:avLst>
            <a:gd name="adj1" fmla="val 60000"/>
            <a:gd name="adj2" fmla="val 5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b="1" kern="1200">
            <a:latin typeface="Times New Roman" pitchFamily="18" charset="0"/>
            <a:cs typeface="Times New Roman" pitchFamily="18" charset="0"/>
          </a:endParaRPr>
        </a:p>
      </dsp:txBody>
      <dsp:txXfrm rot="-5400000">
        <a:off x="2321432" y="396865"/>
        <a:ext cx="100584" cy="97790"/>
      </dsp:txXfrm>
    </dsp:sp>
    <dsp:sp modelId="{A7467051-749E-4A21-B4E1-E65BA1491B08}">
      <dsp:nvSpPr>
        <dsp:cNvPr id="0" name=""/>
        <dsp:cNvSpPr/>
      </dsp:nvSpPr>
      <dsp:spPr>
        <a:xfrm>
          <a:off x="0" y="559849"/>
          <a:ext cx="4743449" cy="372535"/>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i="0" kern="1200" dirty="0" smtClean="0">
              <a:latin typeface="Times New Roman" pitchFamily="18" charset="0"/>
              <a:cs typeface="Times New Roman" pitchFamily="18" charset="0"/>
            </a:rPr>
            <a:t>Theory X and Theory Y</a:t>
          </a:r>
          <a:endParaRPr lang="en-GB" sz="1100" b="1" kern="1200">
            <a:latin typeface="Times New Roman" pitchFamily="18" charset="0"/>
            <a:cs typeface="Times New Roman" pitchFamily="18" charset="0"/>
          </a:endParaRPr>
        </a:p>
      </dsp:txBody>
      <dsp:txXfrm>
        <a:off x="10911" y="570760"/>
        <a:ext cx="4721627" cy="350713"/>
      </dsp:txXfrm>
    </dsp:sp>
    <dsp:sp modelId="{C9C1F5EE-B11C-462C-85D8-7CCE39F16C14}">
      <dsp:nvSpPr>
        <dsp:cNvPr id="0" name=""/>
        <dsp:cNvSpPr/>
      </dsp:nvSpPr>
      <dsp:spPr>
        <a:xfrm rot="5400000">
          <a:off x="2301874" y="941698"/>
          <a:ext cx="139700" cy="167640"/>
        </a:xfrm>
        <a:prstGeom prst="rightArrow">
          <a:avLst>
            <a:gd name="adj1" fmla="val 60000"/>
            <a:gd name="adj2" fmla="val 5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b="1" kern="1200">
            <a:latin typeface="Times New Roman" pitchFamily="18" charset="0"/>
            <a:cs typeface="Times New Roman" pitchFamily="18" charset="0"/>
          </a:endParaRPr>
        </a:p>
      </dsp:txBody>
      <dsp:txXfrm rot="-5400000">
        <a:off x="2321432" y="955668"/>
        <a:ext cx="100584" cy="97790"/>
      </dsp:txXfrm>
    </dsp:sp>
    <dsp:sp modelId="{86230659-29F5-4DD8-A0B1-D9190A8EFBBB}">
      <dsp:nvSpPr>
        <dsp:cNvPr id="0" name=""/>
        <dsp:cNvSpPr/>
      </dsp:nvSpPr>
      <dsp:spPr>
        <a:xfrm>
          <a:off x="0" y="1118652"/>
          <a:ext cx="4743449" cy="372535"/>
        </a:xfrm>
        <a:prstGeom prst="roundRect">
          <a:avLst>
            <a:gd name="adj" fmla="val 1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i="0" kern="1200" dirty="0" smtClean="0">
              <a:latin typeface="Times New Roman" pitchFamily="18" charset="0"/>
              <a:cs typeface="Times New Roman" pitchFamily="18" charset="0"/>
            </a:rPr>
            <a:t>Roy's Adaptation Model (RAM)</a:t>
          </a:r>
          <a:endParaRPr lang="en-GB" sz="1100" b="1" kern="1200">
            <a:latin typeface="Times New Roman" pitchFamily="18" charset="0"/>
            <a:cs typeface="Times New Roman" pitchFamily="18" charset="0"/>
          </a:endParaRPr>
        </a:p>
      </dsp:txBody>
      <dsp:txXfrm>
        <a:off x="10911" y="1129563"/>
        <a:ext cx="4721627" cy="350713"/>
      </dsp:txXfrm>
    </dsp:sp>
    <dsp:sp modelId="{FADD3A66-F04B-417D-9047-F2D5C7EBD9E2}">
      <dsp:nvSpPr>
        <dsp:cNvPr id="0" name=""/>
        <dsp:cNvSpPr/>
      </dsp:nvSpPr>
      <dsp:spPr>
        <a:xfrm rot="5400000">
          <a:off x="2301874" y="1500501"/>
          <a:ext cx="139700" cy="167640"/>
        </a:xfrm>
        <a:prstGeom prst="rightArrow">
          <a:avLst>
            <a:gd name="adj1" fmla="val 60000"/>
            <a:gd name="adj2" fmla="val 5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b="1" kern="1200">
            <a:latin typeface="Times New Roman" pitchFamily="18" charset="0"/>
            <a:cs typeface="Times New Roman" pitchFamily="18" charset="0"/>
          </a:endParaRPr>
        </a:p>
      </dsp:txBody>
      <dsp:txXfrm rot="-5400000">
        <a:off x="2321432" y="1514471"/>
        <a:ext cx="100584" cy="97790"/>
      </dsp:txXfrm>
    </dsp:sp>
    <dsp:sp modelId="{B352C2B7-A52A-45B7-B294-11E0D11082D3}">
      <dsp:nvSpPr>
        <dsp:cNvPr id="0" name=""/>
        <dsp:cNvSpPr/>
      </dsp:nvSpPr>
      <dsp:spPr>
        <a:xfrm>
          <a:off x="82350" y="1677455"/>
          <a:ext cx="4578748" cy="372535"/>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i="0" kern="1200" dirty="0" smtClean="0">
              <a:latin typeface="Times New Roman" pitchFamily="18" charset="0"/>
              <a:cs typeface="Times New Roman" pitchFamily="18" charset="0"/>
            </a:rPr>
            <a:t>Maslow's hierarchy of needs</a:t>
          </a:r>
          <a:endParaRPr lang="en-GB" sz="1100" b="1" kern="1200">
            <a:latin typeface="Times New Roman" pitchFamily="18" charset="0"/>
            <a:cs typeface="Times New Roman" pitchFamily="18" charset="0"/>
          </a:endParaRPr>
        </a:p>
      </dsp:txBody>
      <dsp:txXfrm>
        <a:off x="93261" y="1688366"/>
        <a:ext cx="4556926" cy="350713"/>
      </dsp:txXfrm>
    </dsp:sp>
    <dsp:sp modelId="{22E121D3-3D77-4511-A29B-5C7988DC23E4}">
      <dsp:nvSpPr>
        <dsp:cNvPr id="0" name=""/>
        <dsp:cNvSpPr/>
      </dsp:nvSpPr>
      <dsp:spPr>
        <a:xfrm rot="5400000">
          <a:off x="2301874" y="2059304"/>
          <a:ext cx="139700" cy="167640"/>
        </a:xfrm>
        <a:prstGeom prst="rightArrow">
          <a:avLst>
            <a:gd name="adj1" fmla="val 60000"/>
            <a:gd name="adj2" fmla="val 5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b="1" kern="1200">
            <a:latin typeface="Times New Roman" pitchFamily="18" charset="0"/>
            <a:cs typeface="Times New Roman" pitchFamily="18" charset="0"/>
          </a:endParaRPr>
        </a:p>
      </dsp:txBody>
      <dsp:txXfrm rot="-5400000">
        <a:off x="2321432" y="2073274"/>
        <a:ext cx="100584" cy="97790"/>
      </dsp:txXfrm>
    </dsp:sp>
    <dsp:sp modelId="{9BE52E37-899D-4239-B47B-1169B8595FA2}">
      <dsp:nvSpPr>
        <dsp:cNvPr id="0" name=""/>
        <dsp:cNvSpPr/>
      </dsp:nvSpPr>
      <dsp:spPr>
        <a:xfrm>
          <a:off x="0" y="2236258"/>
          <a:ext cx="4743449" cy="372535"/>
        </a:xfrm>
        <a:prstGeom prst="roundRect">
          <a:avLst>
            <a:gd name="adj" fmla="val 1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1" kern="1200" dirty="0" smtClean="0">
              <a:latin typeface="Times New Roman" pitchFamily="18" charset="0"/>
              <a:cs typeface="Times New Roman" pitchFamily="18" charset="0"/>
            </a:rPr>
            <a:t>Jean Watson - Philosophy and Caring Model</a:t>
          </a:r>
          <a:endParaRPr lang="en-GB" sz="1100" b="1" kern="1200">
            <a:latin typeface="Times New Roman" pitchFamily="18" charset="0"/>
            <a:cs typeface="Times New Roman" pitchFamily="18" charset="0"/>
          </a:endParaRPr>
        </a:p>
      </dsp:txBody>
      <dsp:txXfrm>
        <a:off x="10911" y="2247169"/>
        <a:ext cx="4721627" cy="350713"/>
      </dsp:txXfrm>
    </dsp:sp>
    <dsp:sp modelId="{5D385A8C-4BD2-42F7-AB89-859120A5F700}">
      <dsp:nvSpPr>
        <dsp:cNvPr id="0" name=""/>
        <dsp:cNvSpPr/>
      </dsp:nvSpPr>
      <dsp:spPr>
        <a:xfrm rot="5400000">
          <a:off x="2301874" y="2618107"/>
          <a:ext cx="139700" cy="167640"/>
        </a:xfrm>
        <a:prstGeom prst="rightArrow">
          <a:avLst>
            <a:gd name="adj1" fmla="val 60000"/>
            <a:gd name="adj2" fmla="val 5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b="1" kern="1200">
            <a:latin typeface="Times New Roman" pitchFamily="18" charset="0"/>
            <a:cs typeface="Times New Roman" pitchFamily="18" charset="0"/>
          </a:endParaRPr>
        </a:p>
      </dsp:txBody>
      <dsp:txXfrm rot="-5400000">
        <a:off x="2321432" y="2632077"/>
        <a:ext cx="100584" cy="97790"/>
      </dsp:txXfrm>
    </dsp:sp>
    <dsp:sp modelId="{E274E340-EE38-4BEA-A9B6-87ABA4D8092A}">
      <dsp:nvSpPr>
        <dsp:cNvPr id="0" name=""/>
        <dsp:cNvSpPr/>
      </dsp:nvSpPr>
      <dsp:spPr>
        <a:xfrm>
          <a:off x="57644" y="2795061"/>
          <a:ext cx="4628160" cy="372535"/>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1" kern="1200" dirty="0" smtClean="0">
              <a:latin typeface="Times New Roman" pitchFamily="18" charset="0"/>
              <a:cs typeface="Times New Roman" pitchFamily="18" charset="0"/>
            </a:rPr>
            <a:t>Madeleine Leininger -Transcultural nursing</a:t>
          </a:r>
          <a:endParaRPr lang="en-GB" sz="1100" b="1" kern="1200">
            <a:latin typeface="Times New Roman" pitchFamily="18" charset="0"/>
            <a:cs typeface="Times New Roman" pitchFamily="18" charset="0"/>
          </a:endParaRPr>
        </a:p>
      </dsp:txBody>
      <dsp:txXfrm>
        <a:off x="68555" y="2805972"/>
        <a:ext cx="4606338" cy="350713"/>
      </dsp:txXfrm>
    </dsp:sp>
    <dsp:sp modelId="{A350A67A-23D4-4936-A87E-0CF9889AA9D9}">
      <dsp:nvSpPr>
        <dsp:cNvPr id="0" name=""/>
        <dsp:cNvSpPr/>
      </dsp:nvSpPr>
      <dsp:spPr>
        <a:xfrm rot="5400000">
          <a:off x="2301874" y="3176910"/>
          <a:ext cx="139700" cy="167640"/>
        </a:xfrm>
        <a:prstGeom prst="rightArrow">
          <a:avLst>
            <a:gd name="adj1" fmla="val 60000"/>
            <a:gd name="adj2" fmla="val 5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b="1" kern="1200">
            <a:latin typeface="Times New Roman" pitchFamily="18" charset="0"/>
            <a:cs typeface="Times New Roman" pitchFamily="18" charset="0"/>
          </a:endParaRPr>
        </a:p>
      </dsp:txBody>
      <dsp:txXfrm rot="-5400000">
        <a:off x="2321432" y="3190880"/>
        <a:ext cx="100584" cy="97790"/>
      </dsp:txXfrm>
    </dsp:sp>
    <dsp:sp modelId="{2FEF17B2-D2A5-4858-A132-8D6887BE610E}">
      <dsp:nvSpPr>
        <dsp:cNvPr id="0" name=""/>
        <dsp:cNvSpPr/>
      </dsp:nvSpPr>
      <dsp:spPr>
        <a:xfrm>
          <a:off x="0" y="3353865"/>
          <a:ext cx="4743449" cy="372535"/>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1" kern="1200" dirty="0" smtClean="0">
              <a:latin typeface="Times New Roman" pitchFamily="18" charset="0"/>
              <a:cs typeface="Times New Roman" pitchFamily="18" charset="0"/>
            </a:rPr>
            <a:t>Katharine Kolcaba - Comfort Theory</a:t>
          </a:r>
          <a:endParaRPr lang="en-GB" sz="1100" b="1" kern="1200">
            <a:latin typeface="Times New Roman" pitchFamily="18" charset="0"/>
            <a:cs typeface="Times New Roman" pitchFamily="18" charset="0"/>
          </a:endParaRPr>
        </a:p>
      </dsp:txBody>
      <dsp:txXfrm>
        <a:off x="10911" y="3364776"/>
        <a:ext cx="4721627" cy="350713"/>
      </dsp:txXfrm>
    </dsp:sp>
    <dsp:sp modelId="{CCECF717-7ADA-42C2-95DF-C4DB30AA9CD1}">
      <dsp:nvSpPr>
        <dsp:cNvPr id="0" name=""/>
        <dsp:cNvSpPr/>
      </dsp:nvSpPr>
      <dsp:spPr>
        <a:xfrm rot="5400000">
          <a:off x="2301874" y="3735713"/>
          <a:ext cx="139700" cy="167640"/>
        </a:xfrm>
        <a:prstGeom prst="rightArrow">
          <a:avLst>
            <a:gd name="adj1" fmla="val 60000"/>
            <a:gd name="adj2" fmla="val 5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b="1" kern="1200">
            <a:latin typeface="Times New Roman" pitchFamily="18" charset="0"/>
            <a:cs typeface="Times New Roman" pitchFamily="18" charset="0"/>
          </a:endParaRPr>
        </a:p>
      </dsp:txBody>
      <dsp:txXfrm rot="-5400000">
        <a:off x="2321432" y="3749683"/>
        <a:ext cx="100584" cy="97790"/>
      </dsp:txXfrm>
    </dsp:sp>
    <dsp:sp modelId="{72DA7731-03EC-496C-BD7C-F28F3DBB9FBA}">
      <dsp:nvSpPr>
        <dsp:cNvPr id="0" name=""/>
        <dsp:cNvSpPr/>
      </dsp:nvSpPr>
      <dsp:spPr>
        <a:xfrm>
          <a:off x="5514" y="3912668"/>
          <a:ext cx="4732421" cy="372535"/>
        </a:xfrm>
        <a:prstGeom prst="roundRect">
          <a:avLst>
            <a:gd name="adj" fmla="val 1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dirty="0" smtClean="0">
              <a:latin typeface="Times New Roman" pitchFamily="18" charset="0"/>
              <a:cs typeface="Times New Roman" pitchFamily="18" charset="0"/>
            </a:rPr>
            <a:t>Ernestine Wiedenbach - The Helping Art of Clinical Nursing</a:t>
          </a:r>
          <a:endParaRPr lang="en-GB" sz="1100" b="1" kern="1200">
            <a:latin typeface="Times New Roman" pitchFamily="18" charset="0"/>
            <a:cs typeface="Times New Roman" pitchFamily="18" charset="0"/>
          </a:endParaRPr>
        </a:p>
      </dsp:txBody>
      <dsp:txXfrm>
        <a:off x="16425" y="3923579"/>
        <a:ext cx="4710599" cy="35071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95E7C-F69C-413F-831F-543FB893B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16</Pages>
  <Words>2923</Words>
  <Characters>16663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JALIL</dc:creator>
  <cp:lastModifiedBy>SaaD Computer</cp:lastModifiedBy>
  <cp:revision>17</cp:revision>
  <dcterms:created xsi:type="dcterms:W3CDTF">2018-05-07T15:14:00Z</dcterms:created>
  <dcterms:modified xsi:type="dcterms:W3CDTF">2019-06-25T04:31:00Z</dcterms:modified>
</cp:coreProperties>
</file>