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8EF" w:rsidRDefault="00A608EF" w:rsidP="00A608EF">
      <w:pPr>
        <w:spacing w:line="48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A608EF" w:rsidRDefault="00A608EF" w:rsidP="00422A97">
      <w:pPr>
        <w:spacing w:line="480" w:lineRule="auto"/>
        <w:rPr>
          <w:rFonts w:ascii="Times New Roman" w:hAnsi="Times New Roman" w:cs="Times New Roman"/>
          <w:sz w:val="36"/>
          <w:szCs w:val="36"/>
        </w:rPr>
      </w:pPr>
    </w:p>
    <w:p w:rsidR="00A608EF" w:rsidRDefault="00A608EF" w:rsidP="00A608EF">
      <w:pPr>
        <w:spacing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608EF">
        <w:rPr>
          <w:rFonts w:ascii="Times New Roman" w:hAnsi="Times New Roman" w:cs="Times New Roman"/>
          <w:sz w:val="36"/>
          <w:szCs w:val="36"/>
        </w:rPr>
        <w:t>LEARNING PLAN</w:t>
      </w:r>
    </w:p>
    <w:p w:rsidR="00422A97" w:rsidRPr="00422A97" w:rsidRDefault="00422A97" w:rsidP="00A608EF">
      <w:pPr>
        <w:spacing w:line="480" w:lineRule="auto"/>
        <w:jc w:val="center"/>
        <w:rPr>
          <w:rFonts w:ascii="Times New Roman" w:hAnsi="Times New Roman" w:cs="Times New Roman"/>
          <w:b/>
          <w:sz w:val="68"/>
          <w:szCs w:val="36"/>
        </w:rPr>
      </w:pPr>
      <w:r w:rsidRPr="00422A97">
        <w:rPr>
          <w:rFonts w:ascii="Times New Roman" w:hAnsi="Times New Roman" w:cs="Times New Roman"/>
          <w:b/>
          <w:sz w:val="68"/>
          <w:szCs w:val="36"/>
        </w:rPr>
        <w:t>WEEK 01</w:t>
      </w:r>
    </w:p>
    <w:p w:rsidR="00A608EF" w:rsidRDefault="00A608EF" w:rsidP="00A608EF">
      <w:pPr>
        <w:spacing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608EF">
        <w:rPr>
          <w:rFonts w:ascii="Times New Roman" w:hAnsi="Times New Roman" w:cs="Times New Roman"/>
          <w:sz w:val="36"/>
          <w:szCs w:val="36"/>
        </w:rPr>
        <w:t xml:space="preserve"> SENIOR ELECTIVE</w:t>
      </w:r>
    </w:p>
    <w:p w:rsidR="00A608EF" w:rsidRPr="00A608EF" w:rsidRDefault="00A608EF" w:rsidP="00A608EF">
      <w:pPr>
        <w:spacing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608EF">
        <w:rPr>
          <w:rFonts w:ascii="Times New Roman" w:hAnsi="Times New Roman" w:cs="Times New Roman"/>
          <w:sz w:val="36"/>
          <w:szCs w:val="36"/>
        </w:rPr>
        <w:t xml:space="preserve">PRECEPTOR: SIR </w:t>
      </w:r>
      <w:r w:rsidR="007360C0">
        <w:rPr>
          <w:rFonts w:ascii="Times New Roman" w:hAnsi="Times New Roman" w:cs="Times New Roman"/>
          <w:sz w:val="36"/>
          <w:szCs w:val="36"/>
        </w:rPr>
        <w:t>ZUHAIB RAZA</w:t>
      </w:r>
    </w:p>
    <w:p w:rsidR="00A608EF" w:rsidRDefault="00A608EF">
      <w:r>
        <w:br w:type="page"/>
      </w:r>
    </w:p>
    <w:tbl>
      <w:tblPr>
        <w:tblpPr w:leftFromText="180" w:rightFromText="180" w:vertAnchor="page" w:horzAnchor="margin" w:tblpXSpec="center" w:tblpY="1081"/>
        <w:tblW w:w="16200" w:type="dxa"/>
        <w:tblLook w:val="04A0" w:firstRow="1" w:lastRow="0" w:firstColumn="1" w:lastColumn="0" w:noHBand="0" w:noVBand="1"/>
      </w:tblPr>
      <w:tblGrid>
        <w:gridCol w:w="2700"/>
        <w:gridCol w:w="1800"/>
        <w:gridCol w:w="2538"/>
        <w:gridCol w:w="2412"/>
        <w:gridCol w:w="2790"/>
        <w:gridCol w:w="2340"/>
        <w:gridCol w:w="1620"/>
      </w:tblGrid>
      <w:tr w:rsidR="000477E2" w:rsidRPr="000477E2" w:rsidTr="000477E2">
        <w:trPr>
          <w:trHeight w:val="555"/>
        </w:trPr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Learning Objectives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Objective</w:t>
            </w:r>
          </w:p>
        </w:tc>
        <w:tc>
          <w:tcPr>
            <w:tcW w:w="2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Learning Resources</w:t>
            </w:r>
          </w:p>
        </w:tc>
        <w:tc>
          <w:tcPr>
            <w:tcW w:w="24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Strategies</w:t>
            </w:r>
          </w:p>
        </w:tc>
        <w:tc>
          <w:tcPr>
            <w:tcW w:w="27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Evidences</w:t>
            </w:r>
          </w:p>
        </w:tc>
        <w:tc>
          <w:tcPr>
            <w:tcW w:w="2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 for Evaluation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</w:t>
            </w:r>
          </w:p>
        </w:tc>
      </w:tr>
      <w:tr w:rsidR="000477E2" w:rsidRPr="000477E2" w:rsidTr="000477E2">
        <w:trPr>
          <w:trHeight w:val="540"/>
        </w:trPr>
        <w:tc>
          <w:tcPr>
            <w:tcW w:w="2700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By the end of senior elective 1</w:t>
            </w: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week I will be able to: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Orientation of national Institute of Cardiovascular Disease Karachi</w:t>
            </w: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Human Resources:</w:t>
            </w:r>
          </w:p>
        </w:tc>
        <w:tc>
          <w:tcPr>
            <w:tcW w:w="241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1-Observe the staffs and doctors during the Round and survey by using subjective and objectively.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Highlight the focus of content for Hospital Orientation.</w:t>
            </w: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Verbal and non-verbal feedback from preceptor on weekly summary of learning.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2C0ECE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09-04-19 to 11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-04-19</w:t>
            </w:r>
          </w:p>
        </w:tc>
      </w:tr>
      <w:tr w:rsidR="000477E2" w:rsidRPr="000477E2" w:rsidTr="000477E2">
        <w:trPr>
          <w:trHeight w:val="525"/>
        </w:trPr>
        <w:tc>
          <w:tcPr>
            <w:tcW w:w="270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Knowledge from preceptor Sir </w:t>
            </w:r>
            <w:r w:rsidR="007360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ZUHAIB RAZA</w:t>
            </w: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1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477E2" w:rsidRPr="000477E2" w:rsidTr="000477E2">
        <w:trPr>
          <w:trHeight w:val="690"/>
        </w:trPr>
        <w:tc>
          <w:tcPr>
            <w:tcW w:w="270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477E2" w:rsidRPr="000477E2" w:rsidRDefault="000477E2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Writing weekly summary of learning</w:t>
            </w: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0477E2" w:rsidRPr="000477E2" w:rsidRDefault="000477E2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Wingdings" w:hAnsi="Times New Roman" w:cs="Times New Roman"/>
                <w:color w:val="000000"/>
                <w:sz w:val="24"/>
                <w:szCs w:val="24"/>
              </w:rPr>
              <w:t>Literature           Books                       Journals                Interne/TV</w:t>
            </w:r>
          </w:p>
        </w:tc>
      </w:tr>
      <w:tr w:rsidR="000477E2" w:rsidRPr="000477E2" w:rsidTr="000477E2">
        <w:trPr>
          <w:trHeight w:val="945"/>
        </w:trPr>
        <w:tc>
          <w:tcPr>
            <w:tcW w:w="27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1-To determine the Orientation Phase of the civil hospital Karachi.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0477E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  <w:t>Material Resources:</w:t>
            </w:r>
          </w:p>
        </w:tc>
        <w:tc>
          <w:tcPr>
            <w:tcW w:w="241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2- Observe the staffs and doctors while managing the unit activities and made ongoing discussion on management processes, and job description.</w:t>
            </w:r>
          </w:p>
        </w:tc>
        <w:tc>
          <w:tcPr>
            <w:tcW w:w="27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477E2" w:rsidRDefault="000477E2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Literature submission   4. Evidences of weekly 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ncidence.</w:t>
            </w:r>
          </w:p>
          <w:p w:rsidR="000477E2" w:rsidRPr="000477E2" w:rsidRDefault="000477E2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Daily activity sheet as per daily schedule.             6. Reflection of the clinical experience.</w:t>
            </w: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477E2" w:rsidRPr="000477E2" w:rsidTr="000477E2">
        <w:trPr>
          <w:trHeight w:val="1575"/>
        </w:trPr>
        <w:tc>
          <w:tcPr>
            <w:tcW w:w="27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2- To know the organizational structure and ward management and its functions, planning, controlling, organizing, directing, evaluating.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0477E2" w:rsidRPr="000477E2" w:rsidRDefault="000477E2" w:rsidP="000477E2">
            <w:pPr>
              <w:spacing w:after="0" w:line="360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Reading books.       Relevant literature: Internet                               Survey ·           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Related literature.·              </w:t>
            </w: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Article</w:t>
            </w:r>
          </w:p>
        </w:tc>
        <w:tc>
          <w:tcPr>
            <w:tcW w:w="241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0477E2" w:rsidRPr="000477E2" w:rsidRDefault="000477E2" w:rsidP="000477E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Weekly assessment and remarks by our clinical faculty Mr. </w:t>
            </w:r>
            <w:r w:rsidR="007360C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ZUHAIB RAZA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477E2" w:rsidRPr="000477E2" w:rsidTr="000477E2">
        <w:trPr>
          <w:trHeight w:val="2535"/>
        </w:trPr>
        <w:tc>
          <w:tcPr>
            <w:tcW w:w="2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3-Identify and explore how the skills, strategies, roll and relation, problem solving, and decision making, staff motivation, conflict management and communication.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3- Discussion with preceptor on key orientation processes, reflection, log writing on different processes, reviewing the existing nursing literature, highlighting, main point of readings</w:t>
            </w:r>
          </w:p>
        </w:tc>
        <w:tc>
          <w:tcPr>
            <w:tcW w:w="27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hideMark/>
          </w:tcPr>
          <w:p w:rsidR="000477E2" w:rsidRPr="000477E2" w:rsidRDefault="000477E2" w:rsidP="000477E2">
            <w:pPr>
              <w:spacing w:after="0" w:line="26" w:lineRule="atLeast"/>
              <w:ind w:firstLineChars="100" w:firstLine="240"/>
              <w:rPr>
                <w:rFonts w:ascii="Wingdings" w:eastAsia="Times New Roman" w:hAnsi="Wingdings" w:cs="Calibri"/>
                <w:color w:val="000000"/>
                <w:sz w:val="24"/>
                <w:szCs w:val="24"/>
              </w:rPr>
            </w:pPr>
            <w:r w:rsidRPr="000477E2">
              <w:rPr>
                <w:rFonts w:ascii="Wingdings" w:eastAsia="Times New Roman" w:hAnsi="Times New Roman" w:cs="Calibri"/>
                <w:color w:val="000000"/>
                <w:sz w:val="24"/>
                <w:szCs w:val="24"/>
              </w:rPr>
              <w:t> </w:t>
            </w:r>
          </w:p>
        </w:tc>
      </w:tr>
      <w:tr w:rsidR="000477E2" w:rsidRPr="000477E2" w:rsidTr="000477E2">
        <w:trPr>
          <w:trHeight w:val="330"/>
        </w:trPr>
        <w:tc>
          <w:tcPr>
            <w:tcW w:w="2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38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477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0477E2" w:rsidRPr="000477E2" w:rsidRDefault="000477E2" w:rsidP="000477E2">
            <w:pPr>
              <w:spacing w:after="0" w:line="26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0477E2" w:rsidRPr="000477E2" w:rsidRDefault="000477E2" w:rsidP="000477E2">
            <w:pPr>
              <w:spacing w:after="0" w:line="26" w:lineRule="atLeast"/>
              <w:ind w:firstLineChars="100" w:firstLine="240"/>
              <w:rPr>
                <w:rFonts w:ascii="Wingdings" w:eastAsia="Times New Roman" w:hAnsi="Wingdings" w:cs="Calibri"/>
                <w:color w:val="000000"/>
                <w:sz w:val="24"/>
                <w:szCs w:val="24"/>
              </w:rPr>
            </w:pPr>
            <w:r w:rsidRPr="000477E2">
              <w:rPr>
                <w:rFonts w:ascii="Wingdings" w:eastAsia="Times New Roman" w:hAnsi="Times New Roman" w:cs="Calibri"/>
                <w:color w:val="000000"/>
                <w:sz w:val="24"/>
                <w:szCs w:val="24"/>
              </w:rPr>
              <w:t> </w:t>
            </w:r>
          </w:p>
        </w:tc>
      </w:tr>
    </w:tbl>
    <w:p w:rsidR="00202539" w:rsidRDefault="00202539" w:rsidP="000477E2">
      <w:pPr>
        <w:spacing w:line="26" w:lineRule="atLeast"/>
      </w:pPr>
    </w:p>
    <w:sectPr w:rsidR="00202539" w:rsidSect="000477E2">
      <w:headerReference w:type="default" r:id="rId7"/>
      <w:footerReference w:type="default" r:id="rId8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4C65" w:rsidRDefault="000A4C65" w:rsidP="00A608EF">
      <w:pPr>
        <w:spacing w:after="0" w:line="240" w:lineRule="auto"/>
      </w:pPr>
      <w:r>
        <w:separator/>
      </w:r>
    </w:p>
  </w:endnote>
  <w:endnote w:type="continuationSeparator" w:id="0">
    <w:p w:rsidR="000A4C65" w:rsidRDefault="000A4C65" w:rsidP="00A6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33817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EA663E" w:rsidRDefault="00EA663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C0ECE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C0EC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EA663E" w:rsidRDefault="00EA66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4C65" w:rsidRDefault="000A4C65" w:rsidP="00A608EF">
      <w:pPr>
        <w:spacing w:after="0" w:line="240" w:lineRule="auto"/>
      </w:pPr>
      <w:r>
        <w:separator/>
      </w:r>
    </w:p>
  </w:footnote>
  <w:footnote w:type="continuationSeparator" w:id="0">
    <w:p w:rsidR="000A4C65" w:rsidRDefault="000A4C65" w:rsidP="00A6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63E" w:rsidRDefault="00EA663E">
    <w:pPr>
      <w:pStyle w:val="Header"/>
      <w:jc w:val="right"/>
    </w:pPr>
  </w:p>
  <w:p w:rsidR="00EA663E" w:rsidRDefault="00EA66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4B32D3"/>
    <w:multiLevelType w:val="hybridMultilevel"/>
    <w:tmpl w:val="32183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477E2"/>
    <w:rsid w:val="000477E2"/>
    <w:rsid w:val="000A4C65"/>
    <w:rsid w:val="000F6094"/>
    <w:rsid w:val="00202539"/>
    <w:rsid w:val="002C0ECE"/>
    <w:rsid w:val="00422A97"/>
    <w:rsid w:val="0047663C"/>
    <w:rsid w:val="004A1E25"/>
    <w:rsid w:val="007360C0"/>
    <w:rsid w:val="008D61B2"/>
    <w:rsid w:val="009850F1"/>
    <w:rsid w:val="00A608EF"/>
    <w:rsid w:val="00DE56BD"/>
    <w:rsid w:val="00E66223"/>
    <w:rsid w:val="00EA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0F5A61"/>
  <w15:docId w15:val="{A38C212E-6583-47D4-8EFF-586C2694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7E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0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8EF"/>
  </w:style>
  <w:style w:type="paragraph" w:styleId="Footer">
    <w:name w:val="footer"/>
    <w:basedOn w:val="Normal"/>
    <w:link w:val="FooterChar"/>
    <w:uiPriority w:val="99"/>
    <w:unhideWhenUsed/>
    <w:rsid w:val="00A608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4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JALIL</dc:creator>
  <cp:lastModifiedBy>SaaD Computer</cp:lastModifiedBy>
  <cp:revision>6</cp:revision>
  <cp:lastPrinted>2018-04-29T07:50:00Z</cp:lastPrinted>
  <dcterms:created xsi:type="dcterms:W3CDTF">2018-04-29T07:31:00Z</dcterms:created>
  <dcterms:modified xsi:type="dcterms:W3CDTF">2019-06-25T02:28:00Z</dcterms:modified>
</cp:coreProperties>
</file>