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40"/>
            <w:szCs w:val="40"/>
            <w:highlight w:val="white"/>
            <w:u w:val="single"/>
            <w:rtl w:val="0"/>
          </w:rPr>
          <w:t xml:space="preserve">Ссылка на макет</w:t>
        </w:r>
      </w:hyperlink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hd w:fill="ffffff" w:val="clear"/>
        <w:spacing w:after="200" w:lineRule="auto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w:hyperlink r:id="rId7">
        <w:r w:rsidDel="00000000" w:rsidR="00000000" w:rsidRPr="00000000">
          <w:rPr>
            <w:rFonts w:ascii="Montserrat" w:cs="Montserrat" w:eastAsia="Montserrat" w:hAnsi="Montserrat"/>
            <w:color w:val="1155cc"/>
            <w:sz w:val="40"/>
            <w:szCs w:val="40"/>
            <w:u w:val="single"/>
            <w:rtl w:val="0"/>
          </w:rPr>
          <w:t xml:space="preserve">API</w:t>
        </w:r>
      </w:hyperlink>
      <w:r w:rsidDel="00000000" w:rsidR="00000000" w:rsidRPr="00000000">
        <w:rPr>
          <w:rFonts w:ascii="Montserrat" w:cs="Montserrat" w:eastAsia="Montserrat" w:hAnsi="Montserrat"/>
          <w:color w:val="333333"/>
          <w:sz w:val="40"/>
          <w:szCs w:val="40"/>
          <w:u w:val="singl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ind w:firstLine="720"/>
        <w:jc w:val="both"/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8"/>
          <w:szCs w:val="28"/>
          <w:highlight w:val="white"/>
          <w:rtl w:val="0"/>
        </w:rPr>
        <w:t xml:space="preserve">Бронирование книг, оценка и отзывы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ind w:firstLine="720"/>
        <w:jc w:val="both"/>
        <w:rPr>
          <w:rFonts w:ascii="Montserrat" w:cs="Montserrat" w:eastAsia="Montserrat" w:hAnsi="Montserrat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4"/>
          <w:szCs w:val="24"/>
          <w:highlight w:val="white"/>
          <w:rtl w:val="0"/>
        </w:rPr>
        <w:br w:type="textWrapping"/>
        <w:t xml:space="preserve"> </w:t>
        <w:tab/>
      </w:r>
      <w:r w:rsidDel="00000000" w:rsidR="00000000" w:rsidRPr="00000000">
        <w:rPr>
          <w:rFonts w:ascii="Montserrat" w:cs="Montserrat" w:eastAsia="Montserrat" w:hAnsi="Montserrat"/>
          <w:color w:val="282c34"/>
          <w:sz w:val="24"/>
          <w:szCs w:val="24"/>
          <w:highlight w:val="white"/>
          <w:rtl w:val="0"/>
        </w:rPr>
        <w:t xml:space="preserve">В этом спринте вам необходимо реализовать создание, редактирование, удаление бронирования книг, а также оценку и создание отзыва на книги.</w:t>
      </w:r>
    </w:p>
    <w:p w:rsidR="00000000" w:rsidDel="00000000" w:rsidP="00000000" w:rsidRDefault="00000000" w:rsidRPr="00000000" w14:paraId="00000005">
      <w:pPr>
        <w:shd w:fill="ffffff" w:val="clear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4292e"/>
          <w:sz w:val="24"/>
          <w:szCs w:val="24"/>
          <w:highlight w:val="white"/>
          <w:rtl w:val="0"/>
        </w:rPr>
        <w:t xml:space="preserve">    Нужно реализовать все запросы описанные в API, и отобразить полученные данные в соответствующих частях приложения. </w:t>
      </w:r>
    </w:p>
    <w:p w:rsidR="00000000" w:rsidDel="00000000" w:rsidP="00000000" w:rsidRDefault="00000000" w:rsidRPr="00000000" w14:paraId="00000007">
      <w:pPr>
        <w:shd w:fill="ffffff" w:val="clear"/>
        <w:jc w:val="both"/>
        <w:rPr>
          <w:rFonts w:ascii="Montserrat" w:cs="Montserrat" w:eastAsia="Montserrat" w:hAnsi="Montserrat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jc w:val="both"/>
        <w:rPr>
          <w:rFonts w:ascii="Montserrat" w:cs="Montserrat" w:eastAsia="Montserrat" w:hAnsi="Montserrat"/>
          <w:b w:val="1"/>
          <w:color w:val="282c34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sz w:val="24"/>
          <w:szCs w:val="24"/>
          <w:highlight w:val="white"/>
          <w:rtl w:val="0"/>
        </w:rPr>
        <w:t xml:space="preserve">Точки входа для модалок бронирования:</w:t>
      </w:r>
    </w:p>
    <w:p w:rsidR="00000000" w:rsidDel="00000000" w:rsidP="00000000" w:rsidRDefault="00000000" w:rsidRPr="00000000" w14:paraId="00000009">
      <w:pPr>
        <w:shd w:fill="ffffff" w:val="clear"/>
        <w:jc w:val="both"/>
        <w:rPr>
          <w:rFonts w:ascii="Montserrat" w:cs="Montserrat" w:eastAsia="Montserrat" w:hAnsi="Montserrat"/>
          <w:b w:val="1"/>
          <w:color w:val="282c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jc w:val="both"/>
        <w:rPr>
          <w:rFonts w:ascii="Montserrat" w:cs="Montserrat" w:eastAsia="Montserrat" w:hAnsi="Montserrat"/>
          <w:color w:val="282c3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highlight w:val="white"/>
          <w:rtl w:val="0"/>
        </w:rPr>
        <w:t xml:space="preserve">На данном этапе точки входа для модалок бронирования присутствуют на элементе карточки книги и внутри страницы с описанием книги. Есть 4 вида кнопок (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highlight w:val="white"/>
            <w:u w:val="single"/>
            <w:rtl w:val="0"/>
          </w:rPr>
          <w:t xml:space="preserve">см. макет</w:t>
        </w:r>
      </w:hyperlink>
      <w:r w:rsidDel="00000000" w:rsidR="00000000" w:rsidRPr="00000000">
        <w:rPr>
          <w:rFonts w:ascii="Montserrat" w:cs="Montserrat" w:eastAsia="Montserrat" w:hAnsi="Montserrat"/>
          <w:color w:val="282c34"/>
          <w:highlight w:val="white"/>
          <w:rtl w:val="0"/>
        </w:rPr>
        <w:t xml:space="preserve">). </w:t>
      </w:r>
    </w:p>
    <w:p w:rsidR="00000000" w:rsidDel="00000000" w:rsidP="00000000" w:rsidRDefault="00000000" w:rsidRPr="00000000" w14:paraId="0000000B">
      <w:pPr>
        <w:shd w:fill="ffffff" w:val="clear"/>
        <w:jc w:val="both"/>
        <w:rPr>
          <w:rFonts w:ascii="Montserrat" w:cs="Montserrat" w:eastAsia="Montserrat" w:hAnsi="Montserrat"/>
          <w:color w:val="282c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jc w:val="both"/>
        <w:rPr>
          <w:rFonts w:ascii="Montserrat" w:cs="Montserrat" w:eastAsia="Montserrat" w:hAnsi="Montserrat"/>
          <w:b w:val="1"/>
          <w:color w:val="282c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ind w:left="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8613" cy="1379538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37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19413" cy="2562111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562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ind w:left="708.6614173228347" w:firstLine="0"/>
        <w:rPr>
          <w:rFonts w:ascii="Montserrat" w:cs="Montserrat" w:eastAsia="Montserrat" w:hAnsi="Montserrat"/>
          <w:color w:val="ff000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Отображение и текст кнопок строится на основе параметров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a31515"/>
          <w:sz w:val="20"/>
          <w:szCs w:val="20"/>
          <w:highlight w:val="white"/>
          <w:rtl w:val="0"/>
        </w:rPr>
        <w:t xml:space="preserve">"booking" и “delivery”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из ранее реализованных запросов за книгами </w:t>
      </w:r>
      <w:r w:rsidDel="00000000" w:rsidR="00000000" w:rsidRPr="00000000">
        <w:rPr>
          <w:rFonts w:ascii="Montserrat" w:cs="Montserrat" w:eastAsia="Montserrat" w:hAnsi="Montserrat"/>
          <w:color w:val="ff000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t xml:space="preserve">/api/books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или конкретной книги </w:t>
      </w:r>
      <w:r w:rsidDel="00000000" w:rsidR="00000000" w:rsidRPr="00000000">
        <w:rPr>
          <w:rFonts w:ascii="Montserrat" w:cs="Montserrat" w:eastAsia="Montserrat" w:hAnsi="Montserrat"/>
          <w:color w:val="ff000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t xml:space="preserve">/api/books/{id}. Текст кнопок - хардкод, кроме даты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725663</wp:posOffset>
            </wp:positionV>
            <wp:extent cx="1381125" cy="438150"/>
            <wp:effectExtent b="0" l="0" r="0" t="0"/>
            <wp:wrapSquare wrapText="bothSides" distB="114300" distT="114300" distL="114300" distR="1143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ind w:left="708.6614173228347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если нет бронирований (</w:t>
      </w:r>
      <w:r w:rsidDel="00000000" w:rsidR="00000000" w:rsidRPr="00000000">
        <w:rPr>
          <w:color w:val="a31515"/>
          <w:sz w:val="20"/>
          <w:szCs w:val="20"/>
          <w:highlight w:val="white"/>
          <w:rtl w:val="0"/>
        </w:rPr>
        <w:t xml:space="preserve">booking</w:t>
      </w:r>
      <w:r w:rsidDel="00000000" w:rsidR="00000000" w:rsidRPr="00000000">
        <w:rPr>
          <w:highlight w:val="white"/>
          <w:rtl w:val="0"/>
        </w:rPr>
        <w:t xml:space="preserve">:null), то кнопка активна и по нажатию осуществляется открытие модалки с выбором даты бронирования. 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ind w:left="708.6614173228347" w:firstLine="0"/>
        <w:jc w:val="center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</w:rPr>
        <w:drawing>
          <wp:inline distB="114300" distT="114300" distL="114300" distR="114300">
            <wp:extent cx="2520788" cy="2452473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788" cy="2452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ind w:left="708.6614173228347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356188</wp:posOffset>
            </wp:positionV>
            <wp:extent cx="1752600" cy="504825"/>
            <wp:effectExtent b="0" l="0" r="0" t="0"/>
            <wp:wrapSquare wrapText="bothSides" distB="114300" distT="114300" distL="114300" distR="1143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0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ind w:left="708.6614173228347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если бронирование было осуществлено текущим юзером (</w:t>
      </w:r>
      <w:r w:rsidDel="00000000" w:rsidR="00000000" w:rsidRPr="00000000">
        <w:rPr>
          <w:color w:val="a31515"/>
          <w:sz w:val="20"/>
          <w:szCs w:val="20"/>
          <w:highlight w:val="white"/>
          <w:rtl w:val="0"/>
        </w:rPr>
        <w:t xml:space="preserve">booking</w:t>
      </w:r>
      <w:r w:rsidDel="00000000" w:rsidR="00000000" w:rsidRPr="00000000">
        <w:rPr>
          <w:highlight w:val="white"/>
          <w:rtl w:val="0"/>
        </w:rPr>
        <w:t xml:space="preserve"> =&gt; </w:t>
      </w:r>
      <w:r w:rsidDel="00000000" w:rsidR="00000000" w:rsidRPr="00000000">
        <w:rPr>
          <w:color w:val="a31515"/>
          <w:sz w:val="20"/>
          <w:szCs w:val="20"/>
          <w:highlight w:val="white"/>
          <w:rtl w:val="0"/>
        </w:rPr>
        <w:t xml:space="preserve">customerId</w:t>
      </w:r>
      <w:r w:rsidDel="00000000" w:rsidR="00000000" w:rsidRPr="00000000">
        <w:rPr>
          <w:highlight w:val="white"/>
          <w:rtl w:val="0"/>
        </w:rPr>
        <w:t xml:space="preserve"> ), то кнопка активна и по нажатию открывается модалка изменения/отмены бронирования</w:t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ind w:left="708.6614173228347" w:firstLine="0"/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2414588" cy="2585466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2585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ind w:left="708.6614173228347" w:firstLine="0"/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ind w:left="708.6614173228347" w:firstLine="0"/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ind w:left="708.6614173228347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114300</wp:posOffset>
            </wp:positionV>
            <wp:extent cx="1738313" cy="536357"/>
            <wp:effectExtent b="0" l="0" r="0" t="0"/>
            <wp:wrapSquare wrapText="bothSides" distB="114300" distT="114300" distL="114300" distR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5363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ind w:left="720" w:firstLine="0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-если забронирована другим юзером, то кнопка неактивна  (</w:t>
      </w:r>
      <w:r w:rsidDel="00000000" w:rsidR="00000000" w:rsidRPr="00000000">
        <w:rPr>
          <w:color w:val="a31515"/>
          <w:sz w:val="20"/>
          <w:szCs w:val="20"/>
          <w:highlight w:val="white"/>
          <w:rtl w:val="0"/>
        </w:rPr>
        <w:t xml:space="preserve">booking</w:t>
      </w:r>
      <w:r w:rsidDel="00000000" w:rsidR="00000000" w:rsidRPr="00000000">
        <w:rPr>
          <w:highlight w:val="white"/>
          <w:rtl w:val="0"/>
        </w:rPr>
        <w:t xml:space="preserve"> =&gt; </w:t>
      </w:r>
      <w:r w:rsidDel="00000000" w:rsidR="00000000" w:rsidRPr="00000000">
        <w:rPr>
          <w:color w:val="a31515"/>
          <w:sz w:val="20"/>
          <w:szCs w:val="20"/>
          <w:highlight w:val="white"/>
          <w:rtl w:val="0"/>
        </w:rPr>
        <w:t xml:space="preserve">customerId</w:t>
      </w:r>
      <w:r w:rsidDel="00000000" w:rsidR="00000000" w:rsidRPr="00000000">
        <w:rPr>
          <w:highlight w:val="white"/>
          <w:rtl w:val="0"/>
        </w:rPr>
        <w:t xml:space="preserve"> 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619125</wp:posOffset>
            </wp:positionV>
            <wp:extent cx="1678326" cy="501825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8326" cy="50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ind w:left="72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ind w:left="720" w:firstLine="0"/>
        <w:jc w:val="left"/>
        <w:rPr>
          <w:color w:val="a31515"/>
          <w:sz w:val="20"/>
          <w:szCs w:val="2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если книга на руках, то кнопка неактивна (</w:t>
      </w:r>
      <w:r w:rsidDel="00000000" w:rsidR="00000000" w:rsidRPr="00000000">
        <w:rPr>
          <w:color w:val="a31515"/>
          <w:sz w:val="20"/>
          <w:szCs w:val="20"/>
          <w:highlight w:val="white"/>
          <w:rtl w:val="0"/>
        </w:rPr>
        <w:t xml:space="preserve">delivery =&gt; dateHandedTo)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ind w:left="720" w:firstLine="0"/>
        <w:jc w:val="left"/>
        <w:rPr>
          <w:color w:val="a3151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ind w:left="720" w:firstLine="0"/>
        <w:jc w:val="left"/>
        <w:rPr>
          <w:color w:val="a3151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ind w:left="720" w:firstLine="0"/>
        <w:jc w:val="left"/>
        <w:rPr>
          <w:rFonts w:ascii="Montserrat" w:cs="Montserrat" w:eastAsia="Montserrat" w:hAnsi="Montserrat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Элементы и логика работы модалок бронирования книг</w:t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ind w:left="720" w:firstLine="0"/>
        <w:jc w:val="left"/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С</w:t>
      </w: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оздание бронирования книги:</w:t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ind w:left="720" w:firstLine="0"/>
        <w:jc w:val="center"/>
        <w:rPr>
          <w:rFonts w:ascii="Montserrat" w:cs="Montserrat" w:eastAsia="Montserrat" w:hAnsi="Montserrat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492500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ind w:left="720" w:firstLine="0"/>
        <w:jc w:val="left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Модалка должна содержать элементы: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hd w:fill="ffffff" w:val="clear"/>
        <w:spacing w:after="0" w:afterAutospacing="0" w:lineRule="auto"/>
        <w:ind w:left="1440" w:hanging="360"/>
        <w:jc w:val="left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подложка (на всю страницу) - по нажатию этой области закрывает модалку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hd w:fill="ffffff" w:val="clear"/>
        <w:spacing w:after="0" w:afterAutospacing="0" w:lineRule="auto"/>
        <w:ind w:left="144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модалка бронирования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hd w:fill="ffffff" w:val="clear"/>
        <w:spacing w:after="0" w:afterAutospacing="0" w:lineRule="auto"/>
        <w:ind w:left="144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кнопка закрытия модалки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hd w:fill="ffffff" w:val="clear"/>
        <w:spacing w:after="0" w:afterAutospacing="0" w:lineRule="auto"/>
        <w:ind w:left="144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Заголовок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hd w:fill="ffffff" w:val="clear"/>
        <w:spacing w:after="0" w:afterAutospacing="0" w:lineRule="auto"/>
        <w:ind w:left="144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Календарь выбора даты бронирования (его рассмотрим отдельно)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hd w:fill="ffffff" w:val="clear"/>
        <w:spacing w:after="240" w:lineRule="auto"/>
        <w:ind w:left="144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Кнопка отправки данных (по умолчанию неактивна)</w:t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ind w:left="0" w:firstLine="0"/>
        <w:jc w:val="left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Логика работы: </w:t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ind w:left="0" w:firstLine="0"/>
        <w:jc w:val="left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Основной элемент - календарь выбора даты. 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Даты в календаре должны располагаться в соответствии своему дню недели с учетом месяца и года, а также захватывать недостающие дни из предыдущего или следующего месяца в случае их нехватки в первой и последней недели месяца.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В верхней части календаря находятся элементы переключения месяца с отображением текущего года. По умолчанию текущий месяц и год.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fffff" w:val="clear"/>
        <w:spacing w:after="240" w:lineRule="auto"/>
        <w:ind w:left="72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 нажатию</w:t>
      </w: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1392276" cy="28559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2276" cy="28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отображается раскрывающийся список с выбором месяца </w:t>
      </w:r>
      <w:r w:rsidDel="00000000" w:rsidR="00000000" w:rsidRPr="00000000">
        <w:rPr>
          <w:rFonts w:ascii="Montserrat" w:cs="Montserrat" w:eastAsia="Montserrat" w:hAnsi="Montserrat"/>
          <w:color w:val="ff9900"/>
          <w:highlight w:val="white"/>
          <w:rtl w:val="0"/>
        </w:rPr>
        <w:t xml:space="preserve">(*год не выбирается, **вид списка - на ваше усмотрение).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Выбираем месяц - даты в календаре обновляются.</w:t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ind w:left="720" w:firstLine="0"/>
        <w:jc w:val="left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 кнопке “↑”  календарь переключается на предыдущий месяц . Даты в календаре обновляются</w:t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ind w:left="72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 кнопке “↓”  календарь переключается на следующий месяц . Даты в календаре обновляются.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ind w:left="72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t xml:space="preserve">важно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: если при переключении по кнопкам ↓↑, выбран первый или последний месяц, то при следующем нажатии выбирается и отображается соответствующий год с месяцем, данные в календаре обновляются)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jc w:val="left"/>
        <w:rPr>
          <w:rFonts w:ascii="Montserrat" w:cs="Montserrat" w:eastAsia="Montserrat" w:hAnsi="Montserrat"/>
          <w:color w:val="ff000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t xml:space="preserve">Для выбора бронирования доступно только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2 дня</w:t>
      </w: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(сегодня и завтра)</w:t>
      </w: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t xml:space="preserve">, если сегодняшняя дата выпадает на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пятницу</w:t>
      </w: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t xml:space="preserve">, то для выбора доступны пятница и понедельник, если сегодня выходной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(сб. или вс.)</w:t>
      </w: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t xml:space="preserve">, то доступен только понедельник. Все остальные дни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неактивны</w:t>
      </w: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jc w:val="left"/>
        <w:rPr>
          <w:rFonts w:ascii="Montserrat" w:cs="Montserrat" w:eastAsia="Montserrat" w:hAnsi="Montserrat"/>
          <w:color w:val="ff0000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сегодняшняя дата подсвечивается оранжевым цветом, доступная для выбора дата - подсвечена черным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hd w:fill="ffffff" w:val="clear"/>
        <w:spacing w:after="240" w:lineRule="auto"/>
        <w:ind w:left="720" w:hanging="360"/>
        <w:jc w:val="left"/>
        <w:rPr>
          <w:rFonts w:ascii="Montserrat" w:cs="Montserrat" w:eastAsia="Montserrat" w:hAnsi="Montserrat"/>
          <w:color w:val="ff0000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выходные в красном круге</w:t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ind w:left="720" w:firstLine="0"/>
        <w:jc w:val="left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2262188" cy="62876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62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hd w:fill="ffffff" w:val="clear"/>
        <w:spacing w:after="240" w:lineRule="auto"/>
        <w:ind w:left="72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 нажатию на доступный день, выбранная дата подсвечивается, кнопка “забронировать” становится активной</w:t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ind w:left="720" w:firstLine="0"/>
        <w:jc w:val="center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3152438" cy="186213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438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hd w:fill="ffffff" w:val="clear"/>
        <w:spacing w:after="240" w:lineRule="auto"/>
        <w:ind w:left="144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 нажатию “забронировать” отправляется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POST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запрос </w:t>
      </w:r>
      <w:r w:rsidDel="00000000" w:rsidR="00000000" w:rsidRPr="00000000">
        <w:rPr>
          <w:rFonts w:ascii="Roboto" w:cs="Roboto" w:eastAsia="Roboto" w:hAnsi="Roboto"/>
          <w:color w:val="ff0000"/>
          <w:highlight w:val="white"/>
          <w:rtl w:val="0"/>
        </w:rPr>
        <w:t xml:space="preserve">/api/bookings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с сформированным телом запроса (</w:t>
      </w:r>
      <w:hyperlink r:id="rId21">
        <w:r w:rsidDel="00000000" w:rsidR="00000000" w:rsidRPr="00000000">
          <w:rPr>
            <w:rFonts w:ascii="Montserrat" w:cs="Montserrat" w:eastAsia="Montserrat" w:hAnsi="Montserrat"/>
            <w:color w:val="1155cc"/>
            <w:highlight w:val="white"/>
            <w:u w:val="single"/>
            <w:rtl w:val="0"/>
          </w:rPr>
          <w:t xml:space="preserve">см. api</w:t>
        </w:r>
      </w:hyperlink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) и отображаем лоадер пока ожидаем ответ</w:t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ind w:left="1440" w:firstLine="0"/>
        <w:jc w:val="center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3405841" cy="230489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841" cy="2304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hd w:fill="ffffff" w:val="clear"/>
        <w:spacing w:after="240" w:lineRule="auto"/>
        <w:ind w:left="720" w:hanging="360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 окончании загрузки - модалка закрывается, отображаем алерты успеха или ошибки (текст - хардкод)</w:t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ind w:left="72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важно</w:t>
      </w: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для данного спринта добавим логику автоматического закрытия алертов через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4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секунды если не закрыли по “крестику”)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hd w:fill="ffffff" w:val="clear"/>
        <w:spacing w:after="240" w:lineRule="auto"/>
        <w:ind w:left="720" w:hanging="360"/>
        <w:jc w:val="center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4240050" cy="1404571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0050" cy="1404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ind w:left="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hd w:fill="ffffff" w:val="clear"/>
        <w:spacing w:after="240" w:lineRule="auto"/>
        <w:ind w:left="720" w:hanging="360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Данные на странице обновляются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ind w:left="720" w:firstLine="0"/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highlight w:val="white"/>
          <w:rtl w:val="0"/>
        </w:rPr>
        <w:t xml:space="preserve">Редактирование и отмена бронирования книги:</w:t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ind w:left="720" w:firstLine="0"/>
        <w:jc w:val="center"/>
        <w:rPr>
          <w:rFonts w:ascii="Montserrat" w:cs="Montserrat" w:eastAsia="Montserrat" w:hAnsi="Montserrat"/>
          <w:b w:val="1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highlight w:val="white"/>
        </w:rPr>
        <w:drawing>
          <wp:inline distB="114300" distT="114300" distL="114300" distR="114300">
            <wp:extent cx="2697000" cy="2887494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7000" cy="288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jc w:val="left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Элементы модалки аналогичны созданию, за исключением текста заголовка и кнопки отмены брони.</w:t>
      </w:r>
    </w:p>
    <w:p w:rsidR="00000000" w:rsidDel="00000000" w:rsidP="00000000" w:rsidRDefault="00000000" w:rsidRPr="00000000" w14:paraId="0000003E">
      <w:pPr>
        <w:shd w:fill="ffffff" w:val="clear"/>
        <w:spacing w:after="240" w:lineRule="auto"/>
        <w:jc w:val="left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Логика работы: 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Л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огика календаря аналогична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После открытия модалки по умолчанию выбрана и подсвечена дата (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a31515"/>
          <w:sz w:val="20"/>
          <w:szCs w:val="20"/>
          <w:highlight w:val="white"/>
          <w:rtl w:val="0"/>
        </w:rPr>
        <w:t xml:space="preserve">"booking" =&gt; dateOrder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) 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left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Кнопка “Забронировать” заблокирована, если выбранная дата =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a31515"/>
          <w:sz w:val="20"/>
          <w:szCs w:val="20"/>
          <w:highlight w:val="white"/>
          <w:rtl w:val="0"/>
        </w:rPr>
        <w:t xml:space="preserve">"booking" =&gt; dateOrder,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После выбора другой даты - кнопка “забронировать” становится активна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 нажатию  “забронировать” отправляется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PUT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запрос </w:t>
      </w:r>
      <w:r w:rsidDel="00000000" w:rsidR="00000000" w:rsidRPr="00000000">
        <w:rPr>
          <w:rFonts w:ascii="Roboto" w:cs="Roboto" w:eastAsia="Roboto" w:hAnsi="Roboto"/>
          <w:color w:val="ff0000"/>
          <w:highlight w:val="white"/>
          <w:rtl w:val="0"/>
        </w:rPr>
        <w:t xml:space="preserve">/api/bookings/{bookingId}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 тело запроса (</w:t>
      </w:r>
      <w:hyperlink r:id="rId25">
        <w:r w:rsidDel="00000000" w:rsidR="00000000" w:rsidRPr="00000000">
          <w:rPr>
            <w:rFonts w:ascii="Montserrat" w:cs="Montserrat" w:eastAsia="Montserrat" w:hAnsi="Montserrat"/>
            <w:color w:val="1155cc"/>
            <w:highlight w:val="white"/>
            <w:u w:val="single"/>
            <w:rtl w:val="0"/>
          </w:rPr>
          <w:t xml:space="preserve">см. api</w:t>
        </w:r>
      </w:hyperlink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),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bookingId </w:t>
      </w:r>
      <w:r w:rsidDel="00000000" w:rsidR="00000000" w:rsidRPr="00000000">
        <w:rPr>
          <w:rFonts w:ascii="Roboto" w:cs="Roboto" w:eastAsia="Roboto" w:hAnsi="Roboto"/>
          <w:color w:val="ff0000"/>
          <w:highlight w:val="white"/>
          <w:rtl w:val="0"/>
        </w:rPr>
        <w:t xml:space="preserve">= 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параметру </w:t>
      </w:r>
      <w:r w:rsidDel="00000000" w:rsidR="00000000" w:rsidRPr="00000000">
        <w:rPr>
          <w:rFonts w:ascii="Roboto" w:cs="Roboto" w:eastAsia="Roboto" w:hAnsi="Roboto"/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color w:val="a31515"/>
          <w:sz w:val="20"/>
          <w:szCs w:val="20"/>
          <w:highlight w:val="white"/>
          <w:rtl w:val="0"/>
        </w:rPr>
        <w:t xml:space="preserve">"booking": { id ….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Отображаем лоадер пока ждем ответ.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 окончании загрузки - модалка закрывается, отображаем алерты успеха или ошибки (текст - хардкод)</w:t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ind w:left="720" w:firstLine="0"/>
        <w:jc w:val="center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5660568" cy="1116605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0568" cy="1116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Montserrat" w:cs="Montserrat" w:eastAsia="Montserrat" w:hAnsi="Montserrat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Данные на странице обновляются</w:t>
      </w:r>
      <w:r w:rsidDel="00000000" w:rsidR="00000000" w:rsidRPr="00000000">
        <w:rPr>
          <w:color w:val="ff0000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left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Кнопка “отменить бронь” всегда активна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left"/>
        <w:rPr>
          <w:rFonts w:ascii="Montserrat" w:cs="Montserrat" w:eastAsia="Montserrat" w:hAnsi="Montserrat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 нажатию отправляется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DELETE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запрос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/api/bookings/{bookingId}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тело запроса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(</w:t>
      </w:r>
      <w:hyperlink r:id="rId27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см. api</w:t>
        </w:r>
      </w:hyperlink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),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bookingId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= 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параметру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color w:val="a31515"/>
          <w:highlight w:val="white"/>
          <w:rtl w:val="0"/>
        </w:rPr>
        <w:t xml:space="preserve">"booking": { id ….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Отображаем лоадер пока ждем ответ.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 окончании загрузки - модалка закрывается, отображаем алерты успеха или ошибки (текст - хардкод)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left"/>
        <w:rPr>
          <w:color w:val="a31515"/>
          <w:highlight w:val="white"/>
          <w:u w:val="none"/>
        </w:rPr>
      </w:pPr>
      <w:r w:rsidDel="00000000" w:rsidR="00000000" w:rsidRPr="00000000">
        <w:rPr>
          <w:color w:val="a31515"/>
          <w:highlight w:val="white"/>
        </w:rPr>
        <w:drawing>
          <wp:inline distB="114300" distT="114300" distL="114300" distR="114300">
            <wp:extent cx="5731200" cy="12827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Данные на странице обновляются</w:t>
      </w:r>
      <w:r w:rsidDel="00000000" w:rsidR="00000000" w:rsidRPr="00000000">
        <w:rPr>
          <w:color w:val="ff0000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ind w:left="0" w:firstLine="0"/>
        <w:jc w:val="left"/>
        <w:rPr>
          <w:rFonts w:ascii="Montserrat" w:cs="Montserrat" w:eastAsia="Montserrat" w:hAnsi="Montserrat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Точки входа для оценки книг:</w:t>
      </w:r>
    </w:p>
    <w:p w:rsidR="00000000" w:rsidDel="00000000" w:rsidP="00000000" w:rsidRDefault="00000000" w:rsidRPr="00000000" w14:paraId="0000004F">
      <w:pPr>
        <w:shd w:fill="ffffff" w:val="clear"/>
        <w:jc w:val="both"/>
        <w:rPr>
          <w:rFonts w:ascii="Montserrat" w:cs="Montserrat" w:eastAsia="Montserrat" w:hAnsi="Montserrat"/>
          <w:color w:val="282c3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highlight w:val="white"/>
          <w:rtl w:val="0"/>
        </w:rPr>
        <w:t xml:space="preserve">На данном этапе переход к оценки книги происходит на детальной странице книги - кнопка “Оценить книгу”.</w:t>
      </w:r>
    </w:p>
    <w:p w:rsidR="00000000" w:rsidDel="00000000" w:rsidP="00000000" w:rsidRDefault="00000000" w:rsidRPr="00000000" w14:paraId="00000050">
      <w:pPr>
        <w:shd w:fill="ffffff" w:val="clear"/>
        <w:jc w:val="both"/>
        <w:rPr>
          <w:rFonts w:ascii="Montserrat" w:cs="Montserrat" w:eastAsia="Montserrat" w:hAnsi="Montserrat"/>
          <w:color w:val="282c3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highlight w:val="white"/>
        </w:rPr>
        <w:drawing>
          <wp:inline distB="114300" distT="114300" distL="114300" distR="114300">
            <wp:extent cx="5731200" cy="4470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jc w:val="both"/>
        <w:rPr>
          <w:rFonts w:ascii="Montserrat" w:cs="Montserrat" w:eastAsia="Montserrat" w:hAnsi="Montserrat"/>
          <w:color w:val="282c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jc w:val="both"/>
        <w:rPr>
          <w:rFonts w:ascii="Montserrat" w:cs="Montserrat" w:eastAsia="Montserrat" w:hAnsi="Montserrat"/>
          <w:color w:val="282c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jc w:val="both"/>
        <w:rPr>
          <w:rFonts w:ascii="Montserrat" w:cs="Montserrat" w:eastAsia="Montserrat" w:hAnsi="Montserrat"/>
          <w:color w:val="282c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jc w:val="both"/>
        <w:rPr>
          <w:rFonts w:ascii="Montserrat" w:cs="Montserrat" w:eastAsia="Montserrat" w:hAnsi="Montserrat"/>
          <w:b w:val="1"/>
          <w:color w:val="282c3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82c34"/>
          <w:highlight w:val="white"/>
          <w:rtl w:val="0"/>
        </w:rPr>
        <w:t xml:space="preserve">Элементы и логика работы модалки оценки книг:</w:t>
      </w:r>
    </w:p>
    <w:p w:rsidR="00000000" w:rsidDel="00000000" w:rsidP="00000000" w:rsidRDefault="00000000" w:rsidRPr="00000000" w14:paraId="00000055">
      <w:pPr>
        <w:shd w:fill="ffffff" w:val="clear"/>
        <w:jc w:val="both"/>
        <w:rPr>
          <w:rFonts w:ascii="Montserrat" w:cs="Montserrat" w:eastAsia="Montserrat" w:hAnsi="Montserrat"/>
          <w:b w:val="1"/>
          <w:color w:val="282c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jc w:val="both"/>
        <w:rPr>
          <w:rFonts w:ascii="Montserrat" w:cs="Montserrat" w:eastAsia="Montserrat" w:hAnsi="Montserrat"/>
          <w:color w:val="282c3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highlight w:val="white"/>
          <w:rtl w:val="0"/>
        </w:rPr>
        <w:t xml:space="preserve">По нажатию </w:t>
      </w:r>
      <w:r w:rsidDel="00000000" w:rsidR="00000000" w:rsidRPr="00000000">
        <w:rPr>
          <w:rFonts w:ascii="Montserrat" w:cs="Montserrat" w:eastAsia="Montserrat" w:hAnsi="Montserrat"/>
          <w:color w:val="282c34"/>
          <w:highlight w:val="white"/>
        </w:rPr>
        <w:drawing>
          <wp:inline distB="114300" distT="114300" distL="114300" distR="114300">
            <wp:extent cx="2257425" cy="304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282c34"/>
          <w:highlight w:val="white"/>
          <w:rtl w:val="0"/>
        </w:rPr>
        <w:t xml:space="preserve">открывается модалка оценки</w:t>
      </w:r>
    </w:p>
    <w:p w:rsidR="00000000" w:rsidDel="00000000" w:rsidP="00000000" w:rsidRDefault="00000000" w:rsidRPr="00000000" w14:paraId="00000057">
      <w:pPr>
        <w:shd w:fill="ffffff" w:val="clear"/>
        <w:jc w:val="both"/>
        <w:rPr>
          <w:rFonts w:ascii="Montserrat" w:cs="Montserrat" w:eastAsia="Montserrat" w:hAnsi="Montserrat"/>
          <w:color w:val="282c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jc w:val="center"/>
        <w:rPr>
          <w:rFonts w:ascii="Montserrat" w:cs="Montserrat" w:eastAsia="Montserrat" w:hAnsi="Montserrat"/>
          <w:color w:val="282c3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highlight w:val="white"/>
        </w:rPr>
        <w:drawing>
          <wp:inline distB="114300" distT="114300" distL="114300" distR="114300">
            <wp:extent cx="4457700" cy="34956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jc w:val="center"/>
        <w:rPr>
          <w:rFonts w:ascii="Montserrat" w:cs="Montserrat" w:eastAsia="Montserrat" w:hAnsi="Montserrat"/>
          <w:color w:val="282c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hd w:fill="ffffff" w:val="clear"/>
        <w:ind w:left="720" w:hanging="360"/>
        <w:rPr>
          <w:rFonts w:ascii="Montserrat" w:cs="Montserrat" w:eastAsia="Montserrat" w:hAnsi="Montserrat"/>
          <w:color w:val="282c3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highlight w:val="white"/>
          <w:rtl w:val="0"/>
        </w:rPr>
        <w:t xml:space="preserve">поле выбора рейтинга - по нажатию на “звезду” выбирается рейтинг и закрашивается соответствующее количество звезд. (* по желанию можете также добавить закраску по наведению)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hd w:fill="ffffff" w:val="clear"/>
        <w:ind w:left="720" w:hanging="360"/>
        <w:rPr>
          <w:rFonts w:ascii="Montserrat" w:cs="Montserrat" w:eastAsia="Montserrat" w:hAnsi="Montserrat"/>
          <w:color w:val="282c3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highlight w:val="white"/>
          <w:rtl w:val="0"/>
        </w:rPr>
        <w:t xml:space="preserve">Поле ввода комментария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hd w:fill="ffffff" w:val="clear"/>
        <w:ind w:left="720" w:hanging="360"/>
        <w:rPr>
          <w:rFonts w:ascii="Montserrat" w:cs="Montserrat" w:eastAsia="Montserrat" w:hAnsi="Montserrat"/>
          <w:color w:val="282c3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282c34"/>
          <w:highlight w:val="white"/>
          <w:rtl w:val="0"/>
        </w:rPr>
        <w:t xml:space="preserve">Кнопка отправки данных - по нажатию отправляется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POST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запрос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0000"/>
          <w:highlight w:val="white"/>
          <w:rtl w:val="0"/>
        </w:rPr>
        <w:t xml:space="preserve">/api/comments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тело запроса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(</w:t>
      </w:r>
      <w:hyperlink r:id="rId32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см. api</w:t>
        </w:r>
      </w:hyperlink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) и отображаем лоадер, пока ожидаем ответ сервера. </w:t>
      </w:r>
    </w:p>
    <w:p w:rsidR="00000000" w:rsidDel="00000000" w:rsidP="00000000" w:rsidRDefault="00000000" w:rsidRPr="00000000" w14:paraId="0000005D">
      <w:pPr>
        <w:shd w:fill="ffffff" w:val="clear"/>
        <w:ind w:left="720" w:firstLine="0"/>
        <w:jc w:val="center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ff0000"/>
          <w:highlight w:val="white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3284853" cy="221693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4853" cy="221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ind w:left="72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После ответа сервера - закрываем модалку и отображаем алерты успеха или ошибки.</w:t>
      </w:r>
      <w:r w:rsidDel="00000000" w:rsidR="00000000" w:rsidRPr="00000000">
        <w:rPr>
          <w:rFonts w:ascii="Montserrat" w:cs="Montserrat" w:eastAsia="Montserrat" w:hAnsi="Montserrat"/>
          <w:highlight w:val="white"/>
        </w:rPr>
        <w:drawing>
          <wp:inline distB="114300" distT="114300" distL="114300" distR="114300">
            <wp:extent cx="5731200" cy="1155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ind w:left="72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ind w:left="72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Данные на странице обновляются.</w:t>
      </w:r>
    </w:p>
    <w:p w:rsidR="00000000" w:rsidDel="00000000" w:rsidP="00000000" w:rsidRDefault="00000000" w:rsidRPr="00000000" w14:paraId="00000061">
      <w:pPr>
        <w:shd w:fill="ffffff" w:val="clear"/>
        <w:ind w:left="72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ind w:left="72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highlight w:val="white"/>
          <w:rtl w:val="0"/>
        </w:rPr>
        <w:t xml:space="preserve">важно: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для данного спринта также необходимо отсортировать комментарии на странице от новых к старым)</w:t>
      </w:r>
    </w:p>
    <w:p w:rsidR="00000000" w:rsidDel="00000000" w:rsidP="00000000" w:rsidRDefault="00000000" w:rsidRPr="00000000" w14:paraId="00000063">
      <w:pPr>
        <w:shd w:fill="ffffff" w:val="clear"/>
        <w:ind w:left="72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ind w:left="72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ind w:left="72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ind w:left="0" w:firstLine="0"/>
        <w:rPr>
          <w:rFonts w:ascii="Montserrat" w:cs="Montserrat" w:eastAsia="Montserrat" w:hAnsi="Montserrat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Для прохождения тестов добавить data-test-id:</w:t>
      </w:r>
    </w:p>
    <w:p w:rsidR="00000000" w:rsidDel="00000000" w:rsidP="00000000" w:rsidRDefault="00000000" w:rsidRPr="00000000" w14:paraId="00000067">
      <w:pPr>
        <w:shd w:fill="ffffff" w:val="clear"/>
        <w:ind w:left="0" w:firstLine="0"/>
        <w:rPr>
          <w:rFonts w:ascii="Montserrat" w:cs="Montserrat" w:eastAsia="Montserrat" w:hAnsi="Montserrat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ind w:left="0" w:firstLine="0"/>
        <w:rPr>
          <w:rFonts w:ascii="Montserrat" w:cs="Montserrat" w:eastAsia="Montserrat" w:hAnsi="Montserrat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На кнопки открытия модалок бронирования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booking-button</w:t>
      </w:r>
    </w:p>
    <w:p w:rsidR="00000000" w:rsidDel="00000000" w:rsidP="00000000" w:rsidRDefault="00000000" w:rsidRPr="00000000" w14:paraId="00000069">
      <w:pPr>
        <w:shd w:fill="ffffff" w:val="clear"/>
        <w:ind w:left="0" w:firstLine="0"/>
        <w:rPr>
          <w:rFonts w:ascii="Montserrat" w:cs="Montserrat" w:eastAsia="Montserrat" w:hAnsi="Montserrat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ind w:left="0" w:firstLine="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ind w:left="0" w:firstLine="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На модалки бронирования редактирования:</w:t>
      </w:r>
    </w:p>
    <w:p w:rsidR="00000000" w:rsidDel="00000000" w:rsidP="00000000" w:rsidRDefault="00000000" w:rsidRPr="00000000" w14:paraId="0000006C">
      <w:pPr>
        <w:shd w:fill="ffffff" w:val="clear"/>
        <w:ind w:left="0" w:firstLine="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подложка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modal-outer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обертка модалки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booking-modal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заголовок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modal-title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  <w:b w:val="1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кнопка закрытия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modal-close-button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выбор месяца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month-select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кнопка месяца ↑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button-prev-month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кнопка месяца ↓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button-next-month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обертка календаря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calendar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каждый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день в календаре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day-button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кнопка забронировать 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booking-button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кнопка отменить бронь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booking-cancel-button</w:t>
      </w:r>
    </w:p>
    <w:p w:rsidR="00000000" w:rsidDel="00000000" w:rsidP="00000000" w:rsidRDefault="00000000" w:rsidRPr="00000000" w14:paraId="00000078">
      <w:pPr>
        <w:shd w:fill="ffffff" w:val="clea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731200" cy="3606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компонента рейтинга (в модалке, комментариях итд.):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hd w:fill="ffffff" w:val="clear"/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обертка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rating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hd w:fill="ffffff" w:val="clear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обертка звезды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star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hd w:fill="ffffff" w:val="clear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активной звезды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star-active</w:t>
      </w:r>
    </w:p>
    <w:p w:rsidR="00000000" w:rsidDel="00000000" w:rsidP="00000000" w:rsidRDefault="00000000" w:rsidRPr="00000000" w14:paraId="0000007F">
      <w:pPr>
        <w:shd w:fill="ffffff" w:val="clear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414838" cy="2442094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442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комментариев на странице книги:</w:t>
      </w:r>
    </w:p>
    <w:p w:rsidR="00000000" w:rsidDel="00000000" w:rsidP="00000000" w:rsidRDefault="00000000" w:rsidRPr="00000000" w14:paraId="00000082">
      <w:pPr>
        <w:shd w:fill="ffffff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hd w:fill="ffffff" w:val="clear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секция комментариев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reviews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hd w:fill="ffffff" w:val="clear"/>
        <w:ind w:left="720" w:hanging="360"/>
        <w:rPr>
          <w:rFonts w:ascii="Montserrat" w:cs="Montserrat" w:eastAsia="Montserrat" w:hAnsi="Montserrat"/>
          <w:b w:val="1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обертка комментария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comment-wrapper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hd w:fill="ffffff" w:val="clear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автор комментария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comment-author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hd w:fill="ffffff" w:val="clear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дата комментария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comment-date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hd w:fill="ffffff" w:val="clear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рейтинг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rating (см. выше)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hd w:fill="ffffff" w:val="clear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текст комментария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comment-text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hd w:fill="ffffff" w:val="clear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кнопка оценить книгу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button-rate-book</w:t>
      </w:r>
    </w:p>
    <w:p w:rsidR="00000000" w:rsidDel="00000000" w:rsidP="00000000" w:rsidRDefault="00000000" w:rsidRPr="00000000" w14:paraId="0000008A">
      <w:pPr>
        <w:shd w:fill="ffffff" w:val="clear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6605588" cy="3959373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3959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модалки отзыва: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подложка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modal-outer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обертка модалки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modal-rate-book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заголовок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modal-title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кнопка закрытия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modal-close-button</w:t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выбор рейтинга 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rating (см. выше)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поле комментария 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comment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кнопка оценить 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button-comment</w:t>
      </w:r>
    </w:p>
    <w:p w:rsidR="00000000" w:rsidDel="00000000" w:rsidP="00000000" w:rsidRDefault="00000000" w:rsidRPr="00000000" w14:paraId="00000095">
      <w:pPr>
        <w:shd w:fill="ffffff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31200" cy="3848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алертов :</w:t>
      </w:r>
    </w:p>
    <w:p w:rsidR="00000000" w:rsidDel="00000000" w:rsidP="00000000" w:rsidRDefault="00000000" w:rsidRPr="00000000" w14:paraId="0000009A">
      <w:pPr>
        <w:shd w:fill="ffffff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переиспользуем из прошлых спринтов компонент с data-test-id=error</w:t>
      </w:r>
    </w:p>
    <w:p w:rsidR="00000000" w:rsidDel="00000000" w:rsidP="00000000" w:rsidRDefault="00000000" w:rsidRPr="00000000" w14:paraId="0000009B">
      <w:pPr>
        <w:shd w:fill="ffffff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любого алерта</w:t>
      </w:r>
    </w:p>
    <w:p w:rsidR="00000000" w:rsidDel="00000000" w:rsidP="00000000" w:rsidRDefault="00000000" w:rsidRPr="00000000" w14:paraId="0000009C">
      <w:pPr>
        <w:shd w:fill="ffffff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обертка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error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(успех/ошибка)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hd w:fill="ffffff" w:val="clear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крестик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alert-close</w:t>
      </w:r>
    </w:p>
    <w:p w:rsidR="00000000" w:rsidDel="00000000" w:rsidP="00000000" w:rsidRDefault="00000000" w:rsidRPr="00000000" w14:paraId="0000009F">
      <w:pPr>
        <w:shd w:fill="ffffff" w:val="clear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ind w:left="0" w:firstLine="0"/>
        <w:rPr>
          <w:rFonts w:ascii="Courier New" w:cs="Courier New" w:eastAsia="Courier New" w:hAnsi="Courier New"/>
          <w:color w:val="6a8759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6598842" cy="1789019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842" cy="1789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ind w:left="0" w:firstLine="0"/>
        <w:rPr>
          <w:rFonts w:ascii="Courier New" w:cs="Courier New" w:eastAsia="Courier New" w:hAnsi="Courier New"/>
          <w:color w:val="6a8759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ind w:left="0" w:firstLine="0"/>
        <w:rPr>
          <w:rFonts w:ascii="Courier New" w:cs="Courier New" w:eastAsia="Courier New" w:hAnsi="Courier New"/>
          <w:color w:val="6a8759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ind w:left="0" w:firstLine="0"/>
        <w:rPr>
          <w:rFonts w:ascii="Courier New" w:cs="Courier New" w:eastAsia="Courier New" w:hAnsi="Courier New"/>
          <w:color w:val="6a8759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ind w:left="0" w:firstLine="0"/>
        <w:rPr>
          <w:rFonts w:ascii="Courier New" w:cs="Courier New" w:eastAsia="Courier New" w:hAnsi="Courier New"/>
          <w:color w:val="6a8759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ind w:left="0" w:firstLine="0"/>
        <w:rPr>
          <w:rFonts w:ascii="Courier New" w:cs="Courier New" w:eastAsia="Courier New" w:hAnsi="Courier New"/>
          <w:color w:val="6a8759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ind w:left="0" w:firstLine="0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1.png"/><Relationship Id="rId21" Type="http://schemas.openxmlformats.org/officeDocument/2006/relationships/hyperlink" Target="https://docs.google.com/document/d/17wi2ecOONy-gZRiNUUC37bS3TIFqK8Dos8M-H_pE9OQ/edit" TargetMode="External"/><Relationship Id="rId24" Type="http://schemas.openxmlformats.org/officeDocument/2006/relationships/image" Target="media/image1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7.png"/><Relationship Id="rId25" Type="http://schemas.openxmlformats.org/officeDocument/2006/relationships/hyperlink" Target="https://docs.google.com/document/d/17wi2ecOONy-gZRiNUUC37bS3TIFqK8Dos8M-H_pE9OQ/edit" TargetMode="External"/><Relationship Id="rId28" Type="http://schemas.openxmlformats.org/officeDocument/2006/relationships/image" Target="media/image18.png"/><Relationship Id="rId27" Type="http://schemas.openxmlformats.org/officeDocument/2006/relationships/hyperlink" Target="https://docs.google.com/document/d/17wi2ecOONy-gZRiNUUC37bS3TIFqK8Dos8M-H_pE9OQ/edit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figma.com/file/d8LhhLjMkaTfPvAcYQULNv/Library---students-file?node-id=3604%3A32182&amp;t=wI5V45Q6Tv4IEfhd-0" TargetMode="External"/><Relationship Id="rId29" Type="http://schemas.openxmlformats.org/officeDocument/2006/relationships/image" Target="media/image24.png"/><Relationship Id="rId7" Type="http://schemas.openxmlformats.org/officeDocument/2006/relationships/hyperlink" Target="https://docs.google.com/document/d/17wi2ecOONy-gZRiNUUC37bS3TIFqK8Dos8M-H_pE9OQ" TargetMode="External"/><Relationship Id="rId8" Type="http://schemas.openxmlformats.org/officeDocument/2006/relationships/hyperlink" Target="https://www.figma.com/file/d8LhhLjMkaTfPvAcYQULNv/Library---students-file?node-id=22102%3A57115&amp;t=VSwTyD9Z5KXUcifI-4" TargetMode="External"/><Relationship Id="rId31" Type="http://schemas.openxmlformats.org/officeDocument/2006/relationships/image" Target="media/image1.png"/><Relationship Id="rId30" Type="http://schemas.openxmlformats.org/officeDocument/2006/relationships/image" Target="media/image8.png"/><Relationship Id="rId11" Type="http://schemas.openxmlformats.org/officeDocument/2006/relationships/image" Target="media/image16.png"/><Relationship Id="rId33" Type="http://schemas.openxmlformats.org/officeDocument/2006/relationships/image" Target="media/image7.png"/><Relationship Id="rId10" Type="http://schemas.openxmlformats.org/officeDocument/2006/relationships/image" Target="media/image20.png"/><Relationship Id="rId32" Type="http://schemas.openxmlformats.org/officeDocument/2006/relationships/hyperlink" Target="https://docs.google.com/document/d/17wi2ecOONy-gZRiNUUC37bS3TIFqK8Dos8M-H_pE9OQ/edit" TargetMode="External"/><Relationship Id="rId13" Type="http://schemas.openxmlformats.org/officeDocument/2006/relationships/image" Target="media/image10.png"/><Relationship Id="rId35" Type="http://schemas.openxmlformats.org/officeDocument/2006/relationships/image" Target="media/image15.png"/><Relationship Id="rId12" Type="http://schemas.openxmlformats.org/officeDocument/2006/relationships/image" Target="media/image25.png"/><Relationship Id="rId34" Type="http://schemas.openxmlformats.org/officeDocument/2006/relationships/image" Target="media/image12.png"/><Relationship Id="rId15" Type="http://schemas.openxmlformats.org/officeDocument/2006/relationships/image" Target="media/image21.png"/><Relationship Id="rId37" Type="http://schemas.openxmlformats.org/officeDocument/2006/relationships/image" Target="media/image13.png"/><Relationship Id="rId14" Type="http://schemas.openxmlformats.org/officeDocument/2006/relationships/image" Target="media/image17.png"/><Relationship Id="rId36" Type="http://schemas.openxmlformats.org/officeDocument/2006/relationships/image" Target="media/image14.png"/><Relationship Id="rId17" Type="http://schemas.openxmlformats.org/officeDocument/2006/relationships/image" Target="media/image26.png"/><Relationship Id="rId39" Type="http://schemas.openxmlformats.org/officeDocument/2006/relationships/image" Target="media/image2.png"/><Relationship Id="rId16" Type="http://schemas.openxmlformats.org/officeDocument/2006/relationships/image" Target="media/image5.png"/><Relationship Id="rId38" Type="http://schemas.openxmlformats.org/officeDocument/2006/relationships/image" Target="media/image6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