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E6A386" w14:textId="4854D8FF" w:rsidR="00B71FF3" w:rsidRDefault="00B71FF3" w:rsidP="00C75797"/>
    <w:p w14:paraId="486202D5" w14:textId="77777777" w:rsidR="00F57282" w:rsidRDefault="00F57282" w:rsidP="00F57282">
      <w:pPr>
        <w:jc w:val="center"/>
      </w:pPr>
    </w:p>
    <w:p w14:paraId="17742854" w14:textId="505AD9CA" w:rsidR="00C75797" w:rsidRDefault="00F57282" w:rsidP="00F57282">
      <w:pPr>
        <w:jc w:val="center"/>
      </w:pPr>
      <w:r>
        <w:rPr>
          <w:noProof/>
          <w:lang w:val="en-US"/>
        </w:rPr>
        <w:drawing>
          <wp:inline distT="0" distB="0" distL="0" distR="0" wp14:anchorId="048937F4" wp14:editId="1C5675A7">
            <wp:extent cx="3877562" cy="828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77562" cy="828000"/>
                    </a:xfrm>
                    <a:prstGeom prst="rect">
                      <a:avLst/>
                    </a:prstGeom>
                    <a:noFill/>
                    <a:ln>
                      <a:noFill/>
                    </a:ln>
                  </pic:spPr>
                </pic:pic>
              </a:graphicData>
            </a:graphic>
          </wp:inline>
        </w:drawing>
      </w:r>
    </w:p>
    <w:p w14:paraId="390AA267" w14:textId="680512B2" w:rsidR="00C75797" w:rsidRDefault="00C75797" w:rsidP="00C75797"/>
    <w:p w14:paraId="25AB293B" w14:textId="113814AC" w:rsidR="00C75797" w:rsidRDefault="00C75797" w:rsidP="00C75797">
      <w:pPr>
        <w:jc w:val="center"/>
      </w:pPr>
    </w:p>
    <w:p w14:paraId="30573F14" w14:textId="3DE8FFEA" w:rsidR="00C75797" w:rsidRDefault="00C75797" w:rsidP="00C75797"/>
    <w:p w14:paraId="28964EC9" w14:textId="41ADC2DC" w:rsidR="00C75797" w:rsidRDefault="00C75797" w:rsidP="00F57282">
      <w:pPr>
        <w:jc w:val="center"/>
      </w:pPr>
    </w:p>
    <w:p w14:paraId="1F7EF689" w14:textId="77777777" w:rsidR="00057A80" w:rsidRDefault="00057A80" w:rsidP="00C75797"/>
    <w:p w14:paraId="0EC6BCEB" w14:textId="77777777" w:rsidR="00C75797" w:rsidRDefault="00C75797" w:rsidP="00C75797"/>
    <w:p w14:paraId="382636D6" w14:textId="2D12908D" w:rsidR="00C75797" w:rsidRDefault="00C75797" w:rsidP="00C75797"/>
    <w:tbl>
      <w:tblPr>
        <w:tblpPr w:leftFromText="180" w:rightFromText="180" w:bottomFromText="200" w:vertAnchor="text" w:horzAnchor="margin" w:tblpXSpec="center" w:tblpY="-3"/>
        <w:tblW w:w="0" w:type="auto"/>
        <w:tblLayout w:type="fixed"/>
        <w:tblLook w:val="04A0" w:firstRow="1" w:lastRow="0" w:firstColumn="1" w:lastColumn="0" w:noHBand="0" w:noVBand="1"/>
      </w:tblPr>
      <w:tblGrid>
        <w:gridCol w:w="7097"/>
      </w:tblGrid>
      <w:tr w:rsidR="00C75797" w:rsidRPr="00057A80" w14:paraId="4B180E7F" w14:textId="77777777" w:rsidTr="00C75797">
        <w:trPr>
          <w:trHeight w:val="3677"/>
        </w:trPr>
        <w:tc>
          <w:tcPr>
            <w:tcW w:w="7097" w:type="dxa"/>
            <w:tcBorders>
              <w:top w:val="single" w:sz="4" w:space="0" w:color="auto"/>
              <w:left w:val="nil"/>
              <w:bottom w:val="single" w:sz="4" w:space="0" w:color="auto"/>
              <w:right w:val="nil"/>
            </w:tcBorders>
            <w:vAlign w:val="center"/>
          </w:tcPr>
          <w:p w14:paraId="7C20580D" w14:textId="6C9426E6" w:rsidR="00C75797" w:rsidRDefault="00C75797">
            <w:pPr>
              <w:pStyle w:val="DocumentTitle"/>
              <w:framePr w:hSpace="0" w:vSpace="0" w:wrap="auto" w:vAnchor="margin" w:yAlign="inline"/>
              <w:spacing w:before="60" w:after="120" w:line="276" w:lineRule="auto"/>
              <w:rPr>
                <w:rFonts w:asciiTheme="minorHAnsi" w:hAnsiTheme="minorHAnsi" w:cs="Arial"/>
                <w:sz w:val="48"/>
                <w:szCs w:val="48"/>
              </w:rPr>
            </w:pPr>
            <w:r w:rsidRPr="00057A80">
              <w:rPr>
                <w:rFonts w:asciiTheme="minorHAnsi" w:hAnsiTheme="minorHAnsi" w:cs="Arial"/>
                <w:sz w:val="48"/>
                <w:szCs w:val="48"/>
              </w:rPr>
              <w:t>BatchMaster Software</w:t>
            </w:r>
          </w:p>
          <w:p w14:paraId="0AA52EAF" w14:textId="7A1FEB13" w:rsidR="00057A80" w:rsidRPr="00057A80" w:rsidRDefault="00057A80">
            <w:pPr>
              <w:pStyle w:val="DocumentTitle"/>
              <w:framePr w:hSpace="0" w:vSpace="0" w:wrap="auto" w:vAnchor="margin" w:yAlign="inline"/>
              <w:spacing w:before="60" w:after="120" w:line="276" w:lineRule="auto"/>
              <w:rPr>
                <w:rFonts w:asciiTheme="minorHAnsi" w:hAnsiTheme="minorHAnsi" w:cs="Arial"/>
                <w:sz w:val="40"/>
                <w:szCs w:val="40"/>
              </w:rPr>
            </w:pPr>
            <w:r w:rsidRPr="00057A80">
              <w:rPr>
                <w:rFonts w:asciiTheme="minorHAnsi" w:hAnsiTheme="minorHAnsi" w:cs="Arial"/>
                <w:sz w:val="40"/>
                <w:szCs w:val="40"/>
              </w:rPr>
              <w:t>Product Management</w:t>
            </w:r>
          </w:p>
          <w:p w14:paraId="075343CE" w14:textId="77777777" w:rsidR="00C75797" w:rsidRPr="00057A80" w:rsidRDefault="00C75797">
            <w:pPr>
              <w:pStyle w:val="DocumentTitle"/>
              <w:framePr w:hSpace="0" w:vSpace="0" w:wrap="auto" w:vAnchor="margin" w:yAlign="inline"/>
              <w:spacing w:before="120" w:after="120" w:line="276" w:lineRule="auto"/>
              <w:rPr>
                <w:rFonts w:asciiTheme="minorHAnsi" w:hAnsiTheme="minorHAnsi" w:cs="Arial"/>
                <w:sz w:val="40"/>
                <w:szCs w:val="40"/>
              </w:rPr>
            </w:pPr>
          </w:p>
          <w:p w14:paraId="24B6A58E" w14:textId="4EC8C5A6" w:rsidR="00C75797" w:rsidRPr="00057A80" w:rsidRDefault="00C75797">
            <w:pPr>
              <w:pStyle w:val="DocumentTitle"/>
              <w:framePr w:hSpace="0" w:vSpace="0" w:wrap="auto" w:vAnchor="margin" w:yAlign="inline"/>
              <w:spacing w:before="120" w:after="120" w:line="276" w:lineRule="auto"/>
              <w:rPr>
                <w:rFonts w:asciiTheme="minorHAnsi" w:hAnsiTheme="minorHAnsi" w:cs="Arial"/>
                <w:sz w:val="40"/>
                <w:szCs w:val="40"/>
              </w:rPr>
            </w:pPr>
            <w:r w:rsidRPr="00057A80">
              <w:rPr>
                <w:rFonts w:asciiTheme="minorHAnsi" w:hAnsiTheme="minorHAnsi" w:cs="Arial"/>
                <w:sz w:val="40"/>
                <w:szCs w:val="40"/>
              </w:rPr>
              <w:t>Functional Specification Document</w:t>
            </w:r>
          </w:p>
          <w:p w14:paraId="0DFA017F" w14:textId="765D4947" w:rsidR="00C75797" w:rsidRPr="00057A80" w:rsidRDefault="00325D18">
            <w:pPr>
              <w:pStyle w:val="DocumentTitle"/>
              <w:framePr w:hSpace="0" w:vSpace="0" w:wrap="auto" w:vAnchor="margin" w:yAlign="inline"/>
              <w:spacing w:before="60" w:line="276" w:lineRule="auto"/>
              <w:rPr>
                <w:rFonts w:asciiTheme="minorHAnsi" w:hAnsiTheme="minorHAnsi" w:cs="Arial"/>
                <w:color w:val="0000FF"/>
                <w:sz w:val="36"/>
                <w:szCs w:val="36"/>
              </w:rPr>
            </w:pPr>
            <w:r>
              <w:rPr>
                <w:rFonts w:asciiTheme="minorHAnsi" w:hAnsiTheme="minorHAnsi" w:cs="Arial"/>
                <w:color w:val="0000FF"/>
                <w:sz w:val="40"/>
                <w:szCs w:val="40"/>
              </w:rPr>
              <w:t>&lt;Acumatica</w:t>
            </w:r>
            <w:r w:rsidR="00C75797" w:rsidRPr="00057A80">
              <w:rPr>
                <w:rFonts w:asciiTheme="minorHAnsi" w:hAnsiTheme="minorHAnsi" w:cs="Arial"/>
                <w:color w:val="0000FF"/>
                <w:sz w:val="40"/>
                <w:szCs w:val="40"/>
              </w:rPr>
              <w:t>&gt;</w:t>
            </w:r>
          </w:p>
        </w:tc>
      </w:tr>
    </w:tbl>
    <w:p w14:paraId="3C403EC6" w14:textId="77777777" w:rsidR="00C75797" w:rsidRPr="00057A80" w:rsidRDefault="00C75797" w:rsidP="00C75797"/>
    <w:p w14:paraId="0EAB57A1" w14:textId="5E4D6BBE" w:rsidR="00C75797" w:rsidRPr="00057A80" w:rsidRDefault="00C75797" w:rsidP="00C75797"/>
    <w:p w14:paraId="5B2B30F6" w14:textId="23023E83" w:rsidR="00C75797" w:rsidRPr="00057A80" w:rsidRDefault="00C75797" w:rsidP="00C75797"/>
    <w:p w14:paraId="2824E5B5" w14:textId="2A8D1A7C" w:rsidR="00C75797" w:rsidRPr="00057A80" w:rsidRDefault="00C75797" w:rsidP="00C75797"/>
    <w:p w14:paraId="023DD6B3" w14:textId="196247BA" w:rsidR="00C75797" w:rsidRPr="00057A80" w:rsidRDefault="00C75797" w:rsidP="00C75797"/>
    <w:p w14:paraId="6A6674F9" w14:textId="77A27375" w:rsidR="00C75797" w:rsidRPr="00057A80" w:rsidRDefault="00C75797" w:rsidP="00C75797"/>
    <w:p w14:paraId="2E344B23" w14:textId="27334C77" w:rsidR="00C75797" w:rsidRPr="00057A80" w:rsidRDefault="00C75797" w:rsidP="00C75797"/>
    <w:p w14:paraId="76094765" w14:textId="5D04E98C" w:rsidR="00C75797" w:rsidRPr="00057A80" w:rsidRDefault="00C75797" w:rsidP="00C75797"/>
    <w:p w14:paraId="20808371" w14:textId="3E92F17E" w:rsidR="00C75797" w:rsidRDefault="00C75797" w:rsidP="00C75797"/>
    <w:p w14:paraId="264749AA" w14:textId="17E1BEE6" w:rsidR="00F57282" w:rsidRDefault="00F57282" w:rsidP="00C75797"/>
    <w:p w14:paraId="4A65439D" w14:textId="46417A40" w:rsidR="00F57282" w:rsidRDefault="00F57282" w:rsidP="00C75797"/>
    <w:p w14:paraId="58FBD658" w14:textId="73138728" w:rsidR="00F57282" w:rsidRDefault="00F57282" w:rsidP="00C75797"/>
    <w:p w14:paraId="4F350B4E" w14:textId="77777777" w:rsidR="00F57282" w:rsidRPr="00057A80" w:rsidRDefault="00F57282" w:rsidP="00C75797"/>
    <w:p w14:paraId="7FDC0733" w14:textId="370D2E88" w:rsidR="00C75797" w:rsidRPr="00057A80" w:rsidRDefault="00C75797" w:rsidP="00C75797"/>
    <w:p w14:paraId="59BBF9DE" w14:textId="09D893F0" w:rsidR="00C75797" w:rsidRPr="00057A80" w:rsidRDefault="00C75797" w:rsidP="00C75797">
      <w:pPr>
        <w:spacing w:after="120"/>
        <w:jc w:val="center"/>
        <w:rPr>
          <w:rFonts w:eastAsia="Calibri" w:cs="Arial"/>
          <w:b/>
          <w:sz w:val="32"/>
          <w:szCs w:val="32"/>
          <w:lang w:val="en-US"/>
        </w:rPr>
      </w:pPr>
      <w:r w:rsidRPr="00057A80">
        <w:rPr>
          <w:rFonts w:eastAsia="Calibri" w:cs="Arial"/>
          <w:b/>
          <w:sz w:val="32"/>
          <w:szCs w:val="32"/>
          <w:lang w:val="en-US"/>
        </w:rPr>
        <w:t xml:space="preserve">DOCUMENT VERSION </w:t>
      </w:r>
      <w:r w:rsidRPr="00057A80">
        <w:rPr>
          <w:rFonts w:eastAsia="Calibri" w:cs="Arial"/>
          <w:b/>
          <w:color w:val="0000FF"/>
          <w:sz w:val="32"/>
          <w:szCs w:val="32"/>
          <w:lang w:val="en-US"/>
        </w:rPr>
        <w:t>&lt;</w:t>
      </w:r>
      <w:r w:rsidR="00C21491">
        <w:rPr>
          <w:rFonts w:eastAsia="Calibri" w:cs="Arial"/>
          <w:b/>
          <w:color w:val="0000FF"/>
          <w:sz w:val="32"/>
          <w:szCs w:val="32"/>
          <w:lang w:val="en-US"/>
        </w:rPr>
        <w:t>1</w:t>
      </w:r>
      <w:r w:rsidRPr="00057A80">
        <w:rPr>
          <w:rFonts w:eastAsia="Calibri" w:cs="Arial"/>
          <w:b/>
          <w:color w:val="0000FF"/>
          <w:sz w:val="32"/>
          <w:szCs w:val="32"/>
          <w:lang w:val="en-US"/>
        </w:rPr>
        <w:t>.</w:t>
      </w:r>
      <w:r w:rsidR="00C21491">
        <w:rPr>
          <w:rFonts w:eastAsia="Calibri" w:cs="Arial"/>
          <w:b/>
          <w:color w:val="0000FF"/>
          <w:sz w:val="32"/>
          <w:szCs w:val="32"/>
          <w:lang w:val="en-US"/>
        </w:rPr>
        <w:t>0</w:t>
      </w:r>
      <w:r w:rsidRPr="00057A80">
        <w:rPr>
          <w:rFonts w:eastAsia="Calibri" w:cs="Arial"/>
          <w:b/>
          <w:color w:val="0000FF"/>
          <w:sz w:val="32"/>
          <w:szCs w:val="32"/>
          <w:lang w:val="en-US"/>
        </w:rPr>
        <w:t>&gt;</w:t>
      </w:r>
    </w:p>
    <w:p w14:paraId="0FBEECC1" w14:textId="126EE242" w:rsidR="00C75797" w:rsidRPr="00057A80" w:rsidRDefault="00C75797" w:rsidP="00C75797">
      <w:pPr>
        <w:jc w:val="center"/>
      </w:pPr>
      <w:r w:rsidRPr="00057A80">
        <w:rPr>
          <w:rFonts w:eastAsia="Calibri" w:cs="Arial"/>
          <w:b/>
          <w:color w:val="0000FF"/>
          <w:sz w:val="32"/>
          <w:szCs w:val="32"/>
          <w:lang w:val="en-US"/>
        </w:rPr>
        <w:t>&lt;</w:t>
      </w:r>
      <w:r w:rsidR="000D252C">
        <w:rPr>
          <w:rFonts w:eastAsia="Calibri" w:cs="Arial"/>
          <w:b/>
          <w:color w:val="0000FF"/>
          <w:sz w:val="32"/>
          <w:szCs w:val="32"/>
          <w:lang w:val="en-US"/>
        </w:rPr>
        <w:t>November</w:t>
      </w:r>
      <w:r w:rsidR="00C21491">
        <w:rPr>
          <w:rFonts w:eastAsia="Calibri" w:cs="Arial"/>
          <w:b/>
          <w:color w:val="0000FF"/>
          <w:sz w:val="32"/>
          <w:szCs w:val="32"/>
          <w:lang w:val="en-US"/>
        </w:rPr>
        <w:t xml:space="preserve"> </w:t>
      </w:r>
      <w:r w:rsidR="000D252C">
        <w:rPr>
          <w:rFonts w:eastAsia="Calibri" w:cs="Arial"/>
          <w:b/>
          <w:color w:val="0000FF"/>
          <w:sz w:val="32"/>
          <w:szCs w:val="32"/>
          <w:lang w:val="en-US"/>
        </w:rPr>
        <w:t>25</w:t>
      </w:r>
      <w:r w:rsidR="00C21491">
        <w:rPr>
          <w:rFonts w:eastAsia="Calibri" w:cs="Arial"/>
          <w:b/>
          <w:color w:val="0000FF"/>
          <w:sz w:val="32"/>
          <w:szCs w:val="32"/>
          <w:lang w:val="en-US"/>
        </w:rPr>
        <w:t>, 2019</w:t>
      </w:r>
      <w:r w:rsidRPr="00057A80">
        <w:rPr>
          <w:rFonts w:eastAsia="Calibri" w:cs="Arial"/>
          <w:b/>
          <w:color w:val="0000FF"/>
          <w:sz w:val="32"/>
          <w:szCs w:val="32"/>
          <w:lang w:val="en-US"/>
        </w:rPr>
        <w:t>&gt;</w:t>
      </w:r>
    </w:p>
    <w:p w14:paraId="6FF521FD" w14:textId="2A25E1F2" w:rsidR="00C75797" w:rsidRDefault="00C75797" w:rsidP="00C75797"/>
    <w:p w14:paraId="0A59BE49" w14:textId="2FE5A0EE" w:rsidR="00C75797" w:rsidRDefault="00C75797" w:rsidP="00C75797"/>
    <w:p w14:paraId="1B3D8904" w14:textId="77777777" w:rsidR="00057A80" w:rsidRPr="00F57282" w:rsidRDefault="00057A80" w:rsidP="00057A80">
      <w:pPr>
        <w:rPr>
          <w:rFonts w:cs="Arial"/>
          <w:b/>
          <w:sz w:val="28"/>
          <w:szCs w:val="28"/>
          <w:lang w:val="en-US"/>
        </w:rPr>
      </w:pPr>
    </w:p>
    <w:p w14:paraId="6F295312" w14:textId="3EE519EE" w:rsidR="00057A80" w:rsidRDefault="00057A80" w:rsidP="00057A80">
      <w:pPr>
        <w:rPr>
          <w:rFonts w:cs="Arial"/>
          <w:b/>
          <w:color w:val="4472C4" w:themeColor="accent1"/>
          <w:sz w:val="28"/>
          <w:szCs w:val="28"/>
          <w:lang w:val="en-US"/>
        </w:rPr>
      </w:pPr>
      <w:r w:rsidRPr="00DF59D3">
        <w:rPr>
          <w:rFonts w:cs="Arial"/>
          <w:b/>
          <w:color w:val="4472C4" w:themeColor="accent1"/>
          <w:sz w:val="28"/>
          <w:szCs w:val="28"/>
          <w:lang w:val="en-US"/>
        </w:rPr>
        <w:t>AUTHORS</w:t>
      </w:r>
    </w:p>
    <w:p w14:paraId="76208478" w14:textId="77777777" w:rsidR="00DF59D3" w:rsidRPr="00DF59D3" w:rsidRDefault="00DF59D3" w:rsidP="00057A80">
      <w:pPr>
        <w:rPr>
          <w:rFonts w:cs="Arial"/>
          <w:b/>
          <w:color w:val="4472C4" w:themeColor="accent1"/>
          <w:sz w:val="28"/>
          <w:szCs w:val="28"/>
          <w:lang w:val="en-US"/>
        </w:rPr>
      </w:pPr>
    </w:p>
    <w:tbl>
      <w:tblPr>
        <w:tblStyle w:val="GridTable4-Accent5"/>
        <w:tblW w:w="92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0"/>
        <w:gridCol w:w="3600"/>
        <w:gridCol w:w="2853"/>
      </w:tblGrid>
      <w:tr w:rsidR="00057A80" w:rsidRPr="00F57282" w14:paraId="7A08F826" w14:textId="77777777" w:rsidTr="00DF59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hideMark/>
          </w:tcPr>
          <w:p w14:paraId="1F64DCAA" w14:textId="77777777" w:rsidR="00057A80" w:rsidRPr="00F57282" w:rsidRDefault="00057A80">
            <w:pPr>
              <w:pStyle w:val="Body1"/>
              <w:spacing w:before="120" w:line="276" w:lineRule="auto"/>
              <w:jc w:val="center"/>
              <w:rPr>
                <w:rFonts w:asciiTheme="minorHAnsi" w:hAnsiTheme="minorHAnsi" w:cs="Arial"/>
                <w:b w:val="0"/>
                <w:szCs w:val="22"/>
              </w:rPr>
            </w:pPr>
            <w:r w:rsidRPr="00F57282">
              <w:rPr>
                <w:rFonts w:asciiTheme="minorHAnsi" w:hAnsiTheme="minorHAnsi" w:cs="Arial"/>
                <w:b w:val="0"/>
                <w:bCs w:val="0"/>
                <w:szCs w:val="22"/>
              </w:rPr>
              <w:t>Name</w:t>
            </w:r>
          </w:p>
        </w:tc>
        <w:tc>
          <w:tcPr>
            <w:tcW w:w="3600" w:type="dxa"/>
            <w:hideMark/>
          </w:tcPr>
          <w:p w14:paraId="7B723ACC" w14:textId="77777777" w:rsidR="00057A80" w:rsidRPr="00F57282" w:rsidRDefault="00057A80">
            <w:pPr>
              <w:pStyle w:val="Body1"/>
              <w:spacing w:before="120" w:after="0" w:line="276"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b w:val="0"/>
                <w:bCs w:val="0"/>
                <w:szCs w:val="22"/>
              </w:rPr>
            </w:pPr>
            <w:r w:rsidRPr="00F57282">
              <w:rPr>
                <w:rFonts w:asciiTheme="minorHAnsi" w:hAnsiTheme="minorHAnsi" w:cs="Arial"/>
                <w:b w:val="0"/>
                <w:bCs w:val="0"/>
                <w:szCs w:val="22"/>
              </w:rPr>
              <w:t>Role</w:t>
            </w:r>
          </w:p>
        </w:tc>
        <w:tc>
          <w:tcPr>
            <w:tcW w:w="2853" w:type="dxa"/>
            <w:hideMark/>
          </w:tcPr>
          <w:p w14:paraId="6846AA87" w14:textId="77777777" w:rsidR="00057A80" w:rsidRPr="00F57282" w:rsidRDefault="00057A80">
            <w:pPr>
              <w:pStyle w:val="Body1"/>
              <w:spacing w:before="120" w:line="276"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b w:val="0"/>
                <w:bCs w:val="0"/>
                <w:szCs w:val="22"/>
              </w:rPr>
            </w:pPr>
            <w:r w:rsidRPr="00F57282">
              <w:rPr>
                <w:rFonts w:asciiTheme="minorHAnsi" w:hAnsiTheme="minorHAnsi" w:cs="Arial"/>
                <w:b w:val="0"/>
                <w:bCs w:val="0"/>
                <w:szCs w:val="22"/>
              </w:rPr>
              <w:t>Department</w:t>
            </w:r>
          </w:p>
        </w:tc>
      </w:tr>
      <w:tr w:rsidR="00057A80" w:rsidRPr="00F57282" w14:paraId="28C306D3" w14:textId="77777777" w:rsidTr="005E58E9">
        <w:trPr>
          <w:cnfStyle w:val="000000100000" w:firstRow="0" w:lastRow="0" w:firstColumn="0" w:lastColumn="0" w:oddVBand="0" w:evenVBand="0" w:oddHBand="1" w:evenHBand="0" w:firstRowFirstColumn="0" w:firstRowLastColumn="0" w:lastRowFirstColumn="0" w:lastRowLastColumn="0"/>
          <w:trHeight w:val="464"/>
        </w:trPr>
        <w:tc>
          <w:tcPr>
            <w:cnfStyle w:val="001000000000" w:firstRow="0" w:lastRow="0" w:firstColumn="1" w:lastColumn="0" w:oddVBand="0" w:evenVBand="0" w:oddHBand="0" w:evenHBand="0" w:firstRowFirstColumn="0" w:firstRowLastColumn="0" w:lastRowFirstColumn="0" w:lastRowLastColumn="0"/>
            <w:tcW w:w="1128" w:type="dxa"/>
          </w:tcPr>
          <w:p w14:paraId="4524B45A" w14:textId="5D86DA2F" w:rsidR="00057A80" w:rsidRPr="00227868" w:rsidRDefault="000F1D44">
            <w:pPr>
              <w:rPr>
                <w:bCs w:val="0"/>
              </w:rPr>
            </w:pPr>
            <w:r w:rsidRPr="00227868">
              <w:rPr>
                <w:bCs w:val="0"/>
              </w:rPr>
              <w:t xml:space="preserve">Anmol </w:t>
            </w:r>
            <w:proofErr w:type="spellStart"/>
            <w:r w:rsidRPr="00227868">
              <w:rPr>
                <w:bCs w:val="0"/>
              </w:rPr>
              <w:t>Pandit</w:t>
            </w:r>
            <w:proofErr w:type="spellEnd"/>
          </w:p>
        </w:tc>
        <w:tc>
          <w:tcPr>
            <w:tcW w:w="3600" w:type="dxa"/>
          </w:tcPr>
          <w:p w14:paraId="2C27C5ED" w14:textId="3E9B5818" w:rsidR="00057A80" w:rsidRPr="00F57282" w:rsidRDefault="00701762">
            <w:pPr>
              <w:cnfStyle w:val="000000100000" w:firstRow="0" w:lastRow="0" w:firstColumn="0" w:lastColumn="0" w:oddVBand="0" w:evenVBand="0" w:oddHBand="1" w:evenHBand="0" w:firstRowFirstColumn="0" w:firstRowLastColumn="0" w:lastRowFirstColumn="0" w:lastRowLastColumn="0"/>
            </w:pPr>
            <w:r>
              <w:t>Solution Advisor</w:t>
            </w:r>
          </w:p>
        </w:tc>
        <w:tc>
          <w:tcPr>
            <w:tcW w:w="2853" w:type="dxa"/>
          </w:tcPr>
          <w:p w14:paraId="0CE0D7CA" w14:textId="688F5C65" w:rsidR="00057A80" w:rsidRPr="00F57282" w:rsidRDefault="00701762">
            <w:pPr>
              <w:cnfStyle w:val="000000100000" w:firstRow="0" w:lastRow="0" w:firstColumn="0" w:lastColumn="0" w:oddVBand="0" w:evenVBand="0" w:oddHBand="1" w:evenHBand="0" w:firstRowFirstColumn="0" w:firstRowLastColumn="0" w:lastRowFirstColumn="0" w:lastRowLastColumn="0"/>
            </w:pPr>
            <w:r>
              <w:t>QA, Training, Compliance</w:t>
            </w:r>
          </w:p>
        </w:tc>
      </w:tr>
      <w:tr w:rsidR="00DF59D3" w:rsidRPr="00F57282" w14:paraId="5074B94C" w14:textId="77777777" w:rsidTr="005E58E9">
        <w:trPr>
          <w:trHeight w:val="481"/>
        </w:trPr>
        <w:tc>
          <w:tcPr>
            <w:cnfStyle w:val="001000000000" w:firstRow="0" w:lastRow="0" w:firstColumn="1" w:lastColumn="0" w:oddVBand="0" w:evenVBand="0" w:oddHBand="0" w:evenHBand="0" w:firstRowFirstColumn="0" w:firstRowLastColumn="0" w:lastRowFirstColumn="0" w:lastRowLastColumn="0"/>
            <w:tcW w:w="2790" w:type="dxa"/>
          </w:tcPr>
          <w:p w14:paraId="1E73BACA" w14:textId="196D284D" w:rsidR="00DF59D3" w:rsidRPr="00F57282" w:rsidRDefault="000F1D44">
            <w:proofErr w:type="spellStart"/>
            <w:r>
              <w:t>Shachi</w:t>
            </w:r>
            <w:proofErr w:type="spellEnd"/>
            <w:r>
              <w:t xml:space="preserve"> </w:t>
            </w:r>
            <w:proofErr w:type="spellStart"/>
            <w:r>
              <w:t>Rairikar</w:t>
            </w:r>
            <w:proofErr w:type="spellEnd"/>
          </w:p>
        </w:tc>
        <w:tc>
          <w:tcPr>
            <w:tcW w:w="3600" w:type="dxa"/>
          </w:tcPr>
          <w:p w14:paraId="58D1A7EE" w14:textId="5ED87A10" w:rsidR="00DF59D3" w:rsidRPr="00F57282" w:rsidRDefault="00701762">
            <w:pPr>
              <w:cnfStyle w:val="000000000000" w:firstRow="0" w:lastRow="0" w:firstColumn="0" w:lastColumn="0" w:oddVBand="0" w:evenVBand="0" w:oddHBand="0" w:evenHBand="0" w:firstRowFirstColumn="0" w:firstRowLastColumn="0" w:lastRowFirstColumn="0" w:lastRowLastColumn="0"/>
            </w:pPr>
            <w:r>
              <w:t>Product Manager</w:t>
            </w:r>
          </w:p>
        </w:tc>
        <w:tc>
          <w:tcPr>
            <w:tcW w:w="2853" w:type="dxa"/>
          </w:tcPr>
          <w:p w14:paraId="7E2444EA" w14:textId="31CF9CD1" w:rsidR="00DF59D3" w:rsidRPr="00F57282" w:rsidRDefault="00701762">
            <w:pPr>
              <w:cnfStyle w:val="000000000000" w:firstRow="0" w:lastRow="0" w:firstColumn="0" w:lastColumn="0" w:oddVBand="0" w:evenVBand="0" w:oddHBand="0" w:evenHBand="0" w:firstRowFirstColumn="0" w:firstRowLastColumn="0" w:lastRowFirstColumn="0" w:lastRowLastColumn="0"/>
            </w:pPr>
            <w:r>
              <w:t>Product Management Group</w:t>
            </w:r>
          </w:p>
        </w:tc>
      </w:tr>
      <w:tr w:rsidR="00DF59D3" w:rsidRPr="00F57282" w14:paraId="1EA67DEF" w14:textId="77777777" w:rsidTr="005E58E9">
        <w:trPr>
          <w:cnfStyle w:val="000000100000" w:firstRow="0" w:lastRow="0" w:firstColumn="0" w:lastColumn="0" w:oddVBand="0" w:evenVBand="0" w:oddHBand="1"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2790" w:type="dxa"/>
          </w:tcPr>
          <w:p w14:paraId="7EDC461C" w14:textId="77777777" w:rsidR="00DF59D3" w:rsidRPr="00F57282" w:rsidRDefault="00DF59D3"/>
        </w:tc>
        <w:tc>
          <w:tcPr>
            <w:tcW w:w="3600" w:type="dxa"/>
          </w:tcPr>
          <w:p w14:paraId="637AA1DF" w14:textId="77777777" w:rsidR="00DF59D3" w:rsidRPr="00F57282" w:rsidRDefault="00DF59D3">
            <w:pPr>
              <w:cnfStyle w:val="000000100000" w:firstRow="0" w:lastRow="0" w:firstColumn="0" w:lastColumn="0" w:oddVBand="0" w:evenVBand="0" w:oddHBand="1" w:evenHBand="0" w:firstRowFirstColumn="0" w:firstRowLastColumn="0" w:lastRowFirstColumn="0" w:lastRowLastColumn="0"/>
            </w:pPr>
          </w:p>
        </w:tc>
        <w:tc>
          <w:tcPr>
            <w:tcW w:w="2853" w:type="dxa"/>
          </w:tcPr>
          <w:p w14:paraId="72A0D208" w14:textId="77777777" w:rsidR="00DF59D3" w:rsidRPr="00F57282" w:rsidRDefault="00DF59D3">
            <w:pPr>
              <w:cnfStyle w:val="000000100000" w:firstRow="0" w:lastRow="0" w:firstColumn="0" w:lastColumn="0" w:oddVBand="0" w:evenVBand="0" w:oddHBand="1" w:evenHBand="0" w:firstRowFirstColumn="0" w:firstRowLastColumn="0" w:lastRowFirstColumn="0" w:lastRowLastColumn="0"/>
            </w:pPr>
          </w:p>
        </w:tc>
      </w:tr>
    </w:tbl>
    <w:p w14:paraId="5CE98718" w14:textId="77777777" w:rsidR="00057A80" w:rsidRPr="00F57282" w:rsidRDefault="00057A80" w:rsidP="00057A80">
      <w:pPr>
        <w:rPr>
          <w:lang w:val="en-US"/>
        </w:rPr>
      </w:pPr>
    </w:p>
    <w:p w14:paraId="05F097A3" w14:textId="77777777" w:rsidR="00057A80" w:rsidRPr="00F57282" w:rsidRDefault="00057A80" w:rsidP="00057A80">
      <w:pPr>
        <w:rPr>
          <w:lang w:val="en-US"/>
        </w:rPr>
      </w:pPr>
    </w:p>
    <w:p w14:paraId="79F5FB9D" w14:textId="68729BCE" w:rsidR="00057A80" w:rsidRDefault="00057A80" w:rsidP="00057A80">
      <w:pPr>
        <w:pStyle w:val="Body1"/>
        <w:rPr>
          <w:rFonts w:asciiTheme="minorHAnsi" w:hAnsiTheme="minorHAnsi" w:cs="Arial"/>
          <w:b/>
          <w:color w:val="4472C4" w:themeColor="accent1"/>
          <w:sz w:val="28"/>
          <w:szCs w:val="28"/>
          <w:lang w:val="en-US"/>
        </w:rPr>
      </w:pPr>
      <w:r w:rsidRPr="00DF59D3">
        <w:rPr>
          <w:rFonts w:asciiTheme="minorHAnsi" w:hAnsiTheme="minorHAnsi" w:cs="Arial"/>
          <w:b/>
          <w:color w:val="4472C4" w:themeColor="accent1"/>
          <w:sz w:val="28"/>
          <w:szCs w:val="28"/>
          <w:lang w:val="en-US"/>
        </w:rPr>
        <w:t>DOCUMENT HISTORY</w:t>
      </w:r>
    </w:p>
    <w:p w14:paraId="0FD02340" w14:textId="77777777" w:rsidR="00DF59D3" w:rsidRPr="00DF59D3" w:rsidRDefault="00DF59D3" w:rsidP="00057A80">
      <w:pPr>
        <w:pStyle w:val="Body1"/>
        <w:rPr>
          <w:rFonts w:asciiTheme="minorHAnsi" w:hAnsiTheme="minorHAnsi" w:cs="Arial"/>
          <w:b/>
          <w:color w:val="4472C4" w:themeColor="accent1"/>
          <w:sz w:val="28"/>
          <w:szCs w:val="28"/>
          <w:lang w:val="en-US"/>
        </w:rPr>
      </w:pPr>
    </w:p>
    <w:tbl>
      <w:tblPr>
        <w:tblStyle w:val="GridTable4-Accent5"/>
        <w:tblW w:w="92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8"/>
        <w:gridCol w:w="1115"/>
        <w:gridCol w:w="4719"/>
        <w:gridCol w:w="2281"/>
      </w:tblGrid>
      <w:tr w:rsidR="00057A80" w:rsidRPr="00F57282" w14:paraId="17668210" w14:textId="77777777" w:rsidTr="00DF59D3">
        <w:trPr>
          <w:cnfStyle w:val="100000000000" w:firstRow="1" w:lastRow="0" w:firstColumn="0" w:lastColumn="0" w:oddVBand="0" w:evenVBand="0" w:oddHBand="0"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1128" w:type="dxa"/>
            <w:hideMark/>
          </w:tcPr>
          <w:p w14:paraId="6CC2A719" w14:textId="77777777" w:rsidR="00057A80" w:rsidRPr="00F57282" w:rsidRDefault="00057A80">
            <w:pPr>
              <w:pStyle w:val="Body1"/>
              <w:spacing w:before="120" w:line="276" w:lineRule="auto"/>
              <w:jc w:val="center"/>
              <w:rPr>
                <w:rFonts w:asciiTheme="minorHAnsi" w:hAnsiTheme="minorHAnsi" w:cs="Arial"/>
                <w:b w:val="0"/>
                <w:szCs w:val="22"/>
              </w:rPr>
            </w:pPr>
            <w:r w:rsidRPr="00F57282">
              <w:rPr>
                <w:rFonts w:asciiTheme="minorHAnsi" w:hAnsiTheme="minorHAnsi" w:cs="Arial"/>
                <w:b w:val="0"/>
                <w:bCs w:val="0"/>
                <w:szCs w:val="22"/>
              </w:rPr>
              <w:t>Date</w:t>
            </w:r>
          </w:p>
        </w:tc>
        <w:tc>
          <w:tcPr>
            <w:tcW w:w="1115" w:type="dxa"/>
            <w:hideMark/>
          </w:tcPr>
          <w:p w14:paraId="02916E09" w14:textId="77777777" w:rsidR="00057A80" w:rsidRPr="00F57282" w:rsidRDefault="00057A80">
            <w:pPr>
              <w:pStyle w:val="Body1"/>
              <w:spacing w:before="120" w:line="276"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b w:val="0"/>
                <w:bCs w:val="0"/>
                <w:szCs w:val="22"/>
              </w:rPr>
            </w:pPr>
            <w:r w:rsidRPr="00F57282">
              <w:rPr>
                <w:rFonts w:asciiTheme="minorHAnsi" w:hAnsiTheme="minorHAnsi" w:cs="Arial"/>
                <w:b w:val="0"/>
                <w:bCs w:val="0"/>
                <w:szCs w:val="22"/>
              </w:rPr>
              <w:t>Version</w:t>
            </w:r>
          </w:p>
        </w:tc>
        <w:tc>
          <w:tcPr>
            <w:tcW w:w="4719" w:type="dxa"/>
            <w:hideMark/>
          </w:tcPr>
          <w:p w14:paraId="2036FDCD" w14:textId="77777777" w:rsidR="00057A80" w:rsidRPr="00F57282" w:rsidRDefault="00057A80">
            <w:pPr>
              <w:pStyle w:val="Body1"/>
              <w:spacing w:before="120" w:line="276"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b w:val="0"/>
                <w:bCs w:val="0"/>
                <w:szCs w:val="22"/>
              </w:rPr>
            </w:pPr>
            <w:r w:rsidRPr="00F57282">
              <w:rPr>
                <w:rFonts w:asciiTheme="minorHAnsi" w:hAnsiTheme="minorHAnsi" w:cs="Arial"/>
                <w:b w:val="0"/>
                <w:bCs w:val="0"/>
                <w:szCs w:val="22"/>
              </w:rPr>
              <w:t>Document Revision Description</w:t>
            </w:r>
          </w:p>
        </w:tc>
        <w:tc>
          <w:tcPr>
            <w:tcW w:w="2281" w:type="dxa"/>
            <w:hideMark/>
          </w:tcPr>
          <w:p w14:paraId="78B37398" w14:textId="77777777" w:rsidR="00057A80" w:rsidRPr="00F57282" w:rsidRDefault="00057A80">
            <w:pPr>
              <w:pStyle w:val="Body1"/>
              <w:spacing w:before="120" w:line="276"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b w:val="0"/>
                <w:bCs w:val="0"/>
                <w:szCs w:val="22"/>
              </w:rPr>
            </w:pPr>
            <w:r w:rsidRPr="00F57282">
              <w:rPr>
                <w:rFonts w:asciiTheme="minorHAnsi" w:hAnsiTheme="minorHAnsi" w:cs="Arial"/>
                <w:b w:val="0"/>
                <w:bCs w:val="0"/>
                <w:szCs w:val="22"/>
              </w:rPr>
              <w:t>Document Author</w:t>
            </w:r>
          </w:p>
        </w:tc>
      </w:tr>
      <w:tr w:rsidR="00057A80" w:rsidRPr="00F57282" w14:paraId="74A5AE29" w14:textId="77777777" w:rsidTr="00DF59D3">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128" w:type="dxa"/>
          </w:tcPr>
          <w:p w14:paraId="52984C65" w14:textId="04BFD213" w:rsidR="00057A80" w:rsidRPr="00F57282" w:rsidRDefault="00701762">
            <w:pPr>
              <w:pStyle w:val="Body1"/>
              <w:spacing w:before="120" w:line="276" w:lineRule="auto"/>
              <w:jc w:val="center"/>
              <w:rPr>
                <w:rFonts w:asciiTheme="minorHAnsi" w:hAnsiTheme="minorHAnsi" w:cs="Arial"/>
                <w:b w:val="0"/>
                <w:bCs w:val="0"/>
                <w:sz w:val="20"/>
              </w:rPr>
            </w:pPr>
            <w:r>
              <w:rPr>
                <w:rFonts w:asciiTheme="minorHAnsi" w:hAnsiTheme="minorHAnsi" w:cs="Arial"/>
                <w:b w:val="0"/>
                <w:bCs w:val="0"/>
                <w:sz w:val="20"/>
              </w:rPr>
              <w:t>25.11.2019</w:t>
            </w:r>
          </w:p>
        </w:tc>
        <w:tc>
          <w:tcPr>
            <w:tcW w:w="1115" w:type="dxa"/>
          </w:tcPr>
          <w:p w14:paraId="37B79B74" w14:textId="4DEAD5B4" w:rsidR="00057A80" w:rsidRPr="00F57282" w:rsidRDefault="00701762">
            <w:pPr>
              <w:pStyle w:val="Body1"/>
              <w:spacing w:before="120"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rPr>
            </w:pPr>
            <w:r>
              <w:rPr>
                <w:rFonts w:asciiTheme="minorHAnsi" w:hAnsiTheme="minorHAnsi" w:cs="Arial"/>
                <w:sz w:val="20"/>
              </w:rPr>
              <w:t>1.0</w:t>
            </w:r>
          </w:p>
        </w:tc>
        <w:tc>
          <w:tcPr>
            <w:tcW w:w="4719" w:type="dxa"/>
          </w:tcPr>
          <w:p w14:paraId="19D38609" w14:textId="77777777" w:rsidR="00057A80" w:rsidRPr="00F57282" w:rsidRDefault="00057A80">
            <w:pPr>
              <w:pStyle w:val="Body1"/>
              <w:spacing w:before="120"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rPr>
            </w:pPr>
          </w:p>
        </w:tc>
        <w:tc>
          <w:tcPr>
            <w:tcW w:w="2281" w:type="dxa"/>
          </w:tcPr>
          <w:p w14:paraId="62C9D964" w14:textId="352DEE79" w:rsidR="00057A80" w:rsidRPr="00F57282" w:rsidRDefault="00DE00A0">
            <w:pPr>
              <w:pStyle w:val="Body1"/>
              <w:spacing w:before="120"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rPr>
            </w:pPr>
            <w:proofErr w:type="spellStart"/>
            <w:r>
              <w:rPr>
                <w:rFonts w:asciiTheme="minorHAnsi" w:hAnsiTheme="minorHAnsi" w:cs="Arial"/>
                <w:sz w:val="20"/>
              </w:rPr>
              <w:t>Shachi</w:t>
            </w:r>
            <w:proofErr w:type="spellEnd"/>
            <w:r>
              <w:rPr>
                <w:rFonts w:asciiTheme="minorHAnsi" w:hAnsiTheme="minorHAnsi" w:cs="Arial"/>
                <w:sz w:val="20"/>
              </w:rPr>
              <w:t xml:space="preserve"> </w:t>
            </w:r>
            <w:proofErr w:type="spellStart"/>
            <w:r>
              <w:rPr>
                <w:rFonts w:asciiTheme="minorHAnsi" w:hAnsiTheme="minorHAnsi" w:cs="Arial"/>
                <w:sz w:val="20"/>
              </w:rPr>
              <w:t>Rairikar</w:t>
            </w:r>
            <w:proofErr w:type="spellEnd"/>
          </w:p>
        </w:tc>
      </w:tr>
      <w:tr w:rsidR="00057A80" w:rsidRPr="00F57282" w14:paraId="1D3C2B7B" w14:textId="77777777" w:rsidTr="00DF59D3">
        <w:tc>
          <w:tcPr>
            <w:cnfStyle w:val="001000000000" w:firstRow="0" w:lastRow="0" w:firstColumn="1" w:lastColumn="0" w:oddVBand="0" w:evenVBand="0" w:oddHBand="0" w:evenHBand="0" w:firstRowFirstColumn="0" w:firstRowLastColumn="0" w:lastRowFirstColumn="0" w:lastRowLastColumn="0"/>
            <w:tcW w:w="1128" w:type="dxa"/>
          </w:tcPr>
          <w:p w14:paraId="13175D1F" w14:textId="77777777" w:rsidR="00057A80" w:rsidRPr="00F57282" w:rsidRDefault="00057A80">
            <w:pPr>
              <w:pStyle w:val="Body1"/>
              <w:spacing w:before="120" w:line="276" w:lineRule="auto"/>
              <w:jc w:val="center"/>
              <w:rPr>
                <w:rFonts w:asciiTheme="minorHAnsi" w:hAnsiTheme="minorHAnsi" w:cs="Arial"/>
                <w:sz w:val="20"/>
              </w:rPr>
            </w:pPr>
          </w:p>
        </w:tc>
        <w:tc>
          <w:tcPr>
            <w:tcW w:w="1115" w:type="dxa"/>
          </w:tcPr>
          <w:p w14:paraId="025C3C6B" w14:textId="77777777" w:rsidR="00057A80" w:rsidRPr="00F57282" w:rsidRDefault="00057A80">
            <w:pPr>
              <w:pStyle w:val="Body1"/>
              <w:spacing w:before="120"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rPr>
            </w:pPr>
          </w:p>
        </w:tc>
        <w:tc>
          <w:tcPr>
            <w:tcW w:w="4719" w:type="dxa"/>
          </w:tcPr>
          <w:p w14:paraId="2786734B" w14:textId="77777777" w:rsidR="00057A80" w:rsidRPr="00F57282" w:rsidRDefault="00057A80">
            <w:pPr>
              <w:pStyle w:val="Body1"/>
              <w:spacing w:before="12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rPr>
            </w:pPr>
          </w:p>
        </w:tc>
        <w:tc>
          <w:tcPr>
            <w:tcW w:w="2281" w:type="dxa"/>
          </w:tcPr>
          <w:p w14:paraId="6C01D458" w14:textId="77777777" w:rsidR="00057A80" w:rsidRPr="00F57282" w:rsidRDefault="00057A80">
            <w:pPr>
              <w:pStyle w:val="Body1"/>
              <w:spacing w:before="12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rPr>
            </w:pPr>
          </w:p>
        </w:tc>
      </w:tr>
      <w:tr w:rsidR="00057A80" w:rsidRPr="00F57282" w14:paraId="7E9B17F5" w14:textId="77777777" w:rsidTr="00DF59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8" w:type="dxa"/>
          </w:tcPr>
          <w:p w14:paraId="285CDCBC" w14:textId="77777777" w:rsidR="00057A80" w:rsidRPr="00F57282" w:rsidRDefault="00057A80">
            <w:pPr>
              <w:pStyle w:val="Body1"/>
              <w:spacing w:before="120" w:line="276" w:lineRule="auto"/>
              <w:jc w:val="center"/>
              <w:rPr>
                <w:rFonts w:asciiTheme="minorHAnsi" w:hAnsiTheme="minorHAnsi" w:cs="Arial"/>
                <w:sz w:val="20"/>
              </w:rPr>
            </w:pPr>
          </w:p>
        </w:tc>
        <w:tc>
          <w:tcPr>
            <w:tcW w:w="1115" w:type="dxa"/>
          </w:tcPr>
          <w:p w14:paraId="0D8CE3FA" w14:textId="77777777" w:rsidR="00057A80" w:rsidRPr="00F57282" w:rsidRDefault="00057A80">
            <w:pPr>
              <w:pStyle w:val="Body1"/>
              <w:spacing w:before="120"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rPr>
            </w:pPr>
          </w:p>
        </w:tc>
        <w:tc>
          <w:tcPr>
            <w:tcW w:w="4719" w:type="dxa"/>
          </w:tcPr>
          <w:p w14:paraId="7112B2D4" w14:textId="77777777" w:rsidR="00057A80" w:rsidRPr="00F57282" w:rsidRDefault="00057A80">
            <w:pPr>
              <w:pStyle w:val="Body1"/>
              <w:spacing w:before="120"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rPr>
            </w:pPr>
          </w:p>
        </w:tc>
        <w:tc>
          <w:tcPr>
            <w:tcW w:w="2281" w:type="dxa"/>
          </w:tcPr>
          <w:p w14:paraId="75635404" w14:textId="77777777" w:rsidR="00057A80" w:rsidRPr="00F57282" w:rsidRDefault="00057A80">
            <w:pPr>
              <w:pStyle w:val="Body1"/>
              <w:spacing w:before="120"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rPr>
            </w:pPr>
          </w:p>
        </w:tc>
      </w:tr>
      <w:tr w:rsidR="00057A80" w:rsidRPr="00F57282" w14:paraId="5884D3F5" w14:textId="77777777" w:rsidTr="00DF59D3">
        <w:tc>
          <w:tcPr>
            <w:cnfStyle w:val="001000000000" w:firstRow="0" w:lastRow="0" w:firstColumn="1" w:lastColumn="0" w:oddVBand="0" w:evenVBand="0" w:oddHBand="0" w:evenHBand="0" w:firstRowFirstColumn="0" w:firstRowLastColumn="0" w:lastRowFirstColumn="0" w:lastRowLastColumn="0"/>
            <w:tcW w:w="1128" w:type="dxa"/>
          </w:tcPr>
          <w:p w14:paraId="1EF3119C" w14:textId="77777777" w:rsidR="00057A80" w:rsidRPr="00F57282" w:rsidRDefault="00057A80">
            <w:pPr>
              <w:pStyle w:val="Body1"/>
              <w:spacing w:before="120" w:line="276" w:lineRule="auto"/>
              <w:jc w:val="center"/>
              <w:rPr>
                <w:rFonts w:asciiTheme="minorHAnsi" w:hAnsiTheme="minorHAnsi" w:cs="Arial"/>
                <w:sz w:val="20"/>
              </w:rPr>
            </w:pPr>
          </w:p>
        </w:tc>
        <w:tc>
          <w:tcPr>
            <w:tcW w:w="1115" w:type="dxa"/>
          </w:tcPr>
          <w:p w14:paraId="6DF74E08" w14:textId="77777777" w:rsidR="00057A80" w:rsidRPr="00F57282" w:rsidRDefault="00057A80">
            <w:pPr>
              <w:pStyle w:val="Body1"/>
              <w:spacing w:before="120"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rPr>
            </w:pPr>
          </w:p>
        </w:tc>
        <w:tc>
          <w:tcPr>
            <w:tcW w:w="4719" w:type="dxa"/>
          </w:tcPr>
          <w:p w14:paraId="43798A3C" w14:textId="77777777" w:rsidR="00057A80" w:rsidRPr="00F57282" w:rsidRDefault="00057A80">
            <w:pPr>
              <w:pStyle w:val="Body1"/>
              <w:spacing w:before="12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rPr>
            </w:pPr>
          </w:p>
        </w:tc>
        <w:tc>
          <w:tcPr>
            <w:tcW w:w="2281" w:type="dxa"/>
          </w:tcPr>
          <w:p w14:paraId="28B8E70E" w14:textId="77777777" w:rsidR="00057A80" w:rsidRPr="00F57282" w:rsidRDefault="00057A80">
            <w:pPr>
              <w:pStyle w:val="Body1"/>
              <w:spacing w:before="12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rPr>
            </w:pPr>
          </w:p>
        </w:tc>
      </w:tr>
      <w:tr w:rsidR="00057A80" w:rsidRPr="00F57282" w14:paraId="4A4CB2DC" w14:textId="77777777" w:rsidTr="00DF59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8" w:type="dxa"/>
          </w:tcPr>
          <w:p w14:paraId="7AC44FF7" w14:textId="77777777" w:rsidR="00057A80" w:rsidRPr="00F57282" w:rsidRDefault="00057A80">
            <w:pPr>
              <w:pStyle w:val="Body1"/>
              <w:spacing w:before="120" w:line="276" w:lineRule="auto"/>
              <w:jc w:val="center"/>
              <w:rPr>
                <w:rFonts w:asciiTheme="minorHAnsi" w:hAnsiTheme="minorHAnsi" w:cs="Arial"/>
                <w:sz w:val="20"/>
              </w:rPr>
            </w:pPr>
          </w:p>
        </w:tc>
        <w:tc>
          <w:tcPr>
            <w:tcW w:w="1115" w:type="dxa"/>
          </w:tcPr>
          <w:p w14:paraId="583CC17F" w14:textId="77777777" w:rsidR="00057A80" w:rsidRPr="00F57282" w:rsidRDefault="00057A80">
            <w:pPr>
              <w:pStyle w:val="Body1"/>
              <w:spacing w:before="120"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rPr>
            </w:pPr>
          </w:p>
        </w:tc>
        <w:tc>
          <w:tcPr>
            <w:tcW w:w="4719" w:type="dxa"/>
          </w:tcPr>
          <w:p w14:paraId="2DD80E43" w14:textId="77777777" w:rsidR="00057A80" w:rsidRPr="00F57282" w:rsidRDefault="00057A80">
            <w:pPr>
              <w:pStyle w:val="Body1"/>
              <w:spacing w:before="120"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rPr>
            </w:pPr>
          </w:p>
        </w:tc>
        <w:tc>
          <w:tcPr>
            <w:tcW w:w="2281" w:type="dxa"/>
          </w:tcPr>
          <w:p w14:paraId="54A7F41C" w14:textId="77777777" w:rsidR="00057A80" w:rsidRPr="00F57282" w:rsidRDefault="00057A80">
            <w:pPr>
              <w:pStyle w:val="Body1"/>
              <w:spacing w:before="120"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rPr>
            </w:pPr>
          </w:p>
        </w:tc>
      </w:tr>
    </w:tbl>
    <w:p w14:paraId="7B766FD8" w14:textId="77777777" w:rsidR="00057A80" w:rsidRPr="00F57282" w:rsidRDefault="00057A80" w:rsidP="00057A80">
      <w:pPr>
        <w:rPr>
          <w:lang w:val="en-US"/>
        </w:rPr>
      </w:pPr>
    </w:p>
    <w:p w14:paraId="09ADAE14" w14:textId="77777777" w:rsidR="00057A80" w:rsidRPr="00F57282" w:rsidRDefault="00057A80" w:rsidP="00057A80">
      <w:pPr>
        <w:rPr>
          <w:lang w:val="en-US"/>
        </w:rPr>
      </w:pPr>
    </w:p>
    <w:p w14:paraId="66FBEB70" w14:textId="5C06770B" w:rsidR="00057A80" w:rsidRDefault="00057A80" w:rsidP="00057A80">
      <w:pPr>
        <w:pStyle w:val="Body1"/>
        <w:rPr>
          <w:rFonts w:asciiTheme="minorHAnsi" w:hAnsiTheme="minorHAnsi" w:cs="Arial"/>
          <w:b/>
          <w:color w:val="4472C4" w:themeColor="accent1"/>
          <w:sz w:val="28"/>
          <w:szCs w:val="28"/>
          <w:lang w:val="en-US"/>
        </w:rPr>
      </w:pPr>
      <w:r w:rsidRPr="00DF59D3">
        <w:rPr>
          <w:rFonts w:asciiTheme="minorHAnsi" w:hAnsiTheme="minorHAnsi" w:cs="Arial"/>
          <w:b/>
          <w:color w:val="4472C4" w:themeColor="accent1"/>
          <w:sz w:val="28"/>
          <w:szCs w:val="28"/>
          <w:lang w:val="en-US"/>
        </w:rPr>
        <w:t>APPROVALS</w:t>
      </w:r>
    </w:p>
    <w:p w14:paraId="7F11C9AB" w14:textId="77777777" w:rsidR="00DF59D3" w:rsidRPr="00DF59D3" w:rsidRDefault="00DF59D3" w:rsidP="00057A80">
      <w:pPr>
        <w:pStyle w:val="Body1"/>
        <w:rPr>
          <w:rFonts w:asciiTheme="minorHAnsi" w:hAnsiTheme="minorHAnsi" w:cs="Arial"/>
          <w:b/>
          <w:color w:val="4472C4" w:themeColor="accent1"/>
          <w:sz w:val="28"/>
          <w:szCs w:val="28"/>
          <w:lang w:val="en-US"/>
        </w:rPr>
      </w:pPr>
    </w:p>
    <w:tbl>
      <w:tblPr>
        <w:tblStyle w:val="GridTable4-Accent5"/>
        <w:tblW w:w="92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1170"/>
        <w:gridCol w:w="4950"/>
        <w:gridCol w:w="1863"/>
      </w:tblGrid>
      <w:tr w:rsidR="00057A80" w:rsidRPr="00F57282" w14:paraId="51035D89" w14:textId="77777777" w:rsidTr="00DF59D3">
        <w:trPr>
          <w:cnfStyle w:val="100000000000" w:firstRow="1" w:lastRow="0" w:firstColumn="0" w:lastColumn="0" w:oddVBand="0" w:evenVBand="0" w:oddHBand="0"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260" w:type="dxa"/>
            <w:hideMark/>
          </w:tcPr>
          <w:p w14:paraId="69840E0A" w14:textId="77777777" w:rsidR="00057A80" w:rsidRPr="00F57282" w:rsidRDefault="00057A80">
            <w:pPr>
              <w:pStyle w:val="Body1"/>
              <w:spacing w:before="120" w:line="276" w:lineRule="auto"/>
              <w:jc w:val="center"/>
              <w:rPr>
                <w:rFonts w:asciiTheme="minorHAnsi" w:hAnsiTheme="minorHAnsi" w:cs="Arial"/>
                <w:b w:val="0"/>
                <w:szCs w:val="22"/>
              </w:rPr>
            </w:pPr>
            <w:r w:rsidRPr="00F57282">
              <w:rPr>
                <w:rFonts w:asciiTheme="minorHAnsi" w:hAnsiTheme="minorHAnsi" w:cs="Arial"/>
                <w:b w:val="0"/>
                <w:bCs w:val="0"/>
                <w:szCs w:val="22"/>
              </w:rPr>
              <w:t>Approval Date</w:t>
            </w:r>
          </w:p>
        </w:tc>
        <w:tc>
          <w:tcPr>
            <w:tcW w:w="1170" w:type="dxa"/>
            <w:hideMark/>
          </w:tcPr>
          <w:p w14:paraId="0A1B741F" w14:textId="77777777" w:rsidR="00057A80" w:rsidRPr="00F57282" w:rsidRDefault="00057A80">
            <w:pPr>
              <w:pStyle w:val="Body1"/>
              <w:spacing w:before="120" w:line="276"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b w:val="0"/>
                <w:bCs w:val="0"/>
                <w:szCs w:val="22"/>
              </w:rPr>
            </w:pPr>
            <w:r w:rsidRPr="00F57282">
              <w:rPr>
                <w:rFonts w:asciiTheme="minorHAnsi" w:hAnsiTheme="minorHAnsi" w:cs="Arial"/>
                <w:b w:val="0"/>
                <w:bCs w:val="0"/>
                <w:szCs w:val="22"/>
              </w:rPr>
              <w:t>Approved Version</w:t>
            </w:r>
          </w:p>
        </w:tc>
        <w:tc>
          <w:tcPr>
            <w:tcW w:w="4950" w:type="dxa"/>
            <w:hideMark/>
          </w:tcPr>
          <w:p w14:paraId="5A427E9C" w14:textId="77777777" w:rsidR="00057A80" w:rsidRPr="00F57282" w:rsidRDefault="00057A80">
            <w:pPr>
              <w:pStyle w:val="Body1"/>
              <w:spacing w:before="120" w:line="276"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b w:val="0"/>
                <w:bCs w:val="0"/>
                <w:szCs w:val="22"/>
              </w:rPr>
            </w:pPr>
            <w:r w:rsidRPr="00F57282">
              <w:rPr>
                <w:rFonts w:asciiTheme="minorHAnsi" w:hAnsiTheme="minorHAnsi" w:cs="Arial"/>
                <w:b w:val="0"/>
                <w:bCs w:val="0"/>
                <w:szCs w:val="22"/>
              </w:rPr>
              <w:t>Approver Role</w:t>
            </w:r>
          </w:p>
        </w:tc>
        <w:tc>
          <w:tcPr>
            <w:tcW w:w="1863" w:type="dxa"/>
            <w:hideMark/>
          </w:tcPr>
          <w:p w14:paraId="44000D19" w14:textId="77777777" w:rsidR="00057A80" w:rsidRPr="00F57282" w:rsidRDefault="00057A80">
            <w:pPr>
              <w:pStyle w:val="Body1"/>
              <w:spacing w:before="120" w:line="276"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b w:val="0"/>
                <w:bCs w:val="0"/>
                <w:szCs w:val="22"/>
              </w:rPr>
            </w:pPr>
            <w:r w:rsidRPr="00F57282">
              <w:rPr>
                <w:rFonts w:asciiTheme="minorHAnsi" w:hAnsiTheme="minorHAnsi" w:cs="Arial"/>
                <w:b w:val="0"/>
                <w:bCs w:val="0"/>
                <w:szCs w:val="22"/>
              </w:rPr>
              <w:t>Approver</w:t>
            </w:r>
          </w:p>
        </w:tc>
      </w:tr>
      <w:tr w:rsidR="00057A80" w:rsidRPr="00F57282" w14:paraId="3DEA9EFD" w14:textId="77777777" w:rsidTr="00DF59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0928285D" w14:textId="77777777" w:rsidR="00057A80" w:rsidRPr="00F57282" w:rsidRDefault="00057A80">
            <w:pPr>
              <w:pStyle w:val="Body1"/>
              <w:spacing w:before="120" w:line="276" w:lineRule="auto"/>
              <w:rPr>
                <w:rFonts w:asciiTheme="minorHAnsi" w:hAnsiTheme="minorHAnsi" w:cs="Arial"/>
                <w:b w:val="0"/>
                <w:bCs w:val="0"/>
                <w:sz w:val="20"/>
              </w:rPr>
            </w:pPr>
          </w:p>
        </w:tc>
        <w:tc>
          <w:tcPr>
            <w:tcW w:w="1170" w:type="dxa"/>
          </w:tcPr>
          <w:p w14:paraId="64A13839" w14:textId="77777777" w:rsidR="00057A80" w:rsidRPr="00F57282" w:rsidRDefault="00057A80">
            <w:pPr>
              <w:pStyle w:val="Body1"/>
              <w:spacing w:before="120"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rPr>
            </w:pPr>
          </w:p>
        </w:tc>
        <w:tc>
          <w:tcPr>
            <w:tcW w:w="4950" w:type="dxa"/>
          </w:tcPr>
          <w:p w14:paraId="17F6C4A4" w14:textId="77777777" w:rsidR="00057A80" w:rsidRPr="00F57282" w:rsidRDefault="00057A80">
            <w:pPr>
              <w:pStyle w:val="Body1"/>
              <w:spacing w:before="120"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rPr>
            </w:pPr>
          </w:p>
        </w:tc>
        <w:tc>
          <w:tcPr>
            <w:tcW w:w="1863" w:type="dxa"/>
          </w:tcPr>
          <w:p w14:paraId="70E28A90" w14:textId="77777777" w:rsidR="00057A80" w:rsidRPr="00F57282" w:rsidRDefault="00057A80">
            <w:pPr>
              <w:pStyle w:val="Body1"/>
              <w:spacing w:before="120"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rPr>
            </w:pPr>
          </w:p>
        </w:tc>
      </w:tr>
      <w:tr w:rsidR="00057A80" w:rsidRPr="00F57282" w14:paraId="589AA41A" w14:textId="77777777" w:rsidTr="00DF59D3">
        <w:tc>
          <w:tcPr>
            <w:cnfStyle w:val="001000000000" w:firstRow="0" w:lastRow="0" w:firstColumn="1" w:lastColumn="0" w:oddVBand="0" w:evenVBand="0" w:oddHBand="0" w:evenHBand="0" w:firstRowFirstColumn="0" w:firstRowLastColumn="0" w:lastRowFirstColumn="0" w:lastRowLastColumn="0"/>
            <w:tcW w:w="1260" w:type="dxa"/>
          </w:tcPr>
          <w:p w14:paraId="6CE2204E" w14:textId="77777777" w:rsidR="00057A80" w:rsidRPr="00F57282" w:rsidRDefault="00057A80">
            <w:pPr>
              <w:pStyle w:val="Body1"/>
              <w:spacing w:before="120" w:line="276" w:lineRule="auto"/>
              <w:rPr>
                <w:rFonts w:asciiTheme="minorHAnsi" w:hAnsiTheme="minorHAnsi" w:cs="Arial"/>
                <w:sz w:val="20"/>
              </w:rPr>
            </w:pPr>
          </w:p>
        </w:tc>
        <w:tc>
          <w:tcPr>
            <w:tcW w:w="1170" w:type="dxa"/>
          </w:tcPr>
          <w:p w14:paraId="39FE4CB8" w14:textId="77777777" w:rsidR="00057A80" w:rsidRPr="00F57282" w:rsidRDefault="00057A80">
            <w:pPr>
              <w:pStyle w:val="Body1"/>
              <w:spacing w:before="12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rPr>
            </w:pPr>
          </w:p>
        </w:tc>
        <w:tc>
          <w:tcPr>
            <w:tcW w:w="4950" w:type="dxa"/>
          </w:tcPr>
          <w:p w14:paraId="6BD1F666" w14:textId="77777777" w:rsidR="00057A80" w:rsidRPr="00F57282" w:rsidRDefault="00057A80">
            <w:pPr>
              <w:pStyle w:val="Body1"/>
              <w:spacing w:before="12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rPr>
            </w:pPr>
          </w:p>
        </w:tc>
        <w:tc>
          <w:tcPr>
            <w:tcW w:w="1863" w:type="dxa"/>
          </w:tcPr>
          <w:p w14:paraId="70E692CD" w14:textId="77777777" w:rsidR="00057A80" w:rsidRPr="00F57282" w:rsidRDefault="00057A80">
            <w:pPr>
              <w:pStyle w:val="Body1"/>
              <w:spacing w:before="12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rPr>
            </w:pPr>
          </w:p>
        </w:tc>
      </w:tr>
      <w:tr w:rsidR="00057A80" w:rsidRPr="00F57282" w14:paraId="6DD570B4" w14:textId="77777777" w:rsidTr="00DF59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3F966D5C" w14:textId="77777777" w:rsidR="00057A80" w:rsidRPr="00F57282" w:rsidRDefault="00057A80">
            <w:pPr>
              <w:pStyle w:val="Body1"/>
              <w:spacing w:before="120" w:line="276" w:lineRule="auto"/>
              <w:rPr>
                <w:rFonts w:asciiTheme="minorHAnsi" w:hAnsiTheme="minorHAnsi" w:cs="Arial"/>
                <w:sz w:val="20"/>
              </w:rPr>
            </w:pPr>
          </w:p>
        </w:tc>
        <w:tc>
          <w:tcPr>
            <w:tcW w:w="1170" w:type="dxa"/>
          </w:tcPr>
          <w:p w14:paraId="08EE3C31" w14:textId="77777777" w:rsidR="00057A80" w:rsidRPr="00F57282" w:rsidRDefault="00057A80">
            <w:pPr>
              <w:pStyle w:val="Body1"/>
              <w:spacing w:before="120"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rPr>
            </w:pPr>
          </w:p>
        </w:tc>
        <w:tc>
          <w:tcPr>
            <w:tcW w:w="4950" w:type="dxa"/>
          </w:tcPr>
          <w:p w14:paraId="3687C824" w14:textId="77777777" w:rsidR="00057A80" w:rsidRPr="00F57282" w:rsidRDefault="00057A80">
            <w:pPr>
              <w:pStyle w:val="Body1"/>
              <w:spacing w:before="120"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rPr>
            </w:pPr>
          </w:p>
        </w:tc>
        <w:tc>
          <w:tcPr>
            <w:tcW w:w="1863" w:type="dxa"/>
          </w:tcPr>
          <w:p w14:paraId="1215EA97" w14:textId="77777777" w:rsidR="00057A80" w:rsidRPr="00F57282" w:rsidRDefault="00057A80">
            <w:pPr>
              <w:pStyle w:val="Body1"/>
              <w:spacing w:before="120"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rPr>
            </w:pPr>
          </w:p>
        </w:tc>
      </w:tr>
      <w:tr w:rsidR="00057A80" w:rsidRPr="00F57282" w14:paraId="0D3DED2C" w14:textId="77777777" w:rsidTr="00DF59D3">
        <w:tc>
          <w:tcPr>
            <w:cnfStyle w:val="001000000000" w:firstRow="0" w:lastRow="0" w:firstColumn="1" w:lastColumn="0" w:oddVBand="0" w:evenVBand="0" w:oddHBand="0" w:evenHBand="0" w:firstRowFirstColumn="0" w:firstRowLastColumn="0" w:lastRowFirstColumn="0" w:lastRowLastColumn="0"/>
            <w:tcW w:w="1260" w:type="dxa"/>
          </w:tcPr>
          <w:p w14:paraId="30519F08" w14:textId="77777777" w:rsidR="00057A80" w:rsidRPr="00F57282" w:rsidRDefault="00057A80">
            <w:pPr>
              <w:pStyle w:val="Body1"/>
              <w:spacing w:before="120" w:line="276" w:lineRule="auto"/>
              <w:rPr>
                <w:rFonts w:asciiTheme="minorHAnsi" w:hAnsiTheme="minorHAnsi" w:cs="Arial"/>
                <w:sz w:val="20"/>
              </w:rPr>
            </w:pPr>
          </w:p>
        </w:tc>
        <w:tc>
          <w:tcPr>
            <w:tcW w:w="1170" w:type="dxa"/>
          </w:tcPr>
          <w:p w14:paraId="464EB046" w14:textId="77777777" w:rsidR="00057A80" w:rsidRPr="00F57282" w:rsidRDefault="00057A80">
            <w:pPr>
              <w:pStyle w:val="Body1"/>
              <w:spacing w:before="12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rPr>
            </w:pPr>
          </w:p>
        </w:tc>
        <w:tc>
          <w:tcPr>
            <w:tcW w:w="4950" w:type="dxa"/>
          </w:tcPr>
          <w:p w14:paraId="53CD5A60" w14:textId="77777777" w:rsidR="00057A80" w:rsidRPr="00F57282" w:rsidRDefault="00057A80">
            <w:pPr>
              <w:pStyle w:val="Body1"/>
              <w:spacing w:before="12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rPr>
            </w:pPr>
          </w:p>
        </w:tc>
        <w:tc>
          <w:tcPr>
            <w:tcW w:w="1863" w:type="dxa"/>
          </w:tcPr>
          <w:p w14:paraId="0810F2C4" w14:textId="77777777" w:rsidR="00057A80" w:rsidRPr="00F57282" w:rsidRDefault="00057A80">
            <w:pPr>
              <w:pStyle w:val="Body1"/>
              <w:spacing w:before="12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rPr>
            </w:pPr>
          </w:p>
        </w:tc>
      </w:tr>
    </w:tbl>
    <w:p w14:paraId="035414A2" w14:textId="1BC06BA8" w:rsidR="00C75797" w:rsidRPr="00F57282" w:rsidRDefault="00057A80" w:rsidP="00C75797">
      <w:r w:rsidRPr="00F57282">
        <w:rPr>
          <w:lang w:val="en-US"/>
        </w:rPr>
        <w:br w:type="page"/>
      </w:r>
    </w:p>
    <w:sdt>
      <w:sdtPr>
        <w:rPr>
          <w:rFonts w:asciiTheme="minorHAnsi" w:eastAsiaTheme="minorHAnsi" w:hAnsiTheme="minorHAnsi" w:cstheme="minorBidi"/>
          <w:color w:val="auto"/>
          <w:sz w:val="22"/>
          <w:szCs w:val="22"/>
          <w:lang w:val="en-IN"/>
        </w:rPr>
        <w:id w:val="1218550243"/>
        <w:docPartObj>
          <w:docPartGallery w:val="Table of Contents"/>
          <w:docPartUnique/>
        </w:docPartObj>
      </w:sdtPr>
      <w:sdtEndPr>
        <w:rPr>
          <w:b/>
          <w:bCs/>
          <w:noProof/>
        </w:rPr>
      </w:sdtEndPr>
      <w:sdtContent>
        <w:p w14:paraId="4B29D6E7" w14:textId="0DD22315" w:rsidR="005E526E" w:rsidRDefault="005E526E">
          <w:pPr>
            <w:pStyle w:val="TOCHeading"/>
          </w:pPr>
          <w:r>
            <w:t>Contents</w:t>
          </w:r>
        </w:p>
        <w:p w14:paraId="2C1D89D8" w14:textId="77777777" w:rsidR="005D3AFF" w:rsidRDefault="005E526E">
          <w:pPr>
            <w:pStyle w:val="TOC1"/>
            <w:tabs>
              <w:tab w:val="left" w:pos="440"/>
              <w:tab w:val="right" w:leader="dot" w:pos="9016"/>
            </w:tabs>
            <w:rPr>
              <w:rFonts w:eastAsiaTheme="minorEastAsia"/>
              <w:noProof/>
              <w:lang w:eastAsia="en-IN"/>
            </w:rPr>
          </w:pPr>
          <w:r>
            <w:fldChar w:fldCharType="begin"/>
          </w:r>
          <w:r>
            <w:instrText xml:space="preserve"> TOC \o "1-3" \h \z \u </w:instrText>
          </w:r>
          <w:r>
            <w:fldChar w:fldCharType="separate"/>
          </w:r>
          <w:hyperlink w:anchor="_Toc27033617" w:history="1">
            <w:r w:rsidR="005D3AFF" w:rsidRPr="00667624">
              <w:rPr>
                <w:rStyle w:val="Hyperlink"/>
                <w:noProof/>
              </w:rPr>
              <w:t>1</w:t>
            </w:r>
            <w:r w:rsidR="005D3AFF">
              <w:rPr>
                <w:rFonts w:eastAsiaTheme="minorEastAsia"/>
                <w:noProof/>
                <w:lang w:eastAsia="en-IN"/>
              </w:rPr>
              <w:tab/>
            </w:r>
            <w:r w:rsidR="005D3AFF" w:rsidRPr="00667624">
              <w:rPr>
                <w:rStyle w:val="Hyperlink"/>
                <w:noProof/>
              </w:rPr>
              <w:t>Introduction</w:t>
            </w:r>
            <w:r w:rsidR="005D3AFF">
              <w:rPr>
                <w:noProof/>
                <w:webHidden/>
              </w:rPr>
              <w:tab/>
            </w:r>
            <w:r w:rsidR="005D3AFF">
              <w:rPr>
                <w:noProof/>
                <w:webHidden/>
              </w:rPr>
              <w:fldChar w:fldCharType="begin"/>
            </w:r>
            <w:r w:rsidR="005D3AFF">
              <w:rPr>
                <w:noProof/>
                <w:webHidden/>
              </w:rPr>
              <w:instrText xml:space="preserve"> PAGEREF _Toc27033617 \h </w:instrText>
            </w:r>
            <w:r w:rsidR="005D3AFF">
              <w:rPr>
                <w:noProof/>
                <w:webHidden/>
              </w:rPr>
            </w:r>
            <w:r w:rsidR="005D3AFF">
              <w:rPr>
                <w:noProof/>
                <w:webHidden/>
              </w:rPr>
              <w:fldChar w:fldCharType="separate"/>
            </w:r>
            <w:r w:rsidR="005D3AFF">
              <w:rPr>
                <w:noProof/>
                <w:webHidden/>
              </w:rPr>
              <w:t>6</w:t>
            </w:r>
            <w:r w:rsidR="005D3AFF">
              <w:rPr>
                <w:noProof/>
                <w:webHidden/>
              </w:rPr>
              <w:fldChar w:fldCharType="end"/>
            </w:r>
          </w:hyperlink>
        </w:p>
        <w:p w14:paraId="043DF0F3" w14:textId="77777777" w:rsidR="005D3AFF" w:rsidRDefault="007E3F9A">
          <w:pPr>
            <w:pStyle w:val="TOC1"/>
            <w:tabs>
              <w:tab w:val="left" w:pos="440"/>
              <w:tab w:val="right" w:leader="dot" w:pos="9016"/>
            </w:tabs>
            <w:rPr>
              <w:rFonts w:eastAsiaTheme="minorEastAsia"/>
              <w:noProof/>
              <w:lang w:eastAsia="en-IN"/>
            </w:rPr>
          </w:pPr>
          <w:hyperlink w:anchor="_Toc27033618" w:history="1">
            <w:r w:rsidR="005D3AFF" w:rsidRPr="00667624">
              <w:rPr>
                <w:rStyle w:val="Hyperlink"/>
                <w:noProof/>
              </w:rPr>
              <w:t>2</w:t>
            </w:r>
            <w:r w:rsidR="005D3AFF">
              <w:rPr>
                <w:rFonts w:eastAsiaTheme="minorEastAsia"/>
                <w:noProof/>
                <w:lang w:eastAsia="en-IN"/>
              </w:rPr>
              <w:tab/>
            </w:r>
            <w:r w:rsidR="005D3AFF" w:rsidRPr="00667624">
              <w:rPr>
                <w:rStyle w:val="Hyperlink"/>
                <w:noProof/>
              </w:rPr>
              <w:t>Terms and Definitions</w:t>
            </w:r>
            <w:r w:rsidR="005D3AFF">
              <w:rPr>
                <w:noProof/>
                <w:webHidden/>
              </w:rPr>
              <w:tab/>
            </w:r>
            <w:r w:rsidR="005D3AFF">
              <w:rPr>
                <w:noProof/>
                <w:webHidden/>
              </w:rPr>
              <w:fldChar w:fldCharType="begin"/>
            </w:r>
            <w:r w:rsidR="005D3AFF">
              <w:rPr>
                <w:noProof/>
                <w:webHidden/>
              </w:rPr>
              <w:instrText xml:space="preserve"> PAGEREF _Toc27033618 \h </w:instrText>
            </w:r>
            <w:r w:rsidR="005D3AFF">
              <w:rPr>
                <w:noProof/>
                <w:webHidden/>
              </w:rPr>
            </w:r>
            <w:r w:rsidR="005D3AFF">
              <w:rPr>
                <w:noProof/>
                <w:webHidden/>
              </w:rPr>
              <w:fldChar w:fldCharType="separate"/>
            </w:r>
            <w:r w:rsidR="005D3AFF">
              <w:rPr>
                <w:noProof/>
                <w:webHidden/>
              </w:rPr>
              <w:t>6</w:t>
            </w:r>
            <w:r w:rsidR="005D3AFF">
              <w:rPr>
                <w:noProof/>
                <w:webHidden/>
              </w:rPr>
              <w:fldChar w:fldCharType="end"/>
            </w:r>
          </w:hyperlink>
        </w:p>
        <w:p w14:paraId="575146B5" w14:textId="77777777" w:rsidR="005D3AFF" w:rsidRDefault="007E3F9A">
          <w:pPr>
            <w:pStyle w:val="TOC1"/>
            <w:tabs>
              <w:tab w:val="left" w:pos="440"/>
              <w:tab w:val="right" w:leader="dot" w:pos="9016"/>
            </w:tabs>
            <w:rPr>
              <w:rFonts w:eastAsiaTheme="minorEastAsia"/>
              <w:noProof/>
              <w:lang w:eastAsia="en-IN"/>
            </w:rPr>
          </w:pPr>
          <w:hyperlink w:anchor="_Toc27033619" w:history="1">
            <w:r w:rsidR="005D3AFF" w:rsidRPr="00667624">
              <w:rPr>
                <w:rStyle w:val="Hyperlink"/>
                <w:noProof/>
              </w:rPr>
              <w:t>3</w:t>
            </w:r>
            <w:r w:rsidR="005D3AFF">
              <w:rPr>
                <w:rFonts w:eastAsiaTheme="minorEastAsia"/>
                <w:noProof/>
                <w:lang w:eastAsia="en-IN"/>
              </w:rPr>
              <w:tab/>
            </w:r>
            <w:r w:rsidR="005D3AFF" w:rsidRPr="00667624">
              <w:rPr>
                <w:rStyle w:val="Hyperlink"/>
                <w:noProof/>
              </w:rPr>
              <w:t>Risks and Assumptions</w:t>
            </w:r>
            <w:r w:rsidR="005D3AFF">
              <w:rPr>
                <w:noProof/>
                <w:webHidden/>
              </w:rPr>
              <w:tab/>
            </w:r>
            <w:r w:rsidR="005D3AFF">
              <w:rPr>
                <w:noProof/>
                <w:webHidden/>
              </w:rPr>
              <w:fldChar w:fldCharType="begin"/>
            </w:r>
            <w:r w:rsidR="005D3AFF">
              <w:rPr>
                <w:noProof/>
                <w:webHidden/>
              </w:rPr>
              <w:instrText xml:space="preserve"> PAGEREF _Toc27033619 \h </w:instrText>
            </w:r>
            <w:r w:rsidR="005D3AFF">
              <w:rPr>
                <w:noProof/>
                <w:webHidden/>
              </w:rPr>
            </w:r>
            <w:r w:rsidR="005D3AFF">
              <w:rPr>
                <w:noProof/>
                <w:webHidden/>
              </w:rPr>
              <w:fldChar w:fldCharType="separate"/>
            </w:r>
            <w:r w:rsidR="005D3AFF">
              <w:rPr>
                <w:noProof/>
                <w:webHidden/>
              </w:rPr>
              <w:t>6</w:t>
            </w:r>
            <w:r w:rsidR="005D3AFF">
              <w:rPr>
                <w:noProof/>
                <w:webHidden/>
              </w:rPr>
              <w:fldChar w:fldCharType="end"/>
            </w:r>
          </w:hyperlink>
        </w:p>
        <w:p w14:paraId="641282F1" w14:textId="77777777" w:rsidR="005D3AFF" w:rsidRDefault="007E3F9A">
          <w:pPr>
            <w:pStyle w:val="TOC1"/>
            <w:tabs>
              <w:tab w:val="left" w:pos="440"/>
              <w:tab w:val="right" w:leader="dot" w:pos="9016"/>
            </w:tabs>
            <w:rPr>
              <w:rFonts w:eastAsiaTheme="minorEastAsia"/>
              <w:noProof/>
              <w:lang w:eastAsia="en-IN"/>
            </w:rPr>
          </w:pPr>
          <w:hyperlink w:anchor="_Toc27033620" w:history="1">
            <w:r w:rsidR="005D3AFF" w:rsidRPr="00667624">
              <w:rPr>
                <w:rStyle w:val="Hyperlink"/>
                <w:noProof/>
              </w:rPr>
              <w:t>4</w:t>
            </w:r>
            <w:r w:rsidR="005D3AFF">
              <w:rPr>
                <w:rFonts w:eastAsiaTheme="minorEastAsia"/>
                <w:noProof/>
                <w:lang w:eastAsia="en-IN"/>
              </w:rPr>
              <w:tab/>
            </w:r>
            <w:r w:rsidR="005D3AFF" w:rsidRPr="00667624">
              <w:rPr>
                <w:rStyle w:val="Hyperlink"/>
                <w:noProof/>
              </w:rPr>
              <w:t>Process Flow\Data Flow diagram</w:t>
            </w:r>
            <w:r w:rsidR="005D3AFF">
              <w:rPr>
                <w:noProof/>
                <w:webHidden/>
              </w:rPr>
              <w:tab/>
            </w:r>
            <w:r w:rsidR="005D3AFF">
              <w:rPr>
                <w:noProof/>
                <w:webHidden/>
              </w:rPr>
              <w:fldChar w:fldCharType="begin"/>
            </w:r>
            <w:r w:rsidR="005D3AFF">
              <w:rPr>
                <w:noProof/>
                <w:webHidden/>
              </w:rPr>
              <w:instrText xml:space="preserve"> PAGEREF _Toc27033620 \h </w:instrText>
            </w:r>
            <w:r w:rsidR="005D3AFF">
              <w:rPr>
                <w:noProof/>
                <w:webHidden/>
              </w:rPr>
            </w:r>
            <w:r w:rsidR="005D3AFF">
              <w:rPr>
                <w:noProof/>
                <w:webHidden/>
              </w:rPr>
              <w:fldChar w:fldCharType="separate"/>
            </w:r>
            <w:r w:rsidR="005D3AFF">
              <w:rPr>
                <w:noProof/>
                <w:webHidden/>
              </w:rPr>
              <w:t>8</w:t>
            </w:r>
            <w:r w:rsidR="005D3AFF">
              <w:rPr>
                <w:noProof/>
                <w:webHidden/>
              </w:rPr>
              <w:fldChar w:fldCharType="end"/>
            </w:r>
          </w:hyperlink>
        </w:p>
        <w:p w14:paraId="353634B0" w14:textId="77777777" w:rsidR="005D3AFF" w:rsidRDefault="007E3F9A">
          <w:pPr>
            <w:pStyle w:val="TOC1"/>
            <w:tabs>
              <w:tab w:val="left" w:pos="440"/>
              <w:tab w:val="right" w:leader="dot" w:pos="9016"/>
            </w:tabs>
            <w:rPr>
              <w:rFonts w:eastAsiaTheme="minorEastAsia"/>
              <w:noProof/>
              <w:lang w:eastAsia="en-IN"/>
            </w:rPr>
          </w:pPr>
          <w:hyperlink w:anchor="_Toc27033621" w:history="1">
            <w:r w:rsidR="005D3AFF" w:rsidRPr="00667624">
              <w:rPr>
                <w:rStyle w:val="Hyperlink"/>
                <w:noProof/>
              </w:rPr>
              <w:t>5</w:t>
            </w:r>
            <w:r w:rsidR="005D3AFF">
              <w:rPr>
                <w:rFonts w:eastAsiaTheme="minorEastAsia"/>
                <w:noProof/>
                <w:lang w:eastAsia="en-IN"/>
              </w:rPr>
              <w:tab/>
            </w:r>
            <w:r w:rsidR="005D3AFF" w:rsidRPr="00667624">
              <w:rPr>
                <w:rStyle w:val="Hyperlink"/>
                <w:noProof/>
              </w:rPr>
              <w:t>Functional Specifications</w:t>
            </w:r>
            <w:r w:rsidR="005D3AFF">
              <w:rPr>
                <w:noProof/>
                <w:webHidden/>
              </w:rPr>
              <w:tab/>
            </w:r>
            <w:r w:rsidR="005D3AFF">
              <w:rPr>
                <w:noProof/>
                <w:webHidden/>
              </w:rPr>
              <w:fldChar w:fldCharType="begin"/>
            </w:r>
            <w:r w:rsidR="005D3AFF">
              <w:rPr>
                <w:noProof/>
                <w:webHidden/>
              </w:rPr>
              <w:instrText xml:space="preserve"> PAGEREF _Toc27033621 \h </w:instrText>
            </w:r>
            <w:r w:rsidR="005D3AFF">
              <w:rPr>
                <w:noProof/>
                <w:webHidden/>
              </w:rPr>
            </w:r>
            <w:r w:rsidR="005D3AFF">
              <w:rPr>
                <w:noProof/>
                <w:webHidden/>
              </w:rPr>
              <w:fldChar w:fldCharType="separate"/>
            </w:r>
            <w:r w:rsidR="005D3AFF">
              <w:rPr>
                <w:noProof/>
                <w:webHidden/>
              </w:rPr>
              <w:t>10</w:t>
            </w:r>
            <w:r w:rsidR="005D3AFF">
              <w:rPr>
                <w:noProof/>
                <w:webHidden/>
              </w:rPr>
              <w:fldChar w:fldCharType="end"/>
            </w:r>
          </w:hyperlink>
        </w:p>
        <w:p w14:paraId="7B90154E" w14:textId="77777777" w:rsidR="005D3AFF" w:rsidRDefault="007E3F9A">
          <w:pPr>
            <w:pStyle w:val="TOC2"/>
            <w:tabs>
              <w:tab w:val="left" w:pos="880"/>
              <w:tab w:val="right" w:leader="dot" w:pos="9016"/>
            </w:tabs>
            <w:rPr>
              <w:rFonts w:eastAsiaTheme="minorEastAsia"/>
              <w:noProof/>
              <w:lang w:eastAsia="en-IN"/>
            </w:rPr>
          </w:pPr>
          <w:hyperlink w:anchor="_Toc27033622" w:history="1">
            <w:r w:rsidR="005D3AFF" w:rsidRPr="00667624">
              <w:rPr>
                <w:rStyle w:val="Hyperlink"/>
                <w:noProof/>
              </w:rPr>
              <w:t>5.1</w:t>
            </w:r>
            <w:r w:rsidR="005D3AFF">
              <w:rPr>
                <w:rFonts w:eastAsiaTheme="minorEastAsia"/>
                <w:noProof/>
                <w:lang w:eastAsia="en-IN"/>
              </w:rPr>
              <w:tab/>
            </w:r>
            <w:r w:rsidR="005D3AFF" w:rsidRPr="00667624">
              <w:rPr>
                <w:rStyle w:val="Hyperlink"/>
                <w:noProof/>
              </w:rPr>
              <w:t>System Units</w:t>
            </w:r>
            <w:r w:rsidR="005D3AFF">
              <w:rPr>
                <w:noProof/>
                <w:webHidden/>
              </w:rPr>
              <w:tab/>
            </w:r>
            <w:r w:rsidR="005D3AFF">
              <w:rPr>
                <w:noProof/>
                <w:webHidden/>
              </w:rPr>
              <w:fldChar w:fldCharType="begin"/>
            </w:r>
            <w:r w:rsidR="005D3AFF">
              <w:rPr>
                <w:noProof/>
                <w:webHidden/>
              </w:rPr>
              <w:instrText xml:space="preserve"> PAGEREF _Toc27033622 \h </w:instrText>
            </w:r>
            <w:r w:rsidR="005D3AFF">
              <w:rPr>
                <w:noProof/>
                <w:webHidden/>
              </w:rPr>
            </w:r>
            <w:r w:rsidR="005D3AFF">
              <w:rPr>
                <w:noProof/>
                <w:webHidden/>
              </w:rPr>
              <w:fldChar w:fldCharType="separate"/>
            </w:r>
            <w:r w:rsidR="005D3AFF">
              <w:rPr>
                <w:noProof/>
                <w:webHidden/>
              </w:rPr>
              <w:t>10</w:t>
            </w:r>
            <w:r w:rsidR="005D3AFF">
              <w:rPr>
                <w:noProof/>
                <w:webHidden/>
              </w:rPr>
              <w:fldChar w:fldCharType="end"/>
            </w:r>
          </w:hyperlink>
        </w:p>
        <w:p w14:paraId="618E5B94" w14:textId="77777777" w:rsidR="005D3AFF" w:rsidRDefault="007E3F9A">
          <w:pPr>
            <w:pStyle w:val="TOC3"/>
            <w:tabs>
              <w:tab w:val="left" w:pos="1320"/>
              <w:tab w:val="right" w:leader="dot" w:pos="9016"/>
            </w:tabs>
            <w:rPr>
              <w:rFonts w:eastAsiaTheme="minorEastAsia"/>
              <w:noProof/>
              <w:lang w:eastAsia="en-IN"/>
            </w:rPr>
          </w:pPr>
          <w:hyperlink w:anchor="_Toc27033623" w:history="1">
            <w:r w:rsidR="005D3AFF" w:rsidRPr="00667624">
              <w:rPr>
                <w:rStyle w:val="Hyperlink"/>
                <w:noProof/>
              </w:rPr>
              <w:t>5.1.1</w:t>
            </w:r>
            <w:r w:rsidR="005D3AFF">
              <w:rPr>
                <w:rFonts w:eastAsiaTheme="minorEastAsia"/>
                <w:noProof/>
                <w:lang w:eastAsia="en-IN"/>
              </w:rPr>
              <w:tab/>
            </w:r>
            <w:r w:rsidR="005D3AFF" w:rsidRPr="00667624">
              <w:rPr>
                <w:rStyle w:val="Hyperlink"/>
                <w:noProof/>
              </w:rPr>
              <w:t>Description</w:t>
            </w:r>
            <w:r w:rsidR="005D3AFF">
              <w:rPr>
                <w:noProof/>
                <w:webHidden/>
              </w:rPr>
              <w:tab/>
            </w:r>
            <w:r w:rsidR="005D3AFF">
              <w:rPr>
                <w:noProof/>
                <w:webHidden/>
              </w:rPr>
              <w:fldChar w:fldCharType="begin"/>
            </w:r>
            <w:r w:rsidR="005D3AFF">
              <w:rPr>
                <w:noProof/>
                <w:webHidden/>
              </w:rPr>
              <w:instrText xml:space="preserve"> PAGEREF _Toc27033623 \h </w:instrText>
            </w:r>
            <w:r w:rsidR="005D3AFF">
              <w:rPr>
                <w:noProof/>
                <w:webHidden/>
              </w:rPr>
            </w:r>
            <w:r w:rsidR="005D3AFF">
              <w:rPr>
                <w:noProof/>
                <w:webHidden/>
              </w:rPr>
              <w:fldChar w:fldCharType="separate"/>
            </w:r>
            <w:r w:rsidR="005D3AFF">
              <w:rPr>
                <w:noProof/>
                <w:webHidden/>
              </w:rPr>
              <w:t>10</w:t>
            </w:r>
            <w:r w:rsidR="005D3AFF">
              <w:rPr>
                <w:noProof/>
                <w:webHidden/>
              </w:rPr>
              <w:fldChar w:fldCharType="end"/>
            </w:r>
          </w:hyperlink>
        </w:p>
        <w:p w14:paraId="2D5C1B8D" w14:textId="77777777" w:rsidR="005D3AFF" w:rsidRDefault="007E3F9A">
          <w:pPr>
            <w:pStyle w:val="TOC3"/>
            <w:tabs>
              <w:tab w:val="left" w:pos="1320"/>
              <w:tab w:val="right" w:leader="dot" w:pos="9016"/>
            </w:tabs>
            <w:rPr>
              <w:rFonts w:eastAsiaTheme="minorEastAsia"/>
              <w:noProof/>
              <w:lang w:eastAsia="en-IN"/>
            </w:rPr>
          </w:pPr>
          <w:hyperlink w:anchor="_Toc27033624" w:history="1">
            <w:r w:rsidR="005D3AFF" w:rsidRPr="00667624">
              <w:rPr>
                <w:rStyle w:val="Hyperlink"/>
                <w:noProof/>
              </w:rPr>
              <w:t>5.1.2</w:t>
            </w:r>
            <w:r w:rsidR="005D3AFF">
              <w:rPr>
                <w:rFonts w:eastAsiaTheme="minorEastAsia"/>
                <w:noProof/>
                <w:lang w:eastAsia="en-IN"/>
              </w:rPr>
              <w:tab/>
            </w:r>
            <w:r w:rsidR="005D3AFF" w:rsidRPr="00667624">
              <w:rPr>
                <w:rStyle w:val="Hyperlink"/>
                <w:noProof/>
              </w:rPr>
              <w:t>Use case</w:t>
            </w:r>
            <w:r w:rsidR="005D3AFF">
              <w:rPr>
                <w:noProof/>
                <w:webHidden/>
              </w:rPr>
              <w:tab/>
            </w:r>
            <w:r w:rsidR="005D3AFF">
              <w:rPr>
                <w:noProof/>
                <w:webHidden/>
              </w:rPr>
              <w:fldChar w:fldCharType="begin"/>
            </w:r>
            <w:r w:rsidR="005D3AFF">
              <w:rPr>
                <w:noProof/>
                <w:webHidden/>
              </w:rPr>
              <w:instrText xml:space="preserve"> PAGEREF _Toc27033624 \h </w:instrText>
            </w:r>
            <w:r w:rsidR="005D3AFF">
              <w:rPr>
                <w:noProof/>
                <w:webHidden/>
              </w:rPr>
            </w:r>
            <w:r w:rsidR="005D3AFF">
              <w:rPr>
                <w:noProof/>
                <w:webHidden/>
              </w:rPr>
              <w:fldChar w:fldCharType="separate"/>
            </w:r>
            <w:r w:rsidR="005D3AFF">
              <w:rPr>
                <w:noProof/>
                <w:webHidden/>
              </w:rPr>
              <w:t>10</w:t>
            </w:r>
            <w:r w:rsidR="005D3AFF">
              <w:rPr>
                <w:noProof/>
                <w:webHidden/>
              </w:rPr>
              <w:fldChar w:fldCharType="end"/>
            </w:r>
          </w:hyperlink>
        </w:p>
        <w:p w14:paraId="4199C172" w14:textId="77777777" w:rsidR="005D3AFF" w:rsidRDefault="007E3F9A">
          <w:pPr>
            <w:pStyle w:val="TOC3"/>
            <w:tabs>
              <w:tab w:val="left" w:pos="1320"/>
              <w:tab w:val="right" w:leader="dot" w:pos="9016"/>
            </w:tabs>
            <w:rPr>
              <w:rFonts w:eastAsiaTheme="minorEastAsia"/>
              <w:noProof/>
              <w:lang w:eastAsia="en-IN"/>
            </w:rPr>
          </w:pPr>
          <w:hyperlink w:anchor="_Toc27033625" w:history="1">
            <w:r w:rsidR="005D3AFF" w:rsidRPr="00667624">
              <w:rPr>
                <w:rStyle w:val="Hyperlink"/>
                <w:noProof/>
              </w:rPr>
              <w:t>5.1.3</w:t>
            </w:r>
            <w:r w:rsidR="005D3AFF">
              <w:rPr>
                <w:rFonts w:eastAsiaTheme="minorEastAsia"/>
                <w:noProof/>
                <w:lang w:eastAsia="en-IN"/>
              </w:rPr>
              <w:tab/>
            </w:r>
            <w:r w:rsidR="005D3AFF" w:rsidRPr="00667624">
              <w:rPr>
                <w:rStyle w:val="Hyperlink"/>
                <w:noProof/>
              </w:rPr>
              <w:t>Mock-up</w:t>
            </w:r>
            <w:r w:rsidR="005D3AFF">
              <w:rPr>
                <w:noProof/>
                <w:webHidden/>
              </w:rPr>
              <w:tab/>
            </w:r>
            <w:r w:rsidR="005D3AFF">
              <w:rPr>
                <w:noProof/>
                <w:webHidden/>
              </w:rPr>
              <w:fldChar w:fldCharType="begin"/>
            </w:r>
            <w:r w:rsidR="005D3AFF">
              <w:rPr>
                <w:noProof/>
                <w:webHidden/>
              </w:rPr>
              <w:instrText xml:space="preserve"> PAGEREF _Toc27033625 \h </w:instrText>
            </w:r>
            <w:r w:rsidR="005D3AFF">
              <w:rPr>
                <w:noProof/>
                <w:webHidden/>
              </w:rPr>
            </w:r>
            <w:r w:rsidR="005D3AFF">
              <w:rPr>
                <w:noProof/>
                <w:webHidden/>
              </w:rPr>
              <w:fldChar w:fldCharType="separate"/>
            </w:r>
            <w:r w:rsidR="005D3AFF">
              <w:rPr>
                <w:noProof/>
                <w:webHidden/>
              </w:rPr>
              <w:t>10</w:t>
            </w:r>
            <w:r w:rsidR="005D3AFF">
              <w:rPr>
                <w:noProof/>
                <w:webHidden/>
              </w:rPr>
              <w:fldChar w:fldCharType="end"/>
            </w:r>
          </w:hyperlink>
        </w:p>
        <w:p w14:paraId="429F085B" w14:textId="77777777" w:rsidR="005D3AFF" w:rsidRDefault="007E3F9A">
          <w:pPr>
            <w:pStyle w:val="TOC3"/>
            <w:tabs>
              <w:tab w:val="left" w:pos="1320"/>
              <w:tab w:val="right" w:leader="dot" w:pos="9016"/>
            </w:tabs>
            <w:rPr>
              <w:rFonts w:eastAsiaTheme="minorEastAsia"/>
              <w:noProof/>
              <w:lang w:eastAsia="en-IN"/>
            </w:rPr>
          </w:pPr>
          <w:hyperlink w:anchor="_Toc27033626" w:history="1">
            <w:r w:rsidR="005D3AFF" w:rsidRPr="00667624">
              <w:rPr>
                <w:rStyle w:val="Hyperlink"/>
                <w:noProof/>
              </w:rPr>
              <w:t>5.1.4</w:t>
            </w:r>
            <w:r w:rsidR="005D3AFF">
              <w:rPr>
                <w:rFonts w:eastAsiaTheme="minorEastAsia"/>
                <w:noProof/>
                <w:lang w:eastAsia="en-IN"/>
              </w:rPr>
              <w:tab/>
            </w:r>
            <w:r w:rsidR="005D3AFF" w:rsidRPr="00667624">
              <w:rPr>
                <w:rStyle w:val="Hyperlink"/>
                <w:noProof/>
              </w:rPr>
              <w:t>Field level specification</w:t>
            </w:r>
            <w:r w:rsidR="005D3AFF">
              <w:rPr>
                <w:noProof/>
                <w:webHidden/>
              </w:rPr>
              <w:tab/>
            </w:r>
            <w:r w:rsidR="005D3AFF">
              <w:rPr>
                <w:noProof/>
                <w:webHidden/>
              </w:rPr>
              <w:fldChar w:fldCharType="begin"/>
            </w:r>
            <w:r w:rsidR="005D3AFF">
              <w:rPr>
                <w:noProof/>
                <w:webHidden/>
              </w:rPr>
              <w:instrText xml:space="preserve"> PAGEREF _Toc27033626 \h </w:instrText>
            </w:r>
            <w:r w:rsidR="005D3AFF">
              <w:rPr>
                <w:noProof/>
                <w:webHidden/>
              </w:rPr>
            </w:r>
            <w:r w:rsidR="005D3AFF">
              <w:rPr>
                <w:noProof/>
                <w:webHidden/>
              </w:rPr>
              <w:fldChar w:fldCharType="separate"/>
            </w:r>
            <w:r w:rsidR="005D3AFF">
              <w:rPr>
                <w:noProof/>
                <w:webHidden/>
              </w:rPr>
              <w:t>10</w:t>
            </w:r>
            <w:r w:rsidR="005D3AFF">
              <w:rPr>
                <w:noProof/>
                <w:webHidden/>
              </w:rPr>
              <w:fldChar w:fldCharType="end"/>
            </w:r>
          </w:hyperlink>
        </w:p>
        <w:p w14:paraId="6A107202" w14:textId="77777777" w:rsidR="005D3AFF" w:rsidRDefault="007E3F9A">
          <w:pPr>
            <w:pStyle w:val="TOC3"/>
            <w:tabs>
              <w:tab w:val="right" w:leader="dot" w:pos="9016"/>
            </w:tabs>
            <w:rPr>
              <w:rFonts w:eastAsiaTheme="minorEastAsia"/>
              <w:noProof/>
              <w:lang w:eastAsia="en-IN"/>
            </w:rPr>
          </w:pPr>
          <w:hyperlink w:anchor="_Toc27033627" w:history="1">
            <w:r w:rsidR="005D3AFF" w:rsidRPr="00667624">
              <w:rPr>
                <w:rStyle w:val="Hyperlink"/>
                <w:noProof/>
              </w:rPr>
              <w:t>Form Elements</w:t>
            </w:r>
            <w:r w:rsidR="005D3AFF">
              <w:rPr>
                <w:noProof/>
                <w:webHidden/>
              </w:rPr>
              <w:tab/>
            </w:r>
            <w:r w:rsidR="005D3AFF">
              <w:rPr>
                <w:noProof/>
                <w:webHidden/>
              </w:rPr>
              <w:fldChar w:fldCharType="begin"/>
            </w:r>
            <w:r w:rsidR="005D3AFF">
              <w:rPr>
                <w:noProof/>
                <w:webHidden/>
              </w:rPr>
              <w:instrText xml:space="preserve"> PAGEREF _Toc27033627 \h </w:instrText>
            </w:r>
            <w:r w:rsidR="005D3AFF">
              <w:rPr>
                <w:noProof/>
                <w:webHidden/>
              </w:rPr>
            </w:r>
            <w:r w:rsidR="005D3AFF">
              <w:rPr>
                <w:noProof/>
                <w:webHidden/>
              </w:rPr>
              <w:fldChar w:fldCharType="separate"/>
            </w:r>
            <w:r w:rsidR="005D3AFF">
              <w:rPr>
                <w:noProof/>
                <w:webHidden/>
              </w:rPr>
              <w:t>10</w:t>
            </w:r>
            <w:r w:rsidR="005D3AFF">
              <w:rPr>
                <w:noProof/>
                <w:webHidden/>
              </w:rPr>
              <w:fldChar w:fldCharType="end"/>
            </w:r>
          </w:hyperlink>
        </w:p>
        <w:p w14:paraId="13F2A699" w14:textId="77777777" w:rsidR="005D3AFF" w:rsidRDefault="007E3F9A">
          <w:pPr>
            <w:pStyle w:val="TOC3"/>
            <w:tabs>
              <w:tab w:val="right" w:leader="dot" w:pos="9016"/>
            </w:tabs>
            <w:rPr>
              <w:rFonts w:eastAsiaTheme="minorEastAsia"/>
              <w:noProof/>
              <w:lang w:eastAsia="en-IN"/>
            </w:rPr>
          </w:pPr>
          <w:hyperlink w:anchor="_Toc27033628" w:history="1">
            <w:r w:rsidR="005D3AFF" w:rsidRPr="00667624">
              <w:rPr>
                <w:rStyle w:val="Hyperlink"/>
                <w:noProof/>
              </w:rPr>
              <w:t>Business Rules and Dependencies</w:t>
            </w:r>
            <w:r w:rsidR="005D3AFF">
              <w:rPr>
                <w:noProof/>
                <w:webHidden/>
              </w:rPr>
              <w:tab/>
            </w:r>
            <w:r w:rsidR="005D3AFF">
              <w:rPr>
                <w:noProof/>
                <w:webHidden/>
              </w:rPr>
              <w:fldChar w:fldCharType="begin"/>
            </w:r>
            <w:r w:rsidR="005D3AFF">
              <w:rPr>
                <w:noProof/>
                <w:webHidden/>
              </w:rPr>
              <w:instrText xml:space="preserve"> PAGEREF _Toc27033628 \h </w:instrText>
            </w:r>
            <w:r w:rsidR="005D3AFF">
              <w:rPr>
                <w:noProof/>
                <w:webHidden/>
              </w:rPr>
            </w:r>
            <w:r w:rsidR="005D3AFF">
              <w:rPr>
                <w:noProof/>
                <w:webHidden/>
              </w:rPr>
              <w:fldChar w:fldCharType="separate"/>
            </w:r>
            <w:r w:rsidR="005D3AFF">
              <w:rPr>
                <w:noProof/>
                <w:webHidden/>
              </w:rPr>
              <w:t>10</w:t>
            </w:r>
            <w:r w:rsidR="005D3AFF">
              <w:rPr>
                <w:noProof/>
                <w:webHidden/>
              </w:rPr>
              <w:fldChar w:fldCharType="end"/>
            </w:r>
          </w:hyperlink>
        </w:p>
        <w:p w14:paraId="5EEDF653" w14:textId="77777777" w:rsidR="005D3AFF" w:rsidRDefault="007E3F9A">
          <w:pPr>
            <w:pStyle w:val="TOC3"/>
            <w:tabs>
              <w:tab w:val="right" w:leader="dot" w:pos="9016"/>
            </w:tabs>
            <w:rPr>
              <w:rFonts w:eastAsiaTheme="minorEastAsia"/>
              <w:noProof/>
              <w:lang w:eastAsia="en-IN"/>
            </w:rPr>
          </w:pPr>
          <w:hyperlink w:anchor="_Toc27033629" w:history="1">
            <w:r w:rsidR="005D3AFF" w:rsidRPr="00667624">
              <w:rPr>
                <w:rStyle w:val="Hyperlink"/>
                <w:noProof/>
              </w:rPr>
              <w:t>Buttons, Special Functions (Actions) and Drill Downs</w:t>
            </w:r>
            <w:r w:rsidR="005D3AFF">
              <w:rPr>
                <w:noProof/>
                <w:webHidden/>
              </w:rPr>
              <w:tab/>
            </w:r>
            <w:r w:rsidR="005D3AFF">
              <w:rPr>
                <w:noProof/>
                <w:webHidden/>
              </w:rPr>
              <w:fldChar w:fldCharType="begin"/>
            </w:r>
            <w:r w:rsidR="005D3AFF">
              <w:rPr>
                <w:noProof/>
                <w:webHidden/>
              </w:rPr>
              <w:instrText xml:space="preserve"> PAGEREF _Toc27033629 \h </w:instrText>
            </w:r>
            <w:r w:rsidR="005D3AFF">
              <w:rPr>
                <w:noProof/>
                <w:webHidden/>
              </w:rPr>
            </w:r>
            <w:r w:rsidR="005D3AFF">
              <w:rPr>
                <w:noProof/>
                <w:webHidden/>
              </w:rPr>
              <w:fldChar w:fldCharType="separate"/>
            </w:r>
            <w:r w:rsidR="005D3AFF">
              <w:rPr>
                <w:noProof/>
                <w:webHidden/>
              </w:rPr>
              <w:t>11</w:t>
            </w:r>
            <w:r w:rsidR="005D3AFF">
              <w:rPr>
                <w:noProof/>
                <w:webHidden/>
              </w:rPr>
              <w:fldChar w:fldCharType="end"/>
            </w:r>
          </w:hyperlink>
        </w:p>
        <w:p w14:paraId="6A0FB793" w14:textId="77777777" w:rsidR="005D3AFF" w:rsidRDefault="007E3F9A">
          <w:pPr>
            <w:pStyle w:val="TOC2"/>
            <w:tabs>
              <w:tab w:val="left" w:pos="880"/>
              <w:tab w:val="right" w:leader="dot" w:pos="9016"/>
            </w:tabs>
            <w:rPr>
              <w:rFonts w:eastAsiaTheme="minorEastAsia"/>
              <w:noProof/>
              <w:lang w:eastAsia="en-IN"/>
            </w:rPr>
          </w:pPr>
          <w:hyperlink w:anchor="_Toc27033630" w:history="1">
            <w:r w:rsidR="005D3AFF" w:rsidRPr="00667624">
              <w:rPr>
                <w:rStyle w:val="Hyperlink"/>
                <w:noProof/>
              </w:rPr>
              <w:t>5.2</w:t>
            </w:r>
            <w:r w:rsidR="005D3AFF">
              <w:rPr>
                <w:rFonts w:eastAsiaTheme="minorEastAsia"/>
                <w:noProof/>
                <w:lang w:eastAsia="en-IN"/>
              </w:rPr>
              <w:tab/>
            </w:r>
            <w:r w:rsidR="005D3AFF" w:rsidRPr="00667624">
              <w:rPr>
                <w:rStyle w:val="Hyperlink"/>
                <w:noProof/>
              </w:rPr>
              <w:t>Formula Class</w:t>
            </w:r>
            <w:r w:rsidR="005D3AFF">
              <w:rPr>
                <w:noProof/>
                <w:webHidden/>
              </w:rPr>
              <w:tab/>
            </w:r>
            <w:r w:rsidR="005D3AFF">
              <w:rPr>
                <w:noProof/>
                <w:webHidden/>
              </w:rPr>
              <w:fldChar w:fldCharType="begin"/>
            </w:r>
            <w:r w:rsidR="005D3AFF">
              <w:rPr>
                <w:noProof/>
                <w:webHidden/>
              </w:rPr>
              <w:instrText xml:space="preserve"> PAGEREF _Toc27033630 \h </w:instrText>
            </w:r>
            <w:r w:rsidR="005D3AFF">
              <w:rPr>
                <w:noProof/>
                <w:webHidden/>
              </w:rPr>
            </w:r>
            <w:r w:rsidR="005D3AFF">
              <w:rPr>
                <w:noProof/>
                <w:webHidden/>
              </w:rPr>
              <w:fldChar w:fldCharType="separate"/>
            </w:r>
            <w:r w:rsidR="005D3AFF">
              <w:rPr>
                <w:noProof/>
                <w:webHidden/>
              </w:rPr>
              <w:t>11</w:t>
            </w:r>
            <w:r w:rsidR="005D3AFF">
              <w:rPr>
                <w:noProof/>
                <w:webHidden/>
              </w:rPr>
              <w:fldChar w:fldCharType="end"/>
            </w:r>
          </w:hyperlink>
        </w:p>
        <w:p w14:paraId="7802720B" w14:textId="77777777" w:rsidR="005D3AFF" w:rsidRDefault="007E3F9A">
          <w:pPr>
            <w:pStyle w:val="TOC3"/>
            <w:tabs>
              <w:tab w:val="left" w:pos="1320"/>
              <w:tab w:val="right" w:leader="dot" w:pos="9016"/>
            </w:tabs>
            <w:rPr>
              <w:rFonts w:eastAsiaTheme="minorEastAsia"/>
              <w:noProof/>
              <w:lang w:eastAsia="en-IN"/>
            </w:rPr>
          </w:pPr>
          <w:hyperlink w:anchor="_Toc27033631" w:history="1">
            <w:r w:rsidR="005D3AFF" w:rsidRPr="00667624">
              <w:rPr>
                <w:rStyle w:val="Hyperlink"/>
                <w:noProof/>
              </w:rPr>
              <w:t>5.2.1</w:t>
            </w:r>
            <w:r w:rsidR="005D3AFF">
              <w:rPr>
                <w:rFonts w:eastAsiaTheme="minorEastAsia"/>
                <w:noProof/>
                <w:lang w:eastAsia="en-IN"/>
              </w:rPr>
              <w:tab/>
            </w:r>
            <w:r w:rsidR="005D3AFF" w:rsidRPr="00667624">
              <w:rPr>
                <w:rStyle w:val="Hyperlink"/>
                <w:noProof/>
              </w:rPr>
              <w:t>Description</w:t>
            </w:r>
            <w:r w:rsidR="005D3AFF">
              <w:rPr>
                <w:noProof/>
                <w:webHidden/>
              </w:rPr>
              <w:tab/>
            </w:r>
            <w:r w:rsidR="005D3AFF">
              <w:rPr>
                <w:noProof/>
                <w:webHidden/>
              </w:rPr>
              <w:fldChar w:fldCharType="begin"/>
            </w:r>
            <w:r w:rsidR="005D3AFF">
              <w:rPr>
                <w:noProof/>
                <w:webHidden/>
              </w:rPr>
              <w:instrText xml:space="preserve"> PAGEREF _Toc27033631 \h </w:instrText>
            </w:r>
            <w:r w:rsidR="005D3AFF">
              <w:rPr>
                <w:noProof/>
                <w:webHidden/>
              </w:rPr>
            </w:r>
            <w:r w:rsidR="005D3AFF">
              <w:rPr>
                <w:noProof/>
                <w:webHidden/>
              </w:rPr>
              <w:fldChar w:fldCharType="separate"/>
            </w:r>
            <w:r w:rsidR="005D3AFF">
              <w:rPr>
                <w:noProof/>
                <w:webHidden/>
              </w:rPr>
              <w:t>11</w:t>
            </w:r>
            <w:r w:rsidR="005D3AFF">
              <w:rPr>
                <w:noProof/>
                <w:webHidden/>
              </w:rPr>
              <w:fldChar w:fldCharType="end"/>
            </w:r>
          </w:hyperlink>
        </w:p>
        <w:p w14:paraId="10DE0291" w14:textId="77777777" w:rsidR="005D3AFF" w:rsidRDefault="007E3F9A">
          <w:pPr>
            <w:pStyle w:val="TOC3"/>
            <w:tabs>
              <w:tab w:val="left" w:pos="1320"/>
              <w:tab w:val="right" w:leader="dot" w:pos="9016"/>
            </w:tabs>
            <w:rPr>
              <w:rFonts w:eastAsiaTheme="minorEastAsia"/>
              <w:noProof/>
              <w:lang w:eastAsia="en-IN"/>
            </w:rPr>
          </w:pPr>
          <w:hyperlink w:anchor="_Toc27033632" w:history="1">
            <w:r w:rsidR="005D3AFF" w:rsidRPr="00667624">
              <w:rPr>
                <w:rStyle w:val="Hyperlink"/>
                <w:noProof/>
              </w:rPr>
              <w:t>5.2.2</w:t>
            </w:r>
            <w:r w:rsidR="005D3AFF">
              <w:rPr>
                <w:rFonts w:eastAsiaTheme="minorEastAsia"/>
                <w:noProof/>
                <w:lang w:eastAsia="en-IN"/>
              </w:rPr>
              <w:tab/>
            </w:r>
            <w:r w:rsidR="005D3AFF" w:rsidRPr="00667624">
              <w:rPr>
                <w:rStyle w:val="Hyperlink"/>
                <w:noProof/>
              </w:rPr>
              <w:t>Use case</w:t>
            </w:r>
            <w:r w:rsidR="005D3AFF">
              <w:rPr>
                <w:noProof/>
                <w:webHidden/>
              </w:rPr>
              <w:tab/>
            </w:r>
            <w:r w:rsidR="005D3AFF">
              <w:rPr>
                <w:noProof/>
                <w:webHidden/>
              </w:rPr>
              <w:fldChar w:fldCharType="begin"/>
            </w:r>
            <w:r w:rsidR="005D3AFF">
              <w:rPr>
                <w:noProof/>
                <w:webHidden/>
              </w:rPr>
              <w:instrText xml:space="preserve"> PAGEREF _Toc27033632 \h </w:instrText>
            </w:r>
            <w:r w:rsidR="005D3AFF">
              <w:rPr>
                <w:noProof/>
                <w:webHidden/>
              </w:rPr>
            </w:r>
            <w:r w:rsidR="005D3AFF">
              <w:rPr>
                <w:noProof/>
                <w:webHidden/>
              </w:rPr>
              <w:fldChar w:fldCharType="separate"/>
            </w:r>
            <w:r w:rsidR="005D3AFF">
              <w:rPr>
                <w:noProof/>
                <w:webHidden/>
              </w:rPr>
              <w:t>11</w:t>
            </w:r>
            <w:r w:rsidR="005D3AFF">
              <w:rPr>
                <w:noProof/>
                <w:webHidden/>
              </w:rPr>
              <w:fldChar w:fldCharType="end"/>
            </w:r>
          </w:hyperlink>
        </w:p>
        <w:p w14:paraId="30151DD0" w14:textId="77777777" w:rsidR="005D3AFF" w:rsidRDefault="007E3F9A">
          <w:pPr>
            <w:pStyle w:val="TOC3"/>
            <w:tabs>
              <w:tab w:val="left" w:pos="1320"/>
              <w:tab w:val="right" w:leader="dot" w:pos="9016"/>
            </w:tabs>
            <w:rPr>
              <w:rFonts w:eastAsiaTheme="minorEastAsia"/>
              <w:noProof/>
              <w:lang w:eastAsia="en-IN"/>
            </w:rPr>
          </w:pPr>
          <w:hyperlink w:anchor="_Toc27033633" w:history="1">
            <w:r w:rsidR="005D3AFF" w:rsidRPr="00667624">
              <w:rPr>
                <w:rStyle w:val="Hyperlink"/>
                <w:noProof/>
              </w:rPr>
              <w:t>5.2.3</w:t>
            </w:r>
            <w:r w:rsidR="005D3AFF">
              <w:rPr>
                <w:rFonts w:eastAsiaTheme="minorEastAsia"/>
                <w:noProof/>
                <w:lang w:eastAsia="en-IN"/>
              </w:rPr>
              <w:tab/>
            </w:r>
            <w:r w:rsidR="005D3AFF" w:rsidRPr="00667624">
              <w:rPr>
                <w:rStyle w:val="Hyperlink"/>
                <w:noProof/>
              </w:rPr>
              <w:t>Mock-up</w:t>
            </w:r>
            <w:r w:rsidR="005D3AFF">
              <w:rPr>
                <w:noProof/>
                <w:webHidden/>
              </w:rPr>
              <w:tab/>
            </w:r>
            <w:r w:rsidR="005D3AFF">
              <w:rPr>
                <w:noProof/>
                <w:webHidden/>
              </w:rPr>
              <w:fldChar w:fldCharType="begin"/>
            </w:r>
            <w:r w:rsidR="005D3AFF">
              <w:rPr>
                <w:noProof/>
                <w:webHidden/>
              </w:rPr>
              <w:instrText xml:space="preserve"> PAGEREF _Toc27033633 \h </w:instrText>
            </w:r>
            <w:r w:rsidR="005D3AFF">
              <w:rPr>
                <w:noProof/>
                <w:webHidden/>
              </w:rPr>
            </w:r>
            <w:r w:rsidR="005D3AFF">
              <w:rPr>
                <w:noProof/>
                <w:webHidden/>
              </w:rPr>
              <w:fldChar w:fldCharType="separate"/>
            </w:r>
            <w:r w:rsidR="005D3AFF">
              <w:rPr>
                <w:noProof/>
                <w:webHidden/>
              </w:rPr>
              <w:t>11</w:t>
            </w:r>
            <w:r w:rsidR="005D3AFF">
              <w:rPr>
                <w:noProof/>
                <w:webHidden/>
              </w:rPr>
              <w:fldChar w:fldCharType="end"/>
            </w:r>
          </w:hyperlink>
        </w:p>
        <w:p w14:paraId="352583B0" w14:textId="77777777" w:rsidR="005D3AFF" w:rsidRDefault="007E3F9A">
          <w:pPr>
            <w:pStyle w:val="TOC3"/>
            <w:tabs>
              <w:tab w:val="left" w:pos="1320"/>
              <w:tab w:val="right" w:leader="dot" w:pos="9016"/>
            </w:tabs>
            <w:rPr>
              <w:rFonts w:eastAsiaTheme="minorEastAsia"/>
              <w:noProof/>
              <w:lang w:eastAsia="en-IN"/>
            </w:rPr>
          </w:pPr>
          <w:hyperlink w:anchor="_Toc27033634" w:history="1">
            <w:r w:rsidR="005D3AFF" w:rsidRPr="00667624">
              <w:rPr>
                <w:rStyle w:val="Hyperlink"/>
                <w:noProof/>
              </w:rPr>
              <w:t>5.2.4</w:t>
            </w:r>
            <w:r w:rsidR="005D3AFF">
              <w:rPr>
                <w:rFonts w:eastAsiaTheme="minorEastAsia"/>
                <w:noProof/>
                <w:lang w:eastAsia="en-IN"/>
              </w:rPr>
              <w:tab/>
            </w:r>
            <w:r w:rsidR="005D3AFF" w:rsidRPr="00667624">
              <w:rPr>
                <w:rStyle w:val="Hyperlink"/>
                <w:noProof/>
              </w:rPr>
              <w:t>Field level specification</w:t>
            </w:r>
            <w:r w:rsidR="005D3AFF">
              <w:rPr>
                <w:noProof/>
                <w:webHidden/>
              </w:rPr>
              <w:tab/>
            </w:r>
            <w:r w:rsidR="005D3AFF">
              <w:rPr>
                <w:noProof/>
                <w:webHidden/>
              </w:rPr>
              <w:fldChar w:fldCharType="begin"/>
            </w:r>
            <w:r w:rsidR="005D3AFF">
              <w:rPr>
                <w:noProof/>
                <w:webHidden/>
              </w:rPr>
              <w:instrText xml:space="preserve"> PAGEREF _Toc27033634 \h </w:instrText>
            </w:r>
            <w:r w:rsidR="005D3AFF">
              <w:rPr>
                <w:noProof/>
                <w:webHidden/>
              </w:rPr>
            </w:r>
            <w:r w:rsidR="005D3AFF">
              <w:rPr>
                <w:noProof/>
                <w:webHidden/>
              </w:rPr>
              <w:fldChar w:fldCharType="separate"/>
            </w:r>
            <w:r w:rsidR="005D3AFF">
              <w:rPr>
                <w:noProof/>
                <w:webHidden/>
              </w:rPr>
              <w:t>12</w:t>
            </w:r>
            <w:r w:rsidR="005D3AFF">
              <w:rPr>
                <w:noProof/>
                <w:webHidden/>
              </w:rPr>
              <w:fldChar w:fldCharType="end"/>
            </w:r>
          </w:hyperlink>
        </w:p>
        <w:p w14:paraId="7B39C995" w14:textId="77777777" w:rsidR="005D3AFF" w:rsidRDefault="007E3F9A">
          <w:pPr>
            <w:pStyle w:val="TOC3"/>
            <w:tabs>
              <w:tab w:val="right" w:leader="dot" w:pos="9016"/>
            </w:tabs>
            <w:rPr>
              <w:rFonts w:eastAsiaTheme="minorEastAsia"/>
              <w:noProof/>
              <w:lang w:eastAsia="en-IN"/>
            </w:rPr>
          </w:pPr>
          <w:hyperlink w:anchor="_Toc27033635" w:history="1">
            <w:r w:rsidR="005D3AFF" w:rsidRPr="00667624">
              <w:rPr>
                <w:rStyle w:val="Hyperlink"/>
                <w:noProof/>
              </w:rPr>
              <w:t>Form Elements</w:t>
            </w:r>
            <w:r w:rsidR="005D3AFF">
              <w:rPr>
                <w:noProof/>
                <w:webHidden/>
              </w:rPr>
              <w:tab/>
            </w:r>
            <w:r w:rsidR="005D3AFF">
              <w:rPr>
                <w:noProof/>
                <w:webHidden/>
              </w:rPr>
              <w:fldChar w:fldCharType="begin"/>
            </w:r>
            <w:r w:rsidR="005D3AFF">
              <w:rPr>
                <w:noProof/>
                <w:webHidden/>
              </w:rPr>
              <w:instrText xml:space="preserve"> PAGEREF _Toc27033635 \h </w:instrText>
            </w:r>
            <w:r w:rsidR="005D3AFF">
              <w:rPr>
                <w:noProof/>
                <w:webHidden/>
              </w:rPr>
            </w:r>
            <w:r w:rsidR="005D3AFF">
              <w:rPr>
                <w:noProof/>
                <w:webHidden/>
              </w:rPr>
              <w:fldChar w:fldCharType="separate"/>
            </w:r>
            <w:r w:rsidR="005D3AFF">
              <w:rPr>
                <w:noProof/>
                <w:webHidden/>
              </w:rPr>
              <w:t>12</w:t>
            </w:r>
            <w:r w:rsidR="005D3AFF">
              <w:rPr>
                <w:noProof/>
                <w:webHidden/>
              </w:rPr>
              <w:fldChar w:fldCharType="end"/>
            </w:r>
          </w:hyperlink>
        </w:p>
        <w:p w14:paraId="72F74061" w14:textId="77777777" w:rsidR="005D3AFF" w:rsidRDefault="007E3F9A">
          <w:pPr>
            <w:pStyle w:val="TOC3"/>
            <w:tabs>
              <w:tab w:val="right" w:leader="dot" w:pos="9016"/>
            </w:tabs>
            <w:rPr>
              <w:rFonts w:eastAsiaTheme="minorEastAsia"/>
              <w:noProof/>
              <w:lang w:eastAsia="en-IN"/>
            </w:rPr>
          </w:pPr>
          <w:hyperlink w:anchor="_Toc27033636" w:history="1">
            <w:r w:rsidR="005D3AFF" w:rsidRPr="00667624">
              <w:rPr>
                <w:rStyle w:val="Hyperlink"/>
                <w:noProof/>
              </w:rPr>
              <w:t>Business Rules and Dependencies</w:t>
            </w:r>
            <w:r w:rsidR="005D3AFF">
              <w:rPr>
                <w:noProof/>
                <w:webHidden/>
              </w:rPr>
              <w:tab/>
            </w:r>
            <w:r w:rsidR="005D3AFF">
              <w:rPr>
                <w:noProof/>
                <w:webHidden/>
              </w:rPr>
              <w:fldChar w:fldCharType="begin"/>
            </w:r>
            <w:r w:rsidR="005D3AFF">
              <w:rPr>
                <w:noProof/>
                <w:webHidden/>
              </w:rPr>
              <w:instrText xml:space="preserve"> PAGEREF _Toc27033636 \h </w:instrText>
            </w:r>
            <w:r w:rsidR="005D3AFF">
              <w:rPr>
                <w:noProof/>
                <w:webHidden/>
              </w:rPr>
            </w:r>
            <w:r w:rsidR="005D3AFF">
              <w:rPr>
                <w:noProof/>
                <w:webHidden/>
              </w:rPr>
              <w:fldChar w:fldCharType="separate"/>
            </w:r>
            <w:r w:rsidR="005D3AFF">
              <w:rPr>
                <w:noProof/>
                <w:webHidden/>
              </w:rPr>
              <w:t>12</w:t>
            </w:r>
            <w:r w:rsidR="005D3AFF">
              <w:rPr>
                <w:noProof/>
                <w:webHidden/>
              </w:rPr>
              <w:fldChar w:fldCharType="end"/>
            </w:r>
          </w:hyperlink>
        </w:p>
        <w:p w14:paraId="126DAEC5" w14:textId="77777777" w:rsidR="005D3AFF" w:rsidRDefault="007E3F9A">
          <w:pPr>
            <w:pStyle w:val="TOC3"/>
            <w:tabs>
              <w:tab w:val="right" w:leader="dot" w:pos="9016"/>
            </w:tabs>
            <w:rPr>
              <w:rFonts w:eastAsiaTheme="minorEastAsia"/>
              <w:noProof/>
              <w:lang w:eastAsia="en-IN"/>
            </w:rPr>
          </w:pPr>
          <w:hyperlink w:anchor="_Toc27033637" w:history="1">
            <w:r w:rsidR="005D3AFF" w:rsidRPr="00667624">
              <w:rPr>
                <w:rStyle w:val="Hyperlink"/>
                <w:noProof/>
              </w:rPr>
              <w:t>Buttons, Special Functions (Actions) and Drill Downs</w:t>
            </w:r>
            <w:r w:rsidR="005D3AFF">
              <w:rPr>
                <w:noProof/>
                <w:webHidden/>
              </w:rPr>
              <w:tab/>
            </w:r>
            <w:r w:rsidR="005D3AFF">
              <w:rPr>
                <w:noProof/>
                <w:webHidden/>
              </w:rPr>
              <w:fldChar w:fldCharType="begin"/>
            </w:r>
            <w:r w:rsidR="005D3AFF">
              <w:rPr>
                <w:noProof/>
                <w:webHidden/>
              </w:rPr>
              <w:instrText xml:space="preserve"> PAGEREF _Toc27033637 \h </w:instrText>
            </w:r>
            <w:r w:rsidR="005D3AFF">
              <w:rPr>
                <w:noProof/>
                <w:webHidden/>
              </w:rPr>
            </w:r>
            <w:r w:rsidR="005D3AFF">
              <w:rPr>
                <w:noProof/>
                <w:webHidden/>
              </w:rPr>
              <w:fldChar w:fldCharType="separate"/>
            </w:r>
            <w:r w:rsidR="005D3AFF">
              <w:rPr>
                <w:noProof/>
                <w:webHidden/>
              </w:rPr>
              <w:t>12</w:t>
            </w:r>
            <w:r w:rsidR="005D3AFF">
              <w:rPr>
                <w:noProof/>
                <w:webHidden/>
              </w:rPr>
              <w:fldChar w:fldCharType="end"/>
            </w:r>
          </w:hyperlink>
        </w:p>
        <w:p w14:paraId="14D673D7" w14:textId="77777777" w:rsidR="005D3AFF" w:rsidRDefault="007E3F9A">
          <w:pPr>
            <w:pStyle w:val="TOC2"/>
            <w:tabs>
              <w:tab w:val="left" w:pos="880"/>
              <w:tab w:val="right" w:leader="dot" w:pos="9016"/>
            </w:tabs>
            <w:rPr>
              <w:rFonts w:eastAsiaTheme="minorEastAsia"/>
              <w:noProof/>
              <w:lang w:eastAsia="en-IN"/>
            </w:rPr>
          </w:pPr>
          <w:hyperlink w:anchor="_Toc27033638" w:history="1">
            <w:r w:rsidR="005D3AFF" w:rsidRPr="00667624">
              <w:rPr>
                <w:rStyle w:val="Hyperlink"/>
                <w:noProof/>
              </w:rPr>
              <w:t>5.3</w:t>
            </w:r>
            <w:r w:rsidR="005D3AFF">
              <w:rPr>
                <w:rFonts w:eastAsiaTheme="minorEastAsia"/>
                <w:noProof/>
                <w:lang w:eastAsia="en-IN"/>
              </w:rPr>
              <w:tab/>
            </w:r>
            <w:r w:rsidR="005D3AFF" w:rsidRPr="00667624">
              <w:rPr>
                <w:rStyle w:val="Hyperlink"/>
                <w:noProof/>
              </w:rPr>
              <w:t>Formula Policy</w:t>
            </w:r>
            <w:r w:rsidR="005D3AFF">
              <w:rPr>
                <w:noProof/>
                <w:webHidden/>
              </w:rPr>
              <w:tab/>
            </w:r>
            <w:r w:rsidR="005D3AFF">
              <w:rPr>
                <w:noProof/>
                <w:webHidden/>
              </w:rPr>
              <w:fldChar w:fldCharType="begin"/>
            </w:r>
            <w:r w:rsidR="005D3AFF">
              <w:rPr>
                <w:noProof/>
                <w:webHidden/>
              </w:rPr>
              <w:instrText xml:space="preserve"> PAGEREF _Toc27033638 \h </w:instrText>
            </w:r>
            <w:r w:rsidR="005D3AFF">
              <w:rPr>
                <w:noProof/>
                <w:webHidden/>
              </w:rPr>
            </w:r>
            <w:r w:rsidR="005D3AFF">
              <w:rPr>
                <w:noProof/>
                <w:webHidden/>
              </w:rPr>
              <w:fldChar w:fldCharType="separate"/>
            </w:r>
            <w:r w:rsidR="005D3AFF">
              <w:rPr>
                <w:noProof/>
                <w:webHidden/>
              </w:rPr>
              <w:t>13</w:t>
            </w:r>
            <w:r w:rsidR="005D3AFF">
              <w:rPr>
                <w:noProof/>
                <w:webHidden/>
              </w:rPr>
              <w:fldChar w:fldCharType="end"/>
            </w:r>
          </w:hyperlink>
        </w:p>
        <w:p w14:paraId="0226C265" w14:textId="77777777" w:rsidR="005D3AFF" w:rsidRDefault="007E3F9A">
          <w:pPr>
            <w:pStyle w:val="TOC3"/>
            <w:tabs>
              <w:tab w:val="left" w:pos="1320"/>
              <w:tab w:val="right" w:leader="dot" w:pos="9016"/>
            </w:tabs>
            <w:rPr>
              <w:rFonts w:eastAsiaTheme="minorEastAsia"/>
              <w:noProof/>
              <w:lang w:eastAsia="en-IN"/>
            </w:rPr>
          </w:pPr>
          <w:hyperlink w:anchor="_Toc27033639" w:history="1">
            <w:r w:rsidR="005D3AFF" w:rsidRPr="00667624">
              <w:rPr>
                <w:rStyle w:val="Hyperlink"/>
                <w:noProof/>
              </w:rPr>
              <w:t>5.3.1</w:t>
            </w:r>
            <w:r w:rsidR="005D3AFF">
              <w:rPr>
                <w:rFonts w:eastAsiaTheme="minorEastAsia"/>
                <w:noProof/>
                <w:lang w:eastAsia="en-IN"/>
              </w:rPr>
              <w:tab/>
            </w:r>
            <w:r w:rsidR="005D3AFF" w:rsidRPr="00667624">
              <w:rPr>
                <w:rStyle w:val="Hyperlink"/>
                <w:noProof/>
              </w:rPr>
              <w:t>Description</w:t>
            </w:r>
            <w:r w:rsidR="005D3AFF">
              <w:rPr>
                <w:noProof/>
                <w:webHidden/>
              </w:rPr>
              <w:tab/>
            </w:r>
            <w:r w:rsidR="005D3AFF">
              <w:rPr>
                <w:noProof/>
                <w:webHidden/>
              </w:rPr>
              <w:fldChar w:fldCharType="begin"/>
            </w:r>
            <w:r w:rsidR="005D3AFF">
              <w:rPr>
                <w:noProof/>
                <w:webHidden/>
              </w:rPr>
              <w:instrText xml:space="preserve"> PAGEREF _Toc27033639 \h </w:instrText>
            </w:r>
            <w:r w:rsidR="005D3AFF">
              <w:rPr>
                <w:noProof/>
                <w:webHidden/>
              </w:rPr>
            </w:r>
            <w:r w:rsidR="005D3AFF">
              <w:rPr>
                <w:noProof/>
                <w:webHidden/>
              </w:rPr>
              <w:fldChar w:fldCharType="separate"/>
            </w:r>
            <w:r w:rsidR="005D3AFF">
              <w:rPr>
                <w:noProof/>
                <w:webHidden/>
              </w:rPr>
              <w:t>13</w:t>
            </w:r>
            <w:r w:rsidR="005D3AFF">
              <w:rPr>
                <w:noProof/>
                <w:webHidden/>
              </w:rPr>
              <w:fldChar w:fldCharType="end"/>
            </w:r>
          </w:hyperlink>
        </w:p>
        <w:p w14:paraId="23FC5484" w14:textId="77777777" w:rsidR="005D3AFF" w:rsidRDefault="007E3F9A">
          <w:pPr>
            <w:pStyle w:val="TOC3"/>
            <w:tabs>
              <w:tab w:val="left" w:pos="1320"/>
              <w:tab w:val="right" w:leader="dot" w:pos="9016"/>
            </w:tabs>
            <w:rPr>
              <w:rFonts w:eastAsiaTheme="minorEastAsia"/>
              <w:noProof/>
              <w:lang w:eastAsia="en-IN"/>
            </w:rPr>
          </w:pPr>
          <w:hyperlink w:anchor="_Toc27033640" w:history="1">
            <w:r w:rsidR="005D3AFF" w:rsidRPr="00667624">
              <w:rPr>
                <w:rStyle w:val="Hyperlink"/>
                <w:noProof/>
              </w:rPr>
              <w:t>5.3.2</w:t>
            </w:r>
            <w:r w:rsidR="005D3AFF">
              <w:rPr>
                <w:rFonts w:eastAsiaTheme="minorEastAsia"/>
                <w:noProof/>
                <w:lang w:eastAsia="en-IN"/>
              </w:rPr>
              <w:tab/>
            </w:r>
            <w:r w:rsidR="005D3AFF" w:rsidRPr="00667624">
              <w:rPr>
                <w:rStyle w:val="Hyperlink"/>
                <w:noProof/>
              </w:rPr>
              <w:t>Use case</w:t>
            </w:r>
            <w:r w:rsidR="005D3AFF">
              <w:rPr>
                <w:noProof/>
                <w:webHidden/>
              </w:rPr>
              <w:tab/>
            </w:r>
            <w:r w:rsidR="005D3AFF">
              <w:rPr>
                <w:noProof/>
                <w:webHidden/>
              </w:rPr>
              <w:fldChar w:fldCharType="begin"/>
            </w:r>
            <w:r w:rsidR="005D3AFF">
              <w:rPr>
                <w:noProof/>
                <w:webHidden/>
              </w:rPr>
              <w:instrText xml:space="preserve"> PAGEREF _Toc27033640 \h </w:instrText>
            </w:r>
            <w:r w:rsidR="005D3AFF">
              <w:rPr>
                <w:noProof/>
                <w:webHidden/>
              </w:rPr>
            </w:r>
            <w:r w:rsidR="005D3AFF">
              <w:rPr>
                <w:noProof/>
                <w:webHidden/>
              </w:rPr>
              <w:fldChar w:fldCharType="separate"/>
            </w:r>
            <w:r w:rsidR="005D3AFF">
              <w:rPr>
                <w:noProof/>
                <w:webHidden/>
              </w:rPr>
              <w:t>13</w:t>
            </w:r>
            <w:r w:rsidR="005D3AFF">
              <w:rPr>
                <w:noProof/>
                <w:webHidden/>
              </w:rPr>
              <w:fldChar w:fldCharType="end"/>
            </w:r>
          </w:hyperlink>
        </w:p>
        <w:p w14:paraId="22430BCC" w14:textId="77777777" w:rsidR="005D3AFF" w:rsidRDefault="007E3F9A">
          <w:pPr>
            <w:pStyle w:val="TOC3"/>
            <w:tabs>
              <w:tab w:val="left" w:pos="1320"/>
              <w:tab w:val="right" w:leader="dot" w:pos="9016"/>
            </w:tabs>
            <w:rPr>
              <w:rFonts w:eastAsiaTheme="minorEastAsia"/>
              <w:noProof/>
              <w:lang w:eastAsia="en-IN"/>
            </w:rPr>
          </w:pPr>
          <w:hyperlink w:anchor="_Toc27033641" w:history="1">
            <w:r w:rsidR="005D3AFF" w:rsidRPr="00667624">
              <w:rPr>
                <w:rStyle w:val="Hyperlink"/>
                <w:noProof/>
              </w:rPr>
              <w:t>5.3.3</w:t>
            </w:r>
            <w:r w:rsidR="005D3AFF">
              <w:rPr>
                <w:rFonts w:eastAsiaTheme="minorEastAsia"/>
                <w:noProof/>
                <w:lang w:eastAsia="en-IN"/>
              </w:rPr>
              <w:tab/>
            </w:r>
            <w:r w:rsidR="005D3AFF" w:rsidRPr="00667624">
              <w:rPr>
                <w:rStyle w:val="Hyperlink"/>
                <w:noProof/>
              </w:rPr>
              <w:t>Mock-up</w:t>
            </w:r>
            <w:r w:rsidR="005D3AFF">
              <w:rPr>
                <w:noProof/>
                <w:webHidden/>
              </w:rPr>
              <w:tab/>
            </w:r>
            <w:r w:rsidR="005D3AFF">
              <w:rPr>
                <w:noProof/>
                <w:webHidden/>
              </w:rPr>
              <w:fldChar w:fldCharType="begin"/>
            </w:r>
            <w:r w:rsidR="005D3AFF">
              <w:rPr>
                <w:noProof/>
                <w:webHidden/>
              </w:rPr>
              <w:instrText xml:space="preserve"> PAGEREF _Toc27033641 \h </w:instrText>
            </w:r>
            <w:r w:rsidR="005D3AFF">
              <w:rPr>
                <w:noProof/>
                <w:webHidden/>
              </w:rPr>
            </w:r>
            <w:r w:rsidR="005D3AFF">
              <w:rPr>
                <w:noProof/>
                <w:webHidden/>
              </w:rPr>
              <w:fldChar w:fldCharType="separate"/>
            </w:r>
            <w:r w:rsidR="005D3AFF">
              <w:rPr>
                <w:noProof/>
                <w:webHidden/>
              </w:rPr>
              <w:t>13</w:t>
            </w:r>
            <w:r w:rsidR="005D3AFF">
              <w:rPr>
                <w:noProof/>
                <w:webHidden/>
              </w:rPr>
              <w:fldChar w:fldCharType="end"/>
            </w:r>
          </w:hyperlink>
        </w:p>
        <w:p w14:paraId="0128524D" w14:textId="77777777" w:rsidR="005D3AFF" w:rsidRDefault="007E3F9A">
          <w:pPr>
            <w:pStyle w:val="TOC3"/>
            <w:tabs>
              <w:tab w:val="left" w:pos="1320"/>
              <w:tab w:val="right" w:leader="dot" w:pos="9016"/>
            </w:tabs>
            <w:rPr>
              <w:rFonts w:eastAsiaTheme="minorEastAsia"/>
              <w:noProof/>
              <w:lang w:eastAsia="en-IN"/>
            </w:rPr>
          </w:pPr>
          <w:hyperlink w:anchor="_Toc27033642" w:history="1">
            <w:r w:rsidR="005D3AFF" w:rsidRPr="00667624">
              <w:rPr>
                <w:rStyle w:val="Hyperlink"/>
                <w:noProof/>
              </w:rPr>
              <w:t>5.3.4</w:t>
            </w:r>
            <w:r w:rsidR="005D3AFF">
              <w:rPr>
                <w:rFonts w:eastAsiaTheme="minorEastAsia"/>
                <w:noProof/>
                <w:lang w:eastAsia="en-IN"/>
              </w:rPr>
              <w:tab/>
            </w:r>
            <w:r w:rsidR="005D3AFF" w:rsidRPr="00667624">
              <w:rPr>
                <w:rStyle w:val="Hyperlink"/>
                <w:noProof/>
              </w:rPr>
              <w:t>Field level specification</w:t>
            </w:r>
            <w:r w:rsidR="005D3AFF">
              <w:rPr>
                <w:noProof/>
                <w:webHidden/>
              </w:rPr>
              <w:tab/>
            </w:r>
            <w:r w:rsidR="005D3AFF">
              <w:rPr>
                <w:noProof/>
                <w:webHidden/>
              </w:rPr>
              <w:fldChar w:fldCharType="begin"/>
            </w:r>
            <w:r w:rsidR="005D3AFF">
              <w:rPr>
                <w:noProof/>
                <w:webHidden/>
              </w:rPr>
              <w:instrText xml:space="preserve"> PAGEREF _Toc27033642 \h </w:instrText>
            </w:r>
            <w:r w:rsidR="005D3AFF">
              <w:rPr>
                <w:noProof/>
                <w:webHidden/>
              </w:rPr>
            </w:r>
            <w:r w:rsidR="005D3AFF">
              <w:rPr>
                <w:noProof/>
                <w:webHidden/>
              </w:rPr>
              <w:fldChar w:fldCharType="separate"/>
            </w:r>
            <w:r w:rsidR="005D3AFF">
              <w:rPr>
                <w:noProof/>
                <w:webHidden/>
              </w:rPr>
              <w:t>13</w:t>
            </w:r>
            <w:r w:rsidR="005D3AFF">
              <w:rPr>
                <w:noProof/>
                <w:webHidden/>
              </w:rPr>
              <w:fldChar w:fldCharType="end"/>
            </w:r>
          </w:hyperlink>
        </w:p>
        <w:p w14:paraId="02EA0880" w14:textId="77777777" w:rsidR="005D3AFF" w:rsidRDefault="007E3F9A">
          <w:pPr>
            <w:pStyle w:val="TOC3"/>
            <w:tabs>
              <w:tab w:val="right" w:leader="dot" w:pos="9016"/>
            </w:tabs>
            <w:rPr>
              <w:rFonts w:eastAsiaTheme="minorEastAsia"/>
              <w:noProof/>
              <w:lang w:eastAsia="en-IN"/>
            </w:rPr>
          </w:pPr>
          <w:hyperlink w:anchor="_Toc27033643" w:history="1">
            <w:r w:rsidR="005D3AFF" w:rsidRPr="00667624">
              <w:rPr>
                <w:rStyle w:val="Hyperlink"/>
                <w:noProof/>
              </w:rPr>
              <w:t>Form Elements</w:t>
            </w:r>
            <w:r w:rsidR="005D3AFF">
              <w:rPr>
                <w:noProof/>
                <w:webHidden/>
              </w:rPr>
              <w:tab/>
            </w:r>
            <w:r w:rsidR="005D3AFF">
              <w:rPr>
                <w:noProof/>
                <w:webHidden/>
              </w:rPr>
              <w:fldChar w:fldCharType="begin"/>
            </w:r>
            <w:r w:rsidR="005D3AFF">
              <w:rPr>
                <w:noProof/>
                <w:webHidden/>
              </w:rPr>
              <w:instrText xml:space="preserve"> PAGEREF _Toc27033643 \h </w:instrText>
            </w:r>
            <w:r w:rsidR="005D3AFF">
              <w:rPr>
                <w:noProof/>
                <w:webHidden/>
              </w:rPr>
            </w:r>
            <w:r w:rsidR="005D3AFF">
              <w:rPr>
                <w:noProof/>
                <w:webHidden/>
              </w:rPr>
              <w:fldChar w:fldCharType="separate"/>
            </w:r>
            <w:r w:rsidR="005D3AFF">
              <w:rPr>
                <w:noProof/>
                <w:webHidden/>
              </w:rPr>
              <w:t>13</w:t>
            </w:r>
            <w:r w:rsidR="005D3AFF">
              <w:rPr>
                <w:noProof/>
                <w:webHidden/>
              </w:rPr>
              <w:fldChar w:fldCharType="end"/>
            </w:r>
          </w:hyperlink>
        </w:p>
        <w:p w14:paraId="6754D6A3" w14:textId="77777777" w:rsidR="005D3AFF" w:rsidRDefault="007E3F9A">
          <w:pPr>
            <w:pStyle w:val="TOC3"/>
            <w:tabs>
              <w:tab w:val="right" w:leader="dot" w:pos="9016"/>
            </w:tabs>
            <w:rPr>
              <w:rFonts w:eastAsiaTheme="minorEastAsia"/>
              <w:noProof/>
              <w:lang w:eastAsia="en-IN"/>
            </w:rPr>
          </w:pPr>
          <w:hyperlink w:anchor="_Toc27033644" w:history="1">
            <w:r w:rsidR="005D3AFF" w:rsidRPr="00667624">
              <w:rPr>
                <w:rStyle w:val="Hyperlink"/>
                <w:noProof/>
              </w:rPr>
              <w:t>Business Rules and Dependencies</w:t>
            </w:r>
            <w:r w:rsidR="005D3AFF">
              <w:rPr>
                <w:noProof/>
                <w:webHidden/>
              </w:rPr>
              <w:tab/>
            </w:r>
            <w:r w:rsidR="005D3AFF">
              <w:rPr>
                <w:noProof/>
                <w:webHidden/>
              </w:rPr>
              <w:fldChar w:fldCharType="begin"/>
            </w:r>
            <w:r w:rsidR="005D3AFF">
              <w:rPr>
                <w:noProof/>
                <w:webHidden/>
              </w:rPr>
              <w:instrText xml:space="preserve"> PAGEREF _Toc27033644 \h </w:instrText>
            </w:r>
            <w:r w:rsidR="005D3AFF">
              <w:rPr>
                <w:noProof/>
                <w:webHidden/>
              </w:rPr>
            </w:r>
            <w:r w:rsidR="005D3AFF">
              <w:rPr>
                <w:noProof/>
                <w:webHidden/>
              </w:rPr>
              <w:fldChar w:fldCharType="separate"/>
            </w:r>
            <w:r w:rsidR="005D3AFF">
              <w:rPr>
                <w:noProof/>
                <w:webHidden/>
              </w:rPr>
              <w:t>13</w:t>
            </w:r>
            <w:r w:rsidR="005D3AFF">
              <w:rPr>
                <w:noProof/>
                <w:webHidden/>
              </w:rPr>
              <w:fldChar w:fldCharType="end"/>
            </w:r>
          </w:hyperlink>
        </w:p>
        <w:p w14:paraId="3CBB2323" w14:textId="77777777" w:rsidR="005D3AFF" w:rsidRDefault="007E3F9A">
          <w:pPr>
            <w:pStyle w:val="TOC3"/>
            <w:tabs>
              <w:tab w:val="right" w:leader="dot" w:pos="9016"/>
            </w:tabs>
            <w:rPr>
              <w:rFonts w:eastAsiaTheme="minorEastAsia"/>
              <w:noProof/>
              <w:lang w:eastAsia="en-IN"/>
            </w:rPr>
          </w:pPr>
          <w:hyperlink w:anchor="_Toc27033645" w:history="1">
            <w:r w:rsidR="005D3AFF" w:rsidRPr="00667624">
              <w:rPr>
                <w:rStyle w:val="Hyperlink"/>
                <w:noProof/>
              </w:rPr>
              <w:t>Buttons, Special Functions (Actions) and Drill Downs</w:t>
            </w:r>
            <w:r w:rsidR="005D3AFF">
              <w:rPr>
                <w:noProof/>
                <w:webHidden/>
              </w:rPr>
              <w:tab/>
            </w:r>
            <w:r w:rsidR="005D3AFF">
              <w:rPr>
                <w:noProof/>
                <w:webHidden/>
              </w:rPr>
              <w:fldChar w:fldCharType="begin"/>
            </w:r>
            <w:r w:rsidR="005D3AFF">
              <w:rPr>
                <w:noProof/>
                <w:webHidden/>
              </w:rPr>
              <w:instrText xml:space="preserve"> PAGEREF _Toc27033645 \h </w:instrText>
            </w:r>
            <w:r w:rsidR="005D3AFF">
              <w:rPr>
                <w:noProof/>
                <w:webHidden/>
              </w:rPr>
            </w:r>
            <w:r w:rsidR="005D3AFF">
              <w:rPr>
                <w:noProof/>
                <w:webHidden/>
              </w:rPr>
              <w:fldChar w:fldCharType="separate"/>
            </w:r>
            <w:r w:rsidR="005D3AFF">
              <w:rPr>
                <w:noProof/>
                <w:webHidden/>
              </w:rPr>
              <w:t>14</w:t>
            </w:r>
            <w:r w:rsidR="005D3AFF">
              <w:rPr>
                <w:noProof/>
                <w:webHidden/>
              </w:rPr>
              <w:fldChar w:fldCharType="end"/>
            </w:r>
          </w:hyperlink>
        </w:p>
        <w:p w14:paraId="723FC0DD" w14:textId="77777777" w:rsidR="005D3AFF" w:rsidRDefault="007E3F9A">
          <w:pPr>
            <w:pStyle w:val="TOC2"/>
            <w:tabs>
              <w:tab w:val="left" w:pos="880"/>
              <w:tab w:val="right" w:leader="dot" w:pos="9016"/>
            </w:tabs>
            <w:rPr>
              <w:rFonts w:eastAsiaTheme="minorEastAsia"/>
              <w:noProof/>
              <w:lang w:eastAsia="en-IN"/>
            </w:rPr>
          </w:pPr>
          <w:hyperlink w:anchor="_Toc27033646" w:history="1">
            <w:r w:rsidR="005D3AFF" w:rsidRPr="00667624">
              <w:rPr>
                <w:rStyle w:val="Hyperlink"/>
                <w:noProof/>
              </w:rPr>
              <w:t>5.4</w:t>
            </w:r>
            <w:r w:rsidR="005D3AFF">
              <w:rPr>
                <w:rFonts w:eastAsiaTheme="minorEastAsia"/>
                <w:noProof/>
                <w:lang w:eastAsia="en-IN"/>
              </w:rPr>
              <w:tab/>
            </w:r>
            <w:r w:rsidR="005D3AFF" w:rsidRPr="00667624">
              <w:rPr>
                <w:rStyle w:val="Hyperlink"/>
                <w:noProof/>
              </w:rPr>
              <w:t>Manufacturing Instructions</w:t>
            </w:r>
            <w:r w:rsidR="005D3AFF">
              <w:rPr>
                <w:noProof/>
                <w:webHidden/>
              </w:rPr>
              <w:tab/>
            </w:r>
            <w:r w:rsidR="005D3AFF">
              <w:rPr>
                <w:noProof/>
                <w:webHidden/>
              </w:rPr>
              <w:fldChar w:fldCharType="begin"/>
            </w:r>
            <w:r w:rsidR="005D3AFF">
              <w:rPr>
                <w:noProof/>
                <w:webHidden/>
              </w:rPr>
              <w:instrText xml:space="preserve"> PAGEREF _Toc27033646 \h </w:instrText>
            </w:r>
            <w:r w:rsidR="005D3AFF">
              <w:rPr>
                <w:noProof/>
                <w:webHidden/>
              </w:rPr>
            </w:r>
            <w:r w:rsidR="005D3AFF">
              <w:rPr>
                <w:noProof/>
                <w:webHidden/>
              </w:rPr>
              <w:fldChar w:fldCharType="separate"/>
            </w:r>
            <w:r w:rsidR="005D3AFF">
              <w:rPr>
                <w:noProof/>
                <w:webHidden/>
              </w:rPr>
              <w:t>14</w:t>
            </w:r>
            <w:r w:rsidR="005D3AFF">
              <w:rPr>
                <w:noProof/>
                <w:webHidden/>
              </w:rPr>
              <w:fldChar w:fldCharType="end"/>
            </w:r>
          </w:hyperlink>
        </w:p>
        <w:p w14:paraId="12D6E59C" w14:textId="77777777" w:rsidR="005D3AFF" w:rsidRDefault="007E3F9A">
          <w:pPr>
            <w:pStyle w:val="TOC3"/>
            <w:tabs>
              <w:tab w:val="left" w:pos="1320"/>
              <w:tab w:val="right" w:leader="dot" w:pos="9016"/>
            </w:tabs>
            <w:rPr>
              <w:rFonts w:eastAsiaTheme="minorEastAsia"/>
              <w:noProof/>
              <w:lang w:eastAsia="en-IN"/>
            </w:rPr>
          </w:pPr>
          <w:hyperlink w:anchor="_Toc27033647" w:history="1">
            <w:r w:rsidR="005D3AFF" w:rsidRPr="00667624">
              <w:rPr>
                <w:rStyle w:val="Hyperlink"/>
                <w:noProof/>
              </w:rPr>
              <w:t>5.4.1</w:t>
            </w:r>
            <w:r w:rsidR="005D3AFF">
              <w:rPr>
                <w:rFonts w:eastAsiaTheme="minorEastAsia"/>
                <w:noProof/>
                <w:lang w:eastAsia="en-IN"/>
              </w:rPr>
              <w:tab/>
            </w:r>
            <w:r w:rsidR="005D3AFF" w:rsidRPr="00667624">
              <w:rPr>
                <w:rStyle w:val="Hyperlink"/>
                <w:noProof/>
              </w:rPr>
              <w:t>Description</w:t>
            </w:r>
            <w:r w:rsidR="005D3AFF">
              <w:rPr>
                <w:noProof/>
                <w:webHidden/>
              </w:rPr>
              <w:tab/>
            </w:r>
            <w:r w:rsidR="005D3AFF">
              <w:rPr>
                <w:noProof/>
                <w:webHidden/>
              </w:rPr>
              <w:fldChar w:fldCharType="begin"/>
            </w:r>
            <w:r w:rsidR="005D3AFF">
              <w:rPr>
                <w:noProof/>
                <w:webHidden/>
              </w:rPr>
              <w:instrText xml:space="preserve"> PAGEREF _Toc27033647 \h </w:instrText>
            </w:r>
            <w:r w:rsidR="005D3AFF">
              <w:rPr>
                <w:noProof/>
                <w:webHidden/>
              </w:rPr>
            </w:r>
            <w:r w:rsidR="005D3AFF">
              <w:rPr>
                <w:noProof/>
                <w:webHidden/>
              </w:rPr>
              <w:fldChar w:fldCharType="separate"/>
            </w:r>
            <w:r w:rsidR="005D3AFF">
              <w:rPr>
                <w:noProof/>
                <w:webHidden/>
              </w:rPr>
              <w:t>14</w:t>
            </w:r>
            <w:r w:rsidR="005D3AFF">
              <w:rPr>
                <w:noProof/>
                <w:webHidden/>
              </w:rPr>
              <w:fldChar w:fldCharType="end"/>
            </w:r>
          </w:hyperlink>
        </w:p>
        <w:p w14:paraId="593346F2" w14:textId="77777777" w:rsidR="005D3AFF" w:rsidRDefault="007E3F9A">
          <w:pPr>
            <w:pStyle w:val="TOC3"/>
            <w:tabs>
              <w:tab w:val="left" w:pos="1320"/>
              <w:tab w:val="right" w:leader="dot" w:pos="9016"/>
            </w:tabs>
            <w:rPr>
              <w:rFonts w:eastAsiaTheme="minorEastAsia"/>
              <w:noProof/>
              <w:lang w:eastAsia="en-IN"/>
            </w:rPr>
          </w:pPr>
          <w:hyperlink w:anchor="_Toc27033648" w:history="1">
            <w:r w:rsidR="005D3AFF" w:rsidRPr="00667624">
              <w:rPr>
                <w:rStyle w:val="Hyperlink"/>
                <w:noProof/>
              </w:rPr>
              <w:t>5.4.2</w:t>
            </w:r>
            <w:r w:rsidR="005D3AFF">
              <w:rPr>
                <w:rFonts w:eastAsiaTheme="minorEastAsia"/>
                <w:noProof/>
                <w:lang w:eastAsia="en-IN"/>
              </w:rPr>
              <w:tab/>
            </w:r>
            <w:r w:rsidR="005D3AFF" w:rsidRPr="00667624">
              <w:rPr>
                <w:rStyle w:val="Hyperlink"/>
                <w:noProof/>
              </w:rPr>
              <w:t>Use case</w:t>
            </w:r>
            <w:r w:rsidR="005D3AFF">
              <w:rPr>
                <w:noProof/>
                <w:webHidden/>
              </w:rPr>
              <w:tab/>
            </w:r>
            <w:r w:rsidR="005D3AFF">
              <w:rPr>
                <w:noProof/>
                <w:webHidden/>
              </w:rPr>
              <w:fldChar w:fldCharType="begin"/>
            </w:r>
            <w:r w:rsidR="005D3AFF">
              <w:rPr>
                <w:noProof/>
                <w:webHidden/>
              </w:rPr>
              <w:instrText xml:space="preserve"> PAGEREF _Toc27033648 \h </w:instrText>
            </w:r>
            <w:r w:rsidR="005D3AFF">
              <w:rPr>
                <w:noProof/>
                <w:webHidden/>
              </w:rPr>
            </w:r>
            <w:r w:rsidR="005D3AFF">
              <w:rPr>
                <w:noProof/>
                <w:webHidden/>
              </w:rPr>
              <w:fldChar w:fldCharType="separate"/>
            </w:r>
            <w:r w:rsidR="005D3AFF">
              <w:rPr>
                <w:noProof/>
                <w:webHidden/>
              </w:rPr>
              <w:t>14</w:t>
            </w:r>
            <w:r w:rsidR="005D3AFF">
              <w:rPr>
                <w:noProof/>
                <w:webHidden/>
              </w:rPr>
              <w:fldChar w:fldCharType="end"/>
            </w:r>
          </w:hyperlink>
        </w:p>
        <w:p w14:paraId="1F359160" w14:textId="77777777" w:rsidR="005D3AFF" w:rsidRDefault="007E3F9A">
          <w:pPr>
            <w:pStyle w:val="TOC3"/>
            <w:tabs>
              <w:tab w:val="left" w:pos="1320"/>
              <w:tab w:val="right" w:leader="dot" w:pos="9016"/>
            </w:tabs>
            <w:rPr>
              <w:rFonts w:eastAsiaTheme="minorEastAsia"/>
              <w:noProof/>
              <w:lang w:eastAsia="en-IN"/>
            </w:rPr>
          </w:pPr>
          <w:hyperlink w:anchor="_Toc27033649" w:history="1">
            <w:r w:rsidR="005D3AFF" w:rsidRPr="00667624">
              <w:rPr>
                <w:rStyle w:val="Hyperlink"/>
                <w:noProof/>
              </w:rPr>
              <w:t>5.4.3</w:t>
            </w:r>
            <w:r w:rsidR="005D3AFF">
              <w:rPr>
                <w:rFonts w:eastAsiaTheme="minorEastAsia"/>
                <w:noProof/>
                <w:lang w:eastAsia="en-IN"/>
              </w:rPr>
              <w:tab/>
            </w:r>
            <w:r w:rsidR="005D3AFF" w:rsidRPr="00667624">
              <w:rPr>
                <w:rStyle w:val="Hyperlink"/>
                <w:noProof/>
              </w:rPr>
              <w:t>Mock-up</w:t>
            </w:r>
            <w:r w:rsidR="005D3AFF">
              <w:rPr>
                <w:noProof/>
                <w:webHidden/>
              </w:rPr>
              <w:tab/>
            </w:r>
            <w:r w:rsidR="005D3AFF">
              <w:rPr>
                <w:noProof/>
                <w:webHidden/>
              </w:rPr>
              <w:fldChar w:fldCharType="begin"/>
            </w:r>
            <w:r w:rsidR="005D3AFF">
              <w:rPr>
                <w:noProof/>
                <w:webHidden/>
              </w:rPr>
              <w:instrText xml:space="preserve"> PAGEREF _Toc27033649 \h </w:instrText>
            </w:r>
            <w:r w:rsidR="005D3AFF">
              <w:rPr>
                <w:noProof/>
                <w:webHidden/>
              </w:rPr>
            </w:r>
            <w:r w:rsidR="005D3AFF">
              <w:rPr>
                <w:noProof/>
                <w:webHidden/>
              </w:rPr>
              <w:fldChar w:fldCharType="separate"/>
            </w:r>
            <w:r w:rsidR="005D3AFF">
              <w:rPr>
                <w:noProof/>
                <w:webHidden/>
              </w:rPr>
              <w:t>14</w:t>
            </w:r>
            <w:r w:rsidR="005D3AFF">
              <w:rPr>
                <w:noProof/>
                <w:webHidden/>
              </w:rPr>
              <w:fldChar w:fldCharType="end"/>
            </w:r>
          </w:hyperlink>
        </w:p>
        <w:p w14:paraId="6516D315" w14:textId="77777777" w:rsidR="005D3AFF" w:rsidRDefault="007E3F9A">
          <w:pPr>
            <w:pStyle w:val="TOC3"/>
            <w:tabs>
              <w:tab w:val="left" w:pos="1320"/>
              <w:tab w:val="right" w:leader="dot" w:pos="9016"/>
            </w:tabs>
            <w:rPr>
              <w:rFonts w:eastAsiaTheme="minorEastAsia"/>
              <w:noProof/>
              <w:lang w:eastAsia="en-IN"/>
            </w:rPr>
          </w:pPr>
          <w:hyperlink w:anchor="_Toc27033650" w:history="1">
            <w:r w:rsidR="005D3AFF" w:rsidRPr="00667624">
              <w:rPr>
                <w:rStyle w:val="Hyperlink"/>
                <w:noProof/>
              </w:rPr>
              <w:t>5.4.4</w:t>
            </w:r>
            <w:r w:rsidR="005D3AFF">
              <w:rPr>
                <w:rFonts w:eastAsiaTheme="minorEastAsia"/>
                <w:noProof/>
                <w:lang w:eastAsia="en-IN"/>
              </w:rPr>
              <w:tab/>
            </w:r>
            <w:r w:rsidR="005D3AFF" w:rsidRPr="00667624">
              <w:rPr>
                <w:rStyle w:val="Hyperlink"/>
                <w:noProof/>
              </w:rPr>
              <w:t>Field level specification</w:t>
            </w:r>
            <w:r w:rsidR="005D3AFF">
              <w:rPr>
                <w:noProof/>
                <w:webHidden/>
              </w:rPr>
              <w:tab/>
            </w:r>
            <w:r w:rsidR="005D3AFF">
              <w:rPr>
                <w:noProof/>
                <w:webHidden/>
              </w:rPr>
              <w:fldChar w:fldCharType="begin"/>
            </w:r>
            <w:r w:rsidR="005D3AFF">
              <w:rPr>
                <w:noProof/>
                <w:webHidden/>
              </w:rPr>
              <w:instrText xml:space="preserve"> PAGEREF _Toc27033650 \h </w:instrText>
            </w:r>
            <w:r w:rsidR="005D3AFF">
              <w:rPr>
                <w:noProof/>
                <w:webHidden/>
              </w:rPr>
            </w:r>
            <w:r w:rsidR="005D3AFF">
              <w:rPr>
                <w:noProof/>
                <w:webHidden/>
              </w:rPr>
              <w:fldChar w:fldCharType="separate"/>
            </w:r>
            <w:r w:rsidR="005D3AFF">
              <w:rPr>
                <w:noProof/>
                <w:webHidden/>
              </w:rPr>
              <w:t>15</w:t>
            </w:r>
            <w:r w:rsidR="005D3AFF">
              <w:rPr>
                <w:noProof/>
                <w:webHidden/>
              </w:rPr>
              <w:fldChar w:fldCharType="end"/>
            </w:r>
          </w:hyperlink>
        </w:p>
        <w:p w14:paraId="37ACCA36" w14:textId="77777777" w:rsidR="005D3AFF" w:rsidRDefault="007E3F9A">
          <w:pPr>
            <w:pStyle w:val="TOC3"/>
            <w:tabs>
              <w:tab w:val="right" w:leader="dot" w:pos="9016"/>
            </w:tabs>
            <w:rPr>
              <w:rFonts w:eastAsiaTheme="minorEastAsia"/>
              <w:noProof/>
              <w:lang w:eastAsia="en-IN"/>
            </w:rPr>
          </w:pPr>
          <w:hyperlink w:anchor="_Toc27033651" w:history="1">
            <w:r w:rsidR="005D3AFF" w:rsidRPr="00667624">
              <w:rPr>
                <w:rStyle w:val="Hyperlink"/>
                <w:noProof/>
              </w:rPr>
              <w:t>Form Elements</w:t>
            </w:r>
            <w:r w:rsidR="005D3AFF">
              <w:rPr>
                <w:noProof/>
                <w:webHidden/>
              </w:rPr>
              <w:tab/>
            </w:r>
            <w:r w:rsidR="005D3AFF">
              <w:rPr>
                <w:noProof/>
                <w:webHidden/>
              </w:rPr>
              <w:fldChar w:fldCharType="begin"/>
            </w:r>
            <w:r w:rsidR="005D3AFF">
              <w:rPr>
                <w:noProof/>
                <w:webHidden/>
              </w:rPr>
              <w:instrText xml:space="preserve"> PAGEREF _Toc27033651 \h </w:instrText>
            </w:r>
            <w:r w:rsidR="005D3AFF">
              <w:rPr>
                <w:noProof/>
                <w:webHidden/>
              </w:rPr>
            </w:r>
            <w:r w:rsidR="005D3AFF">
              <w:rPr>
                <w:noProof/>
                <w:webHidden/>
              </w:rPr>
              <w:fldChar w:fldCharType="separate"/>
            </w:r>
            <w:r w:rsidR="005D3AFF">
              <w:rPr>
                <w:noProof/>
                <w:webHidden/>
              </w:rPr>
              <w:t>15</w:t>
            </w:r>
            <w:r w:rsidR="005D3AFF">
              <w:rPr>
                <w:noProof/>
                <w:webHidden/>
              </w:rPr>
              <w:fldChar w:fldCharType="end"/>
            </w:r>
          </w:hyperlink>
        </w:p>
        <w:p w14:paraId="7AD63D93" w14:textId="77777777" w:rsidR="005D3AFF" w:rsidRDefault="007E3F9A">
          <w:pPr>
            <w:pStyle w:val="TOC3"/>
            <w:tabs>
              <w:tab w:val="right" w:leader="dot" w:pos="9016"/>
            </w:tabs>
            <w:rPr>
              <w:rFonts w:eastAsiaTheme="minorEastAsia"/>
              <w:noProof/>
              <w:lang w:eastAsia="en-IN"/>
            </w:rPr>
          </w:pPr>
          <w:hyperlink w:anchor="_Toc27033652" w:history="1">
            <w:r w:rsidR="005D3AFF" w:rsidRPr="00667624">
              <w:rPr>
                <w:rStyle w:val="Hyperlink"/>
                <w:noProof/>
              </w:rPr>
              <w:t>Business Rules and Dependencies</w:t>
            </w:r>
            <w:r w:rsidR="005D3AFF">
              <w:rPr>
                <w:noProof/>
                <w:webHidden/>
              </w:rPr>
              <w:tab/>
            </w:r>
            <w:r w:rsidR="005D3AFF">
              <w:rPr>
                <w:noProof/>
                <w:webHidden/>
              </w:rPr>
              <w:fldChar w:fldCharType="begin"/>
            </w:r>
            <w:r w:rsidR="005D3AFF">
              <w:rPr>
                <w:noProof/>
                <w:webHidden/>
              </w:rPr>
              <w:instrText xml:space="preserve"> PAGEREF _Toc27033652 \h </w:instrText>
            </w:r>
            <w:r w:rsidR="005D3AFF">
              <w:rPr>
                <w:noProof/>
                <w:webHidden/>
              </w:rPr>
            </w:r>
            <w:r w:rsidR="005D3AFF">
              <w:rPr>
                <w:noProof/>
                <w:webHidden/>
              </w:rPr>
              <w:fldChar w:fldCharType="separate"/>
            </w:r>
            <w:r w:rsidR="005D3AFF">
              <w:rPr>
                <w:noProof/>
                <w:webHidden/>
              </w:rPr>
              <w:t>15</w:t>
            </w:r>
            <w:r w:rsidR="005D3AFF">
              <w:rPr>
                <w:noProof/>
                <w:webHidden/>
              </w:rPr>
              <w:fldChar w:fldCharType="end"/>
            </w:r>
          </w:hyperlink>
        </w:p>
        <w:p w14:paraId="080526F1" w14:textId="77777777" w:rsidR="005D3AFF" w:rsidRDefault="007E3F9A">
          <w:pPr>
            <w:pStyle w:val="TOC3"/>
            <w:tabs>
              <w:tab w:val="right" w:leader="dot" w:pos="9016"/>
            </w:tabs>
            <w:rPr>
              <w:rFonts w:eastAsiaTheme="minorEastAsia"/>
              <w:noProof/>
              <w:lang w:eastAsia="en-IN"/>
            </w:rPr>
          </w:pPr>
          <w:hyperlink w:anchor="_Toc27033653" w:history="1">
            <w:r w:rsidR="005D3AFF" w:rsidRPr="00667624">
              <w:rPr>
                <w:rStyle w:val="Hyperlink"/>
                <w:noProof/>
              </w:rPr>
              <w:t>Buttons, Special Functions (Actions) and Drill Downs</w:t>
            </w:r>
            <w:r w:rsidR="005D3AFF">
              <w:rPr>
                <w:noProof/>
                <w:webHidden/>
              </w:rPr>
              <w:tab/>
            </w:r>
            <w:r w:rsidR="005D3AFF">
              <w:rPr>
                <w:noProof/>
                <w:webHidden/>
              </w:rPr>
              <w:fldChar w:fldCharType="begin"/>
            </w:r>
            <w:r w:rsidR="005D3AFF">
              <w:rPr>
                <w:noProof/>
                <w:webHidden/>
              </w:rPr>
              <w:instrText xml:space="preserve"> PAGEREF _Toc27033653 \h </w:instrText>
            </w:r>
            <w:r w:rsidR="005D3AFF">
              <w:rPr>
                <w:noProof/>
                <w:webHidden/>
              </w:rPr>
            </w:r>
            <w:r w:rsidR="005D3AFF">
              <w:rPr>
                <w:noProof/>
                <w:webHidden/>
              </w:rPr>
              <w:fldChar w:fldCharType="separate"/>
            </w:r>
            <w:r w:rsidR="005D3AFF">
              <w:rPr>
                <w:noProof/>
                <w:webHidden/>
              </w:rPr>
              <w:t>15</w:t>
            </w:r>
            <w:r w:rsidR="005D3AFF">
              <w:rPr>
                <w:noProof/>
                <w:webHidden/>
              </w:rPr>
              <w:fldChar w:fldCharType="end"/>
            </w:r>
          </w:hyperlink>
        </w:p>
        <w:p w14:paraId="48B3ACD0" w14:textId="77777777" w:rsidR="005D3AFF" w:rsidRDefault="007E3F9A">
          <w:pPr>
            <w:pStyle w:val="TOC2"/>
            <w:tabs>
              <w:tab w:val="left" w:pos="880"/>
              <w:tab w:val="right" w:leader="dot" w:pos="9016"/>
            </w:tabs>
            <w:rPr>
              <w:rFonts w:eastAsiaTheme="minorEastAsia"/>
              <w:noProof/>
              <w:lang w:eastAsia="en-IN"/>
            </w:rPr>
          </w:pPr>
          <w:hyperlink w:anchor="_Toc27033654" w:history="1">
            <w:r w:rsidR="005D3AFF" w:rsidRPr="00667624">
              <w:rPr>
                <w:rStyle w:val="Hyperlink"/>
                <w:noProof/>
              </w:rPr>
              <w:t>5.5</w:t>
            </w:r>
            <w:r w:rsidR="005D3AFF">
              <w:rPr>
                <w:rFonts w:eastAsiaTheme="minorEastAsia"/>
                <w:noProof/>
                <w:lang w:eastAsia="en-IN"/>
              </w:rPr>
              <w:tab/>
            </w:r>
            <w:r w:rsidR="005D3AFF" w:rsidRPr="00667624">
              <w:rPr>
                <w:rStyle w:val="Hyperlink"/>
                <w:noProof/>
              </w:rPr>
              <w:t>Physical Property Group Master</w:t>
            </w:r>
            <w:r w:rsidR="005D3AFF">
              <w:rPr>
                <w:noProof/>
                <w:webHidden/>
              </w:rPr>
              <w:tab/>
            </w:r>
            <w:r w:rsidR="005D3AFF">
              <w:rPr>
                <w:noProof/>
                <w:webHidden/>
              </w:rPr>
              <w:fldChar w:fldCharType="begin"/>
            </w:r>
            <w:r w:rsidR="005D3AFF">
              <w:rPr>
                <w:noProof/>
                <w:webHidden/>
              </w:rPr>
              <w:instrText xml:space="preserve"> PAGEREF _Toc27033654 \h </w:instrText>
            </w:r>
            <w:r w:rsidR="005D3AFF">
              <w:rPr>
                <w:noProof/>
                <w:webHidden/>
              </w:rPr>
            </w:r>
            <w:r w:rsidR="005D3AFF">
              <w:rPr>
                <w:noProof/>
                <w:webHidden/>
              </w:rPr>
              <w:fldChar w:fldCharType="separate"/>
            </w:r>
            <w:r w:rsidR="005D3AFF">
              <w:rPr>
                <w:noProof/>
                <w:webHidden/>
              </w:rPr>
              <w:t>16</w:t>
            </w:r>
            <w:r w:rsidR="005D3AFF">
              <w:rPr>
                <w:noProof/>
                <w:webHidden/>
              </w:rPr>
              <w:fldChar w:fldCharType="end"/>
            </w:r>
          </w:hyperlink>
        </w:p>
        <w:p w14:paraId="2FF9896C" w14:textId="77777777" w:rsidR="005D3AFF" w:rsidRDefault="007E3F9A">
          <w:pPr>
            <w:pStyle w:val="TOC3"/>
            <w:tabs>
              <w:tab w:val="left" w:pos="1320"/>
              <w:tab w:val="right" w:leader="dot" w:pos="9016"/>
            </w:tabs>
            <w:rPr>
              <w:rFonts w:eastAsiaTheme="minorEastAsia"/>
              <w:noProof/>
              <w:lang w:eastAsia="en-IN"/>
            </w:rPr>
          </w:pPr>
          <w:hyperlink w:anchor="_Toc27033655" w:history="1">
            <w:r w:rsidR="005D3AFF" w:rsidRPr="00667624">
              <w:rPr>
                <w:rStyle w:val="Hyperlink"/>
                <w:noProof/>
              </w:rPr>
              <w:t>5.5.1</w:t>
            </w:r>
            <w:r w:rsidR="005D3AFF">
              <w:rPr>
                <w:rFonts w:eastAsiaTheme="minorEastAsia"/>
                <w:noProof/>
                <w:lang w:eastAsia="en-IN"/>
              </w:rPr>
              <w:tab/>
            </w:r>
            <w:r w:rsidR="005D3AFF" w:rsidRPr="00667624">
              <w:rPr>
                <w:rStyle w:val="Hyperlink"/>
                <w:noProof/>
              </w:rPr>
              <w:t>Description</w:t>
            </w:r>
            <w:r w:rsidR="005D3AFF">
              <w:rPr>
                <w:noProof/>
                <w:webHidden/>
              </w:rPr>
              <w:tab/>
            </w:r>
            <w:r w:rsidR="005D3AFF">
              <w:rPr>
                <w:noProof/>
                <w:webHidden/>
              </w:rPr>
              <w:fldChar w:fldCharType="begin"/>
            </w:r>
            <w:r w:rsidR="005D3AFF">
              <w:rPr>
                <w:noProof/>
                <w:webHidden/>
              </w:rPr>
              <w:instrText xml:space="preserve"> PAGEREF _Toc27033655 \h </w:instrText>
            </w:r>
            <w:r w:rsidR="005D3AFF">
              <w:rPr>
                <w:noProof/>
                <w:webHidden/>
              </w:rPr>
            </w:r>
            <w:r w:rsidR="005D3AFF">
              <w:rPr>
                <w:noProof/>
                <w:webHidden/>
              </w:rPr>
              <w:fldChar w:fldCharType="separate"/>
            </w:r>
            <w:r w:rsidR="005D3AFF">
              <w:rPr>
                <w:noProof/>
                <w:webHidden/>
              </w:rPr>
              <w:t>16</w:t>
            </w:r>
            <w:r w:rsidR="005D3AFF">
              <w:rPr>
                <w:noProof/>
                <w:webHidden/>
              </w:rPr>
              <w:fldChar w:fldCharType="end"/>
            </w:r>
          </w:hyperlink>
        </w:p>
        <w:p w14:paraId="1319B041" w14:textId="77777777" w:rsidR="005D3AFF" w:rsidRDefault="007E3F9A">
          <w:pPr>
            <w:pStyle w:val="TOC3"/>
            <w:tabs>
              <w:tab w:val="left" w:pos="1320"/>
              <w:tab w:val="right" w:leader="dot" w:pos="9016"/>
            </w:tabs>
            <w:rPr>
              <w:rFonts w:eastAsiaTheme="minorEastAsia"/>
              <w:noProof/>
              <w:lang w:eastAsia="en-IN"/>
            </w:rPr>
          </w:pPr>
          <w:hyperlink w:anchor="_Toc27033656" w:history="1">
            <w:r w:rsidR="005D3AFF" w:rsidRPr="00667624">
              <w:rPr>
                <w:rStyle w:val="Hyperlink"/>
                <w:noProof/>
              </w:rPr>
              <w:t>5.5.2</w:t>
            </w:r>
            <w:r w:rsidR="005D3AFF">
              <w:rPr>
                <w:rFonts w:eastAsiaTheme="minorEastAsia"/>
                <w:noProof/>
                <w:lang w:eastAsia="en-IN"/>
              </w:rPr>
              <w:tab/>
            </w:r>
            <w:r w:rsidR="005D3AFF" w:rsidRPr="00667624">
              <w:rPr>
                <w:rStyle w:val="Hyperlink"/>
                <w:noProof/>
              </w:rPr>
              <w:t>Use case</w:t>
            </w:r>
            <w:r w:rsidR="005D3AFF">
              <w:rPr>
                <w:noProof/>
                <w:webHidden/>
              </w:rPr>
              <w:tab/>
            </w:r>
            <w:r w:rsidR="005D3AFF">
              <w:rPr>
                <w:noProof/>
                <w:webHidden/>
              </w:rPr>
              <w:fldChar w:fldCharType="begin"/>
            </w:r>
            <w:r w:rsidR="005D3AFF">
              <w:rPr>
                <w:noProof/>
                <w:webHidden/>
              </w:rPr>
              <w:instrText xml:space="preserve"> PAGEREF _Toc27033656 \h </w:instrText>
            </w:r>
            <w:r w:rsidR="005D3AFF">
              <w:rPr>
                <w:noProof/>
                <w:webHidden/>
              </w:rPr>
            </w:r>
            <w:r w:rsidR="005D3AFF">
              <w:rPr>
                <w:noProof/>
                <w:webHidden/>
              </w:rPr>
              <w:fldChar w:fldCharType="separate"/>
            </w:r>
            <w:r w:rsidR="005D3AFF">
              <w:rPr>
                <w:noProof/>
                <w:webHidden/>
              </w:rPr>
              <w:t>16</w:t>
            </w:r>
            <w:r w:rsidR="005D3AFF">
              <w:rPr>
                <w:noProof/>
                <w:webHidden/>
              </w:rPr>
              <w:fldChar w:fldCharType="end"/>
            </w:r>
          </w:hyperlink>
        </w:p>
        <w:p w14:paraId="5B8B740B" w14:textId="77777777" w:rsidR="005D3AFF" w:rsidRDefault="007E3F9A">
          <w:pPr>
            <w:pStyle w:val="TOC3"/>
            <w:tabs>
              <w:tab w:val="left" w:pos="1320"/>
              <w:tab w:val="right" w:leader="dot" w:pos="9016"/>
            </w:tabs>
            <w:rPr>
              <w:rFonts w:eastAsiaTheme="minorEastAsia"/>
              <w:noProof/>
              <w:lang w:eastAsia="en-IN"/>
            </w:rPr>
          </w:pPr>
          <w:hyperlink w:anchor="_Toc27033657" w:history="1">
            <w:r w:rsidR="005D3AFF" w:rsidRPr="00667624">
              <w:rPr>
                <w:rStyle w:val="Hyperlink"/>
                <w:noProof/>
              </w:rPr>
              <w:t>5.5.3</w:t>
            </w:r>
            <w:r w:rsidR="005D3AFF">
              <w:rPr>
                <w:rFonts w:eastAsiaTheme="minorEastAsia"/>
                <w:noProof/>
                <w:lang w:eastAsia="en-IN"/>
              </w:rPr>
              <w:tab/>
            </w:r>
            <w:r w:rsidR="005D3AFF" w:rsidRPr="00667624">
              <w:rPr>
                <w:rStyle w:val="Hyperlink"/>
                <w:noProof/>
              </w:rPr>
              <w:t>Mock-up</w:t>
            </w:r>
            <w:r w:rsidR="005D3AFF">
              <w:rPr>
                <w:noProof/>
                <w:webHidden/>
              </w:rPr>
              <w:tab/>
            </w:r>
            <w:r w:rsidR="005D3AFF">
              <w:rPr>
                <w:noProof/>
                <w:webHidden/>
              </w:rPr>
              <w:fldChar w:fldCharType="begin"/>
            </w:r>
            <w:r w:rsidR="005D3AFF">
              <w:rPr>
                <w:noProof/>
                <w:webHidden/>
              </w:rPr>
              <w:instrText xml:space="preserve"> PAGEREF _Toc27033657 \h </w:instrText>
            </w:r>
            <w:r w:rsidR="005D3AFF">
              <w:rPr>
                <w:noProof/>
                <w:webHidden/>
              </w:rPr>
            </w:r>
            <w:r w:rsidR="005D3AFF">
              <w:rPr>
                <w:noProof/>
                <w:webHidden/>
              </w:rPr>
              <w:fldChar w:fldCharType="separate"/>
            </w:r>
            <w:r w:rsidR="005D3AFF">
              <w:rPr>
                <w:noProof/>
                <w:webHidden/>
              </w:rPr>
              <w:t>16</w:t>
            </w:r>
            <w:r w:rsidR="005D3AFF">
              <w:rPr>
                <w:noProof/>
                <w:webHidden/>
              </w:rPr>
              <w:fldChar w:fldCharType="end"/>
            </w:r>
          </w:hyperlink>
        </w:p>
        <w:p w14:paraId="0FEFC050" w14:textId="77777777" w:rsidR="005D3AFF" w:rsidRDefault="007E3F9A">
          <w:pPr>
            <w:pStyle w:val="TOC3"/>
            <w:tabs>
              <w:tab w:val="left" w:pos="1320"/>
              <w:tab w:val="right" w:leader="dot" w:pos="9016"/>
            </w:tabs>
            <w:rPr>
              <w:rFonts w:eastAsiaTheme="minorEastAsia"/>
              <w:noProof/>
              <w:lang w:eastAsia="en-IN"/>
            </w:rPr>
          </w:pPr>
          <w:hyperlink w:anchor="_Toc27033658" w:history="1">
            <w:r w:rsidR="005D3AFF" w:rsidRPr="00667624">
              <w:rPr>
                <w:rStyle w:val="Hyperlink"/>
                <w:noProof/>
              </w:rPr>
              <w:t>5.5.4</w:t>
            </w:r>
            <w:r w:rsidR="005D3AFF">
              <w:rPr>
                <w:rFonts w:eastAsiaTheme="minorEastAsia"/>
                <w:noProof/>
                <w:lang w:eastAsia="en-IN"/>
              </w:rPr>
              <w:tab/>
            </w:r>
            <w:r w:rsidR="005D3AFF" w:rsidRPr="00667624">
              <w:rPr>
                <w:rStyle w:val="Hyperlink"/>
                <w:noProof/>
              </w:rPr>
              <w:t>Field level specification</w:t>
            </w:r>
            <w:r w:rsidR="005D3AFF">
              <w:rPr>
                <w:noProof/>
                <w:webHidden/>
              </w:rPr>
              <w:tab/>
            </w:r>
            <w:r w:rsidR="005D3AFF">
              <w:rPr>
                <w:noProof/>
                <w:webHidden/>
              </w:rPr>
              <w:fldChar w:fldCharType="begin"/>
            </w:r>
            <w:r w:rsidR="005D3AFF">
              <w:rPr>
                <w:noProof/>
                <w:webHidden/>
              </w:rPr>
              <w:instrText xml:space="preserve"> PAGEREF _Toc27033658 \h </w:instrText>
            </w:r>
            <w:r w:rsidR="005D3AFF">
              <w:rPr>
                <w:noProof/>
                <w:webHidden/>
              </w:rPr>
            </w:r>
            <w:r w:rsidR="005D3AFF">
              <w:rPr>
                <w:noProof/>
                <w:webHidden/>
              </w:rPr>
              <w:fldChar w:fldCharType="separate"/>
            </w:r>
            <w:r w:rsidR="005D3AFF">
              <w:rPr>
                <w:noProof/>
                <w:webHidden/>
              </w:rPr>
              <w:t>16</w:t>
            </w:r>
            <w:r w:rsidR="005D3AFF">
              <w:rPr>
                <w:noProof/>
                <w:webHidden/>
              </w:rPr>
              <w:fldChar w:fldCharType="end"/>
            </w:r>
          </w:hyperlink>
        </w:p>
        <w:p w14:paraId="7BB16944" w14:textId="77777777" w:rsidR="005D3AFF" w:rsidRDefault="007E3F9A">
          <w:pPr>
            <w:pStyle w:val="TOC3"/>
            <w:tabs>
              <w:tab w:val="right" w:leader="dot" w:pos="9016"/>
            </w:tabs>
            <w:rPr>
              <w:rFonts w:eastAsiaTheme="minorEastAsia"/>
              <w:noProof/>
              <w:lang w:eastAsia="en-IN"/>
            </w:rPr>
          </w:pPr>
          <w:hyperlink w:anchor="_Toc27033659" w:history="1">
            <w:r w:rsidR="005D3AFF" w:rsidRPr="00667624">
              <w:rPr>
                <w:rStyle w:val="Hyperlink"/>
                <w:noProof/>
              </w:rPr>
              <w:t>Form Elements</w:t>
            </w:r>
            <w:r w:rsidR="005D3AFF">
              <w:rPr>
                <w:noProof/>
                <w:webHidden/>
              </w:rPr>
              <w:tab/>
            </w:r>
            <w:r w:rsidR="005D3AFF">
              <w:rPr>
                <w:noProof/>
                <w:webHidden/>
              </w:rPr>
              <w:fldChar w:fldCharType="begin"/>
            </w:r>
            <w:r w:rsidR="005D3AFF">
              <w:rPr>
                <w:noProof/>
                <w:webHidden/>
              </w:rPr>
              <w:instrText xml:space="preserve"> PAGEREF _Toc27033659 \h </w:instrText>
            </w:r>
            <w:r w:rsidR="005D3AFF">
              <w:rPr>
                <w:noProof/>
                <w:webHidden/>
              </w:rPr>
            </w:r>
            <w:r w:rsidR="005D3AFF">
              <w:rPr>
                <w:noProof/>
                <w:webHidden/>
              </w:rPr>
              <w:fldChar w:fldCharType="separate"/>
            </w:r>
            <w:r w:rsidR="005D3AFF">
              <w:rPr>
                <w:noProof/>
                <w:webHidden/>
              </w:rPr>
              <w:t>16</w:t>
            </w:r>
            <w:r w:rsidR="005D3AFF">
              <w:rPr>
                <w:noProof/>
                <w:webHidden/>
              </w:rPr>
              <w:fldChar w:fldCharType="end"/>
            </w:r>
          </w:hyperlink>
        </w:p>
        <w:p w14:paraId="60205C59" w14:textId="77777777" w:rsidR="005D3AFF" w:rsidRDefault="007E3F9A">
          <w:pPr>
            <w:pStyle w:val="TOC3"/>
            <w:tabs>
              <w:tab w:val="right" w:leader="dot" w:pos="9016"/>
            </w:tabs>
            <w:rPr>
              <w:rFonts w:eastAsiaTheme="minorEastAsia"/>
              <w:noProof/>
              <w:lang w:eastAsia="en-IN"/>
            </w:rPr>
          </w:pPr>
          <w:hyperlink w:anchor="_Toc27033660" w:history="1">
            <w:r w:rsidR="005D3AFF" w:rsidRPr="00667624">
              <w:rPr>
                <w:rStyle w:val="Hyperlink"/>
                <w:noProof/>
              </w:rPr>
              <w:t>Business Rules and Dependencies</w:t>
            </w:r>
            <w:r w:rsidR="005D3AFF">
              <w:rPr>
                <w:noProof/>
                <w:webHidden/>
              </w:rPr>
              <w:tab/>
            </w:r>
            <w:r w:rsidR="005D3AFF">
              <w:rPr>
                <w:noProof/>
                <w:webHidden/>
              </w:rPr>
              <w:fldChar w:fldCharType="begin"/>
            </w:r>
            <w:r w:rsidR="005D3AFF">
              <w:rPr>
                <w:noProof/>
                <w:webHidden/>
              </w:rPr>
              <w:instrText xml:space="preserve"> PAGEREF _Toc27033660 \h </w:instrText>
            </w:r>
            <w:r w:rsidR="005D3AFF">
              <w:rPr>
                <w:noProof/>
                <w:webHidden/>
              </w:rPr>
            </w:r>
            <w:r w:rsidR="005D3AFF">
              <w:rPr>
                <w:noProof/>
                <w:webHidden/>
              </w:rPr>
              <w:fldChar w:fldCharType="separate"/>
            </w:r>
            <w:r w:rsidR="005D3AFF">
              <w:rPr>
                <w:noProof/>
                <w:webHidden/>
              </w:rPr>
              <w:t>17</w:t>
            </w:r>
            <w:r w:rsidR="005D3AFF">
              <w:rPr>
                <w:noProof/>
                <w:webHidden/>
              </w:rPr>
              <w:fldChar w:fldCharType="end"/>
            </w:r>
          </w:hyperlink>
        </w:p>
        <w:p w14:paraId="5483ABE8" w14:textId="77777777" w:rsidR="005D3AFF" w:rsidRDefault="007E3F9A">
          <w:pPr>
            <w:pStyle w:val="TOC3"/>
            <w:tabs>
              <w:tab w:val="right" w:leader="dot" w:pos="9016"/>
            </w:tabs>
            <w:rPr>
              <w:rFonts w:eastAsiaTheme="minorEastAsia"/>
              <w:noProof/>
              <w:lang w:eastAsia="en-IN"/>
            </w:rPr>
          </w:pPr>
          <w:hyperlink w:anchor="_Toc27033661" w:history="1">
            <w:r w:rsidR="005D3AFF" w:rsidRPr="00667624">
              <w:rPr>
                <w:rStyle w:val="Hyperlink"/>
                <w:noProof/>
              </w:rPr>
              <w:t>Buttons, Special Functions (Actions) and Drill Downs</w:t>
            </w:r>
            <w:r w:rsidR="005D3AFF">
              <w:rPr>
                <w:noProof/>
                <w:webHidden/>
              </w:rPr>
              <w:tab/>
            </w:r>
            <w:r w:rsidR="005D3AFF">
              <w:rPr>
                <w:noProof/>
                <w:webHidden/>
              </w:rPr>
              <w:fldChar w:fldCharType="begin"/>
            </w:r>
            <w:r w:rsidR="005D3AFF">
              <w:rPr>
                <w:noProof/>
                <w:webHidden/>
              </w:rPr>
              <w:instrText xml:space="preserve"> PAGEREF _Toc27033661 \h </w:instrText>
            </w:r>
            <w:r w:rsidR="005D3AFF">
              <w:rPr>
                <w:noProof/>
                <w:webHidden/>
              </w:rPr>
            </w:r>
            <w:r w:rsidR="005D3AFF">
              <w:rPr>
                <w:noProof/>
                <w:webHidden/>
              </w:rPr>
              <w:fldChar w:fldCharType="separate"/>
            </w:r>
            <w:r w:rsidR="005D3AFF">
              <w:rPr>
                <w:noProof/>
                <w:webHidden/>
              </w:rPr>
              <w:t>17</w:t>
            </w:r>
            <w:r w:rsidR="005D3AFF">
              <w:rPr>
                <w:noProof/>
                <w:webHidden/>
              </w:rPr>
              <w:fldChar w:fldCharType="end"/>
            </w:r>
          </w:hyperlink>
        </w:p>
        <w:p w14:paraId="5A66BA7F" w14:textId="77777777" w:rsidR="005D3AFF" w:rsidRDefault="007E3F9A">
          <w:pPr>
            <w:pStyle w:val="TOC2"/>
            <w:tabs>
              <w:tab w:val="left" w:pos="880"/>
              <w:tab w:val="right" w:leader="dot" w:pos="9016"/>
            </w:tabs>
            <w:rPr>
              <w:rFonts w:eastAsiaTheme="minorEastAsia"/>
              <w:noProof/>
              <w:lang w:eastAsia="en-IN"/>
            </w:rPr>
          </w:pPr>
          <w:hyperlink w:anchor="_Toc27033662" w:history="1">
            <w:r w:rsidR="005D3AFF" w:rsidRPr="00667624">
              <w:rPr>
                <w:rStyle w:val="Hyperlink"/>
                <w:noProof/>
              </w:rPr>
              <w:t>5.6</w:t>
            </w:r>
            <w:r w:rsidR="005D3AFF">
              <w:rPr>
                <w:rFonts w:eastAsiaTheme="minorEastAsia"/>
                <w:noProof/>
                <w:lang w:eastAsia="en-IN"/>
              </w:rPr>
              <w:tab/>
            </w:r>
            <w:r w:rsidR="005D3AFF" w:rsidRPr="00667624">
              <w:rPr>
                <w:rStyle w:val="Hyperlink"/>
                <w:noProof/>
              </w:rPr>
              <w:t>Physical Property Master</w:t>
            </w:r>
            <w:r w:rsidR="005D3AFF">
              <w:rPr>
                <w:noProof/>
                <w:webHidden/>
              </w:rPr>
              <w:tab/>
            </w:r>
            <w:r w:rsidR="005D3AFF">
              <w:rPr>
                <w:noProof/>
                <w:webHidden/>
              </w:rPr>
              <w:fldChar w:fldCharType="begin"/>
            </w:r>
            <w:r w:rsidR="005D3AFF">
              <w:rPr>
                <w:noProof/>
                <w:webHidden/>
              </w:rPr>
              <w:instrText xml:space="preserve"> PAGEREF _Toc27033662 \h </w:instrText>
            </w:r>
            <w:r w:rsidR="005D3AFF">
              <w:rPr>
                <w:noProof/>
                <w:webHidden/>
              </w:rPr>
            </w:r>
            <w:r w:rsidR="005D3AFF">
              <w:rPr>
                <w:noProof/>
                <w:webHidden/>
              </w:rPr>
              <w:fldChar w:fldCharType="separate"/>
            </w:r>
            <w:r w:rsidR="005D3AFF">
              <w:rPr>
                <w:noProof/>
                <w:webHidden/>
              </w:rPr>
              <w:t>17</w:t>
            </w:r>
            <w:r w:rsidR="005D3AFF">
              <w:rPr>
                <w:noProof/>
                <w:webHidden/>
              </w:rPr>
              <w:fldChar w:fldCharType="end"/>
            </w:r>
          </w:hyperlink>
        </w:p>
        <w:p w14:paraId="320D8476" w14:textId="77777777" w:rsidR="005D3AFF" w:rsidRDefault="007E3F9A">
          <w:pPr>
            <w:pStyle w:val="TOC3"/>
            <w:tabs>
              <w:tab w:val="left" w:pos="1320"/>
              <w:tab w:val="right" w:leader="dot" w:pos="9016"/>
            </w:tabs>
            <w:rPr>
              <w:rFonts w:eastAsiaTheme="minorEastAsia"/>
              <w:noProof/>
              <w:lang w:eastAsia="en-IN"/>
            </w:rPr>
          </w:pPr>
          <w:hyperlink w:anchor="_Toc27033663" w:history="1">
            <w:r w:rsidR="005D3AFF" w:rsidRPr="00667624">
              <w:rPr>
                <w:rStyle w:val="Hyperlink"/>
                <w:noProof/>
              </w:rPr>
              <w:t>5.6.1</w:t>
            </w:r>
            <w:r w:rsidR="005D3AFF">
              <w:rPr>
                <w:rFonts w:eastAsiaTheme="minorEastAsia"/>
                <w:noProof/>
                <w:lang w:eastAsia="en-IN"/>
              </w:rPr>
              <w:tab/>
            </w:r>
            <w:r w:rsidR="005D3AFF" w:rsidRPr="00667624">
              <w:rPr>
                <w:rStyle w:val="Hyperlink"/>
                <w:noProof/>
              </w:rPr>
              <w:t>Description</w:t>
            </w:r>
            <w:r w:rsidR="005D3AFF">
              <w:rPr>
                <w:noProof/>
                <w:webHidden/>
              </w:rPr>
              <w:tab/>
            </w:r>
            <w:r w:rsidR="005D3AFF">
              <w:rPr>
                <w:noProof/>
                <w:webHidden/>
              </w:rPr>
              <w:fldChar w:fldCharType="begin"/>
            </w:r>
            <w:r w:rsidR="005D3AFF">
              <w:rPr>
                <w:noProof/>
                <w:webHidden/>
              </w:rPr>
              <w:instrText xml:space="preserve"> PAGEREF _Toc27033663 \h </w:instrText>
            </w:r>
            <w:r w:rsidR="005D3AFF">
              <w:rPr>
                <w:noProof/>
                <w:webHidden/>
              </w:rPr>
            </w:r>
            <w:r w:rsidR="005D3AFF">
              <w:rPr>
                <w:noProof/>
                <w:webHidden/>
              </w:rPr>
              <w:fldChar w:fldCharType="separate"/>
            </w:r>
            <w:r w:rsidR="005D3AFF">
              <w:rPr>
                <w:noProof/>
                <w:webHidden/>
              </w:rPr>
              <w:t>17</w:t>
            </w:r>
            <w:r w:rsidR="005D3AFF">
              <w:rPr>
                <w:noProof/>
                <w:webHidden/>
              </w:rPr>
              <w:fldChar w:fldCharType="end"/>
            </w:r>
          </w:hyperlink>
        </w:p>
        <w:p w14:paraId="4B9F730A" w14:textId="77777777" w:rsidR="005D3AFF" w:rsidRDefault="007E3F9A">
          <w:pPr>
            <w:pStyle w:val="TOC3"/>
            <w:tabs>
              <w:tab w:val="left" w:pos="1320"/>
              <w:tab w:val="right" w:leader="dot" w:pos="9016"/>
            </w:tabs>
            <w:rPr>
              <w:rFonts w:eastAsiaTheme="minorEastAsia"/>
              <w:noProof/>
              <w:lang w:eastAsia="en-IN"/>
            </w:rPr>
          </w:pPr>
          <w:hyperlink w:anchor="_Toc27033664" w:history="1">
            <w:r w:rsidR="005D3AFF" w:rsidRPr="00667624">
              <w:rPr>
                <w:rStyle w:val="Hyperlink"/>
                <w:noProof/>
              </w:rPr>
              <w:t>5.6.2</w:t>
            </w:r>
            <w:r w:rsidR="005D3AFF">
              <w:rPr>
                <w:rFonts w:eastAsiaTheme="minorEastAsia"/>
                <w:noProof/>
                <w:lang w:eastAsia="en-IN"/>
              </w:rPr>
              <w:tab/>
            </w:r>
            <w:r w:rsidR="005D3AFF" w:rsidRPr="00667624">
              <w:rPr>
                <w:rStyle w:val="Hyperlink"/>
                <w:noProof/>
              </w:rPr>
              <w:t>Use case</w:t>
            </w:r>
            <w:r w:rsidR="005D3AFF">
              <w:rPr>
                <w:noProof/>
                <w:webHidden/>
              </w:rPr>
              <w:tab/>
            </w:r>
            <w:r w:rsidR="005D3AFF">
              <w:rPr>
                <w:noProof/>
                <w:webHidden/>
              </w:rPr>
              <w:fldChar w:fldCharType="begin"/>
            </w:r>
            <w:r w:rsidR="005D3AFF">
              <w:rPr>
                <w:noProof/>
                <w:webHidden/>
              </w:rPr>
              <w:instrText xml:space="preserve"> PAGEREF _Toc27033664 \h </w:instrText>
            </w:r>
            <w:r w:rsidR="005D3AFF">
              <w:rPr>
                <w:noProof/>
                <w:webHidden/>
              </w:rPr>
            </w:r>
            <w:r w:rsidR="005D3AFF">
              <w:rPr>
                <w:noProof/>
                <w:webHidden/>
              </w:rPr>
              <w:fldChar w:fldCharType="separate"/>
            </w:r>
            <w:r w:rsidR="005D3AFF">
              <w:rPr>
                <w:noProof/>
                <w:webHidden/>
              </w:rPr>
              <w:t>18</w:t>
            </w:r>
            <w:r w:rsidR="005D3AFF">
              <w:rPr>
                <w:noProof/>
                <w:webHidden/>
              </w:rPr>
              <w:fldChar w:fldCharType="end"/>
            </w:r>
          </w:hyperlink>
        </w:p>
        <w:p w14:paraId="3F0D2E1C" w14:textId="77777777" w:rsidR="005D3AFF" w:rsidRDefault="007E3F9A">
          <w:pPr>
            <w:pStyle w:val="TOC3"/>
            <w:tabs>
              <w:tab w:val="left" w:pos="1320"/>
              <w:tab w:val="right" w:leader="dot" w:pos="9016"/>
            </w:tabs>
            <w:rPr>
              <w:rFonts w:eastAsiaTheme="minorEastAsia"/>
              <w:noProof/>
              <w:lang w:eastAsia="en-IN"/>
            </w:rPr>
          </w:pPr>
          <w:hyperlink w:anchor="_Toc27033665" w:history="1">
            <w:r w:rsidR="005D3AFF" w:rsidRPr="00667624">
              <w:rPr>
                <w:rStyle w:val="Hyperlink"/>
                <w:noProof/>
              </w:rPr>
              <w:t>5.6.3</w:t>
            </w:r>
            <w:r w:rsidR="005D3AFF">
              <w:rPr>
                <w:rFonts w:eastAsiaTheme="minorEastAsia"/>
                <w:noProof/>
                <w:lang w:eastAsia="en-IN"/>
              </w:rPr>
              <w:tab/>
            </w:r>
            <w:r w:rsidR="005D3AFF" w:rsidRPr="00667624">
              <w:rPr>
                <w:rStyle w:val="Hyperlink"/>
                <w:noProof/>
              </w:rPr>
              <w:t>Mock-up</w:t>
            </w:r>
            <w:r w:rsidR="005D3AFF">
              <w:rPr>
                <w:noProof/>
                <w:webHidden/>
              </w:rPr>
              <w:tab/>
            </w:r>
            <w:r w:rsidR="005D3AFF">
              <w:rPr>
                <w:noProof/>
                <w:webHidden/>
              </w:rPr>
              <w:fldChar w:fldCharType="begin"/>
            </w:r>
            <w:r w:rsidR="005D3AFF">
              <w:rPr>
                <w:noProof/>
                <w:webHidden/>
              </w:rPr>
              <w:instrText xml:space="preserve"> PAGEREF _Toc27033665 \h </w:instrText>
            </w:r>
            <w:r w:rsidR="005D3AFF">
              <w:rPr>
                <w:noProof/>
                <w:webHidden/>
              </w:rPr>
            </w:r>
            <w:r w:rsidR="005D3AFF">
              <w:rPr>
                <w:noProof/>
                <w:webHidden/>
              </w:rPr>
              <w:fldChar w:fldCharType="separate"/>
            </w:r>
            <w:r w:rsidR="005D3AFF">
              <w:rPr>
                <w:noProof/>
                <w:webHidden/>
              </w:rPr>
              <w:t>18</w:t>
            </w:r>
            <w:r w:rsidR="005D3AFF">
              <w:rPr>
                <w:noProof/>
                <w:webHidden/>
              </w:rPr>
              <w:fldChar w:fldCharType="end"/>
            </w:r>
          </w:hyperlink>
        </w:p>
        <w:p w14:paraId="77AEBC17" w14:textId="77777777" w:rsidR="005D3AFF" w:rsidRDefault="007E3F9A">
          <w:pPr>
            <w:pStyle w:val="TOC3"/>
            <w:tabs>
              <w:tab w:val="left" w:pos="1320"/>
              <w:tab w:val="right" w:leader="dot" w:pos="9016"/>
            </w:tabs>
            <w:rPr>
              <w:rFonts w:eastAsiaTheme="minorEastAsia"/>
              <w:noProof/>
              <w:lang w:eastAsia="en-IN"/>
            </w:rPr>
          </w:pPr>
          <w:hyperlink w:anchor="_Toc27033666" w:history="1">
            <w:r w:rsidR="005D3AFF" w:rsidRPr="00667624">
              <w:rPr>
                <w:rStyle w:val="Hyperlink"/>
                <w:noProof/>
              </w:rPr>
              <w:t>5.6.4</w:t>
            </w:r>
            <w:r w:rsidR="005D3AFF">
              <w:rPr>
                <w:rFonts w:eastAsiaTheme="minorEastAsia"/>
                <w:noProof/>
                <w:lang w:eastAsia="en-IN"/>
              </w:rPr>
              <w:tab/>
            </w:r>
            <w:r w:rsidR="005D3AFF" w:rsidRPr="00667624">
              <w:rPr>
                <w:rStyle w:val="Hyperlink"/>
                <w:noProof/>
              </w:rPr>
              <w:t>Field level specification</w:t>
            </w:r>
            <w:r w:rsidR="005D3AFF">
              <w:rPr>
                <w:noProof/>
                <w:webHidden/>
              </w:rPr>
              <w:tab/>
            </w:r>
            <w:r w:rsidR="005D3AFF">
              <w:rPr>
                <w:noProof/>
                <w:webHidden/>
              </w:rPr>
              <w:fldChar w:fldCharType="begin"/>
            </w:r>
            <w:r w:rsidR="005D3AFF">
              <w:rPr>
                <w:noProof/>
                <w:webHidden/>
              </w:rPr>
              <w:instrText xml:space="preserve"> PAGEREF _Toc27033666 \h </w:instrText>
            </w:r>
            <w:r w:rsidR="005D3AFF">
              <w:rPr>
                <w:noProof/>
                <w:webHidden/>
              </w:rPr>
            </w:r>
            <w:r w:rsidR="005D3AFF">
              <w:rPr>
                <w:noProof/>
                <w:webHidden/>
              </w:rPr>
              <w:fldChar w:fldCharType="separate"/>
            </w:r>
            <w:r w:rsidR="005D3AFF">
              <w:rPr>
                <w:noProof/>
                <w:webHidden/>
              </w:rPr>
              <w:t>18</w:t>
            </w:r>
            <w:r w:rsidR="005D3AFF">
              <w:rPr>
                <w:noProof/>
                <w:webHidden/>
              </w:rPr>
              <w:fldChar w:fldCharType="end"/>
            </w:r>
          </w:hyperlink>
        </w:p>
        <w:p w14:paraId="0572A8FB" w14:textId="77777777" w:rsidR="005D3AFF" w:rsidRDefault="007E3F9A">
          <w:pPr>
            <w:pStyle w:val="TOC3"/>
            <w:tabs>
              <w:tab w:val="right" w:leader="dot" w:pos="9016"/>
            </w:tabs>
            <w:rPr>
              <w:rFonts w:eastAsiaTheme="minorEastAsia"/>
              <w:noProof/>
              <w:lang w:eastAsia="en-IN"/>
            </w:rPr>
          </w:pPr>
          <w:hyperlink w:anchor="_Toc27033667" w:history="1">
            <w:r w:rsidR="005D3AFF" w:rsidRPr="00667624">
              <w:rPr>
                <w:rStyle w:val="Hyperlink"/>
                <w:noProof/>
              </w:rPr>
              <w:t>Form Elements</w:t>
            </w:r>
            <w:r w:rsidR="005D3AFF">
              <w:rPr>
                <w:noProof/>
                <w:webHidden/>
              </w:rPr>
              <w:tab/>
            </w:r>
            <w:r w:rsidR="005D3AFF">
              <w:rPr>
                <w:noProof/>
                <w:webHidden/>
              </w:rPr>
              <w:fldChar w:fldCharType="begin"/>
            </w:r>
            <w:r w:rsidR="005D3AFF">
              <w:rPr>
                <w:noProof/>
                <w:webHidden/>
              </w:rPr>
              <w:instrText xml:space="preserve"> PAGEREF _Toc27033667 \h </w:instrText>
            </w:r>
            <w:r w:rsidR="005D3AFF">
              <w:rPr>
                <w:noProof/>
                <w:webHidden/>
              </w:rPr>
            </w:r>
            <w:r w:rsidR="005D3AFF">
              <w:rPr>
                <w:noProof/>
                <w:webHidden/>
              </w:rPr>
              <w:fldChar w:fldCharType="separate"/>
            </w:r>
            <w:r w:rsidR="005D3AFF">
              <w:rPr>
                <w:noProof/>
                <w:webHidden/>
              </w:rPr>
              <w:t>18</w:t>
            </w:r>
            <w:r w:rsidR="005D3AFF">
              <w:rPr>
                <w:noProof/>
                <w:webHidden/>
              </w:rPr>
              <w:fldChar w:fldCharType="end"/>
            </w:r>
          </w:hyperlink>
        </w:p>
        <w:p w14:paraId="1AC96AF2" w14:textId="77777777" w:rsidR="005D3AFF" w:rsidRDefault="007E3F9A">
          <w:pPr>
            <w:pStyle w:val="TOC3"/>
            <w:tabs>
              <w:tab w:val="right" w:leader="dot" w:pos="9016"/>
            </w:tabs>
            <w:rPr>
              <w:rFonts w:eastAsiaTheme="minorEastAsia"/>
              <w:noProof/>
              <w:lang w:eastAsia="en-IN"/>
            </w:rPr>
          </w:pPr>
          <w:hyperlink w:anchor="_Toc27033668" w:history="1">
            <w:r w:rsidR="005D3AFF" w:rsidRPr="00667624">
              <w:rPr>
                <w:rStyle w:val="Hyperlink"/>
                <w:noProof/>
              </w:rPr>
              <w:t>Business Rules and Dependencies</w:t>
            </w:r>
            <w:r w:rsidR="005D3AFF">
              <w:rPr>
                <w:noProof/>
                <w:webHidden/>
              </w:rPr>
              <w:tab/>
            </w:r>
            <w:r w:rsidR="005D3AFF">
              <w:rPr>
                <w:noProof/>
                <w:webHidden/>
              </w:rPr>
              <w:fldChar w:fldCharType="begin"/>
            </w:r>
            <w:r w:rsidR="005D3AFF">
              <w:rPr>
                <w:noProof/>
                <w:webHidden/>
              </w:rPr>
              <w:instrText xml:space="preserve"> PAGEREF _Toc27033668 \h </w:instrText>
            </w:r>
            <w:r w:rsidR="005D3AFF">
              <w:rPr>
                <w:noProof/>
                <w:webHidden/>
              </w:rPr>
            </w:r>
            <w:r w:rsidR="005D3AFF">
              <w:rPr>
                <w:noProof/>
                <w:webHidden/>
              </w:rPr>
              <w:fldChar w:fldCharType="separate"/>
            </w:r>
            <w:r w:rsidR="005D3AFF">
              <w:rPr>
                <w:noProof/>
                <w:webHidden/>
              </w:rPr>
              <w:t>18</w:t>
            </w:r>
            <w:r w:rsidR="005D3AFF">
              <w:rPr>
                <w:noProof/>
                <w:webHidden/>
              </w:rPr>
              <w:fldChar w:fldCharType="end"/>
            </w:r>
          </w:hyperlink>
        </w:p>
        <w:p w14:paraId="3C187D83" w14:textId="77777777" w:rsidR="005D3AFF" w:rsidRDefault="007E3F9A">
          <w:pPr>
            <w:pStyle w:val="TOC3"/>
            <w:tabs>
              <w:tab w:val="right" w:leader="dot" w:pos="9016"/>
            </w:tabs>
            <w:rPr>
              <w:rFonts w:eastAsiaTheme="minorEastAsia"/>
              <w:noProof/>
              <w:lang w:eastAsia="en-IN"/>
            </w:rPr>
          </w:pPr>
          <w:hyperlink w:anchor="_Toc27033669" w:history="1">
            <w:r w:rsidR="005D3AFF" w:rsidRPr="00667624">
              <w:rPr>
                <w:rStyle w:val="Hyperlink"/>
                <w:noProof/>
              </w:rPr>
              <w:t>Buttons, Special Functions (Actions) and Drill Downs</w:t>
            </w:r>
            <w:r w:rsidR="005D3AFF">
              <w:rPr>
                <w:noProof/>
                <w:webHidden/>
              </w:rPr>
              <w:tab/>
            </w:r>
            <w:r w:rsidR="005D3AFF">
              <w:rPr>
                <w:noProof/>
                <w:webHidden/>
              </w:rPr>
              <w:fldChar w:fldCharType="begin"/>
            </w:r>
            <w:r w:rsidR="005D3AFF">
              <w:rPr>
                <w:noProof/>
                <w:webHidden/>
              </w:rPr>
              <w:instrText xml:space="preserve"> PAGEREF _Toc27033669 \h </w:instrText>
            </w:r>
            <w:r w:rsidR="005D3AFF">
              <w:rPr>
                <w:noProof/>
                <w:webHidden/>
              </w:rPr>
            </w:r>
            <w:r w:rsidR="005D3AFF">
              <w:rPr>
                <w:noProof/>
                <w:webHidden/>
              </w:rPr>
              <w:fldChar w:fldCharType="separate"/>
            </w:r>
            <w:r w:rsidR="005D3AFF">
              <w:rPr>
                <w:noProof/>
                <w:webHidden/>
              </w:rPr>
              <w:t>19</w:t>
            </w:r>
            <w:r w:rsidR="005D3AFF">
              <w:rPr>
                <w:noProof/>
                <w:webHidden/>
              </w:rPr>
              <w:fldChar w:fldCharType="end"/>
            </w:r>
          </w:hyperlink>
        </w:p>
        <w:p w14:paraId="1293DBE4" w14:textId="77777777" w:rsidR="005D3AFF" w:rsidRDefault="007E3F9A">
          <w:pPr>
            <w:pStyle w:val="TOC2"/>
            <w:tabs>
              <w:tab w:val="left" w:pos="880"/>
              <w:tab w:val="right" w:leader="dot" w:pos="9016"/>
            </w:tabs>
            <w:rPr>
              <w:rFonts w:eastAsiaTheme="minorEastAsia"/>
              <w:noProof/>
              <w:lang w:eastAsia="en-IN"/>
            </w:rPr>
          </w:pPr>
          <w:hyperlink w:anchor="_Toc27033670" w:history="1">
            <w:r w:rsidR="005D3AFF" w:rsidRPr="00667624">
              <w:rPr>
                <w:rStyle w:val="Hyperlink"/>
                <w:noProof/>
              </w:rPr>
              <w:t>5.7</w:t>
            </w:r>
            <w:r w:rsidR="005D3AFF">
              <w:rPr>
                <w:rFonts w:eastAsiaTheme="minorEastAsia"/>
                <w:noProof/>
                <w:lang w:eastAsia="en-IN"/>
              </w:rPr>
              <w:tab/>
            </w:r>
            <w:r w:rsidR="005D3AFF" w:rsidRPr="00667624">
              <w:rPr>
                <w:rStyle w:val="Hyperlink"/>
                <w:noProof/>
              </w:rPr>
              <w:t>Item Physical Property Master</w:t>
            </w:r>
            <w:r w:rsidR="005D3AFF">
              <w:rPr>
                <w:noProof/>
                <w:webHidden/>
              </w:rPr>
              <w:tab/>
            </w:r>
            <w:r w:rsidR="005D3AFF">
              <w:rPr>
                <w:noProof/>
                <w:webHidden/>
              </w:rPr>
              <w:fldChar w:fldCharType="begin"/>
            </w:r>
            <w:r w:rsidR="005D3AFF">
              <w:rPr>
                <w:noProof/>
                <w:webHidden/>
              </w:rPr>
              <w:instrText xml:space="preserve"> PAGEREF _Toc27033670 \h </w:instrText>
            </w:r>
            <w:r w:rsidR="005D3AFF">
              <w:rPr>
                <w:noProof/>
                <w:webHidden/>
              </w:rPr>
            </w:r>
            <w:r w:rsidR="005D3AFF">
              <w:rPr>
                <w:noProof/>
                <w:webHidden/>
              </w:rPr>
              <w:fldChar w:fldCharType="separate"/>
            </w:r>
            <w:r w:rsidR="005D3AFF">
              <w:rPr>
                <w:noProof/>
                <w:webHidden/>
              </w:rPr>
              <w:t>19</w:t>
            </w:r>
            <w:r w:rsidR="005D3AFF">
              <w:rPr>
                <w:noProof/>
                <w:webHidden/>
              </w:rPr>
              <w:fldChar w:fldCharType="end"/>
            </w:r>
          </w:hyperlink>
        </w:p>
        <w:p w14:paraId="4D677060" w14:textId="77777777" w:rsidR="005D3AFF" w:rsidRDefault="007E3F9A">
          <w:pPr>
            <w:pStyle w:val="TOC3"/>
            <w:tabs>
              <w:tab w:val="left" w:pos="1320"/>
              <w:tab w:val="right" w:leader="dot" w:pos="9016"/>
            </w:tabs>
            <w:rPr>
              <w:rFonts w:eastAsiaTheme="minorEastAsia"/>
              <w:noProof/>
              <w:lang w:eastAsia="en-IN"/>
            </w:rPr>
          </w:pPr>
          <w:hyperlink w:anchor="_Toc27033671" w:history="1">
            <w:r w:rsidR="005D3AFF" w:rsidRPr="00667624">
              <w:rPr>
                <w:rStyle w:val="Hyperlink"/>
                <w:noProof/>
              </w:rPr>
              <w:t>5.7.1</w:t>
            </w:r>
            <w:r w:rsidR="005D3AFF">
              <w:rPr>
                <w:rFonts w:eastAsiaTheme="minorEastAsia"/>
                <w:noProof/>
                <w:lang w:eastAsia="en-IN"/>
              </w:rPr>
              <w:tab/>
            </w:r>
            <w:r w:rsidR="005D3AFF" w:rsidRPr="00667624">
              <w:rPr>
                <w:rStyle w:val="Hyperlink"/>
                <w:noProof/>
              </w:rPr>
              <w:t>Description</w:t>
            </w:r>
            <w:r w:rsidR="005D3AFF">
              <w:rPr>
                <w:noProof/>
                <w:webHidden/>
              </w:rPr>
              <w:tab/>
            </w:r>
            <w:r w:rsidR="005D3AFF">
              <w:rPr>
                <w:noProof/>
                <w:webHidden/>
              </w:rPr>
              <w:fldChar w:fldCharType="begin"/>
            </w:r>
            <w:r w:rsidR="005D3AFF">
              <w:rPr>
                <w:noProof/>
                <w:webHidden/>
              </w:rPr>
              <w:instrText xml:space="preserve"> PAGEREF _Toc27033671 \h </w:instrText>
            </w:r>
            <w:r w:rsidR="005D3AFF">
              <w:rPr>
                <w:noProof/>
                <w:webHidden/>
              </w:rPr>
            </w:r>
            <w:r w:rsidR="005D3AFF">
              <w:rPr>
                <w:noProof/>
                <w:webHidden/>
              </w:rPr>
              <w:fldChar w:fldCharType="separate"/>
            </w:r>
            <w:r w:rsidR="005D3AFF">
              <w:rPr>
                <w:noProof/>
                <w:webHidden/>
              </w:rPr>
              <w:t>19</w:t>
            </w:r>
            <w:r w:rsidR="005D3AFF">
              <w:rPr>
                <w:noProof/>
                <w:webHidden/>
              </w:rPr>
              <w:fldChar w:fldCharType="end"/>
            </w:r>
          </w:hyperlink>
        </w:p>
        <w:p w14:paraId="144EF5B5" w14:textId="77777777" w:rsidR="005D3AFF" w:rsidRDefault="007E3F9A">
          <w:pPr>
            <w:pStyle w:val="TOC3"/>
            <w:tabs>
              <w:tab w:val="left" w:pos="1320"/>
              <w:tab w:val="right" w:leader="dot" w:pos="9016"/>
            </w:tabs>
            <w:rPr>
              <w:rFonts w:eastAsiaTheme="minorEastAsia"/>
              <w:noProof/>
              <w:lang w:eastAsia="en-IN"/>
            </w:rPr>
          </w:pPr>
          <w:hyperlink w:anchor="_Toc27033672" w:history="1">
            <w:r w:rsidR="005D3AFF" w:rsidRPr="00667624">
              <w:rPr>
                <w:rStyle w:val="Hyperlink"/>
                <w:noProof/>
              </w:rPr>
              <w:t>5.7.2</w:t>
            </w:r>
            <w:r w:rsidR="005D3AFF">
              <w:rPr>
                <w:rFonts w:eastAsiaTheme="minorEastAsia"/>
                <w:noProof/>
                <w:lang w:eastAsia="en-IN"/>
              </w:rPr>
              <w:tab/>
            </w:r>
            <w:r w:rsidR="005D3AFF" w:rsidRPr="00667624">
              <w:rPr>
                <w:rStyle w:val="Hyperlink"/>
                <w:noProof/>
              </w:rPr>
              <w:t>Use case</w:t>
            </w:r>
            <w:r w:rsidR="005D3AFF">
              <w:rPr>
                <w:noProof/>
                <w:webHidden/>
              </w:rPr>
              <w:tab/>
            </w:r>
            <w:r w:rsidR="005D3AFF">
              <w:rPr>
                <w:noProof/>
                <w:webHidden/>
              </w:rPr>
              <w:fldChar w:fldCharType="begin"/>
            </w:r>
            <w:r w:rsidR="005D3AFF">
              <w:rPr>
                <w:noProof/>
                <w:webHidden/>
              </w:rPr>
              <w:instrText xml:space="preserve"> PAGEREF _Toc27033672 \h </w:instrText>
            </w:r>
            <w:r w:rsidR="005D3AFF">
              <w:rPr>
                <w:noProof/>
                <w:webHidden/>
              </w:rPr>
            </w:r>
            <w:r w:rsidR="005D3AFF">
              <w:rPr>
                <w:noProof/>
                <w:webHidden/>
              </w:rPr>
              <w:fldChar w:fldCharType="separate"/>
            </w:r>
            <w:r w:rsidR="005D3AFF">
              <w:rPr>
                <w:noProof/>
                <w:webHidden/>
              </w:rPr>
              <w:t>20</w:t>
            </w:r>
            <w:r w:rsidR="005D3AFF">
              <w:rPr>
                <w:noProof/>
                <w:webHidden/>
              </w:rPr>
              <w:fldChar w:fldCharType="end"/>
            </w:r>
          </w:hyperlink>
        </w:p>
        <w:p w14:paraId="3434EAA2" w14:textId="77777777" w:rsidR="005D3AFF" w:rsidRDefault="007E3F9A">
          <w:pPr>
            <w:pStyle w:val="TOC3"/>
            <w:tabs>
              <w:tab w:val="left" w:pos="1320"/>
              <w:tab w:val="right" w:leader="dot" w:pos="9016"/>
            </w:tabs>
            <w:rPr>
              <w:rFonts w:eastAsiaTheme="minorEastAsia"/>
              <w:noProof/>
              <w:lang w:eastAsia="en-IN"/>
            </w:rPr>
          </w:pPr>
          <w:hyperlink w:anchor="_Toc27033673" w:history="1">
            <w:r w:rsidR="005D3AFF" w:rsidRPr="00667624">
              <w:rPr>
                <w:rStyle w:val="Hyperlink"/>
                <w:noProof/>
              </w:rPr>
              <w:t>5.7.3</w:t>
            </w:r>
            <w:r w:rsidR="005D3AFF">
              <w:rPr>
                <w:rFonts w:eastAsiaTheme="minorEastAsia"/>
                <w:noProof/>
                <w:lang w:eastAsia="en-IN"/>
              </w:rPr>
              <w:tab/>
            </w:r>
            <w:r w:rsidR="005D3AFF" w:rsidRPr="00667624">
              <w:rPr>
                <w:rStyle w:val="Hyperlink"/>
                <w:noProof/>
              </w:rPr>
              <w:t>Mock-up</w:t>
            </w:r>
            <w:r w:rsidR="005D3AFF">
              <w:rPr>
                <w:noProof/>
                <w:webHidden/>
              </w:rPr>
              <w:tab/>
            </w:r>
            <w:r w:rsidR="005D3AFF">
              <w:rPr>
                <w:noProof/>
                <w:webHidden/>
              </w:rPr>
              <w:fldChar w:fldCharType="begin"/>
            </w:r>
            <w:r w:rsidR="005D3AFF">
              <w:rPr>
                <w:noProof/>
                <w:webHidden/>
              </w:rPr>
              <w:instrText xml:space="preserve"> PAGEREF _Toc27033673 \h </w:instrText>
            </w:r>
            <w:r w:rsidR="005D3AFF">
              <w:rPr>
                <w:noProof/>
                <w:webHidden/>
              </w:rPr>
            </w:r>
            <w:r w:rsidR="005D3AFF">
              <w:rPr>
                <w:noProof/>
                <w:webHidden/>
              </w:rPr>
              <w:fldChar w:fldCharType="separate"/>
            </w:r>
            <w:r w:rsidR="005D3AFF">
              <w:rPr>
                <w:noProof/>
                <w:webHidden/>
              </w:rPr>
              <w:t>20</w:t>
            </w:r>
            <w:r w:rsidR="005D3AFF">
              <w:rPr>
                <w:noProof/>
                <w:webHidden/>
              </w:rPr>
              <w:fldChar w:fldCharType="end"/>
            </w:r>
          </w:hyperlink>
        </w:p>
        <w:p w14:paraId="6D1A266F" w14:textId="77777777" w:rsidR="005D3AFF" w:rsidRDefault="007E3F9A">
          <w:pPr>
            <w:pStyle w:val="TOC3"/>
            <w:tabs>
              <w:tab w:val="left" w:pos="1320"/>
              <w:tab w:val="right" w:leader="dot" w:pos="9016"/>
            </w:tabs>
            <w:rPr>
              <w:rFonts w:eastAsiaTheme="minorEastAsia"/>
              <w:noProof/>
              <w:lang w:eastAsia="en-IN"/>
            </w:rPr>
          </w:pPr>
          <w:hyperlink w:anchor="_Toc27033674" w:history="1">
            <w:r w:rsidR="005D3AFF" w:rsidRPr="00667624">
              <w:rPr>
                <w:rStyle w:val="Hyperlink"/>
                <w:noProof/>
              </w:rPr>
              <w:t>5.7.4</w:t>
            </w:r>
            <w:r w:rsidR="005D3AFF">
              <w:rPr>
                <w:rFonts w:eastAsiaTheme="minorEastAsia"/>
                <w:noProof/>
                <w:lang w:eastAsia="en-IN"/>
              </w:rPr>
              <w:tab/>
            </w:r>
            <w:r w:rsidR="005D3AFF" w:rsidRPr="00667624">
              <w:rPr>
                <w:rStyle w:val="Hyperlink"/>
                <w:noProof/>
              </w:rPr>
              <w:t>Field level specification</w:t>
            </w:r>
            <w:r w:rsidR="005D3AFF">
              <w:rPr>
                <w:noProof/>
                <w:webHidden/>
              </w:rPr>
              <w:tab/>
            </w:r>
            <w:r w:rsidR="005D3AFF">
              <w:rPr>
                <w:noProof/>
                <w:webHidden/>
              </w:rPr>
              <w:fldChar w:fldCharType="begin"/>
            </w:r>
            <w:r w:rsidR="005D3AFF">
              <w:rPr>
                <w:noProof/>
                <w:webHidden/>
              </w:rPr>
              <w:instrText xml:space="preserve"> PAGEREF _Toc27033674 \h </w:instrText>
            </w:r>
            <w:r w:rsidR="005D3AFF">
              <w:rPr>
                <w:noProof/>
                <w:webHidden/>
              </w:rPr>
            </w:r>
            <w:r w:rsidR="005D3AFF">
              <w:rPr>
                <w:noProof/>
                <w:webHidden/>
              </w:rPr>
              <w:fldChar w:fldCharType="separate"/>
            </w:r>
            <w:r w:rsidR="005D3AFF">
              <w:rPr>
                <w:noProof/>
                <w:webHidden/>
              </w:rPr>
              <w:t>20</w:t>
            </w:r>
            <w:r w:rsidR="005D3AFF">
              <w:rPr>
                <w:noProof/>
                <w:webHidden/>
              </w:rPr>
              <w:fldChar w:fldCharType="end"/>
            </w:r>
          </w:hyperlink>
        </w:p>
        <w:p w14:paraId="1F416B82" w14:textId="77777777" w:rsidR="005D3AFF" w:rsidRDefault="007E3F9A">
          <w:pPr>
            <w:pStyle w:val="TOC3"/>
            <w:tabs>
              <w:tab w:val="right" w:leader="dot" w:pos="9016"/>
            </w:tabs>
            <w:rPr>
              <w:rFonts w:eastAsiaTheme="minorEastAsia"/>
              <w:noProof/>
              <w:lang w:eastAsia="en-IN"/>
            </w:rPr>
          </w:pPr>
          <w:hyperlink w:anchor="_Toc27033675" w:history="1">
            <w:r w:rsidR="005D3AFF" w:rsidRPr="00667624">
              <w:rPr>
                <w:rStyle w:val="Hyperlink"/>
                <w:noProof/>
              </w:rPr>
              <w:t>Form Elements</w:t>
            </w:r>
            <w:r w:rsidR="005D3AFF">
              <w:rPr>
                <w:noProof/>
                <w:webHidden/>
              </w:rPr>
              <w:tab/>
            </w:r>
            <w:r w:rsidR="005D3AFF">
              <w:rPr>
                <w:noProof/>
                <w:webHidden/>
              </w:rPr>
              <w:fldChar w:fldCharType="begin"/>
            </w:r>
            <w:r w:rsidR="005D3AFF">
              <w:rPr>
                <w:noProof/>
                <w:webHidden/>
              </w:rPr>
              <w:instrText xml:space="preserve"> PAGEREF _Toc27033675 \h </w:instrText>
            </w:r>
            <w:r w:rsidR="005D3AFF">
              <w:rPr>
                <w:noProof/>
                <w:webHidden/>
              </w:rPr>
            </w:r>
            <w:r w:rsidR="005D3AFF">
              <w:rPr>
                <w:noProof/>
                <w:webHidden/>
              </w:rPr>
              <w:fldChar w:fldCharType="separate"/>
            </w:r>
            <w:r w:rsidR="005D3AFF">
              <w:rPr>
                <w:noProof/>
                <w:webHidden/>
              </w:rPr>
              <w:t>20</w:t>
            </w:r>
            <w:r w:rsidR="005D3AFF">
              <w:rPr>
                <w:noProof/>
                <w:webHidden/>
              </w:rPr>
              <w:fldChar w:fldCharType="end"/>
            </w:r>
          </w:hyperlink>
        </w:p>
        <w:p w14:paraId="2BC62562" w14:textId="77777777" w:rsidR="005D3AFF" w:rsidRDefault="007E3F9A">
          <w:pPr>
            <w:pStyle w:val="TOC3"/>
            <w:tabs>
              <w:tab w:val="right" w:leader="dot" w:pos="9016"/>
            </w:tabs>
            <w:rPr>
              <w:rFonts w:eastAsiaTheme="minorEastAsia"/>
              <w:noProof/>
              <w:lang w:eastAsia="en-IN"/>
            </w:rPr>
          </w:pPr>
          <w:hyperlink w:anchor="_Toc27033676" w:history="1">
            <w:r w:rsidR="005D3AFF" w:rsidRPr="00667624">
              <w:rPr>
                <w:rStyle w:val="Hyperlink"/>
                <w:noProof/>
              </w:rPr>
              <w:t>Business Rules and Dependencies</w:t>
            </w:r>
            <w:r w:rsidR="005D3AFF">
              <w:rPr>
                <w:noProof/>
                <w:webHidden/>
              </w:rPr>
              <w:tab/>
            </w:r>
            <w:r w:rsidR="005D3AFF">
              <w:rPr>
                <w:noProof/>
                <w:webHidden/>
              </w:rPr>
              <w:fldChar w:fldCharType="begin"/>
            </w:r>
            <w:r w:rsidR="005D3AFF">
              <w:rPr>
                <w:noProof/>
                <w:webHidden/>
              </w:rPr>
              <w:instrText xml:space="preserve"> PAGEREF _Toc27033676 \h </w:instrText>
            </w:r>
            <w:r w:rsidR="005D3AFF">
              <w:rPr>
                <w:noProof/>
                <w:webHidden/>
              </w:rPr>
            </w:r>
            <w:r w:rsidR="005D3AFF">
              <w:rPr>
                <w:noProof/>
                <w:webHidden/>
              </w:rPr>
              <w:fldChar w:fldCharType="separate"/>
            </w:r>
            <w:r w:rsidR="005D3AFF">
              <w:rPr>
                <w:noProof/>
                <w:webHidden/>
              </w:rPr>
              <w:t>21</w:t>
            </w:r>
            <w:r w:rsidR="005D3AFF">
              <w:rPr>
                <w:noProof/>
                <w:webHidden/>
              </w:rPr>
              <w:fldChar w:fldCharType="end"/>
            </w:r>
          </w:hyperlink>
        </w:p>
        <w:p w14:paraId="6B94DB31" w14:textId="77777777" w:rsidR="005D3AFF" w:rsidRDefault="007E3F9A">
          <w:pPr>
            <w:pStyle w:val="TOC3"/>
            <w:tabs>
              <w:tab w:val="right" w:leader="dot" w:pos="9016"/>
            </w:tabs>
            <w:rPr>
              <w:rFonts w:eastAsiaTheme="minorEastAsia"/>
              <w:noProof/>
              <w:lang w:eastAsia="en-IN"/>
            </w:rPr>
          </w:pPr>
          <w:hyperlink w:anchor="_Toc27033677" w:history="1">
            <w:r w:rsidR="005D3AFF" w:rsidRPr="00667624">
              <w:rPr>
                <w:rStyle w:val="Hyperlink"/>
                <w:noProof/>
              </w:rPr>
              <w:t>Buttons, Special Functions (Actions) and Drill Downs</w:t>
            </w:r>
            <w:r w:rsidR="005D3AFF">
              <w:rPr>
                <w:noProof/>
                <w:webHidden/>
              </w:rPr>
              <w:tab/>
            </w:r>
            <w:r w:rsidR="005D3AFF">
              <w:rPr>
                <w:noProof/>
                <w:webHidden/>
              </w:rPr>
              <w:fldChar w:fldCharType="begin"/>
            </w:r>
            <w:r w:rsidR="005D3AFF">
              <w:rPr>
                <w:noProof/>
                <w:webHidden/>
              </w:rPr>
              <w:instrText xml:space="preserve"> PAGEREF _Toc27033677 \h </w:instrText>
            </w:r>
            <w:r w:rsidR="005D3AFF">
              <w:rPr>
                <w:noProof/>
                <w:webHidden/>
              </w:rPr>
            </w:r>
            <w:r w:rsidR="005D3AFF">
              <w:rPr>
                <w:noProof/>
                <w:webHidden/>
              </w:rPr>
              <w:fldChar w:fldCharType="separate"/>
            </w:r>
            <w:r w:rsidR="005D3AFF">
              <w:rPr>
                <w:noProof/>
                <w:webHidden/>
              </w:rPr>
              <w:t>21</w:t>
            </w:r>
            <w:r w:rsidR="005D3AFF">
              <w:rPr>
                <w:noProof/>
                <w:webHidden/>
              </w:rPr>
              <w:fldChar w:fldCharType="end"/>
            </w:r>
          </w:hyperlink>
        </w:p>
        <w:p w14:paraId="48A9E8A7" w14:textId="77777777" w:rsidR="005D3AFF" w:rsidRDefault="007E3F9A">
          <w:pPr>
            <w:pStyle w:val="TOC2"/>
            <w:tabs>
              <w:tab w:val="left" w:pos="880"/>
              <w:tab w:val="right" w:leader="dot" w:pos="9016"/>
            </w:tabs>
            <w:rPr>
              <w:rFonts w:eastAsiaTheme="minorEastAsia"/>
              <w:noProof/>
              <w:lang w:eastAsia="en-IN"/>
            </w:rPr>
          </w:pPr>
          <w:hyperlink w:anchor="_Toc27033678" w:history="1">
            <w:r w:rsidR="005D3AFF" w:rsidRPr="00667624">
              <w:rPr>
                <w:rStyle w:val="Hyperlink"/>
                <w:noProof/>
              </w:rPr>
              <w:t>5.8</w:t>
            </w:r>
            <w:r w:rsidR="005D3AFF">
              <w:rPr>
                <w:rFonts w:eastAsiaTheme="minorEastAsia"/>
                <w:noProof/>
                <w:lang w:eastAsia="en-IN"/>
              </w:rPr>
              <w:tab/>
            </w:r>
            <w:r w:rsidR="005D3AFF" w:rsidRPr="00667624">
              <w:rPr>
                <w:rStyle w:val="Hyperlink"/>
                <w:noProof/>
              </w:rPr>
              <w:t>Physical Property Equation</w:t>
            </w:r>
            <w:r w:rsidR="005D3AFF">
              <w:rPr>
                <w:noProof/>
                <w:webHidden/>
              </w:rPr>
              <w:tab/>
            </w:r>
            <w:r w:rsidR="005D3AFF">
              <w:rPr>
                <w:noProof/>
                <w:webHidden/>
              </w:rPr>
              <w:fldChar w:fldCharType="begin"/>
            </w:r>
            <w:r w:rsidR="005D3AFF">
              <w:rPr>
                <w:noProof/>
                <w:webHidden/>
              </w:rPr>
              <w:instrText xml:space="preserve"> PAGEREF _Toc27033678 \h </w:instrText>
            </w:r>
            <w:r w:rsidR="005D3AFF">
              <w:rPr>
                <w:noProof/>
                <w:webHidden/>
              </w:rPr>
            </w:r>
            <w:r w:rsidR="005D3AFF">
              <w:rPr>
                <w:noProof/>
                <w:webHidden/>
              </w:rPr>
              <w:fldChar w:fldCharType="separate"/>
            </w:r>
            <w:r w:rsidR="005D3AFF">
              <w:rPr>
                <w:noProof/>
                <w:webHidden/>
              </w:rPr>
              <w:t>22</w:t>
            </w:r>
            <w:r w:rsidR="005D3AFF">
              <w:rPr>
                <w:noProof/>
                <w:webHidden/>
              </w:rPr>
              <w:fldChar w:fldCharType="end"/>
            </w:r>
          </w:hyperlink>
        </w:p>
        <w:p w14:paraId="394F2044" w14:textId="77777777" w:rsidR="005D3AFF" w:rsidRDefault="007E3F9A">
          <w:pPr>
            <w:pStyle w:val="TOC3"/>
            <w:tabs>
              <w:tab w:val="left" w:pos="1320"/>
              <w:tab w:val="right" w:leader="dot" w:pos="9016"/>
            </w:tabs>
            <w:rPr>
              <w:rFonts w:eastAsiaTheme="minorEastAsia"/>
              <w:noProof/>
              <w:lang w:eastAsia="en-IN"/>
            </w:rPr>
          </w:pPr>
          <w:hyperlink w:anchor="_Toc27033679" w:history="1">
            <w:r w:rsidR="005D3AFF" w:rsidRPr="00667624">
              <w:rPr>
                <w:rStyle w:val="Hyperlink"/>
                <w:noProof/>
              </w:rPr>
              <w:t>5.8.1</w:t>
            </w:r>
            <w:r w:rsidR="005D3AFF">
              <w:rPr>
                <w:rFonts w:eastAsiaTheme="minorEastAsia"/>
                <w:noProof/>
                <w:lang w:eastAsia="en-IN"/>
              </w:rPr>
              <w:tab/>
            </w:r>
            <w:r w:rsidR="005D3AFF" w:rsidRPr="00667624">
              <w:rPr>
                <w:rStyle w:val="Hyperlink"/>
                <w:noProof/>
              </w:rPr>
              <w:t>Description</w:t>
            </w:r>
            <w:r w:rsidR="005D3AFF">
              <w:rPr>
                <w:noProof/>
                <w:webHidden/>
              </w:rPr>
              <w:tab/>
            </w:r>
            <w:r w:rsidR="005D3AFF">
              <w:rPr>
                <w:noProof/>
                <w:webHidden/>
              </w:rPr>
              <w:fldChar w:fldCharType="begin"/>
            </w:r>
            <w:r w:rsidR="005D3AFF">
              <w:rPr>
                <w:noProof/>
                <w:webHidden/>
              </w:rPr>
              <w:instrText xml:space="preserve"> PAGEREF _Toc27033679 \h </w:instrText>
            </w:r>
            <w:r w:rsidR="005D3AFF">
              <w:rPr>
                <w:noProof/>
                <w:webHidden/>
              </w:rPr>
            </w:r>
            <w:r w:rsidR="005D3AFF">
              <w:rPr>
                <w:noProof/>
                <w:webHidden/>
              </w:rPr>
              <w:fldChar w:fldCharType="separate"/>
            </w:r>
            <w:r w:rsidR="005D3AFF">
              <w:rPr>
                <w:noProof/>
                <w:webHidden/>
              </w:rPr>
              <w:t>22</w:t>
            </w:r>
            <w:r w:rsidR="005D3AFF">
              <w:rPr>
                <w:noProof/>
                <w:webHidden/>
              </w:rPr>
              <w:fldChar w:fldCharType="end"/>
            </w:r>
          </w:hyperlink>
        </w:p>
        <w:p w14:paraId="2B95A320" w14:textId="77777777" w:rsidR="005D3AFF" w:rsidRDefault="007E3F9A">
          <w:pPr>
            <w:pStyle w:val="TOC3"/>
            <w:tabs>
              <w:tab w:val="left" w:pos="1320"/>
              <w:tab w:val="right" w:leader="dot" w:pos="9016"/>
            </w:tabs>
            <w:rPr>
              <w:rFonts w:eastAsiaTheme="minorEastAsia"/>
              <w:noProof/>
              <w:lang w:eastAsia="en-IN"/>
            </w:rPr>
          </w:pPr>
          <w:hyperlink w:anchor="_Toc27033680" w:history="1">
            <w:r w:rsidR="005D3AFF" w:rsidRPr="00667624">
              <w:rPr>
                <w:rStyle w:val="Hyperlink"/>
                <w:noProof/>
              </w:rPr>
              <w:t>5.8.2</w:t>
            </w:r>
            <w:r w:rsidR="005D3AFF">
              <w:rPr>
                <w:rFonts w:eastAsiaTheme="minorEastAsia"/>
                <w:noProof/>
                <w:lang w:eastAsia="en-IN"/>
              </w:rPr>
              <w:tab/>
            </w:r>
            <w:r w:rsidR="005D3AFF" w:rsidRPr="00667624">
              <w:rPr>
                <w:rStyle w:val="Hyperlink"/>
                <w:noProof/>
              </w:rPr>
              <w:t>Use case</w:t>
            </w:r>
            <w:r w:rsidR="005D3AFF">
              <w:rPr>
                <w:noProof/>
                <w:webHidden/>
              </w:rPr>
              <w:tab/>
            </w:r>
            <w:r w:rsidR="005D3AFF">
              <w:rPr>
                <w:noProof/>
                <w:webHidden/>
              </w:rPr>
              <w:fldChar w:fldCharType="begin"/>
            </w:r>
            <w:r w:rsidR="005D3AFF">
              <w:rPr>
                <w:noProof/>
                <w:webHidden/>
              </w:rPr>
              <w:instrText xml:space="preserve"> PAGEREF _Toc27033680 \h </w:instrText>
            </w:r>
            <w:r w:rsidR="005D3AFF">
              <w:rPr>
                <w:noProof/>
                <w:webHidden/>
              </w:rPr>
            </w:r>
            <w:r w:rsidR="005D3AFF">
              <w:rPr>
                <w:noProof/>
                <w:webHidden/>
              </w:rPr>
              <w:fldChar w:fldCharType="separate"/>
            </w:r>
            <w:r w:rsidR="005D3AFF">
              <w:rPr>
                <w:noProof/>
                <w:webHidden/>
              </w:rPr>
              <w:t>22</w:t>
            </w:r>
            <w:r w:rsidR="005D3AFF">
              <w:rPr>
                <w:noProof/>
                <w:webHidden/>
              </w:rPr>
              <w:fldChar w:fldCharType="end"/>
            </w:r>
          </w:hyperlink>
        </w:p>
        <w:p w14:paraId="269FD4F9" w14:textId="77777777" w:rsidR="005D3AFF" w:rsidRDefault="007E3F9A">
          <w:pPr>
            <w:pStyle w:val="TOC3"/>
            <w:tabs>
              <w:tab w:val="left" w:pos="1320"/>
              <w:tab w:val="right" w:leader="dot" w:pos="9016"/>
            </w:tabs>
            <w:rPr>
              <w:rFonts w:eastAsiaTheme="minorEastAsia"/>
              <w:noProof/>
              <w:lang w:eastAsia="en-IN"/>
            </w:rPr>
          </w:pPr>
          <w:hyperlink w:anchor="_Toc27033681" w:history="1">
            <w:r w:rsidR="005D3AFF" w:rsidRPr="00667624">
              <w:rPr>
                <w:rStyle w:val="Hyperlink"/>
                <w:noProof/>
              </w:rPr>
              <w:t>5.8.3</w:t>
            </w:r>
            <w:r w:rsidR="005D3AFF">
              <w:rPr>
                <w:rFonts w:eastAsiaTheme="minorEastAsia"/>
                <w:noProof/>
                <w:lang w:eastAsia="en-IN"/>
              </w:rPr>
              <w:tab/>
            </w:r>
            <w:r w:rsidR="005D3AFF" w:rsidRPr="00667624">
              <w:rPr>
                <w:rStyle w:val="Hyperlink"/>
                <w:noProof/>
              </w:rPr>
              <w:t>Mock-up</w:t>
            </w:r>
            <w:r w:rsidR="005D3AFF">
              <w:rPr>
                <w:noProof/>
                <w:webHidden/>
              </w:rPr>
              <w:tab/>
            </w:r>
            <w:r w:rsidR="005D3AFF">
              <w:rPr>
                <w:noProof/>
                <w:webHidden/>
              </w:rPr>
              <w:fldChar w:fldCharType="begin"/>
            </w:r>
            <w:r w:rsidR="005D3AFF">
              <w:rPr>
                <w:noProof/>
                <w:webHidden/>
              </w:rPr>
              <w:instrText xml:space="preserve"> PAGEREF _Toc27033681 \h </w:instrText>
            </w:r>
            <w:r w:rsidR="005D3AFF">
              <w:rPr>
                <w:noProof/>
                <w:webHidden/>
              </w:rPr>
            </w:r>
            <w:r w:rsidR="005D3AFF">
              <w:rPr>
                <w:noProof/>
                <w:webHidden/>
              </w:rPr>
              <w:fldChar w:fldCharType="separate"/>
            </w:r>
            <w:r w:rsidR="005D3AFF">
              <w:rPr>
                <w:noProof/>
                <w:webHidden/>
              </w:rPr>
              <w:t>22</w:t>
            </w:r>
            <w:r w:rsidR="005D3AFF">
              <w:rPr>
                <w:noProof/>
                <w:webHidden/>
              </w:rPr>
              <w:fldChar w:fldCharType="end"/>
            </w:r>
          </w:hyperlink>
        </w:p>
        <w:p w14:paraId="5CBA1FD5" w14:textId="77777777" w:rsidR="005D3AFF" w:rsidRDefault="007E3F9A">
          <w:pPr>
            <w:pStyle w:val="TOC3"/>
            <w:tabs>
              <w:tab w:val="left" w:pos="1320"/>
              <w:tab w:val="right" w:leader="dot" w:pos="9016"/>
            </w:tabs>
            <w:rPr>
              <w:rFonts w:eastAsiaTheme="minorEastAsia"/>
              <w:noProof/>
              <w:lang w:eastAsia="en-IN"/>
            </w:rPr>
          </w:pPr>
          <w:hyperlink w:anchor="_Toc27033682" w:history="1">
            <w:r w:rsidR="005D3AFF" w:rsidRPr="00667624">
              <w:rPr>
                <w:rStyle w:val="Hyperlink"/>
                <w:noProof/>
              </w:rPr>
              <w:t>5.8.4</w:t>
            </w:r>
            <w:r w:rsidR="005D3AFF">
              <w:rPr>
                <w:rFonts w:eastAsiaTheme="minorEastAsia"/>
                <w:noProof/>
                <w:lang w:eastAsia="en-IN"/>
              </w:rPr>
              <w:tab/>
            </w:r>
            <w:r w:rsidR="005D3AFF" w:rsidRPr="00667624">
              <w:rPr>
                <w:rStyle w:val="Hyperlink"/>
                <w:noProof/>
              </w:rPr>
              <w:t>Field level specification</w:t>
            </w:r>
            <w:r w:rsidR="005D3AFF">
              <w:rPr>
                <w:noProof/>
                <w:webHidden/>
              </w:rPr>
              <w:tab/>
            </w:r>
            <w:r w:rsidR="005D3AFF">
              <w:rPr>
                <w:noProof/>
                <w:webHidden/>
              </w:rPr>
              <w:fldChar w:fldCharType="begin"/>
            </w:r>
            <w:r w:rsidR="005D3AFF">
              <w:rPr>
                <w:noProof/>
                <w:webHidden/>
              </w:rPr>
              <w:instrText xml:space="preserve"> PAGEREF _Toc27033682 \h </w:instrText>
            </w:r>
            <w:r w:rsidR="005D3AFF">
              <w:rPr>
                <w:noProof/>
                <w:webHidden/>
              </w:rPr>
            </w:r>
            <w:r w:rsidR="005D3AFF">
              <w:rPr>
                <w:noProof/>
                <w:webHidden/>
              </w:rPr>
              <w:fldChar w:fldCharType="separate"/>
            </w:r>
            <w:r w:rsidR="005D3AFF">
              <w:rPr>
                <w:noProof/>
                <w:webHidden/>
              </w:rPr>
              <w:t>22</w:t>
            </w:r>
            <w:r w:rsidR="005D3AFF">
              <w:rPr>
                <w:noProof/>
                <w:webHidden/>
              </w:rPr>
              <w:fldChar w:fldCharType="end"/>
            </w:r>
          </w:hyperlink>
        </w:p>
        <w:p w14:paraId="6B64243D" w14:textId="77777777" w:rsidR="005D3AFF" w:rsidRDefault="007E3F9A">
          <w:pPr>
            <w:pStyle w:val="TOC3"/>
            <w:tabs>
              <w:tab w:val="right" w:leader="dot" w:pos="9016"/>
            </w:tabs>
            <w:rPr>
              <w:rFonts w:eastAsiaTheme="minorEastAsia"/>
              <w:noProof/>
              <w:lang w:eastAsia="en-IN"/>
            </w:rPr>
          </w:pPr>
          <w:hyperlink w:anchor="_Toc27033683" w:history="1">
            <w:r w:rsidR="005D3AFF" w:rsidRPr="00667624">
              <w:rPr>
                <w:rStyle w:val="Hyperlink"/>
                <w:noProof/>
              </w:rPr>
              <w:t>Form Elements</w:t>
            </w:r>
            <w:r w:rsidR="005D3AFF">
              <w:rPr>
                <w:noProof/>
                <w:webHidden/>
              </w:rPr>
              <w:tab/>
            </w:r>
            <w:r w:rsidR="005D3AFF">
              <w:rPr>
                <w:noProof/>
                <w:webHidden/>
              </w:rPr>
              <w:fldChar w:fldCharType="begin"/>
            </w:r>
            <w:r w:rsidR="005D3AFF">
              <w:rPr>
                <w:noProof/>
                <w:webHidden/>
              </w:rPr>
              <w:instrText xml:space="preserve"> PAGEREF _Toc27033683 \h </w:instrText>
            </w:r>
            <w:r w:rsidR="005D3AFF">
              <w:rPr>
                <w:noProof/>
                <w:webHidden/>
              </w:rPr>
            </w:r>
            <w:r w:rsidR="005D3AFF">
              <w:rPr>
                <w:noProof/>
                <w:webHidden/>
              </w:rPr>
              <w:fldChar w:fldCharType="separate"/>
            </w:r>
            <w:r w:rsidR="005D3AFF">
              <w:rPr>
                <w:noProof/>
                <w:webHidden/>
              </w:rPr>
              <w:t>22</w:t>
            </w:r>
            <w:r w:rsidR="005D3AFF">
              <w:rPr>
                <w:noProof/>
                <w:webHidden/>
              </w:rPr>
              <w:fldChar w:fldCharType="end"/>
            </w:r>
          </w:hyperlink>
        </w:p>
        <w:p w14:paraId="7BCF2DA5" w14:textId="77777777" w:rsidR="005D3AFF" w:rsidRDefault="007E3F9A">
          <w:pPr>
            <w:pStyle w:val="TOC3"/>
            <w:tabs>
              <w:tab w:val="right" w:leader="dot" w:pos="9016"/>
            </w:tabs>
            <w:rPr>
              <w:rFonts w:eastAsiaTheme="minorEastAsia"/>
              <w:noProof/>
              <w:lang w:eastAsia="en-IN"/>
            </w:rPr>
          </w:pPr>
          <w:hyperlink w:anchor="_Toc27033684" w:history="1">
            <w:r w:rsidR="005D3AFF" w:rsidRPr="00667624">
              <w:rPr>
                <w:rStyle w:val="Hyperlink"/>
                <w:noProof/>
              </w:rPr>
              <w:t>Business Rules and Dependencies</w:t>
            </w:r>
            <w:r w:rsidR="005D3AFF">
              <w:rPr>
                <w:noProof/>
                <w:webHidden/>
              </w:rPr>
              <w:tab/>
            </w:r>
            <w:r w:rsidR="005D3AFF">
              <w:rPr>
                <w:noProof/>
                <w:webHidden/>
              </w:rPr>
              <w:fldChar w:fldCharType="begin"/>
            </w:r>
            <w:r w:rsidR="005D3AFF">
              <w:rPr>
                <w:noProof/>
                <w:webHidden/>
              </w:rPr>
              <w:instrText xml:space="preserve"> PAGEREF _Toc27033684 \h </w:instrText>
            </w:r>
            <w:r w:rsidR="005D3AFF">
              <w:rPr>
                <w:noProof/>
                <w:webHidden/>
              </w:rPr>
            </w:r>
            <w:r w:rsidR="005D3AFF">
              <w:rPr>
                <w:noProof/>
                <w:webHidden/>
              </w:rPr>
              <w:fldChar w:fldCharType="separate"/>
            </w:r>
            <w:r w:rsidR="005D3AFF">
              <w:rPr>
                <w:noProof/>
                <w:webHidden/>
              </w:rPr>
              <w:t>22</w:t>
            </w:r>
            <w:r w:rsidR="005D3AFF">
              <w:rPr>
                <w:noProof/>
                <w:webHidden/>
              </w:rPr>
              <w:fldChar w:fldCharType="end"/>
            </w:r>
          </w:hyperlink>
        </w:p>
        <w:p w14:paraId="56170BF3" w14:textId="77777777" w:rsidR="005D3AFF" w:rsidRDefault="007E3F9A">
          <w:pPr>
            <w:pStyle w:val="TOC3"/>
            <w:tabs>
              <w:tab w:val="right" w:leader="dot" w:pos="9016"/>
            </w:tabs>
            <w:rPr>
              <w:rFonts w:eastAsiaTheme="minorEastAsia"/>
              <w:noProof/>
              <w:lang w:eastAsia="en-IN"/>
            </w:rPr>
          </w:pPr>
          <w:hyperlink w:anchor="_Toc27033685" w:history="1">
            <w:r w:rsidR="005D3AFF" w:rsidRPr="00667624">
              <w:rPr>
                <w:rStyle w:val="Hyperlink"/>
                <w:noProof/>
              </w:rPr>
              <w:t>Buttons, Special Functions (Actions) and Drill Downs</w:t>
            </w:r>
            <w:r w:rsidR="005D3AFF">
              <w:rPr>
                <w:noProof/>
                <w:webHidden/>
              </w:rPr>
              <w:tab/>
            </w:r>
            <w:r w:rsidR="005D3AFF">
              <w:rPr>
                <w:noProof/>
                <w:webHidden/>
              </w:rPr>
              <w:fldChar w:fldCharType="begin"/>
            </w:r>
            <w:r w:rsidR="005D3AFF">
              <w:rPr>
                <w:noProof/>
                <w:webHidden/>
              </w:rPr>
              <w:instrText xml:space="preserve"> PAGEREF _Toc27033685 \h </w:instrText>
            </w:r>
            <w:r w:rsidR="005D3AFF">
              <w:rPr>
                <w:noProof/>
                <w:webHidden/>
              </w:rPr>
            </w:r>
            <w:r w:rsidR="005D3AFF">
              <w:rPr>
                <w:noProof/>
                <w:webHidden/>
              </w:rPr>
              <w:fldChar w:fldCharType="separate"/>
            </w:r>
            <w:r w:rsidR="005D3AFF">
              <w:rPr>
                <w:noProof/>
                <w:webHidden/>
              </w:rPr>
              <w:t>23</w:t>
            </w:r>
            <w:r w:rsidR="005D3AFF">
              <w:rPr>
                <w:noProof/>
                <w:webHidden/>
              </w:rPr>
              <w:fldChar w:fldCharType="end"/>
            </w:r>
          </w:hyperlink>
        </w:p>
        <w:p w14:paraId="4D32509A" w14:textId="77777777" w:rsidR="005D3AFF" w:rsidRDefault="007E3F9A">
          <w:pPr>
            <w:pStyle w:val="TOC2"/>
            <w:tabs>
              <w:tab w:val="left" w:pos="880"/>
              <w:tab w:val="right" w:leader="dot" w:pos="9016"/>
            </w:tabs>
            <w:rPr>
              <w:rFonts w:eastAsiaTheme="minorEastAsia"/>
              <w:noProof/>
              <w:lang w:eastAsia="en-IN"/>
            </w:rPr>
          </w:pPr>
          <w:hyperlink w:anchor="_Toc27033686" w:history="1">
            <w:r w:rsidR="005D3AFF" w:rsidRPr="00667624">
              <w:rPr>
                <w:rStyle w:val="Hyperlink"/>
                <w:noProof/>
              </w:rPr>
              <w:t>5.9</w:t>
            </w:r>
            <w:r w:rsidR="005D3AFF">
              <w:rPr>
                <w:rFonts w:eastAsiaTheme="minorEastAsia"/>
                <w:noProof/>
                <w:lang w:eastAsia="en-IN"/>
              </w:rPr>
              <w:tab/>
            </w:r>
            <w:r w:rsidR="005D3AFF" w:rsidRPr="00667624">
              <w:rPr>
                <w:rStyle w:val="Hyperlink"/>
                <w:noProof/>
              </w:rPr>
              <w:t>Formulation – Header &amp; Toolbar</w:t>
            </w:r>
            <w:r w:rsidR="005D3AFF">
              <w:rPr>
                <w:noProof/>
                <w:webHidden/>
              </w:rPr>
              <w:tab/>
            </w:r>
            <w:r w:rsidR="005D3AFF">
              <w:rPr>
                <w:noProof/>
                <w:webHidden/>
              </w:rPr>
              <w:fldChar w:fldCharType="begin"/>
            </w:r>
            <w:r w:rsidR="005D3AFF">
              <w:rPr>
                <w:noProof/>
                <w:webHidden/>
              </w:rPr>
              <w:instrText xml:space="preserve"> PAGEREF _Toc27033686 \h </w:instrText>
            </w:r>
            <w:r w:rsidR="005D3AFF">
              <w:rPr>
                <w:noProof/>
                <w:webHidden/>
              </w:rPr>
            </w:r>
            <w:r w:rsidR="005D3AFF">
              <w:rPr>
                <w:noProof/>
                <w:webHidden/>
              </w:rPr>
              <w:fldChar w:fldCharType="separate"/>
            </w:r>
            <w:r w:rsidR="005D3AFF">
              <w:rPr>
                <w:noProof/>
                <w:webHidden/>
              </w:rPr>
              <w:t>23</w:t>
            </w:r>
            <w:r w:rsidR="005D3AFF">
              <w:rPr>
                <w:noProof/>
                <w:webHidden/>
              </w:rPr>
              <w:fldChar w:fldCharType="end"/>
            </w:r>
          </w:hyperlink>
        </w:p>
        <w:p w14:paraId="1E4B104B" w14:textId="77777777" w:rsidR="005D3AFF" w:rsidRDefault="007E3F9A">
          <w:pPr>
            <w:pStyle w:val="TOC3"/>
            <w:tabs>
              <w:tab w:val="left" w:pos="1320"/>
              <w:tab w:val="right" w:leader="dot" w:pos="9016"/>
            </w:tabs>
            <w:rPr>
              <w:rFonts w:eastAsiaTheme="minorEastAsia"/>
              <w:noProof/>
              <w:lang w:eastAsia="en-IN"/>
            </w:rPr>
          </w:pPr>
          <w:hyperlink w:anchor="_Toc27033687" w:history="1">
            <w:r w:rsidR="005D3AFF" w:rsidRPr="00667624">
              <w:rPr>
                <w:rStyle w:val="Hyperlink"/>
                <w:noProof/>
              </w:rPr>
              <w:t>5.9.1</w:t>
            </w:r>
            <w:r w:rsidR="005D3AFF">
              <w:rPr>
                <w:rFonts w:eastAsiaTheme="minorEastAsia"/>
                <w:noProof/>
                <w:lang w:eastAsia="en-IN"/>
              </w:rPr>
              <w:tab/>
            </w:r>
            <w:r w:rsidR="005D3AFF" w:rsidRPr="00667624">
              <w:rPr>
                <w:rStyle w:val="Hyperlink"/>
                <w:noProof/>
              </w:rPr>
              <w:t>Description</w:t>
            </w:r>
            <w:r w:rsidR="005D3AFF">
              <w:rPr>
                <w:noProof/>
                <w:webHidden/>
              </w:rPr>
              <w:tab/>
            </w:r>
            <w:r w:rsidR="005D3AFF">
              <w:rPr>
                <w:noProof/>
                <w:webHidden/>
              </w:rPr>
              <w:fldChar w:fldCharType="begin"/>
            </w:r>
            <w:r w:rsidR="005D3AFF">
              <w:rPr>
                <w:noProof/>
                <w:webHidden/>
              </w:rPr>
              <w:instrText xml:space="preserve"> PAGEREF _Toc27033687 \h </w:instrText>
            </w:r>
            <w:r w:rsidR="005D3AFF">
              <w:rPr>
                <w:noProof/>
                <w:webHidden/>
              </w:rPr>
            </w:r>
            <w:r w:rsidR="005D3AFF">
              <w:rPr>
                <w:noProof/>
                <w:webHidden/>
              </w:rPr>
              <w:fldChar w:fldCharType="separate"/>
            </w:r>
            <w:r w:rsidR="005D3AFF">
              <w:rPr>
                <w:noProof/>
                <w:webHidden/>
              </w:rPr>
              <w:t>23</w:t>
            </w:r>
            <w:r w:rsidR="005D3AFF">
              <w:rPr>
                <w:noProof/>
                <w:webHidden/>
              </w:rPr>
              <w:fldChar w:fldCharType="end"/>
            </w:r>
          </w:hyperlink>
        </w:p>
        <w:p w14:paraId="40BCD9C0" w14:textId="77777777" w:rsidR="005D3AFF" w:rsidRDefault="007E3F9A">
          <w:pPr>
            <w:pStyle w:val="TOC3"/>
            <w:tabs>
              <w:tab w:val="left" w:pos="1320"/>
              <w:tab w:val="right" w:leader="dot" w:pos="9016"/>
            </w:tabs>
            <w:rPr>
              <w:rFonts w:eastAsiaTheme="minorEastAsia"/>
              <w:noProof/>
              <w:lang w:eastAsia="en-IN"/>
            </w:rPr>
          </w:pPr>
          <w:hyperlink w:anchor="_Toc27033688" w:history="1">
            <w:r w:rsidR="005D3AFF" w:rsidRPr="00667624">
              <w:rPr>
                <w:rStyle w:val="Hyperlink"/>
                <w:noProof/>
              </w:rPr>
              <w:t>5.9.2</w:t>
            </w:r>
            <w:r w:rsidR="005D3AFF">
              <w:rPr>
                <w:rFonts w:eastAsiaTheme="minorEastAsia"/>
                <w:noProof/>
                <w:lang w:eastAsia="en-IN"/>
              </w:rPr>
              <w:tab/>
            </w:r>
            <w:r w:rsidR="005D3AFF" w:rsidRPr="00667624">
              <w:rPr>
                <w:rStyle w:val="Hyperlink"/>
                <w:noProof/>
              </w:rPr>
              <w:t>Use case</w:t>
            </w:r>
            <w:r w:rsidR="005D3AFF">
              <w:rPr>
                <w:noProof/>
                <w:webHidden/>
              </w:rPr>
              <w:tab/>
            </w:r>
            <w:r w:rsidR="005D3AFF">
              <w:rPr>
                <w:noProof/>
                <w:webHidden/>
              </w:rPr>
              <w:fldChar w:fldCharType="begin"/>
            </w:r>
            <w:r w:rsidR="005D3AFF">
              <w:rPr>
                <w:noProof/>
                <w:webHidden/>
              </w:rPr>
              <w:instrText xml:space="preserve"> PAGEREF _Toc27033688 \h </w:instrText>
            </w:r>
            <w:r w:rsidR="005D3AFF">
              <w:rPr>
                <w:noProof/>
                <w:webHidden/>
              </w:rPr>
            </w:r>
            <w:r w:rsidR="005D3AFF">
              <w:rPr>
                <w:noProof/>
                <w:webHidden/>
              </w:rPr>
              <w:fldChar w:fldCharType="separate"/>
            </w:r>
            <w:r w:rsidR="005D3AFF">
              <w:rPr>
                <w:noProof/>
                <w:webHidden/>
              </w:rPr>
              <w:t>24</w:t>
            </w:r>
            <w:r w:rsidR="005D3AFF">
              <w:rPr>
                <w:noProof/>
                <w:webHidden/>
              </w:rPr>
              <w:fldChar w:fldCharType="end"/>
            </w:r>
          </w:hyperlink>
        </w:p>
        <w:p w14:paraId="27FA5FB0" w14:textId="77777777" w:rsidR="005D3AFF" w:rsidRDefault="007E3F9A">
          <w:pPr>
            <w:pStyle w:val="TOC3"/>
            <w:tabs>
              <w:tab w:val="left" w:pos="1320"/>
              <w:tab w:val="right" w:leader="dot" w:pos="9016"/>
            </w:tabs>
            <w:rPr>
              <w:rFonts w:eastAsiaTheme="minorEastAsia"/>
              <w:noProof/>
              <w:lang w:eastAsia="en-IN"/>
            </w:rPr>
          </w:pPr>
          <w:hyperlink w:anchor="_Toc27033689" w:history="1">
            <w:r w:rsidR="005D3AFF" w:rsidRPr="00667624">
              <w:rPr>
                <w:rStyle w:val="Hyperlink"/>
                <w:noProof/>
              </w:rPr>
              <w:t>5.9.3</w:t>
            </w:r>
            <w:r w:rsidR="005D3AFF">
              <w:rPr>
                <w:rFonts w:eastAsiaTheme="minorEastAsia"/>
                <w:noProof/>
                <w:lang w:eastAsia="en-IN"/>
              </w:rPr>
              <w:tab/>
            </w:r>
            <w:r w:rsidR="005D3AFF" w:rsidRPr="00667624">
              <w:rPr>
                <w:rStyle w:val="Hyperlink"/>
                <w:noProof/>
              </w:rPr>
              <w:t>Mock-up</w:t>
            </w:r>
            <w:r w:rsidR="005D3AFF">
              <w:rPr>
                <w:noProof/>
                <w:webHidden/>
              </w:rPr>
              <w:tab/>
            </w:r>
            <w:r w:rsidR="005D3AFF">
              <w:rPr>
                <w:noProof/>
                <w:webHidden/>
              </w:rPr>
              <w:fldChar w:fldCharType="begin"/>
            </w:r>
            <w:r w:rsidR="005D3AFF">
              <w:rPr>
                <w:noProof/>
                <w:webHidden/>
              </w:rPr>
              <w:instrText xml:space="preserve"> PAGEREF _Toc27033689 \h </w:instrText>
            </w:r>
            <w:r w:rsidR="005D3AFF">
              <w:rPr>
                <w:noProof/>
                <w:webHidden/>
              </w:rPr>
            </w:r>
            <w:r w:rsidR="005D3AFF">
              <w:rPr>
                <w:noProof/>
                <w:webHidden/>
              </w:rPr>
              <w:fldChar w:fldCharType="separate"/>
            </w:r>
            <w:r w:rsidR="005D3AFF">
              <w:rPr>
                <w:noProof/>
                <w:webHidden/>
              </w:rPr>
              <w:t>24</w:t>
            </w:r>
            <w:r w:rsidR="005D3AFF">
              <w:rPr>
                <w:noProof/>
                <w:webHidden/>
              </w:rPr>
              <w:fldChar w:fldCharType="end"/>
            </w:r>
          </w:hyperlink>
        </w:p>
        <w:p w14:paraId="4B359A9C" w14:textId="77777777" w:rsidR="005D3AFF" w:rsidRDefault="007E3F9A">
          <w:pPr>
            <w:pStyle w:val="TOC3"/>
            <w:tabs>
              <w:tab w:val="left" w:pos="1320"/>
              <w:tab w:val="right" w:leader="dot" w:pos="9016"/>
            </w:tabs>
            <w:rPr>
              <w:rFonts w:eastAsiaTheme="minorEastAsia"/>
              <w:noProof/>
              <w:lang w:eastAsia="en-IN"/>
            </w:rPr>
          </w:pPr>
          <w:hyperlink w:anchor="_Toc27033690" w:history="1">
            <w:r w:rsidR="005D3AFF" w:rsidRPr="00667624">
              <w:rPr>
                <w:rStyle w:val="Hyperlink"/>
                <w:noProof/>
              </w:rPr>
              <w:t>5.9.4</w:t>
            </w:r>
            <w:r w:rsidR="005D3AFF">
              <w:rPr>
                <w:rFonts w:eastAsiaTheme="minorEastAsia"/>
                <w:noProof/>
                <w:lang w:eastAsia="en-IN"/>
              </w:rPr>
              <w:tab/>
            </w:r>
            <w:r w:rsidR="005D3AFF" w:rsidRPr="00667624">
              <w:rPr>
                <w:rStyle w:val="Hyperlink"/>
                <w:noProof/>
              </w:rPr>
              <w:t>Field level specification</w:t>
            </w:r>
            <w:r w:rsidR="005D3AFF">
              <w:rPr>
                <w:noProof/>
                <w:webHidden/>
              </w:rPr>
              <w:tab/>
            </w:r>
            <w:r w:rsidR="005D3AFF">
              <w:rPr>
                <w:noProof/>
                <w:webHidden/>
              </w:rPr>
              <w:fldChar w:fldCharType="begin"/>
            </w:r>
            <w:r w:rsidR="005D3AFF">
              <w:rPr>
                <w:noProof/>
                <w:webHidden/>
              </w:rPr>
              <w:instrText xml:space="preserve"> PAGEREF _Toc27033690 \h </w:instrText>
            </w:r>
            <w:r w:rsidR="005D3AFF">
              <w:rPr>
                <w:noProof/>
                <w:webHidden/>
              </w:rPr>
            </w:r>
            <w:r w:rsidR="005D3AFF">
              <w:rPr>
                <w:noProof/>
                <w:webHidden/>
              </w:rPr>
              <w:fldChar w:fldCharType="separate"/>
            </w:r>
            <w:r w:rsidR="005D3AFF">
              <w:rPr>
                <w:noProof/>
                <w:webHidden/>
              </w:rPr>
              <w:t>24</w:t>
            </w:r>
            <w:r w:rsidR="005D3AFF">
              <w:rPr>
                <w:noProof/>
                <w:webHidden/>
              </w:rPr>
              <w:fldChar w:fldCharType="end"/>
            </w:r>
          </w:hyperlink>
        </w:p>
        <w:p w14:paraId="62792AF0" w14:textId="77777777" w:rsidR="005D3AFF" w:rsidRDefault="007E3F9A">
          <w:pPr>
            <w:pStyle w:val="TOC3"/>
            <w:tabs>
              <w:tab w:val="right" w:leader="dot" w:pos="9016"/>
            </w:tabs>
            <w:rPr>
              <w:rFonts w:eastAsiaTheme="minorEastAsia"/>
              <w:noProof/>
              <w:lang w:eastAsia="en-IN"/>
            </w:rPr>
          </w:pPr>
          <w:hyperlink w:anchor="_Toc27033691" w:history="1">
            <w:r w:rsidR="005D3AFF" w:rsidRPr="00667624">
              <w:rPr>
                <w:rStyle w:val="Hyperlink"/>
                <w:noProof/>
              </w:rPr>
              <w:t>Form Elements</w:t>
            </w:r>
            <w:r w:rsidR="005D3AFF">
              <w:rPr>
                <w:noProof/>
                <w:webHidden/>
              </w:rPr>
              <w:tab/>
            </w:r>
            <w:r w:rsidR="005D3AFF">
              <w:rPr>
                <w:noProof/>
                <w:webHidden/>
              </w:rPr>
              <w:fldChar w:fldCharType="begin"/>
            </w:r>
            <w:r w:rsidR="005D3AFF">
              <w:rPr>
                <w:noProof/>
                <w:webHidden/>
              </w:rPr>
              <w:instrText xml:space="preserve"> PAGEREF _Toc27033691 \h </w:instrText>
            </w:r>
            <w:r w:rsidR="005D3AFF">
              <w:rPr>
                <w:noProof/>
                <w:webHidden/>
              </w:rPr>
            </w:r>
            <w:r w:rsidR="005D3AFF">
              <w:rPr>
                <w:noProof/>
                <w:webHidden/>
              </w:rPr>
              <w:fldChar w:fldCharType="separate"/>
            </w:r>
            <w:r w:rsidR="005D3AFF">
              <w:rPr>
                <w:noProof/>
                <w:webHidden/>
              </w:rPr>
              <w:t>24</w:t>
            </w:r>
            <w:r w:rsidR="005D3AFF">
              <w:rPr>
                <w:noProof/>
                <w:webHidden/>
              </w:rPr>
              <w:fldChar w:fldCharType="end"/>
            </w:r>
          </w:hyperlink>
        </w:p>
        <w:p w14:paraId="5D7111FA" w14:textId="77777777" w:rsidR="005D3AFF" w:rsidRDefault="007E3F9A">
          <w:pPr>
            <w:pStyle w:val="TOC3"/>
            <w:tabs>
              <w:tab w:val="right" w:leader="dot" w:pos="9016"/>
            </w:tabs>
            <w:rPr>
              <w:rFonts w:eastAsiaTheme="minorEastAsia"/>
              <w:noProof/>
              <w:lang w:eastAsia="en-IN"/>
            </w:rPr>
          </w:pPr>
          <w:hyperlink w:anchor="_Toc27033692" w:history="1">
            <w:r w:rsidR="005D3AFF" w:rsidRPr="00667624">
              <w:rPr>
                <w:rStyle w:val="Hyperlink"/>
                <w:noProof/>
              </w:rPr>
              <w:t>Business Rules and Dependencies</w:t>
            </w:r>
            <w:r w:rsidR="005D3AFF">
              <w:rPr>
                <w:noProof/>
                <w:webHidden/>
              </w:rPr>
              <w:tab/>
            </w:r>
            <w:r w:rsidR="005D3AFF">
              <w:rPr>
                <w:noProof/>
                <w:webHidden/>
              </w:rPr>
              <w:fldChar w:fldCharType="begin"/>
            </w:r>
            <w:r w:rsidR="005D3AFF">
              <w:rPr>
                <w:noProof/>
                <w:webHidden/>
              </w:rPr>
              <w:instrText xml:space="preserve"> PAGEREF _Toc27033692 \h </w:instrText>
            </w:r>
            <w:r w:rsidR="005D3AFF">
              <w:rPr>
                <w:noProof/>
                <w:webHidden/>
              </w:rPr>
            </w:r>
            <w:r w:rsidR="005D3AFF">
              <w:rPr>
                <w:noProof/>
                <w:webHidden/>
              </w:rPr>
              <w:fldChar w:fldCharType="separate"/>
            </w:r>
            <w:r w:rsidR="005D3AFF">
              <w:rPr>
                <w:noProof/>
                <w:webHidden/>
              </w:rPr>
              <w:t>25</w:t>
            </w:r>
            <w:r w:rsidR="005D3AFF">
              <w:rPr>
                <w:noProof/>
                <w:webHidden/>
              </w:rPr>
              <w:fldChar w:fldCharType="end"/>
            </w:r>
          </w:hyperlink>
        </w:p>
        <w:p w14:paraId="55CB8706" w14:textId="77777777" w:rsidR="005D3AFF" w:rsidRDefault="007E3F9A">
          <w:pPr>
            <w:pStyle w:val="TOC3"/>
            <w:tabs>
              <w:tab w:val="right" w:leader="dot" w:pos="9016"/>
            </w:tabs>
            <w:rPr>
              <w:rFonts w:eastAsiaTheme="minorEastAsia"/>
              <w:noProof/>
              <w:lang w:eastAsia="en-IN"/>
            </w:rPr>
          </w:pPr>
          <w:hyperlink w:anchor="_Toc27033693" w:history="1">
            <w:r w:rsidR="005D3AFF" w:rsidRPr="00667624">
              <w:rPr>
                <w:rStyle w:val="Hyperlink"/>
                <w:noProof/>
              </w:rPr>
              <w:t>Buttons, Special Functions (Actions) and Drill Downs</w:t>
            </w:r>
            <w:r w:rsidR="005D3AFF">
              <w:rPr>
                <w:noProof/>
                <w:webHidden/>
              </w:rPr>
              <w:tab/>
            </w:r>
            <w:r w:rsidR="005D3AFF">
              <w:rPr>
                <w:noProof/>
                <w:webHidden/>
              </w:rPr>
              <w:fldChar w:fldCharType="begin"/>
            </w:r>
            <w:r w:rsidR="005D3AFF">
              <w:rPr>
                <w:noProof/>
                <w:webHidden/>
              </w:rPr>
              <w:instrText xml:space="preserve"> PAGEREF _Toc27033693 \h </w:instrText>
            </w:r>
            <w:r w:rsidR="005D3AFF">
              <w:rPr>
                <w:noProof/>
                <w:webHidden/>
              </w:rPr>
            </w:r>
            <w:r w:rsidR="005D3AFF">
              <w:rPr>
                <w:noProof/>
                <w:webHidden/>
              </w:rPr>
              <w:fldChar w:fldCharType="separate"/>
            </w:r>
            <w:r w:rsidR="005D3AFF">
              <w:rPr>
                <w:noProof/>
                <w:webHidden/>
              </w:rPr>
              <w:t>26</w:t>
            </w:r>
            <w:r w:rsidR="005D3AFF">
              <w:rPr>
                <w:noProof/>
                <w:webHidden/>
              </w:rPr>
              <w:fldChar w:fldCharType="end"/>
            </w:r>
          </w:hyperlink>
        </w:p>
        <w:p w14:paraId="7C07DDE6" w14:textId="77777777" w:rsidR="005D3AFF" w:rsidRDefault="007E3F9A">
          <w:pPr>
            <w:pStyle w:val="TOC2"/>
            <w:tabs>
              <w:tab w:val="left" w:pos="880"/>
              <w:tab w:val="right" w:leader="dot" w:pos="9016"/>
            </w:tabs>
            <w:rPr>
              <w:rFonts w:eastAsiaTheme="minorEastAsia"/>
              <w:noProof/>
              <w:lang w:eastAsia="en-IN"/>
            </w:rPr>
          </w:pPr>
          <w:hyperlink w:anchor="_Toc27033694" w:history="1">
            <w:r w:rsidR="005D3AFF" w:rsidRPr="00667624">
              <w:rPr>
                <w:rStyle w:val="Hyperlink"/>
                <w:noProof/>
              </w:rPr>
              <w:t>5.10</w:t>
            </w:r>
            <w:r w:rsidR="005D3AFF">
              <w:rPr>
                <w:rFonts w:eastAsiaTheme="minorEastAsia"/>
                <w:noProof/>
                <w:lang w:eastAsia="en-IN"/>
              </w:rPr>
              <w:tab/>
            </w:r>
            <w:r w:rsidR="005D3AFF" w:rsidRPr="00667624">
              <w:rPr>
                <w:rStyle w:val="Hyperlink"/>
                <w:noProof/>
              </w:rPr>
              <w:t>Formulation – Tab 1 (Details)</w:t>
            </w:r>
            <w:r w:rsidR="005D3AFF">
              <w:rPr>
                <w:noProof/>
                <w:webHidden/>
              </w:rPr>
              <w:tab/>
            </w:r>
            <w:r w:rsidR="005D3AFF">
              <w:rPr>
                <w:noProof/>
                <w:webHidden/>
              </w:rPr>
              <w:fldChar w:fldCharType="begin"/>
            </w:r>
            <w:r w:rsidR="005D3AFF">
              <w:rPr>
                <w:noProof/>
                <w:webHidden/>
              </w:rPr>
              <w:instrText xml:space="preserve"> PAGEREF _Toc27033694 \h </w:instrText>
            </w:r>
            <w:r w:rsidR="005D3AFF">
              <w:rPr>
                <w:noProof/>
                <w:webHidden/>
              </w:rPr>
            </w:r>
            <w:r w:rsidR="005D3AFF">
              <w:rPr>
                <w:noProof/>
                <w:webHidden/>
              </w:rPr>
              <w:fldChar w:fldCharType="separate"/>
            </w:r>
            <w:r w:rsidR="005D3AFF">
              <w:rPr>
                <w:noProof/>
                <w:webHidden/>
              </w:rPr>
              <w:t>27</w:t>
            </w:r>
            <w:r w:rsidR="005D3AFF">
              <w:rPr>
                <w:noProof/>
                <w:webHidden/>
              </w:rPr>
              <w:fldChar w:fldCharType="end"/>
            </w:r>
          </w:hyperlink>
        </w:p>
        <w:p w14:paraId="54D8AFE6" w14:textId="77777777" w:rsidR="005D3AFF" w:rsidRDefault="007E3F9A">
          <w:pPr>
            <w:pStyle w:val="TOC3"/>
            <w:tabs>
              <w:tab w:val="left" w:pos="1320"/>
              <w:tab w:val="right" w:leader="dot" w:pos="9016"/>
            </w:tabs>
            <w:rPr>
              <w:rFonts w:eastAsiaTheme="minorEastAsia"/>
              <w:noProof/>
              <w:lang w:eastAsia="en-IN"/>
            </w:rPr>
          </w:pPr>
          <w:hyperlink w:anchor="_Toc27033695" w:history="1">
            <w:r w:rsidR="005D3AFF" w:rsidRPr="00667624">
              <w:rPr>
                <w:rStyle w:val="Hyperlink"/>
                <w:noProof/>
              </w:rPr>
              <w:t>5.10.1</w:t>
            </w:r>
            <w:r w:rsidR="005D3AFF">
              <w:rPr>
                <w:rFonts w:eastAsiaTheme="minorEastAsia"/>
                <w:noProof/>
                <w:lang w:eastAsia="en-IN"/>
              </w:rPr>
              <w:tab/>
            </w:r>
            <w:r w:rsidR="005D3AFF" w:rsidRPr="00667624">
              <w:rPr>
                <w:rStyle w:val="Hyperlink"/>
                <w:noProof/>
              </w:rPr>
              <w:t>Description</w:t>
            </w:r>
            <w:r w:rsidR="005D3AFF">
              <w:rPr>
                <w:noProof/>
                <w:webHidden/>
              </w:rPr>
              <w:tab/>
            </w:r>
            <w:r w:rsidR="005D3AFF">
              <w:rPr>
                <w:noProof/>
                <w:webHidden/>
              </w:rPr>
              <w:fldChar w:fldCharType="begin"/>
            </w:r>
            <w:r w:rsidR="005D3AFF">
              <w:rPr>
                <w:noProof/>
                <w:webHidden/>
              </w:rPr>
              <w:instrText xml:space="preserve"> PAGEREF _Toc27033695 \h </w:instrText>
            </w:r>
            <w:r w:rsidR="005D3AFF">
              <w:rPr>
                <w:noProof/>
                <w:webHidden/>
              </w:rPr>
            </w:r>
            <w:r w:rsidR="005D3AFF">
              <w:rPr>
                <w:noProof/>
                <w:webHidden/>
              </w:rPr>
              <w:fldChar w:fldCharType="separate"/>
            </w:r>
            <w:r w:rsidR="005D3AFF">
              <w:rPr>
                <w:noProof/>
                <w:webHidden/>
              </w:rPr>
              <w:t>27</w:t>
            </w:r>
            <w:r w:rsidR="005D3AFF">
              <w:rPr>
                <w:noProof/>
                <w:webHidden/>
              </w:rPr>
              <w:fldChar w:fldCharType="end"/>
            </w:r>
          </w:hyperlink>
        </w:p>
        <w:p w14:paraId="17E0E166" w14:textId="77777777" w:rsidR="005D3AFF" w:rsidRDefault="007E3F9A">
          <w:pPr>
            <w:pStyle w:val="TOC3"/>
            <w:tabs>
              <w:tab w:val="left" w:pos="1320"/>
              <w:tab w:val="right" w:leader="dot" w:pos="9016"/>
            </w:tabs>
            <w:rPr>
              <w:rFonts w:eastAsiaTheme="minorEastAsia"/>
              <w:noProof/>
              <w:lang w:eastAsia="en-IN"/>
            </w:rPr>
          </w:pPr>
          <w:hyperlink w:anchor="_Toc27033696" w:history="1">
            <w:r w:rsidR="005D3AFF" w:rsidRPr="00667624">
              <w:rPr>
                <w:rStyle w:val="Hyperlink"/>
                <w:noProof/>
              </w:rPr>
              <w:t>5.10.2</w:t>
            </w:r>
            <w:r w:rsidR="005D3AFF">
              <w:rPr>
                <w:rFonts w:eastAsiaTheme="minorEastAsia"/>
                <w:noProof/>
                <w:lang w:eastAsia="en-IN"/>
              </w:rPr>
              <w:tab/>
            </w:r>
            <w:r w:rsidR="005D3AFF" w:rsidRPr="00667624">
              <w:rPr>
                <w:rStyle w:val="Hyperlink"/>
                <w:noProof/>
              </w:rPr>
              <w:t>Use case</w:t>
            </w:r>
            <w:r w:rsidR="005D3AFF">
              <w:rPr>
                <w:noProof/>
                <w:webHidden/>
              </w:rPr>
              <w:tab/>
            </w:r>
            <w:r w:rsidR="005D3AFF">
              <w:rPr>
                <w:noProof/>
                <w:webHidden/>
              </w:rPr>
              <w:fldChar w:fldCharType="begin"/>
            </w:r>
            <w:r w:rsidR="005D3AFF">
              <w:rPr>
                <w:noProof/>
                <w:webHidden/>
              </w:rPr>
              <w:instrText xml:space="preserve"> PAGEREF _Toc27033696 \h </w:instrText>
            </w:r>
            <w:r w:rsidR="005D3AFF">
              <w:rPr>
                <w:noProof/>
                <w:webHidden/>
              </w:rPr>
            </w:r>
            <w:r w:rsidR="005D3AFF">
              <w:rPr>
                <w:noProof/>
                <w:webHidden/>
              </w:rPr>
              <w:fldChar w:fldCharType="separate"/>
            </w:r>
            <w:r w:rsidR="005D3AFF">
              <w:rPr>
                <w:noProof/>
                <w:webHidden/>
              </w:rPr>
              <w:t>27</w:t>
            </w:r>
            <w:r w:rsidR="005D3AFF">
              <w:rPr>
                <w:noProof/>
                <w:webHidden/>
              </w:rPr>
              <w:fldChar w:fldCharType="end"/>
            </w:r>
          </w:hyperlink>
        </w:p>
        <w:p w14:paraId="2933CD8A" w14:textId="77777777" w:rsidR="005D3AFF" w:rsidRDefault="007E3F9A">
          <w:pPr>
            <w:pStyle w:val="TOC3"/>
            <w:tabs>
              <w:tab w:val="left" w:pos="1320"/>
              <w:tab w:val="right" w:leader="dot" w:pos="9016"/>
            </w:tabs>
            <w:rPr>
              <w:rFonts w:eastAsiaTheme="minorEastAsia"/>
              <w:noProof/>
              <w:lang w:eastAsia="en-IN"/>
            </w:rPr>
          </w:pPr>
          <w:hyperlink w:anchor="_Toc27033697" w:history="1">
            <w:r w:rsidR="005D3AFF" w:rsidRPr="00667624">
              <w:rPr>
                <w:rStyle w:val="Hyperlink"/>
                <w:noProof/>
              </w:rPr>
              <w:t>5.10.3</w:t>
            </w:r>
            <w:r w:rsidR="005D3AFF">
              <w:rPr>
                <w:rFonts w:eastAsiaTheme="minorEastAsia"/>
                <w:noProof/>
                <w:lang w:eastAsia="en-IN"/>
              </w:rPr>
              <w:tab/>
            </w:r>
            <w:r w:rsidR="005D3AFF" w:rsidRPr="00667624">
              <w:rPr>
                <w:rStyle w:val="Hyperlink"/>
                <w:noProof/>
              </w:rPr>
              <w:t>Mock-up</w:t>
            </w:r>
            <w:r w:rsidR="005D3AFF">
              <w:rPr>
                <w:noProof/>
                <w:webHidden/>
              </w:rPr>
              <w:tab/>
            </w:r>
            <w:r w:rsidR="005D3AFF">
              <w:rPr>
                <w:noProof/>
                <w:webHidden/>
              </w:rPr>
              <w:fldChar w:fldCharType="begin"/>
            </w:r>
            <w:r w:rsidR="005D3AFF">
              <w:rPr>
                <w:noProof/>
                <w:webHidden/>
              </w:rPr>
              <w:instrText xml:space="preserve"> PAGEREF _Toc27033697 \h </w:instrText>
            </w:r>
            <w:r w:rsidR="005D3AFF">
              <w:rPr>
                <w:noProof/>
                <w:webHidden/>
              </w:rPr>
            </w:r>
            <w:r w:rsidR="005D3AFF">
              <w:rPr>
                <w:noProof/>
                <w:webHidden/>
              </w:rPr>
              <w:fldChar w:fldCharType="separate"/>
            </w:r>
            <w:r w:rsidR="005D3AFF">
              <w:rPr>
                <w:noProof/>
                <w:webHidden/>
              </w:rPr>
              <w:t>27</w:t>
            </w:r>
            <w:r w:rsidR="005D3AFF">
              <w:rPr>
                <w:noProof/>
                <w:webHidden/>
              </w:rPr>
              <w:fldChar w:fldCharType="end"/>
            </w:r>
          </w:hyperlink>
        </w:p>
        <w:p w14:paraId="4360E58C" w14:textId="77777777" w:rsidR="005D3AFF" w:rsidRDefault="007E3F9A">
          <w:pPr>
            <w:pStyle w:val="TOC3"/>
            <w:tabs>
              <w:tab w:val="left" w:pos="1320"/>
              <w:tab w:val="right" w:leader="dot" w:pos="9016"/>
            </w:tabs>
            <w:rPr>
              <w:rFonts w:eastAsiaTheme="minorEastAsia"/>
              <w:noProof/>
              <w:lang w:eastAsia="en-IN"/>
            </w:rPr>
          </w:pPr>
          <w:hyperlink w:anchor="_Toc27033698" w:history="1">
            <w:r w:rsidR="005D3AFF" w:rsidRPr="00667624">
              <w:rPr>
                <w:rStyle w:val="Hyperlink"/>
                <w:noProof/>
              </w:rPr>
              <w:t>5.10.4</w:t>
            </w:r>
            <w:r w:rsidR="005D3AFF">
              <w:rPr>
                <w:rFonts w:eastAsiaTheme="minorEastAsia"/>
                <w:noProof/>
                <w:lang w:eastAsia="en-IN"/>
              </w:rPr>
              <w:tab/>
            </w:r>
            <w:r w:rsidR="005D3AFF" w:rsidRPr="00667624">
              <w:rPr>
                <w:rStyle w:val="Hyperlink"/>
                <w:noProof/>
              </w:rPr>
              <w:t>Field level specification</w:t>
            </w:r>
            <w:r w:rsidR="005D3AFF">
              <w:rPr>
                <w:noProof/>
                <w:webHidden/>
              </w:rPr>
              <w:tab/>
            </w:r>
            <w:r w:rsidR="005D3AFF">
              <w:rPr>
                <w:noProof/>
                <w:webHidden/>
              </w:rPr>
              <w:fldChar w:fldCharType="begin"/>
            </w:r>
            <w:r w:rsidR="005D3AFF">
              <w:rPr>
                <w:noProof/>
                <w:webHidden/>
              </w:rPr>
              <w:instrText xml:space="preserve"> PAGEREF _Toc27033698 \h </w:instrText>
            </w:r>
            <w:r w:rsidR="005D3AFF">
              <w:rPr>
                <w:noProof/>
                <w:webHidden/>
              </w:rPr>
            </w:r>
            <w:r w:rsidR="005D3AFF">
              <w:rPr>
                <w:noProof/>
                <w:webHidden/>
              </w:rPr>
              <w:fldChar w:fldCharType="separate"/>
            </w:r>
            <w:r w:rsidR="005D3AFF">
              <w:rPr>
                <w:noProof/>
                <w:webHidden/>
              </w:rPr>
              <w:t>28</w:t>
            </w:r>
            <w:r w:rsidR="005D3AFF">
              <w:rPr>
                <w:noProof/>
                <w:webHidden/>
              </w:rPr>
              <w:fldChar w:fldCharType="end"/>
            </w:r>
          </w:hyperlink>
        </w:p>
        <w:p w14:paraId="77531176" w14:textId="77777777" w:rsidR="005D3AFF" w:rsidRDefault="007E3F9A">
          <w:pPr>
            <w:pStyle w:val="TOC3"/>
            <w:tabs>
              <w:tab w:val="right" w:leader="dot" w:pos="9016"/>
            </w:tabs>
            <w:rPr>
              <w:rFonts w:eastAsiaTheme="minorEastAsia"/>
              <w:noProof/>
              <w:lang w:eastAsia="en-IN"/>
            </w:rPr>
          </w:pPr>
          <w:hyperlink w:anchor="_Toc27033699" w:history="1">
            <w:r w:rsidR="005D3AFF" w:rsidRPr="00667624">
              <w:rPr>
                <w:rStyle w:val="Hyperlink"/>
                <w:noProof/>
              </w:rPr>
              <w:t>Form Elements</w:t>
            </w:r>
            <w:r w:rsidR="005D3AFF">
              <w:rPr>
                <w:noProof/>
                <w:webHidden/>
              </w:rPr>
              <w:tab/>
            </w:r>
            <w:r w:rsidR="005D3AFF">
              <w:rPr>
                <w:noProof/>
                <w:webHidden/>
              </w:rPr>
              <w:fldChar w:fldCharType="begin"/>
            </w:r>
            <w:r w:rsidR="005D3AFF">
              <w:rPr>
                <w:noProof/>
                <w:webHidden/>
              </w:rPr>
              <w:instrText xml:space="preserve"> PAGEREF _Toc27033699 \h </w:instrText>
            </w:r>
            <w:r w:rsidR="005D3AFF">
              <w:rPr>
                <w:noProof/>
                <w:webHidden/>
              </w:rPr>
            </w:r>
            <w:r w:rsidR="005D3AFF">
              <w:rPr>
                <w:noProof/>
                <w:webHidden/>
              </w:rPr>
              <w:fldChar w:fldCharType="separate"/>
            </w:r>
            <w:r w:rsidR="005D3AFF">
              <w:rPr>
                <w:noProof/>
                <w:webHidden/>
              </w:rPr>
              <w:t>28</w:t>
            </w:r>
            <w:r w:rsidR="005D3AFF">
              <w:rPr>
                <w:noProof/>
                <w:webHidden/>
              </w:rPr>
              <w:fldChar w:fldCharType="end"/>
            </w:r>
          </w:hyperlink>
        </w:p>
        <w:p w14:paraId="48D1C165" w14:textId="77777777" w:rsidR="005D3AFF" w:rsidRDefault="007E3F9A">
          <w:pPr>
            <w:pStyle w:val="TOC3"/>
            <w:tabs>
              <w:tab w:val="right" w:leader="dot" w:pos="9016"/>
            </w:tabs>
            <w:rPr>
              <w:rFonts w:eastAsiaTheme="minorEastAsia"/>
              <w:noProof/>
              <w:lang w:eastAsia="en-IN"/>
            </w:rPr>
          </w:pPr>
          <w:hyperlink w:anchor="_Toc27033700" w:history="1">
            <w:r w:rsidR="005D3AFF" w:rsidRPr="00667624">
              <w:rPr>
                <w:rStyle w:val="Hyperlink"/>
                <w:noProof/>
              </w:rPr>
              <w:t>Business Rules and Dependencies</w:t>
            </w:r>
            <w:r w:rsidR="005D3AFF">
              <w:rPr>
                <w:noProof/>
                <w:webHidden/>
              </w:rPr>
              <w:tab/>
            </w:r>
            <w:r w:rsidR="005D3AFF">
              <w:rPr>
                <w:noProof/>
                <w:webHidden/>
              </w:rPr>
              <w:fldChar w:fldCharType="begin"/>
            </w:r>
            <w:r w:rsidR="005D3AFF">
              <w:rPr>
                <w:noProof/>
                <w:webHidden/>
              </w:rPr>
              <w:instrText xml:space="preserve"> PAGEREF _Toc27033700 \h </w:instrText>
            </w:r>
            <w:r w:rsidR="005D3AFF">
              <w:rPr>
                <w:noProof/>
                <w:webHidden/>
              </w:rPr>
            </w:r>
            <w:r w:rsidR="005D3AFF">
              <w:rPr>
                <w:noProof/>
                <w:webHidden/>
              </w:rPr>
              <w:fldChar w:fldCharType="separate"/>
            </w:r>
            <w:r w:rsidR="005D3AFF">
              <w:rPr>
                <w:noProof/>
                <w:webHidden/>
              </w:rPr>
              <w:t>28</w:t>
            </w:r>
            <w:r w:rsidR="005D3AFF">
              <w:rPr>
                <w:noProof/>
                <w:webHidden/>
              </w:rPr>
              <w:fldChar w:fldCharType="end"/>
            </w:r>
          </w:hyperlink>
        </w:p>
        <w:p w14:paraId="31F51E54" w14:textId="77777777" w:rsidR="005D3AFF" w:rsidRDefault="007E3F9A">
          <w:pPr>
            <w:pStyle w:val="TOC3"/>
            <w:tabs>
              <w:tab w:val="right" w:leader="dot" w:pos="9016"/>
            </w:tabs>
            <w:rPr>
              <w:rFonts w:eastAsiaTheme="minorEastAsia"/>
              <w:noProof/>
              <w:lang w:eastAsia="en-IN"/>
            </w:rPr>
          </w:pPr>
          <w:hyperlink w:anchor="_Toc27033701" w:history="1">
            <w:r w:rsidR="005D3AFF" w:rsidRPr="00667624">
              <w:rPr>
                <w:rStyle w:val="Hyperlink"/>
                <w:noProof/>
              </w:rPr>
              <w:t>Buttons, Special Functions (Actions) and Drill Downs</w:t>
            </w:r>
            <w:r w:rsidR="005D3AFF">
              <w:rPr>
                <w:noProof/>
                <w:webHidden/>
              </w:rPr>
              <w:tab/>
            </w:r>
            <w:r w:rsidR="005D3AFF">
              <w:rPr>
                <w:noProof/>
                <w:webHidden/>
              </w:rPr>
              <w:fldChar w:fldCharType="begin"/>
            </w:r>
            <w:r w:rsidR="005D3AFF">
              <w:rPr>
                <w:noProof/>
                <w:webHidden/>
              </w:rPr>
              <w:instrText xml:space="preserve"> PAGEREF _Toc27033701 \h </w:instrText>
            </w:r>
            <w:r w:rsidR="005D3AFF">
              <w:rPr>
                <w:noProof/>
                <w:webHidden/>
              </w:rPr>
            </w:r>
            <w:r w:rsidR="005D3AFF">
              <w:rPr>
                <w:noProof/>
                <w:webHidden/>
              </w:rPr>
              <w:fldChar w:fldCharType="separate"/>
            </w:r>
            <w:r w:rsidR="005D3AFF">
              <w:rPr>
                <w:noProof/>
                <w:webHidden/>
              </w:rPr>
              <w:t>29</w:t>
            </w:r>
            <w:r w:rsidR="005D3AFF">
              <w:rPr>
                <w:noProof/>
                <w:webHidden/>
              </w:rPr>
              <w:fldChar w:fldCharType="end"/>
            </w:r>
          </w:hyperlink>
        </w:p>
        <w:p w14:paraId="23993FCE" w14:textId="77777777" w:rsidR="005D3AFF" w:rsidRDefault="007E3F9A">
          <w:pPr>
            <w:pStyle w:val="TOC2"/>
            <w:tabs>
              <w:tab w:val="left" w:pos="880"/>
              <w:tab w:val="right" w:leader="dot" w:pos="9016"/>
            </w:tabs>
            <w:rPr>
              <w:rFonts w:eastAsiaTheme="minorEastAsia"/>
              <w:noProof/>
              <w:lang w:eastAsia="en-IN"/>
            </w:rPr>
          </w:pPr>
          <w:hyperlink w:anchor="_Toc27033702" w:history="1">
            <w:r w:rsidR="005D3AFF" w:rsidRPr="00667624">
              <w:rPr>
                <w:rStyle w:val="Hyperlink"/>
                <w:noProof/>
              </w:rPr>
              <w:t>5.11</w:t>
            </w:r>
            <w:r w:rsidR="005D3AFF">
              <w:rPr>
                <w:rFonts w:eastAsiaTheme="minorEastAsia"/>
                <w:noProof/>
                <w:lang w:eastAsia="en-IN"/>
              </w:rPr>
              <w:tab/>
            </w:r>
            <w:r w:rsidR="005D3AFF" w:rsidRPr="00667624">
              <w:rPr>
                <w:rStyle w:val="Hyperlink"/>
                <w:noProof/>
              </w:rPr>
              <w:t>Formulation – Tab 2 (Operations)</w:t>
            </w:r>
            <w:r w:rsidR="005D3AFF">
              <w:rPr>
                <w:noProof/>
                <w:webHidden/>
              </w:rPr>
              <w:tab/>
            </w:r>
            <w:r w:rsidR="005D3AFF">
              <w:rPr>
                <w:noProof/>
                <w:webHidden/>
              </w:rPr>
              <w:fldChar w:fldCharType="begin"/>
            </w:r>
            <w:r w:rsidR="005D3AFF">
              <w:rPr>
                <w:noProof/>
                <w:webHidden/>
              </w:rPr>
              <w:instrText xml:space="preserve"> PAGEREF _Toc27033702 \h </w:instrText>
            </w:r>
            <w:r w:rsidR="005D3AFF">
              <w:rPr>
                <w:noProof/>
                <w:webHidden/>
              </w:rPr>
            </w:r>
            <w:r w:rsidR="005D3AFF">
              <w:rPr>
                <w:noProof/>
                <w:webHidden/>
              </w:rPr>
              <w:fldChar w:fldCharType="separate"/>
            </w:r>
            <w:r w:rsidR="005D3AFF">
              <w:rPr>
                <w:noProof/>
                <w:webHidden/>
              </w:rPr>
              <w:t>29</w:t>
            </w:r>
            <w:r w:rsidR="005D3AFF">
              <w:rPr>
                <w:noProof/>
                <w:webHidden/>
              </w:rPr>
              <w:fldChar w:fldCharType="end"/>
            </w:r>
          </w:hyperlink>
        </w:p>
        <w:p w14:paraId="493179A8" w14:textId="77777777" w:rsidR="005D3AFF" w:rsidRDefault="007E3F9A">
          <w:pPr>
            <w:pStyle w:val="TOC2"/>
            <w:tabs>
              <w:tab w:val="left" w:pos="880"/>
              <w:tab w:val="right" w:leader="dot" w:pos="9016"/>
            </w:tabs>
            <w:rPr>
              <w:rFonts w:eastAsiaTheme="minorEastAsia"/>
              <w:noProof/>
              <w:lang w:eastAsia="en-IN"/>
            </w:rPr>
          </w:pPr>
          <w:hyperlink w:anchor="_Toc27033703" w:history="1">
            <w:r w:rsidR="005D3AFF" w:rsidRPr="00667624">
              <w:rPr>
                <w:rStyle w:val="Hyperlink"/>
                <w:noProof/>
              </w:rPr>
              <w:t>5.12</w:t>
            </w:r>
            <w:r w:rsidR="005D3AFF">
              <w:rPr>
                <w:rFonts w:eastAsiaTheme="minorEastAsia"/>
                <w:noProof/>
                <w:lang w:eastAsia="en-IN"/>
              </w:rPr>
              <w:tab/>
            </w:r>
            <w:r w:rsidR="005D3AFF" w:rsidRPr="00667624">
              <w:rPr>
                <w:rStyle w:val="Hyperlink"/>
                <w:noProof/>
              </w:rPr>
              <w:t>Formulation – Tab 3 (Consumables)</w:t>
            </w:r>
            <w:r w:rsidR="005D3AFF">
              <w:rPr>
                <w:noProof/>
                <w:webHidden/>
              </w:rPr>
              <w:tab/>
            </w:r>
            <w:r w:rsidR="005D3AFF">
              <w:rPr>
                <w:noProof/>
                <w:webHidden/>
              </w:rPr>
              <w:fldChar w:fldCharType="begin"/>
            </w:r>
            <w:r w:rsidR="005D3AFF">
              <w:rPr>
                <w:noProof/>
                <w:webHidden/>
              </w:rPr>
              <w:instrText xml:space="preserve"> PAGEREF _Toc27033703 \h </w:instrText>
            </w:r>
            <w:r w:rsidR="005D3AFF">
              <w:rPr>
                <w:noProof/>
                <w:webHidden/>
              </w:rPr>
            </w:r>
            <w:r w:rsidR="005D3AFF">
              <w:rPr>
                <w:noProof/>
                <w:webHidden/>
              </w:rPr>
              <w:fldChar w:fldCharType="separate"/>
            </w:r>
            <w:r w:rsidR="005D3AFF">
              <w:rPr>
                <w:noProof/>
                <w:webHidden/>
              </w:rPr>
              <w:t>29</w:t>
            </w:r>
            <w:r w:rsidR="005D3AFF">
              <w:rPr>
                <w:noProof/>
                <w:webHidden/>
              </w:rPr>
              <w:fldChar w:fldCharType="end"/>
            </w:r>
          </w:hyperlink>
        </w:p>
        <w:p w14:paraId="0A15083D" w14:textId="77777777" w:rsidR="005D3AFF" w:rsidRDefault="007E3F9A">
          <w:pPr>
            <w:pStyle w:val="TOC2"/>
            <w:tabs>
              <w:tab w:val="left" w:pos="880"/>
              <w:tab w:val="right" w:leader="dot" w:pos="9016"/>
            </w:tabs>
            <w:rPr>
              <w:rFonts w:eastAsiaTheme="minorEastAsia"/>
              <w:noProof/>
              <w:lang w:eastAsia="en-IN"/>
            </w:rPr>
          </w:pPr>
          <w:hyperlink w:anchor="_Toc27033704" w:history="1">
            <w:r w:rsidR="005D3AFF" w:rsidRPr="00667624">
              <w:rPr>
                <w:rStyle w:val="Hyperlink"/>
                <w:noProof/>
              </w:rPr>
              <w:t>5.13</w:t>
            </w:r>
            <w:r w:rsidR="005D3AFF">
              <w:rPr>
                <w:rFonts w:eastAsiaTheme="minorEastAsia"/>
                <w:noProof/>
                <w:lang w:eastAsia="en-IN"/>
              </w:rPr>
              <w:tab/>
            </w:r>
            <w:r w:rsidR="005D3AFF" w:rsidRPr="00667624">
              <w:rPr>
                <w:rStyle w:val="Hyperlink"/>
                <w:noProof/>
              </w:rPr>
              <w:t>Formulation – Tab 4 (Items)</w:t>
            </w:r>
            <w:r w:rsidR="005D3AFF">
              <w:rPr>
                <w:noProof/>
                <w:webHidden/>
              </w:rPr>
              <w:tab/>
            </w:r>
            <w:r w:rsidR="005D3AFF">
              <w:rPr>
                <w:noProof/>
                <w:webHidden/>
              </w:rPr>
              <w:fldChar w:fldCharType="begin"/>
            </w:r>
            <w:r w:rsidR="005D3AFF">
              <w:rPr>
                <w:noProof/>
                <w:webHidden/>
              </w:rPr>
              <w:instrText xml:space="preserve"> PAGEREF _Toc27033704 \h </w:instrText>
            </w:r>
            <w:r w:rsidR="005D3AFF">
              <w:rPr>
                <w:noProof/>
                <w:webHidden/>
              </w:rPr>
            </w:r>
            <w:r w:rsidR="005D3AFF">
              <w:rPr>
                <w:noProof/>
                <w:webHidden/>
              </w:rPr>
              <w:fldChar w:fldCharType="separate"/>
            </w:r>
            <w:r w:rsidR="005D3AFF">
              <w:rPr>
                <w:noProof/>
                <w:webHidden/>
              </w:rPr>
              <w:t>29</w:t>
            </w:r>
            <w:r w:rsidR="005D3AFF">
              <w:rPr>
                <w:noProof/>
                <w:webHidden/>
              </w:rPr>
              <w:fldChar w:fldCharType="end"/>
            </w:r>
          </w:hyperlink>
        </w:p>
        <w:p w14:paraId="63E9B658" w14:textId="77777777" w:rsidR="005D3AFF" w:rsidRDefault="007E3F9A">
          <w:pPr>
            <w:pStyle w:val="TOC2"/>
            <w:tabs>
              <w:tab w:val="left" w:pos="880"/>
              <w:tab w:val="right" w:leader="dot" w:pos="9016"/>
            </w:tabs>
            <w:rPr>
              <w:rFonts w:eastAsiaTheme="minorEastAsia"/>
              <w:noProof/>
              <w:lang w:eastAsia="en-IN"/>
            </w:rPr>
          </w:pPr>
          <w:hyperlink w:anchor="_Toc27033705" w:history="1">
            <w:r w:rsidR="005D3AFF" w:rsidRPr="00667624">
              <w:rPr>
                <w:rStyle w:val="Hyperlink"/>
                <w:noProof/>
              </w:rPr>
              <w:t>5.14</w:t>
            </w:r>
            <w:r w:rsidR="005D3AFF">
              <w:rPr>
                <w:rFonts w:eastAsiaTheme="minorEastAsia"/>
                <w:noProof/>
                <w:lang w:eastAsia="en-IN"/>
              </w:rPr>
              <w:tab/>
            </w:r>
            <w:r w:rsidR="005D3AFF" w:rsidRPr="00667624">
              <w:rPr>
                <w:rStyle w:val="Hyperlink"/>
                <w:noProof/>
              </w:rPr>
              <w:t>Formulation – Tab 5 (QC)</w:t>
            </w:r>
            <w:r w:rsidR="005D3AFF">
              <w:rPr>
                <w:noProof/>
                <w:webHidden/>
              </w:rPr>
              <w:tab/>
            </w:r>
            <w:r w:rsidR="005D3AFF">
              <w:rPr>
                <w:noProof/>
                <w:webHidden/>
              </w:rPr>
              <w:fldChar w:fldCharType="begin"/>
            </w:r>
            <w:r w:rsidR="005D3AFF">
              <w:rPr>
                <w:noProof/>
                <w:webHidden/>
              </w:rPr>
              <w:instrText xml:space="preserve"> PAGEREF _Toc27033705 \h </w:instrText>
            </w:r>
            <w:r w:rsidR="005D3AFF">
              <w:rPr>
                <w:noProof/>
                <w:webHidden/>
              </w:rPr>
            </w:r>
            <w:r w:rsidR="005D3AFF">
              <w:rPr>
                <w:noProof/>
                <w:webHidden/>
              </w:rPr>
              <w:fldChar w:fldCharType="separate"/>
            </w:r>
            <w:r w:rsidR="005D3AFF">
              <w:rPr>
                <w:noProof/>
                <w:webHidden/>
              </w:rPr>
              <w:t>29</w:t>
            </w:r>
            <w:r w:rsidR="005D3AFF">
              <w:rPr>
                <w:noProof/>
                <w:webHidden/>
              </w:rPr>
              <w:fldChar w:fldCharType="end"/>
            </w:r>
          </w:hyperlink>
        </w:p>
        <w:p w14:paraId="180531ED" w14:textId="77777777" w:rsidR="005D3AFF" w:rsidRDefault="007E3F9A">
          <w:pPr>
            <w:pStyle w:val="TOC2"/>
            <w:tabs>
              <w:tab w:val="left" w:pos="880"/>
              <w:tab w:val="right" w:leader="dot" w:pos="9016"/>
            </w:tabs>
            <w:rPr>
              <w:rFonts w:eastAsiaTheme="minorEastAsia"/>
              <w:noProof/>
              <w:lang w:eastAsia="en-IN"/>
            </w:rPr>
          </w:pPr>
          <w:hyperlink w:anchor="_Toc27033706" w:history="1">
            <w:r w:rsidR="005D3AFF" w:rsidRPr="00667624">
              <w:rPr>
                <w:rStyle w:val="Hyperlink"/>
                <w:noProof/>
              </w:rPr>
              <w:t>5.15</w:t>
            </w:r>
            <w:r w:rsidR="005D3AFF">
              <w:rPr>
                <w:rFonts w:eastAsiaTheme="minorEastAsia"/>
                <w:noProof/>
                <w:lang w:eastAsia="en-IN"/>
              </w:rPr>
              <w:tab/>
            </w:r>
            <w:r w:rsidR="005D3AFF" w:rsidRPr="00667624">
              <w:rPr>
                <w:rStyle w:val="Hyperlink"/>
                <w:noProof/>
              </w:rPr>
              <w:t>Formulation – Tab 6 (Costing)</w:t>
            </w:r>
            <w:r w:rsidR="005D3AFF">
              <w:rPr>
                <w:noProof/>
                <w:webHidden/>
              </w:rPr>
              <w:tab/>
            </w:r>
            <w:r w:rsidR="005D3AFF">
              <w:rPr>
                <w:noProof/>
                <w:webHidden/>
              </w:rPr>
              <w:fldChar w:fldCharType="begin"/>
            </w:r>
            <w:r w:rsidR="005D3AFF">
              <w:rPr>
                <w:noProof/>
                <w:webHidden/>
              </w:rPr>
              <w:instrText xml:space="preserve"> PAGEREF _Toc27033706 \h </w:instrText>
            </w:r>
            <w:r w:rsidR="005D3AFF">
              <w:rPr>
                <w:noProof/>
                <w:webHidden/>
              </w:rPr>
            </w:r>
            <w:r w:rsidR="005D3AFF">
              <w:rPr>
                <w:noProof/>
                <w:webHidden/>
              </w:rPr>
              <w:fldChar w:fldCharType="separate"/>
            </w:r>
            <w:r w:rsidR="005D3AFF">
              <w:rPr>
                <w:noProof/>
                <w:webHidden/>
              </w:rPr>
              <w:t>29</w:t>
            </w:r>
            <w:r w:rsidR="005D3AFF">
              <w:rPr>
                <w:noProof/>
                <w:webHidden/>
              </w:rPr>
              <w:fldChar w:fldCharType="end"/>
            </w:r>
          </w:hyperlink>
        </w:p>
        <w:p w14:paraId="1A59106A" w14:textId="77777777" w:rsidR="005D3AFF" w:rsidRDefault="007E3F9A">
          <w:pPr>
            <w:pStyle w:val="TOC2"/>
            <w:tabs>
              <w:tab w:val="left" w:pos="880"/>
              <w:tab w:val="right" w:leader="dot" w:pos="9016"/>
            </w:tabs>
            <w:rPr>
              <w:rFonts w:eastAsiaTheme="minorEastAsia"/>
              <w:noProof/>
              <w:lang w:eastAsia="en-IN"/>
            </w:rPr>
          </w:pPr>
          <w:hyperlink w:anchor="_Toc27033707" w:history="1">
            <w:r w:rsidR="005D3AFF" w:rsidRPr="00667624">
              <w:rPr>
                <w:rStyle w:val="Hyperlink"/>
                <w:noProof/>
              </w:rPr>
              <w:t>5.16</w:t>
            </w:r>
            <w:r w:rsidR="005D3AFF">
              <w:rPr>
                <w:rFonts w:eastAsiaTheme="minorEastAsia"/>
                <w:noProof/>
                <w:lang w:eastAsia="en-IN"/>
              </w:rPr>
              <w:tab/>
            </w:r>
            <w:r w:rsidR="005D3AFF" w:rsidRPr="00667624">
              <w:rPr>
                <w:rStyle w:val="Hyperlink"/>
                <w:noProof/>
              </w:rPr>
              <w:t>Bill of Material</w:t>
            </w:r>
            <w:r w:rsidR="005D3AFF">
              <w:rPr>
                <w:noProof/>
                <w:webHidden/>
              </w:rPr>
              <w:tab/>
            </w:r>
            <w:r w:rsidR="005D3AFF">
              <w:rPr>
                <w:noProof/>
                <w:webHidden/>
              </w:rPr>
              <w:fldChar w:fldCharType="begin"/>
            </w:r>
            <w:r w:rsidR="005D3AFF">
              <w:rPr>
                <w:noProof/>
                <w:webHidden/>
              </w:rPr>
              <w:instrText xml:space="preserve"> PAGEREF _Toc27033707 \h </w:instrText>
            </w:r>
            <w:r w:rsidR="005D3AFF">
              <w:rPr>
                <w:noProof/>
                <w:webHidden/>
              </w:rPr>
            </w:r>
            <w:r w:rsidR="005D3AFF">
              <w:rPr>
                <w:noProof/>
                <w:webHidden/>
              </w:rPr>
              <w:fldChar w:fldCharType="separate"/>
            </w:r>
            <w:r w:rsidR="005D3AFF">
              <w:rPr>
                <w:noProof/>
                <w:webHidden/>
              </w:rPr>
              <w:t>29</w:t>
            </w:r>
            <w:r w:rsidR="005D3AFF">
              <w:rPr>
                <w:noProof/>
                <w:webHidden/>
              </w:rPr>
              <w:fldChar w:fldCharType="end"/>
            </w:r>
          </w:hyperlink>
        </w:p>
        <w:p w14:paraId="65D778A4" w14:textId="77777777" w:rsidR="005D3AFF" w:rsidRDefault="007E3F9A">
          <w:pPr>
            <w:pStyle w:val="TOC3"/>
            <w:tabs>
              <w:tab w:val="left" w:pos="1320"/>
              <w:tab w:val="right" w:leader="dot" w:pos="9016"/>
            </w:tabs>
            <w:rPr>
              <w:rFonts w:eastAsiaTheme="minorEastAsia"/>
              <w:noProof/>
              <w:lang w:eastAsia="en-IN"/>
            </w:rPr>
          </w:pPr>
          <w:hyperlink w:anchor="_Toc27033708" w:history="1">
            <w:r w:rsidR="005D3AFF" w:rsidRPr="00667624">
              <w:rPr>
                <w:rStyle w:val="Hyperlink"/>
                <w:noProof/>
              </w:rPr>
              <w:t>5.16.1</w:t>
            </w:r>
            <w:r w:rsidR="005D3AFF">
              <w:rPr>
                <w:rFonts w:eastAsiaTheme="minorEastAsia"/>
                <w:noProof/>
                <w:lang w:eastAsia="en-IN"/>
              </w:rPr>
              <w:tab/>
            </w:r>
            <w:r w:rsidR="005D3AFF" w:rsidRPr="00667624">
              <w:rPr>
                <w:rStyle w:val="Hyperlink"/>
                <w:noProof/>
              </w:rPr>
              <w:t>Description</w:t>
            </w:r>
            <w:r w:rsidR="005D3AFF">
              <w:rPr>
                <w:noProof/>
                <w:webHidden/>
              </w:rPr>
              <w:tab/>
            </w:r>
            <w:r w:rsidR="005D3AFF">
              <w:rPr>
                <w:noProof/>
                <w:webHidden/>
              </w:rPr>
              <w:fldChar w:fldCharType="begin"/>
            </w:r>
            <w:r w:rsidR="005D3AFF">
              <w:rPr>
                <w:noProof/>
                <w:webHidden/>
              </w:rPr>
              <w:instrText xml:space="preserve"> PAGEREF _Toc27033708 \h </w:instrText>
            </w:r>
            <w:r w:rsidR="005D3AFF">
              <w:rPr>
                <w:noProof/>
                <w:webHidden/>
              </w:rPr>
            </w:r>
            <w:r w:rsidR="005D3AFF">
              <w:rPr>
                <w:noProof/>
                <w:webHidden/>
              </w:rPr>
              <w:fldChar w:fldCharType="separate"/>
            </w:r>
            <w:r w:rsidR="005D3AFF">
              <w:rPr>
                <w:noProof/>
                <w:webHidden/>
              </w:rPr>
              <w:t>29</w:t>
            </w:r>
            <w:r w:rsidR="005D3AFF">
              <w:rPr>
                <w:noProof/>
                <w:webHidden/>
              </w:rPr>
              <w:fldChar w:fldCharType="end"/>
            </w:r>
          </w:hyperlink>
        </w:p>
        <w:p w14:paraId="163C0605" w14:textId="77777777" w:rsidR="005D3AFF" w:rsidRDefault="007E3F9A">
          <w:pPr>
            <w:pStyle w:val="TOC3"/>
            <w:tabs>
              <w:tab w:val="left" w:pos="1320"/>
              <w:tab w:val="right" w:leader="dot" w:pos="9016"/>
            </w:tabs>
            <w:rPr>
              <w:rFonts w:eastAsiaTheme="minorEastAsia"/>
              <w:noProof/>
              <w:lang w:eastAsia="en-IN"/>
            </w:rPr>
          </w:pPr>
          <w:hyperlink w:anchor="_Toc27033709" w:history="1">
            <w:r w:rsidR="005D3AFF" w:rsidRPr="00667624">
              <w:rPr>
                <w:rStyle w:val="Hyperlink"/>
                <w:noProof/>
              </w:rPr>
              <w:t>5.16.2</w:t>
            </w:r>
            <w:r w:rsidR="005D3AFF">
              <w:rPr>
                <w:rFonts w:eastAsiaTheme="minorEastAsia"/>
                <w:noProof/>
                <w:lang w:eastAsia="en-IN"/>
              </w:rPr>
              <w:tab/>
            </w:r>
            <w:r w:rsidR="005D3AFF" w:rsidRPr="00667624">
              <w:rPr>
                <w:rStyle w:val="Hyperlink"/>
                <w:noProof/>
              </w:rPr>
              <w:t>Use case</w:t>
            </w:r>
            <w:r w:rsidR="005D3AFF">
              <w:rPr>
                <w:noProof/>
                <w:webHidden/>
              </w:rPr>
              <w:tab/>
            </w:r>
            <w:r w:rsidR="005D3AFF">
              <w:rPr>
                <w:noProof/>
                <w:webHidden/>
              </w:rPr>
              <w:fldChar w:fldCharType="begin"/>
            </w:r>
            <w:r w:rsidR="005D3AFF">
              <w:rPr>
                <w:noProof/>
                <w:webHidden/>
              </w:rPr>
              <w:instrText xml:space="preserve"> PAGEREF _Toc27033709 \h </w:instrText>
            </w:r>
            <w:r w:rsidR="005D3AFF">
              <w:rPr>
                <w:noProof/>
                <w:webHidden/>
              </w:rPr>
            </w:r>
            <w:r w:rsidR="005D3AFF">
              <w:rPr>
                <w:noProof/>
                <w:webHidden/>
              </w:rPr>
              <w:fldChar w:fldCharType="separate"/>
            </w:r>
            <w:r w:rsidR="005D3AFF">
              <w:rPr>
                <w:noProof/>
                <w:webHidden/>
              </w:rPr>
              <w:t>29</w:t>
            </w:r>
            <w:r w:rsidR="005D3AFF">
              <w:rPr>
                <w:noProof/>
                <w:webHidden/>
              </w:rPr>
              <w:fldChar w:fldCharType="end"/>
            </w:r>
          </w:hyperlink>
        </w:p>
        <w:p w14:paraId="17BFAA83" w14:textId="77777777" w:rsidR="005D3AFF" w:rsidRDefault="007E3F9A">
          <w:pPr>
            <w:pStyle w:val="TOC3"/>
            <w:tabs>
              <w:tab w:val="left" w:pos="1320"/>
              <w:tab w:val="right" w:leader="dot" w:pos="9016"/>
            </w:tabs>
            <w:rPr>
              <w:rFonts w:eastAsiaTheme="minorEastAsia"/>
              <w:noProof/>
              <w:lang w:eastAsia="en-IN"/>
            </w:rPr>
          </w:pPr>
          <w:hyperlink w:anchor="_Toc27033710" w:history="1">
            <w:r w:rsidR="005D3AFF" w:rsidRPr="00667624">
              <w:rPr>
                <w:rStyle w:val="Hyperlink"/>
                <w:noProof/>
              </w:rPr>
              <w:t>5.16.3</w:t>
            </w:r>
            <w:r w:rsidR="005D3AFF">
              <w:rPr>
                <w:rFonts w:eastAsiaTheme="minorEastAsia"/>
                <w:noProof/>
                <w:lang w:eastAsia="en-IN"/>
              </w:rPr>
              <w:tab/>
            </w:r>
            <w:r w:rsidR="005D3AFF" w:rsidRPr="00667624">
              <w:rPr>
                <w:rStyle w:val="Hyperlink"/>
                <w:noProof/>
              </w:rPr>
              <w:t>Mock-up</w:t>
            </w:r>
            <w:r w:rsidR="005D3AFF">
              <w:rPr>
                <w:noProof/>
                <w:webHidden/>
              </w:rPr>
              <w:tab/>
            </w:r>
            <w:r w:rsidR="005D3AFF">
              <w:rPr>
                <w:noProof/>
                <w:webHidden/>
              </w:rPr>
              <w:fldChar w:fldCharType="begin"/>
            </w:r>
            <w:r w:rsidR="005D3AFF">
              <w:rPr>
                <w:noProof/>
                <w:webHidden/>
              </w:rPr>
              <w:instrText xml:space="preserve"> PAGEREF _Toc27033710 \h </w:instrText>
            </w:r>
            <w:r w:rsidR="005D3AFF">
              <w:rPr>
                <w:noProof/>
                <w:webHidden/>
              </w:rPr>
            </w:r>
            <w:r w:rsidR="005D3AFF">
              <w:rPr>
                <w:noProof/>
                <w:webHidden/>
              </w:rPr>
              <w:fldChar w:fldCharType="separate"/>
            </w:r>
            <w:r w:rsidR="005D3AFF">
              <w:rPr>
                <w:noProof/>
                <w:webHidden/>
              </w:rPr>
              <w:t>29</w:t>
            </w:r>
            <w:r w:rsidR="005D3AFF">
              <w:rPr>
                <w:noProof/>
                <w:webHidden/>
              </w:rPr>
              <w:fldChar w:fldCharType="end"/>
            </w:r>
          </w:hyperlink>
        </w:p>
        <w:p w14:paraId="2EFD1C03" w14:textId="77777777" w:rsidR="005D3AFF" w:rsidRDefault="007E3F9A">
          <w:pPr>
            <w:pStyle w:val="TOC3"/>
            <w:tabs>
              <w:tab w:val="left" w:pos="1320"/>
              <w:tab w:val="right" w:leader="dot" w:pos="9016"/>
            </w:tabs>
            <w:rPr>
              <w:rFonts w:eastAsiaTheme="minorEastAsia"/>
              <w:noProof/>
              <w:lang w:eastAsia="en-IN"/>
            </w:rPr>
          </w:pPr>
          <w:hyperlink w:anchor="_Toc27033711" w:history="1">
            <w:r w:rsidR="005D3AFF" w:rsidRPr="00667624">
              <w:rPr>
                <w:rStyle w:val="Hyperlink"/>
                <w:noProof/>
              </w:rPr>
              <w:t>5.16.4</w:t>
            </w:r>
            <w:r w:rsidR="005D3AFF">
              <w:rPr>
                <w:rFonts w:eastAsiaTheme="minorEastAsia"/>
                <w:noProof/>
                <w:lang w:eastAsia="en-IN"/>
              </w:rPr>
              <w:tab/>
            </w:r>
            <w:r w:rsidR="005D3AFF" w:rsidRPr="00667624">
              <w:rPr>
                <w:rStyle w:val="Hyperlink"/>
                <w:noProof/>
              </w:rPr>
              <w:t>Field level specification</w:t>
            </w:r>
            <w:r w:rsidR="005D3AFF">
              <w:rPr>
                <w:noProof/>
                <w:webHidden/>
              </w:rPr>
              <w:tab/>
            </w:r>
            <w:r w:rsidR="005D3AFF">
              <w:rPr>
                <w:noProof/>
                <w:webHidden/>
              </w:rPr>
              <w:fldChar w:fldCharType="begin"/>
            </w:r>
            <w:r w:rsidR="005D3AFF">
              <w:rPr>
                <w:noProof/>
                <w:webHidden/>
              </w:rPr>
              <w:instrText xml:space="preserve"> PAGEREF _Toc27033711 \h </w:instrText>
            </w:r>
            <w:r w:rsidR="005D3AFF">
              <w:rPr>
                <w:noProof/>
                <w:webHidden/>
              </w:rPr>
            </w:r>
            <w:r w:rsidR="005D3AFF">
              <w:rPr>
                <w:noProof/>
                <w:webHidden/>
              </w:rPr>
              <w:fldChar w:fldCharType="separate"/>
            </w:r>
            <w:r w:rsidR="005D3AFF">
              <w:rPr>
                <w:noProof/>
                <w:webHidden/>
              </w:rPr>
              <w:t>29</w:t>
            </w:r>
            <w:r w:rsidR="005D3AFF">
              <w:rPr>
                <w:noProof/>
                <w:webHidden/>
              </w:rPr>
              <w:fldChar w:fldCharType="end"/>
            </w:r>
          </w:hyperlink>
        </w:p>
        <w:p w14:paraId="3F287050" w14:textId="77777777" w:rsidR="005D3AFF" w:rsidRDefault="007E3F9A">
          <w:pPr>
            <w:pStyle w:val="TOC3"/>
            <w:tabs>
              <w:tab w:val="right" w:leader="dot" w:pos="9016"/>
            </w:tabs>
            <w:rPr>
              <w:rFonts w:eastAsiaTheme="minorEastAsia"/>
              <w:noProof/>
              <w:lang w:eastAsia="en-IN"/>
            </w:rPr>
          </w:pPr>
          <w:hyperlink w:anchor="_Toc27033712" w:history="1">
            <w:r w:rsidR="005D3AFF" w:rsidRPr="00667624">
              <w:rPr>
                <w:rStyle w:val="Hyperlink"/>
                <w:noProof/>
              </w:rPr>
              <w:t>Form Elements</w:t>
            </w:r>
            <w:r w:rsidR="005D3AFF">
              <w:rPr>
                <w:noProof/>
                <w:webHidden/>
              </w:rPr>
              <w:tab/>
            </w:r>
            <w:r w:rsidR="005D3AFF">
              <w:rPr>
                <w:noProof/>
                <w:webHidden/>
              </w:rPr>
              <w:fldChar w:fldCharType="begin"/>
            </w:r>
            <w:r w:rsidR="005D3AFF">
              <w:rPr>
                <w:noProof/>
                <w:webHidden/>
              </w:rPr>
              <w:instrText xml:space="preserve"> PAGEREF _Toc27033712 \h </w:instrText>
            </w:r>
            <w:r w:rsidR="005D3AFF">
              <w:rPr>
                <w:noProof/>
                <w:webHidden/>
              </w:rPr>
            </w:r>
            <w:r w:rsidR="005D3AFF">
              <w:rPr>
                <w:noProof/>
                <w:webHidden/>
              </w:rPr>
              <w:fldChar w:fldCharType="separate"/>
            </w:r>
            <w:r w:rsidR="005D3AFF">
              <w:rPr>
                <w:noProof/>
                <w:webHidden/>
              </w:rPr>
              <w:t>29</w:t>
            </w:r>
            <w:r w:rsidR="005D3AFF">
              <w:rPr>
                <w:noProof/>
                <w:webHidden/>
              </w:rPr>
              <w:fldChar w:fldCharType="end"/>
            </w:r>
          </w:hyperlink>
        </w:p>
        <w:p w14:paraId="0D698302" w14:textId="77777777" w:rsidR="005D3AFF" w:rsidRDefault="007E3F9A">
          <w:pPr>
            <w:pStyle w:val="TOC3"/>
            <w:tabs>
              <w:tab w:val="right" w:leader="dot" w:pos="9016"/>
            </w:tabs>
            <w:rPr>
              <w:rFonts w:eastAsiaTheme="minorEastAsia"/>
              <w:noProof/>
              <w:lang w:eastAsia="en-IN"/>
            </w:rPr>
          </w:pPr>
          <w:hyperlink w:anchor="_Toc27033713" w:history="1">
            <w:r w:rsidR="005D3AFF" w:rsidRPr="00667624">
              <w:rPr>
                <w:rStyle w:val="Hyperlink"/>
                <w:noProof/>
              </w:rPr>
              <w:t>Business Rules and Dependencies</w:t>
            </w:r>
            <w:r w:rsidR="005D3AFF">
              <w:rPr>
                <w:noProof/>
                <w:webHidden/>
              </w:rPr>
              <w:tab/>
            </w:r>
            <w:r w:rsidR="005D3AFF">
              <w:rPr>
                <w:noProof/>
                <w:webHidden/>
              </w:rPr>
              <w:fldChar w:fldCharType="begin"/>
            </w:r>
            <w:r w:rsidR="005D3AFF">
              <w:rPr>
                <w:noProof/>
                <w:webHidden/>
              </w:rPr>
              <w:instrText xml:space="preserve"> PAGEREF _Toc27033713 \h </w:instrText>
            </w:r>
            <w:r w:rsidR="005D3AFF">
              <w:rPr>
                <w:noProof/>
                <w:webHidden/>
              </w:rPr>
            </w:r>
            <w:r w:rsidR="005D3AFF">
              <w:rPr>
                <w:noProof/>
                <w:webHidden/>
              </w:rPr>
              <w:fldChar w:fldCharType="separate"/>
            </w:r>
            <w:r w:rsidR="005D3AFF">
              <w:rPr>
                <w:noProof/>
                <w:webHidden/>
              </w:rPr>
              <w:t>30</w:t>
            </w:r>
            <w:r w:rsidR="005D3AFF">
              <w:rPr>
                <w:noProof/>
                <w:webHidden/>
              </w:rPr>
              <w:fldChar w:fldCharType="end"/>
            </w:r>
          </w:hyperlink>
        </w:p>
        <w:p w14:paraId="23D3A451" w14:textId="77777777" w:rsidR="005D3AFF" w:rsidRDefault="007E3F9A">
          <w:pPr>
            <w:pStyle w:val="TOC3"/>
            <w:tabs>
              <w:tab w:val="right" w:leader="dot" w:pos="9016"/>
            </w:tabs>
            <w:rPr>
              <w:rFonts w:eastAsiaTheme="minorEastAsia"/>
              <w:noProof/>
              <w:lang w:eastAsia="en-IN"/>
            </w:rPr>
          </w:pPr>
          <w:hyperlink w:anchor="_Toc27033714" w:history="1">
            <w:r w:rsidR="005D3AFF" w:rsidRPr="00667624">
              <w:rPr>
                <w:rStyle w:val="Hyperlink"/>
                <w:noProof/>
              </w:rPr>
              <w:t>Buttons, Special Functions (Actions) and Drill Downs</w:t>
            </w:r>
            <w:r w:rsidR="005D3AFF">
              <w:rPr>
                <w:noProof/>
                <w:webHidden/>
              </w:rPr>
              <w:tab/>
            </w:r>
            <w:r w:rsidR="005D3AFF">
              <w:rPr>
                <w:noProof/>
                <w:webHidden/>
              </w:rPr>
              <w:fldChar w:fldCharType="begin"/>
            </w:r>
            <w:r w:rsidR="005D3AFF">
              <w:rPr>
                <w:noProof/>
                <w:webHidden/>
              </w:rPr>
              <w:instrText xml:space="preserve"> PAGEREF _Toc27033714 \h </w:instrText>
            </w:r>
            <w:r w:rsidR="005D3AFF">
              <w:rPr>
                <w:noProof/>
                <w:webHidden/>
              </w:rPr>
            </w:r>
            <w:r w:rsidR="005D3AFF">
              <w:rPr>
                <w:noProof/>
                <w:webHidden/>
              </w:rPr>
              <w:fldChar w:fldCharType="separate"/>
            </w:r>
            <w:r w:rsidR="005D3AFF">
              <w:rPr>
                <w:noProof/>
                <w:webHidden/>
              </w:rPr>
              <w:t>30</w:t>
            </w:r>
            <w:r w:rsidR="005D3AFF">
              <w:rPr>
                <w:noProof/>
                <w:webHidden/>
              </w:rPr>
              <w:fldChar w:fldCharType="end"/>
            </w:r>
          </w:hyperlink>
        </w:p>
        <w:p w14:paraId="1F26492A" w14:textId="16DBEAF9" w:rsidR="005E526E" w:rsidRDefault="005E526E">
          <w:r>
            <w:rPr>
              <w:b/>
              <w:bCs/>
              <w:noProof/>
            </w:rPr>
            <w:fldChar w:fldCharType="end"/>
          </w:r>
        </w:p>
      </w:sdtContent>
    </w:sdt>
    <w:p w14:paraId="1EAB5CBF" w14:textId="77777777" w:rsidR="000F52F1" w:rsidRDefault="000F52F1">
      <w:pPr>
        <w:rPr>
          <w:rFonts w:asciiTheme="majorHAnsi" w:eastAsiaTheme="majorEastAsia" w:hAnsiTheme="majorHAnsi" w:cstheme="majorBidi"/>
          <w:color w:val="2F5496" w:themeColor="accent1" w:themeShade="BF"/>
          <w:sz w:val="32"/>
          <w:szCs w:val="32"/>
        </w:rPr>
      </w:pPr>
      <w:r>
        <w:br w:type="page"/>
      </w:r>
    </w:p>
    <w:p w14:paraId="5E11A6B2" w14:textId="6BCC7B84" w:rsidR="00C75797" w:rsidRDefault="00C75797" w:rsidP="00C75797">
      <w:pPr>
        <w:pStyle w:val="Heading1"/>
      </w:pPr>
      <w:bookmarkStart w:id="0" w:name="_Toc27033617"/>
      <w:r>
        <w:lastRenderedPageBreak/>
        <w:t>Introduction</w:t>
      </w:r>
      <w:bookmarkEnd w:id="0"/>
    </w:p>
    <w:p w14:paraId="6634D147" w14:textId="38276177" w:rsidR="00C75797" w:rsidRDefault="002C7321" w:rsidP="002C7321">
      <w:pPr>
        <w:ind w:left="432"/>
      </w:pPr>
      <w:r>
        <w:t xml:space="preserve">Acumatica ERP system is a cloud based system catering to small and midmarket </w:t>
      </w:r>
      <w:r w:rsidR="00EF693D">
        <w:t>organization</w:t>
      </w:r>
      <w:r w:rsidR="00402593">
        <w:t xml:space="preserve">s in the discrete manufacturing industries. Acumatica does not have the capability to handle process manufacturing. </w:t>
      </w:r>
      <w:proofErr w:type="gramStart"/>
      <w:r w:rsidR="00402593">
        <w:t>Therefore</w:t>
      </w:r>
      <w:proofErr w:type="gramEnd"/>
      <w:r w:rsidR="00402593">
        <w:t xml:space="preserve"> there is the need to develop process manufacturing add-on for Acumatica.</w:t>
      </w:r>
    </w:p>
    <w:p w14:paraId="675B6465" w14:textId="43DDF91D" w:rsidR="00402593" w:rsidRDefault="00402593" w:rsidP="002C7321">
      <w:pPr>
        <w:ind w:left="432"/>
      </w:pPr>
      <w:proofErr w:type="spellStart"/>
      <w:r>
        <w:t>BatchMaster</w:t>
      </w:r>
      <w:proofErr w:type="spellEnd"/>
      <w:r>
        <w:t xml:space="preserve"> which has been the leader in the ERP software for process manufacturing industry in the mid and small market segment has been approached to develop a process manufacturing add-on for Acumatica.</w:t>
      </w:r>
    </w:p>
    <w:p w14:paraId="134D9019" w14:textId="77777777" w:rsidR="00C75797" w:rsidRDefault="00C75797" w:rsidP="00C75797">
      <w:pPr>
        <w:pStyle w:val="Heading1"/>
      </w:pPr>
      <w:bookmarkStart w:id="1" w:name="_Toc27033618"/>
      <w:r w:rsidRPr="00C214F1">
        <w:t>Terms and Definitions</w:t>
      </w:r>
      <w:bookmarkEnd w:id="1"/>
    </w:p>
    <w:p w14:paraId="219DD9DD" w14:textId="77777777" w:rsidR="00C75797" w:rsidRDefault="00C75797" w:rsidP="00C75797"/>
    <w:tbl>
      <w:tblPr>
        <w:tblStyle w:val="GridTable4-Accent5"/>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3685"/>
        <w:gridCol w:w="3686"/>
      </w:tblGrid>
      <w:tr w:rsidR="00C75797" w14:paraId="1A2D5234" w14:textId="77777777" w:rsidTr="00057A80">
        <w:trPr>
          <w:cnfStyle w:val="100000000000" w:firstRow="1" w:lastRow="0" w:firstColumn="0" w:lastColumn="0" w:oddVBand="0" w:evenVBand="0" w:oddHBand="0"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1980" w:type="dxa"/>
            <w:hideMark/>
          </w:tcPr>
          <w:p w14:paraId="3FBBB167" w14:textId="77777777" w:rsidR="00C75797" w:rsidRDefault="00C75797" w:rsidP="009F09D2">
            <w:pPr>
              <w:tabs>
                <w:tab w:val="left" w:pos="0"/>
              </w:tabs>
              <w:jc w:val="center"/>
            </w:pPr>
            <w:r>
              <w:rPr>
                <w:b w:val="0"/>
              </w:rPr>
              <w:t>Term/Acronym</w:t>
            </w:r>
          </w:p>
        </w:tc>
        <w:tc>
          <w:tcPr>
            <w:tcW w:w="3685" w:type="dxa"/>
            <w:hideMark/>
          </w:tcPr>
          <w:p w14:paraId="1E918626" w14:textId="77777777" w:rsidR="00C75797" w:rsidRDefault="00C75797" w:rsidP="009F09D2">
            <w:pPr>
              <w:tabs>
                <w:tab w:val="left" w:pos="0"/>
              </w:tabs>
              <w:jc w:val="center"/>
              <w:cnfStyle w:val="100000000000" w:firstRow="1" w:lastRow="0" w:firstColumn="0" w:lastColumn="0" w:oddVBand="0" w:evenVBand="0" w:oddHBand="0" w:evenHBand="0" w:firstRowFirstColumn="0" w:firstRowLastColumn="0" w:lastRowFirstColumn="0" w:lastRowLastColumn="0"/>
              <w:rPr>
                <w:b w:val="0"/>
              </w:rPr>
            </w:pPr>
            <w:r>
              <w:rPr>
                <w:b w:val="0"/>
              </w:rPr>
              <w:t>Definition</w:t>
            </w:r>
          </w:p>
        </w:tc>
        <w:tc>
          <w:tcPr>
            <w:tcW w:w="3686" w:type="dxa"/>
            <w:hideMark/>
          </w:tcPr>
          <w:p w14:paraId="4FD42F74" w14:textId="77777777" w:rsidR="00C75797" w:rsidRDefault="00C75797" w:rsidP="009F09D2">
            <w:pPr>
              <w:tabs>
                <w:tab w:val="left" w:pos="0"/>
              </w:tabs>
              <w:jc w:val="center"/>
              <w:cnfStyle w:val="100000000000" w:firstRow="1" w:lastRow="0" w:firstColumn="0" w:lastColumn="0" w:oddVBand="0" w:evenVBand="0" w:oddHBand="0" w:evenHBand="0" w:firstRowFirstColumn="0" w:firstRowLastColumn="0" w:lastRowFirstColumn="0" w:lastRowLastColumn="0"/>
              <w:rPr>
                <w:b w:val="0"/>
              </w:rPr>
            </w:pPr>
            <w:r>
              <w:rPr>
                <w:b w:val="0"/>
              </w:rPr>
              <w:t>Description</w:t>
            </w:r>
          </w:p>
        </w:tc>
      </w:tr>
      <w:tr w:rsidR="00C75797" w14:paraId="3BFCF37C" w14:textId="77777777" w:rsidTr="00057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7B75F4B" w14:textId="77777777" w:rsidR="00C75797" w:rsidRDefault="00C75797" w:rsidP="009F09D2">
            <w:pPr>
              <w:tabs>
                <w:tab w:val="left" w:pos="0"/>
              </w:tabs>
              <w:rPr>
                <w:b w:val="0"/>
              </w:rPr>
            </w:pPr>
          </w:p>
        </w:tc>
        <w:tc>
          <w:tcPr>
            <w:tcW w:w="3685" w:type="dxa"/>
          </w:tcPr>
          <w:p w14:paraId="30CFA83F" w14:textId="77777777" w:rsidR="00C75797" w:rsidRDefault="00C75797" w:rsidP="009F09D2">
            <w:pPr>
              <w:tabs>
                <w:tab w:val="left" w:pos="0"/>
              </w:tabs>
              <w:cnfStyle w:val="000000100000" w:firstRow="0" w:lastRow="0" w:firstColumn="0" w:lastColumn="0" w:oddVBand="0" w:evenVBand="0" w:oddHBand="1" w:evenHBand="0" w:firstRowFirstColumn="0" w:firstRowLastColumn="0" w:lastRowFirstColumn="0" w:lastRowLastColumn="0"/>
            </w:pPr>
          </w:p>
        </w:tc>
        <w:tc>
          <w:tcPr>
            <w:tcW w:w="3686" w:type="dxa"/>
          </w:tcPr>
          <w:p w14:paraId="29765739" w14:textId="77777777" w:rsidR="00C75797" w:rsidRDefault="00C75797" w:rsidP="009F09D2">
            <w:pPr>
              <w:tabs>
                <w:tab w:val="left" w:pos="0"/>
              </w:tabs>
              <w:cnfStyle w:val="000000100000" w:firstRow="0" w:lastRow="0" w:firstColumn="0" w:lastColumn="0" w:oddVBand="0" w:evenVBand="0" w:oddHBand="1" w:evenHBand="0" w:firstRowFirstColumn="0" w:firstRowLastColumn="0" w:lastRowFirstColumn="0" w:lastRowLastColumn="0"/>
            </w:pPr>
          </w:p>
        </w:tc>
      </w:tr>
    </w:tbl>
    <w:p w14:paraId="7215A45A" w14:textId="77777777" w:rsidR="00C75797" w:rsidRPr="00C214F1" w:rsidRDefault="00C75797" w:rsidP="00C75797"/>
    <w:p w14:paraId="434EF566" w14:textId="77777777" w:rsidR="00C75797" w:rsidRDefault="00C75797" w:rsidP="00C75797">
      <w:pPr>
        <w:pStyle w:val="Heading1"/>
      </w:pPr>
      <w:bookmarkStart w:id="2" w:name="_Toc27033619"/>
      <w:r w:rsidRPr="00C214F1">
        <w:t>Risks and Assumptions</w:t>
      </w:r>
      <w:bookmarkEnd w:id="2"/>
    </w:p>
    <w:p w14:paraId="33B0F587" w14:textId="77777777" w:rsidR="00C87F48" w:rsidRDefault="00C87F48" w:rsidP="00C87F48">
      <w:pPr>
        <w:pStyle w:val="ListParagraph"/>
        <w:numPr>
          <w:ilvl w:val="0"/>
          <w:numId w:val="3"/>
        </w:numPr>
      </w:pPr>
      <w:r>
        <w:t>Approval System</w:t>
      </w:r>
    </w:p>
    <w:p w14:paraId="26C81CB4" w14:textId="09943E9F" w:rsidR="00C87F48" w:rsidRDefault="00C87F48" w:rsidP="00C87F48">
      <w:pPr>
        <w:pStyle w:val="ListParagraph"/>
        <w:ind w:left="792"/>
      </w:pPr>
      <w:r>
        <w:t>The approval system provided by Acumatica as standard offering will be used for Formula approvals.</w:t>
      </w:r>
      <w:r w:rsidR="00804FA4">
        <w:t xml:space="preserve"> Any changes made by Acumatica in their approval system in their future versions will affect the process manufacturing add-on and its compatibility will need to be tested and verified.</w:t>
      </w:r>
    </w:p>
    <w:p w14:paraId="6601E501" w14:textId="77777777" w:rsidR="00C87F48" w:rsidRDefault="00C87F48" w:rsidP="00C87F48">
      <w:pPr>
        <w:pStyle w:val="ListParagraph"/>
        <w:ind w:left="792"/>
      </w:pPr>
    </w:p>
    <w:p w14:paraId="71BB395E" w14:textId="43FCD8D4" w:rsidR="00C87F48" w:rsidRDefault="00C87F48" w:rsidP="00C87F48">
      <w:pPr>
        <w:pStyle w:val="ListParagraph"/>
        <w:numPr>
          <w:ilvl w:val="0"/>
          <w:numId w:val="3"/>
        </w:numPr>
      </w:pPr>
      <w:r>
        <w:t>Costing</w:t>
      </w:r>
      <w:r w:rsidR="0076448B">
        <w:t xml:space="preserve"> / Valuation Methods</w:t>
      </w:r>
    </w:p>
    <w:p w14:paraId="3694BB78" w14:textId="5F40B34A" w:rsidR="00C87F48" w:rsidRDefault="00C87F48" w:rsidP="00C87F48">
      <w:pPr>
        <w:pStyle w:val="ListParagraph"/>
        <w:ind w:left="792"/>
      </w:pPr>
      <w:r>
        <w:t>The costing and valuation system provided by Acumatica as standard offering will be used for costing analysis of Formulation and Bill of Material.</w:t>
      </w:r>
      <w:r w:rsidR="0076448B">
        <w:t xml:space="preserve"> Any changes made by Acumatica in their costing or valuation methods in their future versions will affect the process manufacturing add-on and its compatibility will need to be tested and verified.</w:t>
      </w:r>
    </w:p>
    <w:p w14:paraId="02E8A8DD" w14:textId="77777777" w:rsidR="00C87F48" w:rsidRDefault="00C87F48" w:rsidP="00C87F48">
      <w:pPr>
        <w:pStyle w:val="ListParagraph"/>
        <w:ind w:left="792"/>
      </w:pPr>
    </w:p>
    <w:p w14:paraId="32A2D797" w14:textId="77777777" w:rsidR="00C87F48" w:rsidRDefault="00C87F48" w:rsidP="00C87F48">
      <w:pPr>
        <w:pStyle w:val="ListParagraph"/>
        <w:numPr>
          <w:ilvl w:val="0"/>
          <w:numId w:val="3"/>
        </w:numPr>
      </w:pPr>
      <w:r>
        <w:t>Version Control</w:t>
      </w:r>
    </w:p>
    <w:p w14:paraId="1BF99628" w14:textId="337F45C3" w:rsidR="00C87F48" w:rsidRDefault="00DC5130" w:rsidP="00C87F48">
      <w:pPr>
        <w:pStyle w:val="ListParagraph"/>
        <w:ind w:left="792"/>
      </w:pPr>
      <w:r>
        <w:t>There will be version number on formulas and BOM to track and save different versions of formulas and BOMs.</w:t>
      </w:r>
    </w:p>
    <w:p w14:paraId="69825459" w14:textId="77777777" w:rsidR="00DC5130" w:rsidRDefault="00DC5130" w:rsidP="00C87F48">
      <w:pPr>
        <w:pStyle w:val="ListParagraph"/>
        <w:ind w:left="792"/>
      </w:pPr>
    </w:p>
    <w:p w14:paraId="5CD005E7" w14:textId="07AE4F30" w:rsidR="00DC5130" w:rsidRDefault="00DC5130" w:rsidP="00C87F48">
      <w:pPr>
        <w:pStyle w:val="ListParagraph"/>
        <w:ind w:left="792"/>
      </w:pPr>
      <w:r>
        <w:t>The revision number provided by Acumatica as standard offering will be used to identify and maintain different routes of the same formula and BOM.</w:t>
      </w:r>
    </w:p>
    <w:p w14:paraId="01A31C53" w14:textId="77777777" w:rsidR="00DC5130" w:rsidRDefault="00DC5130" w:rsidP="00DC5130">
      <w:pPr>
        <w:pStyle w:val="ListParagraph"/>
        <w:ind w:left="792"/>
      </w:pPr>
    </w:p>
    <w:p w14:paraId="510236D3" w14:textId="77777777" w:rsidR="00C87F48" w:rsidRDefault="00C87F48" w:rsidP="00C87F48">
      <w:pPr>
        <w:pStyle w:val="ListParagraph"/>
        <w:numPr>
          <w:ilvl w:val="0"/>
          <w:numId w:val="3"/>
        </w:numPr>
      </w:pPr>
      <w:r>
        <w:t>Accounting</w:t>
      </w:r>
    </w:p>
    <w:p w14:paraId="5CFE22A1" w14:textId="77777777" w:rsidR="00C87F48" w:rsidRDefault="00C87F48" w:rsidP="00C87F48">
      <w:pPr>
        <w:pStyle w:val="ListParagraph"/>
        <w:ind w:left="792"/>
      </w:pPr>
      <w:r>
        <w:t>Since manufacturing will be completely handled by Acumatica just like standard production in Acumatica; there will be no impact of the process manufacturing add-on on the accounting side.</w:t>
      </w:r>
    </w:p>
    <w:p w14:paraId="1C835C7F" w14:textId="77777777" w:rsidR="00C87F48" w:rsidRDefault="00C87F48" w:rsidP="00C87F48">
      <w:pPr>
        <w:pStyle w:val="ListParagraph"/>
        <w:ind w:left="792"/>
      </w:pPr>
    </w:p>
    <w:p w14:paraId="76803E17" w14:textId="77777777" w:rsidR="00C87F48" w:rsidRDefault="00C87F48" w:rsidP="00C87F48">
      <w:pPr>
        <w:pStyle w:val="ListParagraph"/>
        <w:numPr>
          <w:ilvl w:val="0"/>
          <w:numId w:val="3"/>
        </w:numPr>
      </w:pPr>
      <w:r>
        <w:t>QC</w:t>
      </w:r>
    </w:p>
    <w:p w14:paraId="30DADCE9" w14:textId="77777777" w:rsidR="00C87F48" w:rsidRDefault="00C87F48" w:rsidP="00C87F48">
      <w:pPr>
        <w:pStyle w:val="ListParagraph"/>
        <w:ind w:left="792"/>
      </w:pPr>
      <w:r>
        <w:t>QC add-on created for Acumatica will be used in process manufacturing.</w:t>
      </w:r>
    </w:p>
    <w:p w14:paraId="4B7310CE" w14:textId="77777777" w:rsidR="008237F5" w:rsidRDefault="008237F5" w:rsidP="00C87F48">
      <w:pPr>
        <w:pStyle w:val="ListParagraph"/>
        <w:ind w:left="792"/>
      </w:pPr>
    </w:p>
    <w:p w14:paraId="7B59236F" w14:textId="018EB9A1" w:rsidR="001727C9" w:rsidRDefault="001727C9" w:rsidP="001727C9">
      <w:pPr>
        <w:pStyle w:val="ListParagraph"/>
        <w:numPr>
          <w:ilvl w:val="0"/>
          <w:numId w:val="3"/>
        </w:numPr>
      </w:pPr>
      <w:r>
        <w:t>By-product</w:t>
      </w:r>
    </w:p>
    <w:p w14:paraId="07528F91" w14:textId="56FEF128" w:rsidR="00C87F48" w:rsidRDefault="001727C9" w:rsidP="00E63FB9">
      <w:pPr>
        <w:pStyle w:val="ListParagraph"/>
        <w:ind w:left="792"/>
      </w:pPr>
      <w:r>
        <w:lastRenderedPageBreak/>
        <w:t>Since Acumatica manufacturing does not have a separate fie</w:t>
      </w:r>
      <w:r w:rsidR="00E63FB9">
        <w:t>ld or tab for by-products lines with negative quantities will be used to record by-products in formulation.</w:t>
      </w:r>
    </w:p>
    <w:p w14:paraId="47F32C7F" w14:textId="77777777" w:rsidR="00E63FB9" w:rsidRDefault="00E63FB9" w:rsidP="00E63FB9">
      <w:pPr>
        <w:pStyle w:val="ListParagraph"/>
        <w:ind w:left="792"/>
      </w:pPr>
    </w:p>
    <w:p w14:paraId="1FF11565" w14:textId="5281F57F" w:rsidR="00E63FB9" w:rsidRDefault="00E63FB9" w:rsidP="00E63FB9">
      <w:pPr>
        <w:pStyle w:val="ListParagraph"/>
        <w:numPr>
          <w:ilvl w:val="0"/>
          <w:numId w:val="3"/>
        </w:numPr>
      </w:pPr>
      <w:r>
        <w:t>Consumables</w:t>
      </w:r>
    </w:p>
    <w:p w14:paraId="5AFBEEAD" w14:textId="461B5ED6" w:rsidR="00E63FB9" w:rsidRDefault="00E63FB9" w:rsidP="00E63FB9">
      <w:pPr>
        <w:pStyle w:val="ListParagraph"/>
        <w:ind w:left="792"/>
      </w:pPr>
      <w:r>
        <w:t>The consumables in formulat</w:t>
      </w:r>
      <w:r w:rsidR="00141C0A">
        <w:t>ion will be recorded as tools defined in</w:t>
      </w:r>
      <w:r>
        <w:t xml:space="preserve"> Acuma</w:t>
      </w:r>
      <w:r w:rsidR="00141C0A">
        <w:t>tica as the latter uses the</w:t>
      </w:r>
      <w:r>
        <w:t xml:space="preserve"> terminology </w:t>
      </w:r>
      <w:r w:rsidR="00141C0A">
        <w:t xml:space="preserve">“tools” </w:t>
      </w:r>
      <w:r>
        <w:t>for consumables.</w:t>
      </w:r>
    </w:p>
    <w:p w14:paraId="029A544B" w14:textId="77777777" w:rsidR="00862927" w:rsidRDefault="00862927" w:rsidP="00E63FB9">
      <w:pPr>
        <w:pStyle w:val="ListParagraph"/>
        <w:ind w:left="792"/>
      </w:pPr>
    </w:p>
    <w:p w14:paraId="75A07ED6" w14:textId="402C97FC" w:rsidR="00862927" w:rsidRDefault="00862927" w:rsidP="00862927">
      <w:pPr>
        <w:pStyle w:val="ListParagraph"/>
        <w:numPr>
          <w:ilvl w:val="0"/>
          <w:numId w:val="3"/>
        </w:numPr>
      </w:pPr>
      <w:proofErr w:type="spellStart"/>
      <w:r>
        <w:t>Labor</w:t>
      </w:r>
      <w:proofErr w:type="spellEnd"/>
    </w:p>
    <w:p w14:paraId="05DAA295" w14:textId="23E77C96" w:rsidR="00141C0A" w:rsidRDefault="00141C0A" w:rsidP="00141C0A">
      <w:pPr>
        <w:pStyle w:val="ListParagraph"/>
        <w:ind w:left="792"/>
      </w:pPr>
      <w:r>
        <w:t xml:space="preserve">Different routes are defined in Acumatica as different versions of the same formula. </w:t>
      </w:r>
      <w:proofErr w:type="spellStart"/>
      <w:r w:rsidR="00862927">
        <w:t>Labor</w:t>
      </w:r>
      <w:proofErr w:type="spellEnd"/>
      <w:r w:rsidR="00862927">
        <w:t xml:space="preserve"> will be completely handled through routing which will work just like it does in the standard offering of Acumatica.</w:t>
      </w:r>
      <w:r>
        <w:t xml:space="preserve"> Any changes made by Acumatica in their routing system in their future versions will affect the process manufacturing add-on and its compatibility will need to be tested and verified.</w:t>
      </w:r>
    </w:p>
    <w:p w14:paraId="7ECE7C42" w14:textId="552464E0" w:rsidR="003D7F8B" w:rsidRDefault="003D7F8B">
      <w:r>
        <w:br w:type="page"/>
      </w:r>
    </w:p>
    <w:p w14:paraId="703EC19C" w14:textId="77777777" w:rsidR="00E63FB9" w:rsidRPr="00C87F48" w:rsidRDefault="00E63FB9" w:rsidP="00E63FB9">
      <w:pPr>
        <w:pStyle w:val="ListParagraph"/>
        <w:ind w:left="792"/>
      </w:pPr>
    </w:p>
    <w:p w14:paraId="472928B0" w14:textId="39F75DEF" w:rsidR="00C75797" w:rsidRDefault="00C75797" w:rsidP="00C75797">
      <w:pPr>
        <w:pStyle w:val="Heading1"/>
      </w:pPr>
      <w:bookmarkStart w:id="3" w:name="_Toc27033620"/>
      <w:r>
        <w:t>Pr</w:t>
      </w:r>
      <w:r w:rsidR="000609A6">
        <w:t>ocess F</w:t>
      </w:r>
      <w:r>
        <w:t>low\Data Flow diagram</w:t>
      </w:r>
      <w:bookmarkEnd w:id="3"/>
    </w:p>
    <w:p w14:paraId="5D9CD72D" w14:textId="6FFBEEF7" w:rsidR="00A61A01" w:rsidRDefault="00A61A01" w:rsidP="00A61A01">
      <w:pPr>
        <w:ind w:left="432"/>
      </w:pPr>
      <w:r>
        <w:t xml:space="preserve">There will be two main screens in the </w:t>
      </w:r>
      <w:r w:rsidR="00CB7EA4">
        <w:t>process manufacturing add-on: one for Formulation and the other for Bill of Materials. The data from these two screens will be copied to the Bill of Materials screen</w:t>
      </w:r>
      <w:r w:rsidR="00AC0A1C">
        <w:t xml:space="preserve"> table</w:t>
      </w:r>
      <w:r w:rsidR="00CB7EA4">
        <w:t xml:space="preserve"> of Acumatica and from there it would flow to Acumatica manufacturing as per the standard Acumatica functionality.</w:t>
      </w:r>
      <w:r w:rsidR="00AC0A1C">
        <w:t xml:space="preserve"> The standard Bill of Materials screen of Acumatica will not be visible to the users.</w:t>
      </w:r>
    </w:p>
    <w:p w14:paraId="2F9FB067" w14:textId="6A103E32" w:rsidR="008736F6" w:rsidRDefault="008736F6" w:rsidP="00A61A01">
      <w:pPr>
        <w:ind w:left="432"/>
      </w:pPr>
      <w:r>
        <w:t xml:space="preserve">Different routes of the same formula will be saved as different </w:t>
      </w:r>
      <w:r w:rsidR="002808AF">
        <w:t xml:space="preserve">manually entered </w:t>
      </w:r>
      <w:r>
        <w:t xml:space="preserve">revision numbers of the same formula. The version number </w:t>
      </w:r>
      <w:r w:rsidR="002808AF">
        <w:t xml:space="preserve">(which will be different from revision number) </w:t>
      </w:r>
      <w:r>
        <w:t xml:space="preserve">will be </w:t>
      </w:r>
      <w:r w:rsidR="001274F3">
        <w:t xml:space="preserve">auto-generated and </w:t>
      </w:r>
      <w:r>
        <w:t>used to track the different versions of the formula. The BOM screen will be a replica of the BOM screen of Acumatica with the additional field to associate formula</w:t>
      </w:r>
      <w:r w:rsidR="002808AF">
        <w:t xml:space="preserve"> with its revision number, specify revision type (int</w:t>
      </w:r>
      <w:r w:rsidR="00012D47">
        <w:t>ermediate /mix /fill /assembly) and</w:t>
      </w:r>
      <w:r w:rsidR="002808AF">
        <w:t xml:space="preserve"> fill level with fill unit.</w:t>
      </w:r>
    </w:p>
    <w:p w14:paraId="368AEBAF" w14:textId="44E92C2A" w:rsidR="00CB7EA4" w:rsidRDefault="00CB7EA4" w:rsidP="00A61A01">
      <w:pPr>
        <w:ind w:left="432"/>
      </w:pPr>
      <w:r>
        <w:rPr>
          <w:noProof/>
          <w:lang w:val="en-US"/>
        </w:rPr>
        <w:drawing>
          <wp:inline distT="0" distB="0" distL="0" distR="0" wp14:anchorId="4050237F" wp14:editId="3E9A7B6F">
            <wp:extent cx="5486400" cy="3200400"/>
            <wp:effectExtent l="0" t="0" r="0" b="1905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0C1C9110" w14:textId="5759A77E" w:rsidR="00D4794F" w:rsidRDefault="00D4794F" w:rsidP="00A61A01">
      <w:pPr>
        <w:ind w:left="432"/>
      </w:pPr>
    </w:p>
    <w:p w14:paraId="0EB8B08C" w14:textId="65C76B74" w:rsidR="005A78A8" w:rsidRDefault="00AC6307" w:rsidP="00A61A01">
      <w:pPr>
        <w:ind w:left="432"/>
      </w:pPr>
      <w:r>
        <w:t xml:space="preserve">Here is the </w:t>
      </w:r>
      <w:r w:rsidR="008237F5">
        <w:t xml:space="preserve">brief </w:t>
      </w:r>
      <w:r>
        <w:t xml:space="preserve">summary of the </w:t>
      </w:r>
      <w:r w:rsidR="005A78A8">
        <w:t>screens for the proce</w:t>
      </w:r>
      <w:r>
        <w:t>ss manufacturing add-on</w:t>
      </w:r>
      <w:r w:rsidR="00407747">
        <w:t>.</w:t>
      </w:r>
    </w:p>
    <w:p w14:paraId="5E59A3BA" w14:textId="6E3BE3BF" w:rsidR="005A78A8" w:rsidRDefault="00C026A0" w:rsidP="005A78A8">
      <w:pPr>
        <w:pStyle w:val="ListParagraph"/>
        <w:numPr>
          <w:ilvl w:val="0"/>
          <w:numId w:val="2"/>
        </w:numPr>
      </w:pPr>
      <w:r>
        <w:t>System Units</w:t>
      </w:r>
    </w:p>
    <w:p w14:paraId="286FEF8B" w14:textId="709141DB" w:rsidR="0052446C" w:rsidRDefault="00966708" w:rsidP="0052446C">
      <w:pPr>
        <w:pStyle w:val="ListParagraph"/>
        <w:ind w:left="792"/>
      </w:pPr>
      <w:r>
        <w:t>This screen will be introduced</w:t>
      </w:r>
      <w:r w:rsidR="0052446C">
        <w:t xml:space="preserve"> to define the system weight and volume since these are not available in Acumatica. Acumatica being a discrete manufacturing software does not support the concept of system weight and system volume.</w:t>
      </w:r>
    </w:p>
    <w:p w14:paraId="012F46C5" w14:textId="0C79FC4B" w:rsidR="005A78A8" w:rsidRDefault="008B5FC9" w:rsidP="005A78A8">
      <w:pPr>
        <w:pStyle w:val="ListParagraph"/>
        <w:numPr>
          <w:ilvl w:val="0"/>
          <w:numId w:val="2"/>
        </w:numPr>
      </w:pPr>
      <w:r>
        <w:t>Formula Class</w:t>
      </w:r>
    </w:p>
    <w:p w14:paraId="3888B9BE" w14:textId="54BDC636" w:rsidR="0052446C" w:rsidRDefault="008237F5" w:rsidP="0052446C">
      <w:pPr>
        <w:pStyle w:val="ListParagraph"/>
        <w:ind w:left="792"/>
      </w:pPr>
      <w:r>
        <w:t>This screen</w:t>
      </w:r>
      <w:r w:rsidR="00966708">
        <w:t xml:space="preserve"> will be introduced</w:t>
      </w:r>
      <w:r w:rsidR="0052446C">
        <w:t xml:space="preserve"> to </w:t>
      </w:r>
      <w:r w:rsidR="008B5FC9">
        <w:t>define classification for formulas</w:t>
      </w:r>
      <w:r w:rsidR="0052446C">
        <w:t>.</w:t>
      </w:r>
      <w:r w:rsidR="008B5FC9">
        <w:t xml:space="preserve"> This may be used for any type of categorization or classification of formulas. </w:t>
      </w:r>
    </w:p>
    <w:p w14:paraId="02C12896" w14:textId="473EA8C8" w:rsidR="00EC2B60" w:rsidRDefault="00EC2B60" w:rsidP="005A78A8">
      <w:pPr>
        <w:pStyle w:val="ListParagraph"/>
        <w:numPr>
          <w:ilvl w:val="0"/>
          <w:numId w:val="2"/>
        </w:numPr>
      </w:pPr>
      <w:r>
        <w:t>Formula Policy</w:t>
      </w:r>
    </w:p>
    <w:p w14:paraId="3EDFCF90" w14:textId="35EF6D69" w:rsidR="00B66253" w:rsidRDefault="002A1FB9" w:rsidP="00B66253">
      <w:pPr>
        <w:pStyle w:val="ListParagraph"/>
        <w:ind w:left="792"/>
      </w:pPr>
      <w:r>
        <w:t>This screen will be introduced to enter policies that will govern user access rights to the different tabs of formulation screen.</w:t>
      </w:r>
    </w:p>
    <w:p w14:paraId="3652DCB3" w14:textId="0F9C4055" w:rsidR="005A78A8" w:rsidRDefault="007E1CD7" w:rsidP="005A78A8">
      <w:pPr>
        <w:pStyle w:val="ListParagraph"/>
        <w:numPr>
          <w:ilvl w:val="0"/>
          <w:numId w:val="2"/>
        </w:numPr>
      </w:pPr>
      <w:r>
        <w:t>Manufacturing Instructions</w:t>
      </w:r>
    </w:p>
    <w:p w14:paraId="1DE0F28C" w14:textId="353FBD61" w:rsidR="00555081" w:rsidRDefault="008237F5" w:rsidP="00555081">
      <w:pPr>
        <w:pStyle w:val="ListParagraph"/>
        <w:ind w:left="792"/>
      </w:pPr>
      <w:r>
        <w:lastRenderedPageBreak/>
        <w:t>This</w:t>
      </w:r>
      <w:r w:rsidR="00966708">
        <w:t xml:space="preserve"> screen will be introduced to define repetitive texts that need to be added to different formulas.</w:t>
      </w:r>
    </w:p>
    <w:p w14:paraId="3EF85BDE" w14:textId="05BAC804" w:rsidR="00031CEC" w:rsidRDefault="00031CEC" w:rsidP="005A78A8">
      <w:pPr>
        <w:pStyle w:val="ListParagraph"/>
        <w:numPr>
          <w:ilvl w:val="0"/>
          <w:numId w:val="2"/>
        </w:numPr>
      </w:pPr>
      <w:r>
        <w:t>Physical Property Group Master</w:t>
      </w:r>
    </w:p>
    <w:p w14:paraId="58E9359E" w14:textId="0700901A" w:rsidR="00031CEC" w:rsidRDefault="00031CEC" w:rsidP="00031CEC">
      <w:pPr>
        <w:pStyle w:val="ListParagraph"/>
        <w:ind w:left="792"/>
      </w:pPr>
      <w:r>
        <w:t>This screen will be introduced to define groups of physical properties.</w:t>
      </w:r>
    </w:p>
    <w:p w14:paraId="2F25125F" w14:textId="46C8EED4" w:rsidR="0031662E" w:rsidRDefault="0031662E" w:rsidP="005A78A8">
      <w:pPr>
        <w:pStyle w:val="ListParagraph"/>
        <w:numPr>
          <w:ilvl w:val="0"/>
          <w:numId w:val="2"/>
        </w:numPr>
      </w:pPr>
      <w:r>
        <w:t>Physical Property Master</w:t>
      </w:r>
    </w:p>
    <w:p w14:paraId="599436CB" w14:textId="6412BAE7" w:rsidR="00A77CE6" w:rsidRDefault="008237F5" w:rsidP="00A77CE6">
      <w:pPr>
        <w:pStyle w:val="ListParagraph"/>
        <w:ind w:left="792"/>
      </w:pPr>
      <w:r>
        <w:t>This</w:t>
      </w:r>
      <w:r w:rsidR="00AC6307">
        <w:t xml:space="preserve"> screen will be introduced to define the physical properties to be used in formulation</w:t>
      </w:r>
      <w:r w:rsidR="00A77CE6">
        <w:t>.</w:t>
      </w:r>
    </w:p>
    <w:p w14:paraId="3C3E8D8B" w14:textId="7C00E6CE" w:rsidR="0031662E" w:rsidRDefault="0031662E" w:rsidP="005A78A8">
      <w:pPr>
        <w:pStyle w:val="ListParagraph"/>
        <w:numPr>
          <w:ilvl w:val="0"/>
          <w:numId w:val="2"/>
        </w:numPr>
      </w:pPr>
      <w:r>
        <w:t>Item Physical Property Master</w:t>
      </w:r>
    </w:p>
    <w:p w14:paraId="3BAED47F" w14:textId="6B8EAE60" w:rsidR="008237F5" w:rsidRDefault="008237F5" w:rsidP="008237F5">
      <w:pPr>
        <w:pStyle w:val="ListParagraph"/>
        <w:ind w:left="792"/>
      </w:pPr>
      <w:r>
        <w:t>This screen will be introduced to associate the items created in Acumatica with the physical properties defined on the Physical Property Master screen in the process manufacturing add-on.</w:t>
      </w:r>
    </w:p>
    <w:p w14:paraId="2A86448F" w14:textId="1F7D22A0" w:rsidR="0031662E" w:rsidRDefault="00ED0FF5" w:rsidP="005A78A8">
      <w:pPr>
        <w:pStyle w:val="ListParagraph"/>
        <w:numPr>
          <w:ilvl w:val="0"/>
          <w:numId w:val="2"/>
        </w:numPr>
      </w:pPr>
      <w:r>
        <w:t>Physical Property Equation</w:t>
      </w:r>
    </w:p>
    <w:p w14:paraId="770C92D3" w14:textId="3869954D" w:rsidR="00F10AE4" w:rsidRDefault="00F10AE4" w:rsidP="00F10AE4">
      <w:pPr>
        <w:pStyle w:val="ListParagraph"/>
        <w:ind w:left="792"/>
      </w:pPr>
      <w:r>
        <w:t>This screen will be introduced to maintain physical property equations used in laboratory to create formulas.</w:t>
      </w:r>
    </w:p>
    <w:p w14:paraId="08318298" w14:textId="5F74A119" w:rsidR="005A78A8" w:rsidRDefault="005A78A8" w:rsidP="005A78A8">
      <w:pPr>
        <w:pStyle w:val="ListParagraph"/>
        <w:numPr>
          <w:ilvl w:val="0"/>
          <w:numId w:val="2"/>
        </w:numPr>
      </w:pPr>
      <w:r>
        <w:t xml:space="preserve">Formulation </w:t>
      </w:r>
    </w:p>
    <w:p w14:paraId="78E9A937" w14:textId="4E3116B8" w:rsidR="00966708" w:rsidRDefault="00BF7A15" w:rsidP="00966708">
      <w:pPr>
        <w:pStyle w:val="ListParagraph"/>
        <w:ind w:left="792"/>
      </w:pPr>
      <w:r>
        <w:t>This</w:t>
      </w:r>
      <w:r w:rsidR="00966708">
        <w:t xml:space="preserve"> screen will be introduced to create formulas based on physical property analysis; maintain and view formulas with different routings and also perform their costing analysis.</w:t>
      </w:r>
    </w:p>
    <w:p w14:paraId="35282087" w14:textId="28589E7C" w:rsidR="005A78A8" w:rsidRDefault="005A78A8" w:rsidP="005A78A8">
      <w:pPr>
        <w:pStyle w:val="ListParagraph"/>
        <w:numPr>
          <w:ilvl w:val="0"/>
          <w:numId w:val="2"/>
        </w:numPr>
      </w:pPr>
      <w:r>
        <w:t>Bill of Material</w:t>
      </w:r>
    </w:p>
    <w:p w14:paraId="77BB0AFB" w14:textId="0EFAFFDA" w:rsidR="00357FF0" w:rsidRDefault="00357FF0" w:rsidP="00357FF0">
      <w:pPr>
        <w:pStyle w:val="ListParagraph"/>
        <w:ind w:left="792"/>
      </w:pPr>
      <w:r>
        <w:t>Bill of Material screen will be the exact replica of the standard Acumatica Bill of Material screen with the addition of formula and fill level.</w:t>
      </w:r>
    </w:p>
    <w:p w14:paraId="617BD415" w14:textId="77777777" w:rsidR="00A30510" w:rsidRDefault="00A30510" w:rsidP="00357FF0">
      <w:pPr>
        <w:pStyle w:val="ListParagraph"/>
        <w:ind w:left="792"/>
      </w:pPr>
    </w:p>
    <w:p w14:paraId="0E52FFB9" w14:textId="4173656A" w:rsidR="00A30510" w:rsidRDefault="00A30510" w:rsidP="00357FF0">
      <w:pPr>
        <w:pStyle w:val="ListParagraph"/>
        <w:ind w:left="792"/>
      </w:pPr>
      <w:r>
        <w:rPr>
          <w:noProof/>
          <w:lang w:val="en-US"/>
        </w:rPr>
        <w:drawing>
          <wp:inline distT="0" distB="0" distL="0" distR="0" wp14:anchorId="03067B4A" wp14:editId="63C17A71">
            <wp:extent cx="5248275" cy="3467100"/>
            <wp:effectExtent l="0" t="0" r="0" b="1905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5B873872" w14:textId="08956D5F" w:rsidR="003D7F8B" w:rsidRDefault="003D7F8B">
      <w:r>
        <w:br w:type="page"/>
      </w:r>
    </w:p>
    <w:p w14:paraId="6791883C" w14:textId="77777777" w:rsidR="000D6FA5" w:rsidRPr="00A61A01" w:rsidRDefault="000D6FA5" w:rsidP="00357FF0">
      <w:pPr>
        <w:pStyle w:val="ListParagraph"/>
        <w:ind w:left="792"/>
      </w:pPr>
    </w:p>
    <w:p w14:paraId="110AD197" w14:textId="77777777" w:rsidR="00C75797" w:rsidRDefault="00C75797" w:rsidP="00C75797">
      <w:pPr>
        <w:pStyle w:val="Heading1"/>
      </w:pPr>
      <w:bookmarkStart w:id="4" w:name="_Toc27033621"/>
      <w:r w:rsidRPr="00C214F1">
        <w:t>Functional Specifications</w:t>
      </w:r>
      <w:bookmarkEnd w:id="4"/>
    </w:p>
    <w:p w14:paraId="3986E644" w14:textId="073C7F85" w:rsidR="003F6277" w:rsidRDefault="003F6277" w:rsidP="0003362D">
      <w:pPr>
        <w:pStyle w:val="Heading2"/>
      </w:pPr>
      <w:r>
        <w:t>Common Validations</w:t>
      </w:r>
    </w:p>
    <w:p w14:paraId="388CBAFD" w14:textId="6FEDE956" w:rsidR="0003362D" w:rsidRDefault="00E7054C" w:rsidP="00E7054C">
      <w:pPr>
        <w:pStyle w:val="ListParagraph"/>
        <w:numPr>
          <w:ilvl w:val="0"/>
          <w:numId w:val="9"/>
        </w:numPr>
      </w:pPr>
      <w:r>
        <w:t>Primary Key on any screen will always be in capital letters irrespective of whether user enters it with or without keeping the CAPS LOCK on.</w:t>
      </w:r>
    </w:p>
    <w:p w14:paraId="13E50BAC" w14:textId="6631E801" w:rsidR="00E7054C" w:rsidRDefault="00E7054C" w:rsidP="00E7054C">
      <w:pPr>
        <w:pStyle w:val="ListParagraph"/>
        <w:numPr>
          <w:ilvl w:val="0"/>
          <w:numId w:val="9"/>
        </w:numPr>
      </w:pPr>
      <w:r>
        <w:t>On any screen if a user navigates to another record or hits the cancel button without saving then a message will be displayed “Any unsaved changes will be discarded. Do you want to continue</w:t>
      </w:r>
      <w:r w:rsidR="00AC5F99">
        <w:t>?</w:t>
      </w:r>
      <w:r>
        <w:t xml:space="preserve"> “Yes” or “No”” If the user clicks on “Yes” all the unsaved changes would be lost.</w:t>
      </w:r>
    </w:p>
    <w:p w14:paraId="5616C74D" w14:textId="5843F6CF" w:rsidR="00E7054C" w:rsidRPr="0003362D" w:rsidRDefault="00E7054C" w:rsidP="00E7054C">
      <w:pPr>
        <w:pStyle w:val="ListParagraph"/>
        <w:numPr>
          <w:ilvl w:val="0"/>
          <w:numId w:val="9"/>
        </w:numPr>
      </w:pPr>
      <w:r>
        <w:t>If for some reason the connection to the database is lost while executing a process or printing a report or saving a record</w:t>
      </w:r>
      <w:r w:rsidR="003943FB">
        <w:t xml:space="preserve"> valid error message should be displayed.</w:t>
      </w:r>
    </w:p>
    <w:p w14:paraId="671745AD" w14:textId="3F28495E" w:rsidR="00C75797" w:rsidRPr="00A3551D" w:rsidRDefault="00F51227" w:rsidP="00C75797">
      <w:pPr>
        <w:pStyle w:val="Heading2"/>
      </w:pPr>
      <w:bookmarkStart w:id="5" w:name="_Toc27033622"/>
      <w:r>
        <w:t xml:space="preserve">System </w:t>
      </w:r>
      <w:r w:rsidR="00A60C6A">
        <w:t>Units</w:t>
      </w:r>
      <w:bookmarkEnd w:id="5"/>
    </w:p>
    <w:p w14:paraId="3A251E73" w14:textId="3D0E06EE" w:rsidR="009D2E9C" w:rsidRDefault="009D2E9C" w:rsidP="00C75797">
      <w:pPr>
        <w:pStyle w:val="Heading3"/>
      </w:pPr>
      <w:bookmarkStart w:id="6" w:name="_Toc27033623"/>
      <w:r>
        <w:t>Description</w:t>
      </w:r>
      <w:bookmarkEnd w:id="6"/>
    </w:p>
    <w:p w14:paraId="18D3DB49" w14:textId="5BFAF516" w:rsidR="001123D3" w:rsidRDefault="007E1CD7" w:rsidP="007E1CD7">
      <w:pPr>
        <w:pStyle w:val="NormalWeb"/>
        <w:rPr>
          <w:rFonts w:asciiTheme="minorHAnsi" w:hAnsiTheme="minorHAnsi"/>
          <w:sz w:val="22"/>
          <w:szCs w:val="22"/>
        </w:rPr>
      </w:pPr>
      <w:r>
        <w:rPr>
          <w:rFonts w:asciiTheme="minorHAnsi" w:hAnsiTheme="minorHAnsi"/>
          <w:sz w:val="22"/>
          <w:szCs w:val="22"/>
        </w:rPr>
        <w:t xml:space="preserve">On this screen user </w:t>
      </w:r>
      <w:r w:rsidR="001123D3" w:rsidRPr="001123D3">
        <w:rPr>
          <w:rFonts w:asciiTheme="minorHAnsi" w:hAnsiTheme="minorHAnsi"/>
          <w:sz w:val="22"/>
          <w:szCs w:val="22"/>
        </w:rPr>
        <w:t>will define the system units of measure for weight and volume. The system unit can be thought of as the universal unit for weight or volume. The choices for each will be defined by your choice of measurement system (US or Metric).</w:t>
      </w:r>
      <w:r>
        <w:rPr>
          <w:rFonts w:asciiTheme="minorHAnsi" w:hAnsiTheme="minorHAnsi"/>
          <w:sz w:val="22"/>
          <w:szCs w:val="22"/>
        </w:rPr>
        <w:t xml:space="preserve"> This will be a one-time setup that cannot be modified once a formula has been created.</w:t>
      </w:r>
    </w:p>
    <w:p w14:paraId="085B070B" w14:textId="77777777" w:rsidR="00AC481E" w:rsidRPr="004B2763" w:rsidRDefault="00AC481E" w:rsidP="00AC481E">
      <w:r>
        <w:t>It will be mandatory to define the conversion for items used in formulas from their respective units of measures to system weight and system volume. The total formula weight and volume will be displayed in terms of system weight and volume.</w:t>
      </w:r>
    </w:p>
    <w:p w14:paraId="02D8E40E" w14:textId="77777777" w:rsidR="00C75797" w:rsidRDefault="00C75797" w:rsidP="00C75797">
      <w:pPr>
        <w:pStyle w:val="Heading3"/>
      </w:pPr>
      <w:bookmarkStart w:id="7" w:name="_Toc27033624"/>
      <w:r>
        <w:t>Use case</w:t>
      </w:r>
      <w:bookmarkEnd w:id="7"/>
    </w:p>
    <w:p w14:paraId="4584E372" w14:textId="2653D70F" w:rsidR="00550706" w:rsidRDefault="0066030E" w:rsidP="004B2763">
      <w:r>
        <w:t xml:space="preserve">A company may choose system weight and </w:t>
      </w:r>
      <w:r w:rsidR="00550706">
        <w:t xml:space="preserve">system </w:t>
      </w:r>
      <w:r>
        <w:t>volume according to the nature of its business and its requirements. The example can be k</w:t>
      </w:r>
      <w:r w:rsidR="00FF011F">
        <w:t>ilo</w:t>
      </w:r>
      <w:r>
        <w:t>g</w:t>
      </w:r>
      <w:r w:rsidR="00FF011F">
        <w:t>ram</w:t>
      </w:r>
      <w:r>
        <w:t xml:space="preserve"> as system weight </w:t>
      </w:r>
      <w:r w:rsidR="00550706">
        <w:t>and litre as system volume or pounds as system weight and gallon as system volume.</w:t>
      </w:r>
    </w:p>
    <w:p w14:paraId="55B19745" w14:textId="77777777" w:rsidR="00C75797" w:rsidRDefault="00C75797" w:rsidP="00C75797">
      <w:pPr>
        <w:pStyle w:val="Heading3"/>
      </w:pPr>
      <w:bookmarkStart w:id="8" w:name="_Toc27033625"/>
      <w:r>
        <w:t>Mock-up</w:t>
      </w:r>
      <w:bookmarkEnd w:id="8"/>
    </w:p>
    <w:p w14:paraId="5F93C58D" w14:textId="77777777" w:rsidR="00EA0B91" w:rsidRPr="00EA0B91" w:rsidRDefault="00EA0B91" w:rsidP="00EA0B91"/>
    <w:tbl>
      <w:tblPr>
        <w:tblW w:w="4060" w:type="dxa"/>
        <w:tblInd w:w="5" w:type="dxa"/>
        <w:tblLook w:val="04A0" w:firstRow="1" w:lastRow="0" w:firstColumn="1" w:lastColumn="0" w:noHBand="0" w:noVBand="1"/>
      </w:tblPr>
      <w:tblGrid>
        <w:gridCol w:w="2540"/>
        <w:gridCol w:w="1520"/>
      </w:tblGrid>
      <w:tr w:rsidR="00F64EA2" w:rsidRPr="00F64EA2" w14:paraId="35040B8D" w14:textId="77777777" w:rsidTr="00F64EA2">
        <w:trPr>
          <w:trHeight w:val="375"/>
        </w:trPr>
        <w:tc>
          <w:tcPr>
            <w:tcW w:w="2540" w:type="dxa"/>
            <w:tcBorders>
              <w:top w:val="nil"/>
              <w:left w:val="nil"/>
              <w:bottom w:val="nil"/>
              <w:right w:val="nil"/>
            </w:tcBorders>
            <w:shd w:val="clear" w:color="auto" w:fill="auto"/>
            <w:noWrap/>
            <w:vAlign w:val="bottom"/>
            <w:hideMark/>
          </w:tcPr>
          <w:p w14:paraId="3320ECEE" w14:textId="77777777" w:rsidR="00F64EA2" w:rsidRPr="00F64EA2" w:rsidRDefault="00F64EA2" w:rsidP="00F64EA2">
            <w:pPr>
              <w:spacing w:after="0" w:line="240" w:lineRule="auto"/>
              <w:rPr>
                <w:rFonts w:ascii="Calibri" w:eastAsia="Times New Roman" w:hAnsi="Calibri" w:cs="Times New Roman"/>
                <w:b/>
                <w:bCs/>
                <w:color w:val="002060"/>
                <w:sz w:val="28"/>
                <w:szCs w:val="28"/>
                <w:lang w:eastAsia="en-IN"/>
              </w:rPr>
            </w:pPr>
            <w:r w:rsidRPr="00F64EA2">
              <w:rPr>
                <w:rFonts w:ascii="Calibri" w:eastAsia="Times New Roman" w:hAnsi="Calibri" w:cs="Times New Roman"/>
                <w:b/>
                <w:bCs/>
                <w:color w:val="002060"/>
                <w:sz w:val="28"/>
                <w:szCs w:val="28"/>
                <w:lang w:eastAsia="en-IN"/>
              </w:rPr>
              <w:t>System Units</w:t>
            </w:r>
          </w:p>
        </w:tc>
        <w:tc>
          <w:tcPr>
            <w:tcW w:w="1520" w:type="dxa"/>
            <w:tcBorders>
              <w:top w:val="nil"/>
              <w:left w:val="nil"/>
              <w:bottom w:val="nil"/>
              <w:right w:val="nil"/>
            </w:tcBorders>
            <w:shd w:val="clear" w:color="auto" w:fill="auto"/>
            <w:noWrap/>
            <w:vAlign w:val="bottom"/>
            <w:hideMark/>
          </w:tcPr>
          <w:p w14:paraId="112E3716" w14:textId="77777777" w:rsidR="00F64EA2" w:rsidRPr="00F64EA2" w:rsidRDefault="00F64EA2" w:rsidP="00F64EA2">
            <w:pPr>
              <w:spacing w:after="0" w:line="240" w:lineRule="auto"/>
              <w:rPr>
                <w:rFonts w:ascii="Calibri" w:eastAsia="Times New Roman" w:hAnsi="Calibri" w:cs="Times New Roman"/>
                <w:b/>
                <w:bCs/>
                <w:color w:val="002060"/>
                <w:sz w:val="28"/>
                <w:szCs w:val="28"/>
                <w:lang w:eastAsia="en-IN"/>
              </w:rPr>
            </w:pPr>
          </w:p>
        </w:tc>
      </w:tr>
      <w:tr w:rsidR="00F64EA2" w:rsidRPr="00F64EA2" w14:paraId="7BCE4E3F" w14:textId="77777777" w:rsidTr="00F64EA2">
        <w:trPr>
          <w:trHeight w:val="300"/>
        </w:trPr>
        <w:tc>
          <w:tcPr>
            <w:tcW w:w="2540" w:type="dxa"/>
            <w:tcBorders>
              <w:top w:val="nil"/>
              <w:left w:val="nil"/>
              <w:bottom w:val="nil"/>
              <w:right w:val="nil"/>
            </w:tcBorders>
            <w:shd w:val="clear" w:color="auto" w:fill="auto"/>
            <w:noWrap/>
            <w:vAlign w:val="bottom"/>
            <w:hideMark/>
          </w:tcPr>
          <w:p w14:paraId="773C01C7" w14:textId="77777777" w:rsidR="00F64EA2" w:rsidRPr="00F64EA2" w:rsidRDefault="00F64EA2" w:rsidP="00F64EA2">
            <w:pPr>
              <w:spacing w:after="0" w:line="240" w:lineRule="auto"/>
              <w:rPr>
                <w:rFonts w:ascii="Times New Roman" w:eastAsia="Times New Roman" w:hAnsi="Times New Roman" w:cs="Times New Roman"/>
                <w:sz w:val="20"/>
                <w:szCs w:val="20"/>
                <w:lang w:eastAsia="en-IN"/>
              </w:rPr>
            </w:pPr>
          </w:p>
        </w:tc>
        <w:tc>
          <w:tcPr>
            <w:tcW w:w="1520" w:type="dxa"/>
            <w:tcBorders>
              <w:top w:val="nil"/>
              <w:left w:val="nil"/>
              <w:bottom w:val="nil"/>
              <w:right w:val="nil"/>
            </w:tcBorders>
            <w:shd w:val="clear" w:color="auto" w:fill="auto"/>
            <w:noWrap/>
            <w:vAlign w:val="bottom"/>
            <w:hideMark/>
          </w:tcPr>
          <w:p w14:paraId="541D1C2A" w14:textId="77777777" w:rsidR="00F64EA2" w:rsidRPr="00F64EA2" w:rsidRDefault="00F64EA2" w:rsidP="00F64EA2">
            <w:pPr>
              <w:spacing w:after="0" w:line="240" w:lineRule="auto"/>
              <w:rPr>
                <w:rFonts w:ascii="Times New Roman" w:eastAsia="Times New Roman" w:hAnsi="Times New Roman" w:cs="Times New Roman"/>
                <w:sz w:val="20"/>
                <w:szCs w:val="20"/>
                <w:lang w:eastAsia="en-IN"/>
              </w:rPr>
            </w:pPr>
          </w:p>
        </w:tc>
      </w:tr>
      <w:tr w:rsidR="00F64EA2" w:rsidRPr="00F64EA2" w14:paraId="76D77161" w14:textId="77777777" w:rsidTr="00F64EA2">
        <w:trPr>
          <w:trHeight w:val="300"/>
        </w:trPr>
        <w:tc>
          <w:tcPr>
            <w:tcW w:w="254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349CC2AB" w14:textId="77777777" w:rsidR="00F64EA2" w:rsidRPr="00F64EA2" w:rsidRDefault="00F64EA2" w:rsidP="00F64EA2">
            <w:pPr>
              <w:spacing w:after="0" w:line="240" w:lineRule="auto"/>
              <w:rPr>
                <w:rFonts w:ascii="Calibri" w:eastAsia="Times New Roman" w:hAnsi="Calibri" w:cs="Times New Roman"/>
                <w:b/>
                <w:bCs/>
                <w:color w:val="000000"/>
                <w:lang w:eastAsia="en-IN"/>
              </w:rPr>
            </w:pPr>
            <w:r w:rsidRPr="00F64EA2">
              <w:rPr>
                <w:rFonts w:ascii="Calibri" w:eastAsia="Times New Roman" w:hAnsi="Calibri" w:cs="Times New Roman"/>
                <w:b/>
                <w:bCs/>
                <w:color w:val="000000"/>
                <w:lang w:eastAsia="en-IN"/>
              </w:rPr>
              <w:t>System Weight</w:t>
            </w:r>
          </w:p>
        </w:tc>
        <w:tc>
          <w:tcPr>
            <w:tcW w:w="1520" w:type="dxa"/>
            <w:tcBorders>
              <w:top w:val="single" w:sz="4" w:space="0" w:color="auto"/>
              <w:left w:val="nil"/>
              <w:bottom w:val="single" w:sz="4" w:space="0" w:color="auto"/>
              <w:right w:val="single" w:sz="4" w:space="0" w:color="auto"/>
            </w:tcBorders>
            <w:shd w:val="clear" w:color="000000" w:fill="FFDC6D"/>
            <w:noWrap/>
            <w:vAlign w:val="bottom"/>
            <w:hideMark/>
          </w:tcPr>
          <w:p w14:paraId="7CE4F6A7" w14:textId="77777777" w:rsidR="00F64EA2" w:rsidRPr="00F64EA2" w:rsidRDefault="00F64EA2" w:rsidP="00F64EA2">
            <w:pPr>
              <w:spacing w:after="0" w:line="240" w:lineRule="auto"/>
              <w:rPr>
                <w:rFonts w:ascii="Calibri" w:eastAsia="Times New Roman" w:hAnsi="Calibri" w:cs="Times New Roman"/>
                <w:color w:val="000000"/>
                <w:lang w:eastAsia="en-IN"/>
              </w:rPr>
            </w:pPr>
            <w:r w:rsidRPr="00F64EA2">
              <w:rPr>
                <w:rFonts w:ascii="Calibri" w:eastAsia="Times New Roman" w:hAnsi="Calibri" w:cs="Times New Roman"/>
                <w:color w:val="000000"/>
                <w:lang w:eastAsia="en-IN"/>
              </w:rPr>
              <w:t> </w:t>
            </w:r>
          </w:p>
        </w:tc>
      </w:tr>
      <w:tr w:rsidR="00F64EA2" w:rsidRPr="00F64EA2" w14:paraId="0A557179" w14:textId="77777777" w:rsidTr="00F64EA2">
        <w:trPr>
          <w:trHeight w:val="300"/>
        </w:trPr>
        <w:tc>
          <w:tcPr>
            <w:tcW w:w="2540" w:type="dxa"/>
            <w:tcBorders>
              <w:top w:val="nil"/>
              <w:left w:val="single" w:sz="4" w:space="0" w:color="auto"/>
              <w:bottom w:val="single" w:sz="4" w:space="0" w:color="auto"/>
              <w:right w:val="single" w:sz="4" w:space="0" w:color="auto"/>
            </w:tcBorders>
            <w:shd w:val="clear" w:color="000000" w:fill="F2F2F2"/>
            <w:noWrap/>
            <w:vAlign w:val="bottom"/>
            <w:hideMark/>
          </w:tcPr>
          <w:p w14:paraId="42259B3C" w14:textId="77777777" w:rsidR="00F64EA2" w:rsidRPr="00F64EA2" w:rsidRDefault="00F64EA2" w:rsidP="00F64EA2">
            <w:pPr>
              <w:spacing w:after="0" w:line="240" w:lineRule="auto"/>
              <w:rPr>
                <w:rFonts w:ascii="Calibri" w:eastAsia="Times New Roman" w:hAnsi="Calibri" w:cs="Times New Roman"/>
                <w:b/>
                <w:bCs/>
                <w:color w:val="000000"/>
                <w:lang w:eastAsia="en-IN"/>
              </w:rPr>
            </w:pPr>
            <w:r w:rsidRPr="00F64EA2">
              <w:rPr>
                <w:rFonts w:ascii="Calibri" w:eastAsia="Times New Roman" w:hAnsi="Calibri" w:cs="Times New Roman"/>
                <w:b/>
                <w:bCs/>
                <w:color w:val="000000"/>
                <w:lang w:eastAsia="en-IN"/>
              </w:rPr>
              <w:t>System Volume</w:t>
            </w:r>
          </w:p>
        </w:tc>
        <w:tc>
          <w:tcPr>
            <w:tcW w:w="1520" w:type="dxa"/>
            <w:tcBorders>
              <w:top w:val="nil"/>
              <w:left w:val="nil"/>
              <w:bottom w:val="single" w:sz="4" w:space="0" w:color="auto"/>
              <w:right w:val="single" w:sz="4" w:space="0" w:color="auto"/>
            </w:tcBorders>
            <w:shd w:val="clear" w:color="000000" w:fill="FFDC6D"/>
            <w:noWrap/>
            <w:vAlign w:val="bottom"/>
            <w:hideMark/>
          </w:tcPr>
          <w:p w14:paraId="37C13686" w14:textId="77777777" w:rsidR="00F64EA2" w:rsidRPr="00F64EA2" w:rsidRDefault="00F64EA2" w:rsidP="00F64EA2">
            <w:pPr>
              <w:spacing w:after="0" w:line="240" w:lineRule="auto"/>
              <w:rPr>
                <w:rFonts w:ascii="Calibri" w:eastAsia="Times New Roman" w:hAnsi="Calibri" w:cs="Times New Roman"/>
                <w:color w:val="000000"/>
                <w:lang w:eastAsia="en-IN"/>
              </w:rPr>
            </w:pPr>
            <w:r w:rsidRPr="00F64EA2">
              <w:rPr>
                <w:rFonts w:ascii="Calibri" w:eastAsia="Times New Roman" w:hAnsi="Calibri" w:cs="Times New Roman"/>
                <w:color w:val="000000"/>
                <w:lang w:eastAsia="en-IN"/>
              </w:rPr>
              <w:t> </w:t>
            </w:r>
          </w:p>
        </w:tc>
      </w:tr>
      <w:tr w:rsidR="00F64EA2" w:rsidRPr="00F64EA2" w14:paraId="46A2C900" w14:textId="77777777" w:rsidTr="00F64EA2">
        <w:trPr>
          <w:trHeight w:val="300"/>
        </w:trPr>
        <w:tc>
          <w:tcPr>
            <w:tcW w:w="2540" w:type="dxa"/>
            <w:tcBorders>
              <w:top w:val="nil"/>
              <w:left w:val="single" w:sz="4" w:space="0" w:color="auto"/>
              <w:bottom w:val="single" w:sz="4" w:space="0" w:color="auto"/>
              <w:right w:val="single" w:sz="4" w:space="0" w:color="auto"/>
            </w:tcBorders>
            <w:shd w:val="clear" w:color="000000" w:fill="F2F2F2"/>
            <w:noWrap/>
            <w:vAlign w:val="bottom"/>
            <w:hideMark/>
          </w:tcPr>
          <w:p w14:paraId="0AEEEAAE" w14:textId="77777777" w:rsidR="00F64EA2" w:rsidRPr="00F64EA2" w:rsidRDefault="00F64EA2" w:rsidP="00F64EA2">
            <w:pPr>
              <w:spacing w:after="0" w:line="240" w:lineRule="auto"/>
              <w:rPr>
                <w:rFonts w:ascii="Calibri" w:eastAsia="Times New Roman" w:hAnsi="Calibri" w:cs="Times New Roman"/>
                <w:color w:val="000000"/>
                <w:lang w:eastAsia="en-IN"/>
              </w:rPr>
            </w:pPr>
            <w:r w:rsidRPr="00F64EA2">
              <w:rPr>
                <w:rFonts w:ascii="Calibri" w:eastAsia="Times New Roman" w:hAnsi="Calibri" w:cs="Times New Roman"/>
                <w:color w:val="000000"/>
                <w:lang w:eastAsia="en-IN"/>
              </w:rPr>
              <w:t> </w:t>
            </w:r>
          </w:p>
        </w:tc>
        <w:tc>
          <w:tcPr>
            <w:tcW w:w="1520" w:type="dxa"/>
            <w:tcBorders>
              <w:top w:val="nil"/>
              <w:left w:val="nil"/>
              <w:bottom w:val="single" w:sz="4" w:space="0" w:color="auto"/>
              <w:right w:val="single" w:sz="4" w:space="0" w:color="auto"/>
            </w:tcBorders>
            <w:shd w:val="clear" w:color="000000" w:fill="FFDC6D"/>
            <w:noWrap/>
            <w:vAlign w:val="bottom"/>
            <w:hideMark/>
          </w:tcPr>
          <w:p w14:paraId="0AADBFC6" w14:textId="77777777" w:rsidR="00F64EA2" w:rsidRPr="00F64EA2" w:rsidRDefault="00F64EA2" w:rsidP="00F64EA2">
            <w:pPr>
              <w:spacing w:after="0" w:line="240" w:lineRule="auto"/>
              <w:rPr>
                <w:rFonts w:ascii="Calibri" w:eastAsia="Times New Roman" w:hAnsi="Calibri" w:cs="Times New Roman"/>
                <w:color w:val="000000"/>
                <w:lang w:eastAsia="en-IN"/>
              </w:rPr>
            </w:pPr>
            <w:r w:rsidRPr="00F64EA2">
              <w:rPr>
                <w:rFonts w:ascii="Calibri" w:eastAsia="Times New Roman" w:hAnsi="Calibri" w:cs="Times New Roman"/>
                <w:color w:val="000000"/>
                <w:lang w:eastAsia="en-IN"/>
              </w:rPr>
              <w:t> </w:t>
            </w:r>
          </w:p>
        </w:tc>
      </w:tr>
    </w:tbl>
    <w:p w14:paraId="6C7CF85E" w14:textId="3745C6A1" w:rsidR="00E471AA" w:rsidRPr="00E471AA" w:rsidRDefault="00E471AA" w:rsidP="00E471AA"/>
    <w:p w14:paraId="732ABA7F" w14:textId="2720120C" w:rsidR="00C75797" w:rsidRDefault="00C75797" w:rsidP="00C75797">
      <w:pPr>
        <w:pStyle w:val="Heading3"/>
      </w:pPr>
      <w:bookmarkStart w:id="9" w:name="_Toc27033626"/>
      <w:r>
        <w:t>Field level specification</w:t>
      </w:r>
      <w:bookmarkEnd w:id="9"/>
    </w:p>
    <w:p w14:paraId="49417D91" w14:textId="77777777" w:rsidR="00C75797" w:rsidRPr="009B3A22" w:rsidRDefault="00C75797" w:rsidP="00C75797">
      <w:pPr>
        <w:pStyle w:val="Heading3"/>
        <w:numPr>
          <w:ilvl w:val="0"/>
          <w:numId w:val="0"/>
        </w:numPr>
        <w:ind w:left="720"/>
      </w:pPr>
      <w:bookmarkStart w:id="10" w:name="_Toc27033627"/>
      <w:r w:rsidRPr="009B3A22">
        <w:t>Form Elements</w:t>
      </w:r>
      <w:bookmarkEnd w:id="10"/>
    </w:p>
    <w:p w14:paraId="707AFF03" w14:textId="77777777" w:rsidR="00C75797" w:rsidRPr="008D3166" w:rsidRDefault="00C75797" w:rsidP="00C75797"/>
    <w:tbl>
      <w:tblPr>
        <w:tblStyle w:val="GridTable4-Accent5"/>
        <w:tblpPr w:leftFromText="180" w:rightFromText="180" w:vertAnchor="text" w:horzAnchor="margin" w:tblpY="40"/>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954"/>
        <w:gridCol w:w="1172"/>
        <w:gridCol w:w="992"/>
        <w:gridCol w:w="1346"/>
        <w:gridCol w:w="1206"/>
        <w:gridCol w:w="1276"/>
        <w:gridCol w:w="1568"/>
      </w:tblGrid>
      <w:tr w:rsidR="00C75797" w:rsidRPr="00263136" w14:paraId="6FA9D17B" w14:textId="77777777" w:rsidTr="009F09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hideMark/>
          </w:tcPr>
          <w:p w14:paraId="3996000A" w14:textId="77777777" w:rsidR="00C75797" w:rsidRPr="00263136" w:rsidRDefault="00C75797" w:rsidP="009F09D2">
            <w:pPr>
              <w:tabs>
                <w:tab w:val="left" w:pos="0"/>
              </w:tabs>
              <w:ind w:left="-75"/>
              <w:jc w:val="center"/>
              <w:rPr>
                <w:rFonts w:asciiTheme="majorHAnsi" w:hAnsiTheme="majorHAnsi"/>
                <w:b w:val="0"/>
                <w:sz w:val="20"/>
                <w:szCs w:val="20"/>
              </w:rPr>
            </w:pPr>
            <w:r w:rsidRPr="00263136">
              <w:rPr>
                <w:rFonts w:asciiTheme="majorHAnsi" w:hAnsiTheme="majorHAnsi"/>
                <w:b w:val="0"/>
                <w:sz w:val="20"/>
                <w:szCs w:val="20"/>
              </w:rPr>
              <w:lastRenderedPageBreak/>
              <w:t xml:space="preserve">Field </w:t>
            </w:r>
            <w:r>
              <w:rPr>
                <w:rFonts w:asciiTheme="majorHAnsi" w:hAnsiTheme="majorHAnsi"/>
                <w:b w:val="0"/>
                <w:sz w:val="20"/>
                <w:szCs w:val="20"/>
              </w:rPr>
              <w:t>Caption</w:t>
            </w:r>
          </w:p>
        </w:tc>
        <w:tc>
          <w:tcPr>
            <w:tcW w:w="954" w:type="dxa"/>
            <w:hideMark/>
          </w:tcPr>
          <w:p w14:paraId="4A8C537A" w14:textId="77777777" w:rsidR="00C75797" w:rsidRPr="00263136" w:rsidRDefault="00C75797" w:rsidP="009F09D2">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263136">
              <w:rPr>
                <w:rFonts w:asciiTheme="majorHAnsi" w:hAnsiTheme="majorHAnsi"/>
                <w:b w:val="0"/>
                <w:sz w:val="20"/>
                <w:szCs w:val="20"/>
              </w:rPr>
              <w:t>Control</w:t>
            </w:r>
            <w:r>
              <w:rPr>
                <w:rFonts w:asciiTheme="majorHAnsi" w:hAnsiTheme="majorHAnsi"/>
                <w:b w:val="0"/>
                <w:sz w:val="20"/>
                <w:szCs w:val="20"/>
              </w:rPr>
              <w:t xml:space="preserve"> Type</w:t>
            </w:r>
          </w:p>
        </w:tc>
        <w:tc>
          <w:tcPr>
            <w:tcW w:w="1172" w:type="dxa"/>
            <w:hideMark/>
          </w:tcPr>
          <w:p w14:paraId="046B52FB" w14:textId="77777777" w:rsidR="00C75797" w:rsidRPr="00263136" w:rsidRDefault="00C75797" w:rsidP="009F09D2">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263136">
              <w:rPr>
                <w:rFonts w:asciiTheme="majorHAnsi" w:hAnsiTheme="majorHAnsi"/>
                <w:b w:val="0"/>
                <w:sz w:val="20"/>
                <w:szCs w:val="20"/>
              </w:rPr>
              <w:t>Mand</w:t>
            </w:r>
            <w:r>
              <w:rPr>
                <w:rFonts w:asciiTheme="majorHAnsi" w:hAnsiTheme="majorHAnsi"/>
                <w:b w:val="0"/>
                <w:sz w:val="20"/>
                <w:szCs w:val="20"/>
              </w:rPr>
              <w:t>atory</w:t>
            </w:r>
          </w:p>
        </w:tc>
        <w:tc>
          <w:tcPr>
            <w:tcW w:w="992" w:type="dxa"/>
            <w:hideMark/>
          </w:tcPr>
          <w:p w14:paraId="245B0AA0" w14:textId="77777777" w:rsidR="00C75797" w:rsidRPr="00263136" w:rsidRDefault="00C75797" w:rsidP="009F09D2">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263136">
              <w:rPr>
                <w:rFonts w:asciiTheme="majorHAnsi" w:hAnsiTheme="majorHAnsi"/>
                <w:b w:val="0"/>
                <w:sz w:val="20"/>
                <w:szCs w:val="20"/>
              </w:rPr>
              <w:t>Editable</w:t>
            </w:r>
          </w:p>
        </w:tc>
        <w:tc>
          <w:tcPr>
            <w:tcW w:w="1346" w:type="dxa"/>
            <w:hideMark/>
          </w:tcPr>
          <w:p w14:paraId="53B372BE" w14:textId="65873C98" w:rsidR="00C75797" w:rsidRPr="00263136" w:rsidRDefault="00C75797" w:rsidP="009F09D2">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263136">
              <w:rPr>
                <w:rFonts w:asciiTheme="majorHAnsi" w:hAnsiTheme="majorHAnsi"/>
                <w:b w:val="0"/>
                <w:sz w:val="20"/>
                <w:szCs w:val="20"/>
              </w:rPr>
              <w:t>Data Type</w:t>
            </w:r>
            <w:r w:rsidR="00CC2A05">
              <w:rPr>
                <w:rFonts w:asciiTheme="majorHAnsi" w:hAnsiTheme="majorHAnsi"/>
                <w:b w:val="0"/>
                <w:sz w:val="20"/>
                <w:szCs w:val="20"/>
              </w:rPr>
              <w:t xml:space="preserve"> &amp; Length</w:t>
            </w:r>
          </w:p>
        </w:tc>
        <w:tc>
          <w:tcPr>
            <w:tcW w:w="1206" w:type="dxa"/>
            <w:hideMark/>
          </w:tcPr>
          <w:p w14:paraId="2645BBF7" w14:textId="77777777" w:rsidR="00C75797" w:rsidRPr="00263136" w:rsidRDefault="00C75797" w:rsidP="009F09D2">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263136">
              <w:rPr>
                <w:rFonts w:asciiTheme="majorHAnsi" w:hAnsiTheme="majorHAnsi"/>
                <w:b w:val="0"/>
                <w:sz w:val="20"/>
                <w:szCs w:val="20"/>
              </w:rPr>
              <w:t>Default Value</w:t>
            </w:r>
          </w:p>
        </w:tc>
        <w:tc>
          <w:tcPr>
            <w:tcW w:w="1276" w:type="dxa"/>
            <w:hideMark/>
          </w:tcPr>
          <w:p w14:paraId="5C48BD82" w14:textId="77777777" w:rsidR="00C75797" w:rsidRPr="00263136" w:rsidRDefault="00C75797" w:rsidP="009F09D2">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263136">
              <w:rPr>
                <w:rFonts w:asciiTheme="majorHAnsi" w:hAnsiTheme="majorHAnsi"/>
                <w:b w:val="0"/>
                <w:sz w:val="20"/>
                <w:szCs w:val="20"/>
              </w:rPr>
              <w:t>Data Example</w:t>
            </w:r>
          </w:p>
        </w:tc>
        <w:tc>
          <w:tcPr>
            <w:tcW w:w="1568" w:type="dxa"/>
            <w:hideMark/>
          </w:tcPr>
          <w:p w14:paraId="6D9B08B4" w14:textId="77777777" w:rsidR="00C75797" w:rsidRPr="00263136" w:rsidRDefault="00C75797" w:rsidP="009F09D2">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263136">
              <w:rPr>
                <w:rFonts w:asciiTheme="majorHAnsi" w:hAnsiTheme="majorHAnsi"/>
                <w:b w:val="0"/>
                <w:sz w:val="20"/>
                <w:szCs w:val="20"/>
              </w:rPr>
              <w:t xml:space="preserve">Data </w:t>
            </w:r>
            <w:r>
              <w:rPr>
                <w:rFonts w:asciiTheme="majorHAnsi" w:hAnsiTheme="majorHAnsi"/>
                <w:b w:val="0"/>
                <w:sz w:val="20"/>
                <w:szCs w:val="20"/>
              </w:rPr>
              <w:t xml:space="preserve">Entry </w:t>
            </w:r>
            <w:r w:rsidRPr="00263136">
              <w:rPr>
                <w:rFonts w:asciiTheme="majorHAnsi" w:hAnsiTheme="majorHAnsi"/>
                <w:b w:val="0"/>
                <w:sz w:val="20"/>
                <w:szCs w:val="20"/>
              </w:rPr>
              <w:t>Source</w:t>
            </w:r>
          </w:p>
        </w:tc>
      </w:tr>
      <w:tr w:rsidR="00C75797" w:rsidRPr="00263136" w14:paraId="7B02AE9A" w14:textId="77777777" w:rsidTr="009F09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hideMark/>
          </w:tcPr>
          <w:p w14:paraId="60D651B2" w14:textId="77777777" w:rsidR="00C75797" w:rsidRPr="00263136" w:rsidRDefault="00C75797" w:rsidP="009F09D2">
            <w:pPr>
              <w:tabs>
                <w:tab w:val="left" w:pos="0"/>
              </w:tabs>
              <w:rPr>
                <w:rFonts w:asciiTheme="majorHAnsi" w:hAnsiTheme="majorHAnsi"/>
                <w:i/>
                <w:color w:val="0000FF"/>
                <w:sz w:val="20"/>
                <w:szCs w:val="20"/>
              </w:rPr>
            </w:pPr>
            <w:r w:rsidRPr="00263136">
              <w:rPr>
                <w:rFonts w:asciiTheme="majorHAnsi" w:hAnsiTheme="majorHAnsi"/>
                <w:i/>
                <w:color w:val="0000FF"/>
                <w:sz w:val="20"/>
                <w:szCs w:val="20"/>
              </w:rPr>
              <w:t>&lt;Label name&gt;</w:t>
            </w:r>
          </w:p>
        </w:tc>
        <w:tc>
          <w:tcPr>
            <w:tcW w:w="954" w:type="dxa"/>
            <w:hideMark/>
          </w:tcPr>
          <w:p w14:paraId="1908F6CD" w14:textId="77777777" w:rsidR="00C75797" w:rsidRPr="00263136" w:rsidRDefault="00C75797" w:rsidP="009F09D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263136">
              <w:rPr>
                <w:rFonts w:asciiTheme="majorHAnsi" w:hAnsiTheme="majorHAnsi"/>
                <w:i/>
                <w:color w:val="0000FF"/>
                <w:sz w:val="20"/>
                <w:szCs w:val="20"/>
              </w:rPr>
              <w:t xml:space="preserve">&lt;specify </w:t>
            </w:r>
            <w:r>
              <w:rPr>
                <w:rFonts w:asciiTheme="majorHAnsi" w:hAnsiTheme="majorHAnsi"/>
                <w:i/>
                <w:color w:val="0000FF"/>
                <w:sz w:val="20"/>
                <w:szCs w:val="20"/>
              </w:rPr>
              <w:t xml:space="preserve">the control type </w:t>
            </w:r>
            <w:r w:rsidRPr="00263136">
              <w:rPr>
                <w:rFonts w:asciiTheme="majorHAnsi" w:hAnsiTheme="majorHAnsi"/>
                <w:i/>
                <w:color w:val="0000FF"/>
                <w:sz w:val="20"/>
                <w:szCs w:val="20"/>
              </w:rPr>
              <w:t>on screen&gt;</w:t>
            </w:r>
          </w:p>
        </w:tc>
        <w:tc>
          <w:tcPr>
            <w:tcW w:w="1172" w:type="dxa"/>
            <w:hideMark/>
          </w:tcPr>
          <w:p w14:paraId="07F0E7D9" w14:textId="77777777" w:rsidR="00C75797" w:rsidRPr="00263136" w:rsidRDefault="00C75797" w:rsidP="009F09D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263136">
              <w:rPr>
                <w:rFonts w:asciiTheme="majorHAnsi" w:hAnsiTheme="majorHAnsi"/>
                <w:i/>
                <w:color w:val="0000FF"/>
                <w:sz w:val="20"/>
                <w:szCs w:val="20"/>
              </w:rPr>
              <w:t>&lt;specify if field is mandatory&gt;</w:t>
            </w:r>
          </w:p>
        </w:tc>
        <w:tc>
          <w:tcPr>
            <w:tcW w:w="992" w:type="dxa"/>
            <w:hideMark/>
          </w:tcPr>
          <w:p w14:paraId="3FFB2D59" w14:textId="77777777" w:rsidR="00C75797" w:rsidRPr="00263136" w:rsidRDefault="00C75797" w:rsidP="009F09D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sidRPr="00263136">
              <w:rPr>
                <w:rFonts w:asciiTheme="majorHAnsi" w:hAnsiTheme="majorHAnsi"/>
                <w:i/>
                <w:color w:val="0000FF"/>
                <w:sz w:val="20"/>
                <w:szCs w:val="20"/>
              </w:rPr>
              <w:t>&lt;specify if field is editable&gt;</w:t>
            </w:r>
          </w:p>
        </w:tc>
        <w:tc>
          <w:tcPr>
            <w:tcW w:w="1346" w:type="dxa"/>
            <w:hideMark/>
          </w:tcPr>
          <w:p w14:paraId="22078E0B" w14:textId="77777777" w:rsidR="00C75797" w:rsidRPr="00263136" w:rsidRDefault="00C75797" w:rsidP="009F09D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263136">
              <w:rPr>
                <w:rFonts w:asciiTheme="majorHAnsi" w:hAnsiTheme="majorHAnsi"/>
                <w:i/>
                <w:color w:val="0000FF"/>
                <w:sz w:val="20"/>
                <w:szCs w:val="20"/>
              </w:rPr>
              <w:t xml:space="preserve">&lt;Specify the data type </w:t>
            </w:r>
            <w:r>
              <w:rPr>
                <w:rFonts w:asciiTheme="majorHAnsi" w:hAnsiTheme="majorHAnsi"/>
                <w:i/>
                <w:color w:val="0000FF"/>
                <w:sz w:val="20"/>
                <w:szCs w:val="20"/>
              </w:rPr>
              <w:t>of the</w:t>
            </w:r>
            <w:r w:rsidRPr="00263136">
              <w:rPr>
                <w:rFonts w:asciiTheme="majorHAnsi" w:hAnsiTheme="majorHAnsi"/>
                <w:i/>
                <w:color w:val="0000FF"/>
                <w:sz w:val="20"/>
                <w:szCs w:val="20"/>
              </w:rPr>
              <w:t xml:space="preserve"> field&gt;</w:t>
            </w:r>
          </w:p>
        </w:tc>
        <w:tc>
          <w:tcPr>
            <w:tcW w:w="1206" w:type="dxa"/>
            <w:hideMark/>
          </w:tcPr>
          <w:p w14:paraId="16E10641" w14:textId="77777777" w:rsidR="00C75797" w:rsidRPr="00263136" w:rsidRDefault="00C75797" w:rsidP="009F09D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263136">
              <w:rPr>
                <w:rFonts w:asciiTheme="majorHAnsi" w:hAnsiTheme="majorHAnsi"/>
                <w:i/>
                <w:color w:val="0000FF"/>
                <w:sz w:val="20"/>
                <w:szCs w:val="20"/>
              </w:rPr>
              <w:t xml:space="preserve">&lt;Specify </w:t>
            </w:r>
            <w:r>
              <w:rPr>
                <w:rFonts w:asciiTheme="majorHAnsi" w:hAnsiTheme="majorHAnsi"/>
                <w:i/>
                <w:color w:val="0000FF"/>
                <w:sz w:val="20"/>
                <w:szCs w:val="20"/>
              </w:rPr>
              <w:t>default</w:t>
            </w:r>
            <w:r w:rsidRPr="00263136">
              <w:rPr>
                <w:rFonts w:asciiTheme="majorHAnsi" w:hAnsiTheme="majorHAnsi"/>
                <w:i/>
                <w:color w:val="0000FF"/>
                <w:sz w:val="20"/>
                <w:szCs w:val="20"/>
              </w:rPr>
              <w:t xml:space="preserve"> value&gt;</w:t>
            </w:r>
          </w:p>
        </w:tc>
        <w:tc>
          <w:tcPr>
            <w:tcW w:w="1276" w:type="dxa"/>
            <w:hideMark/>
          </w:tcPr>
          <w:p w14:paraId="51B99F50" w14:textId="77777777" w:rsidR="00C75797" w:rsidRPr="00263136" w:rsidRDefault="00C75797" w:rsidP="009F09D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263136">
              <w:rPr>
                <w:rFonts w:asciiTheme="majorHAnsi" w:hAnsiTheme="majorHAnsi"/>
                <w:i/>
                <w:color w:val="0000FF"/>
                <w:sz w:val="20"/>
                <w:szCs w:val="20"/>
              </w:rPr>
              <w:t>&lt;Provide an example of the data&gt;</w:t>
            </w:r>
          </w:p>
        </w:tc>
        <w:tc>
          <w:tcPr>
            <w:tcW w:w="1568" w:type="dxa"/>
            <w:hideMark/>
          </w:tcPr>
          <w:p w14:paraId="5921A6A3" w14:textId="77777777" w:rsidR="00C75797" w:rsidRPr="00263136" w:rsidRDefault="00C75797" w:rsidP="009F09D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263136">
              <w:rPr>
                <w:rFonts w:asciiTheme="majorHAnsi" w:hAnsiTheme="majorHAnsi"/>
                <w:i/>
                <w:color w:val="0000FF"/>
                <w:sz w:val="20"/>
                <w:szCs w:val="20"/>
              </w:rPr>
              <w:t>&lt;Specify the source of the data&gt;</w:t>
            </w:r>
          </w:p>
        </w:tc>
      </w:tr>
      <w:tr w:rsidR="00C75797" w:rsidRPr="00263136" w14:paraId="1418E172" w14:textId="77777777" w:rsidTr="009F09D2">
        <w:tc>
          <w:tcPr>
            <w:cnfStyle w:val="001000000000" w:firstRow="0" w:lastRow="0" w:firstColumn="1" w:lastColumn="0" w:oddVBand="0" w:evenVBand="0" w:oddHBand="0" w:evenHBand="0" w:firstRowFirstColumn="0" w:firstRowLastColumn="0" w:lastRowFirstColumn="0" w:lastRowLastColumn="0"/>
            <w:tcW w:w="846" w:type="dxa"/>
            <w:hideMark/>
          </w:tcPr>
          <w:p w14:paraId="30F13FA9" w14:textId="33BB1645" w:rsidR="00C75797" w:rsidRPr="00263136" w:rsidRDefault="000B5B27" w:rsidP="009F09D2">
            <w:pPr>
              <w:tabs>
                <w:tab w:val="left" w:pos="0"/>
              </w:tabs>
              <w:rPr>
                <w:rFonts w:asciiTheme="majorHAnsi" w:hAnsiTheme="majorHAnsi"/>
                <w:color w:val="0000FF"/>
                <w:sz w:val="20"/>
                <w:szCs w:val="20"/>
              </w:rPr>
            </w:pPr>
            <w:r>
              <w:rPr>
                <w:rFonts w:asciiTheme="majorHAnsi" w:hAnsiTheme="majorHAnsi"/>
                <w:color w:val="0000FF"/>
                <w:sz w:val="20"/>
                <w:szCs w:val="20"/>
              </w:rPr>
              <w:t>System Weight</w:t>
            </w:r>
          </w:p>
        </w:tc>
        <w:tc>
          <w:tcPr>
            <w:tcW w:w="954" w:type="dxa"/>
            <w:hideMark/>
          </w:tcPr>
          <w:p w14:paraId="3223F7A9" w14:textId="425F2B47" w:rsidR="00C75797" w:rsidRPr="00263136" w:rsidRDefault="004E7DFC" w:rsidP="009F09D2">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Lookup</w:t>
            </w:r>
          </w:p>
        </w:tc>
        <w:tc>
          <w:tcPr>
            <w:tcW w:w="1172" w:type="dxa"/>
            <w:hideMark/>
          </w:tcPr>
          <w:p w14:paraId="28E0C9E4" w14:textId="77777777" w:rsidR="00C75797" w:rsidRPr="00263136" w:rsidRDefault="00C75797" w:rsidP="009F09D2">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sidRPr="00263136">
              <w:rPr>
                <w:rFonts w:asciiTheme="majorHAnsi" w:hAnsiTheme="majorHAnsi"/>
                <w:color w:val="0000FF"/>
                <w:sz w:val="20"/>
                <w:szCs w:val="20"/>
              </w:rPr>
              <w:t>Yes</w:t>
            </w:r>
          </w:p>
        </w:tc>
        <w:tc>
          <w:tcPr>
            <w:tcW w:w="992" w:type="dxa"/>
            <w:hideMark/>
          </w:tcPr>
          <w:p w14:paraId="52ADEBD8" w14:textId="2BB82A9C" w:rsidR="00C75797" w:rsidRPr="00263136" w:rsidRDefault="00AA524F" w:rsidP="009F09D2">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Yes</w:t>
            </w:r>
          </w:p>
        </w:tc>
        <w:tc>
          <w:tcPr>
            <w:tcW w:w="1346" w:type="dxa"/>
            <w:hideMark/>
          </w:tcPr>
          <w:p w14:paraId="753DAA43" w14:textId="139EFD96" w:rsidR="00C75797" w:rsidRPr="00263136" w:rsidRDefault="00C75797" w:rsidP="009F09D2">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sidRPr="00263136">
              <w:rPr>
                <w:rFonts w:asciiTheme="majorHAnsi" w:hAnsiTheme="majorHAnsi"/>
                <w:color w:val="0000FF"/>
                <w:sz w:val="20"/>
                <w:szCs w:val="20"/>
              </w:rPr>
              <w:t>Alpha-numeric</w:t>
            </w:r>
            <w:r w:rsidR="00BA513C">
              <w:rPr>
                <w:rFonts w:asciiTheme="majorHAnsi" w:hAnsiTheme="majorHAnsi"/>
                <w:color w:val="0000FF"/>
                <w:sz w:val="20"/>
                <w:szCs w:val="20"/>
              </w:rPr>
              <w:t>; Field length as in Acumatica UOM</w:t>
            </w:r>
          </w:p>
        </w:tc>
        <w:tc>
          <w:tcPr>
            <w:tcW w:w="1206" w:type="dxa"/>
            <w:hideMark/>
          </w:tcPr>
          <w:p w14:paraId="59B9C2A6" w14:textId="77777777" w:rsidR="00C75797" w:rsidRPr="00263136" w:rsidRDefault="00C75797" w:rsidP="009F09D2">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sidRPr="00263136">
              <w:rPr>
                <w:rFonts w:asciiTheme="majorHAnsi" w:hAnsiTheme="majorHAnsi"/>
                <w:color w:val="0000FF"/>
                <w:sz w:val="20"/>
                <w:szCs w:val="20"/>
              </w:rPr>
              <w:t>NA</w:t>
            </w:r>
          </w:p>
        </w:tc>
        <w:tc>
          <w:tcPr>
            <w:tcW w:w="1276" w:type="dxa"/>
            <w:hideMark/>
          </w:tcPr>
          <w:p w14:paraId="466D5350" w14:textId="131E94D6" w:rsidR="00C75797" w:rsidRPr="00263136" w:rsidRDefault="001D747C" w:rsidP="009F09D2">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Kg</w:t>
            </w:r>
          </w:p>
        </w:tc>
        <w:tc>
          <w:tcPr>
            <w:tcW w:w="1568" w:type="dxa"/>
            <w:hideMark/>
          </w:tcPr>
          <w:p w14:paraId="6B220B50" w14:textId="437F9B93" w:rsidR="00C75797" w:rsidRPr="00263136" w:rsidRDefault="004E7DFC" w:rsidP="009F09D2">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Acumatica Unit of Measure</w:t>
            </w:r>
          </w:p>
        </w:tc>
      </w:tr>
      <w:tr w:rsidR="000B5B27" w:rsidRPr="00263136" w14:paraId="14B58438" w14:textId="77777777" w:rsidTr="009F09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217E2CB2" w14:textId="129E1DF5" w:rsidR="000B5B27" w:rsidRDefault="000B5B27" w:rsidP="009F09D2">
            <w:pPr>
              <w:tabs>
                <w:tab w:val="left" w:pos="0"/>
              </w:tabs>
              <w:rPr>
                <w:rFonts w:asciiTheme="majorHAnsi" w:hAnsiTheme="majorHAnsi"/>
                <w:color w:val="0000FF"/>
                <w:sz w:val="20"/>
                <w:szCs w:val="20"/>
              </w:rPr>
            </w:pPr>
            <w:r>
              <w:rPr>
                <w:rFonts w:asciiTheme="majorHAnsi" w:hAnsiTheme="majorHAnsi"/>
                <w:color w:val="0000FF"/>
                <w:sz w:val="20"/>
                <w:szCs w:val="20"/>
              </w:rPr>
              <w:t>System Volume</w:t>
            </w:r>
          </w:p>
        </w:tc>
        <w:tc>
          <w:tcPr>
            <w:tcW w:w="954" w:type="dxa"/>
          </w:tcPr>
          <w:p w14:paraId="00855C85" w14:textId="63BEC401" w:rsidR="000B5B27" w:rsidRPr="00263136" w:rsidRDefault="004E7DFC" w:rsidP="009F09D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Lookup</w:t>
            </w:r>
          </w:p>
        </w:tc>
        <w:tc>
          <w:tcPr>
            <w:tcW w:w="1172" w:type="dxa"/>
          </w:tcPr>
          <w:p w14:paraId="173B021B" w14:textId="2672D08D" w:rsidR="000B5B27" w:rsidRPr="00263136" w:rsidRDefault="001D747C" w:rsidP="009F09D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Yes</w:t>
            </w:r>
          </w:p>
        </w:tc>
        <w:tc>
          <w:tcPr>
            <w:tcW w:w="992" w:type="dxa"/>
          </w:tcPr>
          <w:p w14:paraId="4DCC8A98" w14:textId="74532F5E" w:rsidR="000B5B27" w:rsidRPr="00263136" w:rsidRDefault="00AA524F" w:rsidP="009F09D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Yes</w:t>
            </w:r>
          </w:p>
        </w:tc>
        <w:tc>
          <w:tcPr>
            <w:tcW w:w="1346" w:type="dxa"/>
          </w:tcPr>
          <w:p w14:paraId="3AEDC4D2" w14:textId="3A61E3FC" w:rsidR="000B5B27" w:rsidRPr="00263136" w:rsidRDefault="001D747C" w:rsidP="009F09D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Alpha-numeric</w:t>
            </w:r>
            <w:r w:rsidR="00BA513C">
              <w:rPr>
                <w:rFonts w:asciiTheme="majorHAnsi" w:hAnsiTheme="majorHAnsi"/>
                <w:color w:val="0000FF"/>
                <w:sz w:val="20"/>
                <w:szCs w:val="20"/>
              </w:rPr>
              <w:t>;  Field length as in Acumatica UOM</w:t>
            </w:r>
          </w:p>
        </w:tc>
        <w:tc>
          <w:tcPr>
            <w:tcW w:w="1206" w:type="dxa"/>
          </w:tcPr>
          <w:p w14:paraId="4EA4751E" w14:textId="2A8D251F" w:rsidR="000B5B27" w:rsidRPr="00263136" w:rsidRDefault="001D747C" w:rsidP="009F09D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NA</w:t>
            </w:r>
          </w:p>
        </w:tc>
        <w:tc>
          <w:tcPr>
            <w:tcW w:w="1276" w:type="dxa"/>
          </w:tcPr>
          <w:p w14:paraId="162DEF05" w14:textId="6D896BFD" w:rsidR="000B5B27" w:rsidRDefault="00976046" w:rsidP="009F09D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Lt</w:t>
            </w:r>
          </w:p>
        </w:tc>
        <w:tc>
          <w:tcPr>
            <w:tcW w:w="1568" w:type="dxa"/>
          </w:tcPr>
          <w:p w14:paraId="7B37549A" w14:textId="7F4E7A9A" w:rsidR="000B5B27" w:rsidRPr="00263136" w:rsidRDefault="004E7DFC" w:rsidP="009F09D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Acumatica Unit of Measure</w:t>
            </w:r>
          </w:p>
        </w:tc>
      </w:tr>
    </w:tbl>
    <w:p w14:paraId="198D7CC0" w14:textId="77777777" w:rsidR="00C75797" w:rsidRDefault="00C75797" w:rsidP="00C75797"/>
    <w:p w14:paraId="63F79D47" w14:textId="77777777" w:rsidR="00C75797" w:rsidRPr="009B3A22" w:rsidRDefault="00C75797" w:rsidP="00C75797">
      <w:pPr>
        <w:pStyle w:val="Heading3"/>
        <w:numPr>
          <w:ilvl w:val="0"/>
          <w:numId w:val="0"/>
        </w:numPr>
        <w:ind w:left="720"/>
      </w:pPr>
      <w:bookmarkStart w:id="11" w:name="_Toc27033628"/>
      <w:r w:rsidRPr="009B3A22">
        <w:t>Business Rules and Dependencies</w:t>
      </w:r>
      <w:bookmarkEnd w:id="11"/>
    </w:p>
    <w:p w14:paraId="2D598A3B" w14:textId="77777777" w:rsidR="00C75797" w:rsidRDefault="00C75797" w:rsidP="00C75797"/>
    <w:tbl>
      <w:tblPr>
        <w:tblStyle w:val="GridTable4-Accent5"/>
        <w:tblpPr w:leftFromText="180" w:rightFromText="180" w:vertAnchor="text" w:horzAnchor="margin" w:tblpY="114"/>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2"/>
        <w:gridCol w:w="2689"/>
        <w:gridCol w:w="2268"/>
        <w:gridCol w:w="1701"/>
        <w:gridCol w:w="1701"/>
      </w:tblGrid>
      <w:tr w:rsidR="00C75797" w:rsidRPr="005E35C1" w14:paraId="08C4A302" w14:textId="77777777" w:rsidTr="009F09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hideMark/>
          </w:tcPr>
          <w:p w14:paraId="5F18C050" w14:textId="77777777" w:rsidR="00C75797" w:rsidRPr="005E35C1" w:rsidRDefault="00C75797" w:rsidP="009F09D2">
            <w:pPr>
              <w:tabs>
                <w:tab w:val="left" w:pos="0"/>
              </w:tabs>
              <w:jc w:val="center"/>
              <w:rPr>
                <w:rFonts w:asciiTheme="majorHAnsi" w:hAnsiTheme="majorHAnsi"/>
                <w:sz w:val="20"/>
                <w:szCs w:val="20"/>
              </w:rPr>
            </w:pPr>
            <w:r w:rsidRPr="005E35C1">
              <w:rPr>
                <w:rFonts w:asciiTheme="majorHAnsi" w:hAnsiTheme="majorHAnsi"/>
                <w:b w:val="0"/>
                <w:sz w:val="20"/>
                <w:szCs w:val="20"/>
              </w:rPr>
              <w:t xml:space="preserve">Field </w:t>
            </w:r>
            <w:r>
              <w:rPr>
                <w:rFonts w:asciiTheme="majorHAnsi" w:hAnsiTheme="majorHAnsi"/>
                <w:b w:val="0"/>
                <w:sz w:val="20"/>
                <w:szCs w:val="20"/>
              </w:rPr>
              <w:t>Caption</w:t>
            </w:r>
          </w:p>
        </w:tc>
        <w:tc>
          <w:tcPr>
            <w:tcW w:w="2689" w:type="dxa"/>
          </w:tcPr>
          <w:p w14:paraId="5396B6D2" w14:textId="77777777" w:rsidR="00C75797" w:rsidRPr="005E35C1" w:rsidRDefault="00C75797" w:rsidP="009F09D2">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5E35C1">
              <w:rPr>
                <w:rFonts w:asciiTheme="majorHAnsi" w:hAnsiTheme="majorHAnsi"/>
                <w:b w:val="0"/>
                <w:sz w:val="20"/>
                <w:szCs w:val="20"/>
              </w:rPr>
              <w:t>Validation / Business Rules</w:t>
            </w:r>
          </w:p>
          <w:p w14:paraId="57F0767F" w14:textId="77777777" w:rsidR="00C75797" w:rsidRPr="005E35C1" w:rsidRDefault="00C75797" w:rsidP="009F09D2">
            <w:pPr>
              <w:tabs>
                <w:tab w:val="left" w:pos="1305"/>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p>
        </w:tc>
        <w:tc>
          <w:tcPr>
            <w:tcW w:w="2268" w:type="dxa"/>
            <w:hideMark/>
          </w:tcPr>
          <w:p w14:paraId="3EFEC8AB" w14:textId="77777777" w:rsidR="00C75797" w:rsidRPr="005E35C1" w:rsidRDefault="00C75797" w:rsidP="009F09D2">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5E35C1">
              <w:rPr>
                <w:rFonts w:asciiTheme="majorHAnsi" w:hAnsiTheme="majorHAnsi"/>
                <w:b w:val="0"/>
                <w:sz w:val="20"/>
                <w:szCs w:val="20"/>
              </w:rPr>
              <w:t>Error Messages</w:t>
            </w:r>
          </w:p>
        </w:tc>
        <w:tc>
          <w:tcPr>
            <w:tcW w:w="1701" w:type="dxa"/>
            <w:hideMark/>
          </w:tcPr>
          <w:p w14:paraId="4F651C7D" w14:textId="77777777" w:rsidR="00C75797" w:rsidRPr="005E35C1" w:rsidRDefault="00C75797" w:rsidP="009F09D2">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5E35C1">
              <w:rPr>
                <w:rFonts w:asciiTheme="majorHAnsi" w:hAnsiTheme="majorHAnsi"/>
                <w:b w:val="0"/>
                <w:sz w:val="20"/>
                <w:szCs w:val="20"/>
              </w:rPr>
              <w:t>Data Dependencies</w:t>
            </w:r>
          </w:p>
        </w:tc>
        <w:tc>
          <w:tcPr>
            <w:tcW w:w="1701" w:type="dxa"/>
            <w:hideMark/>
          </w:tcPr>
          <w:p w14:paraId="7502D57A" w14:textId="77777777" w:rsidR="00C75797" w:rsidRPr="005E35C1" w:rsidRDefault="00C75797" w:rsidP="009F09D2">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5E35C1">
              <w:rPr>
                <w:rFonts w:asciiTheme="majorHAnsi" w:hAnsiTheme="majorHAnsi"/>
                <w:b w:val="0"/>
                <w:sz w:val="20"/>
                <w:szCs w:val="20"/>
              </w:rPr>
              <w:t>Additional Info/ Notes</w:t>
            </w:r>
          </w:p>
        </w:tc>
      </w:tr>
      <w:tr w:rsidR="00C75797" w:rsidRPr="005E35C1" w14:paraId="5DEDC94C" w14:textId="77777777" w:rsidTr="009F09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hideMark/>
          </w:tcPr>
          <w:p w14:paraId="7AAE369A" w14:textId="77777777" w:rsidR="00C75797" w:rsidRPr="005E35C1" w:rsidRDefault="00C75797" w:rsidP="009F09D2">
            <w:pPr>
              <w:tabs>
                <w:tab w:val="left" w:pos="0"/>
              </w:tabs>
              <w:rPr>
                <w:rFonts w:asciiTheme="majorHAnsi" w:hAnsiTheme="majorHAnsi"/>
                <w:b w:val="0"/>
                <w:color w:val="0000FF"/>
                <w:sz w:val="20"/>
                <w:szCs w:val="20"/>
              </w:rPr>
            </w:pPr>
            <w:r w:rsidRPr="005E35C1">
              <w:rPr>
                <w:rFonts w:asciiTheme="majorHAnsi" w:hAnsiTheme="majorHAnsi"/>
                <w:i/>
                <w:color w:val="0000FF"/>
                <w:sz w:val="20"/>
                <w:szCs w:val="20"/>
              </w:rPr>
              <w:t>&lt;Label name&gt;</w:t>
            </w:r>
          </w:p>
        </w:tc>
        <w:tc>
          <w:tcPr>
            <w:tcW w:w="2689" w:type="dxa"/>
            <w:hideMark/>
          </w:tcPr>
          <w:p w14:paraId="0871989A" w14:textId="77777777" w:rsidR="00C75797" w:rsidRPr="005E35C1" w:rsidRDefault="00C75797" w:rsidP="009F09D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&lt;Specify the validation</w:t>
            </w:r>
            <w:r>
              <w:rPr>
                <w:rFonts w:asciiTheme="majorHAnsi" w:hAnsiTheme="majorHAnsi"/>
                <w:i/>
                <w:color w:val="0000FF"/>
                <w:sz w:val="20"/>
                <w:szCs w:val="20"/>
              </w:rPr>
              <w:t>\business</w:t>
            </w:r>
            <w:r w:rsidRPr="005E35C1">
              <w:rPr>
                <w:rFonts w:asciiTheme="majorHAnsi" w:hAnsiTheme="majorHAnsi"/>
                <w:i/>
                <w:color w:val="0000FF"/>
                <w:sz w:val="20"/>
                <w:szCs w:val="20"/>
              </w:rPr>
              <w:t xml:space="preserve"> rules</w:t>
            </w:r>
            <w:r>
              <w:rPr>
                <w:rFonts w:asciiTheme="majorHAnsi" w:hAnsiTheme="majorHAnsi"/>
                <w:i/>
                <w:color w:val="0000FF"/>
                <w:sz w:val="20"/>
                <w:szCs w:val="20"/>
              </w:rPr>
              <w:t xml:space="preserve"> &amp; Calculations</w:t>
            </w:r>
            <w:r w:rsidRPr="005E35C1">
              <w:rPr>
                <w:rFonts w:asciiTheme="majorHAnsi" w:hAnsiTheme="majorHAnsi"/>
                <w:i/>
                <w:color w:val="0000FF"/>
                <w:sz w:val="20"/>
                <w:szCs w:val="20"/>
              </w:rPr>
              <w:t xml:space="preserve"> applicable to the form element&gt;</w:t>
            </w:r>
          </w:p>
        </w:tc>
        <w:tc>
          <w:tcPr>
            <w:tcW w:w="2268" w:type="dxa"/>
            <w:hideMark/>
          </w:tcPr>
          <w:p w14:paraId="08F7F9BB" w14:textId="77777777" w:rsidR="00C75797" w:rsidRPr="005E35C1" w:rsidRDefault="00C75797" w:rsidP="009F09D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 xml:space="preserve">&lt;List the error message </w:t>
            </w:r>
            <w:r>
              <w:rPr>
                <w:rFonts w:asciiTheme="majorHAnsi" w:hAnsiTheme="majorHAnsi"/>
                <w:i/>
                <w:color w:val="0000FF"/>
                <w:sz w:val="20"/>
                <w:szCs w:val="20"/>
              </w:rPr>
              <w:t>and possible conditions</w:t>
            </w:r>
            <w:r w:rsidRPr="005E35C1">
              <w:rPr>
                <w:rFonts w:asciiTheme="majorHAnsi" w:hAnsiTheme="majorHAnsi"/>
                <w:i/>
                <w:color w:val="0000FF"/>
                <w:sz w:val="20"/>
                <w:szCs w:val="20"/>
              </w:rPr>
              <w:t>&gt;</w:t>
            </w:r>
          </w:p>
        </w:tc>
        <w:tc>
          <w:tcPr>
            <w:tcW w:w="1701" w:type="dxa"/>
            <w:hideMark/>
          </w:tcPr>
          <w:p w14:paraId="2C342DBD" w14:textId="1C1780C3" w:rsidR="00C75797" w:rsidRPr="005E35C1" w:rsidRDefault="00C75797" w:rsidP="009F09D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 xml:space="preserve">&lt;Specify </w:t>
            </w:r>
            <w:r>
              <w:rPr>
                <w:rFonts w:asciiTheme="majorHAnsi" w:hAnsiTheme="majorHAnsi"/>
                <w:i/>
                <w:color w:val="0000FF"/>
                <w:sz w:val="20"/>
                <w:szCs w:val="20"/>
              </w:rPr>
              <w:t>the</w:t>
            </w:r>
            <w:r w:rsidRPr="005E35C1">
              <w:rPr>
                <w:rFonts w:asciiTheme="majorHAnsi" w:hAnsiTheme="majorHAnsi"/>
                <w:i/>
                <w:color w:val="0000FF"/>
                <w:sz w:val="20"/>
                <w:szCs w:val="20"/>
              </w:rPr>
              <w:t xml:space="preserve"> dat</w:t>
            </w:r>
            <w:r w:rsidR="000745CF">
              <w:rPr>
                <w:rFonts w:asciiTheme="majorHAnsi" w:hAnsiTheme="majorHAnsi"/>
                <w:i/>
                <w:color w:val="0000FF"/>
                <w:sz w:val="20"/>
                <w:szCs w:val="20"/>
              </w:rPr>
              <w:t>a</w:t>
            </w:r>
            <w:r w:rsidRPr="005E35C1">
              <w:rPr>
                <w:rFonts w:asciiTheme="majorHAnsi" w:hAnsiTheme="majorHAnsi"/>
                <w:i/>
                <w:color w:val="0000FF"/>
                <w:sz w:val="20"/>
                <w:szCs w:val="20"/>
              </w:rPr>
              <w:t xml:space="preserve"> dependencies&gt;</w:t>
            </w:r>
          </w:p>
        </w:tc>
        <w:tc>
          <w:tcPr>
            <w:tcW w:w="1701" w:type="dxa"/>
            <w:hideMark/>
          </w:tcPr>
          <w:p w14:paraId="68CB64FA" w14:textId="77777777" w:rsidR="00C75797" w:rsidRPr="005E35C1" w:rsidRDefault="00C75797" w:rsidP="009F09D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&lt;Provide any additional information here&gt;</w:t>
            </w:r>
          </w:p>
        </w:tc>
      </w:tr>
      <w:tr w:rsidR="00C75797" w:rsidRPr="00B265E0" w14:paraId="40417848" w14:textId="77777777" w:rsidTr="009F09D2">
        <w:tc>
          <w:tcPr>
            <w:cnfStyle w:val="001000000000" w:firstRow="0" w:lastRow="0" w:firstColumn="1" w:lastColumn="0" w:oddVBand="0" w:evenVBand="0" w:oddHBand="0" w:evenHBand="0" w:firstRowFirstColumn="0" w:firstRowLastColumn="0" w:lastRowFirstColumn="0" w:lastRowLastColumn="0"/>
            <w:tcW w:w="992" w:type="dxa"/>
            <w:hideMark/>
          </w:tcPr>
          <w:p w14:paraId="065059D4" w14:textId="766AF6C4" w:rsidR="00C75797" w:rsidRPr="00B265E0" w:rsidRDefault="001D747C" w:rsidP="009F09D2">
            <w:pPr>
              <w:tabs>
                <w:tab w:val="left" w:pos="0"/>
              </w:tabs>
              <w:rPr>
                <w:rFonts w:asciiTheme="majorHAnsi" w:hAnsiTheme="majorHAnsi"/>
                <w:iCs/>
                <w:color w:val="0000FF"/>
                <w:sz w:val="20"/>
                <w:szCs w:val="20"/>
              </w:rPr>
            </w:pPr>
            <w:r>
              <w:rPr>
                <w:rFonts w:asciiTheme="majorHAnsi" w:hAnsiTheme="majorHAnsi"/>
                <w:iCs/>
                <w:color w:val="0000FF"/>
                <w:sz w:val="20"/>
                <w:szCs w:val="20"/>
              </w:rPr>
              <w:t>System Weight</w:t>
            </w:r>
          </w:p>
        </w:tc>
        <w:tc>
          <w:tcPr>
            <w:tcW w:w="2689" w:type="dxa"/>
            <w:hideMark/>
          </w:tcPr>
          <w:p w14:paraId="03CD48FB" w14:textId="77777777" w:rsidR="00C75797" w:rsidRDefault="001D747C" w:rsidP="009F09D2">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System Weight shall be a valid unit of measure defined in Acumatica</w:t>
            </w:r>
          </w:p>
          <w:p w14:paraId="5392DF19" w14:textId="3964356F" w:rsidR="006A2537" w:rsidRPr="00B265E0" w:rsidRDefault="006A2537" w:rsidP="009F09D2">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p>
        </w:tc>
        <w:tc>
          <w:tcPr>
            <w:tcW w:w="2268" w:type="dxa"/>
            <w:hideMark/>
          </w:tcPr>
          <w:p w14:paraId="4485AE0E" w14:textId="1F898D46" w:rsidR="00C75797" w:rsidRPr="00B265E0" w:rsidRDefault="00C75797" w:rsidP="001D747C">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sidRPr="00B265E0">
              <w:rPr>
                <w:rFonts w:asciiTheme="majorHAnsi" w:hAnsiTheme="majorHAnsi"/>
                <w:iCs/>
                <w:color w:val="0000FF"/>
                <w:sz w:val="20"/>
                <w:szCs w:val="20"/>
              </w:rPr>
              <w:t xml:space="preserve">For incorrect </w:t>
            </w:r>
            <w:r w:rsidR="001D747C">
              <w:rPr>
                <w:rFonts w:asciiTheme="majorHAnsi" w:hAnsiTheme="majorHAnsi"/>
                <w:iCs/>
                <w:color w:val="0000FF"/>
                <w:sz w:val="20"/>
                <w:szCs w:val="20"/>
              </w:rPr>
              <w:t>system weight</w:t>
            </w:r>
            <w:r w:rsidRPr="00B265E0">
              <w:rPr>
                <w:rFonts w:asciiTheme="majorHAnsi" w:hAnsiTheme="majorHAnsi"/>
                <w:iCs/>
                <w:color w:val="0000FF"/>
                <w:sz w:val="20"/>
                <w:szCs w:val="20"/>
              </w:rPr>
              <w:t xml:space="preserve"> display </w:t>
            </w:r>
            <w:r>
              <w:rPr>
                <w:rFonts w:asciiTheme="majorHAnsi" w:hAnsiTheme="majorHAnsi"/>
                <w:iCs/>
                <w:color w:val="0000FF"/>
                <w:sz w:val="20"/>
                <w:szCs w:val="20"/>
              </w:rPr>
              <w:t>an error message</w:t>
            </w:r>
            <w:r w:rsidRPr="00B265E0">
              <w:rPr>
                <w:rFonts w:asciiTheme="majorHAnsi" w:hAnsiTheme="majorHAnsi"/>
                <w:iCs/>
                <w:color w:val="0000FF"/>
                <w:sz w:val="20"/>
                <w:szCs w:val="20"/>
              </w:rPr>
              <w:t xml:space="preserve">: “Please provide a valid </w:t>
            </w:r>
            <w:r w:rsidR="001D747C">
              <w:rPr>
                <w:rFonts w:asciiTheme="majorHAnsi" w:hAnsiTheme="majorHAnsi"/>
                <w:iCs/>
                <w:color w:val="0000FF"/>
                <w:sz w:val="20"/>
                <w:szCs w:val="20"/>
              </w:rPr>
              <w:t>system weight</w:t>
            </w:r>
            <w:r w:rsidRPr="00B265E0">
              <w:rPr>
                <w:rFonts w:asciiTheme="majorHAnsi" w:hAnsiTheme="majorHAnsi"/>
                <w:iCs/>
                <w:color w:val="0000FF"/>
                <w:sz w:val="20"/>
                <w:szCs w:val="20"/>
              </w:rPr>
              <w:t>”</w:t>
            </w:r>
          </w:p>
        </w:tc>
        <w:tc>
          <w:tcPr>
            <w:tcW w:w="1701" w:type="dxa"/>
            <w:hideMark/>
          </w:tcPr>
          <w:p w14:paraId="57731F1C" w14:textId="29D2AD06" w:rsidR="00C75797" w:rsidRPr="00B265E0" w:rsidRDefault="001003D4" w:rsidP="009F09D2">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Unit of Measure must be defined in Acumatica</w:t>
            </w:r>
          </w:p>
        </w:tc>
        <w:tc>
          <w:tcPr>
            <w:tcW w:w="1701" w:type="dxa"/>
            <w:hideMark/>
          </w:tcPr>
          <w:p w14:paraId="767D4EB5" w14:textId="696A782A" w:rsidR="00C75797" w:rsidRPr="00B265E0" w:rsidRDefault="00191B42" w:rsidP="009F09D2">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Once even one Formula has been defined system weight cannot be changed.</w:t>
            </w:r>
          </w:p>
        </w:tc>
      </w:tr>
      <w:tr w:rsidR="001D747C" w:rsidRPr="00B265E0" w14:paraId="49EA0737" w14:textId="77777777" w:rsidTr="009F09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439479CD" w14:textId="32239FC9" w:rsidR="001D747C" w:rsidRDefault="001D747C" w:rsidP="009F09D2">
            <w:pPr>
              <w:tabs>
                <w:tab w:val="left" w:pos="0"/>
              </w:tabs>
              <w:rPr>
                <w:rFonts w:asciiTheme="majorHAnsi" w:hAnsiTheme="majorHAnsi"/>
                <w:iCs/>
                <w:color w:val="0000FF"/>
                <w:sz w:val="20"/>
                <w:szCs w:val="20"/>
              </w:rPr>
            </w:pPr>
            <w:r>
              <w:rPr>
                <w:rFonts w:asciiTheme="majorHAnsi" w:hAnsiTheme="majorHAnsi"/>
                <w:iCs/>
                <w:color w:val="0000FF"/>
                <w:sz w:val="20"/>
                <w:szCs w:val="20"/>
              </w:rPr>
              <w:t>System Volume</w:t>
            </w:r>
          </w:p>
        </w:tc>
        <w:tc>
          <w:tcPr>
            <w:tcW w:w="2689" w:type="dxa"/>
          </w:tcPr>
          <w:p w14:paraId="22C5EB13" w14:textId="77777777" w:rsidR="001D747C" w:rsidRDefault="001D747C" w:rsidP="009F09D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System Volume shall be a valid unit of measure defined in Acumatica</w:t>
            </w:r>
            <w:r w:rsidR="006A2537">
              <w:rPr>
                <w:rFonts w:asciiTheme="majorHAnsi" w:hAnsiTheme="majorHAnsi"/>
                <w:iCs/>
                <w:color w:val="0000FF"/>
                <w:sz w:val="20"/>
                <w:szCs w:val="20"/>
              </w:rPr>
              <w:t>.</w:t>
            </w:r>
          </w:p>
          <w:p w14:paraId="15A1C31F" w14:textId="79C740E5" w:rsidR="007557AB" w:rsidRDefault="007557AB" w:rsidP="009F09D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System Volume cannot be same as System Weight.</w:t>
            </w:r>
          </w:p>
          <w:p w14:paraId="32118657" w14:textId="42B604F5" w:rsidR="006A2537" w:rsidRDefault="006A2537" w:rsidP="00610191">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p>
        </w:tc>
        <w:tc>
          <w:tcPr>
            <w:tcW w:w="2268" w:type="dxa"/>
          </w:tcPr>
          <w:p w14:paraId="6C1179B7" w14:textId="77777777" w:rsidR="001D747C" w:rsidRDefault="001D747C" w:rsidP="001D747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sidRPr="00B265E0">
              <w:rPr>
                <w:rFonts w:asciiTheme="majorHAnsi" w:hAnsiTheme="majorHAnsi"/>
                <w:iCs/>
                <w:color w:val="0000FF"/>
                <w:sz w:val="20"/>
                <w:szCs w:val="20"/>
              </w:rPr>
              <w:t xml:space="preserve">For incorrect </w:t>
            </w:r>
            <w:r w:rsidR="00ED3498">
              <w:rPr>
                <w:rFonts w:asciiTheme="majorHAnsi" w:hAnsiTheme="majorHAnsi"/>
                <w:iCs/>
                <w:color w:val="0000FF"/>
                <w:sz w:val="20"/>
                <w:szCs w:val="20"/>
              </w:rPr>
              <w:t>system volume</w:t>
            </w:r>
            <w:r w:rsidRPr="00B265E0">
              <w:rPr>
                <w:rFonts w:asciiTheme="majorHAnsi" w:hAnsiTheme="majorHAnsi"/>
                <w:iCs/>
                <w:color w:val="0000FF"/>
                <w:sz w:val="20"/>
                <w:szCs w:val="20"/>
              </w:rPr>
              <w:t xml:space="preserve"> display </w:t>
            </w:r>
            <w:r>
              <w:rPr>
                <w:rFonts w:asciiTheme="majorHAnsi" w:hAnsiTheme="majorHAnsi"/>
                <w:iCs/>
                <w:color w:val="0000FF"/>
                <w:sz w:val="20"/>
                <w:szCs w:val="20"/>
              </w:rPr>
              <w:t>an error message</w:t>
            </w:r>
            <w:r w:rsidRPr="00B265E0">
              <w:rPr>
                <w:rFonts w:asciiTheme="majorHAnsi" w:hAnsiTheme="majorHAnsi"/>
                <w:iCs/>
                <w:color w:val="0000FF"/>
                <w:sz w:val="20"/>
                <w:szCs w:val="20"/>
              </w:rPr>
              <w:t xml:space="preserve">: “Please provide a valid </w:t>
            </w:r>
            <w:r>
              <w:rPr>
                <w:rFonts w:asciiTheme="majorHAnsi" w:hAnsiTheme="majorHAnsi"/>
                <w:iCs/>
                <w:color w:val="0000FF"/>
                <w:sz w:val="20"/>
                <w:szCs w:val="20"/>
              </w:rPr>
              <w:t>system volume</w:t>
            </w:r>
            <w:r w:rsidRPr="00B265E0">
              <w:rPr>
                <w:rFonts w:asciiTheme="majorHAnsi" w:hAnsiTheme="majorHAnsi"/>
                <w:iCs/>
                <w:color w:val="0000FF"/>
                <w:sz w:val="20"/>
                <w:szCs w:val="20"/>
              </w:rPr>
              <w:t>”</w:t>
            </w:r>
          </w:p>
          <w:p w14:paraId="655B7B6A" w14:textId="6AB49D0B" w:rsidR="007557AB" w:rsidRPr="00B265E0" w:rsidRDefault="007557AB" w:rsidP="00CE35EE">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 xml:space="preserve">If System Volume is same as System Weight </w:t>
            </w:r>
            <w:r w:rsidR="00CE35EE">
              <w:rPr>
                <w:rFonts w:asciiTheme="majorHAnsi" w:hAnsiTheme="majorHAnsi"/>
                <w:iCs/>
                <w:color w:val="0000FF"/>
                <w:sz w:val="20"/>
                <w:szCs w:val="20"/>
              </w:rPr>
              <w:t xml:space="preserve">display </w:t>
            </w:r>
            <w:r>
              <w:rPr>
                <w:rFonts w:asciiTheme="majorHAnsi" w:hAnsiTheme="majorHAnsi"/>
                <w:iCs/>
                <w:color w:val="0000FF"/>
                <w:sz w:val="20"/>
                <w:szCs w:val="20"/>
              </w:rPr>
              <w:t>an error message: “System Volume is same as System Weight</w:t>
            </w:r>
            <w:r w:rsidR="0081055A">
              <w:rPr>
                <w:rFonts w:asciiTheme="majorHAnsi" w:hAnsiTheme="majorHAnsi"/>
                <w:iCs/>
                <w:color w:val="0000FF"/>
                <w:sz w:val="20"/>
                <w:szCs w:val="20"/>
              </w:rPr>
              <w:t>. Please select another UOM</w:t>
            </w:r>
            <w:r>
              <w:rPr>
                <w:rFonts w:asciiTheme="majorHAnsi" w:hAnsiTheme="majorHAnsi"/>
                <w:iCs/>
                <w:color w:val="0000FF"/>
                <w:sz w:val="20"/>
                <w:szCs w:val="20"/>
              </w:rPr>
              <w:t>”.</w:t>
            </w:r>
          </w:p>
        </w:tc>
        <w:tc>
          <w:tcPr>
            <w:tcW w:w="1701" w:type="dxa"/>
          </w:tcPr>
          <w:p w14:paraId="019A7A1D" w14:textId="6C8DBB64" w:rsidR="001D747C" w:rsidRPr="00B265E0" w:rsidRDefault="001003D4" w:rsidP="009F09D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Unit of Measure must be defined in Acumatica</w:t>
            </w:r>
          </w:p>
        </w:tc>
        <w:tc>
          <w:tcPr>
            <w:tcW w:w="1701" w:type="dxa"/>
          </w:tcPr>
          <w:p w14:paraId="1E4B4D87" w14:textId="178DCB92" w:rsidR="001D747C" w:rsidRDefault="00191B42" w:rsidP="009F09D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Once even one Formula has been defined system volume cannot be changed.</w:t>
            </w:r>
          </w:p>
        </w:tc>
      </w:tr>
    </w:tbl>
    <w:p w14:paraId="2AB025D1" w14:textId="1DD80D66" w:rsidR="00C75797" w:rsidRDefault="00C75797" w:rsidP="00C75797"/>
    <w:p w14:paraId="42A79D97" w14:textId="077FBD8D" w:rsidR="00C75797" w:rsidRPr="009B3A22" w:rsidRDefault="00F64EA2" w:rsidP="00C75797">
      <w:pPr>
        <w:pStyle w:val="Heading3"/>
        <w:numPr>
          <w:ilvl w:val="0"/>
          <w:numId w:val="0"/>
        </w:numPr>
        <w:ind w:left="720"/>
      </w:pPr>
      <w:bookmarkStart w:id="12" w:name="_Toc27033629"/>
      <w:r>
        <w:t>Buttons, Special Functions</w:t>
      </w:r>
      <w:r w:rsidR="00C75797" w:rsidRPr="009B3A22">
        <w:t xml:space="preserve"> </w:t>
      </w:r>
      <w:r w:rsidR="00864277">
        <w:t xml:space="preserve">(Actions) </w:t>
      </w:r>
      <w:r w:rsidR="00C75797" w:rsidRPr="009B3A22">
        <w:t>and Drill Downs</w:t>
      </w:r>
      <w:bookmarkEnd w:id="12"/>
      <w:r w:rsidR="00C75797" w:rsidRPr="009B3A22">
        <w:t xml:space="preserve"> </w:t>
      </w:r>
    </w:p>
    <w:p w14:paraId="33557B74" w14:textId="77777777" w:rsidR="00C75797" w:rsidRDefault="00C75797" w:rsidP="00C75797"/>
    <w:tbl>
      <w:tblPr>
        <w:tblStyle w:val="GridTable4-Accent5"/>
        <w:tblpPr w:leftFromText="180" w:rightFromText="180" w:vertAnchor="text" w:horzAnchor="margin" w:tblpY="114"/>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73"/>
        <w:gridCol w:w="1521"/>
        <w:gridCol w:w="1249"/>
        <w:gridCol w:w="1664"/>
        <w:gridCol w:w="1387"/>
        <w:gridCol w:w="1281"/>
        <w:gridCol w:w="1276"/>
      </w:tblGrid>
      <w:tr w:rsidR="00C75797" w:rsidRPr="005E35C1" w14:paraId="27DA3673" w14:textId="77777777" w:rsidTr="009F09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 w:type="dxa"/>
            <w:hideMark/>
          </w:tcPr>
          <w:p w14:paraId="716DE38F" w14:textId="77777777" w:rsidR="00C75797" w:rsidRPr="005E35C1" w:rsidRDefault="00C75797" w:rsidP="009F09D2">
            <w:pPr>
              <w:tabs>
                <w:tab w:val="left" w:pos="0"/>
              </w:tabs>
              <w:jc w:val="center"/>
              <w:rPr>
                <w:rFonts w:asciiTheme="majorHAnsi" w:hAnsiTheme="majorHAnsi"/>
                <w:sz w:val="20"/>
                <w:szCs w:val="20"/>
              </w:rPr>
            </w:pPr>
            <w:r>
              <w:rPr>
                <w:rFonts w:asciiTheme="majorHAnsi" w:hAnsiTheme="majorHAnsi"/>
                <w:b w:val="0"/>
                <w:sz w:val="20"/>
                <w:szCs w:val="20"/>
              </w:rPr>
              <w:lastRenderedPageBreak/>
              <w:t>Buttons, Lookups, Drill-Downs</w:t>
            </w:r>
          </w:p>
        </w:tc>
        <w:tc>
          <w:tcPr>
            <w:tcW w:w="1521" w:type="dxa"/>
          </w:tcPr>
          <w:p w14:paraId="1FBFDDA9" w14:textId="77777777" w:rsidR="00C75797" w:rsidRPr="005E35C1" w:rsidRDefault="00C75797" w:rsidP="009F09D2">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Pr>
                <w:rFonts w:asciiTheme="majorHAnsi" w:hAnsiTheme="majorHAnsi"/>
                <w:b w:val="0"/>
                <w:sz w:val="20"/>
                <w:szCs w:val="20"/>
              </w:rPr>
              <w:t>Events (On-Click, Mouse Over etc.)</w:t>
            </w:r>
          </w:p>
          <w:p w14:paraId="1EA767DA" w14:textId="77777777" w:rsidR="00C75797" w:rsidRPr="005E35C1" w:rsidRDefault="00C75797" w:rsidP="009F09D2">
            <w:pPr>
              <w:tabs>
                <w:tab w:val="left" w:pos="1305"/>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p>
        </w:tc>
        <w:tc>
          <w:tcPr>
            <w:tcW w:w="1249" w:type="dxa"/>
          </w:tcPr>
          <w:p w14:paraId="1747C64D" w14:textId="77777777" w:rsidR="00C75797" w:rsidRPr="003859CC" w:rsidRDefault="00C75797" w:rsidP="009F09D2">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0"/>
                <w:szCs w:val="20"/>
              </w:rPr>
            </w:pPr>
            <w:r>
              <w:rPr>
                <w:rFonts w:asciiTheme="majorHAnsi" w:hAnsiTheme="majorHAnsi"/>
                <w:b w:val="0"/>
                <w:bCs w:val="0"/>
                <w:sz w:val="20"/>
                <w:szCs w:val="20"/>
              </w:rPr>
              <w:t>Validation</w:t>
            </w:r>
          </w:p>
        </w:tc>
        <w:tc>
          <w:tcPr>
            <w:tcW w:w="1664" w:type="dxa"/>
            <w:hideMark/>
          </w:tcPr>
          <w:p w14:paraId="378F42FA" w14:textId="77777777" w:rsidR="00C75797" w:rsidRPr="005E35C1" w:rsidRDefault="00C75797" w:rsidP="009F09D2">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Pr>
                <w:rFonts w:asciiTheme="majorHAnsi" w:hAnsiTheme="majorHAnsi"/>
                <w:b w:val="0"/>
                <w:sz w:val="20"/>
                <w:szCs w:val="20"/>
              </w:rPr>
              <w:t>Visible, Enabled\Disabled</w:t>
            </w:r>
          </w:p>
        </w:tc>
        <w:tc>
          <w:tcPr>
            <w:tcW w:w="1387" w:type="dxa"/>
            <w:hideMark/>
          </w:tcPr>
          <w:p w14:paraId="0E0943D8" w14:textId="77777777" w:rsidR="00C75797" w:rsidRPr="005E35C1" w:rsidRDefault="00C75797" w:rsidP="009F09D2">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Pr>
                <w:rFonts w:asciiTheme="majorHAnsi" w:hAnsiTheme="majorHAnsi"/>
                <w:b w:val="0"/>
                <w:sz w:val="20"/>
                <w:szCs w:val="20"/>
              </w:rPr>
              <w:t>Lookup Source and Data transfer rule</w:t>
            </w:r>
          </w:p>
        </w:tc>
        <w:tc>
          <w:tcPr>
            <w:tcW w:w="1281" w:type="dxa"/>
          </w:tcPr>
          <w:p w14:paraId="147C72D7" w14:textId="77777777" w:rsidR="00C75797" w:rsidRPr="00D477E0" w:rsidRDefault="00C75797" w:rsidP="009F09D2">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0"/>
                <w:szCs w:val="20"/>
              </w:rPr>
            </w:pPr>
            <w:r w:rsidRPr="00D477E0">
              <w:rPr>
                <w:rFonts w:asciiTheme="majorHAnsi" w:hAnsiTheme="majorHAnsi"/>
                <w:b w:val="0"/>
                <w:bCs w:val="0"/>
                <w:sz w:val="20"/>
                <w:szCs w:val="20"/>
              </w:rPr>
              <w:t>Navigate To</w:t>
            </w:r>
          </w:p>
        </w:tc>
        <w:tc>
          <w:tcPr>
            <w:tcW w:w="1276" w:type="dxa"/>
            <w:hideMark/>
          </w:tcPr>
          <w:p w14:paraId="054E4C85" w14:textId="77777777" w:rsidR="00C75797" w:rsidRPr="005E35C1" w:rsidRDefault="00C75797" w:rsidP="009F09D2">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5E35C1">
              <w:rPr>
                <w:rFonts w:asciiTheme="majorHAnsi" w:hAnsiTheme="majorHAnsi"/>
                <w:b w:val="0"/>
                <w:sz w:val="20"/>
                <w:szCs w:val="20"/>
              </w:rPr>
              <w:t>Error Messages</w:t>
            </w:r>
          </w:p>
        </w:tc>
      </w:tr>
      <w:tr w:rsidR="00C75797" w:rsidRPr="005E35C1" w14:paraId="27D833D0" w14:textId="77777777" w:rsidTr="009F09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 w:type="dxa"/>
            <w:hideMark/>
          </w:tcPr>
          <w:p w14:paraId="7967B317" w14:textId="77777777" w:rsidR="00C75797" w:rsidRPr="005E35C1" w:rsidRDefault="00C75797" w:rsidP="009F09D2">
            <w:pPr>
              <w:tabs>
                <w:tab w:val="left" w:pos="0"/>
              </w:tabs>
              <w:rPr>
                <w:rFonts w:asciiTheme="majorHAnsi" w:hAnsiTheme="majorHAnsi"/>
                <w:b w:val="0"/>
                <w:color w:val="0000FF"/>
                <w:sz w:val="20"/>
                <w:szCs w:val="20"/>
              </w:rPr>
            </w:pPr>
            <w:r w:rsidRPr="005E35C1">
              <w:rPr>
                <w:rFonts w:asciiTheme="majorHAnsi" w:hAnsiTheme="majorHAnsi"/>
                <w:i/>
                <w:color w:val="0000FF"/>
                <w:sz w:val="20"/>
                <w:szCs w:val="20"/>
              </w:rPr>
              <w:t>&lt;Label name&gt;</w:t>
            </w:r>
          </w:p>
        </w:tc>
        <w:tc>
          <w:tcPr>
            <w:tcW w:w="1521" w:type="dxa"/>
            <w:hideMark/>
          </w:tcPr>
          <w:p w14:paraId="1A4E66FA" w14:textId="77777777" w:rsidR="00C75797" w:rsidRPr="005E35C1" w:rsidRDefault="00C75797" w:rsidP="009F09D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 xml:space="preserve">&lt;Specify the </w:t>
            </w:r>
            <w:r>
              <w:rPr>
                <w:rFonts w:asciiTheme="majorHAnsi" w:hAnsiTheme="majorHAnsi"/>
                <w:i/>
                <w:color w:val="0000FF"/>
                <w:sz w:val="20"/>
                <w:szCs w:val="20"/>
              </w:rPr>
              <w:t>operation that would be performed on an event</w:t>
            </w:r>
            <w:r w:rsidRPr="005E35C1">
              <w:rPr>
                <w:rFonts w:asciiTheme="majorHAnsi" w:hAnsiTheme="majorHAnsi"/>
                <w:i/>
                <w:color w:val="0000FF"/>
                <w:sz w:val="20"/>
                <w:szCs w:val="20"/>
              </w:rPr>
              <w:t xml:space="preserve"> </w:t>
            </w:r>
            <w:r>
              <w:rPr>
                <w:rFonts w:asciiTheme="majorHAnsi" w:hAnsiTheme="majorHAnsi"/>
                <w:i/>
                <w:color w:val="0000FF"/>
                <w:sz w:val="20"/>
                <w:szCs w:val="20"/>
              </w:rPr>
              <w:t>e.g. On-Click, Mouse Over etc.</w:t>
            </w:r>
            <w:r w:rsidRPr="005E35C1">
              <w:rPr>
                <w:rFonts w:asciiTheme="majorHAnsi" w:hAnsiTheme="majorHAnsi"/>
                <w:i/>
                <w:color w:val="0000FF"/>
                <w:sz w:val="20"/>
                <w:szCs w:val="20"/>
              </w:rPr>
              <w:t>&gt;</w:t>
            </w:r>
          </w:p>
        </w:tc>
        <w:tc>
          <w:tcPr>
            <w:tcW w:w="1249" w:type="dxa"/>
          </w:tcPr>
          <w:p w14:paraId="4CD154C5" w14:textId="77777777" w:rsidR="00C75797" w:rsidRPr="005E35C1" w:rsidRDefault="00C75797" w:rsidP="009F09D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&lt;Specify the</w:t>
            </w:r>
            <w:r>
              <w:rPr>
                <w:rFonts w:asciiTheme="majorHAnsi" w:hAnsiTheme="majorHAnsi"/>
                <w:i/>
                <w:color w:val="0000FF"/>
                <w:sz w:val="20"/>
                <w:szCs w:val="20"/>
              </w:rPr>
              <w:t xml:space="preserve"> validation rules applicable on button events.&gt;</w:t>
            </w:r>
          </w:p>
        </w:tc>
        <w:tc>
          <w:tcPr>
            <w:tcW w:w="1664" w:type="dxa"/>
            <w:hideMark/>
          </w:tcPr>
          <w:p w14:paraId="15ADDC24" w14:textId="77777777" w:rsidR="00C75797" w:rsidRPr="005E35C1" w:rsidRDefault="00C75797" w:rsidP="009F09D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&lt;</w:t>
            </w:r>
            <w:r>
              <w:rPr>
                <w:rFonts w:asciiTheme="majorHAnsi" w:hAnsiTheme="majorHAnsi"/>
                <w:i/>
                <w:color w:val="0000FF"/>
                <w:sz w:val="20"/>
                <w:szCs w:val="20"/>
              </w:rPr>
              <w:t>Specify the default visibility and state</w:t>
            </w:r>
            <w:r w:rsidRPr="005E35C1">
              <w:rPr>
                <w:rFonts w:asciiTheme="majorHAnsi" w:hAnsiTheme="majorHAnsi"/>
                <w:i/>
                <w:color w:val="0000FF"/>
                <w:sz w:val="20"/>
                <w:szCs w:val="20"/>
              </w:rPr>
              <w:t>&gt;</w:t>
            </w:r>
          </w:p>
        </w:tc>
        <w:tc>
          <w:tcPr>
            <w:tcW w:w="1387" w:type="dxa"/>
            <w:hideMark/>
          </w:tcPr>
          <w:p w14:paraId="49E30AFF" w14:textId="77777777" w:rsidR="00C75797" w:rsidRPr="005E35C1" w:rsidRDefault="00C75797" w:rsidP="009F09D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 xml:space="preserve">&lt;Specify </w:t>
            </w:r>
            <w:r>
              <w:rPr>
                <w:rFonts w:asciiTheme="majorHAnsi" w:hAnsiTheme="majorHAnsi"/>
                <w:i/>
                <w:color w:val="0000FF"/>
                <w:sz w:val="20"/>
                <w:szCs w:val="20"/>
              </w:rPr>
              <w:t>the</w:t>
            </w:r>
            <w:r w:rsidRPr="005E35C1">
              <w:rPr>
                <w:rFonts w:asciiTheme="majorHAnsi" w:hAnsiTheme="majorHAnsi"/>
                <w:i/>
                <w:color w:val="0000FF"/>
                <w:sz w:val="20"/>
                <w:szCs w:val="20"/>
              </w:rPr>
              <w:t xml:space="preserve"> </w:t>
            </w:r>
            <w:r>
              <w:rPr>
                <w:rFonts w:asciiTheme="majorHAnsi" w:hAnsiTheme="majorHAnsi"/>
                <w:i/>
                <w:color w:val="0000FF"/>
                <w:sz w:val="20"/>
                <w:szCs w:val="20"/>
              </w:rPr>
              <w:t>source of the lookup and name of the transferred and source fields.</w:t>
            </w:r>
            <w:r w:rsidRPr="005E35C1">
              <w:rPr>
                <w:rFonts w:asciiTheme="majorHAnsi" w:hAnsiTheme="majorHAnsi"/>
                <w:i/>
                <w:color w:val="0000FF"/>
                <w:sz w:val="20"/>
                <w:szCs w:val="20"/>
              </w:rPr>
              <w:t>&gt;</w:t>
            </w:r>
          </w:p>
        </w:tc>
        <w:tc>
          <w:tcPr>
            <w:tcW w:w="1281" w:type="dxa"/>
          </w:tcPr>
          <w:p w14:paraId="2629C223" w14:textId="77777777" w:rsidR="00C75797" w:rsidRPr="005E35C1" w:rsidRDefault="00C75797" w:rsidP="009F09D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 xml:space="preserve">&lt;Specify </w:t>
            </w:r>
            <w:r>
              <w:rPr>
                <w:rFonts w:asciiTheme="majorHAnsi" w:hAnsiTheme="majorHAnsi"/>
                <w:i/>
                <w:color w:val="0000FF"/>
                <w:sz w:val="20"/>
                <w:szCs w:val="20"/>
              </w:rPr>
              <w:t>the target</w:t>
            </w:r>
            <w:r w:rsidRPr="005E35C1">
              <w:rPr>
                <w:rFonts w:asciiTheme="majorHAnsi" w:hAnsiTheme="majorHAnsi"/>
                <w:i/>
                <w:color w:val="0000FF"/>
                <w:sz w:val="20"/>
                <w:szCs w:val="20"/>
              </w:rPr>
              <w:t xml:space="preserve"> </w:t>
            </w:r>
            <w:r>
              <w:rPr>
                <w:rFonts w:asciiTheme="majorHAnsi" w:hAnsiTheme="majorHAnsi"/>
                <w:i/>
                <w:color w:val="0000FF"/>
                <w:sz w:val="20"/>
                <w:szCs w:val="20"/>
              </w:rPr>
              <w:t>action or screen for the button or drill-down</w:t>
            </w:r>
            <w:r w:rsidRPr="005E35C1">
              <w:rPr>
                <w:rFonts w:asciiTheme="majorHAnsi" w:hAnsiTheme="majorHAnsi"/>
                <w:i/>
                <w:color w:val="0000FF"/>
                <w:sz w:val="20"/>
                <w:szCs w:val="20"/>
              </w:rPr>
              <w:t>&gt;</w:t>
            </w:r>
          </w:p>
        </w:tc>
        <w:tc>
          <w:tcPr>
            <w:tcW w:w="1276" w:type="dxa"/>
            <w:hideMark/>
          </w:tcPr>
          <w:p w14:paraId="2B0988F7" w14:textId="77777777" w:rsidR="00C75797" w:rsidRPr="005E35C1" w:rsidRDefault="00C75797" w:rsidP="009F09D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 xml:space="preserve">&lt;List the error message </w:t>
            </w:r>
            <w:r>
              <w:rPr>
                <w:rFonts w:asciiTheme="majorHAnsi" w:hAnsiTheme="majorHAnsi"/>
                <w:i/>
                <w:color w:val="0000FF"/>
                <w:sz w:val="20"/>
                <w:szCs w:val="20"/>
              </w:rPr>
              <w:t>and possible conditions</w:t>
            </w:r>
            <w:r w:rsidRPr="005E35C1">
              <w:rPr>
                <w:rFonts w:asciiTheme="majorHAnsi" w:hAnsiTheme="majorHAnsi"/>
                <w:i/>
                <w:color w:val="0000FF"/>
                <w:sz w:val="20"/>
                <w:szCs w:val="20"/>
              </w:rPr>
              <w:t>&gt;</w:t>
            </w:r>
          </w:p>
        </w:tc>
      </w:tr>
      <w:tr w:rsidR="00195169" w:rsidRPr="00B265E0" w14:paraId="5B6E4037" w14:textId="77777777" w:rsidTr="009F09D2">
        <w:tc>
          <w:tcPr>
            <w:cnfStyle w:val="001000000000" w:firstRow="0" w:lastRow="0" w:firstColumn="1" w:lastColumn="0" w:oddVBand="0" w:evenVBand="0" w:oddHBand="0" w:evenHBand="0" w:firstRowFirstColumn="0" w:firstRowLastColumn="0" w:lastRowFirstColumn="0" w:lastRowLastColumn="0"/>
            <w:tcW w:w="973" w:type="dxa"/>
          </w:tcPr>
          <w:p w14:paraId="706B58BA" w14:textId="7301F3A8" w:rsidR="00195169" w:rsidRDefault="00AD7D4B" w:rsidP="00195169">
            <w:pPr>
              <w:tabs>
                <w:tab w:val="left" w:pos="0"/>
              </w:tabs>
              <w:rPr>
                <w:rFonts w:asciiTheme="majorHAnsi" w:hAnsiTheme="majorHAnsi"/>
                <w:iCs/>
                <w:color w:val="0000FF"/>
                <w:sz w:val="20"/>
                <w:szCs w:val="20"/>
              </w:rPr>
            </w:pPr>
            <w:r>
              <w:rPr>
                <w:rFonts w:asciiTheme="majorHAnsi" w:hAnsiTheme="majorHAnsi"/>
                <w:iCs/>
                <w:color w:val="0000FF"/>
                <w:sz w:val="20"/>
                <w:szCs w:val="20"/>
              </w:rPr>
              <w:t>Save &amp; Close</w:t>
            </w:r>
          </w:p>
        </w:tc>
        <w:tc>
          <w:tcPr>
            <w:tcW w:w="1521" w:type="dxa"/>
          </w:tcPr>
          <w:p w14:paraId="6137BBE6" w14:textId="32355578" w:rsidR="00195169" w:rsidRPr="0091743C" w:rsidRDefault="00F7345C" w:rsidP="00195169">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bCs/>
                <w:iCs/>
                <w:color w:val="0000FF"/>
                <w:sz w:val="20"/>
                <w:szCs w:val="20"/>
              </w:rPr>
            </w:pPr>
            <w:r w:rsidRPr="008F3713">
              <w:rPr>
                <w:rFonts w:asciiTheme="majorHAnsi" w:hAnsiTheme="majorHAnsi"/>
                <w:b/>
                <w:bCs/>
                <w:iCs/>
                <w:color w:val="0000FF"/>
                <w:sz w:val="20"/>
                <w:szCs w:val="20"/>
              </w:rPr>
              <w:t>On-Click: -</w:t>
            </w:r>
            <w:r>
              <w:rPr>
                <w:rFonts w:asciiTheme="majorHAnsi" w:hAnsiTheme="majorHAnsi"/>
                <w:iCs/>
                <w:color w:val="0000FF"/>
                <w:sz w:val="20"/>
                <w:szCs w:val="20"/>
              </w:rPr>
              <w:t xml:space="preserve"> Will exit screen after saving data.</w:t>
            </w:r>
          </w:p>
        </w:tc>
        <w:tc>
          <w:tcPr>
            <w:tcW w:w="1249" w:type="dxa"/>
          </w:tcPr>
          <w:p w14:paraId="12392EC9" w14:textId="77777777" w:rsidR="00195169" w:rsidRDefault="0003281F" w:rsidP="00195169">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Verify that valid UOMs have been selected.</w:t>
            </w:r>
          </w:p>
          <w:p w14:paraId="323048C9" w14:textId="36C49935" w:rsidR="006137F6" w:rsidRDefault="006137F6" w:rsidP="00195169">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Verify that System Volume is not same as System Weight</w:t>
            </w:r>
          </w:p>
        </w:tc>
        <w:tc>
          <w:tcPr>
            <w:tcW w:w="1664" w:type="dxa"/>
          </w:tcPr>
          <w:p w14:paraId="016525E2" w14:textId="3F07F97E" w:rsidR="00195169" w:rsidRDefault="001E3809" w:rsidP="00882333">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 xml:space="preserve">It should be visible and enabled </w:t>
            </w:r>
            <w:r w:rsidR="00882333">
              <w:rPr>
                <w:rFonts w:asciiTheme="majorHAnsi" w:hAnsiTheme="majorHAnsi"/>
                <w:iCs/>
                <w:color w:val="0000FF"/>
                <w:sz w:val="20"/>
                <w:szCs w:val="20"/>
              </w:rPr>
              <w:t>in edit mode</w:t>
            </w:r>
            <w:r>
              <w:rPr>
                <w:rFonts w:asciiTheme="majorHAnsi" w:hAnsiTheme="majorHAnsi"/>
                <w:iCs/>
                <w:color w:val="0000FF"/>
                <w:sz w:val="20"/>
                <w:szCs w:val="20"/>
              </w:rPr>
              <w:t>.</w:t>
            </w:r>
          </w:p>
        </w:tc>
        <w:tc>
          <w:tcPr>
            <w:tcW w:w="1387" w:type="dxa"/>
          </w:tcPr>
          <w:p w14:paraId="206B00EE" w14:textId="7A1C4484" w:rsidR="00195169" w:rsidRDefault="001E3809" w:rsidP="00195169">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NA</w:t>
            </w:r>
          </w:p>
        </w:tc>
        <w:tc>
          <w:tcPr>
            <w:tcW w:w="1281" w:type="dxa"/>
          </w:tcPr>
          <w:p w14:paraId="440F7C49" w14:textId="45034599" w:rsidR="00195169" w:rsidRDefault="0091743C" w:rsidP="00195169">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NA</w:t>
            </w:r>
          </w:p>
        </w:tc>
        <w:tc>
          <w:tcPr>
            <w:tcW w:w="1276" w:type="dxa"/>
          </w:tcPr>
          <w:p w14:paraId="359EF2D8" w14:textId="77777777" w:rsidR="00195169" w:rsidRDefault="008D54CD" w:rsidP="00195169">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sidRPr="00B265E0">
              <w:rPr>
                <w:rFonts w:asciiTheme="majorHAnsi" w:hAnsiTheme="majorHAnsi"/>
                <w:iCs/>
                <w:color w:val="0000FF"/>
                <w:sz w:val="20"/>
                <w:szCs w:val="20"/>
              </w:rPr>
              <w:t xml:space="preserve">“Please provide a valid </w:t>
            </w:r>
            <w:r>
              <w:rPr>
                <w:rFonts w:asciiTheme="majorHAnsi" w:hAnsiTheme="majorHAnsi"/>
                <w:iCs/>
                <w:color w:val="0000FF"/>
                <w:sz w:val="20"/>
                <w:szCs w:val="20"/>
              </w:rPr>
              <w:t>system weight</w:t>
            </w:r>
            <w:r w:rsidRPr="00B265E0">
              <w:rPr>
                <w:rFonts w:asciiTheme="majorHAnsi" w:hAnsiTheme="majorHAnsi"/>
                <w:iCs/>
                <w:color w:val="0000FF"/>
                <w:sz w:val="20"/>
                <w:szCs w:val="20"/>
              </w:rPr>
              <w:t>”</w:t>
            </w:r>
          </w:p>
          <w:p w14:paraId="6C07D36E" w14:textId="77777777" w:rsidR="008D54CD" w:rsidRDefault="008D54CD" w:rsidP="00195169">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sidRPr="00B265E0">
              <w:rPr>
                <w:rFonts w:asciiTheme="majorHAnsi" w:hAnsiTheme="majorHAnsi"/>
                <w:iCs/>
                <w:color w:val="0000FF"/>
                <w:sz w:val="20"/>
                <w:szCs w:val="20"/>
              </w:rPr>
              <w:t xml:space="preserve">“Please provide a valid </w:t>
            </w:r>
            <w:r>
              <w:rPr>
                <w:rFonts w:asciiTheme="majorHAnsi" w:hAnsiTheme="majorHAnsi"/>
                <w:iCs/>
                <w:color w:val="0000FF"/>
                <w:sz w:val="20"/>
                <w:szCs w:val="20"/>
              </w:rPr>
              <w:t>system volume</w:t>
            </w:r>
            <w:r w:rsidRPr="00B265E0">
              <w:rPr>
                <w:rFonts w:asciiTheme="majorHAnsi" w:hAnsiTheme="majorHAnsi"/>
                <w:iCs/>
                <w:color w:val="0000FF"/>
                <w:sz w:val="20"/>
                <w:szCs w:val="20"/>
              </w:rPr>
              <w:t>”</w:t>
            </w:r>
          </w:p>
          <w:p w14:paraId="211FC8FC" w14:textId="03471D66" w:rsidR="0081055A" w:rsidRDefault="0081055A" w:rsidP="00195169">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“System Volume is same as System Weight. Please select another UOM”.</w:t>
            </w:r>
          </w:p>
        </w:tc>
      </w:tr>
      <w:tr w:rsidR="0003281F" w:rsidRPr="00B265E0" w14:paraId="180EAD2D" w14:textId="77777777" w:rsidTr="009F09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 w:type="dxa"/>
          </w:tcPr>
          <w:p w14:paraId="5DDB61DE" w14:textId="061654F1" w:rsidR="0003281F" w:rsidRDefault="0003281F" w:rsidP="0003281F">
            <w:pPr>
              <w:tabs>
                <w:tab w:val="left" w:pos="0"/>
              </w:tabs>
              <w:rPr>
                <w:rFonts w:asciiTheme="majorHAnsi" w:hAnsiTheme="majorHAnsi"/>
                <w:iCs/>
                <w:color w:val="0000FF"/>
                <w:sz w:val="20"/>
                <w:szCs w:val="20"/>
              </w:rPr>
            </w:pPr>
            <w:r>
              <w:rPr>
                <w:rFonts w:asciiTheme="majorHAnsi" w:hAnsiTheme="majorHAnsi"/>
                <w:iCs/>
                <w:color w:val="0000FF"/>
                <w:sz w:val="20"/>
                <w:szCs w:val="20"/>
              </w:rPr>
              <w:t>Cancel</w:t>
            </w:r>
          </w:p>
        </w:tc>
        <w:tc>
          <w:tcPr>
            <w:tcW w:w="1521" w:type="dxa"/>
          </w:tcPr>
          <w:p w14:paraId="44465977" w14:textId="0B462298" w:rsidR="0003281F" w:rsidRPr="0091743C" w:rsidRDefault="0003281F" w:rsidP="0003281F">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bCs/>
                <w:iCs/>
                <w:color w:val="0000FF"/>
                <w:sz w:val="20"/>
                <w:szCs w:val="20"/>
              </w:rPr>
            </w:pPr>
            <w:r w:rsidRPr="008F3713">
              <w:rPr>
                <w:rFonts w:asciiTheme="majorHAnsi" w:hAnsiTheme="majorHAnsi"/>
                <w:b/>
                <w:bCs/>
                <w:iCs/>
                <w:color w:val="0000FF"/>
                <w:sz w:val="20"/>
                <w:szCs w:val="20"/>
              </w:rPr>
              <w:t>On-Click: -</w:t>
            </w:r>
            <w:r>
              <w:rPr>
                <w:rFonts w:asciiTheme="majorHAnsi" w:hAnsiTheme="majorHAnsi"/>
                <w:iCs/>
                <w:color w:val="0000FF"/>
                <w:sz w:val="20"/>
                <w:szCs w:val="20"/>
              </w:rPr>
              <w:t xml:space="preserve"> Will exit screen without saving data.</w:t>
            </w:r>
          </w:p>
        </w:tc>
        <w:tc>
          <w:tcPr>
            <w:tcW w:w="1249" w:type="dxa"/>
          </w:tcPr>
          <w:p w14:paraId="59E2FF93" w14:textId="0DC732CD" w:rsidR="0003281F" w:rsidRDefault="0003281F" w:rsidP="0003281F">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c>
          <w:tcPr>
            <w:tcW w:w="1664" w:type="dxa"/>
          </w:tcPr>
          <w:p w14:paraId="74737FF8" w14:textId="5E01C18D" w:rsidR="0003281F" w:rsidRDefault="0003281F" w:rsidP="0003281F">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It should be visible and enabled always.</w:t>
            </w:r>
          </w:p>
        </w:tc>
        <w:tc>
          <w:tcPr>
            <w:tcW w:w="1387" w:type="dxa"/>
          </w:tcPr>
          <w:p w14:paraId="0E013792" w14:textId="4B257DE7" w:rsidR="0003281F" w:rsidRDefault="001E3809" w:rsidP="0003281F">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NA</w:t>
            </w:r>
          </w:p>
        </w:tc>
        <w:tc>
          <w:tcPr>
            <w:tcW w:w="1281" w:type="dxa"/>
          </w:tcPr>
          <w:p w14:paraId="5FBD93DC" w14:textId="785CDD8D" w:rsidR="0003281F" w:rsidRDefault="001E3809" w:rsidP="0003281F">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NA</w:t>
            </w:r>
          </w:p>
        </w:tc>
        <w:tc>
          <w:tcPr>
            <w:tcW w:w="1276" w:type="dxa"/>
          </w:tcPr>
          <w:p w14:paraId="06DE4521" w14:textId="77AD09AC" w:rsidR="0003281F" w:rsidRDefault="001E3809" w:rsidP="0003281F">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NA</w:t>
            </w:r>
          </w:p>
        </w:tc>
      </w:tr>
      <w:tr w:rsidR="0003281F" w:rsidRPr="00B265E0" w14:paraId="4F2AF86A" w14:textId="77777777" w:rsidTr="009F09D2">
        <w:tc>
          <w:tcPr>
            <w:cnfStyle w:val="001000000000" w:firstRow="0" w:lastRow="0" w:firstColumn="1" w:lastColumn="0" w:oddVBand="0" w:evenVBand="0" w:oddHBand="0" w:evenHBand="0" w:firstRowFirstColumn="0" w:firstRowLastColumn="0" w:lastRowFirstColumn="0" w:lastRowLastColumn="0"/>
            <w:tcW w:w="973" w:type="dxa"/>
          </w:tcPr>
          <w:p w14:paraId="53ABBDD0" w14:textId="3E88CE47" w:rsidR="0003281F" w:rsidRDefault="0003281F" w:rsidP="0003281F">
            <w:pPr>
              <w:tabs>
                <w:tab w:val="left" w:pos="0"/>
              </w:tabs>
              <w:rPr>
                <w:rFonts w:asciiTheme="majorHAnsi" w:hAnsiTheme="majorHAnsi"/>
                <w:iCs/>
                <w:color w:val="0000FF"/>
                <w:sz w:val="20"/>
                <w:szCs w:val="20"/>
              </w:rPr>
            </w:pPr>
            <w:r>
              <w:rPr>
                <w:rFonts w:asciiTheme="majorHAnsi" w:hAnsiTheme="majorHAnsi"/>
                <w:iCs/>
                <w:color w:val="0000FF"/>
                <w:sz w:val="20"/>
                <w:szCs w:val="20"/>
              </w:rPr>
              <w:t>Save</w:t>
            </w:r>
          </w:p>
        </w:tc>
        <w:tc>
          <w:tcPr>
            <w:tcW w:w="1521" w:type="dxa"/>
          </w:tcPr>
          <w:p w14:paraId="7E9DBE35" w14:textId="173286A0" w:rsidR="0003281F" w:rsidRPr="0091743C" w:rsidRDefault="0003281F" w:rsidP="0003281F">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bCs/>
                <w:iCs/>
                <w:color w:val="0000FF"/>
                <w:sz w:val="20"/>
                <w:szCs w:val="20"/>
              </w:rPr>
            </w:pPr>
            <w:r w:rsidRPr="008F3713">
              <w:rPr>
                <w:rFonts w:asciiTheme="majorHAnsi" w:hAnsiTheme="majorHAnsi"/>
                <w:b/>
                <w:bCs/>
                <w:iCs/>
                <w:color w:val="0000FF"/>
                <w:sz w:val="20"/>
                <w:szCs w:val="20"/>
              </w:rPr>
              <w:t>On-Click: -</w:t>
            </w:r>
            <w:r>
              <w:rPr>
                <w:rFonts w:asciiTheme="majorHAnsi" w:hAnsiTheme="majorHAnsi"/>
                <w:iCs/>
                <w:color w:val="0000FF"/>
                <w:sz w:val="20"/>
                <w:szCs w:val="20"/>
              </w:rPr>
              <w:t xml:space="preserve"> Will save data.</w:t>
            </w:r>
          </w:p>
        </w:tc>
        <w:tc>
          <w:tcPr>
            <w:tcW w:w="1249" w:type="dxa"/>
          </w:tcPr>
          <w:p w14:paraId="775632AC" w14:textId="77777777" w:rsidR="0003281F" w:rsidRDefault="0003281F" w:rsidP="0003281F">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Verify that valid UOMs have been selected.</w:t>
            </w:r>
          </w:p>
          <w:p w14:paraId="0496FBCE" w14:textId="5D4C80DA" w:rsidR="00CD672D" w:rsidRDefault="00CD672D" w:rsidP="0003281F">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Verify that System Volume is not same as System Weight.</w:t>
            </w:r>
          </w:p>
        </w:tc>
        <w:tc>
          <w:tcPr>
            <w:tcW w:w="1664" w:type="dxa"/>
          </w:tcPr>
          <w:p w14:paraId="2F46CDC0" w14:textId="23D3ACCD" w:rsidR="0003281F" w:rsidRDefault="001E3809" w:rsidP="00882333">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 xml:space="preserve">It should be visible and enabled </w:t>
            </w:r>
            <w:r w:rsidR="00882333">
              <w:rPr>
                <w:rFonts w:asciiTheme="majorHAnsi" w:hAnsiTheme="majorHAnsi"/>
                <w:iCs/>
                <w:color w:val="0000FF"/>
                <w:sz w:val="20"/>
                <w:szCs w:val="20"/>
              </w:rPr>
              <w:t>in edit mode</w:t>
            </w:r>
            <w:r>
              <w:rPr>
                <w:rFonts w:asciiTheme="majorHAnsi" w:hAnsiTheme="majorHAnsi"/>
                <w:iCs/>
                <w:color w:val="0000FF"/>
                <w:sz w:val="20"/>
                <w:szCs w:val="20"/>
              </w:rPr>
              <w:t>.</w:t>
            </w:r>
          </w:p>
        </w:tc>
        <w:tc>
          <w:tcPr>
            <w:tcW w:w="1387" w:type="dxa"/>
          </w:tcPr>
          <w:p w14:paraId="4A501644" w14:textId="44590CA9" w:rsidR="0003281F" w:rsidRDefault="001E3809" w:rsidP="0003281F">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NA</w:t>
            </w:r>
          </w:p>
        </w:tc>
        <w:tc>
          <w:tcPr>
            <w:tcW w:w="1281" w:type="dxa"/>
          </w:tcPr>
          <w:p w14:paraId="7D730E88" w14:textId="27478EEE" w:rsidR="0003281F" w:rsidRDefault="001E3809" w:rsidP="0003281F">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NA</w:t>
            </w:r>
          </w:p>
        </w:tc>
        <w:tc>
          <w:tcPr>
            <w:tcW w:w="1276" w:type="dxa"/>
          </w:tcPr>
          <w:p w14:paraId="300A10DB" w14:textId="77777777" w:rsidR="0003281F" w:rsidRDefault="008D54CD" w:rsidP="0003281F">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sidRPr="00B265E0">
              <w:rPr>
                <w:rFonts w:asciiTheme="majorHAnsi" w:hAnsiTheme="majorHAnsi"/>
                <w:iCs/>
                <w:color w:val="0000FF"/>
                <w:sz w:val="20"/>
                <w:szCs w:val="20"/>
              </w:rPr>
              <w:t xml:space="preserve">“Please provide a valid </w:t>
            </w:r>
            <w:r>
              <w:rPr>
                <w:rFonts w:asciiTheme="majorHAnsi" w:hAnsiTheme="majorHAnsi"/>
                <w:iCs/>
                <w:color w:val="0000FF"/>
                <w:sz w:val="20"/>
                <w:szCs w:val="20"/>
              </w:rPr>
              <w:t>system weight</w:t>
            </w:r>
            <w:r w:rsidRPr="00B265E0">
              <w:rPr>
                <w:rFonts w:asciiTheme="majorHAnsi" w:hAnsiTheme="majorHAnsi"/>
                <w:iCs/>
                <w:color w:val="0000FF"/>
                <w:sz w:val="20"/>
                <w:szCs w:val="20"/>
              </w:rPr>
              <w:t>”</w:t>
            </w:r>
          </w:p>
          <w:p w14:paraId="0523479E" w14:textId="77777777" w:rsidR="008D54CD" w:rsidRDefault="008D54CD" w:rsidP="0003281F">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sidRPr="00B265E0">
              <w:rPr>
                <w:rFonts w:asciiTheme="majorHAnsi" w:hAnsiTheme="majorHAnsi"/>
                <w:iCs/>
                <w:color w:val="0000FF"/>
                <w:sz w:val="20"/>
                <w:szCs w:val="20"/>
              </w:rPr>
              <w:t xml:space="preserve">“Please provide a valid </w:t>
            </w:r>
            <w:r>
              <w:rPr>
                <w:rFonts w:asciiTheme="majorHAnsi" w:hAnsiTheme="majorHAnsi"/>
                <w:iCs/>
                <w:color w:val="0000FF"/>
                <w:sz w:val="20"/>
                <w:szCs w:val="20"/>
              </w:rPr>
              <w:t>system volume</w:t>
            </w:r>
            <w:r w:rsidRPr="00B265E0">
              <w:rPr>
                <w:rFonts w:asciiTheme="majorHAnsi" w:hAnsiTheme="majorHAnsi"/>
                <w:iCs/>
                <w:color w:val="0000FF"/>
                <w:sz w:val="20"/>
                <w:szCs w:val="20"/>
              </w:rPr>
              <w:t>”</w:t>
            </w:r>
          </w:p>
          <w:p w14:paraId="420183D2" w14:textId="357F3458" w:rsidR="0081055A" w:rsidRDefault="0081055A" w:rsidP="0003281F">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“System Volume is same as System Weight. Please select another UOM”.</w:t>
            </w:r>
          </w:p>
        </w:tc>
      </w:tr>
    </w:tbl>
    <w:p w14:paraId="4EB6F333" w14:textId="77777777" w:rsidR="00C75797" w:rsidRPr="005E35C1" w:rsidRDefault="00C75797" w:rsidP="00C75797"/>
    <w:p w14:paraId="3B8597DD" w14:textId="35448DE2" w:rsidR="00D605C6" w:rsidRPr="00A3551D" w:rsidRDefault="005E526E" w:rsidP="00D605C6">
      <w:pPr>
        <w:pStyle w:val="Heading2"/>
      </w:pPr>
      <w:bookmarkStart w:id="13" w:name="_Toc27033630"/>
      <w:r>
        <w:t xml:space="preserve">Formula </w:t>
      </w:r>
      <w:r w:rsidR="00B2757B">
        <w:t>Class</w:t>
      </w:r>
      <w:bookmarkEnd w:id="13"/>
    </w:p>
    <w:p w14:paraId="653569CF" w14:textId="4D290802" w:rsidR="009D2E9C" w:rsidRDefault="009D2E9C" w:rsidP="00D605C6">
      <w:pPr>
        <w:pStyle w:val="Heading3"/>
      </w:pPr>
      <w:bookmarkStart w:id="14" w:name="_Toc27033631"/>
      <w:r>
        <w:t>Description</w:t>
      </w:r>
      <w:bookmarkEnd w:id="14"/>
    </w:p>
    <w:p w14:paraId="1F79C4CA" w14:textId="4E0D2979" w:rsidR="009E6F32" w:rsidRPr="009E6F32" w:rsidRDefault="007E3416" w:rsidP="009E6F32">
      <w:r>
        <w:t>Formula classes will be used to group formulas by any dimension of users’ choice.</w:t>
      </w:r>
    </w:p>
    <w:p w14:paraId="0F1FBBD3" w14:textId="3C7C4DF5" w:rsidR="00D605C6" w:rsidRDefault="00D605C6" w:rsidP="00D605C6">
      <w:pPr>
        <w:pStyle w:val="Heading3"/>
      </w:pPr>
      <w:bookmarkStart w:id="15" w:name="_Toc27033632"/>
      <w:r>
        <w:lastRenderedPageBreak/>
        <w:t>Use case</w:t>
      </w:r>
      <w:bookmarkEnd w:id="15"/>
    </w:p>
    <w:p w14:paraId="69FCD6FA" w14:textId="758CC5BA" w:rsidR="007E3416" w:rsidRPr="007E3416" w:rsidRDefault="007E3416" w:rsidP="007E3416">
      <w:r>
        <w:t>In the paint industry one might define distempers, emulsions, and oil paints as classes. In the bakery industry, classes might be defined as white bread, wheat bread, and dinner rolls.</w:t>
      </w:r>
    </w:p>
    <w:p w14:paraId="4F754C84" w14:textId="77777777" w:rsidR="00D605C6" w:rsidRDefault="00D605C6" w:rsidP="00D605C6">
      <w:pPr>
        <w:pStyle w:val="Heading3"/>
      </w:pPr>
      <w:bookmarkStart w:id="16" w:name="_Toc27033633"/>
      <w:r>
        <w:t>Mock-up</w:t>
      </w:r>
      <w:bookmarkEnd w:id="16"/>
    </w:p>
    <w:p w14:paraId="58F5A25E" w14:textId="77777777" w:rsidR="00315B70" w:rsidRPr="00315B70" w:rsidRDefault="00315B70" w:rsidP="00315B70"/>
    <w:tbl>
      <w:tblPr>
        <w:tblW w:w="5088" w:type="dxa"/>
        <w:tblInd w:w="15" w:type="dxa"/>
        <w:tblLook w:val="04A0" w:firstRow="1" w:lastRow="0" w:firstColumn="1" w:lastColumn="0" w:noHBand="0" w:noVBand="1"/>
      </w:tblPr>
      <w:tblGrid>
        <w:gridCol w:w="2825"/>
        <w:gridCol w:w="2263"/>
      </w:tblGrid>
      <w:tr w:rsidR="00315B70" w:rsidRPr="00315B70" w14:paraId="2243549A" w14:textId="77777777" w:rsidTr="00315B70">
        <w:trPr>
          <w:trHeight w:val="375"/>
        </w:trPr>
        <w:tc>
          <w:tcPr>
            <w:tcW w:w="2825" w:type="dxa"/>
            <w:tcBorders>
              <w:top w:val="nil"/>
              <w:left w:val="nil"/>
              <w:bottom w:val="nil"/>
              <w:right w:val="nil"/>
            </w:tcBorders>
            <w:shd w:val="clear" w:color="auto" w:fill="auto"/>
            <w:noWrap/>
            <w:vAlign w:val="bottom"/>
            <w:hideMark/>
          </w:tcPr>
          <w:p w14:paraId="1D3603D4" w14:textId="77777777" w:rsidR="00315B70" w:rsidRPr="00315B70" w:rsidRDefault="00315B70" w:rsidP="00315B70">
            <w:pPr>
              <w:spacing w:after="0" w:line="240" w:lineRule="auto"/>
              <w:rPr>
                <w:rFonts w:ascii="Calibri" w:eastAsia="Times New Roman" w:hAnsi="Calibri" w:cs="Times New Roman"/>
                <w:b/>
                <w:bCs/>
                <w:color w:val="002060"/>
                <w:sz w:val="28"/>
                <w:szCs w:val="28"/>
                <w:lang w:eastAsia="en-IN"/>
              </w:rPr>
            </w:pPr>
            <w:r w:rsidRPr="00315B70">
              <w:rPr>
                <w:rFonts w:ascii="Calibri" w:eastAsia="Times New Roman" w:hAnsi="Calibri" w:cs="Times New Roman"/>
                <w:b/>
                <w:bCs/>
                <w:color w:val="002060"/>
                <w:sz w:val="28"/>
                <w:szCs w:val="28"/>
                <w:lang w:eastAsia="en-IN"/>
              </w:rPr>
              <w:t>Formula Class</w:t>
            </w:r>
          </w:p>
        </w:tc>
        <w:tc>
          <w:tcPr>
            <w:tcW w:w="2263" w:type="dxa"/>
            <w:tcBorders>
              <w:top w:val="nil"/>
              <w:left w:val="nil"/>
              <w:bottom w:val="nil"/>
              <w:right w:val="nil"/>
            </w:tcBorders>
            <w:shd w:val="clear" w:color="auto" w:fill="auto"/>
            <w:noWrap/>
            <w:vAlign w:val="bottom"/>
            <w:hideMark/>
          </w:tcPr>
          <w:p w14:paraId="3C3D99D5" w14:textId="77777777" w:rsidR="00315B70" w:rsidRPr="00315B70" w:rsidRDefault="00315B70" w:rsidP="00315B70">
            <w:pPr>
              <w:spacing w:after="0" w:line="240" w:lineRule="auto"/>
              <w:rPr>
                <w:rFonts w:ascii="Calibri" w:eastAsia="Times New Roman" w:hAnsi="Calibri" w:cs="Times New Roman"/>
                <w:b/>
                <w:bCs/>
                <w:color w:val="002060"/>
                <w:sz w:val="28"/>
                <w:szCs w:val="28"/>
                <w:lang w:eastAsia="en-IN"/>
              </w:rPr>
            </w:pPr>
          </w:p>
        </w:tc>
      </w:tr>
      <w:tr w:rsidR="00315B70" w:rsidRPr="00315B70" w14:paraId="24C63F7D" w14:textId="77777777" w:rsidTr="00315B70">
        <w:trPr>
          <w:trHeight w:val="300"/>
        </w:trPr>
        <w:tc>
          <w:tcPr>
            <w:tcW w:w="2825" w:type="dxa"/>
            <w:tcBorders>
              <w:top w:val="nil"/>
              <w:left w:val="nil"/>
              <w:bottom w:val="nil"/>
              <w:right w:val="nil"/>
            </w:tcBorders>
            <w:shd w:val="clear" w:color="auto" w:fill="auto"/>
            <w:noWrap/>
            <w:vAlign w:val="bottom"/>
            <w:hideMark/>
          </w:tcPr>
          <w:p w14:paraId="0C1151B8" w14:textId="77777777" w:rsidR="00315B70" w:rsidRPr="00315B70" w:rsidRDefault="00315B70" w:rsidP="00315B70">
            <w:pPr>
              <w:spacing w:after="0" w:line="240" w:lineRule="auto"/>
              <w:rPr>
                <w:rFonts w:ascii="Times New Roman" w:eastAsia="Times New Roman" w:hAnsi="Times New Roman" w:cs="Times New Roman"/>
                <w:sz w:val="20"/>
                <w:szCs w:val="20"/>
                <w:lang w:eastAsia="en-IN"/>
              </w:rPr>
            </w:pPr>
          </w:p>
        </w:tc>
        <w:tc>
          <w:tcPr>
            <w:tcW w:w="2263" w:type="dxa"/>
            <w:tcBorders>
              <w:top w:val="nil"/>
              <w:left w:val="nil"/>
              <w:bottom w:val="nil"/>
              <w:right w:val="nil"/>
            </w:tcBorders>
            <w:shd w:val="clear" w:color="auto" w:fill="auto"/>
            <w:noWrap/>
            <w:vAlign w:val="bottom"/>
            <w:hideMark/>
          </w:tcPr>
          <w:p w14:paraId="0F78B50C" w14:textId="77777777" w:rsidR="00315B70" w:rsidRPr="00315B70" w:rsidRDefault="00315B70" w:rsidP="00315B70">
            <w:pPr>
              <w:spacing w:after="0" w:line="240" w:lineRule="auto"/>
              <w:rPr>
                <w:rFonts w:ascii="Times New Roman" w:eastAsia="Times New Roman" w:hAnsi="Times New Roman" w:cs="Times New Roman"/>
                <w:sz w:val="20"/>
                <w:szCs w:val="20"/>
                <w:lang w:eastAsia="en-IN"/>
              </w:rPr>
            </w:pPr>
          </w:p>
        </w:tc>
      </w:tr>
      <w:tr w:rsidR="00315B70" w:rsidRPr="00315B70" w14:paraId="2DB80C22" w14:textId="77777777" w:rsidTr="00315B70">
        <w:trPr>
          <w:trHeight w:val="300"/>
        </w:trPr>
        <w:tc>
          <w:tcPr>
            <w:tcW w:w="2825"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647E65BD" w14:textId="77777777" w:rsidR="00315B70" w:rsidRPr="00315B70" w:rsidRDefault="00315B70" w:rsidP="00315B70">
            <w:pPr>
              <w:spacing w:after="0" w:line="240" w:lineRule="auto"/>
              <w:rPr>
                <w:rFonts w:ascii="Calibri" w:eastAsia="Times New Roman" w:hAnsi="Calibri" w:cs="Times New Roman"/>
                <w:b/>
                <w:bCs/>
                <w:color w:val="000000"/>
                <w:lang w:eastAsia="en-IN"/>
              </w:rPr>
            </w:pPr>
            <w:r w:rsidRPr="00315B70">
              <w:rPr>
                <w:rFonts w:ascii="Calibri" w:eastAsia="Times New Roman" w:hAnsi="Calibri" w:cs="Times New Roman"/>
                <w:b/>
                <w:bCs/>
                <w:color w:val="000000"/>
                <w:lang w:eastAsia="en-IN"/>
              </w:rPr>
              <w:t>Formula Class ID</w:t>
            </w:r>
          </w:p>
        </w:tc>
        <w:tc>
          <w:tcPr>
            <w:tcW w:w="2263" w:type="dxa"/>
            <w:tcBorders>
              <w:top w:val="single" w:sz="4" w:space="0" w:color="auto"/>
              <w:left w:val="nil"/>
              <w:bottom w:val="single" w:sz="4" w:space="0" w:color="auto"/>
              <w:right w:val="single" w:sz="4" w:space="0" w:color="auto"/>
            </w:tcBorders>
            <w:shd w:val="clear" w:color="000000" w:fill="FFDC6D"/>
            <w:noWrap/>
            <w:vAlign w:val="bottom"/>
            <w:hideMark/>
          </w:tcPr>
          <w:p w14:paraId="601200DD" w14:textId="77777777" w:rsidR="00315B70" w:rsidRPr="00315B70" w:rsidRDefault="00315B70" w:rsidP="00315B70">
            <w:pPr>
              <w:spacing w:after="0" w:line="240" w:lineRule="auto"/>
              <w:rPr>
                <w:rFonts w:ascii="Calibri" w:eastAsia="Times New Roman" w:hAnsi="Calibri" w:cs="Times New Roman"/>
                <w:color w:val="000000"/>
                <w:lang w:eastAsia="en-IN"/>
              </w:rPr>
            </w:pPr>
            <w:r w:rsidRPr="00315B70">
              <w:rPr>
                <w:rFonts w:ascii="Calibri" w:eastAsia="Times New Roman" w:hAnsi="Calibri" w:cs="Times New Roman"/>
                <w:color w:val="000000"/>
                <w:lang w:eastAsia="en-IN"/>
              </w:rPr>
              <w:t> </w:t>
            </w:r>
          </w:p>
        </w:tc>
      </w:tr>
      <w:tr w:rsidR="00315B70" w:rsidRPr="00315B70" w14:paraId="6795BA5D" w14:textId="77777777" w:rsidTr="00315B70">
        <w:trPr>
          <w:trHeight w:val="300"/>
        </w:trPr>
        <w:tc>
          <w:tcPr>
            <w:tcW w:w="2825" w:type="dxa"/>
            <w:tcBorders>
              <w:top w:val="nil"/>
              <w:left w:val="single" w:sz="4" w:space="0" w:color="auto"/>
              <w:bottom w:val="single" w:sz="4" w:space="0" w:color="auto"/>
              <w:right w:val="single" w:sz="4" w:space="0" w:color="auto"/>
            </w:tcBorders>
            <w:shd w:val="clear" w:color="000000" w:fill="F2F2F2"/>
            <w:noWrap/>
            <w:vAlign w:val="bottom"/>
            <w:hideMark/>
          </w:tcPr>
          <w:p w14:paraId="08B632C5" w14:textId="77777777" w:rsidR="00315B70" w:rsidRPr="00315B70" w:rsidRDefault="00315B70" w:rsidP="00315B70">
            <w:pPr>
              <w:spacing w:after="0" w:line="240" w:lineRule="auto"/>
              <w:rPr>
                <w:rFonts w:ascii="Calibri" w:eastAsia="Times New Roman" w:hAnsi="Calibri" w:cs="Times New Roman"/>
                <w:b/>
                <w:bCs/>
                <w:color w:val="000000"/>
                <w:lang w:eastAsia="en-IN"/>
              </w:rPr>
            </w:pPr>
            <w:r w:rsidRPr="00315B70">
              <w:rPr>
                <w:rFonts w:ascii="Calibri" w:eastAsia="Times New Roman" w:hAnsi="Calibri" w:cs="Times New Roman"/>
                <w:b/>
                <w:bCs/>
                <w:color w:val="000000"/>
                <w:lang w:eastAsia="en-IN"/>
              </w:rPr>
              <w:t>Formula Class Description</w:t>
            </w:r>
          </w:p>
        </w:tc>
        <w:tc>
          <w:tcPr>
            <w:tcW w:w="2263" w:type="dxa"/>
            <w:tcBorders>
              <w:top w:val="nil"/>
              <w:left w:val="nil"/>
              <w:bottom w:val="single" w:sz="4" w:space="0" w:color="auto"/>
              <w:right w:val="single" w:sz="4" w:space="0" w:color="auto"/>
            </w:tcBorders>
            <w:shd w:val="clear" w:color="000000" w:fill="FFDC6D"/>
            <w:noWrap/>
            <w:vAlign w:val="bottom"/>
            <w:hideMark/>
          </w:tcPr>
          <w:p w14:paraId="50C66ECE" w14:textId="77777777" w:rsidR="00315B70" w:rsidRPr="00315B70" w:rsidRDefault="00315B70" w:rsidP="00315B70">
            <w:pPr>
              <w:spacing w:after="0" w:line="240" w:lineRule="auto"/>
              <w:rPr>
                <w:rFonts w:ascii="Calibri" w:eastAsia="Times New Roman" w:hAnsi="Calibri" w:cs="Times New Roman"/>
                <w:color w:val="000000"/>
                <w:lang w:eastAsia="en-IN"/>
              </w:rPr>
            </w:pPr>
            <w:r w:rsidRPr="00315B70">
              <w:rPr>
                <w:rFonts w:ascii="Calibri" w:eastAsia="Times New Roman" w:hAnsi="Calibri" w:cs="Times New Roman"/>
                <w:color w:val="000000"/>
                <w:lang w:eastAsia="en-IN"/>
              </w:rPr>
              <w:t> </w:t>
            </w:r>
          </w:p>
        </w:tc>
      </w:tr>
      <w:tr w:rsidR="00315B70" w:rsidRPr="00315B70" w14:paraId="63A8ACAF" w14:textId="77777777" w:rsidTr="00315B70">
        <w:trPr>
          <w:trHeight w:val="300"/>
        </w:trPr>
        <w:tc>
          <w:tcPr>
            <w:tcW w:w="2825" w:type="dxa"/>
            <w:tcBorders>
              <w:top w:val="nil"/>
              <w:left w:val="single" w:sz="4" w:space="0" w:color="auto"/>
              <w:bottom w:val="single" w:sz="4" w:space="0" w:color="auto"/>
              <w:right w:val="single" w:sz="4" w:space="0" w:color="auto"/>
            </w:tcBorders>
            <w:shd w:val="clear" w:color="000000" w:fill="F2F2F2"/>
            <w:noWrap/>
            <w:vAlign w:val="bottom"/>
            <w:hideMark/>
          </w:tcPr>
          <w:p w14:paraId="761B6057" w14:textId="77777777" w:rsidR="00315B70" w:rsidRPr="00315B70" w:rsidRDefault="00315B70" w:rsidP="00315B70">
            <w:pPr>
              <w:spacing w:after="0" w:line="240" w:lineRule="auto"/>
              <w:rPr>
                <w:rFonts w:ascii="Calibri" w:eastAsia="Times New Roman" w:hAnsi="Calibri" w:cs="Times New Roman"/>
                <w:color w:val="000000"/>
                <w:lang w:eastAsia="en-IN"/>
              </w:rPr>
            </w:pPr>
            <w:r w:rsidRPr="00315B70">
              <w:rPr>
                <w:rFonts w:ascii="Calibri" w:eastAsia="Times New Roman" w:hAnsi="Calibri" w:cs="Times New Roman"/>
                <w:color w:val="000000"/>
                <w:lang w:eastAsia="en-IN"/>
              </w:rPr>
              <w:t> </w:t>
            </w:r>
          </w:p>
        </w:tc>
        <w:tc>
          <w:tcPr>
            <w:tcW w:w="2263" w:type="dxa"/>
            <w:tcBorders>
              <w:top w:val="nil"/>
              <w:left w:val="nil"/>
              <w:bottom w:val="single" w:sz="4" w:space="0" w:color="auto"/>
              <w:right w:val="single" w:sz="4" w:space="0" w:color="auto"/>
            </w:tcBorders>
            <w:shd w:val="clear" w:color="000000" w:fill="FFDC6D"/>
            <w:noWrap/>
            <w:vAlign w:val="bottom"/>
            <w:hideMark/>
          </w:tcPr>
          <w:p w14:paraId="134BF2A7" w14:textId="77777777" w:rsidR="00315B70" w:rsidRPr="00315B70" w:rsidRDefault="00315B70" w:rsidP="00315B70">
            <w:pPr>
              <w:spacing w:after="0" w:line="240" w:lineRule="auto"/>
              <w:rPr>
                <w:rFonts w:ascii="Calibri" w:eastAsia="Times New Roman" w:hAnsi="Calibri" w:cs="Times New Roman"/>
                <w:color w:val="000000"/>
                <w:lang w:eastAsia="en-IN"/>
              </w:rPr>
            </w:pPr>
            <w:r w:rsidRPr="00315B70">
              <w:rPr>
                <w:rFonts w:ascii="Calibri" w:eastAsia="Times New Roman" w:hAnsi="Calibri" w:cs="Times New Roman"/>
                <w:color w:val="000000"/>
                <w:lang w:eastAsia="en-IN"/>
              </w:rPr>
              <w:t> </w:t>
            </w:r>
          </w:p>
        </w:tc>
      </w:tr>
    </w:tbl>
    <w:p w14:paraId="24587419" w14:textId="77777777" w:rsidR="00675511" w:rsidRPr="00675511" w:rsidRDefault="00675511" w:rsidP="00675511"/>
    <w:p w14:paraId="62054D00" w14:textId="77777777" w:rsidR="00D605C6" w:rsidRDefault="00D605C6" w:rsidP="00D605C6">
      <w:pPr>
        <w:pStyle w:val="Heading3"/>
      </w:pPr>
      <w:bookmarkStart w:id="17" w:name="_Toc27033634"/>
      <w:r>
        <w:t>Field level specification</w:t>
      </w:r>
      <w:bookmarkEnd w:id="17"/>
    </w:p>
    <w:p w14:paraId="0067EC2B" w14:textId="77777777" w:rsidR="00D605C6" w:rsidRDefault="00D605C6" w:rsidP="00D605C6"/>
    <w:p w14:paraId="2DDBE811" w14:textId="77777777" w:rsidR="00D605C6" w:rsidRPr="009B3A22" w:rsidRDefault="00D605C6" w:rsidP="00D605C6">
      <w:pPr>
        <w:pStyle w:val="Heading3"/>
        <w:numPr>
          <w:ilvl w:val="0"/>
          <w:numId w:val="0"/>
        </w:numPr>
        <w:ind w:left="720"/>
      </w:pPr>
      <w:bookmarkStart w:id="18" w:name="_Toc27033635"/>
      <w:r w:rsidRPr="009B3A22">
        <w:t>Form Elements</w:t>
      </w:r>
      <w:bookmarkEnd w:id="18"/>
    </w:p>
    <w:p w14:paraId="6862A1BA" w14:textId="77777777" w:rsidR="00D605C6" w:rsidRPr="008D3166" w:rsidRDefault="00D605C6" w:rsidP="00D605C6"/>
    <w:tbl>
      <w:tblPr>
        <w:tblStyle w:val="GridTable4-Accent5"/>
        <w:tblpPr w:leftFromText="180" w:rightFromText="180" w:vertAnchor="text" w:horzAnchor="margin" w:tblpY="40"/>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954"/>
        <w:gridCol w:w="1172"/>
        <w:gridCol w:w="992"/>
        <w:gridCol w:w="1346"/>
        <w:gridCol w:w="1206"/>
        <w:gridCol w:w="1276"/>
        <w:gridCol w:w="1568"/>
      </w:tblGrid>
      <w:tr w:rsidR="00D605C6" w:rsidRPr="00263136" w14:paraId="6BA907D8" w14:textId="77777777" w:rsidTr="009F09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hideMark/>
          </w:tcPr>
          <w:p w14:paraId="2AE344B9" w14:textId="77777777" w:rsidR="00D605C6" w:rsidRPr="00263136" w:rsidRDefault="00D605C6" w:rsidP="009F09D2">
            <w:pPr>
              <w:tabs>
                <w:tab w:val="left" w:pos="0"/>
              </w:tabs>
              <w:ind w:left="-75"/>
              <w:jc w:val="center"/>
              <w:rPr>
                <w:rFonts w:asciiTheme="majorHAnsi" w:hAnsiTheme="majorHAnsi"/>
                <w:b w:val="0"/>
                <w:sz w:val="20"/>
                <w:szCs w:val="20"/>
              </w:rPr>
            </w:pPr>
            <w:r w:rsidRPr="00263136">
              <w:rPr>
                <w:rFonts w:asciiTheme="majorHAnsi" w:hAnsiTheme="majorHAnsi"/>
                <w:b w:val="0"/>
                <w:sz w:val="20"/>
                <w:szCs w:val="20"/>
              </w:rPr>
              <w:t xml:space="preserve">Field </w:t>
            </w:r>
            <w:r>
              <w:rPr>
                <w:rFonts w:asciiTheme="majorHAnsi" w:hAnsiTheme="majorHAnsi"/>
                <w:b w:val="0"/>
                <w:sz w:val="20"/>
                <w:szCs w:val="20"/>
              </w:rPr>
              <w:t>Caption</w:t>
            </w:r>
          </w:p>
        </w:tc>
        <w:tc>
          <w:tcPr>
            <w:tcW w:w="954" w:type="dxa"/>
            <w:hideMark/>
          </w:tcPr>
          <w:p w14:paraId="6BD0331D" w14:textId="77777777" w:rsidR="00D605C6" w:rsidRPr="00263136" w:rsidRDefault="00D605C6" w:rsidP="009F09D2">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263136">
              <w:rPr>
                <w:rFonts w:asciiTheme="majorHAnsi" w:hAnsiTheme="majorHAnsi"/>
                <w:b w:val="0"/>
                <w:sz w:val="20"/>
                <w:szCs w:val="20"/>
              </w:rPr>
              <w:t>Control</w:t>
            </w:r>
            <w:r>
              <w:rPr>
                <w:rFonts w:asciiTheme="majorHAnsi" w:hAnsiTheme="majorHAnsi"/>
                <w:b w:val="0"/>
                <w:sz w:val="20"/>
                <w:szCs w:val="20"/>
              </w:rPr>
              <w:t xml:space="preserve"> Type</w:t>
            </w:r>
          </w:p>
        </w:tc>
        <w:tc>
          <w:tcPr>
            <w:tcW w:w="1172" w:type="dxa"/>
            <w:hideMark/>
          </w:tcPr>
          <w:p w14:paraId="2D45CB6F" w14:textId="77777777" w:rsidR="00D605C6" w:rsidRPr="00263136" w:rsidRDefault="00D605C6" w:rsidP="009F09D2">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263136">
              <w:rPr>
                <w:rFonts w:asciiTheme="majorHAnsi" w:hAnsiTheme="majorHAnsi"/>
                <w:b w:val="0"/>
                <w:sz w:val="20"/>
                <w:szCs w:val="20"/>
              </w:rPr>
              <w:t>Mand</w:t>
            </w:r>
            <w:r>
              <w:rPr>
                <w:rFonts w:asciiTheme="majorHAnsi" w:hAnsiTheme="majorHAnsi"/>
                <w:b w:val="0"/>
                <w:sz w:val="20"/>
                <w:szCs w:val="20"/>
              </w:rPr>
              <w:t>atory</w:t>
            </w:r>
          </w:p>
        </w:tc>
        <w:tc>
          <w:tcPr>
            <w:tcW w:w="992" w:type="dxa"/>
            <w:hideMark/>
          </w:tcPr>
          <w:p w14:paraId="699A2A61" w14:textId="77777777" w:rsidR="00D605C6" w:rsidRPr="00263136" w:rsidRDefault="00D605C6" w:rsidP="009F09D2">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263136">
              <w:rPr>
                <w:rFonts w:asciiTheme="majorHAnsi" w:hAnsiTheme="majorHAnsi"/>
                <w:b w:val="0"/>
                <w:sz w:val="20"/>
                <w:szCs w:val="20"/>
              </w:rPr>
              <w:t>Editable</w:t>
            </w:r>
          </w:p>
        </w:tc>
        <w:tc>
          <w:tcPr>
            <w:tcW w:w="1346" w:type="dxa"/>
            <w:hideMark/>
          </w:tcPr>
          <w:p w14:paraId="5A58A8E6" w14:textId="1DFF4859" w:rsidR="00D605C6" w:rsidRPr="00263136" w:rsidRDefault="00D605C6" w:rsidP="009F09D2">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263136">
              <w:rPr>
                <w:rFonts w:asciiTheme="majorHAnsi" w:hAnsiTheme="majorHAnsi"/>
                <w:b w:val="0"/>
                <w:sz w:val="20"/>
                <w:szCs w:val="20"/>
              </w:rPr>
              <w:t>Data Type</w:t>
            </w:r>
            <w:r w:rsidR="00CC2A05">
              <w:rPr>
                <w:rFonts w:asciiTheme="majorHAnsi" w:hAnsiTheme="majorHAnsi"/>
                <w:b w:val="0"/>
                <w:sz w:val="20"/>
                <w:szCs w:val="20"/>
              </w:rPr>
              <w:t xml:space="preserve"> &amp; Length</w:t>
            </w:r>
          </w:p>
        </w:tc>
        <w:tc>
          <w:tcPr>
            <w:tcW w:w="1206" w:type="dxa"/>
            <w:hideMark/>
          </w:tcPr>
          <w:p w14:paraId="16545B58" w14:textId="77777777" w:rsidR="00D605C6" w:rsidRPr="00263136" w:rsidRDefault="00D605C6" w:rsidP="009F09D2">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263136">
              <w:rPr>
                <w:rFonts w:asciiTheme="majorHAnsi" w:hAnsiTheme="majorHAnsi"/>
                <w:b w:val="0"/>
                <w:sz w:val="20"/>
                <w:szCs w:val="20"/>
              </w:rPr>
              <w:t>Default Value</w:t>
            </w:r>
          </w:p>
        </w:tc>
        <w:tc>
          <w:tcPr>
            <w:tcW w:w="1276" w:type="dxa"/>
            <w:hideMark/>
          </w:tcPr>
          <w:p w14:paraId="3D410600" w14:textId="77777777" w:rsidR="00D605C6" w:rsidRPr="00263136" w:rsidRDefault="00D605C6" w:rsidP="009F09D2">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263136">
              <w:rPr>
                <w:rFonts w:asciiTheme="majorHAnsi" w:hAnsiTheme="majorHAnsi"/>
                <w:b w:val="0"/>
                <w:sz w:val="20"/>
                <w:szCs w:val="20"/>
              </w:rPr>
              <w:t>Data Example</w:t>
            </w:r>
          </w:p>
        </w:tc>
        <w:tc>
          <w:tcPr>
            <w:tcW w:w="1568" w:type="dxa"/>
            <w:hideMark/>
          </w:tcPr>
          <w:p w14:paraId="02900F56" w14:textId="77777777" w:rsidR="00D605C6" w:rsidRPr="00263136" w:rsidRDefault="00D605C6" w:rsidP="009F09D2">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263136">
              <w:rPr>
                <w:rFonts w:asciiTheme="majorHAnsi" w:hAnsiTheme="majorHAnsi"/>
                <w:b w:val="0"/>
                <w:sz w:val="20"/>
                <w:szCs w:val="20"/>
              </w:rPr>
              <w:t xml:space="preserve">Data </w:t>
            </w:r>
            <w:r>
              <w:rPr>
                <w:rFonts w:asciiTheme="majorHAnsi" w:hAnsiTheme="majorHAnsi"/>
                <w:b w:val="0"/>
                <w:sz w:val="20"/>
                <w:szCs w:val="20"/>
              </w:rPr>
              <w:t xml:space="preserve">Entry </w:t>
            </w:r>
            <w:r w:rsidRPr="00263136">
              <w:rPr>
                <w:rFonts w:asciiTheme="majorHAnsi" w:hAnsiTheme="majorHAnsi"/>
                <w:b w:val="0"/>
                <w:sz w:val="20"/>
                <w:szCs w:val="20"/>
              </w:rPr>
              <w:t>Source</w:t>
            </w:r>
          </w:p>
        </w:tc>
      </w:tr>
      <w:tr w:rsidR="00D605C6" w:rsidRPr="00263136" w14:paraId="4DAABB07" w14:textId="77777777" w:rsidTr="009F09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hideMark/>
          </w:tcPr>
          <w:p w14:paraId="4E9ECCC0" w14:textId="77777777" w:rsidR="00D605C6" w:rsidRPr="00263136" w:rsidRDefault="00D605C6" w:rsidP="009F09D2">
            <w:pPr>
              <w:tabs>
                <w:tab w:val="left" w:pos="0"/>
              </w:tabs>
              <w:rPr>
                <w:rFonts w:asciiTheme="majorHAnsi" w:hAnsiTheme="majorHAnsi"/>
                <w:i/>
                <w:color w:val="0000FF"/>
                <w:sz w:val="20"/>
                <w:szCs w:val="20"/>
              </w:rPr>
            </w:pPr>
            <w:r w:rsidRPr="00263136">
              <w:rPr>
                <w:rFonts w:asciiTheme="majorHAnsi" w:hAnsiTheme="majorHAnsi"/>
                <w:i/>
                <w:color w:val="0000FF"/>
                <w:sz w:val="20"/>
                <w:szCs w:val="20"/>
              </w:rPr>
              <w:t>&lt;Label name&gt;</w:t>
            </w:r>
          </w:p>
        </w:tc>
        <w:tc>
          <w:tcPr>
            <w:tcW w:w="954" w:type="dxa"/>
            <w:hideMark/>
          </w:tcPr>
          <w:p w14:paraId="3D21C614" w14:textId="77777777" w:rsidR="00D605C6" w:rsidRPr="00263136" w:rsidRDefault="00D605C6" w:rsidP="009F09D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263136">
              <w:rPr>
                <w:rFonts w:asciiTheme="majorHAnsi" w:hAnsiTheme="majorHAnsi"/>
                <w:i/>
                <w:color w:val="0000FF"/>
                <w:sz w:val="20"/>
                <w:szCs w:val="20"/>
              </w:rPr>
              <w:t xml:space="preserve">&lt;specify </w:t>
            </w:r>
            <w:r>
              <w:rPr>
                <w:rFonts w:asciiTheme="majorHAnsi" w:hAnsiTheme="majorHAnsi"/>
                <w:i/>
                <w:color w:val="0000FF"/>
                <w:sz w:val="20"/>
                <w:szCs w:val="20"/>
              </w:rPr>
              <w:t xml:space="preserve">the control type </w:t>
            </w:r>
            <w:r w:rsidRPr="00263136">
              <w:rPr>
                <w:rFonts w:asciiTheme="majorHAnsi" w:hAnsiTheme="majorHAnsi"/>
                <w:i/>
                <w:color w:val="0000FF"/>
                <w:sz w:val="20"/>
                <w:szCs w:val="20"/>
              </w:rPr>
              <w:t>on screen&gt;</w:t>
            </w:r>
          </w:p>
        </w:tc>
        <w:tc>
          <w:tcPr>
            <w:tcW w:w="1172" w:type="dxa"/>
            <w:hideMark/>
          </w:tcPr>
          <w:p w14:paraId="53B8CF6C" w14:textId="77777777" w:rsidR="00D605C6" w:rsidRPr="00263136" w:rsidRDefault="00D605C6" w:rsidP="009F09D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263136">
              <w:rPr>
                <w:rFonts w:asciiTheme="majorHAnsi" w:hAnsiTheme="majorHAnsi"/>
                <w:i/>
                <w:color w:val="0000FF"/>
                <w:sz w:val="20"/>
                <w:szCs w:val="20"/>
              </w:rPr>
              <w:t>&lt;specify if field is mandatory&gt;</w:t>
            </w:r>
          </w:p>
        </w:tc>
        <w:tc>
          <w:tcPr>
            <w:tcW w:w="992" w:type="dxa"/>
            <w:hideMark/>
          </w:tcPr>
          <w:p w14:paraId="73FA3A1F" w14:textId="77777777" w:rsidR="00D605C6" w:rsidRPr="00263136" w:rsidRDefault="00D605C6" w:rsidP="009F09D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sidRPr="00263136">
              <w:rPr>
                <w:rFonts w:asciiTheme="majorHAnsi" w:hAnsiTheme="majorHAnsi"/>
                <w:i/>
                <w:color w:val="0000FF"/>
                <w:sz w:val="20"/>
                <w:szCs w:val="20"/>
              </w:rPr>
              <w:t>&lt;specify if field is editable&gt;</w:t>
            </w:r>
          </w:p>
        </w:tc>
        <w:tc>
          <w:tcPr>
            <w:tcW w:w="1346" w:type="dxa"/>
            <w:hideMark/>
          </w:tcPr>
          <w:p w14:paraId="6194B9EF" w14:textId="77777777" w:rsidR="00D605C6" w:rsidRPr="00263136" w:rsidRDefault="00D605C6" w:rsidP="009F09D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263136">
              <w:rPr>
                <w:rFonts w:asciiTheme="majorHAnsi" w:hAnsiTheme="majorHAnsi"/>
                <w:i/>
                <w:color w:val="0000FF"/>
                <w:sz w:val="20"/>
                <w:szCs w:val="20"/>
              </w:rPr>
              <w:t xml:space="preserve">&lt;Specify the data type </w:t>
            </w:r>
            <w:r>
              <w:rPr>
                <w:rFonts w:asciiTheme="majorHAnsi" w:hAnsiTheme="majorHAnsi"/>
                <w:i/>
                <w:color w:val="0000FF"/>
                <w:sz w:val="20"/>
                <w:szCs w:val="20"/>
              </w:rPr>
              <w:t>of the</w:t>
            </w:r>
            <w:r w:rsidRPr="00263136">
              <w:rPr>
                <w:rFonts w:asciiTheme="majorHAnsi" w:hAnsiTheme="majorHAnsi"/>
                <w:i/>
                <w:color w:val="0000FF"/>
                <w:sz w:val="20"/>
                <w:szCs w:val="20"/>
              </w:rPr>
              <w:t xml:space="preserve"> field&gt;</w:t>
            </w:r>
          </w:p>
        </w:tc>
        <w:tc>
          <w:tcPr>
            <w:tcW w:w="1206" w:type="dxa"/>
            <w:hideMark/>
          </w:tcPr>
          <w:p w14:paraId="21ADFDA3" w14:textId="77777777" w:rsidR="00D605C6" w:rsidRPr="00263136" w:rsidRDefault="00D605C6" w:rsidP="009F09D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263136">
              <w:rPr>
                <w:rFonts w:asciiTheme="majorHAnsi" w:hAnsiTheme="majorHAnsi"/>
                <w:i/>
                <w:color w:val="0000FF"/>
                <w:sz w:val="20"/>
                <w:szCs w:val="20"/>
              </w:rPr>
              <w:t xml:space="preserve">&lt;Specify </w:t>
            </w:r>
            <w:r>
              <w:rPr>
                <w:rFonts w:asciiTheme="majorHAnsi" w:hAnsiTheme="majorHAnsi"/>
                <w:i/>
                <w:color w:val="0000FF"/>
                <w:sz w:val="20"/>
                <w:szCs w:val="20"/>
              </w:rPr>
              <w:t>default</w:t>
            </w:r>
            <w:r w:rsidRPr="00263136">
              <w:rPr>
                <w:rFonts w:asciiTheme="majorHAnsi" w:hAnsiTheme="majorHAnsi"/>
                <w:i/>
                <w:color w:val="0000FF"/>
                <w:sz w:val="20"/>
                <w:szCs w:val="20"/>
              </w:rPr>
              <w:t xml:space="preserve"> value&gt;</w:t>
            </w:r>
          </w:p>
        </w:tc>
        <w:tc>
          <w:tcPr>
            <w:tcW w:w="1276" w:type="dxa"/>
            <w:hideMark/>
          </w:tcPr>
          <w:p w14:paraId="2AE81AB3" w14:textId="77777777" w:rsidR="00D605C6" w:rsidRPr="00263136" w:rsidRDefault="00D605C6" w:rsidP="009F09D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263136">
              <w:rPr>
                <w:rFonts w:asciiTheme="majorHAnsi" w:hAnsiTheme="majorHAnsi"/>
                <w:i/>
                <w:color w:val="0000FF"/>
                <w:sz w:val="20"/>
                <w:szCs w:val="20"/>
              </w:rPr>
              <w:t>&lt;Provide an example of the data&gt;</w:t>
            </w:r>
          </w:p>
        </w:tc>
        <w:tc>
          <w:tcPr>
            <w:tcW w:w="1568" w:type="dxa"/>
            <w:hideMark/>
          </w:tcPr>
          <w:p w14:paraId="25551F9E" w14:textId="77777777" w:rsidR="00D605C6" w:rsidRPr="00263136" w:rsidRDefault="00D605C6" w:rsidP="009F09D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263136">
              <w:rPr>
                <w:rFonts w:asciiTheme="majorHAnsi" w:hAnsiTheme="majorHAnsi"/>
                <w:i/>
                <w:color w:val="0000FF"/>
                <w:sz w:val="20"/>
                <w:szCs w:val="20"/>
              </w:rPr>
              <w:t>&lt;Specify the source of the data&gt;</w:t>
            </w:r>
          </w:p>
        </w:tc>
      </w:tr>
      <w:tr w:rsidR="00D605C6" w:rsidRPr="00263136" w14:paraId="06AB27F5" w14:textId="77777777" w:rsidTr="009F09D2">
        <w:tc>
          <w:tcPr>
            <w:cnfStyle w:val="001000000000" w:firstRow="0" w:lastRow="0" w:firstColumn="1" w:lastColumn="0" w:oddVBand="0" w:evenVBand="0" w:oddHBand="0" w:evenHBand="0" w:firstRowFirstColumn="0" w:firstRowLastColumn="0" w:lastRowFirstColumn="0" w:lastRowLastColumn="0"/>
            <w:tcW w:w="846" w:type="dxa"/>
            <w:hideMark/>
          </w:tcPr>
          <w:p w14:paraId="29D5D216" w14:textId="7C42AB25" w:rsidR="00D605C6" w:rsidRPr="00263136" w:rsidRDefault="00095C01" w:rsidP="009F09D2">
            <w:pPr>
              <w:tabs>
                <w:tab w:val="left" w:pos="0"/>
              </w:tabs>
              <w:rPr>
                <w:rFonts w:asciiTheme="majorHAnsi" w:hAnsiTheme="majorHAnsi"/>
                <w:color w:val="0000FF"/>
                <w:sz w:val="20"/>
                <w:szCs w:val="20"/>
              </w:rPr>
            </w:pPr>
            <w:r>
              <w:rPr>
                <w:rFonts w:asciiTheme="majorHAnsi" w:hAnsiTheme="majorHAnsi"/>
                <w:color w:val="0000FF"/>
                <w:sz w:val="20"/>
                <w:szCs w:val="20"/>
              </w:rPr>
              <w:t>Formula Class ID</w:t>
            </w:r>
          </w:p>
        </w:tc>
        <w:tc>
          <w:tcPr>
            <w:tcW w:w="954" w:type="dxa"/>
            <w:hideMark/>
          </w:tcPr>
          <w:p w14:paraId="0AE967F8" w14:textId="332F66CB" w:rsidR="00D605C6" w:rsidRPr="00263136" w:rsidRDefault="00811D12" w:rsidP="009F09D2">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T</w:t>
            </w:r>
            <w:r w:rsidR="00D605C6" w:rsidRPr="00263136">
              <w:rPr>
                <w:rFonts w:asciiTheme="majorHAnsi" w:hAnsiTheme="majorHAnsi"/>
                <w:color w:val="0000FF"/>
                <w:sz w:val="20"/>
                <w:szCs w:val="20"/>
              </w:rPr>
              <w:t>extbox</w:t>
            </w:r>
          </w:p>
        </w:tc>
        <w:tc>
          <w:tcPr>
            <w:tcW w:w="1172" w:type="dxa"/>
            <w:hideMark/>
          </w:tcPr>
          <w:p w14:paraId="37463DA1" w14:textId="77777777" w:rsidR="00D605C6" w:rsidRPr="00263136" w:rsidRDefault="00D605C6" w:rsidP="009F09D2">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sidRPr="00263136">
              <w:rPr>
                <w:rFonts w:asciiTheme="majorHAnsi" w:hAnsiTheme="majorHAnsi"/>
                <w:color w:val="0000FF"/>
                <w:sz w:val="20"/>
                <w:szCs w:val="20"/>
              </w:rPr>
              <w:t>Yes</w:t>
            </w:r>
          </w:p>
        </w:tc>
        <w:tc>
          <w:tcPr>
            <w:tcW w:w="992" w:type="dxa"/>
            <w:hideMark/>
          </w:tcPr>
          <w:p w14:paraId="1CB72D98" w14:textId="07CE6524" w:rsidR="00D605C6" w:rsidRPr="00263136" w:rsidRDefault="00790ADB" w:rsidP="009F09D2">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No</w:t>
            </w:r>
          </w:p>
        </w:tc>
        <w:tc>
          <w:tcPr>
            <w:tcW w:w="1346" w:type="dxa"/>
            <w:hideMark/>
          </w:tcPr>
          <w:p w14:paraId="3A5CED78" w14:textId="62BBE35A" w:rsidR="00D605C6" w:rsidRPr="00263136" w:rsidRDefault="00D605C6" w:rsidP="009F09D2">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sidRPr="00263136">
              <w:rPr>
                <w:rFonts w:asciiTheme="majorHAnsi" w:hAnsiTheme="majorHAnsi"/>
                <w:color w:val="0000FF"/>
                <w:sz w:val="20"/>
                <w:szCs w:val="20"/>
              </w:rPr>
              <w:t>Alpha-numeric</w:t>
            </w:r>
            <w:r w:rsidR="00E43AC7">
              <w:rPr>
                <w:rFonts w:asciiTheme="majorHAnsi" w:hAnsiTheme="majorHAnsi"/>
                <w:color w:val="0000FF"/>
                <w:sz w:val="20"/>
                <w:szCs w:val="20"/>
              </w:rPr>
              <w:t>; 10</w:t>
            </w:r>
          </w:p>
        </w:tc>
        <w:tc>
          <w:tcPr>
            <w:tcW w:w="1206" w:type="dxa"/>
            <w:hideMark/>
          </w:tcPr>
          <w:p w14:paraId="1A0EF8DA" w14:textId="77777777" w:rsidR="00D605C6" w:rsidRPr="00263136" w:rsidRDefault="00D605C6" w:rsidP="009F09D2">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sidRPr="00263136">
              <w:rPr>
                <w:rFonts w:asciiTheme="majorHAnsi" w:hAnsiTheme="majorHAnsi"/>
                <w:color w:val="0000FF"/>
                <w:sz w:val="20"/>
                <w:szCs w:val="20"/>
              </w:rPr>
              <w:t>NA</w:t>
            </w:r>
          </w:p>
        </w:tc>
        <w:tc>
          <w:tcPr>
            <w:tcW w:w="1276" w:type="dxa"/>
            <w:hideMark/>
          </w:tcPr>
          <w:p w14:paraId="4B6D7805" w14:textId="1F771D58" w:rsidR="00D605C6" w:rsidRPr="00263136" w:rsidRDefault="00B60398" w:rsidP="009F09D2">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CAP</w:t>
            </w:r>
          </w:p>
        </w:tc>
        <w:tc>
          <w:tcPr>
            <w:tcW w:w="1568" w:type="dxa"/>
            <w:hideMark/>
          </w:tcPr>
          <w:p w14:paraId="41A233D4" w14:textId="77777777" w:rsidR="00D605C6" w:rsidRPr="00263136" w:rsidRDefault="00D605C6" w:rsidP="009F09D2">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sidRPr="00263136">
              <w:rPr>
                <w:rFonts w:asciiTheme="majorHAnsi" w:hAnsiTheme="majorHAnsi"/>
                <w:color w:val="0000FF"/>
                <w:sz w:val="20"/>
                <w:szCs w:val="20"/>
              </w:rPr>
              <w:t>User entry</w:t>
            </w:r>
          </w:p>
        </w:tc>
      </w:tr>
      <w:tr w:rsidR="00095C01" w:rsidRPr="00263136" w14:paraId="7B2FDE3F" w14:textId="77777777" w:rsidTr="009F09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38237DCE" w14:textId="766E0793" w:rsidR="00095C01" w:rsidRDefault="00095C01" w:rsidP="009F09D2">
            <w:pPr>
              <w:tabs>
                <w:tab w:val="left" w:pos="0"/>
              </w:tabs>
              <w:rPr>
                <w:rFonts w:asciiTheme="majorHAnsi" w:hAnsiTheme="majorHAnsi"/>
                <w:color w:val="0000FF"/>
                <w:sz w:val="20"/>
                <w:szCs w:val="20"/>
              </w:rPr>
            </w:pPr>
            <w:r>
              <w:rPr>
                <w:rFonts w:asciiTheme="majorHAnsi" w:hAnsiTheme="majorHAnsi"/>
                <w:color w:val="0000FF"/>
                <w:sz w:val="20"/>
                <w:szCs w:val="20"/>
              </w:rPr>
              <w:t>Formula Class Description</w:t>
            </w:r>
          </w:p>
        </w:tc>
        <w:tc>
          <w:tcPr>
            <w:tcW w:w="954" w:type="dxa"/>
          </w:tcPr>
          <w:p w14:paraId="449E21CA" w14:textId="2C28EF7D" w:rsidR="00095C01" w:rsidRPr="00263136" w:rsidRDefault="00811D12" w:rsidP="009F09D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T</w:t>
            </w:r>
            <w:r w:rsidR="00095C01">
              <w:rPr>
                <w:rFonts w:asciiTheme="majorHAnsi" w:hAnsiTheme="majorHAnsi"/>
                <w:color w:val="0000FF"/>
                <w:sz w:val="20"/>
                <w:szCs w:val="20"/>
              </w:rPr>
              <w:t>extbox</w:t>
            </w:r>
          </w:p>
        </w:tc>
        <w:tc>
          <w:tcPr>
            <w:tcW w:w="1172" w:type="dxa"/>
          </w:tcPr>
          <w:p w14:paraId="01830B5E" w14:textId="2B7AEA63" w:rsidR="00095C01" w:rsidRPr="00263136" w:rsidRDefault="00790ADB" w:rsidP="009F09D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No</w:t>
            </w:r>
          </w:p>
        </w:tc>
        <w:tc>
          <w:tcPr>
            <w:tcW w:w="992" w:type="dxa"/>
          </w:tcPr>
          <w:p w14:paraId="1B57C57B" w14:textId="140AD612" w:rsidR="00095C01" w:rsidRPr="00263136" w:rsidRDefault="00790ADB" w:rsidP="009F09D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Yes</w:t>
            </w:r>
          </w:p>
        </w:tc>
        <w:tc>
          <w:tcPr>
            <w:tcW w:w="1346" w:type="dxa"/>
          </w:tcPr>
          <w:p w14:paraId="113FB93C" w14:textId="5D0DE6C9" w:rsidR="00095C01" w:rsidRPr="00263136" w:rsidRDefault="00B60398" w:rsidP="009F09D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Alpha-numeric</w:t>
            </w:r>
            <w:r w:rsidR="00E43AC7">
              <w:rPr>
                <w:rFonts w:asciiTheme="majorHAnsi" w:hAnsiTheme="majorHAnsi"/>
                <w:color w:val="0000FF"/>
                <w:sz w:val="20"/>
                <w:szCs w:val="20"/>
              </w:rPr>
              <w:t>; 100</w:t>
            </w:r>
          </w:p>
        </w:tc>
        <w:tc>
          <w:tcPr>
            <w:tcW w:w="1206" w:type="dxa"/>
          </w:tcPr>
          <w:p w14:paraId="54B1DE97" w14:textId="66B0E088" w:rsidR="00095C01" w:rsidRPr="00263136" w:rsidRDefault="00B60398" w:rsidP="009F09D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NA</w:t>
            </w:r>
          </w:p>
        </w:tc>
        <w:tc>
          <w:tcPr>
            <w:tcW w:w="1276" w:type="dxa"/>
          </w:tcPr>
          <w:p w14:paraId="46B53A5B" w14:textId="14DDEF4D" w:rsidR="00095C01" w:rsidRDefault="00B60398" w:rsidP="009F09D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Capsules</w:t>
            </w:r>
          </w:p>
        </w:tc>
        <w:tc>
          <w:tcPr>
            <w:tcW w:w="1568" w:type="dxa"/>
          </w:tcPr>
          <w:p w14:paraId="318CA201" w14:textId="213225A8" w:rsidR="00095C01" w:rsidRPr="00263136" w:rsidRDefault="00B60398" w:rsidP="009F09D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User Entry</w:t>
            </w:r>
          </w:p>
        </w:tc>
      </w:tr>
    </w:tbl>
    <w:p w14:paraId="6F28909B" w14:textId="77777777" w:rsidR="00D605C6" w:rsidRDefault="00D605C6" w:rsidP="00D605C6"/>
    <w:p w14:paraId="024089C4" w14:textId="77777777" w:rsidR="00D605C6" w:rsidRPr="009B3A22" w:rsidRDefault="00D605C6" w:rsidP="00D605C6">
      <w:pPr>
        <w:pStyle w:val="Heading3"/>
        <w:numPr>
          <w:ilvl w:val="0"/>
          <w:numId w:val="0"/>
        </w:numPr>
        <w:ind w:left="720"/>
      </w:pPr>
      <w:bookmarkStart w:id="19" w:name="_Toc27033636"/>
      <w:r w:rsidRPr="009B3A22">
        <w:t>Business Rules and Dependencies</w:t>
      </w:r>
      <w:bookmarkEnd w:id="19"/>
    </w:p>
    <w:p w14:paraId="00F1D6A2" w14:textId="77777777" w:rsidR="00D605C6" w:rsidRDefault="00D605C6" w:rsidP="00D605C6"/>
    <w:tbl>
      <w:tblPr>
        <w:tblStyle w:val="GridTable4-Accent5"/>
        <w:tblpPr w:leftFromText="180" w:rightFromText="180" w:vertAnchor="text" w:horzAnchor="margin" w:tblpY="114"/>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2"/>
        <w:gridCol w:w="2689"/>
        <w:gridCol w:w="2268"/>
        <w:gridCol w:w="1701"/>
        <w:gridCol w:w="1701"/>
      </w:tblGrid>
      <w:tr w:rsidR="00D605C6" w:rsidRPr="005E35C1" w14:paraId="20371404" w14:textId="77777777" w:rsidTr="009F09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hideMark/>
          </w:tcPr>
          <w:p w14:paraId="58C3C1B2" w14:textId="77777777" w:rsidR="00D605C6" w:rsidRPr="005E35C1" w:rsidRDefault="00D605C6" w:rsidP="009F09D2">
            <w:pPr>
              <w:tabs>
                <w:tab w:val="left" w:pos="0"/>
              </w:tabs>
              <w:jc w:val="center"/>
              <w:rPr>
                <w:rFonts w:asciiTheme="majorHAnsi" w:hAnsiTheme="majorHAnsi"/>
                <w:sz w:val="20"/>
                <w:szCs w:val="20"/>
              </w:rPr>
            </w:pPr>
            <w:r w:rsidRPr="005E35C1">
              <w:rPr>
                <w:rFonts w:asciiTheme="majorHAnsi" w:hAnsiTheme="majorHAnsi"/>
                <w:b w:val="0"/>
                <w:sz w:val="20"/>
                <w:szCs w:val="20"/>
              </w:rPr>
              <w:t xml:space="preserve">Field </w:t>
            </w:r>
            <w:r>
              <w:rPr>
                <w:rFonts w:asciiTheme="majorHAnsi" w:hAnsiTheme="majorHAnsi"/>
                <w:b w:val="0"/>
                <w:sz w:val="20"/>
                <w:szCs w:val="20"/>
              </w:rPr>
              <w:t>Caption</w:t>
            </w:r>
          </w:p>
        </w:tc>
        <w:tc>
          <w:tcPr>
            <w:tcW w:w="2689" w:type="dxa"/>
          </w:tcPr>
          <w:p w14:paraId="68EAA704" w14:textId="77777777" w:rsidR="00D605C6" w:rsidRPr="005E35C1" w:rsidRDefault="00D605C6" w:rsidP="009F09D2">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5E35C1">
              <w:rPr>
                <w:rFonts w:asciiTheme="majorHAnsi" w:hAnsiTheme="majorHAnsi"/>
                <w:b w:val="0"/>
                <w:sz w:val="20"/>
                <w:szCs w:val="20"/>
              </w:rPr>
              <w:t>Validation / Business Rules</w:t>
            </w:r>
          </w:p>
          <w:p w14:paraId="0D163DFE" w14:textId="77777777" w:rsidR="00D605C6" w:rsidRPr="005E35C1" w:rsidRDefault="00D605C6" w:rsidP="009F09D2">
            <w:pPr>
              <w:tabs>
                <w:tab w:val="left" w:pos="1305"/>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p>
        </w:tc>
        <w:tc>
          <w:tcPr>
            <w:tcW w:w="2268" w:type="dxa"/>
            <w:hideMark/>
          </w:tcPr>
          <w:p w14:paraId="2954DE37" w14:textId="77777777" w:rsidR="00D605C6" w:rsidRPr="005E35C1" w:rsidRDefault="00D605C6" w:rsidP="009F09D2">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5E35C1">
              <w:rPr>
                <w:rFonts w:asciiTheme="majorHAnsi" w:hAnsiTheme="majorHAnsi"/>
                <w:b w:val="0"/>
                <w:sz w:val="20"/>
                <w:szCs w:val="20"/>
              </w:rPr>
              <w:t>Error Messages</w:t>
            </w:r>
          </w:p>
        </w:tc>
        <w:tc>
          <w:tcPr>
            <w:tcW w:w="1701" w:type="dxa"/>
            <w:hideMark/>
          </w:tcPr>
          <w:p w14:paraId="37DDAC83" w14:textId="77777777" w:rsidR="00D605C6" w:rsidRPr="005E35C1" w:rsidRDefault="00D605C6" w:rsidP="009F09D2">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5E35C1">
              <w:rPr>
                <w:rFonts w:asciiTheme="majorHAnsi" w:hAnsiTheme="majorHAnsi"/>
                <w:b w:val="0"/>
                <w:sz w:val="20"/>
                <w:szCs w:val="20"/>
              </w:rPr>
              <w:t>Data Dependencies</w:t>
            </w:r>
          </w:p>
        </w:tc>
        <w:tc>
          <w:tcPr>
            <w:tcW w:w="1701" w:type="dxa"/>
            <w:hideMark/>
          </w:tcPr>
          <w:p w14:paraId="4E2FF0D6" w14:textId="77777777" w:rsidR="00D605C6" w:rsidRPr="005E35C1" w:rsidRDefault="00D605C6" w:rsidP="009F09D2">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5E35C1">
              <w:rPr>
                <w:rFonts w:asciiTheme="majorHAnsi" w:hAnsiTheme="majorHAnsi"/>
                <w:b w:val="0"/>
                <w:sz w:val="20"/>
                <w:szCs w:val="20"/>
              </w:rPr>
              <w:t>Additional Info/ Notes</w:t>
            </w:r>
          </w:p>
        </w:tc>
      </w:tr>
      <w:tr w:rsidR="00D605C6" w:rsidRPr="005E35C1" w14:paraId="18DCB9F1" w14:textId="77777777" w:rsidTr="009F09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hideMark/>
          </w:tcPr>
          <w:p w14:paraId="7C07A1DC" w14:textId="77777777" w:rsidR="00D605C6" w:rsidRPr="005E35C1" w:rsidRDefault="00D605C6" w:rsidP="009F09D2">
            <w:pPr>
              <w:tabs>
                <w:tab w:val="left" w:pos="0"/>
              </w:tabs>
              <w:rPr>
                <w:rFonts w:asciiTheme="majorHAnsi" w:hAnsiTheme="majorHAnsi"/>
                <w:b w:val="0"/>
                <w:color w:val="0000FF"/>
                <w:sz w:val="20"/>
                <w:szCs w:val="20"/>
              </w:rPr>
            </w:pPr>
            <w:r w:rsidRPr="005E35C1">
              <w:rPr>
                <w:rFonts w:asciiTheme="majorHAnsi" w:hAnsiTheme="majorHAnsi"/>
                <w:i/>
                <w:color w:val="0000FF"/>
                <w:sz w:val="20"/>
                <w:szCs w:val="20"/>
              </w:rPr>
              <w:t>&lt;Label name&gt;</w:t>
            </w:r>
          </w:p>
        </w:tc>
        <w:tc>
          <w:tcPr>
            <w:tcW w:w="2689" w:type="dxa"/>
            <w:hideMark/>
          </w:tcPr>
          <w:p w14:paraId="4BD96EE8" w14:textId="77777777" w:rsidR="00D605C6" w:rsidRPr="005E35C1" w:rsidRDefault="00D605C6" w:rsidP="009F09D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&lt;Specify the validation</w:t>
            </w:r>
            <w:r>
              <w:rPr>
                <w:rFonts w:asciiTheme="majorHAnsi" w:hAnsiTheme="majorHAnsi"/>
                <w:i/>
                <w:color w:val="0000FF"/>
                <w:sz w:val="20"/>
                <w:szCs w:val="20"/>
              </w:rPr>
              <w:t>\business</w:t>
            </w:r>
            <w:r w:rsidRPr="005E35C1">
              <w:rPr>
                <w:rFonts w:asciiTheme="majorHAnsi" w:hAnsiTheme="majorHAnsi"/>
                <w:i/>
                <w:color w:val="0000FF"/>
                <w:sz w:val="20"/>
                <w:szCs w:val="20"/>
              </w:rPr>
              <w:t xml:space="preserve"> rules</w:t>
            </w:r>
            <w:r>
              <w:rPr>
                <w:rFonts w:asciiTheme="majorHAnsi" w:hAnsiTheme="majorHAnsi"/>
                <w:i/>
                <w:color w:val="0000FF"/>
                <w:sz w:val="20"/>
                <w:szCs w:val="20"/>
              </w:rPr>
              <w:t xml:space="preserve"> &amp; Calculations</w:t>
            </w:r>
            <w:r w:rsidRPr="005E35C1">
              <w:rPr>
                <w:rFonts w:asciiTheme="majorHAnsi" w:hAnsiTheme="majorHAnsi"/>
                <w:i/>
                <w:color w:val="0000FF"/>
                <w:sz w:val="20"/>
                <w:szCs w:val="20"/>
              </w:rPr>
              <w:t xml:space="preserve"> applicable to the form element&gt;</w:t>
            </w:r>
          </w:p>
        </w:tc>
        <w:tc>
          <w:tcPr>
            <w:tcW w:w="2268" w:type="dxa"/>
            <w:hideMark/>
          </w:tcPr>
          <w:p w14:paraId="6F808907" w14:textId="77777777" w:rsidR="00D605C6" w:rsidRPr="005E35C1" w:rsidRDefault="00D605C6" w:rsidP="009F09D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 xml:space="preserve">&lt;List the error message </w:t>
            </w:r>
            <w:r>
              <w:rPr>
                <w:rFonts w:asciiTheme="majorHAnsi" w:hAnsiTheme="majorHAnsi"/>
                <w:i/>
                <w:color w:val="0000FF"/>
                <w:sz w:val="20"/>
                <w:szCs w:val="20"/>
              </w:rPr>
              <w:t>and possible conditions</w:t>
            </w:r>
            <w:r w:rsidRPr="005E35C1">
              <w:rPr>
                <w:rFonts w:asciiTheme="majorHAnsi" w:hAnsiTheme="majorHAnsi"/>
                <w:i/>
                <w:color w:val="0000FF"/>
                <w:sz w:val="20"/>
                <w:szCs w:val="20"/>
              </w:rPr>
              <w:t>&gt;</w:t>
            </w:r>
          </w:p>
        </w:tc>
        <w:tc>
          <w:tcPr>
            <w:tcW w:w="1701" w:type="dxa"/>
            <w:hideMark/>
          </w:tcPr>
          <w:p w14:paraId="3115CE13" w14:textId="77777777" w:rsidR="00D605C6" w:rsidRPr="005E35C1" w:rsidRDefault="00D605C6" w:rsidP="009F09D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 xml:space="preserve">&lt;Specify </w:t>
            </w:r>
            <w:r>
              <w:rPr>
                <w:rFonts w:asciiTheme="majorHAnsi" w:hAnsiTheme="majorHAnsi"/>
                <w:i/>
                <w:color w:val="0000FF"/>
                <w:sz w:val="20"/>
                <w:szCs w:val="20"/>
              </w:rPr>
              <w:t>the</w:t>
            </w:r>
            <w:r w:rsidRPr="005E35C1">
              <w:rPr>
                <w:rFonts w:asciiTheme="majorHAnsi" w:hAnsiTheme="majorHAnsi"/>
                <w:i/>
                <w:color w:val="0000FF"/>
                <w:sz w:val="20"/>
                <w:szCs w:val="20"/>
              </w:rPr>
              <w:t xml:space="preserve"> dat</w:t>
            </w:r>
            <w:r>
              <w:rPr>
                <w:rFonts w:asciiTheme="majorHAnsi" w:hAnsiTheme="majorHAnsi"/>
                <w:i/>
                <w:color w:val="0000FF"/>
                <w:sz w:val="20"/>
                <w:szCs w:val="20"/>
              </w:rPr>
              <w:t>a</w:t>
            </w:r>
            <w:r w:rsidRPr="005E35C1">
              <w:rPr>
                <w:rFonts w:asciiTheme="majorHAnsi" w:hAnsiTheme="majorHAnsi"/>
                <w:i/>
                <w:color w:val="0000FF"/>
                <w:sz w:val="20"/>
                <w:szCs w:val="20"/>
              </w:rPr>
              <w:t xml:space="preserve"> dependencies&gt;</w:t>
            </w:r>
          </w:p>
        </w:tc>
        <w:tc>
          <w:tcPr>
            <w:tcW w:w="1701" w:type="dxa"/>
            <w:hideMark/>
          </w:tcPr>
          <w:p w14:paraId="2C8F848C" w14:textId="77777777" w:rsidR="00D605C6" w:rsidRPr="005E35C1" w:rsidRDefault="00D605C6" w:rsidP="009F09D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&lt;Provide any additional information here&gt;</w:t>
            </w:r>
          </w:p>
        </w:tc>
      </w:tr>
      <w:tr w:rsidR="00D605C6" w:rsidRPr="00B265E0" w14:paraId="2E7B334D" w14:textId="77777777" w:rsidTr="009F09D2">
        <w:tc>
          <w:tcPr>
            <w:cnfStyle w:val="001000000000" w:firstRow="0" w:lastRow="0" w:firstColumn="1" w:lastColumn="0" w:oddVBand="0" w:evenVBand="0" w:oddHBand="0" w:evenHBand="0" w:firstRowFirstColumn="0" w:firstRowLastColumn="0" w:lastRowFirstColumn="0" w:lastRowLastColumn="0"/>
            <w:tcW w:w="992" w:type="dxa"/>
            <w:hideMark/>
          </w:tcPr>
          <w:p w14:paraId="66D6062D" w14:textId="59B04389" w:rsidR="00D605C6" w:rsidRPr="00B265E0" w:rsidRDefault="00AF03E7" w:rsidP="009F09D2">
            <w:pPr>
              <w:tabs>
                <w:tab w:val="left" w:pos="0"/>
              </w:tabs>
              <w:rPr>
                <w:rFonts w:asciiTheme="majorHAnsi" w:hAnsiTheme="majorHAnsi"/>
                <w:iCs/>
                <w:color w:val="0000FF"/>
                <w:sz w:val="20"/>
                <w:szCs w:val="20"/>
              </w:rPr>
            </w:pPr>
            <w:r>
              <w:rPr>
                <w:rFonts w:asciiTheme="majorHAnsi" w:hAnsiTheme="majorHAnsi"/>
                <w:color w:val="0000FF"/>
                <w:sz w:val="20"/>
                <w:szCs w:val="20"/>
              </w:rPr>
              <w:lastRenderedPageBreak/>
              <w:t>Formula Class ID</w:t>
            </w:r>
          </w:p>
        </w:tc>
        <w:tc>
          <w:tcPr>
            <w:tcW w:w="2689" w:type="dxa"/>
            <w:hideMark/>
          </w:tcPr>
          <w:p w14:paraId="6DEC417E" w14:textId="77777777" w:rsidR="003955B3" w:rsidRDefault="003955B3" w:rsidP="003955B3">
            <w:pPr>
              <w:pStyle w:val="ListParagraph"/>
              <w:numPr>
                <w:ilvl w:val="0"/>
                <w:numId w:val="4"/>
              </w:num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sidRPr="00C00032">
              <w:rPr>
                <w:rFonts w:asciiTheme="majorHAnsi" w:hAnsiTheme="majorHAnsi"/>
                <w:iCs/>
                <w:color w:val="0000FF"/>
                <w:sz w:val="20"/>
                <w:szCs w:val="20"/>
              </w:rPr>
              <w:t>This field will be editable in the insert mode. After saving it will be disabled.</w:t>
            </w:r>
          </w:p>
          <w:p w14:paraId="3AC254AB" w14:textId="1658A7CD" w:rsidR="00D605C6" w:rsidRDefault="00AF03E7" w:rsidP="003955B3">
            <w:pPr>
              <w:pStyle w:val="ListParagraph"/>
              <w:numPr>
                <w:ilvl w:val="0"/>
                <w:numId w:val="4"/>
              </w:num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sidRPr="003955B3">
              <w:rPr>
                <w:rFonts w:asciiTheme="majorHAnsi" w:hAnsiTheme="majorHAnsi"/>
                <w:iCs/>
                <w:color w:val="0000FF"/>
                <w:sz w:val="20"/>
                <w:szCs w:val="20"/>
              </w:rPr>
              <w:t>Formula Class ID should be unique</w:t>
            </w:r>
            <w:r w:rsidR="00A63954">
              <w:rPr>
                <w:rFonts w:asciiTheme="majorHAnsi" w:hAnsiTheme="majorHAnsi"/>
                <w:iCs/>
                <w:color w:val="0000FF"/>
                <w:sz w:val="20"/>
                <w:szCs w:val="20"/>
              </w:rPr>
              <w:t>.</w:t>
            </w:r>
          </w:p>
          <w:p w14:paraId="3BB7CBF5" w14:textId="4C36F950" w:rsidR="005A28BE" w:rsidRPr="003955B3" w:rsidRDefault="005A28BE" w:rsidP="003955B3">
            <w:pPr>
              <w:pStyle w:val="ListParagraph"/>
              <w:numPr>
                <w:ilvl w:val="0"/>
                <w:numId w:val="4"/>
              </w:num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This field cannot be blank.</w:t>
            </w:r>
          </w:p>
        </w:tc>
        <w:tc>
          <w:tcPr>
            <w:tcW w:w="2268" w:type="dxa"/>
            <w:hideMark/>
          </w:tcPr>
          <w:p w14:paraId="74138A8D" w14:textId="107E66BF" w:rsidR="00D605C6" w:rsidRDefault="00D605C6" w:rsidP="00AF03E7">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sidRPr="00B265E0">
              <w:rPr>
                <w:rFonts w:asciiTheme="majorHAnsi" w:hAnsiTheme="majorHAnsi"/>
                <w:iCs/>
                <w:color w:val="0000FF"/>
                <w:sz w:val="20"/>
                <w:szCs w:val="20"/>
              </w:rPr>
              <w:t xml:space="preserve">For </w:t>
            </w:r>
            <w:r w:rsidR="00AF03E7">
              <w:rPr>
                <w:rFonts w:asciiTheme="majorHAnsi" w:hAnsiTheme="majorHAnsi"/>
                <w:iCs/>
                <w:color w:val="0000FF"/>
                <w:sz w:val="20"/>
                <w:szCs w:val="20"/>
              </w:rPr>
              <w:t>repetitive formula class id</w:t>
            </w:r>
            <w:r w:rsidRPr="00B265E0">
              <w:rPr>
                <w:rFonts w:asciiTheme="majorHAnsi" w:hAnsiTheme="majorHAnsi"/>
                <w:iCs/>
                <w:color w:val="0000FF"/>
                <w:sz w:val="20"/>
                <w:szCs w:val="20"/>
              </w:rPr>
              <w:t xml:space="preserve"> </w:t>
            </w:r>
            <w:r>
              <w:rPr>
                <w:rFonts w:asciiTheme="majorHAnsi" w:hAnsiTheme="majorHAnsi"/>
                <w:iCs/>
                <w:color w:val="0000FF"/>
                <w:sz w:val="20"/>
                <w:szCs w:val="20"/>
              </w:rPr>
              <w:t>an error message</w:t>
            </w:r>
            <w:r w:rsidR="00AC0394">
              <w:rPr>
                <w:rFonts w:asciiTheme="majorHAnsi" w:hAnsiTheme="majorHAnsi"/>
                <w:iCs/>
                <w:color w:val="0000FF"/>
                <w:sz w:val="20"/>
                <w:szCs w:val="20"/>
              </w:rPr>
              <w:t xml:space="preserve"> will be displayed</w:t>
            </w:r>
            <w:r w:rsidRPr="00B265E0">
              <w:rPr>
                <w:rFonts w:asciiTheme="majorHAnsi" w:hAnsiTheme="majorHAnsi"/>
                <w:iCs/>
                <w:color w:val="0000FF"/>
                <w:sz w:val="20"/>
                <w:szCs w:val="20"/>
              </w:rPr>
              <w:t>: “</w:t>
            </w:r>
            <w:r w:rsidR="00AC0394">
              <w:rPr>
                <w:rFonts w:asciiTheme="majorHAnsi" w:hAnsiTheme="majorHAnsi"/>
                <w:iCs/>
                <w:color w:val="0000FF"/>
                <w:sz w:val="20"/>
                <w:szCs w:val="20"/>
              </w:rPr>
              <w:t>This Formula Class ID</w:t>
            </w:r>
            <w:r w:rsidR="00AF03E7">
              <w:rPr>
                <w:rFonts w:asciiTheme="majorHAnsi" w:hAnsiTheme="majorHAnsi"/>
                <w:iCs/>
                <w:color w:val="0000FF"/>
                <w:sz w:val="20"/>
                <w:szCs w:val="20"/>
              </w:rPr>
              <w:t xml:space="preserve"> already exists</w:t>
            </w:r>
            <w:r w:rsidR="00387597">
              <w:rPr>
                <w:rFonts w:asciiTheme="majorHAnsi" w:hAnsiTheme="majorHAnsi"/>
                <w:iCs/>
                <w:color w:val="0000FF"/>
                <w:sz w:val="20"/>
                <w:szCs w:val="20"/>
              </w:rPr>
              <w:t>.</w:t>
            </w:r>
            <w:r w:rsidRPr="00B265E0">
              <w:rPr>
                <w:rFonts w:asciiTheme="majorHAnsi" w:hAnsiTheme="majorHAnsi"/>
                <w:iCs/>
                <w:color w:val="0000FF"/>
                <w:sz w:val="20"/>
                <w:szCs w:val="20"/>
              </w:rPr>
              <w:t>”</w:t>
            </w:r>
          </w:p>
          <w:p w14:paraId="15184727" w14:textId="3CF0EE7A" w:rsidR="00AC0394" w:rsidRPr="00B265E0" w:rsidRDefault="00AC0394" w:rsidP="00AC0394">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For blank formula class id an error message will be displayed: “Formula Class ID cannot be blank”</w:t>
            </w:r>
          </w:p>
        </w:tc>
        <w:tc>
          <w:tcPr>
            <w:tcW w:w="1701" w:type="dxa"/>
            <w:hideMark/>
          </w:tcPr>
          <w:p w14:paraId="5F6E7224" w14:textId="77777777" w:rsidR="00D605C6" w:rsidRPr="00B265E0" w:rsidRDefault="00D605C6" w:rsidP="009F09D2">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sidRPr="00B265E0">
              <w:rPr>
                <w:rFonts w:asciiTheme="majorHAnsi" w:hAnsiTheme="majorHAnsi"/>
                <w:iCs/>
                <w:color w:val="0000FF"/>
                <w:sz w:val="20"/>
                <w:szCs w:val="20"/>
              </w:rPr>
              <w:t>None</w:t>
            </w:r>
          </w:p>
        </w:tc>
        <w:tc>
          <w:tcPr>
            <w:tcW w:w="1701" w:type="dxa"/>
            <w:hideMark/>
          </w:tcPr>
          <w:p w14:paraId="2B1DBA27" w14:textId="2D757B5B" w:rsidR="00D605C6" w:rsidRPr="00B265E0" w:rsidRDefault="00DE0E6C" w:rsidP="009F09D2">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r>
      <w:tr w:rsidR="00387597" w:rsidRPr="00B265E0" w14:paraId="7E0B4223" w14:textId="77777777" w:rsidTr="009F09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6BD5740D" w14:textId="66FC909A" w:rsidR="00387597" w:rsidRDefault="00387597" w:rsidP="009F09D2">
            <w:pPr>
              <w:tabs>
                <w:tab w:val="left" w:pos="0"/>
              </w:tabs>
              <w:rPr>
                <w:rFonts w:asciiTheme="majorHAnsi" w:hAnsiTheme="majorHAnsi"/>
                <w:color w:val="0000FF"/>
                <w:sz w:val="20"/>
                <w:szCs w:val="20"/>
              </w:rPr>
            </w:pPr>
            <w:r>
              <w:rPr>
                <w:rFonts w:asciiTheme="majorHAnsi" w:hAnsiTheme="majorHAnsi"/>
                <w:color w:val="0000FF"/>
                <w:sz w:val="20"/>
                <w:szCs w:val="20"/>
              </w:rPr>
              <w:t>Formula Class Description</w:t>
            </w:r>
          </w:p>
        </w:tc>
        <w:tc>
          <w:tcPr>
            <w:tcW w:w="2689" w:type="dxa"/>
          </w:tcPr>
          <w:p w14:paraId="76D2022B" w14:textId="1E9FF19E" w:rsidR="00387597" w:rsidRDefault="00DE0E6C" w:rsidP="009F09D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c>
          <w:tcPr>
            <w:tcW w:w="2268" w:type="dxa"/>
          </w:tcPr>
          <w:p w14:paraId="71AA17BD" w14:textId="51484C74" w:rsidR="00387597" w:rsidRPr="00B265E0" w:rsidRDefault="00DE0E6C" w:rsidP="00AF03E7">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c>
          <w:tcPr>
            <w:tcW w:w="1701" w:type="dxa"/>
          </w:tcPr>
          <w:p w14:paraId="255DB20F" w14:textId="537F5D62" w:rsidR="00387597" w:rsidRPr="00B265E0" w:rsidRDefault="00387597" w:rsidP="009F09D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c>
          <w:tcPr>
            <w:tcW w:w="1701" w:type="dxa"/>
          </w:tcPr>
          <w:p w14:paraId="1684C1CB" w14:textId="5A75EB55" w:rsidR="00387597" w:rsidRDefault="00DE0E6C" w:rsidP="009F09D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r>
    </w:tbl>
    <w:p w14:paraId="476BCF3D" w14:textId="77777777" w:rsidR="00D605C6" w:rsidRDefault="00D605C6" w:rsidP="00D605C6"/>
    <w:p w14:paraId="3FB93757" w14:textId="4A977DB3" w:rsidR="00A359DE" w:rsidRPr="00A359DE" w:rsidRDefault="00315B70" w:rsidP="00A359DE">
      <w:pPr>
        <w:pStyle w:val="Heading3"/>
        <w:numPr>
          <w:ilvl w:val="0"/>
          <w:numId w:val="0"/>
        </w:numPr>
        <w:ind w:left="720"/>
      </w:pPr>
      <w:bookmarkStart w:id="20" w:name="_Toc27033637"/>
      <w:r>
        <w:t>Buttons, Special Functions</w:t>
      </w:r>
      <w:r w:rsidR="00D605C6" w:rsidRPr="009B3A22">
        <w:t xml:space="preserve"> </w:t>
      </w:r>
      <w:r w:rsidR="00864277">
        <w:t xml:space="preserve">(Actions) </w:t>
      </w:r>
      <w:r w:rsidR="00D605C6" w:rsidRPr="009B3A22">
        <w:t>and Drill Downs</w:t>
      </w:r>
      <w:bookmarkEnd w:id="20"/>
      <w:r w:rsidR="00D605C6" w:rsidRPr="009B3A22">
        <w:t xml:space="preserve"> </w:t>
      </w:r>
    </w:p>
    <w:tbl>
      <w:tblPr>
        <w:tblStyle w:val="GridTable4-Accent5"/>
        <w:tblpPr w:leftFromText="180" w:rightFromText="180" w:vertAnchor="text" w:horzAnchor="margin" w:tblpY="114"/>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73"/>
        <w:gridCol w:w="1521"/>
        <w:gridCol w:w="1249"/>
        <w:gridCol w:w="1664"/>
        <w:gridCol w:w="1387"/>
        <w:gridCol w:w="1281"/>
        <w:gridCol w:w="1276"/>
      </w:tblGrid>
      <w:tr w:rsidR="00D605C6" w:rsidRPr="005E35C1" w14:paraId="3BF34EA9" w14:textId="77777777" w:rsidTr="009F09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 w:type="dxa"/>
            <w:hideMark/>
          </w:tcPr>
          <w:p w14:paraId="1678070C" w14:textId="77777777" w:rsidR="00D605C6" w:rsidRPr="005E35C1" w:rsidRDefault="00D605C6" w:rsidP="009F09D2">
            <w:pPr>
              <w:tabs>
                <w:tab w:val="left" w:pos="0"/>
              </w:tabs>
              <w:jc w:val="center"/>
              <w:rPr>
                <w:rFonts w:asciiTheme="majorHAnsi" w:hAnsiTheme="majorHAnsi"/>
                <w:sz w:val="20"/>
                <w:szCs w:val="20"/>
              </w:rPr>
            </w:pPr>
            <w:r>
              <w:rPr>
                <w:rFonts w:asciiTheme="majorHAnsi" w:hAnsiTheme="majorHAnsi"/>
                <w:b w:val="0"/>
                <w:sz w:val="20"/>
                <w:szCs w:val="20"/>
              </w:rPr>
              <w:t>Buttons, Lookups, Drill-Downs</w:t>
            </w:r>
          </w:p>
        </w:tc>
        <w:tc>
          <w:tcPr>
            <w:tcW w:w="1521" w:type="dxa"/>
          </w:tcPr>
          <w:p w14:paraId="15B31AB9" w14:textId="77777777" w:rsidR="00D605C6" w:rsidRPr="005E35C1" w:rsidRDefault="00D605C6" w:rsidP="009F09D2">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Pr>
                <w:rFonts w:asciiTheme="majorHAnsi" w:hAnsiTheme="majorHAnsi"/>
                <w:b w:val="0"/>
                <w:sz w:val="20"/>
                <w:szCs w:val="20"/>
              </w:rPr>
              <w:t>Events (On-Click, Mouse Over etc.)</w:t>
            </w:r>
          </w:p>
          <w:p w14:paraId="1314EA00" w14:textId="77777777" w:rsidR="00D605C6" w:rsidRPr="005E35C1" w:rsidRDefault="00D605C6" w:rsidP="009F09D2">
            <w:pPr>
              <w:tabs>
                <w:tab w:val="left" w:pos="1305"/>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p>
        </w:tc>
        <w:tc>
          <w:tcPr>
            <w:tcW w:w="1249" w:type="dxa"/>
          </w:tcPr>
          <w:p w14:paraId="2461BDB8" w14:textId="77777777" w:rsidR="00D605C6" w:rsidRPr="003859CC" w:rsidRDefault="00D605C6" w:rsidP="009F09D2">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0"/>
                <w:szCs w:val="20"/>
              </w:rPr>
            </w:pPr>
            <w:r>
              <w:rPr>
                <w:rFonts w:asciiTheme="majorHAnsi" w:hAnsiTheme="majorHAnsi"/>
                <w:b w:val="0"/>
                <w:bCs w:val="0"/>
                <w:sz w:val="20"/>
                <w:szCs w:val="20"/>
              </w:rPr>
              <w:t>Validation</w:t>
            </w:r>
          </w:p>
        </w:tc>
        <w:tc>
          <w:tcPr>
            <w:tcW w:w="1664" w:type="dxa"/>
            <w:hideMark/>
          </w:tcPr>
          <w:p w14:paraId="54B80CC4" w14:textId="77777777" w:rsidR="00D605C6" w:rsidRPr="005E35C1" w:rsidRDefault="00D605C6" w:rsidP="009F09D2">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Pr>
                <w:rFonts w:asciiTheme="majorHAnsi" w:hAnsiTheme="majorHAnsi"/>
                <w:b w:val="0"/>
                <w:sz w:val="20"/>
                <w:szCs w:val="20"/>
              </w:rPr>
              <w:t>Visible, Enabled\Disabled</w:t>
            </w:r>
          </w:p>
        </w:tc>
        <w:tc>
          <w:tcPr>
            <w:tcW w:w="1387" w:type="dxa"/>
            <w:hideMark/>
          </w:tcPr>
          <w:p w14:paraId="33CE9BA3" w14:textId="77777777" w:rsidR="00D605C6" w:rsidRPr="005E35C1" w:rsidRDefault="00D605C6" w:rsidP="009F09D2">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Pr>
                <w:rFonts w:asciiTheme="majorHAnsi" w:hAnsiTheme="majorHAnsi"/>
                <w:b w:val="0"/>
                <w:sz w:val="20"/>
                <w:szCs w:val="20"/>
              </w:rPr>
              <w:t>Lookup Source and Data transfer rule</w:t>
            </w:r>
          </w:p>
        </w:tc>
        <w:tc>
          <w:tcPr>
            <w:tcW w:w="1281" w:type="dxa"/>
          </w:tcPr>
          <w:p w14:paraId="18358D4A" w14:textId="77777777" w:rsidR="00D605C6" w:rsidRPr="00D477E0" w:rsidRDefault="00D605C6" w:rsidP="009F09D2">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0"/>
                <w:szCs w:val="20"/>
              </w:rPr>
            </w:pPr>
            <w:r w:rsidRPr="00D477E0">
              <w:rPr>
                <w:rFonts w:asciiTheme="majorHAnsi" w:hAnsiTheme="majorHAnsi"/>
                <w:b w:val="0"/>
                <w:bCs w:val="0"/>
                <w:sz w:val="20"/>
                <w:szCs w:val="20"/>
              </w:rPr>
              <w:t>Navigate To</w:t>
            </w:r>
          </w:p>
        </w:tc>
        <w:tc>
          <w:tcPr>
            <w:tcW w:w="1276" w:type="dxa"/>
            <w:hideMark/>
          </w:tcPr>
          <w:p w14:paraId="597A17E3" w14:textId="77777777" w:rsidR="00D605C6" w:rsidRPr="005E35C1" w:rsidRDefault="00D605C6" w:rsidP="009F09D2">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5E35C1">
              <w:rPr>
                <w:rFonts w:asciiTheme="majorHAnsi" w:hAnsiTheme="majorHAnsi"/>
                <w:b w:val="0"/>
                <w:sz w:val="20"/>
                <w:szCs w:val="20"/>
              </w:rPr>
              <w:t>Error Messages</w:t>
            </w:r>
          </w:p>
        </w:tc>
      </w:tr>
      <w:tr w:rsidR="00D605C6" w:rsidRPr="005E35C1" w14:paraId="0E374143" w14:textId="77777777" w:rsidTr="009F09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 w:type="dxa"/>
            <w:hideMark/>
          </w:tcPr>
          <w:p w14:paraId="001D7227" w14:textId="77777777" w:rsidR="00D605C6" w:rsidRPr="005E35C1" w:rsidRDefault="00D605C6" w:rsidP="009F09D2">
            <w:pPr>
              <w:tabs>
                <w:tab w:val="left" w:pos="0"/>
              </w:tabs>
              <w:rPr>
                <w:rFonts w:asciiTheme="majorHAnsi" w:hAnsiTheme="majorHAnsi"/>
                <w:b w:val="0"/>
                <w:color w:val="0000FF"/>
                <w:sz w:val="20"/>
                <w:szCs w:val="20"/>
              </w:rPr>
            </w:pPr>
            <w:r w:rsidRPr="005E35C1">
              <w:rPr>
                <w:rFonts w:asciiTheme="majorHAnsi" w:hAnsiTheme="majorHAnsi"/>
                <w:i/>
                <w:color w:val="0000FF"/>
                <w:sz w:val="20"/>
                <w:szCs w:val="20"/>
              </w:rPr>
              <w:t>&lt;Label name&gt;</w:t>
            </w:r>
          </w:p>
        </w:tc>
        <w:tc>
          <w:tcPr>
            <w:tcW w:w="1521" w:type="dxa"/>
            <w:hideMark/>
          </w:tcPr>
          <w:p w14:paraId="04B103F5" w14:textId="77777777" w:rsidR="00D605C6" w:rsidRPr="005E35C1" w:rsidRDefault="00D605C6" w:rsidP="009F09D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 xml:space="preserve">&lt;Specify the </w:t>
            </w:r>
            <w:r>
              <w:rPr>
                <w:rFonts w:asciiTheme="majorHAnsi" w:hAnsiTheme="majorHAnsi"/>
                <w:i/>
                <w:color w:val="0000FF"/>
                <w:sz w:val="20"/>
                <w:szCs w:val="20"/>
              </w:rPr>
              <w:t>operation that would be performed on an event</w:t>
            </w:r>
            <w:r w:rsidRPr="005E35C1">
              <w:rPr>
                <w:rFonts w:asciiTheme="majorHAnsi" w:hAnsiTheme="majorHAnsi"/>
                <w:i/>
                <w:color w:val="0000FF"/>
                <w:sz w:val="20"/>
                <w:szCs w:val="20"/>
              </w:rPr>
              <w:t xml:space="preserve"> </w:t>
            </w:r>
            <w:r>
              <w:rPr>
                <w:rFonts w:asciiTheme="majorHAnsi" w:hAnsiTheme="majorHAnsi"/>
                <w:i/>
                <w:color w:val="0000FF"/>
                <w:sz w:val="20"/>
                <w:szCs w:val="20"/>
              </w:rPr>
              <w:t>e.g. On-Click, Mouse Over etc.</w:t>
            </w:r>
            <w:r w:rsidRPr="005E35C1">
              <w:rPr>
                <w:rFonts w:asciiTheme="majorHAnsi" w:hAnsiTheme="majorHAnsi"/>
                <w:i/>
                <w:color w:val="0000FF"/>
                <w:sz w:val="20"/>
                <w:szCs w:val="20"/>
              </w:rPr>
              <w:t>&gt;</w:t>
            </w:r>
          </w:p>
        </w:tc>
        <w:tc>
          <w:tcPr>
            <w:tcW w:w="1249" w:type="dxa"/>
          </w:tcPr>
          <w:p w14:paraId="15F193EB" w14:textId="77777777" w:rsidR="00D605C6" w:rsidRPr="005E35C1" w:rsidRDefault="00D605C6" w:rsidP="009F09D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&lt;Specify the</w:t>
            </w:r>
            <w:r>
              <w:rPr>
                <w:rFonts w:asciiTheme="majorHAnsi" w:hAnsiTheme="majorHAnsi"/>
                <w:i/>
                <w:color w:val="0000FF"/>
                <w:sz w:val="20"/>
                <w:szCs w:val="20"/>
              </w:rPr>
              <w:t xml:space="preserve"> validation rules applicable on button events.&gt;</w:t>
            </w:r>
          </w:p>
        </w:tc>
        <w:tc>
          <w:tcPr>
            <w:tcW w:w="1664" w:type="dxa"/>
            <w:hideMark/>
          </w:tcPr>
          <w:p w14:paraId="6FC44BE9" w14:textId="77777777" w:rsidR="00D605C6" w:rsidRPr="005E35C1" w:rsidRDefault="00D605C6" w:rsidP="009F09D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&lt;</w:t>
            </w:r>
            <w:r>
              <w:rPr>
                <w:rFonts w:asciiTheme="majorHAnsi" w:hAnsiTheme="majorHAnsi"/>
                <w:i/>
                <w:color w:val="0000FF"/>
                <w:sz w:val="20"/>
                <w:szCs w:val="20"/>
              </w:rPr>
              <w:t>Specify the default visibility and state</w:t>
            </w:r>
            <w:r w:rsidRPr="005E35C1">
              <w:rPr>
                <w:rFonts w:asciiTheme="majorHAnsi" w:hAnsiTheme="majorHAnsi"/>
                <w:i/>
                <w:color w:val="0000FF"/>
                <w:sz w:val="20"/>
                <w:szCs w:val="20"/>
              </w:rPr>
              <w:t>&gt;</w:t>
            </w:r>
          </w:p>
        </w:tc>
        <w:tc>
          <w:tcPr>
            <w:tcW w:w="1387" w:type="dxa"/>
            <w:hideMark/>
          </w:tcPr>
          <w:p w14:paraId="58A123BD" w14:textId="77777777" w:rsidR="00D605C6" w:rsidRPr="005E35C1" w:rsidRDefault="00D605C6" w:rsidP="009F09D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 xml:space="preserve">&lt;Specify </w:t>
            </w:r>
            <w:r>
              <w:rPr>
                <w:rFonts w:asciiTheme="majorHAnsi" w:hAnsiTheme="majorHAnsi"/>
                <w:i/>
                <w:color w:val="0000FF"/>
                <w:sz w:val="20"/>
                <w:szCs w:val="20"/>
              </w:rPr>
              <w:t>the</w:t>
            </w:r>
            <w:r w:rsidRPr="005E35C1">
              <w:rPr>
                <w:rFonts w:asciiTheme="majorHAnsi" w:hAnsiTheme="majorHAnsi"/>
                <w:i/>
                <w:color w:val="0000FF"/>
                <w:sz w:val="20"/>
                <w:szCs w:val="20"/>
              </w:rPr>
              <w:t xml:space="preserve"> </w:t>
            </w:r>
            <w:r>
              <w:rPr>
                <w:rFonts w:asciiTheme="majorHAnsi" w:hAnsiTheme="majorHAnsi"/>
                <w:i/>
                <w:color w:val="0000FF"/>
                <w:sz w:val="20"/>
                <w:szCs w:val="20"/>
              </w:rPr>
              <w:t>source of the lookup and name of the transferred and source fields.</w:t>
            </w:r>
            <w:r w:rsidRPr="005E35C1">
              <w:rPr>
                <w:rFonts w:asciiTheme="majorHAnsi" w:hAnsiTheme="majorHAnsi"/>
                <w:i/>
                <w:color w:val="0000FF"/>
                <w:sz w:val="20"/>
                <w:szCs w:val="20"/>
              </w:rPr>
              <w:t>&gt;</w:t>
            </w:r>
          </w:p>
        </w:tc>
        <w:tc>
          <w:tcPr>
            <w:tcW w:w="1281" w:type="dxa"/>
          </w:tcPr>
          <w:p w14:paraId="38E4F615" w14:textId="77777777" w:rsidR="00D605C6" w:rsidRPr="005E35C1" w:rsidRDefault="00D605C6" w:rsidP="009F09D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 xml:space="preserve">&lt;Specify </w:t>
            </w:r>
            <w:r>
              <w:rPr>
                <w:rFonts w:asciiTheme="majorHAnsi" w:hAnsiTheme="majorHAnsi"/>
                <w:i/>
                <w:color w:val="0000FF"/>
                <w:sz w:val="20"/>
                <w:szCs w:val="20"/>
              </w:rPr>
              <w:t>the target</w:t>
            </w:r>
            <w:r w:rsidRPr="005E35C1">
              <w:rPr>
                <w:rFonts w:asciiTheme="majorHAnsi" w:hAnsiTheme="majorHAnsi"/>
                <w:i/>
                <w:color w:val="0000FF"/>
                <w:sz w:val="20"/>
                <w:szCs w:val="20"/>
              </w:rPr>
              <w:t xml:space="preserve"> </w:t>
            </w:r>
            <w:r>
              <w:rPr>
                <w:rFonts w:asciiTheme="majorHAnsi" w:hAnsiTheme="majorHAnsi"/>
                <w:i/>
                <w:color w:val="0000FF"/>
                <w:sz w:val="20"/>
                <w:szCs w:val="20"/>
              </w:rPr>
              <w:t>action or screen for the button or drill-down</w:t>
            </w:r>
            <w:r w:rsidRPr="005E35C1">
              <w:rPr>
                <w:rFonts w:asciiTheme="majorHAnsi" w:hAnsiTheme="majorHAnsi"/>
                <w:i/>
                <w:color w:val="0000FF"/>
                <w:sz w:val="20"/>
                <w:szCs w:val="20"/>
              </w:rPr>
              <w:t>&gt;</w:t>
            </w:r>
          </w:p>
        </w:tc>
        <w:tc>
          <w:tcPr>
            <w:tcW w:w="1276" w:type="dxa"/>
            <w:hideMark/>
          </w:tcPr>
          <w:p w14:paraId="42C15719" w14:textId="77777777" w:rsidR="00D605C6" w:rsidRPr="005E35C1" w:rsidRDefault="00D605C6" w:rsidP="009F09D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 xml:space="preserve">&lt;List the error message </w:t>
            </w:r>
            <w:r>
              <w:rPr>
                <w:rFonts w:asciiTheme="majorHAnsi" w:hAnsiTheme="majorHAnsi"/>
                <w:i/>
                <w:color w:val="0000FF"/>
                <w:sz w:val="20"/>
                <w:szCs w:val="20"/>
              </w:rPr>
              <w:t>and possible conditions</w:t>
            </w:r>
            <w:r w:rsidRPr="005E35C1">
              <w:rPr>
                <w:rFonts w:asciiTheme="majorHAnsi" w:hAnsiTheme="majorHAnsi"/>
                <w:i/>
                <w:color w:val="0000FF"/>
                <w:sz w:val="20"/>
                <w:szCs w:val="20"/>
              </w:rPr>
              <w:t>&gt;</w:t>
            </w:r>
          </w:p>
        </w:tc>
      </w:tr>
      <w:tr w:rsidR="00D605C6" w:rsidRPr="00B265E0" w14:paraId="4C9B96C4" w14:textId="77777777" w:rsidTr="00AC0394">
        <w:tc>
          <w:tcPr>
            <w:cnfStyle w:val="001000000000" w:firstRow="0" w:lastRow="0" w:firstColumn="1" w:lastColumn="0" w:oddVBand="0" w:evenVBand="0" w:oddHBand="0" w:evenHBand="0" w:firstRowFirstColumn="0" w:firstRowLastColumn="0" w:lastRowFirstColumn="0" w:lastRowLastColumn="0"/>
            <w:tcW w:w="973" w:type="dxa"/>
            <w:hideMark/>
          </w:tcPr>
          <w:p w14:paraId="78CF5F62" w14:textId="175860F6" w:rsidR="00D605C6" w:rsidRPr="00B265E0" w:rsidRDefault="004B7BA3" w:rsidP="009F09D2">
            <w:pPr>
              <w:tabs>
                <w:tab w:val="left" w:pos="0"/>
              </w:tabs>
              <w:rPr>
                <w:rFonts w:asciiTheme="majorHAnsi" w:hAnsiTheme="majorHAnsi"/>
                <w:iCs/>
                <w:color w:val="0000FF"/>
                <w:sz w:val="20"/>
                <w:szCs w:val="20"/>
              </w:rPr>
            </w:pPr>
            <w:r>
              <w:rPr>
                <w:rFonts w:asciiTheme="majorHAnsi" w:hAnsiTheme="majorHAnsi"/>
                <w:iCs/>
                <w:color w:val="0000FF"/>
                <w:sz w:val="20"/>
                <w:szCs w:val="20"/>
              </w:rPr>
              <w:t>Save &amp; Close</w:t>
            </w:r>
          </w:p>
        </w:tc>
        <w:tc>
          <w:tcPr>
            <w:tcW w:w="1521" w:type="dxa"/>
            <w:hideMark/>
          </w:tcPr>
          <w:p w14:paraId="468B2DB5" w14:textId="66D28004" w:rsidR="00D605C6" w:rsidRPr="008F3713" w:rsidRDefault="000802A5" w:rsidP="00A359DE">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sidRPr="008F3713">
              <w:rPr>
                <w:rFonts w:asciiTheme="majorHAnsi" w:hAnsiTheme="majorHAnsi"/>
                <w:b/>
                <w:bCs/>
                <w:iCs/>
                <w:color w:val="0000FF"/>
                <w:sz w:val="20"/>
                <w:szCs w:val="20"/>
              </w:rPr>
              <w:t>On-Click: -</w:t>
            </w:r>
            <w:r>
              <w:rPr>
                <w:rFonts w:asciiTheme="majorHAnsi" w:hAnsiTheme="majorHAnsi"/>
                <w:iCs/>
                <w:color w:val="0000FF"/>
                <w:sz w:val="20"/>
                <w:szCs w:val="20"/>
              </w:rPr>
              <w:t xml:space="preserve"> Will exit screen after saving data.</w:t>
            </w:r>
          </w:p>
        </w:tc>
        <w:tc>
          <w:tcPr>
            <w:tcW w:w="1249" w:type="dxa"/>
          </w:tcPr>
          <w:p w14:paraId="64656360" w14:textId="5C297485" w:rsidR="00D605C6" w:rsidRPr="00B265E0" w:rsidRDefault="00D605C6" w:rsidP="00534265">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 xml:space="preserve">Verify that the </w:t>
            </w:r>
            <w:r w:rsidR="000802A5">
              <w:rPr>
                <w:rFonts w:asciiTheme="majorHAnsi" w:hAnsiTheme="majorHAnsi"/>
                <w:iCs/>
                <w:color w:val="0000FF"/>
                <w:sz w:val="20"/>
                <w:szCs w:val="20"/>
              </w:rPr>
              <w:t xml:space="preserve">Formula Class ID is </w:t>
            </w:r>
            <w:r w:rsidR="00534265">
              <w:rPr>
                <w:rFonts w:asciiTheme="majorHAnsi" w:hAnsiTheme="majorHAnsi"/>
                <w:iCs/>
                <w:color w:val="0000FF"/>
                <w:sz w:val="20"/>
                <w:szCs w:val="20"/>
              </w:rPr>
              <w:t>unique</w:t>
            </w:r>
            <w:r w:rsidR="00AC0394">
              <w:rPr>
                <w:rFonts w:asciiTheme="majorHAnsi" w:hAnsiTheme="majorHAnsi"/>
                <w:iCs/>
                <w:color w:val="0000FF"/>
                <w:sz w:val="20"/>
                <w:szCs w:val="20"/>
              </w:rPr>
              <w:t xml:space="preserve"> and not blank.</w:t>
            </w:r>
          </w:p>
        </w:tc>
        <w:tc>
          <w:tcPr>
            <w:tcW w:w="1664" w:type="dxa"/>
          </w:tcPr>
          <w:p w14:paraId="20A245ED" w14:textId="1415CC54" w:rsidR="00D605C6" w:rsidRPr="00B265E0" w:rsidRDefault="00AC0394" w:rsidP="009F09D2">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It should be visible and enabled in edit mode.</w:t>
            </w:r>
          </w:p>
        </w:tc>
        <w:tc>
          <w:tcPr>
            <w:tcW w:w="1387" w:type="dxa"/>
            <w:hideMark/>
          </w:tcPr>
          <w:p w14:paraId="0C6145BB" w14:textId="77777777" w:rsidR="00D605C6" w:rsidRPr="00B265E0" w:rsidRDefault="00D605C6" w:rsidP="009F09D2">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NA</w:t>
            </w:r>
          </w:p>
        </w:tc>
        <w:tc>
          <w:tcPr>
            <w:tcW w:w="1281" w:type="dxa"/>
          </w:tcPr>
          <w:p w14:paraId="0ABCC5FE" w14:textId="159F36DE" w:rsidR="00D605C6" w:rsidRDefault="004B7BA3" w:rsidP="009F09D2">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NA</w:t>
            </w:r>
          </w:p>
        </w:tc>
        <w:tc>
          <w:tcPr>
            <w:tcW w:w="1276" w:type="dxa"/>
            <w:hideMark/>
          </w:tcPr>
          <w:p w14:paraId="7031D493" w14:textId="234C7E1F" w:rsidR="00D605C6" w:rsidRDefault="00942A0F" w:rsidP="009F09D2">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sidRPr="00B265E0">
              <w:rPr>
                <w:rFonts w:asciiTheme="majorHAnsi" w:hAnsiTheme="majorHAnsi"/>
                <w:iCs/>
                <w:color w:val="0000FF"/>
                <w:sz w:val="20"/>
                <w:szCs w:val="20"/>
              </w:rPr>
              <w:t xml:space="preserve"> </w:t>
            </w:r>
            <w:r w:rsidR="00534265" w:rsidRPr="00B265E0">
              <w:rPr>
                <w:rFonts w:asciiTheme="majorHAnsi" w:hAnsiTheme="majorHAnsi"/>
                <w:iCs/>
                <w:color w:val="0000FF"/>
                <w:sz w:val="20"/>
                <w:szCs w:val="20"/>
              </w:rPr>
              <w:t>“</w:t>
            </w:r>
            <w:r w:rsidR="00534265">
              <w:rPr>
                <w:rFonts w:asciiTheme="majorHAnsi" w:hAnsiTheme="majorHAnsi"/>
                <w:iCs/>
                <w:color w:val="0000FF"/>
                <w:sz w:val="20"/>
                <w:szCs w:val="20"/>
              </w:rPr>
              <w:t>This formula class id already exists.</w:t>
            </w:r>
            <w:r w:rsidR="00534265" w:rsidRPr="00B265E0">
              <w:rPr>
                <w:rFonts w:asciiTheme="majorHAnsi" w:hAnsiTheme="majorHAnsi"/>
                <w:iCs/>
                <w:color w:val="0000FF"/>
                <w:sz w:val="20"/>
                <w:szCs w:val="20"/>
              </w:rPr>
              <w:t>”</w:t>
            </w:r>
          </w:p>
          <w:p w14:paraId="07045773" w14:textId="42B504C9" w:rsidR="00AC0394" w:rsidRPr="00B265E0" w:rsidRDefault="00AC0394" w:rsidP="009F09D2">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“Formula Class ID cannot be blank”</w:t>
            </w:r>
          </w:p>
        </w:tc>
      </w:tr>
      <w:tr w:rsidR="004B7BA3" w:rsidRPr="00B265E0" w14:paraId="4FDC8417" w14:textId="77777777" w:rsidTr="009F09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 w:type="dxa"/>
          </w:tcPr>
          <w:p w14:paraId="474319B3" w14:textId="4F8AA9C1" w:rsidR="004B7BA3" w:rsidRDefault="004B7BA3" w:rsidP="004B7BA3">
            <w:pPr>
              <w:tabs>
                <w:tab w:val="left" w:pos="0"/>
              </w:tabs>
              <w:rPr>
                <w:rFonts w:asciiTheme="majorHAnsi" w:hAnsiTheme="majorHAnsi"/>
                <w:iCs/>
                <w:color w:val="0000FF"/>
                <w:sz w:val="20"/>
                <w:szCs w:val="20"/>
              </w:rPr>
            </w:pPr>
            <w:r>
              <w:rPr>
                <w:rFonts w:asciiTheme="majorHAnsi" w:hAnsiTheme="majorHAnsi"/>
                <w:iCs/>
                <w:color w:val="0000FF"/>
                <w:sz w:val="20"/>
                <w:szCs w:val="20"/>
              </w:rPr>
              <w:t>Cancel</w:t>
            </w:r>
          </w:p>
        </w:tc>
        <w:tc>
          <w:tcPr>
            <w:tcW w:w="1521" w:type="dxa"/>
          </w:tcPr>
          <w:p w14:paraId="743DB041" w14:textId="19C07D3C" w:rsidR="004B7BA3" w:rsidRPr="008F3713" w:rsidRDefault="000802A5" w:rsidP="004B7BA3">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b/>
                <w:bCs/>
                <w:iCs/>
                <w:color w:val="0000FF"/>
                <w:sz w:val="20"/>
                <w:szCs w:val="20"/>
              </w:rPr>
            </w:pPr>
            <w:r w:rsidRPr="008F3713">
              <w:rPr>
                <w:rFonts w:asciiTheme="majorHAnsi" w:hAnsiTheme="majorHAnsi"/>
                <w:b/>
                <w:bCs/>
                <w:iCs/>
                <w:color w:val="0000FF"/>
                <w:sz w:val="20"/>
                <w:szCs w:val="20"/>
              </w:rPr>
              <w:t>On-Click: -</w:t>
            </w:r>
            <w:r>
              <w:rPr>
                <w:rFonts w:asciiTheme="majorHAnsi" w:hAnsiTheme="majorHAnsi"/>
                <w:iCs/>
                <w:color w:val="0000FF"/>
                <w:sz w:val="20"/>
                <w:szCs w:val="20"/>
              </w:rPr>
              <w:t xml:space="preserve"> Will exit screen without saving data.</w:t>
            </w:r>
          </w:p>
        </w:tc>
        <w:tc>
          <w:tcPr>
            <w:tcW w:w="1249" w:type="dxa"/>
          </w:tcPr>
          <w:p w14:paraId="7D9FB1B5" w14:textId="084EE35F" w:rsidR="004B7BA3" w:rsidRDefault="00DF653D" w:rsidP="004B7BA3">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c>
          <w:tcPr>
            <w:tcW w:w="1664" w:type="dxa"/>
          </w:tcPr>
          <w:p w14:paraId="727175F2" w14:textId="222B123D" w:rsidR="004B7BA3" w:rsidRDefault="004B7BA3" w:rsidP="004B7BA3">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It should be visible and enabled always.</w:t>
            </w:r>
          </w:p>
        </w:tc>
        <w:tc>
          <w:tcPr>
            <w:tcW w:w="1387" w:type="dxa"/>
          </w:tcPr>
          <w:p w14:paraId="05C6B53C" w14:textId="3E6158A7" w:rsidR="004B7BA3" w:rsidRDefault="004B7BA3" w:rsidP="004B7BA3">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NA</w:t>
            </w:r>
          </w:p>
        </w:tc>
        <w:tc>
          <w:tcPr>
            <w:tcW w:w="1281" w:type="dxa"/>
          </w:tcPr>
          <w:p w14:paraId="33237D10" w14:textId="3792E41F" w:rsidR="004B7BA3" w:rsidRDefault="004B7BA3" w:rsidP="004B7BA3">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NA</w:t>
            </w:r>
          </w:p>
        </w:tc>
        <w:tc>
          <w:tcPr>
            <w:tcW w:w="1276" w:type="dxa"/>
          </w:tcPr>
          <w:p w14:paraId="7381A67A" w14:textId="194650DB" w:rsidR="004B7BA3" w:rsidRDefault="004B7BA3" w:rsidP="004B7BA3">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NA</w:t>
            </w:r>
          </w:p>
        </w:tc>
      </w:tr>
      <w:tr w:rsidR="000802A5" w:rsidRPr="00B265E0" w14:paraId="7176A338" w14:textId="77777777" w:rsidTr="009F09D2">
        <w:tc>
          <w:tcPr>
            <w:cnfStyle w:val="001000000000" w:firstRow="0" w:lastRow="0" w:firstColumn="1" w:lastColumn="0" w:oddVBand="0" w:evenVBand="0" w:oddHBand="0" w:evenHBand="0" w:firstRowFirstColumn="0" w:firstRowLastColumn="0" w:lastRowFirstColumn="0" w:lastRowLastColumn="0"/>
            <w:tcW w:w="973" w:type="dxa"/>
          </w:tcPr>
          <w:p w14:paraId="71AC6865" w14:textId="6F608F7B" w:rsidR="000802A5" w:rsidRDefault="000802A5" w:rsidP="004B7BA3">
            <w:pPr>
              <w:tabs>
                <w:tab w:val="left" w:pos="0"/>
              </w:tabs>
              <w:rPr>
                <w:rFonts w:asciiTheme="majorHAnsi" w:hAnsiTheme="majorHAnsi"/>
                <w:iCs/>
                <w:color w:val="0000FF"/>
                <w:sz w:val="20"/>
                <w:szCs w:val="20"/>
              </w:rPr>
            </w:pPr>
            <w:r>
              <w:rPr>
                <w:rFonts w:asciiTheme="majorHAnsi" w:hAnsiTheme="majorHAnsi"/>
                <w:iCs/>
                <w:color w:val="0000FF"/>
                <w:sz w:val="20"/>
                <w:szCs w:val="20"/>
              </w:rPr>
              <w:t>Save</w:t>
            </w:r>
          </w:p>
        </w:tc>
        <w:tc>
          <w:tcPr>
            <w:tcW w:w="1521" w:type="dxa"/>
          </w:tcPr>
          <w:p w14:paraId="7E2DEC77" w14:textId="0AB63138" w:rsidR="000802A5" w:rsidRPr="008F3713" w:rsidRDefault="000802A5" w:rsidP="004B7BA3">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b/>
                <w:bCs/>
                <w:iCs/>
                <w:color w:val="0000FF"/>
                <w:sz w:val="20"/>
                <w:szCs w:val="20"/>
              </w:rPr>
            </w:pPr>
            <w:r w:rsidRPr="008F3713">
              <w:rPr>
                <w:rFonts w:asciiTheme="majorHAnsi" w:hAnsiTheme="majorHAnsi"/>
                <w:b/>
                <w:bCs/>
                <w:iCs/>
                <w:color w:val="0000FF"/>
                <w:sz w:val="20"/>
                <w:szCs w:val="20"/>
              </w:rPr>
              <w:t>On-Click: -</w:t>
            </w:r>
            <w:r>
              <w:rPr>
                <w:rFonts w:asciiTheme="majorHAnsi" w:hAnsiTheme="majorHAnsi"/>
                <w:iCs/>
                <w:color w:val="0000FF"/>
                <w:sz w:val="20"/>
                <w:szCs w:val="20"/>
              </w:rPr>
              <w:t xml:space="preserve"> Will save data.</w:t>
            </w:r>
          </w:p>
        </w:tc>
        <w:tc>
          <w:tcPr>
            <w:tcW w:w="1249" w:type="dxa"/>
          </w:tcPr>
          <w:p w14:paraId="42D58226" w14:textId="54B08ADA" w:rsidR="000802A5" w:rsidRDefault="000802A5" w:rsidP="004B7BA3">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Verify that the Formula Class ID is unique</w:t>
            </w:r>
            <w:r w:rsidR="00AC0394">
              <w:rPr>
                <w:rFonts w:asciiTheme="majorHAnsi" w:hAnsiTheme="majorHAnsi"/>
                <w:iCs/>
                <w:color w:val="0000FF"/>
                <w:sz w:val="20"/>
                <w:szCs w:val="20"/>
              </w:rPr>
              <w:t xml:space="preserve"> and not blank</w:t>
            </w:r>
            <w:r>
              <w:rPr>
                <w:rFonts w:asciiTheme="majorHAnsi" w:hAnsiTheme="majorHAnsi"/>
                <w:iCs/>
                <w:color w:val="0000FF"/>
                <w:sz w:val="20"/>
                <w:szCs w:val="20"/>
              </w:rPr>
              <w:t>.</w:t>
            </w:r>
          </w:p>
        </w:tc>
        <w:tc>
          <w:tcPr>
            <w:tcW w:w="1664" w:type="dxa"/>
          </w:tcPr>
          <w:p w14:paraId="13EEBB75" w14:textId="37305819" w:rsidR="000802A5" w:rsidRDefault="00AC0394" w:rsidP="004B7BA3">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It should be visible and enabled in edit mode.</w:t>
            </w:r>
          </w:p>
        </w:tc>
        <w:tc>
          <w:tcPr>
            <w:tcW w:w="1387" w:type="dxa"/>
          </w:tcPr>
          <w:p w14:paraId="489A2E34" w14:textId="17DE1253" w:rsidR="000802A5" w:rsidRDefault="000802A5" w:rsidP="004B7BA3">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NA</w:t>
            </w:r>
          </w:p>
        </w:tc>
        <w:tc>
          <w:tcPr>
            <w:tcW w:w="1281" w:type="dxa"/>
          </w:tcPr>
          <w:p w14:paraId="5DEB4B4B" w14:textId="3D71C2FC" w:rsidR="000802A5" w:rsidRDefault="000802A5" w:rsidP="004B7BA3">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NA</w:t>
            </w:r>
          </w:p>
        </w:tc>
        <w:tc>
          <w:tcPr>
            <w:tcW w:w="1276" w:type="dxa"/>
          </w:tcPr>
          <w:p w14:paraId="69656E7B" w14:textId="77777777" w:rsidR="000802A5" w:rsidRDefault="000802A5" w:rsidP="004B7BA3">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sidRPr="00B265E0">
              <w:rPr>
                <w:rFonts w:asciiTheme="majorHAnsi" w:hAnsiTheme="majorHAnsi"/>
                <w:iCs/>
                <w:color w:val="0000FF"/>
                <w:sz w:val="20"/>
                <w:szCs w:val="20"/>
              </w:rPr>
              <w:t>“</w:t>
            </w:r>
            <w:r>
              <w:rPr>
                <w:rFonts w:asciiTheme="majorHAnsi" w:hAnsiTheme="majorHAnsi"/>
                <w:iCs/>
                <w:color w:val="0000FF"/>
                <w:sz w:val="20"/>
                <w:szCs w:val="20"/>
              </w:rPr>
              <w:t>This formula class id already exists.</w:t>
            </w:r>
            <w:r w:rsidRPr="00B265E0">
              <w:rPr>
                <w:rFonts w:asciiTheme="majorHAnsi" w:hAnsiTheme="majorHAnsi"/>
                <w:iCs/>
                <w:color w:val="0000FF"/>
                <w:sz w:val="20"/>
                <w:szCs w:val="20"/>
              </w:rPr>
              <w:t>”</w:t>
            </w:r>
          </w:p>
          <w:p w14:paraId="26B46440" w14:textId="734C4411" w:rsidR="00AC0394" w:rsidRDefault="00AC0394" w:rsidP="004B7BA3">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“Formula Class ID cannot be blank”</w:t>
            </w:r>
          </w:p>
        </w:tc>
      </w:tr>
      <w:tr w:rsidR="008D1A1F" w:rsidRPr="00B265E0" w14:paraId="6C9571B2" w14:textId="77777777" w:rsidTr="00A941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 w:type="dxa"/>
          </w:tcPr>
          <w:p w14:paraId="4A9A06A2" w14:textId="77777777" w:rsidR="008D1A1F" w:rsidRDefault="008D1A1F" w:rsidP="008D1A1F">
            <w:pPr>
              <w:tabs>
                <w:tab w:val="left" w:pos="0"/>
              </w:tabs>
              <w:rPr>
                <w:rFonts w:asciiTheme="majorHAnsi" w:hAnsiTheme="majorHAnsi"/>
                <w:iCs/>
                <w:color w:val="0000FF"/>
                <w:sz w:val="20"/>
                <w:szCs w:val="20"/>
              </w:rPr>
            </w:pPr>
            <w:r>
              <w:rPr>
                <w:rFonts w:asciiTheme="majorHAnsi" w:hAnsiTheme="majorHAnsi"/>
                <w:iCs/>
                <w:color w:val="0000FF"/>
                <w:sz w:val="20"/>
                <w:szCs w:val="20"/>
              </w:rPr>
              <w:t>Add New Record</w:t>
            </w:r>
          </w:p>
        </w:tc>
        <w:tc>
          <w:tcPr>
            <w:tcW w:w="1521" w:type="dxa"/>
          </w:tcPr>
          <w:p w14:paraId="11FD6326" w14:textId="77777777" w:rsidR="008D1A1F" w:rsidRPr="008F3713" w:rsidRDefault="008D1A1F" w:rsidP="008D1A1F">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b/>
                <w:bCs/>
                <w:iCs/>
                <w:color w:val="0000FF"/>
                <w:sz w:val="20"/>
                <w:szCs w:val="20"/>
              </w:rPr>
            </w:pPr>
            <w:r w:rsidRPr="008F3713">
              <w:rPr>
                <w:rFonts w:asciiTheme="majorHAnsi" w:hAnsiTheme="majorHAnsi"/>
                <w:b/>
                <w:bCs/>
                <w:iCs/>
                <w:color w:val="0000FF"/>
                <w:sz w:val="20"/>
                <w:szCs w:val="20"/>
              </w:rPr>
              <w:t>On-Click: -</w:t>
            </w:r>
            <w:r>
              <w:rPr>
                <w:rFonts w:asciiTheme="majorHAnsi" w:hAnsiTheme="majorHAnsi"/>
                <w:iCs/>
                <w:color w:val="0000FF"/>
                <w:sz w:val="20"/>
                <w:szCs w:val="20"/>
              </w:rPr>
              <w:t xml:space="preserve"> Will re-open screen in insert mode</w:t>
            </w:r>
          </w:p>
        </w:tc>
        <w:tc>
          <w:tcPr>
            <w:tcW w:w="1249" w:type="dxa"/>
          </w:tcPr>
          <w:p w14:paraId="40D16AAB" w14:textId="77777777" w:rsidR="008D1A1F" w:rsidRDefault="008D1A1F" w:rsidP="008D1A1F">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c>
          <w:tcPr>
            <w:tcW w:w="1664" w:type="dxa"/>
          </w:tcPr>
          <w:p w14:paraId="3CF5EEFF" w14:textId="77777777" w:rsidR="008D1A1F" w:rsidRDefault="008D1A1F" w:rsidP="008D1A1F">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sidRPr="009B32AE">
              <w:rPr>
                <w:rFonts w:asciiTheme="majorHAnsi" w:hAnsiTheme="majorHAnsi"/>
                <w:iCs/>
                <w:color w:val="0000FF"/>
                <w:sz w:val="20"/>
                <w:szCs w:val="20"/>
              </w:rPr>
              <w:t>It should be visible and enabled always.</w:t>
            </w:r>
            <w:r>
              <w:rPr>
                <w:rFonts w:asciiTheme="majorHAnsi" w:hAnsiTheme="majorHAnsi"/>
                <w:iCs/>
                <w:color w:val="0000FF"/>
                <w:sz w:val="20"/>
                <w:szCs w:val="20"/>
              </w:rPr>
              <w:t xml:space="preserve"> </w:t>
            </w:r>
          </w:p>
        </w:tc>
        <w:tc>
          <w:tcPr>
            <w:tcW w:w="1387" w:type="dxa"/>
          </w:tcPr>
          <w:p w14:paraId="41DE946A" w14:textId="77777777" w:rsidR="008D1A1F" w:rsidRDefault="008D1A1F" w:rsidP="008D1A1F">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NA</w:t>
            </w:r>
          </w:p>
        </w:tc>
        <w:tc>
          <w:tcPr>
            <w:tcW w:w="1281" w:type="dxa"/>
          </w:tcPr>
          <w:p w14:paraId="12F06FF1" w14:textId="77777777" w:rsidR="008D1A1F" w:rsidRDefault="008D1A1F" w:rsidP="008D1A1F">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NA</w:t>
            </w:r>
          </w:p>
        </w:tc>
        <w:tc>
          <w:tcPr>
            <w:tcW w:w="1276" w:type="dxa"/>
          </w:tcPr>
          <w:p w14:paraId="2D032454" w14:textId="77777777" w:rsidR="008D1A1F" w:rsidRDefault="008D1A1F" w:rsidP="008D1A1F">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NA</w:t>
            </w:r>
          </w:p>
        </w:tc>
      </w:tr>
      <w:tr w:rsidR="00A63954" w:rsidRPr="00B265E0" w14:paraId="311C0627" w14:textId="77777777" w:rsidTr="00A941DB">
        <w:tc>
          <w:tcPr>
            <w:cnfStyle w:val="001000000000" w:firstRow="0" w:lastRow="0" w:firstColumn="1" w:lastColumn="0" w:oddVBand="0" w:evenVBand="0" w:oddHBand="0" w:evenHBand="0" w:firstRowFirstColumn="0" w:firstRowLastColumn="0" w:lastRowFirstColumn="0" w:lastRowLastColumn="0"/>
            <w:tcW w:w="973" w:type="dxa"/>
          </w:tcPr>
          <w:p w14:paraId="3C37A8EF" w14:textId="77777777" w:rsidR="00A63954" w:rsidRDefault="00A63954" w:rsidP="00A63954">
            <w:pPr>
              <w:tabs>
                <w:tab w:val="left" w:pos="0"/>
              </w:tabs>
              <w:rPr>
                <w:rFonts w:asciiTheme="majorHAnsi" w:hAnsiTheme="majorHAnsi"/>
                <w:iCs/>
                <w:color w:val="0000FF"/>
                <w:sz w:val="20"/>
                <w:szCs w:val="20"/>
              </w:rPr>
            </w:pPr>
            <w:r>
              <w:rPr>
                <w:rFonts w:asciiTheme="majorHAnsi" w:hAnsiTheme="majorHAnsi"/>
                <w:iCs/>
                <w:color w:val="0000FF"/>
                <w:sz w:val="20"/>
                <w:szCs w:val="20"/>
              </w:rPr>
              <w:t>Delete</w:t>
            </w:r>
          </w:p>
        </w:tc>
        <w:tc>
          <w:tcPr>
            <w:tcW w:w="1521" w:type="dxa"/>
          </w:tcPr>
          <w:p w14:paraId="3E58A8A0" w14:textId="77777777" w:rsidR="00A63954" w:rsidRPr="008F3713" w:rsidRDefault="00A63954" w:rsidP="00A63954">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b/>
                <w:bCs/>
                <w:iCs/>
                <w:color w:val="0000FF"/>
                <w:sz w:val="20"/>
                <w:szCs w:val="20"/>
              </w:rPr>
            </w:pPr>
            <w:r w:rsidRPr="008F3713">
              <w:rPr>
                <w:rFonts w:asciiTheme="majorHAnsi" w:hAnsiTheme="majorHAnsi"/>
                <w:b/>
                <w:bCs/>
                <w:iCs/>
                <w:color w:val="0000FF"/>
                <w:sz w:val="20"/>
                <w:szCs w:val="20"/>
              </w:rPr>
              <w:t>On-Click: -</w:t>
            </w:r>
            <w:r>
              <w:rPr>
                <w:rFonts w:asciiTheme="majorHAnsi" w:hAnsiTheme="majorHAnsi"/>
                <w:iCs/>
                <w:color w:val="0000FF"/>
                <w:sz w:val="20"/>
                <w:szCs w:val="20"/>
              </w:rPr>
              <w:t xml:space="preserve"> Will delete record</w:t>
            </w:r>
          </w:p>
        </w:tc>
        <w:tc>
          <w:tcPr>
            <w:tcW w:w="1249" w:type="dxa"/>
          </w:tcPr>
          <w:p w14:paraId="6A49C6C2" w14:textId="77777777" w:rsidR="00A63954" w:rsidRDefault="00A63954" w:rsidP="00A63954">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Verify that reference does not exist.</w:t>
            </w:r>
          </w:p>
        </w:tc>
        <w:tc>
          <w:tcPr>
            <w:tcW w:w="1664" w:type="dxa"/>
          </w:tcPr>
          <w:p w14:paraId="2B5AE901" w14:textId="7B5C132D" w:rsidR="00A63954" w:rsidRDefault="00A63954" w:rsidP="00A63954">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sidRPr="009B32AE">
              <w:rPr>
                <w:rFonts w:asciiTheme="majorHAnsi" w:hAnsiTheme="majorHAnsi"/>
                <w:iCs/>
                <w:color w:val="0000FF"/>
                <w:sz w:val="20"/>
                <w:szCs w:val="20"/>
              </w:rPr>
              <w:t>It should be visible and enabled always.</w:t>
            </w:r>
            <w:r>
              <w:rPr>
                <w:rFonts w:asciiTheme="majorHAnsi" w:hAnsiTheme="majorHAnsi"/>
                <w:iCs/>
                <w:color w:val="0000FF"/>
                <w:sz w:val="20"/>
                <w:szCs w:val="20"/>
              </w:rPr>
              <w:t xml:space="preserve"> </w:t>
            </w:r>
          </w:p>
        </w:tc>
        <w:tc>
          <w:tcPr>
            <w:tcW w:w="1387" w:type="dxa"/>
          </w:tcPr>
          <w:p w14:paraId="59A98DC0" w14:textId="77777777" w:rsidR="00A63954" w:rsidRDefault="00A63954" w:rsidP="00A63954">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NA</w:t>
            </w:r>
          </w:p>
        </w:tc>
        <w:tc>
          <w:tcPr>
            <w:tcW w:w="1281" w:type="dxa"/>
          </w:tcPr>
          <w:p w14:paraId="58AFD60A" w14:textId="77777777" w:rsidR="00A63954" w:rsidRDefault="00A63954" w:rsidP="00A63954">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NA</w:t>
            </w:r>
          </w:p>
        </w:tc>
        <w:tc>
          <w:tcPr>
            <w:tcW w:w="1276" w:type="dxa"/>
          </w:tcPr>
          <w:p w14:paraId="6CB32EEC" w14:textId="77777777" w:rsidR="00A63954" w:rsidRDefault="00A63954" w:rsidP="00A63954">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 xml:space="preserve">“Cannot delete record. </w:t>
            </w:r>
            <w:r>
              <w:rPr>
                <w:rFonts w:asciiTheme="majorHAnsi" w:hAnsiTheme="majorHAnsi"/>
                <w:iCs/>
                <w:color w:val="0000FF"/>
                <w:sz w:val="20"/>
                <w:szCs w:val="20"/>
              </w:rPr>
              <w:lastRenderedPageBreak/>
              <w:t>Reference exists.”</w:t>
            </w:r>
          </w:p>
        </w:tc>
      </w:tr>
      <w:tr w:rsidR="00A63954" w:rsidRPr="00B265E0" w14:paraId="522D780E" w14:textId="77777777" w:rsidTr="00A941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 w:type="dxa"/>
          </w:tcPr>
          <w:p w14:paraId="1B24C7BC" w14:textId="77777777" w:rsidR="00A63954" w:rsidRDefault="00A63954" w:rsidP="00A63954">
            <w:pPr>
              <w:tabs>
                <w:tab w:val="left" w:pos="0"/>
              </w:tabs>
              <w:rPr>
                <w:rFonts w:asciiTheme="majorHAnsi" w:hAnsiTheme="majorHAnsi"/>
                <w:iCs/>
                <w:color w:val="0000FF"/>
                <w:sz w:val="20"/>
                <w:szCs w:val="20"/>
              </w:rPr>
            </w:pPr>
            <w:r>
              <w:rPr>
                <w:rFonts w:asciiTheme="majorHAnsi" w:hAnsiTheme="majorHAnsi"/>
                <w:iCs/>
                <w:color w:val="0000FF"/>
                <w:sz w:val="20"/>
                <w:szCs w:val="20"/>
              </w:rPr>
              <w:lastRenderedPageBreak/>
              <w:t>Navigate to First Record</w:t>
            </w:r>
          </w:p>
        </w:tc>
        <w:tc>
          <w:tcPr>
            <w:tcW w:w="1521" w:type="dxa"/>
          </w:tcPr>
          <w:p w14:paraId="6D0F284C" w14:textId="77777777" w:rsidR="00A63954" w:rsidRPr="008F3713" w:rsidRDefault="00A63954" w:rsidP="00A63954">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b/>
                <w:bCs/>
                <w:iCs/>
                <w:color w:val="0000FF"/>
                <w:sz w:val="20"/>
                <w:szCs w:val="20"/>
              </w:rPr>
            </w:pPr>
            <w:r w:rsidRPr="008F3713">
              <w:rPr>
                <w:rFonts w:asciiTheme="majorHAnsi" w:hAnsiTheme="majorHAnsi"/>
                <w:b/>
                <w:bCs/>
                <w:iCs/>
                <w:color w:val="0000FF"/>
                <w:sz w:val="20"/>
                <w:szCs w:val="20"/>
              </w:rPr>
              <w:t>On-Click: -</w:t>
            </w:r>
            <w:r>
              <w:rPr>
                <w:rFonts w:asciiTheme="majorHAnsi" w:hAnsiTheme="majorHAnsi"/>
                <w:iCs/>
                <w:color w:val="0000FF"/>
                <w:sz w:val="20"/>
                <w:szCs w:val="20"/>
              </w:rPr>
              <w:t xml:space="preserve"> Will navigate to first record</w:t>
            </w:r>
          </w:p>
        </w:tc>
        <w:tc>
          <w:tcPr>
            <w:tcW w:w="1249" w:type="dxa"/>
          </w:tcPr>
          <w:p w14:paraId="7989E3DE" w14:textId="77777777" w:rsidR="00A63954" w:rsidRDefault="00A63954" w:rsidP="00A63954">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c>
          <w:tcPr>
            <w:tcW w:w="1664" w:type="dxa"/>
          </w:tcPr>
          <w:p w14:paraId="39F7AA05" w14:textId="77777777" w:rsidR="00A63954" w:rsidRDefault="00A63954" w:rsidP="00A63954">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sidRPr="009B32AE">
              <w:rPr>
                <w:rFonts w:asciiTheme="majorHAnsi" w:hAnsiTheme="majorHAnsi"/>
                <w:iCs/>
                <w:color w:val="0000FF"/>
                <w:sz w:val="20"/>
                <w:szCs w:val="20"/>
              </w:rPr>
              <w:t>It should be visible and enabled always.</w:t>
            </w:r>
          </w:p>
        </w:tc>
        <w:tc>
          <w:tcPr>
            <w:tcW w:w="1387" w:type="dxa"/>
          </w:tcPr>
          <w:p w14:paraId="6D424AB8" w14:textId="77777777" w:rsidR="00A63954" w:rsidRDefault="00A63954" w:rsidP="00A63954">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NA</w:t>
            </w:r>
          </w:p>
        </w:tc>
        <w:tc>
          <w:tcPr>
            <w:tcW w:w="1281" w:type="dxa"/>
          </w:tcPr>
          <w:p w14:paraId="23396AEF" w14:textId="30E75F5B" w:rsidR="00A63954" w:rsidRDefault="00A63954" w:rsidP="00A63954">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First record of Formula Class screen</w:t>
            </w:r>
          </w:p>
        </w:tc>
        <w:tc>
          <w:tcPr>
            <w:tcW w:w="1276" w:type="dxa"/>
          </w:tcPr>
          <w:p w14:paraId="6CC8107D" w14:textId="77777777" w:rsidR="00A63954" w:rsidRDefault="00A63954" w:rsidP="00A63954">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NA</w:t>
            </w:r>
          </w:p>
        </w:tc>
      </w:tr>
      <w:tr w:rsidR="00A63954" w:rsidRPr="00B265E0" w14:paraId="567A1AD9" w14:textId="77777777" w:rsidTr="00A941DB">
        <w:tc>
          <w:tcPr>
            <w:cnfStyle w:val="001000000000" w:firstRow="0" w:lastRow="0" w:firstColumn="1" w:lastColumn="0" w:oddVBand="0" w:evenVBand="0" w:oddHBand="0" w:evenHBand="0" w:firstRowFirstColumn="0" w:firstRowLastColumn="0" w:lastRowFirstColumn="0" w:lastRowLastColumn="0"/>
            <w:tcW w:w="973" w:type="dxa"/>
          </w:tcPr>
          <w:p w14:paraId="3563999D" w14:textId="77777777" w:rsidR="00A63954" w:rsidRDefault="00A63954" w:rsidP="00A63954">
            <w:pPr>
              <w:tabs>
                <w:tab w:val="left" w:pos="0"/>
              </w:tabs>
              <w:rPr>
                <w:rFonts w:asciiTheme="majorHAnsi" w:hAnsiTheme="majorHAnsi"/>
                <w:iCs/>
                <w:color w:val="0000FF"/>
                <w:sz w:val="20"/>
                <w:szCs w:val="20"/>
              </w:rPr>
            </w:pPr>
            <w:r>
              <w:rPr>
                <w:rFonts w:asciiTheme="majorHAnsi" w:hAnsiTheme="majorHAnsi"/>
                <w:iCs/>
                <w:color w:val="0000FF"/>
                <w:sz w:val="20"/>
                <w:szCs w:val="20"/>
              </w:rPr>
              <w:t>Navigate to Previous Record</w:t>
            </w:r>
          </w:p>
        </w:tc>
        <w:tc>
          <w:tcPr>
            <w:tcW w:w="1521" w:type="dxa"/>
          </w:tcPr>
          <w:p w14:paraId="4908DE6C" w14:textId="77777777" w:rsidR="00A63954" w:rsidRPr="008F3713" w:rsidRDefault="00A63954" w:rsidP="00A63954">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b/>
                <w:bCs/>
                <w:iCs/>
                <w:color w:val="0000FF"/>
                <w:sz w:val="20"/>
                <w:szCs w:val="20"/>
              </w:rPr>
            </w:pPr>
            <w:r w:rsidRPr="008F3713">
              <w:rPr>
                <w:rFonts w:asciiTheme="majorHAnsi" w:hAnsiTheme="majorHAnsi"/>
                <w:b/>
                <w:bCs/>
                <w:iCs/>
                <w:color w:val="0000FF"/>
                <w:sz w:val="20"/>
                <w:szCs w:val="20"/>
              </w:rPr>
              <w:t>On-Click: -</w:t>
            </w:r>
            <w:r>
              <w:rPr>
                <w:rFonts w:asciiTheme="majorHAnsi" w:hAnsiTheme="majorHAnsi"/>
                <w:iCs/>
                <w:color w:val="0000FF"/>
                <w:sz w:val="20"/>
                <w:szCs w:val="20"/>
              </w:rPr>
              <w:t xml:space="preserve"> Will navigate to previous record</w:t>
            </w:r>
          </w:p>
        </w:tc>
        <w:tc>
          <w:tcPr>
            <w:tcW w:w="1249" w:type="dxa"/>
          </w:tcPr>
          <w:p w14:paraId="7449AC86" w14:textId="77777777" w:rsidR="00A63954" w:rsidRDefault="00A63954" w:rsidP="00A63954">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c>
          <w:tcPr>
            <w:tcW w:w="1664" w:type="dxa"/>
          </w:tcPr>
          <w:p w14:paraId="496C81F9" w14:textId="77777777" w:rsidR="00A63954" w:rsidRDefault="00A63954" w:rsidP="00A63954">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sidRPr="009B32AE">
              <w:rPr>
                <w:rFonts w:asciiTheme="majorHAnsi" w:hAnsiTheme="majorHAnsi"/>
                <w:iCs/>
                <w:color w:val="0000FF"/>
                <w:sz w:val="20"/>
                <w:szCs w:val="20"/>
              </w:rPr>
              <w:t>It should be visible and enabled always.</w:t>
            </w:r>
          </w:p>
        </w:tc>
        <w:tc>
          <w:tcPr>
            <w:tcW w:w="1387" w:type="dxa"/>
          </w:tcPr>
          <w:p w14:paraId="62C2F982" w14:textId="77777777" w:rsidR="00A63954" w:rsidRDefault="00A63954" w:rsidP="00A63954">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NA</w:t>
            </w:r>
          </w:p>
        </w:tc>
        <w:tc>
          <w:tcPr>
            <w:tcW w:w="1281" w:type="dxa"/>
          </w:tcPr>
          <w:p w14:paraId="6CEAD813" w14:textId="7950B43E" w:rsidR="00A63954" w:rsidRDefault="00A63954" w:rsidP="00A63954">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Previous record of Formula Class screen</w:t>
            </w:r>
          </w:p>
        </w:tc>
        <w:tc>
          <w:tcPr>
            <w:tcW w:w="1276" w:type="dxa"/>
          </w:tcPr>
          <w:p w14:paraId="087047AB" w14:textId="77777777" w:rsidR="00A63954" w:rsidRDefault="00A63954" w:rsidP="00A63954">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NA</w:t>
            </w:r>
          </w:p>
        </w:tc>
      </w:tr>
      <w:tr w:rsidR="00A63954" w:rsidRPr="00B265E0" w14:paraId="42B538C1" w14:textId="77777777" w:rsidTr="00A941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 w:type="dxa"/>
          </w:tcPr>
          <w:p w14:paraId="2564EBB9" w14:textId="77777777" w:rsidR="00A63954" w:rsidRDefault="00A63954" w:rsidP="00A63954">
            <w:pPr>
              <w:tabs>
                <w:tab w:val="left" w:pos="0"/>
              </w:tabs>
              <w:rPr>
                <w:rFonts w:asciiTheme="majorHAnsi" w:hAnsiTheme="majorHAnsi"/>
                <w:iCs/>
                <w:color w:val="0000FF"/>
                <w:sz w:val="20"/>
                <w:szCs w:val="20"/>
              </w:rPr>
            </w:pPr>
            <w:r>
              <w:rPr>
                <w:rFonts w:asciiTheme="majorHAnsi" w:hAnsiTheme="majorHAnsi"/>
                <w:iCs/>
                <w:color w:val="0000FF"/>
                <w:sz w:val="20"/>
                <w:szCs w:val="20"/>
              </w:rPr>
              <w:t>Navigate to Next Record</w:t>
            </w:r>
          </w:p>
        </w:tc>
        <w:tc>
          <w:tcPr>
            <w:tcW w:w="1521" w:type="dxa"/>
          </w:tcPr>
          <w:p w14:paraId="2BB3D979" w14:textId="77777777" w:rsidR="00A63954" w:rsidRPr="008F3713" w:rsidRDefault="00A63954" w:rsidP="00A63954">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b/>
                <w:bCs/>
                <w:iCs/>
                <w:color w:val="0000FF"/>
                <w:sz w:val="20"/>
                <w:szCs w:val="20"/>
              </w:rPr>
            </w:pPr>
            <w:r w:rsidRPr="008F3713">
              <w:rPr>
                <w:rFonts w:asciiTheme="majorHAnsi" w:hAnsiTheme="majorHAnsi"/>
                <w:b/>
                <w:bCs/>
                <w:iCs/>
                <w:color w:val="0000FF"/>
                <w:sz w:val="20"/>
                <w:szCs w:val="20"/>
              </w:rPr>
              <w:t>On-Click: -</w:t>
            </w:r>
            <w:r>
              <w:rPr>
                <w:rFonts w:asciiTheme="majorHAnsi" w:hAnsiTheme="majorHAnsi"/>
                <w:iCs/>
                <w:color w:val="0000FF"/>
                <w:sz w:val="20"/>
                <w:szCs w:val="20"/>
              </w:rPr>
              <w:t xml:space="preserve"> Will navigate to next record</w:t>
            </w:r>
          </w:p>
        </w:tc>
        <w:tc>
          <w:tcPr>
            <w:tcW w:w="1249" w:type="dxa"/>
          </w:tcPr>
          <w:p w14:paraId="2DAAB274" w14:textId="77777777" w:rsidR="00A63954" w:rsidRDefault="00A63954" w:rsidP="00A63954">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c>
          <w:tcPr>
            <w:tcW w:w="1664" w:type="dxa"/>
          </w:tcPr>
          <w:p w14:paraId="088CC829" w14:textId="77777777" w:rsidR="00A63954" w:rsidRDefault="00A63954" w:rsidP="00A63954">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sidRPr="009B32AE">
              <w:rPr>
                <w:rFonts w:asciiTheme="majorHAnsi" w:hAnsiTheme="majorHAnsi"/>
                <w:iCs/>
                <w:color w:val="0000FF"/>
                <w:sz w:val="20"/>
                <w:szCs w:val="20"/>
              </w:rPr>
              <w:t>It should be visible and enabled always.</w:t>
            </w:r>
          </w:p>
        </w:tc>
        <w:tc>
          <w:tcPr>
            <w:tcW w:w="1387" w:type="dxa"/>
          </w:tcPr>
          <w:p w14:paraId="1BE79354" w14:textId="77777777" w:rsidR="00A63954" w:rsidRDefault="00A63954" w:rsidP="00A63954">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NA</w:t>
            </w:r>
          </w:p>
        </w:tc>
        <w:tc>
          <w:tcPr>
            <w:tcW w:w="1281" w:type="dxa"/>
          </w:tcPr>
          <w:p w14:paraId="1E0BCD77" w14:textId="60797E98" w:rsidR="00A63954" w:rsidRDefault="00A63954" w:rsidP="00A63954">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Next record of Formula Class screen</w:t>
            </w:r>
          </w:p>
        </w:tc>
        <w:tc>
          <w:tcPr>
            <w:tcW w:w="1276" w:type="dxa"/>
          </w:tcPr>
          <w:p w14:paraId="45D620CD" w14:textId="77777777" w:rsidR="00A63954" w:rsidRDefault="00A63954" w:rsidP="00A63954">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NA</w:t>
            </w:r>
          </w:p>
        </w:tc>
      </w:tr>
      <w:tr w:rsidR="00A63954" w:rsidRPr="00B265E0" w14:paraId="21781B5A" w14:textId="77777777" w:rsidTr="00A941DB">
        <w:tc>
          <w:tcPr>
            <w:cnfStyle w:val="001000000000" w:firstRow="0" w:lastRow="0" w:firstColumn="1" w:lastColumn="0" w:oddVBand="0" w:evenVBand="0" w:oddHBand="0" w:evenHBand="0" w:firstRowFirstColumn="0" w:firstRowLastColumn="0" w:lastRowFirstColumn="0" w:lastRowLastColumn="0"/>
            <w:tcW w:w="973" w:type="dxa"/>
          </w:tcPr>
          <w:p w14:paraId="3D4F2D9D" w14:textId="77777777" w:rsidR="00A63954" w:rsidRDefault="00A63954" w:rsidP="00A63954">
            <w:pPr>
              <w:tabs>
                <w:tab w:val="left" w:pos="0"/>
              </w:tabs>
              <w:rPr>
                <w:rFonts w:asciiTheme="majorHAnsi" w:hAnsiTheme="majorHAnsi"/>
                <w:iCs/>
                <w:color w:val="0000FF"/>
                <w:sz w:val="20"/>
                <w:szCs w:val="20"/>
              </w:rPr>
            </w:pPr>
            <w:r>
              <w:rPr>
                <w:rFonts w:asciiTheme="majorHAnsi" w:hAnsiTheme="majorHAnsi"/>
                <w:iCs/>
                <w:color w:val="0000FF"/>
                <w:sz w:val="20"/>
                <w:szCs w:val="20"/>
              </w:rPr>
              <w:t>Navigate to Last Record</w:t>
            </w:r>
          </w:p>
        </w:tc>
        <w:tc>
          <w:tcPr>
            <w:tcW w:w="1521" w:type="dxa"/>
          </w:tcPr>
          <w:p w14:paraId="2195B049" w14:textId="77777777" w:rsidR="00A63954" w:rsidRPr="008F3713" w:rsidRDefault="00A63954" w:rsidP="00A63954">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b/>
                <w:bCs/>
                <w:iCs/>
                <w:color w:val="0000FF"/>
                <w:sz w:val="20"/>
                <w:szCs w:val="20"/>
              </w:rPr>
            </w:pPr>
            <w:r w:rsidRPr="008F3713">
              <w:rPr>
                <w:rFonts w:asciiTheme="majorHAnsi" w:hAnsiTheme="majorHAnsi"/>
                <w:b/>
                <w:bCs/>
                <w:iCs/>
                <w:color w:val="0000FF"/>
                <w:sz w:val="20"/>
                <w:szCs w:val="20"/>
              </w:rPr>
              <w:t>On-Click: -</w:t>
            </w:r>
            <w:r>
              <w:rPr>
                <w:rFonts w:asciiTheme="majorHAnsi" w:hAnsiTheme="majorHAnsi"/>
                <w:iCs/>
                <w:color w:val="0000FF"/>
                <w:sz w:val="20"/>
                <w:szCs w:val="20"/>
              </w:rPr>
              <w:t xml:space="preserve"> Will navigate to last record</w:t>
            </w:r>
          </w:p>
        </w:tc>
        <w:tc>
          <w:tcPr>
            <w:tcW w:w="1249" w:type="dxa"/>
          </w:tcPr>
          <w:p w14:paraId="0698A89B" w14:textId="77777777" w:rsidR="00A63954" w:rsidRDefault="00A63954" w:rsidP="00A63954">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c>
          <w:tcPr>
            <w:tcW w:w="1664" w:type="dxa"/>
          </w:tcPr>
          <w:p w14:paraId="2988EBBF" w14:textId="77777777" w:rsidR="00A63954" w:rsidRDefault="00A63954" w:rsidP="00A63954">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sidRPr="009B32AE">
              <w:rPr>
                <w:rFonts w:asciiTheme="majorHAnsi" w:hAnsiTheme="majorHAnsi"/>
                <w:iCs/>
                <w:color w:val="0000FF"/>
                <w:sz w:val="20"/>
                <w:szCs w:val="20"/>
              </w:rPr>
              <w:t>It should be visible and enabled always.</w:t>
            </w:r>
          </w:p>
        </w:tc>
        <w:tc>
          <w:tcPr>
            <w:tcW w:w="1387" w:type="dxa"/>
          </w:tcPr>
          <w:p w14:paraId="04C8C306" w14:textId="77777777" w:rsidR="00A63954" w:rsidRDefault="00A63954" w:rsidP="00A63954">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NA</w:t>
            </w:r>
          </w:p>
        </w:tc>
        <w:tc>
          <w:tcPr>
            <w:tcW w:w="1281" w:type="dxa"/>
          </w:tcPr>
          <w:p w14:paraId="24EE7F58" w14:textId="3738FAA0" w:rsidR="00A63954" w:rsidRDefault="00A63954" w:rsidP="00A63954">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Last record of Formula Class screen</w:t>
            </w:r>
          </w:p>
        </w:tc>
        <w:tc>
          <w:tcPr>
            <w:tcW w:w="1276" w:type="dxa"/>
          </w:tcPr>
          <w:p w14:paraId="6C98155A" w14:textId="77777777" w:rsidR="00A63954" w:rsidRDefault="00A63954" w:rsidP="00A63954">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NA</w:t>
            </w:r>
          </w:p>
        </w:tc>
      </w:tr>
    </w:tbl>
    <w:p w14:paraId="07F3BBB1" w14:textId="77777777" w:rsidR="00D605C6" w:rsidRPr="005E35C1" w:rsidRDefault="00D605C6" w:rsidP="00D605C6"/>
    <w:p w14:paraId="793B3C9C" w14:textId="70912D19" w:rsidR="0066602D" w:rsidRDefault="0066602D" w:rsidP="005E526E">
      <w:pPr>
        <w:pStyle w:val="Heading2"/>
      </w:pPr>
      <w:bookmarkStart w:id="21" w:name="_Toc27033638"/>
      <w:r>
        <w:t>Formula Policy</w:t>
      </w:r>
      <w:bookmarkEnd w:id="21"/>
    </w:p>
    <w:p w14:paraId="5F5B524D" w14:textId="77777777" w:rsidR="00BF6B3D" w:rsidRDefault="00BF6B3D" w:rsidP="00BF6B3D">
      <w:pPr>
        <w:pStyle w:val="Heading3"/>
      </w:pPr>
      <w:bookmarkStart w:id="22" w:name="_Toc27033639"/>
      <w:r>
        <w:t>Description</w:t>
      </w:r>
      <w:bookmarkEnd w:id="22"/>
    </w:p>
    <w:p w14:paraId="178EDAAA" w14:textId="0F812DE3" w:rsidR="00650CCF" w:rsidRPr="00650CCF" w:rsidRDefault="00650CCF" w:rsidP="00650CCF">
      <w:r>
        <w:t xml:space="preserve">This will determine or govern the user access rights </w:t>
      </w:r>
      <w:r w:rsidR="001C5CA6">
        <w:t>to the different tabs of formulation screen.</w:t>
      </w:r>
    </w:p>
    <w:p w14:paraId="0ADA6C05" w14:textId="77777777" w:rsidR="00BF6B3D" w:rsidRDefault="00BF6B3D" w:rsidP="00BF6B3D">
      <w:pPr>
        <w:pStyle w:val="Heading3"/>
      </w:pPr>
      <w:bookmarkStart w:id="23" w:name="_Toc27033640"/>
      <w:r>
        <w:t>Use case</w:t>
      </w:r>
      <w:bookmarkEnd w:id="23"/>
    </w:p>
    <w:p w14:paraId="4C2A60AE" w14:textId="77777777" w:rsidR="00BF6B3D" w:rsidRDefault="00BF6B3D" w:rsidP="00BF6B3D">
      <w:pPr>
        <w:pStyle w:val="Heading3"/>
      </w:pPr>
      <w:bookmarkStart w:id="24" w:name="_Toc27033641"/>
      <w:r>
        <w:t>Mock-up</w:t>
      </w:r>
      <w:bookmarkEnd w:id="24"/>
    </w:p>
    <w:tbl>
      <w:tblPr>
        <w:tblW w:w="4500" w:type="dxa"/>
        <w:tblInd w:w="5" w:type="dxa"/>
        <w:tblLook w:val="04A0" w:firstRow="1" w:lastRow="0" w:firstColumn="1" w:lastColumn="0" w:noHBand="0" w:noVBand="1"/>
      </w:tblPr>
      <w:tblGrid>
        <w:gridCol w:w="2540"/>
        <w:gridCol w:w="1960"/>
      </w:tblGrid>
      <w:tr w:rsidR="001C5CA6" w:rsidRPr="001C5CA6" w14:paraId="3C18F370" w14:textId="77777777" w:rsidTr="001C5CA6">
        <w:trPr>
          <w:trHeight w:val="375"/>
        </w:trPr>
        <w:tc>
          <w:tcPr>
            <w:tcW w:w="2540" w:type="dxa"/>
            <w:tcBorders>
              <w:top w:val="nil"/>
              <w:left w:val="nil"/>
              <w:bottom w:val="nil"/>
              <w:right w:val="nil"/>
            </w:tcBorders>
            <w:shd w:val="clear" w:color="auto" w:fill="auto"/>
            <w:noWrap/>
            <w:vAlign w:val="bottom"/>
            <w:hideMark/>
          </w:tcPr>
          <w:p w14:paraId="2ED5F448" w14:textId="77777777" w:rsidR="001C5CA6" w:rsidRPr="001C5CA6" w:rsidRDefault="001C5CA6" w:rsidP="001C5CA6">
            <w:pPr>
              <w:spacing w:after="0" w:line="240" w:lineRule="auto"/>
              <w:rPr>
                <w:rFonts w:ascii="Calibri" w:eastAsia="Times New Roman" w:hAnsi="Calibri" w:cs="Times New Roman"/>
                <w:b/>
                <w:bCs/>
                <w:color w:val="002060"/>
                <w:sz w:val="28"/>
                <w:szCs w:val="28"/>
                <w:lang w:eastAsia="en-IN"/>
              </w:rPr>
            </w:pPr>
            <w:r w:rsidRPr="001C5CA6">
              <w:rPr>
                <w:rFonts w:ascii="Calibri" w:eastAsia="Times New Roman" w:hAnsi="Calibri" w:cs="Times New Roman"/>
                <w:b/>
                <w:bCs/>
                <w:color w:val="002060"/>
                <w:sz w:val="28"/>
                <w:szCs w:val="28"/>
                <w:lang w:eastAsia="en-IN"/>
              </w:rPr>
              <w:t>Formula Policy</w:t>
            </w:r>
          </w:p>
        </w:tc>
        <w:tc>
          <w:tcPr>
            <w:tcW w:w="1960" w:type="dxa"/>
            <w:tcBorders>
              <w:top w:val="nil"/>
              <w:left w:val="nil"/>
              <w:bottom w:val="nil"/>
              <w:right w:val="nil"/>
            </w:tcBorders>
            <w:shd w:val="clear" w:color="auto" w:fill="auto"/>
            <w:noWrap/>
            <w:vAlign w:val="bottom"/>
            <w:hideMark/>
          </w:tcPr>
          <w:p w14:paraId="610947EB" w14:textId="77777777" w:rsidR="001C5CA6" w:rsidRPr="001C5CA6" w:rsidRDefault="001C5CA6" w:rsidP="001C5CA6">
            <w:pPr>
              <w:spacing w:after="0" w:line="240" w:lineRule="auto"/>
              <w:rPr>
                <w:rFonts w:ascii="Calibri" w:eastAsia="Times New Roman" w:hAnsi="Calibri" w:cs="Times New Roman"/>
                <w:b/>
                <w:bCs/>
                <w:color w:val="002060"/>
                <w:sz w:val="28"/>
                <w:szCs w:val="28"/>
                <w:lang w:eastAsia="en-IN"/>
              </w:rPr>
            </w:pPr>
          </w:p>
        </w:tc>
      </w:tr>
      <w:tr w:rsidR="001C5CA6" w:rsidRPr="001C5CA6" w14:paraId="759ED782" w14:textId="77777777" w:rsidTr="001C5CA6">
        <w:trPr>
          <w:trHeight w:val="300"/>
        </w:trPr>
        <w:tc>
          <w:tcPr>
            <w:tcW w:w="2540" w:type="dxa"/>
            <w:tcBorders>
              <w:top w:val="nil"/>
              <w:left w:val="nil"/>
              <w:bottom w:val="nil"/>
              <w:right w:val="nil"/>
            </w:tcBorders>
            <w:shd w:val="clear" w:color="auto" w:fill="auto"/>
            <w:noWrap/>
            <w:vAlign w:val="bottom"/>
            <w:hideMark/>
          </w:tcPr>
          <w:p w14:paraId="243FED33" w14:textId="77777777" w:rsidR="001C5CA6" w:rsidRPr="001C5CA6" w:rsidRDefault="001C5CA6" w:rsidP="001C5CA6">
            <w:pPr>
              <w:spacing w:after="0" w:line="240" w:lineRule="auto"/>
              <w:rPr>
                <w:rFonts w:ascii="Times New Roman" w:eastAsia="Times New Roman" w:hAnsi="Times New Roman" w:cs="Times New Roman"/>
                <w:sz w:val="20"/>
                <w:szCs w:val="20"/>
                <w:lang w:eastAsia="en-IN"/>
              </w:rPr>
            </w:pPr>
          </w:p>
        </w:tc>
        <w:tc>
          <w:tcPr>
            <w:tcW w:w="1960" w:type="dxa"/>
            <w:tcBorders>
              <w:top w:val="nil"/>
              <w:left w:val="nil"/>
              <w:bottom w:val="nil"/>
              <w:right w:val="nil"/>
            </w:tcBorders>
            <w:shd w:val="clear" w:color="auto" w:fill="auto"/>
            <w:noWrap/>
            <w:vAlign w:val="bottom"/>
            <w:hideMark/>
          </w:tcPr>
          <w:p w14:paraId="437B8B61" w14:textId="77777777" w:rsidR="001C5CA6" w:rsidRPr="001C5CA6" w:rsidRDefault="001C5CA6" w:rsidP="001C5CA6">
            <w:pPr>
              <w:spacing w:after="0" w:line="240" w:lineRule="auto"/>
              <w:rPr>
                <w:rFonts w:ascii="Times New Roman" w:eastAsia="Times New Roman" w:hAnsi="Times New Roman" w:cs="Times New Roman"/>
                <w:sz w:val="20"/>
                <w:szCs w:val="20"/>
                <w:lang w:eastAsia="en-IN"/>
              </w:rPr>
            </w:pPr>
          </w:p>
        </w:tc>
      </w:tr>
      <w:tr w:rsidR="001C5CA6" w:rsidRPr="001C5CA6" w14:paraId="385DF946" w14:textId="77777777" w:rsidTr="001C5CA6">
        <w:trPr>
          <w:trHeight w:val="300"/>
        </w:trPr>
        <w:tc>
          <w:tcPr>
            <w:tcW w:w="254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69BE9D2C" w14:textId="77777777" w:rsidR="001C5CA6" w:rsidRPr="001C5CA6" w:rsidRDefault="001C5CA6" w:rsidP="001C5CA6">
            <w:pPr>
              <w:spacing w:after="0" w:line="240" w:lineRule="auto"/>
              <w:rPr>
                <w:rFonts w:ascii="Calibri" w:eastAsia="Times New Roman" w:hAnsi="Calibri" w:cs="Times New Roman"/>
                <w:b/>
                <w:bCs/>
                <w:color w:val="000000"/>
                <w:lang w:eastAsia="en-IN"/>
              </w:rPr>
            </w:pPr>
            <w:r w:rsidRPr="001C5CA6">
              <w:rPr>
                <w:rFonts w:ascii="Calibri" w:eastAsia="Times New Roman" w:hAnsi="Calibri" w:cs="Times New Roman"/>
                <w:b/>
                <w:bCs/>
                <w:color w:val="000000"/>
                <w:lang w:eastAsia="en-IN"/>
              </w:rPr>
              <w:t>Formula Policy ID</w:t>
            </w:r>
          </w:p>
        </w:tc>
        <w:tc>
          <w:tcPr>
            <w:tcW w:w="1960" w:type="dxa"/>
            <w:tcBorders>
              <w:top w:val="single" w:sz="4" w:space="0" w:color="auto"/>
              <w:left w:val="nil"/>
              <w:bottom w:val="single" w:sz="4" w:space="0" w:color="auto"/>
              <w:right w:val="single" w:sz="4" w:space="0" w:color="auto"/>
            </w:tcBorders>
            <w:shd w:val="clear" w:color="000000" w:fill="FFDC6D"/>
            <w:noWrap/>
            <w:vAlign w:val="bottom"/>
            <w:hideMark/>
          </w:tcPr>
          <w:p w14:paraId="50A08011" w14:textId="77777777" w:rsidR="001C5CA6" w:rsidRPr="001C5CA6" w:rsidRDefault="001C5CA6" w:rsidP="001C5CA6">
            <w:pPr>
              <w:spacing w:after="0" w:line="240" w:lineRule="auto"/>
              <w:rPr>
                <w:rFonts w:ascii="Calibri" w:eastAsia="Times New Roman" w:hAnsi="Calibri" w:cs="Times New Roman"/>
                <w:color w:val="000000"/>
                <w:lang w:eastAsia="en-IN"/>
              </w:rPr>
            </w:pPr>
            <w:r w:rsidRPr="001C5CA6">
              <w:rPr>
                <w:rFonts w:ascii="Calibri" w:eastAsia="Times New Roman" w:hAnsi="Calibri" w:cs="Times New Roman"/>
                <w:color w:val="000000"/>
                <w:lang w:eastAsia="en-IN"/>
              </w:rPr>
              <w:t> </w:t>
            </w:r>
          </w:p>
        </w:tc>
      </w:tr>
      <w:tr w:rsidR="001C5CA6" w:rsidRPr="001C5CA6" w14:paraId="609E5DCA" w14:textId="77777777" w:rsidTr="001C5CA6">
        <w:trPr>
          <w:trHeight w:val="300"/>
        </w:trPr>
        <w:tc>
          <w:tcPr>
            <w:tcW w:w="2540" w:type="dxa"/>
            <w:tcBorders>
              <w:top w:val="nil"/>
              <w:left w:val="single" w:sz="4" w:space="0" w:color="auto"/>
              <w:bottom w:val="single" w:sz="4" w:space="0" w:color="auto"/>
              <w:right w:val="single" w:sz="4" w:space="0" w:color="auto"/>
            </w:tcBorders>
            <w:shd w:val="clear" w:color="000000" w:fill="F2F2F2"/>
            <w:noWrap/>
            <w:vAlign w:val="bottom"/>
            <w:hideMark/>
          </w:tcPr>
          <w:p w14:paraId="0830B7E4" w14:textId="77777777" w:rsidR="001C5CA6" w:rsidRPr="001C5CA6" w:rsidRDefault="001C5CA6" w:rsidP="001C5CA6">
            <w:pPr>
              <w:spacing w:after="0" w:line="240" w:lineRule="auto"/>
              <w:rPr>
                <w:rFonts w:ascii="Calibri" w:eastAsia="Times New Roman" w:hAnsi="Calibri" w:cs="Times New Roman"/>
                <w:b/>
                <w:bCs/>
                <w:color w:val="000000"/>
                <w:lang w:eastAsia="en-IN"/>
              </w:rPr>
            </w:pPr>
            <w:r w:rsidRPr="001C5CA6">
              <w:rPr>
                <w:rFonts w:ascii="Calibri" w:eastAsia="Times New Roman" w:hAnsi="Calibri" w:cs="Times New Roman"/>
                <w:b/>
                <w:bCs/>
                <w:color w:val="000000"/>
                <w:lang w:eastAsia="en-IN"/>
              </w:rPr>
              <w:t>Description</w:t>
            </w:r>
          </w:p>
        </w:tc>
        <w:tc>
          <w:tcPr>
            <w:tcW w:w="1960" w:type="dxa"/>
            <w:tcBorders>
              <w:top w:val="nil"/>
              <w:left w:val="nil"/>
              <w:bottom w:val="single" w:sz="4" w:space="0" w:color="auto"/>
              <w:right w:val="single" w:sz="4" w:space="0" w:color="auto"/>
            </w:tcBorders>
            <w:shd w:val="clear" w:color="000000" w:fill="FFDC6D"/>
            <w:noWrap/>
            <w:vAlign w:val="bottom"/>
            <w:hideMark/>
          </w:tcPr>
          <w:p w14:paraId="500B67EA" w14:textId="77777777" w:rsidR="001C5CA6" w:rsidRPr="001C5CA6" w:rsidRDefault="001C5CA6" w:rsidP="001C5CA6">
            <w:pPr>
              <w:spacing w:after="0" w:line="240" w:lineRule="auto"/>
              <w:rPr>
                <w:rFonts w:ascii="Calibri" w:eastAsia="Times New Roman" w:hAnsi="Calibri" w:cs="Times New Roman"/>
                <w:color w:val="000000"/>
                <w:lang w:eastAsia="en-IN"/>
              </w:rPr>
            </w:pPr>
            <w:r w:rsidRPr="001C5CA6">
              <w:rPr>
                <w:rFonts w:ascii="Calibri" w:eastAsia="Times New Roman" w:hAnsi="Calibri" w:cs="Times New Roman"/>
                <w:color w:val="000000"/>
                <w:lang w:eastAsia="en-IN"/>
              </w:rPr>
              <w:t> </w:t>
            </w:r>
          </w:p>
        </w:tc>
      </w:tr>
      <w:tr w:rsidR="001C5CA6" w:rsidRPr="001C5CA6" w14:paraId="37CAA655" w14:textId="77777777" w:rsidTr="001C5CA6">
        <w:trPr>
          <w:trHeight w:val="300"/>
        </w:trPr>
        <w:tc>
          <w:tcPr>
            <w:tcW w:w="2540" w:type="dxa"/>
            <w:tcBorders>
              <w:top w:val="nil"/>
              <w:left w:val="single" w:sz="4" w:space="0" w:color="auto"/>
              <w:bottom w:val="single" w:sz="4" w:space="0" w:color="auto"/>
              <w:right w:val="single" w:sz="4" w:space="0" w:color="auto"/>
            </w:tcBorders>
            <w:shd w:val="clear" w:color="000000" w:fill="F2F2F2"/>
            <w:noWrap/>
            <w:vAlign w:val="bottom"/>
            <w:hideMark/>
          </w:tcPr>
          <w:p w14:paraId="3680E9CC" w14:textId="77777777" w:rsidR="001C5CA6" w:rsidRPr="001C5CA6" w:rsidRDefault="001C5CA6" w:rsidP="001C5CA6">
            <w:pPr>
              <w:spacing w:after="0" w:line="240" w:lineRule="auto"/>
              <w:rPr>
                <w:rFonts w:ascii="Calibri" w:eastAsia="Times New Roman" w:hAnsi="Calibri" w:cs="Times New Roman"/>
                <w:color w:val="000000"/>
                <w:lang w:eastAsia="en-IN"/>
              </w:rPr>
            </w:pPr>
            <w:r w:rsidRPr="001C5CA6">
              <w:rPr>
                <w:rFonts w:ascii="Calibri" w:eastAsia="Times New Roman" w:hAnsi="Calibri" w:cs="Times New Roman"/>
                <w:color w:val="000000"/>
                <w:lang w:eastAsia="en-IN"/>
              </w:rPr>
              <w:t> </w:t>
            </w:r>
          </w:p>
        </w:tc>
        <w:tc>
          <w:tcPr>
            <w:tcW w:w="1960" w:type="dxa"/>
            <w:tcBorders>
              <w:top w:val="nil"/>
              <w:left w:val="nil"/>
              <w:bottom w:val="single" w:sz="4" w:space="0" w:color="auto"/>
              <w:right w:val="single" w:sz="4" w:space="0" w:color="auto"/>
            </w:tcBorders>
            <w:shd w:val="clear" w:color="000000" w:fill="FFDC6D"/>
            <w:noWrap/>
            <w:vAlign w:val="bottom"/>
            <w:hideMark/>
          </w:tcPr>
          <w:p w14:paraId="0A9601AB" w14:textId="77777777" w:rsidR="001C5CA6" w:rsidRPr="001C5CA6" w:rsidRDefault="001C5CA6" w:rsidP="001C5CA6">
            <w:pPr>
              <w:spacing w:after="0" w:line="240" w:lineRule="auto"/>
              <w:rPr>
                <w:rFonts w:ascii="Calibri" w:eastAsia="Times New Roman" w:hAnsi="Calibri" w:cs="Times New Roman"/>
                <w:color w:val="000000"/>
                <w:lang w:eastAsia="en-IN"/>
              </w:rPr>
            </w:pPr>
            <w:r w:rsidRPr="001C5CA6">
              <w:rPr>
                <w:rFonts w:ascii="Calibri" w:eastAsia="Times New Roman" w:hAnsi="Calibri" w:cs="Times New Roman"/>
                <w:color w:val="000000"/>
                <w:lang w:eastAsia="en-IN"/>
              </w:rPr>
              <w:t> </w:t>
            </w:r>
          </w:p>
        </w:tc>
      </w:tr>
    </w:tbl>
    <w:p w14:paraId="38A31E06" w14:textId="77777777" w:rsidR="001C5CA6" w:rsidRPr="001C5CA6" w:rsidRDefault="001C5CA6" w:rsidP="001C5CA6"/>
    <w:p w14:paraId="77B9A40B" w14:textId="77777777" w:rsidR="00BF6B3D" w:rsidRDefault="00BF6B3D" w:rsidP="00BF6B3D">
      <w:pPr>
        <w:pStyle w:val="Heading3"/>
      </w:pPr>
      <w:bookmarkStart w:id="25" w:name="_Toc27033642"/>
      <w:r>
        <w:t>Field level specification</w:t>
      </w:r>
      <w:bookmarkEnd w:id="25"/>
    </w:p>
    <w:p w14:paraId="628AE44E" w14:textId="77777777" w:rsidR="00F776D1" w:rsidRPr="009B3A22" w:rsidRDefault="00F776D1" w:rsidP="00F776D1">
      <w:pPr>
        <w:pStyle w:val="Heading3"/>
        <w:numPr>
          <w:ilvl w:val="0"/>
          <w:numId w:val="0"/>
        </w:numPr>
        <w:ind w:left="720"/>
      </w:pPr>
      <w:bookmarkStart w:id="26" w:name="_Toc27033643"/>
      <w:r w:rsidRPr="009B3A22">
        <w:t>Form Elements</w:t>
      </w:r>
      <w:bookmarkEnd w:id="26"/>
    </w:p>
    <w:p w14:paraId="0565678B" w14:textId="77777777" w:rsidR="00F776D1" w:rsidRPr="008D3166" w:rsidRDefault="00F776D1" w:rsidP="00F776D1"/>
    <w:tbl>
      <w:tblPr>
        <w:tblStyle w:val="GridTable4-Accent5"/>
        <w:tblpPr w:leftFromText="180" w:rightFromText="180" w:vertAnchor="text" w:horzAnchor="margin" w:tblpY="40"/>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954"/>
        <w:gridCol w:w="1172"/>
        <w:gridCol w:w="992"/>
        <w:gridCol w:w="1346"/>
        <w:gridCol w:w="1206"/>
        <w:gridCol w:w="1276"/>
        <w:gridCol w:w="1568"/>
      </w:tblGrid>
      <w:tr w:rsidR="00F776D1" w:rsidRPr="00263136" w14:paraId="358CBFF2" w14:textId="77777777" w:rsidTr="00B66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hideMark/>
          </w:tcPr>
          <w:p w14:paraId="1E4205DB" w14:textId="77777777" w:rsidR="00F776D1" w:rsidRPr="00263136" w:rsidRDefault="00F776D1" w:rsidP="00B66253">
            <w:pPr>
              <w:tabs>
                <w:tab w:val="left" w:pos="0"/>
              </w:tabs>
              <w:ind w:left="-75"/>
              <w:jc w:val="center"/>
              <w:rPr>
                <w:rFonts w:asciiTheme="majorHAnsi" w:hAnsiTheme="majorHAnsi"/>
                <w:b w:val="0"/>
                <w:sz w:val="20"/>
                <w:szCs w:val="20"/>
              </w:rPr>
            </w:pPr>
            <w:r w:rsidRPr="00263136">
              <w:rPr>
                <w:rFonts w:asciiTheme="majorHAnsi" w:hAnsiTheme="majorHAnsi"/>
                <w:b w:val="0"/>
                <w:sz w:val="20"/>
                <w:szCs w:val="20"/>
              </w:rPr>
              <w:t xml:space="preserve">Field </w:t>
            </w:r>
            <w:r>
              <w:rPr>
                <w:rFonts w:asciiTheme="majorHAnsi" w:hAnsiTheme="majorHAnsi"/>
                <w:b w:val="0"/>
                <w:sz w:val="20"/>
                <w:szCs w:val="20"/>
              </w:rPr>
              <w:t>Caption</w:t>
            </w:r>
          </w:p>
        </w:tc>
        <w:tc>
          <w:tcPr>
            <w:tcW w:w="954" w:type="dxa"/>
            <w:hideMark/>
          </w:tcPr>
          <w:p w14:paraId="65E76B89" w14:textId="77777777" w:rsidR="00F776D1" w:rsidRPr="00263136" w:rsidRDefault="00F776D1" w:rsidP="00B66253">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263136">
              <w:rPr>
                <w:rFonts w:asciiTheme="majorHAnsi" w:hAnsiTheme="majorHAnsi"/>
                <w:b w:val="0"/>
                <w:sz w:val="20"/>
                <w:szCs w:val="20"/>
              </w:rPr>
              <w:t>Control</w:t>
            </w:r>
            <w:r>
              <w:rPr>
                <w:rFonts w:asciiTheme="majorHAnsi" w:hAnsiTheme="majorHAnsi"/>
                <w:b w:val="0"/>
                <w:sz w:val="20"/>
                <w:szCs w:val="20"/>
              </w:rPr>
              <w:t xml:space="preserve"> Type</w:t>
            </w:r>
          </w:p>
        </w:tc>
        <w:tc>
          <w:tcPr>
            <w:tcW w:w="1172" w:type="dxa"/>
            <w:hideMark/>
          </w:tcPr>
          <w:p w14:paraId="7A1563D2" w14:textId="77777777" w:rsidR="00F776D1" w:rsidRPr="00263136" w:rsidRDefault="00F776D1" w:rsidP="00B66253">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263136">
              <w:rPr>
                <w:rFonts w:asciiTheme="majorHAnsi" w:hAnsiTheme="majorHAnsi"/>
                <w:b w:val="0"/>
                <w:sz w:val="20"/>
                <w:szCs w:val="20"/>
              </w:rPr>
              <w:t>Mand</w:t>
            </w:r>
            <w:r>
              <w:rPr>
                <w:rFonts w:asciiTheme="majorHAnsi" w:hAnsiTheme="majorHAnsi"/>
                <w:b w:val="0"/>
                <w:sz w:val="20"/>
                <w:szCs w:val="20"/>
              </w:rPr>
              <w:t>atory</w:t>
            </w:r>
          </w:p>
        </w:tc>
        <w:tc>
          <w:tcPr>
            <w:tcW w:w="992" w:type="dxa"/>
            <w:hideMark/>
          </w:tcPr>
          <w:p w14:paraId="21A37590" w14:textId="77777777" w:rsidR="00F776D1" w:rsidRPr="00263136" w:rsidRDefault="00F776D1" w:rsidP="00B66253">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263136">
              <w:rPr>
                <w:rFonts w:asciiTheme="majorHAnsi" w:hAnsiTheme="majorHAnsi"/>
                <w:b w:val="0"/>
                <w:sz w:val="20"/>
                <w:szCs w:val="20"/>
              </w:rPr>
              <w:t>Editable</w:t>
            </w:r>
          </w:p>
        </w:tc>
        <w:tc>
          <w:tcPr>
            <w:tcW w:w="1346" w:type="dxa"/>
            <w:hideMark/>
          </w:tcPr>
          <w:p w14:paraId="16E1DBF9" w14:textId="77777777" w:rsidR="00F776D1" w:rsidRPr="00263136" w:rsidRDefault="00F776D1" w:rsidP="00B66253">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263136">
              <w:rPr>
                <w:rFonts w:asciiTheme="majorHAnsi" w:hAnsiTheme="majorHAnsi"/>
                <w:b w:val="0"/>
                <w:sz w:val="20"/>
                <w:szCs w:val="20"/>
              </w:rPr>
              <w:t>Data Type</w:t>
            </w:r>
            <w:r>
              <w:rPr>
                <w:rFonts w:asciiTheme="majorHAnsi" w:hAnsiTheme="majorHAnsi"/>
                <w:b w:val="0"/>
                <w:sz w:val="20"/>
                <w:szCs w:val="20"/>
              </w:rPr>
              <w:t xml:space="preserve"> &amp; Length</w:t>
            </w:r>
          </w:p>
        </w:tc>
        <w:tc>
          <w:tcPr>
            <w:tcW w:w="1206" w:type="dxa"/>
            <w:hideMark/>
          </w:tcPr>
          <w:p w14:paraId="71C09DF2" w14:textId="77777777" w:rsidR="00F776D1" w:rsidRPr="00263136" w:rsidRDefault="00F776D1" w:rsidP="00B66253">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263136">
              <w:rPr>
                <w:rFonts w:asciiTheme="majorHAnsi" w:hAnsiTheme="majorHAnsi"/>
                <w:b w:val="0"/>
                <w:sz w:val="20"/>
                <w:szCs w:val="20"/>
              </w:rPr>
              <w:t>Default Value</w:t>
            </w:r>
          </w:p>
        </w:tc>
        <w:tc>
          <w:tcPr>
            <w:tcW w:w="1276" w:type="dxa"/>
            <w:hideMark/>
          </w:tcPr>
          <w:p w14:paraId="0578397D" w14:textId="77777777" w:rsidR="00F776D1" w:rsidRPr="00263136" w:rsidRDefault="00F776D1" w:rsidP="00B66253">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263136">
              <w:rPr>
                <w:rFonts w:asciiTheme="majorHAnsi" w:hAnsiTheme="majorHAnsi"/>
                <w:b w:val="0"/>
                <w:sz w:val="20"/>
                <w:szCs w:val="20"/>
              </w:rPr>
              <w:t>Data Example</w:t>
            </w:r>
          </w:p>
        </w:tc>
        <w:tc>
          <w:tcPr>
            <w:tcW w:w="1568" w:type="dxa"/>
            <w:hideMark/>
          </w:tcPr>
          <w:p w14:paraId="70422B87" w14:textId="77777777" w:rsidR="00F776D1" w:rsidRPr="00263136" w:rsidRDefault="00F776D1" w:rsidP="00B66253">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263136">
              <w:rPr>
                <w:rFonts w:asciiTheme="majorHAnsi" w:hAnsiTheme="majorHAnsi"/>
                <w:b w:val="0"/>
                <w:sz w:val="20"/>
                <w:szCs w:val="20"/>
              </w:rPr>
              <w:t xml:space="preserve">Data </w:t>
            </w:r>
            <w:r>
              <w:rPr>
                <w:rFonts w:asciiTheme="majorHAnsi" w:hAnsiTheme="majorHAnsi"/>
                <w:b w:val="0"/>
                <w:sz w:val="20"/>
                <w:szCs w:val="20"/>
              </w:rPr>
              <w:t xml:space="preserve">Entry </w:t>
            </w:r>
            <w:r w:rsidRPr="00263136">
              <w:rPr>
                <w:rFonts w:asciiTheme="majorHAnsi" w:hAnsiTheme="majorHAnsi"/>
                <w:b w:val="0"/>
                <w:sz w:val="20"/>
                <w:szCs w:val="20"/>
              </w:rPr>
              <w:t>Source</w:t>
            </w:r>
          </w:p>
        </w:tc>
      </w:tr>
      <w:tr w:rsidR="00F776D1" w:rsidRPr="00263136" w14:paraId="583B72E0" w14:textId="77777777" w:rsidTr="00B66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hideMark/>
          </w:tcPr>
          <w:p w14:paraId="73AC81F3" w14:textId="77777777" w:rsidR="00F776D1" w:rsidRPr="00263136" w:rsidRDefault="00F776D1" w:rsidP="00B66253">
            <w:pPr>
              <w:tabs>
                <w:tab w:val="left" w:pos="0"/>
              </w:tabs>
              <w:rPr>
                <w:rFonts w:asciiTheme="majorHAnsi" w:hAnsiTheme="majorHAnsi"/>
                <w:i/>
                <w:color w:val="0000FF"/>
                <w:sz w:val="20"/>
                <w:szCs w:val="20"/>
              </w:rPr>
            </w:pPr>
            <w:r w:rsidRPr="00263136">
              <w:rPr>
                <w:rFonts w:asciiTheme="majorHAnsi" w:hAnsiTheme="majorHAnsi"/>
                <w:i/>
                <w:color w:val="0000FF"/>
                <w:sz w:val="20"/>
                <w:szCs w:val="20"/>
              </w:rPr>
              <w:t>&lt;Label name&gt;</w:t>
            </w:r>
          </w:p>
        </w:tc>
        <w:tc>
          <w:tcPr>
            <w:tcW w:w="954" w:type="dxa"/>
            <w:hideMark/>
          </w:tcPr>
          <w:p w14:paraId="3C023BB7" w14:textId="77777777" w:rsidR="00F776D1" w:rsidRPr="00263136" w:rsidRDefault="00F776D1" w:rsidP="00B66253">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263136">
              <w:rPr>
                <w:rFonts w:asciiTheme="majorHAnsi" w:hAnsiTheme="majorHAnsi"/>
                <w:i/>
                <w:color w:val="0000FF"/>
                <w:sz w:val="20"/>
                <w:szCs w:val="20"/>
              </w:rPr>
              <w:t xml:space="preserve">&lt;specify </w:t>
            </w:r>
            <w:r>
              <w:rPr>
                <w:rFonts w:asciiTheme="majorHAnsi" w:hAnsiTheme="majorHAnsi"/>
                <w:i/>
                <w:color w:val="0000FF"/>
                <w:sz w:val="20"/>
                <w:szCs w:val="20"/>
              </w:rPr>
              <w:t xml:space="preserve">the control type </w:t>
            </w:r>
            <w:r w:rsidRPr="00263136">
              <w:rPr>
                <w:rFonts w:asciiTheme="majorHAnsi" w:hAnsiTheme="majorHAnsi"/>
                <w:i/>
                <w:color w:val="0000FF"/>
                <w:sz w:val="20"/>
                <w:szCs w:val="20"/>
              </w:rPr>
              <w:t>on screen&gt;</w:t>
            </w:r>
          </w:p>
        </w:tc>
        <w:tc>
          <w:tcPr>
            <w:tcW w:w="1172" w:type="dxa"/>
            <w:hideMark/>
          </w:tcPr>
          <w:p w14:paraId="3CB9BFCF" w14:textId="77777777" w:rsidR="00F776D1" w:rsidRPr="00263136" w:rsidRDefault="00F776D1" w:rsidP="00B66253">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263136">
              <w:rPr>
                <w:rFonts w:asciiTheme="majorHAnsi" w:hAnsiTheme="majorHAnsi"/>
                <w:i/>
                <w:color w:val="0000FF"/>
                <w:sz w:val="20"/>
                <w:szCs w:val="20"/>
              </w:rPr>
              <w:t>&lt;specify if field is mandatory&gt;</w:t>
            </w:r>
          </w:p>
        </w:tc>
        <w:tc>
          <w:tcPr>
            <w:tcW w:w="992" w:type="dxa"/>
            <w:hideMark/>
          </w:tcPr>
          <w:p w14:paraId="3D004A5B" w14:textId="77777777" w:rsidR="00F776D1" w:rsidRPr="00263136" w:rsidRDefault="00F776D1" w:rsidP="00B66253">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sidRPr="00263136">
              <w:rPr>
                <w:rFonts w:asciiTheme="majorHAnsi" w:hAnsiTheme="majorHAnsi"/>
                <w:i/>
                <w:color w:val="0000FF"/>
                <w:sz w:val="20"/>
                <w:szCs w:val="20"/>
              </w:rPr>
              <w:t>&lt;specify if field is editable&gt;</w:t>
            </w:r>
          </w:p>
        </w:tc>
        <w:tc>
          <w:tcPr>
            <w:tcW w:w="1346" w:type="dxa"/>
            <w:hideMark/>
          </w:tcPr>
          <w:p w14:paraId="4F315CF3" w14:textId="77777777" w:rsidR="00F776D1" w:rsidRPr="00263136" w:rsidRDefault="00F776D1" w:rsidP="00B66253">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263136">
              <w:rPr>
                <w:rFonts w:asciiTheme="majorHAnsi" w:hAnsiTheme="majorHAnsi"/>
                <w:i/>
                <w:color w:val="0000FF"/>
                <w:sz w:val="20"/>
                <w:szCs w:val="20"/>
              </w:rPr>
              <w:t xml:space="preserve">&lt;Specify the data type </w:t>
            </w:r>
            <w:r>
              <w:rPr>
                <w:rFonts w:asciiTheme="majorHAnsi" w:hAnsiTheme="majorHAnsi"/>
                <w:i/>
                <w:color w:val="0000FF"/>
                <w:sz w:val="20"/>
                <w:szCs w:val="20"/>
              </w:rPr>
              <w:t>of the</w:t>
            </w:r>
            <w:r w:rsidRPr="00263136">
              <w:rPr>
                <w:rFonts w:asciiTheme="majorHAnsi" w:hAnsiTheme="majorHAnsi"/>
                <w:i/>
                <w:color w:val="0000FF"/>
                <w:sz w:val="20"/>
                <w:szCs w:val="20"/>
              </w:rPr>
              <w:t xml:space="preserve"> field&gt;</w:t>
            </w:r>
          </w:p>
        </w:tc>
        <w:tc>
          <w:tcPr>
            <w:tcW w:w="1206" w:type="dxa"/>
            <w:hideMark/>
          </w:tcPr>
          <w:p w14:paraId="33C7B297" w14:textId="77777777" w:rsidR="00F776D1" w:rsidRPr="00263136" w:rsidRDefault="00F776D1" w:rsidP="00B66253">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263136">
              <w:rPr>
                <w:rFonts w:asciiTheme="majorHAnsi" w:hAnsiTheme="majorHAnsi"/>
                <w:i/>
                <w:color w:val="0000FF"/>
                <w:sz w:val="20"/>
                <w:szCs w:val="20"/>
              </w:rPr>
              <w:t xml:space="preserve">&lt;Specify </w:t>
            </w:r>
            <w:r>
              <w:rPr>
                <w:rFonts w:asciiTheme="majorHAnsi" w:hAnsiTheme="majorHAnsi"/>
                <w:i/>
                <w:color w:val="0000FF"/>
                <w:sz w:val="20"/>
                <w:szCs w:val="20"/>
              </w:rPr>
              <w:t>default</w:t>
            </w:r>
            <w:r w:rsidRPr="00263136">
              <w:rPr>
                <w:rFonts w:asciiTheme="majorHAnsi" w:hAnsiTheme="majorHAnsi"/>
                <w:i/>
                <w:color w:val="0000FF"/>
                <w:sz w:val="20"/>
                <w:szCs w:val="20"/>
              </w:rPr>
              <w:t xml:space="preserve"> value&gt;</w:t>
            </w:r>
          </w:p>
        </w:tc>
        <w:tc>
          <w:tcPr>
            <w:tcW w:w="1276" w:type="dxa"/>
            <w:hideMark/>
          </w:tcPr>
          <w:p w14:paraId="0F1B1C4E" w14:textId="77777777" w:rsidR="00F776D1" w:rsidRPr="00263136" w:rsidRDefault="00F776D1" w:rsidP="00B66253">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263136">
              <w:rPr>
                <w:rFonts w:asciiTheme="majorHAnsi" w:hAnsiTheme="majorHAnsi"/>
                <w:i/>
                <w:color w:val="0000FF"/>
                <w:sz w:val="20"/>
                <w:szCs w:val="20"/>
              </w:rPr>
              <w:t>&lt;Provide an example of the data&gt;</w:t>
            </w:r>
          </w:p>
        </w:tc>
        <w:tc>
          <w:tcPr>
            <w:tcW w:w="1568" w:type="dxa"/>
            <w:hideMark/>
          </w:tcPr>
          <w:p w14:paraId="1E19A0D3" w14:textId="77777777" w:rsidR="00F776D1" w:rsidRPr="00263136" w:rsidRDefault="00F776D1" w:rsidP="00B66253">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263136">
              <w:rPr>
                <w:rFonts w:asciiTheme="majorHAnsi" w:hAnsiTheme="majorHAnsi"/>
                <w:i/>
                <w:color w:val="0000FF"/>
                <w:sz w:val="20"/>
                <w:szCs w:val="20"/>
              </w:rPr>
              <w:t>&lt;Specify the source of the data&gt;</w:t>
            </w:r>
          </w:p>
        </w:tc>
      </w:tr>
      <w:tr w:rsidR="00F776D1" w:rsidRPr="00263136" w14:paraId="49C14391" w14:textId="77777777" w:rsidTr="00B66253">
        <w:tc>
          <w:tcPr>
            <w:cnfStyle w:val="001000000000" w:firstRow="0" w:lastRow="0" w:firstColumn="1" w:lastColumn="0" w:oddVBand="0" w:evenVBand="0" w:oddHBand="0" w:evenHBand="0" w:firstRowFirstColumn="0" w:firstRowLastColumn="0" w:lastRowFirstColumn="0" w:lastRowLastColumn="0"/>
            <w:tcW w:w="846" w:type="dxa"/>
            <w:hideMark/>
          </w:tcPr>
          <w:p w14:paraId="7BB2EC5D" w14:textId="297B579F" w:rsidR="00F776D1" w:rsidRPr="00263136" w:rsidRDefault="00F776D1" w:rsidP="00B66253">
            <w:pPr>
              <w:tabs>
                <w:tab w:val="left" w:pos="0"/>
              </w:tabs>
              <w:rPr>
                <w:rFonts w:asciiTheme="majorHAnsi" w:hAnsiTheme="majorHAnsi"/>
                <w:color w:val="0000FF"/>
                <w:sz w:val="20"/>
                <w:szCs w:val="20"/>
              </w:rPr>
            </w:pPr>
            <w:r>
              <w:rPr>
                <w:rFonts w:asciiTheme="majorHAnsi" w:hAnsiTheme="majorHAnsi"/>
                <w:color w:val="0000FF"/>
                <w:sz w:val="20"/>
                <w:szCs w:val="20"/>
              </w:rPr>
              <w:t>Formula Policy ID</w:t>
            </w:r>
          </w:p>
        </w:tc>
        <w:tc>
          <w:tcPr>
            <w:tcW w:w="954" w:type="dxa"/>
            <w:hideMark/>
          </w:tcPr>
          <w:p w14:paraId="1A22A8B1" w14:textId="50686696" w:rsidR="00F776D1" w:rsidRPr="00263136" w:rsidRDefault="00EE76F7" w:rsidP="00B66253">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T</w:t>
            </w:r>
            <w:r w:rsidR="00F776D1" w:rsidRPr="00263136">
              <w:rPr>
                <w:rFonts w:asciiTheme="majorHAnsi" w:hAnsiTheme="majorHAnsi"/>
                <w:color w:val="0000FF"/>
                <w:sz w:val="20"/>
                <w:szCs w:val="20"/>
              </w:rPr>
              <w:t>extbox</w:t>
            </w:r>
          </w:p>
        </w:tc>
        <w:tc>
          <w:tcPr>
            <w:tcW w:w="1172" w:type="dxa"/>
            <w:hideMark/>
          </w:tcPr>
          <w:p w14:paraId="3EAE6059" w14:textId="77777777" w:rsidR="00F776D1" w:rsidRPr="00263136" w:rsidRDefault="00F776D1" w:rsidP="00B66253">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sidRPr="00263136">
              <w:rPr>
                <w:rFonts w:asciiTheme="majorHAnsi" w:hAnsiTheme="majorHAnsi"/>
                <w:color w:val="0000FF"/>
                <w:sz w:val="20"/>
                <w:szCs w:val="20"/>
              </w:rPr>
              <w:t>Yes</w:t>
            </w:r>
          </w:p>
        </w:tc>
        <w:tc>
          <w:tcPr>
            <w:tcW w:w="992" w:type="dxa"/>
            <w:hideMark/>
          </w:tcPr>
          <w:p w14:paraId="42B30C33" w14:textId="77777777" w:rsidR="00F776D1" w:rsidRPr="00263136" w:rsidRDefault="00F776D1" w:rsidP="00B66253">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No</w:t>
            </w:r>
          </w:p>
        </w:tc>
        <w:tc>
          <w:tcPr>
            <w:tcW w:w="1346" w:type="dxa"/>
            <w:hideMark/>
          </w:tcPr>
          <w:p w14:paraId="69E7E082" w14:textId="4D5CC017" w:rsidR="00F776D1" w:rsidRPr="00263136" w:rsidRDefault="00F776D1" w:rsidP="00B66253">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sidRPr="00263136">
              <w:rPr>
                <w:rFonts w:asciiTheme="majorHAnsi" w:hAnsiTheme="majorHAnsi"/>
                <w:color w:val="0000FF"/>
                <w:sz w:val="20"/>
                <w:szCs w:val="20"/>
              </w:rPr>
              <w:t>Alpha-numeric</w:t>
            </w:r>
            <w:r w:rsidR="00652DAC">
              <w:rPr>
                <w:rFonts w:asciiTheme="majorHAnsi" w:hAnsiTheme="majorHAnsi"/>
                <w:color w:val="0000FF"/>
                <w:sz w:val="20"/>
                <w:szCs w:val="20"/>
              </w:rPr>
              <w:t>; 2</w:t>
            </w:r>
          </w:p>
        </w:tc>
        <w:tc>
          <w:tcPr>
            <w:tcW w:w="1206" w:type="dxa"/>
            <w:hideMark/>
          </w:tcPr>
          <w:p w14:paraId="7F9CCF36" w14:textId="77777777" w:rsidR="00F776D1" w:rsidRPr="00263136" w:rsidRDefault="00F776D1" w:rsidP="00B66253">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sidRPr="00263136">
              <w:rPr>
                <w:rFonts w:asciiTheme="majorHAnsi" w:hAnsiTheme="majorHAnsi"/>
                <w:color w:val="0000FF"/>
                <w:sz w:val="20"/>
                <w:szCs w:val="20"/>
              </w:rPr>
              <w:t>NA</w:t>
            </w:r>
          </w:p>
        </w:tc>
        <w:tc>
          <w:tcPr>
            <w:tcW w:w="1276" w:type="dxa"/>
            <w:hideMark/>
          </w:tcPr>
          <w:p w14:paraId="3DC651B7" w14:textId="1ABE319E" w:rsidR="00F776D1" w:rsidRPr="00263136" w:rsidRDefault="00616C1B" w:rsidP="00B66253">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A</w:t>
            </w:r>
          </w:p>
        </w:tc>
        <w:tc>
          <w:tcPr>
            <w:tcW w:w="1568" w:type="dxa"/>
            <w:hideMark/>
          </w:tcPr>
          <w:p w14:paraId="7C39A022" w14:textId="77777777" w:rsidR="00F776D1" w:rsidRPr="00263136" w:rsidRDefault="00F776D1" w:rsidP="00B66253">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sidRPr="00263136">
              <w:rPr>
                <w:rFonts w:asciiTheme="majorHAnsi" w:hAnsiTheme="majorHAnsi"/>
                <w:color w:val="0000FF"/>
                <w:sz w:val="20"/>
                <w:szCs w:val="20"/>
              </w:rPr>
              <w:t>User entry</w:t>
            </w:r>
          </w:p>
        </w:tc>
      </w:tr>
      <w:tr w:rsidR="00F776D1" w:rsidRPr="00263136" w14:paraId="2995777F" w14:textId="77777777" w:rsidTr="00B66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1649FE66" w14:textId="7BDD3DBC" w:rsidR="00F776D1" w:rsidRDefault="00F776D1" w:rsidP="00B66253">
            <w:pPr>
              <w:tabs>
                <w:tab w:val="left" w:pos="0"/>
              </w:tabs>
              <w:rPr>
                <w:rFonts w:asciiTheme="majorHAnsi" w:hAnsiTheme="majorHAnsi"/>
                <w:color w:val="0000FF"/>
                <w:sz w:val="20"/>
                <w:szCs w:val="20"/>
              </w:rPr>
            </w:pPr>
            <w:r>
              <w:rPr>
                <w:rFonts w:asciiTheme="majorHAnsi" w:hAnsiTheme="majorHAnsi"/>
                <w:color w:val="0000FF"/>
                <w:sz w:val="20"/>
                <w:szCs w:val="20"/>
              </w:rPr>
              <w:t>Description</w:t>
            </w:r>
          </w:p>
        </w:tc>
        <w:tc>
          <w:tcPr>
            <w:tcW w:w="954" w:type="dxa"/>
          </w:tcPr>
          <w:p w14:paraId="2FB15809" w14:textId="03EF7117" w:rsidR="00F776D1" w:rsidRPr="00263136" w:rsidRDefault="00EE76F7" w:rsidP="00B66253">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T</w:t>
            </w:r>
            <w:r w:rsidR="00F776D1">
              <w:rPr>
                <w:rFonts w:asciiTheme="majorHAnsi" w:hAnsiTheme="majorHAnsi"/>
                <w:color w:val="0000FF"/>
                <w:sz w:val="20"/>
                <w:szCs w:val="20"/>
              </w:rPr>
              <w:t>extbox</w:t>
            </w:r>
          </w:p>
        </w:tc>
        <w:tc>
          <w:tcPr>
            <w:tcW w:w="1172" w:type="dxa"/>
          </w:tcPr>
          <w:p w14:paraId="418B27F6" w14:textId="77777777" w:rsidR="00F776D1" w:rsidRPr="00263136" w:rsidRDefault="00F776D1" w:rsidP="00B66253">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No</w:t>
            </w:r>
          </w:p>
        </w:tc>
        <w:tc>
          <w:tcPr>
            <w:tcW w:w="992" w:type="dxa"/>
          </w:tcPr>
          <w:p w14:paraId="1288E847" w14:textId="77777777" w:rsidR="00F776D1" w:rsidRPr="00263136" w:rsidRDefault="00F776D1" w:rsidP="00B66253">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Yes</w:t>
            </w:r>
          </w:p>
        </w:tc>
        <w:tc>
          <w:tcPr>
            <w:tcW w:w="1346" w:type="dxa"/>
          </w:tcPr>
          <w:p w14:paraId="2943B274" w14:textId="7A41FF14" w:rsidR="00F776D1" w:rsidRPr="00263136" w:rsidRDefault="00F776D1" w:rsidP="00B66253">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Alpha-numeric</w:t>
            </w:r>
            <w:r w:rsidR="00652DAC">
              <w:rPr>
                <w:rFonts w:asciiTheme="majorHAnsi" w:hAnsiTheme="majorHAnsi"/>
                <w:color w:val="0000FF"/>
                <w:sz w:val="20"/>
                <w:szCs w:val="20"/>
              </w:rPr>
              <w:t>; 100</w:t>
            </w:r>
          </w:p>
        </w:tc>
        <w:tc>
          <w:tcPr>
            <w:tcW w:w="1206" w:type="dxa"/>
          </w:tcPr>
          <w:p w14:paraId="2521CAA2" w14:textId="77777777" w:rsidR="00F776D1" w:rsidRPr="00263136" w:rsidRDefault="00F776D1" w:rsidP="00B66253">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NA</w:t>
            </w:r>
          </w:p>
        </w:tc>
        <w:tc>
          <w:tcPr>
            <w:tcW w:w="1276" w:type="dxa"/>
          </w:tcPr>
          <w:p w14:paraId="1C676F10" w14:textId="0D823093" w:rsidR="00F776D1" w:rsidRDefault="00616C1B" w:rsidP="00B66253">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Active</w:t>
            </w:r>
          </w:p>
        </w:tc>
        <w:tc>
          <w:tcPr>
            <w:tcW w:w="1568" w:type="dxa"/>
          </w:tcPr>
          <w:p w14:paraId="471C73DB" w14:textId="77777777" w:rsidR="00F776D1" w:rsidRPr="00263136" w:rsidRDefault="00F776D1" w:rsidP="00B66253">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User Entry</w:t>
            </w:r>
          </w:p>
        </w:tc>
      </w:tr>
    </w:tbl>
    <w:p w14:paraId="6615FBEE" w14:textId="77777777" w:rsidR="00F776D1" w:rsidRDefault="00F776D1" w:rsidP="00F776D1"/>
    <w:p w14:paraId="746ECD86" w14:textId="77777777" w:rsidR="00F776D1" w:rsidRPr="009B3A22" w:rsidRDefault="00F776D1" w:rsidP="00F776D1">
      <w:pPr>
        <w:pStyle w:val="Heading3"/>
        <w:numPr>
          <w:ilvl w:val="0"/>
          <w:numId w:val="0"/>
        </w:numPr>
        <w:ind w:left="720"/>
      </w:pPr>
      <w:bookmarkStart w:id="27" w:name="_Toc27033644"/>
      <w:r w:rsidRPr="009B3A22">
        <w:lastRenderedPageBreak/>
        <w:t>Business Rules and Dependencies</w:t>
      </w:r>
      <w:bookmarkEnd w:id="27"/>
    </w:p>
    <w:p w14:paraId="59CF7561" w14:textId="77777777" w:rsidR="00F776D1" w:rsidRDefault="00F776D1" w:rsidP="00F776D1"/>
    <w:tbl>
      <w:tblPr>
        <w:tblStyle w:val="GridTable4-Accent5"/>
        <w:tblpPr w:leftFromText="180" w:rightFromText="180" w:vertAnchor="text" w:horzAnchor="margin" w:tblpY="114"/>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2"/>
        <w:gridCol w:w="2689"/>
        <w:gridCol w:w="2268"/>
        <w:gridCol w:w="1701"/>
        <w:gridCol w:w="1701"/>
      </w:tblGrid>
      <w:tr w:rsidR="00F776D1" w:rsidRPr="005E35C1" w14:paraId="0A05FD4C" w14:textId="77777777" w:rsidTr="00B66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hideMark/>
          </w:tcPr>
          <w:p w14:paraId="06D6F311" w14:textId="77777777" w:rsidR="00F776D1" w:rsidRPr="005E35C1" w:rsidRDefault="00F776D1" w:rsidP="00B66253">
            <w:pPr>
              <w:tabs>
                <w:tab w:val="left" w:pos="0"/>
              </w:tabs>
              <w:jc w:val="center"/>
              <w:rPr>
                <w:rFonts w:asciiTheme="majorHAnsi" w:hAnsiTheme="majorHAnsi"/>
                <w:sz w:val="20"/>
                <w:szCs w:val="20"/>
              </w:rPr>
            </w:pPr>
            <w:r w:rsidRPr="005E35C1">
              <w:rPr>
                <w:rFonts w:asciiTheme="majorHAnsi" w:hAnsiTheme="majorHAnsi"/>
                <w:b w:val="0"/>
                <w:sz w:val="20"/>
                <w:szCs w:val="20"/>
              </w:rPr>
              <w:t xml:space="preserve">Field </w:t>
            </w:r>
            <w:r>
              <w:rPr>
                <w:rFonts w:asciiTheme="majorHAnsi" w:hAnsiTheme="majorHAnsi"/>
                <w:b w:val="0"/>
                <w:sz w:val="20"/>
                <w:szCs w:val="20"/>
              </w:rPr>
              <w:t>Caption</w:t>
            </w:r>
          </w:p>
        </w:tc>
        <w:tc>
          <w:tcPr>
            <w:tcW w:w="2689" w:type="dxa"/>
          </w:tcPr>
          <w:p w14:paraId="7F378B12" w14:textId="77777777" w:rsidR="00F776D1" w:rsidRPr="005E35C1" w:rsidRDefault="00F776D1" w:rsidP="00B66253">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5E35C1">
              <w:rPr>
                <w:rFonts w:asciiTheme="majorHAnsi" w:hAnsiTheme="majorHAnsi"/>
                <w:b w:val="0"/>
                <w:sz w:val="20"/>
                <w:szCs w:val="20"/>
              </w:rPr>
              <w:t>Validation / Business Rules</w:t>
            </w:r>
          </w:p>
          <w:p w14:paraId="10DF1EB6" w14:textId="77777777" w:rsidR="00F776D1" w:rsidRPr="005E35C1" w:rsidRDefault="00F776D1" w:rsidP="00B66253">
            <w:pPr>
              <w:tabs>
                <w:tab w:val="left" w:pos="1305"/>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p>
        </w:tc>
        <w:tc>
          <w:tcPr>
            <w:tcW w:w="2268" w:type="dxa"/>
            <w:hideMark/>
          </w:tcPr>
          <w:p w14:paraId="5AA9F89E" w14:textId="77777777" w:rsidR="00F776D1" w:rsidRPr="005E35C1" w:rsidRDefault="00F776D1" w:rsidP="00B66253">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5E35C1">
              <w:rPr>
                <w:rFonts w:asciiTheme="majorHAnsi" w:hAnsiTheme="majorHAnsi"/>
                <w:b w:val="0"/>
                <w:sz w:val="20"/>
                <w:szCs w:val="20"/>
              </w:rPr>
              <w:t>Error Messages</w:t>
            </w:r>
          </w:p>
        </w:tc>
        <w:tc>
          <w:tcPr>
            <w:tcW w:w="1701" w:type="dxa"/>
            <w:hideMark/>
          </w:tcPr>
          <w:p w14:paraId="45B3B0B2" w14:textId="77777777" w:rsidR="00F776D1" w:rsidRPr="005E35C1" w:rsidRDefault="00F776D1" w:rsidP="00B66253">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5E35C1">
              <w:rPr>
                <w:rFonts w:asciiTheme="majorHAnsi" w:hAnsiTheme="majorHAnsi"/>
                <w:b w:val="0"/>
                <w:sz w:val="20"/>
                <w:szCs w:val="20"/>
              </w:rPr>
              <w:t>Data Dependencies</w:t>
            </w:r>
          </w:p>
        </w:tc>
        <w:tc>
          <w:tcPr>
            <w:tcW w:w="1701" w:type="dxa"/>
            <w:hideMark/>
          </w:tcPr>
          <w:p w14:paraId="198E7AB4" w14:textId="77777777" w:rsidR="00F776D1" w:rsidRPr="005E35C1" w:rsidRDefault="00F776D1" w:rsidP="00B66253">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5E35C1">
              <w:rPr>
                <w:rFonts w:asciiTheme="majorHAnsi" w:hAnsiTheme="majorHAnsi"/>
                <w:b w:val="0"/>
                <w:sz w:val="20"/>
                <w:szCs w:val="20"/>
              </w:rPr>
              <w:t>Additional Info/ Notes</w:t>
            </w:r>
          </w:p>
        </w:tc>
      </w:tr>
      <w:tr w:rsidR="00F776D1" w:rsidRPr="005E35C1" w14:paraId="3E25486C" w14:textId="77777777" w:rsidTr="00B66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hideMark/>
          </w:tcPr>
          <w:p w14:paraId="22D2FF0A" w14:textId="77777777" w:rsidR="00F776D1" w:rsidRPr="005E35C1" w:rsidRDefault="00F776D1" w:rsidP="00B66253">
            <w:pPr>
              <w:tabs>
                <w:tab w:val="left" w:pos="0"/>
              </w:tabs>
              <w:rPr>
                <w:rFonts w:asciiTheme="majorHAnsi" w:hAnsiTheme="majorHAnsi"/>
                <w:b w:val="0"/>
                <w:color w:val="0000FF"/>
                <w:sz w:val="20"/>
                <w:szCs w:val="20"/>
              </w:rPr>
            </w:pPr>
            <w:r w:rsidRPr="005E35C1">
              <w:rPr>
                <w:rFonts w:asciiTheme="majorHAnsi" w:hAnsiTheme="majorHAnsi"/>
                <w:i/>
                <w:color w:val="0000FF"/>
                <w:sz w:val="20"/>
                <w:szCs w:val="20"/>
              </w:rPr>
              <w:t>&lt;Label name&gt;</w:t>
            </w:r>
          </w:p>
        </w:tc>
        <w:tc>
          <w:tcPr>
            <w:tcW w:w="2689" w:type="dxa"/>
            <w:hideMark/>
          </w:tcPr>
          <w:p w14:paraId="138EDF7A" w14:textId="77777777" w:rsidR="00F776D1" w:rsidRPr="005E35C1" w:rsidRDefault="00F776D1" w:rsidP="00B66253">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&lt;Specify the validation</w:t>
            </w:r>
            <w:r>
              <w:rPr>
                <w:rFonts w:asciiTheme="majorHAnsi" w:hAnsiTheme="majorHAnsi"/>
                <w:i/>
                <w:color w:val="0000FF"/>
                <w:sz w:val="20"/>
                <w:szCs w:val="20"/>
              </w:rPr>
              <w:t>\business</w:t>
            </w:r>
            <w:r w:rsidRPr="005E35C1">
              <w:rPr>
                <w:rFonts w:asciiTheme="majorHAnsi" w:hAnsiTheme="majorHAnsi"/>
                <w:i/>
                <w:color w:val="0000FF"/>
                <w:sz w:val="20"/>
                <w:szCs w:val="20"/>
              </w:rPr>
              <w:t xml:space="preserve"> rules</w:t>
            </w:r>
            <w:r>
              <w:rPr>
                <w:rFonts w:asciiTheme="majorHAnsi" w:hAnsiTheme="majorHAnsi"/>
                <w:i/>
                <w:color w:val="0000FF"/>
                <w:sz w:val="20"/>
                <w:szCs w:val="20"/>
              </w:rPr>
              <w:t xml:space="preserve"> &amp; Calculations</w:t>
            </w:r>
            <w:r w:rsidRPr="005E35C1">
              <w:rPr>
                <w:rFonts w:asciiTheme="majorHAnsi" w:hAnsiTheme="majorHAnsi"/>
                <w:i/>
                <w:color w:val="0000FF"/>
                <w:sz w:val="20"/>
                <w:szCs w:val="20"/>
              </w:rPr>
              <w:t xml:space="preserve"> applicable to the form element&gt;</w:t>
            </w:r>
          </w:p>
        </w:tc>
        <w:tc>
          <w:tcPr>
            <w:tcW w:w="2268" w:type="dxa"/>
            <w:hideMark/>
          </w:tcPr>
          <w:p w14:paraId="6B2011AD" w14:textId="77777777" w:rsidR="00F776D1" w:rsidRPr="005E35C1" w:rsidRDefault="00F776D1" w:rsidP="00B66253">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 xml:space="preserve">&lt;List the error message </w:t>
            </w:r>
            <w:r>
              <w:rPr>
                <w:rFonts w:asciiTheme="majorHAnsi" w:hAnsiTheme="majorHAnsi"/>
                <w:i/>
                <w:color w:val="0000FF"/>
                <w:sz w:val="20"/>
                <w:szCs w:val="20"/>
              </w:rPr>
              <w:t>and possible conditions</w:t>
            </w:r>
            <w:r w:rsidRPr="005E35C1">
              <w:rPr>
                <w:rFonts w:asciiTheme="majorHAnsi" w:hAnsiTheme="majorHAnsi"/>
                <w:i/>
                <w:color w:val="0000FF"/>
                <w:sz w:val="20"/>
                <w:szCs w:val="20"/>
              </w:rPr>
              <w:t>&gt;</w:t>
            </w:r>
          </w:p>
        </w:tc>
        <w:tc>
          <w:tcPr>
            <w:tcW w:w="1701" w:type="dxa"/>
            <w:hideMark/>
          </w:tcPr>
          <w:p w14:paraId="48530931" w14:textId="77777777" w:rsidR="00F776D1" w:rsidRPr="005E35C1" w:rsidRDefault="00F776D1" w:rsidP="00B66253">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 xml:space="preserve">&lt;Specify </w:t>
            </w:r>
            <w:r>
              <w:rPr>
                <w:rFonts w:asciiTheme="majorHAnsi" w:hAnsiTheme="majorHAnsi"/>
                <w:i/>
                <w:color w:val="0000FF"/>
                <w:sz w:val="20"/>
                <w:szCs w:val="20"/>
              </w:rPr>
              <w:t>the</w:t>
            </w:r>
            <w:r w:rsidRPr="005E35C1">
              <w:rPr>
                <w:rFonts w:asciiTheme="majorHAnsi" w:hAnsiTheme="majorHAnsi"/>
                <w:i/>
                <w:color w:val="0000FF"/>
                <w:sz w:val="20"/>
                <w:szCs w:val="20"/>
              </w:rPr>
              <w:t xml:space="preserve"> dat</w:t>
            </w:r>
            <w:r>
              <w:rPr>
                <w:rFonts w:asciiTheme="majorHAnsi" w:hAnsiTheme="majorHAnsi"/>
                <w:i/>
                <w:color w:val="0000FF"/>
                <w:sz w:val="20"/>
                <w:szCs w:val="20"/>
              </w:rPr>
              <w:t>a</w:t>
            </w:r>
            <w:r w:rsidRPr="005E35C1">
              <w:rPr>
                <w:rFonts w:asciiTheme="majorHAnsi" w:hAnsiTheme="majorHAnsi"/>
                <w:i/>
                <w:color w:val="0000FF"/>
                <w:sz w:val="20"/>
                <w:szCs w:val="20"/>
              </w:rPr>
              <w:t xml:space="preserve"> dependencies&gt;</w:t>
            </w:r>
          </w:p>
        </w:tc>
        <w:tc>
          <w:tcPr>
            <w:tcW w:w="1701" w:type="dxa"/>
            <w:hideMark/>
          </w:tcPr>
          <w:p w14:paraId="349473A5" w14:textId="77777777" w:rsidR="00F776D1" w:rsidRPr="005E35C1" w:rsidRDefault="00F776D1" w:rsidP="00B66253">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&lt;Provide any additional information here&gt;</w:t>
            </w:r>
          </w:p>
        </w:tc>
      </w:tr>
      <w:tr w:rsidR="00F776D1" w:rsidRPr="00B265E0" w14:paraId="56477FEF" w14:textId="77777777" w:rsidTr="00B66253">
        <w:tc>
          <w:tcPr>
            <w:cnfStyle w:val="001000000000" w:firstRow="0" w:lastRow="0" w:firstColumn="1" w:lastColumn="0" w:oddVBand="0" w:evenVBand="0" w:oddHBand="0" w:evenHBand="0" w:firstRowFirstColumn="0" w:firstRowLastColumn="0" w:lastRowFirstColumn="0" w:lastRowLastColumn="0"/>
            <w:tcW w:w="992" w:type="dxa"/>
            <w:hideMark/>
          </w:tcPr>
          <w:p w14:paraId="37583C04" w14:textId="71F9B294" w:rsidR="00F776D1" w:rsidRPr="00B265E0" w:rsidRDefault="00F776D1" w:rsidP="00F776D1">
            <w:pPr>
              <w:tabs>
                <w:tab w:val="left" w:pos="0"/>
              </w:tabs>
              <w:rPr>
                <w:rFonts w:asciiTheme="majorHAnsi" w:hAnsiTheme="majorHAnsi"/>
                <w:iCs/>
                <w:color w:val="0000FF"/>
                <w:sz w:val="20"/>
                <w:szCs w:val="20"/>
              </w:rPr>
            </w:pPr>
            <w:r>
              <w:rPr>
                <w:rFonts w:asciiTheme="majorHAnsi" w:hAnsiTheme="majorHAnsi"/>
                <w:color w:val="0000FF"/>
                <w:sz w:val="20"/>
                <w:szCs w:val="20"/>
              </w:rPr>
              <w:t>Formula Policy ID</w:t>
            </w:r>
          </w:p>
        </w:tc>
        <w:tc>
          <w:tcPr>
            <w:tcW w:w="2689" w:type="dxa"/>
            <w:hideMark/>
          </w:tcPr>
          <w:p w14:paraId="7727C34B" w14:textId="77777777" w:rsidR="003955B3" w:rsidRDefault="003955B3" w:rsidP="003955B3">
            <w:pPr>
              <w:pStyle w:val="ListParagraph"/>
              <w:numPr>
                <w:ilvl w:val="0"/>
                <w:numId w:val="4"/>
              </w:num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sidRPr="00C00032">
              <w:rPr>
                <w:rFonts w:asciiTheme="majorHAnsi" w:hAnsiTheme="majorHAnsi"/>
                <w:iCs/>
                <w:color w:val="0000FF"/>
                <w:sz w:val="20"/>
                <w:szCs w:val="20"/>
              </w:rPr>
              <w:t>This field will be editable in the insert mode. After saving it will be disabled.</w:t>
            </w:r>
          </w:p>
          <w:p w14:paraId="057D9BAD" w14:textId="77777777" w:rsidR="00F776D1" w:rsidRDefault="00C65ABD" w:rsidP="003955B3">
            <w:pPr>
              <w:pStyle w:val="ListParagraph"/>
              <w:numPr>
                <w:ilvl w:val="0"/>
                <w:numId w:val="4"/>
              </w:num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sidRPr="003955B3">
              <w:rPr>
                <w:rFonts w:asciiTheme="majorHAnsi" w:hAnsiTheme="majorHAnsi"/>
                <w:iCs/>
                <w:color w:val="0000FF"/>
                <w:sz w:val="20"/>
                <w:szCs w:val="20"/>
              </w:rPr>
              <w:t>Formula Policy</w:t>
            </w:r>
            <w:r w:rsidR="00F776D1" w:rsidRPr="003955B3">
              <w:rPr>
                <w:rFonts w:asciiTheme="majorHAnsi" w:hAnsiTheme="majorHAnsi"/>
                <w:iCs/>
                <w:color w:val="0000FF"/>
                <w:sz w:val="20"/>
                <w:szCs w:val="20"/>
              </w:rPr>
              <w:t xml:space="preserve"> ID should be unique</w:t>
            </w:r>
          </w:p>
          <w:p w14:paraId="4F0324B1" w14:textId="3EC9DC97" w:rsidR="00D96816" w:rsidRPr="003955B3" w:rsidRDefault="00D96816" w:rsidP="003955B3">
            <w:pPr>
              <w:pStyle w:val="ListParagraph"/>
              <w:numPr>
                <w:ilvl w:val="0"/>
                <w:numId w:val="4"/>
              </w:num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Formula Policy ID cannot be blank</w:t>
            </w:r>
          </w:p>
        </w:tc>
        <w:tc>
          <w:tcPr>
            <w:tcW w:w="2268" w:type="dxa"/>
            <w:hideMark/>
          </w:tcPr>
          <w:p w14:paraId="353B5361" w14:textId="79FCC96C" w:rsidR="00F776D1" w:rsidRDefault="00F776D1" w:rsidP="00B66253">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sidRPr="00B265E0">
              <w:rPr>
                <w:rFonts w:asciiTheme="majorHAnsi" w:hAnsiTheme="majorHAnsi"/>
                <w:iCs/>
                <w:color w:val="0000FF"/>
                <w:sz w:val="20"/>
                <w:szCs w:val="20"/>
              </w:rPr>
              <w:t xml:space="preserve">For </w:t>
            </w:r>
            <w:r w:rsidR="00616C1B">
              <w:rPr>
                <w:rFonts w:asciiTheme="majorHAnsi" w:hAnsiTheme="majorHAnsi"/>
                <w:iCs/>
                <w:color w:val="0000FF"/>
                <w:sz w:val="20"/>
                <w:szCs w:val="20"/>
              </w:rPr>
              <w:t>repetitive formula policy</w:t>
            </w:r>
            <w:r>
              <w:rPr>
                <w:rFonts w:asciiTheme="majorHAnsi" w:hAnsiTheme="majorHAnsi"/>
                <w:iCs/>
                <w:color w:val="0000FF"/>
                <w:sz w:val="20"/>
                <w:szCs w:val="20"/>
              </w:rPr>
              <w:t xml:space="preserve"> id</w:t>
            </w:r>
            <w:r w:rsidRPr="00B265E0">
              <w:rPr>
                <w:rFonts w:asciiTheme="majorHAnsi" w:hAnsiTheme="majorHAnsi"/>
                <w:iCs/>
                <w:color w:val="0000FF"/>
                <w:sz w:val="20"/>
                <w:szCs w:val="20"/>
              </w:rPr>
              <w:t xml:space="preserve"> </w:t>
            </w:r>
            <w:r w:rsidR="00D96816">
              <w:rPr>
                <w:rFonts w:asciiTheme="majorHAnsi" w:hAnsiTheme="majorHAnsi"/>
                <w:iCs/>
                <w:color w:val="0000FF"/>
                <w:sz w:val="20"/>
                <w:szCs w:val="20"/>
              </w:rPr>
              <w:t xml:space="preserve">display </w:t>
            </w:r>
            <w:r>
              <w:rPr>
                <w:rFonts w:asciiTheme="majorHAnsi" w:hAnsiTheme="majorHAnsi"/>
                <w:iCs/>
                <w:color w:val="0000FF"/>
                <w:sz w:val="20"/>
                <w:szCs w:val="20"/>
              </w:rPr>
              <w:t>an error message</w:t>
            </w:r>
            <w:r w:rsidRPr="00B265E0">
              <w:rPr>
                <w:rFonts w:asciiTheme="majorHAnsi" w:hAnsiTheme="majorHAnsi"/>
                <w:iCs/>
                <w:color w:val="0000FF"/>
                <w:sz w:val="20"/>
                <w:szCs w:val="20"/>
              </w:rPr>
              <w:t>: “</w:t>
            </w:r>
            <w:r w:rsidR="00D96816">
              <w:rPr>
                <w:rFonts w:asciiTheme="majorHAnsi" w:hAnsiTheme="majorHAnsi"/>
                <w:iCs/>
                <w:color w:val="0000FF"/>
                <w:sz w:val="20"/>
                <w:szCs w:val="20"/>
              </w:rPr>
              <w:t>This Formula P</w:t>
            </w:r>
            <w:r w:rsidR="00616C1B">
              <w:rPr>
                <w:rFonts w:asciiTheme="majorHAnsi" w:hAnsiTheme="majorHAnsi"/>
                <w:iCs/>
                <w:color w:val="0000FF"/>
                <w:sz w:val="20"/>
                <w:szCs w:val="20"/>
              </w:rPr>
              <w:t>olicy</w:t>
            </w:r>
            <w:r w:rsidR="00D96816">
              <w:rPr>
                <w:rFonts w:asciiTheme="majorHAnsi" w:hAnsiTheme="majorHAnsi"/>
                <w:iCs/>
                <w:color w:val="0000FF"/>
                <w:sz w:val="20"/>
                <w:szCs w:val="20"/>
              </w:rPr>
              <w:t xml:space="preserve"> ID</w:t>
            </w:r>
            <w:r>
              <w:rPr>
                <w:rFonts w:asciiTheme="majorHAnsi" w:hAnsiTheme="majorHAnsi"/>
                <w:iCs/>
                <w:color w:val="0000FF"/>
                <w:sz w:val="20"/>
                <w:szCs w:val="20"/>
              </w:rPr>
              <w:t xml:space="preserve"> already exists.</w:t>
            </w:r>
            <w:r w:rsidRPr="00B265E0">
              <w:rPr>
                <w:rFonts w:asciiTheme="majorHAnsi" w:hAnsiTheme="majorHAnsi"/>
                <w:iCs/>
                <w:color w:val="0000FF"/>
                <w:sz w:val="20"/>
                <w:szCs w:val="20"/>
              </w:rPr>
              <w:t>”</w:t>
            </w:r>
          </w:p>
          <w:p w14:paraId="46A37FD4" w14:textId="46C40F4F" w:rsidR="00D96816" w:rsidRPr="00B265E0" w:rsidRDefault="00D96816" w:rsidP="00B66253">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For blank Formula Policy ID display an error message “Formula Policy ID cannot be blank.”</w:t>
            </w:r>
          </w:p>
        </w:tc>
        <w:tc>
          <w:tcPr>
            <w:tcW w:w="1701" w:type="dxa"/>
            <w:hideMark/>
          </w:tcPr>
          <w:p w14:paraId="096BC694" w14:textId="77777777" w:rsidR="00F776D1" w:rsidRPr="00B265E0" w:rsidRDefault="00F776D1" w:rsidP="00B66253">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sidRPr="00B265E0">
              <w:rPr>
                <w:rFonts w:asciiTheme="majorHAnsi" w:hAnsiTheme="majorHAnsi"/>
                <w:iCs/>
                <w:color w:val="0000FF"/>
                <w:sz w:val="20"/>
                <w:szCs w:val="20"/>
              </w:rPr>
              <w:t>None</w:t>
            </w:r>
          </w:p>
        </w:tc>
        <w:tc>
          <w:tcPr>
            <w:tcW w:w="1701" w:type="dxa"/>
            <w:hideMark/>
          </w:tcPr>
          <w:p w14:paraId="06ADD816" w14:textId="77777777" w:rsidR="00F776D1" w:rsidRPr="00B265E0" w:rsidRDefault="00F776D1" w:rsidP="00B66253">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r>
      <w:tr w:rsidR="00F776D1" w:rsidRPr="00B265E0" w14:paraId="1DA66E50" w14:textId="77777777" w:rsidTr="00B66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1003D9A8" w14:textId="51076EE5" w:rsidR="00F776D1" w:rsidRDefault="00F776D1" w:rsidP="00B66253">
            <w:pPr>
              <w:tabs>
                <w:tab w:val="left" w:pos="0"/>
              </w:tabs>
              <w:rPr>
                <w:rFonts w:asciiTheme="majorHAnsi" w:hAnsiTheme="majorHAnsi"/>
                <w:color w:val="0000FF"/>
                <w:sz w:val="20"/>
                <w:szCs w:val="20"/>
              </w:rPr>
            </w:pPr>
            <w:r>
              <w:rPr>
                <w:rFonts w:asciiTheme="majorHAnsi" w:hAnsiTheme="majorHAnsi"/>
                <w:color w:val="0000FF"/>
                <w:sz w:val="20"/>
                <w:szCs w:val="20"/>
              </w:rPr>
              <w:t>Description</w:t>
            </w:r>
          </w:p>
        </w:tc>
        <w:tc>
          <w:tcPr>
            <w:tcW w:w="2689" w:type="dxa"/>
          </w:tcPr>
          <w:p w14:paraId="7EC1AFBC" w14:textId="77777777" w:rsidR="00F776D1" w:rsidRDefault="00F776D1" w:rsidP="00B66253">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c>
          <w:tcPr>
            <w:tcW w:w="2268" w:type="dxa"/>
          </w:tcPr>
          <w:p w14:paraId="677FB7DB" w14:textId="77777777" w:rsidR="00F776D1" w:rsidRPr="00B265E0" w:rsidRDefault="00F776D1" w:rsidP="00B66253">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c>
          <w:tcPr>
            <w:tcW w:w="1701" w:type="dxa"/>
          </w:tcPr>
          <w:p w14:paraId="29BD3071" w14:textId="77777777" w:rsidR="00F776D1" w:rsidRPr="00B265E0" w:rsidRDefault="00F776D1" w:rsidP="00B66253">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c>
          <w:tcPr>
            <w:tcW w:w="1701" w:type="dxa"/>
          </w:tcPr>
          <w:p w14:paraId="59F81765" w14:textId="77777777" w:rsidR="00F776D1" w:rsidRDefault="00F776D1" w:rsidP="00B66253">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r>
    </w:tbl>
    <w:p w14:paraId="14E2A6C4" w14:textId="77777777" w:rsidR="00F776D1" w:rsidRDefault="00F776D1" w:rsidP="00F776D1"/>
    <w:p w14:paraId="56246D6A" w14:textId="77777777" w:rsidR="00F776D1" w:rsidRPr="00A359DE" w:rsidRDefault="00F776D1" w:rsidP="00F776D1">
      <w:pPr>
        <w:pStyle w:val="Heading3"/>
        <w:numPr>
          <w:ilvl w:val="0"/>
          <w:numId w:val="0"/>
        </w:numPr>
        <w:ind w:left="720"/>
      </w:pPr>
      <w:bookmarkStart w:id="28" w:name="_Toc27033645"/>
      <w:r>
        <w:t>Buttons, Special Functions</w:t>
      </w:r>
      <w:r w:rsidRPr="009B3A22">
        <w:t xml:space="preserve"> </w:t>
      </w:r>
      <w:r>
        <w:t xml:space="preserve">(Actions) </w:t>
      </w:r>
      <w:r w:rsidRPr="009B3A22">
        <w:t>and Drill Downs</w:t>
      </w:r>
      <w:bookmarkEnd w:id="28"/>
      <w:r w:rsidRPr="009B3A22">
        <w:t xml:space="preserve"> </w:t>
      </w:r>
    </w:p>
    <w:tbl>
      <w:tblPr>
        <w:tblStyle w:val="GridTable4-Accent5"/>
        <w:tblpPr w:leftFromText="180" w:rightFromText="180" w:vertAnchor="text" w:horzAnchor="margin" w:tblpY="114"/>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73"/>
        <w:gridCol w:w="1521"/>
        <w:gridCol w:w="1249"/>
        <w:gridCol w:w="1664"/>
        <w:gridCol w:w="1387"/>
        <w:gridCol w:w="1281"/>
        <w:gridCol w:w="1276"/>
      </w:tblGrid>
      <w:tr w:rsidR="00F776D1" w:rsidRPr="005E35C1" w14:paraId="15D979D4" w14:textId="77777777" w:rsidTr="00B66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 w:type="dxa"/>
            <w:hideMark/>
          </w:tcPr>
          <w:p w14:paraId="4E866EE6" w14:textId="77777777" w:rsidR="00F776D1" w:rsidRPr="005E35C1" w:rsidRDefault="00F776D1" w:rsidP="00B66253">
            <w:pPr>
              <w:tabs>
                <w:tab w:val="left" w:pos="0"/>
              </w:tabs>
              <w:jc w:val="center"/>
              <w:rPr>
                <w:rFonts w:asciiTheme="majorHAnsi" w:hAnsiTheme="majorHAnsi"/>
                <w:sz w:val="20"/>
                <w:szCs w:val="20"/>
              </w:rPr>
            </w:pPr>
            <w:r>
              <w:rPr>
                <w:rFonts w:asciiTheme="majorHAnsi" w:hAnsiTheme="majorHAnsi"/>
                <w:b w:val="0"/>
                <w:sz w:val="20"/>
                <w:szCs w:val="20"/>
              </w:rPr>
              <w:t>Buttons, Lookups, Drill-Downs</w:t>
            </w:r>
          </w:p>
        </w:tc>
        <w:tc>
          <w:tcPr>
            <w:tcW w:w="1521" w:type="dxa"/>
          </w:tcPr>
          <w:p w14:paraId="16593CE8" w14:textId="77777777" w:rsidR="00F776D1" w:rsidRPr="005E35C1" w:rsidRDefault="00F776D1" w:rsidP="00B66253">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Pr>
                <w:rFonts w:asciiTheme="majorHAnsi" w:hAnsiTheme="majorHAnsi"/>
                <w:b w:val="0"/>
                <w:sz w:val="20"/>
                <w:szCs w:val="20"/>
              </w:rPr>
              <w:t>Events (On-Click, Mouse Over etc.)</w:t>
            </w:r>
          </w:p>
          <w:p w14:paraId="78825177" w14:textId="77777777" w:rsidR="00F776D1" w:rsidRPr="005E35C1" w:rsidRDefault="00F776D1" w:rsidP="00B66253">
            <w:pPr>
              <w:tabs>
                <w:tab w:val="left" w:pos="1305"/>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p>
        </w:tc>
        <w:tc>
          <w:tcPr>
            <w:tcW w:w="1249" w:type="dxa"/>
          </w:tcPr>
          <w:p w14:paraId="3A7C437C" w14:textId="77777777" w:rsidR="00F776D1" w:rsidRPr="003859CC" w:rsidRDefault="00F776D1" w:rsidP="00B66253">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0"/>
                <w:szCs w:val="20"/>
              </w:rPr>
            </w:pPr>
            <w:r>
              <w:rPr>
                <w:rFonts w:asciiTheme="majorHAnsi" w:hAnsiTheme="majorHAnsi"/>
                <w:b w:val="0"/>
                <w:bCs w:val="0"/>
                <w:sz w:val="20"/>
                <w:szCs w:val="20"/>
              </w:rPr>
              <w:t>Validation</w:t>
            </w:r>
          </w:p>
        </w:tc>
        <w:tc>
          <w:tcPr>
            <w:tcW w:w="1664" w:type="dxa"/>
            <w:hideMark/>
          </w:tcPr>
          <w:p w14:paraId="4C35AC43" w14:textId="77777777" w:rsidR="00F776D1" w:rsidRPr="005E35C1" w:rsidRDefault="00F776D1" w:rsidP="00B66253">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Pr>
                <w:rFonts w:asciiTheme="majorHAnsi" w:hAnsiTheme="majorHAnsi"/>
                <w:b w:val="0"/>
                <w:sz w:val="20"/>
                <w:szCs w:val="20"/>
              </w:rPr>
              <w:t>Visible, Enabled\Disabled</w:t>
            </w:r>
          </w:p>
        </w:tc>
        <w:tc>
          <w:tcPr>
            <w:tcW w:w="1387" w:type="dxa"/>
            <w:hideMark/>
          </w:tcPr>
          <w:p w14:paraId="421E535E" w14:textId="77777777" w:rsidR="00F776D1" w:rsidRPr="005E35C1" w:rsidRDefault="00F776D1" w:rsidP="00B66253">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Pr>
                <w:rFonts w:asciiTheme="majorHAnsi" w:hAnsiTheme="majorHAnsi"/>
                <w:b w:val="0"/>
                <w:sz w:val="20"/>
                <w:szCs w:val="20"/>
              </w:rPr>
              <w:t>Lookup Source and Data transfer rule</w:t>
            </w:r>
          </w:p>
        </w:tc>
        <w:tc>
          <w:tcPr>
            <w:tcW w:w="1281" w:type="dxa"/>
          </w:tcPr>
          <w:p w14:paraId="20710C80" w14:textId="77777777" w:rsidR="00F776D1" w:rsidRPr="00D477E0" w:rsidRDefault="00F776D1" w:rsidP="00B66253">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0"/>
                <w:szCs w:val="20"/>
              </w:rPr>
            </w:pPr>
            <w:r w:rsidRPr="00D477E0">
              <w:rPr>
                <w:rFonts w:asciiTheme="majorHAnsi" w:hAnsiTheme="majorHAnsi"/>
                <w:b w:val="0"/>
                <w:bCs w:val="0"/>
                <w:sz w:val="20"/>
                <w:szCs w:val="20"/>
              </w:rPr>
              <w:t>Navigate To</w:t>
            </w:r>
          </w:p>
        </w:tc>
        <w:tc>
          <w:tcPr>
            <w:tcW w:w="1276" w:type="dxa"/>
            <w:hideMark/>
          </w:tcPr>
          <w:p w14:paraId="2BF94BB0" w14:textId="77777777" w:rsidR="00F776D1" w:rsidRPr="005E35C1" w:rsidRDefault="00F776D1" w:rsidP="00B66253">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5E35C1">
              <w:rPr>
                <w:rFonts w:asciiTheme="majorHAnsi" w:hAnsiTheme="majorHAnsi"/>
                <w:b w:val="0"/>
                <w:sz w:val="20"/>
                <w:szCs w:val="20"/>
              </w:rPr>
              <w:t>Error Messages</w:t>
            </w:r>
          </w:p>
        </w:tc>
      </w:tr>
      <w:tr w:rsidR="00F776D1" w:rsidRPr="005E35C1" w14:paraId="14FB32C0" w14:textId="77777777" w:rsidTr="00B66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 w:type="dxa"/>
            <w:hideMark/>
          </w:tcPr>
          <w:p w14:paraId="53237A27" w14:textId="77777777" w:rsidR="00F776D1" w:rsidRPr="005E35C1" w:rsidRDefault="00F776D1" w:rsidP="00B66253">
            <w:pPr>
              <w:tabs>
                <w:tab w:val="left" w:pos="0"/>
              </w:tabs>
              <w:rPr>
                <w:rFonts w:asciiTheme="majorHAnsi" w:hAnsiTheme="majorHAnsi"/>
                <w:b w:val="0"/>
                <w:color w:val="0000FF"/>
                <w:sz w:val="20"/>
                <w:szCs w:val="20"/>
              </w:rPr>
            </w:pPr>
            <w:r w:rsidRPr="005E35C1">
              <w:rPr>
                <w:rFonts w:asciiTheme="majorHAnsi" w:hAnsiTheme="majorHAnsi"/>
                <w:i/>
                <w:color w:val="0000FF"/>
                <w:sz w:val="20"/>
                <w:szCs w:val="20"/>
              </w:rPr>
              <w:t>&lt;Label name&gt;</w:t>
            </w:r>
          </w:p>
        </w:tc>
        <w:tc>
          <w:tcPr>
            <w:tcW w:w="1521" w:type="dxa"/>
            <w:hideMark/>
          </w:tcPr>
          <w:p w14:paraId="13121698" w14:textId="77777777" w:rsidR="00F776D1" w:rsidRPr="005E35C1" w:rsidRDefault="00F776D1" w:rsidP="00B66253">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 xml:space="preserve">&lt;Specify the </w:t>
            </w:r>
            <w:r>
              <w:rPr>
                <w:rFonts w:asciiTheme="majorHAnsi" w:hAnsiTheme="majorHAnsi"/>
                <w:i/>
                <w:color w:val="0000FF"/>
                <w:sz w:val="20"/>
                <w:szCs w:val="20"/>
              </w:rPr>
              <w:t>operation that would be performed on an event</w:t>
            </w:r>
            <w:r w:rsidRPr="005E35C1">
              <w:rPr>
                <w:rFonts w:asciiTheme="majorHAnsi" w:hAnsiTheme="majorHAnsi"/>
                <w:i/>
                <w:color w:val="0000FF"/>
                <w:sz w:val="20"/>
                <w:szCs w:val="20"/>
              </w:rPr>
              <w:t xml:space="preserve"> </w:t>
            </w:r>
            <w:r>
              <w:rPr>
                <w:rFonts w:asciiTheme="majorHAnsi" w:hAnsiTheme="majorHAnsi"/>
                <w:i/>
                <w:color w:val="0000FF"/>
                <w:sz w:val="20"/>
                <w:szCs w:val="20"/>
              </w:rPr>
              <w:t>e.g. On-Click, Mouse Over etc.</w:t>
            </w:r>
            <w:r w:rsidRPr="005E35C1">
              <w:rPr>
                <w:rFonts w:asciiTheme="majorHAnsi" w:hAnsiTheme="majorHAnsi"/>
                <w:i/>
                <w:color w:val="0000FF"/>
                <w:sz w:val="20"/>
                <w:szCs w:val="20"/>
              </w:rPr>
              <w:t>&gt;</w:t>
            </w:r>
          </w:p>
        </w:tc>
        <w:tc>
          <w:tcPr>
            <w:tcW w:w="1249" w:type="dxa"/>
          </w:tcPr>
          <w:p w14:paraId="37F97254" w14:textId="77777777" w:rsidR="00F776D1" w:rsidRPr="005E35C1" w:rsidRDefault="00F776D1" w:rsidP="00B66253">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&lt;Specify the</w:t>
            </w:r>
            <w:r>
              <w:rPr>
                <w:rFonts w:asciiTheme="majorHAnsi" w:hAnsiTheme="majorHAnsi"/>
                <w:i/>
                <w:color w:val="0000FF"/>
                <w:sz w:val="20"/>
                <w:szCs w:val="20"/>
              </w:rPr>
              <w:t xml:space="preserve"> validation rules applicable on button events.&gt;</w:t>
            </w:r>
          </w:p>
        </w:tc>
        <w:tc>
          <w:tcPr>
            <w:tcW w:w="1664" w:type="dxa"/>
            <w:hideMark/>
          </w:tcPr>
          <w:p w14:paraId="77A3C153" w14:textId="77777777" w:rsidR="00F776D1" w:rsidRPr="005E35C1" w:rsidRDefault="00F776D1" w:rsidP="00B66253">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&lt;</w:t>
            </w:r>
            <w:r>
              <w:rPr>
                <w:rFonts w:asciiTheme="majorHAnsi" w:hAnsiTheme="majorHAnsi"/>
                <w:i/>
                <w:color w:val="0000FF"/>
                <w:sz w:val="20"/>
                <w:szCs w:val="20"/>
              </w:rPr>
              <w:t>Specify the default visibility and state</w:t>
            </w:r>
            <w:r w:rsidRPr="005E35C1">
              <w:rPr>
                <w:rFonts w:asciiTheme="majorHAnsi" w:hAnsiTheme="majorHAnsi"/>
                <w:i/>
                <w:color w:val="0000FF"/>
                <w:sz w:val="20"/>
                <w:szCs w:val="20"/>
              </w:rPr>
              <w:t>&gt;</w:t>
            </w:r>
          </w:p>
        </w:tc>
        <w:tc>
          <w:tcPr>
            <w:tcW w:w="1387" w:type="dxa"/>
            <w:hideMark/>
          </w:tcPr>
          <w:p w14:paraId="603C91EC" w14:textId="77777777" w:rsidR="00F776D1" w:rsidRPr="005E35C1" w:rsidRDefault="00F776D1" w:rsidP="00B66253">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 xml:space="preserve">&lt;Specify </w:t>
            </w:r>
            <w:r>
              <w:rPr>
                <w:rFonts w:asciiTheme="majorHAnsi" w:hAnsiTheme="majorHAnsi"/>
                <w:i/>
                <w:color w:val="0000FF"/>
                <w:sz w:val="20"/>
                <w:szCs w:val="20"/>
              </w:rPr>
              <w:t>the</w:t>
            </w:r>
            <w:r w:rsidRPr="005E35C1">
              <w:rPr>
                <w:rFonts w:asciiTheme="majorHAnsi" w:hAnsiTheme="majorHAnsi"/>
                <w:i/>
                <w:color w:val="0000FF"/>
                <w:sz w:val="20"/>
                <w:szCs w:val="20"/>
              </w:rPr>
              <w:t xml:space="preserve"> </w:t>
            </w:r>
            <w:r>
              <w:rPr>
                <w:rFonts w:asciiTheme="majorHAnsi" w:hAnsiTheme="majorHAnsi"/>
                <w:i/>
                <w:color w:val="0000FF"/>
                <w:sz w:val="20"/>
                <w:szCs w:val="20"/>
              </w:rPr>
              <w:t>source of the lookup and name of the transferred and source fields.</w:t>
            </w:r>
            <w:r w:rsidRPr="005E35C1">
              <w:rPr>
                <w:rFonts w:asciiTheme="majorHAnsi" w:hAnsiTheme="majorHAnsi"/>
                <w:i/>
                <w:color w:val="0000FF"/>
                <w:sz w:val="20"/>
                <w:szCs w:val="20"/>
              </w:rPr>
              <w:t>&gt;</w:t>
            </w:r>
          </w:p>
        </w:tc>
        <w:tc>
          <w:tcPr>
            <w:tcW w:w="1281" w:type="dxa"/>
          </w:tcPr>
          <w:p w14:paraId="0EB705D8" w14:textId="77777777" w:rsidR="00F776D1" w:rsidRPr="005E35C1" w:rsidRDefault="00F776D1" w:rsidP="00B66253">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 xml:space="preserve">&lt;Specify </w:t>
            </w:r>
            <w:r>
              <w:rPr>
                <w:rFonts w:asciiTheme="majorHAnsi" w:hAnsiTheme="majorHAnsi"/>
                <w:i/>
                <w:color w:val="0000FF"/>
                <w:sz w:val="20"/>
                <w:szCs w:val="20"/>
              </w:rPr>
              <w:t>the target</w:t>
            </w:r>
            <w:r w:rsidRPr="005E35C1">
              <w:rPr>
                <w:rFonts w:asciiTheme="majorHAnsi" w:hAnsiTheme="majorHAnsi"/>
                <w:i/>
                <w:color w:val="0000FF"/>
                <w:sz w:val="20"/>
                <w:szCs w:val="20"/>
              </w:rPr>
              <w:t xml:space="preserve"> </w:t>
            </w:r>
            <w:r>
              <w:rPr>
                <w:rFonts w:asciiTheme="majorHAnsi" w:hAnsiTheme="majorHAnsi"/>
                <w:i/>
                <w:color w:val="0000FF"/>
                <w:sz w:val="20"/>
                <w:szCs w:val="20"/>
              </w:rPr>
              <w:t>action or screen for the button or drill-down</w:t>
            </w:r>
            <w:r w:rsidRPr="005E35C1">
              <w:rPr>
                <w:rFonts w:asciiTheme="majorHAnsi" w:hAnsiTheme="majorHAnsi"/>
                <w:i/>
                <w:color w:val="0000FF"/>
                <w:sz w:val="20"/>
                <w:szCs w:val="20"/>
              </w:rPr>
              <w:t>&gt;</w:t>
            </w:r>
          </w:p>
        </w:tc>
        <w:tc>
          <w:tcPr>
            <w:tcW w:w="1276" w:type="dxa"/>
            <w:hideMark/>
          </w:tcPr>
          <w:p w14:paraId="1E67F3A8" w14:textId="77777777" w:rsidR="00F776D1" w:rsidRPr="005E35C1" w:rsidRDefault="00F776D1" w:rsidP="00B66253">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 xml:space="preserve">&lt;List the error message </w:t>
            </w:r>
            <w:r>
              <w:rPr>
                <w:rFonts w:asciiTheme="majorHAnsi" w:hAnsiTheme="majorHAnsi"/>
                <w:i/>
                <w:color w:val="0000FF"/>
                <w:sz w:val="20"/>
                <w:szCs w:val="20"/>
              </w:rPr>
              <w:t>and possible conditions</w:t>
            </w:r>
            <w:r w:rsidRPr="005E35C1">
              <w:rPr>
                <w:rFonts w:asciiTheme="majorHAnsi" w:hAnsiTheme="majorHAnsi"/>
                <w:i/>
                <w:color w:val="0000FF"/>
                <w:sz w:val="20"/>
                <w:szCs w:val="20"/>
              </w:rPr>
              <w:t>&gt;</w:t>
            </w:r>
          </w:p>
        </w:tc>
      </w:tr>
      <w:tr w:rsidR="00F776D1" w:rsidRPr="00B265E0" w14:paraId="49F509DA" w14:textId="77777777" w:rsidTr="00B66253">
        <w:tc>
          <w:tcPr>
            <w:cnfStyle w:val="001000000000" w:firstRow="0" w:lastRow="0" w:firstColumn="1" w:lastColumn="0" w:oddVBand="0" w:evenVBand="0" w:oddHBand="0" w:evenHBand="0" w:firstRowFirstColumn="0" w:firstRowLastColumn="0" w:lastRowFirstColumn="0" w:lastRowLastColumn="0"/>
            <w:tcW w:w="973" w:type="dxa"/>
            <w:hideMark/>
          </w:tcPr>
          <w:p w14:paraId="03D6A481" w14:textId="2587572C" w:rsidR="00F776D1" w:rsidRPr="00B265E0" w:rsidRDefault="00694660" w:rsidP="00B66253">
            <w:pPr>
              <w:tabs>
                <w:tab w:val="left" w:pos="0"/>
              </w:tabs>
              <w:rPr>
                <w:rFonts w:asciiTheme="majorHAnsi" w:hAnsiTheme="majorHAnsi"/>
                <w:iCs/>
                <w:color w:val="0000FF"/>
                <w:sz w:val="20"/>
                <w:szCs w:val="20"/>
              </w:rPr>
            </w:pPr>
            <w:r>
              <w:rPr>
                <w:rFonts w:asciiTheme="majorHAnsi" w:hAnsiTheme="majorHAnsi"/>
                <w:iCs/>
                <w:color w:val="0000FF"/>
                <w:sz w:val="20"/>
                <w:szCs w:val="20"/>
              </w:rPr>
              <w:t>Save &amp; Close</w:t>
            </w:r>
          </w:p>
        </w:tc>
        <w:tc>
          <w:tcPr>
            <w:tcW w:w="1521" w:type="dxa"/>
            <w:hideMark/>
          </w:tcPr>
          <w:p w14:paraId="5C71978B" w14:textId="198910EC" w:rsidR="00694660" w:rsidRPr="008F3713" w:rsidRDefault="00694660" w:rsidP="001C5CA6">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sidRPr="008F3713">
              <w:rPr>
                <w:rFonts w:asciiTheme="majorHAnsi" w:hAnsiTheme="majorHAnsi"/>
                <w:b/>
                <w:bCs/>
                <w:iCs/>
                <w:color w:val="0000FF"/>
                <w:sz w:val="20"/>
                <w:szCs w:val="20"/>
              </w:rPr>
              <w:t>On-Click: -</w:t>
            </w:r>
            <w:r>
              <w:rPr>
                <w:rFonts w:asciiTheme="majorHAnsi" w:hAnsiTheme="majorHAnsi"/>
                <w:iCs/>
                <w:color w:val="0000FF"/>
                <w:sz w:val="20"/>
                <w:szCs w:val="20"/>
              </w:rPr>
              <w:t xml:space="preserve"> Will exit screen after saving data.</w:t>
            </w:r>
          </w:p>
        </w:tc>
        <w:tc>
          <w:tcPr>
            <w:tcW w:w="1249" w:type="dxa"/>
          </w:tcPr>
          <w:p w14:paraId="0CCF8F8F" w14:textId="76CE1B17" w:rsidR="001341ED" w:rsidRPr="00B265E0" w:rsidRDefault="008A5B29" w:rsidP="00B66253">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Verify that the Formula Policy ID is</w:t>
            </w:r>
            <w:r w:rsidR="007067E2">
              <w:rPr>
                <w:rFonts w:asciiTheme="majorHAnsi" w:hAnsiTheme="majorHAnsi"/>
                <w:iCs/>
                <w:color w:val="0000FF"/>
                <w:sz w:val="20"/>
                <w:szCs w:val="20"/>
              </w:rPr>
              <w:t xml:space="preserve"> unique and </w:t>
            </w:r>
            <w:r w:rsidR="001341ED">
              <w:rPr>
                <w:rFonts w:asciiTheme="majorHAnsi" w:hAnsiTheme="majorHAnsi"/>
                <w:iCs/>
                <w:color w:val="0000FF"/>
                <w:sz w:val="20"/>
                <w:szCs w:val="20"/>
              </w:rPr>
              <w:t>not blank.</w:t>
            </w:r>
          </w:p>
        </w:tc>
        <w:tc>
          <w:tcPr>
            <w:tcW w:w="1664" w:type="dxa"/>
            <w:hideMark/>
          </w:tcPr>
          <w:p w14:paraId="11C30F2F" w14:textId="70631267" w:rsidR="00F776D1" w:rsidRPr="00B265E0" w:rsidRDefault="00F776D1" w:rsidP="001341ED">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 xml:space="preserve">It should be visible and enabled </w:t>
            </w:r>
            <w:r w:rsidR="001341ED">
              <w:rPr>
                <w:rFonts w:asciiTheme="majorHAnsi" w:hAnsiTheme="majorHAnsi"/>
                <w:iCs/>
                <w:color w:val="0000FF"/>
                <w:sz w:val="20"/>
                <w:szCs w:val="20"/>
              </w:rPr>
              <w:t>in the edit mode</w:t>
            </w:r>
            <w:r>
              <w:rPr>
                <w:rFonts w:asciiTheme="majorHAnsi" w:hAnsiTheme="majorHAnsi"/>
                <w:iCs/>
                <w:color w:val="0000FF"/>
                <w:sz w:val="20"/>
                <w:szCs w:val="20"/>
              </w:rPr>
              <w:t>.</w:t>
            </w:r>
          </w:p>
        </w:tc>
        <w:tc>
          <w:tcPr>
            <w:tcW w:w="1387" w:type="dxa"/>
            <w:hideMark/>
          </w:tcPr>
          <w:p w14:paraId="032A3454" w14:textId="77777777" w:rsidR="00F776D1" w:rsidRPr="00B265E0" w:rsidRDefault="00F776D1" w:rsidP="00B66253">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NA</w:t>
            </w:r>
          </w:p>
        </w:tc>
        <w:tc>
          <w:tcPr>
            <w:tcW w:w="1281" w:type="dxa"/>
          </w:tcPr>
          <w:p w14:paraId="05261B1D" w14:textId="5DEF5EAB" w:rsidR="00F776D1" w:rsidRDefault="00AC63B0" w:rsidP="00B66253">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NA</w:t>
            </w:r>
          </w:p>
        </w:tc>
        <w:tc>
          <w:tcPr>
            <w:tcW w:w="1276" w:type="dxa"/>
            <w:hideMark/>
          </w:tcPr>
          <w:p w14:paraId="34319744" w14:textId="77777777" w:rsidR="00F776D1" w:rsidRDefault="00F776D1" w:rsidP="0000497E">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sidRPr="00B265E0">
              <w:rPr>
                <w:rFonts w:asciiTheme="majorHAnsi" w:hAnsiTheme="majorHAnsi"/>
                <w:iCs/>
                <w:color w:val="0000FF"/>
                <w:sz w:val="20"/>
                <w:szCs w:val="20"/>
              </w:rPr>
              <w:t>“</w:t>
            </w:r>
            <w:r w:rsidR="001341ED">
              <w:rPr>
                <w:rFonts w:asciiTheme="majorHAnsi" w:hAnsiTheme="majorHAnsi"/>
                <w:iCs/>
                <w:color w:val="0000FF"/>
                <w:sz w:val="20"/>
                <w:szCs w:val="20"/>
              </w:rPr>
              <w:t>This Formula P</w:t>
            </w:r>
            <w:r w:rsidR="00616C1B">
              <w:rPr>
                <w:rFonts w:asciiTheme="majorHAnsi" w:hAnsiTheme="majorHAnsi"/>
                <w:iCs/>
                <w:color w:val="0000FF"/>
                <w:sz w:val="20"/>
                <w:szCs w:val="20"/>
              </w:rPr>
              <w:t>olicy</w:t>
            </w:r>
            <w:r w:rsidR="001341ED">
              <w:rPr>
                <w:rFonts w:asciiTheme="majorHAnsi" w:hAnsiTheme="majorHAnsi"/>
                <w:iCs/>
                <w:color w:val="0000FF"/>
                <w:sz w:val="20"/>
                <w:szCs w:val="20"/>
              </w:rPr>
              <w:t xml:space="preserve"> ID </w:t>
            </w:r>
            <w:r>
              <w:rPr>
                <w:rFonts w:asciiTheme="majorHAnsi" w:hAnsiTheme="majorHAnsi"/>
                <w:iCs/>
                <w:color w:val="0000FF"/>
                <w:sz w:val="20"/>
                <w:szCs w:val="20"/>
              </w:rPr>
              <w:t>already exists.</w:t>
            </w:r>
            <w:r w:rsidRPr="00B265E0">
              <w:rPr>
                <w:rFonts w:asciiTheme="majorHAnsi" w:hAnsiTheme="majorHAnsi"/>
                <w:iCs/>
                <w:color w:val="0000FF"/>
                <w:sz w:val="20"/>
                <w:szCs w:val="20"/>
              </w:rPr>
              <w:t>”</w:t>
            </w:r>
          </w:p>
          <w:p w14:paraId="21EADB8A" w14:textId="6D84DEB9" w:rsidR="001341ED" w:rsidRPr="00B265E0" w:rsidRDefault="001341ED" w:rsidP="0000497E">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“Formula Policy ID cannot be blank.”</w:t>
            </w:r>
          </w:p>
        </w:tc>
      </w:tr>
      <w:tr w:rsidR="00F776D1" w:rsidRPr="00B265E0" w14:paraId="54DEA983" w14:textId="77777777" w:rsidTr="00B66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 w:type="dxa"/>
          </w:tcPr>
          <w:p w14:paraId="5887BAC9" w14:textId="67E24404" w:rsidR="00F776D1" w:rsidRDefault="00694660" w:rsidP="00B66253">
            <w:pPr>
              <w:tabs>
                <w:tab w:val="left" w:pos="0"/>
              </w:tabs>
              <w:rPr>
                <w:rFonts w:asciiTheme="majorHAnsi" w:hAnsiTheme="majorHAnsi"/>
                <w:iCs/>
                <w:color w:val="0000FF"/>
                <w:sz w:val="20"/>
                <w:szCs w:val="20"/>
              </w:rPr>
            </w:pPr>
            <w:r>
              <w:rPr>
                <w:rFonts w:asciiTheme="majorHAnsi" w:hAnsiTheme="majorHAnsi"/>
                <w:iCs/>
                <w:color w:val="0000FF"/>
                <w:sz w:val="20"/>
                <w:szCs w:val="20"/>
              </w:rPr>
              <w:t>Cancel</w:t>
            </w:r>
          </w:p>
        </w:tc>
        <w:tc>
          <w:tcPr>
            <w:tcW w:w="1521" w:type="dxa"/>
          </w:tcPr>
          <w:p w14:paraId="6A159738" w14:textId="2FD8DC75" w:rsidR="00F776D1" w:rsidRPr="008F3713" w:rsidRDefault="008A5B29" w:rsidP="00B66253">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b/>
                <w:bCs/>
                <w:iCs/>
                <w:color w:val="0000FF"/>
                <w:sz w:val="20"/>
                <w:szCs w:val="20"/>
              </w:rPr>
            </w:pPr>
            <w:r w:rsidRPr="008F3713">
              <w:rPr>
                <w:rFonts w:asciiTheme="majorHAnsi" w:hAnsiTheme="majorHAnsi"/>
                <w:b/>
                <w:bCs/>
                <w:iCs/>
                <w:color w:val="0000FF"/>
                <w:sz w:val="20"/>
                <w:szCs w:val="20"/>
              </w:rPr>
              <w:t>On-Click: -</w:t>
            </w:r>
            <w:r>
              <w:rPr>
                <w:rFonts w:asciiTheme="majorHAnsi" w:hAnsiTheme="majorHAnsi"/>
                <w:iCs/>
                <w:color w:val="0000FF"/>
                <w:sz w:val="20"/>
                <w:szCs w:val="20"/>
              </w:rPr>
              <w:t xml:space="preserve"> Will exit screen without saving data.</w:t>
            </w:r>
          </w:p>
        </w:tc>
        <w:tc>
          <w:tcPr>
            <w:tcW w:w="1249" w:type="dxa"/>
          </w:tcPr>
          <w:p w14:paraId="59573641" w14:textId="135EB0B3" w:rsidR="00F776D1" w:rsidRDefault="00DF653D" w:rsidP="00B66253">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c>
          <w:tcPr>
            <w:tcW w:w="1664" w:type="dxa"/>
          </w:tcPr>
          <w:p w14:paraId="01C93F92" w14:textId="77777777" w:rsidR="00F776D1" w:rsidRDefault="00F776D1" w:rsidP="00B66253">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It should be visible and enabled always.</w:t>
            </w:r>
          </w:p>
        </w:tc>
        <w:tc>
          <w:tcPr>
            <w:tcW w:w="1387" w:type="dxa"/>
          </w:tcPr>
          <w:p w14:paraId="2098835B" w14:textId="77777777" w:rsidR="00F776D1" w:rsidRDefault="00F776D1" w:rsidP="00B66253">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NA</w:t>
            </w:r>
          </w:p>
        </w:tc>
        <w:tc>
          <w:tcPr>
            <w:tcW w:w="1281" w:type="dxa"/>
          </w:tcPr>
          <w:p w14:paraId="15F40032" w14:textId="77777777" w:rsidR="00F776D1" w:rsidRDefault="00F776D1" w:rsidP="00B66253">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NA</w:t>
            </w:r>
          </w:p>
        </w:tc>
        <w:tc>
          <w:tcPr>
            <w:tcW w:w="1276" w:type="dxa"/>
          </w:tcPr>
          <w:p w14:paraId="4CB8493E" w14:textId="77777777" w:rsidR="00F776D1" w:rsidRDefault="00F776D1" w:rsidP="00B66253">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NA</w:t>
            </w:r>
          </w:p>
        </w:tc>
      </w:tr>
      <w:tr w:rsidR="00694660" w:rsidRPr="00B265E0" w14:paraId="326DDE4B" w14:textId="77777777" w:rsidTr="00B66253">
        <w:tc>
          <w:tcPr>
            <w:cnfStyle w:val="001000000000" w:firstRow="0" w:lastRow="0" w:firstColumn="1" w:lastColumn="0" w:oddVBand="0" w:evenVBand="0" w:oddHBand="0" w:evenHBand="0" w:firstRowFirstColumn="0" w:firstRowLastColumn="0" w:lastRowFirstColumn="0" w:lastRowLastColumn="0"/>
            <w:tcW w:w="973" w:type="dxa"/>
          </w:tcPr>
          <w:p w14:paraId="1EB8029D" w14:textId="38FDA8CE" w:rsidR="00694660" w:rsidRDefault="00694660" w:rsidP="00B66253">
            <w:pPr>
              <w:tabs>
                <w:tab w:val="left" w:pos="0"/>
              </w:tabs>
              <w:rPr>
                <w:rFonts w:asciiTheme="majorHAnsi" w:hAnsiTheme="majorHAnsi"/>
                <w:iCs/>
                <w:color w:val="0000FF"/>
                <w:sz w:val="20"/>
                <w:szCs w:val="20"/>
              </w:rPr>
            </w:pPr>
            <w:r>
              <w:rPr>
                <w:rFonts w:asciiTheme="majorHAnsi" w:hAnsiTheme="majorHAnsi"/>
                <w:iCs/>
                <w:color w:val="0000FF"/>
                <w:sz w:val="20"/>
                <w:szCs w:val="20"/>
              </w:rPr>
              <w:t>Save</w:t>
            </w:r>
          </w:p>
        </w:tc>
        <w:tc>
          <w:tcPr>
            <w:tcW w:w="1521" w:type="dxa"/>
          </w:tcPr>
          <w:p w14:paraId="1448F710" w14:textId="428DAAE7" w:rsidR="00694660" w:rsidRPr="008F3713" w:rsidRDefault="008A5B29" w:rsidP="00B66253">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b/>
                <w:bCs/>
                <w:iCs/>
                <w:color w:val="0000FF"/>
                <w:sz w:val="20"/>
                <w:szCs w:val="20"/>
              </w:rPr>
            </w:pPr>
            <w:r w:rsidRPr="008F3713">
              <w:rPr>
                <w:rFonts w:asciiTheme="majorHAnsi" w:hAnsiTheme="majorHAnsi"/>
                <w:b/>
                <w:bCs/>
                <w:iCs/>
                <w:color w:val="0000FF"/>
                <w:sz w:val="20"/>
                <w:szCs w:val="20"/>
              </w:rPr>
              <w:t>On-Click: -</w:t>
            </w:r>
            <w:r>
              <w:rPr>
                <w:rFonts w:asciiTheme="majorHAnsi" w:hAnsiTheme="majorHAnsi"/>
                <w:iCs/>
                <w:color w:val="0000FF"/>
                <w:sz w:val="20"/>
                <w:szCs w:val="20"/>
              </w:rPr>
              <w:t xml:space="preserve"> Will save data.</w:t>
            </w:r>
          </w:p>
        </w:tc>
        <w:tc>
          <w:tcPr>
            <w:tcW w:w="1249" w:type="dxa"/>
          </w:tcPr>
          <w:p w14:paraId="4E3AD2DD" w14:textId="5515A52B" w:rsidR="001341ED" w:rsidRDefault="007067E2" w:rsidP="00B66253">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Verify that the Formula Policy ID is unique and not blank.</w:t>
            </w:r>
          </w:p>
        </w:tc>
        <w:tc>
          <w:tcPr>
            <w:tcW w:w="1664" w:type="dxa"/>
          </w:tcPr>
          <w:p w14:paraId="41B84F03" w14:textId="2CFC7749" w:rsidR="00694660" w:rsidRDefault="008A5B29" w:rsidP="001341ED">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 xml:space="preserve">It should be visible and enabled </w:t>
            </w:r>
            <w:r w:rsidR="001341ED">
              <w:rPr>
                <w:rFonts w:asciiTheme="majorHAnsi" w:hAnsiTheme="majorHAnsi"/>
                <w:iCs/>
                <w:color w:val="0000FF"/>
                <w:sz w:val="20"/>
                <w:szCs w:val="20"/>
              </w:rPr>
              <w:t>in the edit mode</w:t>
            </w:r>
            <w:r>
              <w:rPr>
                <w:rFonts w:asciiTheme="majorHAnsi" w:hAnsiTheme="majorHAnsi"/>
                <w:iCs/>
                <w:color w:val="0000FF"/>
                <w:sz w:val="20"/>
                <w:szCs w:val="20"/>
              </w:rPr>
              <w:t>.</w:t>
            </w:r>
          </w:p>
        </w:tc>
        <w:tc>
          <w:tcPr>
            <w:tcW w:w="1387" w:type="dxa"/>
          </w:tcPr>
          <w:p w14:paraId="56BC010D" w14:textId="1D1F899F" w:rsidR="00694660" w:rsidRDefault="00AC63B0" w:rsidP="00B66253">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NA</w:t>
            </w:r>
          </w:p>
        </w:tc>
        <w:tc>
          <w:tcPr>
            <w:tcW w:w="1281" w:type="dxa"/>
          </w:tcPr>
          <w:p w14:paraId="05813D32" w14:textId="430FB205" w:rsidR="00694660" w:rsidRDefault="00AC63B0" w:rsidP="00B66253">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NA</w:t>
            </w:r>
          </w:p>
        </w:tc>
        <w:tc>
          <w:tcPr>
            <w:tcW w:w="1276" w:type="dxa"/>
          </w:tcPr>
          <w:p w14:paraId="4319253A" w14:textId="77777777" w:rsidR="001341ED" w:rsidRDefault="001341ED" w:rsidP="001341ED">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sidRPr="00B265E0">
              <w:rPr>
                <w:rFonts w:asciiTheme="majorHAnsi" w:hAnsiTheme="majorHAnsi"/>
                <w:iCs/>
                <w:color w:val="0000FF"/>
                <w:sz w:val="20"/>
                <w:szCs w:val="20"/>
              </w:rPr>
              <w:t>“</w:t>
            </w:r>
            <w:r>
              <w:rPr>
                <w:rFonts w:asciiTheme="majorHAnsi" w:hAnsiTheme="majorHAnsi"/>
                <w:iCs/>
                <w:color w:val="0000FF"/>
                <w:sz w:val="20"/>
                <w:szCs w:val="20"/>
              </w:rPr>
              <w:t>This Formula Policy ID already exists.</w:t>
            </w:r>
            <w:r w:rsidRPr="00B265E0">
              <w:rPr>
                <w:rFonts w:asciiTheme="majorHAnsi" w:hAnsiTheme="majorHAnsi"/>
                <w:iCs/>
                <w:color w:val="0000FF"/>
                <w:sz w:val="20"/>
                <w:szCs w:val="20"/>
              </w:rPr>
              <w:t>”</w:t>
            </w:r>
          </w:p>
          <w:p w14:paraId="4A15691A" w14:textId="36B5EDD3" w:rsidR="00694660" w:rsidRDefault="001341ED" w:rsidP="001341ED">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lastRenderedPageBreak/>
              <w:t>“Formula Policy ID cannot be blank.”</w:t>
            </w:r>
          </w:p>
        </w:tc>
      </w:tr>
      <w:tr w:rsidR="00EA00D4" w:rsidRPr="00B265E0" w14:paraId="0DB66B30" w14:textId="77777777" w:rsidTr="00A941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 w:type="dxa"/>
          </w:tcPr>
          <w:p w14:paraId="517DC0A7" w14:textId="77777777" w:rsidR="00EA00D4" w:rsidRDefault="00EA00D4" w:rsidP="00EA00D4">
            <w:pPr>
              <w:tabs>
                <w:tab w:val="left" w:pos="0"/>
              </w:tabs>
              <w:rPr>
                <w:rFonts w:asciiTheme="majorHAnsi" w:hAnsiTheme="majorHAnsi"/>
                <w:iCs/>
                <w:color w:val="0000FF"/>
                <w:sz w:val="20"/>
                <w:szCs w:val="20"/>
              </w:rPr>
            </w:pPr>
            <w:r>
              <w:rPr>
                <w:rFonts w:asciiTheme="majorHAnsi" w:hAnsiTheme="majorHAnsi"/>
                <w:iCs/>
                <w:color w:val="0000FF"/>
                <w:sz w:val="20"/>
                <w:szCs w:val="20"/>
              </w:rPr>
              <w:lastRenderedPageBreak/>
              <w:t>Add New Record</w:t>
            </w:r>
          </w:p>
        </w:tc>
        <w:tc>
          <w:tcPr>
            <w:tcW w:w="1521" w:type="dxa"/>
          </w:tcPr>
          <w:p w14:paraId="6054AB4C" w14:textId="77777777" w:rsidR="00EA00D4" w:rsidRPr="008F3713" w:rsidRDefault="00EA00D4" w:rsidP="00EA00D4">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b/>
                <w:bCs/>
                <w:iCs/>
                <w:color w:val="0000FF"/>
                <w:sz w:val="20"/>
                <w:szCs w:val="20"/>
              </w:rPr>
            </w:pPr>
            <w:r w:rsidRPr="008F3713">
              <w:rPr>
                <w:rFonts w:asciiTheme="majorHAnsi" w:hAnsiTheme="majorHAnsi"/>
                <w:b/>
                <w:bCs/>
                <w:iCs/>
                <w:color w:val="0000FF"/>
                <w:sz w:val="20"/>
                <w:szCs w:val="20"/>
              </w:rPr>
              <w:t>On-Click: -</w:t>
            </w:r>
            <w:r>
              <w:rPr>
                <w:rFonts w:asciiTheme="majorHAnsi" w:hAnsiTheme="majorHAnsi"/>
                <w:iCs/>
                <w:color w:val="0000FF"/>
                <w:sz w:val="20"/>
                <w:szCs w:val="20"/>
              </w:rPr>
              <w:t xml:space="preserve"> Will re-open screen in insert mode</w:t>
            </w:r>
          </w:p>
        </w:tc>
        <w:tc>
          <w:tcPr>
            <w:tcW w:w="1249" w:type="dxa"/>
          </w:tcPr>
          <w:p w14:paraId="2B3C5A47" w14:textId="77777777" w:rsidR="00EA00D4" w:rsidRDefault="00EA00D4" w:rsidP="00EA00D4">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c>
          <w:tcPr>
            <w:tcW w:w="1664" w:type="dxa"/>
          </w:tcPr>
          <w:p w14:paraId="45601D33" w14:textId="77777777" w:rsidR="00EA00D4" w:rsidRDefault="00EA00D4" w:rsidP="00EA00D4">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sidRPr="009B32AE">
              <w:rPr>
                <w:rFonts w:asciiTheme="majorHAnsi" w:hAnsiTheme="majorHAnsi"/>
                <w:iCs/>
                <w:color w:val="0000FF"/>
                <w:sz w:val="20"/>
                <w:szCs w:val="20"/>
              </w:rPr>
              <w:t>It should be visible and enabled always.</w:t>
            </w:r>
            <w:r>
              <w:rPr>
                <w:rFonts w:asciiTheme="majorHAnsi" w:hAnsiTheme="majorHAnsi"/>
                <w:iCs/>
                <w:color w:val="0000FF"/>
                <w:sz w:val="20"/>
                <w:szCs w:val="20"/>
              </w:rPr>
              <w:t xml:space="preserve"> </w:t>
            </w:r>
          </w:p>
        </w:tc>
        <w:tc>
          <w:tcPr>
            <w:tcW w:w="1387" w:type="dxa"/>
          </w:tcPr>
          <w:p w14:paraId="134D0B57" w14:textId="77777777" w:rsidR="00EA00D4" w:rsidRDefault="00EA00D4" w:rsidP="00EA00D4">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NA</w:t>
            </w:r>
          </w:p>
        </w:tc>
        <w:tc>
          <w:tcPr>
            <w:tcW w:w="1281" w:type="dxa"/>
          </w:tcPr>
          <w:p w14:paraId="0DB8CBF8" w14:textId="77777777" w:rsidR="00EA00D4" w:rsidRDefault="00EA00D4" w:rsidP="00EA00D4">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NA</w:t>
            </w:r>
          </w:p>
        </w:tc>
        <w:tc>
          <w:tcPr>
            <w:tcW w:w="1276" w:type="dxa"/>
          </w:tcPr>
          <w:p w14:paraId="0575A7E3" w14:textId="77777777" w:rsidR="00EA00D4" w:rsidRDefault="00EA00D4" w:rsidP="00EA00D4">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NA</w:t>
            </w:r>
          </w:p>
        </w:tc>
      </w:tr>
      <w:tr w:rsidR="00EA00D4" w:rsidRPr="00B265E0" w14:paraId="7DEE13C0" w14:textId="77777777" w:rsidTr="00A941DB">
        <w:tc>
          <w:tcPr>
            <w:cnfStyle w:val="001000000000" w:firstRow="0" w:lastRow="0" w:firstColumn="1" w:lastColumn="0" w:oddVBand="0" w:evenVBand="0" w:oddHBand="0" w:evenHBand="0" w:firstRowFirstColumn="0" w:firstRowLastColumn="0" w:lastRowFirstColumn="0" w:lastRowLastColumn="0"/>
            <w:tcW w:w="973" w:type="dxa"/>
          </w:tcPr>
          <w:p w14:paraId="2A3ABB00" w14:textId="77777777" w:rsidR="00EA00D4" w:rsidRDefault="00EA00D4" w:rsidP="00EA00D4">
            <w:pPr>
              <w:tabs>
                <w:tab w:val="left" w:pos="0"/>
              </w:tabs>
              <w:rPr>
                <w:rFonts w:asciiTheme="majorHAnsi" w:hAnsiTheme="majorHAnsi"/>
                <w:iCs/>
                <w:color w:val="0000FF"/>
                <w:sz w:val="20"/>
                <w:szCs w:val="20"/>
              </w:rPr>
            </w:pPr>
            <w:r>
              <w:rPr>
                <w:rFonts w:asciiTheme="majorHAnsi" w:hAnsiTheme="majorHAnsi"/>
                <w:iCs/>
                <w:color w:val="0000FF"/>
                <w:sz w:val="20"/>
                <w:szCs w:val="20"/>
              </w:rPr>
              <w:t>Delete</w:t>
            </w:r>
          </w:p>
        </w:tc>
        <w:tc>
          <w:tcPr>
            <w:tcW w:w="1521" w:type="dxa"/>
          </w:tcPr>
          <w:p w14:paraId="2A24A912" w14:textId="77777777" w:rsidR="00EA00D4" w:rsidRPr="008F3713" w:rsidRDefault="00EA00D4" w:rsidP="00EA00D4">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b/>
                <w:bCs/>
                <w:iCs/>
                <w:color w:val="0000FF"/>
                <w:sz w:val="20"/>
                <w:szCs w:val="20"/>
              </w:rPr>
            </w:pPr>
            <w:r w:rsidRPr="008F3713">
              <w:rPr>
                <w:rFonts w:asciiTheme="majorHAnsi" w:hAnsiTheme="majorHAnsi"/>
                <w:b/>
                <w:bCs/>
                <w:iCs/>
                <w:color w:val="0000FF"/>
                <w:sz w:val="20"/>
                <w:szCs w:val="20"/>
              </w:rPr>
              <w:t>On-Click: -</w:t>
            </w:r>
            <w:r>
              <w:rPr>
                <w:rFonts w:asciiTheme="majorHAnsi" w:hAnsiTheme="majorHAnsi"/>
                <w:iCs/>
                <w:color w:val="0000FF"/>
                <w:sz w:val="20"/>
                <w:szCs w:val="20"/>
              </w:rPr>
              <w:t xml:space="preserve"> Will delete record</w:t>
            </w:r>
          </w:p>
        </w:tc>
        <w:tc>
          <w:tcPr>
            <w:tcW w:w="1249" w:type="dxa"/>
          </w:tcPr>
          <w:p w14:paraId="5B76E89C" w14:textId="77777777" w:rsidR="00EA00D4" w:rsidRDefault="00EA00D4" w:rsidP="00EA00D4">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Verify that reference does not exist.</w:t>
            </w:r>
          </w:p>
        </w:tc>
        <w:tc>
          <w:tcPr>
            <w:tcW w:w="1664" w:type="dxa"/>
          </w:tcPr>
          <w:p w14:paraId="7BC6970A" w14:textId="632B3DB2" w:rsidR="00EA00D4" w:rsidRDefault="00FA060F" w:rsidP="00EA00D4">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sidRPr="009B32AE">
              <w:rPr>
                <w:rFonts w:asciiTheme="majorHAnsi" w:hAnsiTheme="majorHAnsi"/>
                <w:iCs/>
                <w:color w:val="0000FF"/>
                <w:sz w:val="20"/>
                <w:szCs w:val="20"/>
              </w:rPr>
              <w:t>It should be visible and enabled always.</w:t>
            </w:r>
          </w:p>
        </w:tc>
        <w:tc>
          <w:tcPr>
            <w:tcW w:w="1387" w:type="dxa"/>
          </w:tcPr>
          <w:p w14:paraId="0C9D49D4" w14:textId="77777777" w:rsidR="00EA00D4" w:rsidRDefault="00EA00D4" w:rsidP="00EA00D4">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NA</w:t>
            </w:r>
          </w:p>
        </w:tc>
        <w:tc>
          <w:tcPr>
            <w:tcW w:w="1281" w:type="dxa"/>
          </w:tcPr>
          <w:p w14:paraId="092612C6" w14:textId="77777777" w:rsidR="00EA00D4" w:rsidRDefault="00EA00D4" w:rsidP="00EA00D4">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NA</w:t>
            </w:r>
          </w:p>
        </w:tc>
        <w:tc>
          <w:tcPr>
            <w:tcW w:w="1276" w:type="dxa"/>
          </w:tcPr>
          <w:p w14:paraId="14AAF7B8" w14:textId="77777777" w:rsidR="00EA00D4" w:rsidRDefault="00EA00D4" w:rsidP="00EA00D4">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“Cannot delete record. Reference exists.”</w:t>
            </w:r>
          </w:p>
        </w:tc>
      </w:tr>
      <w:tr w:rsidR="00EA00D4" w:rsidRPr="00B265E0" w14:paraId="4BDF4A00" w14:textId="77777777" w:rsidTr="00A941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 w:type="dxa"/>
          </w:tcPr>
          <w:p w14:paraId="317898A6" w14:textId="77777777" w:rsidR="00EA00D4" w:rsidRDefault="00EA00D4" w:rsidP="00EA00D4">
            <w:pPr>
              <w:tabs>
                <w:tab w:val="left" w:pos="0"/>
              </w:tabs>
              <w:rPr>
                <w:rFonts w:asciiTheme="majorHAnsi" w:hAnsiTheme="majorHAnsi"/>
                <w:iCs/>
                <w:color w:val="0000FF"/>
                <w:sz w:val="20"/>
                <w:szCs w:val="20"/>
              </w:rPr>
            </w:pPr>
            <w:r>
              <w:rPr>
                <w:rFonts w:asciiTheme="majorHAnsi" w:hAnsiTheme="majorHAnsi"/>
                <w:iCs/>
                <w:color w:val="0000FF"/>
                <w:sz w:val="20"/>
                <w:szCs w:val="20"/>
              </w:rPr>
              <w:t>Navigate to First Record</w:t>
            </w:r>
          </w:p>
        </w:tc>
        <w:tc>
          <w:tcPr>
            <w:tcW w:w="1521" w:type="dxa"/>
          </w:tcPr>
          <w:p w14:paraId="7A84E15B" w14:textId="77777777" w:rsidR="00EA00D4" w:rsidRPr="008F3713" w:rsidRDefault="00EA00D4" w:rsidP="00EA00D4">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b/>
                <w:bCs/>
                <w:iCs/>
                <w:color w:val="0000FF"/>
                <w:sz w:val="20"/>
                <w:szCs w:val="20"/>
              </w:rPr>
            </w:pPr>
            <w:r w:rsidRPr="008F3713">
              <w:rPr>
                <w:rFonts w:asciiTheme="majorHAnsi" w:hAnsiTheme="majorHAnsi"/>
                <w:b/>
                <w:bCs/>
                <w:iCs/>
                <w:color w:val="0000FF"/>
                <w:sz w:val="20"/>
                <w:szCs w:val="20"/>
              </w:rPr>
              <w:t>On-Click: -</w:t>
            </w:r>
            <w:r>
              <w:rPr>
                <w:rFonts w:asciiTheme="majorHAnsi" w:hAnsiTheme="majorHAnsi"/>
                <w:iCs/>
                <w:color w:val="0000FF"/>
                <w:sz w:val="20"/>
                <w:szCs w:val="20"/>
              </w:rPr>
              <w:t xml:space="preserve"> Will navigate to first record</w:t>
            </w:r>
          </w:p>
        </w:tc>
        <w:tc>
          <w:tcPr>
            <w:tcW w:w="1249" w:type="dxa"/>
          </w:tcPr>
          <w:p w14:paraId="56C66415" w14:textId="77777777" w:rsidR="00EA00D4" w:rsidRDefault="00EA00D4" w:rsidP="00EA00D4">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c>
          <w:tcPr>
            <w:tcW w:w="1664" w:type="dxa"/>
          </w:tcPr>
          <w:p w14:paraId="13FA5592" w14:textId="77777777" w:rsidR="00EA00D4" w:rsidRDefault="00EA00D4" w:rsidP="00EA00D4">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sidRPr="009B32AE">
              <w:rPr>
                <w:rFonts w:asciiTheme="majorHAnsi" w:hAnsiTheme="majorHAnsi"/>
                <w:iCs/>
                <w:color w:val="0000FF"/>
                <w:sz w:val="20"/>
                <w:szCs w:val="20"/>
              </w:rPr>
              <w:t>It should be visible and enabled always.</w:t>
            </w:r>
          </w:p>
        </w:tc>
        <w:tc>
          <w:tcPr>
            <w:tcW w:w="1387" w:type="dxa"/>
          </w:tcPr>
          <w:p w14:paraId="05B170A6" w14:textId="77777777" w:rsidR="00EA00D4" w:rsidRDefault="00EA00D4" w:rsidP="00EA00D4">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NA</w:t>
            </w:r>
          </w:p>
        </w:tc>
        <w:tc>
          <w:tcPr>
            <w:tcW w:w="1281" w:type="dxa"/>
          </w:tcPr>
          <w:p w14:paraId="033B4309" w14:textId="5C4CB79C" w:rsidR="00EA00D4" w:rsidRDefault="00EA00D4" w:rsidP="00EA00D4">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First record of Formula Policy screen</w:t>
            </w:r>
          </w:p>
        </w:tc>
        <w:tc>
          <w:tcPr>
            <w:tcW w:w="1276" w:type="dxa"/>
          </w:tcPr>
          <w:p w14:paraId="138762A0" w14:textId="77777777" w:rsidR="00EA00D4" w:rsidRDefault="00EA00D4" w:rsidP="00EA00D4">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NA</w:t>
            </w:r>
          </w:p>
        </w:tc>
      </w:tr>
      <w:tr w:rsidR="00EA00D4" w:rsidRPr="00B265E0" w14:paraId="2A74AC92" w14:textId="77777777" w:rsidTr="00A941DB">
        <w:tc>
          <w:tcPr>
            <w:cnfStyle w:val="001000000000" w:firstRow="0" w:lastRow="0" w:firstColumn="1" w:lastColumn="0" w:oddVBand="0" w:evenVBand="0" w:oddHBand="0" w:evenHBand="0" w:firstRowFirstColumn="0" w:firstRowLastColumn="0" w:lastRowFirstColumn="0" w:lastRowLastColumn="0"/>
            <w:tcW w:w="973" w:type="dxa"/>
          </w:tcPr>
          <w:p w14:paraId="5026C37B" w14:textId="77777777" w:rsidR="00EA00D4" w:rsidRDefault="00EA00D4" w:rsidP="00EA00D4">
            <w:pPr>
              <w:tabs>
                <w:tab w:val="left" w:pos="0"/>
              </w:tabs>
              <w:rPr>
                <w:rFonts w:asciiTheme="majorHAnsi" w:hAnsiTheme="majorHAnsi"/>
                <w:iCs/>
                <w:color w:val="0000FF"/>
                <w:sz w:val="20"/>
                <w:szCs w:val="20"/>
              </w:rPr>
            </w:pPr>
            <w:r>
              <w:rPr>
                <w:rFonts w:asciiTheme="majorHAnsi" w:hAnsiTheme="majorHAnsi"/>
                <w:iCs/>
                <w:color w:val="0000FF"/>
                <w:sz w:val="20"/>
                <w:szCs w:val="20"/>
              </w:rPr>
              <w:t>Navigate to Previous Record</w:t>
            </w:r>
          </w:p>
        </w:tc>
        <w:tc>
          <w:tcPr>
            <w:tcW w:w="1521" w:type="dxa"/>
          </w:tcPr>
          <w:p w14:paraId="7A262B95" w14:textId="77777777" w:rsidR="00EA00D4" w:rsidRPr="008F3713" w:rsidRDefault="00EA00D4" w:rsidP="00EA00D4">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b/>
                <w:bCs/>
                <w:iCs/>
                <w:color w:val="0000FF"/>
                <w:sz w:val="20"/>
                <w:szCs w:val="20"/>
              </w:rPr>
            </w:pPr>
            <w:r w:rsidRPr="008F3713">
              <w:rPr>
                <w:rFonts w:asciiTheme="majorHAnsi" w:hAnsiTheme="majorHAnsi"/>
                <w:b/>
                <w:bCs/>
                <w:iCs/>
                <w:color w:val="0000FF"/>
                <w:sz w:val="20"/>
                <w:szCs w:val="20"/>
              </w:rPr>
              <w:t>On-Click: -</w:t>
            </w:r>
            <w:r>
              <w:rPr>
                <w:rFonts w:asciiTheme="majorHAnsi" w:hAnsiTheme="majorHAnsi"/>
                <w:iCs/>
                <w:color w:val="0000FF"/>
                <w:sz w:val="20"/>
                <w:szCs w:val="20"/>
              </w:rPr>
              <w:t xml:space="preserve"> Will navigate to previous record</w:t>
            </w:r>
          </w:p>
        </w:tc>
        <w:tc>
          <w:tcPr>
            <w:tcW w:w="1249" w:type="dxa"/>
          </w:tcPr>
          <w:p w14:paraId="2562F488" w14:textId="77777777" w:rsidR="00EA00D4" w:rsidRDefault="00EA00D4" w:rsidP="00EA00D4">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c>
          <w:tcPr>
            <w:tcW w:w="1664" w:type="dxa"/>
          </w:tcPr>
          <w:p w14:paraId="604BD38E" w14:textId="77777777" w:rsidR="00EA00D4" w:rsidRDefault="00EA00D4" w:rsidP="00EA00D4">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sidRPr="009B32AE">
              <w:rPr>
                <w:rFonts w:asciiTheme="majorHAnsi" w:hAnsiTheme="majorHAnsi"/>
                <w:iCs/>
                <w:color w:val="0000FF"/>
                <w:sz w:val="20"/>
                <w:szCs w:val="20"/>
              </w:rPr>
              <w:t>It should be visible and enabled always.</w:t>
            </w:r>
          </w:p>
        </w:tc>
        <w:tc>
          <w:tcPr>
            <w:tcW w:w="1387" w:type="dxa"/>
          </w:tcPr>
          <w:p w14:paraId="57FFD9BB" w14:textId="77777777" w:rsidR="00EA00D4" w:rsidRDefault="00EA00D4" w:rsidP="00EA00D4">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NA</w:t>
            </w:r>
          </w:p>
        </w:tc>
        <w:tc>
          <w:tcPr>
            <w:tcW w:w="1281" w:type="dxa"/>
          </w:tcPr>
          <w:p w14:paraId="0D50D166" w14:textId="5611F5F7" w:rsidR="00EA00D4" w:rsidRDefault="00161391" w:rsidP="00EA00D4">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Previous record of Formula Policy</w:t>
            </w:r>
            <w:r w:rsidR="00EA00D4">
              <w:rPr>
                <w:rFonts w:asciiTheme="majorHAnsi" w:hAnsiTheme="majorHAnsi"/>
                <w:iCs/>
                <w:color w:val="0000FF"/>
                <w:sz w:val="20"/>
                <w:szCs w:val="20"/>
              </w:rPr>
              <w:t xml:space="preserve"> screen</w:t>
            </w:r>
          </w:p>
        </w:tc>
        <w:tc>
          <w:tcPr>
            <w:tcW w:w="1276" w:type="dxa"/>
          </w:tcPr>
          <w:p w14:paraId="707DF032" w14:textId="77777777" w:rsidR="00EA00D4" w:rsidRDefault="00EA00D4" w:rsidP="00EA00D4">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NA</w:t>
            </w:r>
          </w:p>
        </w:tc>
      </w:tr>
      <w:tr w:rsidR="00EA00D4" w:rsidRPr="00B265E0" w14:paraId="17999F10" w14:textId="77777777" w:rsidTr="00A941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 w:type="dxa"/>
          </w:tcPr>
          <w:p w14:paraId="590D20FF" w14:textId="77777777" w:rsidR="00EA00D4" w:rsidRDefault="00EA00D4" w:rsidP="00EA00D4">
            <w:pPr>
              <w:tabs>
                <w:tab w:val="left" w:pos="0"/>
              </w:tabs>
              <w:rPr>
                <w:rFonts w:asciiTheme="majorHAnsi" w:hAnsiTheme="majorHAnsi"/>
                <w:iCs/>
                <w:color w:val="0000FF"/>
                <w:sz w:val="20"/>
                <w:szCs w:val="20"/>
              </w:rPr>
            </w:pPr>
            <w:r>
              <w:rPr>
                <w:rFonts w:asciiTheme="majorHAnsi" w:hAnsiTheme="majorHAnsi"/>
                <w:iCs/>
                <w:color w:val="0000FF"/>
                <w:sz w:val="20"/>
                <w:szCs w:val="20"/>
              </w:rPr>
              <w:t>Navigate to Next Record</w:t>
            </w:r>
          </w:p>
        </w:tc>
        <w:tc>
          <w:tcPr>
            <w:tcW w:w="1521" w:type="dxa"/>
          </w:tcPr>
          <w:p w14:paraId="67B7CD2C" w14:textId="77777777" w:rsidR="00EA00D4" w:rsidRPr="008F3713" w:rsidRDefault="00EA00D4" w:rsidP="00EA00D4">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b/>
                <w:bCs/>
                <w:iCs/>
                <w:color w:val="0000FF"/>
                <w:sz w:val="20"/>
                <w:szCs w:val="20"/>
              </w:rPr>
            </w:pPr>
            <w:r w:rsidRPr="008F3713">
              <w:rPr>
                <w:rFonts w:asciiTheme="majorHAnsi" w:hAnsiTheme="majorHAnsi"/>
                <w:b/>
                <w:bCs/>
                <w:iCs/>
                <w:color w:val="0000FF"/>
                <w:sz w:val="20"/>
                <w:szCs w:val="20"/>
              </w:rPr>
              <w:t>On-Click: -</w:t>
            </w:r>
            <w:r>
              <w:rPr>
                <w:rFonts w:asciiTheme="majorHAnsi" w:hAnsiTheme="majorHAnsi"/>
                <w:iCs/>
                <w:color w:val="0000FF"/>
                <w:sz w:val="20"/>
                <w:szCs w:val="20"/>
              </w:rPr>
              <w:t xml:space="preserve"> Will navigate to next record</w:t>
            </w:r>
          </w:p>
        </w:tc>
        <w:tc>
          <w:tcPr>
            <w:tcW w:w="1249" w:type="dxa"/>
          </w:tcPr>
          <w:p w14:paraId="1146F877" w14:textId="77777777" w:rsidR="00EA00D4" w:rsidRDefault="00EA00D4" w:rsidP="00EA00D4">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c>
          <w:tcPr>
            <w:tcW w:w="1664" w:type="dxa"/>
          </w:tcPr>
          <w:p w14:paraId="6AB69AC9" w14:textId="77777777" w:rsidR="00EA00D4" w:rsidRDefault="00EA00D4" w:rsidP="00EA00D4">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sidRPr="009B32AE">
              <w:rPr>
                <w:rFonts w:asciiTheme="majorHAnsi" w:hAnsiTheme="majorHAnsi"/>
                <w:iCs/>
                <w:color w:val="0000FF"/>
                <w:sz w:val="20"/>
                <w:szCs w:val="20"/>
              </w:rPr>
              <w:t>It should be visible and enabled always.</w:t>
            </w:r>
          </w:p>
        </w:tc>
        <w:tc>
          <w:tcPr>
            <w:tcW w:w="1387" w:type="dxa"/>
          </w:tcPr>
          <w:p w14:paraId="7A5CFBA4" w14:textId="77777777" w:rsidR="00EA00D4" w:rsidRDefault="00EA00D4" w:rsidP="00EA00D4">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NA</w:t>
            </w:r>
          </w:p>
        </w:tc>
        <w:tc>
          <w:tcPr>
            <w:tcW w:w="1281" w:type="dxa"/>
          </w:tcPr>
          <w:p w14:paraId="5C2EAEA0" w14:textId="1774068A" w:rsidR="00EA00D4" w:rsidRDefault="00161391" w:rsidP="00EA00D4">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Next record of Formula Policy</w:t>
            </w:r>
            <w:r w:rsidR="00EA00D4">
              <w:rPr>
                <w:rFonts w:asciiTheme="majorHAnsi" w:hAnsiTheme="majorHAnsi"/>
                <w:iCs/>
                <w:color w:val="0000FF"/>
                <w:sz w:val="20"/>
                <w:szCs w:val="20"/>
              </w:rPr>
              <w:t xml:space="preserve"> screen</w:t>
            </w:r>
          </w:p>
        </w:tc>
        <w:tc>
          <w:tcPr>
            <w:tcW w:w="1276" w:type="dxa"/>
          </w:tcPr>
          <w:p w14:paraId="05EE0745" w14:textId="77777777" w:rsidR="00EA00D4" w:rsidRDefault="00EA00D4" w:rsidP="00EA00D4">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NA</w:t>
            </w:r>
          </w:p>
        </w:tc>
      </w:tr>
      <w:tr w:rsidR="00EA00D4" w:rsidRPr="00B265E0" w14:paraId="327E830F" w14:textId="77777777" w:rsidTr="00A941DB">
        <w:tc>
          <w:tcPr>
            <w:cnfStyle w:val="001000000000" w:firstRow="0" w:lastRow="0" w:firstColumn="1" w:lastColumn="0" w:oddVBand="0" w:evenVBand="0" w:oddHBand="0" w:evenHBand="0" w:firstRowFirstColumn="0" w:firstRowLastColumn="0" w:lastRowFirstColumn="0" w:lastRowLastColumn="0"/>
            <w:tcW w:w="973" w:type="dxa"/>
          </w:tcPr>
          <w:p w14:paraId="7B77D6BE" w14:textId="77777777" w:rsidR="00EA00D4" w:rsidRDefault="00EA00D4" w:rsidP="00EA00D4">
            <w:pPr>
              <w:tabs>
                <w:tab w:val="left" w:pos="0"/>
              </w:tabs>
              <w:rPr>
                <w:rFonts w:asciiTheme="majorHAnsi" w:hAnsiTheme="majorHAnsi"/>
                <w:iCs/>
                <w:color w:val="0000FF"/>
                <w:sz w:val="20"/>
                <w:szCs w:val="20"/>
              </w:rPr>
            </w:pPr>
            <w:r>
              <w:rPr>
                <w:rFonts w:asciiTheme="majorHAnsi" w:hAnsiTheme="majorHAnsi"/>
                <w:iCs/>
                <w:color w:val="0000FF"/>
                <w:sz w:val="20"/>
                <w:szCs w:val="20"/>
              </w:rPr>
              <w:t>Navigate to Last Record</w:t>
            </w:r>
          </w:p>
        </w:tc>
        <w:tc>
          <w:tcPr>
            <w:tcW w:w="1521" w:type="dxa"/>
          </w:tcPr>
          <w:p w14:paraId="3F761E20" w14:textId="77777777" w:rsidR="00EA00D4" w:rsidRPr="008F3713" w:rsidRDefault="00EA00D4" w:rsidP="00EA00D4">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b/>
                <w:bCs/>
                <w:iCs/>
                <w:color w:val="0000FF"/>
                <w:sz w:val="20"/>
                <w:szCs w:val="20"/>
              </w:rPr>
            </w:pPr>
            <w:r w:rsidRPr="008F3713">
              <w:rPr>
                <w:rFonts w:asciiTheme="majorHAnsi" w:hAnsiTheme="majorHAnsi"/>
                <w:b/>
                <w:bCs/>
                <w:iCs/>
                <w:color w:val="0000FF"/>
                <w:sz w:val="20"/>
                <w:szCs w:val="20"/>
              </w:rPr>
              <w:t>On-Click: -</w:t>
            </w:r>
            <w:r>
              <w:rPr>
                <w:rFonts w:asciiTheme="majorHAnsi" w:hAnsiTheme="majorHAnsi"/>
                <w:iCs/>
                <w:color w:val="0000FF"/>
                <w:sz w:val="20"/>
                <w:szCs w:val="20"/>
              </w:rPr>
              <w:t xml:space="preserve"> Will navigate to last record</w:t>
            </w:r>
          </w:p>
        </w:tc>
        <w:tc>
          <w:tcPr>
            <w:tcW w:w="1249" w:type="dxa"/>
          </w:tcPr>
          <w:p w14:paraId="316E8911" w14:textId="77777777" w:rsidR="00EA00D4" w:rsidRDefault="00EA00D4" w:rsidP="00EA00D4">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c>
          <w:tcPr>
            <w:tcW w:w="1664" w:type="dxa"/>
          </w:tcPr>
          <w:p w14:paraId="788D2A0A" w14:textId="77777777" w:rsidR="00EA00D4" w:rsidRDefault="00EA00D4" w:rsidP="00EA00D4">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sidRPr="009B32AE">
              <w:rPr>
                <w:rFonts w:asciiTheme="majorHAnsi" w:hAnsiTheme="majorHAnsi"/>
                <w:iCs/>
                <w:color w:val="0000FF"/>
                <w:sz w:val="20"/>
                <w:szCs w:val="20"/>
              </w:rPr>
              <w:t>It should be visible and enabled always.</w:t>
            </w:r>
          </w:p>
        </w:tc>
        <w:tc>
          <w:tcPr>
            <w:tcW w:w="1387" w:type="dxa"/>
          </w:tcPr>
          <w:p w14:paraId="5A92ABCE" w14:textId="77777777" w:rsidR="00EA00D4" w:rsidRDefault="00EA00D4" w:rsidP="00EA00D4">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NA</w:t>
            </w:r>
          </w:p>
        </w:tc>
        <w:tc>
          <w:tcPr>
            <w:tcW w:w="1281" w:type="dxa"/>
          </w:tcPr>
          <w:p w14:paraId="47D5E683" w14:textId="76F4C80E" w:rsidR="00EA00D4" w:rsidRDefault="00161391" w:rsidP="00EA00D4">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Last record of Formula Policy</w:t>
            </w:r>
            <w:r w:rsidR="00EA00D4">
              <w:rPr>
                <w:rFonts w:asciiTheme="majorHAnsi" w:hAnsiTheme="majorHAnsi"/>
                <w:iCs/>
                <w:color w:val="0000FF"/>
                <w:sz w:val="20"/>
                <w:szCs w:val="20"/>
              </w:rPr>
              <w:t xml:space="preserve"> screen</w:t>
            </w:r>
          </w:p>
        </w:tc>
        <w:tc>
          <w:tcPr>
            <w:tcW w:w="1276" w:type="dxa"/>
          </w:tcPr>
          <w:p w14:paraId="73F8FFE9" w14:textId="77777777" w:rsidR="00EA00D4" w:rsidRDefault="00EA00D4" w:rsidP="00EA00D4">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NA</w:t>
            </w:r>
          </w:p>
        </w:tc>
      </w:tr>
    </w:tbl>
    <w:p w14:paraId="119A166F" w14:textId="77777777" w:rsidR="00BF6B3D" w:rsidRPr="00BF6B3D" w:rsidRDefault="00BF6B3D" w:rsidP="00BF6B3D"/>
    <w:p w14:paraId="6BB610BF" w14:textId="45418EFC" w:rsidR="005E526E" w:rsidRPr="00A3551D" w:rsidRDefault="007E1CD7" w:rsidP="005E526E">
      <w:pPr>
        <w:pStyle w:val="Heading2"/>
      </w:pPr>
      <w:bookmarkStart w:id="29" w:name="_Toc27033646"/>
      <w:r>
        <w:t>Manufacturing Instructions</w:t>
      </w:r>
      <w:bookmarkEnd w:id="29"/>
    </w:p>
    <w:p w14:paraId="5E2CBA8A" w14:textId="74FD376A" w:rsidR="009D2E9C" w:rsidRDefault="009D2E9C" w:rsidP="005E526E">
      <w:pPr>
        <w:pStyle w:val="Heading3"/>
      </w:pPr>
      <w:bookmarkStart w:id="30" w:name="_Toc27033647"/>
      <w:r>
        <w:t>Description</w:t>
      </w:r>
      <w:bookmarkEnd w:id="30"/>
    </w:p>
    <w:p w14:paraId="3098FF23" w14:textId="790683EC" w:rsidR="008458C8" w:rsidRPr="008458C8" w:rsidRDefault="008458C8" w:rsidP="008458C8">
      <w:pPr>
        <w:pStyle w:val="NormalWeb"/>
        <w:rPr>
          <w:rFonts w:asciiTheme="minorHAnsi" w:hAnsiTheme="minorHAnsi"/>
          <w:sz w:val="22"/>
          <w:szCs w:val="22"/>
        </w:rPr>
      </w:pPr>
      <w:r>
        <w:rPr>
          <w:rFonts w:asciiTheme="minorHAnsi" w:hAnsiTheme="minorHAnsi"/>
          <w:sz w:val="22"/>
          <w:szCs w:val="22"/>
        </w:rPr>
        <w:t>S</w:t>
      </w:r>
      <w:r w:rsidRPr="008458C8">
        <w:rPr>
          <w:rFonts w:asciiTheme="minorHAnsi" w:hAnsiTheme="minorHAnsi"/>
          <w:sz w:val="22"/>
          <w:szCs w:val="22"/>
        </w:rPr>
        <w:t>tandard manufacturing instructions for use in formulas</w:t>
      </w:r>
      <w:r>
        <w:rPr>
          <w:rFonts w:asciiTheme="minorHAnsi" w:hAnsiTheme="minorHAnsi"/>
          <w:sz w:val="22"/>
          <w:szCs w:val="22"/>
        </w:rPr>
        <w:t xml:space="preserve"> will be entered on this screen</w:t>
      </w:r>
      <w:r w:rsidRPr="008458C8">
        <w:rPr>
          <w:rFonts w:asciiTheme="minorHAnsi" w:hAnsiTheme="minorHAnsi"/>
          <w:sz w:val="22"/>
          <w:szCs w:val="22"/>
        </w:rPr>
        <w:t xml:space="preserve">. They are stored in a table, which means once they are defined, </w:t>
      </w:r>
      <w:r>
        <w:rPr>
          <w:rFonts w:asciiTheme="minorHAnsi" w:hAnsiTheme="minorHAnsi"/>
          <w:sz w:val="22"/>
          <w:szCs w:val="22"/>
        </w:rPr>
        <w:t>these instructions</w:t>
      </w:r>
      <w:r w:rsidRPr="008458C8">
        <w:rPr>
          <w:rFonts w:asciiTheme="minorHAnsi" w:hAnsiTheme="minorHAnsi"/>
          <w:sz w:val="22"/>
          <w:szCs w:val="22"/>
        </w:rPr>
        <w:t xml:space="preserve"> can be inserted int</w:t>
      </w:r>
      <w:r>
        <w:rPr>
          <w:rFonts w:asciiTheme="minorHAnsi" w:hAnsiTheme="minorHAnsi"/>
          <w:sz w:val="22"/>
          <w:szCs w:val="22"/>
        </w:rPr>
        <w:t xml:space="preserve">o formulas just by entering their </w:t>
      </w:r>
      <w:r w:rsidRPr="008458C8">
        <w:rPr>
          <w:rFonts w:asciiTheme="minorHAnsi" w:hAnsiTheme="minorHAnsi"/>
          <w:sz w:val="22"/>
          <w:szCs w:val="22"/>
        </w:rPr>
        <w:t>ID.</w:t>
      </w:r>
    </w:p>
    <w:p w14:paraId="7880A42C" w14:textId="300D6CB8" w:rsidR="008458C8" w:rsidRPr="008458C8" w:rsidRDefault="008458C8" w:rsidP="008458C8">
      <w:pPr>
        <w:pStyle w:val="NormalWeb"/>
        <w:rPr>
          <w:rFonts w:asciiTheme="minorHAnsi" w:hAnsiTheme="minorHAnsi"/>
          <w:sz w:val="22"/>
          <w:szCs w:val="22"/>
        </w:rPr>
      </w:pPr>
      <w:r w:rsidRPr="008458C8">
        <w:rPr>
          <w:rFonts w:asciiTheme="minorHAnsi" w:hAnsiTheme="minorHAnsi"/>
          <w:sz w:val="22"/>
          <w:szCs w:val="22"/>
        </w:rPr>
        <w:t xml:space="preserve">If </w:t>
      </w:r>
      <w:r>
        <w:rPr>
          <w:rFonts w:asciiTheme="minorHAnsi" w:hAnsiTheme="minorHAnsi"/>
          <w:sz w:val="22"/>
          <w:szCs w:val="22"/>
        </w:rPr>
        <w:t xml:space="preserve">there are </w:t>
      </w:r>
      <w:r w:rsidRPr="008458C8">
        <w:rPr>
          <w:rFonts w:asciiTheme="minorHAnsi" w:hAnsiTheme="minorHAnsi"/>
          <w:sz w:val="22"/>
          <w:szCs w:val="22"/>
        </w:rPr>
        <w:t xml:space="preserve">specific manufacturing instructions that </w:t>
      </w:r>
      <w:r>
        <w:rPr>
          <w:rFonts w:asciiTheme="minorHAnsi" w:hAnsiTheme="minorHAnsi"/>
          <w:sz w:val="22"/>
          <w:szCs w:val="22"/>
        </w:rPr>
        <w:t>will be used</w:t>
      </w:r>
      <w:r w:rsidRPr="008458C8">
        <w:rPr>
          <w:rFonts w:asciiTheme="minorHAnsi" w:hAnsiTheme="minorHAnsi"/>
          <w:sz w:val="22"/>
          <w:szCs w:val="22"/>
        </w:rPr>
        <w:t xml:space="preserve"> in more than one formula, </w:t>
      </w:r>
      <w:r>
        <w:rPr>
          <w:rFonts w:asciiTheme="minorHAnsi" w:hAnsiTheme="minorHAnsi"/>
          <w:sz w:val="22"/>
          <w:szCs w:val="22"/>
        </w:rPr>
        <w:t>then they should be entered on this screen</w:t>
      </w:r>
      <w:r w:rsidRPr="008458C8">
        <w:rPr>
          <w:rFonts w:asciiTheme="minorHAnsi" w:hAnsiTheme="minorHAnsi"/>
          <w:sz w:val="22"/>
          <w:szCs w:val="22"/>
        </w:rPr>
        <w:t xml:space="preserve">. This </w:t>
      </w:r>
      <w:r>
        <w:rPr>
          <w:rFonts w:asciiTheme="minorHAnsi" w:hAnsiTheme="minorHAnsi"/>
          <w:sz w:val="22"/>
          <w:szCs w:val="22"/>
        </w:rPr>
        <w:t xml:space="preserve">will </w:t>
      </w:r>
      <w:r w:rsidRPr="008458C8">
        <w:rPr>
          <w:rFonts w:asciiTheme="minorHAnsi" w:hAnsiTheme="minorHAnsi"/>
          <w:sz w:val="22"/>
          <w:szCs w:val="22"/>
        </w:rPr>
        <w:t>save time and reduce data entry errors</w:t>
      </w:r>
      <w:r>
        <w:rPr>
          <w:rFonts w:asciiTheme="minorHAnsi" w:hAnsiTheme="minorHAnsi"/>
          <w:sz w:val="22"/>
          <w:szCs w:val="22"/>
        </w:rPr>
        <w:t xml:space="preserve"> while entering formulas</w:t>
      </w:r>
      <w:r w:rsidRPr="008458C8">
        <w:rPr>
          <w:rFonts w:asciiTheme="minorHAnsi" w:hAnsiTheme="minorHAnsi"/>
          <w:sz w:val="22"/>
          <w:szCs w:val="22"/>
        </w:rPr>
        <w:t>.</w:t>
      </w:r>
    </w:p>
    <w:p w14:paraId="42AD65C6" w14:textId="77777777" w:rsidR="005E526E" w:rsidRDefault="005E526E" w:rsidP="005E526E">
      <w:pPr>
        <w:pStyle w:val="Heading3"/>
      </w:pPr>
      <w:bookmarkStart w:id="31" w:name="_Toc27033648"/>
      <w:r>
        <w:t>Use case</w:t>
      </w:r>
      <w:bookmarkEnd w:id="31"/>
    </w:p>
    <w:p w14:paraId="33D6A05E" w14:textId="55070AE9" w:rsidR="00AD5A78" w:rsidRPr="00AD5A78" w:rsidRDefault="00AD5A78" w:rsidP="00AD5A78">
      <w:r>
        <w:t>Some instructions are repetitive in nature</w:t>
      </w:r>
      <w:r w:rsidRPr="008458C8">
        <w:t>,</w:t>
      </w:r>
      <w:r>
        <w:t xml:space="preserve"> like</w:t>
      </w:r>
      <w:r w:rsidRPr="008458C8">
        <w:t>,</w:t>
      </w:r>
      <w:r>
        <w:t xml:space="preserve"> “mix the ingredients well”. For such repetitive texts boilerplates can be defined to save time and effort and reduce chances of making mistakes.</w:t>
      </w:r>
    </w:p>
    <w:p w14:paraId="11263679" w14:textId="77777777" w:rsidR="005E526E" w:rsidRDefault="005E526E" w:rsidP="005E526E">
      <w:pPr>
        <w:pStyle w:val="Heading3"/>
      </w:pPr>
      <w:bookmarkStart w:id="32" w:name="_Toc27033649"/>
      <w:r>
        <w:t>Mock-up</w:t>
      </w:r>
      <w:bookmarkEnd w:id="32"/>
    </w:p>
    <w:p w14:paraId="2D43B124" w14:textId="77777777" w:rsidR="00FE69DC" w:rsidRPr="00FE69DC" w:rsidRDefault="00FE69DC" w:rsidP="00FE69DC"/>
    <w:tbl>
      <w:tblPr>
        <w:tblW w:w="5580" w:type="dxa"/>
        <w:tblInd w:w="10" w:type="dxa"/>
        <w:tblLook w:val="04A0" w:firstRow="1" w:lastRow="0" w:firstColumn="1" w:lastColumn="0" w:noHBand="0" w:noVBand="1"/>
      </w:tblPr>
      <w:tblGrid>
        <w:gridCol w:w="2400"/>
        <w:gridCol w:w="3180"/>
      </w:tblGrid>
      <w:tr w:rsidR="00FE69DC" w:rsidRPr="00FE69DC" w14:paraId="064B77A1" w14:textId="77777777" w:rsidTr="00FE69DC">
        <w:trPr>
          <w:trHeight w:val="375"/>
        </w:trPr>
        <w:tc>
          <w:tcPr>
            <w:tcW w:w="5580" w:type="dxa"/>
            <w:gridSpan w:val="2"/>
            <w:tcBorders>
              <w:top w:val="nil"/>
              <w:left w:val="nil"/>
              <w:bottom w:val="nil"/>
              <w:right w:val="nil"/>
            </w:tcBorders>
            <w:shd w:val="clear" w:color="auto" w:fill="auto"/>
            <w:noWrap/>
            <w:vAlign w:val="bottom"/>
            <w:hideMark/>
          </w:tcPr>
          <w:p w14:paraId="5B3E7641" w14:textId="77777777" w:rsidR="00FE69DC" w:rsidRPr="00FE69DC" w:rsidRDefault="00FE69DC" w:rsidP="00FE69DC">
            <w:pPr>
              <w:spacing w:after="0" w:line="240" w:lineRule="auto"/>
              <w:rPr>
                <w:rFonts w:ascii="Calibri" w:eastAsia="Times New Roman" w:hAnsi="Calibri" w:cs="Times New Roman"/>
                <w:b/>
                <w:bCs/>
                <w:color w:val="002060"/>
                <w:sz w:val="28"/>
                <w:szCs w:val="28"/>
                <w:lang w:eastAsia="en-IN"/>
              </w:rPr>
            </w:pPr>
            <w:r w:rsidRPr="00FE69DC">
              <w:rPr>
                <w:rFonts w:ascii="Calibri" w:eastAsia="Times New Roman" w:hAnsi="Calibri" w:cs="Times New Roman"/>
                <w:b/>
                <w:bCs/>
                <w:color w:val="002060"/>
                <w:sz w:val="28"/>
                <w:szCs w:val="28"/>
                <w:lang w:eastAsia="en-IN"/>
              </w:rPr>
              <w:t>Manufacturing Instructions</w:t>
            </w:r>
          </w:p>
        </w:tc>
      </w:tr>
      <w:tr w:rsidR="00FE69DC" w:rsidRPr="00FE69DC" w14:paraId="07AA3CC0" w14:textId="77777777" w:rsidTr="00FE69DC">
        <w:trPr>
          <w:trHeight w:val="300"/>
        </w:trPr>
        <w:tc>
          <w:tcPr>
            <w:tcW w:w="2400" w:type="dxa"/>
            <w:tcBorders>
              <w:top w:val="nil"/>
              <w:left w:val="nil"/>
              <w:bottom w:val="nil"/>
              <w:right w:val="nil"/>
            </w:tcBorders>
            <w:shd w:val="clear" w:color="auto" w:fill="auto"/>
            <w:noWrap/>
            <w:vAlign w:val="bottom"/>
            <w:hideMark/>
          </w:tcPr>
          <w:p w14:paraId="18391111" w14:textId="77777777" w:rsidR="00FE69DC" w:rsidRPr="00FE69DC" w:rsidRDefault="00FE69DC" w:rsidP="00FE69DC">
            <w:pPr>
              <w:spacing w:after="0" w:line="240" w:lineRule="auto"/>
              <w:rPr>
                <w:rFonts w:ascii="Calibri" w:eastAsia="Times New Roman" w:hAnsi="Calibri" w:cs="Times New Roman"/>
                <w:b/>
                <w:bCs/>
                <w:color w:val="002060"/>
                <w:sz w:val="28"/>
                <w:szCs w:val="28"/>
                <w:lang w:eastAsia="en-IN"/>
              </w:rPr>
            </w:pPr>
          </w:p>
        </w:tc>
        <w:tc>
          <w:tcPr>
            <w:tcW w:w="3180" w:type="dxa"/>
            <w:tcBorders>
              <w:top w:val="nil"/>
              <w:left w:val="nil"/>
              <w:bottom w:val="nil"/>
              <w:right w:val="nil"/>
            </w:tcBorders>
            <w:shd w:val="clear" w:color="auto" w:fill="auto"/>
            <w:noWrap/>
            <w:vAlign w:val="bottom"/>
            <w:hideMark/>
          </w:tcPr>
          <w:p w14:paraId="605067C8" w14:textId="77777777" w:rsidR="00FE69DC" w:rsidRPr="00FE69DC" w:rsidRDefault="00FE69DC" w:rsidP="00FE69DC">
            <w:pPr>
              <w:spacing w:after="0" w:line="240" w:lineRule="auto"/>
              <w:rPr>
                <w:rFonts w:ascii="Times New Roman" w:eastAsia="Times New Roman" w:hAnsi="Times New Roman" w:cs="Times New Roman"/>
                <w:sz w:val="20"/>
                <w:szCs w:val="20"/>
                <w:lang w:eastAsia="en-IN"/>
              </w:rPr>
            </w:pPr>
          </w:p>
        </w:tc>
      </w:tr>
      <w:tr w:rsidR="00FE69DC" w:rsidRPr="00FE69DC" w14:paraId="7F3D850D" w14:textId="77777777" w:rsidTr="00FE69DC">
        <w:trPr>
          <w:trHeight w:val="300"/>
        </w:trPr>
        <w:tc>
          <w:tcPr>
            <w:tcW w:w="240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28E9441B" w14:textId="77777777" w:rsidR="00FE69DC" w:rsidRPr="00FE69DC" w:rsidRDefault="00FE69DC" w:rsidP="00FE69DC">
            <w:pPr>
              <w:spacing w:after="0" w:line="240" w:lineRule="auto"/>
              <w:rPr>
                <w:rFonts w:ascii="Calibri" w:eastAsia="Times New Roman" w:hAnsi="Calibri" w:cs="Times New Roman"/>
                <w:b/>
                <w:color w:val="000000"/>
                <w:lang w:eastAsia="en-IN"/>
              </w:rPr>
            </w:pPr>
            <w:r w:rsidRPr="00FE69DC">
              <w:rPr>
                <w:rFonts w:ascii="Calibri" w:eastAsia="Times New Roman" w:hAnsi="Calibri" w:cs="Times New Roman"/>
                <w:b/>
                <w:color w:val="000000"/>
                <w:lang w:eastAsia="en-IN"/>
              </w:rPr>
              <w:t>Boilerplate ID</w:t>
            </w:r>
          </w:p>
        </w:tc>
        <w:tc>
          <w:tcPr>
            <w:tcW w:w="3180" w:type="dxa"/>
            <w:tcBorders>
              <w:top w:val="single" w:sz="4" w:space="0" w:color="auto"/>
              <w:left w:val="nil"/>
              <w:bottom w:val="single" w:sz="4" w:space="0" w:color="auto"/>
              <w:right w:val="single" w:sz="4" w:space="0" w:color="auto"/>
            </w:tcBorders>
            <w:shd w:val="clear" w:color="000000" w:fill="FFDC6D"/>
            <w:noWrap/>
            <w:vAlign w:val="bottom"/>
            <w:hideMark/>
          </w:tcPr>
          <w:p w14:paraId="17E675AF" w14:textId="77777777" w:rsidR="00FE69DC" w:rsidRPr="00FE69DC" w:rsidRDefault="00FE69DC" w:rsidP="00FE69DC">
            <w:pPr>
              <w:spacing w:after="0" w:line="240" w:lineRule="auto"/>
              <w:rPr>
                <w:rFonts w:ascii="Calibri" w:eastAsia="Times New Roman" w:hAnsi="Calibri" w:cs="Times New Roman"/>
                <w:color w:val="000000"/>
                <w:lang w:eastAsia="en-IN"/>
              </w:rPr>
            </w:pPr>
            <w:r w:rsidRPr="00FE69DC">
              <w:rPr>
                <w:rFonts w:ascii="Calibri" w:eastAsia="Times New Roman" w:hAnsi="Calibri" w:cs="Times New Roman"/>
                <w:color w:val="000000"/>
                <w:lang w:eastAsia="en-IN"/>
              </w:rPr>
              <w:t> </w:t>
            </w:r>
          </w:p>
        </w:tc>
      </w:tr>
      <w:tr w:rsidR="00FE69DC" w:rsidRPr="00FE69DC" w14:paraId="1598980D" w14:textId="77777777" w:rsidTr="00FE69DC">
        <w:trPr>
          <w:trHeight w:val="300"/>
        </w:trPr>
        <w:tc>
          <w:tcPr>
            <w:tcW w:w="2400" w:type="dxa"/>
            <w:tcBorders>
              <w:top w:val="nil"/>
              <w:left w:val="single" w:sz="4" w:space="0" w:color="auto"/>
              <w:bottom w:val="single" w:sz="4" w:space="0" w:color="auto"/>
              <w:right w:val="single" w:sz="4" w:space="0" w:color="auto"/>
            </w:tcBorders>
            <w:shd w:val="clear" w:color="000000" w:fill="F2F2F2"/>
            <w:noWrap/>
            <w:hideMark/>
          </w:tcPr>
          <w:p w14:paraId="762632B0" w14:textId="77777777" w:rsidR="00FE69DC" w:rsidRPr="00FE69DC" w:rsidRDefault="00FE69DC" w:rsidP="00FE69DC">
            <w:pPr>
              <w:spacing w:after="0" w:line="240" w:lineRule="auto"/>
              <w:rPr>
                <w:rFonts w:ascii="Calibri" w:eastAsia="Times New Roman" w:hAnsi="Calibri" w:cs="Times New Roman"/>
                <w:b/>
                <w:color w:val="000000"/>
                <w:lang w:eastAsia="en-IN"/>
              </w:rPr>
            </w:pPr>
            <w:r w:rsidRPr="00FE69DC">
              <w:rPr>
                <w:rFonts w:ascii="Calibri" w:eastAsia="Times New Roman" w:hAnsi="Calibri" w:cs="Times New Roman"/>
                <w:b/>
                <w:color w:val="000000"/>
                <w:lang w:eastAsia="en-IN"/>
              </w:rPr>
              <w:t>Text</w:t>
            </w:r>
          </w:p>
        </w:tc>
        <w:tc>
          <w:tcPr>
            <w:tcW w:w="3180" w:type="dxa"/>
            <w:vMerge w:val="restart"/>
            <w:tcBorders>
              <w:top w:val="nil"/>
              <w:left w:val="single" w:sz="4" w:space="0" w:color="auto"/>
              <w:bottom w:val="single" w:sz="4" w:space="0" w:color="000000"/>
              <w:right w:val="single" w:sz="4" w:space="0" w:color="auto"/>
            </w:tcBorders>
            <w:shd w:val="clear" w:color="000000" w:fill="FFDC6D"/>
            <w:noWrap/>
            <w:vAlign w:val="bottom"/>
            <w:hideMark/>
          </w:tcPr>
          <w:p w14:paraId="32738A97" w14:textId="77777777" w:rsidR="00FE69DC" w:rsidRPr="00FE69DC" w:rsidRDefault="00FE69DC" w:rsidP="00FE69DC">
            <w:pPr>
              <w:spacing w:after="0" w:line="240" w:lineRule="auto"/>
              <w:jc w:val="center"/>
              <w:rPr>
                <w:rFonts w:ascii="Calibri" w:eastAsia="Times New Roman" w:hAnsi="Calibri" w:cs="Times New Roman"/>
                <w:color w:val="000000"/>
                <w:lang w:eastAsia="en-IN"/>
              </w:rPr>
            </w:pPr>
            <w:r w:rsidRPr="00FE69DC">
              <w:rPr>
                <w:rFonts w:ascii="Calibri" w:eastAsia="Times New Roman" w:hAnsi="Calibri" w:cs="Times New Roman"/>
                <w:color w:val="000000"/>
                <w:lang w:eastAsia="en-IN"/>
              </w:rPr>
              <w:t> </w:t>
            </w:r>
          </w:p>
        </w:tc>
      </w:tr>
      <w:tr w:rsidR="00FE69DC" w:rsidRPr="00FE69DC" w14:paraId="2ECDEE82" w14:textId="77777777" w:rsidTr="00FE69DC">
        <w:trPr>
          <w:trHeight w:val="300"/>
        </w:trPr>
        <w:tc>
          <w:tcPr>
            <w:tcW w:w="2400" w:type="dxa"/>
            <w:tcBorders>
              <w:top w:val="nil"/>
              <w:left w:val="single" w:sz="4" w:space="0" w:color="auto"/>
              <w:bottom w:val="single" w:sz="4" w:space="0" w:color="auto"/>
              <w:right w:val="single" w:sz="4" w:space="0" w:color="auto"/>
            </w:tcBorders>
            <w:shd w:val="clear" w:color="000000" w:fill="F2F2F2"/>
            <w:noWrap/>
            <w:hideMark/>
          </w:tcPr>
          <w:p w14:paraId="1A0DF25B" w14:textId="77777777" w:rsidR="00FE69DC" w:rsidRPr="00FE69DC" w:rsidRDefault="00FE69DC" w:rsidP="00FE69DC">
            <w:pPr>
              <w:spacing w:after="0" w:line="240" w:lineRule="auto"/>
              <w:rPr>
                <w:rFonts w:ascii="Calibri" w:eastAsia="Times New Roman" w:hAnsi="Calibri" w:cs="Times New Roman"/>
                <w:color w:val="000000"/>
                <w:lang w:eastAsia="en-IN"/>
              </w:rPr>
            </w:pPr>
            <w:r w:rsidRPr="00FE69DC">
              <w:rPr>
                <w:rFonts w:ascii="Calibri" w:eastAsia="Times New Roman" w:hAnsi="Calibri" w:cs="Times New Roman"/>
                <w:color w:val="000000"/>
                <w:lang w:eastAsia="en-IN"/>
              </w:rPr>
              <w:t> </w:t>
            </w:r>
          </w:p>
        </w:tc>
        <w:tc>
          <w:tcPr>
            <w:tcW w:w="3180" w:type="dxa"/>
            <w:vMerge/>
            <w:tcBorders>
              <w:top w:val="nil"/>
              <w:left w:val="single" w:sz="4" w:space="0" w:color="auto"/>
              <w:bottom w:val="single" w:sz="4" w:space="0" w:color="000000"/>
              <w:right w:val="single" w:sz="4" w:space="0" w:color="auto"/>
            </w:tcBorders>
            <w:vAlign w:val="center"/>
            <w:hideMark/>
          </w:tcPr>
          <w:p w14:paraId="2417596A" w14:textId="77777777" w:rsidR="00FE69DC" w:rsidRPr="00FE69DC" w:rsidRDefault="00FE69DC" w:rsidP="00FE69DC">
            <w:pPr>
              <w:spacing w:after="0" w:line="240" w:lineRule="auto"/>
              <w:rPr>
                <w:rFonts w:ascii="Calibri" w:eastAsia="Times New Roman" w:hAnsi="Calibri" w:cs="Times New Roman"/>
                <w:color w:val="000000"/>
                <w:lang w:eastAsia="en-IN"/>
              </w:rPr>
            </w:pPr>
          </w:p>
        </w:tc>
      </w:tr>
    </w:tbl>
    <w:p w14:paraId="50CCC8CA" w14:textId="77777777" w:rsidR="003C3D53" w:rsidRPr="003C3D53" w:rsidRDefault="003C3D53" w:rsidP="003C3D53"/>
    <w:p w14:paraId="020475C2" w14:textId="77777777" w:rsidR="005E526E" w:rsidRDefault="005E526E" w:rsidP="005E526E">
      <w:pPr>
        <w:pStyle w:val="Heading3"/>
      </w:pPr>
      <w:bookmarkStart w:id="33" w:name="_Toc27033650"/>
      <w:r>
        <w:t>Field level specification</w:t>
      </w:r>
      <w:bookmarkEnd w:id="33"/>
    </w:p>
    <w:p w14:paraId="59E3F4A3" w14:textId="77777777" w:rsidR="005E526E" w:rsidRPr="009B3A22" w:rsidRDefault="005E526E" w:rsidP="005E526E">
      <w:pPr>
        <w:pStyle w:val="Heading3"/>
        <w:numPr>
          <w:ilvl w:val="0"/>
          <w:numId w:val="0"/>
        </w:numPr>
        <w:ind w:left="720"/>
      </w:pPr>
      <w:bookmarkStart w:id="34" w:name="_Toc27033651"/>
      <w:r w:rsidRPr="009B3A22">
        <w:t>Form Elements</w:t>
      </w:r>
      <w:bookmarkEnd w:id="34"/>
    </w:p>
    <w:p w14:paraId="192D020E" w14:textId="77777777" w:rsidR="005E526E" w:rsidRPr="008D3166" w:rsidRDefault="005E526E" w:rsidP="005E526E"/>
    <w:tbl>
      <w:tblPr>
        <w:tblStyle w:val="GridTable4-Accent5"/>
        <w:tblpPr w:leftFromText="180" w:rightFromText="180" w:vertAnchor="text" w:horzAnchor="margin" w:tblpY="40"/>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954"/>
        <w:gridCol w:w="1172"/>
        <w:gridCol w:w="992"/>
        <w:gridCol w:w="1346"/>
        <w:gridCol w:w="1206"/>
        <w:gridCol w:w="1276"/>
        <w:gridCol w:w="1568"/>
      </w:tblGrid>
      <w:tr w:rsidR="005E526E" w:rsidRPr="00263136" w14:paraId="41D7FE00" w14:textId="77777777" w:rsidTr="009F09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hideMark/>
          </w:tcPr>
          <w:p w14:paraId="6EB48B6E" w14:textId="77777777" w:rsidR="005E526E" w:rsidRPr="00263136" w:rsidRDefault="005E526E" w:rsidP="009F09D2">
            <w:pPr>
              <w:tabs>
                <w:tab w:val="left" w:pos="0"/>
              </w:tabs>
              <w:ind w:left="-75"/>
              <w:jc w:val="center"/>
              <w:rPr>
                <w:rFonts w:asciiTheme="majorHAnsi" w:hAnsiTheme="majorHAnsi"/>
                <w:b w:val="0"/>
                <w:sz w:val="20"/>
                <w:szCs w:val="20"/>
              </w:rPr>
            </w:pPr>
            <w:r w:rsidRPr="00263136">
              <w:rPr>
                <w:rFonts w:asciiTheme="majorHAnsi" w:hAnsiTheme="majorHAnsi"/>
                <w:b w:val="0"/>
                <w:sz w:val="20"/>
                <w:szCs w:val="20"/>
              </w:rPr>
              <w:t xml:space="preserve">Field </w:t>
            </w:r>
            <w:r>
              <w:rPr>
                <w:rFonts w:asciiTheme="majorHAnsi" w:hAnsiTheme="majorHAnsi"/>
                <w:b w:val="0"/>
                <w:sz w:val="20"/>
                <w:szCs w:val="20"/>
              </w:rPr>
              <w:t>Caption</w:t>
            </w:r>
          </w:p>
        </w:tc>
        <w:tc>
          <w:tcPr>
            <w:tcW w:w="954" w:type="dxa"/>
            <w:hideMark/>
          </w:tcPr>
          <w:p w14:paraId="1F55EB95" w14:textId="77777777" w:rsidR="005E526E" w:rsidRPr="00263136" w:rsidRDefault="005E526E" w:rsidP="009F09D2">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263136">
              <w:rPr>
                <w:rFonts w:asciiTheme="majorHAnsi" w:hAnsiTheme="majorHAnsi"/>
                <w:b w:val="0"/>
                <w:sz w:val="20"/>
                <w:szCs w:val="20"/>
              </w:rPr>
              <w:t>Control</w:t>
            </w:r>
            <w:r>
              <w:rPr>
                <w:rFonts w:asciiTheme="majorHAnsi" w:hAnsiTheme="majorHAnsi"/>
                <w:b w:val="0"/>
                <w:sz w:val="20"/>
                <w:szCs w:val="20"/>
              </w:rPr>
              <w:t xml:space="preserve"> Type</w:t>
            </w:r>
          </w:p>
        </w:tc>
        <w:tc>
          <w:tcPr>
            <w:tcW w:w="1172" w:type="dxa"/>
            <w:hideMark/>
          </w:tcPr>
          <w:p w14:paraId="3E3B66E8" w14:textId="77777777" w:rsidR="005E526E" w:rsidRPr="00263136" w:rsidRDefault="005E526E" w:rsidP="009F09D2">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263136">
              <w:rPr>
                <w:rFonts w:asciiTheme="majorHAnsi" w:hAnsiTheme="majorHAnsi"/>
                <w:b w:val="0"/>
                <w:sz w:val="20"/>
                <w:szCs w:val="20"/>
              </w:rPr>
              <w:t>Mand</w:t>
            </w:r>
            <w:r>
              <w:rPr>
                <w:rFonts w:asciiTheme="majorHAnsi" w:hAnsiTheme="majorHAnsi"/>
                <w:b w:val="0"/>
                <w:sz w:val="20"/>
                <w:szCs w:val="20"/>
              </w:rPr>
              <w:t>atory</w:t>
            </w:r>
          </w:p>
        </w:tc>
        <w:tc>
          <w:tcPr>
            <w:tcW w:w="992" w:type="dxa"/>
            <w:hideMark/>
          </w:tcPr>
          <w:p w14:paraId="07E79978" w14:textId="77777777" w:rsidR="005E526E" w:rsidRPr="00263136" w:rsidRDefault="005E526E" w:rsidP="009F09D2">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263136">
              <w:rPr>
                <w:rFonts w:asciiTheme="majorHAnsi" w:hAnsiTheme="majorHAnsi"/>
                <w:b w:val="0"/>
                <w:sz w:val="20"/>
                <w:szCs w:val="20"/>
              </w:rPr>
              <w:t>Editable</w:t>
            </w:r>
          </w:p>
        </w:tc>
        <w:tc>
          <w:tcPr>
            <w:tcW w:w="1346" w:type="dxa"/>
            <w:hideMark/>
          </w:tcPr>
          <w:p w14:paraId="5AF73322" w14:textId="4E3D3AA2" w:rsidR="005E526E" w:rsidRPr="00263136" w:rsidRDefault="005E526E" w:rsidP="009F09D2">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263136">
              <w:rPr>
                <w:rFonts w:asciiTheme="majorHAnsi" w:hAnsiTheme="majorHAnsi"/>
                <w:b w:val="0"/>
                <w:sz w:val="20"/>
                <w:szCs w:val="20"/>
              </w:rPr>
              <w:t>Data Type</w:t>
            </w:r>
            <w:r w:rsidR="00CC2A05">
              <w:rPr>
                <w:rFonts w:asciiTheme="majorHAnsi" w:hAnsiTheme="majorHAnsi"/>
                <w:b w:val="0"/>
                <w:sz w:val="20"/>
                <w:szCs w:val="20"/>
              </w:rPr>
              <w:t xml:space="preserve"> &amp; Length</w:t>
            </w:r>
          </w:p>
        </w:tc>
        <w:tc>
          <w:tcPr>
            <w:tcW w:w="1206" w:type="dxa"/>
            <w:hideMark/>
          </w:tcPr>
          <w:p w14:paraId="58719570" w14:textId="77777777" w:rsidR="005E526E" w:rsidRPr="00263136" w:rsidRDefault="005E526E" w:rsidP="009F09D2">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263136">
              <w:rPr>
                <w:rFonts w:asciiTheme="majorHAnsi" w:hAnsiTheme="majorHAnsi"/>
                <w:b w:val="0"/>
                <w:sz w:val="20"/>
                <w:szCs w:val="20"/>
              </w:rPr>
              <w:t>Default Value</w:t>
            </w:r>
          </w:p>
        </w:tc>
        <w:tc>
          <w:tcPr>
            <w:tcW w:w="1276" w:type="dxa"/>
            <w:hideMark/>
          </w:tcPr>
          <w:p w14:paraId="187ECDB8" w14:textId="77777777" w:rsidR="005E526E" w:rsidRPr="00263136" w:rsidRDefault="005E526E" w:rsidP="009F09D2">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263136">
              <w:rPr>
                <w:rFonts w:asciiTheme="majorHAnsi" w:hAnsiTheme="majorHAnsi"/>
                <w:b w:val="0"/>
                <w:sz w:val="20"/>
                <w:szCs w:val="20"/>
              </w:rPr>
              <w:t>Data Example</w:t>
            </w:r>
          </w:p>
        </w:tc>
        <w:tc>
          <w:tcPr>
            <w:tcW w:w="1568" w:type="dxa"/>
            <w:hideMark/>
          </w:tcPr>
          <w:p w14:paraId="53A6D220" w14:textId="77777777" w:rsidR="005E526E" w:rsidRPr="00263136" w:rsidRDefault="005E526E" w:rsidP="009F09D2">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263136">
              <w:rPr>
                <w:rFonts w:asciiTheme="majorHAnsi" w:hAnsiTheme="majorHAnsi"/>
                <w:b w:val="0"/>
                <w:sz w:val="20"/>
                <w:szCs w:val="20"/>
              </w:rPr>
              <w:t xml:space="preserve">Data </w:t>
            </w:r>
            <w:r>
              <w:rPr>
                <w:rFonts w:asciiTheme="majorHAnsi" w:hAnsiTheme="majorHAnsi"/>
                <w:b w:val="0"/>
                <w:sz w:val="20"/>
                <w:szCs w:val="20"/>
              </w:rPr>
              <w:t xml:space="preserve">Entry </w:t>
            </w:r>
            <w:r w:rsidRPr="00263136">
              <w:rPr>
                <w:rFonts w:asciiTheme="majorHAnsi" w:hAnsiTheme="majorHAnsi"/>
                <w:b w:val="0"/>
                <w:sz w:val="20"/>
                <w:szCs w:val="20"/>
              </w:rPr>
              <w:t>Source</w:t>
            </w:r>
          </w:p>
        </w:tc>
      </w:tr>
      <w:tr w:rsidR="005E526E" w:rsidRPr="00263136" w14:paraId="0C8D244C" w14:textId="77777777" w:rsidTr="009F09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hideMark/>
          </w:tcPr>
          <w:p w14:paraId="163820D1" w14:textId="77777777" w:rsidR="005E526E" w:rsidRPr="00263136" w:rsidRDefault="005E526E" w:rsidP="009F09D2">
            <w:pPr>
              <w:tabs>
                <w:tab w:val="left" w:pos="0"/>
              </w:tabs>
              <w:rPr>
                <w:rFonts w:asciiTheme="majorHAnsi" w:hAnsiTheme="majorHAnsi"/>
                <w:i/>
                <w:color w:val="0000FF"/>
                <w:sz w:val="20"/>
                <w:szCs w:val="20"/>
              </w:rPr>
            </w:pPr>
            <w:r w:rsidRPr="00263136">
              <w:rPr>
                <w:rFonts w:asciiTheme="majorHAnsi" w:hAnsiTheme="majorHAnsi"/>
                <w:i/>
                <w:color w:val="0000FF"/>
                <w:sz w:val="20"/>
                <w:szCs w:val="20"/>
              </w:rPr>
              <w:t>&lt;Label name&gt;</w:t>
            </w:r>
          </w:p>
        </w:tc>
        <w:tc>
          <w:tcPr>
            <w:tcW w:w="954" w:type="dxa"/>
            <w:hideMark/>
          </w:tcPr>
          <w:p w14:paraId="024FAB1A" w14:textId="77777777" w:rsidR="005E526E" w:rsidRPr="00263136" w:rsidRDefault="005E526E" w:rsidP="009F09D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263136">
              <w:rPr>
                <w:rFonts w:asciiTheme="majorHAnsi" w:hAnsiTheme="majorHAnsi"/>
                <w:i/>
                <w:color w:val="0000FF"/>
                <w:sz w:val="20"/>
                <w:szCs w:val="20"/>
              </w:rPr>
              <w:t xml:space="preserve">&lt;specify </w:t>
            </w:r>
            <w:r>
              <w:rPr>
                <w:rFonts w:asciiTheme="majorHAnsi" w:hAnsiTheme="majorHAnsi"/>
                <w:i/>
                <w:color w:val="0000FF"/>
                <w:sz w:val="20"/>
                <w:szCs w:val="20"/>
              </w:rPr>
              <w:t xml:space="preserve">the control type </w:t>
            </w:r>
            <w:r w:rsidRPr="00263136">
              <w:rPr>
                <w:rFonts w:asciiTheme="majorHAnsi" w:hAnsiTheme="majorHAnsi"/>
                <w:i/>
                <w:color w:val="0000FF"/>
                <w:sz w:val="20"/>
                <w:szCs w:val="20"/>
              </w:rPr>
              <w:t>on screen&gt;</w:t>
            </w:r>
          </w:p>
        </w:tc>
        <w:tc>
          <w:tcPr>
            <w:tcW w:w="1172" w:type="dxa"/>
            <w:hideMark/>
          </w:tcPr>
          <w:p w14:paraId="4563A843" w14:textId="77777777" w:rsidR="005E526E" w:rsidRPr="00263136" w:rsidRDefault="005E526E" w:rsidP="009F09D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263136">
              <w:rPr>
                <w:rFonts w:asciiTheme="majorHAnsi" w:hAnsiTheme="majorHAnsi"/>
                <w:i/>
                <w:color w:val="0000FF"/>
                <w:sz w:val="20"/>
                <w:szCs w:val="20"/>
              </w:rPr>
              <w:t>&lt;specify if field is mandatory&gt;</w:t>
            </w:r>
          </w:p>
        </w:tc>
        <w:tc>
          <w:tcPr>
            <w:tcW w:w="992" w:type="dxa"/>
            <w:hideMark/>
          </w:tcPr>
          <w:p w14:paraId="1B3AE571" w14:textId="77777777" w:rsidR="005E526E" w:rsidRPr="00263136" w:rsidRDefault="005E526E" w:rsidP="009F09D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sidRPr="00263136">
              <w:rPr>
                <w:rFonts w:asciiTheme="majorHAnsi" w:hAnsiTheme="majorHAnsi"/>
                <w:i/>
                <w:color w:val="0000FF"/>
                <w:sz w:val="20"/>
                <w:szCs w:val="20"/>
              </w:rPr>
              <w:t>&lt;specify if field is editable&gt;</w:t>
            </w:r>
          </w:p>
        </w:tc>
        <w:tc>
          <w:tcPr>
            <w:tcW w:w="1346" w:type="dxa"/>
            <w:hideMark/>
          </w:tcPr>
          <w:p w14:paraId="3D80D507" w14:textId="77777777" w:rsidR="005E526E" w:rsidRPr="00263136" w:rsidRDefault="005E526E" w:rsidP="009F09D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263136">
              <w:rPr>
                <w:rFonts w:asciiTheme="majorHAnsi" w:hAnsiTheme="majorHAnsi"/>
                <w:i/>
                <w:color w:val="0000FF"/>
                <w:sz w:val="20"/>
                <w:szCs w:val="20"/>
              </w:rPr>
              <w:t xml:space="preserve">&lt;Specify the data type </w:t>
            </w:r>
            <w:r>
              <w:rPr>
                <w:rFonts w:asciiTheme="majorHAnsi" w:hAnsiTheme="majorHAnsi"/>
                <w:i/>
                <w:color w:val="0000FF"/>
                <w:sz w:val="20"/>
                <w:szCs w:val="20"/>
              </w:rPr>
              <w:t>of the</w:t>
            </w:r>
            <w:r w:rsidRPr="00263136">
              <w:rPr>
                <w:rFonts w:asciiTheme="majorHAnsi" w:hAnsiTheme="majorHAnsi"/>
                <w:i/>
                <w:color w:val="0000FF"/>
                <w:sz w:val="20"/>
                <w:szCs w:val="20"/>
              </w:rPr>
              <w:t xml:space="preserve"> field&gt;</w:t>
            </w:r>
          </w:p>
        </w:tc>
        <w:tc>
          <w:tcPr>
            <w:tcW w:w="1206" w:type="dxa"/>
            <w:hideMark/>
          </w:tcPr>
          <w:p w14:paraId="12793122" w14:textId="77777777" w:rsidR="005E526E" w:rsidRPr="00263136" w:rsidRDefault="005E526E" w:rsidP="009F09D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263136">
              <w:rPr>
                <w:rFonts w:asciiTheme="majorHAnsi" w:hAnsiTheme="majorHAnsi"/>
                <w:i/>
                <w:color w:val="0000FF"/>
                <w:sz w:val="20"/>
                <w:szCs w:val="20"/>
              </w:rPr>
              <w:t xml:space="preserve">&lt;Specify </w:t>
            </w:r>
            <w:r>
              <w:rPr>
                <w:rFonts w:asciiTheme="majorHAnsi" w:hAnsiTheme="majorHAnsi"/>
                <w:i/>
                <w:color w:val="0000FF"/>
                <w:sz w:val="20"/>
                <w:szCs w:val="20"/>
              </w:rPr>
              <w:t>default</w:t>
            </w:r>
            <w:r w:rsidRPr="00263136">
              <w:rPr>
                <w:rFonts w:asciiTheme="majorHAnsi" w:hAnsiTheme="majorHAnsi"/>
                <w:i/>
                <w:color w:val="0000FF"/>
                <w:sz w:val="20"/>
                <w:szCs w:val="20"/>
              </w:rPr>
              <w:t xml:space="preserve"> value&gt;</w:t>
            </w:r>
          </w:p>
        </w:tc>
        <w:tc>
          <w:tcPr>
            <w:tcW w:w="1276" w:type="dxa"/>
            <w:hideMark/>
          </w:tcPr>
          <w:p w14:paraId="4E5E92AF" w14:textId="77777777" w:rsidR="005E526E" w:rsidRPr="00263136" w:rsidRDefault="005E526E" w:rsidP="009F09D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263136">
              <w:rPr>
                <w:rFonts w:asciiTheme="majorHAnsi" w:hAnsiTheme="majorHAnsi"/>
                <w:i/>
                <w:color w:val="0000FF"/>
                <w:sz w:val="20"/>
                <w:szCs w:val="20"/>
              </w:rPr>
              <w:t>&lt;Provide an example of the data&gt;</w:t>
            </w:r>
          </w:p>
        </w:tc>
        <w:tc>
          <w:tcPr>
            <w:tcW w:w="1568" w:type="dxa"/>
            <w:hideMark/>
          </w:tcPr>
          <w:p w14:paraId="1D2E194B" w14:textId="77777777" w:rsidR="005E526E" w:rsidRPr="00263136" w:rsidRDefault="005E526E" w:rsidP="009F09D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263136">
              <w:rPr>
                <w:rFonts w:asciiTheme="majorHAnsi" w:hAnsiTheme="majorHAnsi"/>
                <w:i/>
                <w:color w:val="0000FF"/>
                <w:sz w:val="20"/>
                <w:szCs w:val="20"/>
              </w:rPr>
              <w:t>&lt;Specify the source of the data&gt;</w:t>
            </w:r>
          </w:p>
        </w:tc>
      </w:tr>
      <w:tr w:rsidR="005E526E" w:rsidRPr="00263136" w14:paraId="6B60D9F9" w14:textId="77777777" w:rsidTr="009F09D2">
        <w:tc>
          <w:tcPr>
            <w:cnfStyle w:val="001000000000" w:firstRow="0" w:lastRow="0" w:firstColumn="1" w:lastColumn="0" w:oddVBand="0" w:evenVBand="0" w:oddHBand="0" w:evenHBand="0" w:firstRowFirstColumn="0" w:firstRowLastColumn="0" w:lastRowFirstColumn="0" w:lastRowLastColumn="0"/>
            <w:tcW w:w="846" w:type="dxa"/>
            <w:hideMark/>
          </w:tcPr>
          <w:p w14:paraId="1DB6271E" w14:textId="6644BC9D" w:rsidR="005E526E" w:rsidRPr="00263136" w:rsidRDefault="00F01F82" w:rsidP="009F09D2">
            <w:pPr>
              <w:tabs>
                <w:tab w:val="left" w:pos="0"/>
              </w:tabs>
              <w:rPr>
                <w:rFonts w:asciiTheme="majorHAnsi" w:hAnsiTheme="majorHAnsi"/>
                <w:color w:val="0000FF"/>
                <w:sz w:val="20"/>
                <w:szCs w:val="20"/>
              </w:rPr>
            </w:pPr>
            <w:r>
              <w:rPr>
                <w:rFonts w:asciiTheme="majorHAnsi" w:hAnsiTheme="majorHAnsi"/>
                <w:color w:val="0000FF"/>
                <w:sz w:val="20"/>
                <w:szCs w:val="20"/>
              </w:rPr>
              <w:t>Boilerplate ID</w:t>
            </w:r>
          </w:p>
        </w:tc>
        <w:tc>
          <w:tcPr>
            <w:tcW w:w="954" w:type="dxa"/>
            <w:hideMark/>
          </w:tcPr>
          <w:p w14:paraId="70076384" w14:textId="4899CE10" w:rsidR="005E526E" w:rsidRPr="00263136" w:rsidRDefault="00CA1ADD" w:rsidP="009F09D2">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T</w:t>
            </w:r>
            <w:r w:rsidR="005E526E" w:rsidRPr="00263136">
              <w:rPr>
                <w:rFonts w:asciiTheme="majorHAnsi" w:hAnsiTheme="majorHAnsi"/>
                <w:color w:val="0000FF"/>
                <w:sz w:val="20"/>
                <w:szCs w:val="20"/>
              </w:rPr>
              <w:t>extbox</w:t>
            </w:r>
          </w:p>
        </w:tc>
        <w:tc>
          <w:tcPr>
            <w:tcW w:w="1172" w:type="dxa"/>
            <w:hideMark/>
          </w:tcPr>
          <w:p w14:paraId="6681B2F1" w14:textId="77777777" w:rsidR="005E526E" w:rsidRPr="00263136" w:rsidRDefault="005E526E" w:rsidP="009F09D2">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sidRPr="00263136">
              <w:rPr>
                <w:rFonts w:asciiTheme="majorHAnsi" w:hAnsiTheme="majorHAnsi"/>
                <w:color w:val="0000FF"/>
                <w:sz w:val="20"/>
                <w:szCs w:val="20"/>
              </w:rPr>
              <w:t>Yes</w:t>
            </w:r>
          </w:p>
        </w:tc>
        <w:tc>
          <w:tcPr>
            <w:tcW w:w="992" w:type="dxa"/>
            <w:hideMark/>
          </w:tcPr>
          <w:p w14:paraId="18BAA849" w14:textId="2080945F" w:rsidR="005E526E" w:rsidRPr="00263136" w:rsidRDefault="00F01F82" w:rsidP="009F09D2">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No</w:t>
            </w:r>
          </w:p>
        </w:tc>
        <w:tc>
          <w:tcPr>
            <w:tcW w:w="1346" w:type="dxa"/>
            <w:hideMark/>
          </w:tcPr>
          <w:p w14:paraId="4BD6BF1A" w14:textId="0ED68AF3" w:rsidR="005E526E" w:rsidRPr="00263136" w:rsidRDefault="005E526E" w:rsidP="009F09D2">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sidRPr="00263136">
              <w:rPr>
                <w:rFonts w:asciiTheme="majorHAnsi" w:hAnsiTheme="majorHAnsi"/>
                <w:color w:val="0000FF"/>
                <w:sz w:val="20"/>
                <w:szCs w:val="20"/>
              </w:rPr>
              <w:t>Alpha-numeric</w:t>
            </w:r>
            <w:r w:rsidR="000B38BB">
              <w:rPr>
                <w:rFonts w:asciiTheme="majorHAnsi" w:hAnsiTheme="majorHAnsi"/>
                <w:color w:val="0000FF"/>
                <w:sz w:val="20"/>
                <w:szCs w:val="20"/>
              </w:rPr>
              <w:t>; 50</w:t>
            </w:r>
          </w:p>
        </w:tc>
        <w:tc>
          <w:tcPr>
            <w:tcW w:w="1206" w:type="dxa"/>
            <w:hideMark/>
          </w:tcPr>
          <w:p w14:paraId="086E2656" w14:textId="77777777" w:rsidR="005E526E" w:rsidRPr="00263136" w:rsidRDefault="005E526E" w:rsidP="009F09D2">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sidRPr="00263136">
              <w:rPr>
                <w:rFonts w:asciiTheme="majorHAnsi" w:hAnsiTheme="majorHAnsi"/>
                <w:color w:val="0000FF"/>
                <w:sz w:val="20"/>
                <w:szCs w:val="20"/>
              </w:rPr>
              <w:t>NA</w:t>
            </w:r>
          </w:p>
        </w:tc>
        <w:tc>
          <w:tcPr>
            <w:tcW w:w="1276" w:type="dxa"/>
            <w:hideMark/>
          </w:tcPr>
          <w:p w14:paraId="04C15536" w14:textId="093F0783" w:rsidR="005E526E" w:rsidRPr="00263136" w:rsidRDefault="00F01F82" w:rsidP="009F09D2">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B01</w:t>
            </w:r>
          </w:p>
        </w:tc>
        <w:tc>
          <w:tcPr>
            <w:tcW w:w="1568" w:type="dxa"/>
            <w:hideMark/>
          </w:tcPr>
          <w:p w14:paraId="07EEB34A" w14:textId="77777777" w:rsidR="005E526E" w:rsidRPr="00263136" w:rsidRDefault="005E526E" w:rsidP="009F09D2">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sidRPr="00263136">
              <w:rPr>
                <w:rFonts w:asciiTheme="majorHAnsi" w:hAnsiTheme="majorHAnsi"/>
                <w:color w:val="0000FF"/>
                <w:sz w:val="20"/>
                <w:szCs w:val="20"/>
              </w:rPr>
              <w:t>User entry</w:t>
            </w:r>
          </w:p>
        </w:tc>
      </w:tr>
      <w:tr w:rsidR="00F01F82" w:rsidRPr="00263136" w14:paraId="1A0DD72A" w14:textId="77777777" w:rsidTr="009F09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20B8083C" w14:textId="20042CB1" w:rsidR="00F01F82" w:rsidRDefault="00F01F82" w:rsidP="00F01F82">
            <w:pPr>
              <w:tabs>
                <w:tab w:val="left" w:pos="0"/>
              </w:tabs>
              <w:rPr>
                <w:rFonts w:asciiTheme="majorHAnsi" w:hAnsiTheme="majorHAnsi"/>
                <w:color w:val="0000FF"/>
                <w:sz w:val="20"/>
                <w:szCs w:val="20"/>
              </w:rPr>
            </w:pPr>
            <w:r>
              <w:rPr>
                <w:rFonts w:asciiTheme="majorHAnsi" w:hAnsiTheme="majorHAnsi"/>
                <w:color w:val="0000FF"/>
                <w:sz w:val="20"/>
                <w:szCs w:val="20"/>
              </w:rPr>
              <w:t>Text</w:t>
            </w:r>
          </w:p>
        </w:tc>
        <w:tc>
          <w:tcPr>
            <w:tcW w:w="954" w:type="dxa"/>
          </w:tcPr>
          <w:p w14:paraId="4F209EE4" w14:textId="74834696" w:rsidR="00F01F82" w:rsidRPr="00263136" w:rsidRDefault="00CA1ADD" w:rsidP="00F01F8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T</w:t>
            </w:r>
            <w:r w:rsidR="00F01F82" w:rsidRPr="00263136">
              <w:rPr>
                <w:rFonts w:asciiTheme="majorHAnsi" w:hAnsiTheme="majorHAnsi"/>
                <w:color w:val="0000FF"/>
                <w:sz w:val="20"/>
                <w:szCs w:val="20"/>
              </w:rPr>
              <w:t>extbox</w:t>
            </w:r>
          </w:p>
        </w:tc>
        <w:tc>
          <w:tcPr>
            <w:tcW w:w="1172" w:type="dxa"/>
          </w:tcPr>
          <w:p w14:paraId="317C7A67" w14:textId="7DB8480A" w:rsidR="00F01F82" w:rsidRPr="00263136" w:rsidRDefault="00F01F82" w:rsidP="00F01F8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Yes</w:t>
            </w:r>
          </w:p>
        </w:tc>
        <w:tc>
          <w:tcPr>
            <w:tcW w:w="992" w:type="dxa"/>
          </w:tcPr>
          <w:p w14:paraId="0F7098A3" w14:textId="7FC8BA21" w:rsidR="00F01F82" w:rsidRPr="00263136" w:rsidRDefault="00F01F82" w:rsidP="00F01F8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Yes</w:t>
            </w:r>
          </w:p>
        </w:tc>
        <w:tc>
          <w:tcPr>
            <w:tcW w:w="1346" w:type="dxa"/>
          </w:tcPr>
          <w:p w14:paraId="6D9C692C" w14:textId="579D3556" w:rsidR="00F01F82" w:rsidRPr="00263136" w:rsidRDefault="00F01F82" w:rsidP="00F01F8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Alpha-numeric</w:t>
            </w:r>
            <w:r w:rsidR="000B38BB">
              <w:rPr>
                <w:rFonts w:asciiTheme="majorHAnsi" w:hAnsiTheme="majorHAnsi"/>
                <w:color w:val="0000FF"/>
                <w:sz w:val="20"/>
                <w:szCs w:val="20"/>
              </w:rPr>
              <w:t>; 4000</w:t>
            </w:r>
          </w:p>
        </w:tc>
        <w:tc>
          <w:tcPr>
            <w:tcW w:w="1206" w:type="dxa"/>
          </w:tcPr>
          <w:p w14:paraId="247BB386" w14:textId="649C928D" w:rsidR="00F01F82" w:rsidRPr="00263136" w:rsidRDefault="00F01F82" w:rsidP="00F01F8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NA</w:t>
            </w:r>
          </w:p>
        </w:tc>
        <w:tc>
          <w:tcPr>
            <w:tcW w:w="1276" w:type="dxa"/>
          </w:tcPr>
          <w:p w14:paraId="38A2DCF1" w14:textId="520FD08E" w:rsidR="00F01F82" w:rsidRDefault="00F01F82" w:rsidP="00F01F8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Mix the ingredients well.</w:t>
            </w:r>
          </w:p>
        </w:tc>
        <w:tc>
          <w:tcPr>
            <w:tcW w:w="1568" w:type="dxa"/>
          </w:tcPr>
          <w:p w14:paraId="5B02EB68" w14:textId="43C0B89E" w:rsidR="00F01F82" w:rsidRPr="00263136" w:rsidRDefault="00F01F82" w:rsidP="00F01F8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User entry</w:t>
            </w:r>
          </w:p>
        </w:tc>
      </w:tr>
    </w:tbl>
    <w:p w14:paraId="7D971938" w14:textId="77777777" w:rsidR="005E526E" w:rsidRDefault="005E526E" w:rsidP="005E526E"/>
    <w:p w14:paraId="28AF6B9C" w14:textId="77777777" w:rsidR="005E526E" w:rsidRPr="009B3A22" w:rsidRDefault="005E526E" w:rsidP="005E526E">
      <w:pPr>
        <w:pStyle w:val="Heading3"/>
        <w:numPr>
          <w:ilvl w:val="0"/>
          <w:numId w:val="0"/>
        </w:numPr>
        <w:ind w:left="720"/>
      </w:pPr>
      <w:bookmarkStart w:id="35" w:name="_Toc27033652"/>
      <w:r w:rsidRPr="009B3A22">
        <w:t>Business Rules and Dependencies</w:t>
      </w:r>
      <w:bookmarkEnd w:id="35"/>
    </w:p>
    <w:p w14:paraId="6CC019A9" w14:textId="77777777" w:rsidR="005E526E" w:rsidRDefault="005E526E" w:rsidP="005E526E"/>
    <w:tbl>
      <w:tblPr>
        <w:tblStyle w:val="GridTable4-Accent5"/>
        <w:tblpPr w:leftFromText="180" w:rightFromText="180" w:vertAnchor="text" w:horzAnchor="margin" w:tblpY="114"/>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2"/>
        <w:gridCol w:w="2689"/>
        <w:gridCol w:w="2268"/>
        <w:gridCol w:w="1701"/>
        <w:gridCol w:w="1701"/>
      </w:tblGrid>
      <w:tr w:rsidR="005E526E" w:rsidRPr="005E35C1" w14:paraId="66CF6C25" w14:textId="77777777" w:rsidTr="009F09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hideMark/>
          </w:tcPr>
          <w:p w14:paraId="20A54801" w14:textId="77777777" w:rsidR="005E526E" w:rsidRPr="005E35C1" w:rsidRDefault="005E526E" w:rsidP="009F09D2">
            <w:pPr>
              <w:tabs>
                <w:tab w:val="left" w:pos="0"/>
              </w:tabs>
              <w:jc w:val="center"/>
              <w:rPr>
                <w:rFonts w:asciiTheme="majorHAnsi" w:hAnsiTheme="majorHAnsi"/>
                <w:sz w:val="20"/>
                <w:szCs w:val="20"/>
              </w:rPr>
            </w:pPr>
            <w:r w:rsidRPr="005E35C1">
              <w:rPr>
                <w:rFonts w:asciiTheme="majorHAnsi" w:hAnsiTheme="majorHAnsi"/>
                <w:b w:val="0"/>
                <w:sz w:val="20"/>
                <w:szCs w:val="20"/>
              </w:rPr>
              <w:t xml:space="preserve">Field </w:t>
            </w:r>
            <w:r>
              <w:rPr>
                <w:rFonts w:asciiTheme="majorHAnsi" w:hAnsiTheme="majorHAnsi"/>
                <w:b w:val="0"/>
                <w:sz w:val="20"/>
                <w:szCs w:val="20"/>
              </w:rPr>
              <w:t>Caption</w:t>
            </w:r>
          </w:p>
        </w:tc>
        <w:tc>
          <w:tcPr>
            <w:tcW w:w="2689" w:type="dxa"/>
          </w:tcPr>
          <w:p w14:paraId="7FC81F82" w14:textId="77777777" w:rsidR="005E526E" w:rsidRPr="005E35C1" w:rsidRDefault="005E526E" w:rsidP="009F09D2">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5E35C1">
              <w:rPr>
                <w:rFonts w:asciiTheme="majorHAnsi" w:hAnsiTheme="majorHAnsi"/>
                <w:b w:val="0"/>
                <w:sz w:val="20"/>
                <w:szCs w:val="20"/>
              </w:rPr>
              <w:t>Validation / Business Rules</w:t>
            </w:r>
          </w:p>
          <w:p w14:paraId="3B6DB391" w14:textId="77777777" w:rsidR="005E526E" w:rsidRPr="005E35C1" w:rsidRDefault="005E526E" w:rsidP="009F09D2">
            <w:pPr>
              <w:tabs>
                <w:tab w:val="left" w:pos="1305"/>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p>
        </w:tc>
        <w:tc>
          <w:tcPr>
            <w:tcW w:w="2268" w:type="dxa"/>
            <w:hideMark/>
          </w:tcPr>
          <w:p w14:paraId="7A8E8688" w14:textId="77777777" w:rsidR="005E526E" w:rsidRPr="005E35C1" w:rsidRDefault="005E526E" w:rsidP="009F09D2">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5E35C1">
              <w:rPr>
                <w:rFonts w:asciiTheme="majorHAnsi" w:hAnsiTheme="majorHAnsi"/>
                <w:b w:val="0"/>
                <w:sz w:val="20"/>
                <w:szCs w:val="20"/>
              </w:rPr>
              <w:t>Error Messages</w:t>
            </w:r>
          </w:p>
        </w:tc>
        <w:tc>
          <w:tcPr>
            <w:tcW w:w="1701" w:type="dxa"/>
            <w:hideMark/>
          </w:tcPr>
          <w:p w14:paraId="48CC0CD6" w14:textId="77777777" w:rsidR="005E526E" w:rsidRPr="005E35C1" w:rsidRDefault="005E526E" w:rsidP="009F09D2">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5E35C1">
              <w:rPr>
                <w:rFonts w:asciiTheme="majorHAnsi" w:hAnsiTheme="majorHAnsi"/>
                <w:b w:val="0"/>
                <w:sz w:val="20"/>
                <w:szCs w:val="20"/>
              </w:rPr>
              <w:t>Data Dependencies</w:t>
            </w:r>
          </w:p>
        </w:tc>
        <w:tc>
          <w:tcPr>
            <w:tcW w:w="1701" w:type="dxa"/>
            <w:hideMark/>
          </w:tcPr>
          <w:p w14:paraId="57154A47" w14:textId="77777777" w:rsidR="005E526E" w:rsidRPr="005E35C1" w:rsidRDefault="005E526E" w:rsidP="009F09D2">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5E35C1">
              <w:rPr>
                <w:rFonts w:asciiTheme="majorHAnsi" w:hAnsiTheme="majorHAnsi"/>
                <w:b w:val="0"/>
                <w:sz w:val="20"/>
                <w:szCs w:val="20"/>
              </w:rPr>
              <w:t>Additional Info/ Notes</w:t>
            </w:r>
          </w:p>
        </w:tc>
      </w:tr>
      <w:tr w:rsidR="005E526E" w:rsidRPr="005E35C1" w14:paraId="4580189A" w14:textId="77777777" w:rsidTr="009F09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hideMark/>
          </w:tcPr>
          <w:p w14:paraId="3E74A5ED" w14:textId="77777777" w:rsidR="005E526E" w:rsidRPr="005E35C1" w:rsidRDefault="005E526E" w:rsidP="009F09D2">
            <w:pPr>
              <w:tabs>
                <w:tab w:val="left" w:pos="0"/>
              </w:tabs>
              <w:rPr>
                <w:rFonts w:asciiTheme="majorHAnsi" w:hAnsiTheme="majorHAnsi"/>
                <w:b w:val="0"/>
                <w:color w:val="0000FF"/>
                <w:sz w:val="20"/>
                <w:szCs w:val="20"/>
              </w:rPr>
            </w:pPr>
            <w:r w:rsidRPr="005E35C1">
              <w:rPr>
                <w:rFonts w:asciiTheme="majorHAnsi" w:hAnsiTheme="majorHAnsi"/>
                <w:i/>
                <w:color w:val="0000FF"/>
                <w:sz w:val="20"/>
                <w:szCs w:val="20"/>
              </w:rPr>
              <w:t>&lt;Label name&gt;</w:t>
            </w:r>
          </w:p>
        </w:tc>
        <w:tc>
          <w:tcPr>
            <w:tcW w:w="2689" w:type="dxa"/>
            <w:hideMark/>
          </w:tcPr>
          <w:p w14:paraId="1C0E50D0" w14:textId="77777777" w:rsidR="005E526E" w:rsidRPr="005E35C1" w:rsidRDefault="005E526E" w:rsidP="009F09D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&lt;Specify the validation</w:t>
            </w:r>
            <w:r>
              <w:rPr>
                <w:rFonts w:asciiTheme="majorHAnsi" w:hAnsiTheme="majorHAnsi"/>
                <w:i/>
                <w:color w:val="0000FF"/>
                <w:sz w:val="20"/>
                <w:szCs w:val="20"/>
              </w:rPr>
              <w:t>\business</w:t>
            </w:r>
            <w:r w:rsidRPr="005E35C1">
              <w:rPr>
                <w:rFonts w:asciiTheme="majorHAnsi" w:hAnsiTheme="majorHAnsi"/>
                <w:i/>
                <w:color w:val="0000FF"/>
                <w:sz w:val="20"/>
                <w:szCs w:val="20"/>
              </w:rPr>
              <w:t xml:space="preserve"> rules</w:t>
            </w:r>
            <w:r>
              <w:rPr>
                <w:rFonts w:asciiTheme="majorHAnsi" w:hAnsiTheme="majorHAnsi"/>
                <w:i/>
                <w:color w:val="0000FF"/>
                <w:sz w:val="20"/>
                <w:szCs w:val="20"/>
              </w:rPr>
              <w:t xml:space="preserve"> &amp; Calculations</w:t>
            </w:r>
            <w:r w:rsidRPr="005E35C1">
              <w:rPr>
                <w:rFonts w:asciiTheme="majorHAnsi" w:hAnsiTheme="majorHAnsi"/>
                <w:i/>
                <w:color w:val="0000FF"/>
                <w:sz w:val="20"/>
                <w:szCs w:val="20"/>
              </w:rPr>
              <w:t xml:space="preserve"> applicable to the form element&gt;</w:t>
            </w:r>
          </w:p>
        </w:tc>
        <w:tc>
          <w:tcPr>
            <w:tcW w:w="2268" w:type="dxa"/>
            <w:hideMark/>
          </w:tcPr>
          <w:p w14:paraId="6C3EFBA0" w14:textId="77777777" w:rsidR="005E526E" w:rsidRPr="005E35C1" w:rsidRDefault="005E526E" w:rsidP="009F09D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 xml:space="preserve">&lt;List the error message </w:t>
            </w:r>
            <w:r>
              <w:rPr>
                <w:rFonts w:asciiTheme="majorHAnsi" w:hAnsiTheme="majorHAnsi"/>
                <w:i/>
                <w:color w:val="0000FF"/>
                <w:sz w:val="20"/>
                <w:szCs w:val="20"/>
              </w:rPr>
              <w:t>and possible conditions</w:t>
            </w:r>
            <w:r w:rsidRPr="005E35C1">
              <w:rPr>
                <w:rFonts w:asciiTheme="majorHAnsi" w:hAnsiTheme="majorHAnsi"/>
                <w:i/>
                <w:color w:val="0000FF"/>
                <w:sz w:val="20"/>
                <w:szCs w:val="20"/>
              </w:rPr>
              <w:t>&gt;</w:t>
            </w:r>
          </w:p>
        </w:tc>
        <w:tc>
          <w:tcPr>
            <w:tcW w:w="1701" w:type="dxa"/>
            <w:hideMark/>
          </w:tcPr>
          <w:p w14:paraId="47480E94" w14:textId="77777777" w:rsidR="005E526E" w:rsidRPr="005E35C1" w:rsidRDefault="005E526E" w:rsidP="009F09D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 xml:space="preserve">&lt;Specify </w:t>
            </w:r>
            <w:r>
              <w:rPr>
                <w:rFonts w:asciiTheme="majorHAnsi" w:hAnsiTheme="majorHAnsi"/>
                <w:i/>
                <w:color w:val="0000FF"/>
                <w:sz w:val="20"/>
                <w:szCs w:val="20"/>
              </w:rPr>
              <w:t>the</w:t>
            </w:r>
            <w:r w:rsidRPr="005E35C1">
              <w:rPr>
                <w:rFonts w:asciiTheme="majorHAnsi" w:hAnsiTheme="majorHAnsi"/>
                <w:i/>
                <w:color w:val="0000FF"/>
                <w:sz w:val="20"/>
                <w:szCs w:val="20"/>
              </w:rPr>
              <w:t xml:space="preserve"> dat</w:t>
            </w:r>
            <w:r>
              <w:rPr>
                <w:rFonts w:asciiTheme="majorHAnsi" w:hAnsiTheme="majorHAnsi"/>
                <w:i/>
                <w:color w:val="0000FF"/>
                <w:sz w:val="20"/>
                <w:szCs w:val="20"/>
              </w:rPr>
              <w:t>a</w:t>
            </w:r>
            <w:r w:rsidRPr="005E35C1">
              <w:rPr>
                <w:rFonts w:asciiTheme="majorHAnsi" w:hAnsiTheme="majorHAnsi"/>
                <w:i/>
                <w:color w:val="0000FF"/>
                <w:sz w:val="20"/>
                <w:szCs w:val="20"/>
              </w:rPr>
              <w:t xml:space="preserve"> dependencies&gt;</w:t>
            </w:r>
          </w:p>
        </w:tc>
        <w:tc>
          <w:tcPr>
            <w:tcW w:w="1701" w:type="dxa"/>
            <w:hideMark/>
          </w:tcPr>
          <w:p w14:paraId="32641B82" w14:textId="77777777" w:rsidR="005E526E" w:rsidRPr="005E35C1" w:rsidRDefault="005E526E" w:rsidP="009F09D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&lt;Provide any additional information here&gt;</w:t>
            </w:r>
          </w:p>
        </w:tc>
      </w:tr>
      <w:tr w:rsidR="00F01F82" w:rsidRPr="00B265E0" w14:paraId="4C128646" w14:textId="77777777" w:rsidTr="009F09D2">
        <w:tc>
          <w:tcPr>
            <w:cnfStyle w:val="001000000000" w:firstRow="0" w:lastRow="0" w:firstColumn="1" w:lastColumn="0" w:oddVBand="0" w:evenVBand="0" w:oddHBand="0" w:evenHBand="0" w:firstRowFirstColumn="0" w:firstRowLastColumn="0" w:lastRowFirstColumn="0" w:lastRowLastColumn="0"/>
            <w:tcW w:w="992" w:type="dxa"/>
            <w:hideMark/>
          </w:tcPr>
          <w:p w14:paraId="5E3CA5A2" w14:textId="556859EA" w:rsidR="00F01F82" w:rsidRPr="00B265E0" w:rsidRDefault="00F01F82" w:rsidP="00F01F82">
            <w:pPr>
              <w:tabs>
                <w:tab w:val="left" w:pos="0"/>
              </w:tabs>
              <w:rPr>
                <w:rFonts w:asciiTheme="majorHAnsi" w:hAnsiTheme="majorHAnsi"/>
                <w:iCs/>
                <w:color w:val="0000FF"/>
                <w:sz w:val="20"/>
                <w:szCs w:val="20"/>
              </w:rPr>
            </w:pPr>
            <w:r>
              <w:rPr>
                <w:rFonts w:asciiTheme="majorHAnsi" w:hAnsiTheme="majorHAnsi"/>
                <w:color w:val="0000FF"/>
                <w:sz w:val="20"/>
                <w:szCs w:val="20"/>
              </w:rPr>
              <w:t>Boilerplate ID</w:t>
            </w:r>
          </w:p>
        </w:tc>
        <w:tc>
          <w:tcPr>
            <w:tcW w:w="2689" w:type="dxa"/>
            <w:hideMark/>
          </w:tcPr>
          <w:p w14:paraId="4FF8AC74" w14:textId="77777777" w:rsidR="003955B3" w:rsidRDefault="003955B3" w:rsidP="003955B3">
            <w:pPr>
              <w:pStyle w:val="ListParagraph"/>
              <w:numPr>
                <w:ilvl w:val="0"/>
                <w:numId w:val="4"/>
              </w:num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sidRPr="00C00032">
              <w:rPr>
                <w:rFonts w:asciiTheme="majorHAnsi" w:hAnsiTheme="majorHAnsi"/>
                <w:iCs/>
                <w:color w:val="0000FF"/>
                <w:sz w:val="20"/>
                <w:szCs w:val="20"/>
              </w:rPr>
              <w:t>This field will be editable in the insert mode. After saving it will be disabled.</w:t>
            </w:r>
          </w:p>
          <w:p w14:paraId="4D608F31" w14:textId="77777777" w:rsidR="00F01F82" w:rsidRPr="00886EC5" w:rsidRDefault="00DE0E6C" w:rsidP="003955B3">
            <w:pPr>
              <w:pStyle w:val="ListParagraph"/>
              <w:numPr>
                <w:ilvl w:val="0"/>
                <w:numId w:val="4"/>
              </w:num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sidRPr="003955B3">
              <w:rPr>
                <w:rFonts w:asciiTheme="majorHAnsi" w:hAnsiTheme="majorHAnsi"/>
                <w:color w:val="0000FF"/>
                <w:sz w:val="20"/>
                <w:szCs w:val="20"/>
              </w:rPr>
              <w:t>Boilerplate ID should be unique.</w:t>
            </w:r>
          </w:p>
          <w:p w14:paraId="57AB21F3" w14:textId="2C3B7838" w:rsidR="00886EC5" w:rsidRPr="003955B3" w:rsidRDefault="00886EC5" w:rsidP="003955B3">
            <w:pPr>
              <w:pStyle w:val="ListParagraph"/>
              <w:numPr>
                <w:ilvl w:val="0"/>
                <w:numId w:val="4"/>
              </w:num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color w:val="0000FF"/>
                <w:sz w:val="20"/>
                <w:szCs w:val="20"/>
              </w:rPr>
              <w:t>Boilerplate ID cannot be blank.</w:t>
            </w:r>
          </w:p>
        </w:tc>
        <w:tc>
          <w:tcPr>
            <w:tcW w:w="2268" w:type="dxa"/>
            <w:hideMark/>
          </w:tcPr>
          <w:p w14:paraId="7DDE7B83" w14:textId="757B5AE2" w:rsidR="00F01F82" w:rsidRDefault="00D51656" w:rsidP="00D51656">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sidRPr="00B265E0">
              <w:rPr>
                <w:rFonts w:asciiTheme="majorHAnsi" w:hAnsiTheme="majorHAnsi"/>
                <w:iCs/>
                <w:color w:val="0000FF"/>
                <w:sz w:val="20"/>
                <w:szCs w:val="20"/>
              </w:rPr>
              <w:t xml:space="preserve">For </w:t>
            </w:r>
            <w:r w:rsidR="00886EC5">
              <w:rPr>
                <w:rFonts w:asciiTheme="majorHAnsi" w:hAnsiTheme="majorHAnsi"/>
                <w:iCs/>
                <w:color w:val="0000FF"/>
                <w:sz w:val="20"/>
                <w:szCs w:val="20"/>
              </w:rPr>
              <w:t>repetitive Boilerplate ID</w:t>
            </w:r>
            <w:r w:rsidRPr="00B265E0">
              <w:rPr>
                <w:rFonts w:asciiTheme="majorHAnsi" w:hAnsiTheme="majorHAnsi"/>
                <w:iCs/>
                <w:color w:val="0000FF"/>
                <w:sz w:val="20"/>
                <w:szCs w:val="20"/>
              </w:rPr>
              <w:t xml:space="preserve"> </w:t>
            </w:r>
            <w:r w:rsidR="00886EC5">
              <w:rPr>
                <w:rFonts w:asciiTheme="majorHAnsi" w:hAnsiTheme="majorHAnsi"/>
                <w:iCs/>
                <w:color w:val="0000FF"/>
                <w:sz w:val="20"/>
                <w:szCs w:val="20"/>
              </w:rPr>
              <w:t xml:space="preserve">display </w:t>
            </w:r>
            <w:r>
              <w:rPr>
                <w:rFonts w:asciiTheme="majorHAnsi" w:hAnsiTheme="majorHAnsi"/>
                <w:iCs/>
                <w:color w:val="0000FF"/>
                <w:sz w:val="20"/>
                <w:szCs w:val="20"/>
              </w:rPr>
              <w:t>an error message</w:t>
            </w:r>
            <w:r w:rsidRPr="00B265E0">
              <w:rPr>
                <w:rFonts w:asciiTheme="majorHAnsi" w:hAnsiTheme="majorHAnsi"/>
                <w:iCs/>
                <w:color w:val="0000FF"/>
                <w:sz w:val="20"/>
                <w:szCs w:val="20"/>
              </w:rPr>
              <w:t>: “</w:t>
            </w:r>
            <w:r w:rsidR="00886EC5">
              <w:rPr>
                <w:rFonts w:asciiTheme="majorHAnsi" w:hAnsiTheme="majorHAnsi"/>
                <w:iCs/>
                <w:color w:val="0000FF"/>
                <w:sz w:val="20"/>
                <w:szCs w:val="20"/>
              </w:rPr>
              <w:t>This Boilerplate ID</w:t>
            </w:r>
            <w:r>
              <w:rPr>
                <w:rFonts w:asciiTheme="majorHAnsi" w:hAnsiTheme="majorHAnsi"/>
                <w:iCs/>
                <w:color w:val="0000FF"/>
                <w:sz w:val="20"/>
                <w:szCs w:val="20"/>
              </w:rPr>
              <w:t xml:space="preserve"> already exists.</w:t>
            </w:r>
            <w:r w:rsidRPr="00B265E0">
              <w:rPr>
                <w:rFonts w:asciiTheme="majorHAnsi" w:hAnsiTheme="majorHAnsi"/>
                <w:iCs/>
                <w:color w:val="0000FF"/>
                <w:sz w:val="20"/>
                <w:szCs w:val="20"/>
              </w:rPr>
              <w:t>”</w:t>
            </w:r>
          </w:p>
          <w:p w14:paraId="5B4248E8" w14:textId="5ADB6755" w:rsidR="00886EC5" w:rsidRPr="00B265E0" w:rsidRDefault="00886EC5" w:rsidP="00D51656">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For blank Boilerplate ID display an error message: “Boilerplate ID cannot be blank.”</w:t>
            </w:r>
          </w:p>
        </w:tc>
        <w:tc>
          <w:tcPr>
            <w:tcW w:w="1701" w:type="dxa"/>
            <w:hideMark/>
          </w:tcPr>
          <w:p w14:paraId="18F3E020" w14:textId="77777777" w:rsidR="00F01F82" w:rsidRPr="00B265E0" w:rsidRDefault="00F01F82" w:rsidP="00F01F82">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sidRPr="00B265E0">
              <w:rPr>
                <w:rFonts w:asciiTheme="majorHAnsi" w:hAnsiTheme="majorHAnsi"/>
                <w:iCs/>
                <w:color w:val="0000FF"/>
                <w:sz w:val="20"/>
                <w:szCs w:val="20"/>
              </w:rPr>
              <w:t>None</w:t>
            </w:r>
          </w:p>
        </w:tc>
        <w:tc>
          <w:tcPr>
            <w:tcW w:w="1701" w:type="dxa"/>
            <w:hideMark/>
          </w:tcPr>
          <w:p w14:paraId="5EE9D80E" w14:textId="2AB437FF" w:rsidR="00F01F82" w:rsidRPr="00B265E0" w:rsidRDefault="00D51656" w:rsidP="00F01F82">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r>
      <w:tr w:rsidR="00F01F82" w:rsidRPr="00B265E0" w14:paraId="105497C3" w14:textId="77777777" w:rsidTr="009F09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3D61E716" w14:textId="2F01226E" w:rsidR="00F01F82" w:rsidRDefault="00F01F82" w:rsidP="00F01F82">
            <w:pPr>
              <w:tabs>
                <w:tab w:val="left" w:pos="0"/>
              </w:tabs>
              <w:rPr>
                <w:rFonts w:asciiTheme="majorHAnsi" w:hAnsiTheme="majorHAnsi"/>
                <w:color w:val="0000FF"/>
                <w:sz w:val="20"/>
                <w:szCs w:val="20"/>
              </w:rPr>
            </w:pPr>
            <w:r>
              <w:rPr>
                <w:rFonts w:asciiTheme="majorHAnsi" w:hAnsiTheme="majorHAnsi"/>
                <w:color w:val="0000FF"/>
                <w:sz w:val="20"/>
                <w:szCs w:val="20"/>
              </w:rPr>
              <w:t>Text</w:t>
            </w:r>
          </w:p>
        </w:tc>
        <w:tc>
          <w:tcPr>
            <w:tcW w:w="2689" w:type="dxa"/>
          </w:tcPr>
          <w:p w14:paraId="6FEB1420" w14:textId="6294D9E2" w:rsidR="00F01F82" w:rsidRPr="00B265E0" w:rsidRDefault="00DE0E6C" w:rsidP="00F01F8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c>
          <w:tcPr>
            <w:tcW w:w="2268" w:type="dxa"/>
          </w:tcPr>
          <w:p w14:paraId="2870075D" w14:textId="5ED5052E" w:rsidR="00F01F82" w:rsidRPr="00B265E0" w:rsidRDefault="00D51656" w:rsidP="00F01F8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c>
          <w:tcPr>
            <w:tcW w:w="1701" w:type="dxa"/>
          </w:tcPr>
          <w:p w14:paraId="6CD73873" w14:textId="2D34A3DB" w:rsidR="00F01F82" w:rsidRPr="00B265E0" w:rsidRDefault="00D51656" w:rsidP="00F01F8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c>
          <w:tcPr>
            <w:tcW w:w="1701" w:type="dxa"/>
          </w:tcPr>
          <w:p w14:paraId="179D806D" w14:textId="577EE2D9" w:rsidR="00F01F82" w:rsidRDefault="00D51656" w:rsidP="00F01F8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r>
    </w:tbl>
    <w:p w14:paraId="7DB60890" w14:textId="77777777" w:rsidR="005E526E" w:rsidRDefault="005E526E" w:rsidP="005E526E"/>
    <w:p w14:paraId="4B73740C" w14:textId="4E3BC877" w:rsidR="005E526E" w:rsidRPr="009B3A22" w:rsidRDefault="00EA1DC7" w:rsidP="005E526E">
      <w:pPr>
        <w:pStyle w:val="Heading3"/>
        <w:numPr>
          <w:ilvl w:val="0"/>
          <w:numId w:val="0"/>
        </w:numPr>
        <w:ind w:left="720"/>
      </w:pPr>
      <w:bookmarkStart w:id="36" w:name="_Toc27033653"/>
      <w:r>
        <w:t>Buttons, Special Functions (Actions)</w:t>
      </w:r>
      <w:r w:rsidR="005E526E" w:rsidRPr="009B3A22">
        <w:t xml:space="preserve"> and Drill Downs</w:t>
      </w:r>
      <w:bookmarkEnd w:id="36"/>
      <w:r w:rsidR="005E526E" w:rsidRPr="009B3A22">
        <w:t xml:space="preserve"> </w:t>
      </w:r>
    </w:p>
    <w:p w14:paraId="2737D464" w14:textId="77777777" w:rsidR="005E526E" w:rsidRDefault="005E526E" w:rsidP="005E526E"/>
    <w:tbl>
      <w:tblPr>
        <w:tblStyle w:val="GridTable4-Accent5"/>
        <w:tblpPr w:leftFromText="180" w:rightFromText="180" w:vertAnchor="text" w:horzAnchor="margin" w:tblpY="114"/>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73"/>
        <w:gridCol w:w="1521"/>
        <w:gridCol w:w="1249"/>
        <w:gridCol w:w="1664"/>
        <w:gridCol w:w="1387"/>
        <w:gridCol w:w="1281"/>
        <w:gridCol w:w="1276"/>
      </w:tblGrid>
      <w:tr w:rsidR="005E526E" w:rsidRPr="005E35C1" w14:paraId="15CDA363" w14:textId="77777777" w:rsidTr="009F09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 w:type="dxa"/>
            <w:hideMark/>
          </w:tcPr>
          <w:p w14:paraId="23DBC69D" w14:textId="77777777" w:rsidR="005E526E" w:rsidRPr="005E35C1" w:rsidRDefault="005E526E" w:rsidP="009F09D2">
            <w:pPr>
              <w:tabs>
                <w:tab w:val="left" w:pos="0"/>
              </w:tabs>
              <w:jc w:val="center"/>
              <w:rPr>
                <w:rFonts w:asciiTheme="majorHAnsi" w:hAnsiTheme="majorHAnsi"/>
                <w:sz w:val="20"/>
                <w:szCs w:val="20"/>
              </w:rPr>
            </w:pPr>
            <w:r>
              <w:rPr>
                <w:rFonts w:asciiTheme="majorHAnsi" w:hAnsiTheme="majorHAnsi"/>
                <w:b w:val="0"/>
                <w:sz w:val="20"/>
                <w:szCs w:val="20"/>
              </w:rPr>
              <w:t>Buttons, Lookups, Drill-Downs</w:t>
            </w:r>
          </w:p>
        </w:tc>
        <w:tc>
          <w:tcPr>
            <w:tcW w:w="1521" w:type="dxa"/>
          </w:tcPr>
          <w:p w14:paraId="415F370C" w14:textId="77777777" w:rsidR="005E526E" w:rsidRPr="005E35C1" w:rsidRDefault="005E526E" w:rsidP="009F09D2">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Pr>
                <w:rFonts w:asciiTheme="majorHAnsi" w:hAnsiTheme="majorHAnsi"/>
                <w:b w:val="0"/>
                <w:sz w:val="20"/>
                <w:szCs w:val="20"/>
              </w:rPr>
              <w:t>Events (On-Click, Mouse Over etc.)</w:t>
            </w:r>
          </w:p>
          <w:p w14:paraId="7CCFA22B" w14:textId="77777777" w:rsidR="005E526E" w:rsidRPr="005E35C1" w:rsidRDefault="005E526E" w:rsidP="009F09D2">
            <w:pPr>
              <w:tabs>
                <w:tab w:val="left" w:pos="1305"/>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p>
        </w:tc>
        <w:tc>
          <w:tcPr>
            <w:tcW w:w="1249" w:type="dxa"/>
          </w:tcPr>
          <w:p w14:paraId="448D5185" w14:textId="77777777" w:rsidR="005E526E" w:rsidRPr="003859CC" w:rsidRDefault="005E526E" w:rsidP="009F09D2">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0"/>
                <w:szCs w:val="20"/>
              </w:rPr>
            </w:pPr>
            <w:r>
              <w:rPr>
                <w:rFonts w:asciiTheme="majorHAnsi" w:hAnsiTheme="majorHAnsi"/>
                <w:b w:val="0"/>
                <w:bCs w:val="0"/>
                <w:sz w:val="20"/>
                <w:szCs w:val="20"/>
              </w:rPr>
              <w:t>Validation</w:t>
            </w:r>
          </w:p>
        </w:tc>
        <w:tc>
          <w:tcPr>
            <w:tcW w:w="1664" w:type="dxa"/>
            <w:hideMark/>
          </w:tcPr>
          <w:p w14:paraId="7C7D2591" w14:textId="77777777" w:rsidR="005E526E" w:rsidRPr="005E35C1" w:rsidRDefault="005E526E" w:rsidP="009F09D2">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Pr>
                <w:rFonts w:asciiTheme="majorHAnsi" w:hAnsiTheme="majorHAnsi"/>
                <w:b w:val="0"/>
                <w:sz w:val="20"/>
                <w:szCs w:val="20"/>
              </w:rPr>
              <w:t>Visible, Enabled\Disabled</w:t>
            </w:r>
          </w:p>
        </w:tc>
        <w:tc>
          <w:tcPr>
            <w:tcW w:w="1387" w:type="dxa"/>
            <w:hideMark/>
          </w:tcPr>
          <w:p w14:paraId="68172C1A" w14:textId="77777777" w:rsidR="005E526E" w:rsidRPr="005E35C1" w:rsidRDefault="005E526E" w:rsidP="009F09D2">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Pr>
                <w:rFonts w:asciiTheme="majorHAnsi" w:hAnsiTheme="majorHAnsi"/>
                <w:b w:val="0"/>
                <w:sz w:val="20"/>
                <w:szCs w:val="20"/>
              </w:rPr>
              <w:t>Lookup Source and Data transfer rule</w:t>
            </w:r>
          </w:p>
        </w:tc>
        <w:tc>
          <w:tcPr>
            <w:tcW w:w="1281" w:type="dxa"/>
          </w:tcPr>
          <w:p w14:paraId="5C03C82C" w14:textId="77777777" w:rsidR="005E526E" w:rsidRPr="00D477E0" w:rsidRDefault="005E526E" w:rsidP="009F09D2">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0"/>
                <w:szCs w:val="20"/>
              </w:rPr>
            </w:pPr>
            <w:r w:rsidRPr="00D477E0">
              <w:rPr>
                <w:rFonts w:asciiTheme="majorHAnsi" w:hAnsiTheme="majorHAnsi"/>
                <w:b w:val="0"/>
                <w:bCs w:val="0"/>
                <w:sz w:val="20"/>
                <w:szCs w:val="20"/>
              </w:rPr>
              <w:t>Navigate To</w:t>
            </w:r>
          </w:p>
        </w:tc>
        <w:tc>
          <w:tcPr>
            <w:tcW w:w="1276" w:type="dxa"/>
            <w:hideMark/>
          </w:tcPr>
          <w:p w14:paraId="18231AF3" w14:textId="77777777" w:rsidR="005E526E" w:rsidRPr="005E35C1" w:rsidRDefault="005E526E" w:rsidP="009F09D2">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5E35C1">
              <w:rPr>
                <w:rFonts w:asciiTheme="majorHAnsi" w:hAnsiTheme="majorHAnsi"/>
                <w:b w:val="0"/>
                <w:sz w:val="20"/>
                <w:szCs w:val="20"/>
              </w:rPr>
              <w:t>Error Messages</w:t>
            </w:r>
          </w:p>
        </w:tc>
      </w:tr>
      <w:tr w:rsidR="005E526E" w:rsidRPr="005E35C1" w14:paraId="5DC933D5" w14:textId="77777777" w:rsidTr="009F09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 w:type="dxa"/>
            <w:hideMark/>
          </w:tcPr>
          <w:p w14:paraId="0D01CEE8" w14:textId="77777777" w:rsidR="005E526E" w:rsidRPr="005E35C1" w:rsidRDefault="005E526E" w:rsidP="009F09D2">
            <w:pPr>
              <w:tabs>
                <w:tab w:val="left" w:pos="0"/>
              </w:tabs>
              <w:rPr>
                <w:rFonts w:asciiTheme="majorHAnsi" w:hAnsiTheme="majorHAnsi"/>
                <w:b w:val="0"/>
                <w:color w:val="0000FF"/>
                <w:sz w:val="20"/>
                <w:szCs w:val="20"/>
              </w:rPr>
            </w:pPr>
            <w:r w:rsidRPr="005E35C1">
              <w:rPr>
                <w:rFonts w:asciiTheme="majorHAnsi" w:hAnsiTheme="majorHAnsi"/>
                <w:i/>
                <w:color w:val="0000FF"/>
                <w:sz w:val="20"/>
                <w:szCs w:val="20"/>
              </w:rPr>
              <w:lastRenderedPageBreak/>
              <w:t>&lt;Label name&gt;</w:t>
            </w:r>
          </w:p>
        </w:tc>
        <w:tc>
          <w:tcPr>
            <w:tcW w:w="1521" w:type="dxa"/>
            <w:hideMark/>
          </w:tcPr>
          <w:p w14:paraId="196B47C4" w14:textId="77777777" w:rsidR="005E526E" w:rsidRPr="005E35C1" w:rsidRDefault="005E526E" w:rsidP="009F09D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 xml:space="preserve">&lt;Specify the </w:t>
            </w:r>
            <w:r>
              <w:rPr>
                <w:rFonts w:asciiTheme="majorHAnsi" w:hAnsiTheme="majorHAnsi"/>
                <w:i/>
                <w:color w:val="0000FF"/>
                <w:sz w:val="20"/>
                <w:szCs w:val="20"/>
              </w:rPr>
              <w:t>operation that would be performed on an event</w:t>
            </w:r>
            <w:r w:rsidRPr="005E35C1">
              <w:rPr>
                <w:rFonts w:asciiTheme="majorHAnsi" w:hAnsiTheme="majorHAnsi"/>
                <w:i/>
                <w:color w:val="0000FF"/>
                <w:sz w:val="20"/>
                <w:szCs w:val="20"/>
              </w:rPr>
              <w:t xml:space="preserve"> </w:t>
            </w:r>
            <w:r>
              <w:rPr>
                <w:rFonts w:asciiTheme="majorHAnsi" w:hAnsiTheme="majorHAnsi"/>
                <w:i/>
                <w:color w:val="0000FF"/>
                <w:sz w:val="20"/>
                <w:szCs w:val="20"/>
              </w:rPr>
              <w:t>e.g. On-Click, Mouse Over etc.</w:t>
            </w:r>
            <w:r w:rsidRPr="005E35C1">
              <w:rPr>
                <w:rFonts w:asciiTheme="majorHAnsi" w:hAnsiTheme="majorHAnsi"/>
                <w:i/>
                <w:color w:val="0000FF"/>
                <w:sz w:val="20"/>
                <w:szCs w:val="20"/>
              </w:rPr>
              <w:t>&gt;</w:t>
            </w:r>
          </w:p>
        </w:tc>
        <w:tc>
          <w:tcPr>
            <w:tcW w:w="1249" w:type="dxa"/>
          </w:tcPr>
          <w:p w14:paraId="43ACE77F" w14:textId="77777777" w:rsidR="005E526E" w:rsidRPr="005E35C1" w:rsidRDefault="005E526E" w:rsidP="009F09D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&lt;Specify the</w:t>
            </w:r>
            <w:r>
              <w:rPr>
                <w:rFonts w:asciiTheme="majorHAnsi" w:hAnsiTheme="majorHAnsi"/>
                <w:i/>
                <w:color w:val="0000FF"/>
                <w:sz w:val="20"/>
                <w:szCs w:val="20"/>
              </w:rPr>
              <w:t xml:space="preserve"> validation rules applicable on button events.&gt;</w:t>
            </w:r>
          </w:p>
        </w:tc>
        <w:tc>
          <w:tcPr>
            <w:tcW w:w="1664" w:type="dxa"/>
            <w:hideMark/>
          </w:tcPr>
          <w:p w14:paraId="5B39BCF1" w14:textId="77777777" w:rsidR="005E526E" w:rsidRPr="005E35C1" w:rsidRDefault="005E526E" w:rsidP="009F09D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&lt;</w:t>
            </w:r>
            <w:r>
              <w:rPr>
                <w:rFonts w:asciiTheme="majorHAnsi" w:hAnsiTheme="majorHAnsi"/>
                <w:i/>
                <w:color w:val="0000FF"/>
                <w:sz w:val="20"/>
                <w:szCs w:val="20"/>
              </w:rPr>
              <w:t>Specify the default visibility and state</w:t>
            </w:r>
            <w:r w:rsidRPr="005E35C1">
              <w:rPr>
                <w:rFonts w:asciiTheme="majorHAnsi" w:hAnsiTheme="majorHAnsi"/>
                <w:i/>
                <w:color w:val="0000FF"/>
                <w:sz w:val="20"/>
                <w:szCs w:val="20"/>
              </w:rPr>
              <w:t>&gt;</w:t>
            </w:r>
          </w:p>
        </w:tc>
        <w:tc>
          <w:tcPr>
            <w:tcW w:w="1387" w:type="dxa"/>
            <w:hideMark/>
          </w:tcPr>
          <w:p w14:paraId="5112402B" w14:textId="77777777" w:rsidR="005E526E" w:rsidRPr="005E35C1" w:rsidRDefault="005E526E" w:rsidP="009F09D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 xml:space="preserve">&lt;Specify </w:t>
            </w:r>
            <w:r>
              <w:rPr>
                <w:rFonts w:asciiTheme="majorHAnsi" w:hAnsiTheme="majorHAnsi"/>
                <w:i/>
                <w:color w:val="0000FF"/>
                <w:sz w:val="20"/>
                <w:szCs w:val="20"/>
              </w:rPr>
              <w:t>the</w:t>
            </w:r>
            <w:r w:rsidRPr="005E35C1">
              <w:rPr>
                <w:rFonts w:asciiTheme="majorHAnsi" w:hAnsiTheme="majorHAnsi"/>
                <w:i/>
                <w:color w:val="0000FF"/>
                <w:sz w:val="20"/>
                <w:szCs w:val="20"/>
              </w:rPr>
              <w:t xml:space="preserve"> </w:t>
            </w:r>
            <w:r>
              <w:rPr>
                <w:rFonts w:asciiTheme="majorHAnsi" w:hAnsiTheme="majorHAnsi"/>
                <w:i/>
                <w:color w:val="0000FF"/>
                <w:sz w:val="20"/>
                <w:szCs w:val="20"/>
              </w:rPr>
              <w:t>source of the lookup and name of the transferred and source fields.</w:t>
            </w:r>
            <w:r w:rsidRPr="005E35C1">
              <w:rPr>
                <w:rFonts w:asciiTheme="majorHAnsi" w:hAnsiTheme="majorHAnsi"/>
                <w:i/>
                <w:color w:val="0000FF"/>
                <w:sz w:val="20"/>
                <w:szCs w:val="20"/>
              </w:rPr>
              <w:t>&gt;</w:t>
            </w:r>
          </w:p>
        </w:tc>
        <w:tc>
          <w:tcPr>
            <w:tcW w:w="1281" w:type="dxa"/>
          </w:tcPr>
          <w:p w14:paraId="44348A90" w14:textId="77777777" w:rsidR="005E526E" w:rsidRPr="005E35C1" w:rsidRDefault="005E526E" w:rsidP="009F09D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 xml:space="preserve">&lt;Specify </w:t>
            </w:r>
            <w:r>
              <w:rPr>
                <w:rFonts w:asciiTheme="majorHAnsi" w:hAnsiTheme="majorHAnsi"/>
                <w:i/>
                <w:color w:val="0000FF"/>
                <w:sz w:val="20"/>
                <w:szCs w:val="20"/>
              </w:rPr>
              <w:t>the target</w:t>
            </w:r>
            <w:r w:rsidRPr="005E35C1">
              <w:rPr>
                <w:rFonts w:asciiTheme="majorHAnsi" w:hAnsiTheme="majorHAnsi"/>
                <w:i/>
                <w:color w:val="0000FF"/>
                <w:sz w:val="20"/>
                <w:szCs w:val="20"/>
              </w:rPr>
              <w:t xml:space="preserve"> </w:t>
            </w:r>
            <w:r>
              <w:rPr>
                <w:rFonts w:asciiTheme="majorHAnsi" w:hAnsiTheme="majorHAnsi"/>
                <w:i/>
                <w:color w:val="0000FF"/>
                <w:sz w:val="20"/>
                <w:szCs w:val="20"/>
              </w:rPr>
              <w:t>action or screen for the button or drill-down</w:t>
            </w:r>
            <w:r w:rsidRPr="005E35C1">
              <w:rPr>
                <w:rFonts w:asciiTheme="majorHAnsi" w:hAnsiTheme="majorHAnsi"/>
                <w:i/>
                <w:color w:val="0000FF"/>
                <w:sz w:val="20"/>
                <w:szCs w:val="20"/>
              </w:rPr>
              <w:t>&gt;</w:t>
            </w:r>
          </w:p>
        </w:tc>
        <w:tc>
          <w:tcPr>
            <w:tcW w:w="1276" w:type="dxa"/>
            <w:hideMark/>
          </w:tcPr>
          <w:p w14:paraId="2EB48118" w14:textId="77777777" w:rsidR="005E526E" w:rsidRPr="005E35C1" w:rsidRDefault="005E526E" w:rsidP="009F09D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 xml:space="preserve">&lt;List the error message </w:t>
            </w:r>
            <w:r>
              <w:rPr>
                <w:rFonts w:asciiTheme="majorHAnsi" w:hAnsiTheme="majorHAnsi"/>
                <w:i/>
                <w:color w:val="0000FF"/>
                <w:sz w:val="20"/>
                <w:szCs w:val="20"/>
              </w:rPr>
              <w:t>and possible conditions</w:t>
            </w:r>
            <w:r w:rsidRPr="005E35C1">
              <w:rPr>
                <w:rFonts w:asciiTheme="majorHAnsi" w:hAnsiTheme="majorHAnsi"/>
                <w:i/>
                <w:color w:val="0000FF"/>
                <w:sz w:val="20"/>
                <w:szCs w:val="20"/>
              </w:rPr>
              <w:t>&gt;</w:t>
            </w:r>
          </w:p>
        </w:tc>
      </w:tr>
      <w:tr w:rsidR="005E526E" w:rsidRPr="00B265E0" w14:paraId="0B85A45E" w14:textId="77777777" w:rsidTr="009F09D2">
        <w:tc>
          <w:tcPr>
            <w:cnfStyle w:val="001000000000" w:firstRow="0" w:lastRow="0" w:firstColumn="1" w:lastColumn="0" w:oddVBand="0" w:evenVBand="0" w:oddHBand="0" w:evenHBand="0" w:firstRowFirstColumn="0" w:firstRowLastColumn="0" w:lastRowFirstColumn="0" w:lastRowLastColumn="0"/>
            <w:tcW w:w="973" w:type="dxa"/>
            <w:hideMark/>
          </w:tcPr>
          <w:p w14:paraId="0AD6627A" w14:textId="5319B18B" w:rsidR="005E526E" w:rsidRPr="00B265E0" w:rsidRDefault="007F5F60" w:rsidP="009F09D2">
            <w:pPr>
              <w:tabs>
                <w:tab w:val="left" w:pos="0"/>
              </w:tabs>
              <w:rPr>
                <w:rFonts w:asciiTheme="majorHAnsi" w:hAnsiTheme="majorHAnsi"/>
                <w:iCs/>
                <w:color w:val="0000FF"/>
                <w:sz w:val="20"/>
                <w:szCs w:val="20"/>
              </w:rPr>
            </w:pPr>
            <w:r>
              <w:rPr>
                <w:rFonts w:asciiTheme="majorHAnsi" w:hAnsiTheme="majorHAnsi"/>
                <w:iCs/>
                <w:color w:val="0000FF"/>
                <w:sz w:val="20"/>
                <w:szCs w:val="20"/>
              </w:rPr>
              <w:t>Save &amp; Close</w:t>
            </w:r>
          </w:p>
        </w:tc>
        <w:tc>
          <w:tcPr>
            <w:tcW w:w="1521" w:type="dxa"/>
            <w:hideMark/>
          </w:tcPr>
          <w:p w14:paraId="5D8C8B9B" w14:textId="77B4056A" w:rsidR="005E526E" w:rsidRPr="008F3713" w:rsidRDefault="007F5F60" w:rsidP="00261452">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sidRPr="008F3713">
              <w:rPr>
                <w:rFonts w:asciiTheme="majorHAnsi" w:hAnsiTheme="majorHAnsi"/>
                <w:b/>
                <w:bCs/>
                <w:iCs/>
                <w:color w:val="0000FF"/>
                <w:sz w:val="20"/>
                <w:szCs w:val="20"/>
              </w:rPr>
              <w:t>On-Click: -</w:t>
            </w:r>
            <w:r>
              <w:rPr>
                <w:rFonts w:asciiTheme="majorHAnsi" w:hAnsiTheme="majorHAnsi"/>
                <w:iCs/>
                <w:color w:val="0000FF"/>
                <w:sz w:val="20"/>
                <w:szCs w:val="20"/>
              </w:rPr>
              <w:t xml:space="preserve"> Will exit screen after saving data.</w:t>
            </w:r>
          </w:p>
        </w:tc>
        <w:tc>
          <w:tcPr>
            <w:tcW w:w="1249" w:type="dxa"/>
          </w:tcPr>
          <w:p w14:paraId="7F3736AF" w14:textId="77777777" w:rsidR="005E526E" w:rsidRDefault="00261452" w:rsidP="00261452">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Verify t</w:t>
            </w:r>
            <w:r w:rsidR="007F5F60">
              <w:rPr>
                <w:rFonts w:asciiTheme="majorHAnsi" w:hAnsiTheme="majorHAnsi"/>
                <w:iCs/>
                <w:color w:val="0000FF"/>
                <w:sz w:val="20"/>
                <w:szCs w:val="20"/>
              </w:rPr>
              <w:t>hat the Boilerplate ID is</w:t>
            </w:r>
            <w:r>
              <w:rPr>
                <w:rFonts w:asciiTheme="majorHAnsi" w:hAnsiTheme="majorHAnsi"/>
                <w:iCs/>
                <w:color w:val="0000FF"/>
                <w:sz w:val="20"/>
                <w:szCs w:val="20"/>
              </w:rPr>
              <w:t xml:space="preserve"> unique.</w:t>
            </w:r>
          </w:p>
          <w:p w14:paraId="73D4965E" w14:textId="0439E0EC" w:rsidR="00D50B75" w:rsidRPr="00B265E0" w:rsidRDefault="00D50B75" w:rsidP="00261452">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Verify that Boilerplate ID is not blank.</w:t>
            </w:r>
          </w:p>
        </w:tc>
        <w:tc>
          <w:tcPr>
            <w:tcW w:w="1664" w:type="dxa"/>
            <w:hideMark/>
          </w:tcPr>
          <w:p w14:paraId="3D9984EA" w14:textId="7C19A761" w:rsidR="005E526E" w:rsidRPr="00B265E0" w:rsidRDefault="005E526E" w:rsidP="00D50B75">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It sho</w:t>
            </w:r>
            <w:r w:rsidR="00D50B75">
              <w:rPr>
                <w:rFonts w:asciiTheme="majorHAnsi" w:hAnsiTheme="majorHAnsi"/>
                <w:iCs/>
                <w:color w:val="0000FF"/>
                <w:sz w:val="20"/>
                <w:szCs w:val="20"/>
              </w:rPr>
              <w:t>uld be visible and enabled in the edit mode</w:t>
            </w:r>
            <w:r>
              <w:rPr>
                <w:rFonts w:asciiTheme="majorHAnsi" w:hAnsiTheme="majorHAnsi"/>
                <w:iCs/>
                <w:color w:val="0000FF"/>
                <w:sz w:val="20"/>
                <w:szCs w:val="20"/>
              </w:rPr>
              <w:t>.</w:t>
            </w:r>
          </w:p>
        </w:tc>
        <w:tc>
          <w:tcPr>
            <w:tcW w:w="1387" w:type="dxa"/>
            <w:hideMark/>
          </w:tcPr>
          <w:p w14:paraId="458CED15" w14:textId="77777777" w:rsidR="005E526E" w:rsidRPr="00B265E0" w:rsidRDefault="005E526E" w:rsidP="009F09D2">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NA</w:t>
            </w:r>
          </w:p>
        </w:tc>
        <w:tc>
          <w:tcPr>
            <w:tcW w:w="1281" w:type="dxa"/>
          </w:tcPr>
          <w:p w14:paraId="4A7023EF" w14:textId="5E7964D8" w:rsidR="005E526E" w:rsidRDefault="00CB3AD9" w:rsidP="009F09D2">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NA</w:t>
            </w:r>
          </w:p>
        </w:tc>
        <w:tc>
          <w:tcPr>
            <w:tcW w:w="1276" w:type="dxa"/>
            <w:hideMark/>
          </w:tcPr>
          <w:p w14:paraId="28FC2082" w14:textId="5B676FF3" w:rsidR="005E526E" w:rsidRDefault="00261452" w:rsidP="00F1384A">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sidRPr="00B265E0">
              <w:rPr>
                <w:rFonts w:asciiTheme="majorHAnsi" w:hAnsiTheme="majorHAnsi"/>
                <w:iCs/>
                <w:color w:val="0000FF"/>
                <w:sz w:val="20"/>
                <w:szCs w:val="20"/>
              </w:rPr>
              <w:t>“</w:t>
            </w:r>
            <w:r w:rsidR="00D50B75">
              <w:rPr>
                <w:rFonts w:asciiTheme="majorHAnsi" w:hAnsiTheme="majorHAnsi"/>
                <w:iCs/>
                <w:color w:val="0000FF"/>
                <w:sz w:val="20"/>
                <w:szCs w:val="20"/>
              </w:rPr>
              <w:t>This Boilerplate ID</w:t>
            </w:r>
            <w:r>
              <w:rPr>
                <w:rFonts w:asciiTheme="majorHAnsi" w:hAnsiTheme="majorHAnsi"/>
                <w:iCs/>
                <w:color w:val="0000FF"/>
                <w:sz w:val="20"/>
                <w:szCs w:val="20"/>
              </w:rPr>
              <w:t xml:space="preserve"> already exists.</w:t>
            </w:r>
            <w:r w:rsidRPr="00B265E0">
              <w:rPr>
                <w:rFonts w:asciiTheme="majorHAnsi" w:hAnsiTheme="majorHAnsi"/>
                <w:iCs/>
                <w:color w:val="0000FF"/>
                <w:sz w:val="20"/>
                <w:szCs w:val="20"/>
              </w:rPr>
              <w:t>”</w:t>
            </w:r>
          </w:p>
          <w:p w14:paraId="4B1F517A" w14:textId="6B77F669" w:rsidR="00D50B75" w:rsidRPr="00B265E0" w:rsidRDefault="00D50B75" w:rsidP="00F1384A">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“Boilerplate ID cannot be blank.”</w:t>
            </w:r>
          </w:p>
        </w:tc>
      </w:tr>
      <w:tr w:rsidR="007F5F60" w:rsidRPr="00B265E0" w14:paraId="6B7BBB4D" w14:textId="77777777" w:rsidTr="009F09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 w:type="dxa"/>
          </w:tcPr>
          <w:p w14:paraId="5FA2311E" w14:textId="7B600B81" w:rsidR="007F5F60" w:rsidRDefault="007F5F60" w:rsidP="007F5F60">
            <w:pPr>
              <w:tabs>
                <w:tab w:val="left" w:pos="0"/>
              </w:tabs>
              <w:rPr>
                <w:rFonts w:asciiTheme="majorHAnsi" w:hAnsiTheme="majorHAnsi"/>
                <w:iCs/>
                <w:color w:val="0000FF"/>
                <w:sz w:val="20"/>
                <w:szCs w:val="20"/>
              </w:rPr>
            </w:pPr>
            <w:r>
              <w:rPr>
                <w:rFonts w:asciiTheme="majorHAnsi" w:hAnsiTheme="majorHAnsi"/>
                <w:iCs/>
                <w:color w:val="0000FF"/>
                <w:sz w:val="20"/>
                <w:szCs w:val="20"/>
              </w:rPr>
              <w:t>Cancel</w:t>
            </w:r>
          </w:p>
        </w:tc>
        <w:tc>
          <w:tcPr>
            <w:tcW w:w="1521" w:type="dxa"/>
          </w:tcPr>
          <w:p w14:paraId="6C43352C" w14:textId="25FE4E95" w:rsidR="007F5F60" w:rsidRPr="008F3713" w:rsidRDefault="007F5F60" w:rsidP="007F5F6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b/>
                <w:bCs/>
                <w:iCs/>
                <w:color w:val="0000FF"/>
                <w:sz w:val="20"/>
                <w:szCs w:val="20"/>
              </w:rPr>
            </w:pPr>
            <w:r w:rsidRPr="008F3713">
              <w:rPr>
                <w:rFonts w:asciiTheme="majorHAnsi" w:hAnsiTheme="majorHAnsi"/>
                <w:b/>
                <w:bCs/>
                <w:iCs/>
                <w:color w:val="0000FF"/>
                <w:sz w:val="20"/>
                <w:szCs w:val="20"/>
              </w:rPr>
              <w:t>On-Click: -</w:t>
            </w:r>
            <w:r>
              <w:rPr>
                <w:rFonts w:asciiTheme="majorHAnsi" w:hAnsiTheme="majorHAnsi"/>
                <w:iCs/>
                <w:color w:val="0000FF"/>
                <w:sz w:val="20"/>
                <w:szCs w:val="20"/>
              </w:rPr>
              <w:t xml:space="preserve"> Will exit screen without saving data.</w:t>
            </w:r>
          </w:p>
        </w:tc>
        <w:tc>
          <w:tcPr>
            <w:tcW w:w="1249" w:type="dxa"/>
          </w:tcPr>
          <w:p w14:paraId="695BBAB0" w14:textId="22F59666" w:rsidR="007F5F60" w:rsidRDefault="007F5F60" w:rsidP="007F5F6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c>
          <w:tcPr>
            <w:tcW w:w="1664" w:type="dxa"/>
          </w:tcPr>
          <w:p w14:paraId="7F15ECBE" w14:textId="6DA254A5" w:rsidR="007F5F60" w:rsidRDefault="007F5F60" w:rsidP="007F5F6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It should be visible and enabled always.</w:t>
            </w:r>
          </w:p>
        </w:tc>
        <w:tc>
          <w:tcPr>
            <w:tcW w:w="1387" w:type="dxa"/>
          </w:tcPr>
          <w:p w14:paraId="07282A11" w14:textId="07964258" w:rsidR="007F5F60" w:rsidRDefault="007F5F60" w:rsidP="007F5F6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NA</w:t>
            </w:r>
          </w:p>
        </w:tc>
        <w:tc>
          <w:tcPr>
            <w:tcW w:w="1281" w:type="dxa"/>
          </w:tcPr>
          <w:p w14:paraId="2AE2772A" w14:textId="646FBF2D" w:rsidR="007F5F60" w:rsidRDefault="007F5F60" w:rsidP="007F5F6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NA</w:t>
            </w:r>
          </w:p>
        </w:tc>
        <w:tc>
          <w:tcPr>
            <w:tcW w:w="1276" w:type="dxa"/>
          </w:tcPr>
          <w:p w14:paraId="4D024772" w14:textId="2E05FF62" w:rsidR="007F5F60" w:rsidRDefault="007F5F60" w:rsidP="007F5F6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NA</w:t>
            </w:r>
          </w:p>
        </w:tc>
      </w:tr>
      <w:tr w:rsidR="00D50B75" w:rsidRPr="00B265E0" w14:paraId="326A3A2A" w14:textId="77777777" w:rsidTr="009F09D2">
        <w:tc>
          <w:tcPr>
            <w:cnfStyle w:val="001000000000" w:firstRow="0" w:lastRow="0" w:firstColumn="1" w:lastColumn="0" w:oddVBand="0" w:evenVBand="0" w:oddHBand="0" w:evenHBand="0" w:firstRowFirstColumn="0" w:firstRowLastColumn="0" w:lastRowFirstColumn="0" w:lastRowLastColumn="0"/>
            <w:tcW w:w="973" w:type="dxa"/>
          </w:tcPr>
          <w:p w14:paraId="19B5B44B" w14:textId="7490F8D5" w:rsidR="00D50B75" w:rsidRDefault="00D50B75" w:rsidP="00D50B75">
            <w:pPr>
              <w:tabs>
                <w:tab w:val="left" w:pos="0"/>
              </w:tabs>
              <w:rPr>
                <w:rFonts w:asciiTheme="majorHAnsi" w:hAnsiTheme="majorHAnsi"/>
                <w:iCs/>
                <w:color w:val="0000FF"/>
                <w:sz w:val="20"/>
                <w:szCs w:val="20"/>
              </w:rPr>
            </w:pPr>
            <w:r>
              <w:rPr>
                <w:rFonts w:asciiTheme="majorHAnsi" w:hAnsiTheme="majorHAnsi"/>
                <w:iCs/>
                <w:color w:val="0000FF"/>
                <w:sz w:val="20"/>
                <w:szCs w:val="20"/>
              </w:rPr>
              <w:t>Save</w:t>
            </w:r>
          </w:p>
        </w:tc>
        <w:tc>
          <w:tcPr>
            <w:tcW w:w="1521" w:type="dxa"/>
          </w:tcPr>
          <w:p w14:paraId="6AD26102" w14:textId="6B474187" w:rsidR="00D50B75" w:rsidRPr="008F3713" w:rsidRDefault="00D50B75" w:rsidP="00D50B75">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b/>
                <w:bCs/>
                <w:iCs/>
                <w:color w:val="0000FF"/>
                <w:sz w:val="20"/>
                <w:szCs w:val="20"/>
              </w:rPr>
            </w:pPr>
            <w:r w:rsidRPr="008F3713">
              <w:rPr>
                <w:rFonts w:asciiTheme="majorHAnsi" w:hAnsiTheme="majorHAnsi"/>
                <w:b/>
                <w:bCs/>
                <w:iCs/>
                <w:color w:val="0000FF"/>
                <w:sz w:val="20"/>
                <w:szCs w:val="20"/>
              </w:rPr>
              <w:t>On-Click: -</w:t>
            </w:r>
            <w:r>
              <w:rPr>
                <w:rFonts w:asciiTheme="majorHAnsi" w:hAnsiTheme="majorHAnsi"/>
                <w:iCs/>
                <w:color w:val="0000FF"/>
                <w:sz w:val="20"/>
                <w:szCs w:val="20"/>
              </w:rPr>
              <w:t xml:space="preserve"> Will save data.</w:t>
            </w:r>
          </w:p>
        </w:tc>
        <w:tc>
          <w:tcPr>
            <w:tcW w:w="1249" w:type="dxa"/>
          </w:tcPr>
          <w:p w14:paraId="498B8D1D" w14:textId="77777777" w:rsidR="00D50B75" w:rsidRDefault="00D50B75" w:rsidP="00D50B75">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Verify that the Boilerplate ID is unique.</w:t>
            </w:r>
          </w:p>
          <w:p w14:paraId="23E079AC" w14:textId="09B17C63" w:rsidR="00D50B75" w:rsidRDefault="00D50B75" w:rsidP="00D50B75">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Verify that Boilerplate ID is not blank.</w:t>
            </w:r>
          </w:p>
        </w:tc>
        <w:tc>
          <w:tcPr>
            <w:tcW w:w="1664" w:type="dxa"/>
          </w:tcPr>
          <w:p w14:paraId="75A87D58" w14:textId="3377A06E" w:rsidR="00D50B75" w:rsidRDefault="00D50B75" w:rsidP="00D50B75">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It should be visible and enabled in the edit mode.</w:t>
            </w:r>
          </w:p>
        </w:tc>
        <w:tc>
          <w:tcPr>
            <w:tcW w:w="1387" w:type="dxa"/>
          </w:tcPr>
          <w:p w14:paraId="5BDD8C35" w14:textId="721E9D3D" w:rsidR="00D50B75" w:rsidRDefault="00D50B75" w:rsidP="00D50B75">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NA</w:t>
            </w:r>
          </w:p>
        </w:tc>
        <w:tc>
          <w:tcPr>
            <w:tcW w:w="1281" w:type="dxa"/>
          </w:tcPr>
          <w:p w14:paraId="5D58B52E" w14:textId="1B832725" w:rsidR="00D50B75" w:rsidRDefault="00D50B75" w:rsidP="00D50B75">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NA</w:t>
            </w:r>
          </w:p>
        </w:tc>
        <w:tc>
          <w:tcPr>
            <w:tcW w:w="1276" w:type="dxa"/>
          </w:tcPr>
          <w:p w14:paraId="2B2BE6A6" w14:textId="77777777" w:rsidR="00D50B75" w:rsidRDefault="00D50B75" w:rsidP="00D50B75">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sidRPr="00B265E0">
              <w:rPr>
                <w:rFonts w:asciiTheme="majorHAnsi" w:hAnsiTheme="majorHAnsi"/>
                <w:iCs/>
                <w:color w:val="0000FF"/>
                <w:sz w:val="20"/>
                <w:szCs w:val="20"/>
              </w:rPr>
              <w:t>“</w:t>
            </w:r>
            <w:r>
              <w:rPr>
                <w:rFonts w:asciiTheme="majorHAnsi" w:hAnsiTheme="majorHAnsi"/>
                <w:iCs/>
                <w:color w:val="0000FF"/>
                <w:sz w:val="20"/>
                <w:szCs w:val="20"/>
              </w:rPr>
              <w:t>This Boilerplate ID already exists.</w:t>
            </w:r>
            <w:r w:rsidRPr="00B265E0">
              <w:rPr>
                <w:rFonts w:asciiTheme="majorHAnsi" w:hAnsiTheme="majorHAnsi"/>
                <w:iCs/>
                <w:color w:val="0000FF"/>
                <w:sz w:val="20"/>
                <w:szCs w:val="20"/>
              </w:rPr>
              <w:t>”</w:t>
            </w:r>
          </w:p>
          <w:p w14:paraId="2F2B7D14" w14:textId="4E3C4705" w:rsidR="00D50B75" w:rsidRDefault="00D50B75" w:rsidP="00D50B75">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“Boilerplate ID cannot be blank.”</w:t>
            </w:r>
          </w:p>
        </w:tc>
      </w:tr>
      <w:tr w:rsidR="000872AF" w:rsidRPr="00B265E0" w14:paraId="4743181C" w14:textId="77777777" w:rsidTr="00A941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 w:type="dxa"/>
          </w:tcPr>
          <w:p w14:paraId="1278D5FA" w14:textId="77777777" w:rsidR="000872AF" w:rsidRDefault="000872AF" w:rsidP="000872AF">
            <w:pPr>
              <w:tabs>
                <w:tab w:val="left" w:pos="0"/>
              </w:tabs>
              <w:rPr>
                <w:rFonts w:asciiTheme="majorHAnsi" w:hAnsiTheme="majorHAnsi"/>
                <w:iCs/>
                <w:color w:val="0000FF"/>
                <w:sz w:val="20"/>
                <w:szCs w:val="20"/>
              </w:rPr>
            </w:pPr>
            <w:r>
              <w:rPr>
                <w:rFonts w:asciiTheme="majorHAnsi" w:hAnsiTheme="majorHAnsi"/>
                <w:iCs/>
                <w:color w:val="0000FF"/>
                <w:sz w:val="20"/>
                <w:szCs w:val="20"/>
              </w:rPr>
              <w:t>Add New Record</w:t>
            </w:r>
          </w:p>
        </w:tc>
        <w:tc>
          <w:tcPr>
            <w:tcW w:w="1521" w:type="dxa"/>
          </w:tcPr>
          <w:p w14:paraId="40B5A539" w14:textId="77777777" w:rsidR="000872AF" w:rsidRPr="008F3713" w:rsidRDefault="000872AF" w:rsidP="000872AF">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b/>
                <w:bCs/>
                <w:iCs/>
                <w:color w:val="0000FF"/>
                <w:sz w:val="20"/>
                <w:szCs w:val="20"/>
              </w:rPr>
            </w:pPr>
            <w:r w:rsidRPr="008F3713">
              <w:rPr>
                <w:rFonts w:asciiTheme="majorHAnsi" w:hAnsiTheme="majorHAnsi"/>
                <w:b/>
                <w:bCs/>
                <w:iCs/>
                <w:color w:val="0000FF"/>
                <w:sz w:val="20"/>
                <w:szCs w:val="20"/>
              </w:rPr>
              <w:t>On-Click: -</w:t>
            </w:r>
            <w:r>
              <w:rPr>
                <w:rFonts w:asciiTheme="majorHAnsi" w:hAnsiTheme="majorHAnsi"/>
                <w:iCs/>
                <w:color w:val="0000FF"/>
                <w:sz w:val="20"/>
                <w:szCs w:val="20"/>
              </w:rPr>
              <w:t xml:space="preserve"> Will re-open screen in insert mode</w:t>
            </w:r>
          </w:p>
        </w:tc>
        <w:tc>
          <w:tcPr>
            <w:tcW w:w="1249" w:type="dxa"/>
          </w:tcPr>
          <w:p w14:paraId="1390478A" w14:textId="77777777" w:rsidR="000872AF" w:rsidRDefault="000872AF" w:rsidP="000872AF">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c>
          <w:tcPr>
            <w:tcW w:w="1664" w:type="dxa"/>
          </w:tcPr>
          <w:p w14:paraId="211525B8" w14:textId="77777777" w:rsidR="000872AF" w:rsidRDefault="000872AF" w:rsidP="000872AF">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sidRPr="009B32AE">
              <w:rPr>
                <w:rFonts w:asciiTheme="majorHAnsi" w:hAnsiTheme="majorHAnsi"/>
                <w:iCs/>
                <w:color w:val="0000FF"/>
                <w:sz w:val="20"/>
                <w:szCs w:val="20"/>
              </w:rPr>
              <w:t>It should be visible and enabled always.</w:t>
            </w:r>
            <w:r>
              <w:rPr>
                <w:rFonts w:asciiTheme="majorHAnsi" w:hAnsiTheme="majorHAnsi"/>
                <w:iCs/>
                <w:color w:val="0000FF"/>
                <w:sz w:val="20"/>
                <w:szCs w:val="20"/>
              </w:rPr>
              <w:t xml:space="preserve"> </w:t>
            </w:r>
          </w:p>
        </w:tc>
        <w:tc>
          <w:tcPr>
            <w:tcW w:w="1387" w:type="dxa"/>
          </w:tcPr>
          <w:p w14:paraId="4354BA3E" w14:textId="77777777" w:rsidR="000872AF" w:rsidRDefault="000872AF" w:rsidP="000872AF">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NA</w:t>
            </w:r>
          </w:p>
        </w:tc>
        <w:tc>
          <w:tcPr>
            <w:tcW w:w="1281" w:type="dxa"/>
          </w:tcPr>
          <w:p w14:paraId="2479B16B" w14:textId="77777777" w:rsidR="000872AF" w:rsidRDefault="000872AF" w:rsidP="000872AF">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NA</w:t>
            </w:r>
          </w:p>
        </w:tc>
        <w:tc>
          <w:tcPr>
            <w:tcW w:w="1276" w:type="dxa"/>
          </w:tcPr>
          <w:p w14:paraId="6B9827FD" w14:textId="77777777" w:rsidR="000872AF" w:rsidRDefault="000872AF" w:rsidP="000872AF">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NA</w:t>
            </w:r>
          </w:p>
        </w:tc>
      </w:tr>
      <w:tr w:rsidR="000872AF" w:rsidRPr="00B265E0" w14:paraId="5D809E4F" w14:textId="77777777" w:rsidTr="00A941DB">
        <w:tc>
          <w:tcPr>
            <w:cnfStyle w:val="001000000000" w:firstRow="0" w:lastRow="0" w:firstColumn="1" w:lastColumn="0" w:oddVBand="0" w:evenVBand="0" w:oddHBand="0" w:evenHBand="0" w:firstRowFirstColumn="0" w:firstRowLastColumn="0" w:lastRowFirstColumn="0" w:lastRowLastColumn="0"/>
            <w:tcW w:w="973" w:type="dxa"/>
          </w:tcPr>
          <w:p w14:paraId="7400C61B" w14:textId="77777777" w:rsidR="000872AF" w:rsidRDefault="000872AF" w:rsidP="000872AF">
            <w:pPr>
              <w:tabs>
                <w:tab w:val="left" w:pos="0"/>
              </w:tabs>
              <w:rPr>
                <w:rFonts w:asciiTheme="majorHAnsi" w:hAnsiTheme="majorHAnsi"/>
                <w:iCs/>
                <w:color w:val="0000FF"/>
                <w:sz w:val="20"/>
                <w:szCs w:val="20"/>
              </w:rPr>
            </w:pPr>
            <w:r>
              <w:rPr>
                <w:rFonts w:asciiTheme="majorHAnsi" w:hAnsiTheme="majorHAnsi"/>
                <w:iCs/>
                <w:color w:val="0000FF"/>
                <w:sz w:val="20"/>
                <w:szCs w:val="20"/>
              </w:rPr>
              <w:t>Delete</w:t>
            </w:r>
          </w:p>
        </w:tc>
        <w:tc>
          <w:tcPr>
            <w:tcW w:w="1521" w:type="dxa"/>
          </w:tcPr>
          <w:p w14:paraId="5CBCF524" w14:textId="77777777" w:rsidR="000872AF" w:rsidRPr="008F3713" w:rsidRDefault="000872AF" w:rsidP="000872AF">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b/>
                <w:bCs/>
                <w:iCs/>
                <w:color w:val="0000FF"/>
                <w:sz w:val="20"/>
                <w:szCs w:val="20"/>
              </w:rPr>
            </w:pPr>
            <w:r w:rsidRPr="008F3713">
              <w:rPr>
                <w:rFonts w:asciiTheme="majorHAnsi" w:hAnsiTheme="majorHAnsi"/>
                <w:b/>
                <w:bCs/>
                <w:iCs/>
                <w:color w:val="0000FF"/>
                <w:sz w:val="20"/>
                <w:szCs w:val="20"/>
              </w:rPr>
              <w:t>On-Click: -</w:t>
            </w:r>
            <w:r>
              <w:rPr>
                <w:rFonts w:asciiTheme="majorHAnsi" w:hAnsiTheme="majorHAnsi"/>
                <w:iCs/>
                <w:color w:val="0000FF"/>
                <w:sz w:val="20"/>
                <w:szCs w:val="20"/>
              </w:rPr>
              <w:t xml:space="preserve"> Will delete record</w:t>
            </w:r>
          </w:p>
        </w:tc>
        <w:tc>
          <w:tcPr>
            <w:tcW w:w="1249" w:type="dxa"/>
          </w:tcPr>
          <w:p w14:paraId="58153F51" w14:textId="77777777" w:rsidR="000872AF" w:rsidRDefault="000872AF" w:rsidP="000872AF">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Verify that reference does not exist.</w:t>
            </w:r>
          </w:p>
        </w:tc>
        <w:tc>
          <w:tcPr>
            <w:tcW w:w="1664" w:type="dxa"/>
          </w:tcPr>
          <w:p w14:paraId="422AED14" w14:textId="27BC9B97" w:rsidR="000872AF" w:rsidRDefault="00FA060F" w:rsidP="000872AF">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sidRPr="009B32AE">
              <w:rPr>
                <w:rFonts w:asciiTheme="majorHAnsi" w:hAnsiTheme="majorHAnsi"/>
                <w:iCs/>
                <w:color w:val="0000FF"/>
                <w:sz w:val="20"/>
                <w:szCs w:val="20"/>
              </w:rPr>
              <w:t>It should be visible and enabled always.</w:t>
            </w:r>
          </w:p>
        </w:tc>
        <w:tc>
          <w:tcPr>
            <w:tcW w:w="1387" w:type="dxa"/>
          </w:tcPr>
          <w:p w14:paraId="03D5EC44" w14:textId="77777777" w:rsidR="000872AF" w:rsidRDefault="000872AF" w:rsidP="000872AF">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NA</w:t>
            </w:r>
          </w:p>
        </w:tc>
        <w:tc>
          <w:tcPr>
            <w:tcW w:w="1281" w:type="dxa"/>
          </w:tcPr>
          <w:p w14:paraId="40D59191" w14:textId="77777777" w:rsidR="000872AF" w:rsidRDefault="000872AF" w:rsidP="000872AF">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NA</w:t>
            </w:r>
          </w:p>
        </w:tc>
        <w:tc>
          <w:tcPr>
            <w:tcW w:w="1276" w:type="dxa"/>
          </w:tcPr>
          <w:p w14:paraId="5C3E4F9A" w14:textId="77777777" w:rsidR="000872AF" w:rsidRDefault="000872AF" w:rsidP="000872AF">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“Cannot delete record. Reference exists.”</w:t>
            </w:r>
          </w:p>
        </w:tc>
      </w:tr>
      <w:tr w:rsidR="000872AF" w:rsidRPr="00B265E0" w14:paraId="5C80DB81" w14:textId="77777777" w:rsidTr="00A941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 w:type="dxa"/>
          </w:tcPr>
          <w:p w14:paraId="2A4634F6" w14:textId="77777777" w:rsidR="000872AF" w:rsidRDefault="000872AF" w:rsidP="000872AF">
            <w:pPr>
              <w:tabs>
                <w:tab w:val="left" w:pos="0"/>
              </w:tabs>
              <w:rPr>
                <w:rFonts w:asciiTheme="majorHAnsi" w:hAnsiTheme="majorHAnsi"/>
                <w:iCs/>
                <w:color w:val="0000FF"/>
                <w:sz w:val="20"/>
                <w:szCs w:val="20"/>
              </w:rPr>
            </w:pPr>
            <w:r>
              <w:rPr>
                <w:rFonts w:asciiTheme="majorHAnsi" w:hAnsiTheme="majorHAnsi"/>
                <w:iCs/>
                <w:color w:val="0000FF"/>
                <w:sz w:val="20"/>
                <w:szCs w:val="20"/>
              </w:rPr>
              <w:t>Navigate to First Record</w:t>
            </w:r>
          </w:p>
        </w:tc>
        <w:tc>
          <w:tcPr>
            <w:tcW w:w="1521" w:type="dxa"/>
          </w:tcPr>
          <w:p w14:paraId="626A894C" w14:textId="77777777" w:rsidR="000872AF" w:rsidRPr="008F3713" w:rsidRDefault="000872AF" w:rsidP="000872AF">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b/>
                <w:bCs/>
                <w:iCs/>
                <w:color w:val="0000FF"/>
                <w:sz w:val="20"/>
                <w:szCs w:val="20"/>
              </w:rPr>
            </w:pPr>
            <w:r w:rsidRPr="008F3713">
              <w:rPr>
                <w:rFonts w:asciiTheme="majorHAnsi" w:hAnsiTheme="majorHAnsi"/>
                <w:b/>
                <w:bCs/>
                <w:iCs/>
                <w:color w:val="0000FF"/>
                <w:sz w:val="20"/>
                <w:szCs w:val="20"/>
              </w:rPr>
              <w:t>On-Click: -</w:t>
            </w:r>
            <w:r>
              <w:rPr>
                <w:rFonts w:asciiTheme="majorHAnsi" w:hAnsiTheme="majorHAnsi"/>
                <w:iCs/>
                <w:color w:val="0000FF"/>
                <w:sz w:val="20"/>
                <w:szCs w:val="20"/>
              </w:rPr>
              <w:t xml:space="preserve"> Will navigate to first record</w:t>
            </w:r>
          </w:p>
        </w:tc>
        <w:tc>
          <w:tcPr>
            <w:tcW w:w="1249" w:type="dxa"/>
          </w:tcPr>
          <w:p w14:paraId="2C2210D6" w14:textId="77777777" w:rsidR="000872AF" w:rsidRDefault="000872AF" w:rsidP="000872AF">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c>
          <w:tcPr>
            <w:tcW w:w="1664" w:type="dxa"/>
          </w:tcPr>
          <w:p w14:paraId="31ECAE9F" w14:textId="77777777" w:rsidR="000872AF" w:rsidRDefault="000872AF" w:rsidP="000872AF">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sidRPr="009B32AE">
              <w:rPr>
                <w:rFonts w:asciiTheme="majorHAnsi" w:hAnsiTheme="majorHAnsi"/>
                <w:iCs/>
                <w:color w:val="0000FF"/>
                <w:sz w:val="20"/>
                <w:szCs w:val="20"/>
              </w:rPr>
              <w:t>It should be visible and enabled always.</w:t>
            </w:r>
          </w:p>
        </w:tc>
        <w:tc>
          <w:tcPr>
            <w:tcW w:w="1387" w:type="dxa"/>
          </w:tcPr>
          <w:p w14:paraId="5FF3CB2C" w14:textId="77777777" w:rsidR="000872AF" w:rsidRDefault="000872AF" w:rsidP="000872AF">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NA</w:t>
            </w:r>
          </w:p>
        </w:tc>
        <w:tc>
          <w:tcPr>
            <w:tcW w:w="1281" w:type="dxa"/>
          </w:tcPr>
          <w:p w14:paraId="26C646C7" w14:textId="53FE30BA" w:rsidR="000872AF" w:rsidRDefault="000872AF" w:rsidP="000872AF">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First record of Manufacturing Instructions screen</w:t>
            </w:r>
          </w:p>
        </w:tc>
        <w:tc>
          <w:tcPr>
            <w:tcW w:w="1276" w:type="dxa"/>
          </w:tcPr>
          <w:p w14:paraId="1F961A6F" w14:textId="77777777" w:rsidR="000872AF" w:rsidRDefault="000872AF" w:rsidP="000872AF">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NA</w:t>
            </w:r>
          </w:p>
        </w:tc>
      </w:tr>
      <w:tr w:rsidR="000872AF" w:rsidRPr="00B265E0" w14:paraId="1AEB19A9" w14:textId="77777777" w:rsidTr="00A941DB">
        <w:tc>
          <w:tcPr>
            <w:cnfStyle w:val="001000000000" w:firstRow="0" w:lastRow="0" w:firstColumn="1" w:lastColumn="0" w:oddVBand="0" w:evenVBand="0" w:oddHBand="0" w:evenHBand="0" w:firstRowFirstColumn="0" w:firstRowLastColumn="0" w:lastRowFirstColumn="0" w:lastRowLastColumn="0"/>
            <w:tcW w:w="973" w:type="dxa"/>
          </w:tcPr>
          <w:p w14:paraId="5671D321" w14:textId="77777777" w:rsidR="000872AF" w:rsidRDefault="000872AF" w:rsidP="000872AF">
            <w:pPr>
              <w:tabs>
                <w:tab w:val="left" w:pos="0"/>
              </w:tabs>
              <w:rPr>
                <w:rFonts w:asciiTheme="majorHAnsi" w:hAnsiTheme="majorHAnsi"/>
                <w:iCs/>
                <w:color w:val="0000FF"/>
                <w:sz w:val="20"/>
                <w:szCs w:val="20"/>
              </w:rPr>
            </w:pPr>
            <w:r>
              <w:rPr>
                <w:rFonts w:asciiTheme="majorHAnsi" w:hAnsiTheme="majorHAnsi"/>
                <w:iCs/>
                <w:color w:val="0000FF"/>
                <w:sz w:val="20"/>
                <w:szCs w:val="20"/>
              </w:rPr>
              <w:t>Navigate to Previous Record</w:t>
            </w:r>
          </w:p>
        </w:tc>
        <w:tc>
          <w:tcPr>
            <w:tcW w:w="1521" w:type="dxa"/>
          </w:tcPr>
          <w:p w14:paraId="67BD8F13" w14:textId="77777777" w:rsidR="000872AF" w:rsidRPr="008F3713" w:rsidRDefault="000872AF" w:rsidP="000872AF">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b/>
                <w:bCs/>
                <w:iCs/>
                <w:color w:val="0000FF"/>
                <w:sz w:val="20"/>
                <w:szCs w:val="20"/>
              </w:rPr>
            </w:pPr>
            <w:r w:rsidRPr="008F3713">
              <w:rPr>
                <w:rFonts w:asciiTheme="majorHAnsi" w:hAnsiTheme="majorHAnsi"/>
                <w:b/>
                <w:bCs/>
                <w:iCs/>
                <w:color w:val="0000FF"/>
                <w:sz w:val="20"/>
                <w:szCs w:val="20"/>
              </w:rPr>
              <w:t>On-Click: -</w:t>
            </w:r>
            <w:r>
              <w:rPr>
                <w:rFonts w:asciiTheme="majorHAnsi" w:hAnsiTheme="majorHAnsi"/>
                <w:iCs/>
                <w:color w:val="0000FF"/>
                <w:sz w:val="20"/>
                <w:szCs w:val="20"/>
              </w:rPr>
              <w:t xml:space="preserve"> Will navigate to previous record</w:t>
            </w:r>
          </w:p>
        </w:tc>
        <w:tc>
          <w:tcPr>
            <w:tcW w:w="1249" w:type="dxa"/>
          </w:tcPr>
          <w:p w14:paraId="6E26AFEE" w14:textId="77777777" w:rsidR="000872AF" w:rsidRDefault="000872AF" w:rsidP="000872AF">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c>
          <w:tcPr>
            <w:tcW w:w="1664" w:type="dxa"/>
          </w:tcPr>
          <w:p w14:paraId="5D382A1B" w14:textId="77777777" w:rsidR="000872AF" w:rsidRDefault="000872AF" w:rsidP="000872AF">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sidRPr="009B32AE">
              <w:rPr>
                <w:rFonts w:asciiTheme="majorHAnsi" w:hAnsiTheme="majorHAnsi"/>
                <w:iCs/>
                <w:color w:val="0000FF"/>
                <w:sz w:val="20"/>
                <w:szCs w:val="20"/>
              </w:rPr>
              <w:t>It should be visible and enabled always.</w:t>
            </w:r>
          </w:p>
        </w:tc>
        <w:tc>
          <w:tcPr>
            <w:tcW w:w="1387" w:type="dxa"/>
          </w:tcPr>
          <w:p w14:paraId="4EB43655" w14:textId="77777777" w:rsidR="000872AF" w:rsidRDefault="000872AF" w:rsidP="000872AF">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NA</w:t>
            </w:r>
          </w:p>
        </w:tc>
        <w:tc>
          <w:tcPr>
            <w:tcW w:w="1281" w:type="dxa"/>
          </w:tcPr>
          <w:p w14:paraId="729543A0" w14:textId="71784645" w:rsidR="000872AF" w:rsidRDefault="000872AF" w:rsidP="000872AF">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Previous record of Manufacturing Instructions screen</w:t>
            </w:r>
          </w:p>
        </w:tc>
        <w:tc>
          <w:tcPr>
            <w:tcW w:w="1276" w:type="dxa"/>
          </w:tcPr>
          <w:p w14:paraId="63504EC7" w14:textId="77777777" w:rsidR="000872AF" w:rsidRDefault="000872AF" w:rsidP="000872AF">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NA</w:t>
            </w:r>
          </w:p>
        </w:tc>
      </w:tr>
      <w:tr w:rsidR="000872AF" w:rsidRPr="00B265E0" w14:paraId="70A95710" w14:textId="77777777" w:rsidTr="00A941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 w:type="dxa"/>
          </w:tcPr>
          <w:p w14:paraId="48443B6A" w14:textId="77777777" w:rsidR="000872AF" w:rsidRDefault="000872AF" w:rsidP="000872AF">
            <w:pPr>
              <w:tabs>
                <w:tab w:val="left" w:pos="0"/>
              </w:tabs>
              <w:rPr>
                <w:rFonts w:asciiTheme="majorHAnsi" w:hAnsiTheme="majorHAnsi"/>
                <w:iCs/>
                <w:color w:val="0000FF"/>
                <w:sz w:val="20"/>
                <w:szCs w:val="20"/>
              </w:rPr>
            </w:pPr>
            <w:r>
              <w:rPr>
                <w:rFonts w:asciiTheme="majorHAnsi" w:hAnsiTheme="majorHAnsi"/>
                <w:iCs/>
                <w:color w:val="0000FF"/>
                <w:sz w:val="20"/>
                <w:szCs w:val="20"/>
              </w:rPr>
              <w:t>Navigate to Next Record</w:t>
            </w:r>
          </w:p>
        </w:tc>
        <w:tc>
          <w:tcPr>
            <w:tcW w:w="1521" w:type="dxa"/>
          </w:tcPr>
          <w:p w14:paraId="7CA8353C" w14:textId="77777777" w:rsidR="000872AF" w:rsidRPr="008F3713" w:rsidRDefault="000872AF" w:rsidP="000872AF">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b/>
                <w:bCs/>
                <w:iCs/>
                <w:color w:val="0000FF"/>
                <w:sz w:val="20"/>
                <w:szCs w:val="20"/>
              </w:rPr>
            </w:pPr>
            <w:r w:rsidRPr="008F3713">
              <w:rPr>
                <w:rFonts w:asciiTheme="majorHAnsi" w:hAnsiTheme="majorHAnsi"/>
                <w:b/>
                <w:bCs/>
                <w:iCs/>
                <w:color w:val="0000FF"/>
                <w:sz w:val="20"/>
                <w:szCs w:val="20"/>
              </w:rPr>
              <w:t>On-Click: -</w:t>
            </w:r>
            <w:r>
              <w:rPr>
                <w:rFonts w:asciiTheme="majorHAnsi" w:hAnsiTheme="majorHAnsi"/>
                <w:iCs/>
                <w:color w:val="0000FF"/>
                <w:sz w:val="20"/>
                <w:szCs w:val="20"/>
              </w:rPr>
              <w:t xml:space="preserve"> Will navigate to next record</w:t>
            </w:r>
          </w:p>
        </w:tc>
        <w:tc>
          <w:tcPr>
            <w:tcW w:w="1249" w:type="dxa"/>
          </w:tcPr>
          <w:p w14:paraId="5C0F35EE" w14:textId="77777777" w:rsidR="000872AF" w:rsidRDefault="000872AF" w:rsidP="000872AF">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c>
          <w:tcPr>
            <w:tcW w:w="1664" w:type="dxa"/>
          </w:tcPr>
          <w:p w14:paraId="4E94E478" w14:textId="77777777" w:rsidR="000872AF" w:rsidRDefault="000872AF" w:rsidP="000872AF">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sidRPr="009B32AE">
              <w:rPr>
                <w:rFonts w:asciiTheme="majorHAnsi" w:hAnsiTheme="majorHAnsi"/>
                <w:iCs/>
                <w:color w:val="0000FF"/>
                <w:sz w:val="20"/>
                <w:szCs w:val="20"/>
              </w:rPr>
              <w:t>It should be visible and enabled always.</w:t>
            </w:r>
          </w:p>
        </w:tc>
        <w:tc>
          <w:tcPr>
            <w:tcW w:w="1387" w:type="dxa"/>
          </w:tcPr>
          <w:p w14:paraId="410DB6D8" w14:textId="77777777" w:rsidR="000872AF" w:rsidRDefault="000872AF" w:rsidP="000872AF">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NA</w:t>
            </w:r>
          </w:p>
        </w:tc>
        <w:tc>
          <w:tcPr>
            <w:tcW w:w="1281" w:type="dxa"/>
          </w:tcPr>
          <w:p w14:paraId="462C61D9" w14:textId="041D7679" w:rsidR="000872AF" w:rsidRDefault="000872AF" w:rsidP="000872AF">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Next record of Manufacturing Instructions screen</w:t>
            </w:r>
          </w:p>
        </w:tc>
        <w:tc>
          <w:tcPr>
            <w:tcW w:w="1276" w:type="dxa"/>
          </w:tcPr>
          <w:p w14:paraId="2FB29275" w14:textId="77777777" w:rsidR="000872AF" w:rsidRDefault="000872AF" w:rsidP="000872AF">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NA</w:t>
            </w:r>
          </w:p>
        </w:tc>
      </w:tr>
      <w:tr w:rsidR="000872AF" w:rsidRPr="00B265E0" w14:paraId="7DB4B97D" w14:textId="77777777" w:rsidTr="00A941DB">
        <w:tc>
          <w:tcPr>
            <w:cnfStyle w:val="001000000000" w:firstRow="0" w:lastRow="0" w:firstColumn="1" w:lastColumn="0" w:oddVBand="0" w:evenVBand="0" w:oddHBand="0" w:evenHBand="0" w:firstRowFirstColumn="0" w:firstRowLastColumn="0" w:lastRowFirstColumn="0" w:lastRowLastColumn="0"/>
            <w:tcW w:w="973" w:type="dxa"/>
          </w:tcPr>
          <w:p w14:paraId="2B7DE25F" w14:textId="77777777" w:rsidR="000872AF" w:rsidRDefault="000872AF" w:rsidP="000872AF">
            <w:pPr>
              <w:tabs>
                <w:tab w:val="left" w:pos="0"/>
              </w:tabs>
              <w:rPr>
                <w:rFonts w:asciiTheme="majorHAnsi" w:hAnsiTheme="majorHAnsi"/>
                <w:iCs/>
                <w:color w:val="0000FF"/>
                <w:sz w:val="20"/>
                <w:szCs w:val="20"/>
              </w:rPr>
            </w:pPr>
            <w:r>
              <w:rPr>
                <w:rFonts w:asciiTheme="majorHAnsi" w:hAnsiTheme="majorHAnsi"/>
                <w:iCs/>
                <w:color w:val="0000FF"/>
                <w:sz w:val="20"/>
                <w:szCs w:val="20"/>
              </w:rPr>
              <w:t>Navigate to Last Record</w:t>
            </w:r>
          </w:p>
        </w:tc>
        <w:tc>
          <w:tcPr>
            <w:tcW w:w="1521" w:type="dxa"/>
          </w:tcPr>
          <w:p w14:paraId="17621D2C" w14:textId="77777777" w:rsidR="000872AF" w:rsidRPr="008F3713" w:rsidRDefault="000872AF" w:rsidP="000872AF">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b/>
                <w:bCs/>
                <w:iCs/>
                <w:color w:val="0000FF"/>
                <w:sz w:val="20"/>
                <w:szCs w:val="20"/>
              </w:rPr>
            </w:pPr>
            <w:r w:rsidRPr="008F3713">
              <w:rPr>
                <w:rFonts w:asciiTheme="majorHAnsi" w:hAnsiTheme="majorHAnsi"/>
                <w:b/>
                <w:bCs/>
                <w:iCs/>
                <w:color w:val="0000FF"/>
                <w:sz w:val="20"/>
                <w:szCs w:val="20"/>
              </w:rPr>
              <w:t>On-Click: -</w:t>
            </w:r>
            <w:r>
              <w:rPr>
                <w:rFonts w:asciiTheme="majorHAnsi" w:hAnsiTheme="majorHAnsi"/>
                <w:iCs/>
                <w:color w:val="0000FF"/>
                <w:sz w:val="20"/>
                <w:szCs w:val="20"/>
              </w:rPr>
              <w:t xml:space="preserve"> Will navigate to last record</w:t>
            </w:r>
          </w:p>
        </w:tc>
        <w:tc>
          <w:tcPr>
            <w:tcW w:w="1249" w:type="dxa"/>
          </w:tcPr>
          <w:p w14:paraId="2A05DF7A" w14:textId="77777777" w:rsidR="000872AF" w:rsidRDefault="000872AF" w:rsidP="000872AF">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c>
          <w:tcPr>
            <w:tcW w:w="1664" w:type="dxa"/>
          </w:tcPr>
          <w:p w14:paraId="3E5B1187" w14:textId="77777777" w:rsidR="000872AF" w:rsidRDefault="000872AF" w:rsidP="000872AF">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sidRPr="009B32AE">
              <w:rPr>
                <w:rFonts w:asciiTheme="majorHAnsi" w:hAnsiTheme="majorHAnsi"/>
                <w:iCs/>
                <w:color w:val="0000FF"/>
                <w:sz w:val="20"/>
                <w:szCs w:val="20"/>
              </w:rPr>
              <w:t>It should be visible and enabled always.</w:t>
            </w:r>
          </w:p>
        </w:tc>
        <w:tc>
          <w:tcPr>
            <w:tcW w:w="1387" w:type="dxa"/>
          </w:tcPr>
          <w:p w14:paraId="46BC4973" w14:textId="77777777" w:rsidR="000872AF" w:rsidRDefault="000872AF" w:rsidP="000872AF">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NA</w:t>
            </w:r>
          </w:p>
        </w:tc>
        <w:tc>
          <w:tcPr>
            <w:tcW w:w="1281" w:type="dxa"/>
          </w:tcPr>
          <w:p w14:paraId="405A9FB6" w14:textId="0EB594EC" w:rsidR="000872AF" w:rsidRDefault="000872AF" w:rsidP="000872AF">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Last record of Manufacturi</w:t>
            </w:r>
            <w:r>
              <w:rPr>
                <w:rFonts w:asciiTheme="majorHAnsi" w:hAnsiTheme="majorHAnsi"/>
                <w:iCs/>
                <w:color w:val="0000FF"/>
                <w:sz w:val="20"/>
                <w:szCs w:val="20"/>
              </w:rPr>
              <w:lastRenderedPageBreak/>
              <w:t>ng Instructions screen</w:t>
            </w:r>
          </w:p>
        </w:tc>
        <w:tc>
          <w:tcPr>
            <w:tcW w:w="1276" w:type="dxa"/>
          </w:tcPr>
          <w:p w14:paraId="6FADE846" w14:textId="77777777" w:rsidR="000872AF" w:rsidRDefault="000872AF" w:rsidP="000872AF">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lastRenderedPageBreak/>
              <w:t>NA</w:t>
            </w:r>
          </w:p>
        </w:tc>
      </w:tr>
    </w:tbl>
    <w:p w14:paraId="20FF64F8" w14:textId="77777777" w:rsidR="005E526E" w:rsidRPr="005E35C1" w:rsidRDefault="005E526E" w:rsidP="005E526E"/>
    <w:p w14:paraId="05F7BE8C" w14:textId="48E47BE7" w:rsidR="00D74B6B" w:rsidRDefault="00D74B6B" w:rsidP="00A77CE6">
      <w:pPr>
        <w:pStyle w:val="Heading2"/>
      </w:pPr>
      <w:bookmarkStart w:id="37" w:name="_Toc27033654"/>
      <w:r>
        <w:t>Physical Property Group Master</w:t>
      </w:r>
      <w:bookmarkEnd w:id="37"/>
    </w:p>
    <w:p w14:paraId="360C34BC" w14:textId="77777777" w:rsidR="00D74B6B" w:rsidRDefault="00D74B6B" w:rsidP="00D74B6B">
      <w:pPr>
        <w:pStyle w:val="Heading3"/>
      </w:pPr>
      <w:bookmarkStart w:id="38" w:name="_Toc27033655"/>
      <w:r>
        <w:t>Description</w:t>
      </w:r>
      <w:bookmarkEnd w:id="38"/>
    </w:p>
    <w:p w14:paraId="201FE7F2" w14:textId="6D356BCE" w:rsidR="00E35E97" w:rsidRPr="00E35E97" w:rsidRDefault="00E35E97" w:rsidP="00E35E97">
      <w:pPr>
        <w:pStyle w:val="hcp1"/>
        <w:rPr>
          <w:rFonts w:asciiTheme="minorHAnsi" w:hAnsiTheme="minorHAnsi"/>
          <w:sz w:val="22"/>
          <w:szCs w:val="22"/>
        </w:rPr>
      </w:pPr>
      <w:r>
        <w:rPr>
          <w:rFonts w:asciiTheme="minorHAnsi" w:hAnsiTheme="minorHAnsi"/>
          <w:sz w:val="22"/>
          <w:szCs w:val="22"/>
        </w:rPr>
        <w:t>The Physical Property Group Master</w:t>
      </w:r>
      <w:r w:rsidRPr="00E35E97">
        <w:rPr>
          <w:rFonts w:asciiTheme="minorHAnsi" w:hAnsiTheme="minorHAnsi"/>
          <w:sz w:val="22"/>
          <w:szCs w:val="22"/>
        </w:rPr>
        <w:t xml:space="preserve"> screen </w:t>
      </w:r>
      <w:r>
        <w:rPr>
          <w:rFonts w:asciiTheme="minorHAnsi" w:hAnsiTheme="minorHAnsi"/>
          <w:sz w:val="22"/>
          <w:szCs w:val="22"/>
        </w:rPr>
        <w:t xml:space="preserve">will </w:t>
      </w:r>
      <w:r w:rsidRPr="00E35E97">
        <w:rPr>
          <w:rFonts w:asciiTheme="minorHAnsi" w:hAnsiTheme="minorHAnsi"/>
          <w:sz w:val="22"/>
          <w:szCs w:val="22"/>
        </w:rPr>
        <w:t>help user</w:t>
      </w:r>
      <w:r>
        <w:rPr>
          <w:rFonts w:asciiTheme="minorHAnsi" w:hAnsiTheme="minorHAnsi"/>
          <w:sz w:val="22"/>
          <w:szCs w:val="22"/>
        </w:rPr>
        <w:t>s</w:t>
      </w:r>
      <w:r w:rsidRPr="00E35E97">
        <w:rPr>
          <w:rFonts w:asciiTheme="minorHAnsi" w:hAnsiTheme="minorHAnsi"/>
          <w:sz w:val="22"/>
          <w:szCs w:val="22"/>
        </w:rPr>
        <w:t xml:space="preserve"> to establish user-d</w:t>
      </w:r>
      <w:r>
        <w:rPr>
          <w:rFonts w:asciiTheme="minorHAnsi" w:hAnsiTheme="minorHAnsi"/>
          <w:sz w:val="22"/>
          <w:szCs w:val="22"/>
        </w:rPr>
        <w:t>efined sequence of the Physical Properties</w:t>
      </w:r>
      <w:r w:rsidRPr="00E35E97">
        <w:rPr>
          <w:rFonts w:asciiTheme="minorHAnsi" w:hAnsiTheme="minorHAnsi"/>
          <w:sz w:val="22"/>
          <w:szCs w:val="22"/>
        </w:rPr>
        <w:t xml:space="preserve"> for display on the </w:t>
      </w:r>
      <w:r>
        <w:rPr>
          <w:rFonts w:asciiTheme="minorHAnsi" w:hAnsiTheme="minorHAnsi"/>
          <w:sz w:val="22"/>
          <w:szCs w:val="22"/>
        </w:rPr>
        <w:t xml:space="preserve">Formulation </w:t>
      </w:r>
      <w:r w:rsidRPr="00E35E97">
        <w:rPr>
          <w:rFonts w:asciiTheme="minorHAnsi" w:hAnsiTheme="minorHAnsi"/>
          <w:sz w:val="22"/>
          <w:szCs w:val="22"/>
        </w:rPr>
        <w:t>Screen. User</w:t>
      </w:r>
      <w:r>
        <w:rPr>
          <w:rFonts w:asciiTheme="minorHAnsi" w:hAnsiTheme="minorHAnsi"/>
          <w:sz w:val="22"/>
          <w:szCs w:val="22"/>
        </w:rPr>
        <w:t>s</w:t>
      </w:r>
      <w:r w:rsidRPr="00E35E97">
        <w:rPr>
          <w:rFonts w:asciiTheme="minorHAnsi" w:hAnsiTheme="minorHAnsi"/>
          <w:sz w:val="22"/>
          <w:szCs w:val="22"/>
        </w:rPr>
        <w:t xml:space="preserve"> </w:t>
      </w:r>
      <w:r>
        <w:rPr>
          <w:rFonts w:asciiTheme="minorHAnsi" w:hAnsiTheme="minorHAnsi"/>
          <w:sz w:val="22"/>
          <w:szCs w:val="22"/>
        </w:rPr>
        <w:t>will define</w:t>
      </w:r>
      <w:r w:rsidRPr="00E35E97">
        <w:rPr>
          <w:rFonts w:asciiTheme="minorHAnsi" w:hAnsiTheme="minorHAnsi"/>
          <w:sz w:val="22"/>
          <w:szCs w:val="22"/>
        </w:rPr>
        <w:t xml:space="preserve"> physical </w:t>
      </w:r>
      <w:r>
        <w:rPr>
          <w:rFonts w:asciiTheme="minorHAnsi" w:hAnsiTheme="minorHAnsi"/>
          <w:sz w:val="22"/>
          <w:szCs w:val="22"/>
        </w:rPr>
        <w:t xml:space="preserve">properties groups </w:t>
      </w:r>
      <w:r w:rsidRPr="00E35E97">
        <w:rPr>
          <w:rFonts w:asciiTheme="minorHAnsi" w:hAnsiTheme="minorHAnsi"/>
          <w:sz w:val="22"/>
          <w:szCs w:val="22"/>
        </w:rPr>
        <w:t xml:space="preserve">and </w:t>
      </w:r>
      <w:r>
        <w:rPr>
          <w:rFonts w:asciiTheme="minorHAnsi" w:hAnsiTheme="minorHAnsi"/>
          <w:sz w:val="22"/>
          <w:szCs w:val="22"/>
        </w:rPr>
        <w:t>define sequencing of the group</w:t>
      </w:r>
      <w:r w:rsidRPr="00E35E97">
        <w:rPr>
          <w:rFonts w:asciiTheme="minorHAnsi" w:hAnsiTheme="minorHAnsi"/>
          <w:sz w:val="22"/>
          <w:szCs w:val="22"/>
        </w:rPr>
        <w:t xml:space="preserve">. This </w:t>
      </w:r>
      <w:r>
        <w:rPr>
          <w:rFonts w:asciiTheme="minorHAnsi" w:hAnsiTheme="minorHAnsi"/>
          <w:sz w:val="22"/>
          <w:szCs w:val="22"/>
        </w:rPr>
        <w:t xml:space="preserve">will </w:t>
      </w:r>
      <w:r w:rsidRPr="00E35E97">
        <w:rPr>
          <w:rFonts w:asciiTheme="minorHAnsi" w:hAnsiTheme="minorHAnsi"/>
          <w:sz w:val="22"/>
          <w:szCs w:val="22"/>
        </w:rPr>
        <w:t>help user</w:t>
      </w:r>
      <w:r>
        <w:rPr>
          <w:rFonts w:asciiTheme="minorHAnsi" w:hAnsiTheme="minorHAnsi"/>
          <w:sz w:val="22"/>
          <w:szCs w:val="22"/>
        </w:rPr>
        <w:t>s</w:t>
      </w:r>
      <w:r w:rsidRPr="00E35E97">
        <w:rPr>
          <w:rFonts w:asciiTheme="minorHAnsi" w:hAnsiTheme="minorHAnsi"/>
          <w:sz w:val="22"/>
          <w:szCs w:val="22"/>
        </w:rPr>
        <w:t xml:space="preserve"> to</w:t>
      </w:r>
      <w:r>
        <w:rPr>
          <w:rFonts w:asciiTheme="minorHAnsi" w:hAnsiTheme="minorHAnsi"/>
          <w:sz w:val="22"/>
          <w:szCs w:val="22"/>
        </w:rPr>
        <w:t xml:space="preserve"> view the required or important properties</w:t>
      </w:r>
      <w:r w:rsidRPr="00E35E97">
        <w:rPr>
          <w:rFonts w:asciiTheme="minorHAnsi" w:hAnsiTheme="minorHAnsi"/>
          <w:sz w:val="22"/>
          <w:szCs w:val="22"/>
        </w:rPr>
        <w:t xml:space="preserve"> on the to</w:t>
      </w:r>
      <w:r>
        <w:rPr>
          <w:rFonts w:asciiTheme="minorHAnsi" w:hAnsiTheme="minorHAnsi"/>
          <w:sz w:val="22"/>
          <w:szCs w:val="22"/>
        </w:rPr>
        <w:t>p and less important or un-used properties</w:t>
      </w:r>
      <w:r w:rsidRPr="00E35E97">
        <w:rPr>
          <w:rFonts w:asciiTheme="minorHAnsi" w:hAnsiTheme="minorHAnsi"/>
          <w:sz w:val="22"/>
          <w:szCs w:val="22"/>
        </w:rPr>
        <w:t xml:space="preserve"> at the end.  </w:t>
      </w:r>
    </w:p>
    <w:p w14:paraId="4E9F54CC" w14:textId="77777777" w:rsidR="00D74B6B" w:rsidRDefault="00D74B6B" w:rsidP="00D74B6B">
      <w:pPr>
        <w:pStyle w:val="Heading3"/>
      </w:pPr>
      <w:bookmarkStart w:id="39" w:name="_Toc27033656"/>
      <w:r>
        <w:t>Use case</w:t>
      </w:r>
      <w:bookmarkEnd w:id="39"/>
    </w:p>
    <w:p w14:paraId="32C250B2" w14:textId="79B173E6" w:rsidR="008F34FE" w:rsidRPr="008F34FE" w:rsidRDefault="008F34FE" w:rsidP="008F34FE">
      <w:r>
        <w:t>Examples of p</w:t>
      </w:r>
      <w:r w:rsidR="00B374A2">
        <w:t>hysical property groups can be m</w:t>
      </w:r>
      <w:r>
        <w:t>icrobiological</w:t>
      </w:r>
      <w:r w:rsidRPr="008458C8">
        <w:t>,</w:t>
      </w:r>
      <w:r w:rsidR="00B374A2">
        <w:t xml:space="preserve"> chemical</w:t>
      </w:r>
      <w:r w:rsidR="00B374A2" w:rsidRPr="008458C8">
        <w:t>,</w:t>
      </w:r>
      <w:r w:rsidR="00B374A2">
        <w:t xml:space="preserve"> mechanical</w:t>
      </w:r>
      <w:r w:rsidR="00B374A2" w:rsidRPr="008458C8">
        <w:t>,</w:t>
      </w:r>
      <w:r w:rsidR="00B374A2">
        <w:t xml:space="preserve"> etc.</w:t>
      </w:r>
    </w:p>
    <w:p w14:paraId="75745DBF" w14:textId="77777777" w:rsidR="00D74B6B" w:rsidRDefault="00D74B6B" w:rsidP="00D74B6B">
      <w:pPr>
        <w:pStyle w:val="Heading3"/>
      </w:pPr>
      <w:bookmarkStart w:id="40" w:name="_Toc27033657"/>
      <w:r>
        <w:t>Mock-up</w:t>
      </w:r>
      <w:bookmarkEnd w:id="40"/>
    </w:p>
    <w:tbl>
      <w:tblPr>
        <w:tblW w:w="6460" w:type="dxa"/>
        <w:tblInd w:w="5" w:type="dxa"/>
        <w:tblLook w:val="04A0" w:firstRow="1" w:lastRow="0" w:firstColumn="1" w:lastColumn="0" w:noHBand="0" w:noVBand="1"/>
      </w:tblPr>
      <w:tblGrid>
        <w:gridCol w:w="1316"/>
        <w:gridCol w:w="1916"/>
        <w:gridCol w:w="1848"/>
        <w:gridCol w:w="1380"/>
      </w:tblGrid>
      <w:tr w:rsidR="00733DA6" w:rsidRPr="00733DA6" w14:paraId="7F366B3D" w14:textId="77777777" w:rsidTr="00733DA6">
        <w:trPr>
          <w:trHeight w:val="375"/>
        </w:trPr>
        <w:tc>
          <w:tcPr>
            <w:tcW w:w="5080" w:type="dxa"/>
            <w:gridSpan w:val="3"/>
            <w:tcBorders>
              <w:top w:val="nil"/>
              <w:left w:val="nil"/>
              <w:bottom w:val="nil"/>
              <w:right w:val="nil"/>
            </w:tcBorders>
            <w:shd w:val="clear" w:color="auto" w:fill="auto"/>
            <w:noWrap/>
            <w:vAlign w:val="bottom"/>
            <w:hideMark/>
          </w:tcPr>
          <w:p w14:paraId="604BB78A" w14:textId="77777777" w:rsidR="00733DA6" w:rsidRPr="00733DA6" w:rsidRDefault="00733DA6" w:rsidP="00733DA6">
            <w:pPr>
              <w:spacing w:after="0" w:line="240" w:lineRule="auto"/>
              <w:rPr>
                <w:rFonts w:ascii="Calibri" w:eastAsia="Times New Roman" w:hAnsi="Calibri" w:cs="Times New Roman"/>
                <w:b/>
                <w:bCs/>
                <w:color w:val="002060"/>
                <w:sz w:val="28"/>
                <w:szCs w:val="28"/>
                <w:lang w:eastAsia="en-IN"/>
              </w:rPr>
            </w:pPr>
            <w:r w:rsidRPr="00733DA6">
              <w:rPr>
                <w:rFonts w:ascii="Calibri" w:eastAsia="Times New Roman" w:hAnsi="Calibri" w:cs="Times New Roman"/>
                <w:b/>
                <w:bCs/>
                <w:color w:val="002060"/>
                <w:sz w:val="28"/>
                <w:szCs w:val="28"/>
                <w:lang w:eastAsia="en-IN"/>
              </w:rPr>
              <w:t>Physical Property Group Master</w:t>
            </w:r>
          </w:p>
        </w:tc>
        <w:tc>
          <w:tcPr>
            <w:tcW w:w="1380" w:type="dxa"/>
            <w:tcBorders>
              <w:top w:val="nil"/>
              <w:left w:val="nil"/>
              <w:bottom w:val="nil"/>
              <w:right w:val="nil"/>
            </w:tcBorders>
            <w:shd w:val="clear" w:color="auto" w:fill="auto"/>
            <w:noWrap/>
            <w:vAlign w:val="bottom"/>
            <w:hideMark/>
          </w:tcPr>
          <w:p w14:paraId="53CD1F4B" w14:textId="77777777" w:rsidR="00733DA6" w:rsidRPr="00733DA6" w:rsidRDefault="00733DA6" w:rsidP="00733DA6">
            <w:pPr>
              <w:spacing w:after="0" w:line="240" w:lineRule="auto"/>
              <w:rPr>
                <w:rFonts w:ascii="Calibri" w:eastAsia="Times New Roman" w:hAnsi="Calibri" w:cs="Times New Roman"/>
                <w:b/>
                <w:bCs/>
                <w:color w:val="002060"/>
                <w:sz w:val="28"/>
                <w:szCs w:val="28"/>
                <w:lang w:eastAsia="en-IN"/>
              </w:rPr>
            </w:pPr>
          </w:p>
        </w:tc>
      </w:tr>
      <w:tr w:rsidR="00733DA6" w:rsidRPr="00733DA6" w14:paraId="248FAD27" w14:textId="77777777" w:rsidTr="00733DA6">
        <w:trPr>
          <w:trHeight w:val="300"/>
        </w:trPr>
        <w:tc>
          <w:tcPr>
            <w:tcW w:w="1316" w:type="dxa"/>
            <w:tcBorders>
              <w:top w:val="nil"/>
              <w:left w:val="nil"/>
              <w:bottom w:val="nil"/>
              <w:right w:val="nil"/>
            </w:tcBorders>
            <w:shd w:val="clear" w:color="auto" w:fill="auto"/>
            <w:noWrap/>
            <w:vAlign w:val="bottom"/>
            <w:hideMark/>
          </w:tcPr>
          <w:p w14:paraId="65BD120C" w14:textId="77777777" w:rsidR="00733DA6" w:rsidRPr="00733DA6" w:rsidRDefault="00733DA6" w:rsidP="00733DA6">
            <w:pPr>
              <w:spacing w:after="0" w:line="240" w:lineRule="auto"/>
              <w:rPr>
                <w:rFonts w:ascii="Times New Roman" w:eastAsia="Times New Roman" w:hAnsi="Times New Roman" w:cs="Times New Roman"/>
                <w:sz w:val="20"/>
                <w:szCs w:val="20"/>
                <w:lang w:eastAsia="en-IN"/>
              </w:rPr>
            </w:pPr>
          </w:p>
        </w:tc>
        <w:tc>
          <w:tcPr>
            <w:tcW w:w="1916" w:type="dxa"/>
            <w:tcBorders>
              <w:top w:val="nil"/>
              <w:left w:val="nil"/>
              <w:bottom w:val="nil"/>
              <w:right w:val="nil"/>
            </w:tcBorders>
            <w:shd w:val="clear" w:color="auto" w:fill="auto"/>
            <w:noWrap/>
            <w:vAlign w:val="bottom"/>
            <w:hideMark/>
          </w:tcPr>
          <w:p w14:paraId="216A3F30" w14:textId="77777777" w:rsidR="00733DA6" w:rsidRPr="00733DA6" w:rsidRDefault="00733DA6" w:rsidP="00733DA6">
            <w:pPr>
              <w:spacing w:after="0" w:line="240" w:lineRule="auto"/>
              <w:rPr>
                <w:rFonts w:ascii="Times New Roman" w:eastAsia="Times New Roman" w:hAnsi="Times New Roman" w:cs="Times New Roman"/>
                <w:sz w:val="20"/>
                <w:szCs w:val="20"/>
                <w:lang w:eastAsia="en-IN"/>
              </w:rPr>
            </w:pPr>
          </w:p>
        </w:tc>
        <w:tc>
          <w:tcPr>
            <w:tcW w:w="1848" w:type="dxa"/>
            <w:tcBorders>
              <w:top w:val="nil"/>
              <w:left w:val="nil"/>
              <w:bottom w:val="nil"/>
              <w:right w:val="nil"/>
            </w:tcBorders>
            <w:shd w:val="clear" w:color="auto" w:fill="auto"/>
            <w:noWrap/>
            <w:vAlign w:val="bottom"/>
            <w:hideMark/>
          </w:tcPr>
          <w:p w14:paraId="0406CC57" w14:textId="77777777" w:rsidR="00733DA6" w:rsidRPr="00733DA6" w:rsidRDefault="00733DA6" w:rsidP="00733DA6">
            <w:pPr>
              <w:spacing w:after="0" w:line="240" w:lineRule="auto"/>
              <w:rPr>
                <w:rFonts w:ascii="Times New Roman" w:eastAsia="Times New Roman" w:hAnsi="Times New Roman" w:cs="Times New Roman"/>
                <w:sz w:val="20"/>
                <w:szCs w:val="20"/>
                <w:lang w:eastAsia="en-IN"/>
              </w:rPr>
            </w:pPr>
          </w:p>
        </w:tc>
        <w:tc>
          <w:tcPr>
            <w:tcW w:w="1380" w:type="dxa"/>
            <w:tcBorders>
              <w:top w:val="nil"/>
              <w:left w:val="nil"/>
              <w:bottom w:val="nil"/>
              <w:right w:val="nil"/>
            </w:tcBorders>
            <w:shd w:val="clear" w:color="auto" w:fill="auto"/>
            <w:noWrap/>
            <w:vAlign w:val="bottom"/>
            <w:hideMark/>
          </w:tcPr>
          <w:p w14:paraId="13D9C60D" w14:textId="77777777" w:rsidR="00733DA6" w:rsidRPr="00733DA6" w:rsidRDefault="00733DA6" w:rsidP="00733DA6">
            <w:pPr>
              <w:spacing w:after="0" w:line="240" w:lineRule="auto"/>
              <w:rPr>
                <w:rFonts w:ascii="Times New Roman" w:eastAsia="Times New Roman" w:hAnsi="Times New Roman" w:cs="Times New Roman"/>
                <w:sz w:val="20"/>
                <w:szCs w:val="20"/>
                <w:lang w:eastAsia="en-IN"/>
              </w:rPr>
            </w:pPr>
          </w:p>
        </w:tc>
      </w:tr>
      <w:tr w:rsidR="00733DA6" w:rsidRPr="00733DA6" w14:paraId="01CCA412" w14:textId="77777777" w:rsidTr="00733DA6">
        <w:trPr>
          <w:trHeight w:val="300"/>
        </w:trPr>
        <w:tc>
          <w:tcPr>
            <w:tcW w:w="1316"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36F26F22" w14:textId="77777777" w:rsidR="00733DA6" w:rsidRPr="00733DA6" w:rsidRDefault="00733DA6" w:rsidP="00733DA6">
            <w:pPr>
              <w:spacing w:after="0" w:line="240" w:lineRule="auto"/>
              <w:rPr>
                <w:rFonts w:ascii="Calibri" w:eastAsia="Times New Roman" w:hAnsi="Calibri" w:cs="Times New Roman"/>
                <w:b/>
                <w:bCs/>
                <w:color w:val="000000"/>
                <w:lang w:eastAsia="en-IN"/>
              </w:rPr>
            </w:pPr>
            <w:r w:rsidRPr="00733DA6">
              <w:rPr>
                <w:rFonts w:ascii="Calibri" w:eastAsia="Times New Roman" w:hAnsi="Calibri" w:cs="Times New Roman"/>
                <w:b/>
                <w:bCs/>
                <w:color w:val="000000"/>
                <w:lang w:eastAsia="en-IN"/>
              </w:rPr>
              <w:t>Seq. no.</w:t>
            </w:r>
          </w:p>
        </w:tc>
        <w:tc>
          <w:tcPr>
            <w:tcW w:w="1916" w:type="dxa"/>
            <w:tcBorders>
              <w:top w:val="single" w:sz="4" w:space="0" w:color="auto"/>
              <w:left w:val="nil"/>
              <w:bottom w:val="single" w:sz="4" w:space="0" w:color="auto"/>
              <w:right w:val="single" w:sz="4" w:space="0" w:color="auto"/>
            </w:tcBorders>
            <w:shd w:val="clear" w:color="000000" w:fill="F2F2F2"/>
            <w:noWrap/>
            <w:vAlign w:val="bottom"/>
            <w:hideMark/>
          </w:tcPr>
          <w:p w14:paraId="0D9E4D83" w14:textId="77777777" w:rsidR="00733DA6" w:rsidRPr="00733DA6" w:rsidRDefault="00733DA6" w:rsidP="00733DA6">
            <w:pPr>
              <w:spacing w:after="0" w:line="240" w:lineRule="auto"/>
              <w:rPr>
                <w:rFonts w:ascii="Calibri" w:eastAsia="Times New Roman" w:hAnsi="Calibri" w:cs="Times New Roman"/>
                <w:b/>
                <w:bCs/>
                <w:color w:val="000000"/>
                <w:lang w:eastAsia="en-IN"/>
              </w:rPr>
            </w:pPr>
            <w:r w:rsidRPr="00733DA6">
              <w:rPr>
                <w:rFonts w:ascii="Calibri" w:eastAsia="Times New Roman" w:hAnsi="Calibri" w:cs="Times New Roman"/>
                <w:b/>
                <w:bCs/>
                <w:color w:val="000000"/>
                <w:lang w:eastAsia="en-IN"/>
              </w:rPr>
              <w:t>Group Code</w:t>
            </w:r>
          </w:p>
        </w:tc>
        <w:tc>
          <w:tcPr>
            <w:tcW w:w="1848" w:type="dxa"/>
            <w:tcBorders>
              <w:top w:val="single" w:sz="4" w:space="0" w:color="auto"/>
              <w:left w:val="nil"/>
              <w:bottom w:val="single" w:sz="4" w:space="0" w:color="auto"/>
              <w:right w:val="single" w:sz="4" w:space="0" w:color="auto"/>
            </w:tcBorders>
            <w:shd w:val="clear" w:color="000000" w:fill="F2F2F2"/>
            <w:noWrap/>
            <w:vAlign w:val="bottom"/>
            <w:hideMark/>
          </w:tcPr>
          <w:p w14:paraId="0D104C1F" w14:textId="77777777" w:rsidR="00733DA6" w:rsidRPr="00733DA6" w:rsidRDefault="00733DA6" w:rsidP="00733DA6">
            <w:pPr>
              <w:spacing w:after="0" w:line="240" w:lineRule="auto"/>
              <w:rPr>
                <w:rFonts w:ascii="Calibri" w:eastAsia="Times New Roman" w:hAnsi="Calibri" w:cs="Times New Roman"/>
                <w:b/>
                <w:bCs/>
                <w:color w:val="000000"/>
                <w:lang w:eastAsia="en-IN"/>
              </w:rPr>
            </w:pPr>
            <w:r w:rsidRPr="00733DA6">
              <w:rPr>
                <w:rFonts w:ascii="Calibri" w:eastAsia="Times New Roman" w:hAnsi="Calibri" w:cs="Times New Roman"/>
                <w:b/>
                <w:bCs/>
                <w:color w:val="000000"/>
                <w:lang w:eastAsia="en-IN"/>
              </w:rPr>
              <w:t>Description</w:t>
            </w:r>
          </w:p>
        </w:tc>
        <w:tc>
          <w:tcPr>
            <w:tcW w:w="1380" w:type="dxa"/>
            <w:tcBorders>
              <w:top w:val="single" w:sz="4" w:space="0" w:color="auto"/>
              <w:left w:val="nil"/>
              <w:bottom w:val="single" w:sz="4" w:space="0" w:color="auto"/>
              <w:right w:val="single" w:sz="4" w:space="0" w:color="auto"/>
            </w:tcBorders>
            <w:shd w:val="clear" w:color="000000" w:fill="F2F2F2"/>
            <w:noWrap/>
            <w:vAlign w:val="bottom"/>
            <w:hideMark/>
          </w:tcPr>
          <w:p w14:paraId="4544F736" w14:textId="77777777" w:rsidR="00733DA6" w:rsidRPr="00733DA6" w:rsidRDefault="00733DA6" w:rsidP="00733DA6">
            <w:pPr>
              <w:spacing w:after="0" w:line="240" w:lineRule="auto"/>
              <w:rPr>
                <w:rFonts w:ascii="Calibri" w:eastAsia="Times New Roman" w:hAnsi="Calibri" w:cs="Times New Roman"/>
                <w:b/>
                <w:bCs/>
                <w:color w:val="000000"/>
                <w:lang w:eastAsia="en-IN"/>
              </w:rPr>
            </w:pPr>
            <w:r w:rsidRPr="00733DA6">
              <w:rPr>
                <w:rFonts w:ascii="Calibri" w:eastAsia="Times New Roman" w:hAnsi="Calibri" w:cs="Times New Roman"/>
                <w:b/>
                <w:bCs/>
                <w:color w:val="000000"/>
                <w:lang w:eastAsia="en-IN"/>
              </w:rPr>
              <w:t>Remarks</w:t>
            </w:r>
          </w:p>
        </w:tc>
      </w:tr>
      <w:tr w:rsidR="00733DA6" w:rsidRPr="00733DA6" w14:paraId="54B74062" w14:textId="77777777" w:rsidTr="00733DA6">
        <w:trPr>
          <w:trHeight w:val="300"/>
        </w:trPr>
        <w:tc>
          <w:tcPr>
            <w:tcW w:w="1316" w:type="dxa"/>
            <w:tcBorders>
              <w:top w:val="nil"/>
              <w:left w:val="single" w:sz="4" w:space="0" w:color="auto"/>
              <w:bottom w:val="single" w:sz="4" w:space="0" w:color="auto"/>
              <w:right w:val="single" w:sz="4" w:space="0" w:color="auto"/>
            </w:tcBorders>
            <w:shd w:val="clear" w:color="000000" w:fill="FFDC6D"/>
            <w:noWrap/>
            <w:vAlign w:val="bottom"/>
            <w:hideMark/>
          </w:tcPr>
          <w:p w14:paraId="22BEE4AA" w14:textId="77777777" w:rsidR="00733DA6" w:rsidRPr="00733DA6" w:rsidRDefault="00733DA6" w:rsidP="00733DA6">
            <w:pPr>
              <w:spacing w:after="0" w:line="240" w:lineRule="auto"/>
              <w:rPr>
                <w:rFonts w:ascii="Calibri" w:eastAsia="Times New Roman" w:hAnsi="Calibri" w:cs="Times New Roman"/>
                <w:color w:val="000000"/>
                <w:lang w:eastAsia="en-IN"/>
              </w:rPr>
            </w:pPr>
            <w:r w:rsidRPr="00733DA6">
              <w:rPr>
                <w:rFonts w:ascii="Calibri" w:eastAsia="Times New Roman" w:hAnsi="Calibri" w:cs="Times New Roman"/>
                <w:color w:val="000000"/>
                <w:lang w:eastAsia="en-IN"/>
              </w:rPr>
              <w:t> </w:t>
            </w:r>
          </w:p>
        </w:tc>
        <w:tc>
          <w:tcPr>
            <w:tcW w:w="1916" w:type="dxa"/>
            <w:tcBorders>
              <w:top w:val="nil"/>
              <w:left w:val="nil"/>
              <w:bottom w:val="single" w:sz="4" w:space="0" w:color="auto"/>
              <w:right w:val="single" w:sz="4" w:space="0" w:color="auto"/>
            </w:tcBorders>
            <w:shd w:val="clear" w:color="000000" w:fill="FFDC6D"/>
            <w:noWrap/>
            <w:vAlign w:val="bottom"/>
            <w:hideMark/>
          </w:tcPr>
          <w:p w14:paraId="105701FD" w14:textId="77777777" w:rsidR="00733DA6" w:rsidRPr="00733DA6" w:rsidRDefault="00733DA6" w:rsidP="00733DA6">
            <w:pPr>
              <w:spacing w:after="0" w:line="240" w:lineRule="auto"/>
              <w:rPr>
                <w:rFonts w:ascii="Calibri" w:eastAsia="Times New Roman" w:hAnsi="Calibri" w:cs="Times New Roman"/>
                <w:color w:val="000000"/>
                <w:lang w:eastAsia="en-IN"/>
              </w:rPr>
            </w:pPr>
            <w:r w:rsidRPr="00733DA6">
              <w:rPr>
                <w:rFonts w:ascii="Calibri" w:eastAsia="Times New Roman" w:hAnsi="Calibri" w:cs="Times New Roman"/>
                <w:color w:val="000000"/>
                <w:lang w:eastAsia="en-IN"/>
              </w:rPr>
              <w:t> </w:t>
            </w:r>
          </w:p>
        </w:tc>
        <w:tc>
          <w:tcPr>
            <w:tcW w:w="1848" w:type="dxa"/>
            <w:tcBorders>
              <w:top w:val="nil"/>
              <w:left w:val="nil"/>
              <w:bottom w:val="single" w:sz="4" w:space="0" w:color="auto"/>
              <w:right w:val="single" w:sz="4" w:space="0" w:color="auto"/>
            </w:tcBorders>
            <w:shd w:val="clear" w:color="000000" w:fill="FFDC6D"/>
            <w:noWrap/>
            <w:vAlign w:val="bottom"/>
            <w:hideMark/>
          </w:tcPr>
          <w:p w14:paraId="74F4022D" w14:textId="77777777" w:rsidR="00733DA6" w:rsidRPr="00733DA6" w:rsidRDefault="00733DA6" w:rsidP="00733DA6">
            <w:pPr>
              <w:spacing w:after="0" w:line="240" w:lineRule="auto"/>
              <w:rPr>
                <w:rFonts w:ascii="Calibri" w:eastAsia="Times New Roman" w:hAnsi="Calibri" w:cs="Times New Roman"/>
                <w:color w:val="000000"/>
                <w:lang w:eastAsia="en-IN"/>
              </w:rPr>
            </w:pPr>
            <w:r w:rsidRPr="00733DA6">
              <w:rPr>
                <w:rFonts w:ascii="Calibri" w:eastAsia="Times New Roman" w:hAnsi="Calibri" w:cs="Times New Roman"/>
                <w:color w:val="000000"/>
                <w:lang w:eastAsia="en-IN"/>
              </w:rPr>
              <w:t> </w:t>
            </w:r>
          </w:p>
        </w:tc>
        <w:tc>
          <w:tcPr>
            <w:tcW w:w="1380" w:type="dxa"/>
            <w:tcBorders>
              <w:top w:val="nil"/>
              <w:left w:val="nil"/>
              <w:bottom w:val="single" w:sz="4" w:space="0" w:color="auto"/>
              <w:right w:val="single" w:sz="4" w:space="0" w:color="auto"/>
            </w:tcBorders>
            <w:shd w:val="clear" w:color="000000" w:fill="FFDC6D"/>
            <w:noWrap/>
            <w:vAlign w:val="bottom"/>
            <w:hideMark/>
          </w:tcPr>
          <w:p w14:paraId="50046C30" w14:textId="77777777" w:rsidR="00733DA6" w:rsidRPr="00733DA6" w:rsidRDefault="00733DA6" w:rsidP="00733DA6">
            <w:pPr>
              <w:spacing w:after="0" w:line="240" w:lineRule="auto"/>
              <w:rPr>
                <w:rFonts w:ascii="Calibri" w:eastAsia="Times New Roman" w:hAnsi="Calibri" w:cs="Times New Roman"/>
                <w:color w:val="000000"/>
                <w:lang w:eastAsia="en-IN"/>
              </w:rPr>
            </w:pPr>
            <w:r w:rsidRPr="00733DA6">
              <w:rPr>
                <w:rFonts w:ascii="Calibri" w:eastAsia="Times New Roman" w:hAnsi="Calibri" w:cs="Times New Roman"/>
                <w:color w:val="000000"/>
                <w:lang w:eastAsia="en-IN"/>
              </w:rPr>
              <w:t> </w:t>
            </w:r>
          </w:p>
        </w:tc>
      </w:tr>
      <w:tr w:rsidR="00733DA6" w:rsidRPr="00733DA6" w14:paraId="57E30A57" w14:textId="77777777" w:rsidTr="00733DA6">
        <w:trPr>
          <w:trHeight w:val="300"/>
        </w:trPr>
        <w:tc>
          <w:tcPr>
            <w:tcW w:w="1316" w:type="dxa"/>
            <w:tcBorders>
              <w:top w:val="nil"/>
              <w:left w:val="single" w:sz="4" w:space="0" w:color="auto"/>
              <w:bottom w:val="single" w:sz="4" w:space="0" w:color="auto"/>
              <w:right w:val="single" w:sz="4" w:space="0" w:color="auto"/>
            </w:tcBorders>
            <w:shd w:val="clear" w:color="000000" w:fill="FFDC6D"/>
            <w:noWrap/>
            <w:vAlign w:val="bottom"/>
            <w:hideMark/>
          </w:tcPr>
          <w:p w14:paraId="152DCC5E" w14:textId="77777777" w:rsidR="00733DA6" w:rsidRPr="00733DA6" w:rsidRDefault="00733DA6" w:rsidP="00733DA6">
            <w:pPr>
              <w:spacing w:after="0" w:line="240" w:lineRule="auto"/>
              <w:rPr>
                <w:rFonts w:ascii="Calibri" w:eastAsia="Times New Roman" w:hAnsi="Calibri" w:cs="Times New Roman"/>
                <w:color w:val="000000"/>
                <w:lang w:eastAsia="en-IN"/>
              </w:rPr>
            </w:pPr>
            <w:r w:rsidRPr="00733DA6">
              <w:rPr>
                <w:rFonts w:ascii="Calibri" w:eastAsia="Times New Roman" w:hAnsi="Calibri" w:cs="Times New Roman"/>
                <w:color w:val="000000"/>
                <w:lang w:eastAsia="en-IN"/>
              </w:rPr>
              <w:t> </w:t>
            </w:r>
          </w:p>
        </w:tc>
        <w:tc>
          <w:tcPr>
            <w:tcW w:w="1916" w:type="dxa"/>
            <w:tcBorders>
              <w:top w:val="nil"/>
              <w:left w:val="nil"/>
              <w:bottom w:val="single" w:sz="4" w:space="0" w:color="auto"/>
              <w:right w:val="single" w:sz="4" w:space="0" w:color="auto"/>
            </w:tcBorders>
            <w:shd w:val="clear" w:color="000000" w:fill="FFDC6D"/>
            <w:noWrap/>
            <w:vAlign w:val="bottom"/>
            <w:hideMark/>
          </w:tcPr>
          <w:p w14:paraId="1905E0AE" w14:textId="77777777" w:rsidR="00733DA6" w:rsidRPr="00733DA6" w:rsidRDefault="00733DA6" w:rsidP="00733DA6">
            <w:pPr>
              <w:spacing w:after="0" w:line="240" w:lineRule="auto"/>
              <w:rPr>
                <w:rFonts w:ascii="Calibri" w:eastAsia="Times New Roman" w:hAnsi="Calibri" w:cs="Times New Roman"/>
                <w:color w:val="000000"/>
                <w:lang w:eastAsia="en-IN"/>
              </w:rPr>
            </w:pPr>
            <w:r w:rsidRPr="00733DA6">
              <w:rPr>
                <w:rFonts w:ascii="Calibri" w:eastAsia="Times New Roman" w:hAnsi="Calibri" w:cs="Times New Roman"/>
                <w:color w:val="000000"/>
                <w:lang w:eastAsia="en-IN"/>
              </w:rPr>
              <w:t> </w:t>
            </w:r>
          </w:p>
        </w:tc>
        <w:tc>
          <w:tcPr>
            <w:tcW w:w="1848" w:type="dxa"/>
            <w:tcBorders>
              <w:top w:val="nil"/>
              <w:left w:val="nil"/>
              <w:bottom w:val="single" w:sz="4" w:space="0" w:color="auto"/>
              <w:right w:val="single" w:sz="4" w:space="0" w:color="auto"/>
            </w:tcBorders>
            <w:shd w:val="clear" w:color="000000" w:fill="FFDC6D"/>
            <w:noWrap/>
            <w:vAlign w:val="bottom"/>
            <w:hideMark/>
          </w:tcPr>
          <w:p w14:paraId="11894556" w14:textId="77777777" w:rsidR="00733DA6" w:rsidRPr="00733DA6" w:rsidRDefault="00733DA6" w:rsidP="00733DA6">
            <w:pPr>
              <w:spacing w:after="0" w:line="240" w:lineRule="auto"/>
              <w:rPr>
                <w:rFonts w:ascii="Calibri" w:eastAsia="Times New Roman" w:hAnsi="Calibri" w:cs="Times New Roman"/>
                <w:color w:val="000000"/>
                <w:lang w:eastAsia="en-IN"/>
              </w:rPr>
            </w:pPr>
            <w:r w:rsidRPr="00733DA6">
              <w:rPr>
                <w:rFonts w:ascii="Calibri" w:eastAsia="Times New Roman" w:hAnsi="Calibri" w:cs="Times New Roman"/>
                <w:color w:val="000000"/>
                <w:lang w:eastAsia="en-IN"/>
              </w:rPr>
              <w:t> </w:t>
            </w:r>
          </w:p>
        </w:tc>
        <w:tc>
          <w:tcPr>
            <w:tcW w:w="1380" w:type="dxa"/>
            <w:tcBorders>
              <w:top w:val="nil"/>
              <w:left w:val="nil"/>
              <w:bottom w:val="single" w:sz="4" w:space="0" w:color="auto"/>
              <w:right w:val="single" w:sz="4" w:space="0" w:color="auto"/>
            </w:tcBorders>
            <w:shd w:val="clear" w:color="000000" w:fill="FFDC6D"/>
            <w:noWrap/>
            <w:vAlign w:val="bottom"/>
            <w:hideMark/>
          </w:tcPr>
          <w:p w14:paraId="5A35AAB7" w14:textId="77777777" w:rsidR="00733DA6" w:rsidRPr="00733DA6" w:rsidRDefault="00733DA6" w:rsidP="00733DA6">
            <w:pPr>
              <w:spacing w:after="0" w:line="240" w:lineRule="auto"/>
              <w:rPr>
                <w:rFonts w:ascii="Calibri" w:eastAsia="Times New Roman" w:hAnsi="Calibri" w:cs="Times New Roman"/>
                <w:color w:val="000000"/>
                <w:lang w:eastAsia="en-IN"/>
              </w:rPr>
            </w:pPr>
            <w:r w:rsidRPr="00733DA6">
              <w:rPr>
                <w:rFonts w:ascii="Calibri" w:eastAsia="Times New Roman" w:hAnsi="Calibri" w:cs="Times New Roman"/>
                <w:color w:val="000000"/>
                <w:lang w:eastAsia="en-IN"/>
              </w:rPr>
              <w:t> </w:t>
            </w:r>
          </w:p>
        </w:tc>
      </w:tr>
      <w:tr w:rsidR="00733DA6" w:rsidRPr="00733DA6" w14:paraId="112BEF8C" w14:textId="77777777" w:rsidTr="00733DA6">
        <w:trPr>
          <w:trHeight w:val="300"/>
        </w:trPr>
        <w:tc>
          <w:tcPr>
            <w:tcW w:w="1316" w:type="dxa"/>
            <w:tcBorders>
              <w:top w:val="nil"/>
              <w:left w:val="single" w:sz="4" w:space="0" w:color="auto"/>
              <w:bottom w:val="single" w:sz="4" w:space="0" w:color="auto"/>
              <w:right w:val="single" w:sz="4" w:space="0" w:color="auto"/>
            </w:tcBorders>
            <w:shd w:val="clear" w:color="000000" w:fill="FFDC6D"/>
            <w:noWrap/>
            <w:vAlign w:val="bottom"/>
            <w:hideMark/>
          </w:tcPr>
          <w:p w14:paraId="3C109FF8" w14:textId="77777777" w:rsidR="00733DA6" w:rsidRPr="00733DA6" w:rsidRDefault="00733DA6" w:rsidP="00733DA6">
            <w:pPr>
              <w:spacing w:after="0" w:line="240" w:lineRule="auto"/>
              <w:rPr>
                <w:rFonts w:ascii="Calibri" w:eastAsia="Times New Roman" w:hAnsi="Calibri" w:cs="Times New Roman"/>
                <w:color w:val="000000"/>
                <w:lang w:eastAsia="en-IN"/>
              </w:rPr>
            </w:pPr>
            <w:r w:rsidRPr="00733DA6">
              <w:rPr>
                <w:rFonts w:ascii="Calibri" w:eastAsia="Times New Roman" w:hAnsi="Calibri" w:cs="Times New Roman"/>
                <w:color w:val="000000"/>
                <w:lang w:eastAsia="en-IN"/>
              </w:rPr>
              <w:t> </w:t>
            </w:r>
          </w:p>
        </w:tc>
        <w:tc>
          <w:tcPr>
            <w:tcW w:w="1916" w:type="dxa"/>
            <w:tcBorders>
              <w:top w:val="nil"/>
              <w:left w:val="nil"/>
              <w:bottom w:val="single" w:sz="4" w:space="0" w:color="auto"/>
              <w:right w:val="single" w:sz="4" w:space="0" w:color="auto"/>
            </w:tcBorders>
            <w:shd w:val="clear" w:color="000000" w:fill="FFDC6D"/>
            <w:noWrap/>
            <w:vAlign w:val="bottom"/>
            <w:hideMark/>
          </w:tcPr>
          <w:p w14:paraId="64D5CA4D" w14:textId="77777777" w:rsidR="00733DA6" w:rsidRPr="00733DA6" w:rsidRDefault="00733DA6" w:rsidP="00733DA6">
            <w:pPr>
              <w:spacing w:after="0" w:line="240" w:lineRule="auto"/>
              <w:rPr>
                <w:rFonts w:ascii="Calibri" w:eastAsia="Times New Roman" w:hAnsi="Calibri" w:cs="Times New Roman"/>
                <w:color w:val="000000"/>
                <w:lang w:eastAsia="en-IN"/>
              </w:rPr>
            </w:pPr>
            <w:r w:rsidRPr="00733DA6">
              <w:rPr>
                <w:rFonts w:ascii="Calibri" w:eastAsia="Times New Roman" w:hAnsi="Calibri" w:cs="Times New Roman"/>
                <w:color w:val="000000"/>
                <w:lang w:eastAsia="en-IN"/>
              </w:rPr>
              <w:t> </w:t>
            </w:r>
          </w:p>
        </w:tc>
        <w:tc>
          <w:tcPr>
            <w:tcW w:w="1848" w:type="dxa"/>
            <w:tcBorders>
              <w:top w:val="nil"/>
              <w:left w:val="nil"/>
              <w:bottom w:val="single" w:sz="4" w:space="0" w:color="auto"/>
              <w:right w:val="single" w:sz="4" w:space="0" w:color="auto"/>
            </w:tcBorders>
            <w:shd w:val="clear" w:color="000000" w:fill="FFDC6D"/>
            <w:noWrap/>
            <w:vAlign w:val="bottom"/>
            <w:hideMark/>
          </w:tcPr>
          <w:p w14:paraId="78BEEAAC" w14:textId="77777777" w:rsidR="00733DA6" w:rsidRPr="00733DA6" w:rsidRDefault="00733DA6" w:rsidP="00733DA6">
            <w:pPr>
              <w:spacing w:after="0" w:line="240" w:lineRule="auto"/>
              <w:rPr>
                <w:rFonts w:ascii="Calibri" w:eastAsia="Times New Roman" w:hAnsi="Calibri" w:cs="Times New Roman"/>
                <w:color w:val="000000"/>
                <w:lang w:eastAsia="en-IN"/>
              </w:rPr>
            </w:pPr>
            <w:r w:rsidRPr="00733DA6">
              <w:rPr>
                <w:rFonts w:ascii="Calibri" w:eastAsia="Times New Roman" w:hAnsi="Calibri" w:cs="Times New Roman"/>
                <w:color w:val="000000"/>
                <w:lang w:eastAsia="en-IN"/>
              </w:rPr>
              <w:t> </w:t>
            </w:r>
          </w:p>
        </w:tc>
        <w:tc>
          <w:tcPr>
            <w:tcW w:w="1380" w:type="dxa"/>
            <w:tcBorders>
              <w:top w:val="nil"/>
              <w:left w:val="nil"/>
              <w:bottom w:val="single" w:sz="4" w:space="0" w:color="auto"/>
              <w:right w:val="single" w:sz="4" w:space="0" w:color="auto"/>
            </w:tcBorders>
            <w:shd w:val="clear" w:color="000000" w:fill="FFDC6D"/>
            <w:noWrap/>
            <w:vAlign w:val="bottom"/>
            <w:hideMark/>
          </w:tcPr>
          <w:p w14:paraId="4F3DCE9B" w14:textId="77777777" w:rsidR="00733DA6" w:rsidRPr="00733DA6" w:rsidRDefault="00733DA6" w:rsidP="00733DA6">
            <w:pPr>
              <w:spacing w:after="0" w:line="240" w:lineRule="auto"/>
              <w:rPr>
                <w:rFonts w:ascii="Calibri" w:eastAsia="Times New Roman" w:hAnsi="Calibri" w:cs="Times New Roman"/>
                <w:color w:val="000000"/>
                <w:lang w:eastAsia="en-IN"/>
              </w:rPr>
            </w:pPr>
            <w:r w:rsidRPr="00733DA6">
              <w:rPr>
                <w:rFonts w:ascii="Calibri" w:eastAsia="Times New Roman" w:hAnsi="Calibri" w:cs="Times New Roman"/>
                <w:color w:val="000000"/>
                <w:lang w:eastAsia="en-IN"/>
              </w:rPr>
              <w:t> </w:t>
            </w:r>
          </w:p>
        </w:tc>
      </w:tr>
      <w:tr w:rsidR="00733DA6" w:rsidRPr="00733DA6" w14:paraId="2B8E7373" w14:textId="77777777" w:rsidTr="00733DA6">
        <w:trPr>
          <w:trHeight w:val="375"/>
        </w:trPr>
        <w:tc>
          <w:tcPr>
            <w:tcW w:w="1316" w:type="dxa"/>
            <w:tcBorders>
              <w:top w:val="nil"/>
              <w:left w:val="single" w:sz="4" w:space="0" w:color="auto"/>
              <w:bottom w:val="single" w:sz="4" w:space="0" w:color="auto"/>
              <w:right w:val="single" w:sz="4" w:space="0" w:color="auto"/>
            </w:tcBorders>
            <w:shd w:val="clear" w:color="000000" w:fill="FFDC6D"/>
            <w:noWrap/>
            <w:vAlign w:val="bottom"/>
            <w:hideMark/>
          </w:tcPr>
          <w:p w14:paraId="5D917C2A" w14:textId="77777777" w:rsidR="00733DA6" w:rsidRPr="00733DA6" w:rsidRDefault="00733DA6" w:rsidP="00733DA6">
            <w:pPr>
              <w:spacing w:after="0" w:line="240" w:lineRule="auto"/>
              <w:rPr>
                <w:rFonts w:ascii="Calibri" w:eastAsia="Times New Roman" w:hAnsi="Calibri" w:cs="Times New Roman"/>
                <w:color w:val="000000"/>
                <w:lang w:eastAsia="en-IN"/>
              </w:rPr>
            </w:pPr>
            <w:r w:rsidRPr="00733DA6">
              <w:rPr>
                <w:rFonts w:ascii="Calibri" w:eastAsia="Times New Roman" w:hAnsi="Calibri" w:cs="Times New Roman"/>
                <w:color w:val="000000"/>
                <w:lang w:eastAsia="en-IN"/>
              </w:rPr>
              <w:t> </w:t>
            </w:r>
          </w:p>
        </w:tc>
        <w:tc>
          <w:tcPr>
            <w:tcW w:w="1916" w:type="dxa"/>
            <w:tcBorders>
              <w:top w:val="nil"/>
              <w:left w:val="nil"/>
              <w:bottom w:val="single" w:sz="4" w:space="0" w:color="auto"/>
              <w:right w:val="single" w:sz="4" w:space="0" w:color="auto"/>
            </w:tcBorders>
            <w:shd w:val="clear" w:color="000000" w:fill="FFDC6D"/>
            <w:noWrap/>
            <w:vAlign w:val="bottom"/>
            <w:hideMark/>
          </w:tcPr>
          <w:p w14:paraId="31553AD7" w14:textId="77777777" w:rsidR="00733DA6" w:rsidRPr="00733DA6" w:rsidRDefault="00733DA6" w:rsidP="00733DA6">
            <w:pPr>
              <w:spacing w:after="0" w:line="240" w:lineRule="auto"/>
              <w:rPr>
                <w:rFonts w:ascii="Calibri" w:eastAsia="Times New Roman" w:hAnsi="Calibri" w:cs="Times New Roman"/>
                <w:color w:val="000000"/>
                <w:lang w:eastAsia="en-IN"/>
              </w:rPr>
            </w:pPr>
            <w:r w:rsidRPr="00733DA6">
              <w:rPr>
                <w:rFonts w:ascii="Calibri" w:eastAsia="Times New Roman" w:hAnsi="Calibri" w:cs="Times New Roman"/>
                <w:color w:val="000000"/>
                <w:lang w:eastAsia="en-IN"/>
              </w:rPr>
              <w:t> </w:t>
            </w:r>
          </w:p>
        </w:tc>
        <w:tc>
          <w:tcPr>
            <w:tcW w:w="1848" w:type="dxa"/>
            <w:tcBorders>
              <w:top w:val="nil"/>
              <w:left w:val="nil"/>
              <w:bottom w:val="single" w:sz="4" w:space="0" w:color="auto"/>
              <w:right w:val="single" w:sz="4" w:space="0" w:color="auto"/>
            </w:tcBorders>
            <w:shd w:val="clear" w:color="000000" w:fill="FFDC6D"/>
            <w:noWrap/>
            <w:vAlign w:val="bottom"/>
            <w:hideMark/>
          </w:tcPr>
          <w:p w14:paraId="2DBF0CF1" w14:textId="77777777" w:rsidR="00733DA6" w:rsidRPr="00733DA6" w:rsidRDefault="00733DA6" w:rsidP="00733DA6">
            <w:pPr>
              <w:spacing w:after="0" w:line="240" w:lineRule="auto"/>
              <w:rPr>
                <w:rFonts w:ascii="Calibri" w:eastAsia="Times New Roman" w:hAnsi="Calibri" w:cs="Times New Roman"/>
                <w:color w:val="000000"/>
                <w:lang w:eastAsia="en-IN"/>
              </w:rPr>
            </w:pPr>
            <w:r w:rsidRPr="00733DA6">
              <w:rPr>
                <w:rFonts w:ascii="Calibri" w:eastAsia="Times New Roman" w:hAnsi="Calibri" w:cs="Times New Roman"/>
                <w:color w:val="000000"/>
                <w:lang w:eastAsia="en-IN"/>
              </w:rPr>
              <w:t> </w:t>
            </w:r>
          </w:p>
        </w:tc>
        <w:tc>
          <w:tcPr>
            <w:tcW w:w="1380" w:type="dxa"/>
            <w:tcBorders>
              <w:top w:val="nil"/>
              <w:left w:val="nil"/>
              <w:bottom w:val="single" w:sz="4" w:space="0" w:color="auto"/>
              <w:right w:val="single" w:sz="4" w:space="0" w:color="auto"/>
            </w:tcBorders>
            <w:shd w:val="clear" w:color="000000" w:fill="FFDC6D"/>
            <w:noWrap/>
            <w:vAlign w:val="bottom"/>
            <w:hideMark/>
          </w:tcPr>
          <w:p w14:paraId="1560544B" w14:textId="77777777" w:rsidR="00733DA6" w:rsidRPr="00733DA6" w:rsidRDefault="00733DA6" w:rsidP="00733DA6">
            <w:pPr>
              <w:spacing w:after="0" w:line="240" w:lineRule="auto"/>
              <w:rPr>
                <w:rFonts w:ascii="Calibri" w:eastAsia="Times New Roman" w:hAnsi="Calibri" w:cs="Times New Roman"/>
                <w:color w:val="000000"/>
                <w:lang w:eastAsia="en-IN"/>
              </w:rPr>
            </w:pPr>
            <w:r w:rsidRPr="00733DA6">
              <w:rPr>
                <w:rFonts w:ascii="Calibri" w:eastAsia="Times New Roman" w:hAnsi="Calibri" w:cs="Times New Roman"/>
                <w:color w:val="000000"/>
                <w:lang w:eastAsia="en-IN"/>
              </w:rPr>
              <w:t> </w:t>
            </w:r>
          </w:p>
        </w:tc>
      </w:tr>
      <w:tr w:rsidR="00733DA6" w:rsidRPr="00733DA6" w14:paraId="4DE96EDD" w14:textId="77777777" w:rsidTr="00733DA6">
        <w:trPr>
          <w:trHeight w:val="300"/>
        </w:trPr>
        <w:tc>
          <w:tcPr>
            <w:tcW w:w="1316" w:type="dxa"/>
            <w:tcBorders>
              <w:top w:val="nil"/>
              <w:left w:val="single" w:sz="4" w:space="0" w:color="auto"/>
              <w:bottom w:val="single" w:sz="4" w:space="0" w:color="auto"/>
              <w:right w:val="single" w:sz="4" w:space="0" w:color="auto"/>
            </w:tcBorders>
            <w:shd w:val="clear" w:color="000000" w:fill="FFDC6D"/>
            <w:noWrap/>
            <w:vAlign w:val="bottom"/>
            <w:hideMark/>
          </w:tcPr>
          <w:p w14:paraId="12EFD115" w14:textId="77777777" w:rsidR="00733DA6" w:rsidRPr="00733DA6" w:rsidRDefault="00733DA6" w:rsidP="00733DA6">
            <w:pPr>
              <w:spacing w:after="0" w:line="240" w:lineRule="auto"/>
              <w:rPr>
                <w:rFonts w:ascii="Calibri" w:eastAsia="Times New Roman" w:hAnsi="Calibri" w:cs="Times New Roman"/>
                <w:color w:val="000000"/>
                <w:lang w:eastAsia="en-IN"/>
              </w:rPr>
            </w:pPr>
            <w:r w:rsidRPr="00733DA6">
              <w:rPr>
                <w:rFonts w:ascii="Calibri" w:eastAsia="Times New Roman" w:hAnsi="Calibri" w:cs="Times New Roman"/>
                <w:color w:val="000000"/>
                <w:lang w:eastAsia="en-IN"/>
              </w:rPr>
              <w:t> </w:t>
            </w:r>
          </w:p>
        </w:tc>
        <w:tc>
          <w:tcPr>
            <w:tcW w:w="1916" w:type="dxa"/>
            <w:tcBorders>
              <w:top w:val="nil"/>
              <w:left w:val="nil"/>
              <w:bottom w:val="single" w:sz="4" w:space="0" w:color="auto"/>
              <w:right w:val="single" w:sz="4" w:space="0" w:color="auto"/>
            </w:tcBorders>
            <w:shd w:val="clear" w:color="000000" w:fill="FFDC6D"/>
            <w:noWrap/>
            <w:vAlign w:val="bottom"/>
            <w:hideMark/>
          </w:tcPr>
          <w:p w14:paraId="1534BEFD" w14:textId="77777777" w:rsidR="00733DA6" w:rsidRPr="00733DA6" w:rsidRDefault="00733DA6" w:rsidP="00733DA6">
            <w:pPr>
              <w:spacing w:after="0" w:line="240" w:lineRule="auto"/>
              <w:rPr>
                <w:rFonts w:ascii="Calibri" w:eastAsia="Times New Roman" w:hAnsi="Calibri" w:cs="Times New Roman"/>
                <w:color w:val="000000"/>
                <w:lang w:eastAsia="en-IN"/>
              </w:rPr>
            </w:pPr>
            <w:r w:rsidRPr="00733DA6">
              <w:rPr>
                <w:rFonts w:ascii="Calibri" w:eastAsia="Times New Roman" w:hAnsi="Calibri" w:cs="Times New Roman"/>
                <w:color w:val="000000"/>
                <w:lang w:eastAsia="en-IN"/>
              </w:rPr>
              <w:t> </w:t>
            </w:r>
          </w:p>
        </w:tc>
        <w:tc>
          <w:tcPr>
            <w:tcW w:w="1848" w:type="dxa"/>
            <w:tcBorders>
              <w:top w:val="nil"/>
              <w:left w:val="nil"/>
              <w:bottom w:val="single" w:sz="4" w:space="0" w:color="auto"/>
              <w:right w:val="single" w:sz="4" w:space="0" w:color="auto"/>
            </w:tcBorders>
            <w:shd w:val="clear" w:color="000000" w:fill="FFDC6D"/>
            <w:noWrap/>
            <w:vAlign w:val="bottom"/>
            <w:hideMark/>
          </w:tcPr>
          <w:p w14:paraId="238FB7C5" w14:textId="77777777" w:rsidR="00733DA6" w:rsidRPr="00733DA6" w:rsidRDefault="00733DA6" w:rsidP="00733DA6">
            <w:pPr>
              <w:spacing w:after="0" w:line="240" w:lineRule="auto"/>
              <w:rPr>
                <w:rFonts w:ascii="Calibri" w:eastAsia="Times New Roman" w:hAnsi="Calibri" w:cs="Times New Roman"/>
                <w:color w:val="000000"/>
                <w:lang w:eastAsia="en-IN"/>
              </w:rPr>
            </w:pPr>
            <w:r w:rsidRPr="00733DA6">
              <w:rPr>
                <w:rFonts w:ascii="Calibri" w:eastAsia="Times New Roman" w:hAnsi="Calibri" w:cs="Times New Roman"/>
                <w:color w:val="000000"/>
                <w:lang w:eastAsia="en-IN"/>
              </w:rPr>
              <w:t> </w:t>
            </w:r>
          </w:p>
        </w:tc>
        <w:tc>
          <w:tcPr>
            <w:tcW w:w="1380" w:type="dxa"/>
            <w:tcBorders>
              <w:top w:val="nil"/>
              <w:left w:val="nil"/>
              <w:bottom w:val="single" w:sz="4" w:space="0" w:color="auto"/>
              <w:right w:val="single" w:sz="4" w:space="0" w:color="auto"/>
            </w:tcBorders>
            <w:shd w:val="clear" w:color="000000" w:fill="FFDC6D"/>
            <w:noWrap/>
            <w:vAlign w:val="bottom"/>
            <w:hideMark/>
          </w:tcPr>
          <w:p w14:paraId="5B89BB75" w14:textId="77777777" w:rsidR="00733DA6" w:rsidRPr="00733DA6" w:rsidRDefault="00733DA6" w:rsidP="00733DA6">
            <w:pPr>
              <w:spacing w:after="0" w:line="240" w:lineRule="auto"/>
              <w:rPr>
                <w:rFonts w:ascii="Calibri" w:eastAsia="Times New Roman" w:hAnsi="Calibri" w:cs="Times New Roman"/>
                <w:color w:val="000000"/>
                <w:lang w:eastAsia="en-IN"/>
              </w:rPr>
            </w:pPr>
            <w:r w:rsidRPr="00733DA6">
              <w:rPr>
                <w:rFonts w:ascii="Calibri" w:eastAsia="Times New Roman" w:hAnsi="Calibri" w:cs="Times New Roman"/>
                <w:color w:val="000000"/>
                <w:lang w:eastAsia="en-IN"/>
              </w:rPr>
              <w:t> </w:t>
            </w:r>
          </w:p>
        </w:tc>
      </w:tr>
      <w:tr w:rsidR="00733DA6" w:rsidRPr="00733DA6" w14:paraId="654BDC9C" w14:textId="77777777" w:rsidTr="00733DA6">
        <w:trPr>
          <w:trHeight w:val="300"/>
        </w:trPr>
        <w:tc>
          <w:tcPr>
            <w:tcW w:w="1316" w:type="dxa"/>
            <w:tcBorders>
              <w:top w:val="nil"/>
              <w:left w:val="single" w:sz="4" w:space="0" w:color="auto"/>
              <w:bottom w:val="single" w:sz="4" w:space="0" w:color="auto"/>
              <w:right w:val="single" w:sz="4" w:space="0" w:color="auto"/>
            </w:tcBorders>
            <w:shd w:val="clear" w:color="000000" w:fill="FFDC6D"/>
            <w:noWrap/>
            <w:vAlign w:val="bottom"/>
            <w:hideMark/>
          </w:tcPr>
          <w:p w14:paraId="0F4EFBB1" w14:textId="77777777" w:rsidR="00733DA6" w:rsidRPr="00733DA6" w:rsidRDefault="00733DA6" w:rsidP="00733DA6">
            <w:pPr>
              <w:spacing w:after="0" w:line="240" w:lineRule="auto"/>
              <w:rPr>
                <w:rFonts w:ascii="Calibri" w:eastAsia="Times New Roman" w:hAnsi="Calibri" w:cs="Times New Roman"/>
                <w:color w:val="000000"/>
                <w:lang w:eastAsia="en-IN"/>
              </w:rPr>
            </w:pPr>
            <w:r w:rsidRPr="00733DA6">
              <w:rPr>
                <w:rFonts w:ascii="Calibri" w:eastAsia="Times New Roman" w:hAnsi="Calibri" w:cs="Times New Roman"/>
                <w:color w:val="000000"/>
                <w:lang w:eastAsia="en-IN"/>
              </w:rPr>
              <w:t> </w:t>
            </w:r>
          </w:p>
        </w:tc>
        <w:tc>
          <w:tcPr>
            <w:tcW w:w="1916" w:type="dxa"/>
            <w:tcBorders>
              <w:top w:val="nil"/>
              <w:left w:val="nil"/>
              <w:bottom w:val="single" w:sz="4" w:space="0" w:color="auto"/>
              <w:right w:val="single" w:sz="4" w:space="0" w:color="auto"/>
            </w:tcBorders>
            <w:shd w:val="clear" w:color="000000" w:fill="FFDC6D"/>
            <w:noWrap/>
            <w:vAlign w:val="bottom"/>
            <w:hideMark/>
          </w:tcPr>
          <w:p w14:paraId="641A5BE3" w14:textId="77777777" w:rsidR="00733DA6" w:rsidRPr="00733DA6" w:rsidRDefault="00733DA6" w:rsidP="00733DA6">
            <w:pPr>
              <w:spacing w:after="0" w:line="240" w:lineRule="auto"/>
              <w:rPr>
                <w:rFonts w:ascii="Calibri" w:eastAsia="Times New Roman" w:hAnsi="Calibri" w:cs="Times New Roman"/>
                <w:color w:val="000000"/>
                <w:lang w:eastAsia="en-IN"/>
              </w:rPr>
            </w:pPr>
            <w:r w:rsidRPr="00733DA6">
              <w:rPr>
                <w:rFonts w:ascii="Calibri" w:eastAsia="Times New Roman" w:hAnsi="Calibri" w:cs="Times New Roman"/>
                <w:color w:val="000000"/>
                <w:lang w:eastAsia="en-IN"/>
              </w:rPr>
              <w:t> </w:t>
            </w:r>
          </w:p>
        </w:tc>
        <w:tc>
          <w:tcPr>
            <w:tcW w:w="1848" w:type="dxa"/>
            <w:tcBorders>
              <w:top w:val="nil"/>
              <w:left w:val="nil"/>
              <w:bottom w:val="single" w:sz="4" w:space="0" w:color="auto"/>
              <w:right w:val="single" w:sz="4" w:space="0" w:color="auto"/>
            </w:tcBorders>
            <w:shd w:val="clear" w:color="000000" w:fill="FFDC6D"/>
            <w:noWrap/>
            <w:vAlign w:val="bottom"/>
            <w:hideMark/>
          </w:tcPr>
          <w:p w14:paraId="62440235" w14:textId="77777777" w:rsidR="00733DA6" w:rsidRPr="00733DA6" w:rsidRDefault="00733DA6" w:rsidP="00733DA6">
            <w:pPr>
              <w:spacing w:after="0" w:line="240" w:lineRule="auto"/>
              <w:rPr>
                <w:rFonts w:ascii="Calibri" w:eastAsia="Times New Roman" w:hAnsi="Calibri" w:cs="Times New Roman"/>
                <w:color w:val="000000"/>
                <w:lang w:eastAsia="en-IN"/>
              </w:rPr>
            </w:pPr>
            <w:r w:rsidRPr="00733DA6">
              <w:rPr>
                <w:rFonts w:ascii="Calibri" w:eastAsia="Times New Roman" w:hAnsi="Calibri" w:cs="Times New Roman"/>
                <w:color w:val="000000"/>
                <w:lang w:eastAsia="en-IN"/>
              </w:rPr>
              <w:t> </w:t>
            </w:r>
          </w:p>
        </w:tc>
        <w:tc>
          <w:tcPr>
            <w:tcW w:w="1380" w:type="dxa"/>
            <w:tcBorders>
              <w:top w:val="nil"/>
              <w:left w:val="nil"/>
              <w:bottom w:val="single" w:sz="4" w:space="0" w:color="auto"/>
              <w:right w:val="single" w:sz="4" w:space="0" w:color="auto"/>
            </w:tcBorders>
            <w:shd w:val="clear" w:color="000000" w:fill="FFDC6D"/>
            <w:noWrap/>
            <w:vAlign w:val="bottom"/>
            <w:hideMark/>
          </w:tcPr>
          <w:p w14:paraId="661596ED" w14:textId="77777777" w:rsidR="00733DA6" w:rsidRPr="00733DA6" w:rsidRDefault="00733DA6" w:rsidP="00733DA6">
            <w:pPr>
              <w:spacing w:after="0" w:line="240" w:lineRule="auto"/>
              <w:rPr>
                <w:rFonts w:ascii="Calibri" w:eastAsia="Times New Roman" w:hAnsi="Calibri" w:cs="Times New Roman"/>
                <w:color w:val="000000"/>
                <w:lang w:eastAsia="en-IN"/>
              </w:rPr>
            </w:pPr>
            <w:r w:rsidRPr="00733DA6">
              <w:rPr>
                <w:rFonts w:ascii="Calibri" w:eastAsia="Times New Roman" w:hAnsi="Calibri" w:cs="Times New Roman"/>
                <w:color w:val="000000"/>
                <w:lang w:eastAsia="en-IN"/>
              </w:rPr>
              <w:t> </w:t>
            </w:r>
          </w:p>
        </w:tc>
      </w:tr>
    </w:tbl>
    <w:p w14:paraId="55234E7E" w14:textId="77777777" w:rsidR="008F34FE" w:rsidRPr="008F34FE" w:rsidRDefault="008F34FE" w:rsidP="008F34FE"/>
    <w:p w14:paraId="30D20FF6" w14:textId="77777777" w:rsidR="00AB4765" w:rsidRDefault="00AB4765" w:rsidP="00AB4765">
      <w:pPr>
        <w:pStyle w:val="Heading3"/>
      </w:pPr>
      <w:bookmarkStart w:id="41" w:name="_Toc27033658"/>
      <w:r>
        <w:t>Field level specification</w:t>
      </w:r>
      <w:bookmarkEnd w:id="41"/>
    </w:p>
    <w:p w14:paraId="440B296F" w14:textId="77777777" w:rsidR="006D3BB5" w:rsidRPr="009B3A22" w:rsidRDefault="006D3BB5" w:rsidP="006D3BB5">
      <w:pPr>
        <w:pStyle w:val="Heading3"/>
        <w:numPr>
          <w:ilvl w:val="0"/>
          <w:numId w:val="0"/>
        </w:numPr>
        <w:ind w:left="720"/>
      </w:pPr>
      <w:bookmarkStart w:id="42" w:name="_Toc27033659"/>
      <w:r w:rsidRPr="009B3A22">
        <w:t>Form Elements</w:t>
      </w:r>
      <w:bookmarkEnd w:id="42"/>
    </w:p>
    <w:p w14:paraId="7B415BFE" w14:textId="77777777" w:rsidR="006D3BB5" w:rsidRPr="008D3166" w:rsidRDefault="006D3BB5" w:rsidP="006D3BB5"/>
    <w:tbl>
      <w:tblPr>
        <w:tblStyle w:val="GridTable4-Accent5"/>
        <w:tblpPr w:leftFromText="180" w:rightFromText="180" w:vertAnchor="text" w:horzAnchor="margin" w:tblpY="40"/>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954"/>
        <w:gridCol w:w="1172"/>
        <w:gridCol w:w="992"/>
        <w:gridCol w:w="1346"/>
        <w:gridCol w:w="1206"/>
        <w:gridCol w:w="1276"/>
        <w:gridCol w:w="1568"/>
      </w:tblGrid>
      <w:tr w:rsidR="006D3BB5" w:rsidRPr="00263136" w14:paraId="213CD01C" w14:textId="77777777" w:rsidTr="00A721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hideMark/>
          </w:tcPr>
          <w:p w14:paraId="15730E52" w14:textId="77777777" w:rsidR="006D3BB5" w:rsidRPr="00263136" w:rsidRDefault="006D3BB5" w:rsidP="00A72196">
            <w:pPr>
              <w:tabs>
                <w:tab w:val="left" w:pos="0"/>
              </w:tabs>
              <w:ind w:left="-75"/>
              <w:jc w:val="center"/>
              <w:rPr>
                <w:rFonts w:asciiTheme="majorHAnsi" w:hAnsiTheme="majorHAnsi"/>
                <w:b w:val="0"/>
                <w:sz w:val="20"/>
                <w:szCs w:val="20"/>
              </w:rPr>
            </w:pPr>
            <w:r w:rsidRPr="00263136">
              <w:rPr>
                <w:rFonts w:asciiTheme="majorHAnsi" w:hAnsiTheme="majorHAnsi"/>
                <w:b w:val="0"/>
                <w:sz w:val="20"/>
                <w:szCs w:val="20"/>
              </w:rPr>
              <w:t xml:space="preserve">Field </w:t>
            </w:r>
            <w:r>
              <w:rPr>
                <w:rFonts w:asciiTheme="majorHAnsi" w:hAnsiTheme="majorHAnsi"/>
                <w:b w:val="0"/>
                <w:sz w:val="20"/>
                <w:szCs w:val="20"/>
              </w:rPr>
              <w:t>Caption</w:t>
            </w:r>
          </w:p>
        </w:tc>
        <w:tc>
          <w:tcPr>
            <w:tcW w:w="954" w:type="dxa"/>
            <w:hideMark/>
          </w:tcPr>
          <w:p w14:paraId="79F91AC1" w14:textId="77777777" w:rsidR="006D3BB5" w:rsidRPr="00263136" w:rsidRDefault="006D3BB5" w:rsidP="00A72196">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263136">
              <w:rPr>
                <w:rFonts w:asciiTheme="majorHAnsi" w:hAnsiTheme="majorHAnsi"/>
                <w:b w:val="0"/>
                <w:sz w:val="20"/>
                <w:szCs w:val="20"/>
              </w:rPr>
              <w:t>Control</w:t>
            </w:r>
            <w:r>
              <w:rPr>
                <w:rFonts w:asciiTheme="majorHAnsi" w:hAnsiTheme="majorHAnsi"/>
                <w:b w:val="0"/>
                <w:sz w:val="20"/>
                <w:szCs w:val="20"/>
              </w:rPr>
              <w:t xml:space="preserve"> Type</w:t>
            </w:r>
          </w:p>
        </w:tc>
        <w:tc>
          <w:tcPr>
            <w:tcW w:w="1172" w:type="dxa"/>
            <w:hideMark/>
          </w:tcPr>
          <w:p w14:paraId="64845C71" w14:textId="77777777" w:rsidR="006D3BB5" w:rsidRPr="00263136" w:rsidRDefault="006D3BB5" w:rsidP="00A72196">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263136">
              <w:rPr>
                <w:rFonts w:asciiTheme="majorHAnsi" w:hAnsiTheme="majorHAnsi"/>
                <w:b w:val="0"/>
                <w:sz w:val="20"/>
                <w:szCs w:val="20"/>
              </w:rPr>
              <w:t>Mand</w:t>
            </w:r>
            <w:r>
              <w:rPr>
                <w:rFonts w:asciiTheme="majorHAnsi" w:hAnsiTheme="majorHAnsi"/>
                <w:b w:val="0"/>
                <w:sz w:val="20"/>
                <w:szCs w:val="20"/>
              </w:rPr>
              <w:t>atory</w:t>
            </w:r>
          </w:p>
        </w:tc>
        <w:tc>
          <w:tcPr>
            <w:tcW w:w="992" w:type="dxa"/>
            <w:hideMark/>
          </w:tcPr>
          <w:p w14:paraId="44DB3E7B" w14:textId="77777777" w:rsidR="006D3BB5" w:rsidRPr="00263136" w:rsidRDefault="006D3BB5" w:rsidP="00A72196">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263136">
              <w:rPr>
                <w:rFonts w:asciiTheme="majorHAnsi" w:hAnsiTheme="majorHAnsi"/>
                <w:b w:val="0"/>
                <w:sz w:val="20"/>
                <w:szCs w:val="20"/>
              </w:rPr>
              <w:t>Editable</w:t>
            </w:r>
          </w:p>
        </w:tc>
        <w:tc>
          <w:tcPr>
            <w:tcW w:w="1346" w:type="dxa"/>
            <w:hideMark/>
          </w:tcPr>
          <w:p w14:paraId="29F8CFF3" w14:textId="77777777" w:rsidR="006D3BB5" w:rsidRPr="00263136" w:rsidRDefault="006D3BB5" w:rsidP="00A72196">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263136">
              <w:rPr>
                <w:rFonts w:asciiTheme="majorHAnsi" w:hAnsiTheme="majorHAnsi"/>
                <w:b w:val="0"/>
                <w:sz w:val="20"/>
                <w:szCs w:val="20"/>
              </w:rPr>
              <w:t>Data Type</w:t>
            </w:r>
            <w:r>
              <w:rPr>
                <w:rFonts w:asciiTheme="majorHAnsi" w:hAnsiTheme="majorHAnsi"/>
                <w:b w:val="0"/>
                <w:sz w:val="20"/>
                <w:szCs w:val="20"/>
              </w:rPr>
              <w:t xml:space="preserve"> &amp; Length</w:t>
            </w:r>
          </w:p>
        </w:tc>
        <w:tc>
          <w:tcPr>
            <w:tcW w:w="1206" w:type="dxa"/>
            <w:hideMark/>
          </w:tcPr>
          <w:p w14:paraId="494E59E5" w14:textId="77777777" w:rsidR="006D3BB5" w:rsidRPr="00263136" w:rsidRDefault="006D3BB5" w:rsidP="00A72196">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263136">
              <w:rPr>
                <w:rFonts w:asciiTheme="majorHAnsi" w:hAnsiTheme="majorHAnsi"/>
                <w:b w:val="0"/>
                <w:sz w:val="20"/>
                <w:szCs w:val="20"/>
              </w:rPr>
              <w:t>Default Value</w:t>
            </w:r>
          </w:p>
        </w:tc>
        <w:tc>
          <w:tcPr>
            <w:tcW w:w="1276" w:type="dxa"/>
            <w:hideMark/>
          </w:tcPr>
          <w:p w14:paraId="5DDB7E02" w14:textId="77777777" w:rsidR="006D3BB5" w:rsidRPr="00263136" w:rsidRDefault="006D3BB5" w:rsidP="00A72196">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263136">
              <w:rPr>
                <w:rFonts w:asciiTheme="majorHAnsi" w:hAnsiTheme="majorHAnsi"/>
                <w:b w:val="0"/>
                <w:sz w:val="20"/>
                <w:szCs w:val="20"/>
              </w:rPr>
              <w:t>Data Example</w:t>
            </w:r>
          </w:p>
        </w:tc>
        <w:tc>
          <w:tcPr>
            <w:tcW w:w="1568" w:type="dxa"/>
            <w:hideMark/>
          </w:tcPr>
          <w:p w14:paraId="487DE812" w14:textId="77777777" w:rsidR="006D3BB5" w:rsidRPr="00263136" w:rsidRDefault="006D3BB5" w:rsidP="00A72196">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263136">
              <w:rPr>
                <w:rFonts w:asciiTheme="majorHAnsi" w:hAnsiTheme="majorHAnsi"/>
                <w:b w:val="0"/>
                <w:sz w:val="20"/>
                <w:szCs w:val="20"/>
              </w:rPr>
              <w:t xml:space="preserve">Data </w:t>
            </w:r>
            <w:r>
              <w:rPr>
                <w:rFonts w:asciiTheme="majorHAnsi" w:hAnsiTheme="majorHAnsi"/>
                <w:b w:val="0"/>
                <w:sz w:val="20"/>
                <w:szCs w:val="20"/>
              </w:rPr>
              <w:t xml:space="preserve">Entry </w:t>
            </w:r>
            <w:r w:rsidRPr="00263136">
              <w:rPr>
                <w:rFonts w:asciiTheme="majorHAnsi" w:hAnsiTheme="majorHAnsi"/>
                <w:b w:val="0"/>
                <w:sz w:val="20"/>
                <w:szCs w:val="20"/>
              </w:rPr>
              <w:t>Source</w:t>
            </w:r>
          </w:p>
        </w:tc>
      </w:tr>
      <w:tr w:rsidR="006D3BB5" w:rsidRPr="00263136" w14:paraId="0CE618F2" w14:textId="77777777" w:rsidTr="00A721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hideMark/>
          </w:tcPr>
          <w:p w14:paraId="35088648" w14:textId="77777777" w:rsidR="006D3BB5" w:rsidRPr="00263136" w:rsidRDefault="006D3BB5" w:rsidP="00A72196">
            <w:pPr>
              <w:tabs>
                <w:tab w:val="left" w:pos="0"/>
              </w:tabs>
              <w:rPr>
                <w:rFonts w:asciiTheme="majorHAnsi" w:hAnsiTheme="majorHAnsi"/>
                <w:i/>
                <w:color w:val="0000FF"/>
                <w:sz w:val="20"/>
                <w:szCs w:val="20"/>
              </w:rPr>
            </w:pPr>
            <w:r w:rsidRPr="00263136">
              <w:rPr>
                <w:rFonts w:asciiTheme="majorHAnsi" w:hAnsiTheme="majorHAnsi"/>
                <w:i/>
                <w:color w:val="0000FF"/>
                <w:sz w:val="20"/>
                <w:szCs w:val="20"/>
              </w:rPr>
              <w:t>&lt;Label name&gt;</w:t>
            </w:r>
          </w:p>
        </w:tc>
        <w:tc>
          <w:tcPr>
            <w:tcW w:w="954" w:type="dxa"/>
            <w:hideMark/>
          </w:tcPr>
          <w:p w14:paraId="23145645" w14:textId="77777777" w:rsidR="006D3BB5" w:rsidRPr="00263136" w:rsidRDefault="006D3BB5" w:rsidP="00A72196">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263136">
              <w:rPr>
                <w:rFonts w:asciiTheme="majorHAnsi" w:hAnsiTheme="majorHAnsi"/>
                <w:i/>
                <w:color w:val="0000FF"/>
                <w:sz w:val="20"/>
                <w:szCs w:val="20"/>
              </w:rPr>
              <w:t xml:space="preserve">&lt;specify </w:t>
            </w:r>
            <w:r>
              <w:rPr>
                <w:rFonts w:asciiTheme="majorHAnsi" w:hAnsiTheme="majorHAnsi"/>
                <w:i/>
                <w:color w:val="0000FF"/>
                <w:sz w:val="20"/>
                <w:szCs w:val="20"/>
              </w:rPr>
              <w:t xml:space="preserve">the control type </w:t>
            </w:r>
            <w:r w:rsidRPr="00263136">
              <w:rPr>
                <w:rFonts w:asciiTheme="majorHAnsi" w:hAnsiTheme="majorHAnsi"/>
                <w:i/>
                <w:color w:val="0000FF"/>
                <w:sz w:val="20"/>
                <w:szCs w:val="20"/>
              </w:rPr>
              <w:t>on screen&gt;</w:t>
            </w:r>
          </w:p>
        </w:tc>
        <w:tc>
          <w:tcPr>
            <w:tcW w:w="1172" w:type="dxa"/>
            <w:hideMark/>
          </w:tcPr>
          <w:p w14:paraId="5E3E4DEF" w14:textId="77777777" w:rsidR="006D3BB5" w:rsidRPr="00263136" w:rsidRDefault="006D3BB5" w:rsidP="00A72196">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263136">
              <w:rPr>
                <w:rFonts w:asciiTheme="majorHAnsi" w:hAnsiTheme="majorHAnsi"/>
                <w:i/>
                <w:color w:val="0000FF"/>
                <w:sz w:val="20"/>
                <w:szCs w:val="20"/>
              </w:rPr>
              <w:t>&lt;specify if field is mandatory&gt;</w:t>
            </w:r>
          </w:p>
        </w:tc>
        <w:tc>
          <w:tcPr>
            <w:tcW w:w="992" w:type="dxa"/>
            <w:hideMark/>
          </w:tcPr>
          <w:p w14:paraId="1740C4DC" w14:textId="77777777" w:rsidR="006D3BB5" w:rsidRPr="00263136" w:rsidRDefault="006D3BB5" w:rsidP="00A72196">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sidRPr="00263136">
              <w:rPr>
                <w:rFonts w:asciiTheme="majorHAnsi" w:hAnsiTheme="majorHAnsi"/>
                <w:i/>
                <w:color w:val="0000FF"/>
                <w:sz w:val="20"/>
                <w:szCs w:val="20"/>
              </w:rPr>
              <w:t>&lt;specify if field is editable&gt;</w:t>
            </w:r>
          </w:p>
        </w:tc>
        <w:tc>
          <w:tcPr>
            <w:tcW w:w="1346" w:type="dxa"/>
            <w:hideMark/>
          </w:tcPr>
          <w:p w14:paraId="2ACCE924" w14:textId="77777777" w:rsidR="006D3BB5" w:rsidRPr="00263136" w:rsidRDefault="006D3BB5" w:rsidP="00A72196">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263136">
              <w:rPr>
                <w:rFonts w:asciiTheme="majorHAnsi" w:hAnsiTheme="majorHAnsi"/>
                <w:i/>
                <w:color w:val="0000FF"/>
                <w:sz w:val="20"/>
                <w:szCs w:val="20"/>
              </w:rPr>
              <w:t xml:space="preserve">&lt;Specify the data type </w:t>
            </w:r>
            <w:r>
              <w:rPr>
                <w:rFonts w:asciiTheme="majorHAnsi" w:hAnsiTheme="majorHAnsi"/>
                <w:i/>
                <w:color w:val="0000FF"/>
                <w:sz w:val="20"/>
                <w:szCs w:val="20"/>
              </w:rPr>
              <w:t>of the</w:t>
            </w:r>
            <w:r w:rsidRPr="00263136">
              <w:rPr>
                <w:rFonts w:asciiTheme="majorHAnsi" w:hAnsiTheme="majorHAnsi"/>
                <w:i/>
                <w:color w:val="0000FF"/>
                <w:sz w:val="20"/>
                <w:szCs w:val="20"/>
              </w:rPr>
              <w:t xml:space="preserve"> field&gt;</w:t>
            </w:r>
          </w:p>
        </w:tc>
        <w:tc>
          <w:tcPr>
            <w:tcW w:w="1206" w:type="dxa"/>
            <w:hideMark/>
          </w:tcPr>
          <w:p w14:paraId="1218CCEB" w14:textId="77777777" w:rsidR="006D3BB5" w:rsidRPr="00263136" w:rsidRDefault="006D3BB5" w:rsidP="00A72196">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263136">
              <w:rPr>
                <w:rFonts w:asciiTheme="majorHAnsi" w:hAnsiTheme="majorHAnsi"/>
                <w:i/>
                <w:color w:val="0000FF"/>
                <w:sz w:val="20"/>
                <w:szCs w:val="20"/>
              </w:rPr>
              <w:t xml:space="preserve">&lt;Specify </w:t>
            </w:r>
            <w:r>
              <w:rPr>
                <w:rFonts w:asciiTheme="majorHAnsi" w:hAnsiTheme="majorHAnsi"/>
                <w:i/>
                <w:color w:val="0000FF"/>
                <w:sz w:val="20"/>
                <w:szCs w:val="20"/>
              </w:rPr>
              <w:t>default</w:t>
            </w:r>
            <w:r w:rsidRPr="00263136">
              <w:rPr>
                <w:rFonts w:asciiTheme="majorHAnsi" w:hAnsiTheme="majorHAnsi"/>
                <w:i/>
                <w:color w:val="0000FF"/>
                <w:sz w:val="20"/>
                <w:szCs w:val="20"/>
              </w:rPr>
              <w:t xml:space="preserve"> value&gt;</w:t>
            </w:r>
          </w:p>
        </w:tc>
        <w:tc>
          <w:tcPr>
            <w:tcW w:w="1276" w:type="dxa"/>
            <w:hideMark/>
          </w:tcPr>
          <w:p w14:paraId="5C7A07BF" w14:textId="77777777" w:rsidR="006D3BB5" w:rsidRPr="00263136" w:rsidRDefault="006D3BB5" w:rsidP="00A72196">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263136">
              <w:rPr>
                <w:rFonts w:asciiTheme="majorHAnsi" w:hAnsiTheme="majorHAnsi"/>
                <w:i/>
                <w:color w:val="0000FF"/>
                <w:sz w:val="20"/>
                <w:szCs w:val="20"/>
              </w:rPr>
              <w:t>&lt;Provide an example of the data&gt;</w:t>
            </w:r>
          </w:p>
        </w:tc>
        <w:tc>
          <w:tcPr>
            <w:tcW w:w="1568" w:type="dxa"/>
            <w:hideMark/>
          </w:tcPr>
          <w:p w14:paraId="508802F4" w14:textId="77777777" w:rsidR="006D3BB5" w:rsidRPr="00263136" w:rsidRDefault="006D3BB5" w:rsidP="00A72196">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263136">
              <w:rPr>
                <w:rFonts w:asciiTheme="majorHAnsi" w:hAnsiTheme="majorHAnsi"/>
                <w:i/>
                <w:color w:val="0000FF"/>
                <w:sz w:val="20"/>
                <w:szCs w:val="20"/>
              </w:rPr>
              <w:t>&lt;Specify the source of the data&gt;</w:t>
            </w:r>
          </w:p>
        </w:tc>
      </w:tr>
      <w:tr w:rsidR="006D3BB5" w:rsidRPr="00263136" w14:paraId="598BEBAD" w14:textId="77777777" w:rsidTr="00A72196">
        <w:tc>
          <w:tcPr>
            <w:cnfStyle w:val="001000000000" w:firstRow="0" w:lastRow="0" w:firstColumn="1" w:lastColumn="0" w:oddVBand="0" w:evenVBand="0" w:oddHBand="0" w:evenHBand="0" w:firstRowFirstColumn="0" w:firstRowLastColumn="0" w:lastRowFirstColumn="0" w:lastRowLastColumn="0"/>
            <w:tcW w:w="846" w:type="dxa"/>
            <w:hideMark/>
          </w:tcPr>
          <w:p w14:paraId="7257A845" w14:textId="77777777" w:rsidR="006D3BB5" w:rsidRPr="00263136" w:rsidRDefault="006D3BB5" w:rsidP="00A72196">
            <w:pPr>
              <w:tabs>
                <w:tab w:val="left" w:pos="0"/>
              </w:tabs>
              <w:rPr>
                <w:rFonts w:asciiTheme="majorHAnsi" w:hAnsiTheme="majorHAnsi"/>
                <w:color w:val="0000FF"/>
                <w:sz w:val="20"/>
                <w:szCs w:val="20"/>
              </w:rPr>
            </w:pPr>
            <w:r>
              <w:rPr>
                <w:rFonts w:asciiTheme="majorHAnsi" w:hAnsiTheme="majorHAnsi"/>
                <w:color w:val="0000FF"/>
                <w:sz w:val="20"/>
                <w:szCs w:val="20"/>
              </w:rPr>
              <w:t>Seq. no.</w:t>
            </w:r>
          </w:p>
        </w:tc>
        <w:tc>
          <w:tcPr>
            <w:tcW w:w="954" w:type="dxa"/>
            <w:hideMark/>
          </w:tcPr>
          <w:p w14:paraId="27DF4D4A" w14:textId="2D6729A9" w:rsidR="006D3BB5" w:rsidRPr="00263136" w:rsidRDefault="00F423E2" w:rsidP="00A72196">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T</w:t>
            </w:r>
            <w:r w:rsidR="006D3BB5">
              <w:rPr>
                <w:rFonts w:asciiTheme="majorHAnsi" w:hAnsiTheme="majorHAnsi"/>
                <w:color w:val="0000FF"/>
                <w:sz w:val="20"/>
                <w:szCs w:val="20"/>
              </w:rPr>
              <w:t>extbox</w:t>
            </w:r>
          </w:p>
        </w:tc>
        <w:tc>
          <w:tcPr>
            <w:tcW w:w="1172" w:type="dxa"/>
            <w:hideMark/>
          </w:tcPr>
          <w:p w14:paraId="3CA4CADA" w14:textId="77777777" w:rsidR="006D3BB5" w:rsidRPr="00263136" w:rsidRDefault="006D3BB5" w:rsidP="00A72196">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sidRPr="00263136">
              <w:rPr>
                <w:rFonts w:asciiTheme="majorHAnsi" w:hAnsiTheme="majorHAnsi"/>
                <w:color w:val="0000FF"/>
                <w:sz w:val="20"/>
                <w:szCs w:val="20"/>
              </w:rPr>
              <w:t>Yes</w:t>
            </w:r>
          </w:p>
        </w:tc>
        <w:tc>
          <w:tcPr>
            <w:tcW w:w="992" w:type="dxa"/>
            <w:hideMark/>
          </w:tcPr>
          <w:p w14:paraId="1906E52A" w14:textId="77777777" w:rsidR="006D3BB5" w:rsidRPr="00263136" w:rsidRDefault="006D3BB5" w:rsidP="00A72196">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No</w:t>
            </w:r>
          </w:p>
        </w:tc>
        <w:tc>
          <w:tcPr>
            <w:tcW w:w="1346" w:type="dxa"/>
            <w:hideMark/>
          </w:tcPr>
          <w:p w14:paraId="3892392D" w14:textId="18661D39" w:rsidR="006D3BB5" w:rsidRPr="00263136" w:rsidRDefault="006317B0" w:rsidP="00A72196">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Numeric</w:t>
            </w:r>
            <w:r w:rsidR="0032774A">
              <w:rPr>
                <w:rFonts w:asciiTheme="majorHAnsi" w:hAnsiTheme="majorHAnsi"/>
                <w:color w:val="0000FF"/>
                <w:sz w:val="20"/>
                <w:szCs w:val="20"/>
              </w:rPr>
              <w:t>; 10</w:t>
            </w:r>
          </w:p>
        </w:tc>
        <w:tc>
          <w:tcPr>
            <w:tcW w:w="1206" w:type="dxa"/>
            <w:hideMark/>
          </w:tcPr>
          <w:p w14:paraId="5CA840AC" w14:textId="77777777" w:rsidR="006D3BB5" w:rsidRPr="00263136" w:rsidRDefault="006D3BB5" w:rsidP="00A72196">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sidRPr="00263136">
              <w:rPr>
                <w:rFonts w:asciiTheme="majorHAnsi" w:hAnsiTheme="majorHAnsi"/>
                <w:color w:val="0000FF"/>
                <w:sz w:val="20"/>
                <w:szCs w:val="20"/>
              </w:rPr>
              <w:t>NA</w:t>
            </w:r>
          </w:p>
        </w:tc>
        <w:tc>
          <w:tcPr>
            <w:tcW w:w="1276" w:type="dxa"/>
            <w:hideMark/>
          </w:tcPr>
          <w:p w14:paraId="3DC5F1B5" w14:textId="77777777" w:rsidR="006D3BB5" w:rsidRPr="00263136" w:rsidRDefault="006D3BB5" w:rsidP="00A72196">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T1</w:t>
            </w:r>
          </w:p>
        </w:tc>
        <w:tc>
          <w:tcPr>
            <w:tcW w:w="1568" w:type="dxa"/>
            <w:hideMark/>
          </w:tcPr>
          <w:p w14:paraId="6DD683D1" w14:textId="577D7168" w:rsidR="006D3BB5" w:rsidRPr="00263136" w:rsidRDefault="006D3BB5" w:rsidP="00A72196">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Auto-generated</w:t>
            </w:r>
            <w:r w:rsidR="005E0A46">
              <w:rPr>
                <w:rFonts w:asciiTheme="majorHAnsi" w:hAnsiTheme="majorHAnsi"/>
                <w:color w:val="0000FF"/>
                <w:sz w:val="20"/>
                <w:szCs w:val="20"/>
              </w:rPr>
              <w:t xml:space="preserve"> and Auto-incremental</w:t>
            </w:r>
          </w:p>
        </w:tc>
      </w:tr>
      <w:tr w:rsidR="006D3BB5" w:rsidRPr="00263136" w14:paraId="75625244" w14:textId="77777777" w:rsidTr="00A721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67DD2456" w14:textId="29B2AB3B" w:rsidR="006D3BB5" w:rsidRDefault="006D3BB5" w:rsidP="00A72196">
            <w:pPr>
              <w:tabs>
                <w:tab w:val="left" w:pos="0"/>
              </w:tabs>
              <w:rPr>
                <w:rFonts w:asciiTheme="majorHAnsi" w:hAnsiTheme="majorHAnsi"/>
                <w:color w:val="0000FF"/>
                <w:sz w:val="20"/>
                <w:szCs w:val="20"/>
              </w:rPr>
            </w:pPr>
            <w:r>
              <w:rPr>
                <w:rFonts w:asciiTheme="majorHAnsi" w:hAnsiTheme="majorHAnsi"/>
                <w:color w:val="0000FF"/>
                <w:sz w:val="20"/>
                <w:szCs w:val="20"/>
              </w:rPr>
              <w:t>Group Code</w:t>
            </w:r>
          </w:p>
        </w:tc>
        <w:tc>
          <w:tcPr>
            <w:tcW w:w="954" w:type="dxa"/>
          </w:tcPr>
          <w:p w14:paraId="29C7E4F0" w14:textId="08877DBD" w:rsidR="006D3BB5" w:rsidRPr="00263136" w:rsidRDefault="00F423E2" w:rsidP="00A72196">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T</w:t>
            </w:r>
            <w:r w:rsidR="006D3BB5">
              <w:rPr>
                <w:rFonts w:asciiTheme="majorHAnsi" w:hAnsiTheme="majorHAnsi"/>
                <w:color w:val="0000FF"/>
                <w:sz w:val="20"/>
                <w:szCs w:val="20"/>
              </w:rPr>
              <w:t>extbox</w:t>
            </w:r>
          </w:p>
        </w:tc>
        <w:tc>
          <w:tcPr>
            <w:tcW w:w="1172" w:type="dxa"/>
          </w:tcPr>
          <w:p w14:paraId="74A6A207" w14:textId="77777777" w:rsidR="006D3BB5" w:rsidRPr="00263136" w:rsidRDefault="006D3BB5" w:rsidP="00A72196">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Yes</w:t>
            </w:r>
          </w:p>
        </w:tc>
        <w:tc>
          <w:tcPr>
            <w:tcW w:w="992" w:type="dxa"/>
          </w:tcPr>
          <w:p w14:paraId="37A2D464" w14:textId="77777777" w:rsidR="006D3BB5" w:rsidRDefault="006D3BB5" w:rsidP="00A72196">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Yes</w:t>
            </w:r>
          </w:p>
        </w:tc>
        <w:tc>
          <w:tcPr>
            <w:tcW w:w="1346" w:type="dxa"/>
          </w:tcPr>
          <w:p w14:paraId="7CBABEE4" w14:textId="7B6962AF" w:rsidR="006D3BB5" w:rsidRPr="00263136" w:rsidRDefault="006D3BB5" w:rsidP="00A72196">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Alpha-numeric</w:t>
            </w:r>
            <w:r w:rsidR="00B143A6">
              <w:rPr>
                <w:rFonts w:asciiTheme="majorHAnsi" w:hAnsiTheme="majorHAnsi"/>
                <w:color w:val="0000FF"/>
                <w:sz w:val="20"/>
                <w:szCs w:val="20"/>
              </w:rPr>
              <w:t>; 10</w:t>
            </w:r>
          </w:p>
        </w:tc>
        <w:tc>
          <w:tcPr>
            <w:tcW w:w="1206" w:type="dxa"/>
          </w:tcPr>
          <w:p w14:paraId="233A245F" w14:textId="77777777" w:rsidR="006D3BB5" w:rsidRPr="00263136" w:rsidRDefault="006D3BB5" w:rsidP="00A72196">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None</w:t>
            </w:r>
          </w:p>
        </w:tc>
        <w:tc>
          <w:tcPr>
            <w:tcW w:w="1276" w:type="dxa"/>
          </w:tcPr>
          <w:p w14:paraId="08920796" w14:textId="77777777" w:rsidR="006D3BB5" w:rsidRDefault="006D3BB5" w:rsidP="00A72196">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Viscosity</w:t>
            </w:r>
          </w:p>
        </w:tc>
        <w:tc>
          <w:tcPr>
            <w:tcW w:w="1568" w:type="dxa"/>
          </w:tcPr>
          <w:p w14:paraId="6539CC5F" w14:textId="77777777" w:rsidR="006D3BB5" w:rsidRDefault="006D3BB5" w:rsidP="00A72196">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User Entry</w:t>
            </w:r>
          </w:p>
        </w:tc>
      </w:tr>
      <w:tr w:rsidR="006D3BB5" w:rsidRPr="00263136" w14:paraId="70169D25" w14:textId="77777777" w:rsidTr="00A72196">
        <w:tc>
          <w:tcPr>
            <w:cnfStyle w:val="001000000000" w:firstRow="0" w:lastRow="0" w:firstColumn="1" w:lastColumn="0" w:oddVBand="0" w:evenVBand="0" w:oddHBand="0" w:evenHBand="0" w:firstRowFirstColumn="0" w:firstRowLastColumn="0" w:lastRowFirstColumn="0" w:lastRowLastColumn="0"/>
            <w:tcW w:w="846" w:type="dxa"/>
          </w:tcPr>
          <w:p w14:paraId="57FB0146" w14:textId="6452E446" w:rsidR="006D3BB5" w:rsidRDefault="006D3BB5" w:rsidP="00A72196">
            <w:pPr>
              <w:tabs>
                <w:tab w:val="left" w:pos="0"/>
              </w:tabs>
              <w:rPr>
                <w:rFonts w:asciiTheme="majorHAnsi" w:hAnsiTheme="majorHAnsi"/>
                <w:color w:val="0000FF"/>
                <w:sz w:val="20"/>
                <w:szCs w:val="20"/>
              </w:rPr>
            </w:pPr>
            <w:r>
              <w:rPr>
                <w:rFonts w:asciiTheme="majorHAnsi" w:hAnsiTheme="majorHAnsi"/>
                <w:color w:val="0000FF"/>
                <w:sz w:val="20"/>
                <w:szCs w:val="20"/>
              </w:rPr>
              <w:t>Description</w:t>
            </w:r>
          </w:p>
        </w:tc>
        <w:tc>
          <w:tcPr>
            <w:tcW w:w="954" w:type="dxa"/>
          </w:tcPr>
          <w:p w14:paraId="536CBCF6" w14:textId="651202BE" w:rsidR="006D3BB5" w:rsidRDefault="001226A3" w:rsidP="00A72196">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Textbox</w:t>
            </w:r>
          </w:p>
        </w:tc>
        <w:tc>
          <w:tcPr>
            <w:tcW w:w="1172" w:type="dxa"/>
          </w:tcPr>
          <w:p w14:paraId="0D99FDBD" w14:textId="77777777" w:rsidR="006D3BB5" w:rsidRPr="00263136" w:rsidRDefault="006D3BB5" w:rsidP="00A72196">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Yes</w:t>
            </w:r>
          </w:p>
        </w:tc>
        <w:tc>
          <w:tcPr>
            <w:tcW w:w="992" w:type="dxa"/>
          </w:tcPr>
          <w:p w14:paraId="67A8035D" w14:textId="4C3C6639" w:rsidR="006D3BB5" w:rsidRDefault="006E2137" w:rsidP="00A72196">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Yes</w:t>
            </w:r>
          </w:p>
        </w:tc>
        <w:tc>
          <w:tcPr>
            <w:tcW w:w="1346" w:type="dxa"/>
          </w:tcPr>
          <w:p w14:paraId="33960078" w14:textId="14FBBCA0" w:rsidR="006D3BB5" w:rsidRPr="00263136" w:rsidRDefault="006D3BB5" w:rsidP="00A72196">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Alpha-numeric</w:t>
            </w:r>
            <w:r w:rsidR="00B143A6">
              <w:rPr>
                <w:rFonts w:asciiTheme="majorHAnsi" w:hAnsiTheme="majorHAnsi"/>
                <w:color w:val="0000FF"/>
                <w:sz w:val="20"/>
                <w:szCs w:val="20"/>
              </w:rPr>
              <w:t>; 100</w:t>
            </w:r>
          </w:p>
        </w:tc>
        <w:tc>
          <w:tcPr>
            <w:tcW w:w="1206" w:type="dxa"/>
          </w:tcPr>
          <w:p w14:paraId="1C9CD4D6" w14:textId="77777777" w:rsidR="006D3BB5" w:rsidRPr="00263136" w:rsidRDefault="006D3BB5" w:rsidP="00A72196">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None</w:t>
            </w:r>
          </w:p>
        </w:tc>
        <w:tc>
          <w:tcPr>
            <w:tcW w:w="1276" w:type="dxa"/>
          </w:tcPr>
          <w:p w14:paraId="479DD608" w14:textId="0A58C20D" w:rsidR="006D3BB5" w:rsidRDefault="008A1137" w:rsidP="00A72196">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Viscosity</w:t>
            </w:r>
          </w:p>
        </w:tc>
        <w:tc>
          <w:tcPr>
            <w:tcW w:w="1568" w:type="dxa"/>
          </w:tcPr>
          <w:p w14:paraId="0D28C4E7" w14:textId="0A191809" w:rsidR="006D3BB5" w:rsidRDefault="008A1137" w:rsidP="00A72196">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User Entry</w:t>
            </w:r>
          </w:p>
        </w:tc>
      </w:tr>
      <w:tr w:rsidR="006D3BB5" w:rsidRPr="00263136" w14:paraId="3EA44E9F" w14:textId="77777777" w:rsidTr="00A721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2E977C5E" w14:textId="7E8874DA" w:rsidR="006D3BB5" w:rsidRDefault="006D3BB5" w:rsidP="00A72196">
            <w:pPr>
              <w:tabs>
                <w:tab w:val="left" w:pos="0"/>
              </w:tabs>
              <w:rPr>
                <w:rFonts w:asciiTheme="majorHAnsi" w:hAnsiTheme="majorHAnsi"/>
                <w:color w:val="0000FF"/>
                <w:sz w:val="20"/>
                <w:szCs w:val="20"/>
              </w:rPr>
            </w:pPr>
            <w:r>
              <w:rPr>
                <w:rFonts w:asciiTheme="majorHAnsi" w:hAnsiTheme="majorHAnsi"/>
                <w:color w:val="0000FF"/>
                <w:sz w:val="20"/>
                <w:szCs w:val="20"/>
              </w:rPr>
              <w:lastRenderedPageBreak/>
              <w:t>Remarks</w:t>
            </w:r>
          </w:p>
        </w:tc>
        <w:tc>
          <w:tcPr>
            <w:tcW w:w="954" w:type="dxa"/>
          </w:tcPr>
          <w:p w14:paraId="048AF998" w14:textId="21E57EB7" w:rsidR="006D3BB5" w:rsidRDefault="00673BE9" w:rsidP="00A72196">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Textbox</w:t>
            </w:r>
          </w:p>
        </w:tc>
        <w:tc>
          <w:tcPr>
            <w:tcW w:w="1172" w:type="dxa"/>
          </w:tcPr>
          <w:p w14:paraId="6295EEB8" w14:textId="230AEB2F" w:rsidR="006D3BB5" w:rsidRPr="00263136" w:rsidRDefault="006E2137" w:rsidP="00A72196">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No</w:t>
            </w:r>
          </w:p>
        </w:tc>
        <w:tc>
          <w:tcPr>
            <w:tcW w:w="992" w:type="dxa"/>
          </w:tcPr>
          <w:p w14:paraId="2CF3F305" w14:textId="77777777" w:rsidR="006D3BB5" w:rsidRDefault="006D3BB5" w:rsidP="00A72196">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Yes</w:t>
            </w:r>
          </w:p>
        </w:tc>
        <w:tc>
          <w:tcPr>
            <w:tcW w:w="1346" w:type="dxa"/>
          </w:tcPr>
          <w:p w14:paraId="25BEC90E" w14:textId="51B875CB" w:rsidR="006D3BB5" w:rsidRPr="00263136" w:rsidRDefault="006317B0" w:rsidP="00A72196">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Alpha-numeric</w:t>
            </w:r>
            <w:r w:rsidR="00B143A6">
              <w:rPr>
                <w:rFonts w:asciiTheme="majorHAnsi" w:hAnsiTheme="majorHAnsi"/>
                <w:color w:val="0000FF"/>
                <w:sz w:val="20"/>
                <w:szCs w:val="20"/>
              </w:rPr>
              <w:t>; 4000</w:t>
            </w:r>
          </w:p>
        </w:tc>
        <w:tc>
          <w:tcPr>
            <w:tcW w:w="1206" w:type="dxa"/>
          </w:tcPr>
          <w:p w14:paraId="2333E771" w14:textId="50EF8397" w:rsidR="006D3BB5" w:rsidRPr="00263136" w:rsidRDefault="00F423E2" w:rsidP="00A72196">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None</w:t>
            </w:r>
          </w:p>
        </w:tc>
        <w:tc>
          <w:tcPr>
            <w:tcW w:w="1276" w:type="dxa"/>
          </w:tcPr>
          <w:p w14:paraId="1942AD39" w14:textId="0F982016" w:rsidR="006D3BB5" w:rsidRDefault="00F423E2" w:rsidP="00A72196">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Viscosity</w:t>
            </w:r>
          </w:p>
        </w:tc>
        <w:tc>
          <w:tcPr>
            <w:tcW w:w="1568" w:type="dxa"/>
          </w:tcPr>
          <w:p w14:paraId="2DFC2F03" w14:textId="77777777" w:rsidR="006D3BB5" w:rsidRDefault="006D3BB5" w:rsidP="00A72196">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User Entry</w:t>
            </w:r>
          </w:p>
        </w:tc>
      </w:tr>
    </w:tbl>
    <w:p w14:paraId="6ED65B87" w14:textId="77777777" w:rsidR="006D3BB5" w:rsidRDefault="006D3BB5" w:rsidP="006D3BB5"/>
    <w:p w14:paraId="30823BDC" w14:textId="77777777" w:rsidR="006D3BB5" w:rsidRPr="009B3A22" w:rsidRDefault="006D3BB5" w:rsidP="006D3BB5">
      <w:pPr>
        <w:pStyle w:val="Heading3"/>
        <w:numPr>
          <w:ilvl w:val="0"/>
          <w:numId w:val="0"/>
        </w:numPr>
        <w:ind w:left="720"/>
      </w:pPr>
      <w:bookmarkStart w:id="43" w:name="_Toc27033660"/>
      <w:r w:rsidRPr="009B3A22">
        <w:t>Business Rules and Dependencies</w:t>
      </w:r>
      <w:bookmarkEnd w:id="43"/>
    </w:p>
    <w:p w14:paraId="0F3F3D78" w14:textId="77777777" w:rsidR="006D3BB5" w:rsidRDefault="006D3BB5" w:rsidP="006D3BB5"/>
    <w:tbl>
      <w:tblPr>
        <w:tblStyle w:val="GridTable4-Accent5"/>
        <w:tblpPr w:leftFromText="180" w:rightFromText="180" w:vertAnchor="text" w:horzAnchor="margin" w:tblpY="114"/>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2"/>
        <w:gridCol w:w="2689"/>
        <w:gridCol w:w="2268"/>
        <w:gridCol w:w="1701"/>
        <w:gridCol w:w="1701"/>
      </w:tblGrid>
      <w:tr w:rsidR="006D3BB5" w:rsidRPr="005E35C1" w14:paraId="56A42DEF" w14:textId="77777777" w:rsidTr="00A721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hideMark/>
          </w:tcPr>
          <w:p w14:paraId="0825D035" w14:textId="77777777" w:rsidR="006D3BB5" w:rsidRPr="005E35C1" w:rsidRDefault="006D3BB5" w:rsidP="00A72196">
            <w:pPr>
              <w:tabs>
                <w:tab w:val="left" w:pos="0"/>
              </w:tabs>
              <w:jc w:val="center"/>
              <w:rPr>
                <w:rFonts w:asciiTheme="majorHAnsi" w:hAnsiTheme="majorHAnsi"/>
                <w:sz w:val="20"/>
                <w:szCs w:val="20"/>
              </w:rPr>
            </w:pPr>
            <w:r w:rsidRPr="005E35C1">
              <w:rPr>
                <w:rFonts w:asciiTheme="majorHAnsi" w:hAnsiTheme="majorHAnsi"/>
                <w:b w:val="0"/>
                <w:sz w:val="20"/>
                <w:szCs w:val="20"/>
              </w:rPr>
              <w:t xml:space="preserve">Field </w:t>
            </w:r>
            <w:r>
              <w:rPr>
                <w:rFonts w:asciiTheme="majorHAnsi" w:hAnsiTheme="majorHAnsi"/>
                <w:b w:val="0"/>
                <w:sz w:val="20"/>
                <w:szCs w:val="20"/>
              </w:rPr>
              <w:t>Caption</w:t>
            </w:r>
          </w:p>
        </w:tc>
        <w:tc>
          <w:tcPr>
            <w:tcW w:w="2689" w:type="dxa"/>
          </w:tcPr>
          <w:p w14:paraId="2DB129CB" w14:textId="77777777" w:rsidR="006D3BB5" w:rsidRPr="005E35C1" w:rsidRDefault="006D3BB5" w:rsidP="00A72196">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5E35C1">
              <w:rPr>
                <w:rFonts w:asciiTheme="majorHAnsi" w:hAnsiTheme="majorHAnsi"/>
                <w:b w:val="0"/>
                <w:sz w:val="20"/>
                <w:szCs w:val="20"/>
              </w:rPr>
              <w:t>Validation / Business Rules</w:t>
            </w:r>
          </w:p>
          <w:p w14:paraId="009D0E7E" w14:textId="77777777" w:rsidR="006D3BB5" w:rsidRPr="005E35C1" w:rsidRDefault="006D3BB5" w:rsidP="00A72196">
            <w:pPr>
              <w:tabs>
                <w:tab w:val="left" w:pos="1305"/>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p>
        </w:tc>
        <w:tc>
          <w:tcPr>
            <w:tcW w:w="2268" w:type="dxa"/>
            <w:hideMark/>
          </w:tcPr>
          <w:p w14:paraId="24419EAA" w14:textId="77777777" w:rsidR="006D3BB5" w:rsidRPr="005E35C1" w:rsidRDefault="006D3BB5" w:rsidP="00A72196">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5E35C1">
              <w:rPr>
                <w:rFonts w:asciiTheme="majorHAnsi" w:hAnsiTheme="majorHAnsi"/>
                <w:b w:val="0"/>
                <w:sz w:val="20"/>
                <w:szCs w:val="20"/>
              </w:rPr>
              <w:t>Error Messages</w:t>
            </w:r>
          </w:p>
        </w:tc>
        <w:tc>
          <w:tcPr>
            <w:tcW w:w="1701" w:type="dxa"/>
            <w:hideMark/>
          </w:tcPr>
          <w:p w14:paraId="04709DA7" w14:textId="77777777" w:rsidR="006D3BB5" w:rsidRPr="005E35C1" w:rsidRDefault="006D3BB5" w:rsidP="00A72196">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5E35C1">
              <w:rPr>
                <w:rFonts w:asciiTheme="majorHAnsi" w:hAnsiTheme="majorHAnsi"/>
                <w:b w:val="0"/>
                <w:sz w:val="20"/>
                <w:szCs w:val="20"/>
              </w:rPr>
              <w:t>Data Dependencies</w:t>
            </w:r>
          </w:p>
        </w:tc>
        <w:tc>
          <w:tcPr>
            <w:tcW w:w="1701" w:type="dxa"/>
            <w:hideMark/>
          </w:tcPr>
          <w:p w14:paraId="6F5CCFFE" w14:textId="77777777" w:rsidR="006D3BB5" w:rsidRPr="005E35C1" w:rsidRDefault="006D3BB5" w:rsidP="00A72196">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5E35C1">
              <w:rPr>
                <w:rFonts w:asciiTheme="majorHAnsi" w:hAnsiTheme="majorHAnsi"/>
                <w:b w:val="0"/>
                <w:sz w:val="20"/>
                <w:szCs w:val="20"/>
              </w:rPr>
              <w:t>Additional Info/ Notes</w:t>
            </w:r>
          </w:p>
        </w:tc>
      </w:tr>
      <w:tr w:rsidR="006D3BB5" w:rsidRPr="005E35C1" w14:paraId="497DD3F3" w14:textId="77777777" w:rsidTr="00A72196">
        <w:trPr>
          <w:cnfStyle w:val="000000100000" w:firstRow="0" w:lastRow="0" w:firstColumn="0" w:lastColumn="0" w:oddVBand="0" w:evenVBand="0" w:oddHBand="1" w:evenHBand="0" w:firstRowFirstColumn="0" w:firstRowLastColumn="0" w:lastRowFirstColumn="0" w:lastRowLastColumn="0"/>
          <w:trHeight w:val="1060"/>
        </w:trPr>
        <w:tc>
          <w:tcPr>
            <w:cnfStyle w:val="001000000000" w:firstRow="0" w:lastRow="0" w:firstColumn="1" w:lastColumn="0" w:oddVBand="0" w:evenVBand="0" w:oddHBand="0" w:evenHBand="0" w:firstRowFirstColumn="0" w:firstRowLastColumn="0" w:lastRowFirstColumn="0" w:lastRowLastColumn="0"/>
            <w:tcW w:w="992" w:type="dxa"/>
            <w:hideMark/>
          </w:tcPr>
          <w:p w14:paraId="73830635" w14:textId="77777777" w:rsidR="006D3BB5" w:rsidRPr="005E35C1" w:rsidRDefault="006D3BB5" w:rsidP="00A72196">
            <w:pPr>
              <w:tabs>
                <w:tab w:val="left" w:pos="0"/>
              </w:tabs>
              <w:rPr>
                <w:rFonts w:asciiTheme="majorHAnsi" w:hAnsiTheme="majorHAnsi"/>
                <w:b w:val="0"/>
                <w:color w:val="0000FF"/>
                <w:sz w:val="20"/>
                <w:szCs w:val="20"/>
              </w:rPr>
            </w:pPr>
            <w:r w:rsidRPr="005E35C1">
              <w:rPr>
                <w:rFonts w:asciiTheme="majorHAnsi" w:hAnsiTheme="majorHAnsi"/>
                <w:i/>
                <w:color w:val="0000FF"/>
                <w:sz w:val="20"/>
                <w:szCs w:val="20"/>
              </w:rPr>
              <w:t>&lt;Label name&gt;</w:t>
            </w:r>
          </w:p>
        </w:tc>
        <w:tc>
          <w:tcPr>
            <w:tcW w:w="2689" w:type="dxa"/>
            <w:hideMark/>
          </w:tcPr>
          <w:p w14:paraId="04921E09" w14:textId="77777777" w:rsidR="006D3BB5" w:rsidRPr="005E35C1" w:rsidRDefault="006D3BB5" w:rsidP="00A72196">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&lt;Specify the validation</w:t>
            </w:r>
            <w:r>
              <w:rPr>
                <w:rFonts w:asciiTheme="majorHAnsi" w:hAnsiTheme="majorHAnsi"/>
                <w:i/>
                <w:color w:val="0000FF"/>
                <w:sz w:val="20"/>
                <w:szCs w:val="20"/>
              </w:rPr>
              <w:t>\business</w:t>
            </w:r>
            <w:r w:rsidRPr="005E35C1">
              <w:rPr>
                <w:rFonts w:asciiTheme="majorHAnsi" w:hAnsiTheme="majorHAnsi"/>
                <w:i/>
                <w:color w:val="0000FF"/>
                <w:sz w:val="20"/>
                <w:szCs w:val="20"/>
              </w:rPr>
              <w:t xml:space="preserve"> rules</w:t>
            </w:r>
            <w:r>
              <w:rPr>
                <w:rFonts w:asciiTheme="majorHAnsi" w:hAnsiTheme="majorHAnsi"/>
                <w:i/>
                <w:color w:val="0000FF"/>
                <w:sz w:val="20"/>
                <w:szCs w:val="20"/>
              </w:rPr>
              <w:t xml:space="preserve"> &amp; Calculations</w:t>
            </w:r>
            <w:r w:rsidRPr="005E35C1">
              <w:rPr>
                <w:rFonts w:asciiTheme="majorHAnsi" w:hAnsiTheme="majorHAnsi"/>
                <w:i/>
                <w:color w:val="0000FF"/>
                <w:sz w:val="20"/>
                <w:szCs w:val="20"/>
              </w:rPr>
              <w:t xml:space="preserve"> applicable to the form element&gt;</w:t>
            </w:r>
          </w:p>
        </w:tc>
        <w:tc>
          <w:tcPr>
            <w:tcW w:w="2268" w:type="dxa"/>
            <w:hideMark/>
          </w:tcPr>
          <w:p w14:paraId="7496FFA1" w14:textId="77777777" w:rsidR="006D3BB5" w:rsidRPr="005E35C1" w:rsidRDefault="006D3BB5" w:rsidP="00A72196">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 xml:space="preserve">&lt;List the error message </w:t>
            </w:r>
            <w:r>
              <w:rPr>
                <w:rFonts w:asciiTheme="majorHAnsi" w:hAnsiTheme="majorHAnsi"/>
                <w:i/>
                <w:color w:val="0000FF"/>
                <w:sz w:val="20"/>
                <w:szCs w:val="20"/>
              </w:rPr>
              <w:t>and possible conditions</w:t>
            </w:r>
            <w:r w:rsidRPr="005E35C1">
              <w:rPr>
                <w:rFonts w:asciiTheme="majorHAnsi" w:hAnsiTheme="majorHAnsi"/>
                <w:i/>
                <w:color w:val="0000FF"/>
                <w:sz w:val="20"/>
                <w:szCs w:val="20"/>
              </w:rPr>
              <w:t>&gt;</w:t>
            </w:r>
          </w:p>
        </w:tc>
        <w:tc>
          <w:tcPr>
            <w:tcW w:w="1701" w:type="dxa"/>
            <w:hideMark/>
          </w:tcPr>
          <w:p w14:paraId="5FD9C4D0" w14:textId="77777777" w:rsidR="006D3BB5" w:rsidRPr="005E35C1" w:rsidRDefault="006D3BB5" w:rsidP="00A72196">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 xml:space="preserve">&lt;Specify </w:t>
            </w:r>
            <w:r>
              <w:rPr>
                <w:rFonts w:asciiTheme="majorHAnsi" w:hAnsiTheme="majorHAnsi"/>
                <w:i/>
                <w:color w:val="0000FF"/>
                <w:sz w:val="20"/>
                <w:szCs w:val="20"/>
              </w:rPr>
              <w:t>the</w:t>
            </w:r>
            <w:r w:rsidRPr="005E35C1">
              <w:rPr>
                <w:rFonts w:asciiTheme="majorHAnsi" w:hAnsiTheme="majorHAnsi"/>
                <w:i/>
                <w:color w:val="0000FF"/>
                <w:sz w:val="20"/>
                <w:szCs w:val="20"/>
              </w:rPr>
              <w:t xml:space="preserve"> dat</w:t>
            </w:r>
            <w:r>
              <w:rPr>
                <w:rFonts w:asciiTheme="majorHAnsi" w:hAnsiTheme="majorHAnsi"/>
                <w:i/>
                <w:color w:val="0000FF"/>
                <w:sz w:val="20"/>
                <w:szCs w:val="20"/>
              </w:rPr>
              <w:t>a</w:t>
            </w:r>
            <w:r w:rsidRPr="005E35C1">
              <w:rPr>
                <w:rFonts w:asciiTheme="majorHAnsi" w:hAnsiTheme="majorHAnsi"/>
                <w:i/>
                <w:color w:val="0000FF"/>
                <w:sz w:val="20"/>
                <w:szCs w:val="20"/>
              </w:rPr>
              <w:t xml:space="preserve"> dependencies&gt;</w:t>
            </w:r>
          </w:p>
        </w:tc>
        <w:tc>
          <w:tcPr>
            <w:tcW w:w="1701" w:type="dxa"/>
            <w:hideMark/>
          </w:tcPr>
          <w:p w14:paraId="40604D2F" w14:textId="77777777" w:rsidR="006D3BB5" w:rsidRPr="005E35C1" w:rsidRDefault="006D3BB5" w:rsidP="00A72196">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&lt;Provide any additional information here&gt;</w:t>
            </w:r>
          </w:p>
        </w:tc>
      </w:tr>
      <w:tr w:rsidR="006D3BB5" w:rsidRPr="00B265E0" w14:paraId="6E35FFA0" w14:textId="77777777" w:rsidTr="00A72196">
        <w:tc>
          <w:tcPr>
            <w:cnfStyle w:val="001000000000" w:firstRow="0" w:lastRow="0" w:firstColumn="1" w:lastColumn="0" w:oddVBand="0" w:evenVBand="0" w:oddHBand="0" w:evenHBand="0" w:firstRowFirstColumn="0" w:firstRowLastColumn="0" w:lastRowFirstColumn="0" w:lastRowLastColumn="0"/>
            <w:tcW w:w="992" w:type="dxa"/>
            <w:hideMark/>
          </w:tcPr>
          <w:p w14:paraId="7B38DCE0" w14:textId="77777777" w:rsidR="006D3BB5" w:rsidRPr="00B265E0" w:rsidRDefault="006D3BB5" w:rsidP="00A72196">
            <w:pPr>
              <w:tabs>
                <w:tab w:val="left" w:pos="0"/>
              </w:tabs>
              <w:rPr>
                <w:rFonts w:asciiTheme="majorHAnsi" w:hAnsiTheme="majorHAnsi"/>
                <w:iCs/>
                <w:color w:val="0000FF"/>
                <w:sz w:val="20"/>
                <w:szCs w:val="20"/>
              </w:rPr>
            </w:pPr>
            <w:r>
              <w:rPr>
                <w:rFonts w:asciiTheme="majorHAnsi" w:hAnsiTheme="majorHAnsi"/>
                <w:color w:val="0000FF"/>
                <w:sz w:val="20"/>
                <w:szCs w:val="20"/>
              </w:rPr>
              <w:t>Seq. no.</w:t>
            </w:r>
          </w:p>
        </w:tc>
        <w:tc>
          <w:tcPr>
            <w:tcW w:w="2689" w:type="dxa"/>
            <w:hideMark/>
          </w:tcPr>
          <w:p w14:paraId="4F7E8824" w14:textId="08C74D91" w:rsidR="006D3BB5" w:rsidRPr="00B265E0" w:rsidRDefault="005A27DB" w:rsidP="00A72196">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Auto generated and Auto incremental</w:t>
            </w:r>
          </w:p>
        </w:tc>
        <w:tc>
          <w:tcPr>
            <w:tcW w:w="2268" w:type="dxa"/>
            <w:hideMark/>
          </w:tcPr>
          <w:p w14:paraId="4439B634" w14:textId="77777777" w:rsidR="006D3BB5" w:rsidRPr="00B265E0" w:rsidRDefault="006D3BB5" w:rsidP="00A72196">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c>
          <w:tcPr>
            <w:tcW w:w="1701" w:type="dxa"/>
            <w:hideMark/>
          </w:tcPr>
          <w:p w14:paraId="750FBCA8" w14:textId="77777777" w:rsidR="006D3BB5" w:rsidRPr="00B265E0" w:rsidRDefault="006D3BB5" w:rsidP="00A72196">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sidRPr="00B265E0">
              <w:rPr>
                <w:rFonts w:asciiTheme="majorHAnsi" w:hAnsiTheme="majorHAnsi"/>
                <w:iCs/>
                <w:color w:val="0000FF"/>
                <w:sz w:val="20"/>
                <w:szCs w:val="20"/>
              </w:rPr>
              <w:t>None</w:t>
            </w:r>
          </w:p>
        </w:tc>
        <w:tc>
          <w:tcPr>
            <w:tcW w:w="1701" w:type="dxa"/>
            <w:hideMark/>
          </w:tcPr>
          <w:p w14:paraId="77C57C14" w14:textId="77777777" w:rsidR="006D3BB5" w:rsidRPr="00B265E0" w:rsidRDefault="006D3BB5" w:rsidP="00A72196">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r>
      <w:tr w:rsidR="006D3BB5" w:rsidRPr="00B265E0" w14:paraId="45FC28D6" w14:textId="77777777" w:rsidTr="00A721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289CA0C7" w14:textId="669CB9A0" w:rsidR="006D3BB5" w:rsidRDefault="006D3BB5" w:rsidP="00A72196">
            <w:pPr>
              <w:tabs>
                <w:tab w:val="left" w:pos="0"/>
              </w:tabs>
              <w:rPr>
                <w:rFonts w:asciiTheme="majorHAnsi" w:hAnsiTheme="majorHAnsi"/>
                <w:color w:val="0000FF"/>
                <w:sz w:val="20"/>
                <w:szCs w:val="20"/>
              </w:rPr>
            </w:pPr>
            <w:r>
              <w:rPr>
                <w:rFonts w:asciiTheme="majorHAnsi" w:hAnsiTheme="majorHAnsi"/>
                <w:color w:val="0000FF"/>
                <w:sz w:val="20"/>
                <w:szCs w:val="20"/>
              </w:rPr>
              <w:t>Group Code</w:t>
            </w:r>
          </w:p>
        </w:tc>
        <w:tc>
          <w:tcPr>
            <w:tcW w:w="2689" w:type="dxa"/>
          </w:tcPr>
          <w:p w14:paraId="0BCB0240" w14:textId="77777777" w:rsidR="003955B3" w:rsidRDefault="003955B3" w:rsidP="003955B3">
            <w:pPr>
              <w:pStyle w:val="ListParagraph"/>
              <w:numPr>
                <w:ilvl w:val="0"/>
                <w:numId w:val="4"/>
              </w:num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sidRPr="00C00032">
              <w:rPr>
                <w:rFonts w:asciiTheme="majorHAnsi" w:hAnsiTheme="majorHAnsi"/>
                <w:iCs/>
                <w:color w:val="0000FF"/>
                <w:sz w:val="20"/>
                <w:szCs w:val="20"/>
              </w:rPr>
              <w:t>This field will be editable in the insert mode. After saving it will be disabled.</w:t>
            </w:r>
          </w:p>
          <w:p w14:paraId="1CDAD398" w14:textId="77777777" w:rsidR="006D3BB5" w:rsidRDefault="00121D5D" w:rsidP="003955B3">
            <w:pPr>
              <w:pStyle w:val="ListParagraph"/>
              <w:numPr>
                <w:ilvl w:val="0"/>
                <w:numId w:val="4"/>
              </w:num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sidRPr="003955B3">
              <w:rPr>
                <w:rFonts w:asciiTheme="majorHAnsi" w:hAnsiTheme="majorHAnsi"/>
                <w:iCs/>
                <w:color w:val="0000FF"/>
                <w:sz w:val="20"/>
                <w:szCs w:val="20"/>
              </w:rPr>
              <w:t>Group Code should be unique.</w:t>
            </w:r>
          </w:p>
          <w:p w14:paraId="1BD0AB51" w14:textId="11F441C4" w:rsidR="00BC6C4A" w:rsidRPr="003955B3" w:rsidRDefault="00BC6C4A" w:rsidP="003955B3">
            <w:pPr>
              <w:pStyle w:val="ListParagraph"/>
              <w:numPr>
                <w:ilvl w:val="0"/>
                <w:numId w:val="4"/>
              </w:num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Group Code cannot be blank.</w:t>
            </w:r>
          </w:p>
        </w:tc>
        <w:tc>
          <w:tcPr>
            <w:tcW w:w="2268" w:type="dxa"/>
          </w:tcPr>
          <w:p w14:paraId="26EA74D6" w14:textId="77777777" w:rsidR="006D3BB5" w:rsidRDefault="00121D5D" w:rsidP="00121D5D">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sidRPr="00B265E0">
              <w:rPr>
                <w:rFonts w:asciiTheme="majorHAnsi" w:hAnsiTheme="majorHAnsi"/>
                <w:iCs/>
                <w:color w:val="0000FF"/>
                <w:sz w:val="20"/>
                <w:szCs w:val="20"/>
              </w:rPr>
              <w:t xml:space="preserve">For </w:t>
            </w:r>
            <w:r>
              <w:rPr>
                <w:rFonts w:asciiTheme="majorHAnsi" w:hAnsiTheme="majorHAnsi"/>
                <w:iCs/>
                <w:color w:val="0000FF"/>
                <w:sz w:val="20"/>
                <w:szCs w:val="20"/>
              </w:rPr>
              <w:t>repetitive Group Code</w:t>
            </w:r>
            <w:r w:rsidRPr="00B265E0">
              <w:rPr>
                <w:rFonts w:asciiTheme="majorHAnsi" w:hAnsiTheme="majorHAnsi"/>
                <w:iCs/>
                <w:color w:val="0000FF"/>
                <w:sz w:val="20"/>
                <w:szCs w:val="20"/>
              </w:rPr>
              <w:t xml:space="preserve"> </w:t>
            </w:r>
            <w:r w:rsidR="00BC6C4A">
              <w:rPr>
                <w:rFonts w:asciiTheme="majorHAnsi" w:hAnsiTheme="majorHAnsi"/>
                <w:iCs/>
                <w:color w:val="0000FF"/>
                <w:sz w:val="20"/>
                <w:szCs w:val="20"/>
              </w:rPr>
              <w:t xml:space="preserve">display </w:t>
            </w:r>
            <w:r>
              <w:rPr>
                <w:rFonts w:asciiTheme="majorHAnsi" w:hAnsiTheme="majorHAnsi"/>
                <w:iCs/>
                <w:color w:val="0000FF"/>
                <w:sz w:val="20"/>
                <w:szCs w:val="20"/>
              </w:rPr>
              <w:t>an error message</w:t>
            </w:r>
            <w:r w:rsidRPr="00B265E0">
              <w:rPr>
                <w:rFonts w:asciiTheme="majorHAnsi" w:hAnsiTheme="majorHAnsi"/>
                <w:iCs/>
                <w:color w:val="0000FF"/>
                <w:sz w:val="20"/>
                <w:szCs w:val="20"/>
              </w:rPr>
              <w:t>: “</w:t>
            </w:r>
            <w:r>
              <w:rPr>
                <w:rFonts w:asciiTheme="majorHAnsi" w:hAnsiTheme="majorHAnsi"/>
                <w:iCs/>
                <w:color w:val="0000FF"/>
                <w:sz w:val="20"/>
                <w:szCs w:val="20"/>
              </w:rPr>
              <w:t>This Group Code already exists.</w:t>
            </w:r>
            <w:r w:rsidRPr="00B265E0">
              <w:rPr>
                <w:rFonts w:asciiTheme="majorHAnsi" w:hAnsiTheme="majorHAnsi"/>
                <w:iCs/>
                <w:color w:val="0000FF"/>
                <w:sz w:val="20"/>
                <w:szCs w:val="20"/>
              </w:rPr>
              <w:t>”</w:t>
            </w:r>
          </w:p>
          <w:p w14:paraId="2F48FEAB" w14:textId="353456D7" w:rsidR="00BC6C4A" w:rsidRDefault="00BC6C4A" w:rsidP="00121D5D">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For blank Group Code display an error message “Group Code cannot be blank.”</w:t>
            </w:r>
          </w:p>
        </w:tc>
        <w:tc>
          <w:tcPr>
            <w:tcW w:w="1701" w:type="dxa"/>
          </w:tcPr>
          <w:p w14:paraId="1E5EC176" w14:textId="77777777" w:rsidR="006D3BB5" w:rsidRPr="00B265E0" w:rsidRDefault="006D3BB5" w:rsidP="00A72196">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c>
          <w:tcPr>
            <w:tcW w:w="1701" w:type="dxa"/>
          </w:tcPr>
          <w:p w14:paraId="34308F74" w14:textId="77777777" w:rsidR="006D3BB5" w:rsidRDefault="006D3BB5" w:rsidP="00A72196">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r>
      <w:tr w:rsidR="006D3BB5" w:rsidRPr="00B265E0" w14:paraId="6AAD525E" w14:textId="77777777" w:rsidTr="00A72196">
        <w:tc>
          <w:tcPr>
            <w:cnfStyle w:val="001000000000" w:firstRow="0" w:lastRow="0" w:firstColumn="1" w:lastColumn="0" w:oddVBand="0" w:evenVBand="0" w:oddHBand="0" w:evenHBand="0" w:firstRowFirstColumn="0" w:firstRowLastColumn="0" w:lastRowFirstColumn="0" w:lastRowLastColumn="0"/>
            <w:tcW w:w="992" w:type="dxa"/>
          </w:tcPr>
          <w:p w14:paraId="75B76F75" w14:textId="3DE5421D" w:rsidR="006D3BB5" w:rsidRDefault="006D3BB5" w:rsidP="00A72196">
            <w:pPr>
              <w:tabs>
                <w:tab w:val="left" w:pos="0"/>
              </w:tabs>
              <w:rPr>
                <w:rFonts w:asciiTheme="majorHAnsi" w:hAnsiTheme="majorHAnsi"/>
                <w:color w:val="0000FF"/>
                <w:sz w:val="20"/>
                <w:szCs w:val="20"/>
              </w:rPr>
            </w:pPr>
            <w:r>
              <w:rPr>
                <w:rFonts w:asciiTheme="majorHAnsi" w:hAnsiTheme="majorHAnsi"/>
                <w:color w:val="0000FF"/>
                <w:sz w:val="20"/>
                <w:szCs w:val="20"/>
              </w:rPr>
              <w:t>Description</w:t>
            </w:r>
          </w:p>
        </w:tc>
        <w:tc>
          <w:tcPr>
            <w:tcW w:w="2689" w:type="dxa"/>
          </w:tcPr>
          <w:p w14:paraId="193BD3EB" w14:textId="52A8FD72" w:rsidR="006D3BB5" w:rsidRDefault="00121D5D" w:rsidP="00A72196">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c>
          <w:tcPr>
            <w:tcW w:w="2268" w:type="dxa"/>
          </w:tcPr>
          <w:p w14:paraId="273D8DF4" w14:textId="647BB0BA" w:rsidR="006D3BB5" w:rsidRDefault="00121D5D" w:rsidP="00A72196">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c>
          <w:tcPr>
            <w:tcW w:w="1701" w:type="dxa"/>
          </w:tcPr>
          <w:p w14:paraId="7F7B8A3A" w14:textId="46FCEB3E" w:rsidR="006D3BB5" w:rsidRDefault="00121D5D" w:rsidP="00A72196">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c>
          <w:tcPr>
            <w:tcW w:w="1701" w:type="dxa"/>
          </w:tcPr>
          <w:p w14:paraId="4172C2F0" w14:textId="6FD9732D" w:rsidR="006D3BB5" w:rsidRDefault="00121D5D" w:rsidP="00A72196">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r>
      <w:tr w:rsidR="006D3BB5" w:rsidRPr="00B265E0" w14:paraId="10499B12" w14:textId="77777777" w:rsidTr="00A721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163DD08B" w14:textId="185B7B36" w:rsidR="006D3BB5" w:rsidRDefault="006D3BB5" w:rsidP="00A72196">
            <w:pPr>
              <w:tabs>
                <w:tab w:val="left" w:pos="0"/>
              </w:tabs>
              <w:rPr>
                <w:rFonts w:asciiTheme="majorHAnsi" w:hAnsiTheme="majorHAnsi"/>
                <w:color w:val="0000FF"/>
                <w:sz w:val="20"/>
                <w:szCs w:val="20"/>
              </w:rPr>
            </w:pPr>
            <w:r>
              <w:rPr>
                <w:rFonts w:asciiTheme="majorHAnsi" w:hAnsiTheme="majorHAnsi"/>
                <w:color w:val="0000FF"/>
                <w:sz w:val="20"/>
                <w:szCs w:val="20"/>
              </w:rPr>
              <w:t>Remarks</w:t>
            </w:r>
          </w:p>
        </w:tc>
        <w:tc>
          <w:tcPr>
            <w:tcW w:w="2689" w:type="dxa"/>
          </w:tcPr>
          <w:p w14:paraId="5C7629A7" w14:textId="380FE032" w:rsidR="006D3BB5" w:rsidRDefault="00121D5D" w:rsidP="00A72196">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c>
          <w:tcPr>
            <w:tcW w:w="2268" w:type="dxa"/>
          </w:tcPr>
          <w:p w14:paraId="3C28DE9C" w14:textId="7837ACA1" w:rsidR="006D3BB5" w:rsidRDefault="00121D5D" w:rsidP="00A72196">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c>
          <w:tcPr>
            <w:tcW w:w="1701" w:type="dxa"/>
          </w:tcPr>
          <w:p w14:paraId="06F0D294" w14:textId="0AE68D42" w:rsidR="006D3BB5" w:rsidRDefault="00121D5D" w:rsidP="00A72196">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c>
          <w:tcPr>
            <w:tcW w:w="1701" w:type="dxa"/>
          </w:tcPr>
          <w:p w14:paraId="5FCB2B51" w14:textId="49C5DEB0" w:rsidR="006D3BB5" w:rsidRDefault="00121D5D" w:rsidP="00A72196">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r>
    </w:tbl>
    <w:p w14:paraId="33B32A17" w14:textId="77777777" w:rsidR="006D3BB5" w:rsidRDefault="006D3BB5" w:rsidP="006D3BB5"/>
    <w:p w14:paraId="7B628E91" w14:textId="0406B121" w:rsidR="006D3BB5" w:rsidRPr="009B3A22" w:rsidRDefault="006D3BB5" w:rsidP="006D3BB5">
      <w:pPr>
        <w:pStyle w:val="Heading3"/>
        <w:numPr>
          <w:ilvl w:val="0"/>
          <w:numId w:val="0"/>
        </w:numPr>
        <w:ind w:left="720"/>
      </w:pPr>
      <w:bookmarkStart w:id="44" w:name="_Toc27033661"/>
      <w:r w:rsidRPr="009B3A22">
        <w:t xml:space="preserve">Buttons, </w:t>
      </w:r>
      <w:r w:rsidR="00C11707">
        <w:t>Special Function</w:t>
      </w:r>
      <w:r w:rsidRPr="009B3A22">
        <w:t xml:space="preserve">s </w:t>
      </w:r>
      <w:r w:rsidR="00C11707">
        <w:t xml:space="preserve">(Actions) </w:t>
      </w:r>
      <w:r w:rsidRPr="009B3A22">
        <w:t>and Drill Downs</w:t>
      </w:r>
      <w:bookmarkEnd w:id="44"/>
      <w:r w:rsidRPr="009B3A22">
        <w:t xml:space="preserve"> </w:t>
      </w:r>
    </w:p>
    <w:p w14:paraId="0F044531" w14:textId="77777777" w:rsidR="006D3BB5" w:rsidRDefault="006D3BB5" w:rsidP="006D3BB5"/>
    <w:tbl>
      <w:tblPr>
        <w:tblStyle w:val="GridTable4-Accent5"/>
        <w:tblpPr w:leftFromText="180" w:rightFromText="180" w:vertAnchor="text" w:horzAnchor="margin" w:tblpY="114"/>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73"/>
        <w:gridCol w:w="1521"/>
        <w:gridCol w:w="1249"/>
        <w:gridCol w:w="1664"/>
        <w:gridCol w:w="1387"/>
        <w:gridCol w:w="1281"/>
        <w:gridCol w:w="1276"/>
      </w:tblGrid>
      <w:tr w:rsidR="006D3BB5" w:rsidRPr="005E35C1" w14:paraId="69A389F4" w14:textId="77777777" w:rsidTr="00A721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 w:type="dxa"/>
            <w:hideMark/>
          </w:tcPr>
          <w:p w14:paraId="31DF2DA9" w14:textId="77777777" w:rsidR="006D3BB5" w:rsidRPr="005E35C1" w:rsidRDefault="006D3BB5" w:rsidP="00A72196">
            <w:pPr>
              <w:tabs>
                <w:tab w:val="left" w:pos="0"/>
              </w:tabs>
              <w:jc w:val="center"/>
              <w:rPr>
                <w:rFonts w:asciiTheme="majorHAnsi" w:hAnsiTheme="majorHAnsi"/>
                <w:sz w:val="20"/>
                <w:szCs w:val="20"/>
              </w:rPr>
            </w:pPr>
            <w:r>
              <w:rPr>
                <w:rFonts w:asciiTheme="majorHAnsi" w:hAnsiTheme="majorHAnsi"/>
                <w:b w:val="0"/>
                <w:sz w:val="20"/>
                <w:szCs w:val="20"/>
              </w:rPr>
              <w:t>Buttons, Lookups, Drill-Downs</w:t>
            </w:r>
          </w:p>
        </w:tc>
        <w:tc>
          <w:tcPr>
            <w:tcW w:w="1521" w:type="dxa"/>
          </w:tcPr>
          <w:p w14:paraId="59E78376" w14:textId="77777777" w:rsidR="006D3BB5" w:rsidRPr="005E35C1" w:rsidRDefault="006D3BB5" w:rsidP="00A72196">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Pr>
                <w:rFonts w:asciiTheme="majorHAnsi" w:hAnsiTheme="majorHAnsi"/>
                <w:b w:val="0"/>
                <w:sz w:val="20"/>
                <w:szCs w:val="20"/>
              </w:rPr>
              <w:t>Events (On-Click, Mouse Over etc.)</w:t>
            </w:r>
          </w:p>
          <w:p w14:paraId="21AB2242" w14:textId="77777777" w:rsidR="006D3BB5" w:rsidRPr="005E35C1" w:rsidRDefault="006D3BB5" w:rsidP="00A72196">
            <w:pPr>
              <w:tabs>
                <w:tab w:val="left" w:pos="1305"/>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p>
        </w:tc>
        <w:tc>
          <w:tcPr>
            <w:tcW w:w="1249" w:type="dxa"/>
          </w:tcPr>
          <w:p w14:paraId="3D4DF007" w14:textId="77777777" w:rsidR="006D3BB5" w:rsidRPr="003859CC" w:rsidRDefault="006D3BB5" w:rsidP="00A72196">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0"/>
                <w:szCs w:val="20"/>
              </w:rPr>
            </w:pPr>
            <w:r>
              <w:rPr>
                <w:rFonts w:asciiTheme="majorHAnsi" w:hAnsiTheme="majorHAnsi"/>
                <w:b w:val="0"/>
                <w:bCs w:val="0"/>
                <w:sz w:val="20"/>
                <w:szCs w:val="20"/>
              </w:rPr>
              <w:t>Validation</w:t>
            </w:r>
          </w:p>
        </w:tc>
        <w:tc>
          <w:tcPr>
            <w:tcW w:w="1664" w:type="dxa"/>
            <w:hideMark/>
          </w:tcPr>
          <w:p w14:paraId="71FE2344" w14:textId="77777777" w:rsidR="006D3BB5" w:rsidRPr="005E35C1" w:rsidRDefault="006D3BB5" w:rsidP="00A72196">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Pr>
                <w:rFonts w:asciiTheme="majorHAnsi" w:hAnsiTheme="majorHAnsi"/>
                <w:b w:val="0"/>
                <w:sz w:val="20"/>
                <w:szCs w:val="20"/>
              </w:rPr>
              <w:t>Visible, Enabled\Disabled</w:t>
            </w:r>
          </w:p>
        </w:tc>
        <w:tc>
          <w:tcPr>
            <w:tcW w:w="1387" w:type="dxa"/>
            <w:hideMark/>
          </w:tcPr>
          <w:p w14:paraId="3D9BE908" w14:textId="77777777" w:rsidR="006D3BB5" w:rsidRPr="005E35C1" w:rsidRDefault="006D3BB5" w:rsidP="00A72196">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Pr>
                <w:rFonts w:asciiTheme="majorHAnsi" w:hAnsiTheme="majorHAnsi"/>
                <w:b w:val="0"/>
                <w:sz w:val="20"/>
                <w:szCs w:val="20"/>
              </w:rPr>
              <w:t>Lookup Source and Data transfer rule</w:t>
            </w:r>
          </w:p>
        </w:tc>
        <w:tc>
          <w:tcPr>
            <w:tcW w:w="1281" w:type="dxa"/>
          </w:tcPr>
          <w:p w14:paraId="21479F2A" w14:textId="77777777" w:rsidR="006D3BB5" w:rsidRPr="00D477E0" w:rsidRDefault="006D3BB5" w:rsidP="00A72196">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0"/>
                <w:szCs w:val="20"/>
              </w:rPr>
            </w:pPr>
            <w:r w:rsidRPr="00D477E0">
              <w:rPr>
                <w:rFonts w:asciiTheme="majorHAnsi" w:hAnsiTheme="majorHAnsi"/>
                <w:b w:val="0"/>
                <w:bCs w:val="0"/>
                <w:sz w:val="20"/>
                <w:szCs w:val="20"/>
              </w:rPr>
              <w:t>Navigate To</w:t>
            </w:r>
          </w:p>
        </w:tc>
        <w:tc>
          <w:tcPr>
            <w:tcW w:w="1276" w:type="dxa"/>
            <w:hideMark/>
          </w:tcPr>
          <w:p w14:paraId="53B1DE21" w14:textId="77777777" w:rsidR="006D3BB5" w:rsidRPr="005E35C1" w:rsidRDefault="006D3BB5" w:rsidP="00A72196">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5E35C1">
              <w:rPr>
                <w:rFonts w:asciiTheme="majorHAnsi" w:hAnsiTheme="majorHAnsi"/>
                <w:b w:val="0"/>
                <w:sz w:val="20"/>
                <w:szCs w:val="20"/>
              </w:rPr>
              <w:t>Error Messages</w:t>
            </w:r>
          </w:p>
        </w:tc>
      </w:tr>
      <w:tr w:rsidR="006D3BB5" w:rsidRPr="005E35C1" w14:paraId="1B02DF9F" w14:textId="77777777" w:rsidTr="00A721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 w:type="dxa"/>
            <w:hideMark/>
          </w:tcPr>
          <w:p w14:paraId="41F03A0B" w14:textId="77777777" w:rsidR="006D3BB5" w:rsidRPr="005E35C1" w:rsidRDefault="006D3BB5" w:rsidP="00A72196">
            <w:pPr>
              <w:tabs>
                <w:tab w:val="left" w:pos="0"/>
              </w:tabs>
              <w:rPr>
                <w:rFonts w:asciiTheme="majorHAnsi" w:hAnsiTheme="majorHAnsi"/>
                <w:b w:val="0"/>
                <w:color w:val="0000FF"/>
                <w:sz w:val="20"/>
                <w:szCs w:val="20"/>
              </w:rPr>
            </w:pPr>
            <w:r w:rsidRPr="005E35C1">
              <w:rPr>
                <w:rFonts w:asciiTheme="majorHAnsi" w:hAnsiTheme="majorHAnsi"/>
                <w:i/>
                <w:color w:val="0000FF"/>
                <w:sz w:val="20"/>
                <w:szCs w:val="20"/>
              </w:rPr>
              <w:t>&lt;Label name&gt;</w:t>
            </w:r>
          </w:p>
        </w:tc>
        <w:tc>
          <w:tcPr>
            <w:tcW w:w="1521" w:type="dxa"/>
            <w:hideMark/>
          </w:tcPr>
          <w:p w14:paraId="37EFA11F" w14:textId="77777777" w:rsidR="006D3BB5" w:rsidRPr="005E35C1" w:rsidRDefault="006D3BB5" w:rsidP="00A72196">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 xml:space="preserve">&lt;Specify the </w:t>
            </w:r>
            <w:r>
              <w:rPr>
                <w:rFonts w:asciiTheme="majorHAnsi" w:hAnsiTheme="majorHAnsi"/>
                <w:i/>
                <w:color w:val="0000FF"/>
                <w:sz w:val="20"/>
                <w:szCs w:val="20"/>
              </w:rPr>
              <w:t>operation that would be performed on an event</w:t>
            </w:r>
            <w:r w:rsidRPr="005E35C1">
              <w:rPr>
                <w:rFonts w:asciiTheme="majorHAnsi" w:hAnsiTheme="majorHAnsi"/>
                <w:i/>
                <w:color w:val="0000FF"/>
                <w:sz w:val="20"/>
                <w:szCs w:val="20"/>
              </w:rPr>
              <w:t xml:space="preserve"> </w:t>
            </w:r>
            <w:r>
              <w:rPr>
                <w:rFonts w:asciiTheme="majorHAnsi" w:hAnsiTheme="majorHAnsi"/>
                <w:i/>
                <w:color w:val="0000FF"/>
                <w:sz w:val="20"/>
                <w:szCs w:val="20"/>
              </w:rPr>
              <w:t>e.g. On-Click, Mouse Over etc.</w:t>
            </w:r>
            <w:r w:rsidRPr="005E35C1">
              <w:rPr>
                <w:rFonts w:asciiTheme="majorHAnsi" w:hAnsiTheme="majorHAnsi"/>
                <w:i/>
                <w:color w:val="0000FF"/>
                <w:sz w:val="20"/>
                <w:szCs w:val="20"/>
              </w:rPr>
              <w:t>&gt;</w:t>
            </w:r>
          </w:p>
        </w:tc>
        <w:tc>
          <w:tcPr>
            <w:tcW w:w="1249" w:type="dxa"/>
          </w:tcPr>
          <w:p w14:paraId="7F04F607" w14:textId="77777777" w:rsidR="006D3BB5" w:rsidRPr="005E35C1" w:rsidRDefault="006D3BB5" w:rsidP="00A72196">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&lt;Specify the</w:t>
            </w:r>
            <w:r>
              <w:rPr>
                <w:rFonts w:asciiTheme="majorHAnsi" w:hAnsiTheme="majorHAnsi"/>
                <w:i/>
                <w:color w:val="0000FF"/>
                <w:sz w:val="20"/>
                <w:szCs w:val="20"/>
              </w:rPr>
              <w:t xml:space="preserve"> validation rules applicable on button events.&gt;</w:t>
            </w:r>
          </w:p>
        </w:tc>
        <w:tc>
          <w:tcPr>
            <w:tcW w:w="1664" w:type="dxa"/>
            <w:hideMark/>
          </w:tcPr>
          <w:p w14:paraId="7C5F6D97" w14:textId="77777777" w:rsidR="006D3BB5" w:rsidRPr="005E35C1" w:rsidRDefault="006D3BB5" w:rsidP="00A72196">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&lt;</w:t>
            </w:r>
            <w:r>
              <w:rPr>
                <w:rFonts w:asciiTheme="majorHAnsi" w:hAnsiTheme="majorHAnsi"/>
                <w:i/>
                <w:color w:val="0000FF"/>
                <w:sz w:val="20"/>
                <w:szCs w:val="20"/>
              </w:rPr>
              <w:t>Specify the default visibility and state</w:t>
            </w:r>
            <w:r w:rsidRPr="005E35C1">
              <w:rPr>
                <w:rFonts w:asciiTheme="majorHAnsi" w:hAnsiTheme="majorHAnsi"/>
                <w:i/>
                <w:color w:val="0000FF"/>
                <w:sz w:val="20"/>
                <w:szCs w:val="20"/>
              </w:rPr>
              <w:t>&gt;</w:t>
            </w:r>
          </w:p>
        </w:tc>
        <w:tc>
          <w:tcPr>
            <w:tcW w:w="1387" w:type="dxa"/>
            <w:hideMark/>
          </w:tcPr>
          <w:p w14:paraId="73FC2E37" w14:textId="77777777" w:rsidR="006D3BB5" w:rsidRPr="005E35C1" w:rsidRDefault="006D3BB5" w:rsidP="00A72196">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 xml:space="preserve">&lt;Specify </w:t>
            </w:r>
            <w:r>
              <w:rPr>
                <w:rFonts w:asciiTheme="majorHAnsi" w:hAnsiTheme="majorHAnsi"/>
                <w:i/>
                <w:color w:val="0000FF"/>
                <w:sz w:val="20"/>
                <w:szCs w:val="20"/>
              </w:rPr>
              <w:t>the</w:t>
            </w:r>
            <w:r w:rsidRPr="005E35C1">
              <w:rPr>
                <w:rFonts w:asciiTheme="majorHAnsi" w:hAnsiTheme="majorHAnsi"/>
                <w:i/>
                <w:color w:val="0000FF"/>
                <w:sz w:val="20"/>
                <w:szCs w:val="20"/>
              </w:rPr>
              <w:t xml:space="preserve"> </w:t>
            </w:r>
            <w:r>
              <w:rPr>
                <w:rFonts w:asciiTheme="majorHAnsi" w:hAnsiTheme="majorHAnsi"/>
                <w:i/>
                <w:color w:val="0000FF"/>
                <w:sz w:val="20"/>
                <w:szCs w:val="20"/>
              </w:rPr>
              <w:t>source of the lookup and name of the transferred and source fields.</w:t>
            </w:r>
            <w:r w:rsidRPr="005E35C1">
              <w:rPr>
                <w:rFonts w:asciiTheme="majorHAnsi" w:hAnsiTheme="majorHAnsi"/>
                <w:i/>
                <w:color w:val="0000FF"/>
                <w:sz w:val="20"/>
                <w:szCs w:val="20"/>
              </w:rPr>
              <w:t>&gt;</w:t>
            </w:r>
          </w:p>
        </w:tc>
        <w:tc>
          <w:tcPr>
            <w:tcW w:w="1281" w:type="dxa"/>
          </w:tcPr>
          <w:p w14:paraId="2C85F7A2" w14:textId="77777777" w:rsidR="006D3BB5" w:rsidRPr="005E35C1" w:rsidRDefault="006D3BB5" w:rsidP="00A72196">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 xml:space="preserve">&lt;Specify </w:t>
            </w:r>
            <w:r>
              <w:rPr>
                <w:rFonts w:asciiTheme="majorHAnsi" w:hAnsiTheme="majorHAnsi"/>
                <w:i/>
                <w:color w:val="0000FF"/>
                <w:sz w:val="20"/>
                <w:szCs w:val="20"/>
              </w:rPr>
              <w:t>the target</w:t>
            </w:r>
            <w:r w:rsidRPr="005E35C1">
              <w:rPr>
                <w:rFonts w:asciiTheme="majorHAnsi" w:hAnsiTheme="majorHAnsi"/>
                <w:i/>
                <w:color w:val="0000FF"/>
                <w:sz w:val="20"/>
                <w:szCs w:val="20"/>
              </w:rPr>
              <w:t xml:space="preserve"> </w:t>
            </w:r>
            <w:r>
              <w:rPr>
                <w:rFonts w:asciiTheme="majorHAnsi" w:hAnsiTheme="majorHAnsi"/>
                <w:i/>
                <w:color w:val="0000FF"/>
                <w:sz w:val="20"/>
                <w:szCs w:val="20"/>
              </w:rPr>
              <w:t>action or screen for the button or drill-down</w:t>
            </w:r>
            <w:r w:rsidRPr="005E35C1">
              <w:rPr>
                <w:rFonts w:asciiTheme="majorHAnsi" w:hAnsiTheme="majorHAnsi"/>
                <w:i/>
                <w:color w:val="0000FF"/>
                <w:sz w:val="20"/>
                <w:szCs w:val="20"/>
              </w:rPr>
              <w:t>&gt;</w:t>
            </w:r>
          </w:p>
        </w:tc>
        <w:tc>
          <w:tcPr>
            <w:tcW w:w="1276" w:type="dxa"/>
            <w:hideMark/>
          </w:tcPr>
          <w:p w14:paraId="2A79BAE0" w14:textId="77777777" w:rsidR="006D3BB5" w:rsidRPr="005E35C1" w:rsidRDefault="006D3BB5" w:rsidP="00A72196">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 xml:space="preserve">&lt;List the error message </w:t>
            </w:r>
            <w:r>
              <w:rPr>
                <w:rFonts w:asciiTheme="majorHAnsi" w:hAnsiTheme="majorHAnsi"/>
                <w:i/>
                <w:color w:val="0000FF"/>
                <w:sz w:val="20"/>
                <w:szCs w:val="20"/>
              </w:rPr>
              <w:t>and possible conditions</w:t>
            </w:r>
            <w:r w:rsidRPr="005E35C1">
              <w:rPr>
                <w:rFonts w:asciiTheme="majorHAnsi" w:hAnsiTheme="majorHAnsi"/>
                <w:i/>
                <w:color w:val="0000FF"/>
                <w:sz w:val="20"/>
                <w:szCs w:val="20"/>
              </w:rPr>
              <w:t>&gt;</w:t>
            </w:r>
          </w:p>
        </w:tc>
      </w:tr>
      <w:tr w:rsidR="006D3BB5" w:rsidRPr="00B265E0" w14:paraId="0A60999E" w14:textId="77777777" w:rsidTr="00A72196">
        <w:tc>
          <w:tcPr>
            <w:cnfStyle w:val="001000000000" w:firstRow="0" w:lastRow="0" w:firstColumn="1" w:lastColumn="0" w:oddVBand="0" w:evenVBand="0" w:oddHBand="0" w:evenHBand="0" w:firstRowFirstColumn="0" w:firstRowLastColumn="0" w:lastRowFirstColumn="0" w:lastRowLastColumn="0"/>
            <w:tcW w:w="973" w:type="dxa"/>
            <w:hideMark/>
          </w:tcPr>
          <w:p w14:paraId="58498BBC" w14:textId="6D9A7D72" w:rsidR="006D3BB5" w:rsidRPr="00B265E0" w:rsidRDefault="00E87C95" w:rsidP="00A72196">
            <w:pPr>
              <w:tabs>
                <w:tab w:val="left" w:pos="0"/>
              </w:tabs>
              <w:rPr>
                <w:rFonts w:asciiTheme="majorHAnsi" w:hAnsiTheme="majorHAnsi"/>
                <w:iCs/>
                <w:color w:val="0000FF"/>
                <w:sz w:val="20"/>
                <w:szCs w:val="20"/>
              </w:rPr>
            </w:pPr>
            <w:r>
              <w:rPr>
                <w:rFonts w:asciiTheme="majorHAnsi" w:hAnsiTheme="majorHAnsi"/>
                <w:iCs/>
                <w:color w:val="0000FF"/>
                <w:sz w:val="20"/>
                <w:szCs w:val="20"/>
              </w:rPr>
              <w:t>Save &amp; Close</w:t>
            </w:r>
          </w:p>
        </w:tc>
        <w:tc>
          <w:tcPr>
            <w:tcW w:w="1521" w:type="dxa"/>
            <w:hideMark/>
          </w:tcPr>
          <w:p w14:paraId="18829540" w14:textId="3338BBA2" w:rsidR="006D3BB5" w:rsidRPr="008F3713" w:rsidRDefault="00E87C95" w:rsidP="00A72196">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sidRPr="008F3713">
              <w:rPr>
                <w:rFonts w:asciiTheme="majorHAnsi" w:hAnsiTheme="majorHAnsi"/>
                <w:b/>
                <w:bCs/>
                <w:iCs/>
                <w:color w:val="0000FF"/>
                <w:sz w:val="20"/>
                <w:szCs w:val="20"/>
              </w:rPr>
              <w:t>On-Click: -</w:t>
            </w:r>
            <w:r>
              <w:rPr>
                <w:rFonts w:asciiTheme="majorHAnsi" w:hAnsiTheme="majorHAnsi"/>
                <w:iCs/>
                <w:color w:val="0000FF"/>
                <w:sz w:val="20"/>
                <w:szCs w:val="20"/>
              </w:rPr>
              <w:t xml:space="preserve"> Will exit screen after saving data.</w:t>
            </w:r>
          </w:p>
        </w:tc>
        <w:tc>
          <w:tcPr>
            <w:tcW w:w="1249" w:type="dxa"/>
          </w:tcPr>
          <w:p w14:paraId="34499C77" w14:textId="77777777" w:rsidR="006D3BB5" w:rsidRDefault="00E87C95" w:rsidP="00E87C95">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Verify that Group Code is unique.</w:t>
            </w:r>
          </w:p>
          <w:p w14:paraId="64A46594" w14:textId="07045D65" w:rsidR="00CE68B3" w:rsidRPr="00B265E0" w:rsidRDefault="00CE68B3" w:rsidP="00E87C95">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Verify that Group Code is not blank.</w:t>
            </w:r>
          </w:p>
        </w:tc>
        <w:tc>
          <w:tcPr>
            <w:tcW w:w="1664" w:type="dxa"/>
            <w:hideMark/>
          </w:tcPr>
          <w:p w14:paraId="11D9DADA" w14:textId="760C0040" w:rsidR="006D3BB5" w:rsidRPr="00B265E0" w:rsidRDefault="006D3BB5" w:rsidP="00CE68B3">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 xml:space="preserve">It should be visible and enabled </w:t>
            </w:r>
            <w:r w:rsidR="00CE68B3">
              <w:rPr>
                <w:rFonts w:asciiTheme="majorHAnsi" w:hAnsiTheme="majorHAnsi"/>
                <w:iCs/>
                <w:color w:val="0000FF"/>
                <w:sz w:val="20"/>
                <w:szCs w:val="20"/>
              </w:rPr>
              <w:t>in the edit mode</w:t>
            </w:r>
            <w:r>
              <w:rPr>
                <w:rFonts w:asciiTheme="majorHAnsi" w:hAnsiTheme="majorHAnsi"/>
                <w:iCs/>
                <w:color w:val="0000FF"/>
                <w:sz w:val="20"/>
                <w:szCs w:val="20"/>
              </w:rPr>
              <w:t>.</w:t>
            </w:r>
          </w:p>
        </w:tc>
        <w:tc>
          <w:tcPr>
            <w:tcW w:w="1387" w:type="dxa"/>
            <w:hideMark/>
          </w:tcPr>
          <w:p w14:paraId="6DAD88E0" w14:textId="77777777" w:rsidR="006D3BB5" w:rsidRPr="00B265E0" w:rsidRDefault="006D3BB5" w:rsidP="00A72196">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NA</w:t>
            </w:r>
          </w:p>
        </w:tc>
        <w:tc>
          <w:tcPr>
            <w:tcW w:w="1281" w:type="dxa"/>
          </w:tcPr>
          <w:p w14:paraId="3568F59B" w14:textId="24E06A36" w:rsidR="006D3BB5" w:rsidRDefault="00377278" w:rsidP="00A72196">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NA</w:t>
            </w:r>
          </w:p>
        </w:tc>
        <w:tc>
          <w:tcPr>
            <w:tcW w:w="1276" w:type="dxa"/>
            <w:hideMark/>
          </w:tcPr>
          <w:p w14:paraId="430B7853" w14:textId="77777777" w:rsidR="006D3BB5" w:rsidRDefault="0064045D" w:rsidP="00611953">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sidRPr="00B265E0">
              <w:rPr>
                <w:rFonts w:asciiTheme="majorHAnsi" w:hAnsiTheme="majorHAnsi"/>
                <w:iCs/>
                <w:color w:val="0000FF"/>
                <w:sz w:val="20"/>
                <w:szCs w:val="20"/>
              </w:rPr>
              <w:t>“</w:t>
            </w:r>
            <w:r>
              <w:rPr>
                <w:rFonts w:asciiTheme="majorHAnsi" w:hAnsiTheme="majorHAnsi"/>
                <w:iCs/>
                <w:color w:val="0000FF"/>
                <w:sz w:val="20"/>
                <w:szCs w:val="20"/>
              </w:rPr>
              <w:t>This group code already exists.</w:t>
            </w:r>
            <w:r w:rsidRPr="00B265E0">
              <w:rPr>
                <w:rFonts w:asciiTheme="majorHAnsi" w:hAnsiTheme="majorHAnsi"/>
                <w:iCs/>
                <w:color w:val="0000FF"/>
                <w:sz w:val="20"/>
                <w:szCs w:val="20"/>
              </w:rPr>
              <w:t>”</w:t>
            </w:r>
          </w:p>
          <w:p w14:paraId="16A31B72" w14:textId="2A13D82D" w:rsidR="00CE68B3" w:rsidRPr="00B265E0" w:rsidRDefault="00CE68B3" w:rsidP="00611953">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“Group Code cannot be blank.”</w:t>
            </w:r>
          </w:p>
        </w:tc>
      </w:tr>
      <w:tr w:rsidR="0064045D" w:rsidRPr="00B265E0" w14:paraId="16302789" w14:textId="77777777" w:rsidTr="00A721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 w:type="dxa"/>
          </w:tcPr>
          <w:p w14:paraId="36F1F487" w14:textId="4335FCE1" w:rsidR="0064045D" w:rsidRDefault="0064045D" w:rsidP="0064045D">
            <w:pPr>
              <w:tabs>
                <w:tab w:val="left" w:pos="0"/>
              </w:tabs>
              <w:rPr>
                <w:rFonts w:asciiTheme="majorHAnsi" w:hAnsiTheme="majorHAnsi"/>
                <w:iCs/>
                <w:color w:val="0000FF"/>
                <w:sz w:val="20"/>
                <w:szCs w:val="20"/>
              </w:rPr>
            </w:pPr>
            <w:r>
              <w:rPr>
                <w:rFonts w:asciiTheme="majorHAnsi" w:hAnsiTheme="majorHAnsi"/>
                <w:iCs/>
                <w:color w:val="0000FF"/>
                <w:sz w:val="20"/>
                <w:szCs w:val="20"/>
              </w:rPr>
              <w:lastRenderedPageBreak/>
              <w:t>Cancel</w:t>
            </w:r>
          </w:p>
        </w:tc>
        <w:tc>
          <w:tcPr>
            <w:tcW w:w="1521" w:type="dxa"/>
          </w:tcPr>
          <w:p w14:paraId="7B3EA65F" w14:textId="0CFDC044" w:rsidR="0064045D" w:rsidRPr="008F3713" w:rsidRDefault="0064045D" w:rsidP="0064045D">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b/>
                <w:bCs/>
                <w:iCs/>
                <w:color w:val="0000FF"/>
                <w:sz w:val="20"/>
                <w:szCs w:val="20"/>
              </w:rPr>
            </w:pPr>
            <w:r w:rsidRPr="008F3713">
              <w:rPr>
                <w:rFonts w:asciiTheme="majorHAnsi" w:hAnsiTheme="majorHAnsi"/>
                <w:b/>
                <w:bCs/>
                <w:iCs/>
                <w:color w:val="0000FF"/>
                <w:sz w:val="20"/>
                <w:szCs w:val="20"/>
              </w:rPr>
              <w:t>On-Click: -</w:t>
            </w:r>
            <w:r>
              <w:rPr>
                <w:rFonts w:asciiTheme="majorHAnsi" w:hAnsiTheme="majorHAnsi"/>
                <w:iCs/>
                <w:color w:val="0000FF"/>
                <w:sz w:val="20"/>
                <w:szCs w:val="20"/>
              </w:rPr>
              <w:t xml:space="preserve"> Will exit screen without saving data.</w:t>
            </w:r>
          </w:p>
        </w:tc>
        <w:tc>
          <w:tcPr>
            <w:tcW w:w="1249" w:type="dxa"/>
          </w:tcPr>
          <w:p w14:paraId="2D8187B8" w14:textId="0DB8D920" w:rsidR="0064045D" w:rsidRDefault="0064045D" w:rsidP="0064045D">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c>
          <w:tcPr>
            <w:tcW w:w="1664" w:type="dxa"/>
          </w:tcPr>
          <w:p w14:paraId="5D406566" w14:textId="48873902" w:rsidR="0064045D" w:rsidRDefault="0064045D" w:rsidP="0064045D">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It should be visible and enabled always.</w:t>
            </w:r>
          </w:p>
        </w:tc>
        <w:tc>
          <w:tcPr>
            <w:tcW w:w="1387" w:type="dxa"/>
          </w:tcPr>
          <w:p w14:paraId="0A7EE5CE" w14:textId="50576A77" w:rsidR="0064045D" w:rsidRDefault="00377278" w:rsidP="0064045D">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NA</w:t>
            </w:r>
          </w:p>
        </w:tc>
        <w:tc>
          <w:tcPr>
            <w:tcW w:w="1281" w:type="dxa"/>
          </w:tcPr>
          <w:p w14:paraId="4142CAF4" w14:textId="449C30B2" w:rsidR="0064045D" w:rsidRDefault="00377278" w:rsidP="0064045D">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NA</w:t>
            </w:r>
          </w:p>
        </w:tc>
        <w:tc>
          <w:tcPr>
            <w:tcW w:w="1276" w:type="dxa"/>
          </w:tcPr>
          <w:p w14:paraId="3A70D88B" w14:textId="3704F1DC" w:rsidR="0064045D" w:rsidRDefault="00377278" w:rsidP="0064045D">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NA</w:t>
            </w:r>
          </w:p>
        </w:tc>
      </w:tr>
      <w:tr w:rsidR="0064045D" w:rsidRPr="00B265E0" w14:paraId="27EABC40" w14:textId="77777777" w:rsidTr="00A72196">
        <w:tc>
          <w:tcPr>
            <w:cnfStyle w:val="001000000000" w:firstRow="0" w:lastRow="0" w:firstColumn="1" w:lastColumn="0" w:oddVBand="0" w:evenVBand="0" w:oddHBand="0" w:evenHBand="0" w:firstRowFirstColumn="0" w:firstRowLastColumn="0" w:lastRowFirstColumn="0" w:lastRowLastColumn="0"/>
            <w:tcW w:w="973" w:type="dxa"/>
          </w:tcPr>
          <w:p w14:paraId="7ECB03D4" w14:textId="1FF35793" w:rsidR="0064045D" w:rsidRDefault="0064045D" w:rsidP="0064045D">
            <w:pPr>
              <w:tabs>
                <w:tab w:val="left" w:pos="0"/>
              </w:tabs>
              <w:rPr>
                <w:rFonts w:asciiTheme="majorHAnsi" w:hAnsiTheme="majorHAnsi"/>
                <w:iCs/>
                <w:color w:val="0000FF"/>
                <w:sz w:val="20"/>
                <w:szCs w:val="20"/>
              </w:rPr>
            </w:pPr>
            <w:r>
              <w:rPr>
                <w:rFonts w:asciiTheme="majorHAnsi" w:hAnsiTheme="majorHAnsi"/>
                <w:iCs/>
                <w:color w:val="0000FF"/>
                <w:sz w:val="20"/>
                <w:szCs w:val="20"/>
              </w:rPr>
              <w:t>Save</w:t>
            </w:r>
          </w:p>
        </w:tc>
        <w:tc>
          <w:tcPr>
            <w:tcW w:w="1521" w:type="dxa"/>
          </w:tcPr>
          <w:p w14:paraId="4D5ED446" w14:textId="31A1E433" w:rsidR="0064045D" w:rsidRPr="008F3713" w:rsidRDefault="0064045D" w:rsidP="0064045D">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b/>
                <w:bCs/>
                <w:iCs/>
                <w:color w:val="0000FF"/>
                <w:sz w:val="20"/>
                <w:szCs w:val="20"/>
              </w:rPr>
            </w:pPr>
            <w:r w:rsidRPr="008F3713">
              <w:rPr>
                <w:rFonts w:asciiTheme="majorHAnsi" w:hAnsiTheme="majorHAnsi"/>
                <w:b/>
                <w:bCs/>
                <w:iCs/>
                <w:color w:val="0000FF"/>
                <w:sz w:val="20"/>
                <w:szCs w:val="20"/>
              </w:rPr>
              <w:t>On-Click: -</w:t>
            </w:r>
            <w:r>
              <w:rPr>
                <w:rFonts w:asciiTheme="majorHAnsi" w:hAnsiTheme="majorHAnsi"/>
                <w:iCs/>
                <w:color w:val="0000FF"/>
                <w:sz w:val="20"/>
                <w:szCs w:val="20"/>
              </w:rPr>
              <w:t xml:space="preserve"> Will save data.</w:t>
            </w:r>
          </w:p>
        </w:tc>
        <w:tc>
          <w:tcPr>
            <w:tcW w:w="1249" w:type="dxa"/>
          </w:tcPr>
          <w:p w14:paraId="4A026FCC" w14:textId="4D7FAF34" w:rsidR="0064045D" w:rsidRDefault="0064045D" w:rsidP="0064045D">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Verify that Group Code is unique.</w:t>
            </w:r>
            <w:r w:rsidR="00CE68B3">
              <w:rPr>
                <w:rFonts w:asciiTheme="majorHAnsi" w:hAnsiTheme="majorHAnsi"/>
                <w:iCs/>
                <w:color w:val="0000FF"/>
                <w:sz w:val="20"/>
                <w:szCs w:val="20"/>
              </w:rPr>
              <w:t xml:space="preserve"> Verify that Group Code is not blank.</w:t>
            </w:r>
          </w:p>
        </w:tc>
        <w:tc>
          <w:tcPr>
            <w:tcW w:w="1664" w:type="dxa"/>
          </w:tcPr>
          <w:p w14:paraId="5A87D44D" w14:textId="2788A6D5" w:rsidR="0064045D" w:rsidRDefault="0064045D" w:rsidP="00404BE2">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 xml:space="preserve">It should be visible and enabled </w:t>
            </w:r>
            <w:r w:rsidR="00404BE2">
              <w:rPr>
                <w:rFonts w:asciiTheme="majorHAnsi" w:hAnsiTheme="majorHAnsi"/>
                <w:iCs/>
                <w:color w:val="0000FF"/>
                <w:sz w:val="20"/>
                <w:szCs w:val="20"/>
              </w:rPr>
              <w:t>in the edit mode</w:t>
            </w:r>
            <w:r>
              <w:rPr>
                <w:rFonts w:asciiTheme="majorHAnsi" w:hAnsiTheme="majorHAnsi"/>
                <w:iCs/>
                <w:color w:val="0000FF"/>
                <w:sz w:val="20"/>
                <w:szCs w:val="20"/>
              </w:rPr>
              <w:t>.</w:t>
            </w:r>
          </w:p>
        </w:tc>
        <w:tc>
          <w:tcPr>
            <w:tcW w:w="1387" w:type="dxa"/>
          </w:tcPr>
          <w:p w14:paraId="27E87D18" w14:textId="53BF4C8D" w:rsidR="0064045D" w:rsidRDefault="00377278" w:rsidP="0064045D">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NA</w:t>
            </w:r>
          </w:p>
        </w:tc>
        <w:tc>
          <w:tcPr>
            <w:tcW w:w="1281" w:type="dxa"/>
          </w:tcPr>
          <w:p w14:paraId="1D13C382" w14:textId="6CE8AFEF" w:rsidR="0064045D" w:rsidRDefault="00377278" w:rsidP="0064045D">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NA</w:t>
            </w:r>
          </w:p>
        </w:tc>
        <w:tc>
          <w:tcPr>
            <w:tcW w:w="1276" w:type="dxa"/>
          </w:tcPr>
          <w:p w14:paraId="780A7868" w14:textId="77777777" w:rsidR="00CE68B3" w:rsidRDefault="00CE68B3" w:rsidP="00CE68B3">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sidRPr="00B265E0">
              <w:rPr>
                <w:rFonts w:asciiTheme="majorHAnsi" w:hAnsiTheme="majorHAnsi"/>
                <w:iCs/>
                <w:color w:val="0000FF"/>
                <w:sz w:val="20"/>
                <w:szCs w:val="20"/>
              </w:rPr>
              <w:t>“</w:t>
            </w:r>
            <w:r>
              <w:rPr>
                <w:rFonts w:asciiTheme="majorHAnsi" w:hAnsiTheme="majorHAnsi"/>
                <w:iCs/>
                <w:color w:val="0000FF"/>
                <w:sz w:val="20"/>
                <w:szCs w:val="20"/>
              </w:rPr>
              <w:t>This group code already exists.</w:t>
            </w:r>
            <w:r w:rsidRPr="00B265E0">
              <w:rPr>
                <w:rFonts w:asciiTheme="majorHAnsi" w:hAnsiTheme="majorHAnsi"/>
                <w:iCs/>
                <w:color w:val="0000FF"/>
                <w:sz w:val="20"/>
                <w:szCs w:val="20"/>
              </w:rPr>
              <w:t>”</w:t>
            </w:r>
          </w:p>
          <w:p w14:paraId="1A401823" w14:textId="44BA25D1" w:rsidR="0064045D" w:rsidRDefault="00CE68B3" w:rsidP="00CE68B3">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“Group Code cannot be blank.”</w:t>
            </w:r>
          </w:p>
        </w:tc>
      </w:tr>
    </w:tbl>
    <w:p w14:paraId="5FEAAC65" w14:textId="77777777" w:rsidR="00D74B6B" w:rsidRPr="00D74B6B" w:rsidRDefault="00D74B6B" w:rsidP="00D74B6B"/>
    <w:p w14:paraId="310A328D" w14:textId="48A8085F" w:rsidR="00A77CE6" w:rsidRPr="00A3551D" w:rsidRDefault="00A77CE6" w:rsidP="00A77CE6">
      <w:pPr>
        <w:pStyle w:val="Heading2"/>
      </w:pPr>
      <w:bookmarkStart w:id="45" w:name="_Toc27033662"/>
      <w:r>
        <w:t>Physical Property Master</w:t>
      </w:r>
      <w:bookmarkEnd w:id="45"/>
    </w:p>
    <w:p w14:paraId="6F4206DD" w14:textId="77777777" w:rsidR="00A77CE6" w:rsidRDefault="00A77CE6" w:rsidP="00A77CE6">
      <w:pPr>
        <w:pStyle w:val="Heading3"/>
      </w:pPr>
      <w:bookmarkStart w:id="46" w:name="_Toc27033663"/>
      <w:r>
        <w:t>Description</w:t>
      </w:r>
      <w:bookmarkEnd w:id="46"/>
    </w:p>
    <w:p w14:paraId="3AFC709F" w14:textId="55B6C134" w:rsidR="000A4EB8" w:rsidRPr="000A4EB8" w:rsidRDefault="000A4EB8" w:rsidP="000A4EB8">
      <w:r>
        <w:t xml:space="preserve">A screen will be provided to enter the physical properties of items. </w:t>
      </w:r>
      <w:r w:rsidRPr="000A4EB8">
        <w:t xml:space="preserve">These properties define the nature, appearance, or behaviour of the raw materials. The system </w:t>
      </w:r>
      <w:r>
        <w:t xml:space="preserve">will </w:t>
      </w:r>
      <w:r w:rsidRPr="000A4EB8">
        <w:t xml:space="preserve">use the material physical properties of individual ingredients of a formula and simple equations to determine the overall nature, appearance, or behaviour of </w:t>
      </w:r>
      <w:r>
        <w:t>the</w:t>
      </w:r>
      <w:r w:rsidRPr="000A4EB8">
        <w:t xml:space="preserve"> formulas.</w:t>
      </w:r>
    </w:p>
    <w:p w14:paraId="7AD1DF6D" w14:textId="4FA68A1F" w:rsidR="000A4EB8" w:rsidRPr="000A4EB8" w:rsidRDefault="000A4EB8" w:rsidP="000A4EB8">
      <w:pPr>
        <w:pStyle w:val="NormalWeb"/>
        <w:rPr>
          <w:rFonts w:asciiTheme="minorHAnsi" w:hAnsiTheme="minorHAnsi"/>
          <w:sz w:val="22"/>
          <w:szCs w:val="22"/>
        </w:rPr>
      </w:pPr>
      <w:r>
        <w:rPr>
          <w:rFonts w:asciiTheme="minorHAnsi" w:hAnsiTheme="minorHAnsi"/>
          <w:sz w:val="22"/>
          <w:szCs w:val="22"/>
        </w:rPr>
        <w:t>A</w:t>
      </w:r>
      <w:r w:rsidRPr="000A4EB8">
        <w:rPr>
          <w:rFonts w:asciiTheme="minorHAnsi" w:hAnsiTheme="minorHAnsi"/>
          <w:sz w:val="22"/>
          <w:szCs w:val="22"/>
        </w:rPr>
        <w:t xml:space="preserve"> maximum of 999 physical properties </w:t>
      </w:r>
      <w:r>
        <w:rPr>
          <w:rFonts w:asciiTheme="minorHAnsi" w:hAnsiTheme="minorHAnsi"/>
          <w:sz w:val="22"/>
          <w:szCs w:val="22"/>
        </w:rPr>
        <w:t xml:space="preserve">will be defined </w:t>
      </w:r>
      <w:r w:rsidRPr="000A4EB8">
        <w:rPr>
          <w:rFonts w:asciiTheme="minorHAnsi" w:hAnsiTheme="minorHAnsi"/>
          <w:sz w:val="22"/>
          <w:szCs w:val="22"/>
        </w:rPr>
        <w:t xml:space="preserve">in this screen. Each property </w:t>
      </w:r>
      <w:r>
        <w:rPr>
          <w:rFonts w:asciiTheme="minorHAnsi" w:hAnsiTheme="minorHAnsi"/>
          <w:sz w:val="22"/>
          <w:szCs w:val="22"/>
        </w:rPr>
        <w:t>will be</w:t>
      </w:r>
      <w:r w:rsidRPr="000A4EB8">
        <w:rPr>
          <w:rFonts w:asciiTheme="minorHAnsi" w:hAnsiTheme="minorHAnsi"/>
          <w:sz w:val="22"/>
          <w:szCs w:val="22"/>
        </w:rPr>
        <w:t xml:space="preserve"> uniquely identified by the series (T1-T999) displayed adjacent to the description.</w:t>
      </w:r>
    </w:p>
    <w:p w14:paraId="530E3C9A" w14:textId="77777777" w:rsidR="00A77CE6" w:rsidRDefault="00A77CE6" w:rsidP="00A77CE6">
      <w:pPr>
        <w:pStyle w:val="Heading3"/>
      </w:pPr>
      <w:bookmarkStart w:id="47" w:name="_Toc27033664"/>
      <w:r>
        <w:t>Use case</w:t>
      </w:r>
      <w:bookmarkEnd w:id="47"/>
    </w:p>
    <w:p w14:paraId="398917AB" w14:textId="746CC816" w:rsidR="00F42381" w:rsidRPr="00F42381" w:rsidRDefault="009D294B" w:rsidP="00F42381">
      <w:r>
        <w:t>Examples of physical properties are weight</w:t>
      </w:r>
      <w:r w:rsidRPr="008458C8">
        <w:t>,</w:t>
      </w:r>
      <w:r>
        <w:t xml:space="preserve"> volume</w:t>
      </w:r>
      <w:r w:rsidRPr="008458C8">
        <w:t>,</w:t>
      </w:r>
      <w:r>
        <w:t xml:space="preserve"> mass</w:t>
      </w:r>
      <w:r w:rsidRPr="008458C8">
        <w:t>,</w:t>
      </w:r>
      <w:r>
        <w:t xml:space="preserve"> </w:t>
      </w:r>
      <w:r w:rsidR="005003EB">
        <w:t>colour</w:t>
      </w:r>
      <w:r w:rsidRPr="008458C8">
        <w:t>,</w:t>
      </w:r>
      <w:r>
        <w:t xml:space="preserve"> </w:t>
      </w:r>
      <w:r w:rsidR="005003EB">
        <w:t>density</w:t>
      </w:r>
      <w:r w:rsidR="005003EB" w:rsidRPr="008458C8">
        <w:t>,</w:t>
      </w:r>
      <w:r w:rsidR="005003EB">
        <w:t xml:space="preserve"> viscosity</w:t>
      </w:r>
      <w:r w:rsidR="005003EB" w:rsidRPr="008458C8">
        <w:t>,</w:t>
      </w:r>
      <w:r w:rsidR="005003EB">
        <w:t xml:space="preserve"> boiling point</w:t>
      </w:r>
      <w:r w:rsidR="005003EB" w:rsidRPr="008458C8">
        <w:t>,</w:t>
      </w:r>
      <w:r w:rsidR="005003EB">
        <w:t xml:space="preserve"> melting point</w:t>
      </w:r>
      <w:r w:rsidR="005003EB" w:rsidRPr="008458C8">
        <w:t>,</w:t>
      </w:r>
      <w:r w:rsidR="005003EB">
        <w:t xml:space="preserve"> etc.</w:t>
      </w:r>
    </w:p>
    <w:p w14:paraId="6437C492" w14:textId="77777777" w:rsidR="00A77CE6" w:rsidRDefault="00A77CE6" w:rsidP="00A77CE6">
      <w:pPr>
        <w:pStyle w:val="Heading3"/>
      </w:pPr>
      <w:bookmarkStart w:id="48" w:name="_Toc27033665"/>
      <w:r>
        <w:t>Mock-up</w:t>
      </w:r>
      <w:bookmarkEnd w:id="48"/>
    </w:p>
    <w:tbl>
      <w:tblPr>
        <w:tblW w:w="9394" w:type="dxa"/>
        <w:tblInd w:w="50" w:type="dxa"/>
        <w:tblLook w:val="04A0" w:firstRow="1" w:lastRow="0" w:firstColumn="1" w:lastColumn="0" w:noHBand="0" w:noVBand="1"/>
      </w:tblPr>
      <w:tblGrid>
        <w:gridCol w:w="845"/>
        <w:gridCol w:w="2484"/>
        <w:gridCol w:w="986"/>
        <w:gridCol w:w="981"/>
        <w:gridCol w:w="1476"/>
        <w:gridCol w:w="1109"/>
        <w:gridCol w:w="1513"/>
      </w:tblGrid>
      <w:tr w:rsidR="00F81607" w:rsidRPr="00F81607" w14:paraId="286B39AE" w14:textId="77777777" w:rsidTr="00F81607">
        <w:trPr>
          <w:trHeight w:val="400"/>
        </w:trPr>
        <w:tc>
          <w:tcPr>
            <w:tcW w:w="4315" w:type="dxa"/>
            <w:gridSpan w:val="3"/>
            <w:tcBorders>
              <w:top w:val="nil"/>
              <w:left w:val="nil"/>
              <w:bottom w:val="nil"/>
              <w:right w:val="nil"/>
            </w:tcBorders>
            <w:shd w:val="clear" w:color="auto" w:fill="auto"/>
            <w:noWrap/>
            <w:vAlign w:val="bottom"/>
            <w:hideMark/>
          </w:tcPr>
          <w:p w14:paraId="62AEF71B" w14:textId="77777777" w:rsidR="00F81607" w:rsidRPr="00F81607" w:rsidRDefault="00F81607" w:rsidP="00F81607">
            <w:pPr>
              <w:spacing w:after="0" w:line="240" w:lineRule="auto"/>
              <w:rPr>
                <w:rFonts w:ascii="Calibri" w:eastAsia="Times New Roman" w:hAnsi="Calibri" w:cs="Times New Roman"/>
                <w:b/>
                <w:bCs/>
                <w:color w:val="002060"/>
                <w:sz w:val="28"/>
                <w:szCs w:val="28"/>
                <w:lang w:eastAsia="en-IN"/>
              </w:rPr>
            </w:pPr>
            <w:r w:rsidRPr="00F81607">
              <w:rPr>
                <w:rFonts w:ascii="Calibri" w:eastAsia="Times New Roman" w:hAnsi="Calibri" w:cs="Times New Roman"/>
                <w:b/>
                <w:bCs/>
                <w:color w:val="002060"/>
                <w:sz w:val="28"/>
                <w:szCs w:val="28"/>
                <w:lang w:eastAsia="en-IN"/>
              </w:rPr>
              <w:t>Physical Property Master</w:t>
            </w:r>
          </w:p>
        </w:tc>
        <w:tc>
          <w:tcPr>
            <w:tcW w:w="981" w:type="dxa"/>
            <w:tcBorders>
              <w:top w:val="nil"/>
              <w:left w:val="nil"/>
              <w:bottom w:val="nil"/>
              <w:right w:val="nil"/>
            </w:tcBorders>
            <w:shd w:val="clear" w:color="auto" w:fill="auto"/>
            <w:noWrap/>
            <w:vAlign w:val="bottom"/>
            <w:hideMark/>
          </w:tcPr>
          <w:p w14:paraId="6D4ABA58" w14:textId="77777777" w:rsidR="00F81607" w:rsidRPr="00F81607" w:rsidRDefault="00F81607" w:rsidP="00F81607">
            <w:pPr>
              <w:spacing w:after="0" w:line="240" w:lineRule="auto"/>
              <w:rPr>
                <w:rFonts w:ascii="Calibri" w:eastAsia="Times New Roman" w:hAnsi="Calibri" w:cs="Times New Roman"/>
                <w:b/>
                <w:bCs/>
                <w:color w:val="002060"/>
                <w:sz w:val="28"/>
                <w:szCs w:val="28"/>
                <w:lang w:eastAsia="en-IN"/>
              </w:rPr>
            </w:pPr>
          </w:p>
        </w:tc>
        <w:tc>
          <w:tcPr>
            <w:tcW w:w="1476" w:type="dxa"/>
            <w:tcBorders>
              <w:top w:val="nil"/>
              <w:left w:val="nil"/>
              <w:bottom w:val="nil"/>
              <w:right w:val="nil"/>
            </w:tcBorders>
            <w:shd w:val="clear" w:color="auto" w:fill="auto"/>
            <w:noWrap/>
            <w:vAlign w:val="bottom"/>
            <w:hideMark/>
          </w:tcPr>
          <w:p w14:paraId="66DBC59E" w14:textId="77777777" w:rsidR="00F81607" w:rsidRPr="00F81607" w:rsidRDefault="00F81607" w:rsidP="00F81607">
            <w:pPr>
              <w:spacing w:after="0" w:line="240" w:lineRule="auto"/>
              <w:rPr>
                <w:rFonts w:ascii="Times New Roman" w:eastAsia="Times New Roman" w:hAnsi="Times New Roman" w:cs="Times New Roman"/>
                <w:sz w:val="20"/>
                <w:szCs w:val="20"/>
                <w:lang w:eastAsia="en-IN"/>
              </w:rPr>
            </w:pPr>
          </w:p>
        </w:tc>
        <w:tc>
          <w:tcPr>
            <w:tcW w:w="1109" w:type="dxa"/>
            <w:tcBorders>
              <w:top w:val="nil"/>
              <w:left w:val="nil"/>
              <w:bottom w:val="nil"/>
              <w:right w:val="nil"/>
            </w:tcBorders>
            <w:shd w:val="clear" w:color="auto" w:fill="auto"/>
            <w:noWrap/>
            <w:vAlign w:val="bottom"/>
            <w:hideMark/>
          </w:tcPr>
          <w:p w14:paraId="18391DC9" w14:textId="77777777" w:rsidR="00F81607" w:rsidRPr="00F81607" w:rsidRDefault="00F81607" w:rsidP="00F81607">
            <w:pPr>
              <w:spacing w:after="0" w:line="240" w:lineRule="auto"/>
              <w:rPr>
                <w:rFonts w:ascii="Times New Roman" w:eastAsia="Times New Roman" w:hAnsi="Times New Roman" w:cs="Times New Roman"/>
                <w:sz w:val="20"/>
                <w:szCs w:val="20"/>
                <w:lang w:eastAsia="en-IN"/>
              </w:rPr>
            </w:pPr>
          </w:p>
        </w:tc>
        <w:tc>
          <w:tcPr>
            <w:tcW w:w="1513" w:type="dxa"/>
            <w:tcBorders>
              <w:top w:val="nil"/>
              <w:left w:val="nil"/>
              <w:bottom w:val="nil"/>
              <w:right w:val="nil"/>
            </w:tcBorders>
            <w:shd w:val="clear" w:color="auto" w:fill="auto"/>
            <w:noWrap/>
            <w:vAlign w:val="bottom"/>
            <w:hideMark/>
          </w:tcPr>
          <w:p w14:paraId="62386443" w14:textId="77777777" w:rsidR="00F81607" w:rsidRPr="00F81607" w:rsidRDefault="00F81607" w:rsidP="00F81607">
            <w:pPr>
              <w:spacing w:after="0" w:line="240" w:lineRule="auto"/>
              <w:rPr>
                <w:rFonts w:ascii="Times New Roman" w:eastAsia="Times New Roman" w:hAnsi="Times New Roman" w:cs="Times New Roman"/>
                <w:sz w:val="20"/>
                <w:szCs w:val="20"/>
                <w:lang w:eastAsia="en-IN"/>
              </w:rPr>
            </w:pPr>
          </w:p>
        </w:tc>
      </w:tr>
      <w:tr w:rsidR="00F81607" w:rsidRPr="00F81607" w14:paraId="521FDD4F" w14:textId="77777777" w:rsidTr="00F81607">
        <w:trPr>
          <w:trHeight w:val="320"/>
        </w:trPr>
        <w:tc>
          <w:tcPr>
            <w:tcW w:w="845" w:type="dxa"/>
            <w:tcBorders>
              <w:top w:val="nil"/>
              <w:left w:val="nil"/>
              <w:bottom w:val="nil"/>
              <w:right w:val="nil"/>
            </w:tcBorders>
            <w:shd w:val="clear" w:color="auto" w:fill="auto"/>
            <w:noWrap/>
            <w:vAlign w:val="bottom"/>
            <w:hideMark/>
          </w:tcPr>
          <w:p w14:paraId="34908BCC" w14:textId="77777777" w:rsidR="00F81607" w:rsidRPr="00F81607" w:rsidRDefault="00F81607" w:rsidP="00F81607">
            <w:pPr>
              <w:spacing w:after="0" w:line="240" w:lineRule="auto"/>
              <w:rPr>
                <w:rFonts w:ascii="Times New Roman" w:eastAsia="Times New Roman" w:hAnsi="Times New Roman" w:cs="Times New Roman"/>
                <w:sz w:val="20"/>
                <w:szCs w:val="20"/>
                <w:lang w:eastAsia="en-IN"/>
              </w:rPr>
            </w:pPr>
          </w:p>
        </w:tc>
        <w:tc>
          <w:tcPr>
            <w:tcW w:w="2484" w:type="dxa"/>
            <w:tcBorders>
              <w:top w:val="nil"/>
              <w:left w:val="nil"/>
              <w:bottom w:val="nil"/>
              <w:right w:val="nil"/>
            </w:tcBorders>
            <w:shd w:val="clear" w:color="auto" w:fill="auto"/>
            <w:noWrap/>
            <w:vAlign w:val="bottom"/>
            <w:hideMark/>
          </w:tcPr>
          <w:p w14:paraId="284FE4CE" w14:textId="77777777" w:rsidR="00F81607" w:rsidRPr="00F81607" w:rsidRDefault="00F81607" w:rsidP="00F81607">
            <w:pPr>
              <w:spacing w:after="0" w:line="240" w:lineRule="auto"/>
              <w:rPr>
                <w:rFonts w:ascii="Times New Roman" w:eastAsia="Times New Roman" w:hAnsi="Times New Roman" w:cs="Times New Roman"/>
                <w:sz w:val="20"/>
                <w:szCs w:val="20"/>
                <w:lang w:eastAsia="en-IN"/>
              </w:rPr>
            </w:pPr>
          </w:p>
        </w:tc>
        <w:tc>
          <w:tcPr>
            <w:tcW w:w="985" w:type="dxa"/>
            <w:tcBorders>
              <w:top w:val="nil"/>
              <w:left w:val="nil"/>
              <w:bottom w:val="nil"/>
              <w:right w:val="nil"/>
            </w:tcBorders>
            <w:shd w:val="clear" w:color="auto" w:fill="auto"/>
            <w:noWrap/>
            <w:vAlign w:val="bottom"/>
            <w:hideMark/>
          </w:tcPr>
          <w:p w14:paraId="1C09888E" w14:textId="77777777" w:rsidR="00F81607" w:rsidRPr="00F81607" w:rsidRDefault="00F81607" w:rsidP="00F81607">
            <w:pPr>
              <w:spacing w:after="0" w:line="240" w:lineRule="auto"/>
              <w:rPr>
                <w:rFonts w:ascii="Times New Roman" w:eastAsia="Times New Roman" w:hAnsi="Times New Roman" w:cs="Times New Roman"/>
                <w:sz w:val="20"/>
                <w:szCs w:val="20"/>
                <w:lang w:eastAsia="en-IN"/>
              </w:rPr>
            </w:pPr>
          </w:p>
        </w:tc>
        <w:tc>
          <w:tcPr>
            <w:tcW w:w="981" w:type="dxa"/>
            <w:tcBorders>
              <w:top w:val="nil"/>
              <w:left w:val="nil"/>
              <w:bottom w:val="nil"/>
              <w:right w:val="nil"/>
            </w:tcBorders>
            <w:shd w:val="clear" w:color="auto" w:fill="auto"/>
            <w:noWrap/>
            <w:vAlign w:val="bottom"/>
            <w:hideMark/>
          </w:tcPr>
          <w:p w14:paraId="34C881A2" w14:textId="77777777" w:rsidR="00F81607" w:rsidRPr="00F81607" w:rsidRDefault="00F81607" w:rsidP="00F81607">
            <w:pPr>
              <w:spacing w:after="0" w:line="240" w:lineRule="auto"/>
              <w:rPr>
                <w:rFonts w:ascii="Times New Roman" w:eastAsia="Times New Roman" w:hAnsi="Times New Roman" w:cs="Times New Roman"/>
                <w:sz w:val="20"/>
                <w:szCs w:val="20"/>
                <w:lang w:eastAsia="en-IN"/>
              </w:rPr>
            </w:pPr>
          </w:p>
        </w:tc>
        <w:tc>
          <w:tcPr>
            <w:tcW w:w="1476" w:type="dxa"/>
            <w:tcBorders>
              <w:top w:val="nil"/>
              <w:left w:val="nil"/>
              <w:bottom w:val="nil"/>
              <w:right w:val="nil"/>
            </w:tcBorders>
            <w:shd w:val="clear" w:color="auto" w:fill="auto"/>
            <w:noWrap/>
            <w:vAlign w:val="bottom"/>
            <w:hideMark/>
          </w:tcPr>
          <w:p w14:paraId="0B21F9B9" w14:textId="77777777" w:rsidR="00F81607" w:rsidRPr="00F81607" w:rsidRDefault="00F81607" w:rsidP="00F81607">
            <w:pPr>
              <w:spacing w:after="0" w:line="240" w:lineRule="auto"/>
              <w:rPr>
                <w:rFonts w:ascii="Times New Roman" w:eastAsia="Times New Roman" w:hAnsi="Times New Roman" w:cs="Times New Roman"/>
                <w:sz w:val="20"/>
                <w:szCs w:val="20"/>
                <w:lang w:eastAsia="en-IN"/>
              </w:rPr>
            </w:pPr>
          </w:p>
        </w:tc>
        <w:tc>
          <w:tcPr>
            <w:tcW w:w="1109" w:type="dxa"/>
            <w:tcBorders>
              <w:top w:val="nil"/>
              <w:left w:val="nil"/>
              <w:bottom w:val="nil"/>
              <w:right w:val="nil"/>
            </w:tcBorders>
            <w:shd w:val="clear" w:color="auto" w:fill="auto"/>
            <w:noWrap/>
            <w:vAlign w:val="bottom"/>
            <w:hideMark/>
          </w:tcPr>
          <w:p w14:paraId="3175E7D4" w14:textId="77777777" w:rsidR="00F81607" w:rsidRPr="00F81607" w:rsidRDefault="00F81607" w:rsidP="00F81607">
            <w:pPr>
              <w:spacing w:after="0" w:line="240" w:lineRule="auto"/>
              <w:rPr>
                <w:rFonts w:ascii="Times New Roman" w:eastAsia="Times New Roman" w:hAnsi="Times New Roman" w:cs="Times New Roman"/>
                <w:sz w:val="20"/>
                <w:szCs w:val="20"/>
                <w:lang w:eastAsia="en-IN"/>
              </w:rPr>
            </w:pPr>
          </w:p>
        </w:tc>
        <w:tc>
          <w:tcPr>
            <w:tcW w:w="1513" w:type="dxa"/>
            <w:tcBorders>
              <w:top w:val="nil"/>
              <w:left w:val="nil"/>
              <w:bottom w:val="nil"/>
              <w:right w:val="nil"/>
            </w:tcBorders>
            <w:shd w:val="clear" w:color="auto" w:fill="auto"/>
            <w:noWrap/>
            <w:vAlign w:val="bottom"/>
            <w:hideMark/>
          </w:tcPr>
          <w:p w14:paraId="134B7DA5" w14:textId="77777777" w:rsidR="00F81607" w:rsidRPr="00F81607" w:rsidRDefault="00F81607" w:rsidP="00F81607">
            <w:pPr>
              <w:spacing w:after="0" w:line="240" w:lineRule="auto"/>
              <w:rPr>
                <w:rFonts w:ascii="Times New Roman" w:eastAsia="Times New Roman" w:hAnsi="Times New Roman" w:cs="Times New Roman"/>
                <w:sz w:val="20"/>
                <w:szCs w:val="20"/>
                <w:lang w:eastAsia="en-IN"/>
              </w:rPr>
            </w:pPr>
          </w:p>
        </w:tc>
      </w:tr>
      <w:tr w:rsidR="00F81607" w:rsidRPr="00F81607" w14:paraId="32907B1E" w14:textId="77777777" w:rsidTr="00F81607">
        <w:trPr>
          <w:trHeight w:val="320"/>
        </w:trPr>
        <w:tc>
          <w:tcPr>
            <w:tcW w:w="845"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2B7A0CA6" w14:textId="77777777" w:rsidR="00F81607" w:rsidRPr="00F81607" w:rsidRDefault="00F81607" w:rsidP="00F81607">
            <w:pPr>
              <w:spacing w:after="0" w:line="240" w:lineRule="auto"/>
              <w:rPr>
                <w:rFonts w:ascii="Calibri" w:eastAsia="Times New Roman" w:hAnsi="Calibri" w:cs="Times New Roman"/>
                <w:b/>
                <w:bCs/>
                <w:color w:val="000000"/>
                <w:lang w:eastAsia="en-IN"/>
              </w:rPr>
            </w:pPr>
            <w:r w:rsidRPr="00F81607">
              <w:rPr>
                <w:rFonts w:ascii="Calibri" w:eastAsia="Times New Roman" w:hAnsi="Calibri" w:cs="Times New Roman"/>
                <w:b/>
                <w:bCs/>
                <w:color w:val="000000"/>
                <w:lang w:eastAsia="en-IN"/>
              </w:rPr>
              <w:t>Seq. no.</w:t>
            </w:r>
          </w:p>
        </w:tc>
        <w:tc>
          <w:tcPr>
            <w:tcW w:w="2484" w:type="dxa"/>
            <w:tcBorders>
              <w:top w:val="single" w:sz="4" w:space="0" w:color="auto"/>
              <w:left w:val="nil"/>
              <w:bottom w:val="single" w:sz="4" w:space="0" w:color="auto"/>
              <w:right w:val="single" w:sz="4" w:space="0" w:color="auto"/>
            </w:tcBorders>
            <w:shd w:val="clear" w:color="000000" w:fill="F2F2F2"/>
            <w:noWrap/>
            <w:vAlign w:val="bottom"/>
            <w:hideMark/>
          </w:tcPr>
          <w:p w14:paraId="0443F3D5" w14:textId="77777777" w:rsidR="00F81607" w:rsidRPr="00F81607" w:rsidRDefault="00F81607" w:rsidP="00F81607">
            <w:pPr>
              <w:spacing w:after="0" w:line="240" w:lineRule="auto"/>
              <w:rPr>
                <w:rFonts w:ascii="Calibri" w:eastAsia="Times New Roman" w:hAnsi="Calibri" w:cs="Times New Roman"/>
                <w:b/>
                <w:bCs/>
                <w:color w:val="000000"/>
                <w:lang w:eastAsia="en-IN"/>
              </w:rPr>
            </w:pPr>
            <w:r w:rsidRPr="00F81607">
              <w:rPr>
                <w:rFonts w:ascii="Calibri" w:eastAsia="Times New Roman" w:hAnsi="Calibri" w:cs="Times New Roman"/>
                <w:b/>
                <w:bCs/>
                <w:color w:val="000000"/>
                <w:lang w:eastAsia="en-IN"/>
              </w:rPr>
              <w:t>Description</w:t>
            </w:r>
          </w:p>
        </w:tc>
        <w:tc>
          <w:tcPr>
            <w:tcW w:w="985" w:type="dxa"/>
            <w:tcBorders>
              <w:top w:val="single" w:sz="4" w:space="0" w:color="auto"/>
              <w:left w:val="nil"/>
              <w:bottom w:val="single" w:sz="4" w:space="0" w:color="auto"/>
              <w:right w:val="single" w:sz="4" w:space="0" w:color="auto"/>
            </w:tcBorders>
            <w:shd w:val="clear" w:color="000000" w:fill="F2F2F2"/>
            <w:noWrap/>
            <w:vAlign w:val="bottom"/>
            <w:hideMark/>
          </w:tcPr>
          <w:p w14:paraId="3DEDD658" w14:textId="77777777" w:rsidR="00F81607" w:rsidRPr="00F81607" w:rsidRDefault="00F81607" w:rsidP="00F81607">
            <w:pPr>
              <w:spacing w:after="0" w:line="240" w:lineRule="auto"/>
              <w:rPr>
                <w:rFonts w:ascii="Calibri" w:eastAsia="Times New Roman" w:hAnsi="Calibri" w:cs="Times New Roman"/>
                <w:b/>
                <w:bCs/>
                <w:color w:val="000000"/>
                <w:lang w:eastAsia="en-IN"/>
              </w:rPr>
            </w:pPr>
            <w:r w:rsidRPr="00F81607">
              <w:rPr>
                <w:rFonts w:ascii="Calibri" w:eastAsia="Times New Roman" w:hAnsi="Calibri" w:cs="Times New Roman"/>
                <w:b/>
                <w:bCs/>
                <w:color w:val="000000"/>
                <w:lang w:eastAsia="en-IN"/>
              </w:rPr>
              <w:t>Type</w:t>
            </w:r>
          </w:p>
        </w:tc>
        <w:tc>
          <w:tcPr>
            <w:tcW w:w="981" w:type="dxa"/>
            <w:tcBorders>
              <w:top w:val="single" w:sz="4" w:space="0" w:color="auto"/>
              <w:left w:val="nil"/>
              <w:bottom w:val="single" w:sz="4" w:space="0" w:color="auto"/>
              <w:right w:val="single" w:sz="4" w:space="0" w:color="auto"/>
            </w:tcBorders>
            <w:shd w:val="clear" w:color="000000" w:fill="F2F2F2"/>
            <w:noWrap/>
            <w:vAlign w:val="bottom"/>
            <w:hideMark/>
          </w:tcPr>
          <w:p w14:paraId="6844CF00" w14:textId="77777777" w:rsidR="00F81607" w:rsidRPr="00F81607" w:rsidRDefault="00F81607" w:rsidP="00F81607">
            <w:pPr>
              <w:spacing w:after="0" w:line="240" w:lineRule="auto"/>
              <w:rPr>
                <w:rFonts w:ascii="Calibri" w:eastAsia="Times New Roman" w:hAnsi="Calibri" w:cs="Times New Roman"/>
                <w:b/>
                <w:bCs/>
                <w:color w:val="000000"/>
                <w:lang w:eastAsia="en-IN"/>
              </w:rPr>
            </w:pPr>
            <w:r w:rsidRPr="00F81607">
              <w:rPr>
                <w:rFonts w:ascii="Calibri" w:eastAsia="Times New Roman" w:hAnsi="Calibri" w:cs="Times New Roman"/>
                <w:b/>
                <w:bCs/>
                <w:color w:val="000000"/>
                <w:lang w:eastAsia="en-IN"/>
              </w:rPr>
              <w:t>Factor</w:t>
            </w:r>
          </w:p>
        </w:tc>
        <w:tc>
          <w:tcPr>
            <w:tcW w:w="1476" w:type="dxa"/>
            <w:tcBorders>
              <w:top w:val="single" w:sz="4" w:space="0" w:color="auto"/>
              <w:left w:val="nil"/>
              <w:bottom w:val="single" w:sz="4" w:space="0" w:color="auto"/>
              <w:right w:val="single" w:sz="4" w:space="0" w:color="auto"/>
            </w:tcBorders>
            <w:shd w:val="clear" w:color="000000" w:fill="F2F2F2"/>
            <w:noWrap/>
            <w:vAlign w:val="bottom"/>
            <w:hideMark/>
          </w:tcPr>
          <w:p w14:paraId="32C61575" w14:textId="77777777" w:rsidR="00F81607" w:rsidRPr="00F81607" w:rsidRDefault="00F81607" w:rsidP="00F81607">
            <w:pPr>
              <w:spacing w:after="0" w:line="240" w:lineRule="auto"/>
              <w:rPr>
                <w:rFonts w:ascii="Calibri" w:eastAsia="Times New Roman" w:hAnsi="Calibri" w:cs="Times New Roman"/>
                <w:b/>
                <w:bCs/>
                <w:color w:val="000000"/>
                <w:lang w:eastAsia="en-IN"/>
              </w:rPr>
            </w:pPr>
            <w:r w:rsidRPr="00F81607">
              <w:rPr>
                <w:rFonts w:ascii="Calibri" w:eastAsia="Times New Roman" w:hAnsi="Calibri" w:cs="Times New Roman"/>
                <w:b/>
                <w:bCs/>
                <w:color w:val="000000"/>
                <w:lang w:eastAsia="en-IN"/>
              </w:rPr>
              <w:t>Tag Name</w:t>
            </w:r>
          </w:p>
        </w:tc>
        <w:tc>
          <w:tcPr>
            <w:tcW w:w="1109" w:type="dxa"/>
            <w:tcBorders>
              <w:top w:val="single" w:sz="4" w:space="0" w:color="auto"/>
              <w:left w:val="nil"/>
              <w:bottom w:val="single" w:sz="4" w:space="0" w:color="auto"/>
              <w:right w:val="single" w:sz="4" w:space="0" w:color="auto"/>
            </w:tcBorders>
            <w:shd w:val="clear" w:color="000000" w:fill="F2F2F2"/>
            <w:noWrap/>
            <w:vAlign w:val="bottom"/>
            <w:hideMark/>
          </w:tcPr>
          <w:p w14:paraId="7431F6E7" w14:textId="77777777" w:rsidR="00F81607" w:rsidRPr="00F81607" w:rsidRDefault="00F81607" w:rsidP="00F81607">
            <w:pPr>
              <w:spacing w:after="0" w:line="240" w:lineRule="auto"/>
              <w:rPr>
                <w:rFonts w:ascii="Calibri" w:eastAsia="Times New Roman" w:hAnsi="Calibri" w:cs="Times New Roman"/>
                <w:b/>
                <w:bCs/>
                <w:color w:val="000000"/>
                <w:lang w:eastAsia="en-IN"/>
              </w:rPr>
            </w:pPr>
            <w:r w:rsidRPr="00F81607">
              <w:rPr>
                <w:rFonts w:ascii="Calibri" w:eastAsia="Times New Roman" w:hAnsi="Calibri" w:cs="Times New Roman"/>
                <w:b/>
                <w:bCs/>
                <w:color w:val="000000"/>
                <w:lang w:eastAsia="en-IN"/>
              </w:rPr>
              <w:t>Property Unit</w:t>
            </w:r>
          </w:p>
        </w:tc>
        <w:tc>
          <w:tcPr>
            <w:tcW w:w="1513" w:type="dxa"/>
            <w:tcBorders>
              <w:top w:val="single" w:sz="4" w:space="0" w:color="auto"/>
              <w:left w:val="nil"/>
              <w:bottom w:val="single" w:sz="4" w:space="0" w:color="auto"/>
              <w:right w:val="single" w:sz="4" w:space="0" w:color="auto"/>
            </w:tcBorders>
            <w:shd w:val="clear" w:color="000000" w:fill="F2F2F2"/>
            <w:noWrap/>
            <w:vAlign w:val="bottom"/>
            <w:hideMark/>
          </w:tcPr>
          <w:p w14:paraId="3BD9EE1C" w14:textId="77777777" w:rsidR="00F81607" w:rsidRPr="00F81607" w:rsidRDefault="00F81607" w:rsidP="00F81607">
            <w:pPr>
              <w:spacing w:after="0" w:line="240" w:lineRule="auto"/>
              <w:rPr>
                <w:rFonts w:ascii="Calibri" w:eastAsia="Times New Roman" w:hAnsi="Calibri" w:cs="Times New Roman"/>
                <w:b/>
                <w:bCs/>
                <w:color w:val="000000"/>
                <w:lang w:eastAsia="en-IN"/>
              </w:rPr>
            </w:pPr>
            <w:r w:rsidRPr="00F81607">
              <w:rPr>
                <w:rFonts w:ascii="Calibri" w:eastAsia="Times New Roman" w:hAnsi="Calibri" w:cs="Times New Roman"/>
                <w:b/>
                <w:bCs/>
                <w:color w:val="000000"/>
                <w:lang w:eastAsia="en-IN"/>
              </w:rPr>
              <w:t>Group</w:t>
            </w:r>
          </w:p>
        </w:tc>
      </w:tr>
      <w:tr w:rsidR="00F81607" w:rsidRPr="00F81607" w14:paraId="3FADBDD1" w14:textId="77777777" w:rsidTr="00F81607">
        <w:trPr>
          <w:trHeight w:val="320"/>
        </w:trPr>
        <w:tc>
          <w:tcPr>
            <w:tcW w:w="845" w:type="dxa"/>
            <w:tcBorders>
              <w:top w:val="nil"/>
              <w:left w:val="single" w:sz="4" w:space="0" w:color="auto"/>
              <w:bottom w:val="single" w:sz="4" w:space="0" w:color="auto"/>
              <w:right w:val="single" w:sz="4" w:space="0" w:color="auto"/>
            </w:tcBorders>
            <w:shd w:val="clear" w:color="000000" w:fill="FFDC6D"/>
            <w:noWrap/>
            <w:vAlign w:val="bottom"/>
            <w:hideMark/>
          </w:tcPr>
          <w:p w14:paraId="6BD00AA8" w14:textId="77777777" w:rsidR="00F81607" w:rsidRPr="00F81607" w:rsidRDefault="00F81607" w:rsidP="00F81607">
            <w:pPr>
              <w:spacing w:after="0" w:line="240" w:lineRule="auto"/>
              <w:rPr>
                <w:rFonts w:ascii="Calibri" w:eastAsia="Times New Roman" w:hAnsi="Calibri" w:cs="Times New Roman"/>
                <w:color w:val="000000"/>
                <w:lang w:eastAsia="en-IN"/>
              </w:rPr>
            </w:pPr>
            <w:r w:rsidRPr="00F81607">
              <w:rPr>
                <w:rFonts w:ascii="Calibri" w:eastAsia="Times New Roman" w:hAnsi="Calibri" w:cs="Times New Roman"/>
                <w:color w:val="000000"/>
                <w:lang w:eastAsia="en-IN"/>
              </w:rPr>
              <w:t> </w:t>
            </w:r>
          </w:p>
        </w:tc>
        <w:tc>
          <w:tcPr>
            <w:tcW w:w="2484" w:type="dxa"/>
            <w:tcBorders>
              <w:top w:val="nil"/>
              <w:left w:val="nil"/>
              <w:bottom w:val="single" w:sz="4" w:space="0" w:color="auto"/>
              <w:right w:val="single" w:sz="4" w:space="0" w:color="auto"/>
            </w:tcBorders>
            <w:shd w:val="clear" w:color="000000" w:fill="FFDC6D"/>
            <w:noWrap/>
            <w:vAlign w:val="bottom"/>
            <w:hideMark/>
          </w:tcPr>
          <w:p w14:paraId="2735CA4A" w14:textId="77777777" w:rsidR="00F81607" w:rsidRPr="00F81607" w:rsidRDefault="00F81607" w:rsidP="00F81607">
            <w:pPr>
              <w:spacing w:after="0" w:line="240" w:lineRule="auto"/>
              <w:rPr>
                <w:rFonts w:ascii="Calibri" w:eastAsia="Times New Roman" w:hAnsi="Calibri" w:cs="Times New Roman"/>
                <w:color w:val="000000"/>
                <w:lang w:eastAsia="en-IN"/>
              </w:rPr>
            </w:pPr>
            <w:r w:rsidRPr="00F81607">
              <w:rPr>
                <w:rFonts w:ascii="Calibri" w:eastAsia="Times New Roman" w:hAnsi="Calibri" w:cs="Times New Roman"/>
                <w:color w:val="000000"/>
                <w:lang w:eastAsia="en-IN"/>
              </w:rPr>
              <w:t> </w:t>
            </w:r>
          </w:p>
        </w:tc>
        <w:tc>
          <w:tcPr>
            <w:tcW w:w="985" w:type="dxa"/>
            <w:tcBorders>
              <w:top w:val="nil"/>
              <w:left w:val="nil"/>
              <w:bottom w:val="single" w:sz="4" w:space="0" w:color="auto"/>
              <w:right w:val="single" w:sz="4" w:space="0" w:color="auto"/>
            </w:tcBorders>
            <w:shd w:val="clear" w:color="000000" w:fill="FFDC6D"/>
            <w:noWrap/>
            <w:vAlign w:val="bottom"/>
            <w:hideMark/>
          </w:tcPr>
          <w:p w14:paraId="559E4B14" w14:textId="77777777" w:rsidR="00F81607" w:rsidRPr="00F81607" w:rsidRDefault="00F81607" w:rsidP="00F81607">
            <w:pPr>
              <w:spacing w:after="0" w:line="240" w:lineRule="auto"/>
              <w:rPr>
                <w:rFonts w:ascii="Calibri" w:eastAsia="Times New Roman" w:hAnsi="Calibri" w:cs="Times New Roman"/>
                <w:color w:val="000000"/>
                <w:lang w:eastAsia="en-IN"/>
              </w:rPr>
            </w:pPr>
            <w:r w:rsidRPr="00F81607">
              <w:rPr>
                <w:rFonts w:ascii="Calibri" w:eastAsia="Times New Roman" w:hAnsi="Calibri" w:cs="Times New Roman"/>
                <w:color w:val="000000"/>
                <w:lang w:eastAsia="en-IN"/>
              </w:rPr>
              <w:t> </w:t>
            </w:r>
          </w:p>
        </w:tc>
        <w:tc>
          <w:tcPr>
            <w:tcW w:w="981" w:type="dxa"/>
            <w:tcBorders>
              <w:top w:val="nil"/>
              <w:left w:val="nil"/>
              <w:bottom w:val="single" w:sz="4" w:space="0" w:color="auto"/>
              <w:right w:val="single" w:sz="4" w:space="0" w:color="auto"/>
            </w:tcBorders>
            <w:shd w:val="clear" w:color="000000" w:fill="FFDC6D"/>
            <w:noWrap/>
            <w:vAlign w:val="bottom"/>
            <w:hideMark/>
          </w:tcPr>
          <w:p w14:paraId="34B32212" w14:textId="77777777" w:rsidR="00F81607" w:rsidRPr="00F81607" w:rsidRDefault="00F81607" w:rsidP="00F81607">
            <w:pPr>
              <w:spacing w:after="0" w:line="240" w:lineRule="auto"/>
              <w:rPr>
                <w:rFonts w:ascii="Calibri" w:eastAsia="Times New Roman" w:hAnsi="Calibri" w:cs="Times New Roman"/>
                <w:color w:val="000000"/>
                <w:lang w:eastAsia="en-IN"/>
              </w:rPr>
            </w:pPr>
            <w:r w:rsidRPr="00F81607">
              <w:rPr>
                <w:rFonts w:ascii="Calibri" w:eastAsia="Times New Roman" w:hAnsi="Calibri" w:cs="Times New Roman"/>
                <w:color w:val="000000"/>
                <w:lang w:eastAsia="en-IN"/>
              </w:rPr>
              <w:t> </w:t>
            </w:r>
          </w:p>
        </w:tc>
        <w:tc>
          <w:tcPr>
            <w:tcW w:w="1476" w:type="dxa"/>
            <w:tcBorders>
              <w:top w:val="nil"/>
              <w:left w:val="nil"/>
              <w:bottom w:val="single" w:sz="4" w:space="0" w:color="auto"/>
              <w:right w:val="single" w:sz="4" w:space="0" w:color="auto"/>
            </w:tcBorders>
            <w:shd w:val="clear" w:color="000000" w:fill="FFDC6D"/>
            <w:noWrap/>
            <w:vAlign w:val="bottom"/>
            <w:hideMark/>
          </w:tcPr>
          <w:p w14:paraId="572EE447" w14:textId="77777777" w:rsidR="00F81607" w:rsidRPr="00F81607" w:rsidRDefault="00F81607" w:rsidP="00F81607">
            <w:pPr>
              <w:spacing w:after="0" w:line="240" w:lineRule="auto"/>
              <w:rPr>
                <w:rFonts w:ascii="Calibri" w:eastAsia="Times New Roman" w:hAnsi="Calibri" w:cs="Times New Roman"/>
                <w:color w:val="000000"/>
                <w:lang w:eastAsia="en-IN"/>
              </w:rPr>
            </w:pPr>
            <w:r w:rsidRPr="00F81607">
              <w:rPr>
                <w:rFonts w:ascii="Calibri" w:eastAsia="Times New Roman" w:hAnsi="Calibri" w:cs="Times New Roman"/>
                <w:color w:val="000000"/>
                <w:lang w:eastAsia="en-IN"/>
              </w:rPr>
              <w:t> </w:t>
            </w:r>
          </w:p>
        </w:tc>
        <w:tc>
          <w:tcPr>
            <w:tcW w:w="1109" w:type="dxa"/>
            <w:tcBorders>
              <w:top w:val="nil"/>
              <w:left w:val="nil"/>
              <w:bottom w:val="single" w:sz="4" w:space="0" w:color="auto"/>
              <w:right w:val="single" w:sz="4" w:space="0" w:color="auto"/>
            </w:tcBorders>
            <w:shd w:val="clear" w:color="000000" w:fill="FFDC6D"/>
            <w:noWrap/>
            <w:vAlign w:val="bottom"/>
            <w:hideMark/>
          </w:tcPr>
          <w:p w14:paraId="3CF86C88" w14:textId="77777777" w:rsidR="00F81607" w:rsidRPr="00F81607" w:rsidRDefault="00F81607" w:rsidP="00F81607">
            <w:pPr>
              <w:spacing w:after="0" w:line="240" w:lineRule="auto"/>
              <w:rPr>
                <w:rFonts w:ascii="Calibri" w:eastAsia="Times New Roman" w:hAnsi="Calibri" w:cs="Times New Roman"/>
                <w:color w:val="000000"/>
                <w:lang w:eastAsia="en-IN"/>
              </w:rPr>
            </w:pPr>
            <w:r w:rsidRPr="00F81607">
              <w:rPr>
                <w:rFonts w:ascii="Calibri" w:eastAsia="Times New Roman" w:hAnsi="Calibri" w:cs="Times New Roman"/>
                <w:color w:val="000000"/>
                <w:lang w:eastAsia="en-IN"/>
              </w:rPr>
              <w:t> </w:t>
            </w:r>
          </w:p>
        </w:tc>
        <w:tc>
          <w:tcPr>
            <w:tcW w:w="1513" w:type="dxa"/>
            <w:tcBorders>
              <w:top w:val="nil"/>
              <w:left w:val="nil"/>
              <w:bottom w:val="single" w:sz="4" w:space="0" w:color="auto"/>
              <w:right w:val="single" w:sz="4" w:space="0" w:color="auto"/>
            </w:tcBorders>
            <w:shd w:val="clear" w:color="000000" w:fill="FFDC6D"/>
            <w:noWrap/>
            <w:vAlign w:val="bottom"/>
            <w:hideMark/>
          </w:tcPr>
          <w:p w14:paraId="21687719" w14:textId="77777777" w:rsidR="00F81607" w:rsidRPr="00F81607" w:rsidRDefault="00F81607" w:rsidP="00F81607">
            <w:pPr>
              <w:spacing w:after="0" w:line="240" w:lineRule="auto"/>
              <w:rPr>
                <w:rFonts w:ascii="Calibri" w:eastAsia="Times New Roman" w:hAnsi="Calibri" w:cs="Times New Roman"/>
                <w:color w:val="000000"/>
                <w:lang w:eastAsia="en-IN"/>
              </w:rPr>
            </w:pPr>
            <w:r w:rsidRPr="00F81607">
              <w:rPr>
                <w:rFonts w:ascii="Calibri" w:eastAsia="Times New Roman" w:hAnsi="Calibri" w:cs="Times New Roman"/>
                <w:color w:val="000000"/>
                <w:lang w:eastAsia="en-IN"/>
              </w:rPr>
              <w:t> </w:t>
            </w:r>
          </w:p>
        </w:tc>
      </w:tr>
      <w:tr w:rsidR="00F81607" w:rsidRPr="00F81607" w14:paraId="4171D2EB" w14:textId="77777777" w:rsidTr="00F81607">
        <w:trPr>
          <w:trHeight w:val="320"/>
        </w:trPr>
        <w:tc>
          <w:tcPr>
            <w:tcW w:w="845" w:type="dxa"/>
            <w:tcBorders>
              <w:top w:val="nil"/>
              <w:left w:val="single" w:sz="4" w:space="0" w:color="auto"/>
              <w:bottom w:val="single" w:sz="4" w:space="0" w:color="auto"/>
              <w:right w:val="single" w:sz="4" w:space="0" w:color="auto"/>
            </w:tcBorders>
            <w:shd w:val="clear" w:color="000000" w:fill="FFDC6D"/>
            <w:noWrap/>
            <w:vAlign w:val="bottom"/>
            <w:hideMark/>
          </w:tcPr>
          <w:p w14:paraId="0757DC90" w14:textId="77777777" w:rsidR="00F81607" w:rsidRPr="00F81607" w:rsidRDefault="00F81607" w:rsidP="00F81607">
            <w:pPr>
              <w:spacing w:after="0" w:line="240" w:lineRule="auto"/>
              <w:rPr>
                <w:rFonts w:ascii="Calibri" w:eastAsia="Times New Roman" w:hAnsi="Calibri" w:cs="Times New Roman"/>
                <w:color w:val="000000"/>
                <w:lang w:eastAsia="en-IN"/>
              </w:rPr>
            </w:pPr>
            <w:r w:rsidRPr="00F81607">
              <w:rPr>
                <w:rFonts w:ascii="Calibri" w:eastAsia="Times New Roman" w:hAnsi="Calibri" w:cs="Times New Roman"/>
                <w:color w:val="000000"/>
                <w:lang w:eastAsia="en-IN"/>
              </w:rPr>
              <w:t> </w:t>
            </w:r>
          </w:p>
        </w:tc>
        <w:tc>
          <w:tcPr>
            <w:tcW w:w="2484" w:type="dxa"/>
            <w:tcBorders>
              <w:top w:val="nil"/>
              <w:left w:val="nil"/>
              <w:bottom w:val="single" w:sz="4" w:space="0" w:color="auto"/>
              <w:right w:val="single" w:sz="4" w:space="0" w:color="auto"/>
            </w:tcBorders>
            <w:shd w:val="clear" w:color="000000" w:fill="FFDC6D"/>
            <w:noWrap/>
            <w:vAlign w:val="bottom"/>
            <w:hideMark/>
          </w:tcPr>
          <w:p w14:paraId="50B5276D" w14:textId="77777777" w:rsidR="00F81607" w:rsidRPr="00F81607" w:rsidRDefault="00F81607" w:rsidP="00F81607">
            <w:pPr>
              <w:spacing w:after="0" w:line="240" w:lineRule="auto"/>
              <w:rPr>
                <w:rFonts w:ascii="Calibri" w:eastAsia="Times New Roman" w:hAnsi="Calibri" w:cs="Times New Roman"/>
                <w:color w:val="000000"/>
                <w:lang w:eastAsia="en-IN"/>
              </w:rPr>
            </w:pPr>
            <w:r w:rsidRPr="00F81607">
              <w:rPr>
                <w:rFonts w:ascii="Calibri" w:eastAsia="Times New Roman" w:hAnsi="Calibri" w:cs="Times New Roman"/>
                <w:color w:val="000000"/>
                <w:lang w:eastAsia="en-IN"/>
              </w:rPr>
              <w:t> </w:t>
            </w:r>
          </w:p>
        </w:tc>
        <w:tc>
          <w:tcPr>
            <w:tcW w:w="985" w:type="dxa"/>
            <w:tcBorders>
              <w:top w:val="nil"/>
              <w:left w:val="nil"/>
              <w:bottom w:val="single" w:sz="4" w:space="0" w:color="auto"/>
              <w:right w:val="single" w:sz="4" w:space="0" w:color="auto"/>
            </w:tcBorders>
            <w:shd w:val="clear" w:color="000000" w:fill="FFDC6D"/>
            <w:noWrap/>
            <w:vAlign w:val="bottom"/>
            <w:hideMark/>
          </w:tcPr>
          <w:p w14:paraId="50B65365" w14:textId="77777777" w:rsidR="00F81607" w:rsidRPr="00F81607" w:rsidRDefault="00F81607" w:rsidP="00F81607">
            <w:pPr>
              <w:spacing w:after="0" w:line="240" w:lineRule="auto"/>
              <w:rPr>
                <w:rFonts w:ascii="Calibri" w:eastAsia="Times New Roman" w:hAnsi="Calibri" w:cs="Times New Roman"/>
                <w:color w:val="000000"/>
                <w:lang w:eastAsia="en-IN"/>
              </w:rPr>
            </w:pPr>
            <w:r w:rsidRPr="00F81607">
              <w:rPr>
                <w:rFonts w:ascii="Calibri" w:eastAsia="Times New Roman" w:hAnsi="Calibri" w:cs="Times New Roman"/>
                <w:color w:val="000000"/>
                <w:lang w:eastAsia="en-IN"/>
              </w:rPr>
              <w:t> </w:t>
            </w:r>
          </w:p>
        </w:tc>
        <w:tc>
          <w:tcPr>
            <w:tcW w:w="981" w:type="dxa"/>
            <w:tcBorders>
              <w:top w:val="nil"/>
              <w:left w:val="nil"/>
              <w:bottom w:val="single" w:sz="4" w:space="0" w:color="auto"/>
              <w:right w:val="single" w:sz="4" w:space="0" w:color="auto"/>
            </w:tcBorders>
            <w:shd w:val="clear" w:color="000000" w:fill="FFDC6D"/>
            <w:noWrap/>
            <w:vAlign w:val="bottom"/>
            <w:hideMark/>
          </w:tcPr>
          <w:p w14:paraId="7DAA1883" w14:textId="77777777" w:rsidR="00F81607" w:rsidRPr="00F81607" w:rsidRDefault="00F81607" w:rsidP="00F81607">
            <w:pPr>
              <w:spacing w:after="0" w:line="240" w:lineRule="auto"/>
              <w:rPr>
                <w:rFonts w:ascii="Calibri" w:eastAsia="Times New Roman" w:hAnsi="Calibri" w:cs="Times New Roman"/>
                <w:color w:val="000000"/>
                <w:lang w:eastAsia="en-IN"/>
              </w:rPr>
            </w:pPr>
            <w:r w:rsidRPr="00F81607">
              <w:rPr>
                <w:rFonts w:ascii="Calibri" w:eastAsia="Times New Roman" w:hAnsi="Calibri" w:cs="Times New Roman"/>
                <w:color w:val="000000"/>
                <w:lang w:eastAsia="en-IN"/>
              </w:rPr>
              <w:t> </w:t>
            </w:r>
          </w:p>
        </w:tc>
        <w:tc>
          <w:tcPr>
            <w:tcW w:w="1476" w:type="dxa"/>
            <w:tcBorders>
              <w:top w:val="nil"/>
              <w:left w:val="nil"/>
              <w:bottom w:val="single" w:sz="4" w:space="0" w:color="auto"/>
              <w:right w:val="single" w:sz="4" w:space="0" w:color="auto"/>
            </w:tcBorders>
            <w:shd w:val="clear" w:color="000000" w:fill="FFDC6D"/>
            <w:noWrap/>
            <w:vAlign w:val="bottom"/>
            <w:hideMark/>
          </w:tcPr>
          <w:p w14:paraId="017B5D18" w14:textId="77777777" w:rsidR="00F81607" w:rsidRPr="00F81607" w:rsidRDefault="00F81607" w:rsidP="00F81607">
            <w:pPr>
              <w:spacing w:after="0" w:line="240" w:lineRule="auto"/>
              <w:rPr>
                <w:rFonts w:ascii="Calibri" w:eastAsia="Times New Roman" w:hAnsi="Calibri" w:cs="Times New Roman"/>
                <w:color w:val="000000"/>
                <w:lang w:eastAsia="en-IN"/>
              </w:rPr>
            </w:pPr>
            <w:r w:rsidRPr="00F81607">
              <w:rPr>
                <w:rFonts w:ascii="Calibri" w:eastAsia="Times New Roman" w:hAnsi="Calibri" w:cs="Times New Roman"/>
                <w:color w:val="000000"/>
                <w:lang w:eastAsia="en-IN"/>
              </w:rPr>
              <w:t> </w:t>
            </w:r>
          </w:p>
        </w:tc>
        <w:tc>
          <w:tcPr>
            <w:tcW w:w="1109" w:type="dxa"/>
            <w:tcBorders>
              <w:top w:val="nil"/>
              <w:left w:val="nil"/>
              <w:bottom w:val="single" w:sz="4" w:space="0" w:color="auto"/>
              <w:right w:val="single" w:sz="4" w:space="0" w:color="auto"/>
            </w:tcBorders>
            <w:shd w:val="clear" w:color="000000" w:fill="FFDC6D"/>
            <w:noWrap/>
            <w:vAlign w:val="bottom"/>
            <w:hideMark/>
          </w:tcPr>
          <w:p w14:paraId="74AF0CCD" w14:textId="77777777" w:rsidR="00F81607" w:rsidRPr="00F81607" w:rsidRDefault="00F81607" w:rsidP="00F81607">
            <w:pPr>
              <w:spacing w:after="0" w:line="240" w:lineRule="auto"/>
              <w:rPr>
                <w:rFonts w:ascii="Calibri" w:eastAsia="Times New Roman" w:hAnsi="Calibri" w:cs="Times New Roman"/>
                <w:color w:val="000000"/>
                <w:lang w:eastAsia="en-IN"/>
              </w:rPr>
            </w:pPr>
            <w:r w:rsidRPr="00F81607">
              <w:rPr>
                <w:rFonts w:ascii="Calibri" w:eastAsia="Times New Roman" w:hAnsi="Calibri" w:cs="Times New Roman"/>
                <w:color w:val="000000"/>
                <w:lang w:eastAsia="en-IN"/>
              </w:rPr>
              <w:t> </w:t>
            </w:r>
          </w:p>
        </w:tc>
        <w:tc>
          <w:tcPr>
            <w:tcW w:w="1513" w:type="dxa"/>
            <w:tcBorders>
              <w:top w:val="nil"/>
              <w:left w:val="nil"/>
              <w:bottom w:val="single" w:sz="4" w:space="0" w:color="auto"/>
              <w:right w:val="single" w:sz="4" w:space="0" w:color="auto"/>
            </w:tcBorders>
            <w:shd w:val="clear" w:color="000000" w:fill="FFDC6D"/>
            <w:noWrap/>
            <w:vAlign w:val="bottom"/>
            <w:hideMark/>
          </w:tcPr>
          <w:p w14:paraId="7A8AFF51" w14:textId="77777777" w:rsidR="00F81607" w:rsidRPr="00F81607" w:rsidRDefault="00F81607" w:rsidP="00F81607">
            <w:pPr>
              <w:spacing w:after="0" w:line="240" w:lineRule="auto"/>
              <w:rPr>
                <w:rFonts w:ascii="Calibri" w:eastAsia="Times New Roman" w:hAnsi="Calibri" w:cs="Times New Roman"/>
                <w:color w:val="000000"/>
                <w:lang w:eastAsia="en-IN"/>
              </w:rPr>
            </w:pPr>
            <w:r w:rsidRPr="00F81607">
              <w:rPr>
                <w:rFonts w:ascii="Calibri" w:eastAsia="Times New Roman" w:hAnsi="Calibri" w:cs="Times New Roman"/>
                <w:color w:val="000000"/>
                <w:lang w:eastAsia="en-IN"/>
              </w:rPr>
              <w:t> </w:t>
            </w:r>
          </w:p>
        </w:tc>
      </w:tr>
      <w:tr w:rsidR="00F81607" w:rsidRPr="00F81607" w14:paraId="09BC6B73" w14:textId="77777777" w:rsidTr="00F81607">
        <w:trPr>
          <w:trHeight w:val="320"/>
        </w:trPr>
        <w:tc>
          <w:tcPr>
            <w:tcW w:w="845" w:type="dxa"/>
            <w:tcBorders>
              <w:top w:val="nil"/>
              <w:left w:val="single" w:sz="4" w:space="0" w:color="auto"/>
              <w:bottom w:val="single" w:sz="4" w:space="0" w:color="auto"/>
              <w:right w:val="single" w:sz="4" w:space="0" w:color="auto"/>
            </w:tcBorders>
            <w:shd w:val="clear" w:color="000000" w:fill="FFDC6D"/>
            <w:noWrap/>
            <w:vAlign w:val="bottom"/>
            <w:hideMark/>
          </w:tcPr>
          <w:p w14:paraId="46B54B07" w14:textId="77777777" w:rsidR="00F81607" w:rsidRPr="00F81607" w:rsidRDefault="00F81607" w:rsidP="00F81607">
            <w:pPr>
              <w:spacing w:after="0" w:line="240" w:lineRule="auto"/>
              <w:rPr>
                <w:rFonts w:ascii="Calibri" w:eastAsia="Times New Roman" w:hAnsi="Calibri" w:cs="Times New Roman"/>
                <w:color w:val="000000"/>
                <w:lang w:eastAsia="en-IN"/>
              </w:rPr>
            </w:pPr>
            <w:r w:rsidRPr="00F81607">
              <w:rPr>
                <w:rFonts w:ascii="Calibri" w:eastAsia="Times New Roman" w:hAnsi="Calibri" w:cs="Times New Roman"/>
                <w:color w:val="000000"/>
                <w:lang w:eastAsia="en-IN"/>
              </w:rPr>
              <w:t> </w:t>
            </w:r>
          </w:p>
        </w:tc>
        <w:tc>
          <w:tcPr>
            <w:tcW w:w="2484" w:type="dxa"/>
            <w:tcBorders>
              <w:top w:val="nil"/>
              <w:left w:val="nil"/>
              <w:bottom w:val="single" w:sz="4" w:space="0" w:color="auto"/>
              <w:right w:val="single" w:sz="4" w:space="0" w:color="auto"/>
            </w:tcBorders>
            <w:shd w:val="clear" w:color="000000" w:fill="FFDC6D"/>
            <w:noWrap/>
            <w:vAlign w:val="bottom"/>
            <w:hideMark/>
          </w:tcPr>
          <w:p w14:paraId="340C1439" w14:textId="77777777" w:rsidR="00F81607" w:rsidRPr="00F81607" w:rsidRDefault="00F81607" w:rsidP="00F81607">
            <w:pPr>
              <w:spacing w:after="0" w:line="240" w:lineRule="auto"/>
              <w:rPr>
                <w:rFonts w:ascii="Calibri" w:eastAsia="Times New Roman" w:hAnsi="Calibri" w:cs="Times New Roman"/>
                <w:color w:val="000000"/>
                <w:lang w:eastAsia="en-IN"/>
              </w:rPr>
            </w:pPr>
            <w:r w:rsidRPr="00F81607">
              <w:rPr>
                <w:rFonts w:ascii="Calibri" w:eastAsia="Times New Roman" w:hAnsi="Calibri" w:cs="Times New Roman"/>
                <w:color w:val="000000"/>
                <w:lang w:eastAsia="en-IN"/>
              </w:rPr>
              <w:t> </w:t>
            </w:r>
          </w:p>
        </w:tc>
        <w:tc>
          <w:tcPr>
            <w:tcW w:w="985" w:type="dxa"/>
            <w:tcBorders>
              <w:top w:val="nil"/>
              <w:left w:val="nil"/>
              <w:bottom w:val="single" w:sz="4" w:space="0" w:color="auto"/>
              <w:right w:val="single" w:sz="4" w:space="0" w:color="auto"/>
            </w:tcBorders>
            <w:shd w:val="clear" w:color="000000" w:fill="FFDC6D"/>
            <w:noWrap/>
            <w:vAlign w:val="bottom"/>
            <w:hideMark/>
          </w:tcPr>
          <w:p w14:paraId="4E70AFE3" w14:textId="77777777" w:rsidR="00F81607" w:rsidRPr="00F81607" w:rsidRDefault="00F81607" w:rsidP="00F81607">
            <w:pPr>
              <w:spacing w:after="0" w:line="240" w:lineRule="auto"/>
              <w:rPr>
                <w:rFonts w:ascii="Calibri" w:eastAsia="Times New Roman" w:hAnsi="Calibri" w:cs="Times New Roman"/>
                <w:color w:val="000000"/>
                <w:lang w:eastAsia="en-IN"/>
              </w:rPr>
            </w:pPr>
            <w:r w:rsidRPr="00F81607">
              <w:rPr>
                <w:rFonts w:ascii="Calibri" w:eastAsia="Times New Roman" w:hAnsi="Calibri" w:cs="Times New Roman"/>
                <w:color w:val="000000"/>
                <w:lang w:eastAsia="en-IN"/>
              </w:rPr>
              <w:t> </w:t>
            </w:r>
          </w:p>
        </w:tc>
        <w:tc>
          <w:tcPr>
            <w:tcW w:w="981" w:type="dxa"/>
            <w:tcBorders>
              <w:top w:val="nil"/>
              <w:left w:val="nil"/>
              <w:bottom w:val="single" w:sz="4" w:space="0" w:color="auto"/>
              <w:right w:val="single" w:sz="4" w:space="0" w:color="auto"/>
            </w:tcBorders>
            <w:shd w:val="clear" w:color="000000" w:fill="FFDC6D"/>
            <w:noWrap/>
            <w:vAlign w:val="bottom"/>
            <w:hideMark/>
          </w:tcPr>
          <w:p w14:paraId="541887DB" w14:textId="77777777" w:rsidR="00F81607" w:rsidRPr="00F81607" w:rsidRDefault="00F81607" w:rsidP="00F81607">
            <w:pPr>
              <w:spacing w:after="0" w:line="240" w:lineRule="auto"/>
              <w:rPr>
                <w:rFonts w:ascii="Calibri" w:eastAsia="Times New Roman" w:hAnsi="Calibri" w:cs="Times New Roman"/>
                <w:color w:val="000000"/>
                <w:lang w:eastAsia="en-IN"/>
              </w:rPr>
            </w:pPr>
            <w:r w:rsidRPr="00F81607">
              <w:rPr>
                <w:rFonts w:ascii="Calibri" w:eastAsia="Times New Roman" w:hAnsi="Calibri" w:cs="Times New Roman"/>
                <w:color w:val="000000"/>
                <w:lang w:eastAsia="en-IN"/>
              </w:rPr>
              <w:t> </w:t>
            </w:r>
          </w:p>
        </w:tc>
        <w:tc>
          <w:tcPr>
            <w:tcW w:w="1476" w:type="dxa"/>
            <w:tcBorders>
              <w:top w:val="nil"/>
              <w:left w:val="nil"/>
              <w:bottom w:val="single" w:sz="4" w:space="0" w:color="auto"/>
              <w:right w:val="single" w:sz="4" w:space="0" w:color="auto"/>
            </w:tcBorders>
            <w:shd w:val="clear" w:color="000000" w:fill="FFDC6D"/>
            <w:noWrap/>
            <w:vAlign w:val="bottom"/>
            <w:hideMark/>
          </w:tcPr>
          <w:p w14:paraId="4C20C815" w14:textId="77777777" w:rsidR="00F81607" w:rsidRPr="00F81607" w:rsidRDefault="00F81607" w:rsidP="00F81607">
            <w:pPr>
              <w:spacing w:after="0" w:line="240" w:lineRule="auto"/>
              <w:rPr>
                <w:rFonts w:ascii="Calibri" w:eastAsia="Times New Roman" w:hAnsi="Calibri" w:cs="Times New Roman"/>
                <w:color w:val="000000"/>
                <w:lang w:eastAsia="en-IN"/>
              </w:rPr>
            </w:pPr>
            <w:r w:rsidRPr="00F81607">
              <w:rPr>
                <w:rFonts w:ascii="Calibri" w:eastAsia="Times New Roman" w:hAnsi="Calibri" w:cs="Times New Roman"/>
                <w:color w:val="000000"/>
                <w:lang w:eastAsia="en-IN"/>
              </w:rPr>
              <w:t> </w:t>
            </w:r>
          </w:p>
        </w:tc>
        <w:tc>
          <w:tcPr>
            <w:tcW w:w="1109" w:type="dxa"/>
            <w:tcBorders>
              <w:top w:val="nil"/>
              <w:left w:val="nil"/>
              <w:bottom w:val="single" w:sz="4" w:space="0" w:color="auto"/>
              <w:right w:val="single" w:sz="4" w:space="0" w:color="auto"/>
            </w:tcBorders>
            <w:shd w:val="clear" w:color="000000" w:fill="FFDC6D"/>
            <w:noWrap/>
            <w:vAlign w:val="bottom"/>
            <w:hideMark/>
          </w:tcPr>
          <w:p w14:paraId="20A89A35" w14:textId="77777777" w:rsidR="00F81607" w:rsidRPr="00F81607" w:rsidRDefault="00F81607" w:rsidP="00F81607">
            <w:pPr>
              <w:spacing w:after="0" w:line="240" w:lineRule="auto"/>
              <w:rPr>
                <w:rFonts w:ascii="Calibri" w:eastAsia="Times New Roman" w:hAnsi="Calibri" w:cs="Times New Roman"/>
                <w:color w:val="000000"/>
                <w:lang w:eastAsia="en-IN"/>
              </w:rPr>
            </w:pPr>
            <w:r w:rsidRPr="00F81607">
              <w:rPr>
                <w:rFonts w:ascii="Calibri" w:eastAsia="Times New Roman" w:hAnsi="Calibri" w:cs="Times New Roman"/>
                <w:color w:val="000000"/>
                <w:lang w:eastAsia="en-IN"/>
              </w:rPr>
              <w:t> </w:t>
            </w:r>
          </w:p>
        </w:tc>
        <w:tc>
          <w:tcPr>
            <w:tcW w:w="1513" w:type="dxa"/>
            <w:tcBorders>
              <w:top w:val="nil"/>
              <w:left w:val="nil"/>
              <w:bottom w:val="single" w:sz="4" w:space="0" w:color="auto"/>
              <w:right w:val="single" w:sz="4" w:space="0" w:color="auto"/>
            </w:tcBorders>
            <w:shd w:val="clear" w:color="000000" w:fill="FFDC6D"/>
            <w:noWrap/>
            <w:vAlign w:val="bottom"/>
            <w:hideMark/>
          </w:tcPr>
          <w:p w14:paraId="7F30AF27" w14:textId="77777777" w:rsidR="00F81607" w:rsidRPr="00F81607" w:rsidRDefault="00F81607" w:rsidP="00F81607">
            <w:pPr>
              <w:spacing w:after="0" w:line="240" w:lineRule="auto"/>
              <w:rPr>
                <w:rFonts w:ascii="Calibri" w:eastAsia="Times New Roman" w:hAnsi="Calibri" w:cs="Times New Roman"/>
                <w:color w:val="000000"/>
                <w:lang w:eastAsia="en-IN"/>
              </w:rPr>
            </w:pPr>
            <w:r w:rsidRPr="00F81607">
              <w:rPr>
                <w:rFonts w:ascii="Calibri" w:eastAsia="Times New Roman" w:hAnsi="Calibri" w:cs="Times New Roman"/>
                <w:color w:val="000000"/>
                <w:lang w:eastAsia="en-IN"/>
              </w:rPr>
              <w:t> </w:t>
            </w:r>
          </w:p>
        </w:tc>
      </w:tr>
      <w:tr w:rsidR="00F81607" w:rsidRPr="00F81607" w14:paraId="7C273055" w14:textId="77777777" w:rsidTr="00F81607">
        <w:trPr>
          <w:trHeight w:val="320"/>
        </w:trPr>
        <w:tc>
          <w:tcPr>
            <w:tcW w:w="845" w:type="dxa"/>
            <w:tcBorders>
              <w:top w:val="nil"/>
              <w:left w:val="single" w:sz="4" w:space="0" w:color="auto"/>
              <w:bottom w:val="single" w:sz="4" w:space="0" w:color="auto"/>
              <w:right w:val="single" w:sz="4" w:space="0" w:color="auto"/>
            </w:tcBorders>
            <w:shd w:val="clear" w:color="000000" w:fill="FFDC6D"/>
            <w:noWrap/>
            <w:vAlign w:val="bottom"/>
            <w:hideMark/>
          </w:tcPr>
          <w:p w14:paraId="1C72CD0F" w14:textId="77777777" w:rsidR="00F81607" w:rsidRPr="00F81607" w:rsidRDefault="00F81607" w:rsidP="00F81607">
            <w:pPr>
              <w:spacing w:after="0" w:line="240" w:lineRule="auto"/>
              <w:rPr>
                <w:rFonts w:ascii="Calibri" w:eastAsia="Times New Roman" w:hAnsi="Calibri" w:cs="Times New Roman"/>
                <w:color w:val="000000"/>
                <w:lang w:eastAsia="en-IN"/>
              </w:rPr>
            </w:pPr>
            <w:r w:rsidRPr="00F81607">
              <w:rPr>
                <w:rFonts w:ascii="Calibri" w:eastAsia="Times New Roman" w:hAnsi="Calibri" w:cs="Times New Roman"/>
                <w:color w:val="000000"/>
                <w:lang w:eastAsia="en-IN"/>
              </w:rPr>
              <w:t> </w:t>
            </w:r>
          </w:p>
        </w:tc>
        <w:tc>
          <w:tcPr>
            <w:tcW w:w="2484" w:type="dxa"/>
            <w:tcBorders>
              <w:top w:val="nil"/>
              <w:left w:val="nil"/>
              <w:bottom w:val="single" w:sz="4" w:space="0" w:color="auto"/>
              <w:right w:val="single" w:sz="4" w:space="0" w:color="auto"/>
            </w:tcBorders>
            <w:shd w:val="clear" w:color="000000" w:fill="FFDC6D"/>
            <w:noWrap/>
            <w:vAlign w:val="bottom"/>
            <w:hideMark/>
          </w:tcPr>
          <w:p w14:paraId="7B31675A" w14:textId="77777777" w:rsidR="00F81607" w:rsidRPr="00F81607" w:rsidRDefault="00F81607" w:rsidP="00F81607">
            <w:pPr>
              <w:spacing w:after="0" w:line="240" w:lineRule="auto"/>
              <w:rPr>
                <w:rFonts w:ascii="Calibri" w:eastAsia="Times New Roman" w:hAnsi="Calibri" w:cs="Times New Roman"/>
                <w:color w:val="000000"/>
                <w:lang w:eastAsia="en-IN"/>
              </w:rPr>
            </w:pPr>
            <w:r w:rsidRPr="00F81607">
              <w:rPr>
                <w:rFonts w:ascii="Calibri" w:eastAsia="Times New Roman" w:hAnsi="Calibri" w:cs="Times New Roman"/>
                <w:color w:val="000000"/>
                <w:lang w:eastAsia="en-IN"/>
              </w:rPr>
              <w:t> </w:t>
            </w:r>
          </w:p>
        </w:tc>
        <w:tc>
          <w:tcPr>
            <w:tcW w:w="985" w:type="dxa"/>
            <w:tcBorders>
              <w:top w:val="nil"/>
              <w:left w:val="nil"/>
              <w:bottom w:val="single" w:sz="4" w:space="0" w:color="auto"/>
              <w:right w:val="single" w:sz="4" w:space="0" w:color="auto"/>
            </w:tcBorders>
            <w:shd w:val="clear" w:color="000000" w:fill="FFDC6D"/>
            <w:noWrap/>
            <w:vAlign w:val="bottom"/>
            <w:hideMark/>
          </w:tcPr>
          <w:p w14:paraId="3156DCA9" w14:textId="77777777" w:rsidR="00F81607" w:rsidRPr="00F81607" w:rsidRDefault="00F81607" w:rsidP="00F81607">
            <w:pPr>
              <w:spacing w:after="0" w:line="240" w:lineRule="auto"/>
              <w:rPr>
                <w:rFonts w:ascii="Calibri" w:eastAsia="Times New Roman" w:hAnsi="Calibri" w:cs="Times New Roman"/>
                <w:color w:val="000000"/>
                <w:lang w:eastAsia="en-IN"/>
              </w:rPr>
            </w:pPr>
            <w:r w:rsidRPr="00F81607">
              <w:rPr>
                <w:rFonts w:ascii="Calibri" w:eastAsia="Times New Roman" w:hAnsi="Calibri" w:cs="Times New Roman"/>
                <w:color w:val="000000"/>
                <w:lang w:eastAsia="en-IN"/>
              </w:rPr>
              <w:t> </w:t>
            </w:r>
          </w:p>
        </w:tc>
        <w:tc>
          <w:tcPr>
            <w:tcW w:w="981" w:type="dxa"/>
            <w:tcBorders>
              <w:top w:val="nil"/>
              <w:left w:val="nil"/>
              <w:bottom w:val="single" w:sz="4" w:space="0" w:color="auto"/>
              <w:right w:val="single" w:sz="4" w:space="0" w:color="auto"/>
            </w:tcBorders>
            <w:shd w:val="clear" w:color="000000" w:fill="FFDC6D"/>
            <w:noWrap/>
            <w:vAlign w:val="bottom"/>
            <w:hideMark/>
          </w:tcPr>
          <w:p w14:paraId="6C5C07B3" w14:textId="77777777" w:rsidR="00F81607" w:rsidRPr="00F81607" w:rsidRDefault="00F81607" w:rsidP="00F81607">
            <w:pPr>
              <w:spacing w:after="0" w:line="240" w:lineRule="auto"/>
              <w:rPr>
                <w:rFonts w:ascii="Calibri" w:eastAsia="Times New Roman" w:hAnsi="Calibri" w:cs="Times New Roman"/>
                <w:color w:val="000000"/>
                <w:lang w:eastAsia="en-IN"/>
              </w:rPr>
            </w:pPr>
            <w:r w:rsidRPr="00F81607">
              <w:rPr>
                <w:rFonts w:ascii="Calibri" w:eastAsia="Times New Roman" w:hAnsi="Calibri" w:cs="Times New Roman"/>
                <w:color w:val="000000"/>
                <w:lang w:eastAsia="en-IN"/>
              </w:rPr>
              <w:t> </w:t>
            </w:r>
          </w:p>
        </w:tc>
        <w:tc>
          <w:tcPr>
            <w:tcW w:w="1476" w:type="dxa"/>
            <w:tcBorders>
              <w:top w:val="nil"/>
              <w:left w:val="nil"/>
              <w:bottom w:val="single" w:sz="4" w:space="0" w:color="auto"/>
              <w:right w:val="single" w:sz="4" w:space="0" w:color="auto"/>
            </w:tcBorders>
            <w:shd w:val="clear" w:color="000000" w:fill="FFDC6D"/>
            <w:noWrap/>
            <w:vAlign w:val="bottom"/>
            <w:hideMark/>
          </w:tcPr>
          <w:p w14:paraId="21A042BC" w14:textId="77777777" w:rsidR="00F81607" w:rsidRPr="00F81607" w:rsidRDefault="00F81607" w:rsidP="00F81607">
            <w:pPr>
              <w:spacing w:after="0" w:line="240" w:lineRule="auto"/>
              <w:rPr>
                <w:rFonts w:ascii="Calibri" w:eastAsia="Times New Roman" w:hAnsi="Calibri" w:cs="Times New Roman"/>
                <w:color w:val="000000"/>
                <w:lang w:eastAsia="en-IN"/>
              </w:rPr>
            </w:pPr>
            <w:r w:rsidRPr="00F81607">
              <w:rPr>
                <w:rFonts w:ascii="Calibri" w:eastAsia="Times New Roman" w:hAnsi="Calibri" w:cs="Times New Roman"/>
                <w:color w:val="000000"/>
                <w:lang w:eastAsia="en-IN"/>
              </w:rPr>
              <w:t> </w:t>
            </w:r>
          </w:p>
        </w:tc>
        <w:tc>
          <w:tcPr>
            <w:tcW w:w="1109" w:type="dxa"/>
            <w:tcBorders>
              <w:top w:val="nil"/>
              <w:left w:val="nil"/>
              <w:bottom w:val="single" w:sz="4" w:space="0" w:color="auto"/>
              <w:right w:val="single" w:sz="4" w:space="0" w:color="auto"/>
            </w:tcBorders>
            <w:shd w:val="clear" w:color="000000" w:fill="FFDC6D"/>
            <w:noWrap/>
            <w:vAlign w:val="bottom"/>
            <w:hideMark/>
          </w:tcPr>
          <w:p w14:paraId="1C2CDE92" w14:textId="77777777" w:rsidR="00F81607" w:rsidRPr="00F81607" w:rsidRDefault="00F81607" w:rsidP="00F81607">
            <w:pPr>
              <w:spacing w:after="0" w:line="240" w:lineRule="auto"/>
              <w:rPr>
                <w:rFonts w:ascii="Calibri" w:eastAsia="Times New Roman" w:hAnsi="Calibri" w:cs="Times New Roman"/>
                <w:color w:val="000000"/>
                <w:lang w:eastAsia="en-IN"/>
              </w:rPr>
            </w:pPr>
            <w:r w:rsidRPr="00F81607">
              <w:rPr>
                <w:rFonts w:ascii="Calibri" w:eastAsia="Times New Roman" w:hAnsi="Calibri" w:cs="Times New Roman"/>
                <w:color w:val="000000"/>
                <w:lang w:eastAsia="en-IN"/>
              </w:rPr>
              <w:t> </w:t>
            </w:r>
          </w:p>
        </w:tc>
        <w:tc>
          <w:tcPr>
            <w:tcW w:w="1513" w:type="dxa"/>
            <w:tcBorders>
              <w:top w:val="nil"/>
              <w:left w:val="nil"/>
              <w:bottom w:val="single" w:sz="4" w:space="0" w:color="auto"/>
              <w:right w:val="single" w:sz="4" w:space="0" w:color="auto"/>
            </w:tcBorders>
            <w:shd w:val="clear" w:color="000000" w:fill="FFDC6D"/>
            <w:noWrap/>
            <w:vAlign w:val="bottom"/>
            <w:hideMark/>
          </w:tcPr>
          <w:p w14:paraId="00634A54" w14:textId="77777777" w:rsidR="00F81607" w:rsidRPr="00F81607" w:rsidRDefault="00F81607" w:rsidP="00F81607">
            <w:pPr>
              <w:spacing w:after="0" w:line="240" w:lineRule="auto"/>
              <w:rPr>
                <w:rFonts w:ascii="Calibri" w:eastAsia="Times New Roman" w:hAnsi="Calibri" w:cs="Times New Roman"/>
                <w:color w:val="000000"/>
                <w:lang w:eastAsia="en-IN"/>
              </w:rPr>
            </w:pPr>
            <w:r w:rsidRPr="00F81607">
              <w:rPr>
                <w:rFonts w:ascii="Calibri" w:eastAsia="Times New Roman" w:hAnsi="Calibri" w:cs="Times New Roman"/>
                <w:color w:val="000000"/>
                <w:lang w:eastAsia="en-IN"/>
              </w:rPr>
              <w:t> </w:t>
            </w:r>
          </w:p>
        </w:tc>
      </w:tr>
      <w:tr w:rsidR="00F81607" w:rsidRPr="00F81607" w14:paraId="6A51DC1E" w14:textId="77777777" w:rsidTr="00F81607">
        <w:trPr>
          <w:trHeight w:val="400"/>
        </w:trPr>
        <w:tc>
          <w:tcPr>
            <w:tcW w:w="845" w:type="dxa"/>
            <w:tcBorders>
              <w:top w:val="nil"/>
              <w:left w:val="single" w:sz="4" w:space="0" w:color="auto"/>
              <w:bottom w:val="single" w:sz="4" w:space="0" w:color="auto"/>
              <w:right w:val="single" w:sz="4" w:space="0" w:color="auto"/>
            </w:tcBorders>
            <w:shd w:val="clear" w:color="000000" w:fill="FFDC6D"/>
            <w:noWrap/>
            <w:vAlign w:val="bottom"/>
            <w:hideMark/>
          </w:tcPr>
          <w:p w14:paraId="06763973" w14:textId="77777777" w:rsidR="00F81607" w:rsidRPr="00F81607" w:rsidRDefault="00F81607" w:rsidP="00F81607">
            <w:pPr>
              <w:spacing w:after="0" w:line="240" w:lineRule="auto"/>
              <w:rPr>
                <w:rFonts w:ascii="Calibri" w:eastAsia="Times New Roman" w:hAnsi="Calibri" w:cs="Times New Roman"/>
                <w:color w:val="000000"/>
                <w:lang w:eastAsia="en-IN"/>
              </w:rPr>
            </w:pPr>
            <w:r w:rsidRPr="00F81607">
              <w:rPr>
                <w:rFonts w:ascii="Calibri" w:eastAsia="Times New Roman" w:hAnsi="Calibri" w:cs="Times New Roman"/>
                <w:color w:val="000000"/>
                <w:lang w:eastAsia="en-IN"/>
              </w:rPr>
              <w:t> </w:t>
            </w:r>
          </w:p>
        </w:tc>
        <w:tc>
          <w:tcPr>
            <w:tcW w:w="2484" w:type="dxa"/>
            <w:tcBorders>
              <w:top w:val="nil"/>
              <w:left w:val="nil"/>
              <w:bottom w:val="single" w:sz="4" w:space="0" w:color="auto"/>
              <w:right w:val="single" w:sz="4" w:space="0" w:color="auto"/>
            </w:tcBorders>
            <w:shd w:val="clear" w:color="000000" w:fill="FFDC6D"/>
            <w:noWrap/>
            <w:vAlign w:val="bottom"/>
            <w:hideMark/>
          </w:tcPr>
          <w:p w14:paraId="0086A95A" w14:textId="77777777" w:rsidR="00F81607" w:rsidRPr="00F81607" w:rsidRDefault="00F81607" w:rsidP="00F81607">
            <w:pPr>
              <w:spacing w:after="0" w:line="240" w:lineRule="auto"/>
              <w:rPr>
                <w:rFonts w:ascii="Calibri" w:eastAsia="Times New Roman" w:hAnsi="Calibri" w:cs="Times New Roman"/>
                <w:color w:val="000000"/>
                <w:lang w:eastAsia="en-IN"/>
              </w:rPr>
            </w:pPr>
            <w:r w:rsidRPr="00F81607">
              <w:rPr>
                <w:rFonts w:ascii="Calibri" w:eastAsia="Times New Roman" w:hAnsi="Calibri" w:cs="Times New Roman"/>
                <w:color w:val="000000"/>
                <w:lang w:eastAsia="en-IN"/>
              </w:rPr>
              <w:t> </w:t>
            </w:r>
          </w:p>
        </w:tc>
        <w:tc>
          <w:tcPr>
            <w:tcW w:w="985" w:type="dxa"/>
            <w:tcBorders>
              <w:top w:val="nil"/>
              <w:left w:val="nil"/>
              <w:bottom w:val="single" w:sz="4" w:space="0" w:color="auto"/>
              <w:right w:val="single" w:sz="4" w:space="0" w:color="auto"/>
            </w:tcBorders>
            <w:shd w:val="clear" w:color="000000" w:fill="FFDC6D"/>
            <w:noWrap/>
            <w:vAlign w:val="bottom"/>
            <w:hideMark/>
          </w:tcPr>
          <w:p w14:paraId="491B9A7E" w14:textId="77777777" w:rsidR="00F81607" w:rsidRPr="00F81607" w:rsidRDefault="00F81607" w:rsidP="00F81607">
            <w:pPr>
              <w:spacing w:after="0" w:line="240" w:lineRule="auto"/>
              <w:rPr>
                <w:rFonts w:ascii="Calibri" w:eastAsia="Times New Roman" w:hAnsi="Calibri" w:cs="Times New Roman"/>
                <w:color w:val="000000"/>
                <w:lang w:eastAsia="en-IN"/>
              </w:rPr>
            </w:pPr>
            <w:r w:rsidRPr="00F81607">
              <w:rPr>
                <w:rFonts w:ascii="Calibri" w:eastAsia="Times New Roman" w:hAnsi="Calibri" w:cs="Times New Roman"/>
                <w:color w:val="000000"/>
                <w:lang w:eastAsia="en-IN"/>
              </w:rPr>
              <w:t> </w:t>
            </w:r>
          </w:p>
        </w:tc>
        <w:tc>
          <w:tcPr>
            <w:tcW w:w="981" w:type="dxa"/>
            <w:tcBorders>
              <w:top w:val="nil"/>
              <w:left w:val="nil"/>
              <w:bottom w:val="single" w:sz="4" w:space="0" w:color="auto"/>
              <w:right w:val="single" w:sz="4" w:space="0" w:color="auto"/>
            </w:tcBorders>
            <w:shd w:val="clear" w:color="000000" w:fill="FFDC6D"/>
            <w:noWrap/>
            <w:vAlign w:val="bottom"/>
            <w:hideMark/>
          </w:tcPr>
          <w:p w14:paraId="4302A17A" w14:textId="77777777" w:rsidR="00F81607" w:rsidRPr="00F81607" w:rsidRDefault="00F81607" w:rsidP="00F81607">
            <w:pPr>
              <w:spacing w:after="0" w:line="240" w:lineRule="auto"/>
              <w:rPr>
                <w:rFonts w:ascii="Calibri" w:eastAsia="Times New Roman" w:hAnsi="Calibri" w:cs="Times New Roman"/>
                <w:color w:val="000000"/>
                <w:lang w:eastAsia="en-IN"/>
              </w:rPr>
            </w:pPr>
            <w:r w:rsidRPr="00F81607">
              <w:rPr>
                <w:rFonts w:ascii="Calibri" w:eastAsia="Times New Roman" w:hAnsi="Calibri" w:cs="Times New Roman"/>
                <w:color w:val="000000"/>
                <w:lang w:eastAsia="en-IN"/>
              </w:rPr>
              <w:t> </w:t>
            </w:r>
          </w:p>
        </w:tc>
        <w:tc>
          <w:tcPr>
            <w:tcW w:w="1476" w:type="dxa"/>
            <w:tcBorders>
              <w:top w:val="nil"/>
              <w:left w:val="nil"/>
              <w:bottom w:val="single" w:sz="4" w:space="0" w:color="auto"/>
              <w:right w:val="single" w:sz="4" w:space="0" w:color="auto"/>
            </w:tcBorders>
            <w:shd w:val="clear" w:color="000000" w:fill="FFDC6D"/>
            <w:noWrap/>
            <w:vAlign w:val="bottom"/>
            <w:hideMark/>
          </w:tcPr>
          <w:p w14:paraId="56F9921F" w14:textId="77777777" w:rsidR="00F81607" w:rsidRPr="00F81607" w:rsidRDefault="00F81607" w:rsidP="00F81607">
            <w:pPr>
              <w:spacing w:after="0" w:line="240" w:lineRule="auto"/>
              <w:rPr>
                <w:rFonts w:ascii="Calibri" w:eastAsia="Times New Roman" w:hAnsi="Calibri" w:cs="Times New Roman"/>
                <w:color w:val="000000"/>
                <w:lang w:eastAsia="en-IN"/>
              </w:rPr>
            </w:pPr>
            <w:r w:rsidRPr="00F81607">
              <w:rPr>
                <w:rFonts w:ascii="Calibri" w:eastAsia="Times New Roman" w:hAnsi="Calibri" w:cs="Times New Roman"/>
                <w:color w:val="000000"/>
                <w:lang w:eastAsia="en-IN"/>
              </w:rPr>
              <w:t> </w:t>
            </w:r>
          </w:p>
        </w:tc>
        <w:tc>
          <w:tcPr>
            <w:tcW w:w="1109" w:type="dxa"/>
            <w:tcBorders>
              <w:top w:val="nil"/>
              <w:left w:val="nil"/>
              <w:bottom w:val="single" w:sz="4" w:space="0" w:color="auto"/>
              <w:right w:val="single" w:sz="4" w:space="0" w:color="auto"/>
            </w:tcBorders>
            <w:shd w:val="clear" w:color="000000" w:fill="FFDC6D"/>
            <w:noWrap/>
            <w:vAlign w:val="bottom"/>
            <w:hideMark/>
          </w:tcPr>
          <w:p w14:paraId="3F679012" w14:textId="77777777" w:rsidR="00F81607" w:rsidRPr="00F81607" w:rsidRDefault="00F81607" w:rsidP="00F81607">
            <w:pPr>
              <w:spacing w:after="0" w:line="240" w:lineRule="auto"/>
              <w:rPr>
                <w:rFonts w:ascii="Calibri" w:eastAsia="Times New Roman" w:hAnsi="Calibri" w:cs="Times New Roman"/>
                <w:color w:val="000000"/>
                <w:lang w:eastAsia="en-IN"/>
              </w:rPr>
            </w:pPr>
            <w:r w:rsidRPr="00F81607">
              <w:rPr>
                <w:rFonts w:ascii="Calibri" w:eastAsia="Times New Roman" w:hAnsi="Calibri" w:cs="Times New Roman"/>
                <w:color w:val="000000"/>
                <w:lang w:eastAsia="en-IN"/>
              </w:rPr>
              <w:t> </w:t>
            </w:r>
          </w:p>
        </w:tc>
        <w:tc>
          <w:tcPr>
            <w:tcW w:w="1513" w:type="dxa"/>
            <w:tcBorders>
              <w:top w:val="nil"/>
              <w:left w:val="nil"/>
              <w:bottom w:val="single" w:sz="4" w:space="0" w:color="auto"/>
              <w:right w:val="single" w:sz="4" w:space="0" w:color="auto"/>
            </w:tcBorders>
            <w:shd w:val="clear" w:color="000000" w:fill="FFDC6D"/>
            <w:noWrap/>
            <w:vAlign w:val="bottom"/>
            <w:hideMark/>
          </w:tcPr>
          <w:p w14:paraId="030ED018" w14:textId="77777777" w:rsidR="00F81607" w:rsidRPr="00F81607" w:rsidRDefault="00F81607" w:rsidP="00F81607">
            <w:pPr>
              <w:spacing w:after="0" w:line="240" w:lineRule="auto"/>
              <w:rPr>
                <w:rFonts w:ascii="Calibri" w:eastAsia="Times New Roman" w:hAnsi="Calibri" w:cs="Times New Roman"/>
                <w:color w:val="000000"/>
                <w:lang w:eastAsia="en-IN"/>
              </w:rPr>
            </w:pPr>
            <w:r w:rsidRPr="00F81607">
              <w:rPr>
                <w:rFonts w:ascii="Calibri" w:eastAsia="Times New Roman" w:hAnsi="Calibri" w:cs="Times New Roman"/>
                <w:color w:val="000000"/>
                <w:lang w:eastAsia="en-IN"/>
              </w:rPr>
              <w:t> </w:t>
            </w:r>
          </w:p>
        </w:tc>
      </w:tr>
    </w:tbl>
    <w:p w14:paraId="19693815" w14:textId="77777777" w:rsidR="006425BE" w:rsidRPr="006425BE" w:rsidRDefault="006425BE" w:rsidP="006425BE"/>
    <w:p w14:paraId="20D820F6" w14:textId="77777777" w:rsidR="006425BE" w:rsidRPr="006425BE" w:rsidRDefault="006425BE" w:rsidP="006425BE"/>
    <w:p w14:paraId="4A7D1311" w14:textId="77777777" w:rsidR="00A77CE6" w:rsidRDefault="00A77CE6" w:rsidP="00A77CE6">
      <w:pPr>
        <w:pStyle w:val="Heading3"/>
      </w:pPr>
      <w:bookmarkStart w:id="49" w:name="_Toc27033666"/>
      <w:r>
        <w:t>Field level specification</w:t>
      </w:r>
      <w:bookmarkEnd w:id="49"/>
    </w:p>
    <w:p w14:paraId="3B5160F2" w14:textId="77777777" w:rsidR="00A77CE6" w:rsidRDefault="00A77CE6" w:rsidP="00A77CE6"/>
    <w:p w14:paraId="3C0101BA" w14:textId="77777777" w:rsidR="00A77CE6" w:rsidRPr="009B3A22" w:rsidRDefault="00A77CE6" w:rsidP="00A77CE6">
      <w:pPr>
        <w:pStyle w:val="Heading3"/>
        <w:numPr>
          <w:ilvl w:val="0"/>
          <w:numId w:val="0"/>
        </w:numPr>
        <w:ind w:left="720"/>
      </w:pPr>
      <w:bookmarkStart w:id="50" w:name="_Toc27033667"/>
      <w:r w:rsidRPr="009B3A22">
        <w:lastRenderedPageBreak/>
        <w:t>Form Elements</w:t>
      </w:r>
      <w:bookmarkEnd w:id="50"/>
    </w:p>
    <w:p w14:paraId="0DABFFEF" w14:textId="77777777" w:rsidR="00A77CE6" w:rsidRPr="008D3166" w:rsidRDefault="00A77CE6" w:rsidP="00A77CE6"/>
    <w:tbl>
      <w:tblPr>
        <w:tblStyle w:val="GridTable4-Accent5"/>
        <w:tblpPr w:leftFromText="180" w:rightFromText="180" w:vertAnchor="text" w:horzAnchor="margin" w:tblpY="40"/>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954"/>
        <w:gridCol w:w="1172"/>
        <w:gridCol w:w="992"/>
        <w:gridCol w:w="1346"/>
        <w:gridCol w:w="1206"/>
        <w:gridCol w:w="1276"/>
        <w:gridCol w:w="1568"/>
      </w:tblGrid>
      <w:tr w:rsidR="00A77CE6" w:rsidRPr="00263136" w14:paraId="17696937" w14:textId="77777777" w:rsidTr="00E73D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hideMark/>
          </w:tcPr>
          <w:p w14:paraId="1A86329E" w14:textId="77777777" w:rsidR="00A77CE6" w:rsidRPr="00263136" w:rsidRDefault="00A77CE6" w:rsidP="00E73DEC">
            <w:pPr>
              <w:tabs>
                <w:tab w:val="left" w:pos="0"/>
              </w:tabs>
              <w:ind w:left="-75"/>
              <w:jc w:val="center"/>
              <w:rPr>
                <w:rFonts w:asciiTheme="majorHAnsi" w:hAnsiTheme="majorHAnsi"/>
                <w:b w:val="0"/>
                <w:sz w:val="20"/>
                <w:szCs w:val="20"/>
              </w:rPr>
            </w:pPr>
            <w:r w:rsidRPr="00263136">
              <w:rPr>
                <w:rFonts w:asciiTheme="majorHAnsi" w:hAnsiTheme="majorHAnsi"/>
                <w:b w:val="0"/>
                <w:sz w:val="20"/>
                <w:szCs w:val="20"/>
              </w:rPr>
              <w:t xml:space="preserve">Field </w:t>
            </w:r>
            <w:r>
              <w:rPr>
                <w:rFonts w:asciiTheme="majorHAnsi" w:hAnsiTheme="majorHAnsi"/>
                <w:b w:val="0"/>
                <w:sz w:val="20"/>
                <w:szCs w:val="20"/>
              </w:rPr>
              <w:t>Caption</w:t>
            </w:r>
          </w:p>
        </w:tc>
        <w:tc>
          <w:tcPr>
            <w:tcW w:w="954" w:type="dxa"/>
            <w:hideMark/>
          </w:tcPr>
          <w:p w14:paraId="2950931E" w14:textId="77777777" w:rsidR="00A77CE6" w:rsidRPr="00263136" w:rsidRDefault="00A77CE6" w:rsidP="00E73DEC">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263136">
              <w:rPr>
                <w:rFonts w:asciiTheme="majorHAnsi" w:hAnsiTheme="majorHAnsi"/>
                <w:b w:val="0"/>
                <w:sz w:val="20"/>
                <w:szCs w:val="20"/>
              </w:rPr>
              <w:t>Control</w:t>
            </w:r>
            <w:r>
              <w:rPr>
                <w:rFonts w:asciiTheme="majorHAnsi" w:hAnsiTheme="majorHAnsi"/>
                <w:b w:val="0"/>
                <w:sz w:val="20"/>
                <w:szCs w:val="20"/>
              </w:rPr>
              <w:t xml:space="preserve"> Type</w:t>
            </w:r>
          </w:p>
        </w:tc>
        <w:tc>
          <w:tcPr>
            <w:tcW w:w="1172" w:type="dxa"/>
            <w:hideMark/>
          </w:tcPr>
          <w:p w14:paraId="1328B6D3" w14:textId="77777777" w:rsidR="00A77CE6" w:rsidRPr="00263136" w:rsidRDefault="00A77CE6" w:rsidP="00E73DEC">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263136">
              <w:rPr>
                <w:rFonts w:asciiTheme="majorHAnsi" w:hAnsiTheme="majorHAnsi"/>
                <w:b w:val="0"/>
                <w:sz w:val="20"/>
                <w:szCs w:val="20"/>
              </w:rPr>
              <w:t>Mand</w:t>
            </w:r>
            <w:r>
              <w:rPr>
                <w:rFonts w:asciiTheme="majorHAnsi" w:hAnsiTheme="majorHAnsi"/>
                <w:b w:val="0"/>
                <w:sz w:val="20"/>
                <w:szCs w:val="20"/>
              </w:rPr>
              <w:t>atory</w:t>
            </w:r>
          </w:p>
        </w:tc>
        <w:tc>
          <w:tcPr>
            <w:tcW w:w="992" w:type="dxa"/>
            <w:hideMark/>
          </w:tcPr>
          <w:p w14:paraId="1BFA76B9" w14:textId="77777777" w:rsidR="00A77CE6" w:rsidRPr="00263136" w:rsidRDefault="00A77CE6" w:rsidP="00E73DEC">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263136">
              <w:rPr>
                <w:rFonts w:asciiTheme="majorHAnsi" w:hAnsiTheme="majorHAnsi"/>
                <w:b w:val="0"/>
                <w:sz w:val="20"/>
                <w:szCs w:val="20"/>
              </w:rPr>
              <w:t>Editable</w:t>
            </w:r>
          </w:p>
        </w:tc>
        <w:tc>
          <w:tcPr>
            <w:tcW w:w="1346" w:type="dxa"/>
            <w:hideMark/>
          </w:tcPr>
          <w:p w14:paraId="72A96847" w14:textId="4F7B74D0" w:rsidR="00A77CE6" w:rsidRPr="00263136" w:rsidRDefault="00A77CE6" w:rsidP="00E73DEC">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263136">
              <w:rPr>
                <w:rFonts w:asciiTheme="majorHAnsi" w:hAnsiTheme="majorHAnsi"/>
                <w:b w:val="0"/>
                <w:sz w:val="20"/>
                <w:szCs w:val="20"/>
              </w:rPr>
              <w:t>Data Type</w:t>
            </w:r>
            <w:r w:rsidR="00CC2A05">
              <w:rPr>
                <w:rFonts w:asciiTheme="majorHAnsi" w:hAnsiTheme="majorHAnsi"/>
                <w:b w:val="0"/>
                <w:sz w:val="20"/>
                <w:szCs w:val="20"/>
              </w:rPr>
              <w:t xml:space="preserve"> &amp; Length</w:t>
            </w:r>
          </w:p>
        </w:tc>
        <w:tc>
          <w:tcPr>
            <w:tcW w:w="1206" w:type="dxa"/>
            <w:hideMark/>
          </w:tcPr>
          <w:p w14:paraId="68125A29" w14:textId="77777777" w:rsidR="00A77CE6" w:rsidRPr="00263136" w:rsidRDefault="00A77CE6" w:rsidP="00E73DEC">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263136">
              <w:rPr>
                <w:rFonts w:asciiTheme="majorHAnsi" w:hAnsiTheme="majorHAnsi"/>
                <w:b w:val="0"/>
                <w:sz w:val="20"/>
                <w:szCs w:val="20"/>
              </w:rPr>
              <w:t>Default Value</w:t>
            </w:r>
          </w:p>
        </w:tc>
        <w:tc>
          <w:tcPr>
            <w:tcW w:w="1276" w:type="dxa"/>
            <w:hideMark/>
          </w:tcPr>
          <w:p w14:paraId="2319C62A" w14:textId="77777777" w:rsidR="00A77CE6" w:rsidRPr="00263136" w:rsidRDefault="00A77CE6" w:rsidP="00E73DEC">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263136">
              <w:rPr>
                <w:rFonts w:asciiTheme="majorHAnsi" w:hAnsiTheme="majorHAnsi"/>
                <w:b w:val="0"/>
                <w:sz w:val="20"/>
                <w:szCs w:val="20"/>
              </w:rPr>
              <w:t>Data Example</w:t>
            </w:r>
          </w:p>
        </w:tc>
        <w:tc>
          <w:tcPr>
            <w:tcW w:w="1568" w:type="dxa"/>
            <w:hideMark/>
          </w:tcPr>
          <w:p w14:paraId="2ED408FC" w14:textId="77777777" w:rsidR="00A77CE6" w:rsidRPr="00263136" w:rsidRDefault="00A77CE6" w:rsidP="00E73DEC">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263136">
              <w:rPr>
                <w:rFonts w:asciiTheme="majorHAnsi" w:hAnsiTheme="majorHAnsi"/>
                <w:b w:val="0"/>
                <w:sz w:val="20"/>
                <w:szCs w:val="20"/>
              </w:rPr>
              <w:t xml:space="preserve">Data </w:t>
            </w:r>
            <w:r>
              <w:rPr>
                <w:rFonts w:asciiTheme="majorHAnsi" w:hAnsiTheme="majorHAnsi"/>
                <w:b w:val="0"/>
                <w:sz w:val="20"/>
                <w:szCs w:val="20"/>
              </w:rPr>
              <w:t xml:space="preserve">Entry </w:t>
            </w:r>
            <w:r w:rsidRPr="00263136">
              <w:rPr>
                <w:rFonts w:asciiTheme="majorHAnsi" w:hAnsiTheme="majorHAnsi"/>
                <w:b w:val="0"/>
                <w:sz w:val="20"/>
                <w:szCs w:val="20"/>
              </w:rPr>
              <w:t>Source</w:t>
            </w:r>
          </w:p>
        </w:tc>
      </w:tr>
      <w:tr w:rsidR="00A77CE6" w:rsidRPr="00263136" w14:paraId="4CB19669" w14:textId="77777777" w:rsidTr="00E73D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hideMark/>
          </w:tcPr>
          <w:p w14:paraId="41F62943" w14:textId="77777777" w:rsidR="00A77CE6" w:rsidRPr="00263136" w:rsidRDefault="00A77CE6" w:rsidP="00E73DEC">
            <w:pPr>
              <w:tabs>
                <w:tab w:val="left" w:pos="0"/>
              </w:tabs>
              <w:rPr>
                <w:rFonts w:asciiTheme="majorHAnsi" w:hAnsiTheme="majorHAnsi"/>
                <w:i/>
                <w:color w:val="0000FF"/>
                <w:sz w:val="20"/>
                <w:szCs w:val="20"/>
              </w:rPr>
            </w:pPr>
            <w:r w:rsidRPr="00263136">
              <w:rPr>
                <w:rFonts w:asciiTheme="majorHAnsi" w:hAnsiTheme="majorHAnsi"/>
                <w:i/>
                <w:color w:val="0000FF"/>
                <w:sz w:val="20"/>
                <w:szCs w:val="20"/>
              </w:rPr>
              <w:t>&lt;Label name&gt;</w:t>
            </w:r>
          </w:p>
        </w:tc>
        <w:tc>
          <w:tcPr>
            <w:tcW w:w="954" w:type="dxa"/>
            <w:hideMark/>
          </w:tcPr>
          <w:p w14:paraId="1B99D7B8" w14:textId="77777777" w:rsidR="00A77CE6" w:rsidRPr="00263136" w:rsidRDefault="00A77CE6"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263136">
              <w:rPr>
                <w:rFonts w:asciiTheme="majorHAnsi" w:hAnsiTheme="majorHAnsi"/>
                <w:i/>
                <w:color w:val="0000FF"/>
                <w:sz w:val="20"/>
                <w:szCs w:val="20"/>
              </w:rPr>
              <w:t xml:space="preserve">&lt;specify </w:t>
            </w:r>
            <w:r>
              <w:rPr>
                <w:rFonts w:asciiTheme="majorHAnsi" w:hAnsiTheme="majorHAnsi"/>
                <w:i/>
                <w:color w:val="0000FF"/>
                <w:sz w:val="20"/>
                <w:szCs w:val="20"/>
              </w:rPr>
              <w:t xml:space="preserve">the control type </w:t>
            </w:r>
            <w:r w:rsidRPr="00263136">
              <w:rPr>
                <w:rFonts w:asciiTheme="majorHAnsi" w:hAnsiTheme="majorHAnsi"/>
                <w:i/>
                <w:color w:val="0000FF"/>
                <w:sz w:val="20"/>
                <w:szCs w:val="20"/>
              </w:rPr>
              <w:t>on screen&gt;</w:t>
            </w:r>
          </w:p>
        </w:tc>
        <w:tc>
          <w:tcPr>
            <w:tcW w:w="1172" w:type="dxa"/>
            <w:hideMark/>
          </w:tcPr>
          <w:p w14:paraId="77F5624A" w14:textId="77777777" w:rsidR="00A77CE6" w:rsidRPr="00263136" w:rsidRDefault="00A77CE6"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263136">
              <w:rPr>
                <w:rFonts w:asciiTheme="majorHAnsi" w:hAnsiTheme="majorHAnsi"/>
                <w:i/>
                <w:color w:val="0000FF"/>
                <w:sz w:val="20"/>
                <w:szCs w:val="20"/>
              </w:rPr>
              <w:t>&lt;specify if field is mandatory&gt;</w:t>
            </w:r>
          </w:p>
        </w:tc>
        <w:tc>
          <w:tcPr>
            <w:tcW w:w="992" w:type="dxa"/>
            <w:hideMark/>
          </w:tcPr>
          <w:p w14:paraId="1BC8B6C8" w14:textId="77777777" w:rsidR="00A77CE6" w:rsidRPr="00263136" w:rsidRDefault="00A77CE6"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sidRPr="00263136">
              <w:rPr>
                <w:rFonts w:asciiTheme="majorHAnsi" w:hAnsiTheme="majorHAnsi"/>
                <w:i/>
                <w:color w:val="0000FF"/>
                <w:sz w:val="20"/>
                <w:szCs w:val="20"/>
              </w:rPr>
              <w:t>&lt;specify if field is editable&gt;</w:t>
            </w:r>
          </w:p>
        </w:tc>
        <w:tc>
          <w:tcPr>
            <w:tcW w:w="1346" w:type="dxa"/>
            <w:hideMark/>
          </w:tcPr>
          <w:p w14:paraId="7E18E0E8" w14:textId="77777777" w:rsidR="00A77CE6" w:rsidRPr="00263136" w:rsidRDefault="00A77CE6"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263136">
              <w:rPr>
                <w:rFonts w:asciiTheme="majorHAnsi" w:hAnsiTheme="majorHAnsi"/>
                <w:i/>
                <w:color w:val="0000FF"/>
                <w:sz w:val="20"/>
                <w:szCs w:val="20"/>
              </w:rPr>
              <w:t xml:space="preserve">&lt;Specify the data type </w:t>
            </w:r>
            <w:r>
              <w:rPr>
                <w:rFonts w:asciiTheme="majorHAnsi" w:hAnsiTheme="majorHAnsi"/>
                <w:i/>
                <w:color w:val="0000FF"/>
                <w:sz w:val="20"/>
                <w:szCs w:val="20"/>
              </w:rPr>
              <w:t>of the</w:t>
            </w:r>
            <w:r w:rsidRPr="00263136">
              <w:rPr>
                <w:rFonts w:asciiTheme="majorHAnsi" w:hAnsiTheme="majorHAnsi"/>
                <w:i/>
                <w:color w:val="0000FF"/>
                <w:sz w:val="20"/>
                <w:szCs w:val="20"/>
              </w:rPr>
              <w:t xml:space="preserve"> field&gt;</w:t>
            </w:r>
          </w:p>
        </w:tc>
        <w:tc>
          <w:tcPr>
            <w:tcW w:w="1206" w:type="dxa"/>
            <w:hideMark/>
          </w:tcPr>
          <w:p w14:paraId="1B7924B6" w14:textId="77777777" w:rsidR="00A77CE6" w:rsidRPr="00263136" w:rsidRDefault="00A77CE6"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263136">
              <w:rPr>
                <w:rFonts w:asciiTheme="majorHAnsi" w:hAnsiTheme="majorHAnsi"/>
                <w:i/>
                <w:color w:val="0000FF"/>
                <w:sz w:val="20"/>
                <w:szCs w:val="20"/>
              </w:rPr>
              <w:t xml:space="preserve">&lt;Specify </w:t>
            </w:r>
            <w:r>
              <w:rPr>
                <w:rFonts w:asciiTheme="majorHAnsi" w:hAnsiTheme="majorHAnsi"/>
                <w:i/>
                <w:color w:val="0000FF"/>
                <w:sz w:val="20"/>
                <w:szCs w:val="20"/>
              </w:rPr>
              <w:t>default</w:t>
            </w:r>
            <w:r w:rsidRPr="00263136">
              <w:rPr>
                <w:rFonts w:asciiTheme="majorHAnsi" w:hAnsiTheme="majorHAnsi"/>
                <w:i/>
                <w:color w:val="0000FF"/>
                <w:sz w:val="20"/>
                <w:szCs w:val="20"/>
              </w:rPr>
              <w:t xml:space="preserve"> value&gt;</w:t>
            </w:r>
          </w:p>
        </w:tc>
        <w:tc>
          <w:tcPr>
            <w:tcW w:w="1276" w:type="dxa"/>
            <w:hideMark/>
          </w:tcPr>
          <w:p w14:paraId="11821A7C" w14:textId="77777777" w:rsidR="00A77CE6" w:rsidRPr="00263136" w:rsidRDefault="00A77CE6"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263136">
              <w:rPr>
                <w:rFonts w:asciiTheme="majorHAnsi" w:hAnsiTheme="majorHAnsi"/>
                <w:i/>
                <w:color w:val="0000FF"/>
                <w:sz w:val="20"/>
                <w:szCs w:val="20"/>
              </w:rPr>
              <w:t>&lt;Provide an example of the data&gt;</w:t>
            </w:r>
          </w:p>
        </w:tc>
        <w:tc>
          <w:tcPr>
            <w:tcW w:w="1568" w:type="dxa"/>
            <w:hideMark/>
          </w:tcPr>
          <w:p w14:paraId="473EBBA5" w14:textId="77777777" w:rsidR="00A77CE6" w:rsidRPr="00263136" w:rsidRDefault="00A77CE6"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263136">
              <w:rPr>
                <w:rFonts w:asciiTheme="majorHAnsi" w:hAnsiTheme="majorHAnsi"/>
                <w:i/>
                <w:color w:val="0000FF"/>
                <w:sz w:val="20"/>
                <w:szCs w:val="20"/>
              </w:rPr>
              <w:t>&lt;Specify the source of the data&gt;</w:t>
            </w:r>
          </w:p>
        </w:tc>
      </w:tr>
      <w:tr w:rsidR="00A77CE6" w:rsidRPr="00263136" w14:paraId="7BA8C4FF" w14:textId="77777777" w:rsidTr="00E73DEC">
        <w:tc>
          <w:tcPr>
            <w:cnfStyle w:val="001000000000" w:firstRow="0" w:lastRow="0" w:firstColumn="1" w:lastColumn="0" w:oddVBand="0" w:evenVBand="0" w:oddHBand="0" w:evenHBand="0" w:firstRowFirstColumn="0" w:firstRowLastColumn="0" w:lastRowFirstColumn="0" w:lastRowLastColumn="0"/>
            <w:tcW w:w="846" w:type="dxa"/>
            <w:hideMark/>
          </w:tcPr>
          <w:p w14:paraId="53E42272" w14:textId="05563B0E" w:rsidR="00A77CE6" w:rsidRPr="00263136" w:rsidRDefault="001B46A6" w:rsidP="00E73DEC">
            <w:pPr>
              <w:tabs>
                <w:tab w:val="left" w:pos="0"/>
              </w:tabs>
              <w:rPr>
                <w:rFonts w:asciiTheme="majorHAnsi" w:hAnsiTheme="majorHAnsi"/>
                <w:color w:val="0000FF"/>
                <w:sz w:val="20"/>
                <w:szCs w:val="20"/>
              </w:rPr>
            </w:pPr>
            <w:r>
              <w:rPr>
                <w:rFonts w:asciiTheme="majorHAnsi" w:hAnsiTheme="majorHAnsi"/>
                <w:color w:val="0000FF"/>
                <w:sz w:val="20"/>
                <w:szCs w:val="20"/>
              </w:rPr>
              <w:t>Seq. no.</w:t>
            </w:r>
          </w:p>
        </w:tc>
        <w:tc>
          <w:tcPr>
            <w:tcW w:w="954" w:type="dxa"/>
            <w:hideMark/>
          </w:tcPr>
          <w:p w14:paraId="720A4342" w14:textId="09432CDD" w:rsidR="00A77CE6" w:rsidRPr="00263136" w:rsidRDefault="00F770DD" w:rsidP="00E73DEC">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T</w:t>
            </w:r>
            <w:r w:rsidR="00F14186">
              <w:rPr>
                <w:rFonts w:asciiTheme="majorHAnsi" w:hAnsiTheme="majorHAnsi"/>
                <w:color w:val="0000FF"/>
                <w:sz w:val="20"/>
                <w:szCs w:val="20"/>
              </w:rPr>
              <w:t>extbox</w:t>
            </w:r>
          </w:p>
        </w:tc>
        <w:tc>
          <w:tcPr>
            <w:tcW w:w="1172" w:type="dxa"/>
            <w:hideMark/>
          </w:tcPr>
          <w:p w14:paraId="0EC31EA2" w14:textId="77777777" w:rsidR="00A77CE6" w:rsidRPr="00263136" w:rsidRDefault="00A77CE6" w:rsidP="00E73DEC">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sidRPr="00263136">
              <w:rPr>
                <w:rFonts w:asciiTheme="majorHAnsi" w:hAnsiTheme="majorHAnsi"/>
                <w:color w:val="0000FF"/>
                <w:sz w:val="20"/>
                <w:szCs w:val="20"/>
              </w:rPr>
              <w:t>Yes</w:t>
            </w:r>
          </w:p>
        </w:tc>
        <w:tc>
          <w:tcPr>
            <w:tcW w:w="992" w:type="dxa"/>
            <w:hideMark/>
          </w:tcPr>
          <w:p w14:paraId="6E7AF6CE" w14:textId="7481058C" w:rsidR="00A77CE6" w:rsidRPr="00263136" w:rsidRDefault="007B09CF" w:rsidP="00E73DEC">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No</w:t>
            </w:r>
          </w:p>
        </w:tc>
        <w:tc>
          <w:tcPr>
            <w:tcW w:w="1346" w:type="dxa"/>
            <w:hideMark/>
          </w:tcPr>
          <w:p w14:paraId="7E5B2163" w14:textId="2A415DDD" w:rsidR="00A77CE6" w:rsidRPr="00263136" w:rsidRDefault="00A77CE6" w:rsidP="00E73DEC">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sidRPr="00263136">
              <w:rPr>
                <w:rFonts w:asciiTheme="majorHAnsi" w:hAnsiTheme="majorHAnsi"/>
                <w:color w:val="0000FF"/>
                <w:sz w:val="20"/>
                <w:szCs w:val="20"/>
              </w:rPr>
              <w:t>Alpha-numeric</w:t>
            </w:r>
            <w:r w:rsidR="0032774A">
              <w:rPr>
                <w:rFonts w:asciiTheme="majorHAnsi" w:hAnsiTheme="majorHAnsi"/>
                <w:color w:val="0000FF"/>
                <w:sz w:val="20"/>
                <w:szCs w:val="20"/>
              </w:rPr>
              <w:t>; 10</w:t>
            </w:r>
          </w:p>
        </w:tc>
        <w:tc>
          <w:tcPr>
            <w:tcW w:w="1206" w:type="dxa"/>
            <w:hideMark/>
          </w:tcPr>
          <w:p w14:paraId="091CCA2E" w14:textId="77777777" w:rsidR="00A77CE6" w:rsidRPr="00263136" w:rsidRDefault="00A77CE6" w:rsidP="00E73DEC">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sidRPr="00263136">
              <w:rPr>
                <w:rFonts w:asciiTheme="majorHAnsi" w:hAnsiTheme="majorHAnsi"/>
                <w:color w:val="0000FF"/>
                <w:sz w:val="20"/>
                <w:szCs w:val="20"/>
              </w:rPr>
              <w:t>NA</w:t>
            </w:r>
          </w:p>
        </w:tc>
        <w:tc>
          <w:tcPr>
            <w:tcW w:w="1276" w:type="dxa"/>
            <w:hideMark/>
          </w:tcPr>
          <w:p w14:paraId="3084F9E3" w14:textId="33C8D8CA" w:rsidR="00A77CE6" w:rsidRPr="00263136" w:rsidRDefault="007B09CF" w:rsidP="00E73DEC">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T1</w:t>
            </w:r>
          </w:p>
        </w:tc>
        <w:tc>
          <w:tcPr>
            <w:tcW w:w="1568" w:type="dxa"/>
            <w:hideMark/>
          </w:tcPr>
          <w:p w14:paraId="787355A0" w14:textId="58895D4E" w:rsidR="00A77CE6" w:rsidRPr="00263136" w:rsidRDefault="007B09CF" w:rsidP="00E73DEC">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Auto-generated</w:t>
            </w:r>
            <w:r w:rsidR="007F7798">
              <w:rPr>
                <w:rFonts w:asciiTheme="majorHAnsi" w:hAnsiTheme="majorHAnsi"/>
                <w:color w:val="0000FF"/>
                <w:sz w:val="20"/>
                <w:szCs w:val="20"/>
              </w:rPr>
              <w:t xml:space="preserve"> and auto-incremental</w:t>
            </w:r>
          </w:p>
        </w:tc>
      </w:tr>
      <w:tr w:rsidR="007B09CF" w:rsidRPr="00263136" w14:paraId="1B3CFDB5" w14:textId="77777777" w:rsidTr="00E73D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258ED2D6" w14:textId="0DDDB843" w:rsidR="007B09CF" w:rsidRDefault="007B09CF" w:rsidP="00E73DEC">
            <w:pPr>
              <w:tabs>
                <w:tab w:val="left" w:pos="0"/>
              </w:tabs>
              <w:rPr>
                <w:rFonts w:asciiTheme="majorHAnsi" w:hAnsiTheme="majorHAnsi"/>
                <w:color w:val="0000FF"/>
                <w:sz w:val="20"/>
                <w:szCs w:val="20"/>
              </w:rPr>
            </w:pPr>
            <w:r>
              <w:rPr>
                <w:rFonts w:asciiTheme="majorHAnsi" w:hAnsiTheme="majorHAnsi"/>
                <w:color w:val="0000FF"/>
                <w:sz w:val="20"/>
                <w:szCs w:val="20"/>
              </w:rPr>
              <w:t>Description</w:t>
            </w:r>
          </w:p>
        </w:tc>
        <w:tc>
          <w:tcPr>
            <w:tcW w:w="954" w:type="dxa"/>
          </w:tcPr>
          <w:p w14:paraId="733B33A1" w14:textId="78DDA5B5" w:rsidR="007B09CF" w:rsidRPr="00263136" w:rsidRDefault="00F770DD"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T</w:t>
            </w:r>
            <w:r w:rsidR="007B09CF">
              <w:rPr>
                <w:rFonts w:asciiTheme="majorHAnsi" w:hAnsiTheme="majorHAnsi"/>
                <w:color w:val="0000FF"/>
                <w:sz w:val="20"/>
                <w:szCs w:val="20"/>
              </w:rPr>
              <w:t>extbox</w:t>
            </w:r>
          </w:p>
        </w:tc>
        <w:tc>
          <w:tcPr>
            <w:tcW w:w="1172" w:type="dxa"/>
          </w:tcPr>
          <w:p w14:paraId="4138AA2A" w14:textId="43E2B638" w:rsidR="007B09CF" w:rsidRPr="00263136" w:rsidRDefault="00A459EE"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Yes</w:t>
            </w:r>
          </w:p>
        </w:tc>
        <w:tc>
          <w:tcPr>
            <w:tcW w:w="992" w:type="dxa"/>
          </w:tcPr>
          <w:p w14:paraId="35E4DEB5" w14:textId="6B7563F9" w:rsidR="007B09CF" w:rsidRDefault="00A459EE"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Yes</w:t>
            </w:r>
          </w:p>
        </w:tc>
        <w:tc>
          <w:tcPr>
            <w:tcW w:w="1346" w:type="dxa"/>
          </w:tcPr>
          <w:p w14:paraId="28408A3D" w14:textId="1A85145E" w:rsidR="007B09CF" w:rsidRPr="00263136" w:rsidRDefault="00A459EE"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Alpha-numeric</w:t>
            </w:r>
            <w:r w:rsidR="0032774A">
              <w:rPr>
                <w:rFonts w:asciiTheme="majorHAnsi" w:hAnsiTheme="majorHAnsi"/>
                <w:color w:val="0000FF"/>
                <w:sz w:val="20"/>
                <w:szCs w:val="20"/>
              </w:rPr>
              <w:t>; 100</w:t>
            </w:r>
          </w:p>
        </w:tc>
        <w:tc>
          <w:tcPr>
            <w:tcW w:w="1206" w:type="dxa"/>
          </w:tcPr>
          <w:p w14:paraId="4F0420BF" w14:textId="58B4A58E" w:rsidR="007B09CF" w:rsidRPr="00263136" w:rsidRDefault="00A459EE"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None</w:t>
            </w:r>
          </w:p>
        </w:tc>
        <w:tc>
          <w:tcPr>
            <w:tcW w:w="1276" w:type="dxa"/>
          </w:tcPr>
          <w:p w14:paraId="6C693060" w14:textId="25401559" w:rsidR="007B09CF" w:rsidRDefault="00A459EE"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Viscosity</w:t>
            </w:r>
          </w:p>
        </w:tc>
        <w:tc>
          <w:tcPr>
            <w:tcW w:w="1568" w:type="dxa"/>
          </w:tcPr>
          <w:p w14:paraId="1A71CFC8" w14:textId="267FCC3A" w:rsidR="007B09CF" w:rsidRDefault="00A459EE"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User Entry</w:t>
            </w:r>
          </w:p>
        </w:tc>
      </w:tr>
      <w:tr w:rsidR="007B09CF" w:rsidRPr="00263136" w14:paraId="28380137" w14:textId="77777777" w:rsidTr="00E73DEC">
        <w:tc>
          <w:tcPr>
            <w:cnfStyle w:val="001000000000" w:firstRow="0" w:lastRow="0" w:firstColumn="1" w:lastColumn="0" w:oddVBand="0" w:evenVBand="0" w:oddHBand="0" w:evenHBand="0" w:firstRowFirstColumn="0" w:firstRowLastColumn="0" w:lastRowFirstColumn="0" w:lastRowLastColumn="0"/>
            <w:tcW w:w="846" w:type="dxa"/>
          </w:tcPr>
          <w:p w14:paraId="660A9273" w14:textId="07937007" w:rsidR="007B09CF" w:rsidRDefault="007B09CF" w:rsidP="00E73DEC">
            <w:pPr>
              <w:tabs>
                <w:tab w:val="left" w:pos="0"/>
              </w:tabs>
              <w:rPr>
                <w:rFonts w:asciiTheme="majorHAnsi" w:hAnsiTheme="majorHAnsi"/>
                <w:color w:val="0000FF"/>
                <w:sz w:val="20"/>
                <w:szCs w:val="20"/>
              </w:rPr>
            </w:pPr>
            <w:r>
              <w:rPr>
                <w:rFonts w:asciiTheme="majorHAnsi" w:hAnsiTheme="majorHAnsi"/>
                <w:color w:val="0000FF"/>
                <w:sz w:val="20"/>
                <w:szCs w:val="20"/>
              </w:rPr>
              <w:t>Type</w:t>
            </w:r>
          </w:p>
        </w:tc>
        <w:tc>
          <w:tcPr>
            <w:tcW w:w="954" w:type="dxa"/>
          </w:tcPr>
          <w:p w14:paraId="3EA123AA" w14:textId="56F86569" w:rsidR="007B09CF" w:rsidRDefault="008D48DD" w:rsidP="00E73DEC">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Dropdown</w:t>
            </w:r>
          </w:p>
        </w:tc>
        <w:tc>
          <w:tcPr>
            <w:tcW w:w="1172" w:type="dxa"/>
          </w:tcPr>
          <w:p w14:paraId="46E1FB16" w14:textId="12575872" w:rsidR="007B09CF" w:rsidRPr="00263136" w:rsidRDefault="008D48DD" w:rsidP="00E73DEC">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Yes</w:t>
            </w:r>
          </w:p>
        </w:tc>
        <w:tc>
          <w:tcPr>
            <w:tcW w:w="992" w:type="dxa"/>
          </w:tcPr>
          <w:p w14:paraId="666A5C06" w14:textId="3BE8C516" w:rsidR="007B09CF" w:rsidRDefault="008D48DD" w:rsidP="00E73DEC">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No</w:t>
            </w:r>
          </w:p>
        </w:tc>
        <w:tc>
          <w:tcPr>
            <w:tcW w:w="1346" w:type="dxa"/>
          </w:tcPr>
          <w:p w14:paraId="195934A3" w14:textId="22DF1A1E" w:rsidR="007B09CF" w:rsidRPr="00263136" w:rsidRDefault="008D48DD" w:rsidP="00E73DEC">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Alpha-numeric</w:t>
            </w:r>
            <w:r w:rsidR="0032774A">
              <w:rPr>
                <w:rFonts w:asciiTheme="majorHAnsi" w:hAnsiTheme="majorHAnsi"/>
                <w:color w:val="0000FF"/>
                <w:sz w:val="20"/>
                <w:szCs w:val="20"/>
              </w:rPr>
              <w:t xml:space="preserve">; </w:t>
            </w:r>
            <w:r w:rsidR="00EE718E">
              <w:rPr>
                <w:rFonts w:asciiTheme="majorHAnsi" w:hAnsiTheme="majorHAnsi"/>
                <w:color w:val="0000FF"/>
                <w:sz w:val="20"/>
                <w:szCs w:val="20"/>
              </w:rPr>
              <w:t>10</w:t>
            </w:r>
          </w:p>
        </w:tc>
        <w:tc>
          <w:tcPr>
            <w:tcW w:w="1206" w:type="dxa"/>
          </w:tcPr>
          <w:p w14:paraId="0E451E9E" w14:textId="2066EFDF" w:rsidR="007B09CF" w:rsidRPr="00263136" w:rsidRDefault="00274A69" w:rsidP="00E73DEC">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None</w:t>
            </w:r>
          </w:p>
        </w:tc>
        <w:tc>
          <w:tcPr>
            <w:tcW w:w="1276" w:type="dxa"/>
          </w:tcPr>
          <w:p w14:paraId="0CB45F3B" w14:textId="0237593B" w:rsidR="007B09CF" w:rsidRDefault="00274A69" w:rsidP="00E73DEC">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Weight</w:t>
            </w:r>
          </w:p>
        </w:tc>
        <w:tc>
          <w:tcPr>
            <w:tcW w:w="1568" w:type="dxa"/>
          </w:tcPr>
          <w:p w14:paraId="7EB60703" w14:textId="35686D56" w:rsidR="007B09CF" w:rsidRDefault="00274A69" w:rsidP="00E73DEC">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Weight / Volume / Constant</w:t>
            </w:r>
          </w:p>
        </w:tc>
      </w:tr>
      <w:tr w:rsidR="007B09CF" w:rsidRPr="00263136" w14:paraId="54A0DF96" w14:textId="77777777" w:rsidTr="00E73D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62B1A807" w14:textId="3AAE5AB4" w:rsidR="007B09CF" w:rsidRDefault="007B09CF" w:rsidP="00E73DEC">
            <w:pPr>
              <w:tabs>
                <w:tab w:val="left" w:pos="0"/>
              </w:tabs>
              <w:rPr>
                <w:rFonts w:asciiTheme="majorHAnsi" w:hAnsiTheme="majorHAnsi"/>
                <w:color w:val="0000FF"/>
                <w:sz w:val="20"/>
                <w:szCs w:val="20"/>
              </w:rPr>
            </w:pPr>
            <w:r>
              <w:rPr>
                <w:rFonts w:asciiTheme="majorHAnsi" w:hAnsiTheme="majorHAnsi"/>
                <w:color w:val="0000FF"/>
                <w:sz w:val="20"/>
                <w:szCs w:val="20"/>
              </w:rPr>
              <w:t>Factor</w:t>
            </w:r>
          </w:p>
        </w:tc>
        <w:tc>
          <w:tcPr>
            <w:tcW w:w="954" w:type="dxa"/>
          </w:tcPr>
          <w:p w14:paraId="5487F75F" w14:textId="6A2B09E9" w:rsidR="007B09CF" w:rsidRDefault="00F770DD"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Textbox</w:t>
            </w:r>
          </w:p>
        </w:tc>
        <w:tc>
          <w:tcPr>
            <w:tcW w:w="1172" w:type="dxa"/>
          </w:tcPr>
          <w:p w14:paraId="7F29E7C0" w14:textId="6CCA9F0E" w:rsidR="007B09CF" w:rsidRPr="00263136" w:rsidRDefault="002C45F1"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Yes</w:t>
            </w:r>
          </w:p>
        </w:tc>
        <w:tc>
          <w:tcPr>
            <w:tcW w:w="992" w:type="dxa"/>
          </w:tcPr>
          <w:p w14:paraId="05ACB4B4" w14:textId="4DE2E586" w:rsidR="007B09CF" w:rsidRDefault="006B0FA3"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Yes</w:t>
            </w:r>
          </w:p>
        </w:tc>
        <w:tc>
          <w:tcPr>
            <w:tcW w:w="1346" w:type="dxa"/>
          </w:tcPr>
          <w:p w14:paraId="4D9D0BEC" w14:textId="63F9C856" w:rsidR="007B09CF" w:rsidRPr="00263136" w:rsidRDefault="006B0FA3"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Numeric</w:t>
            </w:r>
            <w:r w:rsidR="00EE718E">
              <w:rPr>
                <w:rFonts w:asciiTheme="majorHAnsi" w:hAnsiTheme="majorHAnsi"/>
                <w:color w:val="0000FF"/>
                <w:sz w:val="20"/>
                <w:szCs w:val="20"/>
              </w:rPr>
              <w:t>; 18</w:t>
            </w:r>
          </w:p>
        </w:tc>
        <w:tc>
          <w:tcPr>
            <w:tcW w:w="1206" w:type="dxa"/>
          </w:tcPr>
          <w:p w14:paraId="1CDF2EDC" w14:textId="08529AB4" w:rsidR="007B09CF" w:rsidRPr="00263136" w:rsidRDefault="009A6DBF"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0</w:t>
            </w:r>
          </w:p>
        </w:tc>
        <w:tc>
          <w:tcPr>
            <w:tcW w:w="1276" w:type="dxa"/>
          </w:tcPr>
          <w:p w14:paraId="39156465" w14:textId="64059739" w:rsidR="007B09CF" w:rsidRDefault="009A6DBF"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1</w:t>
            </w:r>
          </w:p>
        </w:tc>
        <w:tc>
          <w:tcPr>
            <w:tcW w:w="1568" w:type="dxa"/>
          </w:tcPr>
          <w:p w14:paraId="04B9528F" w14:textId="148C14BB" w:rsidR="007B09CF" w:rsidRDefault="006B0FA3"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User Entry</w:t>
            </w:r>
          </w:p>
        </w:tc>
      </w:tr>
      <w:tr w:rsidR="007B09CF" w:rsidRPr="00263136" w14:paraId="5EE2FB4D" w14:textId="77777777" w:rsidTr="00E73DEC">
        <w:tc>
          <w:tcPr>
            <w:cnfStyle w:val="001000000000" w:firstRow="0" w:lastRow="0" w:firstColumn="1" w:lastColumn="0" w:oddVBand="0" w:evenVBand="0" w:oddHBand="0" w:evenHBand="0" w:firstRowFirstColumn="0" w:firstRowLastColumn="0" w:lastRowFirstColumn="0" w:lastRowLastColumn="0"/>
            <w:tcW w:w="846" w:type="dxa"/>
          </w:tcPr>
          <w:p w14:paraId="54236293" w14:textId="44CF9F2D" w:rsidR="007B09CF" w:rsidRDefault="007B09CF" w:rsidP="00E73DEC">
            <w:pPr>
              <w:tabs>
                <w:tab w:val="left" w:pos="0"/>
              </w:tabs>
              <w:rPr>
                <w:rFonts w:asciiTheme="majorHAnsi" w:hAnsiTheme="majorHAnsi"/>
                <w:color w:val="0000FF"/>
                <w:sz w:val="20"/>
                <w:szCs w:val="20"/>
              </w:rPr>
            </w:pPr>
            <w:r>
              <w:rPr>
                <w:rFonts w:asciiTheme="majorHAnsi" w:hAnsiTheme="majorHAnsi"/>
                <w:color w:val="0000FF"/>
                <w:sz w:val="20"/>
                <w:szCs w:val="20"/>
              </w:rPr>
              <w:t>Tag Name</w:t>
            </w:r>
          </w:p>
        </w:tc>
        <w:tc>
          <w:tcPr>
            <w:tcW w:w="954" w:type="dxa"/>
          </w:tcPr>
          <w:p w14:paraId="6C8970F9" w14:textId="102824E9" w:rsidR="007B09CF" w:rsidRDefault="00F770DD" w:rsidP="00E73DEC">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Textbox</w:t>
            </w:r>
          </w:p>
        </w:tc>
        <w:tc>
          <w:tcPr>
            <w:tcW w:w="1172" w:type="dxa"/>
          </w:tcPr>
          <w:p w14:paraId="6FBFFCE9" w14:textId="3444C656" w:rsidR="007B09CF" w:rsidRPr="00263136" w:rsidRDefault="002C45F1" w:rsidP="00E73DEC">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Yes</w:t>
            </w:r>
          </w:p>
        </w:tc>
        <w:tc>
          <w:tcPr>
            <w:tcW w:w="992" w:type="dxa"/>
          </w:tcPr>
          <w:p w14:paraId="33566B9C" w14:textId="7FD3BE29" w:rsidR="007B09CF" w:rsidRDefault="00F770DD" w:rsidP="00E73DEC">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Yes</w:t>
            </w:r>
          </w:p>
        </w:tc>
        <w:tc>
          <w:tcPr>
            <w:tcW w:w="1346" w:type="dxa"/>
          </w:tcPr>
          <w:p w14:paraId="156B07FB" w14:textId="00878A7A" w:rsidR="007B09CF" w:rsidRPr="00263136" w:rsidRDefault="009A6DBF" w:rsidP="00E73DEC">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Alpha-numeric</w:t>
            </w:r>
            <w:r w:rsidR="00EE718E">
              <w:rPr>
                <w:rFonts w:asciiTheme="majorHAnsi" w:hAnsiTheme="majorHAnsi"/>
                <w:color w:val="0000FF"/>
                <w:sz w:val="20"/>
                <w:szCs w:val="20"/>
              </w:rPr>
              <w:t>; 254</w:t>
            </w:r>
          </w:p>
        </w:tc>
        <w:tc>
          <w:tcPr>
            <w:tcW w:w="1206" w:type="dxa"/>
          </w:tcPr>
          <w:p w14:paraId="461DE686" w14:textId="4D2CB2C1" w:rsidR="007B09CF" w:rsidRPr="00263136" w:rsidRDefault="002C45F1" w:rsidP="00E73DEC">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None</w:t>
            </w:r>
          </w:p>
        </w:tc>
        <w:tc>
          <w:tcPr>
            <w:tcW w:w="1276" w:type="dxa"/>
          </w:tcPr>
          <w:p w14:paraId="04218151" w14:textId="77777777" w:rsidR="00794778" w:rsidRDefault="00794778" w:rsidP="00E73DEC">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1568" w:type="dxa"/>
          </w:tcPr>
          <w:p w14:paraId="146AC3B7" w14:textId="45874983" w:rsidR="007B09CF" w:rsidRDefault="009A6DBF" w:rsidP="00E73DEC">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User Entry</w:t>
            </w:r>
          </w:p>
        </w:tc>
      </w:tr>
      <w:tr w:rsidR="007B09CF" w:rsidRPr="00263136" w14:paraId="45616AF2" w14:textId="77777777" w:rsidTr="00E73D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546BAEDC" w14:textId="45509976" w:rsidR="007B09CF" w:rsidRDefault="007B09CF" w:rsidP="00E73DEC">
            <w:pPr>
              <w:tabs>
                <w:tab w:val="left" w:pos="0"/>
              </w:tabs>
              <w:rPr>
                <w:rFonts w:asciiTheme="majorHAnsi" w:hAnsiTheme="majorHAnsi"/>
                <w:color w:val="0000FF"/>
                <w:sz w:val="20"/>
                <w:szCs w:val="20"/>
              </w:rPr>
            </w:pPr>
            <w:r>
              <w:rPr>
                <w:rFonts w:asciiTheme="majorHAnsi" w:hAnsiTheme="majorHAnsi"/>
                <w:color w:val="0000FF"/>
                <w:sz w:val="20"/>
                <w:szCs w:val="20"/>
              </w:rPr>
              <w:t>Property Unit</w:t>
            </w:r>
          </w:p>
        </w:tc>
        <w:tc>
          <w:tcPr>
            <w:tcW w:w="954" w:type="dxa"/>
          </w:tcPr>
          <w:p w14:paraId="422013E6" w14:textId="744BB9DA" w:rsidR="007B09CF" w:rsidRDefault="00F770DD"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Lookup</w:t>
            </w:r>
          </w:p>
        </w:tc>
        <w:tc>
          <w:tcPr>
            <w:tcW w:w="1172" w:type="dxa"/>
          </w:tcPr>
          <w:p w14:paraId="63A8408F" w14:textId="4D799A99" w:rsidR="007B09CF" w:rsidRPr="00263136" w:rsidRDefault="002C45F1"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Yes</w:t>
            </w:r>
          </w:p>
        </w:tc>
        <w:tc>
          <w:tcPr>
            <w:tcW w:w="992" w:type="dxa"/>
          </w:tcPr>
          <w:p w14:paraId="48C19E44" w14:textId="1825DE74" w:rsidR="007B09CF" w:rsidRDefault="00F770DD"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Yes</w:t>
            </w:r>
          </w:p>
        </w:tc>
        <w:tc>
          <w:tcPr>
            <w:tcW w:w="1346" w:type="dxa"/>
          </w:tcPr>
          <w:p w14:paraId="46E17B42" w14:textId="7CAED2CD" w:rsidR="007B09CF" w:rsidRPr="00263136" w:rsidRDefault="009A6DBF"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Alpha-numeric</w:t>
            </w:r>
            <w:r w:rsidR="00EE718E">
              <w:rPr>
                <w:rFonts w:asciiTheme="majorHAnsi" w:hAnsiTheme="majorHAnsi"/>
                <w:color w:val="0000FF"/>
                <w:sz w:val="20"/>
                <w:szCs w:val="20"/>
              </w:rPr>
              <w:t>; 100</w:t>
            </w:r>
          </w:p>
        </w:tc>
        <w:tc>
          <w:tcPr>
            <w:tcW w:w="1206" w:type="dxa"/>
          </w:tcPr>
          <w:p w14:paraId="534263AC" w14:textId="46D2616B" w:rsidR="007B09CF" w:rsidRPr="00263136" w:rsidRDefault="002C45F1"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None</w:t>
            </w:r>
          </w:p>
        </w:tc>
        <w:tc>
          <w:tcPr>
            <w:tcW w:w="1276" w:type="dxa"/>
          </w:tcPr>
          <w:p w14:paraId="34F6AF60" w14:textId="765287AE" w:rsidR="007B09CF" w:rsidRDefault="000F1A05"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Gm</w:t>
            </w:r>
          </w:p>
        </w:tc>
        <w:tc>
          <w:tcPr>
            <w:tcW w:w="1568" w:type="dxa"/>
          </w:tcPr>
          <w:p w14:paraId="76B2D34F" w14:textId="721BFE54" w:rsidR="007B09CF" w:rsidRDefault="009A6DBF"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Acumatica Unit of Measure</w:t>
            </w:r>
          </w:p>
        </w:tc>
      </w:tr>
      <w:tr w:rsidR="007B09CF" w:rsidRPr="00263136" w14:paraId="504EE14C" w14:textId="77777777" w:rsidTr="00E73DEC">
        <w:tc>
          <w:tcPr>
            <w:cnfStyle w:val="001000000000" w:firstRow="0" w:lastRow="0" w:firstColumn="1" w:lastColumn="0" w:oddVBand="0" w:evenVBand="0" w:oddHBand="0" w:evenHBand="0" w:firstRowFirstColumn="0" w:firstRowLastColumn="0" w:lastRowFirstColumn="0" w:lastRowLastColumn="0"/>
            <w:tcW w:w="846" w:type="dxa"/>
          </w:tcPr>
          <w:p w14:paraId="4EDB7662" w14:textId="7D260D07" w:rsidR="007B09CF" w:rsidRDefault="007B09CF" w:rsidP="00E73DEC">
            <w:pPr>
              <w:tabs>
                <w:tab w:val="left" w:pos="0"/>
              </w:tabs>
              <w:rPr>
                <w:rFonts w:asciiTheme="majorHAnsi" w:hAnsiTheme="majorHAnsi"/>
                <w:color w:val="0000FF"/>
                <w:sz w:val="20"/>
                <w:szCs w:val="20"/>
              </w:rPr>
            </w:pPr>
            <w:r>
              <w:rPr>
                <w:rFonts w:asciiTheme="majorHAnsi" w:hAnsiTheme="majorHAnsi"/>
                <w:color w:val="0000FF"/>
                <w:sz w:val="20"/>
                <w:szCs w:val="20"/>
              </w:rPr>
              <w:t>Group</w:t>
            </w:r>
          </w:p>
        </w:tc>
        <w:tc>
          <w:tcPr>
            <w:tcW w:w="954" w:type="dxa"/>
          </w:tcPr>
          <w:p w14:paraId="54597E38" w14:textId="070990D6" w:rsidR="007B09CF" w:rsidRDefault="008F3085" w:rsidP="00E73DEC">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Lookup</w:t>
            </w:r>
          </w:p>
        </w:tc>
        <w:tc>
          <w:tcPr>
            <w:tcW w:w="1172" w:type="dxa"/>
          </w:tcPr>
          <w:p w14:paraId="084C0469" w14:textId="6F1CBC62" w:rsidR="007B09CF" w:rsidRPr="00263136" w:rsidRDefault="00F770DD" w:rsidP="00E73DEC">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Yes</w:t>
            </w:r>
          </w:p>
        </w:tc>
        <w:tc>
          <w:tcPr>
            <w:tcW w:w="992" w:type="dxa"/>
          </w:tcPr>
          <w:p w14:paraId="6751F05B" w14:textId="3C73EF37" w:rsidR="007B09CF" w:rsidRDefault="00F770DD" w:rsidP="00E73DEC">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Yes</w:t>
            </w:r>
          </w:p>
        </w:tc>
        <w:tc>
          <w:tcPr>
            <w:tcW w:w="1346" w:type="dxa"/>
          </w:tcPr>
          <w:p w14:paraId="4D7EC673" w14:textId="1AE7C122" w:rsidR="007B09CF" w:rsidRPr="00263136" w:rsidRDefault="00F770DD" w:rsidP="00E73DEC">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Alpha-numeric</w:t>
            </w:r>
            <w:r w:rsidR="00EE718E">
              <w:rPr>
                <w:rFonts w:asciiTheme="majorHAnsi" w:hAnsiTheme="majorHAnsi"/>
                <w:color w:val="0000FF"/>
                <w:sz w:val="20"/>
                <w:szCs w:val="20"/>
              </w:rPr>
              <w:t>; 10</w:t>
            </w:r>
          </w:p>
        </w:tc>
        <w:tc>
          <w:tcPr>
            <w:tcW w:w="1206" w:type="dxa"/>
          </w:tcPr>
          <w:p w14:paraId="138FF921" w14:textId="0FF00E68" w:rsidR="007B09CF" w:rsidRPr="00263136" w:rsidRDefault="002C45F1" w:rsidP="00E73DEC">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None</w:t>
            </w:r>
          </w:p>
        </w:tc>
        <w:tc>
          <w:tcPr>
            <w:tcW w:w="1276" w:type="dxa"/>
          </w:tcPr>
          <w:p w14:paraId="1555282E" w14:textId="7F389AC0" w:rsidR="007B09CF" w:rsidRDefault="00440978" w:rsidP="00E73DEC">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Viscosity</w:t>
            </w:r>
          </w:p>
        </w:tc>
        <w:tc>
          <w:tcPr>
            <w:tcW w:w="1568" w:type="dxa"/>
          </w:tcPr>
          <w:p w14:paraId="7EF3213B" w14:textId="15060795" w:rsidR="007B09CF" w:rsidRDefault="008F3085" w:rsidP="00E73DEC">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Physical Property Group Master</w:t>
            </w:r>
          </w:p>
        </w:tc>
      </w:tr>
    </w:tbl>
    <w:p w14:paraId="149A5DCE" w14:textId="77777777" w:rsidR="00A77CE6" w:rsidRDefault="00A77CE6" w:rsidP="00A77CE6"/>
    <w:p w14:paraId="010D625C" w14:textId="77777777" w:rsidR="00A77CE6" w:rsidRPr="009B3A22" w:rsidRDefault="00A77CE6" w:rsidP="00A77CE6">
      <w:pPr>
        <w:pStyle w:val="Heading3"/>
        <w:numPr>
          <w:ilvl w:val="0"/>
          <w:numId w:val="0"/>
        </w:numPr>
        <w:ind w:left="720"/>
      </w:pPr>
      <w:bookmarkStart w:id="51" w:name="_Toc27033668"/>
      <w:r w:rsidRPr="009B3A22">
        <w:t>Business Rules and Dependencies</w:t>
      </w:r>
      <w:bookmarkEnd w:id="51"/>
    </w:p>
    <w:p w14:paraId="79831193" w14:textId="77777777" w:rsidR="00A77CE6" w:rsidRDefault="00A77CE6" w:rsidP="00A77CE6"/>
    <w:tbl>
      <w:tblPr>
        <w:tblStyle w:val="GridTable4-Accent5"/>
        <w:tblpPr w:leftFromText="180" w:rightFromText="180" w:vertAnchor="text" w:horzAnchor="margin" w:tblpY="114"/>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2"/>
        <w:gridCol w:w="2689"/>
        <w:gridCol w:w="2268"/>
        <w:gridCol w:w="1701"/>
        <w:gridCol w:w="1701"/>
      </w:tblGrid>
      <w:tr w:rsidR="00A77CE6" w:rsidRPr="005E35C1" w14:paraId="1353953D" w14:textId="77777777" w:rsidTr="00E73D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hideMark/>
          </w:tcPr>
          <w:p w14:paraId="34463069" w14:textId="77777777" w:rsidR="00A77CE6" w:rsidRPr="005E35C1" w:rsidRDefault="00A77CE6" w:rsidP="00E73DEC">
            <w:pPr>
              <w:tabs>
                <w:tab w:val="left" w:pos="0"/>
              </w:tabs>
              <w:jc w:val="center"/>
              <w:rPr>
                <w:rFonts w:asciiTheme="majorHAnsi" w:hAnsiTheme="majorHAnsi"/>
                <w:sz w:val="20"/>
                <w:szCs w:val="20"/>
              </w:rPr>
            </w:pPr>
            <w:r w:rsidRPr="005E35C1">
              <w:rPr>
                <w:rFonts w:asciiTheme="majorHAnsi" w:hAnsiTheme="majorHAnsi"/>
                <w:b w:val="0"/>
                <w:sz w:val="20"/>
                <w:szCs w:val="20"/>
              </w:rPr>
              <w:t xml:space="preserve">Field </w:t>
            </w:r>
            <w:r>
              <w:rPr>
                <w:rFonts w:asciiTheme="majorHAnsi" w:hAnsiTheme="majorHAnsi"/>
                <w:b w:val="0"/>
                <w:sz w:val="20"/>
                <w:szCs w:val="20"/>
              </w:rPr>
              <w:t>Caption</w:t>
            </w:r>
          </w:p>
        </w:tc>
        <w:tc>
          <w:tcPr>
            <w:tcW w:w="2689" w:type="dxa"/>
          </w:tcPr>
          <w:p w14:paraId="03BC02D7" w14:textId="77777777" w:rsidR="00A77CE6" w:rsidRPr="005E35C1" w:rsidRDefault="00A77CE6" w:rsidP="00E73DEC">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5E35C1">
              <w:rPr>
                <w:rFonts w:asciiTheme="majorHAnsi" w:hAnsiTheme="majorHAnsi"/>
                <w:b w:val="0"/>
                <w:sz w:val="20"/>
                <w:szCs w:val="20"/>
              </w:rPr>
              <w:t>Validation / Business Rules</w:t>
            </w:r>
          </w:p>
          <w:p w14:paraId="5EC5ABA6" w14:textId="77777777" w:rsidR="00A77CE6" w:rsidRPr="005E35C1" w:rsidRDefault="00A77CE6" w:rsidP="00E73DEC">
            <w:pPr>
              <w:tabs>
                <w:tab w:val="left" w:pos="1305"/>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p>
        </w:tc>
        <w:tc>
          <w:tcPr>
            <w:tcW w:w="2268" w:type="dxa"/>
            <w:hideMark/>
          </w:tcPr>
          <w:p w14:paraId="6056EC53" w14:textId="77777777" w:rsidR="00A77CE6" w:rsidRPr="005E35C1" w:rsidRDefault="00A77CE6" w:rsidP="00E73DEC">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5E35C1">
              <w:rPr>
                <w:rFonts w:asciiTheme="majorHAnsi" w:hAnsiTheme="majorHAnsi"/>
                <w:b w:val="0"/>
                <w:sz w:val="20"/>
                <w:szCs w:val="20"/>
              </w:rPr>
              <w:t>Error Messages</w:t>
            </w:r>
          </w:p>
        </w:tc>
        <w:tc>
          <w:tcPr>
            <w:tcW w:w="1701" w:type="dxa"/>
            <w:hideMark/>
          </w:tcPr>
          <w:p w14:paraId="01B51103" w14:textId="77777777" w:rsidR="00A77CE6" w:rsidRPr="005E35C1" w:rsidRDefault="00A77CE6" w:rsidP="00E73DEC">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5E35C1">
              <w:rPr>
                <w:rFonts w:asciiTheme="majorHAnsi" w:hAnsiTheme="majorHAnsi"/>
                <w:b w:val="0"/>
                <w:sz w:val="20"/>
                <w:szCs w:val="20"/>
              </w:rPr>
              <w:t>Data Dependencies</w:t>
            </w:r>
          </w:p>
        </w:tc>
        <w:tc>
          <w:tcPr>
            <w:tcW w:w="1701" w:type="dxa"/>
            <w:hideMark/>
          </w:tcPr>
          <w:p w14:paraId="1A5A3FF0" w14:textId="77777777" w:rsidR="00A77CE6" w:rsidRPr="005E35C1" w:rsidRDefault="00A77CE6" w:rsidP="00E73DEC">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5E35C1">
              <w:rPr>
                <w:rFonts w:asciiTheme="majorHAnsi" w:hAnsiTheme="majorHAnsi"/>
                <w:b w:val="0"/>
                <w:sz w:val="20"/>
                <w:szCs w:val="20"/>
              </w:rPr>
              <w:t>Additional Info/ Notes</w:t>
            </w:r>
          </w:p>
        </w:tc>
      </w:tr>
      <w:tr w:rsidR="00A77CE6" w:rsidRPr="005E35C1" w14:paraId="653A09B9" w14:textId="77777777" w:rsidTr="00E97622">
        <w:trPr>
          <w:cnfStyle w:val="000000100000" w:firstRow="0" w:lastRow="0" w:firstColumn="0" w:lastColumn="0" w:oddVBand="0" w:evenVBand="0" w:oddHBand="1" w:evenHBand="0" w:firstRowFirstColumn="0" w:firstRowLastColumn="0" w:lastRowFirstColumn="0" w:lastRowLastColumn="0"/>
          <w:trHeight w:val="1060"/>
        </w:trPr>
        <w:tc>
          <w:tcPr>
            <w:cnfStyle w:val="001000000000" w:firstRow="0" w:lastRow="0" w:firstColumn="1" w:lastColumn="0" w:oddVBand="0" w:evenVBand="0" w:oddHBand="0" w:evenHBand="0" w:firstRowFirstColumn="0" w:firstRowLastColumn="0" w:lastRowFirstColumn="0" w:lastRowLastColumn="0"/>
            <w:tcW w:w="992" w:type="dxa"/>
            <w:hideMark/>
          </w:tcPr>
          <w:p w14:paraId="0890EE60" w14:textId="77777777" w:rsidR="00A77CE6" w:rsidRPr="005E35C1" w:rsidRDefault="00A77CE6" w:rsidP="00E73DEC">
            <w:pPr>
              <w:tabs>
                <w:tab w:val="left" w:pos="0"/>
              </w:tabs>
              <w:rPr>
                <w:rFonts w:asciiTheme="majorHAnsi" w:hAnsiTheme="majorHAnsi"/>
                <w:b w:val="0"/>
                <w:color w:val="0000FF"/>
                <w:sz w:val="20"/>
                <w:szCs w:val="20"/>
              </w:rPr>
            </w:pPr>
            <w:r w:rsidRPr="005E35C1">
              <w:rPr>
                <w:rFonts w:asciiTheme="majorHAnsi" w:hAnsiTheme="majorHAnsi"/>
                <w:i/>
                <w:color w:val="0000FF"/>
                <w:sz w:val="20"/>
                <w:szCs w:val="20"/>
              </w:rPr>
              <w:t>&lt;Label name&gt;</w:t>
            </w:r>
          </w:p>
        </w:tc>
        <w:tc>
          <w:tcPr>
            <w:tcW w:w="2689" w:type="dxa"/>
            <w:hideMark/>
          </w:tcPr>
          <w:p w14:paraId="3B15889B" w14:textId="77777777" w:rsidR="00A77CE6" w:rsidRPr="005E35C1" w:rsidRDefault="00A77CE6"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&lt;Specify the validation</w:t>
            </w:r>
            <w:r>
              <w:rPr>
                <w:rFonts w:asciiTheme="majorHAnsi" w:hAnsiTheme="majorHAnsi"/>
                <w:i/>
                <w:color w:val="0000FF"/>
                <w:sz w:val="20"/>
                <w:szCs w:val="20"/>
              </w:rPr>
              <w:t>\business</w:t>
            </w:r>
            <w:r w:rsidRPr="005E35C1">
              <w:rPr>
                <w:rFonts w:asciiTheme="majorHAnsi" w:hAnsiTheme="majorHAnsi"/>
                <w:i/>
                <w:color w:val="0000FF"/>
                <w:sz w:val="20"/>
                <w:szCs w:val="20"/>
              </w:rPr>
              <w:t xml:space="preserve"> rules</w:t>
            </w:r>
            <w:r>
              <w:rPr>
                <w:rFonts w:asciiTheme="majorHAnsi" w:hAnsiTheme="majorHAnsi"/>
                <w:i/>
                <w:color w:val="0000FF"/>
                <w:sz w:val="20"/>
                <w:szCs w:val="20"/>
              </w:rPr>
              <w:t xml:space="preserve"> &amp; Calculations</w:t>
            </w:r>
            <w:r w:rsidRPr="005E35C1">
              <w:rPr>
                <w:rFonts w:asciiTheme="majorHAnsi" w:hAnsiTheme="majorHAnsi"/>
                <w:i/>
                <w:color w:val="0000FF"/>
                <w:sz w:val="20"/>
                <w:szCs w:val="20"/>
              </w:rPr>
              <w:t xml:space="preserve"> applicable to the form element&gt;</w:t>
            </w:r>
          </w:p>
        </w:tc>
        <w:tc>
          <w:tcPr>
            <w:tcW w:w="2268" w:type="dxa"/>
            <w:hideMark/>
          </w:tcPr>
          <w:p w14:paraId="442670D5" w14:textId="77777777" w:rsidR="00A77CE6" w:rsidRPr="005E35C1" w:rsidRDefault="00A77CE6"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 xml:space="preserve">&lt;List the error message </w:t>
            </w:r>
            <w:r>
              <w:rPr>
                <w:rFonts w:asciiTheme="majorHAnsi" w:hAnsiTheme="majorHAnsi"/>
                <w:i/>
                <w:color w:val="0000FF"/>
                <w:sz w:val="20"/>
                <w:szCs w:val="20"/>
              </w:rPr>
              <w:t>and possible conditions</w:t>
            </w:r>
            <w:r w:rsidRPr="005E35C1">
              <w:rPr>
                <w:rFonts w:asciiTheme="majorHAnsi" w:hAnsiTheme="majorHAnsi"/>
                <w:i/>
                <w:color w:val="0000FF"/>
                <w:sz w:val="20"/>
                <w:szCs w:val="20"/>
              </w:rPr>
              <w:t>&gt;</w:t>
            </w:r>
          </w:p>
        </w:tc>
        <w:tc>
          <w:tcPr>
            <w:tcW w:w="1701" w:type="dxa"/>
            <w:hideMark/>
          </w:tcPr>
          <w:p w14:paraId="11C38302" w14:textId="77777777" w:rsidR="00A77CE6" w:rsidRPr="005E35C1" w:rsidRDefault="00A77CE6"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 xml:space="preserve">&lt;Specify </w:t>
            </w:r>
            <w:r>
              <w:rPr>
                <w:rFonts w:asciiTheme="majorHAnsi" w:hAnsiTheme="majorHAnsi"/>
                <w:i/>
                <w:color w:val="0000FF"/>
                <w:sz w:val="20"/>
                <w:szCs w:val="20"/>
              </w:rPr>
              <w:t>the</w:t>
            </w:r>
            <w:r w:rsidRPr="005E35C1">
              <w:rPr>
                <w:rFonts w:asciiTheme="majorHAnsi" w:hAnsiTheme="majorHAnsi"/>
                <w:i/>
                <w:color w:val="0000FF"/>
                <w:sz w:val="20"/>
                <w:szCs w:val="20"/>
              </w:rPr>
              <w:t xml:space="preserve"> dat</w:t>
            </w:r>
            <w:r>
              <w:rPr>
                <w:rFonts w:asciiTheme="majorHAnsi" w:hAnsiTheme="majorHAnsi"/>
                <w:i/>
                <w:color w:val="0000FF"/>
                <w:sz w:val="20"/>
                <w:szCs w:val="20"/>
              </w:rPr>
              <w:t>a</w:t>
            </w:r>
            <w:r w:rsidRPr="005E35C1">
              <w:rPr>
                <w:rFonts w:asciiTheme="majorHAnsi" w:hAnsiTheme="majorHAnsi"/>
                <w:i/>
                <w:color w:val="0000FF"/>
                <w:sz w:val="20"/>
                <w:szCs w:val="20"/>
              </w:rPr>
              <w:t xml:space="preserve"> dependencies&gt;</w:t>
            </w:r>
          </w:p>
        </w:tc>
        <w:tc>
          <w:tcPr>
            <w:tcW w:w="1701" w:type="dxa"/>
            <w:hideMark/>
          </w:tcPr>
          <w:p w14:paraId="14859F39" w14:textId="77777777" w:rsidR="00A77CE6" w:rsidRPr="005E35C1" w:rsidRDefault="00A77CE6"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&lt;Provide any additional information here&gt;</w:t>
            </w:r>
          </w:p>
        </w:tc>
      </w:tr>
      <w:tr w:rsidR="00A77CE6" w:rsidRPr="00B265E0" w14:paraId="136837A6" w14:textId="77777777" w:rsidTr="00E73DEC">
        <w:tc>
          <w:tcPr>
            <w:cnfStyle w:val="001000000000" w:firstRow="0" w:lastRow="0" w:firstColumn="1" w:lastColumn="0" w:oddVBand="0" w:evenVBand="0" w:oddHBand="0" w:evenHBand="0" w:firstRowFirstColumn="0" w:firstRowLastColumn="0" w:lastRowFirstColumn="0" w:lastRowLastColumn="0"/>
            <w:tcW w:w="992" w:type="dxa"/>
            <w:hideMark/>
          </w:tcPr>
          <w:p w14:paraId="7E93EB00" w14:textId="2B1CB2F1" w:rsidR="00A77CE6" w:rsidRPr="00B265E0" w:rsidRDefault="008F3085" w:rsidP="00E73DEC">
            <w:pPr>
              <w:tabs>
                <w:tab w:val="left" w:pos="0"/>
              </w:tabs>
              <w:rPr>
                <w:rFonts w:asciiTheme="majorHAnsi" w:hAnsiTheme="majorHAnsi"/>
                <w:iCs/>
                <w:color w:val="0000FF"/>
                <w:sz w:val="20"/>
                <w:szCs w:val="20"/>
              </w:rPr>
            </w:pPr>
            <w:r>
              <w:rPr>
                <w:rFonts w:asciiTheme="majorHAnsi" w:hAnsiTheme="majorHAnsi"/>
                <w:color w:val="0000FF"/>
                <w:sz w:val="20"/>
                <w:szCs w:val="20"/>
              </w:rPr>
              <w:t>Seq. no.</w:t>
            </w:r>
          </w:p>
        </w:tc>
        <w:tc>
          <w:tcPr>
            <w:tcW w:w="2689" w:type="dxa"/>
            <w:hideMark/>
          </w:tcPr>
          <w:p w14:paraId="0BAB5551" w14:textId="1438513E" w:rsidR="00A77CE6" w:rsidRPr="00B265E0" w:rsidRDefault="002A76BA" w:rsidP="00E73DEC">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Auto-generated and auto-incremental</w:t>
            </w:r>
          </w:p>
        </w:tc>
        <w:tc>
          <w:tcPr>
            <w:tcW w:w="2268" w:type="dxa"/>
            <w:hideMark/>
          </w:tcPr>
          <w:p w14:paraId="46F4B0B5" w14:textId="5DFA5258" w:rsidR="00A77CE6" w:rsidRPr="00B265E0" w:rsidRDefault="00E97622" w:rsidP="00E73DEC">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c>
          <w:tcPr>
            <w:tcW w:w="1701" w:type="dxa"/>
            <w:hideMark/>
          </w:tcPr>
          <w:p w14:paraId="342BF702" w14:textId="77777777" w:rsidR="00A77CE6" w:rsidRPr="00B265E0" w:rsidRDefault="00A77CE6" w:rsidP="00E73DEC">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sidRPr="00B265E0">
              <w:rPr>
                <w:rFonts w:asciiTheme="majorHAnsi" w:hAnsiTheme="majorHAnsi"/>
                <w:iCs/>
                <w:color w:val="0000FF"/>
                <w:sz w:val="20"/>
                <w:szCs w:val="20"/>
              </w:rPr>
              <w:t>None</w:t>
            </w:r>
          </w:p>
        </w:tc>
        <w:tc>
          <w:tcPr>
            <w:tcW w:w="1701" w:type="dxa"/>
            <w:hideMark/>
          </w:tcPr>
          <w:p w14:paraId="15AFC6BF" w14:textId="1A80D60B" w:rsidR="00A77CE6" w:rsidRPr="00B265E0" w:rsidRDefault="00E97622" w:rsidP="00E73DEC">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r>
      <w:tr w:rsidR="00FD17DF" w:rsidRPr="00B265E0" w14:paraId="1D8F93DF" w14:textId="77777777" w:rsidTr="00E73D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15A0943A" w14:textId="2828A350" w:rsidR="00FD17DF" w:rsidRDefault="00FD17DF" w:rsidP="00E73DEC">
            <w:pPr>
              <w:tabs>
                <w:tab w:val="left" w:pos="0"/>
              </w:tabs>
              <w:rPr>
                <w:rFonts w:asciiTheme="majorHAnsi" w:hAnsiTheme="majorHAnsi"/>
                <w:color w:val="0000FF"/>
                <w:sz w:val="20"/>
                <w:szCs w:val="20"/>
              </w:rPr>
            </w:pPr>
            <w:r>
              <w:rPr>
                <w:rFonts w:asciiTheme="majorHAnsi" w:hAnsiTheme="majorHAnsi"/>
                <w:color w:val="0000FF"/>
                <w:sz w:val="20"/>
                <w:szCs w:val="20"/>
              </w:rPr>
              <w:t>Description</w:t>
            </w:r>
          </w:p>
        </w:tc>
        <w:tc>
          <w:tcPr>
            <w:tcW w:w="2689" w:type="dxa"/>
          </w:tcPr>
          <w:p w14:paraId="4C631F2E" w14:textId="3A0DEA9C" w:rsidR="00FD17DF" w:rsidRDefault="00FD17DF"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c>
          <w:tcPr>
            <w:tcW w:w="2268" w:type="dxa"/>
          </w:tcPr>
          <w:p w14:paraId="11B004B3" w14:textId="42EE4581" w:rsidR="00FD17DF" w:rsidRDefault="00FD17DF"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c>
          <w:tcPr>
            <w:tcW w:w="1701" w:type="dxa"/>
          </w:tcPr>
          <w:p w14:paraId="28B10A77" w14:textId="49ED2FBE" w:rsidR="00FD17DF" w:rsidRPr="00B265E0" w:rsidRDefault="00FD17DF"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c>
          <w:tcPr>
            <w:tcW w:w="1701" w:type="dxa"/>
          </w:tcPr>
          <w:p w14:paraId="2AEB3CFE" w14:textId="2B4D699C" w:rsidR="00FD17DF" w:rsidRDefault="00FD17DF"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r>
      <w:tr w:rsidR="00FD17DF" w:rsidRPr="00B265E0" w14:paraId="2ECC8528" w14:textId="77777777" w:rsidTr="00E73DEC">
        <w:tc>
          <w:tcPr>
            <w:cnfStyle w:val="001000000000" w:firstRow="0" w:lastRow="0" w:firstColumn="1" w:lastColumn="0" w:oddVBand="0" w:evenVBand="0" w:oddHBand="0" w:evenHBand="0" w:firstRowFirstColumn="0" w:firstRowLastColumn="0" w:lastRowFirstColumn="0" w:lastRowLastColumn="0"/>
            <w:tcW w:w="992" w:type="dxa"/>
          </w:tcPr>
          <w:p w14:paraId="5B04128D" w14:textId="771D2206" w:rsidR="00FD17DF" w:rsidRDefault="00FD17DF" w:rsidP="00E73DEC">
            <w:pPr>
              <w:tabs>
                <w:tab w:val="left" w:pos="0"/>
              </w:tabs>
              <w:rPr>
                <w:rFonts w:asciiTheme="majorHAnsi" w:hAnsiTheme="majorHAnsi"/>
                <w:color w:val="0000FF"/>
                <w:sz w:val="20"/>
                <w:szCs w:val="20"/>
              </w:rPr>
            </w:pPr>
            <w:r>
              <w:rPr>
                <w:rFonts w:asciiTheme="majorHAnsi" w:hAnsiTheme="majorHAnsi"/>
                <w:color w:val="0000FF"/>
                <w:sz w:val="20"/>
                <w:szCs w:val="20"/>
              </w:rPr>
              <w:t>Type</w:t>
            </w:r>
          </w:p>
        </w:tc>
        <w:tc>
          <w:tcPr>
            <w:tcW w:w="2689" w:type="dxa"/>
          </w:tcPr>
          <w:p w14:paraId="464881B1" w14:textId="37CCAD04" w:rsidR="00FD17DF" w:rsidRDefault="00A56ABA" w:rsidP="00E73DEC">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c>
          <w:tcPr>
            <w:tcW w:w="2268" w:type="dxa"/>
          </w:tcPr>
          <w:p w14:paraId="66A42E4D" w14:textId="421637E9" w:rsidR="00FD17DF" w:rsidRDefault="00A56ABA" w:rsidP="00E73DEC">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c>
          <w:tcPr>
            <w:tcW w:w="1701" w:type="dxa"/>
          </w:tcPr>
          <w:p w14:paraId="4391395B" w14:textId="696BCE18" w:rsidR="00FD17DF" w:rsidRDefault="00A56ABA" w:rsidP="00E73DEC">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c>
          <w:tcPr>
            <w:tcW w:w="1701" w:type="dxa"/>
          </w:tcPr>
          <w:p w14:paraId="35523BCA" w14:textId="67CE5080" w:rsidR="00FD17DF" w:rsidRDefault="00A56ABA" w:rsidP="00E73DEC">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r>
      <w:tr w:rsidR="00FD17DF" w:rsidRPr="00B265E0" w14:paraId="1F6A60FF" w14:textId="77777777" w:rsidTr="00E73D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13B2B364" w14:textId="4F17C697" w:rsidR="00FD17DF" w:rsidRDefault="00FD17DF" w:rsidP="00E73DEC">
            <w:pPr>
              <w:tabs>
                <w:tab w:val="left" w:pos="0"/>
              </w:tabs>
              <w:rPr>
                <w:rFonts w:asciiTheme="majorHAnsi" w:hAnsiTheme="majorHAnsi"/>
                <w:color w:val="0000FF"/>
                <w:sz w:val="20"/>
                <w:szCs w:val="20"/>
              </w:rPr>
            </w:pPr>
            <w:r>
              <w:rPr>
                <w:rFonts w:asciiTheme="majorHAnsi" w:hAnsiTheme="majorHAnsi"/>
                <w:color w:val="0000FF"/>
                <w:sz w:val="20"/>
                <w:szCs w:val="20"/>
              </w:rPr>
              <w:t>Factor</w:t>
            </w:r>
          </w:p>
        </w:tc>
        <w:tc>
          <w:tcPr>
            <w:tcW w:w="2689" w:type="dxa"/>
          </w:tcPr>
          <w:p w14:paraId="4998B0BC" w14:textId="70F319E9" w:rsidR="00FD17DF" w:rsidRDefault="00A56ABA"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c>
          <w:tcPr>
            <w:tcW w:w="2268" w:type="dxa"/>
          </w:tcPr>
          <w:p w14:paraId="01C0F8FD" w14:textId="3935F090" w:rsidR="00FD17DF" w:rsidRDefault="00A56ABA"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c>
          <w:tcPr>
            <w:tcW w:w="1701" w:type="dxa"/>
          </w:tcPr>
          <w:p w14:paraId="631CA978" w14:textId="655A93F6" w:rsidR="00FD17DF" w:rsidRDefault="00A56ABA"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c>
          <w:tcPr>
            <w:tcW w:w="1701" w:type="dxa"/>
          </w:tcPr>
          <w:p w14:paraId="5D9E5D33" w14:textId="5EEB216D" w:rsidR="00FD17DF" w:rsidRDefault="00A56ABA"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r>
      <w:tr w:rsidR="00FD17DF" w:rsidRPr="00B265E0" w14:paraId="3761A1A8" w14:textId="77777777" w:rsidTr="00E73DEC">
        <w:tc>
          <w:tcPr>
            <w:cnfStyle w:val="001000000000" w:firstRow="0" w:lastRow="0" w:firstColumn="1" w:lastColumn="0" w:oddVBand="0" w:evenVBand="0" w:oddHBand="0" w:evenHBand="0" w:firstRowFirstColumn="0" w:firstRowLastColumn="0" w:lastRowFirstColumn="0" w:lastRowLastColumn="0"/>
            <w:tcW w:w="992" w:type="dxa"/>
          </w:tcPr>
          <w:p w14:paraId="3D9F0DD2" w14:textId="37836B25" w:rsidR="00FD17DF" w:rsidRDefault="00FD17DF" w:rsidP="00E73DEC">
            <w:pPr>
              <w:tabs>
                <w:tab w:val="left" w:pos="0"/>
              </w:tabs>
              <w:rPr>
                <w:rFonts w:asciiTheme="majorHAnsi" w:hAnsiTheme="majorHAnsi"/>
                <w:color w:val="0000FF"/>
                <w:sz w:val="20"/>
                <w:szCs w:val="20"/>
              </w:rPr>
            </w:pPr>
            <w:r>
              <w:rPr>
                <w:rFonts w:asciiTheme="majorHAnsi" w:hAnsiTheme="majorHAnsi"/>
                <w:color w:val="0000FF"/>
                <w:sz w:val="20"/>
                <w:szCs w:val="20"/>
              </w:rPr>
              <w:t>Tag Name</w:t>
            </w:r>
          </w:p>
        </w:tc>
        <w:tc>
          <w:tcPr>
            <w:tcW w:w="2689" w:type="dxa"/>
          </w:tcPr>
          <w:p w14:paraId="19E1F567" w14:textId="4A836198" w:rsidR="00FD17DF" w:rsidRDefault="00794778" w:rsidP="00E73DEC">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c>
          <w:tcPr>
            <w:tcW w:w="2268" w:type="dxa"/>
          </w:tcPr>
          <w:p w14:paraId="0C9033A2" w14:textId="2D43ED0B" w:rsidR="00FD17DF" w:rsidRDefault="00794778" w:rsidP="00E73DEC">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c>
          <w:tcPr>
            <w:tcW w:w="1701" w:type="dxa"/>
          </w:tcPr>
          <w:p w14:paraId="13197EB5" w14:textId="21E99D42" w:rsidR="00FD17DF" w:rsidRDefault="00794778" w:rsidP="00E73DEC">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c>
          <w:tcPr>
            <w:tcW w:w="1701" w:type="dxa"/>
          </w:tcPr>
          <w:p w14:paraId="541EA9B7" w14:textId="1A42B3C9" w:rsidR="00FD17DF" w:rsidRDefault="00794778" w:rsidP="00E73DEC">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r>
      <w:tr w:rsidR="00FD17DF" w:rsidRPr="00B265E0" w14:paraId="4D8E7627" w14:textId="77777777" w:rsidTr="00E73D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00EB660E" w14:textId="6D57A0B7" w:rsidR="00FD17DF" w:rsidRDefault="00FD17DF" w:rsidP="00E73DEC">
            <w:pPr>
              <w:tabs>
                <w:tab w:val="left" w:pos="0"/>
              </w:tabs>
              <w:rPr>
                <w:rFonts w:asciiTheme="majorHAnsi" w:hAnsiTheme="majorHAnsi"/>
                <w:color w:val="0000FF"/>
                <w:sz w:val="20"/>
                <w:szCs w:val="20"/>
              </w:rPr>
            </w:pPr>
            <w:r>
              <w:rPr>
                <w:rFonts w:asciiTheme="majorHAnsi" w:hAnsiTheme="majorHAnsi"/>
                <w:color w:val="0000FF"/>
                <w:sz w:val="20"/>
                <w:szCs w:val="20"/>
              </w:rPr>
              <w:t>Property Unit</w:t>
            </w:r>
          </w:p>
        </w:tc>
        <w:tc>
          <w:tcPr>
            <w:tcW w:w="2689" w:type="dxa"/>
          </w:tcPr>
          <w:p w14:paraId="61B6E713" w14:textId="421CE3BE" w:rsidR="00FD17DF" w:rsidRDefault="00794778"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Should be valid Acumatica Unit of Measure</w:t>
            </w:r>
          </w:p>
        </w:tc>
        <w:tc>
          <w:tcPr>
            <w:tcW w:w="2268" w:type="dxa"/>
          </w:tcPr>
          <w:p w14:paraId="40CBA263" w14:textId="4C58C65B" w:rsidR="00FD17DF" w:rsidRDefault="00A837C7"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sidRPr="00B265E0">
              <w:rPr>
                <w:rFonts w:asciiTheme="majorHAnsi" w:hAnsiTheme="majorHAnsi"/>
                <w:iCs/>
                <w:color w:val="0000FF"/>
                <w:sz w:val="20"/>
                <w:szCs w:val="20"/>
              </w:rPr>
              <w:t xml:space="preserve">For incorrect </w:t>
            </w:r>
            <w:r>
              <w:rPr>
                <w:rFonts w:asciiTheme="majorHAnsi" w:hAnsiTheme="majorHAnsi"/>
                <w:iCs/>
                <w:color w:val="0000FF"/>
                <w:sz w:val="20"/>
                <w:szCs w:val="20"/>
              </w:rPr>
              <w:t>unit</w:t>
            </w:r>
            <w:r w:rsidRPr="00B265E0">
              <w:rPr>
                <w:rFonts w:asciiTheme="majorHAnsi" w:hAnsiTheme="majorHAnsi"/>
                <w:iCs/>
                <w:color w:val="0000FF"/>
                <w:sz w:val="20"/>
                <w:szCs w:val="20"/>
              </w:rPr>
              <w:t xml:space="preserve"> display </w:t>
            </w:r>
            <w:r>
              <w:rPr>
                <w:rFonts w:asciiTheme="majorHAnsi" w:hAnsiTheme="majorHAnsi"/>
                <w:iCs/>
                <w:color w:val="0000FF"/>
                <w:sz w:val="20"/>
                <w:szCs w:val="20"/>
              </w:rPr>
              <w:t>an error message</w:t>
            </w:r>
            <w:r w:rsidRPr="00B265E0">
              <w:rPr>
                <w:rFonts w:asciiTheme="majorHAnsi" w:hAnsiTheme="majorHAnsi"/>
                <w:iCs/>
                <w:color w:val="0000FF"/>
                <w:sz w:val="20"/>
                <w:szCs w:val="20"/>
              </w:rPr>
              <w:t xml:space="preserve">: “Please provide a valid </w:t>
            </w:r>
            <w:r>
              <w:rPr>
                <w:rFonts w:asciiTheme="majorHAnsi" w:hAnsiTheme="majorHAnsi"/>
                <w:iCs/>
                <w:color w:val="0000FF"/>
                <w:sz w:val="20"/>
                <w:szCs w:val="20"/>
              </w:rPr>
              <w:t>property unit</w:t>
            </w:r>
            <w:r w:rsidRPr="00B265E0">
              <w:rPr>
                <w:rFonts w:asciiTheme="majorHAnsi" w:hAnsiTheme="majorHAnsi"/>
                <w:iCs/>
                <w:color w:val="0000FF"/>
                <w:sz w:val="20"/>
                <w:szCs w:val="20"/>
              </w:rPr>
              <w:t>”</w:t>
            </w:r>
          </w:p>
        </w:tc>
        <w:tc>
          <w:tcPr>
            <w:tcW w:w="1701" w:type="dxa"/>
          </w:tcPr>
          <w:p w14:paraId="5F219724" w14:textId="61A399A5" w:rsidR="00FD17DF" w:rsidRDefault="00A837C7"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Unit of measure must be defined in Acumatica.</w:t>
            </w:r>
          </w:p>
        </w:tc>
        <w:tc>
          <w:tcPr>
            <w:tcW w:w="1701" w:type="dxa"/>
          </w:tcPr>
          <w:p w14:paraId="26B01E7D" w14:textId="0C59BBE8" w:rsidR="00FD17DF" w:rsidRDefault="00E6592E"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r>
      <w:tr w:rsidR="00FD17DF" w:rsidRPr="00B265E0" w14:paraId="4A140BDE" w14:textId="77777777" w:rsidTr="00E73DEC">
        <w:tc>
          <w:tcPr>
            <w:cnfStyle w:val="001000000000" w:firstRow="0" w:lastRow="0" w:firstColumn="1" w:lastColumn="0" w:oddVBand="0" w:evenVBand="0" w:oddHBand="0" w:evenHBand="0" w:firstRowFirstColumn="0" w:firstRowLastColumn="0" w:lastRowFirstColumn="0" w:lastRowLastColumn="0"/>
            <w:tcW w:w="992" w:type="dxa"/>
          </w:tcPr>
          <w:p w14:paraId="251FF241" w14:textId="7E1811CC" w:rsidR="00FD17DF" w:rsidRDefault="00FD17DF" w:rsidP="00E73DEC">
            <w:pPr>
              <w:tabs>
                <w:tab w:val="left" w:pos="0"/>
              </w:tabs>
              <w:rPr>
                <w:rFonts w:asciiTheme="majorHAnsi" w:hAnsiTheme="majorHAnsi"/>
                <w:color w:val="0000FF"/>
                <w:sz w:val="20"/>
                <w:szCs w:val="20"/>
              </w:rPr>
            </w:pPr>
            <w:r>
              <w:rPr>
                <w:rFonts w:asciiTheme="majorHAnsi" w:hAnsiTheme="majorHAnsi"/>
                <w:color w:val="0000FF"/>
                <w:sz w:val="20"/>
                <w:szCs w:val="20"/>
              </w:rPr>
              <w:t>Group</w:t>
            </w:r>
          </w:p>
        </w:tc>
        <w:tc>
          <w:tcPr>
            <w:tcW w:w="2689" w:type="dxa"/>
          </w:tcPr>
          <w:p w14:paraId="559D8054" w14:textId="6959D22D" w:rsidR="00FD17DF" w:rsidRDefault="00794778" w:rsidP="00E73DEC">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Should be valid Physical Property Group</w:t>
            </w:r>
          </w:p>
        </w:tc>
        <w:tc>
          <w:tcPr>
            <w:tcW w:w="2268" w:type="dxa"/>
          </w:tcPr>
          <w:p w14:paraId="1650F2C1" w14:textId="2DF06954" w:rsidR="00FD17DF" w:rsidRDefault="00981147" w:rsidP="00E73DEC">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For incorrect group</w:t>
            </w:r>
            <w:r w:rsidR="00A837C7" w:rsidRPr="00B265E0">
              <w:rPr>
                <w:rFonts w:asciiTheme="majorHAnsi" w:hAnsiTheme="majorHAnsi"/>
                <w:iCs/>
                <w:color w:val="0000FF"/>
                <w:sz w:val="20"/>
                <w:szCs w:val="20"/>
              </w:rPr>
              <w:t xml:space="preserve"> display </w:t>
            </w:r>
            <w:r w:rsidR="00A837C7">
              <w:rPr>
                <w:rFonts w:asciiTheme="majorHAnsi" w:hAnsiTheme="majorHAnsi"/>
                <w:iCs/>
                <w:color w:val="0000FF"/>
                <w:sz w:val="20"/>
                <w:szCs w:val="20"/>
              </w:rPr>
              <w:t>an error message</w:t>
            </w:r>
            <w:r w:rsidR="00A837C7" w:rsidRPr="00B265E0">
              <w:rPr>
                <w:rFonts w:asciiTheme="majorHAnsi" w:hAnsiTheme="majorHAnsi"/>
                <w:iCs/>
                <w:color w:val="0000FF"/>
                <w:sz w:val="20"/>
                <w:szCs w:val="20"/>
              </w:rPr>
              <w:t xml:space="preserve">: </w:t>
            </w:r>
            <w:r w:rsidR="00A837C7" w:rsidRPr="00B265E0">
              <w:rPr>
                <w:rFonts w:asciiTheme="majorHAnsi" w:hAnsiTheme="majorHAnsi"/>
                <w:iCs/>
                <w:color w:val="0000FF"/>
                <w:sz w:val="20"/>
                <w:szCs w:val="20"/>
              </w:rPr>
              <w:lastRenderedPageBreak/>
              <w:t xml:space="preserve">“Please provide a valid </w:t>
            </w:r>
            <w:r>
              <w:rPr>
                <w:rFonts w:asciiTheme="majorHAnsi" w:hAnsiTheme="majorHAnsi"/>
                <w:iCs/>
                <w:color w:val="0000FF"/>
                <w:sz w:val="20"/>
                <w:szCs w:val="20"/>
              </w:rPr>
              <w:t>physical property group</w:t>
            </w:r>
            <w:r w:rsidR="00A837C7" w:rsidRPr="00B265E0">
              <w:rPr>
                <w:rFonts w:asciiTheme="majorHAnsi" w:hAnsiTheme="majorHAnsi"/>
                <w:iCs/>
                <w:color w:val="0000FF"/>
                <w:sz w:val="20"/>
                <w:szCs w:val="20"/>
              </w:rPr>
              <w:t>”</w:t>
            </w:r>
          </w:p>
        </w:tc>
        <w:tc>
          <w:tcPr>
            <w:tcW w:w="1701" w:type="dxa"/>
          </w:tcPr>
          <w:p w14:paraId="3A7DA098" w14:textId="7255BEBB" w:rsidR="00FD17DF" w:rsidRDefault="00981147" w:rsidP="00E73DEC">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lastRenderedPageBreak/>
              <w:t>Physical Property Group must be defined.</w:t>
            </w:r>
          </w:p>
        </w:tc>
        <w:tc>
          <w:tcPr>
            <w:tcW w:w="1701" w:type="dxa"/>
          </w:tcPr>
          <w:p w14:paraId="0086AFD4" w14:textId="698A6EC6" w:rsidR="00FD17DF" w:rsidRDefault="00E6592E" w:rsidP="00E73DEC">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r>
    </w:tbl>
    <w:p w14:paraId="202B9FDE" w14:textId="77777777" w:rsidR="00A77CE6" w:rsidRDefault="00A77CE6" w:rsidP="00A77CE6"/>
    <w:p w14:paraId="44A0C2D8" w14:textId="5A04C5C0" w:rsidR="00A77CE6" w:rsidRPr="009B3A22" w:rsidRDefault="00A77CE6" w:rsidP="00A77CE6">
      <w:pPr>
        <w:pStyle w:val="Heading3"/>
        <w:numPr>
          <w:ilvl w:val="0"/>
          <w:numId w:val="0"/>
        </w:numPr>
        <w:ind w:left="720"/>
      </w:pPr>
      <w:bookmarkStart w:id="52" w:name="_Toc27033669"/>
      <w:r w:rsidRPr="009B3A22">
        <w:t xml:space="preserve">Buttons, </w:t>
      </w:r>
      <w:r w:rsidR="000F4814">
        <w:t>Special Function</w:t>
      </w:r>
      <w:r w:rsidRPr="009B3A22">
        <w:t>s</w:t>
      </w:r>
      <w:r w:rsidR="000F4814">
        <w:t xml:space="preserve"> (Actions)</w:t>
      </w:r>
      <w:r w:rsidRPr="009B3A22">
        <w:t xml:space="preserve"> and Drill Downs</w:t>
      </w:r>
      <w:bookmarkEnd w:id="52"/>
      <w:r w:rsidRPr="009B3A22">
        <w:t xml:space="preserve"> </w:t>
      </w:r>
    </w:p>
    <w:p w14:paraId="665F9EF9" w14:textId="77777777" w:rsidR="00A77CE6" w:rsidRDefault="00A77CE6" w:rsidP="00A77CE6"/>
    <w:tbl>
      <w:tblPr>
        <w:tblStyle w:val="GridTable4-Accent5"/>
        <w:tblpPr w:leftFromText="180" w:rightFromText="180" w:vertAnchor="text" w:horzAnchor="margin" w:tblpY="114"/>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73"/>
        <w:gridCol w:w="1521"/>
        <w:gridCol w:w="1249"/>
        <w:gridCol w:w="1664"/>
        <w:gridCol w:w="1387"/>
        <w:gridCol w:w="1281"/>
        <w:gridCol w:w="1276"/>
      </w:tblGrid>
      <w:tr w:rsidR="00A77CE6" w:rsidRPr="005E35C1" w14:paraId="5D31895B" w14:textId="77777777" w:rsidTr="00E73D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 w:type="dxa"/>
            <w:hideMark/>
          </w:tcPr>
          <w:p w14:paraId="7D62B3BC" w14:textId="77777777" w:rsidR="00A77CE6" w:rsidRPr="005E35C1" w:rsidRDefault="00A77CE6" w:rsidP="00E73DEC">
            <w:pPr>
              <w:tabs>
                <w:tab w:val="left" w:pos="0"/>
              </w:tabs>
              <w:jc w:val="center"/>
              <w:rPr>
                <w:rFonts w:asciiTheme="majorHAnsi" w:hAnsiTheme="majorHAnsi"/>
                <w:sz w:val="20"/>
                <w:szCs w:val="20"/>
              </w:rPr>
            </w:pPr>
            <w:r>
              <w:rPr>
                <w:rFonts w:asciiTheme="majorHAnsi" w:hAnsiTheme="majorHAnsi"/>
                <w:b w:val="0"/>
                <w:sz w:val="20"/>
                <w:szCs w:val="20"/>
              </w:rPr>
              <w:t>Buttons, Lookups, Drill-Downs</w:t>
            </w:r>
          </w:p>
        </w:tc>
        <w:tc>
          <w:tcPr>
            <w:tcW w:w="1521" w:type="dxa"/>
          </w:tcPr>
          <w:p w14:paraId="4E96281C" w14:textId="77777777" w:rsidR="00A77CE6" w:rsidRPr="005E35C1" w:rsidRDefault="00A77CE6" w:rsidP="00E73DEC">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Pr>
                <w:rFonts w:asciiTheme="majorHAnsi" w:hAnsiTheme="majorHAnsi"/>
                <w:b w:val="0"/>
                <w:sz w:val="20"/>
                <w:szCs w:val="20"/>
              </w:rPr>
              <w:t>Events (On-Click, Mouse Over etc.)</w:t>
            </w:r>
          </w:p>
          <w:p w14:paraId="718D9AE7" w14:textId="77777777" w:rsidR="00A77CE6" w:rsidRPr="005E35C1" w:rsidRDefault="00A77CE6" w:rsidP="00E73DEC">
            <w:pPr>
              <w:tabs>
                <w:tab w:val="left" w:pos="1305"/>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p>
        </w:tc>
        <w:tc>
          <w:tcPr>
            <w:tcW w:w="1249" w:type="dxa"/>
          </w:tcPr>
          <w:p w14:paraId="607C7CDD" w14:textId="77777777" w:rsidR="00A77CE6" w:rsidRPr="003859CC" w:rsidRDefault="00A77CE6" w:rsidP="00E73DEC">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0"/>
                <w:szCs w:val="20"/>
              </w:rPr>
            </w:pPr>
            <w:r>
              <w:rPr>
                <w:rFonts w:asciiTheme="majorHAnsi" w:hAnsiTheme="majorHAnsi"/>
                <w:b w:val="0"/>
                <w:bCs w:val="0"/>
                <w:sz w:val="20"/>
                <w:szCs w:val="20"/>
              </w:rPr>
              <w:t>Validation</w:t>
            </w:r>
          </w:p>
        </w:tc>
        <w:tc>
          <w:tcPr>
            <w:tcW w:w="1664" w:type="dxa"/>
            <w:hideMark/>
          </w:tcPr>
          <w:p w14:paraId="22CF0853" w14:textId="77777777" w:rsidR="00A77CE6" w:rsidRPr="005E35C1" w:rsidRDefault="00A77CE6" w:rsidP="00E73DEC">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Pr>
                <w:rFonts w:asciiTheme="majorHAnsi" w:hAnsiTheme="majorHAnsi"/>
                <w:b w:val="0"/>
                <w:sz w:val="20"/>
                <w:szCs w:val="20"/>
              </w:rPr>
              <w:t>Visible, Enabled\Disabled</w:t>
            </w:r>
          </w:p>
        </w:tc>
        <w:tc>
          <w:tcPr>
            <w:tcW w:w="1387" w:type="dxa"/>
            <w:hideMark/>
          </w:tcPr>
          <w:p w14:paraId="7B7F0A0D" w14:textId="77777777" w:rsidR="00A77CE6" w:rsidRPr="005E35C1" w:rsidRDefault="00A77CE6" w:rsidP="00E73DEC">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Pr>
                <w:rFonts w:asciiTheme="majorHAnsi" w:hAnsiTheme="majorHAnsi"/>
                <w:b w:val="0"/>
                <w:sz w:val="20"/>
                <w:szCs w:val="20"/>
              </w:rPr>
              <w:t>Lookup Source and Data transfer rule</w:t>
            </w:r>
          </w:p>
        </w:tc>
        <w:tc>
          <w:tcPr>
            <w:tcW w:w="1281" w:type="dxa"/>
          </w:tcPr>
          <w:p w14:paraId="53B193E0" w14:textId="77777777" w:rsidR="00A77CE6" w:rsidRPr="00D477E0" w:rsidRDefault="00A77CE6" w:rsidP="00E73DEC">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0"/>
                <w:szCs w:val="20"/>
              </w:rPr>
            </w:pPr>
            <w:r w:rsidRPr="00D477E0">
              <w:rPr>
                <w:rFonts w:asciiTheme="majorHAnsi" w:hAnsiTheme="majorHAnsi"/>
                <w:b w:val="0"/>
                <w:bCs w:val="0"/>
                <w:sz w:val="20"/>
                <w:szCs w:val="20"/>
              </w:rPr>
              <w:t>Navigate To</w:t>
            </w:r>
          </w:p>
        </w:tc>
        <w:tc>
          <w:tcPr>
            <w:tcW w:w="1276" w:type="dxa"/>
            <w:hideMark/>
          </w:tcPr>
          <w:p w14:paraId="5E82DBA7" w14:textId="77777777" w:rsidR="00A77CE6" w:rsidRPr="005E35C1" w:rsidRDefault="00A77CE6" w:rsidP="00E73DEC">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5E35C1">
              <w:rPr>
                <w:rFonts w:asciiTheme="majorHAnsi" w:hAnsiTheme="majorHAnsi"/>
                <w:b w:val="0"/>
                <w:sz w:val="20"/>
                <w:szCs w:val="20"/>
              </w:rPr>
              <w:t>Error Messages</w:t>
            </w:r>
          </w:p>
        </w:tc>
      </w:tr>
      <w:tr w:rsidR="00A77CE6" w:rsidRPr="005E35C1" w14:paraId="179B4570" w14:textId="77777777" w:rsidTr="00E73D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 w:type="dxa"/>
            <w:hideMark/>
          </w:tcPr>
          <w:p w14:paraId="506F5348" w14:textId="77777777" w:rsidR="00A77CE6" w:rsidRPr="005E35C1" w:rsidRDefault="00A77CE6" w:rsidP="00E73DEC">
            <w:pPr>
              <w:tabs>
                <w:tab w:val="left" w:pos="0"/>
              </w:tabs>
              <w:rPr>
                <w:rFonts w:asciiTheme="majorHAnsi" w:hAnsiTheme="majorHAnsi"/>
                <w:b w:val="0"/>
                <w:color w:val="0000FF"/>
                <w:sz w:val="20"/>
                <w:szCs w:val="20"/>
              </w:rPr>
            </w:pPr>
            <w:r w:rsidRPr="005E35C1">
              <w:rPr>
                <w:rFonts w:asciiTheme="majorHAnsi" w:hAnsiTheme="majorHAnsi"/>
                <w:i/>
                <w:color w:val="0000FF"/>
                <w:sz w:val="20"/>
                <w:szCs w:val="20"/>
              </w:rPr>
              <w:t>&lt;Label name&gt;</w:t>
            </w:r>
          </w:p>
        </w:tc>
        <w:tc>
          <w:tcPr>
            <w:tcW w:w="1521" w:type="dxa"/>
            <w:hideMark/>
          </w:tcPr>
          <w:p w14:paraId="59DAC839" w14:textId="77777777" w:rsidR="00A77CE6" w:rsidRPr="005E35C1" w:rsidRDefault="00A77CE6"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 xml:space="preserve">&lt;Specify the </w:t>
            </w:r>
            <w:r>
              <w:rPr>
                <w:rFonts w:asciiTheme="majorHAnsi" w:hAnsiTheme="majorHAnsi"/>
                <w:i/>
                <w:color w:val="0000FF"/>
                <w:sz w:val="20"/>
                <w:szCs w:val="20"/>
              </w:rPr>
              <w:t>operation that would be performed on an event</w:t>
            </w:r>
            <w:r w:rsidRPr="005E35C1">
              <w:rPr>
                <w:rFonts w:asciiTheme="majorHAnsi" w:hAnsiTheme="majorHAnsi"/>
                <w:i/>
                <w:color w:val="0000FF"/>
                <w:sz w:val="20"/>
                <w:szCs w:val="20"/>
              </w:rPr>
              <w:t xml:space="preserve"> </w:t>
            </w:r>
            <w:r>
              <w:rPr>
                <w:rFonts w:asciiTheme="majorHAnsi" w:hAnsiTheme="majorHAnsi"/>
                <w:i/>
                <w:color w:val="0000FF"/>
                <w:sz w:val="20"/>
                <w:szCs w:val="20"/>
              </w:rPr>
              <w:t>e.g. On-Click, Mouse Over etc.</w:t>
            </w:r>
            <w:r w:rsidRPr="005E35C1">
              <w:rPr>
                <w:rFonts w:asciiTheme="majorHAnsi" w:hAnsiTheme="majorHAnsi"/>
                <w:i/>
                <w:color w:val="0000FF"/>
                <w:sz w:val="20"/>
                <w:szCs w:val="20"/>
              </w:rPr>
              <w:t>&gt;</w:t>
            </w:r>
          </w:p>
        </w:tc>
        <w:tc>
          <w:tcPr>
            <w:tcW w:w="1249" w:type="dxa"/>
          </w:tcPr>
          <w:p w14:paraId="39400F18" w14:textId="77777777" w:rsidR="00A77CE6" w:rsidRPr="005E35C1" w:rsidRDefault="00A77CE6"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&lt;Specify the</w:t>
            </w:r>
            <w:r>
              <w:rPr>
                <w:rFonts w:asciiTheme="majorHAnsi" w:hAnsiTheme="majorHAnsi"/>
                <w:i/>
                <w:color w:val="0000FF"/>
                <w:sz w:val="20"/>
                <w:szCs w:val="20"/>
              </w:rPr>
              <w:t xml:space="preserve"> validation rules applicable on button events.&gt;</w:t>
            </w:r>
          </w:p>
        </w:tc>
        <w:tc>
          <w:tcPr>
            <w:tcW w:w="1664" w:type="dxa"/>
            <w:hideMark/>
          </w:tcPr>
          <w:p w14:paraId="698FE422" w14:textId="77777777" w:rsidR="00A77CE6" w:rsidRPr="005E35C1" w:rsidRDefault="00A77CE6"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&lt;</w:t>
            </w:r>
            <w:r>
              <w:rPr>
                <w:rFonts w:asciiTheme="majorHAnsi" w:hAnsiTheme="majorHAnsi"/>
                <w:i/>
                <w:color w:val="0000FF"/>
                <w:sz w:val="20"/>
                <w:szCs w:val="20"/>
              </w:rPr>
              <w:t>Specify the default visibility and state</w:t>
            </w:r>
            <w:r w:rsidRPr="005E35C1">
              <w:rPr>
                <w:rFonts w:asciiTheme="majorHAnsi" w:hAnsiTheme="majorHAnsi"/>
                <w:i/>
                <w:color w:val="0000FF"/>
                <w:sz w:val="20"/>
                <w:szCs w:val="20"/>
              </w:rPr>
              <w:t>&gt;</w:t>
            </w:r>
          </w:p>
        </w:tc>
        <w:tc>
          <w:tcPr>
            <w:tcW w:w="1387" w:type="dxa"/>
            <w:hideMark/>
          </w:tcPr>
          <w:p w14:paraId="502FD314" w14:textId="77777777" w:rsidR="00A77CE6" w:rsidRPr="005E35C1" w:rsidRDefault="00A77CE6"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 xml:space="preserve">&lt;Specify </w:t>
            </w:r>
            <w:r>
              <w:rPr>
                <w:rFonts w:asciiTheme="majorHAnsi" w:hAnsiTheme="majorHAnsi"/>
                <w:i/>
                <w:color w:val="0000FF"/>
                <w:sz w:val="20"/>
                <w:szCs w:val="20"/>
              </w:rPr>
              <w:t>the</w:t>
            </w:r>
            <w:r w:rsidRPr="005E35C1">
              <w:rPr>
                <w:rFonts w:asciiTheme="majorHAnsi" w:hAnsiTheme="majorHAnsi"/>
                <w:i/>
                <w:color w:val="0000FF"/>
                <w:sz w:val="20"/>
                <w:szCs w:val="20"/>
              </w:rPr>
              <w:t xml:space="preserve"> </w:t>
            </w:r>
            <w:r>
              <w:rPr>
                <w:rFonts w:asciiTheme="majorHAnsi" w:hAnsiTheme="majorHAnsi"/>
                <w:i/>
                <w:color w:val="0000FF"/>
                <w:sz w:val="20"/>
                <w:szCs w:val="20"/>
              </w:rPr>
              <w:t>source of the lookup and name of the transferred and source fields.</w:t>
            </w:r>
            <w:r w:rsidRPr="005E35C1">
              <w:rPr>
                <w:rFonts w:asciiTheme="majorHAnsi" w:hAnsiTheme="majorHAnsi"/>
                <w:i/>
                <w:color w:val="0000FF"/>
                <w:sz w:val="20"/>
                <w:szCs w:val="20"/>
              </w:rPr>
              <w:t>&gt;</w:t>
            </w:r>
          </w:p>
        </w:tc>
        <w:tc>
          <w:tcPr>
            <w:tcW w:w="1281" w:type="dxa"/>
          </w:tcPr>
          <w:p w14:paraId="55C1813A" w14:textId="77777777" w:rsidR="00A77CE6" w:rsidRPr="005E35C1" w:rsidRDefault="00A77CE6"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 xml:space="preserve">&lt;Specify </w:t>
            </w:r>
            <w:r>
              <w:rPr>
                <w:rFonts w:asciiTheme="majorHAnsi" w:hAnsiTheme="majorHAnsi"/>
                <w:i/>
                <w:color w:val="0000FF"/>
                <w:sz w:val="20"/>
                <w:szCs w:val="20"/>
              </w:rPr>
              <w:t>the target</w:t>
            </w:r>
            <w:r w:rsidRPr="005E35C1">
              <w:rPr>
                <w:rFonts w:asciiTheme="majorHAnsi" w:hAnsiTheme="majorHAnsi"/>
                <w:i/>
                <w:color w:val="0000FF"/>
                <w:sz w:val="20"/>
                <w:szCs w:val="20"/>
              </w:rPr>
              <w:t xml:space="preserve"> </w:t>
            </w:r>
            <w:r>
              <w:rPr>
                <w:rFonts w:asciiTheme="majorHAnsi" w:hAnsiTheme="majorHAnsi"/>
                <w:i/>
                <w:color w:val="0000FF"/>
                <w:sz w:val="20"/>
                <w:szCs w:val="20"/>
              </w:rPr>
              <w:t>action or screen for the button or drill-down</w:t>
            </w:r>
            <w:r w:rsidRPr="005E35C1">
              <w:rPr>
                <w:rFonts w:asciiTheme="majorHAnsi" w:hAnsiTheme="majorHAnsi"/>
                <w:i/>
                <w:color w:val="0000FF"/>
                <w:sz w:val="20"/>
                <w:szCs w:val="20"/>
              </w:rPr>
              <w:t>&gt;</w:t>
            </w:r>
          </w:p>
        </w:tc>
        <w:tc>
          <w:tcPr>
            <w:tcW w:w="1276" w:type="dxa"/>
            <w:hideMark/>
          </w:tcPr>
          <w:p w14:paraId="7B877B8A" w14:textId="77777777" w:rsidR="00A77CE6" w:rsidRPr="005E35C1" w:rsidRDefault="00A77CE6"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 xml:space="preserve">&lt;List the error message </w:t>
            </w:r>
            <w:r>
              <w:rPr>
                <w:rFonts w:asciiTheme="majorHAnsi" w:hAnsiTheme="majorHAnsi"/>
                <w:i/>
                <w:color w:val="0000FF"/>
                <w:sz w:val="20"/>
                <w:szCs w:val="20"/>
              </w:rPr>
              <w:t>and possible conditions</w:t>
            </w:r>
            <w:r w:rsidRPr="005E35C1">
              <w:rPr>
                <w:rFonts w:asciiTheme="majorHAnsi" w:hAnsiTheme="majorHAnsi"/>
                <w:i/>
                <w:color w:val="0000FF"/>
                <w:sz w:val="20"/>
                <w:szCs w:val="20"/>
              </w:rPr>
              <w:t>&gt;</w:t>
            </w:r>
          </w:p>
        </w:tc>
      </w:tr>
      <w:tr w:rsidR="00056AF7" w:rsidRPr="00B265E0" w14:paraId="6545855F" w14:textId="77777777" w:rsidTr="00E73DEC">
        <w:tc>
          <w:tcPr>
            <w:cnfStyle w:val="001000000000" w:firstRow="0" w:lastRow="0" w:firstColumn="1" w:lastColumn="0" w:oddVBand="0" w:evenVBand="0" w:oddHBand="0" w:evenHBand="0" w:firstRowFirstColumn="0" w:firstRowLastColumn="0" w:lastRowFirstColumn="0" w:lastRowLastColumn="0"/>
            <w:tcW w:w="973" w:type="dxa"/>
            <w:hideMark/>
          </w:tcPr>
          <w:p w14:paraId="3AC3872B" w14:textId="510103B1" w:rsidR="00056AF7" w:rsidRPr="00B265E0" w:rsidRDefault="00056AF7" w:rsidP="00056AF7">
            <w:pPr>
              <w:tabs>
                <w:tab w:val="left" w:pos="0"/>
              </w:tabs>
              <w:rPr>
                <w:rFonts w:asciiTheme="majorHAnsi" w:hAnsiTheme="majorHAnsi"/>
                <w:iCs/>
                <w:color w:val="0000FF"/>
                <w:sz w:val="20"/>
                <w:szCs w:val="20"/>
              </w:rPr>
            </w:pPr>
            <w:r>
              <w:rPr>
                <w:rFonts w:asciiTheme="majorHAnsi" w:hAnsiTheme="majorHAnsi"/>
                <w:iCs/>
                <w:color w:val="0000FF"/>
                <w:sz w:val="20"/>
                <w:szCs w:val="20"/>
              </w:rPr>
              <w:t>Save &amp; Close</w:t>
            </w:r>
          </w:p>
        </w:tc>
        <w:tc>
          <w:tcPr>
            <w:tcW w:w="1521" w:type="dxa"/>
            <w:hideMark/>
          </w:tcPr>
          <w:p w14:paraId="7A256046" w14:textId="5688F8AC" w:rsidR="00056AF7" w:rsidRPr="008F3713" w:rsidRDefault="00056AF7" w:rsidP="00056AF7">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sidRPr="008F3713">
              <w:rPr>
                <w:rFonts w:asciiTheme="majorHAnsi" w:hAnsiTheme="majorHAnsi"/>
                <w:b/>
                <w:bCs/>
                <w:iCs/>
                <w:color w:val="0000FF"/>
                <w:sz w:val="20"/>
                <w:szCs w:val="20"/>
              </w:rPr>
              <w:t>On-Click: -</w:t>
            </w:r>
            <w:r>
              <w:rPr>
                <w:rFonts w:asciiTheme="majorHAnsi" w:hAnsiTheme="majorHAnsi"/>
                <w:iCs/>
                <w:color w:val="0000FF"/>
                <w:sz w:val="20"/>
                <w:szCs w:val="20"/>
              </w:rPr>
              <w:t xml:space="preserve"> Will exit screen after saving data.</w:t>
            </w:r>
          </w:p>
        </w:tc>
        <w:tc>
          <w:tcPr>
            <w:tcW w:w="1249" w:type="dxa"/>
          </w:tcPr>
          <w:p w14:paraId="06EB4D9A" w14:textId="0154482A" w:rsidR="00056AF7" w:rsidRPr="00B265E0" w:rsidRDefault="00056AF7" w:rsidP="00056AF7">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Verify that Property Unit and Group Code are valid.</w:t>
            </w:r>
          </w:p>
        </w:tc>
        <w:tc>
          <w:tcPr>
            <w:tcW w:w="1664" w:type="dxa"/>
            <w:hideMark/>
          </w:tcPr>
          <w:p w14:paraId="0C0CBD47" w14:textId="77777777" w:rsidR="00056AF7" w:rsidRPr="00B265E0" w:rsidRDefault="00056AF7" w:rsidP="00056AF7">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It should be visible and enabled always.</w:t>
            </w:r>
          </w:p>
        </w:tc>
        <w:tc>
          <w:tcPr>
            <w:tcW w:w="1387" w:type="dxa"/>
            <w:hideMark/>
          </w:tcPr>
          <w:p w14:paraId="5FC60656" w14:textId="77777777" w:rsidR="00056AF7" w:rsidRPr="00B265E0" w:rsidRDefault="00056AF7" w:rsidP="00056AF7">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NA</w:t>
            </w:r>
          </w:p>
        </w:tc>
        <w:tc>
          <w:tcPr>
            <w:tcW w:w="1281" w:type="dxa"/>
          </w:tcPr>
          <w:p w14:paraId="4AEDFE43" w14:textId="213B9283" w:rsidR="00056AF7" w:rsidRDefault="00056AF7" w:rsidP="00056AF7">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NA</w:t>
            </w:r>
          </w:p>
        </w:tc>
        <w:tc>
          <w:tcPr>
            <w:tcW w:w="1276" w:type="dxa"/>
            <w:hideMark/>
          </w:tcPr>
          <w:p w14:paraId="7E72EECB" w14:textId="77777777" w:rsidR="00056AF7" w:rsidRDefault="00056AF7" w:rsidP="00056AF7">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sidRPr="00B265E0">
              <w:rPr>
                <w:rFonts w:asciiTheme="majorHAnsi" w:hAnsiTheme="majorHAnsi"/>
                <w:iCs/>
                <w:color w:val="0000FF"/>
                <w:sz w:val="20"/>
                <w:szCs w:val="20"/>
              </w:rPr>
              <w:t xml:space="preserve">“Please provide a valid </w:t>
            </w:r>
            <w:r>
              <w:rPr>
                <w:rFonts w:asciiTheme="majorHAnsi" w:hAnsiTheme="majorHAnsi"/>
                <w:iCs/>
                <w:color w:val="0000FF"/>
                <w:sz w:val="20"/>
                <w:szCs w:val="20"/>
              </w:rPr>
              <w:t>property unit</w:t>
            </w:r>
            <w:r w:rsidRPr="00B265E0">
              <w:rPr>
                <w:rFonts w:asciiTheme="majorHAnsi" w:hAnsiTheme="majorHAnsi"/>
                <w:iCs/>
                <w:color w:val="0000FF"/>
                <w:sz w:val="20"/>
                <w:szCs w:val="20"/>
              </w:rPr>
              <w:t>”</w:t>
            </w:r>
          </w:p>
          <w:p w14:paraId="27403532" w14:textId="1A3FEACB" w:rsidR="00056AF7" w:rsidRPr="00B265E0" w:rsidRDefault="00056AF7" w:rsidP="00056AF7">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sidRPr="00B265E0">
              <w:rPr>
                <w:rFonts w:asciiTheme="majorHAnsi" w:hAnsiTheme="majorHAnsi"/>
                <w:iCs/>
                <w:color w:val="0000FF"/>
                <w:sz w:val="20"/>
                <w:szCs w:val="20"/>
              </w:rPr>
              <w:t xml:space="preserve">“Please provide a valid </w:t>
            </w:r>
            <w:r>
              <w:rPr>
                <w:rFonts w:asciiTheme="majorHAnsi" w:hAnsiTheme="majorHAnsi"/>
                <w:iCs/>
                <w:color w:val="0000FF"/>
                <w:sz w:val="20"/>
                <w:szCs w:val="20"/>
              </w:rPr>
              <w:t>physical property group</w:t>
            </w:r>
            <w:r w:rsidRPr="00B265E0">
              <w:rPr>
                <w:rFonts w:asciiTheme="majorHAnsi" w:hAnsiTheme="majorHAnsi"/>
                <w:iCs/>
                <w:color w:val="0000FF"/>
                <w:sz w:val="20"/>
                <w:szCs w:val="20"/>
              </w:rPr>
              <w:t>”</w:t>
            </w:r>
          </w:p>
        </w:tc>
      </w:tr>
      <w:tr w:rsidR="002E2385" w:rsidRPr="00B265E0" w14:paraId="051E9544" w14:textId="77777777" w:rsidTr="00E73D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 w:type="dxa"/>
          </w:tcPr>
          <w:p w14:paraId="6BA6EC78" w14:textId="1AB2777E" w:rsidR="002E2385" w:rsidRDefault="002E2385" w:rsidP="002E2385">
            <w:pPr>
              <w:tabs>
                <w:tab w:val="left" w:pos="0"/>
              </w:tabs>
              <w:rPr>
                <w:rFonts w:asciiTheme="majorHAnsi" w:hAnsiTheme="majorHAnsi"/>
                <w:iCs/>
                <w:color w:val="0000FF"/>
                <w:sz w:val="20"/>
                <w:szCs w:val="20"/>
              </w:rPr>
            </w:pPr>
            <w:r>
              <w:rPr>
                <w:rFonts w:asciiTheme="majorHAnsi" w:hAnsiTheme="majorHAnsi"/>
                <w:iCs/>
                <w:color w:val="0000FF"/>
                <w:sz w:val="20"/>
                <w:szCs w:val="20"/>
              </w:rPr>
              <w:t>Cancel</w:t>
            </w:r>
          </w:p>
        </w:tc>
        <w:tc>
          <w:tcPr>
            <w:tcW w:w="1521" w:type="dxa"/>
          </w:tcPr>
          <w:p w14:paraId="7DCAA835" w14:textId="47BEAA03" w:rsidR="002E2385" w:rsidRPr="008F3713" w:rsidRDefault="00056AF7" w:rsidP="002E2385">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b/>
                <w:bCs/>
                <w:iCs/>
                <w:color w:val="0000FF"/>
                <w:sz w:val="20"/>
                <w:szCs w:val="20"/>
              </w:rPr>
            </w:pPr>
            <w:r w:rsidRPr="008F3713">
              <w:rPr>
                <w:rFonts w:asciiTheme="majorHAnsi" w:hAnsiTheme="majorHAnsi"/>
                <w:b/>
                <w:bCs/>
                <w:iCs/>
                <w:color w:val="0000FF"/>
                <w:sz w:val="20"/>
                <w:szCs w:val="20"/>
              </w:rPr>
              <w:t>On-Click: -</w:t>
            </w:r>
            <w:r>
              <w:rPr>
                <w:rFonts w:asciiTheme="majorHAnsi" w:hAnsiTheme="majorHAnsi"/>
                <w:iCs/>
                <w:color w:val="0000FF"/>
                <w:sz w:val="20"/>
                <w:szCs w:val="20"/>
              </w:rPr>
              <w:t xml:space="preserve"> Will exit screen without saving data.</w:t>
            </w:r>
          </w:p>
        </w:tc>
        <w:tc>
          <w:tcPr>
            <w:tcW w:w="1249" w:type="dxa"/>
          </w:tcPr>
          <w:p w14:paraId="62A3F9C1" w14:textId="47C0006A" w:rsidR="002E2385" w:rsidRDefault="00CD2355" w:rsidP="002E2385">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c>
          <w:tcPr>
            <w:tcW w:w="1664" w:type="dxa"/>
          </w:tcPr>
          <w:p w14:paraId="47B14EBC" w14:textId="7C395DFF" w:rsidR="002E2385" w:rsidRDefault="00CD2355" w:rsidP="002E2385">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It should be visible and enabled always.</w:t>
            </w:r>
          </w:p>
        </w:tc>
        <w:tc>
          <w:tcPr>
            <w:tcW w:w="1387" w:type="dxa"/>
          </w:tcPr>
          <w:p w14:paraId="7826522B" w14:textId="5D2B2517" w:rsidR="002E2385" w:rsidRDefault="00CD2355" w:rsidP="002E2385">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NA</w:t>
            </w:r>
          </w:p>
        </w:tc>
        <w:tc>
          <w:tcPr>
            <w:tcW w:w="1281" w:type="dxa"/>
          </w:tcPr>
          <w:p w14:paraId="712B2D96" w14:textId="5B3AD8FE" w:rsidR="002E2385" w:rsidRDefault="00CD2355" w:rsidP="002E2385">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NA</w:t>
            </w:r>
          </w:p>
        </w:tc>
        <w:tc>
          <w:tcPr>
            <w:tcW w:w="1276" w:type="dxa"/>
          </w:tcPr>
          <w:p w14:paraId="2080B7F9" w14:textId="7BA368DA" w:rsidR="002E2385" w:rsidRDefault="00CD2355" w:rsidP="002E2385">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NA</w:t>
            </w:r>
          </w:p>
        </w:tc>
      </w:tr>
      <w:tr w:rsidR="00056AF7" w:rsidRPr="00B265E0" w14:paraId="7EFDC60A" w14:textId="77777777" w:rsidTr="00E73DEC">
        <w:tc>
          <w:tcPr>
            <w:cnfStyle w:val="001000000000" w:firstRow="0" w:lastRow="0" w:firstColumn="1" w:lastColumn="0" w:oddVBand="0" w:evenVBand="0" w:oddHBand="0" w:evenHBand="0" w:firstRowFirstColumn="0" w:firstRowLastColumn="0" w:lastRowFirstColumn="0" w:lastRowLastColumn="0"/>
            <w:tcW w:w="973" w:type="dxa"/>
          </w:tcPr>
          <w:p w14:paraId="08B6942B" w14:textId="6485B3F4" w:rsidR="00056AF7" w:rsidRDefault="00056AF7" w:rsidP="00056AF7">
            <w:pPr>
              <w:tabs>
                <w:tab w:val="left" w:pos="0"/>
              </w:tabs>
              <w:rPr>
                <w:rFonts w:asciiTheme="majorHAnsi" w:hAnsiTheme="majorHAnsi"/>
                <w:iCs/>
                <w:color w:val="0000FF"/>
                <w:sz w:val="20"/>
                <w:szCs w:val="20"/>
              </w:rPr>
            </w:pPr>
            <w:r>
              <w:rPr>
                <w:rFonts w:asciiTheme="majorHAnsi" w:hAnsiTheme="majorHAnsi"/>
                <w:iCs/>
                <w:color w:val="0000FF"/>
                <w:sz w:val="20"/>
                <w:szCs w:val="20"/>
              </w:rPr>
              <w:t>Save</w:t>
            </w:r>
          </w:p>
        </w:tc>
        <w:tc>
          <w:tcPr>
            <w:tcW w:w="1521" w:type="dxa"/>
          </w:tcPr>
          <w:p w14:paraId="5F5EE952" w14:textId="44567708" w:rsidR="00056AF7" w:rsidRPr="008F3713" w:rsidRDefault="00056AF7" w:rsidP="00056AF7">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b/>
                <w:bCs/>
                <w:iCs/>
                <w:color w:val="0000FF"/>
                <w:sz w:val="20"/>
                <w:szCs w:val="20"/>
              </w:rPr>
            </w:pPr>
            <w:r w:rsidRPr="008F3713">
              <w:rPr>
                <w:rFonts w:asciiTheme="majorHAnsi" w:hAnsiTheme="majorHAnsi"/>
                <w:b/>
                <w:bCs/>
                <w:iCs/>
                <w:color w:val="0000FF"/>
                <w:sz w:val="20"/>
                <w:szCs w:val="20"/>
              </w:rPr>
              <w:t>On-Click: -</w:t>
            </w:r>
            <w:r>
              <w:rPr>
                <w:rFonts w:asciiTheme="majorHAnsi" w:hAnsiTheme="majorHAnsi"/>
                <w:iCs/>
                <w:color w:val="0000FF"/>
                <w:sz w:val="20"/>
                <w:szCs w:val="20"/>
              </w:rPr>
              <w:t xml:space="preserve"> Will save data.</w:t>
            </w:r>
          </w:p>
        </w:tc>
        <w:tc>
          <w:tcPr>
            <w:tcW w:w="1249" w:type="dxa"/>
          </w:tcPr>
          <w:p w14:paraId="5729D55D" w14:textId="24A37F02" w:rsidR="00056AF7" w:rsidRDefault="00CD2355" w:rsidP="00056AF7">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Verify that Property Unit and Group Code are valid.</w:t>
            </w:r>
          </w:p>
        </w:tc>
        <w:tc>
          <w:tcPr>
            <w:tcW w:w="1664" w:type="dxa"/>
          </w:tcPr>
          <w:p w14:paraId="7AEB442C" w14:textId="3FD80456" w:rsidR="00056AF7" w:rsidRDefault="00CD2355" w:rsidP="00056AF7">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It should be visible and enabled always.</w:t>
            </w:r>
          </w:p>
        </w:tc>
        <w:tc>
          <w:tcPr>
            <w:tcW w:w="1387" w:type="dxa"/>
          </w:tcPr>
          <w:p w14:paraId="2EA341B3" w14:textId="46FA7891" w:rsidR="00056AF7" w:rsidRDefault="00CD2355" w:rsidP="00056AF7">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NA</w:t>
            </w:r>
          </w:p>
        </w:tc>
        <w:tc>
          <w:tcPr>
            <w:tcW w:w="1281" w:type="dxa"/>
          </w:tcPr>
          <w:p w14:paraId="481C314A" w14:textId="11F038CE" w:rsidR="00056AF7" w:rsidRDefault="00CD2355" w:rsidP="00056AF7">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NA</w:t>
            </w:r>
          </w:p>
        </w:tc>
        <w:tc>
          <w:tcPr>
            <w:tcW w:w="1276" w:type="dxa"/>
          </w:tcPr>
          <w:p w14:paraId="1333D506" w14:textId="77777777" w:rsidR="00056AF7" w:rsidRDefault="00056AF7" w:rsidP="00056AF7">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sidRPr="00B265E0">
              <w:rPr>
                <w:rFonts w:asciiTheme="majorHAnsi" w:hAnsiTheme="majorHAnsi"/>
                <w:iCs/>
                <w:color w:val="0000FF"/>
                <w:sz w:val="20"/>
                <w:szCs w:val="20"/>
              </w:rPr>
              <w:t xml:space="preserve">“Please provide a valid </w:t>
            </w:r>
            <w:r>
              <w:rPr>
                <w:rFonts w:asciiTheme="majorHAnsi" w:hAnsiTheme="majorHAnsi"/>
                <w:iCs/>
                <w:color w:val="0000FF"/>
                <w:sz w:val="20"/>
                <w:szCs w:val="20"/>
              </w:rPr>
              <w:t>property unit</w:t>
            </w:r>
            <w:r w:rsidRPr="00B265E0">
              <w:rPr>
                <w:rFonts w:asciiTheme="majorHAnsi" w:hAnsiTheme="majorHAnsi"/>
                <w:iCs/>
                <w:color w:val="0000FF"/>
                <w:sz w:val="20"/>
                <w:szCs w:val="20"/>
              </w:rPr>
              <w:t>”</w:t>
            </w:r>
          </w:p>
          <w:p w14:paraId="7C9BC5BC" w14:textId="467FF3FD" w:rsidR="00056AF7" w:rsidRDefault="00056AF7" w:rsidP="00056AF7">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sidRPr="00B265E0">
              <w:rPr>
                <w:rFonts w:asciiTheme="majorHAnsi" w:hAnsiTheme="majorHAnsi"/>
                <w:iCs/>
                <w:color w:val="0000FF"/>
                <w:sz w:val="20"/>
                <w:szCs w:val="20"/>
              </w:rPr>
              <w:t xml:space="preserve">“Please provide a valid </w:t>
            </w:r>
            <w:r>
              <w:rPr>
                <w:rFonts w:asciiTheme="majorHAnsi" w:hAnsiTheme="majorHAnsi"/>
                <w:iCs/>
                <w:color w:val="0000FF"/>
                <w:sz w:val="20"/>
                <w:szCs w:val="20"/>
              </w:rPr>
              <w:t>physical property group</w:t>
            </w:r>
            <w:r w:rsidRPr="00B265E0">
              <w:rPr>
                <w:rFonts w:asciiTheme="majorHAnsi" w:hAnsiTheme="majorHAnsi"/>
                <w:iCs/>
                <w:color w:val="0000FF"/>
                <w:sz w:val="20"/>
                <w:szCs w:val="20"/>
              </w:rPr>
              <w:t>”</w:t>
            </w:r>
          </w:p>
        </w:tc>
      </w:tr>
    </w:tbl>
    <w:p w14:paraId="371A6EEB" w14:textId="77777777" w:rsidR="00A77CE6" w:rsidRPr="005E35C1" w:rsidRDefault="00A77CE6" w:rsidP="00A77CE6"/>
    <w:p w14:paraId="0C1E0C4F" w14:textId="77777777" w:rsidR="00A77CE6" w:rsidRDefault="00A77CE6" w:rsidP="00A77CE6"/>
    <w:p w14:paraId="77CAEB7E" w14:textId="0B257335" w:rsidR="00A77CE6" w:rsidRPr="00A3551D" w:rsidRDefault="00A77CE6" w:rsidP="00A77CE6">
      <w:pPr>
        <w:pStyle w:val="Heading2"/>
      </w:pPr>
      <w:bookmarkStart w:id="53" w:name="_Toc27033670"/>
      <w:r>
        <w:t>Item Physical Property Master</w:t>
      </w:r>
      <w:bookmarkEnd w:id="53"/>
    </w:p>
    <w:p w14:paraId="3EB934D6" w14:textId="77777777" w:rsidR="00A77CE6" w:rsidRDefault="00A77CE6" w:rsidP="00A77CE6">
      <w:pPr>
        <w:pStyle w:val="Heading3"/>
      </w:pPr>
      <w:bookmarkStart w:id="54" w:name="_Toc27033671"/>
      <w:r>
        <w:t>Description</w:t>
      </w:r>
      <w:bookmarkEnd w:id="54"/>
    </w:p>
    <w:p w14:paraId="499306A4" w14:textId="48243E45" w:rsidR="001916E5" w:rsidRPr="001916E5" w:rsidRDefault="00F461A2" w:rsidP="001916E5">
      <w:r>
        <w:t xml:space="preserve">This screen will be used to define physical property values for items. </w:t>
      </w:r>
      <w:r w:rsidR="001916E5">
        <w:t xml:space="preserve">For the formulas’ physical properties to be accurate, the physical properties for each raw material item the formula uses must </w:t>
      </w:r>
      <w:r w:rsidR="001916E5">
        <w:lastRenderedPageBreak/>
        <w:t xml:space="preserve">be established. </w:t>
      </w:r>
      <w:r w:rsidR="00E73DEC">
        <w:t>The p</w:t>
      </w:r>
      <w:r w:rsidR="001916E5">
        <w:t>roperty value for each physical property</w:t>
      </w:r>
      <w:r w:rsidR="00E73DEC">
        <w:t xml:space="preserve"> </w:t>
      </w:r>
      <w:r>
        <w:t>must be defined for the items that make up a formula</w:t>
      </w:r>
      <w:r w:rsidR="001916E5">
        <w:t xml:space="preserve">. If a physical property is not applicable for an item, the property value must be set to zero. These item physical property values </w:t>
      </w:r>
      <w:r>
        <w:t>will be</w:t>
      </w:r>
      <w:r w:rsidR="001916E5">
        <w:t xml:space="preserve"> used to calculate a formula’s physical properties</w:t>
      </w:r>
    </w:p>
    <w:p w14:paraId="622CDD84" w14:textId="77777777" w:rsidR="00A77CE6" w:rsidRDefault="00A77CE6" w:rsidP="00A77CE6">
      <w:pPr>
        <w:pStyle w:val="Heading3"/>
      </w:pPr>
      <w:bookmarkStart w:id="55" w:name="_Toc27033672"/>
      <w:r>
        <w:t>Use case</w:t>
      </w:r>
      <w:bookmarkEnd w:id="55"/>
    </w:p>
    <w:p w14:paraId="072B33D5" w14:textId="2D12AC9A" w:rsidR="00DD5E9D" w:rsidRPr="00DD5E9D" w:rsidRDefault="00DD5E9D" w:rsidP="00DD5E9D">
      <w:r>
        <w:t>Physical properties are most commonly used in paint and chemical industry with their pre-defined set of properties and equations.</w:t>
      </w:r>
    </w:p>
    <w:p w14:paraId="6E3B00BE" w14:textId="77777777" w:rsidR="00A77CE6" w:rsidRDefault="00A77CE6" w:rsidP="00A77CE6">
      <w:pPr>
        <w:pStyle w:val="Heading3"/>
      </w:pPr>
      <w:bookmarkStart w:id="56" w:name="_Toc27033673"/>
      <w:r>
        <w:t>Mock-up</w:t>
      </w:r>
      <w:bookmarkEnd w:id="56"/>
    </w:p>
    <w:p w14:paraId="0BB6972A" w14:textId="77777777" w:rsidR="00BC3D84" w:rsidRPr="00BC3D84" w:rsidRDefault="00BC3D84" w:rsidP="00BC3D84"/>
    <w:tbl>
      <w:tblPr>
        <w:tblW w:w="8860" w:type="dxa"/>
        <w:tblInd w:w="5" w:type="dxa"/>
        <w:tblLook w:val="04A0" w:firstRow="1" w:lastRow="0" w:firstColumn="1" w:lastColumn="0" w:noHBand="0" w:noVBand="1"/>
      </w:tblPr>
      <w:tblGrid>
        <w:gridCol w:w="1623"/>
        <w:gridCol w:w="1623"/>
        <w:gridCol w:w="2114"/>
        <w:gridCol w:w="1360"/>
        <w:gridCol w:w="1080"/>
        <w:gridCol w:w="1099"/>
      </w:tblGrid>
      <w:tr w:rsidR="00993023" w:rsidRPr="00993023" w14:paraId="4111C240" w14:textId="77777777" w:rsidTr="00993023">
        <w:trPr>
          <w:trHeight w:val="375"/>
        </w:trPr>
        <w:tc>
          <w:tcPr>
            <w:tcW w:w="5360" w:type="dxa"/>
            <w:gridSpan w:val="3"/>
            <w:tcBorders>
              <w:top w:val="nil"/>
              <w:left w:val="nil"/>
              <w:bottom w:val="nil"/>
              <w:right w:val="nil"/>
            </w:tcBorders>
            <w:shd w:val="clear" w:color="auto" w:fill="auto"/>
            <w:noWrap/>
            <w:vAlign w:val="bottom"/>
            <w:hideMark/>
          </w:tcPr>
          <w:p w14:paraId="0B8817B3" w14:textId="77777777" w:rsidR="00993023" w:rsidRPr="00993023" w:rsidRDefault="00993023" w:rsidP="00993023">
            <w:pPr>
              <w:spacing w:after="0" w:line="240" w:lineRule="auto"/>
              <w:rPr>
                <w:rFonts w:ascii="Calibri" w:eastAsia="Times New Roman" w:hAnsi="Calibri" w:cs="Times New Roman"/>
                <w:b/>
                <w:bCs/>
                <w:color w:val="002060"/>
                <w:sz w:val="28"/>
                <w:szCs w:val="28"/>
                <w:lang w:eastAsia="en-IN"/>
              </w:rPr>
            </w:pPr>
            <w:r w:rsidRPr="00993023">
              <w:rPr>
                <w:rFonts w:ascii="Calibri" w:eastAsia="Times New Roman" w:hAnsi="Calibri" w:cs="Times New Roman"/>
                <w:b/>
                <w:bCs/>
                <w:color w:val="002060"/>
                <w:sz w:val="28"/>
                <w:szCs w:val="28"/>
                <w:lang w:eastAsia="en-IN"/>
              </w:rPr>
              <w:t>Item Physical Property Master</w:t>
            </w:r>
          </w:p>
        </w:tc>
        <w:tc>
          <w:tcPr>
            <w:tcW w:w="1360" w:type="dxa"/>
            <w:tcBorders>
              <w:top w:val="nil"/>
              <w:left w:val="nil"/>
              <w:bottom w:val="nil"/>
              <w:right w:val="nil"/>
            </w:tcBorders>
            <w:shd w:val="clear" w:color="auto" w:fill="auto"/>
            <w:noWrap/>
            <w:vAlign w:val="bottom"/>
            <w:hideMark/>
          </w:tcPr>
          <w:p w14:paraId="7F01F834" w14:textId="77777777" w:rsidR="00993023" w:rsidRPr="00993023" w:rsidRDefault="00993023" w:rsidP="00993023">
            <w:pPr>
              <w:spacing w:after="0" w:line="240" w:lineRule="auto"/>
              <w:rPr>
                <w:rFonts w:ascii="Calibri" w:eastAsia="Times New Roman" w:hAnsi="Calibri" w:cs="Times New Roman"/>
                <w:b/>
                <w:bCs/>
                <w:color w:val="002060"/>
                <w:sz w:val="28"/>
                <w:szCs w:val="28"/>
                <w:lang w:eastAsia="en-IN"/>
              </w:rPr>
            </w:pPr>
          </w:p>
        </w:tc>
        <w:tc>
          <w:tcPr>
            <w:tcW w:w="1080" w:type="dxa"/>
            <w:tcBorders>
              <w:top w:val="nil"/>
              <w:left w:val="nil"/>
              <w:bottom w:val="nil"/>
              <w:right w:val="nil"/>
            </w:tcBorders>
            <w:shd w:val="clear" w:color="auto" w:fill="auto"/>
            <w:noWrap/>
            <w:vAlign w:val="bottom"/>
            <w:hideMark/>
          </w:tcPr>
          <w:p w14:paraId="099BEABB" w14:textId="77777777" w:rsidR="00993023" w:rsidRPr="00993023" w:rsidRDefault="00993023" w:rsidP="00993023">
            <w:pPr>
              <w:spacing w:after="0" w:line="240" w:lineRule="auto"/>
              <w:rPr>
                <w:rFonts w:ascii="Times New Roman" w:eastAsia="Times New Roman" w:hAnsi="Times New Roman" w:cs="Times New Roman"/>
                <w:sz w:val="20"/>
                <w:szCs w:val="20"/>
                <w:lang w:eastAsia="en-IN"/>
              </w:rPr>
            </w:pPr>
          </w:p>
        </w:tc>
        <w:tc>
          <w:tcPr>
            <w:tcW w:w="1060" w:type="dxa"/>
            <w:tcBorders>
              <w:top w:val="nil"/>
              <w:left w:val="nil"/>
              <w:bottom w:val="nil"/>
              <w:right w:val="nil"/>
            </w:tcBorders>
            <w:shd w:val="clear" w:color="auto" w:fill="auto"/>
            <w:noWrap/>
            <w:vAlign w:val="bottom"/>
            <w:hideMark/>
          </w:tcPr>
          <w:p w14:paraId="3D88B843" w14:textId="77777777" w:rsidR="00993023" w:rsidRPr="00993023" w:rsidRDefault="00993023" w:rsidP="00993023">
            <w:pPr>
              <w:spacing w:after="0" w:line="240" w:lineRule="auto"/>
              <w:rPr>
                <w:rFonts w:ascii="Times New Roman" w:eastAsia="Times New Roman" w:hAnsi="Times New Roman" w:cs="Times New Roman"/>
                <w:sz w:val="20"/>
                <w:szCs w:val="20"/>
                <w:lang w:eastAsia="en-IN"/>
              </w:rPr>
            </w:pPr>
          </w:p>
        </w:tc>
      </w:tr>
      <w:tr w:rsidR="00993023" w:rsidRPr="00993023" w14:paraId="5E6C85F3" w14:textId="77777777" w:rsidTr="00993023">
        <w:trPr>
          <w:trHeight w:val="300"/>
        </w:trPr>
        <w:tc>
          <w:tcPr>
            <w:tcW w:w="1623" w:type="dxa"/>
            <w:tcBorders>
              <w:top w:val="nil"/>
              <w:left w:val="nil"/>
              <w:bottom w:val="nil"/>
              <w:right w:val="nil"/>
            </w:tcBorders>
            <w:shd w:val="clear" w:color="auto" w:fill="auto"/>
            <w:noWrap/>
            <w:vAlign w:val="bottom"/>
            <w:hideMark/>
          </w:tcPr>
          <w:p w14:paraId="6155D7E8" w14:textId="77777777" w:rsidR="00993023" w:rsidRPr="00993023" w:rsidRDefault="00993023" w:rsidP="00993023">
            <w:pPr>
              <w:spacing w:after="0" w:line="240" w:lineRule="auto"/>
              <w:rPr>
                <w:rFonts w:ascii="Times New Roman" w:eastAsia="Times New Roman" w:hAnsi="Times New Roman" w:cs="Times New Roman"/>
                <w:sz w:val="20"/>
                <w:szCs w:val="20"/>
                <w:lang w:eastAsia="en-IN"/>
              </w:rPr>
            </w:pPr>
          </w:p>
        </w:tc>
        <w:tc>
          <w:tcPr>
            <w:tcW w:w="1623" w:type="dxa"/>
            <w:tcBorders>
              <w:top w:val="nil"/>
              <w:left w:val="nil"/>
              <w:bottom w:val="nil"/>
              <w:right w:val="nil"/>
            </w:tcBorders>
            <w:shd w:val="clear" w:color="auto" w:fill="auto"/>
            <w:noWrap/>
            <w:vAlign w:val="bottom"/>
            <w:hideMark/>
          </w:tcPr>
          <w:p w14:paraId="3548C423" w14:textId="77777777" w:rsidR="00993023" w:rsidRPr="00993023" w:rsidRDefault="00993023" w:rsidP="00993023">
            <w:pPr>
              <w:spacing w:after="0" w:line="240" w:lineRule="auto"/>
              <w:rPr>
                <w:rFonts w:ascii="Times New Roman" w:eastAsia="Times New Roman" w:hAnsi="Times New Roman" w:cs="Times New Roman"/>
                <w:sz w:val="20"/>
                <w:szCs w:val="20"/>
                <w:lang w:eastAsia="en-IN"/>
              </w:rPr>
            </w:pPr>
          </w:p>
        </w:tc>
        <w:tc>
          <w:tcPr>
            <w:tcW w:w="2114" w:type="dxa"/>
            <w:tcBorders>
              <w:top w:val="nil"/>
              <w:left w:val="nil"/>
              <w:bottom w:val="nil"/>
              <w:right w:val="nil"/>
            </w:tcBorders>
            <w:shd w:val="clear" w:color="auto" w:fill="auto"/>
            <w:noWrap/>
            <w:vAlign w:val="bottom"/>
            <w:hideMark/>
          </w:tcPr>
          <w:p w14:paraId="439938EC" w14:textId="77777777" w:rsidR="00993023" w:rsidRPr="00993023" w:rsidRDefault="00993023" w:rsidP="00993023">
            <w:pPr>
              <w:spacing w:after="0" w:line="240" w:lineRule="auto"/>
              <w:rPr>
                <w:rFonts w:ascii="Times New Roman" w:eastAsia="Times New Roman" w:hAnsi="Times New Roman" w:cs="Times New Roman"/>
                <w:sz w:val="20"/>
                <w:szCs w:val="20"/>
                <w:lang w:eastAsia="en-IN"/>
              </w:rPr>
            </w:pPr>
          </w:p>
        </w:tc>
        <w:tc>
          <w:tcPr>
            <w:tcW w:w="1360" w:type="dxa"/>
            <w:tcBorders>
              <w:top w:val="nil"/>
              <w:left w:val="nil"/>
              <w:bottom w:val="nil"/>
              <w:right w:val="nil"/>
            </w:tcBorders>
            <w:shd w:val="clear" w:color="auto" w:fill="auto"/>
            <w:noWrap/>
            <w:vAlign w:val="bottom"/>
            <w:hideMark/>
          </w:tcPr>
          <w:p w14:paraId="68299724" w14:textId="77777777" w:rsidR="00993023" w:rsidRPr="00993023" w:rsidRDefault="00993023" w:rsidP="00993023">
            <w:pPr>
              <w:spacing w:after="0" w:line="240" w:lineRule="auto"/>
              <w:rPr>
                <w:rFonts w:ascii="Times New Roman" w:eastAsia="Times New Roman" w:hAnsi="Times New Roman" w:cs="Times New Roman"/>
                <w:sz w:val="20"/>
                <w:szCs w:val="20"/>
                <w:lang w:eastAsia="en-IN"/>
              </w:rPr>
            </w:pPr>
          </w:p>
        </w:tc>
        <w:tc>
          <w:tcPr>
            <w:tcW w:w="1080" w:type="dxa"/>
            <w:tcBorders>
              <w:top w:val="nil"/>
              <w:left w:val="nil"/>
              <w:bottom w:val="nil"/>
              <w:right w:val="nil"/>
            </w:tcBorders>
            <w:shd w:val="clear" w:color="auto" w:fill="auto"/>
            <w:noWrap/>
            <w:vAlign w:val="bottom"/>
            <w:hideMark/>
          </w:tcPr>
          <w:p w14:paraId="1E981F04" w14:textId="77777777" w:rsidR="00993023" w:rsidRPr="00993023" w:rsidRDefault="00993023" w:rsidP="00993023">
            <w:pPr>
              <w:spacing w:after="0" w:line="240" w:lineRule="auto"/>
              <w:rPr>
                <w:rFonts w:ascii="Times New Roman" w:eastAsia="Times New Roman" w:hAnsi="Times New Roman" w:cs="Times New Roman"/>
                <w:sz w:val="20"/>
                <w:szCs w:val="20"/>
                <w:lang w:eastAsia="en-IN"/>
              </w:rPr>
            </w:pPr>
          </w:p>
        </w:tc>
        <w:tc>
          <w:tcPr>
            <w:tcW w:w="1060" w:type="dxa"/>
            <w:tcBorders>
              <w:top w:val="nil"/>
              <w:left w:val="nil"/>
              <w:bottom w:val="nil"/>
              <w:right w:val="nil"/>
            </w:tcBorders>
            <w:shd w:val="clear" w:color="auto" w:fill="auto"/>
            <w:noWrap/>
            <w:vAlign w:val="bottom"/>
            <w:hideMark/>
          </w:tcPr>
          <w:p w14:paraId="4CEA9540" w14:textId="77777777" w:rsidR="00993023" w:rsidRPr="00993023" w:rsidRDefault="00993023" w:rsidP="00993023">
            <w:pPr>
              <w:spacing w:after="0" w:line="240" w:lineRule="auto"/>
              <w:rPr>
                <w:rFonts w:ascii="Times New Roman" w:eastAsia="Times New Roman" w:hAnsi="Times New Roman" w:cs="Times New Roman"/>
                <w:sz w:val="20"/>
                <w:szCs w:val="20"/>
                <w:lang w:eastAsia="en-IN"/>
              </w:rPr>
            </w:pPr>
          </w:p>
        </w:tc>
      </w:tr>
      <w:tr w:rsidR="00993023" w:rsidRPr="00993023" w14:paraId="5481D4C0" w14:textId="77777777" w:rsidTr="00993023">
        <w:trPr>
          <w:trHeight w:val="300"/>
        </w:trPr>
        <w:tc>
          <w:tcPr>
            <w:tcW w:w="1623"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045BA2FB" w14:textId="77777777" w:rsidR="00993023" w:rsidRPr="00993023" w:rsidRDefault="00993023" w:rsidP="00993023">
            <w:pPr>
              <w:spacing w:after="0" w:line="240" w:lineRule="auto"/>
              <w:rPr>
                <w:rFonts w:ascii="Calibri" w:eastAsia="Times New Roman" w:hAnsi="Calibri" w:cs="Times New Roman"/>
                <w:b/>
                <w:bCs/>
                <w:color w:val="000000"/>
                <w:lang w:eastAsia="en-IN"/>
              </w:rPr>
            </w:pPr>
            <w:r w:rsidRPr="00993023">
              <w:rPr>
                <w:rFonts w:ascii="Calibri" w:eastAsia="Times New Roman" w:hAnsi="Calibri" w:cs="Times New Roman"/>
                <w:b/>
                <w:bCs/>
                <w:color w:val="000000"/>
                <w:lang w:eastAsia="en-IN"/>
              </w:rPr>
              <w:t>Item Code</w:t>
            </w:r>
          </w:p>
        </w:tc>
        <w:tc>
          <w:tcPr>
            <w:tcW w:w="1623" w:type="dxa"/>
            <w:tcBorders>
              <w:top w:val="single" w:sz="4" w:space="0" w:color="auto"/>
              <w:left w:val="nil"/>
              <w:bottom w:val="single" w:sz="4" w:space="0" w:color="auto"/>
              <w:right w:val="single" w:sz="4" w:space="0" w:color="auto"/>
            </w:tcBorders>
            <w:shd w:val="clear" w:color="000000" w:fill="F2F2F2"/>
            <w:noWrap/>
            <w:vAlign w:val="bottom"/>
            <w:hideMark/>
          </w:tcPr>
          <w:p w14:paraId="4A8839A5" w14:textId="77777777" w:rsidR="00993023" w:rsidRPr="00993023" w:rsidRDefault="00993023" w:rsidP="00993023">
            <w:pPr>
              <w:spacing w:after="0" w:line="240" w:lineRule="auto"/>
              <w:rPr>
                <w:rFonts w:ascii="Calibri" w:eastAsia="Times New Roman" w:hAnsi="Calibri" w:cs="Times New Roman"/>
                <w:b/>
                <w:bCs/>
                <w:color w:val="000000"/>
                <w:lang w:eastAsia="en-IN"/>
              </w:rPr>
            </w:pPr>
            <w:r w:rsidRPr="00993023">
              <w:rPr>
                <w:rFonts w:ascii="Calibri" w:eastAsia="Times New Roman" w:hAnsi="Calibri" w:cs="Times New Roman"/>
                <w:b/>
                <w:bCs/>
                <w:color w:val="000000"/>
                <w:lang w:eastAsia="en-IN"/>
              </w:rPr>
              <w:t> </w:t>
            </w:r>
          </w:p>
        </w:tc>
        <w:tc>
          <w:tcPr>
            <w:tcW w:w="2114" w:type="dxa"/>
            <w:tcBorders>
              <w:top w:val="single" w:sz="4" w:space="0" w:color="auto"/>
              <w:left w:val="nil"/>
              <w:bottom w:val="single" w:sz="4" w:space="0" w:color="auto"/>
              <w:right w:val="single" w:sz="4" w:space="0" w:color="auto"/>
            </w:tcBorders>
            <w:shd w:val="clear" w:color="000000" w:fill="FFDC6D"/>
            <w:noWrap/>
            <w:vAlign w:val="bottom"/>
            <w:hideMark/>
          </w:tcPr>
          <w:p w14:paraId="67184D33" w14:textId="77777777" w:rsidR="00993023" w:rsidRPr="00993023" w:rsidRDefault="00993023" w:rsidP="00993023">
            <w:pPr>
              <w:spacing w:after="0" w:line="240" w:lineRule="auto"/>
              <w:rPr>
                <w:rFonts w:ascii="Calibri" w:eastAsia="Times New Roman" w:hAnsi="Calibri" w:cs="Times New Roman"/>
                <w:b/>
                <w:bCs/>
                <w:color w:val="000000"/>
                <w:lang w:eastAsia="en-IN"/>
              </w:rPr>
            </w:pPr>
            <w:r w:rsidRPr="00993023">
              <w:rPr>
                <w:rFonts w:ascii="Calibri" w:eastAsia="Times New Roman" w:hAnsi="Calibri" w:cs="Times New Roman"/>
                <w:b/>
                <w:bCs/>
                <w:color w:val="000000"/>
                <w:lang w:eastAsia="en-IN"/>
              </w:rPr>
              <w:t> </w:t>
            </w:r>
          </w:p>
        </w:tc>
        <w:tc>
          <w:tcPr>
            <w:tcW w:w="1360" w:type="dxa"/>
            <w:tcBorders>
              <w:top w:val="single" w:sz="4" w:space="0" w:color="auto"/>
              <w:left w:val="nil"/>
              <w:bottom w:val="nil"/>
              <w:right w:val="nil"/>
            </w:tcBorders>
            <w:shd w:val="clear" w:color="000000" w:fill="F2F2F2"/>
            <w:noWrap/>
            <w:vAlign w:val="bottom"/>
            <w:hideMark/>
          </w:tcPr>
          <w:p w14:paraId="2A568AB3" w14:textId="77777777" w:rsidR="00993023" w:rsidRPr="00993023" w:rsidRDefault="00993023" w:rsidP="00993023">
            <w:pPr>
              <w:spacing w:after="0" w:line="240" w:lineRule="auto"/>
              <w:jc w:val="center"/>
              <w:rPr>
                <w:rFonts w:ascii="Calibri" w:eastAsia="Times New Roman" w:hAnsi="Calibri" w:cs="Times New Roman"/>
                <w:b/>
                <w:bCs/>
                <w:color w:val="000000"/>
                <w:lang w:eastAsia="en-IN"/>
              </w:rPr>
            </w:pPr>
            <w:r w:rsidRPr="00993023">
              <w:rPr>
                <w:rFonts w:ascii="Calibri" w:eastAsia="Times New Roman" w:hAnsi="Calibri" w:cs="Times New Roman"/>
                <w:b/>
                <w:bCs/>
                <w:color w:val="000000"/>
                <w:lang w:eastAsia="en-IN"/>
              </w:rPr>
              <w:t> </w:t>
            </w:r>
          </w:p>
        </w:tc>
        <w:tc>
          <w:tcPr>
            <w:tcW w:w="1080" w:type="dxa"/>
            <w:tcBorders>
              <w:top w:val="single" w:sz="4" w:space="0" w:color="auto"/>
              <w:left w:val="nil"/>
              <w:bottom w:val="nil"/>
              <w:right w:val="nil"/>
            </w:tcBorders>
            <w:shd w:val="clear" w:color="000000" w:fill="F2F2F2"/>
            <w:noWrap/>
            <w:vAlign w:val="bottom"/>
            <w:hideMark/>
          </w:tcPr>
          <w:p w14:paraId="5513C174" w14:textId="77777777" w:rsidR="00993023" w:rsidRPr="00993023" w:rsidRDefault="00993023" w:rsidP="00993023">
            <w:pPr>
              <w:spacing w:after="0" w:line="240" w:lineRule="auto"/>
              <w:jc w:val="center"/>
              <w:rPr>
                <w:rFonts w:ascii="Calibri" w:eastAsia="Times New Roman" w:hAnsi="Calibri" w:cs="Times New Roman"/>
                <w:b/>
                <w:bCs/>
                <w:color w:val="000000"/>
                <w:lang w:eastAsia="en-IN"/>
              </w:rPr>
            </w:pPr>
            <w:r w:rsidRPr="00993023">
              <w:rPr>
                <w:rFonts w:ascii="Calibri" w:eastAsia="Times New Roman" w:hAnsi="Calibri" w:cs="Times New Roman"/>
                <w:b/>
                <w:bCs/>
                <w:color w:val="000000"/>
                <w:lang w:eastAsia="en-IN"/>
              </w:rPr>
              <w:t> </w:t>
            </w:r>
          </w:p>
        </w:tc>
        <w:tc>
          <w:tcPr>
            <w:tcW w:w="1060" w:type="dxa"/>
            <w:tcBorders>
              <w:top w:val="single" w:sz="4" w:space="0" w:color="auto"/>
              <w:left w:val="nil"/>
              <w:bottom w:val="nil"/>
              <w:right w:val="single" w:sz="4" w:space="0" w:color="auto"/>
            </w:tcBorders>
            <w:shd w:val="clear" w:color="000000" w:fill="F2F2F2"/>
            <w:noWrap/>
            <w:vAlign w:val="bottom"/>
            <w:hideMark/>
          </w:tcPr>
          <w:p w14:paraId="71F16378" w14:textId="77777777" w:rsidR="00993023" w:rsidRPr="00993023" w:rsidRDefault="00993023" w:rsidP="00993023">
            <w:pPr>
              <w:spacing w:after="0" w:line="240" w:lineRule="auto"/>
              <w:jc w:val="center"/>
              <w:rPr>
                <w:rFonts w:ascii="Calibri" w:eastAsia="Times New Roman" w:hAnsi="Calibri" w:cs="Times New Roman"/>
                <w:b/>
                <w:bCs/>
                <w:color w:val="000000"/>
                <w:lang w:eastAsia="en-IN"/>
              </w:rPr>
            </w:pPr>
            <w:r w:rsidRPr="00993023">
              <w:rPr>
                <w:rFonts w:ascii="Calibri" w:eastAsia="Times New Roman" w:hAnsi="Calibri" w:cs="Times New Roman"/>
                <w:b/>
                <w:bCs/>
                <w:color w:val="000000"/>
                <w:lang w:eastAsia="en-IN"/>
              </w:rPr>
              <w:t> </w:t>
            </w:r>
          </w:p>
        </w:tc>
      </w:tr>
      <w:tr w:rsidR="00993023" w:rsidRPr="00993023" w14:paraId="57248E3B" w14:textId="77777777" w:rsidTr="00993023">
        <w:trPr>
          <w:trHeight w:val="300"/>
        </w:trPr>
        <w:tc>
          <w:tcPr>
            <w:tcW w:w="1623" w:type="dxa"/>
            <w:tcBorders>
              <w:top w:val="nil"/>
              <w:left w:val="single" w:sz="4" w:space="0" w:color="auto"/>
              <w:bottom w:val="single" w:sz="4" w:space="0" w:color="auto"/>
              <w:right w:val="nil"/>
            </w:tcBorders>
            <w:shd w:val="clear" w:color="000000" w:fill="F2F2F2"/>
            <w:noWrap/>
            <w:vAlign w:val="bottom"/>
            <w:hideMark/>
          </w:tcPr>
          <w:p w14:paraId="13CBA1CB" w14:textId="77777777" w:rsidR="00993023" w:rsidRPr="00993023" w:rsidRDefault="00993023" w:rsidP="00993023">
            <w:pPr>
              <w:spacing w:after="0" w:line="240" w:lineRule="auto"/>
              <w:rPr>
                <w:rFonts w:ascii="Calibri" w:eastAsia="Times New Roman" w:hAnsi="Calibri" w:cs="Times New Roman"/>
                <w:b/>
                <w:bCs/>
                <w:color w:val="000000"/>
                <w:lang w:eastAsia="en-IN"/>
              </w:rPr>
            </w:pPr>
            <w:r w:rsidRPr="00993023">
              <w:rPr>
                <w:rFonts w:ascii="Calibri" w:eastAsia="Times New Roman" w:hAnsi="Calibri" w:cs="Times New Roman"/>
                <w:b/>
                <w:bCs/>
                <w:color w:val="000000"/>
                <w:lang w:eastAsia="en-IN"/>
              </w:rPr>
              <w:t> </w:t>
            </w:r>
          </w:p>
        </w:tc>
        <w:tc>
          <w:tcPr>
            <w:tcW w:w="1623" w:type="dxa"/>
            <w:tcBorders>
              <w:top w:val="nil"/>
              <w:left w:val="nil"/>
              <w:bottom w:val="nil"/>
              <w:right w:val="nil"/>
            </w:tcBorders>
            <w:shd w:val="clear" w:color="000000" w:fill="F2F2F2"/>
            <w:noWrap/>
            <w:vAlign w:val="bottom"/>
            <w:hideMark/>
          </w:tcPr>
          <w:p w14:paraId="060AACA3" w14:textId="77777777" w:rsidR="00993023" w:rsidRPr="00993023" w:rsidRDefault="00993023" w:rsidP="00993023">
            <w:pPr>
              <w:spacing w:after="0" w:line="240" w:lineRule="auto"/>
              <w:rPr>
                <w:rFonts w:ascii="Calibri" w:eastAsia="Times New Roman" w:hAnsi="Calibri" w:cs="Times New Roman"/>
                <w:b/>
                <w:bCs/>
                <w:color w:val="000000"/>
                <w:lang w:eastAsia="en-IN"/>
              </w:rPr>
            </w:pPr>
            <w:r w:rsidRPr="00993023">
              <w:rPr>
                <w:rFonts w:ascii="Calibri" w:eastAsia="Times New Roman" w:hAnsi="Calibri" w:cs="Times New Roman"/>
                <w:b/>
                <w:bCs/>
                <w:color w:val="000000"/>
                <w:lang w:eastAsia="en-IN"/>
              </w:rPr>
              <w:t> </w:t>
            </w:r>
          </w:p>
        </w:tc>
        <w:tc>
          <w:tcPr>
            <w:tcW w:w="2114" w:type="dxa"/>
            <w:tcBorders>
              <w:top w:val="nil"/>
              <w:left w:val="nil"/>
              <w:bottom w:val="nil"/>
              <w:right w:val="nil"/>
            </w:tcBorders>
            <w:shd w:val="clear" w:color="000000" w:fill="F2F2F2"/>
            <w:noWrap/>
            <w:vAlign w:val="bottom"/>
            <w:hideMark/>
          </w:tcPr>
          <w:p w14:paraId="628D8C0E" w14:textId="77777777" w:rsidR="00993023" w:rsidRPr="00993023" w:rsidRDefault="00993023" w:rsidP="00993023">
            <w:pPr>
              <w:spacing w:after="0" w:line="240" w:lineRule="auto"/>
              <w:rPr>
                <w:rFonts w:ascii="Calibri" w:eastAsia="Times New Roman" w:hAnsi="Calibri" w:cs="Times New Roman"/>
                <w:b/>
                <w:bCs/>
                <w:color w:val="000000"/>
                <w:lang w:eastAsia="en-IN"/>
              </w:rPr>
            </w:pPr>
            <w:r w:rsidRPr="00993023">
              <w:rPr>
                <w:rFonts w:ascii="Calibri" w:eastAsia="Times New Roman" w:hAnsi="Calibri" w:cs="Times New Roman"/>
                <w:b/>
                <w:bCs/>
                <w:color w:val="000000"/>
                <w:lang w:eastAsia="en-IN"/>
              </w:rPr>
              <w:t> </w:t>
            </w:r>
          </w:p>
        </w:tc>
        <w:tc>
          <w:tcPr>
            <w:tcW w:w="1360" w:type="dxa"/>
            <w:tcBorders>
              <w:top w:val="nil"/>
              <w:left w:val="nil"/>
              <w:bottom w:val="nil"/>
              <w:right w:val="nil"/>
            </w:tcBorders>
            <w:shd w:val="clear" w:color="000000" w:fill="F2F2F2"/>
            <w:noWrap/>
            <w:vAlign w:val="bottom"/>
            <w:hideMark/>
          </w:tcPr>
          <w:p w14:paraId="6B42E0AE" w14:textId="77777777" w:rsidR="00993023" w:rsidRPr="00993023" w:rsidRDefault="00993023" w:rsidP="00993023">
            <w:pPr>
              <w:spacing w:after="0" w:line="240" w:lineRule="auto"/>
              <w:jc w:val="center"/>
              <w:rPr>
                <w:rFonts w:ascii="Calibri" w:eastAsia="Times New Roman" w:hAnsi="Calibri" w:cs="Times New Roman"/>
                <w:b/>
                <w:bCs/>
                <w:color w:val="000000"/>
                <w:lang w:eastAsia="en-IN"/>
              </w:rPr>
            </w:pPr>
            <w:r w:rsidRPr="00993023">
              <w:rPr>
                <w:rFonts w:ascii="Calibri" w:eastAsia="Times New Roman" w:hAnsi="Calibri" w:cs="Times New Roman"/>
                <w:b/>
                <w:bCs/>
                <w:color w:val="000000"/>
                <w:lang w:eastAsia="en-IN"/>
              </w:rPr>
              <w:t> </w:t>
            </w:r>
          </w:p>
        </w:tc>
        <w:tc>
          <w:tcPr>
            <w:tcW w:w="1080" w:type="dxa"/>
            <w:tcBorders>
              <w:top w:val="nil"/>
              <w:left w:val="nil"/>
              <w:bottom w:val="nil"/>
              <w:right w:val="nil"/>
            </w:tcBorders>
            <w:shd w:val="clear" w:color="000000" w:fill="F2F2F2"/>
            <w:noWrap/>
            <w:vAlign w:val="bottom"/>
            <w:hideMark/>
          </w:tcPr>
          <w:p w14:paraId="7FB26D1E" w14:textId="77777777" w:rsidR="00993023" w:rsidRPr="00993023" w:rsidRDefault="00993023" w:rsidP="00993023">
            <w:pPr>
              <w:spacing w:after="0" w:line="240" w:lineRule="auto"/>
              <w:jc w:val="center"/>
              <w:rPr>
                <w:rFonts w:ascii="Calibri" w:eastAsia="Times New Roman" w:hAnsi="Calibri" w:cs="Times New Roman"/>
                <w:b/>
                <w:bCs/>
                <w:color w:val="000000"/>
                <w:lang w:eastAsia="en-IN"/>
              </w:rPr>
            </w:pPr>
            <w:r w:rsidRPr="00993023">
              <w:rPr>
                <w:rFonts w:ascii="Calibri" w:eastAsia="Times New Roman" w:hAnsi="Calibri" w:cs="Times New Roman"/>
                <w:b/>
                <w:bCs/>
                <w:color w:val="000000"/>
                <w:lang w:eastAsia="en-IN"/>
              </w:rPr>
              <w:t> </w:t>
            </w:r>
          </w:p>
        </w:tc>
        <w:tc>
          <w:tcPr>
            <w:tcW w:w="1060" w:type="dxa"/>
            <w:tcBorders>
              <w:top w:val="nil"/>
              <w:left w:val="nil"/>
              <w:bottom w:val="nil"/>
              <w:right w:val="single" w:sz="4" w:space="0" w:color="auto"/>
            </w:tcBorders>
            <w:shd w:val="clear" w:color="000000" w:fill="F2F2F2"/>
            <w:noWrap/>
            <w:vAlign w:val="bottom"/>
            <w:hideMark/>
          </w:tcPr>
          <w:p w14:paraId="7B11061D" w14:textId="77777777" w:rsidR="00993023" w:rsidRPr="00993023" w:rsidRDefault="00993023" w:rsidP="00993023">
            <w:pPr>
              <w:spacing w:after="0" w:line="240" w:lineRule="auto"/>
              <w:jc w:val="center"/>
              <w:rPr>
                <w:rFonts w:ascii="Calibri" w:eastAsia="Times New Roman" w:hAnsi="Calibri" w:cs="Times New Roman"/>
                <w:b/>
                <w:bCs/>
                <w:color w:val="000000"/>
                <w:lang w:eastAsia="en-IN"/>
              </w:rPr>
            </w:pPr>
            <w:r w:rsidRPr="00993023">
              <w:rPr>
                <w:rFonts w:ascii="Calibri" w:eastAsia="Times New Roman" w:hAnsi="Calibri" w:cs="Times New Roman"/>
                <w:b/>
                <w:bCs/>
                <w:color w:val="000000"/>
                <w:lang w:eastAsia="en-IN"/>
              </w:rPr>
              <w:t> </w:t>
            </w:r>
          </w:p>
        </w:tc>
      </w:tr>
      <w:tr w:rsidR="00993023" w:rsidRPr="00993023" w14:paraId="363ABA3F" w14:textId="77777777" w:rsidTr="00993023">
        <w:trPr>
          <w:trHeight w:val="300"/>
        </w:trPr>
        <w:tc>
          <w:tcPr>
            <w:tcW w:w="1623" w:type="dxa"/>
            <w:tcBorders>
              <w:top w:val="nil"/>
              <w:left w:val="single" w:sz="4" w:space="0" w:color="auto"/>
              <w:bottom w:val="single" w:sz="4" w:space="0" w:color="auto"/>
              <w:right w:val="single" w:sz="4" w:space="0" w:color="auto"/>
            </w:tcBorders>
            <w:shd w:val="clear" w:color="000000" w:fill="F2F2F2"/>
            <w:noWrap/>
            <w:vAlign w:val="bottom"/>
            <w:hideMark/>
          </w:tcPr>
          <w:p w14:paraId="3071457A" w14:textId="77777777" w:rsidR="00993023" w:rsidRPr="00993023" w:rsidRDefault="00993023" w:rsidP="00993023">
            <w:pPr>
              <w:spacing w:after="0" w:line="240" w:lineRule="auto"/>
              <w:rPr>
                <w:rFonts w:ascii="Calibri" w:eastAsia="Times New Roman" w:hAnsi="Calibri" w:cs="Times New Roman"/>
                <w:b/>
                <w:bCs/>
                <w:color w:val="000000"/>
                <w:lang w:eastAsia="en-IN"/>
              </w:rPr>
            </w:pPr>
            <w:r w:rsidRPr="00993023">
              <w:rPr>
                <w:rFonts w:ascii="Calibri" w:eastAsia="Times New Roman" w:hAnsi="Calibri" w:cs="Times New Roman"/>
                <w:b/>
                <w:bCs/>
                <w:color w:val="000000"/>
                <w:lang w:eastAsia="en-IN"/>
              </w:rPr>
              <w:t>Description</w:t>
            </w:r>
          </w:p>
        </w:tc>
        <w:tc>
          <w:tcPr>
            <w:tcW w:w="1623" w:type="dxa"/>
            <w:tcBorders>
              <w:top w:val="single" w:sz="4" w:space="0" w:color="auto"/>
              <w:left w:val="nil"/>
              <w:bottom w:val="single" w:sz="4" w:space="0" w:color="auto"/>
              <w:right w:val="single" w:sz="4" w:space="0" w:color="auto"/>
            </w:tcBorders>
            <w:shd w:val="clear" w:color="000000" w:fill="F2F2F2"/>
            <w:noWrap/>
            <w:vAlign w:val="bottom"/>
            <w:hideMark/>
          </w:tcPr>
          <w:p w14:paraId="04831D36" w14:textId="77777777" w:rsidR="00993023" w:rsidRPr="00993023" w:rsidRDefault="00993023" w:rsidP="00993023">
            <w:pPr>
              <w:spacing w:after="0" w:line="240" w:lineRule="auto"/>
              <w:rPr>
                <w:rFonts w:ascii="Calibri" w:eastAsia="Times New Roman" w:hAnsi="Calibri" w:cs="Times New Roman"/>
                <w:b/>
                <w:bCs/>
                <w:color w:val="000000"/>
                <w:lang w:eastAsia="en-IN"/>
              </w:rPr>
            </w:pPr>
            <w:r w:rsidRPr="00993023">
              <w:rPr>
                <w:rFonts w:ascii="Calibri" w:eastAsia="Times New Roman" w:hAnsi="Calibri" w:cs="Times New Roman"/>
                <w:b/>
                <w:bCs/>
                <w:color w:val="000000"/>
                <w:lang w:eastAsia="en-IN"/>
              </w:rPr>
              <w:t> </w:t>
            </w:r>
          </w:p>
        </w:tc>
        <w:tc>
          <w:tcPr>
            <w:tcW w:w="2114" w:type="dxa"/>
            <w:tcBorders>
              <w:top w:val="single" w:sz="4" w:space="0" w:color="auto"/>
              <w:left w:val="nil"/>
              <w:bottom w:val="single" w:sz="4" w:space="0" w:color="auto"/>
              <w:right w:val="single" w:sz="4" w:space="0" w:color="auto"/>
            </w:tcBorders>
            <w:shd w:val="clear" w:color="000000" w:fill="FFDC6D"/>
            <w:noWrap/>
            <w:vAlign w:val="bottom"/>
            <w:hideMark/>
          </w:tcPr>
          <w:p w14:paraId="35044376" w14:textId="77777777" w:rsidR="00993023" w:rsidRPr="00993023" w:rsidRDefault="00993023" w:rsidP="00993023">
            <w:pPr>
              <w:spacing w:after="0" w:line="240" w:lineRule="auto"/>
              <w:rPr>
                <w:rFonts w:ascii="Calibri" w:eastAsia="Times New Roman" w:hAnsi="Calibri" w:cs="Times New Roman"/>
                <w:b/>
                <w:bCs/>
                <w:color w:val="000000"/>
                <w:lang w:eastAsia="en-IN"/>
              </w:rPr>
            </w:pPr>
            <w:r w:rsidRPr="00993023">
              <w:rPr>
                <w:rFonts w:ascii="Calibri" w:eastAsia="Times New Roman" w:hAnsi="Calibri" w:cs="Times New Roman"/>
                <w:b/>
                <w:bCs/>
                <w:color w:val="000000"/>
                <w:lang w:eastAsia="en-IN"/>
              </w:rPr>
              <w:t> </w:t>
            </w:r>
          </w:p>
        </w:tc>
        <w:tc>
          <w:tcPr>
            <w:tcW w:w="1360" w:type="dxa"/>
            <w:tcBorders>
              <w:top w:val="nil"/>
              <w:left w:val="nil"/>
              <w:bottom w:val="nil"/>
              <w:right w:val="nil"/>
            </w:tcBorders>
            <w:shd w:val="clear" w:color="000000" w:fill="F2F2F2"/>
            <w:noWrap/>
            <w:vAlign w:val="bottom"/>
            <w:hideMark/>
          </w:tcPr>
          <w:p w14:paraId="7F9CCB19" w14:textId="77777777" w:rsidR="00993023" w:rsidRPr="00993023" w:rsidRDefault="00993023" w:rsidP="00993023">
            <w:pPr>
              <w:spacing w:after="0" w:line="240" w:lineRule="auto"/>
              <w:jc w:val="center"/>
              <w:rPr>
                <w:rFonts w:ascii="Calibri" w:eastAsia="Times New Roman" w:hAnsi="Calibri" w:cs="Times New Roman"/>
                <w:b/>
                <w:bCs/>
                <w:color w:val="000000"/>
                <w:lang w:eastAsia="en-IN"/>
              </w:rPr>
            </w:pPr>
            <w:r w:rsidRPr="00993023">
              <w:rPr>
                <w:rFonts w:ascii="Calibri" w:eastAsia="Times New Roman" w:hAnsi="Calibri" w:cs="Times New Roman"/>
                <w:b/>
                <w:bCs/>
                <w:color w:val="000000"/>
                <w:lang w:eastAsia="en-IN"/>
              </w:rPr>
              <w:t> </w:t>
            </w:r>
          </w:p>
        </w:tc>
        <w:tc>
          <w:tcPr>
            <w:tcW w:w="1080" w:type="dxa"/>
            <w:tcBorders>
              <w:top w:val="nil"/>
              <w:left w:val="nil"/>
              <w:bottom w:val="nil"/>
              <w:right w:val="nil"/>
            </w:tcBorders>
            <w:shd w:val="clear" w:color="000000" w:fill="F2F2F2"/>
            <w:noWrap/>
            <w:vAlign w:val="bottom"/>
            <w:hideMark/>
          </w:tcPr>
          <w:p w14:paraId="3D2877FE" w14:textId="77777777" w:rsidR="00993023" w:rsidRPr="00993023" w:rsidRDefault="00993023" w:rsidP="00993023">
            <w:pPr>
              <w:spacing w:after="0" w:line="240" w:lineRule="auto"/>
              <w:jc w:val="center"/>
              <w:rPr>
                <w:rFonts w:ascii="Calibri" w:eastAsia="Times New Roman" w:hAnsi="Calibri" w:cs="Times New Roman"/>
                <w:b/>
                <w:bCs/>
                <w:color w:val="000000"/>
                <w:lang w:eastAsia="en-IN"/>
              </w:rPr>
            </w:pPr>
            <w:r w:rsidRPr="00993023">
              <w:rPr>
                <w:rFonts w:ascii="Calibri" w:eastAsia="Times New Roman" w:hAnsi="Calibri" w:cs="Times New Roman"/>
                <w:b/>
                <w:bCs/>
                <w:color w:val="000000"/>
                <w:lang w:eastAsia="en-IN"/>
              </w:rPr>
              <w:t> </w:t>
            </w:r>
          </w:p>
        </w:tc>
        <w:tc>
          <w:tcPr>
            <w:tcW w:w="1060" w:type="dxa"/>
            <w:tcBorders>
              <w:top w:val="nil"/>
              <w:left w:val="nil"/>
              <w:bottom w:val="nil"/>
              <w:right w:val="single" w:sz="4" w:space="0" w:color="auto"/>
            </w:tcBorders>
            <w:shd w:val="clear" w:color="000000" w:fill="F2F2F2"/>
            <w:noWrap/>
            <w:vAlign w:val="bottom"/>
            <w:hideMark/>
          </w:tcPr>
          <w:p w14:paraId="54901321" w14:textId="77777777" w:rsidR="00993023" w:rsidRPr="00993023" w:rsidRDefault="00993023" w:rsidP="00993023">
            <w:pPr>
              <w:spacing w:after="0" w:line="240" w:lineRule="auto"/>
              <w:jc w:val="center"/>
              <w:rPr>
                <w:rFonts w:ascii="Calibri" w:eastAsia="Times New Roman" w:hAnsi="Calibri" w:cs="Times New Roman"/>
                <w:b/>
                <w:bCs/>
                <w:color w:val="000000"/>
                <w:lang w:eastAsia="en-IN"/>
              </w:rPr>
            </w:pPr>
            <w:r w:rsidRPr="00993023">
              <w:rPr>
                <w:rFonts w:ascii="Calibri" w:eastAsia="Times New Roman" w:hAnsi="Calibri" w:cs="Times New Roman"/>
                <w:b/>
                <w:bCs/>
                <w:color w:val="000000"/>
                <w:lang w:eastAsia="en-IN"/>
              </w:rPr>
              <w:t> </w:t>
            </w:r>
          </w:p>
        </w:tc>
      </w:tr>
      <w:tr w:rsidR="00993023" w:rsidRPr="00993023" w14:paraId="524C7463" w14:textId="77777777" w:rsidTr="00993023">
        <w:trPr>
          <w:trHeight w:val="300"/>
        </w:trPr>
        <w:tc>
          <w:tcPr>
            <w:tcW w:w="1623" w:type="dxa"/>
            <w:tcBorders>
              <w:top w:val="nil"/>
              <w:left w:val="single" w:sz="4" w:space="0" w:color="auto"/>
              <w:bottom w:val="single" w:sz="4" w:space="0" w:color="auto"/>
              <w:right w:val="single" w:sz="4" w:space="0" w:color="auto"/>
            </w:tcBorders>
            <w:shd w:val="clear" w:color="000000" w:fill="F2F2F2"/>
            <w:noWrap/>
            <w:vAlign w:val="bottom"/>
            <w:hideMark/>
          </w:tcPr>
          <w:p w14:paraId="0607D3E3" w14:textId="77777777" w:rsidR="00993023" w:rsidRPr="00993023" w:rsidRDefault="00993023" w:rsidP="00993023">
            <w:pPr>
              <w:spacing w:after="0" w:line="240" w:lineRule="auto"/>
              <w:rPr>
                <w:rFonts w:ascii="Calibri" w:eastAsia="Times New Roman" w:hAnsi="Calibri" w:cs="Times New Roman"/>
                <w:b/>
                <w:bCs/>
                <w:color w:val="000000"/>
                <w:lang w:eastAsia="en-IN"/>
              </w:rPr>
            </w:pPr>
            <w:r w:rsidRPr="00993023">
              <w:rPr>
                <w:rFonts w:ascii="Calibri" w:eastAsia="Times New Roman" w:hAnsi="Calibri" w:cs="Times New Roman"/>
                <w:b/>
                <w:bCs/>
                <w:color w:val="000000"/>
                <w:lang w:eastAsia="en-IN"/>
              </w:rPr>
              <w:t> </w:t>
            </w:r>
          </w:p>
        </w:tc>
        <w:tc>
          <w:tcPr>
            <w:tcW w:w="1623" w:type="dxa"/>
            <w:tcBorders>
              <w:top w:val="nil"/>
              <w:left w:val="nil"/>
              <w:bottom w:val="single" w:sz="4" w:space="0" w:color="auto"/>
              <w:right w:val="nil"/>
            </w:tcBorders>
            <w:shd w:val="clear" w:color="000000" w:fill="F2F2F2"/>
            <w:noWrap/>
            <w:vAlign w:val="bottom"/>
            <w:hideMark/>
          </w:tcPr>
          <w:p w14:paraId="75586C80" w14:textId="77777777" w:rsidR="00993023" w:rsidRPr="00993023" w:rsidRDefault="00993023" w:rsidP="00993023">
            <w:pPr>
              <w:spacing w:after="0" w:line="240" w:lineRule="auto"/>
              <w:rPr>
                <w:rFonts w:ascii="Calibri" w:eastAsia="Times New Roman" w:hAnsi="Calibri" w:cs="Times New Roman"/>
                <w:b/>
                <w:bCs/>
                <w:color w:val="000000"/>
                <w:lang w:eastAsia="en-IN"/>
              </w:rPr>
            </w:pPr>
            <w:r w:rsidRPr="00993023">
              <w:rPr>
                <w:rFonts w:ascii="Calibri" w:eastAsia="Times New Roman" w:hAnsi="Calibri" w:cs="Times New Roman"/>
                <w:b/>
                <w:bCs/>
                <w:color w:val="000000"/>
                <w:lang w:eastAsia="en-IN"/>
              </w:rPr>
              <w:t> </w:t>
            </w:r>
          </w:p>
        </w:tc>
        <w:tc>
          <w:tcPr>
            <w:tcW w:w="2114" w:type="dxa"/>
            <w:tcBorders>
              <w:top w:val="nil"/>
              <w:left w:val="nil"/>
              <w:bottom w:val="single" w:sz="4" w:space="0" w:color="auto"/>
              <w:right w:val="nil"/>
            </w:tcBorders>
            <w:shd w:val="clear" w:color="000000" w:fill="F2F2F2"/>
            <w:noWrap/>
            <w:vAlign w:val="bottom"/>
            <w:hideMark/>
          </w:tcPr>
          <w:p w14:paraId="5C475DD0" w14:textId="77777777" w:rsidR="00993023" w:rsidRPr="00993023" w:rsidRDefault="00993023" w:rsidP="00993023">
            <w:pPr>
              <w:spacing w:after="0" w:line="240" w:lineRule="auto"/>
              <w:rPr>
                <w:rFonts w:ascii="Calibri" w:eastAsia="Times New Roman" w:hAnsi="Calibri" w:cs="Times New Roman"/>
                <w:b/>
                <w:bCs/>
                <w:color w:val="000000"/>
                <w:lang w:eastAsia="en-IN"/>
              </w:rPr>
            </w:pPr>
            <w:r w:rsidRPr="00993023">
              <w:rPr>
                <w:rFonts w:ascii="Calibri" w:eastAsia="Times New Roman" w:hAnsi="Calibri" w:cs="Times New Roman"/>
                <w:b/>
                <w:bCs/>
                <w:color w:val="000000"/>
                <w:lang w:eastAsia="en-IN"/>
              </w:rPr>
              <w:t> </w:t>
            </w:r>
          </w:p>
        </w:tc>
        <w:tc>
          <w:tcPr>
            <w:tcW w:w="1360" w:type="dxa"/>
            <w:tcBorders>
              <w:top w:val="nil"/>
              <w:left w:val="nil"/>
              <w:bottom w:val="single" w:sz="4" w:space="0" w:color="auto"/>
              <w:right w:val="nil"/>
            </w:tcBorders>
            <w:shd w:val="clear" w:color="000000" w:fill="F2F2F2"/>
            <w:noWrap/>
            <w:vAlign w:val="bottom"/>
            <w:hideMark/>
          </w:tcPr>
          <w:p w14:paraId="38E6E362" w14:textId="77777777" w:rsidR="00993023" w:rsidRPr="00993023" w:rsidRDefault="00993023" w:rsidP="00993023">
            <w:pPr>
              <w:spacing w:after="0" w:line="240" w:lineRule="auto"/>
              <w:jc w:val="center"/>
              <w:rPr>
                <w:rFonts w:ascii="Calibri" w:eastAsia="Times New Roman" w:hAnsi="Calibri" w:cs="Times New Roman"/>
                <w:b/>
                <w:bCs/>
                <w:color w:val="000000"/>
                <w:lang w:eastAsia="en-IN"/>
              </w:rPr>
            </w:pPr>
            <w:r w:rsidRPr="00993023">
              <w:rPr>
                <w:rFonts w:ascii="Calibri" w:eastAsia="Times New Roman" w:hAnsi="Calibri" w:cs="Times New Roman"/>
                <w:b/>
                <w:bCs/>
                <w:color w:val="000000"/>
                <w:lang w:eastAsia="en-IN"/>
              </w:rPr>
              <w:t> </w:t>
            </w:r>
          </w:p>
        </w:tc>
        <w:tc>
          <w:tcPr>
            <w:tcW w:w="1080" w:type="dxa"/>
            <w:tcBorders>
              <w:top w:val="nil"/>
              <w:left w:val="nil"/>
              <w:bottom w:val="single" w:sz="4" w:space="0" w:color="auto"/>
              <w:right w:val="nil"/>
            </w:tcBorders>
            <w:shd w:val="clear" w:color="000000" w:fill="F2F2F2"/>
            <w:noWrap/>
            <w:vAlign w:val="bottom"/>
            <w:hideMark/>
          </w:tcPr>
          <w:p w14:paraId="0CADF2E2" w14:textId="77777777" w:rsidR="00993023" w:rsidRPr="00993023" w:rsidRDefault="00993023" w:rsidP="00993023">
            <w:pPr>
              <w:spacing w:after="0" w:line="240" w:lineRule="auto"/>
              <w:jc w:val="center"/>
              <w:rPr>
                <w:rFonts w:ascii="Calibri" w:eastAsia="Times New Roman" w:hAnsi="Calibri" w:cs="Times New Roman"/>
                <w:b/>
                <w:bCs/>
                <w:color w:val="000000"/>
                <w:lang w:eastAsia="en-IN"/>
              </w:rPr>
            </w:pPr>
            <w:r w:rsidRPr="00993023">
              <w:rPr>
                <w:rFonts w:ascii="Calibri" w:eastAsia="Times New Roman" w:hAnsi="Calibri" w:cs="Times New Roman"/>
                <w:b/>
                <w:bCs/>
                <w:color w:val="000000"/>
                <w:lang w:eastAsia="en-IN"/>
              </w:rPr>
              <w:t> </w:t>
            </w:r>
          </w:p>
        </w:tc>
        <w:tc>
          <w:tcPr>
            <w:tcW w:w="1060" w:type="dxa"/>
            <w:tcBorders>
              <w:top w:val="nil"/>
              <w:left w:val="nil"/>
              <w:bottom w:val="single" w:sz="4" w:space="0" w:color="auto"/>
              <w:right w:val="single" w:sz="4" w:space="0" w:color="auto"/>
            </w:tcBorders>
            <w:shd w:val="clear" w:color="000000" w:fill="F2F2F2"/>
            <w:noWrap/>
            <w:vAlign w:val="bottom"/>
            <w:hideMark/>
          </w:tcPr>
          <w:p w14:paraId="084B7822" w14:textId="77777777" w:rsidR="00993023" w:rsidRPr="00993023" w:rsidRDefault="00993023" w:rsidP="00993023">
            <w:pPr>
              <w:spacing w:after="0" w:line="240" w:lineRule="auto"/>
              <w:jc w:val="center"/>
              <w:rPr>
                <w:rFonts w:ascii="Calibri" w:eastAsia="Times New Roman" w:hAnsi="Calibri" w:cs="Times New Roman"/>
                <w:b/>
                <w:bCs/>
                <w:color w:val="000000"/>
                <w:lang w:eastAsia="en-IN"/>
              </w:rPr>
            </w:pPr>
            <w:r w:rsidRPr="00993023">
              <w:rPr>
                <w:rFonts w:ascii="Calibri" w:eastAsia="Times New Roman" w:hAnsi="Calibri" w:cs="Times New Roman"/>
                <w:b/>
                <w:bCs/>
                <w:color w:val="000000"/>
                <w:lang w:eastAsia="en-IN"/>
              </w:rPr>
              <w:t> </w:t>
            </w:r>
          </w:p>
        </w:tc>
      </w:tr>
      <w:tr w:rsidR="00993023" w:rsidRPr="00993023" w14:paraId="578B11CD" w14:textId="77777777" w:rsidTr="00993023">
        <w:trPr>
          <w:trHeight w:val="525"/>
        </w:trPr>
        <w:tc>
          <w:tcPr>
            <w:tcW w:w="1623" w:type="dxa"/>
            <w:tcBorders>
              <w:top w:val="nil"/>
              <w:left w:val="single" w:sz="4" w:space="0" w:color="auto"/>
              <w:bottom w:val="single" w:sz="4" w:space="0" w:color="auto"/>
              <w:right w:val="single" w:sz="4" w:space="0" w:color="auto"/>
            </w:tcBorders>
            <w:shd w:val="clear" w:color="000000" w:fill="F2F2F2"/>
            <w:noWrap/>
            <w:vAlign w:val="bottom"/>
            <w:hideMark/>
          </w:tcPr>
          <w:p w14:paraId="5A19D11B" w14:textId="77777777" w:rsidR="00993023" w:rsidRPr="00993023" w:rsidRDefault="00993023" w:rsidP="00993023">
            <w:pPr>
              <w:spacing w:after="0" w:line="240" w:lineRule="auto"/>
              <w:rPr>
                <w:rFonts w:ascii="Calibri" w:eastAsia="Times New Roman" w:hAnsi="Calibri" w:cs="Times New Roman"/>
                <w:b/>
                <w:bCs/>
                <w:color w:val="000000"/>
                <w:lang w:eastAsia="en-IN"/>
              </w:rPr>
            </w:pPr>
            <w:r w:rsidRPr="00993023">
              <w:rPr>
                <w:rFonts w:ascii="Calibri" w:eastAsia="Times New Roman" w:hAnsi="Calibri" w:cs="Times New Roman"/>
                <w:b/>
                <w:bCs/>
                <w:color w:val="000000"/>
                <w:lang w:eastAsia="en-IN"/>
              </w:rPr>
              <w:t>Seq. no.</w:t>
            </w:r>
          </w:p>
        </w:tc>
        <w:tc>
          <w:tcPr>
            <w:tcW w:w="1623" w:type="dxa"/>
            <w:tcBorders>
              <w:top w:val="nil"/>
              <w:left w:val="nil"/>
              <w:bottom w:val="single" w:sz="4" w:space="0" w:color="auto"/>
              <w:right w:val="single" w:sz="4" w:space="0" w:color="auto"/>
            </w:tcBorders>
            <w:shd w:val="clear" w:color="000000" w:fill="F2F2F2"/>
            <w:noWrap/>
            <w:vAlign w:val="bottom"/>
            <w:hideMark/>
          </w:tcPr>
          <w:p w14:paraId="2B77DC2A" w14:textId="77777777" w:rsidR="00993023" w:rsidRPr="00993023" w:rsidRDefault="00993023" w:rsidP="00993023">
            <w:pPr>
              <w:spacing w:after="0" w:line="240" w:lineRule="auto"/>
              <w:rPr>
                <w:rFonts w:ascii="Calibri" w:eastAsia="Times New Roman" w:hAnsi="Calibri" w:cs="Times New Roman"/>
                <w:b/>
                <w:bCs/>
                <w:color w:val="000000"/>
                <w:lang w:eastAsia="en-IN"/>
              </w:rPr>
            </w:pPr>
            <w:r w:rsidRPr="00993023">
              <w:rPr>
                <w:rFonts w:ascii="Calibri" w:eastAsia="Times New Roman" w:hAnsi="Calibri" w:cs="Times New Roman"/>
                <w:b/>
                <w:bCs/>
                <w:color w:val="000000"/>
                <w:lang w:eastAsia="en-IN"/>
              </w:rPr>
              <w:t>Description</w:t>
            </w:r>
          </w:p>
        </w:tc>
        <w:tc>
          <w:tcPr>
            <w:tcW w:w="2114" w:type="dxa"/>
            <w:tcBorders>
              <w:top w:val="nil"/>
              <w:left w:val="nil"/>
              <w:bottom w:val="single" w:sz="4" w:space="0" w:color="auto"/>
              <w:right w:val="single" w:sz="4" w:space="0" w:color="auto"/>
            </w:tcBorders>
            <w:shd w:val="clear" w:color="000000" w:fill="F2F2F2"/>
            <w:noWrap/>
            <w:vAlign w:val="bottom"/>
            <w:hideMark/>
          </w:tcPr>
          <w:p w14:paraId="30460B8E" w14:textId="77777777" w:rsidR="00993023" w:rsidRPr="00993023" w:rsidRDefault="00993023" w:rsidP="00993023">
            <w:pPr>
              <w:spacing w:after="0" w:line="240" w:lineRule="auto"/>
              <w:rPr>
                <w:rFonts w:ascii="Calibri" w:eastAsia="Times New Roman" w:hAnsi="Calibri" w:cs="Times New Roman"/>
                <w:b/>
                <w:bCs/>
                <w:color w:val="000000"/>
                <w:lang w:eastAsia="en-IN"/>
              </w:rPr>
            </w:pPr>
            <w:r w:rsidRPr="00993023">
              <w:rPr>
                <w:rFonts w:ascii="Calibri" w:eastAsia="Times New Roman" w:hAnsi="Calibri" w:cs="Times New Roman"/>
                <w:b/>
                <w:bCs/>
                <w:color w:val="000000"/>
                <w:lang w:eastAsia="en-IN"/>
              </w:rPr>
              <w:t>Property Value</w:t>
            </w:r>
          </w:p>
        </w:tc>
        <w:tc>
          <w:tcPr>
            <w:tcW w:w="1360" w:type="dxa"/>
            <w:tcBorders>
              <w:top w:val="nil"/>
              <w:left w:val="nil"/>
              <w:bottom w:val="single" w:sz="4" w:space="0" w:color="auto"/>
              <w:right w:val="single" w:sz="4" w:space="0" w:color="auto"/>
            </w:tcBorders>
            <w:shd w:val="clear" w:color="000000" w:fill="F2F2F2"/>
            <w:noWrap/>
            <w:vAlign w:val="bottom"/>
            <w:hideMark/>
          </w:tcPr>
          <w:p w14:paraId="0A360754" w14:textId="77777777" w:rsidR="00993023" w:rsidRPr="00993023" w:rsidRDefault="00993023" w:rsidP="00993023">
            <w:pPr>
              <w:spacing w:after="0" w:line="240" w:lineRule="auto"/>
              <w:rPr>
                <w:rFonts w:ascii="Calibri" w:eastAsia="Times New Roman" w:hAnsi="Calibri" w:cs="Times New Roman"/>
                <w:b/>
                <w:bCs/>
                <w:color w:val="000000"/>
                <w:lang w:eastAsia="en-IN"/>
              </w:rPr>
            </w:pPr>
            <w:r w:rsidRPr="00993023">
              <w:rPr>
                <w:rFonts w:ascii="Calibri" w:eastAsia="Times New Roman" w:hAnsi="Calibri" w:cs="Times New Roman"/>
                <w:b/>
                <w:bCs/>
                <w:color w:val="000000"/>
                <w:lang w:eastAsia="en-IN"/>
              </w:rPr>
              <w:t>Property Unit</w:t>
            </w:r>
          </w:p>
        </w:tc>
        <w:tc>
          <w:tcPr>
            <w:tcW w:w="1080" w:type="dxa"/>
            <w:tcBorders>
              <w:top w:val="nil"/>
              <w:left w:val="nil"/>
              <w:bottom w:val="single" w:sz="4" w:space="0" w:color="auto"/>
              <w:right w:val="single" w:sz="4" w:space="0" w:color="auto"/>
            </w:tcBorders>
            <w:shd w:val="clear" w:color="000000" w:fill="F2F2F2"/>
            <w:noWrap/>
            <w:vAlign w:val="bottom"/>
            <w:hideMark/>
          </w:tcPr>
          <w:p w14:paraId="55C3D298" w14:textId="77777777" w:rsidR="00993023" w:rsidRPr="00993023" w:rsidRDefault="00993023" w:rsidP="00993023">
            <w:pPr>
              <w:spacing w:after="0" w:line="240" w:lineRule="auto"/>
              <w:rPr>
                <w:rFonts w:ascii="Calibri" w:eastAsia="Times New Roman" w:hAnsi="Calibri" w:cs="Times New Roman"/>
                <w:b/>
                <w:bCs/>
                <w:color w:val="000000"/>
                <w:lang w:eastAsia="en-IN"/>
              </w:rPr>
            </w:pPr>
            <w:r w:rsidRPr="00993023">
              <w:rPr>
                <w:rFonts w:ascii="Calibri" w:eastAsia="Times New Roman" w:hAnsi="Calibri" w:cs="Times New Roman"/>
                <w:b/>
                <w:bCs/>
                <w:color w:val="000000"/>
                <w:lang w:eastAsia="en-IN"/>
              </w:rPr>
              <w:t>Group</w:t>
            </w:r>
          </w:p>
        </w:tc>
        <w:tc>
          <w:tcPr>
            <w:tcW w:w="1060" w:type="dxa"/>
            <w:tcBorders>
              <w:top w:val="nil"/>
              <w:left w:val="nil"/>
              <w:bottom w:val="single" w:sz="4" w:space="0" w:color="auto"/>
              <w:right w:val="single" w:sz="4" w:space="0" w:color="auto"/>
            </w:tcBorders>
            <w:shd w:val="clear" w:color="000000" w:fill="F2F2F2"/>
            <w:vAlign w:val="bottom"/>
            <w:hideMark/>
          </w:tcPr>
          <w:p w14:paraId="5472EA15" w14:textId="77777777" w:rsidR="00993023" w:rsidRPr="00993023" w:rsidRDefault="00993023" w:rsidP="00993023">
            <w:pPr>
              <w:spacing w:after="0" w:line="240" w:lineRule="auto"/>
              <w:rPr>
                <w:rFonts w:ascii="Calibri" w:eastAsia="Times New Roman" w:hAnsi="Calibri" w:cs="Times New Roman"/>
                <w:b/>
                <w:bCs/>
                <w:color w:val="000000"/>
                <w:lang w:eastAsia="en-IN"/>
              </w:rPr>
            </w:pPr>
            <w:r w:rsidRPr="00993023">
              <w:rPr>
                <w:rFonts w:ascii="Calibri" w:eastAsia="Times New Roman" w:hAnsi="Calibri" w:cs="Times New Roman"/>
                <w:b/>
                <w:bCs/>
                <w:color w:val="000000"/>
                <w:lang w:eastAsia="en-IN"/>
              </w:rPr>
              <w:t>Group Sequence</w:t>
            </w:r>
          </w:p>
        </w:tc>
      </w:tr>
      <w:tr w:rsidR="00993023" w:rsidRPr="00993023" w14:paraId="4D24957C" w14:textId="77777777" w:rsidTr="00993023">
        <w:trPr>
          <w:trHeight w:val="300"/>
        </w:trPr>
        <w:tc>
          <w:tcPr>
            <w:tcW w:w="1623" w:type="dxa"/>
            <w:tcBorders>
              <w:top w:val="nil"/>
              <w:left w:val="single" w:sz="4" w:space="0" w:color="auto"/>
              <w:bottom w:val="single" w:sz="4" w:space="0" w:color="auto"/>
              <w:right w:val="single" w:sz="4" w:space="0" w:color="auto"/>
            </w:tcBorders>
            <w:shd w:val="clear" w:color="000000" w:fill="FFDC6D"/>
            <w:noWrap/>
            <w:vAlign w:val="bottom"/>
            <w:hideMark/>
          </w:tcPr>
          <w:p w14:paraId="0D36CE13" w14:textId="77777777" w:rsidR="00993023" w:rsidRPr="00993023" w:rsidRDefault="00993023" w:rsidP="00993023">
            <w:pPr>
              <w:spacing w:after="0" w:line="240" w:lineRule="auto"/>
              <w:rPr>
                <w:rFonts w:ascii="Calibri" w:eastAsia="Times New Roman" w:hAnsi="Calibri" w:cs="Times New Roman"/>
                <w:color w:val="000000"/>
                <w:lang w:eastAsia="en-IN"/>
              </w:rPr>
            </w:pPr>
            <w:r w:rsidRPr="00993023">
              <w:rPr>
                <w:rFonts w:ascii="Calibri" w:eastAsia="Times New Roman" w:hAnsi="Calibri" w:cs="Times New Roman"/>
                <w:color w:val="000000"/>
                <w:lang w:eastAsia="en-IN"/>
              </w:rPr>
              <w:t> </w:t>
            </w:r>
          </w:p>
        </w:tc>
        <w:tc>
          <w:tcPr>
            <w:tcW w:w="1623" w:type="dxa"/>
            <w:tcBorders>
              <w:top w:val="nil"/>
              <w:left w:val="nil"/>
              <w:bottom w:val="single" w:sz="4" w:space="0" w:color="auto"/>
              <w:right w:val="single" w:sz="4" w:space="0" w:color="auto"/>
            </w:tcBorders>
            <w:shd w:val="clear" w:color="000000" w:fill="FFDC6D"/>
            <w:noWrap/>
            <w:vAlign w:val="bottom"/>
            <w:hideMark/>
          </w:tcPr>
          <w:p w14:paraId="0A8C7843" w14:textId="77777777" w:rsidR="00993023" w:rsidRPr="00993023" w:rsidRDefault="00993023" w:rsidP="00993023">
            <w:pPr>
              <w:spacing w:after="0" w:line="240" w:lineRule="auto"/>
              <w:rPr>
                <w:rFonts w:ascii="Calibri" w:eastAsia="Times New Roman" w:hAnsi="Calibri" w:cs="Times New Roman"/>
                <w:color w:val="000000"/>
                <w:lang w:eastAsia="en-IN"/>
              </w:rPr>
            </w:pPr>
            <w:r w:rsidRPr="00993023">
              <w:rPr>
                <w:rFonts w:ascii="Calibri" w:eastAsia="Times New Roman" w:hAnsi="Calibri" w:cs="Times New Roman"/>
                <w:color w:val="000000"/>
                <w:lang w:eastAsia="en-IN"/>
              </w:rPr>
              <w:t> </w:t>
            </w:r>
          </w:p>
        </w:tc>
        <w:tc>
          <w:tcPr>
            <w:tcW w:w="2114" w:type="dxa"/>
            <w:tcBorders>
              <w:top w:val="nil"/>
              <w:left w:val="nil"/>
              <w:bottom w:val="single" w:sz="4" w:space="0" w:color="auto"/>
              <w:right w:val="single" w:sz="4" w:space="0" w:color="auto"/>
            </w:tcBorders>
            <w:shd w:val="clear" w:color="000000" w:fill="FFDC6D"/>
            <w:noWrap/>
            <w:vAlign w:val="bottom"/>
            <w:hideMark/>
          </w:tcPr>
          <w:p w14:paraId="49EE4F26" w14:textId="77777777" w:rsidR="00993023" w:rsidRPr="00993023" w:rsidRDefault="00993023" w:rsidP="00993023">
            <w:pPr>
              <w:spacing w:after="0" w:line="240" w:lineRule="auto"/>
              <w:rPr>
                <w:rFonts w:ascii="Calibri" w:eastAsia="Times New Roman" w:hAnsi="Calibri" w:cs="Times New Roman"/>
                <w:color w:val="000000"/>
                <w:lang w:eastAsia="en-IN"/>
              </w:rPr>
            </w:pPr>
            <w:r w:rsidRPr="00993023">
              <w:rPr>
                <w:rFonts w:ascii="Calibri" w:eastAsia="Times New Roman" w:hAnsi="Calibri" w:cs="Times New Roman"/>
                <w:color w:val="000000"/>
                <w:lang w:eastAsia="en-IN"/>
              </w:rPr>
              <w:t> </w:t>
            </w:r>
          </w:p>
        </w:tc>
        <w:tc>
          <w:tcPr>
            <w:tcW w:w="1360" w:type="dxa"/>
            <w:tcBorders>
              <w:top w:val="nil"/>
              <w:left w:val="nil"/>
              <w:bottom w:val="single" w:sz="4" w:space="0" w:color="auto"/>
              <w:right w:val="single" w:sz="4" w:space="0" w:color="auto"/>
            </w:tcBorders>
            <w:shd w:val="clear" w:color="000000" w:fill="FFDC6D"/>
            <w:noWrap/>
            <w:vAlign w:val="bottom"/>
            <w:hideMark/>
          </w:tcPr>
          <w:p w14:paraId="565F301B" w14:textId="77777777" w:rsidR="00993023" w:rsidRPr="00993023" w:rsidRDefault="00993023" w:rsidP="00993023">
            <w:pPr>
              <w:spacing w:after="0" w:line="240" w:lineRule="auto"/>
              <w:rPr>
                <w:rFonts w:ascii="Calibri" w:eastAsia="Times New Roman" w:hAnsi="Calibri" w:cs="Times New Roman"/>
                <w:color w:val="000000"/>
                <w:lang w:eastAsia="en-IN"/>
              </w:rPr>
            </w:pPr>
            <w:r w:rsidRPr="00993023">
              <w:rPr>
                <w:rFonts w:ascii="Calibri" w:eastAsia="Times New Roman" w:hAnsi="Calibri" w:cs="Times New Roman"/>
                <w:color w:val="000000"/>
                <w:lang w:eastAsia="en-IN"/>
              </w:rPr>
              <w:t> </w:t>
            </w:r>
          </w:p>
        </w:tc>
        <w:tc>
          <w:tcPr>
            <w:tcW w:w="1080" w:type="dxa"/>
            <w:tcBorders>
              <w:top w:val="nil"/>
              <w:left w:val="nil"/>
              <w:bottom w:val="single" w:sz="4" w:space="0" w:color="auto"/>
              <w:right w:val="single" w:sz="4" w:space="0" w:color="auto"/>
            </w:tcBorders>
            <w:shd w:val="clear" w:color="000000" w:fill="FFDC6D"/>
            <w:noWrap/>
            <w:vAlign w:val="bottom"/>
            <w:hideMark/>
          </w:tcPr>
          <w:p w14:paraId="1CC56AB4" w14:textId="77777777" w:rsidR="00993023" w:rsidRPr="00993023" w:rsidRDefault="00993023" w:rsidP="00993023">
            <w:pPr>
              <w:spacing w:after="0" w:line="240" w:lineRule="auto"/>
              <w:rPr>
                <w:rFonts w:ascii="Calibri" w:eastAsia="Times New Roman" w:hAnsi="Calibri" w:cs="Times New Roman"/>
                <w:color w:val="000000"/>
                <w:lang w:eastAsia="en-IN"/>
              </w:rPr>
            </w:pPr>
            <w:r w:rsidRPr="00993023">
              <w:rPr>
                <w:rFonts w:ascii="Calibri" w:eastAsia="Times New Roman" w:hAnsi="Calibri" w:cs="Times New Roman"/>
                <w:color w:val="000000"/>
                <w:lang w:eastAsia="en-IN"/>
              </w:rPr>
              <w:t> </w:t>
            </w:r>
          </w:p>
        </w:tc>
        <w:tc>
          <w:tcPr>
            <w:tcW w:w="1060" w:type="dxa"/>
            <w:tcBorders>
              <w:top w:val="nil"/>
              <w:left w:val="nil"/>
              <w:bottom w:val="single" w:sz="4" w:space="0" w:color="auto"/>
              <w:right w:val="single" w:sz="4" w:space="0" w:color="auto"/>
            </w:tcBorders>
            <w:shd w:val="clear" w:color="000000" w:fill="FFDC6D"/>
            <w:noWrap/>
            <w:vAlign w:val="bottom"/>
            <w:hideMark/>
          </w:tcPr>
          <w:p w14:paraId="5C9B4EA2" w14:textId="77777777" w:rsidR="00993023" w:rsidRPr="00993023" w:rsidRDefault="00993023" w:rsidP="00993023">
            <w:pPr>
              <w:spacing w:after="0" w:line="240" w:lineRule="auto"/>
              <w:rPr>
                <w:rFonts w:ascii="Calibri" w:eastAsia="Times New Roman" w:hAnsi="Calibri" w:cs="Times New Roman"/>
                <w:color w:val="000000"/>
                <w:lang w:eastAsia="en-IN"/>
              </w:rPr>
            </w:pPr>
            <w:r w:rsidRPr="00993023">
              <w:rPr>
                <w:rFonts w:ascii="Calibri" w:eastAsia="Times New Roman" w:hAnsi="Calibri" w:cs="Times New Roman"/>
                <w:color w:val="000000"/>
                <w:lang w:eastAsia="en-IN"/>
              </w:rPr>
              <w:t> </w:t>
            </w:r>
          </w:p>
        </w:tc>
      </w:tr>
      <w:tr w:rsidR="00993023" w:rsidRPr="00993023" w14:paraId="22392853" w14:textId="77777777" w:rsidTr="00993023">
        <w:trPr>
          <w:trHeight w:val="300"/>
        </w:trPr>
        <w:tc>
          <w:tcPr>
            <w:tcW w:w="1623" w:type="dxa"/>
            <w:tcBorders>
              <w:top w:val="nil"/>
              <w:left w:val="single" w:sz="4" w:space="0" w:color="auto"/>
              <w:bottom w:val="single" w:sz="4" w:space="0" w:color="auto"/>
              <w:right w:val="single" w:sz="4" w:space="0" w:color="auto"/>
            </w:tcBorders>
            <w:shd w:val="clear" w:color="000000" w:fill="FFDC6D"/>
            <w:noWrap/>
            <w:vAlign w:val="bottom"/>
            <w:hideMark/>
          </w:tcPr>
          <w:p w14:paraId="0F87A0D3" w14:textId="77777777" w:rsidR="00993023" w:rsidRPr="00993023" w:rsidRDefault="00993023" w:rsidP="00993023">
            <w:pPr>
              <w:spacing w:after="0" w:line="240" w:lineRule="auto"/>
              <w:rPr>
                <w:rFonts w:ascii="Calibri" w:eastAsia="Times New Roman" w:hAnsi="Calibri" w:cs="Times New Roman"/>
                <w:color w:val="000000"/>
                <w:lang w:eastAsia="en-IN"/>
              </w:rPr>
            </w:pPr>
            <w:r w:rsidRPr="00993023">
              <w:rPr>
                <w:rFonts w:ascii="Calibri" w:eastAsia="Times New Roman" w:hAnsi="Calibri" w:cs="Times New Roman"/>
                <w:color w:val="000000"/>
                <w:lang w:eastAsia="en-IN"/>
              </w:rPr>
              <w:t> </w:t>
            </w:r>
          </w:p>
        </w:tc>
        <w:tc>
          <w:tcPr>
            <w:tcW w:w="1623" w:type="dxa"/>
            <w:tcBorders>
              <w:top w:val="nil"/>
              <w:left w:val="nil"/>
              <w:bottom w:val="single" w:sz="4" w:space="0" w:color="auto"/>
              <w:right w:val="single" w:sz="4" w:space="0" w:color="auto"/>
            </w:tcBorders>
            <w:shd w:val="clear" w:color="000000" w:fill="FFDC6D"/>
            <w:noWrap/>
            <w:vAlign w:val="bottom"/>
            <w:hideMark/>
          </w:tcPr>
          <w:p w14:paraId="61316BE8" w14:textId="77777777" w:rsidR="00993023" w:rsidRPr="00993023" w:rsidRDefault="00993023" w:rsidP="00993023">
            <w:pPr>
              <w:spacing w:after="0" w:line="240" w:lineRule="auto"/>
              <w:rPr>
                <w:rFonts w:ascii="Calibri" w:eastAsia="Times New Roman" w:hAnsi="Calibri" w:cs="Times New Roman"/>
                <w:color w:val="000000"/>
                <w:lang w:eastAsia="en-IN"/>
              </w:rPr>
            </w:pPr>
            <w:r w:rsidRPr="00993023">
              <w:rPr>
                <w:rFonts w:ascii="Calibri" w:eastAsia="Times New Roman" w:hAnsi="Calibri" w:cs="Times New Roman"/>
                <w:color w:val="000000"/>
                <w:lang w:eastAsia="en-IN"/>
              </w:rPr>
              <w:t> </w:t>
            </w:r>
          </w:p>
        </w:tc>
        <w:tc>
          <w:tcPr>
            <w:tcW w:w="2114" w:type="dxa"/>
            <w:tcBorders>
              <w:top w:val="nil"/>
              <w:left w:val="nil"/>
              <w:bottom w:val="single" w:sz="4" w:space="0" w:color="auto"/>
              <w:right w:val="single" w:sz="4" w:space="0" w:color="auto"/>
            </w:tcBorders>
            <w:shd w:val="clear" w:color="000000" w:fill="FFDC6D"/>
            <w:noWrap/>
            <w:vAlign w:val="bottom"/>
            <w:hideMark/>
          </w:tcPr>
          <w:p w14:paraId="40059865" w14:textId="77777777" w:rsidR="00993023" w:rsidRPr="00993023" w:rsidRDefault="00993023" w:rsidP="00993023">
            <w:pPr>
              <w:spacing w:after="0" w:line="240" w:lineRule="auto"/>
              <w:rPr>
                <w:rFonts w:ascii="Calibri" w:eastAsia="Times New Roman" w:hAnsi="Calibri" w:cs="Times New Roman"/>
                <w:color w:val="000000"/>
                <w:lang w:eastAsia="en-IN"/>
              </w:rPr>
            </w:pPr>
            <w:r w:rsidRPr="00993023">
              <w:rPr>
                <w:rFonts w:ascii="Calibri" w:eastAsia="Times New Roman" w:hAnsi="Calibri" w:cs="Times New Roman"/>
                <w:color w:val="000000"/>
                <w:lang w:eastAsia="en-IN"/>
              </w:rPr>
              <w:t> </w:t>
            </w:r>
          </w:p>
        </w:tc>
        <w:tc>
          <w:tcPr>
            <w:tcW w:w="1360" w:type="dxa"/>
            <w:tcBorders>
              <w:top w:val="nil"/>
              <w:left w:val="nil"/>
              <w:bottom w:val="single" w:sz="4" w:space="0" w:color="auto"/>
              <w:right w:val="single" w:sz="4" w:space="0" w:color="auto"/>
            </w:tcBorders>
            <w:shd w:val="clear" w:color="000000" w:fill="FFDC6D"/>
            <w:noWrap/>
            <w:vAlign w:val="bottom"/>
            <w:hideMark/>
          </w:tcPr>
          <w:p w14:paraId="31B430DC" w14:textId="77777777" w:rsidR="00993023" w:rsidRPr="00993023" w:rsidRDefault="00993023" w:rsidP="00993023">
            <w:pPr>
              <w:spacing w:after="0" w:line="240" w:lineRule="auto"/>
              <w:rPr>
                <w:rFonts w:ascii="Calibri" w:eastAsia="Times New Roman" w:hAnsi="Calibri" w:cs="Times New Roman"/>
                <w:color w:val="000000"/>
                <w:lang w:eastAsia="en-IN"/>
              </w:rPr>
            </w:pPr>
            <w:r w:rsidRPr="00993023">
              <w:rPr>
                <w:rFonts w:ascii="Calibri" w:eastAsia="Times New Roman" w:hAnsi="Calibri" w:cs="Times New Roman"/>
                <w:color w:val="000000"/>
                <w:lang w:eastAsia="en-IN"/>
              </w:rPr>
              <w:t> </w:t>
            </w:r>
          </w:p>
        </w:tc>
        <w:tc>
          <w:tcPr>
            <w:tcW w:w="1080" w:type="dxa"/>
            <w:tcBorders>
              <w:top w:val="nil"/>
              <w:left w:val="nil"/>
              <w:bottom w:val="single" w:sz="4" w:space="0" w:color="auto"/>
              <w:right w:val="single" w:sz="4" w:space="0" w:color="auto"/>
            </w:tcBorders>
            <w:shd w:val="clear" w:color="000000" w:fill="FFDC6D"/>
            <w:noWrap/>
            <w:vAlign w:val="bottom"/>
            <w:hideMark/>
          </w:tcPr>
          <w:p w14:paraId="68C33D6A" w14:textId="77777777" w:rsidR="00993023" w:rsidRPr="00993023" w:rsidRDefault="00993023" w:rsidP="00993023">
            <w:pPr>
              <w:spacing w:after="0" w:line="240" w:lineRule="auto"/>
              <w:rPr>
                <w:rFonts w:ascii="Calibri" w:eastAsia="Times New Roman" w:hAnsi="Calibri" w:cs="Times New Roman"/>
                <w:color w:val="000000"/>
                <w:lang w:eastAsia="en-IN"/>
              </w:rPr>
            </w:pPr>
            <w:r w:rsidRPr="00993023">
              <w:rPr>
                <w:rFonts w:ascii="Calibri" w:eastAsia="Times New Roman" w:hAnsi="Calibri" w:cs="Times New Roman"/>
                <w:color w:val="000000"/>
                <w:lang w:eastAsia="en-IN"/>
              </w:rPr>
              <w:t> </w:t>
            </w:r>
          </w:p>
        </w:tc>
        <w:tc>
          <w:tcPr>
            <w:tcW w:w="1060" w:type="dxa"/>
            <w:tcBorders>
              <w:top w:val="nil"/>
              <w:left w:val="nil"/>
              <w:bottom w:val="single" w:sz="4" w:space="0" w:color="auto"/>
              <w:right w:val="single" w:sz="4" w:space="0" w:color="auto"/>
            </w:tcBorders>
            <w:shd w:val="clear" w:color="000000" w:fill="FFDC6D"/>
            <w:noWrap/>
            <w:vAlign w:val="bottom"/>
            <w:hideMark/>
          </w:tcPr>
          <w:p w14:paraId="2517EF04" w14:textId="77777777" w:rsidR="00993023" w:rsidRPr="00993023" w:rsidRDefault="00993023" w:rsidP="00993023">
            <w:pPr>
              <w:spacing w:after="0" w:line="240" w:lineRule="auto"/>
              <w:rPr>
                <w:rFonts w:ascii="Calibri" w:eastAsia="Times New Roman" w:hAnsi="Calibri" w:cs="Times New Roman"/>
                <w:color w:val="000000"/>
                <w:lang w:eastAsia="en-IN"/>
              </w:rPr>
            </w:pPr>
            <w:r w:rsidRPr="00993023">
              <w:rPr>
                <w:rFonts w:ascii="Calibri" w:eastAsia="Times New Roman" w:hAnsi="Calibri" w:cs="Times New Roman"/>
                <w:color w:val="000000"/>
                <w:lang w:eastAsia="en-IN"/>
              </w:rPr>
              <w:t> </w:t>
            </w:r>
          </w:p>
        </w:tc>
      </w:tr>
      <w:tr w:rsidR="00993023" w:rsidRPr="00993023" w14:paraId="3555E551" w14:textId="77777777" w:rsidTr="00993023">
        <w:trPr>
          <w:trHeight w:val="300"/>
        </w:trPr>
        <w:tc>
          <w:tcPr>
            <w:tcW w:w="1623" w:type="dxa"/>
            <w:tcBorders>
              <w:top w:val="nil"/>
              <w:left w:val="single" w:sz="4" w:space="0" w:color="auto"/>
              <w:bottom w:val="single" w:sz="4" w:space="0" w:color="auto"/>
              <w:right w:val="single" w:sz="4" w:space="0" w:color="auto"/>
            </w:tcBorders>
            <w:shd w:val="clear" w:color="000000" w:fill="FFDC6D"/>
            <w:noWrap/>
            <w:vAlign w:val="bottom"/>
            <w:hideMark/>
          </w:tcPr>
          <w:p w14:paraId="05CCB0A7" w14:textId="77777777" w:rsidR="00993023" w:rsidRPr="00993023" w:rsidRDefault="00993023" w:rsidP="00993023">
            <w:pPr>
              <w:spacing w:after="0" w:line="240" w:lineRule="auto"/>
              <w:rPr>
                <w:rFonts w:ascii="Calibri" w:eastAsia="Times New Roman" w:hAnsi="Calibri" w:cs="Times New Roman"/>
                <w:color w:val="000000"/>
                <w:lang w:eastAsia="en-IN"/>
              </w:rPr>
            </w:pPr>
            <w:r w:rsidRPr="00993023">
              <w:rPr>
                <w:rFonts w:ascii="Calibri" w:eastAsia="Times New Roman" w:hAnsi="Calibri" w:cs="Times New Roman"/>
                <w:color w:val="000000"/>
                <w:lang w:eastAsia="en-IN"/>
              </w:rPr>
              <w:t> </w:t>
            </w:r>
          </w:p>
        </w:tc>
        <w:tc>
          <w:tcPr>
            <w:tcW w:w="1623" w:type="dxa"/>
            <w:tcBorders>
              <w:top w:val="nil"/>
              <w:left w:val="nil"/>
              <w:bottom w:val="single" w:sz="4" w:space="0" w:color="auto"/>
              <w:right w:val="single" w:sz="4" w:space="0" w:color="auto"/>
            </w:tcBorders>
            <w:shd w:val="clear" w:color="000000" w:fill="FFDC6D"/>
            <w:noWrap/>
            <w:vAlign w:val="bottom"/>
            <w:hideMark/>
          </w:tcPr>
          <w:p w14:paraId="18A1A87F" w14:textId="77777777" w:rsidR="00993023" w:rsidRPr="00993023" w:rsidRDefault="00993023" w:rsidP="00993023">
            <w:pPr>
              <w:spacing w:after="0" w:line="240" w:lineRule="auto"/>
              <w:rPr>
                <w:rFonts w:ascii="Calibri" w:eastAsia="Times New Roman" w:hAnsi="Calibri" w:cs="Times New Roman"/>
                <w:color w:val="000000"/>
                <w:lang w:eastAsia="en-IN"/>
              </w:rPr>
            </w:pPr>
            <w:r w:rsidRPr="00993023">
              <w:rPr>
                <w:rFonts w:ascii="Calibri" w:eastAsia="Times New Roman" w:hAnsi="Calibri" w:cs="Times New Roman"/>
                <w:color w:val="000000"/>
                <w:lang w:eastAsia="en-IN"/>
              </w:rPr>
              <w:t> </w:t>
            </w:r>
          </w:p>
        </w:tc>
        <w:tc>
          <w:tcPr>
            <w:tcW w:w="2114" w:type="dxa"/>
            <w:tcBorders>
              <w:top w:val="nil"/>
              <w:left w:val="nil"/>
              <w:bottom w:val="single" w:sz="4" w:space="0" w:color="auto"/>
              <w:right w:val="single" w:sz="4" w:space="0" w:color="auto"/>
            </w:tcBorders>
            <w:shd w:val="clear" w:color="000000" w:fill="FFDC6D"/>
            <w:noWrap/>
            <w:vAlign w:val="bottom"/>
            <w:hideMark/>
          </w:tcPr>
          <w:p w14:paraId="0CC9E1F6" w14:textId="77777777" w:rsidR="00993023" w:rsidRPr="00993023" w:rsidRDefault="00993023" w:rsidP="00993023">
            <w:pPr>
              <w:spacing w:after="0" w:line="240" w:lineRule="auto"/>
              <w:rPr>
                <w:rFonts w:ascii="Calibri" w:eastAsia="Times New Roman" w:hAnsi="Calibri" w:cs="Times New Roman"/>
                <w:color w:val="000000"/>
                <w:lang w:eastAsia="en-IN"/>
              </w:rPr>
            </w:pPr>
            <w:r w:rsidRPr="00993023">
              <w:rPr>
                <w:rFonts w:ascii="Calibri" w:eastAsia="Times New Roman" w:hAnsi="Calibri" w:cs="Times New Roman"/>
                <w:color w:val="000000"/>
                <w:lang w:eastAsia="en-IN"/>
              </w:rPr>
              <w:t> </w:t>
            </w:r>
          </w:p>
        </w:tc>
        <w:tc>
          <w:tcPr>
            <w:tcW w:w="1360" w:type="dxa"/>
            <w:tcBorders>
              <w:top w:val="nil"/>
              <w:left w:val="nil"/>
              <w:bottom w:val="single" w:sz="4" w:space="0" w:color="auto"/>
              <w:right w:val="single" w:sz="4" w:space="0" w:color="auto"/>
            </w:tcBorders>
            <w:shd w:val="clear" w:color="000000" w:fill="FFDC6D"/>
            <w:noWrap/>
            <w:vAlign w:val="bottom"/>
            <w:hideMark/>
          </w:tcPr>
          <w:p w14:paraId="37EE5B55" w14:textId="77777777" w:rsidR="00993023" w:rsidRPr="00993023" w:rsidRDefault="00993023" w:rsidP="00993023">
            <w:pPr>
              <w:spacing w:after="0" w:line="240" w:lineRule="auto"/>
              <w:rPr>
                <w:rFonts w:ascii="Calibri" w:eastAsia="Times New Roman" w:hAnsi="Calibri" w:cs="Times New Roman"/>
                <w:color w:val="000000"/>
                <w:lang w:eastAsia="en-IN"/>
              </w:rPr>
            </w:pPr>
            <w:r w:rsidRPr="00993023">
              <w:rPr>
                <w:rFonts w:ascii="Calibri" w:eastAsia="Times New Roman" w:hAnsi="Calibri" w:cs="Times New Roman"/>
                <w:color w:val="000000"/>
                <w:lang w:eastAsia="en-IN"/>
              </w:rPr>
              <w:t> </w:t>
            </w:r>
          </w:p>
        </w:tc>
        <w:tc>
          <w:tcPr>
            <w:tcW w:w="1080" w:type="dxa"/>
            <w:tcBorders>
              <w:top w:val="nil"/>
              <w:left w:val="nil"/>
              <w:bottom w:val="single" w:sz="4" w:space="0" w:color="auto"/>
              <w:right w:val="single" w:sz="4" w:space="0" w:color="auto"/>
            </w:tcBorders>
            <w:shd w:val="clear" w:color="000000" w:fill="FFDC6D"/>
            <w:noWrap/>
            <w:vAlign w:val="bottom"/>
            <w:hideMark/>
          </w:tcPr>
          <w:p w14:paraId="4E3291DD" w14:textId="77777777" w:rsidR="00993023" w:rsidRPr="00993023" w:rsidRDefault="00993023" w:rsidP="00993023">
            <w:pPr>
              <w:spacing w:after="0" w:line="240" w:lineRule="auto"/>
              <w:rPr>
                <w:rFonts w:ascii="Calibri" w:eastAsia="Times New Roman" w:hAnsi="Calibri" w:cs="Times New Roman"/>
                <w:color w:val="000000"/>
                <w:lang w:eastAsia="en-IN"/>
              </w:rPr>
            </w:pPr>
            <w:r w:rsidRPr="00993023">
              <w:rPr>
                <w:rFonts w:ascii="Calibri" w:eastAsia="Times New Roman" w:hAnsi="Calibri" w:cs="Times New Roman"/>
                <w:color w:val="000000"/>
                <w:lang w:eastAsia="en-IN"/>
              </w:rPr>
              <w:t> </w:t>
            </w:r>
          </w:p>
        </w:tc>
        <w:tc>
          <w:tcPr>
            <w:tcW w:w="1060" w:type="dxa"/>
            <w:tcBorders>
              <w:top w:val="nil"/>
              <w:left w:val="nil"/>
              <w:bottom w:val="single" w:sz="4" w:space="0" w:color="auto"/>
              <w:right w:val="single" w:sz="4" w:space="0" w:color="auto"/>
            </w:tcBorders>
            <w:shd w:val="clear" w:color="000000" w:fill="FFDC6D"/>
            <w:noWrap/>
            <w:vAlign w:val="bottom"/>
            <w:hideMark/>
          </w:tcPr>
          <w:p w14:paraId="051297CA" w14:textId="77777777" w:rsidR="00993023" w:rsidRPr="00993023" w:rsidRDefault="00993023" w:rsidP="00993023">
            <w:pPr>
              <w:spacing w:after="0" w:line="240" w:lineRule="auto"/>
              <w:rPr>
                <w:rFonts w:ascii="Calibri" w:eastAsia="Times New Roman" w:hAnsi="Calibri" w:cs="Times New Roman"/>
                <w:color w:val="000000"/>
                <w:lang w:eastAsia="en-IN"/>
              </w:rPr>
            </w:pPr>
            <w:r w:rsidRPr="00993023">
              <w:rPr>
                <w:rFonts w:ascii="Calibri" w:eastAsia="Times New Roman" w:hAnsi="Calibri" w:cs="Times New Roman"/>
                <w:color w:val="000000"/>
                <w:lang w:eastAsia="en-IN"/>
              </w:rPr>
              <w:t> </w:t>
            </w:r>
          </w:p>
        </w:tc>
      </w:tr>
      <w:tr w:rsidR="00993023" w:rsidRPr="00993023" w14:paraId="319FD589" w14:textId="77777777" w:rsidTr="00993023">
        <w:trPr>
          <w:trHeight w:val="300"/>
        </w:trPr>
        <w:tc>
          <w:tcPr>
            <w:tcW w:w="1623" w:type="dxa"/>
            <w:tcBorders>
              <w:top w:val="nil"/>
              <w:left w:val="single" w:sz="4" w:space="0" w:color="auto"/>
              <w:bottom w:val="single" w:sz="4" w:space="0" w:color="auto"/>
              <w:right w:val="single" w:sz="4" w:space="0" w:color="auto"/>
            </w:tcBorders>
            <w:shd w:val="clear" w:color="000000" w:fill="FFDC6D"/>
            <w:noWrap/>
            <w:vAlign w:val="bottom"/>
            <w:hideMark/>
          </w:tcPr>
          <w:p w14:paraId="3B4B3276" w14:textId="77777777" w:rsidR="00993023" w:rsidRPr="00993023" w:rsidRDefault="00993023" w:rsidP="00993023">
            <w:pPr>
              <w:spacing w:after="0" w:line="240" w:lineRule="auto"/>
              <w:rPr>
                <w:rFonts w:ascii="Calibri" w:eastAsia="Times New Roman" w:hAnsi="Calibri" w:cs="Times New Roman"/>
                <w:color w:val="000000"/>
                <w:lang w:eastAsia="en-IN"/>
              </w:rPr>
            </w:pPr>
            <w:r w:rsidRPr="00993023">
              <w:rPr>
                <w:rFonts w:ascii="Calibri" w:eastAsia="Times New Roman" w:hAnsi="Calibri" w:cs="Times New Roman"/>
                <w:color w:val="000000"/>
                <w:lang w:eastAsia="en-IN"/>
              </w:rPr>
              <w:t> </w:t>
            </w:r>
          </w:p>
        </w:tc>
        <w:tc>
          <w:tcPr>
            <w:tcW w:w="1623" w:type="dxa"/>
            <w:tcBorders>
              <w:top w:val="nil"/>
              <w:left w:val="nil"/>
              <w:bottom w:val="single" w:sz="4" w:space="0" w:color="auto"/>
              <w:right w:val="single" w:sz="4" w:space="0" w:color="auto"/>
            </w:tcBorders>
            <w:shd w:val="clear" w:color="000000" w:fill="FFDC6D"/>
            <w:noWrap/>
            <w:vAlign w:val="bottom"/>
            <w:hideMark/>
          </w:tcPr>
          <w:p w14:paraId="4EDBB122" w14:textId="77777777" w:rsidR="00993023" w:rsidRPr="00993023" w:rsidRDefault="00993023" w:rsidP="00993023">
            <w:pPr>
              <w:spacing w:after="0" w:line="240" w:lineRule="auto"/>
              <w:rPr>
                <w:rFonts w:ascii="Calibri" w:eastAsia="Times New Roman" w:hAnsi="Calibri" w:cs="Times New Roman"/>
                <w:color w:val="000000"/>
                <w:lang w:eastAsia="en-IN"/>
              </w:rPr>
            </w:pPr>
            <w:r w:rsidRPr="00993023">
              <w:rPr>
                <w:rFonts w:ascii="Calibri" w:eastAsia="Times New Roman" w:hAnsi="Calibri" w:cs="Times New Roman"/>
                <w:color w:val="000000"/>
                <w:lang w:eastAsia="en-IN"/>
              </w:rPr>
              <w:t> </w:t>
            </w:r>
          </w:p>
        </w:tc>
        <w:tc>
          <w:tcPr>
            <w:tcW w:w="2114" w:type="dxa"/>
            <w:tcBorders>
              <w:top w:val="nil"/>
              <w:left w:val="nil"/>
              <w:bottom w:val="single" w:sz="4" w:space="0" w:color="auto"/>
              <w:right w:val="single" w:sz="4" w:space="0" w:color="auto"/>
            </w:tcBorders>
            <w:shd w:val="clear" w:color="000000" w:fill="FFDC6D"/>
            <w:noWrap/>
            <w:vAlign w:val="bottom"/>
            <w:hideMark/>
          </w:tcPr>
          <w:p w14:paraId="5D273E24" w14:textId="77777777" w:rsidR="00993023" w:rsidRPr="00993023" w:rsidRDefault="00993023" w:rsidP="00993023">
            <w:pPr>
              <w:spacing w:after="0" w:line="240" w:lineRule="auto"/>
              <w:rPr>
                <w:rFonts w:ascii="Calibri" w:eastAsia="Times New Roman" w:hAnsi="Calibri" w:cs="Times New Roman"/>
                <w:color w:val="000000"/>
                <w:lang w:eastAsia="en-IN"/>
              </w:rPr>
            </w:pPr>
            <w:r w:rsidRPr="00993023">
              <w:rPr>
                <w:rFonts w:ascii="Calibri" w:eastAsia="Times New Roman" w:hAnsi="Calibri" w:cs="Times New Roman"/>
                <w:color w:val="000000"/>
                <w:lang w:eastAsia="en-IN"/>
              </w:rPr>
              <w:t> </w:t>
            </w:r>
          </w:p>
        </w:tc>
        <w:tc>
          <w:tcPr>
            <w:tcW w:w="1360" w:type="dxa"/>
            <w:tcBorders>
              <w:top w:val="nil"/>
              <w:left w:val="nil"/>
              <w:bottom w:val="single" w:sz="4" w:space="0" w:color="auto"/>
              <w:right w:val="single" w:sz="4" w:space="0" w:color="auto"/>
            </w:tcBorders>
            <w:shd w:val="clear" w:color="000000" w:fill="FFDC6D"/>
            <w:noWrap/>
            <w:vAlign w:val="bottom"/>
            <w:hideMark/>
          </w:tcPr>
          <w:p w14:paraId="4587CE48" w14:textId="77777777" w:rsidR="00993023" w:rsidRPr="00993023" w:rsidRDefault="00993023" w:rsidP="00993023">
            <w:pPr>
              <w:spacing w:after="0" w:line="240" w:lineRule="auto"/>
              <w:rPr>
                <w:rFonts w:ascii="Calibri" w:eastAsia="Times New Roman" w:hAnsi="Calibri" w:cs="Times New Roman"/>
                <w:color w:val="000000"/>
                <w:lang w:eastAsia="en-IN"/>
              </w:rPr>
            </w:pPr>
            <w:r w:rsidRPr="00993023">
              <w:rPr>
                <w:rFonts w:ascii="Calibri" w:eastAsia="Times New Roman" w:hAnsi="Calibri" w:cs="Times New Roman"/>
                <w:color w:val="000000"/>
                <w:lang w:eastAsia="en-IN"/>
              </w:rPr>
              <w:t> </w:t>
            </w:r>
          </w:p>
        </w:tc>
        <w:tc>
          <w:tcPr>
            <w:tcW w:w="1080" w:type="dxa"/>
            <w:tcBorders>
              <w:top w:val="nil"/>
              <w:left w:val="nil"/>
              <w:bottom w:val="single" w:sz="4" w:space="0" w:color="auto"/>
              <w:right w:val="single" w:sz="4" w:space="0" w:color="auto"/>
            </w:tcBorders>
            <w:shd w:val="clear" w:color="000000" w:fill="FFDC6D"/>
            <w:noWrap/>
            <w:vAlign w:val="bottom"/>
            <w:hideMark/>
          </w:tcPr>
          <w:p w14:paraId="06018CE2" w14:textId="77777777" w:rsidR="00993023" w:rsidRPr="00993023" w:rsidRDefault="00993023" w:rsidP="00993023">
            <w:pPr>
              <w:spacing w:after="0" w:line="240" w:lineRule="auto"/>
              <w:rPr>
                <w:rFonts w:ascii="Calibri" w:eastAsia="Times New Roman" w:hAnsi="Calibri" w:cs="Times New Roman"/>
                <w:color w:val="000000"/>
                <w:lang w:eastAsia="en-IN"/>
              </w:rPr>
            </w:pPr>
            <w:r w:rsidRPr="00993023">
              <w:rPr>
                <w:rFonts w:ascii="Calibri" w:eastAsia="Times New Roman" w:hAnsi="Calibri" w:cs="Times New Roman"/>
                <w:color w:val="000000"/>
                <w:lang w:eastAsia="en-IN"/>
              </w:rPr>
              <w:t> </w:t>
            </w:r>
          </w:p>
        </w:tc>
        <w:tc>
          <w:tcPr>
            <w:tcW w:w="1060" w:type="dxa"/>
            <w:tcBorders>
              <w:top w:val="nil"/>
              <w:left w:val="nil"/>
              <w:bottom w:val="single" w:sz="4" w:space="0" w:color="auto"/>
              <w:right w:val="single" w:sz="4" w:space="0" w:color="auto"/>
            </w:tcBorders>
            <w:shd w:val="clear" w:color="000000" w:fill="FFDC6D"/>
            <w:noWrap/>
            <w:vAlign w:val="bottom"/>
            <w:hideMark/>
          </w:tcPr>
          <w:p w14:paraId="04865CB9" w14:textId="77777777" w:rsidR="00993023" w:rsidRPr="00993023" w:rsidRDefault="00993023" w:rsidP="00993023">
            <w:pPr>
              <w:spacing w:after="0" w:line="240" w:lineRule="auto"/>
              <w:rPr>
                <w:rFonts w:ascii="Calibri" w:eastAsia="Times New Roman" w:hAnsi="Calibri" w:cs="Times New Roman"/>
                <w:color w:val="000000"/>
                <w:lang w:eastAsia="en-IN"/>
              </w:rPr>
            </w:pPr>
            <w:r w:rsidRPr="00993023">
              <w:rPr>
                <w:rFonts w:ascii="Calibri" w:eastAsia="Times New Roman" w:hAnsi="Calibri" w:cs="Times New Roman"/>
                <w:color w:val="000000"/>
                <w:lang w:eastAsia="en-IN"/>
              </w:rPr>
              <w:t> </w:t>
            </w:r>
          </w:p>
        </w:tc>
      </w:tr>
      <w:tr w:rsidR="00993023" w:rsidRPr="00993023" w14:paraId="3C1EFFE2" w14:textId="77777777" w:rsidTr="00993023">
        <w:trPr>
          <w:trHeight w:val="300"/>
        </w:trPr>
        <w:tc>
          <w:tcPr>
            <w:tcW w:w="1623" w:type="dxa"/>
            <w:tcBorders>
              <w:top w:val="nil"/>
              <w:left w:val="single" w:sz="4" w:space="0" w:color="auto"/>
              <w:bottom w:val="single" w:sz="4" w:space="0" w:color="auto"/>
              <w:right w:val="single" w:sz="4" w:space="0" w:color="auto"/>
            </w:tcBorders>
            <w:shd w:val="clear" w:color="000000" w:fill="FFDC6D"/>
            <w:noWrap/>
            <w:vAlign w:val="bottom"/>
            <w:hideMark/>
          </w:tcPr>
          <w:p w14:paraId="5BCFC8AD" w14:textId="77777777" w:rsidR="00993023" w:rsidRPr="00993023" w:rsidRDefault="00993023" w:rsidP="00993023">
            <w:pPr>
              <w:spacing w:after="0" w:line="240" w:lineRule="auto"/>
              <w:rPr>
                <w:rFonts w:ascii="Calibri" w:eastAsia="Times New Roman" w:hAnsi="Calibri" w:cs="Times New Roman"/>
                <w:color w:val="000000"/>
                <w:lang w:eastAsia="en-IN"/>
              </w:rPr>
            </w:pPr>
            <w:r w:rsidRPr="00993023">
              <w:rPr>
                <w:rFonts w:ascii="Calibri" w:eastAsia="Times New Roman" w:hAnsi="Calibri" w:cs="Times New Roman"/>
                <w:color w:val="000000"/>
                <w:lang w:eastAsia="en-IN"/>
              </w:rPr>
              <w:t> </w:t>
            </w:r>
          </w:p>
        </w:tc>
        <w:tc>
          <w:tcPr>
            <w:tcW w:w="1623" w:type="dxa"/>
            <w:tcBorders>
              <w:top w:val="nil"/>
              <w:left w:val="nil"/>
              <w:bottom w:val="single" w:sz="4" w:space="0" w:color="auto"/>
              <w:right w:val="single" w:sz="4" w:space="0" w:color="auto"/>
            </w:tcBorders>
            <w:shd w:val="clear" w:color="000000" w:fill="FFDC6D"/>
            <w:noWrap/>
            <w:vAlign w:val="bottom"/>
            <w:hideMark/>
          </w:tcPr>
          <w:p w14:paraId="4D5281DE" w14:textId="77777777" w:rsidR="00993023" w:rsidRPr="00993023" w:rsidRDefault="00993023" w:rsidP="00993023">
            <w:pPr>
              <w:spacing w:after="0" w:line="240" w:lineRule="auto"/>
              <w:rPr>
                <w:rFonts w:ascii="Calibri" w:eastAsia="Times New Roman" w:hAnsi="Calibri" w:cs="Times New Roman"/>
                <w:color w:val="000000"/>
                <w:lang w:eastAsia="en-IN"/>
              </w:rPr>
            </w:pPr>
            <w:r w:rsidRPr="00993023">
              <w:rPr>
                <w:rFonts w:ascii="Calibri" w:eastAsia="Times New Roman" w:hAnsi="Calibri" w:cs="Times New Roman"/>
                <w:color w:val="000000"/>
                <w:lang w:eastAsia="en-IN"/>
              </w:rPr>
              <w:t> </w:t>
            </w:r>
          </w:p>
        </w:tc>
        <w:tc>
          <w:tcPr>
            <w:tcW w:w="2114" w:type="dxa"/>
            <w:tcBorders>
              <w:top w:val="nil"/>
              <w:left w:val="nil"/>
              <w:bottom w:val="single" w:sz="4" w:space="0" w:color="auto"/>
              <w:right w:val="single" w:sz="4" w:space="0" w:color="auto"/>
            </w:tcBorders>
            <w:shd w:val="clear" w:color="000000" w:fill="FFDC6D"/>
            <w:noWrap/>
            <w:vAlign w:val="bottom"/>
            <w:hideMark/>
          </w:tcPr>
          <w:p w14:paraId="714D0680" w14:textId="77777777" w:rsidR="00993023" w:rsidRPr="00993023" w:rsidRDefault="00993023" w:rsidP="00993023">
            <w:pPr>
              <w:spacing w:after="0" w:line="240" w:lineRule="auto"/>
              <w:rPr>
                <w:rFonts w:ascii="Calibri" w:eastAsia="Times New Roman" w:hAnsi="Calibri" w:cs="Times New Roman"/>
                <w:color w:val="000000"/>
                <w:lang w:eastAsia="en-IN"/>
              </w:rPr>
            </w:pPr>
            <w:r w:rsidRPr="00993023">
              <w:rPr>
                <w:rFonts w:ascii="Calibri" w:eastAsia="Times New Roman" w:hAnsi="Calibri" w:cs="Times New Roman"/>
                <w:color w:val="000000"/>
                <w:lang w:eastAsia="en-IN"/>
              </w:rPr>
              <w:t> </w:t>
            </w:r>
          </w:p>
        </w:tc>
        <w:tc>
          <w:tcPr>
            <w:tcW w:w="1360" w:type="dxa"/>
            <w:tcBorders>
              <w:top w:val="nil"/>
              <w:left w:val="nil"/>
              <w:bottom w:val="single" w:sz="4" w:space="0" w:color="auto"/>
              <w:right w:val="single" w:sz="4" w:space="0" w:color="auto"/>
            </w:tcBorders>
            <w:shd w:val="clear" w:color="000000" w:fill="FFDC6D"/>
            <w:noWrap/>
            <w:vAlign w:val="bottom"/>
            <w:hideMark/>
          </w:tcPr>
          <w:p w14:paraId="32FF4912" w14:textId="77777777" w:rsidR="00993023" w:rsidRPr="00993023" w:rsidRDefault="00993023" w:rsidP="00993023">
            <w:pPr>
              <w:spacing w:after="0" w:line="240" w:lineRule="auto"/>
              <w:rPr>
                <w:rFonts w:ascii="Calibri" w:eastAsia="Times New Roman" w:hAnsi="Calibri" w:cs="Times New Roman"/>
                <w:color w:val="000000"/>
                <w:lang w:eastAsia="en-IN"/>
              </w:rPr>
            </w:pPr>
            <w:r w:rsidRPr="00993023">
              <w:rPr>
                <w:rFonts w:ascii="Calibri" w:eastAsia="Times New Roman" w:hAnsi="Calibri" w:cs="Times New Roman"/>
                <w:color w:val="000000"/>
                <w:lang w:eastAsia="en-IN"/>
              </w:rPr>
              <w:t> </w:t>
            </w:r>
          </w:p>
        </w:tc>
        <w:tc>
          <w:tcPr>
            <w:tcW w:w="1080" w:type="dxa"/>
            <w:tcBorders>
              <w:top w:val="nil"/>
              <w:left w:val="nil"/>
              <w:bottom w:val="single" w:sz="4" w:space="0" w:color="auto"/>
              <w:right w:val="single" w:sz="4" w:space="0" w:color="auto"/>
            </w:tcBorders>
            <w:shd w:val="clear" w:color="000000" w:fill="FFDC6D"/>
            <w:noWrap/>
            <w:vAlign w:val="bottom"/>
            <w:hideMark/>
          </w:tcPr>
          <w:p w14:paraId="06A31906" w14:textId="77777777" w:rsidR="00993023" w:rsidRPr="00993023" w:rsidRDefault="00993023" w:rsidP="00993023">
            <w:pPr>
              <w:spacing w:after="0" w:line="240" w:lineRule="auto"/>
              <w:rPr>
                <w:rFonts w:ascii="Calibri" w:eastAsia="Times New Roman" w:hAnsi="Calibri" w:cs="Times New Roman"/>
                <w:color w:val="000000"/>
                <w:lang w:eastAsia="en-IN"/>
              </w:rPr>
            </w:pPr>
            <w:r w:rsidRPr="00993023">
              <w:rPr>
                <w:rFonts w:ascii="Calibri" w:eastAsia="Times New Roman" w:hAnsi="Calibri" w:cs="Times New Roman"/>
                <w:color w:val="000000"/>
                <w:lang w:eastAsia="en-IN"/>
              </w:rPr>
              <w:t> </w:t>
            </w:r>
          </w:p>
        </w:tc>
        <w:tc>
          <w:tcPr>
            <w:tcW w:w="1060" w:type="dxa"/>
            <w:tcBorders>
              <w:top w:val="nil"/>
              <w:left w:val="nil"/>
              <w:bottom w:val="single" w:sz="4" w:space="0" w:color="auto"/>
              <w:right w:val="single" w:sz="4" w:space="0" w:color="auto"/>
            </w:tcBorders>
            <w:shd w:val="clear" w:color="000000" w:fill="FFDC6D"/>
            <w:noWrap/>
            <w:vAlign w:val="bottom"/>
            <w:hideMark/>
          </w:tcPr>
          <w:p w14:paraId="3A03BAB8" w14:textId="77777777" w:rsidR="00993023" w:rsidRPr="00993023" w:rsidRDefault="00993023" w:rsidP="00993023">
            <w:pPr>
              <w:spacing w:after="0" w:line="240" w:lineRule="auto"/>
              <w:rPr>
                <w:rFonts w:ascii="Calibri" w:eastAsia="Times New Roman" w:hAnsi="Calibri" w:cs="Times New Roman"/>
                <w:color w:val="000000"/>
                <w:lang w:eastAsia="en-IN"/>
              </w:rPr>
            </w:pPr>
            <w:r w:rsidRPr="00993023">
              <w:rPr>
                <w:rFonts w:ascii="Calibri" w:eastAsia="Times New Roman" w:hAnsi="Calibri" w:cs="Times New Roman"/>
                <w:color w:val="000000"/>
                <w:lang w:eastAsia="en-IN"/>
              </w:rPr>
              <w:t> </w:t>
            </w:r>
          </w:p>
        </w:tc>
      </w:tr>
    </w:tbl>
    <w:p w14:paraId="6F913CB9" w14:textId="4873F0AE" w:rsidR="00A72196" w:rsidRDefault="00A72196" w:rsidP="00A72196"/>
    <w:p w14:paraId="22E53195" w14:textId="60D5F41A" w:rsidR="007E3F9A" w:rsidRDefault="007E3F9A" w:rsidP="00A72196">
      <w:r>
        <w:rPr>
          <w:rFonts w:ascii="Arial" w:hAnsi="Arial" w:cs="Arial"/>
          <w:color w:val="514D6A"/>
          <w:sz w:val="20"/>
          <w:szCs w:val="20"/>
          <w:shd w:val="clear" w:color="auto" w:fill="F2F4F8"/>
        </w:rPr>
        <w:t xml:space="preserve">1) </w:t>
      </w:r>
      <w:proofErr w:type="spellStart"/>
      <w:r>
        <w:rPr>
          <w:rFonts w:ascii="Arial" w:hAnsi="Arial" w:cs="Arial"/>
          <w:color w:val="514D6A"/>
          <w:sz w:val="20"/>
          <w:szCs w:val="20"/>
          <w:shd w:val="clear" w:color="auto" w:fill="F2F4F8"/>
        </w:rPr>
        <w:t>Seq</w:t>
      </w:r>
      <w:proofErr w:type="spellEnd"/>
      <w:r>
        <w:rPr>
          <w:rFonts w:ascii="Arial" w:hAnsi="Arial" w:cs="Arial"/>
          <w:color w:val="514D6A"/>
          <w:sz w:val="20"/>
          <w:szCs w:val="20"/>
          <w:shd w:val="clear" w:color="auto" w:fill="F2F4F8"/>
        </w:rPr>
        <w:t xml:space="preserve"> No (</w:t>
      </w:r>
      <w:proofErr w:type="spellStart"/>
      <w:r>
        <w:rPr>
          <w:rFonts w:ascii="Arial" w:hAnsi="Arial" w:cs="Arial"/>
          <w:color w:val="514D6A"/>
          <w:sz w:val="20"/>
          <w:szCs w:val="20"/>
          <w:shd w:val="clear" w:color="auto" w:fill="F2F4F8"/>
        </w:rPr>
        <w:t>LineNbr</w:t>
      </w:r>
      <w:proofErr w:type="spellEnd"/>
      <w:r>
        <w:rPr>
          <w:rFonts w:ascii="Arial" w:hAnsi="Arial" w:cs="Arial"/>
          <w:color w:val="514D6A"/>
          <w:sz w:val="20"/>
          <w:szCs w:val="20"/>
          <w:shd w:val="clear" w:color="auto" w:fill="F2F4F8"/>
        </w:rPr>
        <w:t>)</w:t>
      </w:r>
      <w:r>
        <w:rPr>
          <w:rFonts w:ascii="Arial" w:hAnsi="Arial" w:cs="Arial"/>
          <w:color w:val="514D6A"/>
          <w:sz w:val="20"/>
          <w:szCs w:val="20"/>
        </w:rPr>
        <w:br/>
      </w:r>
      <w:r>
        <w:rPr>
          <w:rFonts w:ascii="Arial" w:hAnsi="Arial" w:cs="Arial"/>
          <w:color w:val="514D6A"/>
          <w:sz w:val="20"/>
          <w:szCs w:val="20"/>
          <w:shd w:val="clear" w:color="auto" w:fill="F2F4F8"/>
        </w:rPr>
        <w:t>2) (</w:t>
      </w:r>
      <w:bookmarkStart w:id="57" w:name="_GoBack"/>
      <w:r>
        <w:rPr>
          <w:rFonts w:ascii="Arial" w:hAnsi="Arial" w:cs="Arial"/>
          <w:color w:val="514D6A"/>
          <w:sz w:val="20"/>
          <w:szCs w:val="20"/>
          <w:shd w:val="clear" w:color="auto" w:fill="F2F4F8"/>
        </w:rPr>
        <w:t>Property</w:t>
      </w:r>
      <w:bookmarkEnd w:id="57"/>
      <w:r>
        <w:rPr>
          <w:rFonts w:ascii="Arial" w:hAnsi="Arial" w:cs="Arial"/>
          <w:color w:val="514D6A"/>
          <w:sz w:val="20"/>
          <w:szCs w:val="20"/>
          <w:shd w:val="clear" w:color="auto" w:fill="F2F4F8"/>
        </w:rPr>
        <w:t>) Id-Description (Lookup)</w:t>
      </w:r>
      <w:r>
        <w:rPr>
          <w:rFonts w:ascii="Arial" w:hAnsi="Arial" w:cs="Arial"/>
          <w:color w:val="514D6A"/>
          <w:sz w:val="20"/>
          <w:szCs w:val="20"/>
        </w:rPr>
        <w:br/>
      </w:r>
      <w:r>
        <w:rPr>
          <w:rFonts w:ascii="Arial" w:hAnsi="Arial" w:cs="Arial"/>
          <w:color w:val="514D6A"/>
          <w:sz w:val="20"/>
          <w:szCs w:val="20"/>
          <w:shd w:val="clear" w:color="auto" w:fill="F2F4F8"/>
        </w:rPr>
        <w:t>3) Type</w:t>
      </w:r>
      <w:r>
        <w:rPr>
          <w:rFonts w:ascii="Arial" w:hAnsi="Arial" w:cs="Arial"/>
          <w:color w:val="514D6A"/>
          <w:sz w:val="20"/>
          <w:szCs w:val="20"/>
        </w:rPr>
        <w:br/>
      </w:r>
      <w:r>
        <w:rPr>
          <w:rFonts w:ascii="Arial" w:hAnsi="Arial" w:cs="Arial"/>
          <w:color w:val="514D6A"/>
          <w:sz w:val="20"/>
          <w:szCs w:val="20"/>
          <w:shd w:val="clear" w:color="auto" w:fill="F2F4F8"/>
        </w:rPr>
        <w:t>4) Value (</w:t>
      </w:r>
      <w:proofErr w:type="spellStart"/>
      <w:r>
        <w:rPr>
          <w:rFonts w:ascii="Arial" w:hAnsi="Arial" w:cs="Arial"/>
          <w:color w:val="514D6A"/>
          <w:sz w:val="20"/>
          <w:szCs w:val="20"/>
          <w:shd w:val="clear" w:color="auto" w:fill="F2F4F8"/>
        </w:rPr>
        <w:t>TextField</w:t>
      </w:r>
      <w:proofErr w:type="spellEnd"/>
      <w:r>
        <w:rPr>
          <w:rFonts w:ascii="Arial" w:hAnsi="Arial" w:cs="Arial"/>
          <w:color w:val="514D6A"/>
          <w:sz w:val="20"/>
          <w:szCs w:val="20"/>
          <w:shd w:val="clear" w:color="auto" w:fill="F2F4F8"/>
        </w:rPr>
        <w:t>)</w:t>
      </w:r>
      <w:r>
        <w:rPr>
          <w:rFonts w:ascii="Arial" w:hAnsi="Arial" w:cs="Arial"/>
          <w:color w:val="514D6A"/>
          <w:sz w:val="20"/>
          <w:szCs w:val="20"/>
        </w:rPr>
        <w:br/>
      </w:r>
      <w:r>
        <w:rPr>
          <w:rFonts w:ascii="Arial" w:hAnsi="Arial" w:cs="Arial"/>
          <w:color w:val="514D6A"/>
          <w:sz w:val="20"/>
          <w:szCs w:val="20"/>
          <w:shd w:val="clear" w:color="auto" w:fill="F2F4F8"/>
        </w:rPr>
        <w:t>5) Unit</w:t>
      </w:r>
      <w:r>
        <w:rPr>
          <w:rFonts w:ascii="Arial" w:hAnsi="Arial" w:cs="Arial"/>
          <w:color w:val="514D6A"/>
          <w:sz w:val="20"/>
          <w:szCs w:val="20"/>
        </w:rPr>
        <w:br/>
      </w:r>
      <w:r>
        <w:rPr>
          <w:rFonts w:ascii="Arial" w:hAnsi="Arial" w:cs="Arial"/>
          <w:color w:val="514D6A"/>
          <w:sz w:val="20"/>
          <w:szCs w:val="20"/>
          <w:shd w:val="clear" w:color="auto" w:fill="F2F4F8"/>
        </w:rPr>
        <w:t>6) Group</w:t>
      </w:r>
      <w:r>
        <w:rPr>
          <w:rFonts w:ascii="Arial" w:hAnsi="Arial" w:cs="Arial"/>
          <w:color w:val="514D6A"/>
          <w:sz w:val="20"/>
          <w:szCs w:val="20"/>
        </w:rPr>
        <w:br/>
      </w:r>
      <w:r>
        <w:rPr>
          <w:rFonts w:ascii="Arial" w:hAnsi="Arial" w:cs="Arial"/>
          <w:color w:val="514D6A"/>
          <w:sz w:val="20"/>
          <w:szCs w:val="20"/>
          <w:shd w:val="clear" w:color="auto" w:fill="F2F4F8"/>
        </w:rPr>
        <w:t>7) Group Sequence (</w:t>
      </w:r>
      <w:proofErr w:type="spellStart"/>
      <w:r>
        <w:rPr>
          <w:rFonts w:ascii="Arial" w:hAnsi="Arial" w:cs="Arial"/>
          <w:color w:val="514D6A"/>
          <w:sz w:val="20"/>
          <w:szCs w:val="20"/>
          <w:shd w:val="clear" w:color="auto" w:fill="F2F4F8"/>
        </w:rPr>
        <w:t>LineNbr</w:t>
      </w:r>
      <w:proofErr w:type="spellEnd"/>
      <w:r>
        <w:rPr>
          <w:rFonts w:ascii="Arial" w:hAnsi="Arial" w:cs="Arial"/>
          <w:color w:val="514D6A"/>
          <w:sz w:val="20"/>
          <w:szCs w:val="20"/>
          <w:shd w:val="clear" w:color="auto" w:fill="F2F4F8"/>
        </w:rPr>
        <w:t>)</w:t>
      </w:r>
    </w:p>
    <w:p w14:paraId="68987986" w14:textId="77777777" w:rsidR="00A77CE6" w:rsidRDefault="00A77CE6" w:rsidP="00A77CE6">
      <w:pPr>
        <w:pStyle w:val="Heading3"/>
      </w:pPr>
      <w:bookmarkStart w:id="58" w:name="_Toc27033674"/>
      <w:r>
        <w:t>Field level specification</w:t>
      </w:r>
      <w:bookmarkEnd w:id="58"/>
    </w:p>
    <w:p w14:paraId="3C7AF74D" w14:textId="77777777" w:rsidR="00A77CE6" w:rsidRDefault="00A77CE6" w:rsidP="00A77CE6"/>
    <w:p w14:paraId="546E14D8" w14:textId="77777777" w:rsidR="00A77CE6" w:rsidRPr="009B3A22" w:rsidRDefault="00A77CE6" w:rsidP="00A77CE6">
      <w:pPr>
        <w:pStyle w:val="Heading3"/>
        <w:numPr>
          <w:ilvl w:val="0"/>
          <w:numId w:val="0"/>
        </w:numPr>
        <w:ind w:left="720"/>
      </w:pPr>
      <w:bookmarkStart w:id="59" w:name="_Toc27033675"/>
      <w:r w:rsidRPr="009B3A22">
        <w:t>Form Elements</w:t>
      </w:r>
      <w:bookmarkEnd w:id="59"/>
    </w:p>
    <w:p w14:paraId="1E229470" w14:textId="77777777" w:rsidR="00A77CE6" w:rsidRPr="008D3166" w:rsidRDefault="00A77CE6" w:rsidP="00A77CE6"/>
    <w:tbl>
      <w:tblPr>
        <w:tblStyle w:val="GridTable4-Accent5"/>
        <w:tblpPr w:leftFromText="180" w:rightFromText="180" w:vertAnchor="text" w:horzAnchor="margin" w:tblpY="40"/>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954"/>
        <w:gridCol w:w="1172"/>
        <w:gridCol w:w="992"/>
        <w:gridCol w:w="1346"/>
        <w:gridCol w:w="1206"/>
        <w:gridCol w:w="1276"/>
        <w:gridCol w:w="1568"/>
      </w:tblGrid>
      <w:tr w:rsidR="00A77CE6" w:rsidRPr="00263136" w14:paraId="33ACA625" w14:textId="77777777" w:rsidTr="00E73D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hideMark/>
          </w:tcPr>
          <w:p w14:paraId="2FA54ABB" w14:textId="77777777" w:rsidR="00A77CE6" w:rsidRPr="00263136" w:rsidRDefault="00A77CE6" w:rsidP="00E73DEC">
            <w:pPr>
              <w:tabs>
                <w:tab w:val="left" w:pos="0"/>
              </w:tabs>
              <w:ind w:left="-75"/>
              <w:jc w:val="center"/>
              <w:rPr>
                <w:rFonts w:asciiTheme="majorHAnsi" w:hAnsiTheme="majorHAnsi"/>
                <w:b w:val="0"/>
                <w:sz w:val="20"/>
                <w:szCs w:val="20"/>
              </w:rPr>
            </w:pPr>
            <w:r w:rsidRPr="00263136">
              <w:rPr>
                <w:rFonts w:asciiTheme="majorHAnsi" w:hAnsiTheme="majorHAnsi"/>
                <w:b w:val="0"/>
                <w:sz w:val="20"/>
                <w:szCs w:val="20"/>
              </w:rPr>
              <w:t xml:space="preserve">Field </w:t>
            </w:r>
            <w:r>
              <w:rPr>
                <w:rFonts w:asciiTheme="majorHAnsi" w:hAnsiTheme="majorHAnsi"/>
                <w:b w:val="0"/>
                <w:sz w:val="20"/>
                <w:szCs w:val="20"/>
              </w:rPr>
              <w:t>Caption</w:t>
            </w:r>
          </w:p>
        </w:tc>
        <w:tc>
          <w:tcPr>
            <w:tcW w:w="954" w:type="dxa"/>
            <w:hideMark/>
          </w:tcPr>
          <w:p w14:paraId="7330AAB1" w14:textId="77777777" w:rsidR="00A77CE6" w:rsidRPr="00263136" w:rsidRDefault="00A77CE6" w:rsidP="00E73DEC">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263136">
              <w:rPr>
                <w:rFonts w:asciiTheme="majorHAnsi" w:hAnsiTheme="majorHAnsi"/>
                <w:b w:val="0"/>
                <w:sz w:val="20"/>
                <w:szCs w:val="20"/>
              </w:rPr>
              <w:t>Control</w:t>
            </w:r>
            <w:r>
              <w:rPr>
                <w:rFonts w:asciiTheme="majorHAnsi" w:hAnsiTheme="majorHAnsi"/>
                <w:b w:val="0"/>
                <w:sz w:val="20"/>
                <w:szCs w:val="20"/>
              </w:rPr>
              <w:t xml:space="preserve"> Type</w:t>
            </w:r>
          </w:p>
        </w:tc>
        <w:tc>
          <w:tcPr>
            <w:tcW w:w="1172" w:type="dxa"/>
            <w:hideMark/>
          </w:tcPr>
          <w:p w14:paraId="2D11426F" w14:textId="77777777" w:rsidR="00A77CE6" w:rsidRPr="00263136" w:rsidRDefault="00A77CE6" w:rsidP="00E73DEC">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263136">
              <w:rPr>
                <w:rFonts w:asciiTheme="majorHAnsi" w:hAnsiTheme="majorHAnsi"/>
                <w:b w:val="0"/>
                <w:sz w:val="20"/>
                <w:szCs w:val="20"/>
              </w:rPr>
              <w:t>Mand</w:t>
            </w:r>
            <w:r>
              <w:rPr>
                <w:rFonts w:asciiTheme="majorHAnsi" w:hAnsiTheme="majorHAnsi"/>
                <w:b w:val="0"/>
                <w:sz w:val="20"/>
                <w:szCs w:val="20"/>
              </w:rPr>
              <w:t>atory</w:t>
            </w:r>
          </w:p>
        </w:tc>
        <w:tc>
          <w:tcPr>
            <w:tcW w:w="992" w:type="dxa"/>
            <w:hideMark/>
          </w:tcPr>
          <w:p w14:paraId="0A2E792A" w14:textId="77777777" w:rsidR="00A77CE6" w:rsidRPr="00263136" w:rsidRDefault="00A77CE6" w:rsidP="00E73DEC">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263136">
              <w:rPr>
                <w:rFonts w:asciiTheme="majorHAnsi" w:hAnsiTheme="majorHAnsi"/>
                <w:b w:val="0"/>
                <w:sz w:val="20"/>
                <w:szCs w:val="20"/>
              </w:rPr>
              <w:t>Editable</w:t>
            </w:r>
          </w:p>
        </w:tc>
        <w:tc>
          <w:tcPr>
            <w:tcW w:w="1346" w:type="dxa"/>
            <w:hideMark/>
          </w:tcPr>
          <w:p w14:paraId="33EAF5C2" w14:textId="7C8C45F4" w:rsidR="00A77CE6" w:rsidRPr="00263136" w:rsidRDefault="00A77CE6" w:rsidP="00E73DEC">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263136">
              <w:rPr>
                <w:rFonts w:asciiTheme="majorHAnsi" w:hAnsiTheme="majorHAnsi"/>
                <w:b w:val="0"/>
                <w:sz w:val="20"/>
                <w:szCs w:val="20"/>
              </w:rPr>
              <w:t>Data Type</w:t>
            </w:r>
            <w:r w:rsidR="00411684">
              <w:rPr>
                <w:rFonts w:asciiTheme="majorHAnsi" w:hAnsiTheme="majorHAnsi"/>
                <w:b w:val="0"/>
                <w:sz w:val="20"/>
                <w:szCs w:val="20"/>
              </w:rPr>
              <w:t xml:space="preserve"> &amp; Length</w:t>
            </w:r>
          </w:p>
        </w:tc>
        <w:tc>
          <w:tcPr>
            <w:tcW w:w="1206" w:type="dxa"/>
            <w:hideMark/>
          </w:tcPr>
          <w:p w14:paraId="57E2E17A" w14:textId="77777777" w:rsidR="00A77CE6" w:rsidRPr="00263136" w:rsidRDefault="00A77CE6" w:rsidP="00E73DEC">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263136">
              <w:rPr>
                <w:rFonts w:asciiTheme="majorHAnsi" w:hAnsiTheme="majorHAnsi"/>
                <w:b w:val="0"/>
                <w:sz w:val="20"/>
                <w:szCs w:val="20"/>
              </w:rPr>
              <w:t>Default Value</w:t>
            </w:r>
          </w:p>
        </w:tc>
        <w:tc>
          <w:tcPr>
            <w:tcW w:w="1276" w:type="dxa"/>
            <w:hideMark/>
          </w:tcPr>
          <w:p w14:paraId="35F0E288" w14:textId="77777777" w:rsidR="00A77CE6" w:rsidRPr="00263136" w:rsidRDefault="00A77CE6" w:rsidP="00E73DEC">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263136">
              <w:rPr>
                <w:rFonts w:asciiTheme="majorHAnsi" w:hAnsiTheme="majorHAnsi"/>
                <w:b w:val="0"/>
                <w:sz w:val="20"/>
                <w:szCs w:val="20"/>
              </w:rPr>
              <w:t>Data Example</w:t>
            </w:r>
          </w:p>
        </w:tc>
        <w:tc>
          <w:tcPr>
            <w:tcW w:w="1568" w:type="dxa"/>
            <w:hideMark/>
          </w:tcPr>
          <w:p w14:paraId="752F53BE" w14:textId="77777777" w:rsidR="00A77CE6" w:rsidRPr="00263136" w:rsidRDefault="00A77CE6" w:rsidP="00E73DEC">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263136">
              <w:rPr>
                <w:rFonts w:asciiTheme="majorHAnsi" w:hAnsiTheme="majorHAnsi"/>
                <w:b w:val="0"/>
                <w:sz w:val="20"/>
                <w:szCs w:val="20"/>
              </w:rPr>
              <w:t xml:space="preserve">Data </w:t>
            </w:r>
            <w:r>
              <w:rPr>
                <w:rFonts w:asciiTheme="majorHAnsi" w:hAnsiTheme="majorHAnsi"/>
                <w:b w:val="0"/>
                <w:sz w:val="20"/>
                <w:szCs w:val="20"/>
              </w:rPr>
              <w:t xml:space="preserve">Entry </w:t>
            </w:r>
            <w:r w:rsidRPr="00263136">
              <w:rPr>
                <w:rFonts w:asciiTheme="majorHAnsi" w:hAnsiTheme="majorHAnsi"/>
                <w:b w:val="0"/>
                <w:sz w:val="20"/>
                <w:szCs w:val="20"/>
              </w:rPr>
              <w:t>Source</w:t>
            </w:r>
          </w:p>
        </w:tc>
      </w:tr>
      <w:tr w:rsidR="00A77CE6" w:rsidRPr="00263136" w14:paraId="1222B14F" w14:textId="77777777" w:rsidTr="00E73D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hideMark/>
          </w:tcPr>
          <w:p w14:paraId="016EB8AE" w14:textId="77777777" w:rsidR="00A77CE6" w:rsidRPr="00263136" w:rsidRDefault="00A77CE6" w:rsidP="00E73DEC">
            <w:pPr>
              <w:tabs>
                <w:tab w:val="left" w:pos="0"/>
              </w:tabs>
              <w:rPr>
                <w:rFonts w:asciiTheme="majorHAnsi" w:hAnsiTheme="majorHAnsi"/>
                <w:i/>
                <w:color w:val="0000FF"/>
                <w:sz w:val="20"/>
                <w:szCs w:val="20"/>
              </w:rPr>
            </w:pPr>
            <w:r w:rsidRPr="00263136">
              <w:rPr>
                <w:rFonts w:asciiTheme="majorHAnsi" w:hAnsiTheme="majorHAnsi"/>
                <w:i/>
                <w:color w:val="0000FF"/>
                <w:sz w:val="20"/>
                <w:szCs w:val="20"/>
              </w:rPr>
              <w:t>&lt;Label name&gt;</w:t>
            </w:r>
          </w:p>
        </w:tc>
        <w:tc>
          <w:tcPr>
            <w:tcW w:w="954" w:type="dxa"/>
            <w:hideMark/>
          </w:tcPr>
          <w:p w14:paraId="0FAF9985" w14:textId="77777777" w:rsidR="00A77CE6" w:rsidRPr="00263136" w:rsidRDefault="00A77CE6"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263136">
              <w:rPr>
                <w:rFonts w:asciiTheme="majorHAnsi" w:hAnsiTheme="majorHAnsi"/>
                <w:i/>
                <w:color w:val="0000FF"/>
                <w:sz w:val="20"/>
                <w:szCs w:val="20"/>
              </w:rPr>
              <w:t xml:space="preserve">&lt;specify </w:t>
            </w:r>
            <w:r>
              <w:rPr>
                <w:rFonts w:asciiTheme="majorHAnsi" w:hAnsiTheme="majorHAnsi"/>
                <w:i/>
                <w:color w:val="0000FF"/>
                <w:sz w:val="20"/>
                <w:szCs w:val="20"/>
              </w:rPr>
              <w:t xml:space="preserve">the control </w:t>
            </w:r>
            <w:r>
              <w:rPr>
                <w:rFonts w:asciiTheme="majorHAnsi" w:hAnsiTheme="majorHAnsi"/>
                <w:i/>
                <w:color w:val="0000FF"/>
                <w:sz w:val="20"/>
                <w:szCs w:val="20"/>
              </w:rPr>
              <w:lastRenderedPageBreak/>
              <w:t xml:space="preserve">type </w:t>
            </w:r>
            <w:r w:rsidRPr="00263136">
              <w:rPr>
                <w:rFonts w:asciiTheme="majorHAnsi" w:hAnsiTheme="majorHAnsi"/>
                <w:i/>
                <w:color w:val="0000FF"/>
                <w:sz w:val="20"/>
                <w:szCs w:val="20"/>
              </w:rPr>
              <w:t>on screen&gt;</w:t>
            </w:r>
          </w:p>
        </w:tc>
        <w:tc>
          <w:tcPr>
            <w:tcW w:w="1172" w:type="dxa"/>
            <w:hideMark/>
          </w:tcPr>
          <w:p w14:paraId="5EA14088" w14:textId="77777777" w:rsidR="00A77CE6" w:rsidRPr="00263136" w:rsidRDefault="00A77CE6"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263136">
              <w:rPr>
                <w:rFonts w:asciiTheme="majorHAnsi" w:hAnsiTheme="majorHAnsi"/>
                <w:i/>
                <w:color w:val="0000FF"/>
                <w:sz w:val="20"/>
                <w:szCs w:val="20"/>
              </w:rPr>
              <w:lastRenderedPageBreak/>
              <w:t xml:space="preserve">&lt;specify if field is </w:t>
            </w:r>
            <w:r w:rsidRPr="00263136">
              <w:rPr>
                <w:rFonts w:asciiTheme="majorHAnsi" w:hAnsiTheme="majorHAnsi"/>
                <w:i/>
                <w:color w:val="0000FF"/>
                <w:sz w:val="20"/>
                <w:szCs w:val="20"/>
              </w:rPr>
              <w:lastRenderedPageBreak/>
              <w:t>mandatory&gt;</w:t>
            </w:r>
          </w:p>
        </w:tc>
        <w:tc>
          <w:tcPr>
            <w:tcW w:w="992" w:type="dxa"/>
            <w:hideMark/>
          </w:tcPr>
          <w:p w14:paraId="6B35961B" w14:textId="77777777" w:rsidR="00A77CE6" w:rsidRPr="00263136" w:rsidRDefault="00A77CE6"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sidRPr="00263136">
              <w:rPr>
                <w:rFonts w:asciiTheme="majorHAnsi" w:hAnsiTheme="majorHAnsi"/>
                <w:i/>
                <w:color w:val="0000FF"/>
                <w:sz w:val="20"/>
                <w:szCs w:val="20"/>
              </w:rPr>
              <w:lastRenderedPageBreak/>
              <w:t>&lt;specify if field is editable&gt;</w:t>
            </w:r>
          </w:p>
        </w:tc>
        <w:tc>
          <w:tcPr>
            <w:tcW w:w="1346" w:type="dxa"/>
            <w:hideMark/>
          </w:tcPr>
          <w:p w14:paraId="01CC7329" w14:textId="77777777" w:rsidR="00A77CE6" w:rsidRPr="00263136" w:rsidRDefault="00A77CE6"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263136">
              <w:rPr>
                <w:rFonts w:asciiTheme="majorHAnsi" w:hAnsiTheme="majorHAnsi"/>
                <w:i/>
                <w:color w:val="0000FF"/>
                <w:sz w:val="20"/>
                <w:szCs w:val="20"/>
              </w:rPr>
              <w:t xml:space="preserve">&lt;Specify the data type </w:t>
            </w:r>
            <w:r>
              <w:rPr>
                <w:rFonts w:asciiTheme="majorHAnsi" w:hAnsiTheme="majorHAnsi"/>
                <w:i/>
                <w:color w:val="0000FF"/>
                <w:sz w:val="20"/>
                <w:szCs w:val="20"/>
              </w:rPr>
              <w:t>of the</w:t>
            </w:r>
            <w:r w:rsidRPr="00263136">
              <w:rPr>
                <w:rFonts w:asciiTheme="majorHAnsi" w:hAnsiTheme="majorHAnsi"/>
                <w:i/>
                <w:color w:val="0000FF"/>
                <w:sz w:val="20"/>
                <w:szCs w:val="20"/>
              </w:rPr>
              <w:t xml:space="preserve"> field&gt;</w:t>
            </w:r>
          </w:p>
        </w:tc>
        <w:tc>
          <w:tcPr>
            <w:tcW w:w="1206" w:type="dxa"/>
            <w:hideMark/>
          </w:tcPr>
          <w:p w14:paraId="1B6AAE5C" w14:textId="77777777" w:rsidR="00A77CE6" w:rsidRPr="00263136" w:rsidRDefault="00A77CE6"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263136">
              <w:rPr>
                <w:rFonts w:asciiTheme="majorHAnsi" w:hAnsiTheme="majorHAnsi"/>
                <w:i/>
                <w:color w:val="0000FF"/>
                <w:sz w:val="20"/>
                <w:szCs w:val="20"/>
              </w:rPr>
              <w:t xml:space="preserve">&lt;Specify </w:t>
            </w:r>
            <w:r>
              <w:rPr>
                <w:rFonts w:asciiTheme="majorHAnsi" w:hAnsiTheme="majorHAnsi"/>
                <w:i/>
                <w:color w:val="0000FF"/>
                <w:sz w:val="20"/>
                <w:szCs w:val="20"/>
              </w:rPr>
              <w:t>default</w:t>
            </w:r>
            <w:r w:rsidRPr="00263136">
              <w:rPr>
                <w:rFonts w:asciiTheme="majorHAnsi" w:hAnsiTheme="majorHAnsi"/>
                <w:i/>
                <w:color w:val="0000FF"/>
                <w:sz w:val="20"/>
                <w:szCs w:val="20"/>
              </w:rPr>
              <w:t xml:space="preserve"> value&gt;</w:t>
            </w:r>
          </w:p>
        </w:tc>
        <w:tc>
          <w:tcPr>
            <w:tcW w:w="1276" w:type="dxa"/>
            <w:hideMark/>
          </w:tcPr>
          <w:p w14:paraId="66AFB752" w14:textId="77777777" w:rsidR="00A77CE6" w:rsidRPr="00263136" w:rsidRDefault="00A77CE6"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263136">
              <w:rPr>
                <w:rFonts w:asciiTheme="majorHAnsi" w:hAnsiTheme="majorHAnsi"/>
                <w:i/>
                <w:color w:val="0000FF"/>
                <w:sz w:val="20"/>
                <w:szCs w:val="20"/>
              </w:rPr>
              <w:t>&lt;Provide an example of the data&gt;</w:t>
            </w:r>
          </w:p>
        </w:tc>
        <w:tc>
          <w:tcPr>
            <w:tcW w:w="1568" w:type="dxa"/>
            <w:hideMark/>
          </w:tcPr>
          <w:p w14:paraId="7E18A299" w14:textId="77777777" w:rsidR="00A77CE6" w:rsidRPr="00263136" w:rsidRDefault="00A77CE6"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263136">
              <w:rPr>
                <w:rFonts w:asciiTheme="majorHAnsi" w:hAnsiTheme="majorHAnsi"/>
                <w:i/>
                <w:color w:val="0000FF"/>
                <w:sz w:val="20"/>
                <w:szCs w:val="20"/>
              </w:rPr>
              <w:t>&lt;Specify the source of the data&gt;</w:t>
            </w:r>
          </w:p>
        </w:tc>
      </w:tr>
      <w:tr w:rsidR="00A77CE6" w:rsidRPr="00263136" w14:paraId="10B70E48" w14:textId="77777777" w:rsidTr="00E73DEC">
        <w:tc>
          <w:tcPr>
            <w:cnfStyle w:val="001000000000" w:firstRow="0" w:lastRow="0" w:firstColumn="1" w:lastColumn="0" w:oddVBand="0" w:evenVBand="0" w:oddHBand="0" w:evenHBand="0" w:firstRowFirstColumn="0" w:firstRowLastColumn="0" w:lastRowFirstColumn="0" w:lastRowLastColumn="0"/>
            <w:tcW w:w="846" w:type="dxa"/>
            <w:hideMark/>
          </w:tcPr>
          <w:p w14:paraId="57F8E290" w14:textId="25D156D7" w:rsidR="00A77CE6" w:rsidRPr="00263136" w:rsidRDefault="00FD12C1" w:rsidP="00E73DEC">
            <w:pPr>
              <w:tabs>
                <w:tab w:val="left" w:pos="0"/>
              </w:tabs>
              <w:rPr>
                <w:rFonts w:asciiTheme="majorHAnsi" w:hAnsiTheme="majorHAnsi"/>
                <w:color w:val="0000FF"/>
                <w:sz w:val="20"/>
                <w:szCs w:val="20"/>
              </w:rPr>
            </w:pPr>
            <w:r>
              <w:rPr>
                <w:rFonts w:asciiTheme="majorHAnsi" w:hAnsiTheme="majorHAnsi"/>
                <w:color w:val="0000FF"/>
                <w:sz w:val="20"/>
                <w:szCs w:val="20"/>
              </w:rPr>
              <w:lastRenderedPageBreak/>
              <w:t>Item Code</w:t>
            </w:r>
          </w:p>
        </w:tc>
        <w:tc>
          <w:tcPr>
            <w:tcW w:w="954" w:type="dxa"/>
            <w:hideMark/>
          </w:tcPr>
          <w:p w14:paraId="0218975E" w14:textId="4C9675B2" w:rsidR="00A77CE6" w:rsidRPr="00263136" w:rsidRDefault="00C36074" w:rsidP="00E73DEC">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Lookup</w:t>
            </w:r>
          </w:p>
        </w:tc>
        <w:tc>
          <w:tcPr>
            <w:tcW w:w="1172" w:type="dxa"/>
            <w:hideMark/>
          </w:tcPr>
          <w:p w14:paraId="04739797" w14:textId="77777777" w:rsidR="00A77CE6" w:rsidRPr="00263136" w:rsidRDefault="00A77CE6" w:rsidP="00E73DEC">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sidRPr="00263136">
              <w:rPr>
                <w:rFonts w:asciiTheme="majorHAnsi" w:hAnsiTheme="majorHAnsi"/>
                <w:color w:val="0000FF"/>
                <w:sz w:val="20"/>
                <w:szCs w:val="20"/>
              </w:rPr>
              <w:t>Yes</w:t>
            </w:r>
          </w:p>
        </w:tc>
        <w:tc>
          <w:tcPr>
            <w:tcW w:w="992" w:type="dxa"/>
            <w:hideMark/>
          </w:tcPr>
          <w:p w14:paraId="618B364D" w14:textId="77777777" w:rsidR="00A77CE6" w:rsidRPr="00263136" w:rsidRDefault="00A77CE6" w:rsidP="00E73DEC">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sidRPr="00263136">
              <w:rPr>
                <w:rFonts w:asciiTheme="majorHAnsi" w:hAnsiTheme="majorHAnsi"/>
                <w:color w:val="0000FF"/>
                <w:sz w:val="20"/>
                <w:szCs w:val="20"/>
              </w:rPr>
              <w:t>Yes</w:t>
            </w:r>
          </w:p>
        </w:tc>
        <w:tc>
          <w:tcPr>
            <w:tcW w:w="1346" w:type="dxa"/>
            <w:hideMark/>
          </w:tcPr>
          <w:p w14:paraId="34AF0C85" w14:textId="3966550F" w:rsidR="00A77CE6" w:rsidRPr="00263136" w:rsidRDefault="00A77CE6" w:rsidP="00E73DEC">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sidRPr="00263136">
              <w:rPr>
                <w:rFonts w:asciiTheme="majorHAnsi" w:hAnsiTheme="majorHAnsi"/>
                <w:color w:val="0000FF"/>
                <w:sz w:val="20"/>
                <w:szCs w:val="20"/>
              </w:rPr>
              <w:t>Alpha-numeric</w:t>
            </w:r>
            <w:r w:rsidR="00362C2F">
              <w:rPr>
                <w:rFonts w:asciiTheme="majorHAnsi" w:hAnsiTheme="majorHAnsi"/>
                <w:color w:val="0000FF"/>
                <w:sz w:val="20"/>
                <w:szCs w:val="20"/>
              </w:rPr>
              <w:t>;  Field length as in Acumatica Item Master</w:t>
            </w:r>
          </w:p>
        </w:tc>
        <w:tc>
          <w:tcPr>
            <w:tcW w:w="1206" w:type="dxa"/>
            <w:hideMark/>
          </w:tcPr>
          <w:p w14:paraId="3A800BBB" w14:textId="31D99649" w:rsidR="00A77CE6" w:rsidRPr="00263136" w:rsidRDefault="004B3544" w:rsidP="00E73DEC">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None</w:t>
            </w:r>
          </w:p>
        </w:tc>
        <w:tc>
          <w:tcPr>
            <w:tcW w:w="1276" w:type="dxa"/>
            <w:hideMark/>
          </w:tcPr>
          <w:p w14:paraId="5D4ECE5D" w14:textId="43F4FDEF" w:rsidR="00A77CE6" w:rsidRPr="00263136" w:rsidRDefault="00FE2786" w:rsidP="00E73DEC">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RM001</w:t>
            </w:r>
          </w:p>
        </w:tc>
        <w:tc>
          <w:tcPr>
            <w:tcW w:w="1568" w:type="dxa"/>
            <w:hideMark/>
          </w:tcPr>
          <w:p w14:paraId="334F9FED" w14:textId="323F31EA" w:rsidR="00A77CE6" w:rsidRPr="00263136" w:rsidRDefault="00FE2786" w:rsidP="00E73DEC">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Acumatica Item Master</w:t>
            </w:r>
          </w:p>
        </w:tc>
      </w:tr>
      <w:tr w:rsidR="00FD12C1" w:rsidRPr="00263136" w14:paraId="0D601C09" w14:textId="77777777" w:rsidTr="00E73D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0CD695B0" w14:textId="3B203261" w:rsidR="00FD12C1" w:rsidRDefault="00FD12C1" w:rsidP="00E73DEC">
            <w:pPr>
              <w:tabs>
                <w:tab w:val="left" w:pos="0"/>
              </w:tabs>
              <w:rPr>
                <w:rFonts w:asciiTheme="majorHAnsi" w:hAnsiTheme="majorHAnsi"/>
                <w:color w:val="0000FF"/>
                <w:sz w:val="20"/>
                <w:szCs w:val="20"/>
              </w:rPr>
            </w:pPr>
            <w:r>
              <w:rPr>
                <w:rFonts w:asciiTheme="majorHAnsi" w:hAnsiTheme="majorHAnsi"/>
                <w:color w:val="0000FF"/>
                <w:sz w:val="20"/>
                <w:szCs w:val="20"/>
              </w:rPr>
              <w:t>Description</w:t>
            </w:r>
          </w:p>
        </w:tc>
        <w:tc>
          <w:tcPr>
            <w:tcW w:w="954" w:type="dxa"/>
          </w:tcPr>
          <w:p w14:paraId="1F392F8C" w14:textId="2799878C" w:rsidR="00FD12C1" w:rsidRPr="00263136" w:rsidRDefault="00C36074"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T</w:t>
            </w:r>
            <w:r w:rsidR="00E70AA9">
              <w:rPr>
                <w:rFonts w:asciiTheme="majorHAnsi" w:hAnsiTheme="majorHAnsi"/>
                <w:color w:val="0000FF"/>
                <w:sz w:val="20"/>
                <w:szCs w:val="20"/>
              </w:rPr>
              <w:t>extbox</w:t>
            </w:r>
          </w:p>
        </w:tc>
        <w:tc>
          <w:tcPr>
            <w:tcW w:w="1172" w:type="dxa"/>
          </w:tcPr>
          <w:p w14:paraId="6FE1C095" w14:textId="7FA1B632" w:rsidR="00FD12C1" w:rsidRPr="00263136" w:rsidRDefault="00E70AA9"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Yes</w:t>
            </w:r>
          </w:p>
        </w:tc>
        <w:tc>
          <w:tcPr>
            <w:tcW w:w="992" w:type="dxa"/>
          </w:tcPr>
          <w:p w14:paraId="42A61335" w14:textId="432DFF09" w:rsidR="00FD12C1" w:rsidRPr="00263136" w:rsidRDefault="00C36074"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No</w:t>
            </w:r>
          </w:p>
        </w:tc>
        <w:tc>
          <w:tcPr>
            <w:tcW w:w="1346" w:type="dxa"/>
          </w:tcPr>
          <w:p w14:paraId="783BB47D" w14:textId="42F21113" w:rsidR="00FD12C1" w:rsidRPr="00263136" w:rsidRDefault="004B3544"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Alpha-numeric</w:t>
            </w:r>
            <w:r w:rsidR="00362C2F">
              <w:rPr>
                <w:rFonts w:asciiTheme="majorHAnsi" w:hAnsiTheme="majorHAnsi"/>
                <w:color w:val="0000FF"/>
                <w:sz w:val="20"/>
                <w:szCs w:val="20"/>
              </w:rPr>
              <w:t>;  Field length as in Acumatica Item description</w:t>
            </w:r>
          </w:p>
        </w:tc>
        <w:tc>
          <w:tcPr>
            <w:tcW w:w="1206" w:type="dxa"/>
          </w:tcPr>
          <w:p w14:paraId="25881041" w14:textId="036748E3" w:rsidR="00FD12C1" w:rsidRPr="00263136" w:rsidRDefault="004B3544"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None</w:t>
            </w:r>
          </w:p>
        </w:tc>
        <w:tc>
          <w:tcPr>
            <w:tcW w:w="1276" w:type="dxa"/>
          </w:tcPr>
          <w:p w14:paraId="6FE4565E" w14:textId="086E55D4" w:rsidR="00FD12C1" w:rsidRDefault="003955B3"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Chlorine</w:t>
            </w:r>
          </w:p>
        </w:tc>
        <w:tc>
          <w:tcPr>
            <w:tcW w:w="1568" w:type="dxa"/>
          </w:tcPr>
          <w:p w14:paraId="25D23C4D" w14:textId="0BDF5899" w:rsidR="00FD12C1" w:rsidRPr="00263136" w:rsidRDefault="003955B3"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Acumatica Item Description</w:t>
            </w:r>
          </w:p>
        </w:tc>
      </w:tr>
      <w:tr w:rsidR="00FD12C1" w:rsidRPr="00263136" w14:paraId="20319C57" w14:textId="77777777" w:rsidTr="00E73DEC">
        <w:tc>
          <w:tcPr>
            <w:cnfStyle w:val="001000000000" w:firstRow="0" w:lastRow="0" w:firstColumn="1" w:lastColumn="0" w:oddVBand="0" w:evenVBand="0" w:oddHBand="0" w:evenHBand="0" w:firstRowFirstColumn="0" w:firstRowLastColumn="0" w:lastRowFirstColumn="0" w:lastRowLastColumn="0"/>
            <w:tcW w:w="846" w:type="dxa"/>
          </w:tcPr>
          <w:p w14:paraId="45A9F43F" w14:textId="20D9AC21" w:rsidR="00FD12C1" w:rsidRDefault="00877D9D" w:rsidP="00E73DEC">
            <w:pPr>
              <w:tabs>
                <w:tab w:val="left" w:pos="0"/>
              </w:tabs>
              <w:rPr>
                <w:rFonts w:asciiTheme="majorHAnsi" w:hAnsiTheme="majorHAnsi"/>
                <w:color w:val="0000FF"/>
                <w:sz w:val="20"/>
                <w:szCs w:val="20"/>
              </w:rPr>
            </w:pPr>
            <w:r>
              <w:rPr>
                <w:rFonts w:asciiTheme="majorHAnsi" w:hAnsiTheme="majorHAnsi"/>
                <w:color w:val="0000FF"/>
                <w:sz w:val="20"/>
                <w:szCs w:val="20"/>
              </w:rPr>
              <w:t>Seq. no.</w:t>
            </w:r>
          </w:p>
        </w:tc>
        <w:tc>
          <w:tcPr>
            <w:tcW w:w="954" w:type="dxa"/>
          </w:tcPr>
          <w:p w14:paraId="240BE895" w14:textId="56FAE6A0" w:rsidR="00FD12C1" w:rsidRPr="00263136" w:rsidRDefault="0050723F" w:rsidP="00E73DEC">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Lookup</w:t>
            </w:r>
          </w:p>
        </w:tc>
        <w:tc>
          <w:tcPr>
            <w:tcW w:w="1172" w:type="dxa"/>
          </w:tcPr>
          <w:p w14:paraId="77E671D8" w14:textId="1CF8E01E" w:rsidR="00FD12C1" w:rsidRPr="00263136" w:rsidRDefault="003955B3" w:rsidP="00E73DEC">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Yes</w:t>
            </w:r>
          </w:p>
        </w:tc>
        <w:tc>
          <w:tcPr>
            <w:tcW w:w="992" w:type="dxa"/>
          </w:tcPr>
          <w:p w14:paraId="5EAA63E1" w14:textId="12BAA8A2" w:rsidR="00FD12C1" w:rsidRPr="00263136" w:rsidRDefault="003955B3" w:rsidP="00E73DEC">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No</w:t>
            </w:r>
          </w:p>
        </w:tc>
        <w:tc>
          <w:tcPr>
            <w:tcW w:w="1346" w:type="dxa"/>
          </w:tcPr>
          <w:p w14:paraId="49C684AE" w14:textId="0C610810" w:rsidR="00FD12C1" w:rsidRPr="00263136" w:rsidRDefault="003955B3" w:rsidP="00E73DEC">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Numeric</w:t>
            </w:r>
            <w:r w:rsidR="00AC46F6">
              <w:rPr>
                <w:rFonts w:asciiTheme="majorHAnsi" w:hAnsiTheme="majorHAnsi"/>
                <w:color w:val="0000FF"/>
                <w:sz w:val="20"/>
                <w:szCs w:val="20"/>
              </w:rPr>
              <w:t>; 10</w:t>
            </w:r>
          </w:p>
        </w:tc>
        <w:tc>
          <w:tcPr>
            <w:tcW w:w="1206" w:type="dxa"/>
          </w:tcPr>
          <w:p w14:paraId="5FDCEE29" w14:textId="775E3649" w:rsidR="00FD12C1" w:rsidRPr="00263136" w:rsidRDefault="00DF5328" w:rsidP="00E73DEC">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None</w:t>
            </w:r>
          </w:p>
        </w:tc>
        <w:tc>
          <w:tcPr>
            <w:tcW w:w="1276" w:type="dxa"/>
          </w:tcPr>
          <w:p w14:paraId="39A98AC3" w14:textId="77777777" w:rsidR="00FD12C1" w:rsidRDefault="00FD12C1" w:rsidP="00E73DEC">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1568" w:type="dxa"/>
          </w:tcPr>
          <w:p w14:paraId="383D3BF3" w14:textId="6E66691C" w:rsidR="00FD12C1" w:rsidRPr="00263136" w:rsidRDefault="0050723F" w:rsidP="00E73DEC">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Physical Property Master</w:t>
            </w:r>
          </w:p>
        </w:tc>
      </w:tr>
      <w:tr w:rsidR="00FD12C1" w:rsidRPr="00263136" w14:paraId="12942F4F" w14:textId="77777777" w:rsidTr="00E73D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7F08B979" w14:textId="59E7B06E" w:rsidR="00FD12C1" w:rsidRDefault="00FD12C1" w:rsidP="00E73DEC">
            <w:pPr>
              <w:tabs>
                <w:tab w:val="left" w:pos="0"/>
              </w:tabs>
              <w:rPr>
                <w:rFonts w:asciiTheme="majorHAnsi" w:hAnsiTheme="majorHAnsi"/>
                <w:color w:val="0000FF"/>
                <w:sz w:val="20"/>
                <w:szCs w:val="20"/>
              </w:rPr>
            </w:pPr>
            <w:r>
              <w:rPr>
                <w:rFonts w:asciiTheme="majorHAnsi" w:hAnsiTheme="majorHAnsi"/>
                <w:color w:val="0000FF"/>
                <w:sz w:val="20"/>
                <w:szCs w:val="20"/>
              </w:rPr>
              <w:t>Description</w:t>
            </w:r>
          </w:p>
        </w:tc>
        <w:tc>
          <w:tcPr>
            <w:tcW w:w="954" w:type="dxa"/>
          </w:tcPr>
          <w:p w14:paraId="0CC050C6" w14:textId="116BA77C" w:rsidR="00FD12C1" w:rsidRPr="00263136" w:rsidRDefault="0050723F"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Auto display</w:t>
            </w:r>
          </w:p>
        </w:tc>
        <w:tc>
          <w:tcPr>
            <w:tcW w:w="1172" w:type="dxa"/>
          </w:tcPr>
          <w:p w14:paraId="48E784AF" w14:textId="13501714" w:rsidR="00FD12C1" w:rsidRPr="00263136" w:rsidRDefault="00DF5328"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Yes</w:t>
            </w:r>
          </w:p>
        </w:tc>
        <w:tc>
          <w:tcPr>
            <w:tcW w:w="992" w:type="dxa"/>
          </w:tcPr>
          <w:p w14:paraId="74DA15B9" w14:textId="683FEC6E" w:rsidR="00FD12C1" w:rsidRPr="00263136" w:rsidRDefault="00DF5328"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No</w:t>
            </w:r>
          </w:p>
        </w:tc>
        <w:tc>
          <w:tcPr>
            <w:tcW w:w="1346" w:type="dxa"/>
          </w:tcPr>
          <w:p w14:paraId="6D80467A" w14:textId="224911E3" w:rsidR="00FD12C1" w:rsidRPr="00263136" w:rsidRDefault="00362C2F"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Alpha-numeric</w:t>
            </w:r>
            <w:r w:rsidR="00DF5328">
              <w:rPr>
                <w:rFonts w:asciiTheme="majorHAnsi" w:hAnsiTheme="majorHAnsi"/>
                <w:color w:val="0000FF"/>
                <w:sz w:val="20"/>
                <w:szCs w:val="20"/>
              </w:rPr>
              <w:t>; 100</w:t>
            </w:r>
          </w:p>
        </w:tc>
        <w:tc>
          <w:tcPr>
            <w:tcW w:w="1206" w:type="dxa"/>
          </w:tcPr>
          <w:p w14:paraId="6D1CA24A" w14:textId="74559829" w:rsidR="00FD12C1" w:rsidRPr="00263136" w:rsidRDefault="00DF5328"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None</w:t>
            </w:r>
          </w:p>
        </w:tc>
        <w:tc>
          <w:tcPr>
            <w:tcW w:w="1276" w:type="dxa"/>
          </w:tcPr>
          <w:p w14:paraId="7E8AE757" w14:textId="77777777" w:rsidR="00FD12C1" w:rsidRDefault="00FD12C1"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1568" w:type="dxa"/>
          </w:tcPr>
          <w:p w14:paraId="31D9FB8D" w14:textId="1D136E2C" w:rsidR="00FD12C1" w:rsidRPr="00263136" w:rsidRDefault="0050723F"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Physical Property Master</w:t>
            </w:r>
          </w:p>
        </w:tc>
      </w:tr>
      <w:tr w:rsidR="00FD12C1" w:rsidRPr="00263136" w14:paraId="65912E1D" w14:textId="77777777" w:rsidTr="00E73DEC">
        <w:tc>
          <w:tcPr>
            <w:cnfStyle w:val="001000000000" w:firstRow="0" w:lastRow="0" w:firstColumn="1" w:lastColumn="0" w:oddVBand="0" w:evenVBand="0" w:oddHBand="0" w:evenHBand="0" w:firstRowFirstColumn="0" w:firstRowLastColumn="0" w:lastRowFirstColumn="0" w:lastRowLastColumn="0"/>
            <w:tcW w:w="846" w:type="dxa"/>
          </w:tcPr>
          <w:p w14:paraId="35644014" w14:textId="0DA301DA" w:rsidR="00FD12C1" w:rsidRDefault="00FD12C1" w:rsidP="00E73DEC">
            <w:pPr>
              <w:tabs>
                <w:tab w:val="left" w:pos="0"/>
              </w:tabs>
              <w:rPr>
                <w:rFonts w:asciiTheme="majorHAnsi" w:hAnsiTheme="majorHAnsi"/>
                <w:color w:val="0000FF"/>
                <w:sz w:val="20"/>
                <w:szCs w:val="20"/>
              </w:rPr>
            </w:pPr>
            <w:r>
              <w:rPr>
                <w:rFonts w:asciiTheme="majorHAnsi" w:hAnsiTheme="majorHAnsi"/>
                <w:color w:val="0000FF"/>
                <w:sz w:val="20"/>
                <w:szCs w:val="20"/>
              </w:rPr>
              <w:t>Property Value</w:t>
            </w:r>
          </w:p>
        </w:tc>
        <w:tc>
          <w:tcPr>
            <w:tcW w:w="954" w:type="dxa"/>
          </w:tcPr>
          <w:p w14:paraId="61FB1A27" w14:textId="7A7C72E1" w:rsidR="00FD12C1" w:rsidRPr="00263136" w:rsidRDefault="00DF5328" w:rsidP="00E73DEC">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Textbox</w:t>
            </w:r>
          </w:p>
        </w:tc>
        <w:tc>
          <w:tcPr>
            <w:tcW w:w="1172" w:type="dxa"/>
          </w:tcPr>
          <w:p w14:paraId="792730AB" w14:textId="04C30E58" w:rsidR="00FD12C1" w:rsidRPr="00263136" w:rsidRDefault="00DF5328" w:rsidP="00E73DEC">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Yes</w:t>
            </w:r>
          </w:p>
        </w:tc>
        <w:tc>
          <w:tcPr>
            <w:tcW w:w="992" w:type="dxa"/>
          </w:tcPr>
          <w:p w14:paraId="6F82FC8A" w14:textId="7EB218F3" w:rsidR="00FD12C1" w:rsidRPr="00263136" w:rsidRDefault="00AC46F6" w:rsidP="00E73DEC">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Yes</w:t>
            </w:r>
          </w:p>
        </w:tc>
        <w:tc>
          <w:tcPr>
            <w:tcW w:w="1346" w:type="dxa"/>
          </w:tcPr>
          <w:p w14:paraId="0F1F340B" w14:textId="017EF60E" w:rsidR="00FD12C1" w:rsidRPr="00263136" w:rsidRDefault="00DF5328" w:rsidP="00E73DEC">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Numeric</w:t>
            </w:r>
            <w:r w:rsidR="00AC46F6">
              <w:rPr>
                <w:rFonts w:asciiTheme="majorHAnsi" w:hAnsiTheme="majorHAnsi"/>
                <w:color w:val="0000FF"/>
                <w:sz w:val="20"/>
                <w:szCs w:val="20"/>
              </w:rPr>
              <w:t>; 18</w:t>
            </w:r>
          </w:p>
        </w:tc>
        <w:tc>
          <w:tcPr>
            <w:tcW w:w="1206" w:type="dxa"/>
          </w:tcPr>
          <w:p w14:paraId="3B1C51DA" w14:textId="2C4B9C5A" w:rsidR="00FD12C1" w:rsidRPr="00263136" w:rsidRDefault="00AC46F6" w:rsidP="00E73DEC">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0</w:t>
            </w:r>
          </w:p>
        </w:tc>
        <w:tc>
          <w:tcPr>
            <w:tcW w:w="1276" w:type="dxa"/>
          </w:tcPr>
          <w:p w14:paraId="487CF974" w14:textId="77777777" w:rsidR="00FD12C1" w:rsidRDefault="00FD12C1" w:rsidP="00E73DEC">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1568" w:type="dxa"/>
          </w:tcPr>
          <w:p w14:paraId="7D7AA822" w14:textId="21675C4D" w:rsidR="00FD12C1" w:rsidRPr="00263136" w:rsidRDefault="00187C10" w:rsidP="00E73DEC">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 xml:space="preserve">User Entry </w:t>
            </w:r>
          </w:p>
        </w:tc>
      </w:tr>
      <w:tr w:rsidR="00FD12C1" w:rsidRPr="00263136" w14:paraId="3AF40745" w14:textId="77777777" w:rsidTr="00E73D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54AE5D44" w14:textId="3EC7B1F1" w:rsidR="00FD12C1" w:rsidRDefault="00FD12C1" w:rsidP="00E73DEC">
            <w:pPr>
              <w:tabs>
                <w:tab w:val="left" w:pos="0"/>
              </w:tabs>
              <w:rPr>
                <w:rFonts w:asciiTheme="majorHAnsi" w:hAnsiTheme="majorHAnsi"/>
                <w:color w:val="0000FF"/>
                <w:sz w:val="20"/>
                <w:szCs w:val="20"/>
              </w:rPr>
            </w:pPr>
            <w:r>
              <w:rPr>
                <w:rFonts w:asciiTheme="majorHAnsi" w:hAnsiTheme="majorHAnsi"/>
                <w:color w:val="0000FF"/>
                <w:sz w:val="20"/>
                <w:szCs w:val="20"/>
              </w:rPr>
              <w:t>Property Unit</w:t>
            </w:r>
          </w:p>
        </w:tc>
        <w:tc>
          <w:tcPr>
            <w:tcW w:w="954" w:type="dxa"/>
          </w:tcPr>
          <w:p w14:paraId="403CD02C" w14:textId="5B7DA7A9" w:rsidR="00FD12C1" w:rsidRPr="00263136" w:rsidRDefault="0050723F"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Auto display</w:t>
            </w:r>
          </w:p>
        </w:tc>
        <w:tc>
          <w:tcPr>
            <w:tcW w:w="1172" w:type="dxa"/>
          </w:tcPr>
          <w:p w14:paraId="780AF2FC" w14:textId="04C7EC5B" w:rsidR="00FD12C1" w:rsidRPr="00263136" w:rsidRDefault="00DF5328"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Yes</w:t>
            </w:r>
          </w:p>
        </w:tc>
        <w:tc>
          <w:tcPr>
            <w:tcW w:w="992" w:type="dxa"/>
          </w:tcPr>
          <w:p w14:paraId="5718A6EE" w14:textId="11742661" w:rsidR="00FD12C1" w:rsidRPr="00263136" w:rsidRDefault="00AC46F6"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Yes</w:t>
            </w:r>
          </w:p>
        </w:tc>
        <w:tc>
          <w:tcPr>
            <w:tcW w:w="1346" w:type="dxa"/>
          </w:tcPr>
          <w:p w14:paraId="67C8DC30" w14:textId="545A6E70" w:rsidR="00FD12C1" w:rsidRPr="00263136" w:rsidRDefault="00AC46F6"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Alpha-numeric;  Field length as in Acumatica UOM</w:t>
            </w:r>
          </w:p>
        </w:tc>
        <w:tc>
          <w:tcPr>
            <w:tcW w:w="1206" w:type="dxa"/>
          </w:tcPr>
          <w:p w14:paraId="1FB41493" w14:textId="75E30914" w:rsidR="00FD12C1" w:rsidRPr="00263136" w:rsidRDefault="00AD2826"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None</w:t>
            </w:r>
          </w:p>
        </w:tc>
        <w:tc>
          <w:tcPr>
            <w:tcW w:w="1276" w:type="dxa"/>
          </w:tcPr>
          <w:p w14:paraId="5A861DE6" w14:textId="77777777" w:rsidR="00FD12C1" w:rsidRDefault="00FD12C1"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1568" w:type="dxa"/>
          </w:tcPr>
          <w:p w14:paraId="6635D9DE" w14:textId="57167623" w:rsidR="00FD12C1" w:rsidRPr="00263136" w:rsidRDefault="0050723F"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Physical Property Master</w:t>
            </w:r>
          </w:p>
        </w:tc>
      </w:tr>
      <w:tr w:rsidR="00D80EB6" w:rsidRPr="00263136" w14:paraId="0C51C169" w14:textId="77777777" w:rsidTr="00E73DEC">
        <w:tc>
          <w:tcPr>
            <w:cnfStyle w:val="001000000000" w:firstRow="0" w:lastRow="0" w:firstColumn="1" w:lastColumn="0" w:oddVBand="0" w:evenVBand="0" w:oddHBand="0" w:evenHBand="0" w:firstRowFirstColumn="0" w:firstRowLastColumn="0" w:lastRowFirstColumn="0" w:lastRowLastColumn="0"/>
            <w:tcW w:w="846" w:type="dxa"/>
          </w:tcPr>
          <w:p w14:paraId="52EBF854" w14:textId="377594A3" w:rsidR="00D80EB6" w:rsidRDefault="00D80EB6" w:rsidP="00E73DEC">
            <w:pPr>
              <w:tabs>
                <w:tab w:val="left" w:pos="0"/>
              </w:tabs>
              <w:rPr>
                <w:rFonts w:asciiTheme="majorHAnsi" w:hAnsiTheme="majorHAnsi"/>
                <w:color w:val="0000FF"/>
                <w:sz w:val="20"/>
                <w:szCs w:val="20"/>
              </w:rPr>
            </w:pPr>
            <w:r>
              <w:rPr>
                <w:rFonts w:asciiTheme="majorHAnsi" w:hAnsiTheme="majorHAnsi"/>
                <w:color w:val="0000FF"/>
                <w:sz w:val="20"/>
                <w:szCs w:val="20"/>
              </w:rPr>
              <w:t>Group</w:t>
            </w:r>
          </w:p>
        </w:tc>
        <w:tc>
          <w:tcPr>
            <w:tcW w:w="954" w:type="dxa"/>
          </w:tcPr>
          <w:p w14:paraId="41A28DD3" w14:textId="27146647" w:rsidR="00D80EB6" w:rsidRPr="00263136" w:rsidRDefault="00406C36" w:rsidP="00E73DEC">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Auto display</w:t>
            </w:r>
          </w:p>
        </w:tc>
        <w:tc>
          <w:tcPr>
            <w:tcW w:w="1172" w:type="dxa"/>
          </w:tcPr>
          <w:p w14:paraId="1427B34B" w14:textId="690E9EB7" w:rsidR="00D80EB6" w:rsidRPr="00263136" w:rsidRDefault="00DF5328" w:rsidP="00E73DEC">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Yes</w:t>
            </w:r>
          </w:p>
        </w:tc>
        <w:tc>
          <w:tcPr>
            <w:tcW w:w="992" w:type="dxa"/>
          </w:tcPr>
          <w:p w14:paraId="5215FD57" w14:textId="16B04CE7" w:rsidR="00D80EB6" w:rsidRPr="00263136" w:rsidRDefault="0092516F" w:rsidP="00E73DEC">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Yes</w:t>
            </w:r>
          </w:p>
        </w:tc>
        <w:tc>
          <w:tcPr>
            <w:tcW w:w="1346" w:type="dxa"/>
          </w:tcPr>
          <w:p w14:paraId="30A4DC2E" w14:textId="153893B1" w:rsidR="00D80EB6" w:rsidRPr="00263136" w:rsidRDefault="00DF5328" w:rsidP="00E73DEC">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Alphanumeric; 10</w:t>
            </w:r>
          </w:p>
        </w:tc>
        <w:tc>
          <w:tcPr>
            <w:tcW w:w="1206" w:type="dxa"/>
          </w:tcPr>
          <w:p w14:paraId="3F9FA7EE" w14:textId="21E0290C" w:rsidR="00D80EB6" w:rsidRPr="00263136" w:rsidRDefault="00AD2826" w:rsidP="00E73DEC">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None</w:t>
            </w:r>
          </w:p>
        </w:tc>
        <w:tc>
          <w:tcPr>
            <w:tcW w:w="1276" w:type="dxa"/>
          </w:tcPr>
          <w:p w14:paraId="6AFA196B" w14:textId="77777777" w:rsidR="00D80EB6" w:rsidRDefault="00D80EB6" w:rsidP="00E73DEC">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1568" w:type="dxa"/>
          </w:tcPr>
          <w:p w14:paraId="17AE1469" w14:textId="7D47652F" w:rsidR="00D80EB6" w:rsidRPr="00263136" w:rsidRDefault="001C4A18" w:rsidP="00E73DEC">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Physical Property Master</w:t>
            </w:r>
          </w:p>
        </w:tc>
      </w:tr>
      <w:tr w:rsidR="00D80EB6" w:rsidRPr="00263136" w14:paraId="6537ACD5" w14:textId="77777777" w:rsidTr="00E73D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01378BEC" w14:textId="23EE5168" w:rsidR="00D80EB6" w:rsidRDefault="00D80EB6" w:rsidP="00E73DEC">
            <w:pPr>
              <w:tabs>
                <w:tab w:val="left" w:pos="0"/>
              </w:tabs>
              <w:rPr>
                <w:rFonts w:asciiTheme="majorHAnsi" w:hAnsiTheme="majorHAnsi"/>
                <w:color w:val="0000FF"/>
                <w:sz w:val="20"/>
                <w:szCs w:val="20"/>
              </w:rPr>
            </w:pPr>
            <w:r>
              <w:rPr>
                <w:rFonts w:asciiTheme="majorHAnsi" w:hAnsiTheme="majorHAnsi"/>
                <w:color w:val="0000FF"/>
                <w:sz w:val="20"/>
                <w:szCs w:val="20"/>
              </w:rPr>
              <w:t>Group Sequence</w:t>
            </w:r>
          </w:p>
        </w:tc>
        <w:tc>
          <w:tcPr>
            <w:tcW w:w="954" w:type="dxa"/>
          </w:tcPr>
          <w:p w14:paraId="4AFF9E85" w14:textId="479ED6BF" w:rsidR="00D80EB6" w:rsidRPr="00263136" w:rsidRDefault="00406C36"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Auto display</w:t>
            </w:r>
          </w:p>
        </w:tc>
        <w:tc>
          <w:tcPr>
            <w:tcW w:w="1172" w:type="dxa"/>
          </w:tcPr>
          <w:p w14:paraId="4B714097" w14:textId="70EBD4A1" w:rsidR="00D80EB6" w:rsidRPr="00263136" w:rsidRDefault="00DF5328"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Yes</w:t>
            </w:r>
          </w:p>
        </w:tc>
        <w:tc>
          <w:tcPr>
            <w:tcW w:w="992" w:type="dxa"/>
          </w:tcPr>
          <w:p w14:paraId="52C7B1DA" w14:textId="0482F7BD" w:rsidR="00D80EB6" w:rsidRPr="00263136" w:rsidRDefault="0092516F"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Yes</w:t>
            </w:r>
          </w:p>
        </w:tc>
        <w:tc>
          <w:tcPr>
            <w:tcW w:w="1346" w:type="dxa"/>
          </w:tcPr>
          <w:p w14:paraId="51FEDF98" w14:textId="3686B65B" w:rsidR="00D80EB6" w:rsidRPr="00263136" w:rsidRDefault="00DF5328"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Alphanumeric; 10</w:t>
            </w:r>
          </w:p>
        </w:tc>
        <w:tc>
          <w:tcPr>
            <w:tcW w:w="1206" w:type="dxa"/>
          </w:tcPr>
          <w:p w14:paraId="39D4BD89" w14:textId="2F9370AD" w:rsidR="00D80EB6" w:rsidRPr="00263136" w:rsidRDefault="00AD2826"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None</w:t>
            </w:r>
          </w:p>
        </w:tc>
        <w:tc>
          <w:tcPr>
            <w:tcW w:w="1276" w:type="dxa"/>
          </w:tcPr>
          <w:p w14:paraId="3177F927" w14:textId="77777777" w:rsidR="00D80EB6" w:rsidRDefault="00D80EB6"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1568" w:type="dxa"/>
          </w:tcPr>
          <w:p w14:paraId="629E127A" w14:textId="5C2E7ACD" w:rsidR="00D80EB6" w:rsidRPr="00263136" w:rsidRDefault="005A332F"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User Entry</w:t>
            </w:r>
          </w:p>
        </w:tc>
      </w:tr>
    </w:tbl>
    <w:p w14:paraId="59ABA90F" w14:textId="77777777" w:rsidR="00A77CE6" w:rsidRDefault="00A77CE6" w:rsidP="00A77CE6"/>
    <w:p w14:paraId="29819A8A" w14:textId="77777777" w:rsidR="00A77CE6" w:rsidRPr="009B3A22" w:rsidRDefault="00A77CE6" w:rsidP="00A77CE6">
      <w:pPr>
        <w:pStyle w:val="Heading3"/>
        <w:numPr>
          <w:ilvl w:val="0"/>
          <w:numId w:val="0"/>
        </w:numPr>
        <w:ind w:left="720"/>
      </w:pPr>
      <w:bookmarkStart w:id="60" w:name="_Toc27033676"/>
      <w:r w:rsidRPr="009B3A22">
        <w:t>Business Rules and Dependencies</w:t>
      </w:r>
      <w:bookmarkEnd w:id="60"/>
    </w:p>
    <w:p w14:paraId="6C125DCC" w14:textId="77777777" w:rsidR="00A77CE6" w:rsidRDefault="00A77CE6" w:rsidP="00A77CE6"/>
    <w:tbl>
      <w:tblPr>
        <w:tblStyle w:val="GridTable4-Accent5"/>
        <w:tblpPr w:leftFromText="180" w:rightFromText="180" w:vertAnchor="text" w:horzAnchor="margin" w:tblpY="114"/>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2"/>
        <w:gridCol w:w="2689"/>
        <w:gridCol w:w="2268"/>
        <w:gridCol w:w="1701"/>
        <w:gridCol w:w="1701"/>
      </w:tblGrid>
      <w:tr w:rsidR="00A77CE6" w:rsidRPr="005E35C1" w14:paraId="1A5E908F" w14:textId="77777777" w:rsidTr="00E73D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hideMark/>
          </w:tcPr>
          <w:p w14:paraId="17A547C2" w14:textId="77777777" w:rsidR="00A77CE6" w:rsidRPr="005E35C1" w:rsidRDefault="00A77CE6" w:rsidP="00E73DEC">
            <w:pPr>
              <w:tabs>
                <w:tab w:val="left" w:pos="0"/>
              </w:tabs>
              <w:jc w:val="center"/>
              <w:rPr>
                <w:rFonts w:asciiTheme="majorHAnsi" w:hAnsiTheme="majorHAnsi"/>
                <w:sz w:val="20"/>
                <w:szCs w:val="20"/>
              </w:rPr>
            </w:pPr>
            <w:r w:rsidRPr="005E35C1">
              <w:rPr>
                <w:rFonts w:asciiTheme="majorHAnsi" w:hAnsiTheme="majorHAnsi"/>
                <w:b w:val="0"/>
                <w:sz w:val="20"/>
                <w:szCs w:val="20"/>
              </w:rPr>
              <w:t xml:space="preserve">Field </w:t>
            </w:r>
            <w:r>
              <w:rPr>
                <w:rFonts w:asciiTheme="majorHAnsi" w:hAnsiTheme="majorHAnsi"/>
                <w:b w:val="0"/>
                <w:sz w:val="20"/>
                <w:szCs w:val="20"/>
              </w:rPr>
              <w:t>Caption</w:t>
            </w:r>
          </w:p>
        </w:tc>
        <w:tc>
          <w:tcPr>
            <w:tcW w:w="2689" w:type="dxa"/>
          </w:tcPr>
          <w:p w14:paraId="3ABE9FA4" w14:textId="77777777" w:rsidR="00A77CE6" w:rsidRPr="005E35C1" w:rsidRDefault="00A77CE6" w:rsidP="00E73DEC">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5E35C1">
              <w:rPr>
                <w:rFonts w:asciiTheme="majorHAnsi" w:hAnsiTheme="majorHAnsi"/>
                <w:b w:val="0"/>
                <w:sz w:val="20"/>
                <w:szCs w:val="20"/>
              </w:rPr>
              <w:t>Validation / Business Rules</w:t>
            </w:r>
          </w:p>
          <w:p w14:paraId="3DFF18F7" w14:textId="77777777" w:rsidR="00A77CE6" w:rsidRPr="005E35C1" w:rsidRDefault="00A77CE6" w:rsidP="00E73DEC">
            <w:pPr>
              <w:tabs>
                <w:tab w:val="left" w:pos="1305"/>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p>
        </w:tc>
        <w:tc>
          <w:tcPr>
            <w:tcW w:w="2268" w:type="dxa"/>
            <w:hideMark/>
          </w:tcPr>
          <w:p w14:paraId="7E6D9305" w14:textId="77777777" w:rsidR="00A77CE6" w:rsidRPr="005E35C1" w:rsidRDefault="00A77CE6" w:rsidP="00E73DEC">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5E35C1">
              <w:rPr>
                <w:rFonts w:asciiTheme="majorHAnsi" w:hAnsiTheme="majorHAnsi"/>
                <w:b w:val="0"/>
                <w:sz w:val="20"/>
                <w:szCs w:val="20"/>
              </w:rPr>
              <w:t>Error Messages</w:t>
            </w:r>
          </w:p>
        </w:tc>
        <w:tc>
          <w:tcPr>
            <w:tcW w:w="1701" w:type="dxa"/>
            <w:hideMark/>
          </w:tcPr>
          <w:p w14:paraId="4CAE181C" w14:textId="77777777" w:rsidR="00A77CE6" w:rsidRPr="005E35C1" w:rsidRDefault="00A77CE6" w:rsidP="00E73DEC">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5E35C1">
              <w:rPr>
                <w:rFonts w:asciiTheme="majorHAnsi" w:hAnsiTheme="majorHAnsi"/>
                <w:b w:val="0"/>
                <w:sz w:val="20"/>
                <w:szCs w:val="20"/>
              </w:rPr>
              <w:t>Data Dependencies</w:t>
            </w:r>
          </w:p>
        </w:tc>
        <w:tc>
          <w:tcPr>
            <w:tcW w:w="1701" w:type="dxa"/>
            <w:hideMark/>
          </w:tcPr>
          <w:p w14:paraId="4DDFB639" w14:textId="77777777" w:rsidR="00A77CE6" w:rsidRPr="005E35C1" w:rsidRDefault="00A77CE6" w:rsidP="00E73DEC">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5E35C1">
              <w:rPr>
                <w:rFonts w:asciiTheme="majorHAnsi" w:hAnsiTheme="majorHAnsi"/>
                <w:b w:val="0"/>
                <w:sz w:val="20"/>
                <w:szCs w:val="20"/>
              </w:rPr>
              <w:t>Additional Info/ Notes</w:t>
            </w:r>
          </w:p>
        </w:tc>
      </w:tr>
      <w:tr w:rsidR="00A77CE6" w:rsidRPr="005E35C1" w14:paraId="562BCBF8" w14:textId="77777777" w:rsidTr="00E73D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hideMark/>
          </w:tcPr>
          <w:p w14:paraId="38DC8E59" w14:textId="77777777" w:rsidR="00A77CE6" w:rsidRPr="005E35C1" w:rsidRDefault="00A77CE6" w:rsidP="00E73DEC">
            <w:pPr>
              <w:tabs>
                <w:tab w:val="left" w:pos="0"/>
              </w:tabs>
              <w:rPr>
                <w:rFonts w:asciiTheme="majorHAnsi" w:hAnsiTheme="majorHAnsi"/>
                <w:b w:val="0"/>
                <w:color w:val="0000FF"/>
                <w:sz w:val="20"/>
                <w:szCs w:val="20"/>
              </w:rPr>
            </w:pPr>
            <w:r w:rsidRPr="005E35C1">
              <w:rPr>
                <w:rFonts w:asciiTheme="majorHAnsi" w:hAnsiTheme="majorHAnsi"/>
                <w:i/>
                <w:color w:val="0000FF"/>
                <w:sz w:val="20"/>
                <w:szCs w:val="20"/>
              </w:rPr>
              <w:t>&lt;Label name&gt;</w:t>
            </w:r>
          </w:p>
        </w:tc>
        <w:tc>
          <w:tcPr>
            <w:tcW w:w="2689" w:type="dxa"/>
            <w:hideMark/>
          </w:tcPr>
          <w:p w14:paraId="004DC25B" w14:textId="77777777" w:rsidR="00A77CE6" w:rsidRPr="005E35C1" w:rsidRDefault="00A77CE6"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&lt;Specify the validation</w:t>
            </w:r>
            <w:r>
              <w:rPr>
                <w:rFonts w:asciiTheme="majorHAnsi" w:hAnsiTheme="majorHAnsi"/>
                <w:i/>
                <w:color w:val="0000FF"/>
                <w:sz w:val="20"/>
                <w:szCs w:val="20"/>
              </w:rPr>
              <w:t>\business</w:t>
            </w:r>
            <w:r w:rsidRPr="005E35C1">
              <w:rPr>
                <w:rFonts w:asciiTheme="majorHAnsi" w:hAnsiTheme="majorHAnsi"/>
                <w:i/>
                <w:color w:val="0000FF"/>
                <w:sz w:val="20"/>
                <w:szCs w:val="20"/>
              </w:rPr>
              <w:t xml:space="preserve"> rules</w:t>
            </w:r>
            <w:r>
              <w:rPr>
                <w:rFonts w:asciiTheme="majorHAnsi" w:hAnsiTheme="majorHAnsi"/>
                <w:i/>
                <w:color w:val="0000FF"/>
                <w:sz w:val="20"/>
                <w:szCs w:val="20"/>
              </w:rPr>
              <w:t xml:space="preserve"> &amp; Calculations</w:t>
            </w:r>
            <w:r w:rsidRPr="005E35C1">
              <w:rPr>
                <w:rFonts w:asciiTheme="majorHAnsi" w:hAnsiTheme="majorHAnsi"/>
                <w:i/>
                <w:color w:val="0000FF"/>
                <w:sz w:val="20"/>
                <w:szCs w:val="20"/>
              </w:rPr>
              <w:t xml:space="preserve"> applicable to the form element&gt;</w:t>
            </w:r>
          </w:p>
        </w:tc>
        <w:tc>
          <w:tcPr>
            <w:tcW w:w="2268" w:type="dxa"/>
            <w:hideMark/>
          </w:tcPr>
          <w:p w14:paraId="4225BE41" w14:textId="77777777" w:rsidR="00A77CE6" w:rsidRPr="005E35C1" w:rsidRDefault="00A77CE6"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 xml:space="preserve">&lt;List the error message </w:t>
            </w:r>
            <w:r>
              <w:rPr>
                <w:rFonts w:asciiTheme="majorHAnsi" w:hAnsiTheme="majorHAnsi"/>
                <w:i/>
                <w:color w:val="0000FF"/>
                <w:sz w:val="20"/>
                <w:szCs w:val="20"/>
              </w:rPr>
              <w:t>and possible conditions</w:t>
            </w:r>
            <w:r w:rsidRPr="005E35C1">
              <w:rPr>
                <w:rFonts w:asciiTheme="majorHAnsi" w:hAnsiTheme="majorHAnsi"/>
                <w:i/>
                <w:color w:val="0000FF"/>
                <w:sz w:val="20"/>
                <w:szCs w:val="20"/>
              </w:rPr>
              <w:t>&gt;</w:t>
            </w:r>
          </w:p>
        </w:tc>
        <w:tc>
          <w:tcPr>
            <w:tcW w:w="1701" w:type="dxa"/>
            <w:hideMark/>
          </w:tcPr>
          <w:p w14:paraId="3D008900" w14:textId="77777777" w:rsidR="00A77CE6" w:rsidRPr="005E35C1" w:rsidRDefault="00A77CE6"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 xml:space="preserve">&lt;Specify </w:t>
            </w:r>
            <w:r>
              <w:rPr>
                <w:rFonts w:asciiTheme="majorHAnsi" w:hAnsiTheme="majorHAnsi"/>
                <w:i/>
                <w:color w:val="0000FF"/>
                <w:sz w:val="20"/>
                <w:szCs w:val="20"/>
              </w:rPr>
              <w:t>the</w:t>
            </w:r>
            <w:r w:rsidRPr="005E35C1">
              <w:rPr>
                <w:rFonts w:asciiTheme="majorHAnsi" w:hAnsiTheme="majorHAnsi"/>
                <w:i/>
                <w:color w:val="0000FF"/>
                <w:sz w:val="20"/>
                <w:szCs w:val="20"/>
              </w:rPr>
              <w:t xml:space="preserve"> dat</w:t>
            </w:r>
            <w:r>
              <w:rPr>
                <w:rFonts w:asciiTheme="majorHAnsi" w:hAnsiTheme="majorHAnsi"/>
                <w:i/>
                <w:color w:val="0000FF"/>
                <w:sz w:val="20"/>
                <w:szCs w:val="20"/>
              </w:rPr>
              <w:t>a</w:t>
            </w:r>
            <w:r w:rsidRPr="005E35C1">
              <w:rPr>
                <w:rFonts w:asciiTheme="majorHAnsi" w:hAnsiTheme="majorHAnsi"/>
                <w:i/>
                <w:color w:val="0000FF"/>
                <w:sz w:val="20"/>
                <w:szCs w:val="20"/>
              </w:rPr>
              <w:t xml:space="preserve"> dependencies&gt;</w:t>
            </w:r>
          </w:p>
        </w:tc>
        <w:tc>
          <w:tcPr>
            <w:tcW w:w="1701" w:type="dxa"/>
            <w:hideMark/>
          </w:tcPr>
          <w:p w14:paraId="58948E81" w14:textId="77777777" w:rsidR="00A77CE6" w:rsidRPr="005E35C1" w:rsidRDefault="00A77CE6"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&lt;Provide any additional information here&gt;</w:t>
            </w:r>
          </w:p>
        </w:tc>
      </w:tr>
      <w:tr w:rsidR="00A77CE6" w:rsidRPr="00B265E0" w14:paraId="6A4C4CCE" w14:textId="77777777" w:rsidTr="00E73DEC">
        <w:tc>
          <w:tcPr>
            <w:cnfStyle w:val="001000000000" w:firstRow="0" w:lastRow="0" w:firstColumn="1" w:lastColumn="0" w:oddVBand="0" w:evenVBand="0" w:oddHBand="0" w:evenHBand="0" w:firstRowFirstColumn="0" w:firstRowLastColumn="0" w:lastRowFirstColumn="0" w:lastRowLastColumn="0"/>
            <w:tcW w:w="992" w:type="dxa"/>
            <w:hideMark/>
          </w:tcPr>
          <w:p w14:paraId="693CD284" w14:textId="16B08ABF" w:rsidR="00A77CE6" w:rsidRPr="00B265E0" w:rsidRDefault="00877D9D" w:rsidP="00E73DEC">
            <w:pPr>
              <w:tabs>
                <w:tab w:val="left" w:pos="0"/>
              </w:tabs>
              <w:rPr>
                <w:rFonts w:asciiTheme="majorHAnsi" w:hAnsiTheme="majorHAnsi"/>
                <w:iCs/>
                <w:color w:val="0000FF"/>
                <w:sz w:val="20"/>
                <w:szCs w:val="20"/>
              </w:rPr>
            </w:pPr>
            <w:r>
              <w:rPr>
                <w:rFonts w:asciiTheme="majorHAnsi" w:hAnsiTheme="majorHAnsi"/>
                <w:iCs/>
                <w:color w:val="0000FF"/>
                <w:sz w:val="20"/>
                <w:szCs w:val="20"/>
              </w:rPr>
              <w:t>Item Code</w:t>
            </w:r>
          </w:p>
        </w:tc>
        <w:tc>
          <w:tcPr>
            <w:tcW w:w="2689" w:type="dxa"/>
            <w:hideMark/>
          </w:tcPr>
          <w:p w14:paraId="5D650198" w14:textId="2B0695EB" w:rsidR="00A77CE6" w:rsidRPr="00B265E0" w:rsidRDefault="00A20588" w:rsidP="00A20588">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 xml:space="preserve">Item code </w:t>
            </w:r>
            <w:r w:rsidR="00EA0BE2">
              <w:rPr>
                <w:rFonts w:asciiTheme="majorHAnsi" w:hAnsiTheme="majorHAnsi"/>
                <w:iCs/>
                <w:color w:val="0000FF"/>
                <w:sz w:val="20"/>
                <w:szCs w:val="20"/>
              </w:rPr>
              <w:t>should</w:t>
            </w:r>
            <w:r w:rsidR="00A77CE6" w:rsidRPr="00B265E0">
              <w:rPr>
                <w:rFonts w:asciiTheme="majorHAnsi" w:hAnsiTheme="majorHAnsi"/>
                <w:iCs/>
                <w:color w:val="0000FF"/>
                <w:sz w:val="20"/>
                <w:szCs w:val="20"/>
              </w:rPr>
              <w:t xml:space="preserve"> be a valid </w:t>
            </w:r>
            <w:r>
              <w:rPr>
                <w:rFonts w:asciiTheme="majorHAnsi" w:hAnsiTheme="majorHAnsi"/>
                <w:iCs/>
                <w:color w:val="0000FF"/>
                <w:sz w:val="20"/>
                <w:szCs w:val="20"/>
              </w:rPr>
              <w:t>Acumatica Item Code</w:t>
            </w:r>
          </w:p>
        </w:tc>
        <w:tc>
          <w:tcPr>
            <w:tcW w:w="2268" w:type="dxa"/>
            <w:hideMark/>
          </w:tcPr>
          <w:p w14:paraId="06FB16CA" w14:textId="4D013B9A" w:rsidR="00A77CE6" w:rsidRPr="00B265E0" w:rsidRDefault="00A77CE6" w:rsidP="004016E3">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sidRPr="00B265E0">
              <w:rPr>
                <w:rFonts w:asciiTheme="majorHAnsi" w:hAnsiTheme="majorHAnsi"/>
                <w:iCs/>
                <w:color w:val="0000FF"/>
                <w:sz w:val="20"/>
                <w:szCs w:val="20"/>
              </w:rPr>
              <w:t xml:space="preserve">For incorrect </w:t>
            </w:r>
            <w:r w:rsidR="004016E3">
              <w:rPr>
                <w:rFonts w:asciiTheme="majorHAnsi" w:hAnsiTheme="majorHAnsi"/>
                <w:iCs/>
                <w:color w:val="0000FF"/>
                <w:sz w:val="20"/>
                <w:szCs w:val="20"/>
              </w:rPr>
              <w:t xml:space="preserve"> item code </w:t>
            </w:r>
            <w:r w:rsidRPr="00B265E0">
              <w:rPr>
                <w:rFonts w:asciiTheme="majorHAnsi" w:hAnsiTheme="majorHAnsi"/>
                <w:iCs/>
                <w:color w:val="0000FF"/>
                <w:sz w:val="20"/>
                <w:szCs w:val="20"/>
              </w:rPr>
              <w:t xml:space="preserve">display </w:t>
            </w:r>
            <w:r>
              <w:rPr>
                <w:rFonts w:asciiTheme="majorHAnsi" w:hAnsiTheme="majorHAnsi"/>
                <w:iCs/>
                <w:color w:val="0000FF"/>
                <w:sz w:val="20"/>
                <w:szCs w:val="20"/>
              </w:rPr>
              <w:t>an error message</w:t>
            </w:r>
            <w:r w:rsidRPr="00B265E0">
              <w:rPr>
                <w:rFonts w:asciiTheme="majorHAnsi" w:hAnsiTheme="majorHAnsi"/>
                <w:iCs/>
                <w:color w:val="0000FF"/>
                <w:sz w:val="20"/>
                <w:szCs w:val="20"/>
              </w:rPr>
              <w:t>: “</w:t>
            </w:r>
            <w:r w:rsidR="004016E3">
              <w:rPr>
                <w:rFonts w:asciiTheme="majorHAnsi" w:hAnsiTheme="majorHAnsi"/>
                <w:iCs/>
                <w:color w:val="0000FF"/>
                <w:sz w:val="20"/>
                <w:szCs w:val="20"/>
              </w:rPr>
              <w:t>Please provide a valid item code</w:t>
            </w:r>
            <w:r w:rsidRPr="00B265E0">
              <w:rPr>
                <w:rFonts w:asciiTheme="majorHAnsi" w:hAnsiTheme="majorHAnsi"/>
                <w:iCs/>
                <w:color w:val="0000FF"/>
                <w:sz w:val="20"/>
                <w:szCs w:val="20"/>
              </w:rPr>
              <w:t>”</w:t>
            </w:r>
          </w:p>
        </w:tc>
        <w:tc>
          <w:tcPr>
            <w:tcW w:w="1701" w:type="dxa"/>
            <w:hideMark/>
          </w:tcPr>
          <w:p w14:paraId="69A5EC71" w14:textId="51A642CD" w:rsidR="00A77CE6" w:rsidRPr="00B265E0" w:rsidRDefault="004016E3" w:rsidP="00E73DEC">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Item Code should be defined in Acumatica</w:t>
            </w:r>
          </w:p>
        </w:tc>
        <w:tc>
          <w:tcPr>
            <w:tcW w:w="1701" w:type="dxa"/>
            <w:hideMark/>
          </w:tcPr>
          <w:p w14:paraId="1D6C9993" w14:textId="2EFAE78E" w:rsidR="00A77CE6" w:rsidRPr="00B265E0" w:rsidRDefault="004016E3" w:rsidP="00E73DEC">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NA</w:t>
            </w:r>
          </w:p>
        </w:tc>
      </w:tr>
      <w:tr w:rsidR="004016E3" w:rsidRPr="00B265E0" w14:paraId="64A6A32E" w14:textId="77777777" w:rsidTr="00E73D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5FA95780" w14:textId="67CF05A8" w:rsidR="004016E3" w:rsidRDefault="004016E3" w:rsidP="004016E3">
            <w:pPr>
              <w:tabs>
                <w:tab w:val="left" w:pos="0"/>
              </w:tabs>
              <w:rPr>
                <w:rFonts w:asciiTheme="majorHAnsi" w:hAnsiTheme="majorHAnsi"/>
                <w:iCs/>
                <w:color w:val="0000FF"/>
                <w:sz w:val="20"/>
                <w:szCs w:val="20"/>
              </w:rPr>
            </w:pPr>
            <w:r>
              <w:rPr>
                <w:rFonts w:asciiTheme="majorHAnsi" w:hAnsiTheme="majorHAnsi"/>
                <w:iCs/>
                <w:color w:val="0000FF"/>
                <w:sz w:val="20"/>
                <w:szCs w:val="20"/>
              </w:rPr>
              <w:t>Description</w:t>
            </w:r>
          </w:p>
        </w:tc>
        <w:tc>
          <w:tcPr>
            <w:tcW w:w="2689" w:type="dxa"/>
          </w:tcPr>
          <w:p w14:paraId="7E8EBD09" w14:textId="2571A4BD" w:rsidR="004016E3" w:rsidRPr="00B265E0" w:rsidRDefault="004016E3" w:rsidP="004016E3">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Automatically copied from Acumatica Item Code Description</w:t>
            </w:r>
          </w:p>
        </w:tc>
        <w:tc>
          <w:tcPr>
            <w:tcW w:w="2268" w:type="dxa"/>
          </w:tcPr>
          <w:p w14:paraId="44F705EB" w14:textId="77777777" w:rsidR="004016E3" w:rsidRPr="00B265E0" w:rsidRDefault="004016E3" w:rsidP="004016E3">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p>
        </w:tc>
        <w:tc>
          <w:tcPr>
            <w:tcW w:w="1701" w:type="dxa"/>
          </w:tcPr>
          <w:p w14:paraId="53AAE7C1" w14:textId="1034C518" w:rsidR="004016E3" w:rsidRPr="00B265E0" w:rsidRDefault="004016E3" w:rsidP="004016E3">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Item Code should be defined in Acumatica</w:t>
            </w:r>
          </w:p>
        </w:tc>
        <w:tc>
          <w:tcPr>
            <w:tcW w:w="1701" w:type="dxa"/>
          </w:tcPr>
          <w:p w14:paraId="5E89B9B8" w14:textId="2131D05C" w:rsidR="004016E3" w:rsidRDefault="00C61300" w:rsidP="004016E3">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NA</w:t>
            </w:r>
          </w:p>
        </w:tc>
      </w:tr>
      <w:tr w:rsidR="004016E3" w:rsidRPr="00B265E0" w14:paraId="556402F1" w14:textId="77777777" w:rsidTr="00E73DEC">
        <w:tc>
          <w:tcPr>
            <w:cnfStyle w:val="001000000000" w:firstRow="0" w:lastRow="0" w:firstColumn="1" w:lastColumn="0" w:oddVBand="0" w:evenVBand="0" w:oddHBand="0" w:evenHBand="0" w:firstRowFirstColumn="0" w:firstRowLastColumn="0" w:lastRowFirstColumn="0" w:lastRowLastColumn="0"/>
            <w:tcW w:w="992" w:type="dxa"/>
          </w:tcPr>
          <w:p w14:paraId="4339F439" w14:textId="59AD39E4" w:rsidR="004016E3" w:rsidRDefault="004016E3" w:rsidP="004016E3">
            <w:pPr>
              <w:tabs>
                <w:tab w:val="left" w:pos="0"/>
              </w:tabs>
              <w:rPr>
                <w:rFonts w:asciiTheme="majorHAnsi" w:hAnsiTheme="majorHAnsi"/>
                <w:iCs/>
                <w:color w:val="0000FF"/>
                <w:sz w:val="20"/>
                <w:szCs w:val="20"/>
              </w:rPr>
            </w:pPr>
            <w:r>
              <w:rPr>
                <w:rFonts w:asciiTheme="majorHAnsi" w:hAnsiTheme="majorHAnsi"/>
                <w:iCs/>
                <w:color w:val="0000FF"/>
                <w:sz w:val="20"/>
                <w:szCs w:val="20"/>
              </w:rPr>
              <w:t>Seq. no.</w:t>
            </w:r>
          </w:p>
        </w:tc>
        <w:tc>
          <w:tcPr>
            <w:tcW w:w="2689" w:type="dxa"/>
          </w:tcPr>
          <w:p w14:paraId="215B0F71" w14:textId="5D217B81" w:rsidR="004016E3" w:rsidRPr="00B265E0" w:rsidRDefault="00A371BE" w:rsidP="004016E3">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proofErr w:type="spellStart"/>
            <w:r>
              <w:rPr>
                <w:rFonts w:asciiTheme="majorHAnsi" w:hAnsiTheme="majorHAnsi"/>
                <w:iCs/>
                <w:color w:val="0000FF"/>
                <w:sz w:val="20"/>
                <w:szCs w:val="20"/>
              </w:rPr>
              <w:t>Seq</w:t>
            </w:r>
            <w:proofErr w:type="spellEnd"/>
            <w:r>
              <w:rPr>
                <w:rFonts w:asciiTheme="majorHAnsi" w:hAnsiTheme="majorHAnsi"/>
                <w:iCs/>
                <w:color w:val="0000FF"/>
                <w:sz w:val="20"/>
                <w:szCs w:val="20"/>
              </w:rPr>
              <w:t xml:space="preserve"> no. should be a valid Seq. no. on Physical Property Master</w:t>
            </w:r>
          </w:p>
        </w:tc>
        <w:tc>
          <w:tcPr>
            <w:tcW w:w="2268" w:type="dxa"/>
          </w:tcPr>
          <w:p w14:paraId="3D6C28A2" w14:textId="01415478" w:rsidR="004016E3" w:rsidRPr="00B265E0" w:rsidRDefault="00D70F2C" w:rsidP="00D70F2C">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sidRPr="00B265E0">
              <w:rPr>
                <w:rFonts w:asciiTheme="majorHAnsi" w:hAnsiTheme="majorHAnsi"/>
                <w:iCs/>
                <w:color w:val="0000FF"/>
                <w:sz w:val="20"/>
                <w:szCs w:val="20"/>
              </w:rPr>
              <w:t xml:space="preserve">For incorrect </w:t>
            </w:r>
            <w:r>
              <w:rPr>
                <w:rFonts w:asciiTheme="majorHAnsi" w:hAnsiTheme="majorHAnsi"/>
                <w:iCs/>
                <w:color w:val="0000FF"/>
                <w:sz w:val="20"/>
                <w:szCs w:val="20"/>
              </w:rPr>
              <w:t xml:space="preserve"> seq. no. </w:t>
            </w:r>
            <w:r w:rsidRPr="00B265E0">
              <w:rPr>
                <w:rFonts w:asciiTheme="majorHAnsi" w:hAnsiTheme="majorHAnsi"/>
                <w:iCs/>
                <w:color w:val="0000FF"/>
                <w:sz w:val="20"/>
                <w:szCs w:val="20"/>
              </w:rPr>
              <w:t xml:space="preserve">display </w:t>
            </w:r>
            <w:r>
              <w:rPr>
                <w:rFonts w:asciiTheme="majorHAnsi" w:hAnsiTheme="majorHAnsi"/>
                <w:iCs/>
                <w:color w:val="0000FF"/>
                <w:sz w:val="20"/>
                <w:szCs w:val="20"/>
              </w:rPr>
              <w:t>an error message</w:t>
            </w:r>
            <w:r w:rsidRPr="00B265E0">
              <w:rPr>
                <w:rFonts w:asciiTheme="majorHAnsi" w:hAnsiTheme="majorHAnsi"/>
                <w:iCs/>
                <w:color w:val="0000FF"/>
                <w:sz w:val="20"/>
                <w:szCs w:val="20"/>
              </w:rPr>
              <w:t>: “</w:t>
            </w:r>
            <w:r>
              <w:rPr>
                <w:rFonts w:asciiTheme="majorHAnsi" w:hAnsiTheme="majorHAnsi"/>
                <w:iCs/>
                <w:color w:val="0000FF"/>
                <w:sz w:val="20"/>
                <w:szCs w:val="20"/>
              </w:rPr>
              <w:t>Please provide a valid seq. no.</w:t>
            </w:r>
            <w:r w:rsidRPr="00B265E0">
              <w:rPr>
                <w:rFonts w:asciiTheme="majorHAnsi" w:hAnsiTheme="majorHAnsi"/>
                <w:iCs/>
                <w:color w:val="0000FF"/>
                <w:sz w:val="20"/>
                <w:szCs w:val="20"/>
              </w:rPr>
              <w:t>”</w:t>
            </w:r>
          </w:p>
        </w:tc>
        <w:tc>
          <w:tcPr>
            <w:tcW w:w="1701" w:type="dxa"/>
          </w:tcPr>
          <w:p w14:paraId="795FACBC" w14:textId="1D99F15B" w:rsidR="004016E3" w:rsidRPr="00B265E0" w:rsidRDefault="00406C36" w:rsidP="004016E3">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Seq. no. should be defined on Physical Property Master screen</w:t>
            </w:r>
          </w:p>
        </w:tc>
        <w:tc>
          <w:tcPr>
            <w:tcW w:w="1701" w:type="dxa"/>
          </w:tcPr>
          <w:p w14:paraId="667298FD" w14:textId="35CD00E8" w:rsidR="004016E3" w:rsidRDefault="00406C36" w:rsidP="004016E3">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NA</w:t>
            </w:r>
          </w:p>
        </w:tc>
      </w:tr>
      <w:tr w:rsidR="004016E3" w:rsidRPr="00B265E0" w14:paraId="641EDA8E" w14:textId="77777777" w:rsidTr="00E73D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0C2BAF3A" w14:textId="0EB37419" w:rsidR="004016E3" w:rsidRDefault="004016E3" w:rsidP="004016E3">
            <w:pPr>
              <w:tabs>
                <w:tab w:val="left" w:pos="0"/>
              </w:tabs>
              <w:rPr>
                <w:rFonts w:asciiTheme="majorHAnsi" w:hAnsiTheme="majorHAnsi"/>
                <w:iCs/>
                <w:color w:val="0000FF"/>
                <w:sz w:val="20"/>
                <w:szCs w:val="20"/>
              </w:rPr>
            </w:pPr>
            <w:r>
              <w:rPr>
                <w:rFonts w:asciiTheme="majorHAnsi" w:hAnsiTheme="majorHAnsi"/>
                <w:iCs/>
                <w:color w:val="0000FF"/>
                <w:sz w:val="20"/>
                <w:szCs w:val="20"/>
              </w:rPr>
              <w:lastRenderedPageBreak/>
              <w:t>Description</w:t>
            </w:r>
          </w:p>
        </w:tc>
        <w:tc>
          <w:tcPr>
            <w:tcW w:w="2689" w:type="dxa"/>
          </w:tcPr>
          <w:p w14:paraId="02EDF11B" w14:textId="14A89DC0" w:rsidR="004016E3" w:rsidRPr="00B265E0" w:rsidRDefault="00406C36" w:rsidP="004016E3">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Automatically copied from Physical Property Master screen</w:t>
            </w:r>
          </w:p>
        </w:tc>
        <w:tc>
          <w:tcPr>
            <w:tcW w:w="2268" w:type="dxa"/>
          </w:tcPr>
          <w:p w14:paraId="7D4752A6" w14:textId="77777777" w:rsidR="004016E3" w:rsidRPr="00B265E0" w:rsidRDefault="004016E3" w:rsidP="004016E3">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p>
        </w:tc>
        <w:tc>
          <w:tcPr>
            <w:tcW w:w="1701" w:type="dxa"/>
          </w:tcPr>
          <w:p w14:paraId="343AB334" w14:textId="77777777" w:rsidR="004016E3" w:rsidRPr="00B265E0" w:rsidRDefault="004016E3" w:rsidP="004016E3">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p>
        </w:tc>
        <w:tc>
          <w:tcPr>
            <w:tcW w:w="1701" w:type="dxa"/>
          </w:tcPr>
          <w:p w14:paraId="4AF996E6" w14:textId="77777777" w:rsidR="004016E3" w:rsidRDefault="004016E3" w:rsidP="004016E3">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p>
        </w:tc>
      </w:tr>
      <w:tr w:rsidR="004016E3" w:rsidRPr="00B265E0" w14:paraId="63522D3F" w14:textId="77777777" w:rsidTr="00E73DEC">
        <w:tc>
          <w:tcPr>
            <w:cnfStyle w:val="001000000000" w:firstRow="0" w:lastRow="0" w:firstColumn="1" w:lastColumn="0" w:oddVBand="0" w:evenVBand="0" w:oddHBand="0" w:evenHBand="0" w:firstRowFirstColumn="0" w:firstRowLastColumn="0" w:lastRowFirstColumn="0" w:lastRowLastColumn="0"/>
            <w:tcW w:w="992" w:type="dxa"/>
          </w:tcPr>
          <w:p w14:paraId="22170163" w14:textId="629EA778" w:rsidR="004016E3" w:rsidRDefault="004016E3" w:rsidP="004016E3">
            <w:pPr>
              <w:tabs>
                <w:tab w:val="left" w:pos="0"/>
              </w:tabs>
              <w:rPr>
                <w:rFonts w:asciiTheme="majorHAnsi" w:hAnsiTheme="majorHAnsi"/>
                <w:iCs/>
                <w:color w:val="0000FF"/>
                <w:sz w:val="20"/>
                <w:szCs w:val="20"/>
              </w:rPr>
            </w:pPr>
            <w:r>
              <w:rPr>
                <w:rFonts w:asciiTheme="majorHAnsi" w:hAnsiTheme="majorHAnsi"/>
                <w:iCs/>
                <w:color w:val="0000FF"/>
                <w:sz w:val="20"/>
                <w:szCs w:val="20"/>
              </w:rPr>
              <w:t>Property Value</w:t>
            </w:r>
          </w:p>
        </w:tc>
        <w:tc>
          <w:tcPr>
            <w:tcW w:w="2689" w:type="dxa"/>
          </w:tcPr>
          <w:p w14:paraId="679CEA8F" w14:textId="77777777" w:rsidR="004016E3" w:rsidRPr="00B265E0" w:rsidRDefault="004016E3" w:rsidP="004016E3">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p>
        </w:tc>
        <w:tc>
          <w:tcPr>
            <w:tcW w:w="2268" w:type="dxa"/>
          </w:tcPr>
          <w:p w14:paraId="09DF679D" w14:textId="77777777" w:rsidR="004016E3" w:rsidRPr="00B265E0" w:rsidRDefault="004016E3" w:rsidP="004016E3">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p>
        </w:tc>
        <w:tc>
          <w:tcPr>
            <w:tcW w:w="1701" w:type="dxa"/>
          </w:tcPr>
          <w:p w14:paraId="5A96A895" w14:textId="77777777" w:rsidR="004016E3" w:rsidRPr="00B265E0" w:rsidRDefault="004016E3" w:rsidP="004016E3">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p>
        </w:tc>
        <w:tc>
          <w:tcPr>
            <w:tcW w:w="1701" w:type="dxa"/>
          </w:tcPr>
          <w:p w14:paraId="60CE3EF5" w14:textId="77777777" w:rsidR="004016E3" w:rsidRDefault="004016E3" w:rsidP="004016E3">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p>
        </w:tc>
      </w:tr>
      <w:tr w:rsidR="004016E3" w:rsidRPr="00B265E0" w14:paraId="5264160B" w14:textId="77777777" w:rsidTr="00E73D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07541455" w14:textId="64AE955C" w:rsidR="004016E3" w:rsidRDefault="004016E3" w:rsidP="004016E3">
            <w:pPr>
              <w:tabs>
                <w:tab w:val="left" w:pos="0"/>
              </w:tabs>
              <w:rPr>
                <w:rFonts w:asciiTheme="majorHAnsi" w:hAnsiTheme="majorHAnsi"/>
                <w:iCs/>
                <w:color w:val="0000FF"/>
                <w:sz w:val="20"/>
                <w:szCs w:val="20"/>
              </w:rPr>
            </w:pPr>
            <w:r>
              <w:rPr>
                <w:rFonts w:asciiTheme="majorHAnsi" w:hAnsiTheme="majorHAnsi"/>
                <w:iCs/>
                <w:color w:val="0000FF"/>
                <w:sz w:val="20"/>
                <w:szCs w:val="20"/>
              </w:rPr>
              <w:t>Property Unit</w:t>
            </w:r>
          </w:p>
        </w:tc>
        <w:tc>
          <w:tcPr>
            <w:tcW w:w="2689" w:type="dxa"/>
          </w:tcPr>
          <w:p w14:paraId="3F9CBB79" w14:textId="300FF931" w:rsidR="004016E3" w:rsidRPr="00B265E0" w:rsidRDefault="00406C36" w:rsidP="004016E3">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Automatically copied from Physical Property Master screen</w:t>
            </w:r>
          </w:p>
        </w:tc>
        <w:tc>
          <w:tcPr>
            <w:tcW w:w="2268" w:type="dxa"/>
          </w:tcPr>
          <w:p w14:paraId="7AD0EC71" w14:textId="77777777" w:rsidR="004016E3" w:rsidRPr="00B265E0" w:rsidRDefault="004016E3" w:rsidP="004016E3">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p>
        </w:tc>
        <w:tc>
          <w:tcPr>
            <w:tcW w:w="1701" w:type="dxa"/>
          </w:tcPr>
          <w:p w14:paraId="3C0BA2F0" w14:textId="77777777" w:rsidR="004016E3" w:rsidRPr="00B265E0" w:rsidRDefault="004016E3" w:rsidP="004016E3">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p>
        </w:tc>
        <w:tc>
          <w:tcPr>
            <w:tcW w:w="1701" w:type="dxa"/>
          </w:tcPr>
          <w:p w14:paraId="25769CA4" w14:textId="77777777" w:rsidR="004016E3" w:rsidRDefault="004016E3" w:rsidP="004016E3">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p>
        </w:tc>
      </w:tr>
      <w:tr w:rsidR="004016E3" w:rsidRPr="00B265E0" w14:paraId="3DD1830F" w14:textId="77777777" w:rsidTr="00E73DEC">
        <w:tc>
          <w:tcPr>
            <w:cnfStyle w:val="001000000000" w:firstRow="0" w:lastRow="0" w:firstColumn="1" w:lastColumn="0" w:oddVBand="0" w:evenVBand="0" w:oddHBand="0" w:evenHBand="0" w:firstRowFirstColumn="0" w:firstRowLastColumn="0" w:lastRowFirstColumn="0" w:lastRowLastColumn="0"/>
            <w:tcW w:w="992" w:type="dxa"/>
          </w:tcPr>
          <w:p w14:paraId="26BFC284" w14:textId="299DA187" w:rsidR="004016E3" w:rsidRDefault="004016E3" w:rsidP="004016E3">
            <w:pPr>
              <w:tabs>
                <w:tab w:val="left" w:pos="0"/>
              </w:tabs>
              <w:rPr>
                <w:rFonts w:asciiTheme="majorHAnsi" w:hAnsiTheme="majorHAnsi"/>
                <w:iCs/>
                <w:color w:val="0000FF"/>
                <w:sz w:val="20"/>
                <w:szCs w:val="20"/>
              </w:rPr>
            </w:pPr>
            <w:r>
              <w:rPr>
                <w:rFonts w:asciiTheme="majorHAnsi" w:hAnsiTheme="majorHAnsi"/>
                <w:iCs/>
                <w:color w:val="0000FF"/>
                <w:sz w:val="20"/>
                <w:szCs w:val="20"/>
              </w:rPr>
              <w:t>Group</w:t>
            </w:r>
          </w:p>
        </w:tc>
        <w:tc>
          <w:tcPr>
            <w:tcW w:w="2689" w:type="dxa"/>
          </w:tcPr>
          <w:p w14:paraId="25960DB5" w14:textId="6FD7AA3C" w:rsidR="004016E3" w:rsidRPr="00B265E0" w:rsidRDefault="00406C36" w:rsidP="004016E3">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Automatically copied from Physical Property Master screen</w:t>
            </w:r>
          </w:p>
        </w:tc>
        <w:tc>
          <w:tcPr>
            <w:tcW w:w="2268" w:type="dxa"/>
          </w:tcPr>
          <w:p w14:paraId="0898A4BC" w14:textId="77777777" w:rsidR="004016E3" w:rsidRPr="00B265E0" w:rsidRDefault="004016E3" w:rsidP="004016E3">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p>
        </w:tc>
        <w:tc>
          <w:tcPr>
            <w:tcW w:w="1701" w:type="dxa"/>
          </w:tcPr>
          <w:p w14:paraId="62F47AD0" w14:textId="77777777" w:rsidR="004016E3" w:rsidRPr="00B265E0" w:rsidRDefault="004016E3" w:rsidP="004016E3">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p>
        </w:tc>
        <w:tc>
          <w:tcPr>
            <w:tcW w:w="1701" w:type="dxa"/>
          </w:tcPr>
          <w:p w14:paraId="58187872" w14:textId="77777777" w:rsidR="004016E3" w:rsidRDefault="004016E3" w:rsidP="004016E3">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p>
        </w:tc>
      </w:tr>
      <w:tr w:rsidR="004016E3" w:rsidRPr="00B265E0" w14:paraId="7549588B" w14:textId="77777777" w:rsidTr="00E73D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32EF810C" w14:textId="19D6B1A7" w:rsidR="004016E3" w:rsidRDefault="004016E3" w:rsidP="004016E3">
            <w:pPr>
              <w:tabs>
                <w:tab w:val="left" w:pos="0"/>
              </w:tabs>
              <w:rPr>
                <w:rFonts w:asciiTheme="majorHAnsi" w:hAnsiTheme="majorHAnsi"/>
                <w:iCs/>
                <w:color w:val="0000FF"/>
                <w:sz w:val="20"/>
                <w:szCs w:val="20"/>
              </w:rPr>
            </w:pPr>
            <w:r>
              <w:rPr>
                <w:rFonts w:asciiTheme="majorHAnsi" w:hAnsiTheme="majorHAnsi"/>
                <w:iCs/>
                <w:color w:val="0000FF"/>
                <w:sz w:val="20"/>
                <w:szCs w:val="20"/>
              </w:rPr>
              <w:t>Group Sequence</w:t>
            </w:r>
          </w:p>
        </w:tc>
        <w:tc>
          <w:tcPr>
            <w:tcW w:w="2689" w:type="dxa"/>
          </w:tcPr>
          <w:p w14:paraId="293667A0" w14:textId="3FAAAD0B" w:rsidR="004016E3" w:rsidRPr="00B265E0" w:rsidRDefault="00406C36" w:rsidP="004016E3">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Automatically copied from Physical Property Master screen</w:t>
            </w:r>
          </w:p>
        </w:tc>
        <w:tc>
          <w:tcPr>
            <w:tcW w:w="2268" w:type="dxa"/>
          </w:tcPr>
          <w:p w14:paraId="27323CCB" w14:textId="77777777" w:rsidR="004016E3" w:rsidRPr="00B265E0" w:rsidRDefault="004016E3" w:rsidP="004016E3">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p>
        </w:tc>
        <w:tc>
          <w:tcPr>
            <w:tcW w:w="1701" w:type="dxa"/>
          </w:tcPr>
          <w:p w14:paraId="4D52FF27" w14:textId="77777777" w:rsidR="004016E3" w:rsidRPr="00B265E0" w:rsidRDefault="004016E3" w:rsidP="004016E3">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p>
        </w:tc>
        <w:tc>
          <w:tcPr>
            <w:tcW w:w="1701" w:type="dxa"/>
          </w:tcPr>
          <w:p w14:paraId="041358FB" w14:textId="77777777" w:rsidR="004016E3" w:rsidRDefault="004016E3" w:rsidP="004016E3">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p>
        </w:tc>
      </w:tr>
    </w:tbl>
    <w:p w14:paraId="0C2B61B7" w14:textId="77777777" w:rsidR="00A77CE6" w:rsidRDefault="00A77CE6" w:rsidP="00A77CE6"/>
    <w:p w14:paraId="77506C04" w14:textId="2F3AF3FD" w:rsidR="00A77CE6" w:rsidRPr="009B3A22" w:rsidRDefault="00A77CE6" w:rsidP="00A77CE6">
      <w:pPr>
        <w:pStyle w:val="Heading3"/>
        <w:numPr>
          <w:ilvl w:val="0"/>
          <w:numId w:val="0"/>
        </w:numPr>
        <w:ind w:left="720"/>
      </w:pPr>
      <w:bookmarkStart w:id="61" w:name="_Toc27033677"/>
      <w:r w:rsidRPr="009B3A22">
        <w:t xml:space="preserve">Buttons, </w:t>
      </w:r>
      <w:r w:rsidR="008F1983">
        <w:t>Special Functions (Actions)</w:t>
      </w:r>
      <w:r w:rsidRPr="009B3A22">
        <w:t xml:space="preserve"> and Drill Downs</w:t>
      </w:r>
      <w:bookmarkEnd w:id="61"/>
      <w:r w:rsidRPr="009B3A22">
        <w:t xml:space="preserve"> </w:t>
      </w:r>
    </w:p>
    <w:p w14:paraId="634CBAAE" w14:textId="77777777" w:rsidR="00A77CE6" w:rsidRDefault="00A77CE6" w:rsidP="00A77CE6"/>
    <w:tbl>
      <w:tblPr>
        <w:tblStyle w:val="GridTable4-Accent5"/>
        <w:tblpPr w:leftFromText="180" w:rightFromText="180" w:vertAnchor="text" w:horzAnchor="margin" w:tblpY="114"/>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73"/>
        <w:gridCol w:w="1521"/>
        <w:gridCol w:w="1249"/>
        <w:gridCol w:w="1664"/>
        <w:gridCol w:w="1387"/>
        <w:gridCol w:w="1281"/>
        <w:gridCol w:w="1276"/>
      </w:tblGrid>
      <w:tr w:rsidR="00A77CE6" w:rsidRPr="005E35C1" w14:paraId="48FBC25B" w14:textId="77777777" w:rsidTr="00E73D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 w:type="dxa"/>
            <w:hideMark/>
          </w:tcPr>
          <w:p w14:paraId="11A28E57" w14:textId="77777777" w:rsidR="00A77CE6" w:rsidRPr="005E35C1" w:rsidRDefault="00A77CE6" w:rsidP="00E73DEC">
            <w:pPr>
              <w:tabs>
                <w:tab w:val="left" w:pos="0"/>
              </w:tabs>
              <w:jc w:val="center"/>
              <w:rPr>
                <w:rFonts w:asciiTheme="majorHAnsi" w:hAnsiTheme="majorHAnsi"/>
                <w:sz w:val="20"/>
                <w:szCs w:val="20"/>
              </w:rPr>
            </w:pPr>
            <w:r>
              <w:rPr>
                <w:rFonts w:asciiTheme="majorHAnsi" w:hAnsiTheme="majorHAnsi"/>
                <w:b w:val="0"/>
                <w:sz w:val="20"/>
                <w:szCs w:val="20"/>
              </w:rPr>
              <w:t>Buttons, Lookups, Drill-Downs</w:t>
            </w:r>
          </w:p>
        </w:tc>
        <w:tc>
          <w:tcPr>
            <w:tcW w:w="1521" w:type="dxa"/>
          </w:tcPr>
          <w:p w14:paraId="243B4D04" w14:textId="77777777" w:rsidR="00A77CE6" w:rsidRPr="005E35C1" w:rsidRDefault="00A77CE6" w:rsidP="00E73DEC">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Pr>
                <w:rFonts w:asciiTheme="majorHAnsi" w:hAnsiTheme="majorHAnsi"/>
                <w:b w:val="0"/>
                <w:sz w:val="20"/>
                <w:szCs w:val="20"/>
              </w:rPr>
              <w:t>Events (On-Click, Mouse Over etc.)</w:t>
            </w:r>
          </w:p>
          <w:p w14:paraId="120648C7" w14:textId="77777777" w:rsidR="00A77CE6" w:rsidRPr="005E35C1" w:rsidRDefault="00A77CE6" w:rsidP="00E73DEC">
            <w:pPr>
              <w:tabs>
                <w:tab w:val="left" w:pos="1305"/>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p>
        </w:tc>
        <w:tc>
          <w:tcPr>
            <w:tcW w:w="1249" w:type="dxa"/>
          </w:tcPr>
          <w:p w14:paraId="1622C839" w14:textId="77777777" w:rsidR="00A77CE6" w:rsidRPr="003859CC" w:rsidRDefault="00A77CE6" w:rsidP="00E73DEC">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0"/>
                <w:szCs w:val="20"/>
              </w:rPr>
            </w:pPr>
            <w:r>
              <w:rPr>
                <w:rFonts w:asciiTheme="majorHAnsi" w:hAnsiTheme="majorHAnsi"/>
                <w:b w:val="0"/>
                <w:bCs w:val="0"/>
                <w:sz w:val="20"/>
                <w:szCs w:val="20"/>
              </w:rPr>
              <w:t>Validation</w:t>
            </w:r>
          </w:p>
        </w:tc>
        <w:tc>
          <w:tcPr>
            <w:tcW w:w="1664" w:type="dxa"/>
            <w:hideMark/>
          </w:tcPr>
          <w:p w14:paraId="4F67E296" w14:textId="77777777" w:rsidR="00A77CE6" w:rsidRPr="005E35C1" w:rsidRDefault="00A77CE6" w:rsidP="00E73DEC">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Pr>
                <w:rFonts w:asciiTheme="majorHAnsi" w:hAnsiTheme="majorHAnsi"/>
                <w:b w:val="0"/>
                <w:sz w:val="20"/>
                <w:szCs w:val="20"/>
              </w:rPr>
              <w:t>Visible, Enabled\Disabled</w:t>
            </w:r>
          </w:p>
        </w:tc>
        <w:tc>
          <w:tcPr>
            <w:tcW w:w="1387" w:type="dxa"/>
            <w:hideMark/>
          </w:tcPr>
          <w:p w14:paraId="5F6C70F4" w14:textId="77777777" w:rsidR="00A77CE6" w:rsidRPr="005E35C1" w:rsidRDefault="00A77CE6" w:rsidP="00E73DEC">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Pr>
                <w:rFonts w:asciiTheme="majorHAnsi" w:hAnsiTheme="majorHAnsi"/>
                <w:b w:val="0"/>
                <w:sz w:val="20"/>
                <w:szCs w:val="20"/>
              </w:rPr>
              <w:t>Lookup Source and Data transfer rule</w:t>
            </w:r>
          </w:p>
        </w:tc>
        <w:tc>
          <w:tcPr>
            <w:tcW w:w="1281" w:type="dxa"/>
          </w:tcPr>
          <w:p w14:paraId="5E362006" w14:textId="77777777" w:rsidR="00A77CE6" w:rsidRPr="00D477E0" w:rsidRDefault="00A77CE6" w:rsidP="00E73DEC">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0"/>
                <w:szCs w:val="20"/>
              </w:rPr>
            </w:pPr>
            <w:r w:rsidRPr="00D477E0">
              <w:rPr>
                <w:rFonts w:asciiTheme="majorHAnsi" w:hAnsiTheme="majorHAnsi"/>
                <w:b w:val="0"/>
                <w:bCs w:val="0"/>
                <w:sz w:val="20"/>
                <w:szCs w:val="20"/>
              </w:rPr>
              <w:t>Navigate To</w:t>
            </w:r>
          </w:p>
        </w:tc>
        <w:tc>
          <w:tcPr>
            <w:tcW w:w="1276" w:type="dxa"/>
            <w:hideMark/>
          </w:tcPr>
          <w:p w14:paraId="5D7768C9" w14:textId="77777777" w:rsidR="00A77CE6" w:rsidRPr="005E35C1" w:rsidRDefault="00A77CE6" w:rsidP="00E73DEC">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5E35C1">
              <w:rPr>
                <w:rFonts w:asciiTheme="majorHAnsi" w:hAnsiTheme="majorHAnsi"/>
                <w:b w:val="0"/>
                <w:sz w:val="20"/>
                <w:szCs w:val="20"/>
              </w:rPr>
              <w:t>Error Messages</w:t>
            </w:r>
          </w:p>
        </w:tc>
      </w:tr>
      <w:tr w:rsidR="00A77CE6" w:rsidRPr="005E35C1" w14:paraId="1F3CE5B9" w14:textId="77777777" w:rsidTr="00E73D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 w:type="dxa"/>
            <w:hideMark/>
          </w:tcPr>
          <w:p w14:paraId="7D5C0701" w14:textId="77777777" w:rsidR="00A77CE6" w:rsidRPr="005E35C1" w:rsidRDefault="00A77CE6" w:rsidP="00E73DEC">
            <w:pPr>
              <w:tabs>
                <w:tab w:val="left" w:pos="0"/>
              </w:tabs>
              <w:rPr>
                <w:rFonts w:asciiTheme="majorHAnsi" w:hAnsiTheme="majorHAnsi"/>
                <w:b w:val="0"/>
                <w:color w:val="0000FF"/>
                <w:sz w:val="20"/>
                <w:szCs w:val="20"/>
              </w:rPr>
            </w:pPr>
            <w:r w:rsidRPr="005E35C1">
              <w:rPr>
                <w:rFonts w:asciiTheme="majorHAnsi" w:hAnsiTheme="majorHAnsi"/>
                <w:i/>
                <w:color w:val="0000FF"/>
                <w:sz w:val="20"/>
                <w:szCs w:val="20"/>
              </w:rPr>
              <w:t>&lt;Label name&gt;</w:t>
            </w:r>
          </w:p>
        </w:tc>
        <w:tc>
          <w:tcPr>
            <w:tcW w:w="1521" w:type="dxa"/>
            <w:hideMark/>
          </w:tcPr>
          <w:p w14:paraId="4E85AB6C" w14:textId="77777777" w:rsidR="00A77CE6" w:rsidRPr="005E35C1" w:rsidRDefault="00A77CE6"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 xml:space="preserve">&lt;Specify the </w:t>
            </w:r>
            <w:r>
              <w:rPr>
                <w:rFonts w:asciiTheme="majorHAnsi" w:hAnsiTheme="majorHAnsi"/>
                <w:i/>
                <w:color w:val="0000FF"/>
                <w:sz w:val="20"/>
                <w:szCs w:val="20"/>
              </w:rPr>
              <w:t>operation that would be performed on an event</w:t>
            </w:r>
            <w:r w:rsidRPr="005E35C1">
              <w:rPr>
                <w:rFonts w:asciiTheme="majorHAnsi" w:hAnsiTheme="majorHAnsi"/>
                <w:i/>
                <w:color w:val="0000FF"/>
                <w:sz w:val="20"/>
                <w:szCs w:val="20"/>
              </w:rPr>
              <w:t xml:space="preserve"> </w:t>
            </w:r>
            <w:r>
              <w:rPr>
                <w:rFonts w:asciiTheme="majorHAnsi" w:hAnsiTheme="majorHAnsi"/>
                <w:i/>
                <w:color w:val="0000FF"/>
                <w:sz w:val="20"/>
                <w:szCs w:val="20"/>
              </w:rPr>
              <w:t>e.g. On-Click, Mouse Over etc.</w:t>
            </w:r>
            <w:r w:rsidRPr="005E35C1">
              <w:rPr>
                <w:rFonts w:asciiTheme="majorHAnsi" w:hAnsiTheme="majorHAnsi"/>
                <w:i/>
                <w:color w:val="0000FF"/>
                <w:sz w:val="20"/>
                <w:szCs w:val="20"/>
              </w:rPr>
              <w:t>&gt;</w:t>
            </w:r>
          </w:p>
        </w:tc>
        <w:tc>
          <w:tcPr>
            <w:tcW w:w="1249" w:type="dxa"/>
          </w:tcPr>
          <w:p w14:paraId="790E2406" w14:textId="77777777" w:rsidR="00A77CE6" w:rsidRPr="005E35C1" w:rsidRDefault="00A77CE6"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&lt;Specify the</w:t>
            </w:r>
            <w:r>
              <w:rPr>
                <w:rFonts w:asciiTheme="majorHAnsi" w:hAnsiTheme="majorHAnsi"/>
                <w:i/>
                <w:color w:val="0000FF"/>
                <w:sz w:val="20"/>
                <w:szCs w:val="20"/>
              </w:rPr>
              <w:t xml:space="preserve"> validation rules applicable on button events.&gt;</w:t>
            </w:r>
          </w:p>
        </w:tc>
        <w:tc>
          <w:tcPr>
            <w:tcW w:w="1664" w:type="dxa"/>
            <w:hideMark/>
          </w:tcPr>
          <w:p w14:paraId="2E88F98F" w14:textId="77777777" w:rsidR="00A77CE6" w:rsidRPr="005E35C1" w:rsidRDefault="00A77CE6"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&lt;</w:t>
            </w:r>
            <w:r>
              <w:rPr>
                <w:rFonts w:asciiTheme="majorHAnsi" w:hAnsiTheme="majorHAnsi"/>
                <w:i/>
                <w:color w:val="0000FF"/>
                <w:sz w:val="20"/>
                <w:szCs w:val="20"/>
              </w:rPr>
              <w:t>Specify the default visibility and state</w:t>
            </w:r>
            <w:r w:rsidRPr="005E35C1">
              <w:rPr>
                <w:rFonts w:asciiTheme="majorHAnsi" w:hAnsiTheme="majorHAnsi"/>
                <w:i/>
                <w:color w:val="0000FF"/>
                <w:sz w:val="20"/>
                <w:szCs w:val="20"/>
              </w:rPr>
              <w:t>&gt;</w:t>
            </w:r>
          </w:p>
        </w:tc>
        <w:tc>
          <w:tcPr>
            <w:tcW w:w="1387" w:type="dxa"/>
            <w:hideMark/>
          </w:tcPr>
          <w:p w14:paraId="57DAB4B2" w14:textId="77777777" w:rsidR="00A77CE6" w:rsidRPr="005E35C1" w:rsidRDefault="00A77CE6"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 xml:space="preserve">&lt;Specify </w:t>
            </w:r>
            <w:r>
              <w:rPr>
                <w:rFonts w:asciiTheme="majorHAnsi" w:hAnsiTheme="majorHAnsi"/>
                <w:i/>
                <w:color w:val="0000FF"/>
                <w:sz w:val="20"/>
                <w:szCs w:val="20"/>
              </w:rPr>
              <w:t>the</w:t>
            </w:r>
            <w:r w:rsidRPr="005E35C1">
              <w:rPr>
                <w:rFonts w:asciiTheme="majorHAnsi" w:hAnsiTheme="majorHAnsi"/>
                <w:i/>
                <w:color w:val="0000FF"/>
                <w:sz w:val="20"/>
                <w:szCs w:val="20"/>
              </w:rPr>
              <w:t xml:space="preserve"> </w:t>
            </w:r>
            <w:r>
              <w:rPr>
                <w:rFonts w:asciiTheme="majorHAnsi" w:hAnsiTheme="majorHAnsi"/>
                <w:i/>
                <w:color w:val="0000FF"/>
                <w:sz w:val="20"/>
                <w:szCs w:val="20"/>
              </w:rPr>
              <w:t>source of the lookup and name of the transferred and source fields.</w:t>
            </w:r>
            <w:r w:rsidRPr="005E35C1">
              <w:rPr>
                <w:rFonts w:asciiTheme="majorHAnsi" w:hAnsiTheme="majorHAnsi"/>
                <w:i/>
                <w:color w:val="0000FF"/>
                <w:sz w:val="20"/>
                <w:szCs w:val="20"/>
              </w:rPr>
              <w:t>&gt;</w:t>
            </w:r>
          </w:p>
        </w:tc>
        <w:tc>
          <w:tcPr>
            <w:tcW w:w="1281" w:type="dxa"/>
          </w:tcPr>
          <w:p w14:paraId="7C52F105" w14:textId="77777777" w:rsidR="00A77CE6" w:rsidRPr="005E35C1" w:rsidRDefault="00A77CE6"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 xml:space="preserve">&lt;Specify </w:t>
            </w:r>
            <w:r>
              <w:rPr>
                <w:rFonts w:asciiTheme="majorHAnsi" w:hAnsiTheme="majorHAnsi"/>
                <w:i/>
                <w:color w:val="0000FF"/>
                <w:sz w:val="20"/>
                <w:szCs w:val="20"/>
              </w:rPr>
              <w:t>the target</w:t>
            </w:r>
            <w:r w:rsidRPr="005E35C1">
              <w:rPr>
                <w:rFonts w:asciiTheme="majorHAnsi" w:hAnsiTheme="majorHAnsi"/>
                <w:i/>
                <w:color w:val="0000FF"/>
                <w:sz w:val="20"/>
                <w:szCs w:val="20"/>
              </w:rPr>
              <w:t xml:space="preserve"> </w:t>
            </w:r>
            <w:r>
              <w:rPr>
                <w:rFonts w:asciiTheme="majorHAnsi" w:hAnsiTheme="majorHAnsi"/>
                <w:i/>
                <w:color w:val="0000FF"/>
                <w:sz w:val="20"/>
                <w:szCs w:val="20"/>
              </w:rPr>
              <w:t>action or screen for the button or drill-down</w:t>
            </w:r>
            <w:r w:rsidRPr="005E35C1">
              <w:rPr>
                <w:rFonts w:asciiTheme="majorHAnsi" w:hAnsiTheme="majorHAnsi"/>
                <w:i/>
                <w:color w:val="0000FF"/>
                <w:sz w:val="20"/>
                <w:szCs w:val="20"/>
              </w:rPr>
              <w:t>&gt;</w:t>
            </w:r>
          </w:p>
        </w:tc>
        <w:tc>
          <w:tcPr>
            <w:tcW w:w="1276" w:type="dxa"/>
            <w:hideMark/>
          </w:tcPr>
          <w:p w14:paraId="14F53D49" w14:textId="77777777" w:rsidR="00A77CE6" w:rsidRPr="005E35C1" w:rsidRDefault="00A77CE6"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 xml:space="preserve">&lt;List the error message </w:t>
            </w:r>
            <w:r>
              <w:rPr>
                <w:rFonts w:asciiTheme="majorHAnsi" w:hAnsiTheme="majorHAnsi"/>
                <w:i/>
                <w:color w:val="0000FF"/>
                <w:sz w:val="20"/>
                <w:szCs w:val="20"/>
              </w:rPr>
              <w:t>and possible conditions</w:t>
            </w:r>
            <w:r w:rsidRPr="005E35C1">
              <w:rPr>
                <w:rFonts w:asciiTheme="majorHAnsi" w:hAnsiTheme="majorHAnsi"/>
                <w:i/>
                <w:color w:val="0000FF"/>
                <w:sz w:val="20"/>
                <w:szCs w:val="20"/>
              </w:rPr>
              <w:t>&gt;</w:t>
            </w:r>
          </w:p>
        </w:tc>
      </w:tr>
      <w:tr w:rsidR="00A77CE6" w:rsidRPr="00B265E0" w14:paraId="360C5510" w14:textId="77777777" w:rsidTr="00E73DEC">
        <w:tc>
          <w:tcPr>
            <w:cnfStyle w:val="001000000000" w:firstRow="0" w:lastRow="0" w:firstColumn="1" w:lastColumn="0" w:oddVBand="0" w:evenVBand="0" w:oddHBand="0" w:evenHBand="0" w:firstRowFirstColumn="0" w:firstRowLastColumn="0" w:lastRowFirstColumn="0" w:lastRowLastColumn="0"/>
            <w:tcW w:w="973" w:type="dxa"/>
            <w:hideMark/>
          </w:tcPr>
          <w:p w14:paraId="7E45B9A1" w14:textId="0C4B4F2E" w:rsidR="00A77CE6" w:rsidRPr="00B265E0" w:rsidRDefault="00A77CE6" w:rsidP="00E73DEC">
            <w:pPr>
              <w:tabs>
                <w:tab w:val="left" w:pos="0"/>
              </w:tabs>
              <w:rPr>
                <w:rFonts w:asciiTheme="majorHAnsi" w:hAnsiTheme="majorHAnsi"/>
                <w:iCs/>
                <w:color w:val="0000FF"/>
                <w:sz w:val="20"/>
                <w:szCs w:val="20"/>
              </w:rPr>
            </w:pPr>
          </w:p>
        </w:tc>
        <w:tc>
          <w:tcPr>
            <w:tcW w:w="1521" w:type="dxa"/>
            <w:hideMark/>
          </w:tcPr>
          <w:p w14:paraId="53EF4402" w14:textId="77777777" w:rsidR="00A77CE6" w:rsidRPr="008F3713" w:rsidRDefault="00A77CE6" w:rsidP="00E73DEC">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sidRPr="008F3713">
              <w:rPr>
                <w:rFonts w:asciiTheme="majorHAnsi" w:hAnsiTheme="majorHAnsi"/>
                <w:b/>
                <w:bCs/>
                <w:iCs/>
                <w:color w:val="0000FF"/>
                <w:sz w:val="20"/>
                <w:szCs w:val="20"/>
              </w:rPr>
              <w:t>On-Click: -</w:t>
            </w:r>
            <w:r>
              <w:rPr>
                <w:rFonts w:asciiTheme="majorHAnsi" w:hAnsiTheme="majorHAnsi"/>
                <w:iCs/>
                <w:color w:val="0000FF"/>
                <w:sz w:val="20"/>
                <w:szCs w:val="20"/>
              </w:rPr>
              <w:t xml:space="preserve">If </w:t>
            </w:r>
            <w:r w:rsidRPr="008F3713">
              <w:rPr>
                <w:rFonts w:asciiTheme="majorHAnsi" w:hAnsiTheme="majorHAnsi"/>
                <w:i/>
                <w:color w:val="0000FF"/>
                <w:sz w:val="20"/>
                <w:szCs w:val="20"/>
              </w:rPr>
              <w:t>user Name</w:t>
            </w:r>
            <w:r>
              <w:rPr>
                <w:rFonts w:asciiTheme="majorHAnsi" w:hAnsiTheme="majorHAnsi"/>
                <w:iCs/>
                <w:color w:val="0000FF"/>
                <w:sz w:val="20"/>
                <w:szCs w:val="20"/>
              </w:rPr>
              <w:t xml:space="preserve"> and </w:t>
            </w:r>
            <w:r>
              <w:rPr>
                <w:rFonts w:asciiTheme="majorHAnsi" w:hAnsiTheme="majorHAnsi"/>
                <w:i/>
                <w:color w:val="0000FF"/>
                <w:sz w:val="20"/>
                <w:szCs w:val="20"/>
              </w:rPr>
              <w:t>password</w:t>
            </w:r>
            <w:r>
              <w:rPr>
                <w:rFonts w:asciiTheme="majorHAnsi" w:hAnsiTheme="majorHAnsi"/>
                <w:iCs/>
                <w:color w:val="0000FF"/>
                <w:sz w:val="20"/>
                <w:szCs w:val="20"/>
              </w:rPr>
              <w:t xml:space="preserve"> are correct, then allow user to log into the system.</w:t>
            </w:r>
          </w:p>
        </w:tc>
        <w:tc>
          <w:tcPr>
            <w:tcW w:w="1249" w:type="dxa"/>
          </w:tcPr>
          <w:p w14:paraId="1D10D792" w14:textId="77777777" w:rsidR="00A77CE6" w:rsidRPr="00B265E0" w:rsidRDefault="00A77CE6" w:rsidP="00E73DEC">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Verify that the user name should be valid.</w:t>
            </w:r>
          </w:p>
        </w:tc>
        <w:tc>
          <w:tcPr>
            <w:tcW w:w="1664" w:type="dxa"/>
            <w:hideMark/>
          </w:tcPr>
          <w:p w14:paraId="2A2AC386" w14:textId="77777777" w:rsidR="00A77CE6" w:rsidRPr="00B265E0" w:rsidRDefault="00A77CE6" w:rsidP="00E73DEC">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It should be visible and enabled always.</w:t>
            </w:r>
          </w:p>
        </w:tc>
        <w:tc>
          <w:tcPr>
            <w:tcW w:w="1387" w:type="dxa"/>
            <w:hideMark/>
          </w:tcPr>
          <w:p w14:paraId="459BAA18" w14:textId="77777777" w:rsidR="00A77CE6" w:rsidRPr="00B265E0" w:rsidRDefault="00A77CE6" w:rsidP="00E73DEC">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NA</w:t>
            </w:r>
          </w:p>
        </w:tc>
        <w:tc>
          <w:tcPr>
            <w:tcW w:w="1281" w:type="dxa"/>
          </w:tcPr>
          <w:p w14:paraId="7FD94051" w14:textId="77777777" w:rsidR="00A77CE6" w:rsidRDefault="00A77CE6" w:rsidP="00E73DEC">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Application landing page.</w:t>
            </w:r>
          </w:p>
        </w:tc>
        <w:tc>
          <w:tcPr>
            <w:tcW w:w="1276" w:type="dxa"/>
            <w:hideMark/>
          </w:tcPr>
          <w:p w14:paraId="4C856F51" w14:textId="77777777" w:rsidR="00A77CE6" w:rsidRPr="00B265E0" w:rsidRDefault="00A77CE6" w:rsidP="00E73DEC">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“Cannot log into the system as the user is inactive.”</w:t>
            </w:r>
          </w:p>
        </w:tc>
      </w:tr>
      <w:tr w:rsidR="001B4FE3" w:rsidRPr="00B265E0" w14:paraId="029B0F63" w14:textId="77777777" w:rsidTr="00E73D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 w:type="dxa"/>
          </w:tcPr>
          <w:p w14:paraId="50252813" w14:textId="40295587" w:rsidR="001B4FE3" w:rsidRDefault="001B4FE3" w:rsidP="00E73DEC">
            <w:pPr>
              <w:tabs>
                <w:tab w:val="left" w:pos="0"/>
              </w:tabs>
              <w:rPr>
                <w:rFonts w:asciiTheme="majorHAnsi" w:hAnsiTheme="majorHAnsi"/>
                <w:iCs/>
                <w:color w:val="0000FF"/>
                <w:sz w:val="20"/>
                <w:szCs w:val="20"/>
              </w:rPr>
            </w:pPr>
          </w:p>
        </w:tc>
        <w:tc>
          <w:tcPr>
            <w:tcW w:w="1521" w:type="dxa"/>
          </w:tcPr>
          <w:p w14:paraId="3C7F307A" w14:textId="77777777" w:rsidR="001B4FE3" w:rsidRPr="008F3713" w:rsidRDefault="001B4FE3"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b/>
                <w:bCs/>
                <w:iCs/>
                <w:color w:val="0000FF"/>
                <w:sz w:val="20"/>
                <w:szCs w:val="20"/>
              </w:rPr>
            </w:pPr>
          </w:p>
        </w:tc>
        <w:tc>
          <w:tcPr>
            <w:tcW w:w="1249" w:type="dxa"/>
          </w:tcPr>
          <w:p w14:paraId="76738E69" w14:textId="77777777" w:rsidR="001B4FE3" w:rsidRDefault="001B4FE3"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p>
        </w:tc>
        <w:tc>
          <w:tcPr>
            <w:tcW w:w="1664" w:type="dxa"/>
          </w:tcPr>
          <w:p w14:paraId="4A2B4708" w14:textId="77777777" w:rsidR="001B4FE3" w:rsidRDefault="001B4FE3"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p>
        </w:tc>
        <w:tc>
          <w:tcPr>
            <w:tcW w:w="1387" w:type="dxa"/>
          </w:tcPr>
          <w:p w14:paraId="7950E587" w14:textId="77777777" w:rsidR="001B4FE3" w:rsidRDefault="001B4FE3"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p>
        </w:tc>
        <w:tc>
          <w:tcPr>
            <w:tcW w:w="1281" w:type="dxa"/>
          </w:tcPr>
          <w:p w14:paraId="2F827444" w14:textId="77777777" w:rsidR="001B4FE3" w:rsidRDefault="001B4FE3"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p>
        </w:tc>
        <w:tc>
          <w:tcPr>
            <w:tcW w:w="1276" w:type="dxa"/>
          </w:tcPr>
          <w:p w14:paraId="3AB310DF" w14:textId="77777777" w:rsidR="001B4FE3" w:rsidRDefault="001B4FE3"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p>
        </w:tc>
      </w:tr>
    </w:tbl>
    <w:p w14:paraId="12280A1A" w14:textId="77777777" w:rsidR="00A77CE6" w:rsidRPr="005E35C1" w:rsidRDefault="00A77CE6" w:rsidP="00A77CE6"/>
    <w:p w14:paraId="25183F45" w14:textId="77777777" w:rsidR="00A77CE6" w:rsidRDefault="00A77CE6" w:rsidP="00A77CE6"/>
    <w:p w14:paraId="2E3FF9E8" w14:textId="3571350E" w:rsidR="00A77CE6" w:rsidRPr="00A3551D" w:rsidRDefault="00A77CE6" w:rsidP="00A77CE6">
      <w:pPr>
        <w:pStyle w:val="Heading2"/>
      </w:pPr>
      <w:bookmarkStart w:id="62" w:name="_Toc27033678"/>
      <w:r>
        <w:t>Physical Property Equation</w:t>
      </w:r>
      <w:bookmarkEnd w:id="62"/>
    </w:p>
    <w:p w14:paraId="676309D4" w14:textId="77777777" w:rsidR="00A77CE6" w:rsidRDefault="00A77CE6" w:rsidP="00A77CE6">
      <w:pPr>
        <w:pStyle w:val="Heading3"/>
      </w:pPr>
      <w:bookmarkStart w:id="63" w:name="_Toc27033679"/>
      <w:r>
        <w:t>Description</w:t>
      </w:r>
      <w:bookmarkEnd w:id="63"/>
    </w:p>
    <w:p w14:paraId="6EBD8E66" w14:textId="568B83AD" w:rsidR="001D5162" w:rsidRPr="001D5162" w:rsidRDefault="001D5162" w:rsidP="001D5162">
      <w:pPr>
        <w:pStyle w:val="NormalWeb"/>
        <w:rPr>
          <w:rFonts w:asciiTheme="minorHAnsi" w:hAnsiTheme="minorHAnsi"/>
          <w:sz w:val="22"/>
          <w:szCs w:val="22"/>
        </w:rPr>
      </w:pPr>
      <w:r w:rsidRPr="001D5162">
        <w:rPr>
          <w:rFonts w:asciiTheme="minorHAnsi" w:hAnsiTheme="minorHAnsi"/>
          <w:sz w:val="22"/>
          <w:szCs w:val="22"/>
        </w:rPr>
        <w:t xml:space="preserve">This screen </w:t>
      </w:r>
      <w:r w:rsidR="00C913F8">
        <w:rPr>
          <w:rFonts w:asciiTheme="minorHAnsi" w:hAnsiTheme="minorHAnsi"/>
          <w:sz w:val="22"/>
          <w:szCs w:val="22"/>
        </w:rPr>
        <w:t xml:space="preserve">will </w:t>
      </w:r>
      <w:r w:rsidRPr="001D5162">
        <w:rPr>
          <w:rFonts w:asciiTheme="minorHAnsi" w:hAnsiTheme="minorHAnsi"/>
          <w:sz w:val="22"/>
          <w:szCs w:val="22"/>
        </w:rPr>
        <w:t xml:space="preserve">let </w:t>
      </w:r>
      <w:r w:rsidR="00C913F8">
        <w:rPr>
          <w:rFonts w:asciiTheme="minorHAnsi" w:hAnsiTheme="minorHAnsi"/>
          <w:sz w:val="22"/>
          <w:szCs w:val="22"/>
        </w:rPr>
        <w:t>users</w:t>
      </w:r>
      <w:r w:rsidRPr="001D5162">
        <w:rPr>
          <w:rFonts w:asciiTheme="minorHAnsi" w:hAnsiTheme="minorHAnsi"/>
          <w:sz w:val="22"/>
          <w:szCs w:val="22"/>
        </w:rPr>
        <w:t xml:space="preserve"> use </w:t>
      </w:r>
      <w:r w:rsidR="00C913F8">
        <w:rPr>
          <w:rFonts w:asciiTheme="minorHAnsi" w:hAnsiTheme="minorHAnsi"/>
          <w:sz w:val="22"/>
          <w:szCs w:val="22"/>
        </w:rPr>
        <w:t>their</w:t>
      </w:r>
      <w:r w:rsidRPr="001D5162">
        <w:rPr>
          <w:rFonts w:asciiTheme="minorHAnsi" w:hAnsiTheme="minorHAnsi"/>
          <w:sz w:val="22"/>
          <w:szCs w:val="22"/>
        </w:rPr>
        <w:t xml:space="preserve"> own equations or existing equations in calculations of physical properties of the formula. </w:t>
      </w:r>
      <w:r w:rsidR="00C913F8">
        <w:rPr>
          <w:rFonts w:asciiTheme="minorHAnsi" w:hAnsiTheme="minorHAnsi"/>
          <w:sz w:val="22"/>
          <w:szCs w:val="22"/>
        </w:rPr>
        <w:t>User</w:t>
      </w:r>
      <w:r w:rsidRPr="001D5162">
        <w:rPr>
          <w:rFonts w:asciiTheme="minorHAnsi" w:hAnsiTheme="minorHAnsi"/>
          <w:sz w:val="22"/>
          <w:szCs w:val="22"/>
        </w:rPr>
        <w:t xml:space="preserve"> can use an existing physical property or create a new one and assign it characteristics that were defined using the Physical Property Master screen, then write an equation which defines how the property’s value is to be calculated with the formula ingredients.</w:t>
      </w:r>
    </w:p>
    <w:p w14:paraId="790CC913" w14:textId="0A7811C3" w:rsidR="001D5162" w:rsidRPr="001D5162" w:rsidRDefault="001D5162" w:rsidP="001D5162">
      <w:pPr>
        <w:pStyle w:val="NormalWeb"/>
        <w:rPr>
          <w:rFonts w:asciiTheme="minorHAnsi" w:hAnsiTheme="minorHAnsi"/>
          <w:sz w:val="22"/>
          <w:szCs w:val="22"/>
        </w:rPr>
      </w:pPr>
      <w:r w:rsidRPr="001D5162">
        <w:rPr>
          <w:rFonts w:asciiTheme="minorHAnsi" w:hAnsiTheme="minorHAnsi"/>
          <w:sz w:val="22"/>
          <w:szCs w:val="22"/>
        </w:rPr>
        <w:t xml:space="preserve">Included </w:t>
      </w:r>
      <w:r w:rsidR="00C913F8">
        <w:rPr>
          <w:rFonts w:asciiTheme="minorHAnsi" w:hAnsiTheme="minorHAnsi"/>
          <w:sz w:val="22"/>
          <w:szCs w:val="22"/>
        </w:rPr>
        <w:t>will be</w:t>
      </w:r>
      <w:r w:rsidRPr="001D5162">
        <w:rPr>
          <w:rFonts w:asciiTheme="minorHAnsi" w:hAnsiTheme="minorHAnsi"/>
          <w:sz w:val="22"/>
          <w:szCs w:val="22"/>
        </w:rPr>
        <w:t xml:space="preserve"> an adjust equation which </w:t>
      </w:r>
      <w:r w:rsidR="00C913F8">
        <w:rPr>
          <w:rFonts w:asciiTheme="minorHAnsi" w:hAnsiTheme="minorHAnsi"/>
          <w:sz w:val="22"/>
          <w:szCs w:val="22"/>
        </w:rPr>
        <w:t xml:space="preserve">will </w:t>
      </w:r>
      <w:r w:rsidRPr="001D5162">
        <w:rPr>
          <w:rFonts w:asciiTheme="minorHAnsi" w:hAnsiTheme="minorHAnsi"/>
          <w:sz w:val="22"/>
          <w:szCs w:val="22"/>
        </w:rPr>
        <w:t xml:space="preserve">define how the formula physical property is to be modified when the system adjusts a marked material on the Formula Items tab of the Physical Property Analysis screen. The Adjust Equation </w:t>
      </w:r>
      <w:r w:rsidR="00C913F8">
        <w:rPr>
          <w:rFonts w:asciiTheme="minorHAnsi" w:hAnsiTheme="minorHAnsi"/>
          <w:sz w:val="22"/>
          <w:szCs w:val="22"/>
        </w:rPr>
        <w:t>will be</w:t>
      </w:r>
      <w:r w:rsidRPr="001D5162">
        <w:rPr>
          <w:rFonts w:asciiTheme="minorHAnsi" w:hAnsiTheme="minorHAnsi"/>
          <w:sz w:val="22"/>
          <w:szCs w:val="22"/>
        </w:rPr>
        <w:t xml:space="preserve"> used when raw material quantities are </w:t>
      </w:r>
      <w:r w:rsidRPr="001D5162">
        <w:rPr>
          <w:rFonts w:asciiTheme="minorHAnsi" w:hAnsiTheme="minorHAnsi"/>
          <w:sz w:val="22"/>
          <w:szCs w:val="22"/>
        </w:rPr>
        <w:lastRenderedPageBreak/>
        <w:t xml:space="preserve">changed to meet a formula physical property target value. The other property values </w:t>
      </w:r>
      <w:r w:rsidR="00C913F8">
        <w:rPr>
          <w:rFonts w:asciiTheme="minorHAnsi" w:hAnsiTheme="minorHAnsi"/>
          <w:sz w:val="22"/>
          <w:szCs w:val="22"/>
        </w:rPr>
        <w:t>will</w:t>
      </w:r>
      <w:r w:rsidRPr="001D5162">
        <w:rPr>
          <w:rFonts w:asciiTheme="minorHAnsi" w:hAnsiTheme="minorHAnsi"/>
          <w:sz w:val="22"/>
          <w:szCs w:val="22"/>
        </w:rPr>
        <w:t xml:space="preserve"> then </w:t>
      </w:r>
      <w:r w:rsidR="00C913F8">
        <w:rPr>
          <w:rFonts w:asciiTheme="minorHAnsi" w:hAnsiTheme="minorHAnsi"/>
          <w:sz w:val="22"/>
          <w:szCs w:val="22"/>
        </w:rPr>
        <w:t xml:space="preserve">be </w:t>
      </w:r>
      <w:r w:rsidRPr="001D5162">
        <w:rPr>
          <w:rFonts w:asciiTheme="minorHAnsi" w:hAnsiTheme="minorHAnsi"/>
          <w:sz w:val="22"/>
          <w:szCs w:val="22"/>
        </w:rPr>
        <w:t>recalculated using the Physical Property Equation.</w:t>
      </w:r>
    </w:p>
    <w:p w14:paraId="7A8ADF00" w14:textId="738418F5" w:rsidR="001D5162" w:rsidRPr="001D5162" w:rsidRDefault="001D5162" w:rsidP="001D5162">
      <w:pPr>
        <w:pStyle w:val="NormalWeb"/>
        <w:rPr>
          <w:rFonts w:asciiTheme="minorHAnsi" w:hAnsiTheme="minorHAnsi"/>
          <w:sz w:val="22"/>
          <w:szCs w:val="22"/>
        </w:rPr>
      </w:pPr>
      <w:r w:rsidRPr="001D5162">
        <w:rPr>
          <w:rFonts w:asciiTheme="minorHAnsi" w:hAnsiTheme="minorHAnsi"/>
          <w:sz w:val="22"/>
          <w:szCs w:val="22"/>
        </w:rPr>
        <w:t>‘Marked materials’</w:t>
      </w:r>
      <w:r w:rsidR="00D90ADA">
        <w:rPr>
          <w:rFonts w:asciiTheme="minorHAnsi" w:hAnsiTheme="minorHAnsi"/>
          <w:sz w:val="22"/>
          <w:szCs w:val="22"/>
        </w:rPr>
        <w:t xml:space="preserve"> will</w:t>
      </w:r>
      <w:r w:rsidRPr="001D5162">
        <w:rPr>
          <w:rFonts w:asciiTheme="minorHAnsi" w:hAnsiTheme="minorHAnsi"/>
          <w:sz w:val="22"/>
          <w:szCs w:val="22"/>
        </w:rPr>
        <w:t xml:space="preserve"> refer to those raw materials that are selected for adjustment on the Physical Property Analysis screen to reach a target physical property value for the formula. The weight or volume of any such selected material </w:t>
      </w:r>
      <w:r w:rsidR="00D90ADA">
        <w:rPr>
          <w:rFonts w:asciiTheme="minorHAnsi" w:hAnsiTheme="minorHAnsi"/>
          <w:sz w:val="22"/>
          <w:szCs w:val="22"/>
        </w:rPr>
        <w:t>will be</w:t>
      </w:r>
      <w:r w:rsidRPr="001D5162">
        <w:rPr>
          <w:rFonts w:asciiTheme="minorHAnsi" w:hAnsiTheme="minorHAnsi"/>
          <w:sz w:val="22"/>
          <w:szCs w:val="22"/>
        </w:rPr>
        <w:t xml:space="preserve"> called marked weight or marked volume.  Lines that are not selected for adjustment </w:t>
      </w:r>
      <w:r w:rsidR="00D90ADA">
        <w:rPr>
          <w:rFonts w:asciiTheme="minorHAnsi" w:hAnsiTheme="minorHAnsi"/>
          <w:sz w:val="22"/>
          <w:szCs w:val="22"/>
        </w:rPr>
        <w:t>will be</w:t>
      </w:r>
      <w:r w:rsidRPr="001D5162">
        <w:rPr>
          <w:rFonts w:asciiTheme="minorHAnsi" w:hAnsiTheme="minorHAnsi"/>
          <w:sz w:val="22"/>
          <w:szCs w:val="22"/>
        </w:rPr>
        <w:t xml:space="preserve"> called unmarked lines and their weight or volume </w:t>
      </w:r>
      <w:r w:rsidR="00D90ADA">
        <w:rPr>
          <w:rFonts w:asciiTheme="minorHAnsi" w:hAnsiTheme="minorHAnsi"/>
          <w:sz w:val="22"/>
          <w:szCs w:val="22"/>
        </w:rPr>
        <w:t>will be</w:t>
      </w:r>
      <w:r w:rsidRPr="001D5162">
        <w:rPr>
          <w:rFonts w:asciiTheme="minorHAnsi" w:hAnsiTheme="minorHAnsi"/>
          <w:sz w:val="22"/>
          <w:szCs w:val="22"/>
        </w:rPr>
        <w:t xml:space="preserve"> termed unmarked weight or volume.</w:t>
      </w:r>
    </w:p>
    <w:p w14:paraId="3C9A0201" w14:textId="27183CE8" w:rsidR="001D5162" w:rsidRDefault="001D5162" w:rsidP="001D5162">
      <w:pPr>
        <w:pStyle w:val="NormalWeb"/>
        <w:tabs>
          <w:tab w:val="right" w:pos="9026"/>
        </w:tabs>
      </w:pPr>
      <w:r w:rsidRPr="001D5162">
        <w:rPr>
          <w:rFonts w:asciiTheme="minorHAnsi" w:hAnsiTheme="minorHAnsi"/>
          <w:sz w:val="22"/>
          <w:szCs w:val="22"/>
        </w:rPr>
        <w:t xml:space="preserve">Minimum and maximum values for a physical property </w:t>
      </w:r>
      <w:r w:rsidR="00D90ADA">
        <w:rPr>
          <w:rFonts w:asciiTheme="minorHAnsi" w:hAnsiTheme="minorHAnsi"/>
          <w:sz w:val="22"/>
          <w:szCs w:val="22"/>
        </w:rPr>
        <w:t>will</w:t>
      </w:r>
      <w:r w:rsidRPr="001D5162">
        <w:rPr>
          <w:rFonts w:asciiTheme="minorHAnsi" w:hAnsiTheme="minorHAnsi"/>
          <w:sz w:val="22"/>
          <w:szCs w:val="22"/>
        </w:rPr>
        <w:t xml:space="preserve"> be entered.</w:t>
      </w:r>
      <w:r>
        <w:tab/>
      </w:r>
    </w:p>
    <w:p w14:paraId="5D7CEDF8" w14:textId="77777777" w:rsidR="00A77CE6" w:rsidRDefault="00A77CE6" w:rsidP="00A77CE6">
      <w:pPr>
        <w:pStyle w:val="Heading3"/>
      </w:pPr>
      <w:bookmarkStart w:id="64" w:name="_Toc27033680"/>
      <w:r>
        <w:t>Use case</w:t>
      </w:r>
      <w:bookmarkEnd w:id="64"/>
    </w:p>
    <w:p w14:paraId="0EE8D428" w14:textId="7E931C82" w:rsidR="00B5778F" w:rsidRPr="00B5778F" w:rsidRDefault="00B5778F" w:rsidP="00B5778F">
      <w:r>
        <w:t xml:space="preserve">The </w:t>
      </w:r>
    </w:p>
    <w:p w14:paraId="1CC228C6" w14:textId="77777777" w:rsidR="00A77CE6" w:rsidRDefault="00A77CE6" w:rsidP="00A77CE6">
      <w:pPr>
        <w:pStyle w:val="Heading3"/>
      </w:pPr>
      <w:bookmarkStart w:id="65" w:name="_Toc27033681"/>
      <w:r>
        <w:t>Mock-up</w:t>
      </w:r>
      <w:bookmarkEnd w:id="65"/>
    </w:p>
    <w:p w14:paraId="1EE74BD4" w14:textId="68A87EB3" w:rsidR="007629FC" w:rsidRPr="007629FC" w:rsidRDefault="00541279" w:rsidP="007629FC">
      <w:r>
        <w:rPr>
          <w:noProof/>
          <w:lang w:val="en-US"/>
        </w:rPr>
        <w:drawing>
          <wp:inline distT="0" distB="0" distL="0" distR="0" wp14:anchorId="23118EBE" wp14:editId="03463D15">
            <wp:extent cx="5731510" cy="4982210"/>
            <wp:effectExtent l="0" t="0" r="254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stedImage (50).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4982210"/>
                    </a:xfrm>
                    <a:prstGeom prst="rect">
                      <a:avLst/>
                    </a:prstGeom>
                  </pic:spPr>
                </pic:pic>
              </a:graphicData>
            </a:graphic>
          </wp:inline>
        </w:drawing>
      </w:r>
    </w:p>
    <w:p w14:paraId="5FA2FA10" w14:textId="77777777" w:rsidR="00A77CE6" w:rsidRDefault="00A77CE6" w:rsidP="00A77CE6">
      <w:pPr>
        <w:pStyle w:val="Heading3"/>
      </w:pPr>
      <w:bookmarkStart w:id="66" w:name="_Toc27033682"/>
      <w:r>
        <w:lastRenderedPageBreak/>
        <w:t>Field level specification</w:t>
      </w:r>
      <w:bookmarkEnd w:id="66"/>
    </w:p>
    <w:p w14:paraId="22A9044F" w14:textId="77777777" w:rsidR="00A77CE6" w:rsidRPr="009B3A22" w:rsidRDefault="00A77CE6" w:rsidP="00A77CE6">
      <w:pPr>
        <w:pStyle w:val="Heading3"/>
        <w:numPr>
          <w:ilvl w:val="0"/>
          <w:numId w:val="0"/>
        </w:numPr>
        <w:ind w:left="720"/>
      </w:pPr>
      <w:bookmarkStart w:id="67" w:name="_Toc27033683"/>
      <w:r w:rsidRPr="009B3A22">
        <w:t>Form Elements</w:t>
      </w:r>
      <w:bookmarkEnd w:id="67"/>
    </w:p>
    <w:p w14:paraId="4917031F" w14:textId="77777777" w:rsidR="00A77CE6" w:rsidRPr="008D3166" w:rsidRDefault="00A77CE6" w:rsidP="00A77CE6"/>
    <w:tbl>
      <w:tblPr>
        <w:tblStyle w:val="GridTable4-Accent5"/>
        <w:tblpPr w:leftFromText="180" w:rightFromText="180" w:vertAnchor="text" w:horzAnchor="margin" w:tblpY="40"/>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8"/>
        <w:gridCol w:w="812"/>
        <w:gridCol w:w="1172"/>
        <w:gridCol w:w="992"/>
        <w:gridCol w:w="1346"/>
        <w:gridCol w:w="1206"/>
        <w:gridCol w:w="1276"/>
        <w:gridCol w:w="1568"/>
      </w:tblGrid>
      <w:tr w:rsidR="00A77CE6" w:rsidRPr="00263136" w14:paraId="569CE006" w14:textId="77777777" w:rsidTr="00BC62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12DF8D7D" w14:textId="77777777" w:rsidR="00A77CE6" w:rsidRPr="00263136" w:rsidRDefault="00A77CE6" w:rsidP="00E73DEC">
            <w:pPr>
              <w:tabs>
                <w:tab w:val="left" w:pos="0"/>
              </w:tabs>
              <w:ind w:left="-75"/>
              <w:jc w:val="center"/>
              <w:rPr>
                <w:rFonts w:asciiTheme="majorHAnsi" w:hAnsiTheme="majorHAnsi"/>
                <w:b w:val="0"/>
                <w:sz w:val="20"/>
                <w:szCs w:val="20"/>
              </w:rPr>
            </w:pPr>
            <w:r w:rsidRPr="00263136">
              <w:rPr>
                <w:rFonts w:asciiTheme="majorHAnsi" w:hAnsiTheme="majorHAnsi"/>
                <w:b w:val="0"/>
                <w:sz w:val="20"/>
                <w:szCs w:val="20"/>
              </w:rPr>
              <w:t xml:space="preserve">Field </w:t>
            </w:r>
            <w:r>
              <w:rPr>
                <w:rFonts w:asciiTheme="majorHAnsi" w:hAnsiTheme="majorHAnsi"/>
                <w:b w:val="0"/>
                <w:sz w:val="20"/>
                <w:szCs w:val="20"/>
              </w:rPr>
              <w:t>Caption</w:t>
            </w:r>
          </w:p>
        </w:tc>
        <w:tc>
          <w:tcPr>
            <w:tcW w:w="812" w:type="dxa"/>
            <w:hideMark/>
          </w:tcPr>
          <w:p w14:paraId="2543A3FE" w14:textId="77777777" w:rsidR="00A77CE6" w:rsidRPr="00263136" w:rsidRDefault="00A77CE6" w:rsidP="00E73DEC">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263136">
              <w:rPr>
                <w:rFonts w:asciiTheme="majorHAnsi" w:hAnsiTheme="majorHAnsi"/>
                <w:b w:val="0"/>
                <w:sz w:val="20"/>
                <w:szCs w:val="20"/>
              </w:rPr>
              <w:t>Control</w:t>
            </w:r>
            <w:r>
              <w:rPr>
                <w:rFonts w:asciiTheme="majorHAnsi" w:hAnsiTheme="majorHAnsi"/>
                <w:b w:val="0"/>
                <w:sz w:val="20"/>
                <w:szCs w:val="20"/>
              </w:rPr>
              <w:t xml:space="preserve"> Type</w:t>
            </w:r>
          </w:p>
        </w:tc>
        <w:tc>
          <w:tcPr>
            <w:tcW w:w="1172" w:type="dxa"/>
            <w:hideMark/>
          </w:tcPr>
          <w:p w14:paraId="2EF707DD" w14:textId="77777777" w:rsidR="00A77CE6" w:rsidRPr="00263136" w:rsidRDefault="00A77CE6" w:rsidP="00E73DEC">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263136">
              <w:rPr>
                <w:rFonts w:asciiTheme="majorHAnsi" w:hAnsiTheme="majorHAnsi"/>
                <w:b w:val="0"/>
                <w:sz w:val="20"/>
                <w:szCs w:val="20"/>
              </w:rPr>
              <w:t>Mand</w:t>
            </w:r>
            <w:r>
              <w:rPr>
                <w:rFonts w:asciiTheme="majorHAnsi" w:hAnsiTheme="majorHAnsi"/>
                <w:b w:val="0"/>
                <w:sz w:val="20"/>
                <w:szCs w:val="20"/>
              </w:rPr>
              <w:t>atory</w:t>
            </w:r>
          </w:p>
        </w:tc>
        <w:tc>
          <w:tcPr>
            <w:tcW w:w="992" w:type="dxa"/>
            <w:hideMark/>
          </w:tcPr>
          <w:p w14:paraId="55F572CA" w14:textId="77777777" w:rsidR="00A77CE6" w:rsidRPr="00263136" w:rsidRDefault="00A77CE6" w:rsidP="00E73DEC">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263136">
              <w:rPr>
                <w:rFonts w:asciiTheme="majorHAnsi" w:hAnsiTheme="majorHAnsi"/>
                <w:b w:val="0"/>
                <w:sz w:val="20"/>
                <w:szCs w:val="20"/>
              </w:rPr>
              <w:t>Editable</w:t>
            </w:r>
          </w:p>
        </w:tc>
        <w:tc>
          <w:tcPr>
            <w:tcW w:w="1346" w:type="dxa"/>
            <w:hideMark/>
          </w:tcPr>
          <w:p w14:paraId="4441907D" w14:textId="265134A9" w:rsidR="00A77CE6" w:rsidRPr="00263136" w:rsidRDefault="00A77CE6" w:rsidP="00E73DEC">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263136">
              <w:rPr>
                <w:rFonts w:asciiTheme="majorHAnsi" w:hAnsiTheme="majorHAnsi"/>
                <w:b w:val="0"/>
                <w:sz w:val="20"/>
                <w:szCs w:val="20"/>
              </w:rPr>
              <w:t>Data Type</w:t>
            </w:r>
            <w:r w:rsidR="001E42C1">
              <w:rPr>
                <w:rFonts w:asciiTheme="majorHAnsi" w:hAnsiTheme="majorHAnsi"/>
                <w:b w:val="0"/>
                <w:sz w:val="20"/>
                <w:szCs w:val="20"/>
              </w:rPr>
              <w:t xml:space="preserve"> &amp; Length</w:t>
            </w:r>
          </w:p>
        </w:tc>
        <w:tc>
          <w:tcPr>
            <w:tcW w:w="1206" w:type="dxa"/>
            <w:hideMark/>
          </w:tcPr>
          <w:p w14:paraId="2250F4D6" w14:textId="77777777" w:rsidR="00A77CE6" w:rsidRPr="00263136" w:rsidRDefault="00A77CE6" w:rsidP="00E73DEC">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263136">
              <w:rPr>
                <w:rFonts w:asciiTheme="majorHAnsi" w:hAnsiTheme="majorHAnsi"/>
                <w:b w:val="0"/>
                <w:sz w:val="20"/>
                <w:szCs w:val="20"/>
              </w:rPr>
              <w:t>Default Value</w:t>
            </w:r>
          </w:p>
        </w:tc>
        <w:tc>
          <w:tcPr>
            <w:tcW w:w="1276" w:type="dxa"/>
            <w:hideMark/>
          </w:tcPr>
          <w:p w14:paraId="16CD7F06" w14:textId="77777777" w:rsidR="00A77CE6" w:rsidRPr="00263136" w:rsidRDefault="00A77CE6" w:rsidP="00E73DEC">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263136">
              <w:rPr>
                <w:rFonts w:asciiTheme="majorHAnsi" w:hAnsiTheme="majorHAnsi"/>
                <w:b w:val="0"/>
                <w:sz w:val="20"/>
                <w:szCs w:val="20"/>
              </w:rPr>
              <w:t>Data Example</w:t>
            </w:r>
          </w:p>
        </w:tc>
        <w:tc>
          <w:tcPr>
            <w:tcW w:w="1568" w:type="dxa"/>
            <w:hideMark/>
          </w:tcPr>
          <w:p w14:paraId="648ED561" w14:textId="77777777" w:rsidR="00A77CE6" w:rsidRPr="00263136" w:rsidRDefault="00A77CE6" w:rsidP="00E73DEC">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263136">
              <w:rPr>
                <w:rFonts w:asciiTheme="majorHAnsi" w:hAnsiTheme="majorHAnsi"/>
                <w:b w:val="0"/>
                <w:sz w:val="20"/>
                <w:szCs w:val="20"/>
              </w:rPr>
              <w:t xml:space="preserve">Data </w:t>
            </w:r>
            <w:r>
              <w:rPr>
                <w:rFonts w:asciiTheme="majorHAnsi" w:hAnsiTheme="majorHAnsi"/>
                <w:b w:val="0"/>
                <w:sz w:val="20"/>
                <w:szCs w:val="20"/>
              </w:rPr>
              <w:t xml:space="preserve">Entry </w:t>
            </w:r>
            <w:r w:rsidRPr="00263136">
              <w:rPr>
                <w:rFonts w:asciiTheme="majorHAnsi" w:hAnsiTheme="majorHAnsi"/>
                <w:b w:val="0"/>
                <w:sz w:val="20"/>
                <w:szCs w:val="20"/>
              </w:rPr>
              <w:t>Source</w:t>
            </w:r>
          </w:p>
        </w:tc>
      </w:tr>
      <w:tr w:rsidR="00A77CE6" w:rsidRPr="00263136" w14:paraId="080B9AFA" w14:textId="77777777" w:rsidTr="00BC62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5B4B34B3" w14:textId="77777777" w:rsidR="00A77CE6" w:rsidRPr="00263136" w:rsidRDefault="00A77CE6" w:rsidP="00E73DEC">
            <w:pPr>
              <w:tabs>
                <w:tab w:val="left" w:pos="0"/>
              </w:tabs>
              <w:rPr>
                <w:rFonts w:asciiTheme="majorHAnsi" w:hAnsiTheme="majorHAnsi"/>
                <w:i/>
                <w:color w:val="0000FF"/>
                <w:sz w:val="20"/>
                <w:szCs w:val="20"/>
              </w:rPr>
            </w:pPr>
            <w:r w:rsidRPr="00263136">
              <w:rPr>
                <w:rFonts w:asciiTheme="majorHAnsi" w:hAnsiTheme="majorHAnsi"/>
                <w:i/>
                <w:color w:val="0000FF"/>
                <w:sz w:val="20"/>
                <w:szCs w:val="20"/>
              </w:rPr>
              <w:t>&lt;Label name&gt;</w:t>
            </w:r>
          </w:p>
        </w:tc>
        <w:tc>
          <w:tcPr>
            <w:tcW w:w="812" w:type="dxa"/>
            <w:hideMark/>
          </w:tcPr>
          <w:p w14:paraId="6F318DCB" w14:textId="77777777" w:rsidR="00A77CE6" w:rsidRPr="00263136" w:rsidRDefault="00A77CE6"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263136">
              <w:rPr>
                <w:rFonts w:asciiTheme="majorHAnsi" w:hAnsiTheme="majorHAnsi"/>
                <w:i/>
                <w:color w:val="0000FF"/>
                <w:sz w:val="20"/>
                <w:szCs w:val="20"/>
              </w:rPr>
              <w:t xml:space="preserve">&lt;specify </w:t>
            </w:r>
            <w:r>
              <w:rPr>
                <w:rFonts w:asciiTheme="majorHAnsi" w:hAnsiTheme="majorHAnsi"/>
                <w:i/>
                <w:color w:val="0000FF"/>
                <w:sz w:val="20"/>
                <w:szCs w:val="20"/>
              </w:rPr>
              <w:t xml:space="preserve">the control type </w:t>
            </w:r>
            <w:r w:rsidRPr="00263136">
              <w:rPr>
                <w:rFonts w:asciiTheme="majorHAnsi" w:hAnsiTheme="majorHAnsi"/>
                <w:i/>
                <w:color w:val="0000FF"/>
                <w:sz w:val="20"/>
                <w:szCs w:val="20"/>
              </w:rPr>
              <w:t>on screen&gt;</w:t>
            </w:r>
          </w:p>
        </w:tc>
        <w:tc>
          <w:tcPr>
            <w:tcW w:w="1172" w:type="dxa"/>
            <w:hideMark/>
          </w:tcPr>
          <w:p w14:paraId="5B198B9F" w14:textId="77777777" w:rsidR="00A77CE6" w:rsidRPr="00263136" w:rsidRDefault="00A77CE6"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263136">
              <w:rPr>
                <w:rFonts w:asciiTheme="majorHAnsi" w:hAnsiTheme="majorHAnsi"/>
                <w:i/>
                <w:color w:val="0000FF"/>
                <w:sz w:val="20"/>
                <w:szCs w:val="20"/>
              </w:rPr>
              <w:t>&lt;specify if field is mandatory&gt;</w:t>
            </w:r>
          </w:p>
        </w:tc>
        <w:tc>
          <w:tcPr>
            <w:tcW w:w="992" w:type="dxa"/>
            <w:hideMark/>
          </w:tcPr>
          <w:p w14:paraId="7E0E3BBC" w14:textId="77777777" w:rsidR="00A77CE6" w:rsidRPr="00263136" w:rsidRDefault="00A77CE6"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sidRPr="00263136">
              <w:rPr>
                <w:rFonts w:asciiTheme="majorHAnsi" w:hAnsiTheme="majorHAnsi"/>
                <w:i/>
                <w:color w:val="0000FF"/>
                <w:sz w:val="20"/>
                <w:szCs w:val="20"/>
              </w:rPr>
              <w:t>&lt;specify if field is editable&gt;</w:t>
            </w:r>
          </w:p>
        </w:tc>
        <w:tc>
          <w:tcPr>
            <w:tcW w:w="1346" w:type="dxa"/>
            <w:hideMark/>
          </w:tcPr>
          <w:p w14:paraId="0316877F" w14:textId="77777777" w:rsidR="00A77CE6" w:rsidRPr="00263136" w:rsidRDefault="00A77CE6"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263136">
              <w:rPr>
                <w:rFonts w:asciiTheme="majorHAnsi" w:hAnsiTheme="majorHAnsi"/>
                <w:i/>
                <w:color w:val="0000FF"/>
                <w:sz w:val="20"/>
                <w:szCs w:val="20"/>
              </w:rPr>
              <w:t xml:space="preserve">&lt;Specify the data type </w:t>
            </w:r>
            <w:r>
              <w:rPr>
                <w:rFonts w:asciiTheme="majorHAnsi" w:hAnsiTheme="majorHAnsi"/>
                <w:i/>
                <w:color w:val="0000FF"/>
                <w:sz w:val="20"/>
                <w:szCs w:val="20"/>
              </w:rPr>
              <w:t>of the</w:t>
            </w:r>
            <w:r w:rsidRPr="00263136">
              <w:rPr>
                <w:rFonts w:asciiTheme="majorHAnsi" w:hAnsiTheme="majorHAnsi"/>
                <w:i/>
                <w:color w:val="0000FF"/>
                <w:sz w:val="20"/>
                <w:szCs w:val="20"/>
              </w:rPr>
              <w:t xml:space="preserve"> field&gt;</w:t>
            </w:r>
          </w:p>
        </w:tc>
        <w:tc>
          <w:tcPr>
            <w:tcW w:w="1206" w:type="dxa"/>
            <w:hideMark/>
          </w:tcPr>
          <w:p w14:paraId="1258D1B4" w14:textId="77777777" w:rsidR="00A77CE6" w:rsidRPr="00263136" w:rsidRDefault="00A77CE6"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263136">
              <w:rPr>
                <w:rFonts w:asciiTheme="majorHAnsi" w:hAnsiTheme="majorHAnsi"/>
                <w:i/>
                <w:color w:val="0000FF"/>
                <w:sz w:val="20"/>
                <w:szCs w:val="20"/>
              </w:rPr>
              <w:t xml:space="preserve">&lt;Specify </w:t>
            </w:r>
            <w:r>
              <w:rPr>
                <w:rFonts w:asciiTheme="majorHAnsi" w:hAnsiTheme="majorHAnsi"/>
                <w:i/>
                <w:color w:val="0000FF"/>
                <w:sz w:val="20"/>
                <w:szCs w:val="20"/>
              </w:rPr>
              <w:t>default</w:t>
            </w:r>
            <w:r w:rsidRPr="00263136">
              <w:rPr>
                <w:rFonts w:asciiTheme="majorHAnsi" w:hAnsiTheme="majorHAnsi"/>
                <w:i/>
                <w:color w:val="0000FF"/>
                <w:sz w:val="20"/>
                <w:szCs w:val="20"/>
              </w:rPr>
              <w:t xml:space="preserve"> value&gt;</w:t>
            </w:r>
          </w:p>
        </w:tc>
        <w:tc>
          <w:tcPr>
            <w:tcW w:w="1276" w:type="dxa"/>
            <w:hideMark/>
          </w:tcPr>
          <w:p w14:paraId="7471B391" w14:textId="77777777" w:rsidR="00A77CE6" w:rsidRPr="00263136" w:rsidRDefault="00A77CE6"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263136">
              <w:rPr>
                <w:rFonts w:asciiTheme="majorHAnsi" w:hAnsiTheme="majorHAnsi"/>
                <w:i/>
                <w:color w:val="0000FF"/>
                <w:sz w:val="20"/>
                <w:szCs w:val="20"/>
              </w:rPr>
              <w:t>&lt;Provide an example of the data&gt;</w:t>
            </w:r>
          </w:p>
        </w:tc>
        <w:tc>
          <w:tcPr>
            <w:tcW w:w="1568" w:type="dxa"/>
            <w:hideMark/>
          </w:tcPr>
          <w:p w14:paraId="4902B5F7" w14:textId="77777777" w:rsidR="00A77CE6" w:rsidRPr="00263136" w:rsidRDefault="00A77CE6"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263136">
              <w:rPr>
                <w:rFonts w:asciiTheme="majorHAnsi" w:hAnsiTheme="majorHAnsi"/>
                <w:i/>
                <w:color w:val="0000FF"/>
                <w:sz w:val="20"/>
                <w:szCs w:val="20"/>
              </w:rPr>
              <w:t>&lt;Specify the source of the data&gt;</w:t>
            </w:r>
          </w:p>
        </w:tc>
      </w:tr>
      <w:tr w:rsidR="00A77CE6" w:rsidRPr="00263136" w14:paraId="126E42B8" w14:textId="77777777" w:rsidTr="00BC62E7">
        <w:tc>
          <w:tcPr>
            <w:cnfStyle w:val="001000000000" w:firstRow="0" w:lastRow="0" w:firstColumn="1" w:lastColumn="0" w:oddVBand="0" w:evenVBand="0" w:oddHBand="0" w:evenHBand="0" w:firstRowFirstColumn="0" w:firstRowLastColumn="0" w:lastRowFirstColumn="0" w:lastRowLastColumn="0"/>
            <w:tcW w:w="988" w:type="dxa"/>
            <w:hideMark/>
          </w:tcPr>
          <w:p w14:paraId="40451EEB" w14:textId="01DB55F8" w:rsidR="00A77CE6" w:rsidRPr="00263136" w:rsidRDefault="00F11D24" w:rsidP="00E73DEC">
            <w:pPr>
              <w:tabs>
                <w:tab w:val="left" w:pos="0"/>
              </w:tabs>
              <w:rPr>
                <w:rFonts w:asciiTheme="majorHAnsi" w:hAnsiTheme="majorHAnsi"/>
                <w:color w:val="0000FF"/>
                <w:sz w:val="20"/>
                <w:szCs w:val="20"/>
              </w:rPr>
            </w:pPr>
            <w:r>
              <w:rPr>
                <w:rFonts w:asciiTheme="majorHAnsi" w:hAnsiTheme="majorHAnsi"/>
                <w:color w:val="0000FF"/>
                <w:sz w:val="20"/>
                <w:szCs w:val="20"/>
              </w:rPr>
              <w:t>Property Number</w:t>
            </w:r>
          </w:p>
        </w:tc>
        <w:tc>
          <w:tcPr>
            <w:tcW w:w="812" w:type="dxa"/>
            <w:hideMark/>
          </w:tcPr>
          <w:p w14:paraId="36BFFCC1" w14:textId="2DCBC154" w:rsidR="00A77CE6" w:rsidRPr="00263136" w:rsidRDefault="00A77CE6" w:rsidP="00E73DEC">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1172" w:type="dxa"/>
            <w:hideMark/>
          </w:tcPr>
          <w:p w14:paraId="7E505AB7" w14:textId="77777777" w:rsidR="00A77CE6" w:rsidRPr="00263136" w:rsidRDefault="00A77CE6" w:rsidP="00E73DEC">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sidRPr="00263136">
              <w:rPr>
                <w:rFonts w:asciiTheme="majorHAnsi" w:hAnsiTheme="majorHAnsi"/>
                <w:color w:val="0000FF"/>
                <w:sz w:val="20"/>
                <w:szCs w:val="20"/>
              </w:rPr>
              <w:t>Yes</w:t>
            </w:r>
          </w:p>
        </w:tc>
        <w:tc>
          <w:tcPr>
            <w:tcW w:w="992" w:type="dxa"/>
            <w:hideMark/>
          </w:tcPr>
          <w:p w14:paraId="6BB5202E" w14:textId="77777777" w:rsidR="00A77CE6" w:rsidRPr="00263136" w:rsidRDefault="00A77CE6" w:rsidP="00E73DEC">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sidRPr="00263136">
              <w:rPr>
                <w:rFonts w:asciiTheme="majorHAnsi" w:hAnsiTheme="majorHAnsi"/>
                <w:color w:val="0000FF"/>
                <w:sz w:val="20"/>
                <w:szCs w:val="20"/>
              </w:rPr>
              <w:t>Yes</w:t>
            </w:r>
          </w:p>
        </w:tc>
        <w:tc>
          <w:tcPr>
            <w:tcW w:w="1346" w:type="dxa"/>
            <w:hideMark/>
          </w:tcPr>
          <w:p w14:paraId="1EA06EBD" w14:textId="77777777" w:rsidR="00A77CE6" w:rsidRPr="00263136" w:rsidRDefault="00A77CE6" w:rsidP="00E73DEC">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sidRPr="00263136">
              <w:rPr>
                <w:rFonts w:asciiTheme="majorHAnsi" w:hAnsiTheme="majorHAnsi"/>
                <w:color w:val="0000FF"/>
                <w:sz w:val="20"/>
                <w:szCs w:val="20"/>
              </w:rPr>
              <w:t>Alpha-numeric</w:t>
            </w:r>
          </w:p>
        </w:tc>
        <w:tc>
          <w:tcPr>
            <w:tcW w:w="1206" w:type="dxa"/>
            <w:hideMark/>
          </w:tcPr>
          <w:p w14:paraId="0BC4FD0A" w14:textId="77777777" w:rsidR="00A77CE6" w:rsidRPr="00263136" w:rsidRDefault="00A77CE6" w:rsidP="00E73DEC">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sidRPr="00263136">
              <w:rPr>
                <w:rFonts w:asciiTheme="majorHAnsi" w:hAnsiTheme="majorHAnsi"/>
                <w:color w:val="0000FF"/>
                <w:sz w:val="20"/>
                <w:szCs w:val="20"/>
              </w:rPr>
              <w:t>NA</w:t>
            </w:r>
          </w:p>
        </w:tc>
        <w:tc>
          <w:tcPr>
            <w:tcW w:w="1276" w:type="dxa"/>
            <w:hideMark/>
          </w:tcPr>
          <w:p w14:paraId="1F2C1AD6" w14:textId="77777777" w:rsidR="00A77CE6" w:rsidRPr="00263136" w:rsidRDefault="00A77CE6" w:rsidP="00E73DEC">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Mike</w:t>
            </w:r>
          </w:p>
        </w:tc>
        <w:tc>
          <w:tcPr>
            <w:tcW w:w="1568" w:type="dxa"/>
            <w:hideMark/>
          </w:tcPr>
          <w:p w14:paraId="7A0E520A" w14:textId="77777777" w:rsidR="00A77CE6" w:rsidRPr="00263136" w:rsidRDefault="00A77CE6" w:rsidP="00E73DEC">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sidRPr="00263136">
              <w:rPr>
                <w:rFonts w:asciiTheme="majorHAnsi" w:hAnsiTheme="majorHAnsi"/>
                <w:color w:val="0000FF"/>
                <w:sz w:val="20"/>
                <w:szCs w:val="20"/>
              </w:rPr>
              <w:t>User entry</w:t>
            </w:r>
          </w:p>
        </w:tc>
      </w:tr>
      <w:tr w:rsidR="00F11D24" w:rsidRPr="00263136" w14:paraId="70BA6ECE" w14:textId="77777777" w:rsidTr="00BC62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C18D52D" w14:textId="3B39C9F3" w:rsidR="00F11D24" w:rsidRDefault="00F11D24" w:rsidP="00E73DEC">
            <w:pPr>
              <w:tabs>
                <w:tab w:val="left" w:pos="0"/>
              </w:tabs>
              <w:rPr>
                <w:rFonts w:asciiTheme="majorHAnsi" w:hAnsiTheme="majorHAnsi"/>
                <w:color w:val="0000FF"/>
                <w:sz w:val="20"/>
                <w:szCs w:val="20"/>
              </w:rPr>
            </w:pPr>
            <w:r>
              <w:rPr>
                <w:rFonts w:asciiTheme="majorHAnsi" w:hAnsiTheme="majorHAnsi"/>
                <w:color w:val="0000FF"/>
                <w:sz w:val="20"/>
                <w:szCs w:val="20"/>
              </w:rPr>
              <w:t>Property Name</w:t>
            </w:r>
          </w:p>
        </w:tc>
        <w:tc>
          <w:tcPr>
            <w:tcW w:w="812" w:type="dxa"/>
          </w:tcPr>
          <w:p w14:paraId="0FB713A4" w14:textId="77777777" w:rsidR="00F11D24" w:rsidRPr="00263136" w:rsidRDefault="00F11D24"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1172" w:type="dxa"/>
          </w:tcPr>
          <w:p w14:paraId="7D792A74" w14:textId="77777777" w:rsidR="00F11D24" w:rsidRPr="00263136" w:rsidRDefault="00F11D24"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992" w:type="dxa"/>
          </w:tcPr>
          <w:p w14:paraId="2C5EA6F8" w14:textId="77777777" w:rsidR="00F11D24" w:rsidRPr="00263136" w:rsidRDefault="00F11D24"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1346" w:type="dxa"/>
          </w:tcPr>
          <w:p w14:paraId="46383144" w14:textId="77777777" w:rsidR="00F11D24" w:rsidRPr="00263136" w:rsidRDefault="00F11D24"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1206" w:type="dxa"/>
          </w:tcPr>
          <w:p w14:paraId="74C6C7E1" w14:textId="77777777" w:rsidR="00F11D24" w:rsidRPr="00263136" w:rsidRDefault="00F11D24"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1276" w:type="dxa"/>
          </w:tcPr>
          <w:p w14:paraId="08EEFC33" w14:textId="77777777" w:rsidR="00F11D24" w:rsidRDefault="00F11D24"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1568" w:type="dxa"/>
          </w:tcPr>
          <w:p w14:paraId="534DF4F0" w14:textId="77777777" w:rsidR="00F11D24" w:rsidRPr="00263136" w:rsidRDefault="00F11D24"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r>
      <w:tr w:rsidR="00F11D24" w:rsidRPr="00263136" w14:paraId="028EEF19" w14:textId="77777777" w:rsidTr="00BC62E7">
        <w:tc>
          <w:tcPr>
            <w:cnfStyle w:val="001000000000" w:firstRow="0" w:lastRow="0" w:firstColumn="1" w:lastColumn="0" w:oddVBand="0" w:evenVBand="0" w:oddHBand="0" w:evenHBand="0" w:firstRowFirstColumn="0" w:firstRowLastColumn="0" w:lastRowFirstColumn="0" w:lastRowLastColumn="0"/>
            <w:tcW w:w="988" w:type="dxa"/>
          </w:tcPr>
          <w:p w14:paraId="25C541A9" w14:textId="40773D17" w:rsidR="00F11D24" w:rsidRDefault="00F11D24" w:rsidP="00E73DEC">
            <w:pPr>
              <w:tabs>
                <w:tab w:val="left" w:pos="0"/>
              </w:tabs>
              <w:rPr>
                <w:rFonts w:asciiTheme="majorHAnsi" w:hAnsiTheme="majorHAnsi"/>
                <w:color w:val="0000FF"/>
                <w:sz w:val="20"/>
                <w:szCs w:val="20"/>
              </w:rPr>
            </w:pPr>
            <w:r>
              <w:rPr>
                <w:rFonts w:asciiTheme="majorHAnsi" w:hAnsiTheme="majorHAnsi"/>
                <w:color w:val="0000FF"/>
                <w:sz w:val="20"/>
                <w:szCs w:val="20"/>
              </w:rPr>
              <w:t>Equation</w:t>
            </w:r>
          </w:p>
        </w:tc>
        <w:tc>
          <w:tcPr>
            <w:tcW w:w="812" w:type="dxa"/>
          </w:tcPr>
          <w:p w14:paraId="1B74BEC6" w14:textId="77777777" w:rsidR="00F11D24" w:rsidRPr="00263136" w:rsidRDefault="00F11D24" w:rsidP="00E73DEC">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1172" w:type="dxa"/>
          </w:tcPr>
          <w:p w14:paraId="68C76541" w14:textId="77777777" w:rsidR="00F11D24" w:rsidRPr="00263136" w:rsidRDefault="00F11D24" w:rsidP="00E73DEC">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992" w:type="dxa"/>
          </w:tcPr>
          <w:p w14:paraId="448458B6" w14:textId="77777777" w:rsidR="00F11D24" w:rsidRPr="00263136" w:rsidRDefault="00F11D24" w:rsidP="00E73DEC">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1346" w:type="dxa"/>
          </w:tcPr>
          <w:p w14:paraId="244C1FC0" w14:textId="77777777" w:rsidR="00F11D24" w:rsidRPr="00263136" w:rsidRDefault="00F11D24" w:rsidP="00E73DEC">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1206" w:type="dxa"/>
          </w:tcPr>
          <w:p w14:paraId="176AD63B" w14:textId="77777777" w:rsidR="00F11D24" w:rsidRPr="00263136" w:rsidRDefault="00F11D24" w:rsidP="00E73DEC">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1276" w:type="dxa"/>
          </w:tcPr>
          <w:p w14:paraId="78A941DD" w14:textId="77777777" w:rsidR="00F11D24" w:rsidRDefault="00F11D24" w:rsidP="00E73DEC">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1568" w:type="dxa"/>
          </w:tcPr>
          <w:p w14:paraId="1050B07A" w14:textId="77777777" w:rsidR="00F11D24" w:rsidRPr="00263136" w:rsidRDefault="00F11D24" w:rsidP="00E73DEC">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r>
      <w:tr w:rsidR="00F11D24" w:rsidRPr="00263136" w14:paraId="62AA28C1" w14:textId="77777777" w:rsidTr="00BC62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8D4512C" w14:textId="34EA652E" w:rsidR="00F11D24" w:rsidRDefault="00F11D24" w:rsidP="00E73DEC">
            <w:pPr>
              <w:tabs>
                <w:tab w:val="left" w:pos="0"/>
              </w:tabs>
              <w:rPr>
                <w:rFonts w:asciiTheme="majorHAnsi" w:hAnsiTheme="majorHAnsi"/>
                <w:color w:val="0000FF"/>
                <w:sz w:val="20"/>
                <w:szCs w:val="20"/>
              </w:rPr>
            </w:pPr>
            <w:r>
              <w:rPr>
                <w:rFonts w:asciiTheme="majorHAnsi" w:hAnsiTheme="majorHAnsi"/>
                <w:color w:val="0000FF"/>
                <w:sz w:val="20"/>
                <w:szCs w:val="20"/>
              </w:rPr>
              <w:t>Adjust Equation</w:t>
            </w:r>
          </w:p>
        </w:tc>
        <w:tc>
          <w:tcPr>
            <w:tcW w:w="812" w:type="dxa"/>
          </w:tcPr>
          <w:p w14:paraId="743AD9BA" w14:textId="77777777" w:rsidR="00F11D24" w:rsidRPr="00263136" w:rsidRDefault="00F11D24"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1172" w:type="dxa"/>
          </w:tcPr>
          <w:p w14:paraId="10BF9F1F" w14:textId="77777777" w:rsidR="00F11D24" w:rsidRPr="00263136" w:rsidRDefault="00F11D24"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992" w:type="dxa"/>
          </w:tcPr>
          <w:p w14:paraId="22482721" w14:textId="77777777" w:rsidR="00F11D24" w:rsidRPr="00263136" w:rsidRDefault="00F11D24"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1346" w:type="dxa"/>
          </w:tcPr>
          <w:p w14:paraId="4511DFAD" w14:textId="77777777" w:rsidR="00F11D24" w:rsidRPr="00263136" w:rsidRDefault="00F11D24"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1206" w:type="dxa"/>
          </w:tcPr>
          <w:p w14:paraId="59BEBCA6" w14:textId="77777777" w:rsidR="00F11D24" w:rsidRPr="00263136" w:rsidRDefault="00F11D24"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1276" w:type="dxa"/>
          </w:tcPr>
          <w:p w14:paraId="05580D1E" w14:textId="77777777" w:rsidR="00F11D24" w:rsidRDefault="00F11D24"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1568" w:type="dxa"/>
          </w:tcPr>
          <w:p w14:paraId="1DFBDF17" w14:textId="77777777" w:rsidR="00F11D24" w:rsidRPr="00263136" w:rsidRDefault="00F11D24"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r>
      <w:tr w:rsidR="00F11D24" w:rsidRPr="00263136" w14:paraId="1FEA72C5" w14:textId="77777777" w:rsidTr="00BC62E7">
        <w:tc>
          <w:tcPr>
            <w:cnfStyle w:val="001000000000" w:firstRow="0" w:lastRow="0" w:firstColumn="1" w:lastColumn="0" w:oddVBand="0" w:evenVBand="0" w:oddHBand="0" w:evenHBand="0" w:firstRowFirstColumn="0" w:firstRowLastColumn="0" w:lastRowFirstColumn="0" w:lastRowLastColumn="0"/>
            <w:tcW w:w="988" w:type="dxa"/>
          </w:tcPr>
          <w:p w14:paraId="3374E045" w14:textId="0041A718" w:rsidR="00F11D24" w:rsidRDefault="00F11D24" w:rsidP="00E73DEC">
            <w:pPr>
              <w:tabs>
                <w:tab w:val="left" w:pos="0"/>
              </w:tabs>
              <w:rPr>
                <w:rFonts w:asciiTheme="majorHAnsi" w:hAnsiTheme="majorHAnsi"/>
                <w:color w:val="0000FF"/>
                <w:sz w:val="20"/>
                <w:szCs w:val="20"/>
              </w:rPr>
            </w:pPr>
            <w:r>
              <w:rPr>
                <w:rFonts w:asciiTheme="majorHAnsi" w:hAnsiTheme="majorHAnsi"/>
                <w:color w:val="0000FF"/>
                <w:sz w:val="20"/>
                <w:szCs w:val="20"/>
              </w:rPr>
              <w:t>Minimum Value</w:t>
            </w:r>
          </w:p>
        </w:tc>
        <w:tc>
          <w:tcPr>
            <w:tcW w:w="812" w:type="dxa"/>
          </w:tcPr>
          <w:p w14:paraId="25CC87B1" w14:textId="77777777" w:rsidR="00F11D24" w:rsidRPr="00263136" w:rsidRDefault="00F11D24" w:rsidP="00E73DEC">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1172" w:type="dxa"/>
          </w:tcPr>
          <w:p w14:paraId="327E55DC" w14:textId="77777777" w:rsidR="00F11D24" w:rsidRPr="00263136" w:rsidRDefault="00F11D24" w:rsidP="00E73DEC">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992" w:type="dxa"/>
          </w:tcPr>
          <w:p w14:paraId="33B0BA7B" w14:textId="77777777" w:rsidR="00F11D24" w:rsidRPr="00263136" w:rsidRDefault="00F11D24" w:rsidP="00E73DEC">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1346" w:type="dxa"/>
          </w:tcPr>
          <w:p w14:paraId="1DEEC732" w14:textId="77777777" w:rsidR="00F11D24" w:rsidRPr="00263136" w:rsidRDefault="00F11D24" w:rsidP="00E73DEC">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1206" w:type="dxa"/>
          </w:tcPr>
          <w:p w14:paraId="6C5C79B7" w14:textId="77777777" w:rsidR="00F11D24" w:rsidRPr="00263136" w:rsidRDefault="00F11D24" w:rsidP="00E73DEC">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1276" w:type="dxa"/>
          </w:tcPr>
          <w:p w14:paraId="32B6564B" w14:textId="77777777" w:rsidR="00F11D24" w:rsidRDefault="00F11D24" w:rsidP="00E73DEC">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1568" w:type="dxa"/>
          </w:tcPr>
          <w:p w14:paraId="18195BFB" w14:textId="77777777" w:rsidR="00F11D24" w:rsidRPr="00263136" w:rsidRDefault="00F11D24" w:rsidP="00E73DEC">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r>
      <w:tr w:rsidR="00F11D24" w:rsidRPr="00263136" w14:paraId="397835DB" w14:textId="77777777" w:rsidTr="00BC62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EB75866" w14:textId="53B6F29E" w:rsidR="00F11D24" w:rsidRDefault="00F11D24" w:rsidP="00E73DEC">
            <w:pPr>
              <w:tabs>
                <w:tab w:val="left" w:pos="0"/>
              </w:tabs>
              <w:rPr>
                <w:rFonts w:asciiTheme="majorHAnsi" w:hAnsiTheme="majorHAnsi"/>
                <w:color w:val="0000FF"/>
                <w:sz w:val="20"/>
                <w:szCs w:val="20"/>
              </w:rPr>
            </w:pPr>
            <w:r>
              <w:rPr>
                <w:rFonts w:asciiTheme="majorHAnsi" w:hAnsiTheme="majorHAnsi"/>
                <w:color w:val="0000FF"/>
                <w:sz w:val="20"/>
                <w:szCs w:val="20"/>
              </w:rPr>
              <w:t>Maximum Value</w:t>
            </w:r>
          </w:p>
        </w:tc>
        <w:tc>
          <w:tcPr>
            <w:tcW w:w="812" w:type="dxa"/>
          </w:tcPr>
          <w:p w14:paraId="3AC729BB" w14:textId="77777777" w:rsidR="00F11D24" w:rsidRPr="00263136" w:rsidRDefault="00F11D24"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1172" w:type="dxa"/>
          </w:tcPr>
          <w:p w14:paraId="0598BB43" w14:textId="77777777" w:rsidR="00F11D24" w:rsidRPr="00263136" w:rsidRDefault="00F11D24"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992" w:type="dxa"/>
          </w:tcPr>
          <w:p w14:paraId="4F54A206" w14:textId="77777777" w:rsidR="00F11D24" w:rsidRPr="00263136" w:rsidRDefault="00F11D24"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1346" w:type="dxa"/>
          </w:tcPr>
          <w:p w14:paraId="7CD8B238" w14:textId="77777777" w:rsidR="00F11D24" w:rsidRPr="00263136" w:rsidRDefault="00F11D24"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1206" w:type="dxa"/>
          </w:tcPr>
          <w:p w14:paraId="2039F9B8" w14:textId="77777777" w:rsidR="00F11D24" w:rsidRPr="00263136" w:rsidRDefault="00F11D24"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1276" w:type="dxa"/>
          </w:tcPr>
          <w:p w14:paraId="6B2DC68E" w14:textId="77777777" w:rsidR="00F11D24" w:rsidRDefault="00F11D24"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1568" w:type="dxa"/>
          </w:tcPr>
          <w:p w14:paraId="56273710" w14:textId="77777777" w:rsidR="00F11D24" w:rsidRPr="00263136" w:rsidRDefault="00F11D24"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r>
      <w:tr w:rsidR="00F11D24" w:rsidRPr="00263136" w14:paraId="41544DB5" w14:textId="77777777" w:rsidTr="00BC62E7">
        <w:tc>
          <w:tcPr>
            <w:cnfStyle w:val="001000000000" w:firstRow="0" w:lastRow="0" w:firstColumn="1" w:lastColumn="0" w:oddVBand="0" w:evenVBand="0" w:oddHBand="0" w:evenHBand="0" w:firstRowFirstColumn="0" w:firstRowLastColumn="0" w:lastRowFirstColumn="0" w:lastRowLastColumn="0"/>
            <w:tcW w:w="988" w:type="dxa"/>
          </w:tcPr>
          <w:p w14:paraId="75F47DCF" w14:textId="5A35E8C7" w:rsidR="00F11D24" w:rsidRDefault="00F11D24" w:rsidP="00E73DEC">
            <w:pPr>
              <w:tabs>
                <w:tab w:val="left" w:pos="0"/>
              </w:tabs>
              <w:rPr>
                <w:rFonts w:asciiTheme="majorHAnsi" w:hAnsiTheme="majorHAnsi"/>
                <w:color w:val="0000FF"/>
                <w:sz w:val="20"/>
                <w:szCs w:val="20"/>
              </w:rPr>
            </w:pPr>
            <w:r>
              <w:rPr>
                <w:rFonts w:asciiTheme="majorHAnsi" w:hAnsiTheme="majorHAnsi"/>
                <w:color w:val="0000FF"/>
                <w:sz w:val="20"/>
                <w:szCs w:val="20"/>
              </w:rPr>
              <w:t>Group Code</w:t>
            </w:r>
          </w:p>
        </w:tc>
        <w:tc>
          <w:tcPr>
            <w:tcW w:w="812" w:type="dxa"/>
          </w:tcPr>
          <w:p w14:paraId="3F8B5813" w14:textId="77777777" w:rsidR="00F11D24" w:rsidRPr="00263136" w:rsidRDefault="00F11D24" w:rsidP="00E73DEC">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1172" w:type="dxa"/>
          </w:tcPr>
          <w:p w14:paraId="5FBE9DB4" w14:textId="77777777" w:rsidR="00F11D24" w:rsidRPr="00263136" w:rsidRDefault="00F11D24" w:rsidP="00E73DEC">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992" w:type="dxa"/>
          </w:tcPr>
          <w:p w14:paraId="2EB4E333" w14:textId="77777777" w:rsidR="00F11D24" w:rsidRPr="00263136" w:rsidRDefault="00F11D24" w:rsidP="00E73DEC">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1346" w:type="dxa"/>
          </w:tcPr>
          <w:p w14:paraId="6C7CE913" w14:textId="77777777" w:rsidR="00F11D24" w:rsidRPr="00263136" w:rsidRDefault="00F11D24" w:rsidP="00E73DEC">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1206" w:type="dxa"/>
          </w:tcPr>
          <w:p w14:paraId="0F067E08" w14:textId="77777777" w:rsidR="00F11D24" w:rsidRPr="00263136" w:rsidRDefault="00F11D24" w:rsidP="00E73DEC">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1276" w:type="dxa"/>
          </w:tcPr>
          <w:p w14:paraId="071DC3C3" w14:textId="77777777" w:rsidR="00F11D24" w:rsidRDefault="00F11D24" w:rsidP="00E73DEC">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1568" w:type="dxa"/>
          </w:tcPr>
          <w:p w14:paraId="1BEBD4ED" w14:textId="77777777" w:rsidR="00F11D24" w:rsidRPr="00263136" w:rsidRDefault="00F11D24" w:rsidP="00E73DEC">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r>
      <w:tr w:rsidR="00F11D24" w:rsidRPr="00263136" w14:paraId="1B61FE70" w14:textId="77777777" w:rsidTr="00BC62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1240095" w14:textId="2D9781D3" w:rsidR="00F11D24" w:rsidRDefault="00F11D24" w:rsidP="00E73DEC">
            <w:pPr>
              <w:tabs>
                <w:tab w:val="left" w:pos="0"/>
              </w:tabs>
              <w:rPr>
                <w:rFonts w:asciiTheme="majorHAnsi" w:hAnsiTheme="majorHAnsi"/>
                <w:color w:val="0000FF"/>
                <w:sz w:val="20"/>
                <w:szCs w:val="20"/>
              </w:rPr>
            </w:pPr>
            <w:r>
              <w:rPr>
                <w:rFonts w:asciiTheme="majorHAnsi" w:hAnsiTheme="majorHAnsi"/>
                <w:color w:val="0000FF"/>
                <w:sz w:val="20"/>
                <w:szCs w:val="20"/>
              </w:rPr>
              <w:t>Sequence No.</w:t>
            </w:r>
          </w:p>
        </w:tc>
        <w:tc>
          <w:tcPr>
            <w:tcW w:w="812" w:type="dxa"/>
          </w:tcPr>
          <w:p w14:paraId="2D3718D7" w14:textId="77777777" w:rsidR="00F11D24" w:rsidRPr="00263136" w:rsidRDefault="00F11D24"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1172" w:type="dxa"/>
          </w:tcPr>
          <w:p w14:paraId="35C0B93D" w14:textId="77777777" w:rsidR="00F11D24" w:rsidRPr="00263136" w:rsidRDefault="00F11D24"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992" w:type="dxa"/>
          </w:tcPr>
          <w:p w14:paraId="3D8F176D" w14:textId="77777777" w:rsidR="00F11D24" w:rsidRPr="00263136" w:rsidRDefault="00F11D24"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1346" w:type="dxa"/>
          </w:tcPr>
          <w:p w14:paraId="35828844" w14:textId="77777777" w:rsidR="00F11D24" w:rsidRPr="00263136" w:rsidRDefault="00F11D24"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1206" w:type="dxa"/>
          </w:tcPr>
          <w:p w14:paraId="6BB2601C" w14:textId="77777777" w:rsidR="00F11D24" w:rsidRPr="00263136" w:rsidRDefault="00F11D24"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1276" w:type="dxa"/>
          </w:tcPr>
          <w:p w14:paraId="351DEFFC" w14:textId="77777777" w:rsidR="00F11D24" w:rsidRDefault="00F11D24"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1568" w:type="dxa"/>
          </w:tcPr>
          <w:p w14:paraId="588C59E8" w14:textId="77777777" w:rsidR="00F11D24" w:rsidRPr="00263136" w:rsidRDefault="00F11D24"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r>
      <w:tr w:rsidR="00F11D24" w:rsidRPr="00263136" w14:paraId="1D009CD8" w14:textId="77777777" w:rsidTr="00BC62E7">
        <w:tc>
          <w:tcPr>
            <w:cnfStyle w:val="001000000000" w:firstRow="0" w:lastRow="0" w:firstColumn="1" w:lastColumn="0" w:oddVBand="0" w:evenVBand="0" w:oddHBand="0" w:evenHBand="0" w:firstRowFirstColumn="0" w:firstRowLastColumn="0" w:lastRowFirstColumn="0" w:lastRowLastColumn="0"/>
            <w:tcW w:w="988" w:type="dxa"/>
          </w:tcPr>
          <w:p w14:paraId="7EDE3C35" w14:textId="2A2B3E42" w:rsidR="00F11D24" w:rsidRDefault="00F11D24" w:rsidP="00E73DEC">
            <w:pPr>
              <w:tabs>
                <w:tab w:val="left" w:pos="0"/>
              </w:tabs>
              <w:rPr>
                <w:rFonts w:asciiTheme="majorHAnsi" w:hAnsiTheme="majorHAnsi"/>
                <w:color w:val="0000FF"/>
                <w:sz w:val="20"/>
                <w:szCs w:val="20"/>
              </w:rPr>
            </w:pPr>
            <w:r>
              <w:rPr>
                <w:rFonts w:asciiTheme="majorHAnsi" w:hAnsiTheme="majorHAnsi"/>
                <w:color w:val="0000FF"/>
                <w:sz w:val="20"/>
                <w:szCs w:val="20"/>
              </w:rPr>
              <w:t>(Physical Properties) #</w:t>
            </w:r>
          </w:p>
        </w:tc>
        <w:tc>
          <w:tcPr>
            <w:tcW w:w="812" w:type="dxa"/>
          </w:tcPr>
          <w:p w14:paraId="2EB8BFC8" w14:textId="77777777" w:rsidR="00F11D24" w:rsidRPr="00263136" w:rsidRDefault="00F11D24" w:rsidP="00E73DEC">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1172" w:type="dxa"/>
          </w:tcPr>
          <w:p w14:paraId="00A21F52" w14:textId="77777777" w:rsidR="00F11D24" w:rsidRPr="00263136" w:rsidRDefault="00F11D24" w:rsidP="00E73DEC">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992" w:type="dxa"/>
          </w:tcPr>
          <w:p w14:paraId="66984116" w14:textId="77777777" w:rsidR="00F11D24" w:rsidRPr="00263136" w:rsidRDefault="00F11D24" w:rsidP="00E73DEC">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1346" w:type="dxa"/>
          </w:tcPr>
          <w:p w14:paraId="7A05E0F3" w14:textId="77777777" w:rsidR="00F11D24" w:rsidRPr="00263136" w:rsidRDefault="00F11D24" w:rsidP="00E73DEC">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1206" w:type="dxa"/>
          </w:tcPr>
          <w:p w14:paraId="4E93CE86" w14:textId="77777777" w:rsidR="00F11D24" w:rsidRPr="00263136" w:rsidRDefault="00F11D24" w:rsidP="00E73DEC">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1276" w:type="dxa"/>
          </w:tcPr>
          <w:p w14:paraId="1766DB73" w14:textId="77777777" w:rsidR="00F11D24" w:rsidRDefault="00F11D24" w:rsidP="00E73DEC">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1568" w:type="dxa"/>
          </w:tcPr>
          <w:p w14:paraId="5FFD8C6A" w14:textId="77777777" w:rsidR="00F11D24" w:rsidRPr="00263136" w:rsidRDefault="00F11D24" w:rsidP="00E73DEC">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r>
      <w:tr w:rsidR="00F11D24" w:rsidRPr="00263136" w14:paraId="757A8234" w14:textId="77777777" w:rsidTr="00BC62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661FE95" w14:textId="77E1F7FA" w:rsidR="00F11D24" w:rsidRDefault="00F11D24" w:rsidP="00E73DEC">
            <w:pPr>
              <w:tabs>
                <w:tab w:val="left" w:pos="0"/>
              </w:tabs>
              <w:rPr>
                <w:rFonts w:asciiTheme="majorHAnsi" w:hAnsiTheme="majorHAnsi"/>
                <w:color w:val="0000FF"/>
                <w:sz w:val="20"/>
                <w:szCs w:val="20"/>
              </w:rPr>
            </w:pPr>
            <w:r>
              <w:rPr>
                <w:rFonts w:asciiTheme="majorHAnsi" w:hAnsiTheme="majorHAnsi"/>
                <w:color w:val="0000FF"/>
                <w:sz w:val="20"/>
                <w:szCs w:val="20"/>
              </w:rPr>
              <w:t>Description</w:t>
            </w:r>
          </w:p>
        </w:tc>
        <w:tc>
          <w:tcPr>
            <w:tcW w:w="812" w:type="dxa"/>
          </w:tcPr>
          <w:p w14:paraId="48705C24" w14:textId="77777777" w:rsidR="00F11D24" w:rsidRPr="00263136" w:rsidRDefault="00F11D24"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1172" w:type="dxa"/>
          </w:tcPr>
          <w:p w14:paraId="198BABE5" w14:textId="77777777" w:rsidR="00F11D24" w:rsidRPr="00263136" w:rsidRDefault="00F11D24"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992" w:type="dxa"/>
          </w:tcPr>
          <w:p w14:paraId="1E4E295D" w14:textId="77777777" w:rsidR="00F11D24" w:rsidRPr="00263136" w:rsidRDefault="00F11D24"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1346" w:type="dxa"/>
          </w:tcPr>
          <w:p w14:paraId="37959EF7" w14:textId="77777777" w:rsidR="00F11D24" w:rsidRPr="00263136" w:rsidRDefault="00F11D24"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1206" w:type="dxa"/>
          </w:tcPr>
          <w:p w14:paraId="02003CD4" w14:textId="77777777" w:rsidR="00F11D24" w:rsidRPr="00263136" w:rsidRDefault="00F11D24"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1276" w:type="dxa"/>
          </w:tcPr>
          <w:p w14:paraId="5E2A5559" w14:textId="77777777" w:rsidR="00F11D24" w:rsidRDefault="00F11D24"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1568" w:type="dxa"/>
          </w:tcPr>
          <w:p w14:paraId="19192A5A" w14:textId="77777777" w:rsidR="00F11D24" w:rsidRPr="00263136" w:rsidRDefault="00F11D24"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r>
      <w:tr w:rsidR="00F11D24" w:rsidRPr="00263136" w14:paraId="72651032" w14:textId="77777777" w:rsidTr="00BC62E7">
        <w:tc>
          <w:tcPr>
            <w:cnfStyle w:val="001000000000" w:firstRow="0" w:lastRow="0" w:firstColumn="1" w:lastColumn="0" w:oddVBand="0" w:evenVBand="0" w:oddHBand="0" w:evenHBand="0" w:firstRowFirstColumn="0" w:firstRowLastColumn="0" w:lastRowFirstColumn="0" w:lastRowLastColumn="0"/>
            <w:tcW w:w="988" w:type="dxa"/>
          </w:tcPr>
          <w:p w14:paraId="1457F720" w14:textId="5F8262A6" w:rsidR="00F11D24" w:rsidRDefault="00A133E1" w:rsidP="00E73DEC">
            <w:pPr>
              <w:tabs>
                <w:tab w:val="left" w:pos="0"/>
              </w:tabs>
              <w:rPr>
                <w:rFonts w:asciiTheme="majorHAnsi" w:hAnsiTheme="majorHAnsi"/>
                <w:color w:val="0000FF"/>
                <w:sz w:val="20"/>
                <w:szCs w:val="20"/>
              </w:rPr>
            </w:pPr>
            <w:r>
              <w:rPr>
                <w:rFonts w:asciiTheme="majorHAnsi" w:hAnsiTheme="majorHAnsi"/>
                <w:color w:val="0000FF"/>
                <w:sz w:val="20"/>
                <w:szCs w:val="20"/>
              </w:rPr>
              <w:t>(Content Claim) #</w:t>
            </w:r>
          </w:p>
        </w:tc>
        <w:tc>
          <w:tcPr>
            <w:tcW w:w="812" w:type="dxa"/>
          </w:tcPr>
          <w:p w14:paraId="0DB03768" w14:textId="77777777" w:rsidR="00F11D24" w:rsidRPr="00263136" w:rsidRDefault="00F11D24" w:rsidP="00E73DEC">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1172" w:type="dxa"/>
          </w:tcPr>
          <w:p w14:paraId="3C4A4DC6" w14:textId="77777777" w:rsidR="00F11D24" w:rsidRPr="00263136" w:rsidRDefault="00F11D24" w:rsidP="00E73DEC">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992" w:type="dxa"/>
          </w:tcPr>
          <w:p w14:paraId="0996793A" w14:textId="77777777" w:rsidR="00F11D24" w:rsidRPr="00263136" w:rsidRDefault="00F11D24" w:rsidP="00E73DEC">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1346" w:type="dxa"/>
          </w:tcPr>
          <w:p w14:paraId="6CB566CE" w14:textId="77777777" w:rsidR="00F11D24" w:rsidRPr="00263136" w:rsidRDefault="00F11D24" w:rsidP="00E73DEC">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1206" w:type="dxa"/>
          </w:tcPr>
          <w:p w14:paraId="0635EAA5" w14:textId="77777777" w:rsidR="00F11D24" w:rsidRPr="00263136" w:rsidRDefault="00F11D24" w:rsidP="00E73DEC">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1276" w:type="dxa"/>
          </w:tcPr>
          <w:p w14:paraId="5D776E84" w14:textId="77777777" w:rsidR="00F11D24" w:rsidRDefault="00F11D24" w:rsidP="00E73DEC">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1568" w:type="dxa"/>
          </w:tcPr>
          <w:p w14:paraId="49D7AF18" w14:textId="77777777" w:rsidR="00F11D24" w:rsidRPr="00263136" w:rsidRDefault="00F11D24" w:rsidP="00E73DEC">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r>
      <w:tr w:rsidR="00A133E1" w:rsidRPr="00263136" w14:paraId="50D419B1" w14:textId="77777777" w:rsidTr="00BC62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7F59645" w14:textId="73EA7763" w:rsidR="00A133E1" w:rsidRDefault="00A133E1" w:rsidP="00E73DEC">
            <w:pPr>
              <w:tabs>
                <w:tab w:val="left" w:pos="0"/>
              </w:tabs>
              <w:rPr>
                <w:rFonts w:asciiTheme="majorHAnsi" w:hAnsiTheme="majorHAnsi"/>
                <w:color w:val="0000FF"/>
                <w:sz w:val="20"/>
                <w:szCs w:val="20"/>
              </w:rPr>
            </w:pPr>
            <w:r>
              <w:rPr>
                <w:rFonts w:asciiTheme="majorHAnsi" w:hAnsiTheme="majorHAnsi"/>
                <w:color w:val="0000FF"/>
                <w:sz w:val="20"/>
                <w:szCs w:val="20"/>
              </w:rPr>
              <w:t>From Value</w:t>
            </w:r>
          </w:p>
        </w:tc>
        <w:tc>
          <w:tcPr>
            <w:tcW w:w="812" w:type="dxa"/>
          </w:tcPr>
          <w:p w14:paraId="139293EF" w14:textId="77777777" w:rsidR="00A133E1" w:rsidRPr="00263136" w:rsidRDefault="00A133E1"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1172" w:type="dxa"/>
          </w:tcPr>
          <w:p w14:paraId="7941FA82" w14:textId="77777777" w:rsidR="00A133E1" w:rsidRPr="00263136" w:rsidRDefault="00A133E1"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992" w:type="dxa"/>
          </w:tcPr>
          <w:p w14:paraId="73344063" w14:textId="77777777" w:rsidR="00A133E1" w:rsidRPr="00263136" w:rsidRDefault="00A133E1"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1346" w:type="dxa"/>
          </w:tcPr>
          <w:p w14:paraId="36971D36" w14:textId="77777777" w:rsidR="00A133E1" w:rsidRPr="00263136" w:rsidRDefault="00A133E1"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1206" w:type="dxa"/>
          </w:tcPr>
          <w:p w14:paraId="5E487536" w14:textId="77777777" w:rsidR="00A133E1" w:rsidRPr="00263136" w:rsidRDefault="00A133E1"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1276" w:type="dxa"/>
          </w:tcPr>
          <w:p w14:paraId="1CC5753B" w14:textId="77777777" w:rsidR="00A133E1" w:rsidRDefault="00A133E1"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1568" w:type="dxa"/>
          </w:tcPr>
          <w:p w14:paraId="5E2F1F64" w14:textId="77777777" w:rsidR="00A133E1" w:rsidRPr="00263136" w:rsidRDefault="00A133E1"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r>
      <w:tr w:rsidR="00A133E1" w:rsidRPr="00263136" w14:paraId="277B7705" w14:textId="77777777" w:rsidTr="00BC62E7">
        <w:tc>
          <w:tcPr>
            <w:cnfStyle w:val="001000000000" w:firstRow="0" w:lastRow="0" w:firstColumn="1" w:lastColumn="0" w:oddVBand="0" w:evenVBand="0" w:oddHBand="0" w:evenHBand="0" w:firstRowFirstColumn="0" w:firstRowLastColumn="0" w:lastRowFirstColumn="0" w:lastRowLastColumn="0"/>
            <w:tcW w:w="988" w:type="dxa"/>
          </w:tcPr>
          <w:p w14:paraId="59CE1FD5" w14:textId="4691B82F" w:rsidR="00A133E1" w:rsidRDefault="00A133E1" w:rsidP="00E73DEC">
            <w:pPr>
              <w:tabs>
                <w:tab w:val="left" w:pos="0"/>
              </w:tabs>
              <w:rPr>
                <w:rFonts w:asciiTheme="majorHAnsi" w:hAnsiTheme="majorHAnsi"/>
                <w:color w:val="0000FF"/>
                <w:sz w:val="20"/>
                <w:szCs w:val="20"/>
              </w:rPr>
            </w:pPr>
            <w:r>
              <w:rPr>
                <w:rFonts w:asciiTheme="majorHAnsi" w:hAnsiTheme="majorHAnsi"/>
                <w:color w:val="0000FF"/>
                <w:sz w:val="20"/>
                <w:szCs w:val="20"/>
              </w:rPr>
              <w:t>To Value</w:t>
            </w:r>
          </w:p>
        </w:tc>
        <w:tc>
          <w:tcPr>
            <w:tcW w:w="812" w:type="dxa"/>
          </w:tcPr>
          <w:p w14:paraId="53A8203B" w14:textId="77777777" w:rsidR="00A133E1" w:rsidRPr="00263136" w:rsidRDefault="00A133E1" w:rsidP="00E73DEC">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1172" w:type="dxa"/>
          </w:tcPr>
          <w:p w14:paraId="73E96487" w14:textId="77777777" w:rsidR="00A133E1" w:rsidRPr="00263136" w:rsidRDefault="00A133E1" w:rsidP="00E73DEC">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992" w:type="dxa"/>
          </w:tcPr>
          <w:p w14:paraId="5BC27ADD" w14:textId="77777777" w:rsidR="00A133E1" w:rsidRPr="00263136" w:rsidRDefault="00A133E1" w:rsidP="00E73DEC">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1346" w:type="dxa"/>
          </w:tcPr>
          <w:p w14:paraId="4EF058CF" w14:textId="77777777" w:rsidR="00A133E1" w:rsidRPr="00263136" w:rsidRDefault="00A133E1" w:rsidP="00E73DEC">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1206" w:type="dxa"/>
          </w:tcPr>
          <w:p w14:paraId="758BE5F2" w14:textId="77777777" w:rsidR="00A133E1" w:rsidRPr="00263136" w:rsidRDefault="00A133E1" w:rsidP="00E73DEC">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1276" w:type="dxa"/>
          </w:tcPr>
          <w:p w14:paraId="13017292" w14:textId="77777777" w:rsidR="00A133E1" w:rsidRDefault="00A133E1" w:rsidP="00E73DEC">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1568" w:type="dxa"/>
          </w:tcPr>
          <w:p w14:paraId="3995160B" w14:textId="77777777" w:rsidR="00A133E1" w:rsidRPr="00263136" w:rsidRDefault="00A133E1" w:rsidP="00E73DEC">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r>
      <w:tr w:rsidR="00A133E1" w:rsidRPr="00263136" w14:paraId="76C888D5" w14:textId="77777777" w:rsidTr="00BC62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88B6621" w14:textId="06363B3C" w:rsidR="00A133E1" w:rsidRDefault="00A133E1" w:rsidP="00E73DEC">
            <w:pPr>
              <w:tabs>
                <w:tab w:val="left" w:pos="0"/>
              </w:tabs>
              <w:rPr>
                <w:rFonts w:asciiTheme="majorHAnsi" w:hAnsiTheme="majorHAnsi"/>
                <w:color w:val="0000FF"/>
                <w:sz w:val="20"/>
                <w:szCs w:val="20"/>
              </w:rPr>
            </w:pPr>
            <w:r>
              <w:rPr>
                <w:rFonts w:asciiTheme="majorHAnsi" w:hAnsiTheme="majorHAnsi"/>
                <w:color w:val="0000FF"/>
                <w:sz w:val="20"/>
                <w:szCs w:val="20"/>
              </w:rPr>
              <w:t>Content Claim</w:t>
            </w:r>
          </w:p>
        </w:tc>
        <w:tc>
          <w:tcPr>
            <w:tcW w:w="812" w:type="dxa"/>
          </w:tcPr>
          <w:p w14:paraId="66D9BD5A" w14:textId="77777777" w:rsidR="00A133E1" w:rsidRPr="00263136" w:rsidRDefault="00A133E1"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1172" w:type="dxa"/>
          </w:tcPr>
          <w:p w14:paraId="4A421CD5" w14:textId="77777777" w:rsidR="00A133E1" w:rsidRPr="00263136" w:rsidRDefault="00A133E1"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992" w:type="dxa"/>
          </w:tcPr>
          <w:p w14:paraId="6558E9DF" w14:textId="77777777" w:rsidR="00A133E1" w:rsidRPr="00263136" w:rsidRDefault="00A133E1"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1346" w:type="dxa"/>
          </w:tcPr>
          <w:p w14:paraId="1F110FB1" w14:textId="77777777" w:rsidR="00A133E1" w:rsidRPr="00263136" w:rsidRDefault="00A133E1"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1206" w:type="dxa"/>
          </w:tcPr>
          <w:p w14:paraId="6C93C08E" w14:textId="77777777" w:rsidR="00A133E1" w:rsidRPr="00263136" w:rsidRDefault="00A133E1"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1276" w:type="dxa"/>
          </w:tcPr>
          <w:p w14:paraId="7B4EFDD2" w14:textId="77777777" w:rsidR="00A133E1" w:rsidRDefault="00A133E1"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1568" w:type="dxa"/>
          </w:tcPr>
          <w:p w14:paraId="206C5368" w14:textId="77777777" w:rsidR="00A133E1" w:rsidRPr="00263136" w:rsidRDefault="00A133E1"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r>
    </w:tbl>
    <w:p w14:paraId="2B0254B4" w14:textId="77777777" w:rsidR="00A77CE6" w:rsidRDefault="00A77CE6" w:rsidP="00A77CE6"/>
    <w:p w14:paraId="04F2F3E0" w14:textId="77777777" w:rsidR="00A133E1" w:rsidRDefault="00A133E1" w:rsidP="00A77CE6"/>
    <w:p w14:paraId="33054585" w14:textId="77777777" w:rsidR="00F11D24" w:rsidRDefault="00F11D24" w:rsidP="00A77CE6"/>
    <w:p w14:paraId="1378384A" w14:textId="77777777" w:rsidR="00A77CE6" w:rsidRPr="009B3A22" w:rsidRDefault="00A77CE6" w:rsidP="00A77CE6">
      <w:pPr>
        <w:pStyle w:val="Heading3"/>
        <w:numPr>
          <w:ilvl w:val="0"/>
          <w:numId w:val="0"/>
        </w:numPr>
        <w:ind w:left="720"/>
      </w:pPr>
      <w:bookmarkStart w:id="68" w:name="_Toc27033684"/>
      <w:r w:rsidRPr="009B3A22">
        <w:t>Business Rules and Dependencies</w:t>
      </w:r>
      <w:bookmarkEnd w:id="68"/>
    </w:p>
    <w:p w14:paraId="06141985" w14:textId="77777777" w:rsidR="00A77CE6" w:rsidRDefault="00A77CE6" w:rsidP="00A77CE6"/>
    <w:tbl>
      <w:tblPr>
        <w:tblStyle w:val="GridTable4-Accent5"/>
        <w:tblpPr w:leftFromText="180" w:rightFromText="180" w:vertAnchor="text" w:horzAnchor="margin" w:tblpY="114"/>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2"/>
        <w:gridCol w:w="2689"/>
        <w:gridCol w:w="2268"/>
        <w:gridCol w:w="1701"/>
        <w:gridCol w:w="1701"/>
      </w:tblGrid>
      <w:tr w:rsidR="00A77CE6" w:rsidRPr="005E35C1" w14:paraId="60F7AE06" w14:textId="77777777" w:rsidTr="00E73D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hideMark/>
          </w:tcPr>
          <w:p w14:paraId="4C23C45B" w14:textId="77777777" w:rsidR="00A77CE6" w:rsidRPr="005E35C1" w:rsidRDefault="00A77CE6" w:rsidP="00E73DEC">
            <w:pPr>
              <w:tabs>
                <w:tab w:val="left" w:pos="0"/>
              </w:tabs>
              <w:jc w:val="center"/>
              <w:rPr>
                <w:rFonts w:asciiTheme="majorHAnsi" w:hAnsiTheme="majorHAnsi"/>
                <w:sz w:val="20"/>
                <w:szCs w:val="20"/>
              </w:rPr>
            </w:pPr>
            <w:r w:rsidRPr="005E35C1">
              <w:rPr>
                <w:rFonts w:asciiTheme="majorHAnsi" w:hAnsiTheme="majorHAnsi"/>
                <w:b w:val="0"/>
                <w:sz w:val="20"/>
                <w:szCs w:val="20"/>
              </w:rPr>
              <w:t xml:space="preserve">Field </w:t>
            </w:r>
            <w:r>
              <w:rPr>
                <w:rFonts w:asciiTheme="majorHAnsi" w:hAnsiTheme="majorHAnsi"/>
                <w:b w:val="0"/>
                <w:sz w:val="20"/>
                <w:szCs w:val="20"/>
              </w:rPr>
              <w:t>Caption</w:t>
            </w:r>
          </w:p>
        </w:tc>
        <w:tc>
          <w:tcPr>
            <w:tcW w:w="2689" w:type="dxa"/>
          </w:tcPr>
          <w:p w14:paraId="1330A403" w14:textId="77777777" w:rsidR="00A77CE6" w:rsidRPr="005E35C1" w:rsidRDefault="00A77CE6" w:rsidP="00E73DEC">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5E35C1">
              <w:rPr>
                <w:rFonts w:asciiTheme="majorHAnsi" w:hAnsiTheme="majorHAnsi"/>
                <w:b w:val="0"/>
                <w:sz w:val="20"/>
                <w:szCs w:val="20"/>
              </w:rPr>
              <w:t>Validation / Business Rules</w:t>
            </w:r>
          </w:p>
          <w:p w14:paraId="4C10CF78" w14:textId="77777777" w:rsidR="00A77CE6" w:rsidRPr="005E35C1" w:rsidRDefault="00A77CE6" w:rsidP="00E73DEC">
            <w:pPr>
              <w:tabs>
                <w:tab w:val="left" w:pos="1305"/>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p>
        </w:tc>
        <w:tc>
          <w:tcPr>
            <w:tcW w:w="2268" w:type="dxa"/>
            <w:hideMark/>
          </w:tcPr>
          <w:p w14:paraId="3BF41A44" w14:textId="77777777" w:rsidR="00A77CE6" w:rsidRPr="005E35C1" w:rsidRDefault="00A77CE6" w:rsidP="00E73DEC">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5E35C1">
              <w:rPr>
                <w:rFonts w:asciiTheme="majorHAnsi" w:hAnsiTheme="majorHAnsi"/>
                <w:b w:val="0"/>
                <w:sz w:val="20"/>
                <w:szCs w:val="20"/>
              </w:rPr>
              <w:t>Error Messages</w:t>
            </w:r>
          </w:p>
        </w:tc>
        <w:tc>
          <w:tcPr>
            <w:tcW w:w="1701" w:type="dxa"/>
            <w:hideMark/>
          </w:tcPr>
          <w:p w14:paraId="1EA07D38" w14:textId="77777777" w:rsidR="00A77CE6" w:rsidRPr="005E35C1" w:rsidRDefault="00A77CE6" w:rsidP="00E73DEC">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5E35C1">
              <w:rPr>
                <w:rFonts w:asciiTheme="majorHAnsi" w:hAnsiTheme="majorHAnsi"/>
                <w:b w:val="0"/>
                <w:sz w:val="20"/>
                <w:szCs w:val="20"/>
              </w:rPr>
              <w:t>Data Dependencies</w:t>
            </w:r>
          </w:p>
        </w:tc>
        <w:tc>
          <w:tcPr>
            <w:tcW w:w="1701" w:type="dxa"/>
            <w:hideMark/>
          </w:tcPr>
          <w:p w14:paraId="0DF09102" w14:textId="77777777" w:rsidR="00A77CE6" w:rsidRPr="005E35C1" w:rsidRDefault="00A77CE6" w:rsidP="00E73DEC">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5E35C1">
              <w:rPr>
                <w:rFonts w:asciiTheme="majorHAnsi" w:hAnsiTheme="majorHAnsi"/>
                <w:b w:val="0"/>
                <w:sz w:val="20"/>
                <w:szCs w:val="20"/>
              </w:rPr>
              <w:t>Additional Info/ Notes</w:t>
            </w:r>
          </w:p>
        </w:tc>
      </w:tr>
      <w:tr w:rsidR="00A77CE6" w:rsidRPr="005E35C1" w14:paraId="16A57407" w14:textId="77777777" w:rsidTr="00E73D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hideMark/>
          </w:tcPr>
          <w:p w14:paraId="18DC1425" w14:textId="77777777" w:rsidR="00A77CE6" w:rsidRPr="005E35C1" w:rsidRDefault="00A77CE6" w:rsidP="00E73DEC">
            <w:pPr>
              <w:tabs>
                <w:tab w:val="left" w:pos="0"/>
              </w:tabs>
              <w:rPr>
                <w:rFonts w:asciiTheme="majorHAnsi" w:hAnsiTheme="majorHAnsi"/>
                <w:b w:val="0"/>
                <w:color w:val="0000FF"/>
                <w:sz w:val="20"/>
                <w:szCs w:val="20"/>
              </w:rPr>
            </w:pPr>
            <w:r w:rsidRPr="005E35C1">
              <w:rPr>
                <w:rFonts w:asciiTheme="majorHAnsi" w:hAnsiTheme="majorHAnsi"/>
                <w:i/>
                <w:color w:val="0000FF"/>
                <w:sz w:val="20"/>
                <w:szCs w:val="20"/>
              </w:rPr>
              <w:lastRenderedPageBreak/>
              <w:t>&lt;Label name&gt;</w:t>
            </w:r>
          </w:p>
        </w:tc>
        <w:tc>
          <w:tcPr>
            <w:tcW w:w="2689" w:type="dxa"/>
            <w:hideMark/>
          </w:tcPr>
          <w:p w14:paraId="4DFD7B80" w14:textId="77777777" w:rsidR="00A77CE6" w:rsidRPr="005E35C1" w:rsidRDefault="00A77CE6"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&lt;Specify the validation</w:t>
            </w:r>
            <w:r>
              <w:rPr>
                <w:rFonts w:asciiTheme="majorHAnsi" w:hAnsiTheme="majorHAnsi"/>
                <w:i/>
                <w:color w:val="0000FF"/>
                <w:sz w:val="20"/>
                <w:szCs w:val="20"/>
              </w:rPr>
              <w:t>\business</w:t>
            </w:r>
            <w:r w:rsidRPr="005E35C1">
              <w:rPr>
                <w:rFonts w:asciiTheme="majorHAnsi" w:hAnsiTheme="majorHAnsi"/>
                <w:i/>
                <w:color w:val="0000FF"/>
                <w:sz w:val="20"/>
                <w:szCs w:val="20"/>
              </w:rPr>
              <w:t xml:space="preserve"> rules</w:t>
            </w:r>
            <w:r>
              <w:rPr>
                <w:rFonts w:asciiTheme="majorHAnsi" w:hAnsiTheme="majorHAnsi"/>
                <w:i/>
                <w:color w:val="0000FF"/>
                <w:sz w:val="20"/>
                <w:szCs w:val="20"/>
              </w:rPr>
              <w:t xml:space="preserve"> &amp; Calculations</w:t>
            </w:r>
            <w:r w:rsidRPr="005E35C1">
              <w:rPr>
                <w:rFonts w:asciiTheme="majorHAnsi" w:hAnsiTheme="majorHAnsi"/>
                <w:i/>
                <w:color w:val="0000FF"/>
                <w:sz w:val="20"/>
                <w:szCs w:val="20"/>
              </w:rPr>
              <w:t xml:space="preserve"> applicable to the form element&gt;</w:t>
            </w:r>
          </w:p>
        </w:tc>
        <w:tc>
          <w:tcPr>
            <w:tcW w:w="2268" w:type="dxa"/>
            <w:hideMark/>
          </w:tcPr>
          <w:p w14:paraId="1077AFD9" w14:textId="77777777" w:rsidR="00A77CE6" w:rsidRPr="005E35C1" w:rsidRDefault="00A77CE6"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 xml:space="preserve">&lt;List the error message </w:t>
            </w:r>
            <w:r>
              <w:rPr>
                <w:rFonts w:asciiTheme="majorHAnsi" w:hAnsiTheme="majorHAnsi"/>
                <w:i/>
                <w:color w:val="0000FF"/>
                <w:sz w:val="20"/>
                <w:szCs w:val="20"/>
              </w:rPr>
              <w:t>and possible conditions</w:t>
            </w:r>
            <w:r w:rsidRPr="005E35C1">
              <w:rPr>
                <w:rFonts w:asciiTheme="majorHAnsi" w:hAnsiTheme="majorHAnsi"/>
                <w:i/>
                <w:color w:val="0000FF"/>
                <w:sz w:val="20"/>
                <w:szCs w:val="20"/>
              </w:rPr>
              <w:t>&gt;</w:t>
            </w:r>
          </w:p>
        </w:tc>
        <w:tc>
          <w:tcPr>
            <w:tcW w:w="1701" w:type="dxa"/>
            <w:hideMark/>
          </w:tcPr>
          <w:p w14:paraId="5AA1E335" w14:textId="77777777" w:rsidR="00A77CE6" w:rsidRPr="005E35C1" w:rsidRDefault="00A77CE6"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 xml:space="preserve">&lt;Specify </w:t>
            </w:r>
            <w:r>
              <w:rPr>
                <w:rFonts w:asciiTheme="majorHAnsi" w:hAnsiTheme="majorHAnsi"/>
                <w:i/>
                <w:color w:val="0000FF"/>
                <w:sz w:val="20"/>
                <w:szCs w:val="20"/>
              </w:rPr>
              <w:t>the</w:t>
            </w:r>
            <w:r w:rsidRPr="005E35C1">
              <w:rPr>
                <w:rFonts w:asciiTheme="majorHAnsi" w:hAnsiTheme="majorHAnsi"/>
                <w:i/>
                <w:color w:val="0000FF"/>
                <w:sz w:val="20"/>
                <w:szCs w:val="20"/>
              </w:rPr>
              <w:t xml:space="preserve"> dat</w:t>
            </w:r>
            <w:r>
              <w:rPr>
                <w:rFonts w:asciiTheme="majorHAnsi" w:hAnsiTheme="majorHAnsi"/>
                <w:i/>
                <w:color w:val="0000FF"/>
                <w:sz w:val="20"/>
                <w:szCs w:val="20"/>
              </w:rPr>
              <w:t>a</w:t>
            </w:r>
            <w:r w:rsidRPr="005E35C1">
              <w:rPr>
                <w:rFonts w:asciiTheme="majorHAnsi" w:hAnsiTheme="majorHAnsi"/>
                <w:i/>
                <w:color w:val="0000FF"/>
                <w:sz w:val="20"/>
                <w:szCs w:val="20"/>
              </w:rPr>
              <w:t xml:space="preserve"> dependencies&gt;</w:t>
            </w:r>
          </w:p>
        </w:tc>
        <w:tc>
          <w:tcPr>
            <w:tcW w:w="1701" w:type="dxa"/>
            <w:hideMark/>
          </w:tcPr>
          <w:p w14:paraId="0F965E1F" w14:textId="77777777" w:rsidR="00A77CE6" w:rsidRPr="005E35C1" w:rsidRDefault="00A77CE6"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&lt;Provide any additional information here&gt;</w:t>
            </w:r>
          </w:p>
        </w:tc>
      </w:tr>
      <w:tr w:rsidR="00A77CE6" w:rsidRPr="00B265E0" w14:paraId="7AD60C81" w14:textId="77777777" w:rsidTr="00E73DEC">
        <w:tc>
          <w:tcPr>
            <w:cnfStyle w:val="001000000000" w:firstRow="0" w:lastRow="0" w:firstColumn="1" w:lastColumn="0" w:oddVBand="0" w:evenVBand="0" w:oddHBand="0" w:evenHBand="0" w:firstRowFirstColumn="0" w:firstRowLastColumn="0" w:lastRowFirstColumn="0" w:lastRowLastColumn="0"/>
            <w:tcW w:w="992" w:type="dxa"/>
            <w:hideMark/>
          </w:tcPr>
          <w:p w14:paraId="6460DCD3" w14:textId="77777777" w:rsidR="00A77CE6" w:rsidRPr="00B265E0" w:rsidRDefault="00A77CE6" w:rsidP="00E73DEC">
            <w:pPr>
              <w:tabs>
                <w:tab w:val="left" w:pos="0"/>
              </w:tabs>
              <w:rPr>
                <w:rFonts w:asciiTheme="majorHAnsi" w:hAnsiTheme="majorHAnsi"/>
                <w:iCs/>
                <w:color w:val="0000FF"/>
                <w:sz w:val="20"/>
                <w:szCs w:val="20"/>
              </w:rPr>
            </w:pPr>
            <w:r w:rsidRPr="00B265E0">
              <w:rPr>
                <w:rFonts w:asciiTheme="majorHAnsi" w:hAnsiTheme="majorHAnsi"/>
                <w:iCs/>
                <w:color w:val="0000FF"/>
                <w:sz w:val="20"/>
                <w:szCs w:val="20"/>
              </w:rPr>
              <w:t>Example: User name</w:t>
            </w:r>
          </w:p>
        </w:tc>
        <w:tc>
          <w:tcPr>
            <w:tcW w:w="2689" w:type="dxa"/>
            <w:hideMark/>
          </w:tcPr>
          <w:p w14:paraId="730471E7" w14:textId="77777777" w:rsidR="00A77CE6" w:rsidRPr="00B265E0" w:rsidRDefault="00A77CE6" w:rsidP="00E73DEC">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sidRPr="00B265E0">
              <w:rPr>
                <w:rFonts w:asciiTheme="majorHAnsi" w:hAnsiTheme="majorHAnsi"/>
                <w:iCs/>
                <w:color w:val="0000FF"/>
                <w:sz w:val="20"/>
                <w:szCs w:val="20"/>
              </w:rPr>
              <w:t>User name shall be a valid ERP User Name</w:t>
            </w:r>
          </w:p>
        </w:tc>
        <w:tc>
          <w:tcPr>
            <w:tcW w:w="2268" w:type="dxa"/>
            <w:hideMark/>
          </w:tcPr>
          <w:p w14:paraId="0C92904D" w14:textId="77777777" w:rsidR="00A77CE6" w:rsidRPr="00B265E0" w:rsidRDefault="00A77CE6" w:rsidP="00E73DEC">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sidRPr="00B265E0">
              <w:rPr>
                <w:rFonts w:asciiTheme="majorHAnsi" w:hAnsiTheme="majorHAnsi"/>
                <w:iCs/>
                <w:color w:val="0000FF"/>
                <w:sz w:val="20"/>
                <w:szCs w:val="20"/>
              </w:rPr>
              <w:t xml:space="preserve">For incorrect user name display </w:t>
            </w:r>
            <w:r>
              <w:rPr>
                <w:rFonts w:asciiTheme="majorHAnsi" w:hAnsiTheme="majorHAnsi"/>
                <w:iCs/>
                <w:color w:val="0000FF"/>
                <w:sz w:val="20"/>
                <w:szCs w:val="20"/>
              </w:rPr>
              <w:t>an error message</w:t>
            </w:r>
            <w:r w:rsidRPr="00B265E0">
              <w:rPr>
                <w:rFonts w:asciiTheme="majorHAnsi" w:hAnsiTheme="majorHAnsi"/>
                <w:iCs/>
                <w:color w:val="0000FF"/>
                <w:sz w:val="20"/>
                <w:szCs w:val="20"/>
              </w:rPr>
              <w:t>: “Please provide a valid user name”</w:t>
            </w:r>
          </w:p>
        </w:tc>
        <w:tc>
          <w:tcPr>
            <w:tcW w:w="1701" w:type="dxa"/>
            <w:hideMark/>
          </w:tcPr>
          <w:p w14:paraId="6DB6844E" w14:textId="77777777" w:rsidR="00A77CE6" w:rsidRPr="00B265E0" w:rsidRDefault="00A77CE6" w:rsidP="00E73DEC">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sidRPr="00B265E0">
              <w:rPr>
                <w:rFonts w:asciiTheme="majorHAnsi" w:hAnsiTheme="majorHAnsi"/>
                <w:iCs/>
                <w:color w:val="0000FF"/>
                <w:sz w:val="20"/>
                <w:szCs w:val="20"/>
              </w:rPr>
              <w:t>None</w:t>
            </w:r>
          </w:p>
        </w:tc>
        <w:tc>
          <w:tcPr>
            <w:tcW w:w="1701" w:type="dxa"/>
            <w:hideMark/>
          </w:tcPr>
          <w:p w14:paraId="0DFE963B" w14:textId="77777777" w:rsidR="00A77CE6" w:rsidRPr="00B265E0" w:rsidRDefault="00A77CE6" w:rsidP="00E73DEC">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NA</w:t>
            </w:r>
          </w:p>
        </w:tc>
      </w:tr>
    </w:tbl>
    <w:p w14:paraId="00AA9E1D" w14:textId="77777777" w:rsidR="00A77CE6" w:rsidRDefault="00A77CE6" w:rsidP="00A77CE6"/>
    <w:p w14:paraId="2C806BB8" w14:textId="6A8B7380" w:rsidR="00A77CE6" w:rsidRPr="009B3A22" w:rsidRDefault="002A0A3F" w:rsidP="00A77CE6">
      <w:pPr>
        <w:pStyle w:val="Heading3"/>
        <w:numPr>
          <w:ilvl w:val="0"/>
          <w:numId w:val="0"/>
        </w:numPr>
        <w:ind w:left="720"/>
      </w:pPr>
      <w:bookmarkStart w:id="69" w:name="_Toc27033685"/>
      <w:r>
        <w:t>Buttons, Special Functions (Actions)</w:t>
      </w:r>
      <w:r w:rsidR="00A77CE6" w:rsidRPr="009B3A22">
        <w:t xml:space="preserve"> and Drill Downs</w:t>
      </w:r>
      <w:bookmarkEnd w:id="69"/>
      <w:r w:rsidR="00A77CE6" w:rsidRPr="009B3A22">
        <w:t xml:space="preserve"> </w:t>
      </w:r>
    </w:p>
    <w:p w14:paraId="55B139A0" w14:textId="77777777" w:rsidR="00A77CE6" w:rsidRDefault="00A77CE6" w:rsidP="00A77CE6"/>
    <w:tbl>
      <w:tblPr>
        <w:tblStyle w:val="GridTable4-Accent5"/>
        <w:tblpPr w:leftFromText="180" w:rightFromText="180" w:vertAnchor="text" w:horzAnchor="margin" w:tblpY="114"/>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73"/>
        <w:gridCol w:w="1521"/>
        <w:gridCol w:w="1249"/>
        <w:gridCol w:w="1664"/>
        <w:gridCol w:w="1387"/>
        <w:gridCol w:w="1281"/>
        <w:gridCol w:w="1276"/>
      </w:tblGrid>
      <w:tr w:rsidR="00A77CE6" w:rsidRPr="005E35C1" w14:paraId="04B832DB" w14:textId="77777777" w:rsidTr="00E73D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 w:type="dxa"/>
            <w:hideMark/>
          </w:tcPr>
          <w:p w14:paraId="0AFC94EB" w14:textId="77777777" w:rsidR="00A77CE6" w:rsidRPr="005E35C1" w:rsidRDefault="00A77CE6" w:rsidP="00E73DEC">
            <w:pPr>
              <w:tabs>
                <w:tab w:val="left" w:pos="0"/>
              </w:tabs>
              <w:jc w:val="center"/>
              <w:rPr>
                <w:rFonts w:asciiTheme="majorHAnsi" w:hAnsiTheme="majorHAnsi"/>
                <w:sz w:val="20"/>
                <w:szCs w:val="20"/>
              </w:rPr>
            </w:pPr>
            <w:r>
              <w:rPr>
                <w:rFonts w:asciiTheme="majorHAnsi" w:hAnsiTheme="majorHAnsi"/>
                <w:b w:val="0"/>
                <w:sz w:val="20"/>
                <w:szCs w:val="20"/>
              </w:rPr>
              <w:t>Buttons, Lookups, Drill-Downs</w:t>
            </w:r>
          </w:p>
        </w:tc>
        <w:tc>
          <w:tcPr>
            <w:tcW w:w="1521" w:type="dxa"/>
          </w:tcPr>
          <w:p w14:paraId="16E9B8D1" w14:textId="77777777" w:rsidR="00A77CE6" w:rsidRPr="005E35C1" w:rsidRDefault="00A77CE6" w:rsidP="00E73DEC">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Pr>
                <w:rFonts w:asciiTheme="majorHAnsi" w:hAnsiTheme="majorHAnsi"/>
                <w:b w:val="0"/>
                <w:sz w:val="20"/>
                <w:szCs w:val="20"/>
              </w:rPr>
              <w:t>Events (On-Click, Mouse Over etc.)</w:t>
            </w:r>
          </w:p>
          <w:p w14:paraId="1F63DB4E" w14:textId="77777777" w:rsidR="00A77CE6" w:rsidRPr="005E35C1" w:rsidRDefault="00A77CE6" w:rsidP="00E73DEC">
            <w:pPr>
              <w:tabs>
                <w:tab w:val="left" w:pos="1305"/>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p>
        </w:tc>
        <w:tc>
          <w:tcPr>
            <w:tcW w:w="1249" w:type="dxa"/>
          </w:tcPr>
          <w:p w14:paraId="54E10DB6" w14:textId="77777777" w:rsidR="00A77CE6" w:rsidRPr="003859CC" w:rsidRDefault="00A77CE6" w:rsidP="00E73DEC">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0"/>
                <w:szCs w:val="20"/>
              </w:rPr>
            </w:pPr>
            <w:r>
              <w:rPr>
                <w:rFonts w:asciiTheme="majorHAnsi" w:hAnsiTheme="majorHAnsi"/>
                <w:b w:val="0"/>
                <w:bCs w:val="0"/>
                <w:sz w:val="20"/>
                <w:szCs w:val="20"/>
              </w:rPr>
              <w:t>Validation</w:t>
            </w:r>
          </w:p>
        </w:tc>
        <w:tc>
          <w:tcPr>
            <w:tcW w:w="1664" w:type="dxa"/>
            <w:hideMark/>
          </w:tcPr>
          <w:p w14:paraId="58D7D8CE" w14:textId="77777777" w:rsidR="00A77CE6" w:rsidRPr="005E35C1" w:rsidRDefault="00A77CE6" w:rsidP="00E73DEC">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Pr>
                <w:rFonts w:asciiTheme="majorHAnsi" w:hAnsiTheme="majorHAnsi"/>
                <w:b w:val="0"/>
                <w:sz w:val="20"/>
                <w:szCs w:val="20"/>
              </w:rPr>
              <w:t>Visible, Enabled\Disabled</w:t>
            </w:r>
          </w:p>
        </w:tc>
        <w:tc>
          <w:tcPr>
            <w:tcW w:w="1387" w:type="dxa"/>
            <w:hideMark/>
          </w:tcPr>
          <w:p w14:paraId="6BA540EF" w14:textId="77777777" w:rsidR="00A77CE6" w:rsidRPr="005E35C1" w:rsidRDefault="00A77CE6" w:rsidP="00E73DEC">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Pr>
                <w:rFonts w:asciiTheme="majorHAnsi" w:hAnsiTheme="majorHAnsi"/>
                <w:b w:val="0"/>
                <w:sz w:val="20"/>
                <w:szCs w:val="20"/>
              </w:rPr>
              <w:t>Lookup Source and Data transfer rule</w:t>
            </w:r>
          </w:p>
        </w:tc>
        <w:tc>
          <w:tcPr>
            <w:tcW w:w="1281" w:type="dxa"/>
          </w:tcPr>
          <w:p w14:paraId="3DB8F275" w14:textId="77777777" w:rsidR="00A77CE6" w:rsidRPr="00D477E0" w:rsidRDefault="00A77CE6" w:rsidP="00E73DEC">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0"/>
                <w:szCs w:val="20"/>
              </w:rPr>
            </w:pPr>
            <w:r w:rsidRPr="00D477E0">
              <w:rPr>
                <w:rFonts w:asciiTheme="majorHAnsi" w:hAnsiTheme="majorHAnsi"/>
                <w:b w:val="0"/>
                <w:bCs w:val="0"/>
                <w:sz w:val="20"/>
                <w:szCs w:val="20"/>
              </w:rPr>
              <w:t>Navigate To</w:t>
            </w:r>
          </w:p>
        </w:tc>
        <w:tc>
          <w:tcPr>
            <w:tcW w:w="1276" w:type="dxa"/>
            <w:hideMark/>
          </w:tcPr>
          <w:p w14:paraId="7B3A400D" w14:textId="77777777" w:rsidR="00A77CE6" w:rsidRPr="005E35C1" w:rsidRDefault="00A77CE6" w:rsidP="00E73DEC">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5E35C1">
              <w:rPr>
                <w:rFonts w:asciiTheme="majorHAnsi" w:hAnsiTheme="majorHAnsi"/>
                <w:b w:val="0"/>
                <w:sz w:val="20"/>
                <w:szCs w:val="20"/>
              </w:rPr>
              <w:t>Error Messages</w:t>
            </w:r>
          </w:p>
        </w:tc>
      </w:tr>
      <w:tr w:rsidR="00A77CE6" w:rsidRPr="005E35C1" w14:paraId="36023786" w14:textId="77777777" w:rsidTr="00E73D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 w:type="dxa"/>
            <w:hideMark/>
          </w:tcPr>
          <w:p w14:paraId="2983A00D" w14:textId="77777777" w:rsidR="00A77CE6" w:rsidRPr="005E35C1" w:rsidRDefault="00A77CE6" w:rsidP="00E73DEC">
            <w:pPr>
              <w:tabs>
                <w:tab w:val="left" w:pos="0"/>
              </w:tabs>
              <w:rPr>
                <w:rFonts w:asciiTheme="majorHAnsi" w:hAnsiTheme="majorHAnsi"/>
                <w:b w:val="0"/>
                <w:color w:val="0000FF"/>
                <w:sz w:val="20"/>
                <w:szCs w:val="20"/>
              </w:rPr>
            </w:pPr>
            <w:r w:rsidRPr="005E35C1">
              <w:rPr>
                <w:rFonts w:asciiTheme="majorHAnsi" w:hAnsiTheme="majorHAnsi"/>
                <w:i/>
                <w:color w:val="0000FF"/>
                <w:sz w:val="20"/>
                <w:szCs w:val="20"/>
              </w:rPr>
              <w:t>&lt;Label name&gt;</w:t>
            </w:r>
          </w:p>
        </w:tc>
        <w:tc>
          <w:tcPr>
            <w:tcW w:w="1521" w:type="dxa"/>
            <w:hideMark/>
          </w:tcPr>
          <w:p w14:paraId="399FD7CF" w14:textId="77777777" w:rsidR="00A77CE6" w:rsidRPr="005E35C1" w:rsidRDefault="00A77CE6"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 xml:space="preserve">&lt;Specify the </w:t>
            </w:r>
            <w:r>
              <w:rPr>
                <w:rFonts w:asciiTheme="majorHAnsi" w:hAnsiTheme="majorHAnsi"/>
                <w:i/>
                <w:color w:val="0000FF"/>
                <w:sz w:val="20"/>
                <w:szCs w:val="20"/>
              </w:rPr>
              <w:t>operation that would be performed on an event</w:t>
            </w:r>
            <w:r w:rsidRPr="005E35C1">
              <w:rPr>
                <w:rFonts w:asciiTheme="majorHAnsi" w:hAnsiTheme="majorHAnsi"/>
                <w:i/>
                <w:color w:val="0000FF"/>
                <w:sz w:val="20"/>
                <w:szCs w:val="20"/>
              </w:rPr>
              <w:t xml:space="preserve"> </w:t>
            </w:r>
            <w:r>
              <w:rPr>
                <w:rFonts w:asciiTheme="majorHAnsi" w:hAnsiTheme="majorHAnsi"/>
                <w:i/>
                <w:color w:val="0000FF"/>
                <w:sz w:val="20"/>
                <w:szCs w:val="20"/>
              </w:rPr>
              <w:t>e.g. On-Click, Mouse Over etc.</w:t>
            </w:r>
            <w:r w:rsidRPr="005E35C1">
              <w:rPr>
                <w:rFonts w:asciiTheme="majorHAnsi" w:hAnsiTheme="majorHAnsi"/>
                <w:i/>
                <w:color w:val="0000FF"/>
                <w:sz w:val="20"/>
                <w:szCs w:val="20"/>
              </w:rPr>
              <w:t>&gt;</w:t>
            </w:r>
          </w:p>
        </w:tc>
        <w:tc>
          <w:tcPr>
            <w:tcW w:w="1249" w:type="dxa"/>
          </w:tcPr>
          <w:p w14:paraId="4426E5CF" w14:textId="77777777" w:rsidR="00A77CE6" w:rsidRPr="005E35C1" w:rsidRDefault="00A77CE6"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&lt;Specify the</w:t>
            </w:r>
            <w:r>
              <w:rPr>
                <w:rFonts w:asciiTheme="majorHAnsi" w:hAnsiTheme="majorHAnsi"/>
                <w:i/>
                <w:color w:val="0000FF"/>
                <w:sz w:val="20"/>
                <w:szCs w:val="20"/>
              </w:rPr>
              <w:t xml:space="preserve"> validation rules applicable on button events.&gt;</w:t>
            </w:r>
          </w:p>
        </w:tc>
        <w:tc>
          <w:tcPr>
            <w:tcW w:w="1664" w:type="dxa"/>
            <w:hideMark/>
          </w:tcPr>
          <w:p w14:paraId="234B063A" w14:textId="77777777" w:rsidR="00A77CE6" w:rsidRPr="005E35C1" w:rsidRDefault="00A77CE6"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&lt;</w:t>
            </w:r>
            <w:r>
              <w:rPr>
                <w:rFonts w:asciiTheme="majorHAnsi" w:hAnsiTheme="majorHAnsi"/>
                <w:i/>
                <w:color w:val="0000FF"/>
                <w:sz w:val="20"/>
                <w:szCs w:val="20"/>
              </w:rPr>
              <w:t>Specify the default visibility and state</w:t>
            </w:r>
            <w:r w:rsidRPr="005E35C1">
              <w:rPr>
                <w:rFonts w:asciiTheme="majorHAnsi" w:hAnsiTheme="majorHAnsi"/>
                <w:i/>
                <w:color w:val="0000FF"/>
                <w:sz w:val="20"/>
                <w:szCs w:val="20"/>
              </w:rPr>
              <w:t>&gt;</w:t>
            </w:r>
          </w:p>
        </w:tc>
        <w:tc>
          <w:tcPr>
            <w:tcW w:w="1387" w:type="dxa"/>
            <w:hideMark/>
          </w:tcPr>
          <w:p w14:paraId="103A9240" w14:textId="77777777" w:rsidR="00A77CE6" w:rsidRPr="005E35C1" w:rsidRDefault="00A77CE6"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 xml:space="preserve">&lt;Specify </w:t>
            </w:r>
            <w:r>
              <w:rPr>
                <w:rFonts w:asciiTheme="majorHAnsi" w:hAnsiTheme="majorHAnsi"/>
                <w:i/>
                <w:color w:val="0000FF"/>
                <w:sz w:val="20"/>
                <w:szCs w:val="20"/>
              </w:rPr>
              <w:t>the</w:t>
            </w:r>
            <w:r w:rsidRPr="005E35C1">
              <w:rPr>
                <w:rFonts w:asciiTheme="majorHAnsi" w:hAnsiTheme="majorHAnsi"/>
                <w:i/>
                <w:color w:val="0000FF"/>
                <w:sz w:val="20"/>
                <w:szCs w:val="20"/>
              </w:rPr>
              <w:t xml:space="preserve"> </w:t>
            </w:r>
            <w:r>
              <w:rPr>
                <w:rFonts w:asciiTheme="majorHAnsi" w:hAnsiTheme="majorHAnsi"/>
                <w:i/>
                <w:color w:val="0000FF"/>
                <w:sz w:val="20"/>
                <w:szCs w:val="20"/>
              </w:rPr>
              <w:t>source of the lookup and name of the transferred and source fields.</w:t>
            </w:r>
            <w:r w:rsidRPr="005E35C1">
              <w:rPr>
                <w:rFonts w:asciiTheme="majorHAnsi" w:hAnsiTheme="majorHAnsi"/>
                <w:i/>
                <w:color w:val="0000FF"/>
                <w:sz w:val="20"/>
                <w:szCs w:val="20"/>
              </w:rPr>
              <w:t>&gt;</w:t>
            </w:r>
          </w:p>
        </w:tc>
        <w:tc>
          <w:tcPr>
            <w:tcW w:w="1281" w:type="dxa"/>
          </w:tcPr>
          <w:p w14:paraId="3209570D" w14:textId="77777777" w:rsidR="00A77CE6" w:rsidRPr="005E35C1" w:rsidRDefault="00A77CE6"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 xml:space="preserve">&lt;Specify </w:t>
            </w:r>
            <w:r>
              <w:rPr>
                <w:rFonts w:asciiTheme="majorHAnsi" w:hAnsiTheme="majorHAnsi"/>
                <w:i/>
                <w:color w:val="0000FF"/>
                <w:sz w:val="20"/>
                <w:szCs w:val="20"/>
              </w:rPr>
              <w:t>the target</w:t>
            </w:r>
            <w:r w:rsidRPr="005E35C1">
              <w:rPr>
                <w:rFonts w:asciiTheme="majorHAnsi" w:hAnsiTheme="majorHAnsi"/>
                <w:i/>
                <w:color w:val="0000FF"/>
                <w:sz w:val="20"/>
                <w:szCs w:val="20"/>
              </w:rPr>
              <w:t xml:space="preserve"> </w:t>
            </w:r>
            <w:r>
              <w:rPr>
                <w:rFonts w:asciiTheme="majorHAnsi" w:hAnsiTheme="majorHAnsi"/>
                <w:i/>
                <w:color w:val="0000FF"/>
                <w:sz w:val="20"/>
                <w:szCs w:val="20"/>
              </w:rPr>
              <w:t>action or screen for the button or drill-down</w:t>
            </w:r>
            <w:r w:rsidRPr="005E35C1">
              <w:rPr>
                <w:rFonts w:asciiTheme="majorHAnsi" w:hAnsiTheme="majorHAnsi"/>
                <w:i/>
                <w:color w:val="0000FF"/>
                <w:sz w:val="20"/>
                <w:szCs w:val="20"/>
              </w:rPr>
              <w:t>&gt;</w:t>
            </w:r>
          </w:p>
        </w:tc>
        <w:tc>
          <w:tcPr>
            <w:tcW w:w="1276" w:type="dxa"/>
            <w:hideMark/>
          </w:tcPr>
          <w:p w14:paraId="2B5D513C" w14:textId="77777777" w:rsidR="00A77CE6" w:rsidRPr="005E35C1" w:rsidRDefault="00A77CE6"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 xml:space="preserve">&lt;List the error message </w:t>
            </w:r>
            <w:r>
              <w:rPr>
                <w:rFonts w:asciiTheme="majorHAnsi" w:hAnsiTheme="majorHAnsi"/>
                <w:i/>
                <w:color w:val="0000FF"/>
                <w:sz w:val="20"/>
                <w:szCs w:val="20"/>
              </w:rPr>
              <w:t>and possible conditions</w:t>
            </w:r>
            <w:r w:rsidRPr="005E35C1">
              <w:rPr>
                <w:rFonts w:asciiTheme="majorHAnsi" w:hAnsiTheme="majorHAnsi"/>
                <w:i/>
                <w:color w:val="0000FF"/>
                <w:sz w:val="20"/>
                <w:szCs w:val="20"/>
              </w:rPr>
              <w:t>&gt;</w:t>
            </w:r>
          </w:p>
        </w:tc>
      </w:tr>
      <w:tr w:rsidR="00A77CE6" w:rsidRPr="00B265E0" w14:paraId="482C37AF" w14:textId="77777777" w:rsidTr="00E73DEC">
        <w:tc>
          <w:tcPr>
            <w:cnfStyle w:val="001000000000" w:firstRow="0" w:lastRow="0" w:firstColumn="1" w:lastColumn="0" w:oddVBand="0" w:evenVBand="0" w:oddHBand="0" w:evenHBand="0" w:firstRowFirstColumn="0" w:firstRowLastColumn="0" w:lastRowFirstColumn="0" w:lastRowLastColumn="0"/>
            <w:tcW w:w="973" w:type="dxa"/>
            <w:hideMark/>
          </w:tcPr>
          <w:p w14:paraId="0E18E986" w14:textId="77777777" w:rsidR="00A77CE6" w:rsidRPr="00B265E0" w:rsidRDefault="00A77CE6" w:rsidP="00E73DEC">
            <w:pPr>
              <w:tabs>
                <w:tab w:val="left" w:pos="0"/>
              </w:tabs>
              <w:rPr>
                <w:rFonts w:asciiTheme="majorHAnsi" w:hAnsiTheme="majorHAnsi"/>
                <w:iCs/>
                <w:color w:val="0000FF"/>
                <w:sz w:val="20"/>
                <w:szCs w:val="20"/>
              </w:rPr>
            </w:pPr>
            <w:r w:rsidRPr="00B265E0">
              <w:rPr>
                <w:rFonts w:asciiTheme="majorHAnsi" w:hAnsiTheme="majorHAnsi"/>
                <w:iCs/>
                <w:color w:val="0000FF"/>
                <w:sz w:val="20"/>
                <w:szCs w:val="20"/>
              </w:rPr>
              <w:t xml:space="preserve">Example: </w:t>
            </w:r>
            <w:r>
              <w:rPr>
                <w:rFonts w:asciiTheme="majorHAnsi" w:hAnsiTheme="majorHAnsi"/>
                <w:iCs/>
                <w:color w:val="0000FF"/>
                <w:sz w:val="20"/>
                <w:szCs w:val="20"/>
              </w:rPr>
              <w:t>‘Log In’ button</w:t>
            </w:r>
          </w:p>
        </w:tc>
        <w:tc>
          <w:tcPr>
            <w:tcW w:w="1521" w:type="dxa"/>
            <w:hideMark/>
          </w:tcPr>
          <w:p w14:paraId="6CC364FC" w14:textId="77777777" w:rsidR="00A77CE6" w:rsidRPr="008F3713" w:rsidRDefault="00A77CE6" w:rsidP="00E73DEC">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sidRPr="008F3713">
              <w:rPr>
                <w:rFonts w:asciiTheme="majorHAnsi" w:hAnsiTheme="majorHAnsi"/>
                <w:b/>
                <w:bCs/>
                <w:iCs/>
                <w:color w:val="0000FF"/>
                <w:sz w:val="20"/>
                <w:szCs w:val="20"/>
              </w:rPr>
              <w:t>On-Click: -</w:t>
            </w:r>
            <w:r>
              <w:rPr>
                <w:rFonts w:asciiTheme="majorHAnsi" w:hAnsiTheme="majorHAnsi"/>
                <w:iCs/>
                <w:color w:val="0000FF"/>
                <w:sz w:val="20"/>
                <w:szCs w:val="20"/>
              </w:rPr>
              <w:t xml:space="preserve">If </w:t>
            </w:r>
            <w:r w:rsidRPr="008F3713">
              <w:rPr>
                <w:rFonts w:asciiTheme="majorHAnsi" w:hAnsiTheme="majorHAnsi"/>
                <w:i/>
                <w:color w:val="0000FF"/>
                <w:sz w:val="20"/>
                <w:szCs w:val="20"/>
              </w:rPr>
              <w:t>user Name</w:t>
            </w:r>
            <w:r>
              <w:rPr>
                <w:rFonts w:asciiTheme="majorHAnsi" w:hAnsiTheme="majorHAnsi"/>
                <w:iCs/>
                <w:color w:val="0000FF"/>
                <w:sz w:val="20"/>
                <w:szCs w:val="20"/>
              </w:rPr>
              <w:t xml:space="preserve"> and </w:t>
            </w:r>
            <w:r>
              <w:rPr>
                <w:rFonts w:asciiTheme="majorHAnsi" w:hAnsiTheme="majorHAnsi"/>
                <w:i/>
                <w:color w:val="0000FF"/>
                <w:sz w:val="20"/>
                <w:szCs w:val="20"/>
              </w:rPr>
              <w:t>password</w:t>
            </w:r>
            <w:r>
              <w:rPr>
                <w:rFonts w:asciiTheme="majorHAnsi" w:hAnsiTheme="majorHAnsi"/>
                <w:iCs/>
                <w:color w:val="0000FF"/>
                <w:sz w:val="20"/>
                <w:szCs w:val="20"/>
              </w:rPr>
              <w:t xml:space="preserve"> are correct, then allow user to log into the system.</w:t>
            </w:r>
          </w:p>
        </w:tc>
        <w:tc>
          <w:tcPr>
            <w:tcW w:w="1249" w:type="dxa"/>
          </w:tcPr>
          <w:p w14:paraId="1F06174D" w14:textId="77777777" w:rsidR="00A77CE6" w:rsidRPr="00B265E0" w:rsidRDefault="00A77CE6" w:rsidP="00E73DEC">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Verify that the user name should be valid.</w:t>
            </w:r>
          </w:p>
        </w:tc>
        <w:tc>
          <w:tcPr>
            <w:tcW w:w="1664" w:type="dxa"/>
            <w:hideMark/>
          </w:tcPr>
          <w:p w14:paraId="47B8B346" w14:textId="77777777" w:rsidR="00A77CE6" w:rsidRPr="00B265E0" w:rsidRDefault="00A77CE6" w:rsidP="00E73DEC">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It should be visible and enabled always.</w:t>
            </w:r>
          </w:p>
        </w:tc>
        <w:tc>
          <w:tcPr>
            <w:tcW w:w="1387" w:type="dxa"/>
            <w:hideMark/>
          </w:tcPr>
          <w:p w14:paraId="13C25727" w14:textId="77777777" w:rsidR="00A77CE6" w:rsidRPr="00B265E0" w:rsidRDefault="00A77CE6" w:rsidP="00E73DEC">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NA</w:t>
            </w:r>
          </w:p>
        </w:tc>
        <w:tc>
          <w:tcPr>
            <w:tcW w:w="1281" w:type="dxa"/>
          </w:tcPr>
          <w:p w14:paraId="21963B07" w14:textId="77777777" w:rsidR="00A77CE6" w:rsidRDefault="00A77CE6" w:rsidP="00E73DEC">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Application landing page.</w:t>
            </w:r>
          </w:p>
        </w:tc>
        <w:tc>
          <w:tcPr>
            <w:tcW w:w="1276" w:type="dxa"/>
            <w:hideMark/>
          </w:tcPr>
          <w:p w14:paraId="1B633670" w14:textId="77777777" w:rsidR="00A77CE6" w:rsidRPr="00B265E0" w:rsidRDefault="00A77CE6" w:rsidP="00E73DEC">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“Cannot log into the system as the user is inactive.”</w:t>
            </w:r>
          </w:p>
        </w:tc>
      </w:tr>
    </w:tbl>
    <w:p w14:paraId="63611BF9" w14:textId="77777777" w:rsidR="00A77CE6" w:rsidRPr="005E35C1" w:rsidRDefault="00A77CE6" w:rsidP="00A77CE6"/>
    <w:p w14:paraId="516B44B6" w14:textId="2CB2CE79" w:rsidR="001D54CA" w:rsidRPr="00A3551D" w:rsidRDefault="001D54CA" w:rsidP="001D54CA">
      <w:pPr>
        <w:pStyle w:val="Heading2"/>
      </w:pPr>
      <w:bookmarkStart w:id="70" w:name="_Toc27033686"/>
      <w:r>
        <w:t>Formul</w:t>
      </w:r>
      <w:r w:rsidR="009A367A">
        <w:t>ation</w:t>
      </w:r>
      <w:r w:rsidR="00404863">
        <w:t xml:space="preserve"> – Header &amp; Toolbar</w:t>
      </w:r>
      <w:bookmarkEnd w:id="70"/>
    </w:p>
    <w:p w14:paraId="4C69EA9E" w14:textId="165A7B27" w:rsidR="009B517A" w:rsidRDefault="009B517A" w:rsidP="001D54CA">
      <w:pPr>
        <w:pStyle w:val="Heading3"/>
      </w:pPr>
      <w:bookmarkStart w:id="71" w:name="_Toc27033687"/>
      <w:r>
        <w:t>Description</w:t>
      </w:r>
      <w:bookmarkEnd w:id="71"/>
    </w:p>
    <w:p w14:paraId="76CCD7AF" w14:textId="3DB8E934" w:rsidR="00143C33" w:rsidRDefault="00143C33" w:rsidP="00143C33">
      <w:r>
        <w:t xml:space="preserve">The Formulation screen </w:t>
      </w:r>
      <w:r w:rsidR="00A3566F">
        <w:t xml:space="preserve">will </w:t>
      </w:r>
      <w:r>
        <w:t xml:space="preserve">provide a way to define formulas. This feature </w:t>
      </w:r>
      <w:r w:rsidR="00A3566F">
        <w:t xml:space="preserve">will </w:t>
      </w:r>
      <w:r>
        <w:t xml:space="preserve">centralize the formulas and provide the means to maintain a library for the formulas that can be used in production. Critical characteristics such as costs, ingredients and by-products </w:t>
      </w:r>
      <w:r w:rsidR="00A3566F">
        <w:t>will</w:t>
      </w:r>
      <w:r>
        <w:t xml:space="preserve"> be defined on this screen.</w:t>
      </w:r>
      <w:r w:rsidR="00F93260">
        <w:t xml:space="preserve"> This screen will be used to define or edit a specific formula.</w:t>
      </w:r>
    </w:p>
    <w:p w14:paraId="3A94420E" w14:textId="746CD04A" w:rsidR="00862085" w:rsidRDefault="00862085" w:rsidP="00143C33">
      <w:r>
        <w:t>The revision number will be a manually entered field to save same formula with different routes. The version number will be an auto</w:t>
      </w:r>
      <w:r w:rsidR="00FD4E00">
        <w:t>-</w:t>
      </w:r>
      <w:r>
        <w:t xml:space="preserve">generated number </w:t>
      </w:r>
      <w:r w:rsidR="000A417F">
        <w:t>to track the different versions of the formula.</w:t>
      </w:r>
    </w:p>
    <w:p w14:paraId="20DF7539" w14:textId="1A3D204A" w:rsidR="00013CFE" w:rsidRDefault="00013CFE" w:rsidP="00143C33">
      <w:r>
        <w:t>When a formula will be created its status will be “Development”. Next step will be to send it for approval. When it is sent for approval its status will become “Pending” (meaning pending for approval). When it is duly approved its status will become “Approved”. When the “effective from” date is reached for an approved formula its status will become “</w:t>
      </w:r>
      <w:r w:rsidR="00702751">
        <w:t>Active”. When the “Valid Up to” date is passed the status of the formula will become “Obsolete”.</w:t>
      </w:r>
    </w:p>
    <w:p w14:paraId="31D068D5" w14:textId="301A795D" w:rsidR="00A022CE" w:rsidRDefault="00A022CE" w:rsidP="00143C33">
      <w:r>
        <w:rPr>
          <w:noProof/>
          <w:lang w:val="en-US"/>
        </w:rPr>
        <w:lastRenderedPageBreak/>
        <w:drawing>
          <wp:inline distT="0" distB="0" distL="0" distR="0" wp14:anchorId="02AEAE98" wp14:editId="684FA08B">
            <wp:extent cx="5486400" cy="3200400"/>
            <wp:effectExtent l="0" t="0" r="0" b="1905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1B37D3A9" w14:textId="77777777" w:rsidR="001D54CA" w:rsidRDefault="001D54CA" w:rsidP="001D54CA">
      <w:pPr>
        <w:pStyle w:val="Heading3"/>
      </w:pPr>
      <w:bookmarkStart w:id="72" w:name="_Toc27033688"/>
      <w:r>
        <w:t>Use case</w:t>
      </w:r>
      <w:bookmarkEnd w:id="72"/>
    </w:p>
    <w:p w14:paraId="2EFE9821" w14:textId="77777777" w:rsidR="003B5471" w:rsidRPr="00713639" w:rsidRDefault="003B5471" w:rsidP="003B5471">
      <w:r w:rsidRPr="00281D5E">
        <w:t xml:space="preserve">Process Manufacturing businesses need a place where they can enter </w:t>
      </w:r>
      <w:r w:rsidRPr="00281D5E">
        <w:rPr>
          <w:rFonts w:cs="Arial"/>
          <w:color w:val="222222"/>
          <w:shd w:val="clear" w:color="auto" w:fill="FFFFFF"/>
        </w:rPr>
        <w:t xml:space="preserve">a list of ingredients </w:t>
      </w:r>
      <w:r>
        <w:rPr>
          <w:rFonts w:cs="Arial"/>
          <w:color w:val="222222"/>
          <w:shd w:val="clear" w:color="auto" w:fill="FFFFFF"/>
        </w:rPr>
        <w:t xml:space="preserve">with their exact proportions or quantities </w:t>
      </w:r>
      <w:r w:rsidRPr="00281D5E">
        <w:rPr>
          <w:rFonts w:cs="Arial"/>
          <w:color w:val="222222"/>
          <w:shd w:val="clear" w:color="auto" w:fill="FFFFFF"/>
        </w:rPr>
        <w:t>with which different products are manufactured.</w:t>
      </w:r>
      <w:r>
        <w:rPr>
          <w:rFonts w:cs="Arial"/>
          <w:color w:val="222222"/>
          <w:shd w:val="clear" w:color="auto" w:fill="FFFFFF"/>
        </w:rPr>
        <w:t xml:space="preserve"> </w:t>
      </w:r>
      <w:r>
        <w:t>In the food industry or bakery businesses users will enter their recipes with their exact quantities or percentages in the formula entry screen. In case of paints and chemicals users will enter the exact quantities of the ingredients to make pre-mixes and paints.</w:t>
      </w:r>
    </w:p>
    <w:p w14:paraId="47BFB031" w14:textId="77777777" w:rsidR="001D54CA" w:rsidRDefault="001D54CA" w:rsidP="001D54CA">
      <w:pPr>
        <w:pStyle w:val="Heading3"/>
      </w:pPr>
      <w:bookmarkStart w:id="73" w:name="_Toc27033689"/>
      <w:r>
        <w:t>Mock-up</w:t>
      </w:r>
      <w:bookmarkEnd w:id="73"/>
    </w:p>
    <w:tbl>
      <w:tblPr>
        <w:tblW w:w="9800" w:type="dxa"/>
        <w:tblInd w:w="10" w:type="dxa"/>
        <w:tblLook w:val="04A0" w:firstRow="1" w:lastRow="0" w:firstColumn="1" w:lastColumn="0" w:noHBand="0" w:noVBand="1"/>
      </w:tblPr>
      <w:tblGrid>
        <w:gridCol w:w="2020"/>
        <w:gridCol w:w="2160"/>
        <w:gridCol w:w="1520"/>
        <w:gridCol w:w="1360"/>
        <w:gridCol w:w="1294"/>
        <w:gridCol w:w="1446"/>
      </w:tblGrid>
      <w:tr w:rsidR="001236AB" w:rsidRPr="001236AB" w14:paraId="260E6635" w14:textId="77777777" w:rsidTr="001236AB">
        <w:trPr>
          <w:trHeight w:val="375"/>
        </w:trPr>
        <w:tc>
          <w:tcPr>
            <w:tcW w:w="2020" w:type="dxa"/>
            <w:tcBorders>
              <w:top w:val="nil"/>
              <w:left w:val="nil"/>
              <w:bottom w:val="nil"/>
              <w:right w:val="nil"/>
            </w:tcBorders>
            <w:shd w:val="clear" w:color="auto" w:fill="auto"/>
            <w:noWrap/>
            <w:vAlign w:val="bottom"/>
            <w:hideMark/>
          </w:tcPr>
          <w:p w14:paraId="54F788BE" w14:textId="77777777" w:rsidR="00992E31" w:rsidRDefault="00992E31" w:rsidP="001236AB">
            <w:pPr>
              <w:spacing w:after="0" w:line="240" w:lineRule="auto"/>
              <w:rPr>
                <w:rFonts w:ascii="Calibri" w:eastAsia="Times New Roman" w:hAnsi="Calibri" w:cs="Times New Roman"/>
                <w:b/>
                <w:bCs/>
                <w:color w:val="002060"/>
                <w:sz w:val="28"/>
                <w:szCs w:val="28"/>
                <w:lang w:eastAsia="en-IN"/>
              </w:rPr>
            </w:pPr>
          </w:p>
          <w:p w14:paraId="7A4FD3E4" w14:textId="77777777" w:rsidR="001236AB" w:rsidRPr="001236AB" w:rsidRDefault="001236AB" w:rsidP="001236AB">
            <w:pPr>
              <w:spacing w:after="0" w:line="240" w:lineRule="auto"/>
              <w:rPr>
                <w:rFonts w:ascii="Calibri" w:eastAsia="Times New Roman" w:hAnsi="Calibri" w:cs="Times New Roman"/>
                <w:b/>
                <w:bCs/>
                <w:color w:val="002060"/>
                <w:sz w:val="28"/>
                <w:szCs w:val="28"/>
                <w:lang w:eastAsia="en-IN"/>
              </w:rPr>
            </w:pPr>
            <w:r w:rsidRPr="001236AB">
              <w:rPr>
                <w:rFonts w:ascii="Calibri" w:eastAsia="Times New Roman" w:hAnsi="Calibri" w:cs="Times New Roman"/>
                <w:b/>
                <w:bCs/>
                <w:color w:val="002060"/>
                <w:sz w:val="28"/>
                <w:szCs w:val="28"/>
                <w:lang w:eastAsia="en-IN"/>
              </w:rPr>
              <w:t>Header</w:t>
            </w:r>
          </w:p>
        </w:tc>
        <w:tc>
          <w:tcPr>
            <w:tcW w:w="2160" w:type="dxa"/>
            <w:tcBorders>
              <w:top w:val="nil"/>
              <w:left w:val="nil"/>
              <w:bottom w:val="nil"/>
              <w:right w:val="nil"/>
            </w:tcBorders>
            <w:shd w:val="clear" w:color="auto" w:fill="auto"/>
            <w:noWrap/>
            <w:vAlign w:val="bottom"/>
            <w:hideMark/>
          </w:tcPr>
          <w:p w14:paraId="6380D7CC" w14:textId="77777777" w:rsidR="001236AB" w:rsidRPr="001236AB" w:rsidRDefault="001236AB" w:rsidP="001236AB">
            <w:pPr>
              <w:spacing w:after="0" w:line="240" w:lineRule="auto"/>
              <w:rPr>
                <w:rFonts w:ascii="Calibri" w:eastAsia="Times New Roman" w:hAnsi="Calibri" w:cs="Times New Roman"/>
                <w:b/>
                <w:bCs/>
                <w:color w:val="002060"/>
                <w:sz w:val="28"/>
                <w:szCs w:val="28"/>
                <w:lang w:eastAsia="en-IN"/>
              </w:rPr>
            </w:pPr>
          </w:p>
        </w:tc>
        <w:tc>
          <w:tcPr>
            <w:tcW w:w="1520" w:type="dxa"/>
            <w:tcBorders>
              <w:top w:val="nil"/>
              <w:left w:val="nil"/>
              <w:bottom w:val="nil"/>
              <w:right w:val="nil"/>
            </w:tcBorders>
            <w:shd w:val="clear" w:color="auto" w:fill="auto"/>
            <w:noWrap/>
            <w:vAlign w:val="bottom"/>
            <w:hideMark/>
          </w:tcPr>
          <w:p w14:paraId="60E3A49E" w14:textId="77777777" w:rsidR="001236AB" w:rsidRPr="001236AB" w:rsidRDefault="001236AB" w:rsidP="001236AB">
            <w:pPr>
              <w:spacing w:after="0" w:line="240" w:lineRule="auto"/>
              <w:rPr>
                <w:rFonts w:ascii="Times New Roman" w:eastAsia="Times New Roman" w:hAnsi="Times New Roman" w:cs="Times New Roman"/>
                <w:sz w:val="20"/>
                <w:szCs w:val="20"/>
                <w:lang w:eastAsia="en-IN"/>
              </w:rPr>
            </w:pPr>
          </w:p>
        </w:tc>
        <w:tc>
          <w:tcPr>
            <w:tcW w:w="1360" w:type="dxa"/>
            <w:tcBorders>
              <w:top w:val="nil"/>
              <w:left w:val="nil"/>
              <w:bottom w:val="nil"/>
              <w:right w:val="nil"/>
            </w:tcBorders>
            <w:shd w:val="clear" w:color="auto" w:fill="auto"/>
            <w:noWrap/>
            <w:vAlign w:val="bottom"/>
            <w:hideMark/>
          </w:tcPr>
          <w:p w14:paraId="182F36BD" w14:textId="77777777" w:rsidR="001236AB" w:rsidRPr="001236AB" w:rsidRDefault="001236AB" w:rsidP="001236AB">
            <w:pPr>
              <w:spacing w:after="0" w:line="240" w:lineRule="auto"/>
              <w:rPr>
                <w:rFonts w:ascii="Times New Roman" w:eastAsia="Times New Roman" w:hAnsi="Times New Roman" w:cs="Times New Roman"/>
                <w:sz w:val="20"/>
                <w:szCs w:val="20"/>
                <w:lang w:eastAsia="en-IN"/>
              </w:rPr>
            </w:pPr>
          </w:p>
        </w:tc>
        <w:tc>
          <w:tcPr>
            <w:tcW w:w="1294" w:type="dxa"/>
            <w:tcBorders>
              <w:top w:val="nil"/>
              <w:left w:val="nil"/>
              <w:bottom w:val="nil"/>
              <w:right w:val="nil"/>
            </w:tcBorders>
            <w:shd w:val="clear" w:color="auto" w:fill="auto"/>
            <w:noWrap/>
            <w:vAlign w:val="bottom"/>
            <w:hideMark/>
          </w:tcPr>
          <w:p w14:paraId="6653B55E" w14:textId="77777777" w:rsidR="001236AB" w:rsidRPr="001236AB" w:rsidRDefault="001236AB" w:rsidP="001236AB">
            <w:pPr>
              <w:spacing w:after="0" w:line="240" w:lineRule="auto"/>
              <w:rPr>
                <w:rFonts w:ascii="Times New Roman" w:eastAsia="Times New Roman" w:hAnsi="Times New Roman" w:cs="Times New Roman"/>
                <w:sz w:val="20"/>
                <w:szCs w:val="20"/>
                <w:lang w:eastAsia="en-IN"/>
              </w:rPr>
            </w:pPr>
          </w:p>
        </w:tc>
        <w:tc>
          <w:tcPr>
            <w:tcW w:w="1446" w:type="dxa"/>
            <w:tcBorders>
              <w:top w:val="nil"/>
              <w:left w:val="nil"/>
              <w:bottom w:val="nil"/>
              <w:right w:val="nil"/>
            </w:tcBorders>
            <w:shd w:val="clear" w:color="auto" w:fill="auto"/>
            <w:noWrap/>
            <w:vAlign w:val="bottom"/>
            <w:hideMark/>
          </w:tcPr>
          <w:p w14:paraId="3461C6A5" w14:textId="77777777" w:rsidR="001236AB" w:rsidRPr="001236AB" w:rsidRDefault="001236AB" w:rsidP="001236AB">
            <w:pPr>
              <w:spacing w:after="0" w:line="240" w:lineRule="auto"/>
              <w:rPr>
                <w:rFonts w:ascii="Times New Roman" w:eastAsia="Times New Roman" w:hAnsi="Times New Roman" w:cs="Times New Roman"/>
                <w:sz w:val="20"/>
                <w:szCs w:val="20"/>
                <w:lang w:eastAsia="en-IN"/>
              </w:rPr>
            </w:pPr>
          </w:p>
        </w:tc>
      </w:tr>
      <w:tr w:rsidR="001236AB" w:rsidRPr="001236AB" w14:paraId="78A4F71B" w14:textId="77777777" w:rsidTr="001236AB">
        <w:trPr>
          <w:trHeight w:val="300"/>
        </w:trPr>
        <w:tc>
          <w:tcPr>
            <w:tcW w:w="2020" w:type="dxa"/>
            <w:tcBorders>
              <w:top w:val="nil"/>
              <w:left w:val="nil"/>
              <w:bottom w:val="nil"/>
              <w:right w:val="nil"/>
            </w:tcBorders>
            <w:shd w:val="clear" w:color="auto" w:fill="auto"/>
            <w:noWrap/>
            <w:vAlign w:val="bottom"/>
            <w:hideMark/>
          </w:tcPr>
          <w:p w14:paraId="1173D6EC" w14:textId="77777777" w:rsidR="001236AB" w:rsidRPr="001236AB" w:rsidRDefault="001236AB" w:rsidP="001236AB">
            <w:pPr>
              <w:spacing w:after="0" w:line="240" w:lineRule="auto"/>
              <w:rPr>
                <w:rFonts w:ascii="Times New Roman" w:eastAsia="Times New Roman" w:hAnsi="Times New Roman" w:cs="Times New Roman"/>
                <w:sz w:val="20"/>
                <w:szCs w:val="20"/>
                <w:lang w:eastAsia="en-IN"/>
              </w:rPr>
            </w:pPr>
          </w:p>
        </w:tc>
        <w:tc>
          <w:tcPr>
            <w:tcW w:w="2160" w:type="dxa"/>
            <w:tcBorders>
              <w:top w:val="nil"/>
              <w:left w:val="nil"/>
              <w:bottom w:val="nil"/>
              <w:right w:val="nil"/>
            </w:tcBorders>
            <w:shd w:val="clear" w:color="auto" w:fill="auto"/>
            <w:noWrap/>
            <w:vAlign w:val="bottom"/>
            <w:hideMark/>
          </w:tcPr>
          <w:p w14:paraId="2408E325" w14:textId="77777777" w:rsidR="001236AB" w:rsidRPr="001236AB" w:rsidRDefault="001236AB" w:rsidP="001236AB">
            <w:pPr>
              <w:spacing w:after="0" w:line="240" w:lineRule="auto"/>
              <w:rPr>
                <w:rFonts w:ascii="Times New Roman" w:eastAsia="Times New Roman" w:hAnsi="Times New Roman" w:cs="Times New Roman"/>
                <w:sz w:val="20"/>
                <w:szCs w:val="20"/>
                <w:lang w:eastAsia="en-IN"/>
              </w:rPr>
            </w:pPr>
          </w:p>
        </w:tc>
        <w:tc>
          <w:tcPr>
            <w:tcW w:w="1520" w:type="dxa"/>
            <w:tcBorders>
              <w:top w:val="nil"/>
              <w:left w:val="nil"/>
              <w:bottom w:val="nil"/>
              <w:right w:val="nil"/>
            </w:tcBorders>
            <w:shd w:val="clear" w:color="auto" w:fill="auto"/>
            <w:noWrap/>
            <w:vAlign w:val="bottom"/>
            <w:hideMark/>
          </w:tcPr>
          <w:p w14:paraId="03FEB9E4" w14:textId="77777777" w:rsidR="001236AB" w:rsidRPr="001236AB" w:rsidRDefault="001236AB" w:rsidP="001236AB">
            <w:pPr>
              <w:spacing w:after="0" w:line="240" w:lineRule="auto"/>
              <w:rPr>
                <w:rFonts w:ascii="Times New Roman" w:eastAsia="Times New Roman" w:hAnsi="Times New Roman" w:cs="Times New Roman"/>
                <w:sz w:val="20"/>
                <w:szCs w:val="20"/>
                <w:lang w:eastAsia="en-IN"/>
              </w:rPr>
            </w:pPr>
          </w:p>
        </w:tc>
        <w:tc>
          <w:tcPr>
            <w:tcW w:w="1360" w:type="dxa"/>
            <w:tcBorders>
              <w:top w:val="nil"/>
              <w:left w:val="nil"/>
              <w:bottom w:val="nil"/>
              <w:right w:val="nil"/>
            </w:tcBorders>
            <w:shd w:val="clear" w:color="auto" w:fill="auto"/>
            <w:noWrap/>
            <w:vAlign w:val="bottom"/>
            <w:hideMark/>
          </w:tcPr>
          <w:p w14:paraId="5E2E2330" w14:textId="77777777" w:rsidR="001236AB" w:rsidRPr="001236AB" w:rsidRDefault="001236AB" w:rsidP="001236AB">
            <w:pPr>
              <w:spacing w:after="0" w:line="240" w:lineRule="auto"/>
              <w:rPr>
                <w:rFonts w:ascii="Times New Roman" w:eastAsia="Times New Roman" w:hAnsi="Times New Roman" w:cs="Times New Roman"/>
                <w:sz w:val="20"/>
                <w:szCs w:val="20"/>
                <w:lang w:eastAsia="en-IN"/>
              </w:rPr>
            </w:pPr>
          </w:p>
        </w:tc>
        <w:tc>
          <w:tcPr>
            <w:tcW w:w="1294" w:type="dxa"/>
            <w:tcBorders>
              <w:top w:val="nil"/>
              <w:left w:val="nil"/>
              <w:bottom w:val="nil"/>
              <w:right w:val="nil"/>
            </w:tcBorders>
            <w:shd w:val="clear" w:color="auto" w:fill="auto"/>
            <w:noWrap/>
            <w:vAlign w:val="bottom"/>
            <w:hideMark/>
          </w:tcPr>
          <w:p w14:paraId="2B08CD98" w14:textId="77777777" w:rsidR="001236AB" w:rsidRPr="001236AB" w:rsidRDefault="001236AB" w:rsidP="001236AB">
            <w:pPr>
              <w:spacing w:after="0" w:line="240" w:lineRule="auto"/>
              <w:rPr>
                <w:rFonts w:ascii="Times New Roman" w:eastAsia="Times New Roman" w:hAnsi="Times New Roman" w:cs="Times New Roman"/>
                <w:sz w:val="20"/>
                <w:szCs w:val="20"/>
                <w:lang w:eastAsia="en-IN"/>
              </w:rPr>
            </w:pPr>
          </w:p>
        </w:tc>
        <w:tc>
          <w:tcPr>
            <w:tcW w:w="1446" w:type="dxa"/>
            <w:tcBorders>
              <w:top w:val="nil"/>
              <w:left w:val="nil"/>
              <w:bottom w:val="nil"/>
              <w:right w:val="nil"/>
            </w:tcBorders>
            <w:shd w:val="clear" w:color="auto" w:fill="auto"/>
            <w:noWrap/>
            <w:vAlign w:val="bottom"/>
            <w:hideMark/>
          </w:tcPr>
          <w:p w14:paraId="0BC3FBF1" w14:textId="77777777" w:rsidR="001236AB" w:rsidRPr="001236AB" w:rsidRDefault="001236AB" w:rsidP="001236AB">
            <w:pPr>
              <w:spacing w:after="0" w:line="240" w:lineRule="auto"/>
              <w:rPr>
                <w:rFonts w:ascii="Times New Roman" w:eastAsia="Times New Roman" w:hAnsi="Times New Roman" w:cs="Times New Roman"/>
                <w:sz w:val="20"/>
                <w:szCs w:val="20"/>
                <w:lang w:eastAsia="en-IN"/>
              </w:rPr>
            </w:pPr>
          </w:p>
        </w:tc>
      </w:tr>
      <w:tr w:rsidR="001236AB" w:rsidRPr="001236AB" w14:paraId="4FEDBFB6" w14:textId="77777777" w:rsidTr="001236AB">
        <w:trPr>
          <w:trHeight w:val="300"/>
        </w:trPr>
        <w:tc>
          <w:tcPr>
            <w:tcW w:w="202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6BA8CD9A" w14:textId="77777777" w:rsidR="001236AB" w:rsidRPr="001236AB" w:rsidRDefault="001236AB" w:rsidP="001236AB">
            <w:pPr>
              <w:spacing w:after="0" w:line="240" w:lineRule="auto"/>
              <w:rPr>
                <w:rFonts w:ascii="Calibri" w:eastAsia="Times New Roman" w:hAnsi="Calibri" w:cs="Times New Roman"/>
                <w:b/>
                <w:bCs/>
                <w:color w:val="000000"/>
                <w:lang w:eastAsia="en-IN"/>
              </w:rPr>
            </w:pPr>
            <w:r w:rsidRPr="001236AB">
              <w:rPr>
                <w:rFonts w:ascii="Calibri" w:eastAsia="Times New Roman" w:hAnsi="Calibri" w:cs="Times New Roman"/>
                <w:b/>
                <w:bCs/>
                <w:color w:val="000000"/>
                <w:lang w:eastAsia="en-IN"/>
              </w:rPr>
              <w:t>Formula ID</w:t>
            </w:r>
          </w:p>
        </w:tc>
        <w:tc>
          <w:tcPr>
            <w:tcW w:w="2160" w:type="dxa"/>
            <w:tcBorders>
              <w:top w:val="single" w:sz="4" w:space="0" w:color="auto"/>
              <w:left w:val="nil"/>
              <w:bottom w:val="single" w:sz="4" w:space="0" w:color="auto"/>
              <w:right w:val="single" w:sz="4" w:space="0" w:color="auto"/>
            </w:tcBorders>
            <w:shd w:val="clear" w:color="000000" w:fill="FFDC6D"/>
            <w:noWrap/>
            <w:vAlign w:val="bottom"/>
            <w:hideMark/>
          </w:tcPr>
          <w:p w14:paraId="45E48475" w14:textId="77777777" w:rsidR="001236AB" w:rsidRPr="001236AB" w:rsidRDefault="001236AB" w:rsidP="001236AB">
            <w:pPr>
              <w:spacing w:after="0" w:line="240" w:lineRule="auto"/>
              <w:rPr>
                <w:rFonts w:ascii="Calibri" w:eastAsia="Times New Roman" w:hAnsi="Calibri" w:cs="Times New Roman"/>
                <w:color w:val="000000"/>
                <w:lang w:eastAsia="en-IN"/>
              </w:rPr>
            </w:pPr>
            <w:r w:rsidRPr="001236AB">
              <w:rPr>
                <w:rFonts w:ascii="Calibri" w:eastAsia="Times New Roman" w:hAnsi="Calibri" w:cs="Times New Roman"/>
                <w:color w:val="000000"/>
                <w:lang w:eastAsia="en-IN"/>
              </w:rPr>
              <w:t> </w:t>
            </w:r>
          </w:p>
        </w:tc>
        <w:tc>
          <w:tcPr>
            <w:tcW w:w="1520" w:type="dxa"/>
            <w:tcBorders>
              <w:top w:val="single" w:sz="4" w:space="0" w:color="auto"/>
              <w:left w:val="nil"/>
              <w:bottom w:val="single" w:sz="4" w:space="0" w:color="auto"/>
              <w:right w:val="single" w:sz="4" w:space="0" w:color="auto"/>
            </w:tcBorders>
            <w:shd w:val="clear" w:color="000000" w:fill="F2F2F2"/>
            <w:noWrap/>
            <w:vAlign w:val="bottom"/>
            <w:hideMark/>
          </w:tcPr>
          <w:p w14:paraId="6ABA4B8D" w14:textId="737D386E" w:rsidR="001236AB" w:rsidRPr="001236AB" w:rsidRDefault="001236AB" w:rsidP="001236AB">
            <w:pPr>
              <w:spacing w:after="0" w:line="240" w:lineRule="auto"/>
              <w:rPr>
                <w:rFonts w:ascii="Calibri" w:eastAsia="Times New Roman" w:hAnsi="Calibri" w:cs="Times New Roman"/>
                <w:b/>
                <w:bCs/>
                <w:color w:val="000000"/>
                <w:lang w:eastAsia="en-IN"/>
              </w:rPr>
            </w:pPr>
            <w:r w:rsidRPr="001236AB">
              <w:rPr>
                <w:rFonts w:ascii="Calibri" w:eastAsia="Times New Roman" w:hAnsi="Calibri" w:cs="Times New Roman"/>
                <w:b/>
                <w:bCs/>
                <w:color w:val="000000"/>
                <w:lang w:eastAsia="en-IN"/>
              </w:rPr>
              <w:t>Revis</w:t>
            </w:r>
            <w:r>
              <w:rPr>
                <w:rFonts w:ascii="Calibri" w:eastAsia="Times New Roman" w:hAnsi="Calibri" w:cs="Times New Roman"/>
                <w:b/>
                <w:bCs/>
                <w:color w:val="000000"/>
                <w:lang w:eastAsia="en-IN"/>
              </w:rPr>
              <w:t>i</w:t>
            </w:r>
            <w:r w:rsidRPr="001236AB">
              <w:rPr>
                <w:rFonts w:ascii="Calibri" w:eastAsia="Times New Roman" w:hAnsi="Calibri" w:cs="Times New Roman"/>
                <w:b/>
                <w:bCs/>
                <w:color w:val="000000"/>
                <w:lang w:eastAsia="en-IN"/>
              </w:rPr>
              <w:t>on</w:t>
            </w:r>
          </w:p>
        </w:tc>
        <w:tc>
          <w:tcPr>
            <w:tcW w:w="4100" w:type="dxa"/>
            <w:gridSpan w:val="3"/>
            <w:tcBorders>
              <w:top w:val="single" w:sz="4" w:space="0" w:color="auto"/>
              <w:left w:val="nil"/>
              <w:bottom w:val="single" w:sz="4" w:space="0" w:color="auto"/>
              <w:right w:val="single" w:sz="4" w:space="0" w:color="000000"/>
            </w:tcBorders>
            <w:shd w:val="clear" w:color="000000" w:fill="FFDC6D"/>
            <w:noWrap/>
            <w:vAlign w:val="bottom"/>
            <w:hideMark/>
          </w:tcPr>
          <w:p w14:paraId="07F15244" w14:textId="77777777" w:rsidR="001236AB" w:rsidRPr="001236AB" w:rsidRDefault="001236AB" w:rsidP="001236AB">
            <w:pPr>
              <w:spacing w:after="0" w:line="240" w:lineRule="auto"/>
              <w:jc w:val="center"/>
              <w:rPr>
                <w:rFonts w:ascii="Calibri" w:eastAsia="Times New Roman" w:hAnsi="Calibri" w:cs="Times New Roman"/>
                <w:color w:val="000000"/>
                <w:lang w:eastAsia="en-IN"/>
              </w:rPr>
            </w:pPr>
            <w:r w:rsidRPr="001236AB">
              <w:rPr>
                <w:rFonts w:ascii="Calibri" w:eastAsia="Times New Roman" w:hAnsi="Calibri" w:cs="Times New Roman"/>
                <w:color w:val="000000"/>
                <w:lang w:eastAsia="en-IN"/>
              </w:rPr>
              <w:t> </w:t>
            </w:r>
          </w:p>
        </w:tc>
      </w:tr>
      <w:tr w:rsidR="001236AB" w:rsidRPr="001236AB" w14:paraId="15538F97" w14:textId="77777777" w:rsidTr="001236AB">
        <w:trPr>
          <w:trHeight w:val="300"/>
        </w:trPr>
        <w:tc>
          <w:tcPr>
            <w:tcW w:w="2020" w:type="dxa"/>
            <w:tcBorders>
              <w:top w:val="nil"/>
              <w:left w:val="single" w:sz="4" w:space="0" w:color="auto"/>
              <w:bottom w:val="single" w:sz="4" w:space="0" w:color="auto"/>
              <w:right w:val="single" w:sz="4" w:space="0" w:color="auto"/>
            </w:tcBorders>
            <w:shd w:val="clear" w:color="000000" w:fill="F2F2F2"/>
            <w:noWrap/>
            <w:vAlign w:val="bottom"/>
            <w:hideMark/>
          </w:tcPr>
          <w:p w14:paraId="6EE08E1E" w14:textId="77777777" w:rsidR="001236AB" w:rsidRPr="001236AB" w:rsidRDefault="001236AB" w:rsidP="001236AB">
            <w:pPr>
              <w:spacing w:after="0" w:line="240" w:lineRule="auto"/>
              <w:rPr>
                <w:rFonts w:ascii="Calibri" w:eastAsia="Times New Roman" w:hAnsi="Calibri" w:cs="Times New Roman"/>
                <w:b/>
                <w:bCs/>
                <w:color w:val="000000"/>
                <w:lang w:eastAsia="en-IN"/>
              </w:rPr>
            </w:pPr>
            <w:r w:rsidRPr="001236AB">
              <w:rPr>
                <w:rFonts w:ascii="Calibri" w:eastAsia="Times New Roman" w:hAnsi="Calibri" w:cs="Times New Roman"/>
                <w:b/>
                <w:bCs/>
                <w:color w:val="000000"/>
                <w:lang w:eastAsia="en-IN"/>
              </w:rPr>
              <w:t>Formula Description</w:t>
            </w:r>
          </w:p>
        </w:tc>
        <w:tc>
          <w:tcPr>
            <w:tcW w:w="2160" w:type="dxa"/>
            <w:tcBorders>
              <w:top w:val="nil"/>
              <w:left w:val="nil"/>
              <w:bottom w:val="single" w:sz="4" w:space="0" w:color="auto"/>
              <w:right w:val="single" w:sz="4" w:space="0" w:color="auto"/>
            </w:tcBorders>
            <w:shd w:val="clear" w:color="000000" w:fill="FFDC6D"/>
            <w:noWrap/>
            <w:vAlign w:val="bottom"/>
            <w:hideMark/>
          </w:tcPr>
          <w:p w14:paraId="37B90F68" w14:textId="77777777" w:rsidR="001236AB" w:rsidRPr="001236AB" w:rsidRDefault="001236AB" w:rsidP="001236AB">
            <w:pPr>
              <w:spacing w:after="0" w:line="240" w:lineRule="auto"/>
              <w:rPr>
                <w:rFonts w:ascii="Calibri" w:eastAsia="Times New Roman" w:hAnsi="Calibri" w:cs="Times New Roman"/>
                <w:color w:val="000000"/>
                <w:lang w:eastAsia="en-IN"/>
              </w:rPr>
            </w:pPr>
            <w:r w:rsidRPr="001236AB">
              <w:rPr>
                <w:rFonts w:ascii="Calibri" w:eastAsia="Times New Roman" w:hAnsi="Calibri" w:cs="Times New Roman"/>
                <w:color w:val="000000"/>
                <w:lang w:eastAsia="en-IN"/>
              </w:rPr>
              <w:t> </w:t>
            </w:r>
          </w:p>
        </w:tc>
        <w:tc>
          <w:tcPr>
            <w:tcW w:w="1520" w:type="dxa"/>
            <w:tcBorders>
              <w:top w:val="nil"/>
              <w:left w:val="nil"/>
              <w:bottom w:val="single" w:sz="4" w:space="0" w:color="auto"/>
              <w:right w:val="single" w:sz="4" w:space="0" w:color="auto"/>
            </w:tcBorders>
            <w:shd w:val="clear" w:color="000000" w:fill="F2F2F2"/>
            <w:noWrap/>
            <w:vAlign w:val="bottom"/>
            <w:hideMark/>
          </w:tcPr>
          <w:p w14:paraId="5190E205" w14:textId="77777777" w:rsidR="001236AB" w:rsidRPr="001236AB" w:rsidRDefault="001236AB" w:rsidP="001236AB">
            <w:pPr>
              <w:spacing w:after="0" w:line="240" w:lineRule="auto"/>
              <w:rPr>
                <w:rFonts w:ascii="Calibri" w:eastAsia="Times New Roman" w:hAnsi="Calibri" w:cs="Times New Roman"/>
                <w:b/>
                <w:bCs/>
                <w:color w:val="000000"/>
                <w:lang w:eastAsia="en-IN"/>
              </w:rPr>
            </w:pPr>
            <w:r w:rsidRPr="001236AB">
              <w:rPr>
                <w:rFonts w:ascii="Calibri" w:eastAsia="Times New Roman" w:hAnsi="Calibri" w:cs="Times New Roman"/>
                <w:b/>
                <w:bCs/>
                <w:color w:val="000000"/>
                <w:lang w:eastAsia="en-IN"/>
              </w:rPr>
              <w:t>Version</w:t>
            </w:r>
          </w:p>
        </w:tc>
        <w:tc>
          <w:tcPr>
            <w:tcW w:w="4100" w:type="dxa"/>
            <w:gridSpan w:val="3"/>
            <w:tcBorders>
              <w:top w:val="single" w:sz="4" w:space="0" w:color="auto"/>
              <w:left w:val="nil"/>
              <w:bottom w:val="single" w:sz="4" w:space="0" w:color="auto"/>
              <w:right w:val="single" w:sz="4" w:space="0" w:color="000000"/>
            </w:tcBorders>
            <w:shd w:val="clear" w:color="000000" w:fill="FFDC6D"/>
            <w:noWrap/>
            <w:vAlign w:val="bottom"/>
            <w:hideMark/>
          </w:tcPr>
          <w:p w14:paraId="3E3BC078" w14:textId="77777777" w:rsidR="001236AB" w:rsidRPr="001236AB" w:rsidRDefault="001236AB" w:rsidP="001236AB">
            <w:pPr>
              <w:spacing w:after="0" w:line="240" w:lineRule="auto"/>
              <w:jc w:val="center"/>
              <w:rPr>
                <w:rFonts w:ascii="Calibri" w:eastAsia="Times New Roman" w:hAnsi="Calibri" w:cs="Times New Roman"/>
                <w:color w:val="000000"/>
                <w:lang w:eastAsia="en-IN"/>
              </w:rPr>
            </w:pPr>
            <w:r w:rsidRPr="001236AB">
              <w:rPr>
                <w:rFonts w:ascii="Calibri" w:eastAsia="Times New Roman" w:hAnsi="Calibri" w:cs="Times New Roman"/>
                <w:color w:val="000000"/>
                <w:lang w:eastAsia="en-IN"/>
              </w:rPr>
              <w:t> </w:t>
            </w:r>
          </w:p>
        </w:tc>
      </w:tr>
      <w:tr w:rsidR="001236AB" w:rsidRPr="001236AB" w14:paraId="72EB4A45" w14:textId="77777777" w:rsidTr="001236AB">
        <w:trPr>
          <w:trHeight w:val="300"/>
        </w:trPr>
        <w:tc>
          <w:tcPr>
            <w:tcW w:w="2020" w:type="dxa"/>
            <w:tcBorders>
              <w:top w:val="nil"/>
              <w:left w:val="single" w:sz="4" w:space="0" w:color="auto"/>
              <w:bottom w:val="single" w:sz="4" w:space="0" w:color="auto"/>
              <w:right w:val="single" w:sz="4" w:space="0" w:color="auto"/>
            </w:tcBorders>
            <w:shd w:val="clear" w:color="000000" w:fill="F2F2F2"/>
            <w:noWrap/>
            <w:vAlign w:val="bottom"/>
            <w:hideMark/>
          </w:tcPr>
          <w:p w14:paraId="41B85F15" w14:textId="77777777" w:rsidR="001236AB" w:rsidRPr="001236AB" w:rsidRDefault="001236AB" w:rsidP="001236AB">
            <w:pPr>
              <w:spacing w:after="0" w:line="240" w:lineRule="auto"/>
              <w:rPr>
                <w:rFonts w:ascii="Calibri" w:eastAsia="Times New Roman" w:hAnsi="Calibri" w:cs="Times New Roman"/>
                <w:b/>
                <w:bCs/>
                <w:color w:val="000000"/>
                <w:lang w:eastAsia="en-IN"/>
              </w:rPr>
            </w:pPr>
            <w:r w:rsidRPr="001236AB">
              <w:rPr>
                <w:rFonts w:ascii="Calibri" w:eastAsia="Times New Roman" w:hAnsi="Calibri" w:cs="Times New Roman"/>
                <w:b/>
                <w:bCs/>
                <w:color w:val="000000"/>
                <w:lang w:eastAsia="en-IN"/>
              </w:rPr>
              <w:t>Owner</w:t>
            </w:r>
          </w:p>
        </w:tc>
        <w:tc>
          <w:tcPr>
            <w:tcW w:w="2160" w:type="dxa"/>
            <w:tcBorders>
              <w:top w:val="nil"/>
              <w:left w:val="nil"/>
              <w:bottom w:val="single" w:sz="4" w:space="0" w:color="auto"/>
              <w:right w:val="single" w:sz="4" w:space="0" w:color="auto"/>
            </w:tcBorders>
            <w:shd w:val="clear" w:color="000000" w:fill="FFDC6D"/>
            <w:noWrap/>
            <w:vAlign w:val="bottom"/>
            <w:hideMark/>
          </w:tcPr>
          <w:p w14:paraId="5924908E" w14:textId="77777777" w:rsidR="001236AB" w:rsidRPr="001236AB" w:rsidRDefault="001236AB" w:rsidP="001236AB">
            <w:pPr>
              <w:spacing w:after="0" w:line="240" w:lineRule="auto"/>
              <w:rPr>
                <w:rFonts w:ascii="Calibri" w:eastAsia="Times New Roman" w:hAnsi="Calibri" w:cs="Times New Roman"/>
                <w:color w:val="000000"/>
                <w:lang w:eastAsia="en-IN"/>
              </w:rPr>
            </w:pPr>
            <w:r w:rsidRPr="001236AB">
              <w:rPr>
                <w:rFonts w:ascii="Calibri" w:eastAsia="Times New Roman" w:hAnsi="Calibri" w:cs="Times New Roman"/>
                <w:color w:val="000000"/>
                <w:lang w:eastAsia="en-IN"/>
              </w:rPr>
              <w:t> </w:t>
            </w:r>
          </w:p>
        </w:tc>
        <w:tc>
          <w:tcPr>
            <w:tcW w:w="1520" w:type="dxa"/>
            <w:tcBorders>
              <w:top w:val="nil"/>
              <w:left w:val="nil"/>
              <w:bottom w:val="single" w:sz="4" w:space="0" w:color="auto"/>
              <w:right w:val="single" w:sz="4" w:space="0" w:color="auto"/>
            </w:tcBorders>
            <w:shd w:val="clear" w:color="000000" w:fill="F2F2F2"/>
            <w:noWrap/>
            <w:vAlign w:val="bottom"/>
            <w:hideMark/>
          </w:tcPr>
          <w:p w14:paraId="6ACA6EF3" w14:textId="77777777" w:rsidR="001236AB" w:rsidRPr="001236AB" w:rsidRDefault="001236AB" w:rsidP="001236AB">
            <w:pPr>
              <w:spacing w:after="0" w:line="240" w:lineRule="auto"/>
              <w:rPr>
                <w:rFonts w:ascii="Calibri" w:eastAsia="Times New Roman" w:hAnsi="Calibri" w:cs="Times New Roman"/>
                <w:b/>
                <w:bCs/>
                <w:color w:val="000000"/>
                <w:lang w:eastAsia="en-IN"/>
              </w:rPr>
            </w:pPr>
            <w:r w:rsidRPr="001236AB">
              <w:rPr>
                <w:rFonts w:ascii="Calibri" w:eastAsia="Times New Roman" w:hAnsi="Calibri" w:cs="Times New Roman"/>
                <w:b/>
                <w:bCs/>
                <w:color w:val="000000"/>
                <w:lang w:eastAsia="en-IN"/>
              </w:rPr>
              <w:t>Effective Date</w:t>
            </w:r>
          </w:p>
        </w:tc>
        <w:tc>
          <w:tcPr>
            <w:tcW w:w="1360" w:type="dxa"/>
            <w:tcBorders>
              <w:top w:val="nil"/>
              <w:left w:val="nil"/>
              <w:bottom w:val="single" w:sz="4" w:space="0" w:color="auto"/>
              <w:right w:val="single" w:sz="4" w:space="0" w:color="auto"/>
            </w:tcBorders>
            <w:shd w:val="clear" w:color="000000" w:fill="FFDC6D"/>
            <w:noWrap/>
            <w:vAlign w:val="bottom"/>
            <w:hideMark/>
          </w:tcPr>
          <w:p w14:paraId="730F5889" w14:textId="77777777" w:rsidR="001236AB" w:rsidRPr="001236AB" w:rsidRDefault="001236AB" w:rsidP="001236AB">
            <w:pPr>
              <w:spacing w:after="0" w:line="240" w:lineRule="auto"/>
              <w:rPr>
                <w:rFonts w:ascii="Calibri" w:eastAsia="Times New Roman" w:hAnsi="Calibri" w:cs="Times New Roman"/>
                <w:color w:val="000000"/>
                <w:lang w:eastAsia="en-IN"/>
              </w:rPr>
            </w:pPr>
            <w:r w:rsidRPr="001236AB">
              <w:rPr>
                <w:rFonts w:ascii="Calibri" w:eastAsia="Times New Roman" w:hAnsi="Calibri" w:cs="Times New Roman"/>
                <w:color w:val="000000"/>
                <w:lang w:eastAsia="en-IN"/>
              </w:rPr>
              <w:t> </w:t>
            </w:r>
          </w:p>
        </w:tc>
        <w:tc>
          <w:tcPr>
            <w:tcW w:w="1294" w:type="dxa"/>
            <w:tcBorders>
              <w:top w:val="nil"/>
              <w:left w:val="nil"/>
              <w:bottom w:val="single" w:sz="4" w:space="0" w:color="auto"/>
              <w:right w:val="single" w:sz="4" w:space="0" w:color="auto"/>
            </w:tcBorders>
            <w:shd w:val="clear" w:color="000000" w:fill="F2F2F2"/>
            <w:noWrap/>
            <w:vAlign w:val="bottom"/>
            <w:hideMark/>
          </w:tcPr>
          <w:p w14:paraId="2EC46E24" w14:textId="25EAB8D1" w:rsidR="001236AB" w:rsidRPr="001236AB" w:rsidRDefault="001236AB" w:rsidP="001236AB">
            <w:pPr>
              <w:spacing w:after="0" w:line="240" w:lineRule="auto"/>
              <w:rPr>
                <w:rFonts w:ascii="Calibri" w:eastAsia="Times New Roman" w:hAnsi="Calibri" w:cs="Times New Roman"/>
                <w:b/>
                <w:bCs/>
                <w:color w:val="000000"/>
                <w:lang w:eastAsia="en-IN"/>
              </w:rPr>
            </w:pPr>
            <w:r w:rsidRPr="001236AB">
              <w:rPr>
                <w:rFonts w:ascii="Calibri" w:eastAsia="Times New Roman" w:hAnsi="Calibri" w:cs="Times New Roman"/>
                <w:b/>
                <w:bCs/>
                <w:color w:val="000000"/>
                <w:lang w:eastAsia="en-IN"/>
              </w:rPr>
              <w:t>Valid Up</w:t>
            </w:r>
            <w:r>
              <w:rPr>
                <w:rFonts w:ascii="Calibri" w:eastAsia="Times New Roman" w:hAnsi="Calibri" w:cs="Times New Roman"/>
                <w:b/>
                <w:bCs/>
                <w:color w:val="000000"/>
                <w:lang w:eastAsia="en-IN"/>
              </w:rPr>
              <w:t xml:space="preserve"> </w:t>
            </w:r>
            <w:r w:rsidRPr="001236AB">
              <w:rPr>
                <w:rFonts w:ascii="Calibri" w:eastAsia="Times New Roman" w:hAnsi="Calibri" w:cs="Times New Roman"/>
                <w:b/>
                <w:bCs/>
                <w:color w:val="000000"/>
                <w:lang w:eastAsia="en-IN"/>
              </w:rPr>
              <w:t>to</w:t>
            </w:r>
          </w:p>
        </w:tc>
        <w:tc>
          <w:tcPr>
            <w:tcW w:w="1446" w:type="dxa"/>
            <w:tcBorders>
              <w:top w:val="nil"/>
              <w:left w:val="nil"/>
              <w:bottom w:val="single" w:sz="4" w:space="0" w:color="auto"/>
              <w:right w:val="single" w:sz="4" w:space="0" w:color="auto"/>
            </w:tcBorders>
            <w:shd w:val="clear" w:color="000000" w:fill="FFDC6D"/>
            <w:noWrap/>
            <w:vAlign w:val="bottom"/>
            <w:hideMark/>
          </w:tcPr>
          <w:p w14:paraId="40C223FC" w14:textId="77777777" w:rsidR="001236AB" w:rsidRPr="001236AB" w:rsidRDefault="001236AB" w:rsidP="001236AB">
            <w:pPr>
              <w:spacing w:after="0" w:line="240" w:lineRule="auto"/>
              <w:rPr>
                <w:rFonts w:ascii="Calibri" w:eastAsia="Times New Roman" w:hAnsi="Calibri" w:cs="Times New Roman"/>
                <w:color w:val="000000"/>
                <w:lang w:eastAsia="en-IN"/>
              </w:rPr>
            </w:pPr>
            <w:r w:rsidRPr="001236AB">
              <w:rPr>
                <w:rFonts w:ascii="Calibri" w:eastAsia="Times New Roman" w:hAnsi="Calibri" w:cs="Times New Roman"/>
                <w:color w:val="000000"/>
                <w:lang w:eastAsia="en-IN"/>
              </w:rPr>
              <w:t> </w:t>
            </w:r>
          </w:p>
        </w:tc>
      </w:tr>
      <w:tr w:rsidR="001236AB" w:rsidRPr="001236AB" w14:paraId="66DAD07D" w14:textId="77777777" w:rsidTr="001236AB">
        <w:trPr>
          <w:trHeight w:val="300"/>
        </w:trPr>
        <w:tc>
          <w:tcPr>
            <w:tcW w:w="2020" w:type="dxa"/>
            <w:tcBorders>
              <w:top w:val="nil"/>
              <w:left w:val="single" w:sz="4" w:space="0" w:color="auto"/>
              <w:bottom w:val="single" w:sz="4" w:space="0" w:color="auto"/>
              <w:right w:val="single" w:sz="4" w:space="0" w:color="auto"/>
            </w:tcBorders>
            <w:shd w:val="clear" w:color="000000" w:fill="F2F2F2"/>
            <w:noWrap/>
            <w:vAlign w:val="bottom"/>
            <w:hideMark/>
          </w:tcPr>
          <w:p w14:paraId="478D1D18" w14:textId="77777777" w:rsidR="001236AB" w:rsidRPr="001236AB" w:rsidRDefault="001236AB" w:rsidP="001236AB">
            <w:pPr>
              <w:spacing w:after="0" w:line="240" w:lineRule="auto"/>
              <w:rPr>
                <w:rFonts w:ascii="Calibri" w:eastAsia="Times New Roman" w:hAnsi="Calibri" w:cs="Times New Roman"/>
                <w:b/>
                <w:bCs/>
                <w:color w:val="000000"/>
                <w:lang w:eastAsia="en-IN"/>
              </w:rPr>
            </w:pPr>
            <w:r w:rsidRPr="001236AB">
              <w:rPr>
                <w:rFonts w:ascii="Calibri" w:eastAsia="Times New Roman" w:hAnsi="Calibri" w:cs="Times New Roman"/>
                <w:b/>
                <w:bCs/>
                <w:color w:val="000000"/>
                <w:lang w:eastAsia="en-IN"/>
              </w:rPr>
              <w:t>RM Cost Method</w:t>
            </w:r>
          </w:p>
        </w:tc>
        <w:tc>
          <w:tcPr>
            <w:tcW w:w="2160" w:type="dxa"/>
            <w:tcBorders>
              <w:top w:val="nil"/>
              <w:left w:val="nil"/>
              <w:bottom w:val="single" w:sz="4" w:space="0" w:color="auto"/>
              <w:right w:val="single" w:sz="4" w:space="0" w:color="auto"/>
            </w:tcBorders>
            <w:shd w:val="clear" w:color="000000" w:fill="FFDC6D"/>
            <w:noWrap/>
            <w:vAlign w:val="bottom"/>
            <w:hideMark/>
          </w:tcPr>
          <w:p w14:paraId="0BA20E71" w14:textId="77777777" w:rsidR="001236AB" w:rsidRPr="001236AB" w:rsidRDefault="001236AB" w:rsidP="001236AB">
            <w:pPr>
              <w:spacing w:after="0" w:line="240" w:lineRule="auto"/>
              <w:rPr>
                <w:rFonts w:ascii="Calibri" w:eastAsia="Times New Roman" w:hAnsi="Calibri" w:cs="Times New Roman"/>
                <w:color w:val="000000"/>
                <w:lang w:eastAsia="en-IN"/>
              </w:rPr>
            </w:pPr>
            <w:r w:rsidRPr="001236AB">
              <w:rPr>
                <w:rFonts w:ascii="Calibri" w:eastAsia="Times New Roman" w:hAnsi="Calibri" w:cs="Times New Roman"/>
                <w:color w:val="000000"/>
                <w:lang w:eastAsia="en-IN"/>
              </w:rPr>
              <w:t> </w:t>
            </w:r>
          </w:p>
        </w:tc>
        <w:tc>
          <w:tcPr>
            <w:tcW w:w="1520" w:type="dxa"/>
            <w:tcBorders>
              <w:top w:val="nil"/>
              <w:left w:val="nil"/>
              <w:bottom w:val="single" w:sz="4" w:space="0" w:color="auto"/>
              <w:right w:val="single" w:sz="4" w:space="0" w:color="auto"/>
            </w:tcBorders>
            <w:shd w:val="clear" w:color="000000" w:fill="F2F2F2"/>
            <w:noWrap/>
            <w:vAlign w:val="bottom"/>
            <w:hideMark/>
          </w:tcPr>
          <w:p w14:paraId="6310CE07" w14:textId="77777777" w:rsidR="001236AB" w:rsidRPr="001236AB" w:rsidRDefault="001236AB" w:rsidP="001236AB">
            <w:pPr>
              <w:spacing w:after="0" w:line="240" w:lineRule="auto"/>
              <w:rPr>
                <w:rFonts w:ascii="Calibri" w:eastAsia="Times New Roman" w:hAnsi="Calibri" w:cs="Times New Roman"/>
                <w:b/>
                <w:bCs/>
                <w:color w:val="000000"/>
                <w:lang w:eastAsia="en-IN"/>
              </w:rPr>
            </w:pPr>
            <w:r w:rsidRPr="001236AB">
              <w:rPr>
                <w:rFonts w:ascii="Calibri" w:eastAsia="Times New Roman" w:hAnsi="Calibri" w:cs="Times New Roman"/>
                <w:b/>
                <w:bCs/>
                <w:color w:val="000000"/>
                <w:lang w:eastAsia="en-IN"/>
              </w:rPr>
              <w:t>Status</w:t>
            </w:r>
          </w:p>
        </w:tc>
        <w:tc>
          <w:tcPr>
            <w:tcW w:w="4100" w:type="dxa"/>
            <w:gridSpan w:val="3"/>
            <w:tcBorders>
              <w:top w:val="single" w:sz="4" w:space="0" w:color="auto"/>
              <w:left w:val="nil"/>
              <w:bottom w:val="single" w:sz="4" w:space="0" w:color="auto"/>
              <w:right w:val="single" w:sz="4" w:space="0" w:color="000000"/>
            </w:tcBorders>
            <w:shd w:val="clear" w:color="000000" w:fill="FFDC6D"/>
            <w:noWrap/>
            <w:vAlign w:val="bottom"/>
            <w:hideMark/>
          </w:tcPr>
          <w:p w14:paraId="16BCDF9A" w14:textId="77777777" w:rsidR="001236AB" w:rsidRPr="001236AB" w:rsidRDefault="001236AB" w:rsidP="001236AB">
            <w:pPr>
              <w:spacing w:after="0" w:line="240" w:lineRule="auto"/>
              <w:jc w:val="center"/>
              <w:rPr>
                <w:rFonts w:ascii="Calibri" w:eastAsia="Times New Roman" w:hAnsi="Calibri" w:cs="Times New Roman"/>
                <w:color w:val="000000"/>
                <w:lang w:eastAsia="en-IN"/>
              </w:rPr>
            </w:pPr>
            <w:r w:rsidRPr="001236AB">
              <w:rPr>
                <w:rFonts w:ascii="Calibri" w:eastAsia="Times New Roman" w:hAnsi="Calibri" w:cs="Times New Roman"/>
                <w:color w:val="000000"/>
                <w:lang w:eastAsia="en-IN"/>
              </w:rPr>
              <w:t> </w:t>
            </w:r>
          </w:p>
        </w:tc>
      </w:tr>
    </w:tbl>
    <w:p w14:paraId="1321232E" w14:textId="77777777" w:rsidR="001236AB" w:rsidRDefault="001236AB" w:rsidP="001236AB"/>
    <w:p w14:paraId="1FD731AD" w14:textId="77777777" w:rsidR="001D54CA" w:rsidRDefault="001D54CA" w:rsidP="001D54CA">
      <w:pPr>
        <w:pStyle w:val="Heading3"/>
      </w:pPr>
      <w:bookmarkStart w:id="74" w:name="_Toc27033690"/>
      <w:r>
        <w:t>Field level specification</w:t>
      </w:r>
      <w:bookmarkEnd w:id="74"/>
    </w:p>
    <w:p w14:paraId="23DCE8EA" w14:textId="6CE02C67" w:rsidR="004F2A16" w:rsidRDefault="001D54CA" w:rsidP="004F2A16">
      <w:pPr>
        <w:pStyle w:val="Heading3"/>
        <w:numPr>
          <w:ilvl w:val="0"/>
          <w:numId w:val="0"/>
        </w:numPr>
        <w:ind w:left="720"/>
      </w:pPr>
      <w:bookmarkStart w:id="75" w:name="_Toc27033691"/>
      <w:r w:rsidRPr="009B3A22">
        <w:t>Form Elements</w:t>
      </w:r>
      <w:bookmarkEnd w:id="75"/>
    </w:p>
    <w:p w14:paraId="6F144BA0" w14:textId="77777777" w:rsidR="004F2A16" w:rsidRPr="004F2A16" w:rsidRDefault="004F2A16" w:rsidP="004F2A16"/>
    <w:tbl>
      <w:tblPr>
        <w:tblStyle w:val="GridTable4-Accent5"/>
        <w:tblpPr w:leftFromText="180" w:rightFromText="180" w:vertAnchor="text" w:horzAnchor="margin" w:tblpY="40"/>
        <w:tblW w:w="98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24"/>
        <w:gridCol w:w="1048"/>
        <w:gridCol w:w="1172"/>
        <w:gridCol w:w="992"/>
        <w:gridCol w:w="1346"/>
        <w:gridCol w:w="1206"/>
        <w:gridCol w:w="1276"/>
        <w:gridCol w:w="1568"/>
      </w:tblGrid>
      <w:tr w:rsidR="001D54CA" w:rsidRPr="00263136" w14:paraId="6851E544" w14:textId="77777777" w:rsidTr="00FE6D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4" w:type="dxa"/>
            <w:hideMark/>
          </w:tcPr>
          <w:p w14:paraId="1E73CA8E" w14:textId="77777777" w:rsidR="001D54CA" w:rsidRPr="00263136" w:rsidRDefault="001D54CA" w:rsidP="009F09D2">
            <w:pPr>
              <w:tabs>
                <w:tab w:val="left" w:pos="0"/>
              </w:tabs>
              <w:ind w:left="-75"/>
              <w:jc w:val="center"/>
              <w:rPr>
                <w:rFonts w:asciiTheme="majorHAnsi" w:hAnsiTheme="majorHAnsi"/>
                <w:b w:val="0"/>
                <w:sz w:val="20"/>
                <w:szCs w:val="20"/>
              </w:rPr>
            </w:pPr>
            <w:r w:rsidRPr="00263136">
              <w:rPr>
                <w:rFonts w:asciiTheme="majorHAnsi" w:hAnsiTheme="majorHAnsi"/>
                <w:b w:val="0"/>
                <w:sz w:val="20"/>
                <w:szCs w:val="20"/>
              </w:rPr>
              <w:t xml:space="preserve">Field </w:t>
            </w:r>
            <w:r>
              <w:rPr>
                <w:rFonts w:asciiTheme="majorHAnsi" w:hAnsiTheme="majorHAnsi"/>
                <w:b w:val="0"/>
                <w:sz w:val="20"/>
                <w:szCs w:val="20"/>
              </w:rPr>
              <w:t>Caption</w:t>
            </w:r>
          </w:p>
        </w:tc>
        <w:tc>
          <w:tcPr>
            <w:tcW w:w="1048" w:type="dxa"/>
            <w:hideMark/>
          </w:tcPr>
          <w:p w14:paraId="5B2E77CF" w14:textId="77777777" w:rsidR="001D54CA" w:rsidRPr="00263136" w:rsidRDefault="001D54CA" w:rsidP="009F09D2">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263136">
              <w:rPr>
                <w:rFonts w:asciiTheme="majorHAnsi" w:hAnsiTheme="majorHAnsi"/>
                <w:b w:val="0"/>
                <w:sz w:val="20"/>
                <w:szCs w:val="20"/>
              </w:rPr>
              <w:t>Control</w:t>
            </w:r>
            <w:r>
              <w:rPr>
                <w:rFonts w:asciiTheme="majorHAnsi" w:hAnsiTheme="majorHAnsi"/>
                <w:b w:val="0"/>
                <w:sz w:val="20"/>
                <w:szCs w:val="20"/>
              </w:rPr>
              <w:t xml:space="preserve"> Type</w:t>
            </w:r>
          </w:p>
        </w:tc>
        <w:tc>
          <w:tcPr>
            <w:tcW w:w="1172" w:type="dxa"/>
            <w:hideMark/>
          </w:tcPr>
          <w:p w14:paraId="20B73251" w14:textId="77777777" w:rsidR="001D54CA" w:rsidRPr="00263136" w:rsidRDefault="001D54CA" w:rsidP="009F09D2">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263136">
              <w:rPr>
                <w:rFonts w:asciiTheme="majorHAnsi" w:hAnsiTheme="majorHAnsi"/>
                <w:b w:val="0"/>
                <w:sz w:val="20"/>
                <w:szCs w:val="20"/>
              </w:rPr>
              <w:t>Mand</w:t>
            </w:r>
            <w:r>
              <w:rPr>
                <w:rFonts w:asciiTheme="majorHAnsi" w:hAnsiTheme="majorHAnsi"/>
                <w:b w:val="0"/>
                <w:sz w:val="20"/>
                <w:szCs w:val="20"/>
              </w:rPr>
              <w:t>atory</w:t>
            </w:r>
          </w:p>
        </w:tc>
        <w:tc>
          <w:tcPr>
            <w:tcW w:w="992" w:type="dxa"/>
            <w:hideMark/>
          </w:tcPr>
          <w:p w14:paraId="2F121968" w14:textId="77777777" w:rsidR="001D54CA" w:rsidRPr="00263136" w:rsidRDefault="001D54CA" w:rsidP="009F09D2">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263136">
              <w:rPr>
                <w:rFonts w:asciiTheme="majorHAnsi" w:hAnsiTheme="majorHAnsi"/>
                <w:b w:val="0"/>
                <w:sz w:val="20"/>
                <w:szCs w:val="20"/>
              </w:rPr>
              <w:t>Editable</w:t>
            </w:r>
          </w:p>
        </w:tc>
        <w:tc>
          <w:tcPr>
            <w:tcW w:w="1346" w:type="dxa"/>
            <w:hideMark/>
          </w:tcPr>
          <w:p w14:paraId="6465654C" w14:textId="145E1103" w:rsidR="001D54CA" w:rsidRPr="00263136" w:rsidRDefault="001D54CA" w:rsidP="009F09D2">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263136">
              <w:rPr>
                <w:rFonts w:asciiTheme="majorHAnsi" w:hAnsiTheme="majorHAnsi"/>
                <w:b w:val="0"/>
                <w:sz w:val="20"/>
                <w:szCs w:val="20"/>
              </w:rPr>
              <w:t>Data Type</w:t>
            </w:r>
            <w:r w:rsidR="001E42C1">
              <w:rPr>
                <w:rFonts w:asciiTheme="majorHAnsi" w:hAnsiTheme="majorHAnsi"/>
                <w:b w:val="0"/>
                <w:sz w:val="20"/>
                <w:szCs w:val="20"/>
              </w:rPr>
              <w:t xml:space="preserve"> &amp; Length</w:t>
            </w:r>
          </w:p>
        </w:tc>
        <w:tc>
          <w:tcPr>
            <w:tcW w:w="1206" w:type="dxa"/>
            <w:hideMark/>
          </w:tcPr>
          <w:p w14:paraId="20EC0F7E" w14:textId="77777777" w:rsidR="001D54CA" w:rsidRPr="00263136" w:rsidRDefault="001D54CA" w:rsidP="009F09D2">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263136">
              <w:rPr>
                <w:rFonts w:asciiTheme="majorHAnsi" w:hAnsiTheme="majorHAnsi"/>
                <w:b w:val="0"/>
                <w:sz w:val="20"/>
                <w:szCs w:val="20"/>
              </w:rPr>
              <w:t>Default Value</w:t>
            </w:r>
          </w:p>
        </w:tc>
        <w:tc>
          <w:tcPr>
            <w:tcW w:w="1276" w:type="dxa"/>
            <w:hideMark/>
          </w:tcPr>
          <w:p w14:paraId="1B1B2A6B" w14:textId="77777777" w:rsidR="001D54CA" w:rsidRPr="00263136" w:rsidRDefault="001D54CA" w:rsidP="009F09D2">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263136">
              <w:rPr>
                <w:rFonts w:asciiTheme="majorHAnsi" w:hAnsiTheme="majorHAnsi"/>
                <w:b w:val="0"/>
                <w:sz w:val="20"/>
                <w:szCs w:val="20"/>
              </w:rPr>
              <w:t>Data Example</w:t>
            </w:r>
          </w:p>
        </w:tc>
        <w:tc>
          <w:tcPr>
            <w:tcW w:w="1568" w:type="dxa"/>
            <w:hideMark/>
          </w:tcPr>
          <w:p w14:paraId="7C3715F2" w14:textId="77777777" w:rsidR="001D54CA" w:rsidRPr="00263136" w:rsidRDefault="001D54CA" w:rsidP="009F09D2">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263136">
              <w:rPr>
                <w:rFonts w:asciiTheme="majorHAnsi" w:hAnsiTheme="majorHAnsi"/>
                <w:b w:val="0"/>
                <w:sz w:val="20"/>
                <w:szCs w:val="20"/>
              </w:rPr>
              <w:t xml:space="preserve">Data </w:t>
            </w:r>
            <w:r>
              <w:rPr>
                <w:rFonts w:asciiTheme="majorHAnsi" w:hAnsiTheme="majorHAnsi"/>
                <w:b w:val="0"/>
                <w:sz w:val="20"/>
                <w:szCs w:val="20"/>
              </w:rPr>
              <w:t xml:space="preserve">Entry </w:t>
            </w:r>
            <w:r w:rsidRPr="00263136">
              <w:rPr>
                <w:rFonts w:asciiTheme="majorHAnsi" w:hAnsiTheme="majorHAnsi"/>
                <w:b w:val="0"/>
                <w:sz w:val="20"/>
                <w:szCs w:val="20"/>
              </w:rPr>
              <w:t>Source</w:t>
            </w:r>
          </w:p>
        </w:tc>
      </w:tr>
      <w:tr w:rsidR="001D54CA" w:rsidRPr="00263136" w14:paraId="7B038312" w14:textId="77777777" w:rsidTr="00FE6D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4" w:type="dxa"/>
            <w:hideMark/>
          </w:tcPr>
          <w:p w14:paraId="28D54163" w14:textId="77777777" w:rsidR="001D54CA" w:rsidRPr="00263136" w:rsidRDefault="001D54CA" w:rsidP="009F09D2">
            <w:pPr>
              <w:tabs>
                <w:tab w:val="left" w:pos="0"/>
              </w:tabs>
              <w:rPr>
                <w:rFonts w:asciiTheme="majorHAnsi" w:hAnsiTheme="majorHAnsi"/>
                <w:i/>
                <w:color w:val="0000FF"/>
                <w:sz w:val="20"/>
                <w:szCs w:val="20"/>
              </w:rPr>
            </w:pPr>
            <w:r w:rsidRPr="00263136">
              <w:rPr>
                <w:rFonts w:asciiTheme="majorHAnsi" w:hAnsiTheme="majorHAnsi"/>
                <w:i/>
                <w:color w:val="0000FF"/>
                <w:sz w:val="20"/>
                <w:szCs w:val="20"/>
              </w:rPr>
              <w:lastRenderedPageBreak/>
              <w:t>&lt;Label name&gt;</w:t>
            </w:r>
          </w:p>
        </w:tc>
        <w:tc>
          <w:tcPr>
            <w:tcW w:w="1048" w:type="dxa"/>
            <w:hideMark/>
          </w:tcPr>
          <w:p w14:paraId="183A4B15" w14:textId="77777777" w:rsidR="001D54CA" w:rsidRPr="00263136" w:rsidRDefault="001D54CA" w:rsidP="009F09D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263136">
              <w:rPr>
                <w:rFonts w:asciiTheme="majorHAnsi" w:hAnsiTheme="majorHAnsi"/>
                <w:i/>
                <w:color w:val="0000FF"/>
                <w:sz w:val="20"/>
                <w:szCs w:val="20"/>
              </w:rPr>
              <w:t xml:space="preserve">&lt;specify </w:t>
            </w:r>
            <w:r>
              <w:rPr>
                <w:rFonts w:asciiTheme="majorHAnsi" w:hAnsiTheme="majorHAnsi"/>
                <w:i/>
                <w:color w:val="0000FF"/>
                <w:sz w:val="20"/>
                <w:szCs w:val="20"/>
              </w:rPr>
              <w:t xml:space="preserve">the control type </w:t>
            </w:r>
            <w:r w:rsidRPr="00263136">
              <w:rPr>
                <w:rFonts w:asciiTheme="majorHAnsi" w:hAnsiTheme="majorHAnsi"/>
                <w:i/>
                <w:color w:val="0000FF"/>
                <w:sz w:val="20"/>
                <w:szCs w:val="20"/>
              </w:rPr>
              <w:t>on screen&gt;</w:t>
            </w:r>
          </w:p>
        </w:tc>
        <w:tc>
          <w:tcPr>
            <w:tcW w:w="1172" w:type="dxa"/>
            <w:hideMark/>
          </w:tcPr>
          <w:p w14:paraId="0F5F2F7C" w14:textId="77777777" w:rsidR="001D54CA" w:rsidRPr="00263136" w:rsidRDefault="001D54CA" w:rsidP="009F09D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263136">
              <w:rPr>
                <w:rFonts w:asciiTheme="majorHAnsi" w:hAnsiTheme="majorHAnsi"/>
                <w:i/>
                <w:color w:val="0000FF"/>
                <w:sz w:val="20"/>
                <w:szCs w:val="20"/>
              </w:rPr>
              <w:t>&lt;specify if field is mandatory&gt;</w:t>
            </w:r>
          </w:p>
        </w:tc>
        <w:tc>
          <w:tcPr>
            <w:tcW w:w="992" w:type="dxa"/>
            <w:hideMark/>
          </w:tcPr>
          <w:p w14:paraId="51AD6D21" w14:textId="77777777" w:rsidR="001D54CA" w:rsidRPr="00263136" w:rsidRDefault="001D54CA" w:rsidP="009F09D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sidRPr="00263136">
              <w:rPr>
                <w:rFonts w:asciiTheme="majorHAnsi" w:hAnsiTheme="majorHAnsi"/>
                <w:i/>
                <w:color w:val="0000FF"/>
                <w:sz w:val="20"/>
                <w:szCs w:val="20"/>
              </w:rPr>
              <w:t>&lt;specify if field is editable&gt;</w:t>
            </w:r>
          </w:p>
        </w:tc>
        <w:tc>
          <w:tcPr>
            <w:tcW w:w="1346" w:type="dxa"/>
            <w:hideMark/>
          </w:tcPr>
          <w:p w14:paraId="054076F7" w14:textId="77777777" w:rsidR="001D54CA" w:rsidRPr="00263136" w:rsidRDefault="001D54CA" w:rsidP="009F09D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263136">
              <w:rPr>
                <w:rFonts w:asciiTheme="majorHAnsi" w:hAnsiTheme="majorHAnsi"/>
                <w:i/>
                <w:color w:val="0000FF"/>
                <w:sz w:val="20"/>
                <w:szCs w:val="20"/>
              </w:rPr>
              <w:t xml:space="preserve">&lt;Specify the data type </w:t>
            </w:r>
            <w:r>
              <w:rPr>
                <w:rFonts w:asciiTheme="majorHAnsi" w:hAnsiTheme="majorHAnsi"/>
                <w:i/>
                <w:color w:val="0000FF"/>
                <w:sz w:val="20"/>
                <w:szCs w:val="20"/>
              </w:rPr>
              <w:t>of the</w:t>
            </w:r>
            <w:r w:rsidRPr="00263136">
              <w:rPr>
                <w:rFonts w:asciiTheme="majorHAnsi" w:hAnsiTheme="majorHAnsi"/>
                <w:i/>
                <w:color w:val="0000FF"/>
                <w:sz w:val="20"/>
                <w:szCs w:val="20"/>
              </w:rPr>
              <w:t xml:space="preserve"> field&gt;</w:t>
            </w:r>
          </w:p>
        </w:tc>
        <w:tc>
          <w:tcPr>
            <w:tcW w:w="1206" w:type="dxa"/>
            <w:hideMark/>
          </w:tcPr>
          <w:p w14:paraId="15208B65" w14:textId="77777777" w:rsidR="001D54CA" w:rsidRPr="00263136" w:rsidRDefault="001D54CA" w:rsidP="009F09D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263136">
              <w:rPr>
                <w:rFonts w:asciiTheme="majorHAnsi" w:hAnsiTheme="majorHAnsi"/>
                <w:i/>
                <w:color w:val="0000FF"/>
                <w:sz w:val="20"/>
                <w:szCs w:val="20"/>
              </w:rPr>
              <w:t xml:space="preserve">&lt;Specify </w:t>
            </w:r>
            <w:r>
              <w:rPr>
                <w:rFonts w:asciiTheme="majorHAnsi" w:hAnsiTheme="majorHAnsi"/>
                <w:i/>
                <w:color w:val="0000FF"/>
                <w:sz w:val="20"/>
                <w:szCs w:val="20"/>
              </w:rPr>
              <w:t>default</w:t>
            </w:r>
            <w:r w:rsidRPr="00263136">
              <w:rPr>
                <w:rFonts w:asciiTheme="majorHAnsi" w:hAnsiTheme="majorHAnsi"/>
                <w:i/>
                <w:color w:val="0000FF"/>
                <w:sz w:val="20"/>
                <w:szCs w:val="20"/>
              </w:rPr>
              <w:t xml:space="preserve"> value&gt;</w:t>
            </w:r>
          </w:p>
        </w:tc>
        <w:tc>
          <w:tcPr>
            <w:tcW w:w="1276" w:type="dxa"/>
            <w:hideMark/>
          </w:tcPr>
          <w:p w14:paraId="1C9054DF" w14:textId="77777777" w:rsidR="001D54CA" w:rsidRPr="00263136" w:rsidRDefault="001D54CA" w:rsidP="009F09D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263136">
              <w:rPr>
                <w:rFonts w:asciiTheme="majorHAnsi" w:hAnsiTheme="majorHAnsi"/>
                <w:i/>
                <w:color w:val="0000FF"/>
                <w:sz w:val="20"/>
                <w:szCs w:val="20"/>
              </w:rPr>
              <w:t>&lt;Provide an example of the data&gt;</w:t>
            </w:r>
          </w:p>
        </w:tc>
        <w:tc>
          <w:tcPr>
            <w:tcW w:w="1568" w:type="dxa"/>
            <w:hideMark/>
          </w:tcPr>
          <w:p w14:paraId="6814A4CF" w14:textId="77777777" w:rsidR="001D54CA" w:rsidRPr="00263136" w:rsidRDefault="001D54CA" w:rsidP="009F09D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263136">
              <w:rPr>
                <w:rFonts w:asciiTheme="majorHAnsi" w:hAnsiTheme="majorHAnsi"/>
                <w:i/>
                <w:color w:val="0000FF"/>
                <w:sz w:val="20"/>
                <w:szCs w:val="20"/>
              </w:rPr>
              <w:t>&lt;Specify the source of the data&gt;</w:t>
            </w:r>
          </w:p>
        </w:tc>
      </w:tr>
      <w:tr w:rsidR="001703B9" w:rsidRPr="00263136" w14:paraId="154D645B" w14:textId="77777777" w:rsidTr="00FE6DF2">
        <w:tc>
          <w:tcPr>
            <w:cnfStyle w:val="001000000000" w:firstRow="0" w:lastRow="0" w:firstColumn="1" w:lastColumn="0" w:oddVBand="0" w:evenVBand="0" w:oddHBand="0" w:evenHBand="0" w:firstRowFirstColumn="0" w:firstRowLastColumn="0" w:lastRowFirstColumn="0" w:lastRowLastColumn="0"/>
            <w:tcW w:w="1224" w:type="dxa"/>
          </w:tcPr>
          <w:p w14:paraId="41F4EF24" w14:textId="513898A3" w:rsidR="001703B9" w:rsidRPr="00263136" w:rsidRDefault="001703B9" w:rsidP="009F09D2">
            <w:pPr>
              <w:tabs>
                <w:tab w:val="left" w:pos="0"/>
              </w:tabs>
              <w:rPr>
                <w:rFonts w:asciiTheme="majorHAnsi" w:hAnsiTheme="majorHAnsi"/>
                <w:color w:val="0000FF"/>
                <w:sz w:val="20"/>
                <w:szCs w:val="20"/>
              </w:rPr>
            </w:pPr>
            <w:r>
              <w:rPr>
                <w:rFonts w:asciiTheme="majorHAnsi" w:hAnsiTheme="majorHAnsi"/>
                <w:color w:val="0000FF"/>
                <w:sz w:val="20"/>
                <w:szCs w:val="20"/>
              </w:rPr>
              <w:t>Formula</w:t>
            </w:r>
            <w:r w:rsidR="002743DA">
              <w:rPr>
                <w:rFonts w:asciiTheme="majorHAnsi" w:hAnsiTheme="majorHAnsi"/>
                <w:color w:val="0000FF"/>
                <w:sz w:val="20"/>
                <w:szCs w:val="20"/>
              </w:rPr>
              <w:t xml:space="preserve"> ID</w:t>
            </w:r>
          </w:p>
        </w:tc>
        <w:tc>
          <w:tcPr>
            <w:tcW w:w="1048" w:type="dxa"/>
          </w:tcPr>
          <w:p w14:paraId="6C87009B" w14:textId="13450BC8" w:rsidR="001703B9" w:rsidRPr="00263136" w:rsidRDefault="00FE6DF2" w:rsidP="009F09D2">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Textbox</w:t>
            </w:r>
          </w:p>
        </w:tc>
        <w:tc>
          <w:tcPr>
            <w:tcW w:w="1172" w:type="dxa"/>
          </w:tcPr>
          <w:p w14:paraId="122F33EC" w14:textId="1779C8E2" w:rsidR="00FE6DF2" w:rsidRPr="00263136" w:rsidRDefault="00FE6DF2" w:rsidP="009F09D2">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Yes</w:t>
            </w:r>
          </w:p>
        </w:tc>
        <w:tc>
          <w:tcPr>
            <w:tcW w:w="992" w:type="dxa"/>
          </w:tcPr>
          <w:p w14:paraId="37E790B8" w14:textId="42A832FD" w:rsidR="001703B9" w:rsidRPr="00263136" w:rsidRDefault="00C5116D" w:rsidP="009F09D2">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Yes</w:t>
            </w:r>
          </w:p>
        </w:tc>
        <w:tc>
          <w:tcPr>
            <w:tcW w:w="1346" w:type="dxa"/>
          </w:tcPr>
          <w:p w14:paraId="49A7AE39" w14:textId="485E2468" w:rsidR="001703B9" w:rsidRPr="00263136" w:rsidRDefault="00162EB6" w:rsidP="009F09D2">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Alpha-numeric</w:t>
            </w:r>
          </w:p>
        </w:tc>
        <w:tc>
          <w:tcPr>
            <w:tcW w:w="1206" w:type="dxa"/>
          </w:tcPr>
          <w:p w14:paraId="40D39035" w14:textId="45B17CA5" w:rsidR="001703B9" w:rsidRPr="00263136" w:rsidRDefault="00B34CE9" w:rsidP="009F09D2">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NA</w:t>
            </w:r>
          </w:p>
        </w:tc>
        <w:tc>
          <w:tcPr>
            <w:tcW w:w="1276" w:type="dxa"/>
          </w:tcPr>
          <w:p w14:paraId="0F501062" w14:textId="1BBF3A8F" w:rsidR="001703B9" w:rsidRDefault="00D65318" w:rsidP="009F09D2">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F-001</w:t>
            </w:r>
          </w:p>
        </w:tc>
        <w:tc>
          <w:tcPr>
            <w:tcW w:w="1568" w:type="dxa"/>
          </w:tcPr>
          <w:p w14:paraId="0D912BE3" w14:textId="27E9D94D" w:rsidR="001703B9" w:rsidRPr="00263136" w:rsidRDefault="00D65318" w:rsidP="009F09D2">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User entry</w:t>
            </w:r>
          </w:p>
        </w:tc>
      </w:tr>
      <w:tr w:rsidR="001703B9" w:rsidRPr="00263136" w14:paraId="1F4DCC4E" w14:textId="77777777" w:rsidTr="00FE6D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4" w:type="dxa"/>
          </w:tcPr>
          <w:p w14:paraId="5A555348" w14:textId="03447757" w:rsidR="001703B9" w:rsidRPr="00263136" w:rsidRDefault="002743DA" w:rsidP="009F09D2">
            <w:pPr>
              <w:tabs>
                <w:tab w:val="left" w:pos="0"/>
              </w:tabs>
              <w:rPr>
                <w:rFonts w:asciiTheme="majorHAnsi" w:hAnsiTheme="majorHAnsi"/>
                <w:color w:val="0000FF"/>
                <w:sz w:val="20"/>
                <w:szCs w:val="20"/>
              </w:rPr>
            </w:pPr>
            <w:r>
              <w:rPr>
                <w:rFonts w:asciiTheme="majorHAnsi" w:hAnsiTheme="majorHAnsi"/>
                <w:color w:val="0000FF"/>
                <w:sz w:val="20"/>
                <w:szCs w:val="20"/>
              </w:rPr>
              <w:t xml:space="preserve">Formula </w:t>
            </w:r>
            <w:r w:rsidR="001703B9">
              <w:rPr>
                <w:rFonts w:asciiTheme="majorHAnsi" w:hAnsiTheme="majorHAnsi"/>
                <w:color w:val="0000FF"/>
                <w:sz w:val="20"/>
                <w:szCs w:val="20"/>
              </w:rPr>
              <w:t>Description</w:t>
            </w:r>
          </w:p>
        </w:tc>
        <w:tc>
          <w:tcPr>
            <w:tcW w:w="1048" w:type="dxa"/>
          </w:tcPr>
          <w:p w14:paraId="1668D8DC" w14:textId="5AE1C056" w:rsidR="001703B9" w:rsidRPr="00263136" w:rsidRDefault="00FE6DF2" w:rsidP="009F09D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Textbox</w:t>
            </w:r>
          </w:p>
        </w:tc>
        <w:tc>
          <w:tcPr>
            <w:tcW w:w="1172" w:type="dxa"/>
          </w:tcPr>
          <w:p w14:paraId="4F543262" w14:textId="361C5201" w:rsidR="001703B9" w:rsidRPr="00263136" w:rsidRDefault="00FE6DF2" w:rsidP="009F09D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Yes</w:t>
            </w:r>
          </w:p>
        </w:tc>
        <w:tc>
          <w:tcPr>
            <w:tcW w:w="992" w:type="dxa"/>
          </w:tcPr>
          <w:p w14:paraId="6C1DB7DC" w14:textId="64E7044E" w:rsidR="001703B9" w:rsidRPr="00263136" w:rsidRDefault="00162EB6" w:rsidP="009F09D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Yes</w:t>
            </w:r>
          </w:p>
        </w:tc>
        <w:tc>
          <w:tcPr>
            <w:tcW w:w="1346" w:type="dxa"/>
          </w:tcPr>
          <w:p w14:paraId="4B236018" w14:textId="5EA78B56" w:rsidR="001703B9" w:rsidRPr="00263136" w:rsidRDefault="00162EB6" w:rsidP="009F09D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Alpha-numeric</w:t>
            </w:r>
          </w:p>
        </w:tc>
        <w:tc>
          <w:tcPr>
            <w:tcW w:w="1206" w:type="dxa"/>
          </w:tcPr>
          <w:p w14:paraId="272A4539" w14:textId="450797EA" w:rsidR="001703B9" w:rsidRPr="00263136" w:rsidRDefault="00B34CE9" w:rsidP="009F09D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NA</w:t>
            </w:r>
          </w:p>
        </w:tc>
        <w:tc>
          <w:tcPr>
            <w:tcW w:w="1276" w:type="dxa"/>
          </w:tcPr>
          <w:p w14:paraId="1BAE60A5" w14:textId="123635AD" w:rsidR="001703B9" w:rsidRDefault="00D65318" w:rsidP="009F09D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Liquid Soap</w:t>
            </w:r>
          </w:p>
        </w:tc>
        <w:tc>
          <w:tcPr>
            <w:tcW w:w="1568" w:type="dxa"/>
          </w:tcPr>
          <w:p w14:paraId="0BBE519E" w14:textId="51422C39" w:rsidR="001703B9" w:rsidRPr="00263136" w:rsidRDefault="00D65318" w:rsidP="009F09D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User entry</w:t>
            </w:r>
          </w:p>
        </w:tc>
      </w:tr>
      <w:tr w:rsidR="001703B9" w:rsidRPr="00263136" w14:paraId="0DDC834D" w14:textId="77777777" w:rsidTr="00FE6DF2">
        <w:tc>
          <w:tcPr>
            <w:cnfStyle w:val="001000000000" w:firstRow="0" w:lastRow="0" w:firstColumn="1" w:lastColumn="0" w:oddVBand="0" w:evenVBand="0" w:oddHBand="0" w:evenHBand="0" w:firstRowFirstColumn="0" w:firstRowLastColumn="0" w:lastRowFirstColumn="0" w:lastRowLastColumn="0"/>
            <w:tcW w:w="1224" w:type="dxa"/>
          </w:tcPr>
          <w:p w14:paraId="58F11511" w14:textId="6850D174" w:rsidR="001703B9" w:rsidRPr="00263136" w:rsidRDefault="00932842" w:rsidP="009F09D2">
            <w:pPr>
              <w:tabs>
                <w:tab w:val="left" w:pos="0"/>
              </w:tabs>
              <w:rPr>
                <w:rFonts w:asciiTheme="majorHAnsi" w:hAnsiTheme="majorHAnsi"/>
                <w:color w:val="0000FF"/>
                <w:sz w:val="20"/>
                <w:szCs w:val="20"/>
              </w:rPr>
            </w:pPr>
            <w:r>
              <w:rPr>
                <w:rFonts w:asciiTheme="majorHAnsi" w:hAnsiTheme="majorHAnsi"/>
                <w:color w:val="0000FF"/>
                <w:sz w:val="20"/>
                <w:szCs w:val="20"/>
              </w:rPr>
              <w:t>Owner</w:t>
            </w:r>
          </w:p>
        </w:tc>
        <w:tc>
          <w:tcPr>
            <w:tcW w:w="1048" w:type="dxa"/>
          </w:tcPr>
          <w:p w14:paraId="33C20EA9" w14:textId="46D0C1F2" w:rsidR="001703B9" w:rsidRPr="00263136" w:rsidRDefault="00ED7B08" w:rsidP="009F09D2">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Lookup</w:t>
            </w:r>
          </w:p>
        </w:tc>
        <w:tc>
          <w:tcPr>
            <w:tcW w:w="1172" w:type="dxa"/>
          </w:tcPr>
          <w:p w14:paraId="36B928EF" w14:textId="7782CA46" w:rsidR="001703B9" w:rsidRPr="00263136" w:rsidRDefault="00FE6DF2" w:rsidP="009F09D2">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Yes</w:t>
            </w:r>
          </w:p>
        </w:tc>
        <w:tc>
          <w:tcPr>
            <w:tcW w:w="992" w:type="dxa"/>
          </w:tcPr>
          <w:p w14:paraId="786433DC" w14:textId="636911F4" w:rsidR="001703B9" w:rsidRPr="00263136" w:rsidRDefault="00FB00A1" w:rsidP="009F09D2">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Yes</w:t>
            </w:r>
          </w:p>
        </w:tc>
        <w:tc>
          <w:tcPr>
            <w:tcW w:w="1346" w:type="dxa"/>
          </w:tcPr>
          <w:p w14:paraId="3726735C" w14:textId="5DD168E2" w:rsidR="001703B9" w:rsidRPr="00263136" w:rsidRDefault="00B34CE9" w:rsidP="009F09D2">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Alpha-numeric</w:t>
            </w:r>
          </w:p>
        </w:tc>
        <w:tc>
          <w:tcPr>
            <w:tcW w:w="1206" w:type="dxa"/>
          </w:tcPr>
          <w:p w14:paraId="592474C0" w14:textId="4D94DC13" w:rsidR="001703B9" w:rsidRPr="00263136" w:rsidRDefault="00332DF8" w:rsidP="009F09D2">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Logged-in User</w:t>
            </w:r>
          </w:p>
        </w:tc>
        <w:tc>
          <w:tcPr>
            <w:tcW w:w="1276" w:type="dxa"/>
          </w:tcPr>
          <w:p w14:paraId="669FCBE7" w14:textId="2A51E79E" w:rsidR="001703B9" w:rsidRDefault="00ED7B08" w:rsidP="009F09D2">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Mike</w:t>
            </w:r>
          </w:p>
        </w:tc>
        <w:tc>
          <w:tcPr>
            <w:tcW w:w="1568" w:type="dxa"/>
          </w:tcPr>
          <w:p w14:paraId="1B5E5B2D" w14:textId="2C2B6C79" w:rsidR="001703B9" w:rsidRPr="00263136" w:rsidRDefault="009A7C02" w:rsidP="009F09D2">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Users of Acumatica</w:t>
            </w:r>
          </w:p>
        </w:tc>
      </w:tr>
      <w:tr w:rsidR="001703B9" w:rsidRPr="00263136" w14:paraId="647AD56E" w14:textId="77777777" w:rsidTr="00FE6D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4" w:type="dxa"/>
          </w:tcPr>
          <w:p w14:paraId="18AF28DD" w14:textId="76880A9F" w:rsidR="001703B9" w:rsidRPr="00263136" w:rsidRDefault="00932842" w:rsidP="009F09D2">
            <w:pPr>
              <w:tabs>
                <w:tab w:val="left" w:pos="0"/>
              </w:tabs>
              <w:rPr>
                <w:rFonts w:asciiTheme="majorHAnsi" w:hAnsiTheme="majorHAnsi"/>
                <w:color w:val="0000FF"/>
                <w:sz w:val="20"/>
                <w:szCs w:val="20"/>
              </w:rPr>
            </w:pPr>
            <w:r>
              <w:rPr>
                <w:rFonts w:asciiTheme="majorHAnsi" w:hAnsiTheme="majorHAnsi"/>
                <w:color w:val="0000FF"/>
                <w:sz w:val="20"/>
                <w:szCs w:val="20"/>
              </w:rPr>
              <w:t>RM Cost Method</w:t>
            </w:r>
          </w:p>
        </w:tc>
        <w:tc>
          <w:tcPr>
            <w:tcW w:w="1048" w:type="dxa"/>
          </w:tcPr>
          <w:p w14:paraId="12BF6454" w14:textId="141FF617" w:rsidR="001703B9" w:rsidRPr="00263136" w:rsidRDefault="00ED7B08" w:rsidP="009F09D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Dropdown</w:t>
            </w:r>
          </w:p>
        </w:tc>
        <w:tc>
          <w:tcPr>
            <w:tcW w:w="1172" w:type="dxa"/>
          </w:tcPr>
          <w:p w14:paraId="5378AD47" w14:textId="146D3D4F" w:rsidR="001703B9" w:rsidRPr="00263136" w:rsidRDefault="00121A45" w:rsidP="009F09D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Yes</w:t>
            </w:r>
          </w:p>
        </w:tc>
        <w:tc>
          <w:tcPr>
            <w:tcW w:w="992" w:type="dxa"/>
          </w:tcPr>
          <w:p w14:paraId="579C5090" w14:textId="3DD5C815" w:rsidR="001703B9" w:rsidRPr="00263136" w:rsidRDefault="00121A45" w:rsidP="009F09D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No</w:t>
            </w:r>
          </w:p>
        </w:tc>
        <w:tc>
          <w:tcPr>
            <w:tcW w:w="1346" w:type="dxa"/>
          </w:tcPr>
          <w:p w14:paraId="22CB8100" w14:textId="4D6992F0" w:rsidR="001703B9" w:rsidRPr="00263136" w:rsidRDefault="00121A45" w:rsidP="009F09D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Alpha-numeric</w:t>
            </w:r>
          </w:p>
        </w:tc>
        <w:tc>
          <w:tcPr>
            <w:tcW w:w="1206" w:type="dxa"/>
          </w:tcPr>
          <w:p w14:paraId="7420AAEC" w14:textId="34051977" w:rsidR="001703B9" w:rsidRPr="00263136" w:rsidRDefault="00FB00A1" w:rsidP="009F09D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Standard</w:t>
            </w:r>
          </w:p>
        </w:tc>
        <w:tc>
          <w:tcPr>
            <w:tcW w:w="1276" w:type="dxa"/>
          </w:tcPr>
          <w:p w14:paraId="244A1C58" w14:textId="232F5E89" w:rsidR="001703B9" w:rsidRDefault="00121A45" w:rsidP="009F09D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A</w:t>
            </w:r>
            <w:r w:rsidR="00ED7B08">
              <w:rPr>
                <w:rFonts w:asciiTheme="majorHAnsi" w:hAnsiTheme="majorHAnsi"/>
                <w:color w:val="0000FF"/>
                <w:sz w:val="20"/>
                <w:szCs w:val="20"/>
              </w:rPr>
              <w:t>verage</w:t>
            </w:r>
          </w:p>
        </w:tc>
        <w:tc>
          <w:tcPr>
            <w:tcW w:w="1568" w:type="dxa"/>
          </w:tcPr>
          <w:p w14:paraId="4A2E1224" w14:textId="39F11DE2" w:rsidR="001703B9" w:rsidRPr="00263136" w:rsidRDefault="009A7C02" w:rsidP="009F09D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Valuation Methods of Acumatica</w:t>
            </w:r>
          </w:p>
        </w:tc>
      </w:tr>
      <w:tr w:rsidR="001703B9" w:rsidRPr="00263136" w14:paraId="2929546E" w14:textId="77777777" w:rsidTr="00FE6DF2">
        <w:tc>
          <w:tcPr>
            <w:cnfStyle w:val="001000000000" w:firstRow="0" w:lastRow="0" w:firstColumn="1" w:lastColumn="0" w:oddVBand="0" w:evenVBand="0" w:oddHBand="0" w:evenHBand="0" w:firstRowFirstColumn="0" w:firstRowLastColumn="0" w:lastRowFirstColumn="0" w:lastRowLastColumn="0"/>
            <w:tcW w:w="1224" w:type="dxa"/>
          </w:tcPr>
          <w:p w14:paraId="3FA759C2" w14:textId="668645EC" w:rsidR="001703B9" w:rsidRPr="00263136" w:rsidRDefault="00932842" w:rsidP="009F09D2">
            <w:pPr>
              <w:tabs>
                <w:tab w:val="left" w:pos="0"/>
              </w:tabs>
              <w:rPr>
                <w:rFonts w:asciiTheme="majorHAnsi" w:hAnsiTheme="majorHAnsi"/>
                <w:color w:val="0000FF"/>
                <w:sz w:val="20"/>
                <w:szCs w:val="20"/>
              </w:rPr>
            </w:pPr>
            <w:r>
              <w:rPr>
                <w:rFonts w:asciiTheme="majorHAnsi" w:hAnsiTheme="majorHAnsi"/>
                <w:color w:val="0000FF"/>
                <w:sz w:val="20"/>
                <w:szCs w:val="20"/>
              </w:rPr>
              <w:t>Revision</w:t>
            </w:r>
          </w:p>
        </w:tc>
        <w:tc>
          <w:tcPr>
            <w:tcW w:w="1048" w:type="dxa"/>
          </w:tcPr>
          <w:p w14:paraId="122B316F" w14:textId="2D5CAE4A" w:rsidR="001703B9" w:rsidRPr="00263136" w:rsidRDefault="00E81A4A" w:rsidP="009F09D2">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Textbox</w:t>
            </w:r>
          </w:p>
        </w:tc>
        <w:tc>
          <w:tcPr>
            <w:tcW w:w="1172" w:type="dxa"/>
          </w:tcPr>
          <w:p w14:paraId="1E142D84" w14:textId="281A87B1" w:rsidR="001703B9" w:rsidRPr="00263136" w:rsidRDefault="00B261D7" w:rsidP="009F09D2">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Yes</w:t>
            </w:r>
          </w:p>
        </w:tc>
        <w:tc>
          <w:tcPr>
            <w:tcW w:w="992" w:type="dxa"/>
          </w:tcPr>
          <w:p w14:paraId="0722F1A8" w14:textId="1CD453B1" w:rsidR="001703B9" w:rsidRPr="00263136" w:rsidRDefault="00B261D7" w:rsidP="009F09D2">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Yes</w:t>
            </w:r>
          </w:p>
        </w:tc>
        <w:tc>
          <w:tcPr>
            <w:tcW w:w="1346" w:type="dxa"/>
          </w:tcPr>
          <w:p w14:paraId="629D5F32" w14:textId="189B5E3B" w:rsidR="001703B9" w:rsidRPr="00263136" w:rsidRDefault="00B261D7" w:rsidP="009F09D2">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Alpha-numeric</w:t>
            </w:r>
          </w:p>
        </w:tc>
        <w:tc>
          <w:tcPr>
            <w:tcW w:w="1206" w:type="dxa"/>
          </w:tcPr>
          <w:p w14:paraId="4A59DE99" w14:textId="2818D43B" w:rsidR="001703B9" w:rsidRPr="00263136" w:rsidRDefault="00FB00A1" w:rsidP="009F09D2">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None</w:t>
            </w:r>
          </w:p>
        </w:tc>
        <w:tc>
          <w:tcPr>
            <w:tcW w:w="1276" w:type="dxa"/>
          </w:tcPr>
          <w:p w14:paraId="74BD80D3" w14:textId="55AB4F94" w:rsidR="001703B9" w:rsidRDefault="00FB00A1" w:rsidP="009F09D2">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A</w:t>
            </w:r>
          </w:p>
        </w:tc>
        <w:tc>
          <w:tcPr>
            <w:tcW w:w="1568" w:type="dxa"/>
          </w:tcPr>
          <w:p w14:paraId="2504186A" w14:textId="25B9F62F" w:rsidR="001703B9" w:rsidRPr="00263136" w:rsidRDefault="00FB00A1" w:rsidP="009F09D2">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User Entry</w:t>
            </w:r>
          </w:p>
        </w:tc>
      </w:tr>
      <w:tr w:rsidR="001703B9" w:rsidRPr="00263136" w14:paraId="3443EEE9" w14:textId="77777777" w:rsidTr="00FE6D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4" w:type="dxa"/>
          </w:tcPr>
          <w:p w14:paraId="4C477959" w14:textId="41980545" w:rsidR="001703B9" w:rsidRPr="00263136" w:rsidRDefault="00932842" w:rsidP="009F09D2">
            <w:pPr>
              <w:tabs>
                <w:tab w:val="left" w:pos="0"/>
              </w:tabs>
              <w:rPr>
                <w:rFonts w:asciiTheme="majorHAnsi" w:hAnsiTheme="majorHAnsi"/>
                <w:color w:val="0000FF"/>
                <w:sz w:val="20"/>
                <w:szCs w:val="20"/>
              </w:rPr>
            </w:pPr>
            <w:r>
              <w:rPr>
                <w:rFonts w:asciiTheme="majorHAnsi" w:hAnsiTheme="majorHAnsi"/>
                <w:color w:val="0000FF"/>
                <w:sz w:val="20"/>
                <w:szCs w:val="20"/>
              </w:rPr>
              <w:t>Version</w:t>
            </w:r>
          </w:p>
        </w:tc>
        <w:tc>
          <w:tcPr>
            <w:tcW w:w="1048" w:type="dxa"/>
          </w:tcPr>
          <w:p w14:paraId="6D0735A7" w14:textId="57971C75" w:rsidR="001703B9" w:rsidRPr="00263136" w:rsidRDefault="00E81A4A" w:rsidP="009F09D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Textbox</w:t>
            </w:r>
          </w:p>
        </w:tc>
        <w:tc>
          <w:tcPr>
            <w:tcW w:w="1172" w:type="dxa"/>
          </w:tcPr>
          <w:p w14:paraId="48A23E34" w14:textId="4C3FFE7B" w:rsidR="001703B9" w:rsidRPr="00263136" w:rsidRDefault="00CD1D6C" w:rsidP="009F09D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Yes</w:t>
            </w:r>
          </w:p>
        </w:tc>
        <w:tc>
          <w:tcPr>
            <w:tcW w:w="992" w:type="dxa"/>
          </w:tcPr>
          <w:p w14:paraId="13393885" w14:textId="4E129724" w:rsidR="001703B9" w:rsidRPr="00263136" w:rsidRDefault="00CD1D6C" w:rsidP="009F09D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No</w:t>
            </w:r>
          </w:p>
        </w:tc>
        <w:tc>
          <w:tcPr>
            <w:tcW w:w="1346" w:type="dxa"/>
          </w:tcPr>
          <w:p w14:paraId="153A01D0" w14:textId="3A3D0D7B" w:rsidR="001703B9" w:rsidRPr="00263136" w:rsidRDefault="00CD1D6C" w:rsidP="009F09D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Alpha-numeric</w:t>
            </w:r>
          </w:p>
        </w:tc>
        <w:tc>
          <w:tcPr>
            <w:tcW w:w="1206" w:type="dxa"/>
          </w:tcPr>
          <w:p w14:paraId="6D644494" w14:textId="0E927196" w:rsidR="001703B9" w:rsidRPr="00263136" w:rsidRDefault="004D1358" w:rsidP="009F09D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None</w:t>
            </w:r>
          </w:p>
        </w:tc>
        <w:tc>
          <w:tcPr>
            <w:tcW w:w="1276" w:type="dxa"/>
          </w:tcPr>
          <w:p w14:paraId="3AA7CE90" w14:textId="231C4888" w:rsidR="001703B9" w:rsidRDefault="004D1358" w:rsidP="009F09D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000001</w:t>
            </w:r>
          </w:p>
        </w:tc>
        <w:tc>
          <w:tcPr>
            <w:tcW w:w="1568" w:type="dxa"/>
          </w:tcPr>
          <w:p w14:paraId="52AC3A43" w14:textId="0D58CFCE" w:rsidR="001703B9" w:rsidRPr="00263136" w:rsidRDefault="004D1358" w:rsidP="009F09D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Auto-generated</w:t>
            </w:r>
          </w:p>
        </w:tc>
      </w:tr>
      <w:tr w:rsidR="001703B9" w:rsidRPr="00263136" w14:paraId="36D8D224" w14:textId="77777777" w:rsidTr="00FE6DF2">
        <w:tc>
          <w:tcPr>
            <w:cnfStyle w:val="001000000000" w:firstRow="0" w:lastRow="0" w:firstColumn="1" w:lastColumn="0" w:oddVBand="0" w:evenVBand="0" w:oddHBand="0" w:evenHBand="0" w:firstRowFirstColumn="0" w:firstRowLastColumn="0" w:lastRowFirstColumn="0" w:lastRowLastColumn="0"/>
            <w:tcW w:w="1224" w:type="dxa"/>
          </w:tcPr>
          <w:p w14:paraId="6BAA5F05" w14:textId="000EFDCA" w:rsidR="001703B9" w:rsidRPr="00263136" w:rsidRDefault="00932842" w:rsidP="009F09D2">
            <w:pPr>
              <w:tabs>
                <w:tab w:val="left" w:pos="0"/>
              </w:tabs>
              <w:rPr>
                <w:rFonts w:asciiTheme="majorHAnsi" w:hAnsiTheme="majorHAnsi"/>
                <w:color w:val="0000FF"/>
                <w:sz w:val="20"/>
                <w:szCs w:val="20"/>
              </w:rPr>
            </w:pPr>
            <w:r>
              <w:rPr>
                <w:rFonts w:asciiTheme="majorHAnsi" w:hAnsiTheme="majorHAnsi"/>
                <w:color w:val="0000FF"/>
                <w:sz w:val="20"/>
                <w:szCs w:val="20"/>
              </w:rPr>
              <w:t>Effective Date</w:t>
            </w:r>
          </w:p>
        </w:tc>
        <w:tc>
          <w:tcPr>
            <w:tcW w:w="1048" w:type="dxa"/>
          </w:tcPr>
          <w:p w14:paraId="020C341D" w14:textId="45FEF116" w:rsidR="001703B9" w:rsidRPr="00263136" w:rsidRDefault="00FD2CA3" w:rsidP="009F09D2">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Date field</w:t>
            </w:r>
          </w:p>
        </w:tc>
        <w:tc>
          <w:tcPr>
            <w:tcW w:w="1172" w:type="dxa"/>
          </w:tcPr>
          <w:p w14:paraId="2937E23A" w14:textId="3E22E33B" w:rsidR="001703B9" w:rsidRPr="00263136" w:rsidRDefault="00FD2CA3" w:rsidP="009F09D2">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Yes</w:t>
            </w:r>
          </w:p>
        </w:tc>
        <w:tc>
          <w:tcPr>
            <w:tcW w:w="992" w:type="dxa"/>
          </w:tcPr>
          <w:p w14:paraId="5FEE8C8F" w14:textId="5B742E44" w:rsidR="001703B9" w:rsidRPr="00263136" w:rsidRDefault="00FD2CA3" w:rsidP="009F09D2">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Yes</w:t>
            </w:r>
          </w:p>
        </w:tc>
        <w:tc>
          <w:tcPr>
            <w:tcW w:w="1346" w:type="dxa"/>
          </w:tcPr>
          <w:p w14:paraId="5D933159" w14:textId="5460A75D" w:rsidR="001703B9" w:rsidRPr="00263136" w:rsidRDefault="00FD2CA3" w:rsidP="009F09D2">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 xml:space="preserve">Date </w:t>
            </w:r>
          </w:p>
        </w:tc>
        <w:tc>
          <w:tcPr>
            <w:tcW w:w="1206" w:type="dxa"/>
          </w:tcPr>
          <w:p w14:paraId="72D916A5" w14:textId="397C75A0" w:rsidR="001703B9" w:rsidRPr="00263136" w:rsidRDefault="00FD2CA3" w:rsidP="009F09D2">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Server Date</w:t>
            </w:r>
          </w:p>
        </w:tc>
        <w:tc>
          <w:tcPr>
            <w:tcW w:w="1276" w:type="dxa"/>
          </w:tcPr>
          <w:p w14:paraId="0D46A6B0" w14:textId="049354D2" w:rsidR="001703B9" w:rsidRDefault="00DA5013" w:rsidP="009F09D2">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12/04/2019</w:t>
            </w:r>
          </w:p>
        </w:tc>
        <w:tc>
          <w:tcPr>
            <w:tcW w:w="1568" w:type="dxa"/>
          </w:tcPr>
          <w:p w14:paraId="6A757365" w14:textId="74394A4B" w:rsidR="001703B9" w:rsidRPr="00263136" w:rsidRDefault="00F505B9" w:rsidP="009F09D2">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User E</w:t>
            </w:r>
            <w:r w:rsidR="00FD2CA3">
              <w:rPr>
                <w:rFonts w:asciiTheme="majorHAnsi" w:hAnsiTheme="majorHAnsi"/>
                <w:color w:val="0000FF"/>
                <w:sz w:val="20"/>
                <w:szCs w:val="20"/>
              </w:rPr>
              <w:t>ntry</w:t>
            </w:r>
          </w:p>
        </w:tc>
      </w:tr>
      <w:tr w:rsidR="00932842" w:rsidRPr="00263136" w14:paraId="5DFCB2E4" w14:textId="77777777" w:rsidTr="00FE6D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4" w:type="dxa"/>
          </w:tcPr>
          <w:p w14:paraId="1613B0EC" w14:textId="4267CD63" w:rsidR="00932842" w:rsidRDefault="00932842" w:rsidP="009F09D2">
            <w:pPr>
              <w:tabs>
                <w:tab w:val="left" w:pos="0"/>
              </w:tabs>
              <w:rPr>
                <w:rFonts w:asciiTheme="majorHAnsi" w:hAnsiTheme="majorHAnsi"/>
                <w:color w:val="0000FF"/>
                <w:sz w:val="20"/>
                <w:szCs w:val="20"/>
              </w:rPr>
            </w:pPr>
            <w:r>
              <w:rPr>
                <w:rFonts w:asciiTheme="majorHAnsi" w:hAnsiTheme="majorHAnsi"/>
                <w:color w:val="0000FF"/>
                <w:sz w:val="20"/>
                <w:szCs w:val="20"/>
              </w:rPr>
              <w:t>Valid Up to</w:t>
            </w:r>
          </w:p>
        </w:tc>
        <w:tc>
          <w:tcPr>
            <w:tcW w:w="1048" w:type="dxa"/>
          </w:tcPr>
          <w:p w14:paraId="0C771BAA" w14:textId="00CB1F00" w:rsidR="00932842" w:rsidRPr="00263136" w:rsidRDefault="00FD2CA3" w:rsidP="009F09D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Date field</w:t>
            </w:r>
          </w:p>
        </w:tc>
        <w:tc>
          <w:tcPr>
            <w:tcW w:w="1172" w:type="dxa"/>
          </w:tcPr>
          <w:p w14:paraId="506CF8A3" w14:textId="7F79B6F9" w:rsidR="00932842" w:rsidRPr="00263136" w:rsidRDefault="00A022CE" w:rsidP="009F09D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No</w:t>
            </w:r>
          </w:p>
        </w:tc>
        <w:tc>
          <w:tcPr>
            <w:tcW w:w="992" w:type="dxa"/>
          </w:tcPr>
          <w:p w14:paraId="7F8B61AC" w14:textId="41E83703" w:rsidR="00932842" w:rsidRPr="00263136" w:rsidRDefault="00DA5013" w:rsidP="009F09D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Yes</w:t>
            </w:r>
          </w:p>
        </w:tc>
        <w:tc>
          <w:tcPr>
            <w:tcW w:w="1346" w:type="dxa"/>
          </w:tcPr>
          <w:p w14:paraId="212F093C" w14:textId="25BDE371" w:rsidR="00932842" w:rsidRPr="00263136" w:rsidRDefault="00FD2CA3" w:rsidP="009F09D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 xml:space="preserve">Date </w:t>
            </w:r>
          </w:p>
        </w:tc>
        <w:tc>
          <w:tcPr>
            <w:tcW w:w="1206" w:type="dxa"/>
          </w:tcPr>
          <w:p w14:paraId="2481FF1E" w14:textId="76B94F44" w:rsidR="00932842" w:rsidRPr="00263136" w:rsidRDefault="00FD2CA3" w:rsidP="009F09D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None</w:t>
            </w:r>
          </w:p>
        </w:tc>
        <w:tc>
          <w:tcPr>
            <w:tcW w:w="1276" w:type="dxa"/>
          </w:tcPr>
          <w:p w14:paraId="2A24DDD8" w14:textId="2329B0E4" w:rsidR="00932842" w:rsidRDefault="00DA5013" w:rsidP="009F09D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12/03/2020</w:t>
            </w:r>
          </w:p>
        </w:tc>
        <w:tc>
          <w:tcPr>
            <w:tcW w:w="1568" w:type="dxa"/>
          </w:tcPr>
          <w:p w14:paraId="635F66EE" w14:textId="4DD3D951" w:rsidR="00932842" w:rsidRPr="00263136" w:rsidRDefault="00F505B9" w:rsidP="009F09D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User E</w:t>
            </w:r>
            <w:r w:rsidR="00DA5013">
              <w:rPr>
                <w:rFonts w:asciiTheme="majorHAnsi" w:hAnsiTheme="majorHAnsi"/>
                <w:color w:val="0000FF"/>
                <w:sz w:val="20"/>
                <w:szCs w:val="20"/>
              </w:rPr>
              <w:t>ntry</w:t>
            </w:r>
          </w:p>
        </w:tc>
      </w:tr>
      <w:tr w:rsidR="00932842" w:rsidRPr="00263136" w14:paraId="250AD533" w14:textId="77777777" w:rsidTr="00FE6DF2">
        <w:tc>
          <w:tcPr>
            <w:cnfStyle w:val="001000000000" w:firstRow="0" w:lastRow="0" w:firstColumn="1" w:lastColumn="0" w:oddVBand="0" w:evenVBand="0" w:oddHBand="0" w:evenHBand="0" w:firstRowFirstColumn="0" w:firstRowLastColumn="0" w:lastRowFirstColumn="0" w:lastRowLastColumn="0"/>
            <w:tcW w:w="1224" w:type="dxa"/>
          </w:tcPr>
          <w:p w14:paraId="2D12A117" w14:textId="2BA1DBD9" w:rsidR="00932842" w:rsidRDefault="00932842" w:rsidP="009F09D2">
            <w:pPr>
              <w:tabs>
                <w:tab w:val="left" w:pos="0"/>
              </w:tabs>
              <w:rPr>
                <w:rFonts w:asciiTheme="majorHAnsi" w:hAnsiTheme="majorHAnsi"/>
                <w:color w:val="0000FF"/>
                <w:sz w:val="20"/>
                <w:szCs w:val="20"/>
              </w:rPr>
            </w:pPr>
            <w:r>
              <w:rPr>
                <w:rFonts w:asciiTheme="majorHAnsi" w:hAnsiTheme="majorHAnsi"/>
                <w:color w:val="0000FF"/>
                <w:sz w:val="20"/>
                <w:szCs w:val="20"/>
              </w:rPr>
              <w:t>Status</w:t>
            </w:r>
          </w:p>
        </w:tc>
        <w:tc>
          <w:tcPr>
            <w:tcW w:w="1048" w:type="dxa"/>
          </w:tcPr>
          <w:p w14:paraId="3EBACC7E" w14:textId="57537D78" w:rsidR="00932842" w:rsidRPr="00263136" w:rsidRDefault="00DA5013" w:rsidP="009F09D2">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Textbox</w:t>
            </w:r>
          </w:p>
        </w:tc>
        <w:tc>
          <w:tcPr>
            <w:tcW w:w="1172" w:type="dxa"/>
          </w:tcPr>
          <w:p w14:paraId="1F43CF26" w14:textId="7B6D7939" w:rsidR="00932842" w:rsidRPr="00263136" w:rsidRDefault="00A022CE" w:rsidP="009F09D2">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Yes</w:t>
            </w:r>
          </w:p>
        </w:tc>
        <w:tc>
          <w:tcPr>
            <w:tcW w:w="992" w:type="dxa"/>
          </w:tcPr>
          <w:p w14:paraId="076EA253" w14:textId="39014840" w:rsidR="00932842" w:rsidRPr="00263136" w:rsidRDefault="00DA5013" w:rsidP="009F09D2">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No</w:t>
            </w:r>
          </w:p>
        </w:tc>
        <w:tc>
          <w:tcPr>
            <w:tcW w:w="1346" w:type="dxa"/>
          </w:tcPr>
          <w:p w14:paraId="3A560280" w14:textId="30BFB4B4" w:rsidR="00932842" w:rsidRPr="00263136" w:rsidRDefault="00DA5013" w:rsidP="009F09D2">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Alpha-numeric</w:t>
            </w:r>
          </w:p>
        </w:tc>
        <w:tc>
          <w:tcPr>
            <w:tcW w:w="1206" w:type="dxa"/>
          </w:tcPr>
          <w:p w14:paraId="10AAB2C2" w14:textId="45843655" w:rsidR="00932842" w:rsidRPr="00263136" w:rsidRDefault="00DA5013" w:rsidP="009F09D2">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Development</w:t>
            </w:r>
          </w:p>
        </w:tc>
        <w:tc>
          <w:tcPr>
            <w:tcW w:w="1276" w:type="dxa"/>
          </w:tcPr>
          <w:p w14:paraId="7F98702C" w14:textId="7C253128" w:rsidR="00932842" w:rsidRDefault="00DA5013" w:rsidP="009F09D2">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Development</w:t>
            </w:r>
          </w:p>
        </w:tc>
        <w:tc>
          <w:tcPr>
            <w:tcW w:w="1568" w:type="dxa"/>
          </w:tcPr>
          <w:p w14:paraId="161454ED" w14:textId="013D890F" w:rsidR="00932842" w:rsidRPr="00263136" w:rsidRDefault="00DA5013" w:rsidP="009F09D2">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Auto-generated</w:t>
            </w:r>
          </w:p>
        </w:tc>
      </w:tr>
    </w:tbl>
    <w:p w14:paraId="4F000C36" w14:textId="0A9C7C05" w:rsidR="001D54CA" w:rsidRPr="00463F7E" w:rsidRDefault="001D54CA" w:rsidP="00463F7E">
      <w:pPr>
        <w:pStyle w:val="Heading3"/>
        <w:numPr>
          <w:ilvl w:val="0"/>
          <w:numId w:val="0"/>
        </w:numPr>
        <w:ind w:left="720"/>
      </w:pPr>
      <w:bookmarkStart w:id="76" w:name="_Toc27033692"/>
      <w:r w:rsidRPr="009B3A22">
        <w:t>Business Rules and Dependencies</w:t>
      </w:r>
      <w:bookmarkEnd w:id="76"/>
    </w:p>
    <w:tbl>
      <w:tblPr>
        <w:tblStyle w:val="GridTable4-Accent5"/>
        <w:tblpPr w:leftFromText="180" w:rightFromText="180" w:vertAnchor="text" w:horzAnchor="margin" w:tblpY="114"/>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2"/>
        <w:gridCol w:w="2689"/>
        <w:gridCol w:w="2268"/>
        <w:gridCol w:w="1701"/>
        <w:gridCol w:w="1701"/>
      </w:tblGrid>
      <w:tr w:rsidR="001D54CA" w:rsidRPr="005E35C1" w14:paraId="4B632137" w14:textId="77777777" w:rsidTr="009F09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hideMark/>
          </w:tcPr>
          <w:p w14:paraId="4FE15F4A" w14:textId="77777777" w:rsidR="001D54CA" w:rsidRPr="005E35C1" w:rsidRDefault="001D54CA" w:rsidP="009F09D2">
            <w:pPr>
              <w:tabs>
                <w:tab w:val="left" w:pos="0"/>
              </w:tabs>
              <w:jc w:val="center"/>
              <w:rPr>
                <w:rFonts w:asciiTheme="majorHAnsi" w:hAnsiTheme="majorHAnsi"/>
                <w:sz w:val="20"/>
                <w:szCs w:val="20"/>
              </w:rPr>
            </w:pPr>
            <w:r w:rsidRPr="005E35C1">
              <w:rPr>
                <w:rFonts w:asciiTheme="majorHAnsi" w:hAnsiTheme="majorHAnsi"/>
                <w:b w:val="0"/>
                <w:sz w:val="20"/>
                <w:szCs w:val="20"/>
              </w:rPr>
              <w:t xml:space="preserve">Field </w:t>
            </w:r>
            <w:r>
              <w:rPr>
                <w:rFonts w:asciiTheme="majorHAnsi" w:hAnsiTheme="majorHAnsi"/>
                <w:b w:val="0"/>
                <w:sz w:val="20"/>
                <w:szCs w:val="20"/>
              </w:rPr>
              <w:t>Caption</w:t>
            </w:r>
          </w:p>
        </w:tc>
        <w:tc>
          <w:tcPr>
            <w:tcW w:w="2689" w:type="dxa"/>
          </w:tcPr>
          <w:p w14:paraId="14117466" w14:textId="77777777" w:rsidR="001D54CA" w:rsidRPr="005E35C1" w:rsidRDefault="001D54CA" w:rsidP="009F09D2">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5E35C1">
              <w:rPr>
                <w:rFonts w:asciiTheme="majorHAnsi" w:hAnsiTheme="majorHAnsi"/>
                <w:b w:val="0"/>
                <w:sz w:val="20"/>
                <w:szCs w:val="20"/>
              </w:rPr>
              <w:t>Validation / Business Rules</w:t>
            </w:r>
          </w:p>
          <w:p w14:paraId="7CAB30B6" w14:textId="77777777" w:rsidR="001D54CA" w:rsidRPr="005E35C1" w:rsidRDefault="001D54CA" w:rsidP="009F09D2">
            <w:pPr>
              <w:tabs>
                <w:tab w:val="left" w:pos="1305"/>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p>
        </w:tc>
        <w:tc>
          <w:tcPr>
            <w:tcW w:w="2268" w:type="dxa"/>
            <w:hideMark/>
          </w:tcPr>
          <w:p w14:paraId="4E78B725" w14:textId="77777777" w:rsidR="001D54CA" w:rsidRPr="005E35C1" w:rsidRDefault="001D54CA" w:rsidP="009F09D2">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5E35C1">
              <w:rPr>
                <w:rFonts w:asciiTheme="majorHAnsi" w:hAnsiTheme="majorHAnsi"/>
                <w:b w:val="0"/>
                <w:sz w:val="20"/>
                <w:szCs w:val="20"/>
              </w:rPr>
              <w:t>Error Messages</w:t>
            </w:r>
          </w:p>
        </w:tc>
        <w:tc>
          <w:tcPr>
            <w:tcW w:w="1701" w:type="dxa"/>
            <w:hideMark/>
          </w:tcPr>
          <w:p w14:paraId="0816D831" w14:textId="77777777" w:rsidR="001D54CA" w:rsidRPr="005E35C1" w:rsidRDefault="001D54CA" w:rsidP="009F09D2">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5E35C1">
              <w:rPr>
                <w:rFonts w:asciiTheme="majorHAnsi" w:hAnsiTheme="majorHAnsi"/>
                <w:b w:val="0"/>
                <w:sz w:val="20"/>
                <w:szCs w:val="20"/>
              </w:rPr>
              <w:t>Data Dependencies</w:t>
            </w:r>
          </w:p>
        </w:tc>
        <w:tc>
          <w:tcPr>
            <w:tcW w:w="1701" w:type="dxa"/>
            <w:hideMark/>
          </w:tcPr>
          <w:p w14:paraId="6F7089CB" w14:textId="77777777" w:rsidR="001D54CA" w:rsidRPr="005E35C1" w:rsidRDefault="001D54CA" w:rsidP="009F09D2">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5E35C1">
              <w:rPr>
                <w:rFonts w:asciiTheme="majorHAnsi" w:hAnsiTheme="majorHAnsi"/>
                <w:b w:val="0"/>
                <w:sz w:val="20"/>
                <w:szCs w:val="20"/>
              </w:rPr>
              <w:t>Additional Info/ Notes</w:t>
            </w:r>
          </w:p>
        </w:tc>
      </w:tr>
      <w:tr w:rsidR="000F5C83" w:rsidRPr="005E35C1" w14:paraId="13AD627C" w14:textId="77777777" w:rsidTr="009F09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0A381F90" w14:textId="77777777" w:rsidR="000F5C83" w:rsidRPr="005E35C1" w:rsidRDefault="000F5C83" w:rsidP="009F09D2">
            <w:pPr>
              <w:tabs>
                <w:tab w:val="left" w:pos="0"/>
              </w:tabs>
              <w:rPr>
                <w:rFonts w:asciiTheme="majorHAnsi" w:hAnsiTheme="majorHAnsi"/>
                <w:i/>
                <w:color w:val="0000FF"/>
                <w:sz w:val="20"/>
                <w:szCs w:val="20"/>
              </w:rPr>
            </w:pPr>
          </w:p>
        </w:tc>
        <w:tc>
          <w:tcPr>
            <w:tcW w:w="2689" w:type="dxa"/>
          </w:tcPr>
          <w:p w14:paraId="261F9C06" w14:textId="77777777" w:rsidR="000F5C83" w:rsidRPr="005E35C1" w:rsidRDefault="000F5C83" w:rsidP="009F09D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p>
        </w:tc>
        <w:tc>
          <w:tcPr>
            <w:tcW w:w="2268" w:type="dxa"/>
          </w:tcPr>
          <w:p w14:paraId="25B15B50" w14:textId="77777777" w:rsidR="000F5C83" w:rsidRPr="005E35C1" w:rsidRDefault="000F5C83" w:rsidP="009F09D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p>
        </w:tc>
        <w:tc>
          <w:tcPr>
            <w:tcW w:w="1701" w:type="dxa"/>
          </w:tcPr>
          <w:p w14:paraId="2008CA55" w14:textId="77777777" w:rsidR="000F5C83" w:rsidRPr="005E35C1" w:rsidRDefault="000F5C83" w:rsidP="009F09D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p>
        </w:tc>
        <w:tc>
          <w:tcPr>
            <w:tcW w:w="1701" w:type="dxa"/>
          </w:tcPr>
          <w:p w14:paraId="0C46D02F" w14:textId="77777777" w:rsidR="000F5C83" w:rsidRPr="005E35C1" w:rsidRDefault="000F5C83" w:rsidP="009F09D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p>
        </w:tc>
      </w:tr>
      <w:tr w:rsidR="001D54CA" w:rsidRPr="005E35C1" w14:paraId="03E7E273" w14:textId="77777777" w:rsidTr="009F09D2">
        <w:tc>
          <w:tcPr>
            <w:cnfStyle w:val="001000000000" w:firstRow="0" w:lastRow="0" w:firstColumn="1" w:lastColumn="0" w:oddVBand="0" w:evenVBand="0" w:oddHBand="0" w:evenHBand="0" w:firstRowFirstColumn="0" w:firstRowLastColumn="0" w:lastRowFirstColumn="0" w:lastRowLastColumn="0"/>
            <w:tcW w:w="992" w:type="dxa"/>
            <w:hideMark/>
          </w:tcPr>
          <w:p w14:paraId="34FE072F" w14:textId="77777777" w:rsidR="001D54CA" w:rsidRPr="005E35C1" w:rsidRDefault="001D54CA" w:rsidP="009F09D2">
            <w:pPr>
              <w:tabs>
                <w:tab w:val="left" w:pos="0"/>
              </w:tabs>
              <w:rPr>
                <w:rFonts w:asciiTheme="majorHAnsi" w:hAnsiTheme="majorHAnsi"/>
                <w:b w:val="0"/>
                <w:color w:val="0000FF"/>
                <w:sz w:val="20"/>
                <w:szCs w:val="20"/>
              </w:rPr>
            </w:pPr>
            <w:r w:rsidRPr="005E35C1">
              <w:rPr>
                <w:rFonts w:asciiTheme="majorHAnsi" w:hAnsiTheme="majorHAnsi"/>
                <w:i/>
                <w:color w:val="0000FF"/>
                <w:sz w:val="20"/>
                <w:szCs w:val="20"/>
              </w:rPr>
              <w:t>&lt;Label name&gt;</w:t>
            </w:r>
          </w:p>
        </w:tc>
        <w:tc>
          <w:tcPr>
            <w:tcW w:w="2689" w:type="dxa"/>
            <w:hideMark/>
          </w:tcPr>
          <w:p w14:paraId="10666580" w14:textId="77777777" w:rsidR="001D54CA" w:rsidRPr="005E35C1" w:rsidRDefault="001D54CA" w:rsidP="009F09D2">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&lt;Specify the validation</w:t>
            </w:r>
            <w:r>
              <w:rPr>
                <w:rFonts w:asciiTheme="majorHAnsi" w:hAnsiTheme="majorHAnsi"/>
                <w:i/>
                <w:color w:val="0000FF"/>
                <w:sz w:val="20"/>
                <w:szCs w:val="20"/>
              </w:rPr>
              <w:t>\business</w:t>
            </w:r>
            <w:r w:rsidRPr="005E35C1">
              <w:rPr>
                <w:rFonts w:asciiTheme="majorHAnsi" w:hAnsiTheme="majorHAnsi"/>
                <w:i/>
                <w:color w:val="0000FF"/>
                <w:sz w:val="20"/>
                <w:szCs w:val="20"/>
              </w:rPr>
              <w:t xml:space="preserve"> rules</w:t>
            </w:r>
            <w:r>
              <w:rPr>
                <w:rFonts w:asciiTheme="majorHAnsi" w:hAnsiTheme="majorHAnsi"/>
                <w:i/>
                <w:color w:val="0000FF"/>
                <w:sz w:val="20"/>
                <w:szCs w:val="20"/>
              </w:rPr>
              <w:t xml:space="preserve"> &amp; Calculations</w:t>
            </w:r>
            <w:r w:rsidRPr="005E35C1">
              <w:rPr>
                <w:rFonts w:asciiTheme="majorHAnsi" w:hAnsiTheme="majorHAnsi"/>
                <w:i/>
                <w:color w:val="0000FF"/>
                <w:sz w:val="20"/>
                <w:szCs w:val="20"/>
              </w:rPr>
              <w:t xml:space="preserve"> applicable to the form element&gt;</w:t>
            </w:r>
          </w:p>
        </w:tc>
        <w:tc>
          <w:tcPr>
            <w:tcW w:w="2268" w:type="dxa"/>
            <w:hideMark/>
          </w:tcPr>
          <w:p w14:paraId="4350A7A8" w14:textId="77777777" w:rsidR="001D54CA" w:rsidRPr="005E35C1" w:rsidRDefault="001D54CA" w:rsidP="009F09D2">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 xml:space="preserve">&lt;List the error message </w:t>
            </w:r>
            <w:r>
              <w:rPr>
                <w:rFonts w:asciiTheme="majorHAnsi" w:hAnsiTheme="majorHAnsi"/>
                <w:i/>
                <w:color w:val="0000FF"/>
                <w:sz w:val="20"/>
                <w:szCs w:val="20"/>
              </w:rPr>
              <w:t>and possible conditions</w:t>
            </w:r>
            <w:r w:rsidRPr="005E35C1">
              <w:rPr>
                <w:rFonts w:asciiTheme="majorHAnsi" w:hAnsiTheme="majorHAnsi"/>
                <w:i/>
                <w:color w:val="0000FF"/>
                <w:sz w:val="20"/>
                <w:szCs w:val="20"/>
              </w:rPr>
              <w:t>&gt;</w:t>
            </w:r>
          </w:p>
        </w:tc>
        <w:tc>
          <w:tcPr>
            <w:tcW w:w="1701" w:type="dxa"/>
            <w:hideMark/>
          </w:tcPr>
          <w:p w14:paraId="083CAECD" w14:textId="77777777" w:rsidR="001D54CA" w:rsidRPr="005E35C1" w:rsidRDefault="001D54CA" w:rsidP="009F09D2">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 xml:space="preserve">&lt;Specify </w:t>
            </w:r>
            <w:r>
              <w:rPr>
                <w:rFonts w:asciiTheme="majorHAnsi" w:hAnsiTheme="majorHAnsi"/>
                <w:i/>
                <w:color w:val="0000FF"/>
                <w:sz w:val="20"/>
                <w:szCs w:val="20"/>
              </w:rPr>
              <w:t>the</w:t>
            </w:r>
            <w:r w:rsidRPr="005E35C1">
              <w:rPr>
                <w:rFonts w:asciiTheme="majorHAnsi" w:hAnsiTheme="majorHAnsi"/>
                <w:i/>
                <w:color w:val="0000FF"/>
                <w:sz w:val="20"/>
                <w:szCs w:val="20"/>
              </w:rPr>
              <w:t xml:space="preserve"> dat</w:t>
            </w:r>
            <w:r>
              <w:rPr>
                <w:rFonts w:asciiTheme="majorHAnsi" w:hAnsiTheme="majorHAnsi"/>
                <w:i/>
                <w:color w:val="0000FF"/>
                <w:sz w:val="20"/>
                <w:szCs w:val="20"/>
              </w:rPr>
              <w:t>a</w:t>
            </w:r>
            <w:r w:rsidRPr="005E35C1">
              <w:rPr>
                <w:rFonts w:asciiTheme="majorHAnsi" w:hAnsiTheme="majorHAnsi"/>
                <w:i/>
                <w:color w:val="0000FF"/>
                <w:sz w:val="20"/>
                <w:szCs w:val="20"/>
              </w:rPr>
              <w:t xml:space="preserve"> dependencies&gt;</w:t>
            </w:r>
          </w:p>
        </w:tc>
        <w:tc>
          <w:tcPr>
            <w:tcW w:w="1701" w:type="dxa"/>
            <w:hideMark/>
          </w:tcPr>
          <w:p w14:paraId="1B0AAEFD" w14:textId="77777777" w:rsidR="001D54CA" w:rsidRPr="005E35C1" w:rsidRDefault="001D54CA" w:rsidP="009F09D2">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&lt;Provide any additional information here&gt;</w:t>
            </w:r>
          </w:p>
        </w:tc>
      </w:tr>
      <w:tr w:rsidR="001D54CA" w:rsidRPr="00B265E0" w14:paraId="498F5C1B" w14:textId="77777777" w:rsidTr="009F09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hideMark/>
          </w:tcPr>
          <w:p w14:paraId="71E714A4" w14:textId="11929160" w:rsidR="001D54CA" w:rsidRPr="00B265E0" w:rsidRDefault="00B66253" w:rsidP="009F09D2">
            <w:pPr>
              <w:tabs>
                <w:tab w:val="left" w:pos="0"/>
              </w:tabs>
              <w:rPr>
                <w:rFonts w:asciiTheme="majorHAnsi" w:hAnsiTheme="majorHAnsi"/>
                <w:iCs/>
                <w:color w:val="0000FF"/>
                <w:sz w:val="20"/>
                <w:szCs w:val="20"/>
              </w:rPr>
            </w:pPr>
            <w:r>
              <w:rPr>
                <w:rFonts w:asciiTheme="majorHAnsi" w:hAnsiTheme="majorHAnsi"/>
                <w:color w:val="0000FF"/>
                <w:sz w:val="20"/>
                <w:szCs w:val="20"/>
              </w:rPr>
              <w:t>Formula ID</w:t>
            </w:r>
          </w:p>
        </w:tc>
        <w:tc>
          <w:tcPr>
            <w:tcW w:w="2689" w:type="dxa"/>
            <w:hideMark/>
          </w:tcPr>
          <w:p w14:paraId="75BC617B" w14:textId="77777777" w:rsidR="001D54CA" w:rsidRDefault="00107265" w:rsidP="00C00032">
            <w:pPr>
              <w:pStyle w:val="ListParagraph"/>
              <w:numPr>
                <w:ilvl w:val="0"/>
                <w:numId w:val="4"/>
              </w:num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sidRPr="00C00032">
              <w:rPr>
                <w:rFonts w:asciiTheme="majorHAnsi" w:hAnsiTheme="majorHAnsi"/>
                <w:iCs/>
                <w:color w:val="0000FF"/>
                <w:sz w:val="20"/>
                <w:szCs w:val="20"/>
              </w:rPr>
              <w:t>This field will be editable in the insert mode. After saving it will be disabled.</w:t>
            </w:r>
          </w:p>
          <w:p w14:paraId="6BF29720" w14:textId="77777777" w:rsidR="00C00032" w:rsidRDefault="00C00032" w:rsidP="00C00032">
            <w:pPr>
              <w:pStyle w:val="ListParagraph"/>
              <w:numPr>
                <w:ilvl w:val="0"/>
                <w:numId w:val="4"/>
              </w:num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D</w:t>
            </w:r>
            <w:r w:rsidR="00A10240">
              <w:rPr>
                <w:rFonts w:asciiTheme="majorHAnsi" w:hAnsiTheme="majorHAnsi"/>
                <w:iCs/>
                <w:color w:val="0000FF"/>
                <w:sz w:val="20"/>
                <w:szCs w:val="20"/>
              </w:rPr>
              <w:t>uplicate Formula ID</w:t>
            </w:r>
            <w:r>
              <w:rPr>
                <w:rFonts w:asciiTheme="majorHAnsi" w:hAnsiTheme="majorHAnsi"/>
                <w:iCs/>
                <w:color w:val="0000FF"/>
                <w:sz w:val="20"/>
                <w:szCs w:val="20"/>
              </w:rPr>
              <w:t xml:space="preserve"> will not be allowed</w:t>
            </w:r>
            <w:r w:rsidR="00A10240">
              <w:rPr>
                <w:rFonts w:asciiTheme="majorHAnsi" w:hAnsiTheme="majorHAnsi"/>
                <w:iCs/>
                <w:color w:val="0000FF"/>
                <w:sz w:val="20"/>
                <w:szCs w:val="20"/>
              </w:rPr>
              <w:t>.</w:t>
            </w:r>
          </w:p>
          <w:p w14:paraId="490FC0A1" w14:textId="1945BE5A" w:rsidR="00A10240" w:rsidRPr="00C00032" w:rsidRDefault="00A10240" w:rsidP="00C00032">
            <w:pPr>
              <w:pStyle w:val="ListParagraph"/>
              <w:numPr>
                <w:ilvl w:val="0"/>
                <w:numId w:val="4"/>
              </w:num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Formula ID cannot be blank.</w:t>
            </w:r>
          </w:p>
        </w:tc>
        <w:tc>
          <w:tcPr>
            <w:tcW w:w="2268" w:type="dxa"/>
            <w:hideMark/>
          </w:tcPr>
          <w:p w14:paraId="0A517FE3" w14:textId="77777777" w:rsidR="004B12AE" w:rsidRDefault="004B12AE" w:rsidP="00D75DF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sidRPr="0039248F">
              <w:rPr>
                <w:rFonts w:asciiTheme="majorHAnsi" w:hAnsiTheme="majorHAnsi"/>
                <w:iCs/>
                <w:color w:val="0000FF"/>
                <w:sz w:val="20"/>
                <w:szCs w:val="20"/>
              </w:rPr>
              <w:t>I</w:t>
            </w:r>
            <w:r w:rsidR="00A10240">
              <w:rPr>
                <w:rFonts w:asciiTheme="majorHAnsi" w:hAnsiTheme="majorHAnsi"/>
                <w:iCs/>
                <w:color w:val="0000FF"/>
                <w:sz w:val="20"/>
                <w:szCs w:val="20"/>
              </w:rPr>
              <w:t>f a duplicate Formula ID</w:t>
            </w:r>
            <w:r w:rsidRPr="0039248F">
              <w:rPr>
                <w:rFonts w:asciiTheme="majorHAnsi" w:hAnsiTheme="majorHAnsi"/>
                <w:iCs/>
                <w:color w:val="0000FF"/>
                <w:sz w:val="20"/>
                <w:szCs w:val="20"/>
              </w:rPr>
              <w:t xml:space="preserve"> is entered </w:t>
            </w:r>
            <w:r w:rsidR="00D75DF2">
              <w:rPr>
                <w:rFonts w:asciiTheme="majorHAnsi" w:hAnsiTheme="majorHAnsi"/>
                <w:iCs/>
                <w:color w:val="0000FF"/>
                <w:sz w:val="20"/>
                <w:szCs w:val="20"/>
              </w:rPr>
              <w:t xml:space="preserve">display an </w:t>
            </w:r>
            <w:r w:rsidRPr="0039248F">
              <w:rPr>
                <w:rFonts w:asciiTheme="majorHAnsi" w:hAnsiTheme="majorHAnsi"/>
                <w:iCs/>
                <w:color w:val="0000FF"/>
                <w:sz w:val="20"/>
                <w:szCs w:val="20"/>
              </w:rPr>
              <w:t>error m</w:t>
            </w:r>
            <w:r w:rsidR="00D75DF2">
              <w:rPr>
                <w:rFonts w:asciiTheme="majorHAnsi" w:hAnsiTheme="majorHAnsi"/>
                <w:iCs/>
                <w:color w:val="0000FF"/>
                <w:sz w:val="20"/>
                <w:szCs w:val="20"/>
              </w:rPr>
              <w:t>essage “This Formula ID</w:t>
            </w:r>
            <w:r w:rsidRPr="0039248F">
              <w:rPr>
                <w:rFonts w:asciiTheme="majorHAnsi" w:hAnsiTheme="majorHAnsi"/>
                <w:iCs/>
                <w:color w:val="0000FF"/>
                <w:sz w:val="20"/>
                <w:szCs w:val="20"/>
              </w:rPr>
              <w:t xml:space="preserve"> already exists”</w:t>
            </w:r>
          </w:p>
          <w:p w14:paraId="7C5DAD70" w14:textId="444BA459" w:rsidR="00D75DF2" w:rsidRPr="0039248F" w:rsidRDefault="00D75DF2" w:rsidP="00D75DF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If Formula ID is blank display an error message “Formula ID cannot be blank.”</w:t>
            </w:r>
          </w:p>
        </w:tc>
        <w:tc>
          <w:tcPr>
            <w:tcW w:w="1701" w:type="dxa"/>
            <w:hideMark/>
          </w:tcPr>
          <w:p w14:paraId="30D3906F" w14:textId="77777777" w:rsidR="001D54CA" w:rsidRPr="00B265E0" w:rsidRDefault="001D54CA" w:rsidP="009F09D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sidRPr="00B265E0">
              <w:rPr>
                <w:rFonts w:asciiTheme="majorHAnsi" w:hAnsiTheme="majorHAnsi"/>
                <w:iCs/>
                <w:color w:val="0000FF"/>
                <w:sz w:val="20"/>
                <w:szCs w:val="20"/>
              </w:rPr>
              <w:t>None</w:t>
            </w:r>
          </w:p>
        </w:tc>
        <w:tc>
          <w:tcPr>
            <w:tcW w:w="1701" w:type="dxa"/>
            <w:hideMark/>
          </w:tcPr>
          <w:p w14:paraId="3F58B7C8" w14:textId="79F78FD6" w:rsidR="001D54CA" w:rsidRPr="00B265E0" w:rsidRDefault="006F5EF4" w:rsidP="009F09D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r>
      <w:tr w:rsidR="00471D37" w:rsidRPr="00B265E0" w14:paraId="56318D37" w14:textId="77777777" w:rsidTr="009F09D2">
        <w:tc>
          <w:tcPr>
            <w:cnfStyle w:val="001000000000" w:firstRow="0" w:lastRow="0" w:firstColumn="1" w:lastColumn="0" w:oddVBand="0" w:evenVBand="0" w:oddHBand="0" w:evenHBand="0" w:firstRowFirstColumn="0" w:firstRowLastColumn="0" w:lastRowFirstColumn="0" w:lastRowLastColumn="0"/>
            <w:tcW w:w="992" w:type="dxa"/>
          </w:tcPr>
          <w:p w14:paraId="35E4FC4E" w14:textId="549CAA7F" w:rsidR="00471D37" w:rsidRDefault="00471D37" w:rsidP="009F09D2">
            <w:pPr>
              <w:tabs>
                <w:tab w:val="left" w:pos="0"/>
              </w:tabs>
              <w:rPr>
                <w:rFonts w:asciiTheme="majorHAnsi" w:hAnsiTheme="majorHAnsi"/>
                <w:color w:val="0000FF"/>
                <w:sz w:val="20"/>
                <w:szCs w:val="20"/>
              </w:rPr>
            </w:pPr>
            <w:r>
              <w:rPr>
                <w:rFonts w:asciiTheme="majorHAnsi" w:hAnsiTheme="majorHAnsi"/>
                <w:color w:val="0000FF"/>
                <w:sz w:val="20"/>
                <w:szCs w:val="20"/>
              </w:rPr>
              <w:t>Formula Description</w:t>
            </w:r>
          </w:p>
        </w:tc>
        <w:tc>
          <w:tcPr>
            <w:tcW w:w="2689" w:type="dxa"/>
          </w:tcPr>
          <w:p w14:paraId="2CB01427" w14:textId="01A2F91D" w:rsidR="00471D37" w:rsidRPr="00B265E0" w:rsidRDefault="006F5EF4" w:rsidP="009F09D2">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c>
          <w:tcPr>
            <w:tcW w:w="2268" w:type="dxa"/>
          </w:tcPr>
          <w:p w14:paraId="7A01F182" w14:textId="61A0690C" w:rsidR="00471D37" w:rsidRPr="00B265E0" w:rsidRDefault="00EA7783" w:rsidP="009F09D2">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c>
          <w:tcPr>
            <w:tcW w:w="1701" w:type="dxa"/>
          </w:tcPr>
          <w:p w14:paraId="379B0429" w14:textId="61EACABF" w:rsidR="00471D37" w:rsidRPr="00B265E0" w:rsidRDefault="00EA7783" w:rsidP="009F09D2">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c>
          <w:tcPr>
            <w:tcW w:w="1701" w:type="dxa"/>
          </w:tcPr>
          <w:p w14:paraId="50FB5D27" w14:textId="0770F5FB" w:rsidR="00471D37" w:rsidRDefault="00EA7783" w:rsidP="009F09D2">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r>
      <w:tr w:rsidR="00471D37" w:rsidRPr="00B265E0" w14:paraId="0704BBBA" w14:textId="77777777" w:rsidTr="009F09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2B89AC2E" w14:textId="5BA2948D" w:rsidR="00471D37" w:rsidRDefault="00471D37" w:rsidP="009F09D2">
            <w:pPr>
              <w:tabs>
                <w:tab w:val="left" w:pos="0"/>
              </w:tabs>
              <w:rPr>
                <w:rFonts w:asciiTheme="majorHAnsi" w:hAnsiTheme="majorHAnsi"/>
                <w:color w:val="0000FF"/>
                <w:sz w:val="20"/>
                <w:szCs w:val="20"/>
              </w:rPr>
            </w:pPr>
            <w:r>
              <w:rPr>
                <w:rFonts w:asciiTheme="majorHAnsi" w:hAnsiTheme="majorHAnsi"/>
                <w:color w:val="0000FF"/>
                <w:sz w:val="20"/>
                <w:szCs w:val="20"/>
              </w:rPr>
              <w:t>Owner</w:t>
            </w:r>
          </w:p>
        </w:tc>
        <w:tc>
          <w:tcPr>
            <w:tcW w:w="2689" w:type="dxa"/>
          </w:tcPr>
          <w:p w14:paraId="5B9F2126" w14:textId="643B8AF9" w:rsidR="00471D37" w:rsidRPr="00B265E0" w:rsidRDefault="006F5EF4" w:rsidP="009F09D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The owner should be a valid Acumatica user.</w:t>
            </w:r>
          </w:p>
        </w:tc>
        <w:tc>
          <w:tcPr>
            <w:tcW w:w="2268" w:type="dxa"/>
          </w:tcPr>
          <w:p w14:paraId="02C790BD" w14:textId="204DBEE0" w:rsidR="00471D37" w:rsidRPr="00B265E0" w:rsidRDefault="00EA7783" w:rsidP="009F09D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If the owner entered is not an Acumatica user error message displayed will be “This is not a valid user. Please select a valid Acumatica user”.</w:t>
            </w:r>
          </w:p>
        </w:tc>
        <w:tc>
          <w:tcPr>
            <w:tcW w:w="1701" w:type="dxa"/>
          </w:tcPr>
          <w:p w14:paraId="3D0865A6" w14:textId="2CC5F0D5" w:rsidR="00471D37" w:rsidRPr="00B265E0" w:rsidRDefault="00580501" w:rsidP="009F09D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Acumatica users should be defined.</w:t>
            </w:r>
          </w:p>
        </w:tc>
        <w:tc>
          <w:tcPr>
            <w:tcW w:w="1701" w:type="dxa"/>
          </w:tcPr>
          <w:p w14:paraId="0630539F" w14:textId="40B4F2E5" w:rsidR="00471D37" w:rsidRDefault="00580501" w:rsidP="009F09D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r>
      <w:tr w:rsidR="00471D37" w:rsidRPr="00B265E0" w14:paraId="3EACA560" w14:textId="77777777" w:rsidTr="009F09D2">
        <w:tc>
          <w:tcPr>
            <w:cnfStyle w:val="001000000000" w:firstRow="0" w:lastRow="0" w:firstColumn="1" w:lastColumn="0" w:oddVBand="0" w:evenVBand="0" w:oddHBand="0" w:evenHBand="0" w:firstRowFirstColumn="0" w:firstRowLastColumn="0" w:lastRowFirstColumn="0" w:lastRowLastColumn="0"/>
            <w:tcW w:w="992" w:type="dxa"/>
          </w:tcPr>
          <w:p w14:paraId="77E34B75" w14:textId="00511E6F" w:rsidR="00471D37" w:rsidRDefault="00471D37" w:rsidP="009F09D2">
            <w:pPr>
              <w:tabs>
                <w:tab w:val="left" w:pos="0"/>
              </w:tabs>
              <w:rPr>
                <w:rFonts w:asciiTheme="majorHAnsi" w:hAnsiTheme="majorHAnsi"/>
                <w:color w:val="0000FF"/>
                <w:sz w:val="20"/>
                <w:szCs w:val="20"/>
              </w:rPr>
            </w:pPr>
            <w:r>
              <w:rPr>
                <w:rFonts w:asciiTheme="majorHAnsi" w:hAnsiTheme="majorHAnsi"/>
                <w:color w:val="0000FF"/>
                <w:sz w:val="20"/>
                <w:szCs w:val="20"/>
              </w:rPr>
              <w:t>RM Cost Method</w:t>
            </w:r>
          </w:p>
        </w:tc>
        <w:tc>
          <w:tcPr>
            <w:tcW w:w="2689" w:type="dxa"/>
          </w:tcPr>
          <w:p w14:paraId="65D2B499" w14:textId="78D71B06" w:rsidR="00471D37" w:rsidRPr="00B265E0" w:rsidRDefault="00580501" w:rsidP="009F09D2">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c>
          <w:tcPr>
            <w:tcW w:w="2268" w:type="dxa"/>
          </w:tcPr>
          <w:p w14:paraId="5F673D67" w14:textId="6F349B3B" w:rsidR="00471D37" w:rsidRPr="00B265E0" w:rsidRDefault="00580501" w:rsidP="009F09D2">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c>
          <w:tcPr>
            <w:tcW w:w="1701" w:type="dxa"/>
          </w:tcPr>
          <w:p w14:paraId="16AB80DF" w14:textId="50340F8F" w:rsidR="00471D37" w:rsidRPr="00B265E0" w:rsidRDefault="00580501" w:rsidP="009F09D2">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c>
          <w:tcPr>
            <w:tcW w:w="1701" w:type="dxa"/>
          </w:tcPr>
          <w:p w14:paraId="4C7BA66E" w14:textId="18304060" w:rsidR="00471D37" w:rsidRDefault="00580501" w:rsidP="009F09D2">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r>
      <w:tr w:rsidR="00471D37" w:rsidRPr="00B265E0" w14:paraId="6FBBA72E" w14:textId="77777777" w:rsidTr="009F09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21AB368B" w14:textId="0D0983B4" w:rsidR="00471D37" w:rsidRDefault="00471D37" w:rsidP="009F09D2">
            <w:pPr>
              <w:tabs>
                <w:tab w:val="left" w:pos="0"/>
              </w:tabs>
              <w:rPr>
                <w:rFonts w:asciiTheme="majorHAnsi" w:hAnsiTheme="majorHAnsi"/>
                <w:color w:val="0000FF"/>
                <w:sz w:val="20"/>
                <w:szCs w:val="20"/>
              </w:rPr>
            </w:pPr>
            <w:r>
              <w:rPr>
                <w:rFonts w:asciiTheme="majorHAnsi" w:hAnsiTheme="majorHAnsi"/>
                <w:color w:val="0000FF"/>
                <w:sz w:val="20"/>
                <w:szCs w:val="20"/>
              </w:rPr>
              <w:t>Revision</w:t>
            </w:r>
          </w:p>
        </w:tc>
        <w:tc>
          <w:tcPr>
            <w:tcW w:w="2689" w:type="dxa"/>
          </w:tcPr>
          <w:p w14:paraId="40582F57" w14:textId="57F299DF" w:rsidR="00471D37" w:rsidRPr="00B265E0" w:rsidRDefault="00580501" w:rsidP="009F09D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Duplicate revision number will not be allowed for the same formula.</w:t>
            </w:r>
          </w:p>
        </w:tc>
        <w:tc>
          <w:tcPr>
            <w:tcW w:w="2268" w:type="dxa"/>
          </w:tcPr>
          <w:p w14:paraId="121CE2F7" w14:textId="73185E1F" w:rsidR="00471D37" w:rsidRPr="00B265E0" w:rsidRDefault="0006480C" w:rsidP="0006480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 xml:space="preserve">If a duplicate revision number is entered error message displayed will </w:t>
            </w:r>
            <w:r>
              <w:rPr>
                <w:rFonts w:asciiTheme="majorHAnsi" w:hAnsiTheme="majorHAnsi"/>
                <w:iCs/>
                <w:color w:val="0000FF"/>
                <w:sz w:val="20"/>
                <w:szCs w:val="20"/>
              </w:rPr>
              <w:lastRenderedPageBreak/>
              <w:t>be “This revision number already exists”</w:t>
            </w:r>
          </w:p>
        </w:tc>
        <w:tc>
          <w:tcPr>
            <w:tcW w:w="1701" w:type="dxa"/>
          </w:tcPr>
          <w:p w14:paraId="793BE6B5" w14:textId="1CB86B2A" w:rsidR="00471D37" w:rsidRPr="00B265E0" w:rsidRDefault="00B11AC5" w:rsidP="009F09D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lastRenderedPageBreak/>
              <w:t>None</w:t>
            </w:r>
          </w:p>
        </w:tc>
        <w:tc>
          <w:tcPr>
            <w:tcW w:w="1701" w:type="dxa"/>
          </w:tcPr>
          <w:p w14:paraId="0A0EAAD0" w14:textId="69F3F76F" w:rsidR="00471D37" w:rsidRDefault="00B11AC5" w:rsidP="009F09D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r>
      <w:tr w:rsidR="00471D37" w:rsidRPr="00B265E0" w14:paraId="2D9F4FC1" w14:textId="77777777" w:rsidTr="009F09D2">
        <w:tc>
          <w:tcPr>
            <w:cnfStyle w:val="001000000000" w:firstRow="0" w:lastRow="0" w:firstColumn="1" w:lastColumn="0" w:oddVBand="0" w:evenVBand="0" w:oddHBand="0" w:evenHBand="0" w:firstRowFirstColumn="0" w:firstRowLastColumn="0" w:lastRowFirstColumn="0" w:lastRowLastColumn="0"/>
            <w:tcW w:w="992" w:type="dxa"/>
          </w:tcPr>
          <w:p w14:paraId="150BDCEC" w14:textId="53C3720F" w:rsidR="00471D37" w:rsidRDefault="00471D37" w:rsidP="009F09D2">
            <w:pPr>
              <w:tabs>
                <w:tab w:val="left" w:pos="0"/>
              </w:tabs>
              <w:rPr>
                <w:rFonts w:asciiTheme="majorHAnsi" w:hAnsiTheme="majorHAnsi"/>
                <w:color w:val="0000FF"/>
                <w:sz w:val="20"/>
                <w:szCs w:val="20"/>
              </w:rPr>
            </w:pPr>
            <w:r>
              <w:rPr>
                <w:rFonts w:asciiTheme="majorHAnsi" w:hAnsiTheme="majorHAnsi"/>
                <w:color w:val="0000FF"/>
                <w:sz w:val="20"/>
                <w:szCs w:val="20"/>
              </w:rPr>
              <w:lastRenderedPageBreak/>
              <w:t>Version</w:t>
            </w:r>
          </w:p>
        </w:tc>
        <w:tc>
          <w:tcPr>
            <w:tcW w:w="2689" w:type="dxa"/>
          </w:tcPr>
          <w:p w14:paraId="03271724" w14:textId="1DF427FE" w:rsidR="00471D37" w:rsidRPr="00B265E0" w:rsidRDefault="00B3619D" w:rsidP="009F09D2">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c>
          <w:tcPr>
            <w:tcW w:w="2268" w:type="dxa"/>
          </w:tcPr>
          <w:p w14:paraId="0DAF658C" w14:textId="3AAF0CB9" w:rsidR="00471D37" w:rsidRPr="00B265E0" w:rsidRDefault="00B3619D" w:rsidP="009F09D2">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c>
          <w:tcPr>
            <w:tcW w:w="1701" w:type="dxa"/>
          </w:tcPr>
          <w:p w14:paraId="1CD75872" w14:textId="6887D9B0" w:rsidR="00471D37" w:rsidRPr="00B265E0" w:rsidRDefault="00B3619D" w:rsidP="009F09D2">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c>
          <w:tcPr>
            <w:tcW w:w="1701" w:type="dxa"/>
          </w:tcPr>
          <w:p w14:paraId="0C68DAD2" w14:textId="3EB735E4" w:rsidR="00471D37" w:rsidRDefault="00B3619D" w:rsidP="009F09D2">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r>
      <w:tr w:rsidR="00471D37" w:rsidRPr="00B265E0" w14:paraId="572DF180" w14:textId="77777777" w:rsidTr="009F09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377F09DD" w14:textId="1896AE4B" w:rsidR="00471D37" w:rsidRDefault="00471D37" w:rsidP="009F09D2">
            <w:pPr>
              <w:tabs>
                <w:tab w:val="left" w:pos="0"/>
              </w:tabs>
              <w:rPr>
                <w:rFonts w:asciiTheme="majorHAnsi" w:hAnsiTheme="majorHAnsi"/>
                <w:color w:val="0000FF"/>
                <w:sz w:val="20"/>
                <w:szCs w:val="20"/>
              </w:rPr>
            </w:pPr>
            <w:r>
              <w:rPr>
                <w:rFonts w:asciiTheme="majorHAnsi" w:hAnsiTheme="majorHAnsi"/>
                <w:color w:val="0000FF"/>
                <w:sz w:val="20"/>
                <w:szCs w:val="20"/>
              </w:rPr>
              <w:t>Effective Date</w:t>
            </w:r>
          </w:p>
        </w:tc>
        <w:tc>
          <w:tcPr>
            <w:tcW w:w="2689" w:type="dxa"/>
          </w:tcPr>
          <w:p w14:paraId="1FAA4080" w14:textId="7E84FD0B" w:rsidR="00471D37" w:rsidRPr="00B265E0" w:rsidRDefault="00B3619D" w:rsidP="009F09D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The effective date should be a valid date.</w:t>
            </w:r>
          </w:p>
        </w:tc>
        <w:tc>
          <w:tcPr>
            <w:tcW w:w="2268" w:type="dxa"/>
          </w:tcPr>
          <w:p w14:paraId="6179207A" w14:textId="4041A663" w:rsidR="00471D37" w:rsidRPr="00B265E0" w:rsidRDefault="00B3619D" w:rsidP="009F09D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If a valid date is not entered the error message displayed will be “Please enter a valid date”.</w:t>
            </w:r>
          </w:p>
        </w:tc>
        <w:tc>
          <w:tcPr>
            <w:tcW w:w="1701" w:type="dxa"/>
          </w:tcPr>
          <w:p w14:paraId="7EDFC813" w14:textId="28CFEEF6" w:rsidR="00471D37" w:rsidRPr="00B265E0" w:rsidRDefault="00B3619D" w:rsidP="009F09D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c>
          <w:tcPr>
            <w:tcW w:w="1701" w:type="dxa"/>
          </w:tcPr>
          <w:p w14:paraId="6A0B8659" w14:textId="4C0F2DCE" w:rsidR="00471D37" w:rsidRDefault="00B3619D" w:rsidP="009F09D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r>
      <w:tr w:rsidR="00471D37" w:rsidRPr="00B265E0" w14:paraId="2E407384" w14:textId="77777777" w:rsidTr="009F09D2">
        <w:tc>
          <w:tcPr>
            <w:cnfStyle w:val="001000000000" w:firstRow="0" w:lastRow="0" w:firstColumn="1" w:lastColumn="0" w:oddVBand="0" w:evenVBand="0" w:oddHBand="0" w:evenHBand="0" w:firstRowFirstColumn="0" w:firstRowLastColumn="0" w:lastRowFirstColumn="0" w:lastRowLastColumn="0"/>
            <w:tcW w:w="992" w:type="dxa"/>
          </w:tcPr>
          <w:p w14:paraId="700F412C" w14:textId="799C6CAF" w:rsidR="00471D37" w:rsidRDefault="00471D37" w:rsidP="009F09D2">
            <w:pPr>
              <w:tabs>
                <w:tab w:val="left" w:pos="0"/>
              </w:tabs>
              <w:rPr>
                <w:rFonts w:asciiTheme="majorHAnsi" w:hAnsiTheme="majorHAnsi"/>
                <w:color w:val="0000FF"/>
                <w:sz w:val="20"/>
                <w:szCs w:val="20"/>
              </w:rPr>
            </w:pPr>
            <w:r>
              <w:rPr>
                <w:rFonts w:asciiTheme="majorHAnsi" w:hAnsiTheme="majorHAnsi"/>
                <w:color w:val="0000FF"/>
                <w:sz w:val="20"/>
                <w:szCs w:val="20"/>
              </w:rPr>
              <w:t>Valid Up to</w:t>
            </w:r>
          </w:p>
        </w:tc>
        <w:tc>
          <w:tcPr>
            <w:tcW w:w="2689" w:type="dxa"/>
          </w:tcPr>
          <w:p w14:paraId="14443617" w14:textId="4EEC8755" w:rsidR="00471D37" w:rsidRPr="00B265E0" w:rsidRDefault="00B3619D" w:rsidP="009F09D2">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The valid up to date should be a valid date and not less than the effective date.</w:t>
            </w:r>
          </w:p>
        </w:tc>
        <w:tc>
          <w:tcPr>
            <w:tcW w:w="2268" w:type="dxa"/>
          </w:tcPr>
          <w:p w14:paraId="5E159BC1" w14:textId="1CDF9FFE" w:rsidR="00471D37" w:rsidRDefault="00B3619D" w:rsidP="009F09D2">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 xml:space="preserve">If a valid </w:t>
            </w:r>
            <w:r w:rsidR="00A870C3">
              <w:rPr>
                <w:rFonts w:asciiTheme="majorHAnsi" w:hAnsiTheme="majorHAnsi"/>
                <w:iCs/>
                <w:color w:val="0000FF"/>
                <w:sz w:val="20"/>
                <w:szCs w:val="20"/>
              </w:rPr>
              <w:t xml:space="preserve">up to </w:t>
            </w:r>
            <w:r>
              <w:rPr>
                <w:rFonts w:asciiTheme="majorHAnsi" w:hAnsiTheme="majorHAnsi"/>
                <w:iCs/>
                <w:color w:val="0000FF"/>
                <w:sz w:val="20"/>
                <w:szCs w:val="20"/>
              </w:rPr>
              <w:t>date is not entered the error message displayed will be “Please enter a valid date”.</w:t>
            </w:r>
          </w:p>
          <w:p w14:paraId="17DBC2A3" w14:textId="0D496DC1" w:rsidR="00B3619D" w:rsidRPr="00B265E0" w:rsidRDefault="00B3619D" w:rsidP="009F09D2">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 xml:space="preserve">If </w:t>
            </w:r>
            <w:r w:rsidR="00A870C3">
              <w:rPr>
                <w:rFonts w:asciiTheme="majorHAnsi" w:hAnsiTheme="majorHAnsi"/>
                <w:iCs/>
                <w:color w:val="0000FF"/>
                <w:sz w:val="20"/>
                <w:szCs w:val="20"/>
              </w:rPr>
              <w:t>the valid up to date is less than effective date then error message displayed will be “Valid Up to date cannot be less than the effective date”.</w:t>
            </w:r>
          </w:p>
        </w:tc>
        <w:tc>
          <w:tcPr>
            <w:tcW w:w="1701" w:type="dxa"/>
          </w:tcPr>
          <w:p w14:paraId="64C6961E" w14:textId="7D5D1AE3" w:rsidR="00471D37" w:rsidRPr="00B265E0" w:rsidRDefault="00B3619D" w:rsidP="009F09D2">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c>
          <w:tcPr>
            <w:tcW w:w="1701" w:type="dxa"/>
          </w:tcPr>
          <w:p w14:paraId="3179F1DD" w14:textId="77DD7B9C" w:rsidR="00471D37" w:rsidRDefault="00B3619D" w:rsidP="009F09D2">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r>
      <w:tr w:rsidR="00471D37" w:rsidRPr="00B265E0" w14:paraId="1EB750D6" w14:textId="77777777" w:rsidTr="009F09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4C48F3DA" w14:textId="79A4DD88" w:rsidR="00471D37" w:rsidRDefault="00471D37" w:rsidP="009F09D2">
            <w:pPr>
              <w:tabs>
                <w:tab w:val="left" w:pos="0"/>
              </w:tabs>
              <w:rPr>
                <w:rFonts w:asciiTheme="majorHAnsi" w:hAnsiTheme="majorHAnsi"/>
                <w:color w:val="0000FF"/>
                <w:sz w:val="20"/>
                <w:szCs w:val="20"/>
              </w:rPr>
            </w:pPr>
            <w:r>
              <w:rPr>
                <w:rFonts w:asciiTheme="majorHAnsi" w:hAnsiTheme="majorHAnsi"/>
                <w:color w:val="0000FF"/>
                <w:sz w:val="20"/>
                <w:szCs w:val="20"/>
              </w:rPr>
              <w:t>Status</w:t>
            </w:r>
          </w:p>
        </w:tc>
        <w:tc>
          <w:tcPr>
            <w:tcW w:w="2689" w:type="dxa"/>
          </w:tcPr>
          <w:p w14:paraId="25BFD3AE" w14:textId="007C8162" w:rsidR="00471D37" w:rsidRPr="00B265E0" w:rsidRDefault="00B3619D" w:rsidP="009F09D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On creation formula status will be</w:t>
            </w:r>
            <w:r w:rsidR="002502B0">
              <w:rPr>
                <w:rFonts w:asciiTheme="majorHAnsi" w:hAnsiTheme="majorHAnsi"/>
                <w:iCs/>
                <w:color w:val="0000FF"/>
                <w:sz w:val="20"/>
                <w:szCs w:val="20"/>
              </w:rPr>
              <w:t xml:space="preserve"> “Development”. When it is sent for approval status will become “Pending”. When it is approved the status will become “Approved”. When the effective date is reached for an “Approved” formula its status will become “Active”. When the valid up to date passes the status will become “Obsolete”.</w:t>
            </w:r>
          </w:p>
        </w:tc>
        <w:tc>
          <w:tcPr>
            <w:tcW w:w="2268" w:type="dxa"/>
          </w:tcPr>
          <w:p w14:paraId="4B2879C0" w14:textId="0E7AF424" w:rsidR="00471D37" w:rsidRPr="00B265E0" w:rsidRDefault="00B3619D" w:rsidP="009F09D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c>
          <w:tcPr>
            <w:tcW w:w="1701" w:type="dxa"/>
          </w:tcPr>
          <w:p w14:paraId="6AD395C9" w14:textId="1DF4CE17" w:rsidR="00471D37" w:rsidRPr="00B265E0" w:rsidRDefault="00B3619D" w:rsidP="009F09D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c>
          <w:tcPr>
            <w:tcW w:w="1701" w:type="dxa"/>
          </w:tcPr>
          <w:p w14:paraId="52263475" w14:textId="539306FF" w:rsidR="00471D37" w:rsidRDefault="00B3619D" w:rsidP="009F09D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r>
    </w:tbl>
    <w:p w14:paraId="11530EA0" w14:textId="304E733B" w:rsidR="001D54CA" w:rsidRPr="00463F7E" w:rsidRDefault="00836309" w:rsidP="00891333">
      <w:pPr>
        <w:pStyle w:val="Heading3"/>
        <w:numPr>
          <w:ilvl w:val="0"/>
          <w:numId w:val="0"/>
        </w:numPr>
        <w:ind w:left="720"/>
      </w:pPr>
      <w:bookmarkStart w:id="77" w:name="_Toc27033693"/>
      <w:r>
        <w:t>Buttons, Special Functions (Actions)</w:t>
      </w:r>
      <w:r w:rsidR="001D54CA" w:rsidRPr="009B3A22">
        <w:t xml:space="preserve"> and Drill Downs</w:t>
      </w:r>
      <w:bookmarkEnd w:id="77"/>
      <w:r w:rsidR="001D54CA" w:rsidRPr="009B3A22">
        <w:t xml:space="preserve"> </w:t>
      </w:r>
    </w:p>
    <w:tbl>
      <w:tblPr>
        <w:tblStyle w:val="GridTable4-Accent5"/>
        <w:tblpPr w:leftFromText="180" w:rightFromText="180" w:vertAnchor="text" w:horzAnchor="margin" w:tblpY="114"/>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73"/>
        <w:gridCol w:w="1521"/>
        <w:gridCol w:w="1249"/>
        <w:gridCol w:w="1664"/>
        <w:gridCol w:w="1387"/>
        <w:gridCol w:w="1281"/>
        <w:gridCol w:w="1276"/>
      </w:tblGrid>
      <w:tr w:rsidR="001D54CA" w:rsidRPr="005E35C1" w14:paraId="1E6F80C8" w14:textId="77777777" w:rsidTr="009F09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 w:type="dxa"/>
            <w:hideMark/>
          </w:tcPr>
          <w:p w14:paraId="3A64B956" w14:textId="2C1E085B" w:rsidR="001D54CA" w:rsidRPr="005E35C1" w:rsidRDefault="00580501" w:rsidP="009F09D2">
            <w:pPr>
              <w:tabs>
                <w:tab w:val="left" w:pos="0"/>
              </w:tabs>
              <w:jc w:val="center"/>
              <w:rPr>
                <w:rFonts w:asciiTheme="majorHAnsi" w:hAnsiTheme="majorHAnsi"/>
                <w:sz w:val="20"/>
                <w:szCs w:val="20"/>
              </w:rPr>
            </w:pPr>
            <w:r>
              <w:rPr>
                <w:rFonts w:asciiTheme="majorHAnsi" w:hAnsiTheme="majorHAnsi"/>
                <w:b w:val="0"/>
                <w:sz w:val="20"/>
                <w:szCs w:val="20"/>
              </w:rPr>
              <w:t>Buttons, Special Function</w:t>
            </w:r>
            <w:r w:rsidR="001D54CA">
              <w:rPr>
                <w:rFonts w:asciiTheme="majorHAnsi" w:hAnsiTheme="majorHAnsi"/>
                <w:b w:val="0"/>
                <w:sz w:val="20"/>
                <w:szCs w:val="20"/>
              </w:rPr>
              <w:t>s, Drill-Downs</w:t>
            </w:r>
          </w:p>
        </w:tc>
        <w:tc>
          <w:tcPr>
            <w:tcW w:w="1521" w:type="dxa"/>
          </w:tcPr>
          <w:p w14:paraId="4526EE56" w14:textId="77777777" w:rsidR="001D54CA" w:rsidRPr="005E35C1" w:rsidRDefault="001D54CA" w:rsidP="009F09D2">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Pr>
                <w:rFonts w:asciiTheme="majorHAnsi" w:hAnsiTheme="majorHAnsi"/>
                <w:b w:val="0"/>
                <w:sz w:val="20"/>
                <w:szCs w:val="20"/>
              </w:rPr>
              <w:t>Events (On-Click, Mouse Over etc.)</w:t>
            </w:r>
          </w:p>
          <w:p w14:paraId="019227C5" w14:textId="77777777" w:rsidR="001D54CA" w:rsidRPr="005E35C1" w:rsidRDefault="001D54CA" w:rsidP="009F09D2">
            <w:pPr>
              <w:tabs>
                <w:tab w:val="left" w:pos="1305"/>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p>
        </w:tc>
        <w:tc>
          <w:tcPr>
            <w:tcW w:w="1249" w:type="dxa"/>
          </w:tcPr>
          <w:p w14:paraId="5F0C71D4" w14:textId="77777777" w:rsidR="001D54CA" w:rsidRPr="003859CC" w:rsidRDefault="001D54CA" w:rsidP="009F09D2">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0"/>
                <w:szCs w:val="20"/>
              </w:rPr>
            </w:pPr>
            <w:r>
              <w:rPr>
                <w:rFonts w:asciiTheme="majorHAnsi" w:hAnsiTheme="majorHAnsi"/>
                <w:b w:val="0"/>
                <w:bCs w:val="0"/>
                <w:sz w:val="20"/>
                <w:szCs w:val="20"/>
              </w:rPr>
              <w:t>Validation</w:t>
            </w:r>
          </w:p>
        </w:tc>
        <w:tc>
          <w:tcPr>
            <w:tcW w:w="1664" w:type="dxa"/>
            <w:hideMark/>
          </w:tcPr>
          <w:p w14:paraId="7B77B3DF" w14:textId="77777777" w:rsidR="001D54CA" w:rsidRPr="005E35C1" w:rsidRDefault="001D54CA" w:rsidP="009F09D2">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Pr>
                <w:rFonts w:asciiTheme="majorHAnsi" w:hAnsiTheme="majorHAnsi"/>
                <w:b w:val="0"/>
                <w:sz w:val="20"/>
                <w:szCs w:val="20"/>
              </w:rPr>
              <w:t>Visible, Enabled\Disabled</w:t>
            </w:r>
          </w:p>
        </w:tc>
        <w:tc>
          <w:tcPr>
            <w:tcW w:w="1387" w:type="dxa"/>
            <w:hideMark/>
          </w:tcPr>
          <w:p w14:paraId="3A3C5FDB" w14:textId="77777777" w:rsidR="001D54CA" w:rsidRPr="005E35C1" w:rsidRDefault="001D54CA" w:rsidP="009F09D2">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Pr>
                <w:rFonts w:asciiTheme="majorHAnsi" w:hAnsiTheme="majorHAnsi"/>
                <w:b w:val="0"/>
                <w:sz w:val="20"/>
                <w:szCs w:val="20"/>
              </w:rPr>
              <w:t>Lookup Source and Data transfer rule</w:t>
            </w:r>
          </w:p>
        </w:tc>
        <w:tc>
          <w:tcPr>
            <w:tcW w:w="1281" w:type="dxa"/>
          </w:tcPr>
          <w:p w14:paraId="3936397D" w14:textId="77777777" w:rsidR="001D54CA" w:rsidRPr="00D477E0" w:rsidRDefault="001D54CA" w:rsidP="009F09D2">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0"/>
                <w:szCs w:val="20"/>
              </w:rPr>
            </w:pPr>
            <w:r w:rsidRPr="00D477E0">
              <w:rPr>
                <w:rFonts w:asciiTheme="majorHAnsi" w:hAnsiTheme="majorHAnsi"/>
                <w:b w:val="0"/>
                <w:bCs w:val="0"/>
                <w:sz w:val="20"/>
                <w:szCs w:val="20"/>
              </w:rPr>
              <w:t>Navigate To</w:t>
            </w:r>
          </w:p>
        </w:tc>
        <w:tc>
          <w:tcPr>
            <w:tcW w:w="1276" w:type="dxa"/>
            <w:hideMark/>
          </w:tcPr>
          <w:p w14:paraId="70483D95" w14:textId="77777777" w:rsidR="001D54CA" w:rsidRPr="005E35C1" w:rsidRDefault="001D54CA" w:rsidP="009F09D2">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5E35C1">
              <w:rPr>
                <w:rFonts w:asciiTheme="majorHAnsi" w:hAnsiTheme="majorHAnsi"/>
                <w:b w:val="0"/>
                <w:sz w:val="20"/>
                <w:szCs w:val="20"/>
              </w:rPr>
              <w:t>Error Messages</w:t>
            </w:r>
          </w:p>
        </w:tc>
      </w:tr>
      <w:tr w:rsidR="001D54CA" w:rsidRPr="005E35C1" w14:paraId="2D364695" w14:textId="77777777" w:rsidTr="009F09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 w:type="dxa"/>
            <w:hideMark/>
          </w:tcPr>
          <w:p w14:paraId="36AC31AD" w14:textId="77777777" w:rsidR="001D54CA" w:rsidRPr="005E35C1" w:rsidRDefault="001D54CA" w:rsidP="009F09D2">
            <w:pPr>
              <w:tabs>
                <w:tab w:val="left" w:pos="0"/>
              </w:tabs>
              <w:rPr>
                <w:rFonts w:asciiTheme="majorHAnsi" w:hAnsiTheme="majorHAnsi"/>
                <w:b w:val="0"/>
                <w:color w:val="0000FF"/>
                <w:sz w:val="20"/>
                <w:szCs w:val="20"/>
              </w:rPr>
            </w:pPr>
            <w:r w:rsidRPr="005E35C1">
              <w:rPr>
                <w:rFonts w:asciiTheme="majorHAnsi" w:hAnsiTheme="majorHAnsi"/>
                <w:i/>
                <w:color w:val="0000FF"/>
                <w:sz w:val="20"/>
                <w:szCs w:val="20"/>
              </w:rPr>
              <w:t>&lt;Label name&gt;</w:t>
            </w:r>
          </w:p>
        </w:tc>
        <w:tc>
          <w:tcPr>
            <w:tcW w:w="1521" w:type="dxa"/>
            <w:hideMark/>
          </w:tcPr>
          <w:p w14:paraId="06FA9C75" w14:textId="77777777" w:rsidR="001D54CA" w:rsidRPr="005E35C1" w:rsidRDefault="001D54CA" w:rsidP="009F09D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 xml:space="preserve">&lt;Specify the </w:t>
            </w:r>
            <w:r>
              <w:rPr>
                <w:rFonts w:asciiTheme="majorHAnsi" w:hAnsiTheme="majorHAnsi"/>
                <w:i/>
                <w:color w:val="0000FF"/>
                <w:sz w:val="20"/>
                <w:szCs w:val="20"/>
              </w:rPr>
              <w:t>operation that would be performed on an event</w:t>
            </w:r>
            <w:r w:rsidRPr="005E35C1">
              <w:rPr>
                <w:rFonts w:asciiTheme="majorHAnsi" w:hAnsiTheme="majorHAnsi"/>
                <w:i/>
                <w:color w:val="0000FF"/>
                <w:sz w:val="20"/>
                <w:szCs w:val="20"/>
              </w:rPr>
              <w:t xml:space="preserve"> </w:t>
            </w:r>
            <w:r>
              <w:rPr>
                <w:rFonts w:asciiTheme="majorHAnsi" w:hAnsiTheme="majorHAnsi"/>
                <w:i/>
                <w:color w:val="0000FF"/>
                <w:sz w:val="20"/>
                <w:szCs w:val="20"/>
              </w:rPr>
              <w:t>e.g. On-Click, Mouse Over etc.</w:t>
            </w:r>
            <w:r w:rsidRPr="005E35C1">
              <w:rPr>
                <w:rFonts w:asciiTheme="majorHAnsi" w:hAnsiTheme="majorHAnsi"/>
                <w:i/>
                <w:color w:val="0000FF"/>
                <w:sz w:val="20"/>
                <w:szCs w:val="20"/>
              </w:rPr>
              <w:t>&gt;</w:t>
            </w:r>
          </w:p>
        </w:tc>
        <w:tc>
          <w:tcPr>
            <w:tcW w:w="1249" w:type="dxa"/>
          </w:tcPr>
          <w:p w14:paraId="5750E97A" w14:textId="77777777" w:rsidR="001D54CA" w:rsidRPr="005E35C1" w:rsidRDefault="001D54CA" w:rsidP="009F09D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&lt;Specify the</w:t>
            </w:r>
            <w:r>
              <w:rPr>
                <w:rFonts w:asciiTheme="majorHAnsi" w:hAnsiTheme="majorHAnsi"/>
                <w:i/>
                <w:color w:val="0000FF"/>
                <w:sz w:val="20"/>
                <w:szCs w:val="20"/>
              </w:rPr>
              <w:t xml:space="preserve"> validation rules applicable on button events.&gt;</w:t>
            </w:r>
          </w:p>
        </w:tc>
        <w:tc>
          <w:tcPr>
            <w:tcW w:w="1664" w:type="dxa"/>
            <w:hideMark/>
          </w:tcPr>
          <w:p w14:paraId="5619D745" w14:textId="77777777" w:rsidR="001D54CA" w:rsidRPr="005E35C1" w:rsidRDefault="001D54CA" w:rsidP="009F09D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&lt;</w:t>
            </w:r>
            <w:r>
              <w:rPr>
                <w:rFonts w:asciiTheme="majorHAnsi" w:hAnsiTheme="majorHAnsi"/>
                <w:i/>
                <w:color w:val="0000FF"/>
                <w:sz w:val="20"/>
                <w:szCs w:val="20"/>
              </w:rPr>
              <w:t>Specify the default visibility and state</w:t>
            </w:r>
            <w:r w:rsidRPr="005E35C1">
              <w:rPr>
                <w:rFonts w:asciiTheme="majorHAnsi" w:hAnsiTheme="majorHAnsi"/>
                <w:i/>
                <w:color w:val="0000FF"/>
                <w:sz w:val="20"/>
                <w:szCs w:val="20"/>
              </w:rPr>
              <w:t>&gt;</w:t>
            </w:r>
          </w:p>
        </w:tc>
        <w:tc>
          <w:tcPr>
            <w:tcW w:w="1387" w:type="dxa"/>
            <w:hideMark/>
          </w:tcPr>
          <w:p w14:paraId="386445C3" w14:textId="77777777" w:rsidR="001D54CA" w:rsidRPr="005E35C1" w:rsidRDefault="001D54CA" w:rsidP="009F09D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 xml:space="preserve">&lt;Specify </w:t>
            </w:r>
            <w:r>
              <w:rPr>
                <w:rFonts w:asciiTheme="majorHAnsi" w:hAnsiTheme="majorHAnsi"/>
                <w:i/>
                <w:color w:val="0000FF"/>
                <w:sz w:val="20"/>
                <w:szCs w:val="20"/>
              </w:rPr>
              <w:t>the</w:t>
            </w:r>
            <w:r w:rsidRPr="005E35C1">
              <w:rPr>
                <w:rFonts w:asciiTheme="majorHAnsi" w:hAnsiTheme="majorHAnsi"/>
                <w:i/>
                <w:color w:val="0000FF"/>
                <w:sz w:val="20"/>
                <w:szCs w:val="20"/>
              </w:rPr>
              <w:t xml:space="preserve"> </w:t>
            </w:r>
            <w:r>
              <w:rPr>
                <w:rFonts w:asciiTheme="majorHAnsi" w:hAnsiTheme="majorHAnsi"/>
                <w:i/>
                <w:color w:val="0000FF"/>
                <w:sz w:val="20"/>
                <w:szCs w:val="20"/>
              </w:rPr>
              <w:t>source of the lookup and name of the transferred and source fields.</w:t>
            </w:r>
            <w:r w:rsidRPr="005E35C1">
              <w:rPr>
                <w:rFonts w:asciiTheme="majorHAnsi" w:hAnsiTheme="majorHAnsi"/>
                <w:i/>
                <w:color w:val="0000FF"/>
                <w:sz w:val="20"/>
                <w:szCs w:val="20"/>
              </w:rPr>
              <w:t>&gt;</w:t>
            </w:r>
          </w:p>
        </w:tc>
        <w:tc>
          <w:tcPr>
            <w:tcW w:w="1281" w:type="dxa"/>
          </w:tcPr>
          <w:p w14:paraId="79D51F8E" w14:textId="77777777" w:rsidR="001D54CA" w:rsidRPr="005E35C1" w:rsidRDefault="001D54CA" w:rsidP="009F09D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 xml:space="preserve">&lt;Specify </w:t>
            </w:r>
            <w:r>
              <w:rPr>
                <w:rFonts w:asciiTheme="majorHAnsi" w:hAnsiTheme="majorHAnsi"/>
                <w:i/>
                <w:color w:val="0000FF"/>
                <w:sz w:val="20"/>
                <w:szCs w:val="20"/>
              </w:rPr>
              <w:t>the target</w:t>
            </w:r>
            <w:r w:rsidRPr="005E35C1">
              <w:rPr>
                <w:rFonts w:asciiTheme="majorHAnsi" w:hAnsiTheme="majorHAnsi"/>
                <w:i/>
                <w:color w:val="0000FF"/>
                <w:sz w:val="20"/>
                <w:szCs w:val="20"/>
              </w:rPr>
              <w:t xml:space="preserve"> </w:t>
            </w:r>
            <w:r>
              <w:rPr>
                <w:rFonts w:asciiTheme="majorHAnsi" w:hAnsiTheme="majorHAnsi"/>
                <w:i/>
                <w:color w:val="0000FF"/>
                <w:sz w:val="20"/>
                <w:szCs w:val="20"/>
              </w:rPr>
              <w:t>action or screen for the button or drill-down</w:t>
            </w:r>
            <w:r w:rsidRPr="005E35C1">
              <w:rPr>
                <w:rFonts w:asciiTheme="majorHAnsi" w:hAnsiTheme="majorHAnsi"/>
                <w:i/>
                <w:color w:val="0000FF"/>
                <w:sz w:val="20"/>
                <w:szCs w:val="20"/>
              </w:rPr>
              <w:t>&gt;</w:t>
            </w:r>
          </w:p>
        </w:tc>
        <w:tc>
          <w:tcPr>
            <w:tcW w:w="1276" w:type="dxa"/>
            <w:hideMark/>
          </w:tcPr>
          <w:p w14:paraId="00288300" w14:textId="77777777" w:rsidR="001D54CA" w:rsidRPr="005E35C1" w:rsidRDefault="001D54CA" w:rsidP="009F09D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 xml:space="preserve">&lt;List the error message </w:t>
            </w:r>
            <w:r>
              <w:rPr>
                <w:rFonts w:asciiTheme="majorHAnsi" w:hAnsiTheme="majorHAnsi"/>
                <w:i/>
                <w:color w:val="0000FF"/>
                <w:sz w:val="20"/>
                <w:szCs w:val="20"/>
              </w:rPr>
              <w:t>and possible conditions</w:t>
            </w:r>
            <w:r w:rsidRPr="005E35C1">
              <w:rPr>
                <w:rFonts w:asciiTheme="majorHAnsi" w:hAnsiTheme="majorHAnsi"/>
                <w:i/>
                <w:color w:val="0000FF"/>
                <w:sz w:val="20"/>
                <w:szCs w:val="20"/>
              </w:rPr>
              <w:t>&gt;</w:t>
            </w:r>
          </w:p>
        </w:tc>
      </w:tr>
      <w:tr w:rsidR="001D54CA" w:rsidRPr="00B265E0" w14:paraId="3324DB31" w14:textId="77777777" w:rsidTr="009F09D2">
        <w:tc>
          <w:tcPr>
            <w:cnfStyle w:val="001000000000" w:firstRow="0" w:lastRow="0" w:firstColumn="1" w:lastColumn="0" w:oddVBand="0" w:evenVBand="0" w:oddHBand="0" w:evenHBand="0" w:firstRowFirstColumn="0" w:firstRowLastColumn="0" w:lastRowFirstColumn="0" w:lastRowLastColumn="0"/>
            <w:tcW w:w="973" w:type="dxa"/>
            <w:hideMark/>
          </w:tcPr>
          <w:p w14:paraId="163E82B9" w14:textId="74C74463" w:rsidR="001D54CA" w:rsidRPr="00B265E0" w:rsidRDefault="00233EC0" w:rsidP="009F09D2">
            <w:pPr>
              <w:tabs>
                <w:tab w:val="left" w:pos="0"/>
              </w:tabs>
              <w:rPr>
                <w:rFonts w:asciiTheme="majorHAnsi" w:hAnsiTheme="majorHAnsi"/>
                <w:iCs/>
                <w:color w:val="0000FF"/>
                <w:sz w:val="20"/>
                <w:szCs w:val="20"/>
              </w:rPr>
            </w:pPr>
            <w:r>
              <w:rPr>
                <w:rFonts w:asciiTheme="majorHAnsi" w:hAnsiTheme="majorHAnsi"/>
                <w:iCs/>
                <w:color w:val="0000FF"/>
                <w:sz w:val="20"/>
                <w:szCs w:val="20"/>
              </w:rPr>
              <w:t>Save &amp; Close</w:t>
            </w:r>
          </w:p>
        </w:tc>
        <w:tc>
          <w:tcPr>
            <w:tcW w:w="1521" w:type="dxa"/>
            <w:hideMark/>
          </w:tcPr>
          <w:p w14:paraId="7729A4BB" w14:textId="77CC2E8E" w:rsidR="001D54CA" w:rsidRPr="008F3713" w:rsidRDefault="001D54CA" w:rsidP="00233EC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sidRPr="008F3713">
              <w:rPr>
                <w:rFonts w:asciiTheme="majorHAnsi" w:hAnsiTheme="majorHAnsi"/>
                <w:b/>
                <w:bCs/>
                <w:iCs/>
                <w:color w:val="0000FF"/>
                <w:sz w:val="20"/>
                <w:szCs w:val="20"/>
              </w:rPr>
              <w:t>On-Click: -</w:t>
            </w:r>
            <w:r w:rsidR="00233EC0">
              <w:rPr>
                <w:rFonts w:asciiTheme="majorHAnsi" w:hAnsiTheme="majorHAnsi"/>
                <w:iCs/>
                <w:color w:val="0000FF"/>
                <w:sz w:val="20"/>
                <w:szCs w:val="20"/>
              </w:rPr>
              <w:t xml:space="preserve"> Will exit screen after saving data</w:t>
            </w:r>
            <w:r>
              <w:rPr>
                <w:rFonts w:asciiTheme="majorHAnsi" w:hAnsiTheme="majorHAnsi"/>
                <w:iCs/>
                <w:color w:val="0000FF"/>
                <w:sz w:val="20"/>
                <w:szCs w:val="20"/>
              </w:rPr>
              <w:t>.</w:t>
            </w:r>
          </w:p>
        </w:tc>
        <w:tc>
          <w:tcPr>
            <w:tcW w:w="1249" w:type="dxa"/>
          </w:tcPr>
          <w:p w14:paraId="4D0395D6" w14:textId="77777777" w:rsidR="00233EC0" w:rsidRDefault="001D54CA" w:rsidP="00233EC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sidRPr="00233EC0">
              <w:rPr>
                <w:rFonts w:asciiTheme="majorHAnsi" w:hAnsiTheme="majorHAnsi"/>
                <w:iCs/>
                <w:color w:val="0000FF"/>
                <w:sz w:val="20"/>
                <w:szCs w:val="20"/>
              </w:rPr>
              <w:t xml:space="preserve">Verify that </w:t>
            </w:r>
            <w:r w:rsidR="00233EC0">
              <w:rPr>
                <w:rFonts w:asciiTheme="majorHAnsi" w:hAnsiTheme="majorHAnsi"/>
                <w:iCs/>
                <w:color w:val="0000FF"/>
                <w:sz w:val="20"/>
                <w:szCs w:val="20"/>
              </w:rPr>
              <w:t>all mandatory fields have been filled.</w:t>
            </w:r>
          </w:p>
          <w:p w14:paraId="2749A111" w14:textId="7255234F" w:rsidR="001D54CA" w:rsidRDefault="00233EC0" w:rsidP="00233EC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Verify that all fields have v</w:t>
            </w:r>
            <w:r w:rsidR="001D54CA" w:rsidRPr="00233EC0">
              <w:rPr>
                <w:rFonts w:asciiTheme="majorHAnsi" w:hAnsiTheme="majorHAnsi"/>
                <w:iCs/>
                <w:color w:val="0000FF"/>
                <w:sz w:val="20"/>
                <w:szCs w:val="20"/>
              </w:rPr>
              <w:t>alid</w:t>
            </w:r>
            <w:r>
              <w:rPr>
                <w:rFonts w:asciiTheme="majorHAnsi" w:hAnsiTheme="majorHAnsi"/>
                <w:iCs/>
                <w:color w:val="0000FF"/>
                <w:sz w:val="20"/>
                <w:szCs w:val="20"/>
              </w:rPr>
              <w:t xml:space="preserve"> data</w:t>
            </w:r>
            <w:r w:rsidR="001D54CA" w:rsidRPr="00233EC0">
              <w:rPr>
                <w:rFonts w:asciiTheme="majorHAnsi" w:hAnsiTheme="majorHAnsi"/>
                <w:iCs/>
                <w:color w:val="0000FF"/>
                <w:sz w:val="20"/>
                <w:szCs w:val="20"/>
              </w:rPr>
              <w:t>.</w:t>
            </w:r>
          </w:p>
          <w:p w14:paraId="47389086" w14:textId="77777777" w:rsidR="00233EC0" w:rsidRDefault="00233EC0" w:rsidP="00233EC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lastRenderedPageBreak/>
              <w:t>Verify that in no field the field data has exceeded field length.</w:t>
            </w:r>
          </w:p>
          <w:p w14:paraId="13A19C9D" w14:textId="7AF8A1F3" w:rsidR="00233EC0" w:rsidRPr="00233EC0" w:rsidRDefault="00233EC0" w:rsidP="00233EC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Verify that there is no duplication of formula id.</w:t>
            </w:r>
          </w:p>
        </w:tc>
        <w:tc>
          <w:tcPr>
            <w:tcW w:w="1664" w:type="dxa"/>
            <w:hideMark/>
          </w:tcPr>
          <w:p w14:paraId="3A01DE1F" w14:textId="39CA2FC5" w:rsidR="001D54CA" w:rsidRPr="00B265E0" w:rsidRDefault="001D54CA" w:rsidP="009F09D2">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lastRenderedPageBreak/>
              <w:t>It shou</w:t>
            </w:r>
            <w:r w:rsidR="00D75DF2">
              <w:rPr>
                <w:rFonts w:asciiTheme="majorHAnsi" w:hAnsiTheme="majorHAnsi"/>
                <w:iCs/>
                <w:color w:val="0000FF"/>
                <w:sz w:val="20"/>
                <w:szCs w:val="20"/>
              </w:rPr>
              <w:t>ld be visible and enabled in the edit mode</w:t>
            </w:r>
            <w:r>
              <w:rPr>
                <w:rFonts w:asciiTheme="majorHAnsi" w:hAnsiTheme="majorHAnsi"/>
                <w:iCs/>
                <w:color w:val="0000FF"/>
                <w:sz w:val="20"/>
                <w:szCs w:val="20"/>
              </w:rPr>
              <w:t>.</w:t>
            </w:r>
          </w:p>
        </w:tc>
        <w:tc>
          <w:tcPr>
            <w:tcW w:w="1387" w:type="dxa"/>
            <w:hideMark/>
          </w:tcPr>
          <w:p w14:paraId="74B30FBE" w14:textId="77777777" w:rsidR="001D54CA" w:rsidRPr="00B265E0" w:rsidRDefault="001D54CA" w:rsidP="009F09D2">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NA</w:t>
            </w:r>
          </w:p>
        </w:tc>
        <w:tc>
          <w:tcPr>
            <w:tcW w:w="1281" w:type="dxa"/>
          </w:tcPr>
          <w:p w14:paraId="146FECFA" w14:textId="622EAC32" w:rsidR="001D54CA" w:rsidRDefault="00233EC0" w:rsidP="009F09D2">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NA</w:t>
            </w:r>
          </w:p>
        </w:tc>
        <w:tc>
          <w:tcPr>
            <w:tcW w:w="1276" w:type="dxa"/>
            <w:hideMark/>
          </w:tcPr>
          <w:p w14:paraId="1D8D449E" w14:textId="24ECC3CC" w:rsidR="00233EC0" w:rsidRDefault="00D75DF2" w:rsidP="0039248F">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 xml:space="preserve"> </w:t>
            </w:r>
            <w:r w:rsidR="0039248F">
              <w:rPr>
                <w:rFonts w:asciiTheme="majorHAnsi" w:hAnsiTheme="majorHAnsi"/>
                <w:iCs/>
                <w:color w:val="0000FF"/>
                <w:sz w:val="20"/>
                <w:szCs w:val="20"/>
              </w:rPr>
              <w:t>“This formula id already exists”</w:t>
            </w:r>
          </w:p>
          <w:p w14:paraId="37D5DF72" w14:textId="22E9F5C7" w:rsidR="00D75DF2" w:rsidRDefault="00D75DF2" w:rsidP="0039248F">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“Formula ID cannot be blank.”</w:t>
            </w:r>
          </w:p>
          <w:p w14:paraId="24E2FD87" w14:textId="3A559539" w:rsidR="0039248F" w:rsidRPr="00B265E0" w:rsidRDefault="0039248F" w:rsidP="0039248F">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 xml:space="preserve">“This is not a valid user. Please select </w:t>
            </w:r>
            <w:r>
              <w:rPr>
                <w:rFonts w:asciiTheme="majorHAnsi" w:hAnsiTheme="majorHAnsi"/>
                <w:iCs/>
                <w:color w:val="0000FF"/>
                <w:sz w:val="20"/>
                <w:szCs w:val="20"/>
              </w:rPr>
              <w:lastRenderedPageBreak/>
              <w:t>a valid Acumatica user”. “This revision number already exists” “Please enter a valid date”. “Valid Up to date cannot be less than the effective date”.</w:t>
            </w:r>
          </w:p>
        </w:tc>
      </w:tr>
      <w:tr w:rsidR="00CB7DA5" w:rsidRPr="00B265E0" w14:paraId="4512606E" w14:textId="77777777" w:rsidTr="009F09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 w:type="dxa"/>
          </w:tcPr>
          <w:p w14:paraId="11317C2E" w14:textId="7ACBED51" w:rsidR="00CB7DA5" w:rsidRPr="00B265E0" w:rsidRDefault="00CB7DA5" w:rsidP="00CB7DA5">
            <w:pPr>
              <w:tabs>
                <w:tab w:val="left" w:pos="0"/>
              </w:tabs>
              <w:rPr>
                <w:rFonts w:asciiTheme="majorHAnsi" w:hAnsiTheme="majorHAnsi"/>
                <w:iCs/>
                <w:color w:val="0000FF"/>
                <w:sz w:val="20"/>
                <w:szCs w:val="20"/>
              </w:rPr>
            </w:pPr>
            <w:r>
              <w:rPr>
                <w:rFonts w:asciiTheme="majorHAnsi" w:hAnsiTheme="majorHAnsi"/>
                <w:iCs/>
                <w:color w:val="0000FF"/>
                <w:sz w:val="20"/>
                <w:szCs w:val="20"/>
              </w:rPr>
              <w:lastRenderedPageBreak/>
              <w:t>Save</w:t>
            </w:r>
          </w:p>
        </w:tc>
        <w:tc>
          <w:tcPr>
            <w:tcW w:w="1521" w:type="dxa"/>
          </w:tcPr>
          <w:p w14:paraId="32759C3F" w14:textId="44E8D41A" w:rsidR="00CB7DA5" w:rsidRPr="008F3713" w:rsidRDefault="00CB7DA5" w:rsidP="00CB7DA5">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b/>
                <w:bCs/>
                <w:iCs/>
                <w:color w:val="0000FF"/>
                <w:sz w:val="20"/>
                <w:szCs w:val="20"/>
              </w:rPr>
            </w:pPr>
            <w:r w:rsidRPr="008F3713">
              <w:rPr>
                <w:rFonts w:asciiTheme="majorHAnsi" w:hAnsiTheme="majorHAnsi"/>
                <w:b/>
                <w:bCs/>
                <w:iCs/>
                <w:color w:val="0000FF"/>
                <w:sz w:val="20"/>
                <w:szCs w:val="20"/>
              </w:rPr>
              <w:t>On-Click: -</w:t>
            </w:r>
            <w:r>
              <w:rPr>
                <w:rFonts w:asciiTheme="majorHAnsi" w:hAnsiTheme="majorHAnsi"/>
                <w:iCs/>
                <w:color w:val="0000FF"/>
                <w:sz w:val="20"/>
                <w:szCs w:val="20"/>
              </w:rPr>
              <w:t xml:space="preserve"> Will save data</w:t>
            </w:r>
          </w:p>
        </w:tc>
        <w:tc>
          <w:tcPr>
            <w:tcW w:w="1249" w:type="dxa"/>
          </w:tcPr>
          <w:p w14:paraId="64F7E4D1" w14:textId="331DC5FC" w:rsidR="00CB7DA5" w:rsidRDefault="00CB7DA5" w:rsidP="00CB7DA5">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Same as above</w:t>
            </w:r>
          </w:p>
        </w:tc>
        <w:tc>
          <w:tcPr>
            <w:tcW w:w="1664" w:type="dxa"/>
          </w:tcPr>
          <w:p w14:paraId="15120E27" w14:textId="79F2C71B" w:rsidR="00CB7DA5" w:rsidRDefault="00CB7DA5" w:rsidP="00CB7DA5">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It shou</w:t>
            </w:r>
            <w:r w:rsidR="00D75DF2">
              <w:rPr>
                <w:rFonts w:asciiTheme="majorHAnsi" w:hAnsiTheme="majorHAnsi"/>
                <w:iCs/>
                <w:color w:val="0000FF"/>
                <w:sz w:val="20"/>
                <w:szCs w:val="20"/>
              </w:rPr>
              <w:t>ld be visible and enabled in the edit mode</w:t>
            </w:r>
            <w:r>
              <w:rPr>
                <w:rFonts w:asciiTheme="majorHAnsi" w:hAnsiTheme="majorHAnsi"/>
                <w:iCs/>
                <w:color w:val="0000FF"/>
                <w:sz w:val="20"/>
                <w:szCs w:val="20"/>
              </w:rPr>
              <w:t>.</w:t>
            </w:r>
          </w:p>
        </w:tc>
        <w:tc>
          <w:tcPr>
            <w:tcW w:w="1387" w:type="dxa"/>
          </w:tcPr>
          <w:p w14:paraId="70B5BB0B" w14:textId="2C8B0CF0" w:rsidR="00CB7DA5" w:rsidRDefault="00CB7DA5" w:rsidP="00CB7DA5">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NA</w:t>
            </w:r>
          </w:p>
        </w:tc>
        <w:tc>
          <w:tcPr>
            <w:tcW w:w="1281" w:type="dxa"/>
          </w:tcPr>
          <w:p w14:paraId="06D57CC7" w14:textId="6D7C2EAC" w:rsidR="00CB7DA5" w:rsidRDefault="00CB7DA5" w:rsidP="00CB7DA5">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NA</w:t>
            </w:r>
          </w:p>
        </w:tc>
        <w:tc>
          <w:tcPr>
            <w:tcW w:w="1276" w:type="dxa"/>
          </w:tcPr>
          <w:p w14:paraId="4720816F" w14:textId="5017745E" w:rsidR="00CB7DA5" w:rsidRDefault="00CB7DA5" w:rsidP="00CB7DA5">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Same as above</w:t>
            </w:r>
          </w:p>
        </w:tc>
      </w:tr>
      <w:tr w:rsidR="00CB7DA5" w:rsidRPr="00B265E0" w14:paraId="670AB87C" w14:textId="77777777" w:rsidTr="009F09D2">
        <w:tc>
          <w:tcPr>
            <w:cnfStyle w:val="001000000000" w:firstRow="0" w:lastRow="0" w:firstColumn="1" w:lastColumn="0" w:oddVBand="0" w:evenVBand="0" w:oddHBand="0" w:evenHBand="0" w:firstRowFirstColumn="0" w:firstRowLastColumn="0" w:lastRowFirstColumn="0" w:lastRowLastColumn="0"/>
            <w:tcW w:w="973" w:type="dxa"/>
          </w:tcPr>
          <w:p w14:paraId="07BC486F" w14:textId="6FB9F47D" w:rsidR="00CB7DA5" w:rsidRPr="00B265E0" w:rsidRDefault="009B32AE" w:rsidP="00CB7DA5">
            <w:pPr>
              <w:tabs>
                <w:tab w:val="left" w:pos="0"/>
              </w:tabs>
              <w:rPr>
                <w:rFonts w:asciiTheme="majorHAnsi" w:hAnsiTheme="majorHAnsi"/>
                <w:iCs/>
                <w:color w:val="0000FF"/>
                <w:sz w:val="20"/>
                <w:szCs w:val="20"/>
              </w:rPr>
            </w:pPr>
            <w:r>
              <w:rPr>
                <w:rFonts w:asciiTheme="majorHAnsi" w:hAnsiTheme="majorHAnsi"/>
                <w:iCs/>
                <w:color w:val="0000FF"/>
                <w:sz w:val="20"/>
                <w:szCs w:val="20"/>
              </w:rPr>
              <w:t>Cancel</w:t>
            </w:r>
          </w:p>
        </w:tc>
        <w:tc>
          <w:tcPr>
            <w:tcW w:w="1521" w:type="dxa"/>
          </w:tcPr>
          <w:p w14:paraId="5D33799A" w14:textId="266ABE19" w:rsidR="00CB7DA5" w:rsidRPr="008F3713" w:rsidRDefault="009B32AE" w:rsidP="00CB7DA5">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b/>
                <w:bCs/>
                <w:iCs/>
                <w:color w:val="0000FF"/>
                <w:sz w:val="20"/>
                <w:szCs w:val="20"/>
              </w:rPr>
            </w:pPr>
            <w:r w:rsidRPr="008F3713">
              <w:rPr>
                <w:rFonts w:asciiTheme="majorHAnsi" w:hAnsiTheme="majorHAnsi"/>
                <w:b/>
                <w:bCs/>
                <w:iCs/>
                <w:color w:val="0000FF"/>
                <w:sz w:val="20"/>
                <w:szCs w:val="20"/>
              </w:rPr>
              <w:t>On-Click: -</w:t>
            </w:r>
            <w:r>
              <w:rPr>
                <w:rFonts w:asciiTheme="majorHAnsi" w:hAnsiTheme="majorHAnsi"/>
                <w:iCs/>
                <w:color w:val="0000FF"/>
                <w:sz w:val="20"/>
                <w:szCs w:val="20"/>
              </w:rPr>
              <w:t xml:space="preserve"> Will exit screen without saving</w:t>
            </w:r>
          </w:p>
        </w:tc>
        <w:tc>
          <w:tcPr>
            <w:tcW w:w="1249" w:type="dxa"/>
          </w:tcPr>
          <w:p w14:paraId="1ACCFA64" w14:textId="72C2A2CB" w:rsidR="00CB7DA5" w:rsidRDefault="009B32AE" w:rsidP="00CB7DA5">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c>
          <w:tcPr>
            <w:tcW w:w="1664" w:type="dxa"/>
          </w:tcPr>
          <w:p w14:paraId="44AE81F4" w14:textId="5FA51FBC" w:rsidR="00CB7DA5" w:rsidRDefault="009B32AE" w:rsidP="00CB7DA5">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It should be visible and enabled always.</w:t>
            </w:r>
          </w:p>
        </w:tc>
        <w:tc>
          <w:tcPr>
            <w:tcW w:w="1387" w:type="dxa"/>
          </w:tcPr>
          <w:p w14:paraId="75BC4D3F" w14:textId="66D0691B" w:rsidR="00CB7DA5" w:rsidRDefault="009B32AE" w:rsidP="00CB7DA5">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NA</w:t>
            </w:r>
          </w:p>
        </w:tc>
        <w:tc>
          <w:tcPr>
            <w:tcW w:w="1281" w:type="dxa"/>
          </w:tcPr>
          <w:p w14:paraId="53EC6165" w14:textId="645D0D6B" w:rsidR="00CB7DA5" w:rsidRDefault="009B32AE" w:rsidP="00CB7DA5">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NA</w:t>
            </w:r>
          </w:p>
        </w:tc>
        <w:tc>
          <w:tcPr>
            <w:tcW w:w="1276" w:type="dxa"/>
          </w:tcPr>
          <w:p w14:paraId="2E61551B" w14:textId="0529B859" w:rsidR="00CB7DA5" w:rsidRDefault="009B32AE" w:rsidP="00CB7DA5">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NA</w:t>
            </w:r>
          </w:p>
        </w:tc>
      </w:tr>
      <w:tr w:rsidR="009B32AE" w:rsidRPr="00B265E0" w14:paraId="14D0C4B0" w14:textId="77777777" w:rsidTr="009F09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 w:type="dxa"/>
          </w:tcPr>
          <w:p w14:paraId="0183DDD4" w14:textId="28164910" w:rsidR="009B32AE" w:rsidRDefault="009B32AE" w:rsidP="00CB7DA5">
            <w:pPr>
              <w:tabs>
                <w:tab w:val="left" w:pos="0"/>
              </w:tabs>
              <w:rPr>
                <w:rFonts w:asciiTheme="majorHAnsi" w:hAnsiTheme="majorHAnsi"/>
                <w:iCs/>
                <w:color w:val="0000FF"/>
                <w:sz w:val="20"/>
                <w:szCs w:val="20"/>
              </w:rPr>
            </w:pPr>
            <w:r>
              <w:rPr>
                <w:rFonts w:asciiTheme="majorHAnsi" w:hAnsiTheme="majorHAnsi"/>
                <w:iCs/>
                <w:color w:val="0000FF"/>
                <w:sz w:val="20"/>
                <w:szCs w:val="20"/>
              </w:rPr>
              <w:t>Add New Record</w:t>
            </w:r>
          </w:p>
        </w:tc>
        <w:tc>
          <w:tcPr>
            <w:tcW w:w="1521" w:type="dxa"/>
          </w:tcPr>
          <w:p w14:paraId="3AE1C311" w14:textId="680B9D1F" w:rsidR="009B32AE" w:rsidRPr="008F3713" w:rsidRDefault="009B32AE" w:rsidP="00CB7DA5">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b/>
                <w:bCs/>
                <w:iCs/>
                <w:color w:val="0000FF"/>
                <w:sz w:val="20"/>
                <w:szCs w:val="20"/>
              </w:rPr>
            </w:pPr>
            <w:r w:rsidRPr="008F3713">
              <w:rPr>
                <w:rFonts w:asciiTheme="majorHAnsi" w:hAnsiTheme="majorHAnsi"/>
                <w:b/>
                <w:bCs/>
                <w:iCs/>
                <w:color w:val="0000FF"/>
                <w:sz w:val="20"/>
                <w:szCs w:val="20"/>
              </w:rPr>
              <w:t>On-Click: -</w:t>
            </w:r>
            <w:r>
              <w:rPr>
                <w:rFonts w:asciiTheme="majorHAnsi" w:hAnsiTheme="majorHAnsi"/>
                <w:iCs/>
                <w:color w:val="0000FF"/>
                <w:sz w:val="20"/>
                <w:szCs w:val="20"/>
              </w:rPr>
              <w:t xml:space="preserve"> Will re-open screen in insert mode</w:t>
            </w:r>
          </w:p>
        </w:tc>
        <w:tc>
          <w:tcPr>
            <w:tcW w:w="1249" w:type="dxa"/>
          </w:tcPr>
          <w:p w14:paraId="02052DBC" w14:textId="2405AA9F" w:rsidR="009B32AE" w:rsidRDefault="004F38F7" w:rsidP="00CB7DA5">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c>
          <w:tcPr>
            <w:tcW w:w="1664" w:type="dxa"/>
          </w:tcPr>
          <w:p w14:paraId="1BB839F9" w14:textId="7AA6D731" w:rsidR="009B32AE" w:rsidRDefault="009B32AE" w:rsidP="00CB7DA5">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sidRPr="009B32AE">
              <w:rPr>
                <w:rFonts w:asciiTheme="majorHAnsi" w:hAnsiTheme="majorHAnsi"/>
                <w:iCs/>
                <w:color w:val="0000FF"/>
                <w:sz w:val="20"/>
                <w:szCs w:val="20"/>
              </w:rPr>
              <w:t>It should be visible and enabled always.</w:t>
            </w:r>
            <w:r>
              <w:rPr>
                <w:rFonts w:asciiTheme="majorHAnsi" w:hAnsiTheme="majorHAnsi"/>
                <w:iCs/>
                <w:color w:val="0000FF"/>
                <w:sz w:val="20"/>
                <w:szCs w:val="20"/>
              </w:rPr>
              <w:t xml:space="preserve"> </w:t>
            </w:r>
          </w:p>
        </w:tc>
        <w:tc>
          <w:tcPr>
            <w:tcW w:w="1387" w:type="dxa"/>
          </w:tcPr>
          <w:p w14:paraId="0594D38A" w14:textId="60D8AF31" w:rsidR="009B32AE" w:rsidRDefault="009B32AE" w:rsidP="00CB7DA5">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NA</w:t>
            </w:r>
          </w:p>
        </w:tc>
        <w:tc>
          <w:tcPr>
            <w:tcW w:w="1281" w:type="dxa"/>
          </w:tcPr>
          <w:p w14:paraId="39840397" w14:textId="73C5C529" w:rsidR="009B32AE" w:rsidRDefault="009B32AE" w:rsidP="00CB7DA5">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NA</w:t>
            </w:r>
          </w:p>
        </w:tc>
        <w:tc>
          <w:tcPr>
            <w:tcW w:w="1276" w:type="dxa"/>
          </w:tcPr>
          <w:p w14:paraId="188A8303" w14:textId="2C91EAF3" w:rsidR="009B32AE" w:rsidRDefault="009B32AE" w:rsidP="00CB7DA5">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NA</w:t>
            </w:r>
          </w:p>
        </w:tc>
      </w:tr>
      <w:tr w:rsidR="009B32AE" w:rsidRPr="00B265E0" w14:paraId="53E912C7" w14:textId="77777777" w:rsidTr="009F09D2">
        <w:tc>
          <w:tcPr>
            <w:cnfStyle w:val="001000000000" w:firstRow="0" w:lastRow="0" w:firstColumn="1" w:lastColumn="0" w:oddVBand="0" w:evenVBand="0" w:oddHBand="0" w:evenHBand="0" w:firstRowFirstColumn="0" w:firstRowLastColumn="0" w:lastRowFirstColumn="0" w:lastRowLastColumn="0"/>
            <w:tcW w:w="973" w:type="dxa"/>
          </w:tcPr>
          <w:p w14:paraId="68D46A4E" w14:textId="2F824B43" w:rsidR="009B32AE" w:rsidRDefault="009B32AE" w:rsidP="00CB7DA5">
            <w:pPr>
              <w:tabs>
                <w:tab w:val="left" w:pos="0"/>
              </w:tabs>
              <w:rPr>
                <w:rFonts w:asciiTheme="majorHAnsi" w:hAnsiTheme="majorHAnsi"/>
                <w:iCs/>
                <w:color w:val="0000FF"/>
                <w:sz w:val="20"/>
                <w:szCs w:val="20"/>
              </w:rPr>
            </w:pPr>
            <w:r>
              <w:rPr>
                <w:rFonts w:asciiTheme="majorHAnsi" w:hAnsiTheme="majorHAnsi"/>
                <w:iCs/>
                <w:color w:val="0000FF"/>
                <w:sz w:val="20"/>
                <w:szCs w:val="20"/>
              </w:rPr>
              <w:t>Delete</w:t>
            </w:r>
          </w:p>
        </w:tc>
        <w:tc>
          <w:tcPr>
            <w:tcW w:w="1521" w:type="dxa"/>
          </w:tcPr>
          <w:p w14:paraId="37FF3024" w14:textId="20979883" w:rsidR="009B32AE" w:rsidRPr="008F3713" w:rsidRDefault="009B32AE" w:rsidP="00CB7DA5">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b/>
                <w:bCs/>
                <w:iCs/>
                <w:color w:val="0000FF"/>
                <w:sz w:val="20"/>
                <w:szCs w:val="20"/>
              </w:rPr>
            </w:pPr>
            <w:r w:rsidRPr="008F3713">
              <w:rPr>
                <w:rFonts w:asciiTheme="majorHAnsi" w:hAnsiTheme="majorHAnsi"/>
                <w:b/>
                <w:bCs/>
                <w:iCs/>
                <w:color w:val="0000FF"/>
                <w:sz w:val="20"/>
                <w:szCs w:val="20"/>
              </w:rPr>
              <w:t>On-Click: -</w:t>
            </w:r>
            <w:r>
              <w:rPr>
                <w:rFonts w:asciiTheme="majorHAnsi" w:hAnsiTheme="majorHAnsi"/>
                <w:iCs/>
                <w:color w:val="0000FF"/>
                <w:sz w:val="20"/>
                <w:szCs w:val="20"/>
              </w:rPr>
              <w:t xml:space="preserve"> Will delete record</w:t>
            </w:r>
          </w:p>
        </w:tc>
        <w:tc>
          <w:tcPr>
            <w:tcW w:w="1249" w:type="dxa"/>
          </w:tcPr>
          <w:p w14:paraId="53E6ADF1" w14:textId="598E1B49" w:rsidR="009B32AE" w:rsidRDefault="009B32AE" w:rsidP="00CB7DA5">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Verify that reference does not exist.</w:t>
            </w:r>
          </w:p>
        </w:tc>
        <w:tc>
          <w:tcPr>
            <w:tcW w:w="1664" w:type="dxa"/>
          </w:tcPr>
          <w:p w14:paraId="53ABE0B9" w14:textId="6D9A752C" w:rsidR="009B32AE" w:rsidRDefault="009B32AE" w:rsidP="00CB7DA5">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It will be disabled in the insert mode.</w:t>
            </w:r>
          </w:p>
        </w:tc>
        <w:tc>
          <w:tcPr>
            <w:tcW w:w="1387" w:type="dxa"/>
          </w:tcPr>
          <w:p w14:paraId="03D901D0" w14:textId="3BB99490" w:rsidR="009B32AE" w:rsidRDefault="009B32AE" w:rsidP="00CB7DA5">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NA</w:t>
            </w:r>
          </w:p>
        </w:tc>
        <w:tc>
          <w:tcPr>
            <w:tcW w:w="1281" w:type="dxa"/>
          </w:tcPr>
          <w:p w14:paraId="37272B8E" w14:textId="5985385F" w:rsidR="009B32AE" w:rsidRDefault="009B32AE" w:rsidP="00CB7DA5">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NA</w:t>
            </w:r>
          </w:p>
        </w:tc>
        <w:tc>
          <w:tcPr>
            <w:tcW w:w="1276" w:type="dxa"/>
          </w:tcPr>
          <w:p w14:paraId="74BEB9C1" w14:textId="69B9D711" w:rsidR="009B32AE" w:rsidRDefault="009B32AE" w:rsidP="000204C5">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“Cannot delete record. Reference exists.</w:t>
            </w:r>
            <w:r w:rsidR="000204C5">
              <w:rPr>
                <w:rFonts w:asciiTheme="majorHAnsi" w:hAnsiTheme="majorHAnsi"/>
                <w:iCs/>
                <w:color w:val="0000FF"/>
                <w:sz w:val="20"/>
                <w:szCs w:val="20"/>
              </w:rPr>
              <w:t>”</w:t>
            </w:r>
          </w:p>
        </w:tc>
      </w:tr>
      <w:tr w:rsidR="00C74860" w:rsidRPr="00B265E0" w14:paraId="721B212A" w14:textId="77777777" w:rsidTr="009F09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 w:type="dxa"/>
          </w:tcPr>
          <w:p w14:paraId="3AE5FC4F" w14:textId="15D4471D" w:rsidR="00C74860" w:rsidRDefault="00C74860" w:rsidP="00CB7DA5">
            <w:pPr>
              <w:tabs>
                <w:tab w:val="left" w:pos="0"/>
              </w:tabs>
              <w:rPr>
                <w:rFonts w:asciiTheme="majorHAnsi" w:hAnsiTheme="majorHAnsi"/>
                <w:iCs/>
                <w:color w:val="0000FF"/>
                <w:sz w:val="20"/>
                <w:szCs w:val="20"/>
              </w:rPr>
            </w:pPr>
            <w:r>
              <w:rPr>
                <w:rFonts w:asciiTheme="majorHAnsi" w:hAnsiTheme="majorHAnsi"/>
                <w:iCs/>
                <w:color w:val="0000FF"/>
                <w:sz w:val="20"/>
                <w:szCs w:val="20"/>
              </w:rPr>
              <w:t>Navigate to First Record</w:t>
            </w:r>
          </w:p>
        </w:tc>
        <w:tc>
          <w:tcPr>
            <w:tcW w:w="1521" w:type="dxa"/>
          </w:tcPr>
          <w:p w14:paraId="240D4408" w14:textId="4E9331FD" w:rsidR="00C74860" w:rsidRPr="008F3713" w:rsidRDefault="00C74860" w:rsidP="00CB7DA5">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b/>
                <w:bCs/>
                <w:iCs/>
                <w:color w:val="0000FF"/>
                <w:sz w:val="20"/>
                <w:szCs w:val="20"/>
              </w:rPr>
            </w:pPr>
            <w:r w:rsidRPr="008F3713">
              <w:rPr>
                <w:rFonts w:asciiTheme="majorHAnsi" w:hAnsiTheme="majorHAnsi"/>
                <w:b/>
                <w:bCs/>
                <w:iCs/>
                <w:color w:val="0000FF"/>
                <w:sz w:val="20"/>
                <w:szCs w:val="20"/>
              </w:rPr>
              <w:t>On-Click: -</w:t>
            </w:r>
            <w:r>
              <w:rPr>
                <w:rFonts w:asciiTheme="majorHAnsi" w:hAnsiTheme="majorHAnsi"/>
                <w:iCs/>
                <w:color w:val="0000FF"/>
                <w:sz w:val="20"/>
                <w:szCs w:val="20"/>
              </w:rPr>
              <w:t xml:space="preserve"> Will navigate to first record</w:t>
            </w:r>
          </w:p>
        </w:tc>
        <w:tc>
          <w:tcPr>
            <w:tcW w:w="1249" w:type="dxa"/>
          </w:tcPr>
          <w:p w14:paraId="2BF7BEE0" w14:textId="086F55FB" w:rsidR="00C74860" w:rsidRDefault="004F38F7" w:rsidP="00CB7DA5">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c>
          <w:tcPr>
            <w:tcW w:w="1664" w:type="dxa"/>
          </w:tcPr>
          <w:p w14:paraId="5A62544A" w14:textId="4EAB5976" w:rsidR="00C74860" w:rsidRDefault="004F38F7" w:rsidP="00CB7DA5">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sidRPr="009B32AE">
              <w:rPr>
                <w:rFonts w:asciiTheme="majorHAnsi" w:hAnsiTheme="majorHAnsi"/>
                <w:iCs/>
                <w:color w:val="0000FF"/>
                <w:sz w:val="20"/>
                <w:szCs w:val="20"/>
              </w:rPr>
              <w:t>It should be visible and enabled always.</w:t>
            </w:r>
          </w:p>
        </w:tc>
        <w:tc>
          <w:tcPr>
            <w:tcW w:w="1387" w:type="dxa"/>
          </w:tcPr>
          <w:p w14:paraId="09488E93" w14:textId="141E56E7" w:rsidR="00C74860" w:rsidRDefault="004F38F7" w:rsidP="00CB7DA5">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NA</w:t>
            </w:r>
          </w:p>
        </w:tc>
        <w:tc>
          <w:tcPr>
            <w:tcW w:w="1281" w:type="dxa"/>
          </w:tcPr>
          <w:p w14:paraId="3F926243" w14:textId="4BC852EC" w:rsidR="00C74860" w:rsidRDefault="004F38F7" w:rsidP="00CB7DA5">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First record of Formulation screen</w:t>
            </w:r>
          </w:p>
        </w:tc>
        <w:tc>
          <w:tcPr>
            <w:tcW w:w="1276" w:type="dxa"/>
          </w:tcPr>
          <w:p w14:paraId="6DD07B67" w14:textId="5F22EA86" w:rsidR="00C74860" w:rsidRDefault="004F38F7" w:rsidP="000204C5">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NA</w:t>
            </w:r>
          </w:p>
        </w:tc>
      </w:tr>
      <w:tr w:rsidR="00C74860" w:rsidRPr="00B265E0" w14:paraId="014361FA" w14:textId="77777777" w:rsidTr="009F09D2">
        <w:tc>
          <w:tcPr>
            <w:cnfStyle w:val="001000000000" w:firstRow="0" w:lastRow="0" w:firstColumn="1" w:lastColumn="0" w:oddVBand="0" w:evenVBand="0" w:oddHBand="0" w:evenHBand="0" w:firstRowFirstColumn="0" w:firstRowLastColumn="0" w:lastRowFirstColumn="0" w:lastRowLastColumn="0"/>
            <w:tcW w:w="973" w:type="dxa"/>
          </w:tcPr>
          <w:p w14:paraId="553D6B32" w14:textId="70D346E0" w:rsidR="00C74860" w:rsidRDefault="00C74860" w:rsidP="00CB7DA5">
            <w:pPr>
              <w:tabs>
                <w:tab w:val="left" w:pos="0"/>
              </w:tabs>
              <w:rPr>
                <w:rFonts w:asciiTheme="majorHAnsi" w:hAnsiTheme="majorHAnsi"/>
                <w:iCs/>
                <w:color w:val="0000FF"/>
                <w:sz w:val="20"/>
                <w:szCs w:val="20"/>
              </w:rPr>
            </w:pPr>
            <w:r>
              <w:rPr>
                <w:rFonts w:asciiTheme="majorHAnsi" w:hAnsiTheme="majorHAnsi"/>
                <w:iCs/>
                <w:color w:val="0000FF"/>
                <w:sz w:val="20"/>
                <w:szCs w:val="20"/>
              </w:rPr>
              <w:t>Navigate to Previous Record</w:t>
            </w:r>
          </w:p>
        </w:tc>
        <w:tc>
          <w:tcPr>
            <w:tcW w:w="1521" w:type="dxa"/>
          </w:tcPr>
          <w:p w14:paraId="30464BAF" w14:textId="7FF1910C" w:rsidR="00C74860" w:rsidRPr="008F3713" w:rsidRDefault="00C74860" w:rsidP="00CB7DA5">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b/>
                <w:bCs/>
                <w:iCs/>
                <w:color w:val="0000FF"/>
                <w:sz w:val="20"/>
                <w:szCs w:val="20"/>
              </w:rPr>
            </w:pPr>
            <w:r w:rsidRPr="008F3713">
              <w:rPr>
                <w:rFonts w:asciiTheme="majorHAnsi" w:hAnsiTheme="majorHAnsi"/>
                <w:b/>
                <w:bCs/>
                <w:iCs/>
                <w:color w:val="0000FF"/>
                <w:sz w:val="20"/>
                <w:szCs w:val="20"/>
              </w:rPr>
              <w:t>On-Click: -</w:t>
            </w:r>
            <w:r>
              <w:rPr>
                <w:rFonts w:asciiTheme="majorHAnsi" w:hAnsiTheme="majorHAnsi"/>
                <w:iCs/>
                <w:color w:val="0000FF"/>
                <w:sz w:val="20"/>
                <w:szCs w:val="20"/>
              </w:rPr>
              <w:t xml:space="preserve"> Will navigate to previous record</w:t>
            </w:r>
          </w:p>
        </w:tc>
        <w:tc>
          <w:tcPr>
            <w:tcW w:w="1249" w:type="dxa"/>
          </w:tcPr>
          <w:p w14:paraId="13D24F58" w14:textId="324224D9" w:rsidR="00C74860" w:rsidRDefault="004F38F7" w:rsidP="00CB7DA5">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c>
          <w:tcPr>
            <w:tcW w:w="1664" w:type="dxa"/>
          </w:tcPr>
          <w:p w14:paraId="063AA37C" w14:textId="1E93D757" w:rsidR="00C74860" w:rsidRDefault="004F38F7" w:rsidP="00CB7DA5">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sidRPr="009B32AE">
              <w:rPr>
                <w:rFonts w:asciiTheme="majorHAnsi" w:hAnsiTheme="majorHAnsi"/>
                <w:iCs/>
                <w:color w:val="0000FF"/>
                <w:sz w:val="20"/>
                <w:szCs w:val="20"/>
              </w:rPr>
              <w:t>It should be visible and enabled always.</w:t>
            </w:r>
          </w:p>
        </w:tc>
        <w:tc>
          <w:tcPr>
            <w:tcW w:w="1387" w:type="dxa"/>
          </w:tcPr>
          <w:p w14:paraId="129E8E96" w14:textId="598BF1DE" w:rsidR="00C74860" w:rsidRDefault="004F38F7" w:rsidP="00CB7DA5">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NA</w:t>
            </w:r>
          </w:p>
        </w:tc>
        <w:tc>
          <w:tcPr>
            <w:tcW w:w="1281" w:type="dxa"/>
          </w:tcPr>
          <w:p w14:paraId="67D0CF5B" w14:textId="5EA442D6" w:rsidR="00C74860" w:rsidRDefault="004F38F7" w:rsidP="00CB7DA5">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Previous record of Formulation screen</w:t>
            </w:r>
          </w:p>
        </w:tc>
        <w:tc>
          <w:tcPr>
            <w:tcW w:w="1276" w:type="dxa"/>
          </w:tcPr>
          <w:p w14:paraId="50AFBF1B" w14:textId="3219579F" w:rsidR="00C74860" w:rsidRDefault="000C4960" w:rsidP="000204C5">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NA</w:t>
            </w:r>
          </w:p>
        </w:tc>
      </w:tr>
      <w:tr w:rsidR="00C74860" w:rsidRPr="00B265E0" w14:paraId="453AE734" w14:textId="77777777" w:rsidTr="009F09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 w:type="dxa"/>
          </w:tcPr>
          <w:p w14:paraId="58BD4FB0" w14:textId="7FC48769" w:rsidR="00C74860" w:rsidRDefault="00C74860" w:rsidP="00CB7DA5">
            <w:pPr>
              <w:tabs>
                <w:tab w:val="left" w:pos="0"/>
              </w:tabs>
              <w:rPr>
                <w:rFonts w:asciiTheme="majorHAnsi" w:hAnsiTheme="majorHAnsi"/>
                <w:iCs/>
                <w:color w:val="0000FF"/>
                <w:sz w:val="20"/>
                <w:szCs w:val="20"/>
              </w:rPr>
            </w:pPr>
            <w:r>
              <w:rPr>
                <w:rFonts w:asciiTheme="majorHAnsi" w:hAnsiTheme="majorHAnsi"/>
                <w:iCs/>
                <w:color w:val="0000FF"/>
                <w:sz w:val="20"/>
                <w:szCs w:val="20"/>
              </w:rPr>
              <w:t>Navigate to Next Record</w:t>
            </w:r>
          </w:p>
        </w:tc>
        <w:tc>
          <w:tcPr>
            <w:tcW w:w="1521" w:type="dxa"/>
          </w:tcPr>
          <w:p w14:paraId="71A6E55A" w14:textId="715666E7" w:rsidR="00C74860" w:rsidRPr="008F3713" w:rsidRDefault="00C74860" w:rsidP="00CB7DA5">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b/>
                <w:bCs/>
                <w:iCs/>
                <w:color w:val="0000FF"/>
                <w:sz w:val="20"/>
                <w:szCs w:val="20"/>
              </w:rPr>
            </w:pPr>
            <w:r w:rsidRPr="008F3713">
              <w:rPr>
                <w:rFonts w:asciiTheme="majorHAnsi" w:hAnsiTheme="majorHAnsi"/>
                <w:b/>
                <w:bCs/>
                <w:iCs/>
                <w:color w:val="0000FF"/>
                <w:sz w:val="20"/>
                <w:szCs w:val="20"/>
              </w:rPr>
              <w:t>On-Click: -</w:t>
            </w:r>
            <w:r>
              <w:rPr>
                <w:rFonts w:asciiTheme="majorHAnsi" w:hAnsiTheme="majorHAnsi"/>
                <w:iCs/>
                <w:color w:val="0000FF"/>
                <w:sz w:val="20"/>
                <w:szCs w:val="20"/>
              </w:rPr>
              <w:t xml:space="preserve"> Will navigate to next record</w:t>
            </w:r>
          </w:p>
        </w:tc>
        <w:tc>
          <w:tcPr>
            <w:tcW w:w="1249" w:type="dxa"/>
          </w:tcPr>
          <w:p w14:paraId="2AB99EC4" w14:textId="2E8C682F" w:rsidR="00C74860" w:rsidRDefault="004F38F7" w:rsidP="00CB7DA5">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c>
          <w:tcPr>
            <w:tcW w:w="1664" w:type="dxa"/>
          </w:tcPr>
          <w:p w14:paraId="2E0C7C6D" w14:textId="28B8E56C" w:rsidR="00C74860" w:rsidRDefault="004F38F7" w:rsidP="00CB7DA5">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sidRPr="009B32AE">
              <w:rPr>
                <w:rFonts w:asciiTheme="majorHAnsi" w:hAnsiTheme="majorHAnsi"/>
                <w:iCs/>
                <w:color w:val="0000FF"/>
                <w:sz w:val="20"/>
                <w:szCs w:val="20"/>
              </w:rPr>
              <w:t>It should be visible and enabled always.</w:t>
            </w:r>
          </w:p>
        </w:tc>
        <w:tc>
          <w:tcPr>
            <w:tcW w:w="1387" w:type="dxa"/>
          </w:tcPr>
          <w:p w14:paraId="300E366B" w14:textId="3B27B43A" w:rsidR="00C74860" w:rsidRDefault="000C4960" w:rsidP="00CB7DA5">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NA</w:t>
            </w:r>
          </w:p>
        </w:tc>
        <w:tc>
          <w:tcPr>
            <w:tcW w:w="1281" w:type="dxa"/>
          </w:tcPr>
          <w:p w14:paraId="2C4A7207" w14:textId="5F6B52E8" w:rsidR="00C74860" w:rsidRDefault="004F38F7" w:rsidP="00CB7DA5">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Next record of Formulation screen</w:t>
            </w:r>
          </w:p>
        </w:tc>
        <w:tc>
          <w:tcPr>
            <w:tcW w:w="1276" w:type="dxa"/>
          </w:tcPr>
          <w:p w14:paraId="3F053123" w14:textId="11433160" w:rsidR="00C74860" w:rsidRDefault="000C4960" w:rsidP="000204C5">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NA</w:t>
            </w:r>
          </w:p>
        </w:tc>
      </w:tr>
      <w:tr w:rsidR="00C74860" w:rsidRPr="00B265E0" w14:paraId="0B98E141" w14:textId="77777777" w:rsidTr="009F09D2">
        <w:tc>
          <w:tcPr>
            <w:cnfStyle w:val="001000000000" w:firstRow="0" w:lastRow="0" w:firstColumn="1" w:lastColumn="0" w:oddVBand="0" w:evenVBand="0" w:oddHBand="0" w:evenHBand="0" w:firstRowFirstColumn="0" w:firstRowLastColumn="0" w:lastRowFirstColumn="0" w:lastRowLastColumn="0"/>
            <w:tcW w:w="973" w:type="dxa"/>
          </w:tcPr>
          <w:p w14:paraId="29BF0DA0" w14:textId="03063C2E" w:rsidR="00C74860" w:rsidRDefault="00C74860" w:rsidP="00CB7DA5">
            <w:pPr>
              <w:tabs>
                <w:tab w:val="left" w:pos="0"/>
              </w:tabs>
              <w:rPr>
                <w:rFonts w:asciiTheme="majorHAnsi" w:hAnsiTheme="majorHAnsi"/>
                <w:iCs/>
                <w:color w:val="0000FF"/>
                <w:sz w:val="20"/>
                <w:szCs w:val="20"/>
              </w:rPr>
            </w:pPr>
            <w:r>
              <w:rPr>
                <w:rFonts w:asciiTheme="majorHAnsi" w:hAnsiTheme="majorHAnsi"/>
                <w:iCs/>
                <w:color w:val="0000FF"/>
                <w:sz w:val="20"/>
                <w:szCs w:val="20"/>
              </w:rPr>
              <w:t>Navigate to Last Record</w:t>
            </w:r>
          </w:p>
        </w:tc>
        <w:tc>
          <w:tcPr>
            <w:tcW w:w="1521" w:type="dxa"/>
          </w:tcPr>
          <w:p w14:paraId="217A8F24" w14:textId="1AB69B57" w:rsidR="00C74860" w:rsidRPr="008F3713" w:rsidRDefault="00C74860" w:rsidP="00CB7DA5">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b/>
                <w:bCs/>
                <w:iCs/>
                <w:color w:val="0000FF"/>
                <w:sz w:val="20"/>
                <w:szCs w:val="20"/>
              </w:rPr>
            </w:pPr>
            <w:r w:rsidRPr="008F3713">
              <w:rPr>
                <w:rFonts w:asciiTheme="majorHAnsi" w:hAnsiTheme="majorHAnsi"/>
                <w:b/>
                <w:bCs/>
                <w:iCs/>
                <w:color w:val="0000FF"/>
                <w:sz w:val="20"/>
                <w:szCs w:val="20"/>
              </w:rPr>
              <w:t>On-Click: -</w:t>
            </w:r>
            <w:r>
              <w:rPr>
                <w:rFonts w:asciiTheme="majorHAnsi" w:hAnsiTheme="majorHAnsi"/>
                <w:iCs/>
                <w:color w:val="0000FF"/>
                <w:sz w:val="20"/>
                <w:szCs w:val="20"/>
              </w:rPr>
              <w:t xml:space="preserve"> Will navigate to last record</w:t>
            </w:r>
          </w:p>
        </w:tc>
        <w:tc>
          <w:tcPr>
            <w:tcW w:w="1249" w:type="dxa"/>
          </w:tcPr>
          <w:p w14:paraId="75D20DA6" w14:textId="5B859443" w:rsidR="00C74860" w:rsidRDefault="004F38F7" w:rsidP="00CB7DA5">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c>
          <w:tcPr>
            <w:tcW w:w="1664" w:type="dxa"/>
          </w:tcPr>
          <w:p w14:paraId="166294A4" w14:textId="58461848" w:rsidR="00C74860" w:rsidRDefault="004F38F7" w:rsidP="00CB7DA5">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sidRPr="009B32AE">
              <w:rPr>
                <w:rFonts w:asciiTheme="majorHAnsi" w:hAnsiTheme="majorHAnsi"/>
                <w:iCs/>
                <w:color w:val="0000FF"/>
                <w:sz w:val="20"/>
                <w:szCs w:val="20"/>
              </w:rPr>
              <w:t>It should be visible and enabled always.</w:t>
            </w:r>
          </w:p>
        </w:tc>
        <w:tc>
          <w:tcPr>
            <w:tcW w:w="1387" w:type="dxa"/>
          </w:tcPr>
          <w:p w14:paraId="5EED0A74" w14:textId="7D39EBD5" w:rsidR="00C74860" w:rsidRDefault="000C4960" w:rsidP="00CB7DA5">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NA</w:t>
            </w:r>
          </w:p>
        </w:tc>
        <w:tc>
          <w:tcPr>
            <w:tcW w:w="1281" w:type="dxa"/>
          </w:tcPr>
          <w:p w14:paraId="46B6EACB" w14:textId="56945D48" w:rsidR="00C74860" w:rsidRDefault="004F38F7" w:rsidP="00CB7DA5">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Last record of Formulation screen</w:t>
            </w:r>
          </w:p>
        </w:tc>
        <w:tc>
          <w:tcPr>
            <w:tcW w:w="1276" w:type="dxa"/>
          </w:tcPr>
          <w:p w14:paraId="725A41BD" w14:textId="59C9F5B5" w:rsidR="00C74860" w:rsidRDefault="000C4960" w:rsidP="000204C5">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NA</w:t>
            </w:r>
          </w:p>
        </w:tc>
      </w:tr>
    </w:tbl>
    <w:p w14:paraId="27F9B4A7" w14:textId="77777777" w:rsidR="001D54CA" w:rsidRDefault="001D54CA" w:rsidP="001D54CA"/>
    <w:p w14:paraId="052CA886" w14:textId="4B2CAFC9" w:rsidR="00404863" w:rsidRDefault="00404863" w:rsidP="00404863">
      <w:pPr>
        <w:pStyle w:val="Heading2"/>
      </w:pPr>
      <w:bookmarkStart w:id="78" w:name="_Toc27033694"/>
      <w:r>
        <w:t>Formulation – Tab 1 (Details)</w:t>
      </w:r>
      <w:bookmarkEnd w:id="78"/>
    </w:p>
    <w:p w14:paraId="72FA4394" w14:textId="77777777" w:rsidR="00404863" w:rsidRDefault="00404863" w:rsidP="00404863">
      <w:pPr>
        <w:pStyle w:val="Heading3"/>
      </w:pPr>
      <w:bookmarkStart w:id="79" w:name="_Toc27033695"/>
      <w:r>
        <w:t>Description</w:t>
      </w:r>
      <w:bookmarkEnd w:id="79"/>
    </w:p>
    <w:p w14:paraId="27FFF74F" w14:textId="580A6506" w:rsidR="00BA7A00" w:rsidRPr="00BA7A00" w:rsidRDefault="00BA7A00" w:rsidP="00BA7A00">
      <w:r>
        <w:t xml:space="preserve">On the first tab general information </w:t>
      </w:r>
      <w:r w:rsidR="00A714E4">
        <w:t>related to the formula such as its classification, policy, approval, status, etc. is maintained.</w:t>
      </w:r>
    </w:p>
    <w:p w14:paraId="1AFBE168" w14:textId="77777777" w:rsidR="00404863" w:rsidRDefault="00404863" w:rsidP="00404863">
      <w:pPr>
        <w:pStyle w:val="Heading3"/>
      </w:pPr>
      <w:bookmarkStart w:id="80" w:name="_Toc27033696"/>
      <w:r>
        <w:lastRenderedPageBreak/>
        <w:t>Use case</w:t>
      </w:r>
      <w:bookmarkEnd w:id="80"/>
    </w:p>
    <w:p w14:paraId="4C0306A2" w14:textId="77777777" w:rsidR="00404863" w:rsidRDefault="00404863" w:rsidP="00404863">
      <w:pPr>
        <w:pStyle w:val="Heading3"/>
      </w:pPr>
      <w:bookmarkStart w:id="81" w:name="_Toc27033697"/>
      <w:r>
        <w:t>Mock-up</w:t>
      </w:r>
      <w:bookmarkEnd w:id="81"/>
    </w:p>
    <w:tbl>
      <w:tblPr>
        <w:tblW w:w="6380" w:type="dxa"/>
        <w:tblInd w:w="5" w:type="dxa"/>
        <w:tblLook w:val="04A0" w:firstRow="1" w:lastRow="0" w:firstColumn="1" w:lastColumn="0" w:noHBand="0" w:noVBand="1"/>
      </w:tblPr>
      <w:tblGrid>
        <w:gridCol w:w="3840"/>
        <w:gridCol w:w="2540"/>
      </w:tblGrid>
      <w:tr w:rsidR="0066602D" w:rsidRPr="00E75D59" w14:paraId="40296C52" w14:textId="77777777" w:rsidTr="00B66253">
        <w:trPr>
          <w:trHeight w:val="375"/>
        </w:trPr>
        <w:tc>
          <w:tcPr>
            <w:tcW w:w="3840" w:type="dxa"/>
            <w:tcBorders>
              <w:top w:val="nil"/>
              <w:left w:val="nil"/>
              <w:bottom w:val="nil"/>
              <w:right w:val="nil"/>
            </w:tcBorders>
            <w:shd w:val="clear" w:color="auto" w:fill="auto"/>
            <w:noWrap/>
            <w:vAlign w:val="bottom"/>
            <w:hideMark/>
          </w:tcPr>
          <w:p w14:paraId="4F1A20DA" w14:textId="77777777" w:rsidR="001C4063" w:rsidRDefault="001C4063" w:rsidP="00B66253">
            <w:pPr>
              <w:spacing w:after="0" w:line="240" w:lineRule="auto"/>
              <w:rPr>
                <w:rFonts w:ascii="Calibri" w:eastAsia="Times New Roman" w:hAnsi="Calibri" w:cs="Times New Roman"/>
                <w:b/>
                <w:bCs/>
                <w:color w:val="002060"/>
                <w:sz w:val="28"/>
                <w:szCs w:val="28"/>
                <w:lang w:eastAsia="en-IN"/>
              </w:rPr>
            </w:pPr>
          </w:p>
          <w:p w14:paraId="50AE5513" w14:textId="77777777" w:rsidR="0066602D" w:rsidRPr="00E75D59" w:rsidRDefault="0066602D" w:rsidP="00B66253">
            <w:pPr>
              <w:spacing w:after="0" w:line="240" w:lineRule="auto"/>
              <w:rPr>
                <w:rFonts w:ascii="Calibri" w:eastAsia="Times New Roman" w:hAnsi="Calibri" w:cs="Times New Roman"/>
                <w:b/>
                <w:bCs/>
                <w:color w:val="002060"/>
                <w:sz w:val="28"/>
                <w:szCs w:val="28"/>
                <w:lang w:eastAsia="en-IN"/>
              </w:rPr>
            </w:pPr>
            <w:r w:rsidRPr="00E75D59">
              <w:rPr>
                <w:rFonts w:ascii="Calibri" w:eastAsia="Times New Roman" w:hAnsi="Calibri" w:cs="Times New Roman"/>
                <w:b/>
                <w:bCs/>
                <w:color w:val="002060"/>
                <w:sz w:val="28"/>
                <w:szCs w:val="28"/>
                <w:lang w:eastAsia="en-IN"/>
              </w:rPr>
              <w:t>Tab 1</w:t>
            </w:r>
          </w:p>
        </w:tc>
        <w:tc>
          <w:tcPr>
            <w:tcW w:w="2540" w:type="dxa"/>
            <w:tcBorders>
              <w:top w:val="nil"/>
              <w:left w:val="nil"/>
              <w:bottom w:val="nil"/>
              <w:right w:val="nil"/>
            </w:tcBorders>
            <w:shd w:val="clear" w:color="auto" w:fill="auto"/>
            <w:noWrap/>
            <w:vAlign w:val="bottom"/>
            <w:hideMark/>
          </w:tcPr>
          <w:p w14:paraId="4B02A965" w14:textId="77777777" w:rsidR="0066602D" w:rsidRPr="00E75D59" w:rsidRDefault="0066602D" w:rsidP="00B66253">
            <w:pPr>
              <w:spacing w:after="0" w:line="240" w:lineRule="auto"/>
              <w:rPr>
                <w:rFonts w:ascii="Calibri" w:eastAsia="Times New Roman" w:hAnsi="Calibri" w:cs="Times New Roman"/>
                <w:b/>
                <w:bCs/>
                <w:color w:val="002060"/>
                <w:sz w:val="28"/>
                <w:szCs w:val="28"/>
                <w:lang w:eastAsia="en-IN"/>
              </w:rPr>
            </w:pPr>
          </w:p>
        </w:tc>
      </w:tr>
      <w:tr w:rsidR="0066602D" w:rsidRPr="00E75D59" w14:paraId="09338075" w14:textId="77777777" w:rsidTr="00B66253">
        <w:trPr>
          <w:trHeight w:val="300"/>
        </w:trPr>
        <w:tc>
          <w:tcPr>
            <w:tcW w:w="3840" w:type="dxa"/>
            <w:tcBorders>
              <w:top w:val="nil"/>
              <w:left w:val="nil"/>
              <w:bottom w:val="nil"/>
              <w:right w:val="nil"/>
            </w:tcBorders>
            <w:shd w:val="clear" w:color="auto" w:fill="auto"/>
            <w:noWrap/>
            <w:vAlign w:val="bottom"/>
            <w:hideMark/>
          </w:tcPr>
          <w:p w14:paraId="102D5D75" w14:textId="77777777" w:rsidR="0066602D" w:rsidRPr="00E75D59" w:rsidRDefault="0066602D" w:rsidP="00B66253">
            <w:pPr>
              <w:spacing w:after="0" w:line="240" w:lineRule="auto"/>
              <w:rPr>
                <w:rFonts w:ascii="Times New Roman" w:eastAsia="Times New Roman" w:hAnsi="Times New Roman" w:cs="Times New Roman"/>
                <w:sz w:val="20"/>
                <w:szCs w:val="20"/>
                <w:lang w:eastAsia="en-IN"/>
              </w:rPr>
            </w:pPr>
          </w:p>
        </w:tc>
        <w:tc>
          <w:tcPr>
            <w:tcW w:w="2540" w:type="dxa"/>
            <w:tcBorders>
              <w:top w:val="nil"/>
              <w:left w:val="nil"/>
              <w:bottom w:val="nil"/>
              <w:right w:val="nil"/>
            </w:tcBorders>
            <w:shd w:val="clear" w:color="auto" w:fill="auto"/>
            <w:noWrap/>
            <w:vAlign w:val="bottom"/>
            <w:hideMark/>
          </w:tcPr>
          <w:p w14:paraId="376718E9" w14:textId="77777777" w:rsidR="0066602D" w:rsidRPr="00E75D59" w:rsidRDefault="0066602D" w:rsidP="00B66253">
            <w:pPr>
              <w:spacing w:after="0" w:line="240" w:lineRule="auto"/>
              <w:rPr>
                <w:rFonts w:ascii="Times New Roman" w:eastAsia="Times New Roman" w:hAnsi="Times New Roman" w:cs="Times New Roman"/>
                <w:sz w:val="20"/>
                <w:szCs w:val="20"/>
                <w:lang w:eastAsia="en-IN"/>
              </w:rPr>
            </w:pPr>
          </w:p>
        </w:tc>
      </w:tr>
      <w:tr w:rsidR="0066602D" w:rsidRPr="00E75D59" w14:paraId="567024C5" w14:textId="77777777" w:rsidTr="00B66253">
        <w:trPr>
          <w:trHeight w:val="300"/>
        </w:trPr>
        <w:tc>
          <w:tcPr>
            <w:tcW w:w="384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17D3CBDE" w14:textId="77777777" w:rsidR="0066602D" w:rsidRPr="00E75D59" w:rsidRDefault="0066602D" w:rsidP="00B66253">
            <w:pPr>
              <w:spacing w:after="0" w:line="240" w:lineRule="auto"/>
              <w:rPr>
                <w:rFonts w:ascii="Calibri" w:eastAsia="Times New Roman" w:hAnsi="Calibri" w:cs="Times New Roman"/>
                <w:b/>
                <w:bCs/>
                <w:color w:val="000000"/>
                <w:lang w:eastAsia="en-IN"/>
              </w:rPr>
            </w:pPr>
            <w:r w:rsidRPr="00E75D59">
              <w:rPr>
                <w:rFonts w:ascii="Calibri" w:eastAsia="Times New Roman" w:hAnsi="Calibri" w:cs="Times New Roman"/>
                <w:b/>
                <w:bCs/>
                <w:color w:val="000000"/>
                <w:lang w:eastAsia="en-IN"/>
              </w:rPr>
              <w:t>Formula Class</w:t>
            </w:r>
          </w:p>
        </w:tc>
        <w:tc>
          <w:tcPr>
            <w:tcW w:w="2540" w:type="dxa"/>
            <w:tcBorders>
              <w:top w:val="single" w:sz="4" w:space="0" w:color="auto"/>
              <w:left w:val="nil"/>
              <w:bottom w:val="single" w:sz="4" w:space="0" w:color="auto"/>
              <w:right w:val="single" w:sz="4" w:space="0" w:color="auto"/>
            </w:tcBorders>
            <w:shd w:val="clear" w:color="000000" w:fill="FFDC6D"/>
            <w:noWrap/>
            <w:vAlign w:val="bottom"/>
            <w:hideMark/>
          </w:tcPr>
          <w:p w14:paraId="3340C270" w14:textId="77777777" w:rsidR="0066602D" w:rsidRPr="00E75D59" w:rsidRDefault="0066602D" w:rsidP="00B66253">
            <w:pPr>
              <w:spacing w:after="0" w:line="240" w:lineRule="auto"/>
              <w:rPr>
                <w:rFonts w:ascii="Calibri" w:eastAsia="Times New Roman" w:hAnsi="Calibri" w:cs="Times New Roman"/>
                <w:color w:val="000000"/>
                <w:lang w:eastAsia="en-IN"/>
              </w:rPr>
            </w:pPr>
            <w:r w:rsidRPr="00E75D59">
              <w:rPr>
                <w:rFonts w:ascii="Calibri" w:eastAsia="Times New Roman" w:hAnsi="Calibri" w:cs="Times New Roman"/>
                <w:color w:val="000000"/>
                <w:lang w:eastAsia="en-IN"/>
              </w:rPr>
              <w:t> </w:t>
            </w:r>
          </w:p>
        </w:tc>
      </w:tr>
      <w:tr w:rsidR="0066602D" w:rsidRPr="00E75D59" w14:paraId="5EB6B88A" w14:textId="77777777" w:rsidTr="00B66253">
        <w:trPr>
          <w:trHeight w:val="300"/>
        </w:trPr>
        <w:tc>
          <w:tcPr>
            <w:tcW w:w="3840" w:type="dxa"/>
            <w:tcBorders>
              <w:top w:val="nil"/>
              <w:left w:val="single" w:sz="4" w:space="0" w:color="auto"/>
              <w:bottom w:val="single" w:sz="4" w:space="0" w:color="auto"/>
              <w:right w:val="single" w:sz="4" w:space="0" w:color="auto"/>
            </w:tcBorders>
            <w:shd w:val="clear" w:color="000000" w:fill="F2F2F2"/>
            <w:noWrap/>
            <w:vAlign w:val="bottom"/>
            <w:hideMark/>
          </w:tcPr>
          <w:p w14:paraId="273F6A7E" w14:textId="77777777" w:rsidR="0066602D" w:rsidRPr="00E75D59" w:rsidRDefault="0066602D" w:rsidP="00B66253">
            <w:pPr>
              <w:spacing w:after="0" w:line="240" w:lineRule="auto"/>
              <w:rPr>
                <w:rFonts w:ascii="Calibri" w:eastAsia="Times New Roman" w:hAnsi="Calibri" w:cs="Times New Roman"/>
                <w:b/>
                <w:bCs/>
                <w:color w:val="000000"/>
                <w:lang w:eastAsia="en-IN"/>
              </w:rPr>
            </w:pPr>
            <w:r w:rsidRPr="00E75D59">
              <w:rPr>
                <w:rFonts w:ascii="Calibri" w:eastAsia="Times New Roman" w:hAnsi="Calibri" w:cs="Times New Roman"/>
                <w:b/>
                <w:bCs/>
                <w:color w:val="000000"/>
                <w:lang w:eastAsia="en-IN"/>
              </w:rPr>
              <w:t>Formula Policy</w:t>
            </w:r>
          </w:p>
        </w:tc>
        <w:tc>
          <w:tcPr>
            <w:tcW w:w="2540" w:type="dxa"/>
            <w:tcBorders>
              <w:top w:val="nil"/>
              <w:left w:val="nil"/>
              <w:bottom w:val="single" w:sz="4" w:space="0" w:color="auto"/>
              <w:right w:val="single" w:sz="4" w:space="0" w:color="auto"/>
            </w:tcBorders>
            <w:shd w:val="clear" w:color="000000" w:fill="FFDC6D"/>
            <w:noWrap/>
            <w:vAlign w:val="bottom"/>
            <w:hideMark/>
          </w:tcPr>
          <w:p w14:paraId="46E51DD8" w14:textId="77777777" w:rsidR="0066602D" w:rsidRPr="00E75D59" w:rsidRDefault="0066602D" w:rsidP="00B66253">
            <w:pPr>
              <w:spacing w:after="0" w:line="240" w:lineRule="auto"/>
              <w:rPr>
                <w:rFonts w:ascii="Calibri" w:eastAsia="Times New Roman" w:hAnsi="Calibri" w:cs="Times New Roman"/>
                <w:color w:val="000000"/>
                <w:lang w:eastAsia="en-IN"/>
              </w:rPr>
            </w:pPr>
            <w:r w:rsidRPr="00E75D59">
              <w:rPr>
                <w:rFonts w:ascii="Calibri" w:eastAsia="Times New Roman" w:hAnsi="Calibri" w:cs="Times New Roman"/>
                <w:color w:val="000000"/>
                <w:lang w:eastAsia="en-IN"/>
              </w:rPr>
              <w:t> </w:t>
            </w:r>
          </w:p>
        </w:tc>
      </w:tr>
      <w:tr w:rsidR="0066602D" w:rsidRPr="00E75D59" w14:paraId="7D01126B" w14:textId="77777777" w:rsidTr="00B66253">
        <w:trPr>
          <w:trHeight w:val="300"/>
        </w:trPr>
        <w:tc>
          <w:tcPr>
            <w:tcW w:w="3840" w:type="dxa"/>
            <w:tcBorders>
              <w:top w:val="nil"/>
              <w:left w:val="single" w:sz="4" w:space="0" w:color="auto"/>
              <w:bottom w:val="single" w:sz="4" w:space="0" w:color="auto"/>
              <w:right w:val="single" w:sz="4" w:space="0" w:color="auto"/>
            </w:tcBorders>
            <w:shd w:val="clear" w:color="000000" w:fill="F2F2F2"/>
            <w:noWrap/>
            <w:vAlign w:val="bottom"/>
            <w:hideMark/>
          </w:tcPr>
          <w:p w14:paraId="22D27481" w14:textId="77777777" w:rsidR="0066602D" w:rsidRPr="00E75D59" w:rsidRDefault="0066602D" w:rsidP="00B66253">
            <w:pPr>
              <w:spacing w:after="0" w:line="240" w:lineRule="auto"/>
              <w:rPr>
                <w:rFonts w:ascii="Calibri" w:eastAsia="Times New Roman" w:hAnsi="Calibri" w:cs="Times New Roman"/>
                <w:b/>
                <w:bCs/>
                <w:color w:val="000000"/>
                <w:lang w:eastAsia="en-IN"/>
              </w:rPr>
            </w:pPr>
            <w:r w:rsidRPr="00E75D59">
              <w:rPr>
                <w:rFonts w:ascii="Calibri" w:eastAsia="Times New Roman" w:hAnsi="Calibri" w:cs="Times New Roman"/>
                <w:b/>
                <w:bCs/>
                <w:color w:val="000000"/>
                <w:lang w:eastAsia="en-IN"/>
              </w:rPr>
              <w:t>Approval Status</w:t>
            </w:r>
          </w:p>
        </w:tc>
        <w:tc>
          <w:tcPr>
            <w:tcW w:w="2540" w:type="dxa"/>
            <w:tcBorders>
              <w:top w:val="nil"/>
              <w:left w:val="nil"/>
              <w:bottom w:val="single" w:sz="4" w:space="0" w:color="auto"/>
              <w:right w:val="single" w:sz="4" w:space="0" w:color="auto"/>
            </w:tcBorders>
            <w:shd w:val="clear" w:color="000000" w:fill="FFDC6D"/>
            <w:noWrap/>
            <w:vAlign w:val="bottom"/>
            <w:hideMark/>
          </w:tcPr>
          <w:p w14:paraId="7ECC41B1" w14:textId="77777777" w:rsidR="0066602D" w:rsidRPr="00E75D59" w:rsidRDefault="0066602D" w:rsidP="00B66253">
            <w:pPr>
              <w:spacing w:after="0" w:line="240" w:lineRule="auto"/>
              <w:rPr>
                <w:rFonts w:ascii="Calibri" w:eastAsia="Times New Roman" w:hAnsi="Calibri" w:cs="Times New Roman"/>
                <w:color w:val="000000"/>
                <w:lang w:eastAsia="en-IN"/>
              </w:rPr>
            </w:pPr>
            <w:r w:rsidRPr="00E75D59">
              <w:rPr>
                <w:rFonts w:ascii="Calibri" w:eastAsia="Times New Roman" w:hAnsi="Calibri" w:cs="Times New Roman"/>
                <w:color w:val="000000"/>
                <w:lang w:eastAsia="en-IN"/>
              </w:rPr>
              <w:t> </w:t>
            </w:r>
          </w:p>
        </w:tc>
      </w:tr>
      <w:tr w:rsidR="0066602D" w:rsidRPr="00E75D59" w14:paraId="789490A6" w14:textId="77777777" w:rsidTr="00B66253">
        <w:trPr>
          <w:trHeight w:val="300"/>
        </w:trPr>
        <w:tc>
          <w:tcPr>
            <w:tcW w:w="3840" w:type="dxa"/>
            <w:tcBorders>
              <w:top w:val="nil"/>
              <w:left w:val="single" w:sz="4" w:space="0" w:color="auto"/>
              <w:bottom w:val="single" w:sz="4" w:space="0" w:color="auto"/>
              <w:right w:val="single" w:sz="4" w:space="0" w:color="auto"/>
            </w:tcBorders>
            <w:shd w:val="clear" w:color="000000" w:fill="F2F2F2"/>
            <w:noWrap/>
            <w:vAlign w:val="bottom"/>
            <w:hideMark/>
          </w:tcPr>
          <w:p w14:paraId="2D2C7B19" w14:textId="77777777" w:rsidR="0066602D" w:rsidRPr="00E75D59" w:rsidRDefault="0066602D" w:rsidP="00B66253">
            <w:pPr>
              <w:spacing w:after="0" w:line="240" w:lineRule="auto"/>
              <w:rPr>
                <w:rFonts w:ascii="Calibri" w:eastAsia="Times New Roman" w:hAnsi="Calibri" w:cs="Times New Roman"/>
                <w:b/>
                <w:bCs/>
                <w:color w:val="000000"/>
                <w:lang w:eastAsia="en-IN"/>
              </w:rPr>
            </w:pPr>
            <w:r w:rsidRPr="00E75D59">
              <w:rPr>
                <w:rFonts w:ascii="Calibri" w:eastAsia="Times New Roman" w:hAnsi="Calibri" w:cs="Times New Roman"/>
                <w:b/>
                <w:bCs/>
                <w:color w:val="000000"/>
                <w:lang w:eastAsia="en-IN"/>
              </w:rPr>
              <w:t>Approved By</w:t>
            </w:r>
          </w:p>
        </w:tc>
        <w:tc>
          <w:tcPr>
            <w:tcW w:w="2540" w:type="dxa"/>
            <w:tcBorders>
              <w:top w:val="nil"/>
              <w:left w:val="nil"/>
              <w:bottom w:val="single" w:sz="4" w:space="0" w:color="auto"/>
              <w:right w:val="single" w:sz="4" w:space="0" w:color="auto"/>
            </w:tcBorders>
            <w:shd w:val="clear" w:color="000000" w:fill="FFDC6D"/>
            <w:noWrap/>
            <w:vAlign w:val="bottom"/>
            <w:hideMark/>
          </w:tcPr>
          <w:p w14:paraId="1E7B3B09" w14:textId="77777777" w:rsidR="0066602D" w:rsidRPr="00E75D59" w:rsidRDefault="0066602D" w:rsidP="00B66253">
            <w:pPr>
              <w:spacing w:after="0" w:line="240" w:lineRule="auto"/>
              <w:rPr>
                <w:rFonts w:ascii="Calibri" w:eastAsia="Times New Roman" w:hAnsi="Calibri" w:cs="Times New Roman"/>
                <w:color w:val="000000"/>
                <w:lang w:eastAsia="en-IN"/>
              </w:rPr>
            </w:pPr>
            <w:r w:rsidRPr="00E75D59">
              <w:rPr>
                <w:rFonts w:ascii="Calibri" w:eastAsia="Times New Roman" w:hAnsi="Calibri" w:cs="Times New Roman"/>
                <w:color w:val="000000"/>
                <w:lang w:eastAsia="en-IN"/>
              </w:rPr>
              <w:t> </w:t>
            </w:r>
          </w:p>
        </w:tc>
      </w:tr>
      <w:tr w:rsidR="0066602D" w:rsidRPr="00E75D59" w14:paraId="3C5C26D9" w14:textId="77777777" w:rsidTr="00B66253">
        <w:trPr>
          <w:trHeight w:val="300"/>
        </w:trPr>
        <w:tc>
          <w:tcPr>
            <w:tcW w:w="3840" w:type="dxa"/>
            <w:tcBorders>
              <w:top w:val="nil"/>
              <w:left w:val="single" w:sz="4" w:space="0" w:color="auto"/>
              <w:bottom w:val="single" w:sz="4" w:space="0" w:color="auto"/>
              <w:right w:val="single" w:sz="4" w:space="0" w:color="auto"/>
            </w:tcBorders>
            <w:shd w:val="clear" w:color="000000" w:fill="F2F2F2"/>
            <w:noWrap/>
            <w:vAlign w:val="bottom"/>
            <w:hideMark/>
          </w:tcPr>
          <w:p w14:paraId="767E1BF9" w14:textId="77777777" w:rsidR="0066602D" w:rsidRPr="00E75D59" w:rsidRDefault="0066602D" w:rsidP="00B66253">
            <w:pPr>
              <w:spacing w:after="0" w:line="240" w:lineRule="auto"/>
              <w:rPr>
                <w:rFonts w:ascii="Calibri" w:eastAsia="Times New Roman" w:hAnsi="Calibri" w:cs="Times New Roman"/>
                <w:b/>
                <w:bCs/>
                <w:color w:val="000000"/>
                <w:lang w:eastAsia="en-IN"/>
              </w:rPr>
            </w:pPr>
            <w:r w:rsidRPr="00E75D59">
              <w:rPr>
                <w:rFonts w:ascii="Calibri" w:eastAsia="Times New Roman" w:hAnsi="Calibri" w:cs="Times New Roman"/>
                <w:b/>
                <w:bCs/>
                <w:color w:val="000000"/>
                <w:lang w:eastAsia="en-IN"/>
              </w:rPr>
              <w:t>Last Updated On</w:t>
            </w:r>
          </w:p>
        </w:tc>
        <w:tc>
          <w:tcPr>
            <w:tcW w:w="2540" w:type="dxa"/>
            <w:tcBorders>
              <w:top w:val="nil"/>
              <w:left w:val="nil"/>
              <w:bottom w:val="single" w:sz="4" w:space="0" w:color="auto"/>
              <w:right w:val="single" w:sz="4" w:space="0" w:color="auto"/>
            </w:tcBorders>
            <w:shd w:val="clear" w:color="000000" w:fill="FFDC6D"/>
            <w:noWrap/>
            <w:vAlign w:val="bottom"/>
            <w:hideMark/>
          </w:tcPr>
          <w:p w14:paraId="5F042068" w14:textId="77777777" w:rsidR="0066602D" w:rsidRPr="00E75D59" w:rsidRDefault="0066602D" w:rsidP="00B66253">
            <w:pPr>
              <w:spacing w:after="0" w:line="240" w:lineRule="auto"/>
              <w:rPr>
                <w:rFonts w:ascii="Calibri" w:eastAsia="Times New Roman" w:hAnsi="Calibri" w:cs="Times New Roman"/>
                <w:color w:val="000000"/>
                <w:lang w:eastAsia="en-IN"/>
              </w:rPr>
            </w:pPr>
            <w:r w:rsidRPr="00E75D59">
              <w:rPr>
                <w:rFonts w:ascii="Calibri" w:eastAsia="Times New Roman" w:hAnsi="Calibri" w:cs="Times New Roman"/>
                <w:color w:val="000000"/>
                <w:lang w:eastAsia="en-IN"/>
              </w:rPr>
              <w:t> </w:t>
            </w:r>
          </w:p>
        </w:tc>
      </w:tr>
      <w:tr w:rsidR="0066602D" w:rsidRPr="00E75D59" w14:paraId="42A3E090" w14:textId="77777777" w:rsidTr="00B66253">
        <w:trPr>
          <w:trHeight w:val="300"/>
        </w:trPr>
        <w:tc>
          <w:tcPr>
            <w:tcW w:w="3840" w:type="dxa"/>
            <w:tcBorders>
              <w:top w:val="nil"/>
              <w:left w:val="single" w:sz="4" w:space="0" w:color="auto"/>
              <w:bottom w:val="single" w:sz="4" w:space="0" w:color="auto"/>
              <w:right w:val="single" w:sz="4" w:space="0" w:color="auto"/>
            </w:tcBorders>
            <w:shd w:val="clear" w:color="000000" w:fill="F2F2F2"/>
            <w:noWrap/>
            <w:vAlign w:val="bottom"/>
            <w:hideMark/>
          </w:tcPr>
          <w:p w14:paraId="364B3058" w14:textId="77777777" w:rsidR="0066602D" w:rsidRPr="00E75D59" w:rsidRDefault="0066602D" w:rsidP="00B66253">
            <w:pPr>
              <w:spacing w:after="0" w:line="240" w:lineRule="auto"/>
              <w:rPr>
                <w:rFonts w:ascii="Calibri" w:eastAsia="Times New Roman" w:hAnsi="Calibri" w:cs="Times New Roman"/>
                <w:b/>
                <w:bCs/>
                <w:color w:val="000000"/>
                <w:lang w:eastAsia="en-IN"/>
              </w:rPr>
            </w:pPr>
            <w:r w:rsidRPr="00E75D59">
              <w:rPr>
                <w:rFonts w:ascii="Calibri" w:eastAsia="Times New Roman" w:hAnsi="Calibri" w:cs="Times New Roman"/>
                <w:b/>
                <w:bCs/>
                <w:color w:val="000000"/>
                <w:lang w:eastAsia="en-IN"/>
              </w:rPr>
              <w:t>Default RM Warehouse</w:t>
            </w:r>
          </w:p>
        </w:tc>
        <w:tc>
          <w:tcPr>
            <w:tcW w:w="2540" w:type="dxa"/>
            <w:tcBorders>
              <w:top w:val="nil"/>
              <w:left w:val="nil"/>
              <w:bottom w:val="single" w:sz="4" w:space="0" w:color="auto"/>
              <w:right w:val="single" w:sz="4" w:space="0" w:color="auto"/>
            </w:tcBorders>
            <w:shd w:val="clear" w:color="000000" w:fill="FFDC6D"/>
            <w:noWrap/>
            <w:vAlign w:val="bottom"/>
            <w:hideMark/>
          </w:tcPr>
          <w:p w14:paraId="7D8A6DD1" w14:textId="77777777" w:rsidR="0066602D" w:rsidRPr="00E75D59" w:rsidRDefault="0066602D" w:rsidP="00B66253">
            <w:pPr>
              <w:spacing w:after="0" w:line="240" w:lineRule="auto"/>
              <w:rPr>
                <w:rFonts w:ascii="Calibri" w:eastAsia="Times New Roman" w:hAnsi="Calibri" w:cs="Times New Roman"/>
                <w:color w:val="000000"/>
                <w:lang w:eastAsia="en-IN"/>
              </w:rPr>
            </w:pPr>
            <w:r w:rsidRPr="00E75D59">
              <w:rPr>
                <w:rFonts w:ascii="Calibri" w:eastAsia="Times New Roman" w:hAnsi="Calibri" w:cs="Times New Roman"/>
                <w:color w:val="000000"/>
                <w:lang w:eastAsia="en-IN"/>
              </w:rPr>
              <w:t> </w:t>
            </w:r>
          </w:p>
        </w:tc>
      </w:tr>
      <w:tr w:rsidR="0066602D" w:rsidRPr="00E75D59" w14:paraId="16CA4270" w14:textId="77777777" w:rsidTr="00B66253">
        <w:trPr>
          <w:trHeight w:val="300"/>
        </w:trPr>
        <w:tc>
          <w:tcPr>
            <w:tcW w:w="3840" w:type="dxa"/>
            <w:tcBorders>
              <w:top w:val="nil"/>
              <w:left w:val="single" w:sz="4" w:space="0" w:color="auto"/>
              <w:bottom w:val="single" w:sz="4" w:space="0" w:color="auto"/>
              <w:right w:val="single" w:sz="4" w:space="0" w:color="auto"/>
            </w:tcBorders>
            <w:shd w:val="clear" w:color="000000" w:fill="F2F2F2"/>
            <w:noWrap/>
            <w:vAlign w:val="bottom"/>
            <w:hideMark/>
          </w:tcPr>
          <w:p w14:paraId="23EAD50C" w14:textId="77777777" w:rsidR="0066602D" w:rsidRPr="00E75D59" w:rsidRDefault="0066602D" w:rsidP="00B66253">
            <w:pPr>
              <w:spacing w:after="0" w:line="240" w:lineRule="auto"/>
              <w:rPr>
                <w:rFonts w:ascii="Calibri" w:eastAsia="Times New Roman" w:hAnsi="Calibri" w:cs="Times New Roman"/>
                <w:b/>
                <w:bCs/>
                <w:color w:val="000000"/>
                <w:lang w:eastAsia="en-IN"/>
              </w:rPr>
            </w:pPr>
            <w:r w:rsidRPr="00E75D59">
              <w:rPr>
                <w:rFonts w:ascii="Calibri" w:eastAsia="Times New Roman" w:hAnsi="Calibri" w:cs="Times New Roman"/>
                <w:b/>
                <w:bCs/>
                <w:color w:val="000000"/>
                <w:lang w:eastAsia="en-IN"/>
              </w:rPr>
              <w:t>Reason for Revising</w:t>
            </w:r>
          </w:p>
        </w:tc>
        <w:tc>
          <w:tcPr>
            <w:tcW w:w="2540" w:type="dxa"/>
            <w:tcBorders>
              <w:top w:val="nil"/>
              <w:left w:val="nil"/>
              <w:bottom w:val="single" w:sz="4" w:space="0" w:color="auto"/>
              <w:right w:val="single" w:sz="4" w:space="0" w:color="auto"/>
            </w:tcBorders>
            <w:shd w:val="clear" w:color="000000" w:fill="FFDC6D"/>
            <w:noWrap/>
            <w:vAlign w:val="bottom"/>
            <w:hideMark/>
          </w:tcPr>
          <w:p w14:paraId="02FBF3F2" w14:textId="77777777" w:rsidR="0066602D" w:rsidRPr="00E75D59" w:rsidRDefault="0066602D" w:rsidP="00B66253">
            <w:pPr>
              <w:spacing w:after="0" w:line="240" w:lineRule="auto"/>
              <w:rPr>
                <w:rFonts w:ascii="Calibri" w:eastAsia="Times New Roman" w:hAnsi="Calibri" w:cs="Times New Roman"/>
                <w:color w:val="000000"/>
                <w:lang w:eastAsia="en-IN"/>
              </w:rPr>
            </w:pPr>
            <w:r w:rsidRPr="00E75D59">
              <w:rPr>
                <w:rFonts w:ascii="Calibri" w:eastAsia="Times New Roman" w:hAnsi="Calibri" w:cs="Times New Roman"/>
                <w:color w:val="000000"/>
                <w:lang w:eastAsia="en-IN"/>
              </w:rPr>
              <w:t> </w:t>
            </w:r>
          </w:p>
        </w:tc>
      </w:tr>
      <w:tr w:rsidR="0066602D" w:rsidRPr="00E75D59" w14:paraId="1AD5F6CD" w14:textId="77777777" w:rsidTr="00B66253">
        <w:trPr>
          <w:trHeight w:val="750"/>
        </w:trPr>
        <w:tc>
          <w:tcPr>
            <w:tcW w:w="3840" w:type="dxa"/>
            <w:tcBorders>
              <w:top w:val="nil"/>
              <w:left w:val="single" w:sz="4" w:space="0" w:color="auto"/>
              <w:bottom w:val="single" w:sz="4" w:space="0" w:color="auto"/>
              <w:right w:val="single" w:sz="4" w:space="0" w:color="auto"/>
            </w:tcBorders>
            <w:shd w:val="clear" w:color="000000" w:fill="F2F2F2"/>
            <w:noWrap/>
            <w:hideMark/>
          </w:tcPr>
          <w:p w14:paraId="68638D04" w14:textId="77777777" w:rsidR="0066602D" w:rsidRPr="00E75D59" w:rsidRDefault="0066602D" w:rsidP="00B66253">
            <w:pPr>
              <w:spacing w:after="0" w:line="240" w:lineRule="auto"/>
              <w:rPr>
                <w:rFonts w:ascii="Calibri" w:eastAsia="Times New Roman" w:hAnsi="Calibri" w:cs="Times New Roman"/>
                <w:b/>
                <w:bCs/>
                <w:color w:val="000000"/>
                <w:lang w:eastAsia="en-IN"/>
              </w:rPr>
            </w:pPr>
            <w:r w:rsidRPr="00E75D59">
              <w:rPr>
                <w:rFonts w:ascii="Calibri" w:eastAsia="Times New Roman" w:hAnsi="Calibri" w:cs="Times New Roman"/>
                <w:b/>
                <w:bCs/>
                <w:color w:val="000000"/>
                <w:lang w:eastAsia="en-IN"/>
              </w:rPr>
              <w:t>Notes</w:t>
            </w:r>
          </w:p>
        </w:tc>
        <w:tc>
          <w:tcPr>
            <w:tcW w:w="2540" w:type="dxa"/>
            <w:tcBorders>
              <w:top w:val="nil"/>
              <w:left w:val="nil"/>
              <w:bottom w:val="single" w:sz="4" w:space="0" w:color="auto"/>
              <w:right w:val="single" w:sz="4" w:space="0" w:color="auto"/>
            </w:tcBorders>
            <w:shd w:val="clear" w:color="000000" w:fill="FFDC6D"/>
            <w:noWrap/>
            <w:vAlign w:val="bottom"/>
            <w:hideMark/>
          </w:tcPr>
          <w:p w14:paraId="4E25CA7D" w14:textId="77777777" w:rsidR="0066602D" w:rsidRPr="00E75D59" w:rsidRDefault="0066602D" w:rsidP="00B66253">
            <w:pPr>
              <w:spacing w:after="0" w:line="240" w:lineRule="auto"/>
              <w:rPr>
                <w:rFonts w:ascii="Calibri" w:eastAsia="Times New Roman" w:hAnsi="Calibri" w:cs="Times New Roman"/>
                <w:color w:val="000000"/>
                <w:lang w:eastAsia="en-IN"/>
              </w:rPr>
            </w:pPr>
            <w:r w:rsidRPr="00E75D59">
              <w:rPr>
                <w:rFonts w:ascii="Calibri" w:eastAsia="Times New Roman" w:hAnsi="Calibri" w:cs="Times New Roman"/>
                <w:color w:val="000000"/>
                <w:lang w:eastAsia="en-IN"/>
              </w:rPr>
              <w:t> </w:t>
            </w:r>
          </w:p>
        </w:tc>
      </w:tr>
    </w:tbl>
    <w:p w14:paraId="29DE4FF6" w14:textId="77777777" w:rsidR="0066602D" w:rsidRPr="0066602D" w:rsidRDefault="0066602D" w:rsidP="0066602D"/>
    <w:p w14:paraId="2B224301" w14:textId="77777777" w:rsidR="00404863" w:rsidRDefault="00404863" w:rsidP="00404863">
      <w:pPr>
        <w:pStyle w:val="Heading3"/>
      </w:pPr>
      <w:bookmarkStart w:id="82" w:name="_Toc27033698"/>
      <w:r>
        <w:t>Field level specification</w:t>
      </w:r>
      <w:bookmarkEnd w:id="82"/>
    </w:p>
    <w:p w14:paraId="28088738" w14:textId="12662CDB" w:rsidR="00404863" w:rsidRDefault="00404863" w:rsidP="00404863">
      <w:pPr>
        <w:pStyle w:val="Heading3"/>
        <w:numPr>
          <w:ilvl w:val="0"/>
          <w:numId w:val="0"/>
        </w:numPr>
        <w:ind w:left="720"/>
      </w:pPr>
      <w:bookmarkStart w:id="83" w:name="_Toc27033699"/>
      <w:r w:rsidRPr="009B3A22">
        <w:t>Form Elements</w:t>
      </w:r>
      <w:bookmarkEnd w:id="83"/>
    </w:p>
    <w:p w14:paraId="6A383D1E" w14:textId="77777777" w:rsidR="00404863" w:rsidRPr="006B0121" w:rsidRDefault="00404863" w:rsidP="00404863"/>
    <w:tbl>
      <w:tblPr>
        <w:tblStyle w:val="GridTable4-Accent5"/>
        <w:tblpPr w:leftFromText="180" w:rightFromText="180" w:vertAnchor="text" w:horzAnchor="margin" w:tblpY="40"/>
        <w:tblW w:w="98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24"/>
        <w:gridCol w:w="1048"/>
        <w:gridCol w:w="1172"/>
        <w:gridCol w:w="992"/>
        <w:gridCol w:w="1346"/>
        <w:gridCol w:w="1206"/>
        <w:gridCol w:w="1276"/>
        <w:gridCol w:w="1568"/>
      </w:tblGrid>
      <w:tr w:rsidR="00404863" w:rsidRPr="00263136" w14:paraId="38164366" w14:textId="77777777" w:rsidTr="00B66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4" w:type="dxa"/>
            <w:hideMark/>
          </w:tcPr>
          <w:p w14:paraId="0A8D9692" w14:textId="77777777" w:rsidR="00404863" w:rsidRPr="00263136" w:rsidRDefault="00404863" w:rsidP="00B66253">
            <w:pPr>
              <w:tabs>
                <w:tab w:val="left" w:pos="0"/>
              </w:tabs>
              <w:ind w:left="-75"/>
              <w:jc w:val="center"/>
              <w:rPr>
                <w:rFonts w:asciiTheme="majorHAnsi" w:hAnsiTheme="majorHAnsi"/>
                <w:b w:val="0"/>
                <w:sz w:val="20"/>
                <w:szCs w:val="20"/>
              </w:rPr>
            </w:pPr>
            <w:r w:rsidRPr="00263136">
              <w:rPr>
                <w:rFonts w:asciiTheme="majorHAnsi" w:hAnsiTheme="majorHAnsi"/>
                <w:b w:val="0"/>
                <w:sz w:val="20"/>
                <w:szCs w:val="20"/>
              </w:rPr>
              <w:t xml:space="preserve">Field </w:t>
            </w:r>
            <w:r>
              <w:rPr>
                <w:rFonts w:asciiTheme="majorHAnsi" w:hAnsiTheme="majorHAnsi"/>
                <w:b w:val="0"/>
                <w:sz w:val="20"/>
                <w:szCs w:val="20"/>
              </w:rPr>
              <w:t>Caption</w:t>
            </w:r>
          </w:p>
        </w:tc>
        <w:tc>
          <w:tcPr>
            <w:tcW w:w="1048" w:type="dxa"/>
            <w:hideMark/>
          </w:tcPr>
          <w:p w14:paraId="74D61D60" w14:textId="77777777" w:rsidR="00404863" w:rsidRPr="00263136" w:rsidRDefault="00404863" w:rsidP="00B66253">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263136">
              <w:rPr>
                <w:rFonts w:asciiTheme="majorHAnsi" w:hAnsiTheme="majorHAnsi"/>
                <w:b w:val="0"/>
                <w:sz w:val="20"/>
                <w:szCs w:val="20"/>
              </w:rPr>
              <w:t>Control</w:t>
            </w:r>
            <w:r>
              <w:rPr>
                <w:rFonts w:asciiTheme="majorHAnsi" w:hAnsiTheme="majorHAnsi"/>
                <w:b w:val="0"/>
                <w:sz w:val="20"/>
                <w:szCs w:val="20"/>
              </w:rPr>
              <w:t xml:space="preserve"> Type</w:t>
            </w:r>
          </w:p>
        </w:tc>
        <w:tc>
          <w:tcPr>
            <w:tcW w:w="1172" w:type="dxa"/>
            <w:hideMark/>
          </w:tcPr>
          <w:p w14:paraId="5531F0DF" w14:textId="77777777" w:rsidR="00404863" w:rsidRPr="00263136" w:rsidRDefault="00404863" w:rsidP="00B66253">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263136">
              <w:rPr>
                <w:rFonts w:asciiTheme="majorHAnsi" w:hAnsiTheme="majorHAnsi"/>
                <w:b w:val="0"/>
                <w:sz w:val="20"/>
                <w:szCs w:val="20"/>
              </w:rPr>
              <w:t>Mand</w:t>
            </w:r>
            <w:r>
              <w:rPr>
                <w:rFonts w:asciiTheme="majorHAnsi" w:hAnsiTheme="majorHAnsi"/>
                <w:b w:val="0"/>
                <w:sz w:val="20"/>
                <w:szCs w:val="20"/>
              </w:rPr>
              <w:t>atory</w:t>
            </w:r>
          </w:p>
        </w:tc>
        <w:tc>
          <w:tcPr>
            <w:tcW w:w="992" w:type="dxa"/>
            <w:hideMark/>
          </w:tcPr>
          <w:p w14:paraId="77F284BC" w14:textId="77777777" w:rsidR="00404863" w:rsidRPr="00263136" w:rsidRDefault="00404863" w:rsidP="00B66253">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263136">
              <w:rPr>
                <w:rFonts w:asciiTheme="majorHAnsi" w:hAnsiTheme="majorHAnsi"/>
                <w:b w:val="0"/>
                <w:sz w:val="20"/>
                <w:szCs w:val="20"/>
              </w:rPr>
              <w:t>Editable</w:t>
            </w:r>
          </w:p>
        </w:tc>
        <w:tc>
          <w:tcPr>
            <w:tcW w:w="1346" w:type="dxa"/>
            <w:hideMark/>
          </w:tcPr>
          <w:p w14:paraId="2DDB0574" w14:textId="77777777" w:rsidR="00404863" w:rsidRPr="00263136" w:rsidRDefault="00404863" w:rsidP="00B66253">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263136">
              <w:rPr>
                <w:rFonts w:asciiTheme="majorHAnsi" w:hAnsiTheme="majorHAnsi"/>
                <w:b w:val="0"/>
                <w:sz w:val="20"/>
                <w:szCs w:val="20"/>
              </w:rPr>
              <w:t>Data Type</w:t>
            </w:r>
            <w:r>
              <w:rPr>
                <w:rFonts w:asciiTheme="majorHAnsi" w:hAnsiTheme="majorHAnsi"/>
                <w:b w:val="0"/>
                <w:sz w:val="20"/>
                <w:szCs w:val="20"/>
              </w:rPr>
              <w:t xml:space="preserve"> &amp; Length</w:t>
            </w:r>
          </w:p>
        </w:tc>
        <w:tc>
          <w:tcPr>
            <w:tcW w:w="1206" w:type="dxa"/>
            <w:hideMark/>
          </w:tcPr>
          <w:p w14:paraId="466CEF02" w14:textId="77777777" w:rsidR="00404863" w:rsidRPr="00263136" w:rsidRDefault="00404863" w:rsidP="00B66253">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263136">
              <w:rPr>
                <w:rFonts w:asciiTheme="majorHAnsi" w:hAnsiTheme="majorHAnsi"/>
                <w:b w:val="0"/>
                <w:sz w:val="20"/>
                <w:szCs w:val="20"/>
              </w:rPr>
              <w:t>Default Value</w:t>
            </w:r>
          </w:p>
        </w:tc>
        <w:tc>
          <w:tcPr>
            <w:tcW w:w="1276" w:type="dxa"/>
            <w:hideMark/>
          </w:tcPr>
          <w:p w14:paraId="5C19FE96" w14:textId="77777777" w:rsidR="00404863" w:rsidRPr="00263136" w:rsidRDefault="00404863" w:rsidP="00B66253">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263136">
              <w:rPr>
                <w:rFonts w:asciiTheme="majorHAnsi" w:hAnsiTheme="majorHAnsi"/>
                <w:b w:val="0"/>
                <w:sz w:val="20"/>
                <w:szCs w:val="20"/>
              </w:rPr>
              <w:t>Data Example</w:t>
            </w:r>
          </w:p>
        </w:tc>
        <w:tc>
          <w:tcPr>
            <w:tcW w:w="1568" w:type="dxa"/>
            <w:hideMark/>
          </w:tcPr>
          <w:p w14:paraId="6C4898AE" w14:textId="77777777" w:rsidR="00404863" w:rsidRPr="00263136" w:rsidRDefault="00404863" w:rsidP="00B66253">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263136">
              <w:rPr>
                <w:rFonts w:asciiTheme="majorHAnsi" w:hAnsiTheme="majorHAnsi"/>
                <w:b w:val="0"/>
                <w:sz w:val="20"/>
                <w:szCs w:val="20"/>
              </w:rPr>
              <w:t xml:space="preserve">Data </w:t>
            </w:r>
            <w:r>
              <w:rPr>
                <w:rFonts w:asciiTheme="majorHAnsi" w:hAnsiTheme="majorHAnsi"/>
                <w:b w:val="0"/>
                <w:sz w:val="20"/>
                <w:szCs w:val="20"/>
              </w:rPr>
              <w:t xml:space="preserve">Entry </w:t>
            </w:r>
            <w:r w:rsidRPr="00263136">
              <w:rPr>
                <w:rFonts w:asciiTheme="majorHAnsi" w:hAnsiTheme="majorHAnsi"/>
                <w:b w:val="0"/>
                <w:sz w:val="20"/>
                <w:szCs w:val="20"/>
              </w:rPr>
              <w:t>Source</w:t>
            </w:r>
          </w:p>
        </w:tc>
      </w:tr>
      <w:tr w:rsidR="00404863" w:rsidRPr="00263136" w14:paraId="37FA8070" w14:textId="77777777" w:rsidTr="00B66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4" w:type="dxa"/>
            <w:hideMark/>
          </w:tcPr>
          <w:p w14:paraId="49246104" w14:textId="77777777" w:rsidR="00404863" w:rsidRPr="00263136" w:rsidRDefault="00404863" w:rsidP="00B66253">
            <w:pPr>
              <w:tabs>
                <w:tab w:val="left" w:pos="0"/>
              </w:tabs>
              <w:rPr>
                <w:rFonts w:asciiTheme="majorHAnsi" w:hAnsiTheme="majorHAnsi"/>
                <w:i/>
                <w:color w:val="0000FF"/>
                <w:sz w:val="20"/>
                <w:szCs w:val="20"/>
              </w:rPr>
            </w:pPr>
            <w:r w:rsidRPr="00263136">
              <w:rPr>
                <w:rFonts w:asciiTheme="majorHAnsi" w:hAnsiTheme="majorHAnsi"/>
                <w:i/>
                <w:color w:val="0000FF"/>
                <w:sz w:val="20"/>
                <w:szCs w:val="20"/>
              </w:rPr>
              <w:t>&lt;Label name&gt;</w:t>
            </w:r>
          </w:p>
        </w:tc>
        <w:tc>
          <w:tcPr>
            <w:tcW w:w="1048" w:type="dxa"/>
            <w:hideMark/>
          </w:tcPr>
          <w:p w14:paraId="13AAC2CD" w14:textId="77777777" w:rsidR="00404863" w:rsidRPr="00263136" w:rsidRDefault="00404863" w:rsidP="00B66253">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263136">
              <w:rPr>
                <w:rFonts w:asciiTheme="majorHAnsi" w:hAnsiTheme="majorHAnsi"/>
                <w:i/>
                <w:color w:val="0000FF"/>
                <w:sz w:val="20"/>
                <w:szCs w:val="20"/>
              </w:rPr>
              <w:t xml:space="preserve">&lt;specify </w:t>
            </w:r>
            <w:r>
              <w:rPr>
                <w:rFonts w:asciiTheme="majorHAnsi" w:hAnsiTheme="majorHAnsi"/>
                <w:i/>
                <w:color w:val="0000FF"/>
                <w:sz w:val="20"/>
                <w:szCs w:val="20"/>
              </w:rPr>
              <w:t xml:space="preserve">the control type </w:t>
            </w:r>
            <w:r w:rsidRPr="00263136">
              <w:rPr>
                <w:rFonts w:asciiTheme="majorHAnsi" w:hAnsiTheme="majorHAnsi"/>
                <w:i/>
                <w:color w:val="0000FF"/>
                <w:sz w:val="20"/>
                <w:szCs w:val="20"/>
              </w:rPr>
              <w:t>on screen&gt;</w:t>
            </w:r>
          </w:p>
        </w:tc>
        <w:tc>
          <w:tcPr>
            <w:tcW w:w="1172" w:type="dxa"/>
            <w:hideMark/>
          </w:tcPr>
          <w:p w14:paraId="18FFFEFA" w14:textId="77777777" w:rsidR="00404863" w:rsidRPr="00263136" w:rsidRDefault="00404863" w:rsidP="00B66253">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263136">
              <w:rPr>
                <w:rFonts w:asciiTheme="majorHAnsi" w:hAnsiTheme="majorHAnsi"/>
                <w:i/>
                <w:color w:val="0000FF"/>
                <w:sz w:val="20"/>
                <w:szCs w:val="20"/>
              </w:rPr>
              <w:t>&lt;specify if field is mandatory&gt;</w:t>
            </w:r>
          </w:p>
        </w:tc>
        <w:tc>
          <w:tcPr>
            <w:tcW w:w="992" w:type="dxa"/>
            <w:hideMark/>
          </w:tcPr>
          <w:p w14:paraId="2FE581C1" w14:textId="77777777" w:rsidR="00404863" w:rsidRPr="00263136" w:rsidRDefault="00404863" w:rsidP="00B66253">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sidRPr="00263136">
              <w:rPr>
                <w:rFonts w:asciiTheme="majorHAnsi" w:hAnsiTheme="majorHAnsi"/>
                <w:i/>
                <w:color w:val="0000FF"/>
                <w:sz w:val="20"/>
                <w:szCs w:val="20"/>
              </w:rPr>
              <w:t>&lt;specify if field is editable&gt;</w:t>
            </w:r>
          </w:p>
        </w:tc>
        <w:tc>
          <w:tcPr>
            <w:tcW w:w="1346" w:type="dxa"/>
            <w:hideMark/>
          </w:tcPr>
          <w:p w14:paraId="12AFA727" w14:textId="77777777" w:rsidR="00404863" w:rsidRPr="00263136" w:rsidRDefault="00404863" w:rsidP="00B66253">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263136">
              <w:rPr>
                <w:rFonts w:asciiTheme="majorHAnsi" w:hAnsiTheme="majorHAnsi"/>
                <w:i/>
                <w:color w:val="0000FF"/>
                <w:sz w:val="20"/>
                <w:szCs w:val="20"/>
              </w:rPr>
              <w:t xml:space="preserve">&lt;Specify the data type </w:t>
            </w:r>
            <w:r>
              <w:rPr>
                <w:rFonts w:asciiTheme="majorHAnsi" w:hAnsiTheme="majorHAnsi"/>
                <w:i/>
                <w:color w:val="0000FF"/>
                <w:sz w:val="20"/>
                <w:szCs w:val="20"/>
              </w:rPr>
              <w:t>of the</w:t>
            </w:r>
            <w:r w:rsidRPr="00263136">
              <w:rPr>
                <w:rFonts w:asciiTheme="majorHAnsi" w:hAnsiTheme="majorHAnsi"/>
                <w:i/>
                <w:color w:val="0000FF"/>
                <w:sz w:val="20"/>
                <w:szCs w:val="20"/>
              </w:rPr>
              <w:t xml:space="preserve"> field&gt;</w:t>
            </w:r>
          </w:p>
        </w:tc>
        <w:tc>
          <w:tcPr>
            <w:tcW w:w="1206" w:type="dxa"/>
            <w:hideMark/>
          </w:tcPr>
          <w:p w14:paraId="77AC3511" w14:textId="77777777" w:rsidR="00404863" w:rsidRPr="00263136" w:rsidRDefault="00404863" w:rsidP="00B66253">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263136">
              <w:rPr>
                <w:rFonts w:asciiTheme="majorHAnsi" w:hAnsiTheme="majorHAnsi"/>
                <w:i/>
                <w:color w:val="0000FF"/>
                <w:sz w:val="20"/>
                <w:szCs w:val="20"/>
              </w:rPr>
              <w:t xml:space="preserve">&lt;Specify </w:t>
            </w:r>
            <w:r>
              <w:rPr>
                <w:rFonts w:asciiTheme="majorHAnsi" w:hAnsiTheme="majorHAnsi"/>
                <w:i/>
                <w:color w:val="0000FF"/>
                <w:sz w:val="20"/>
                <w:szCs w:val="20"/>
              </w:rPr>
              <w:t>default</w:t>
            </w:r>
            <w:r w:rsidRPr="00263136">
              <w:rPr>
                <w:rFonts w:asciiTheme="majorHAnsi" w:hAnsiTheme="majorHAnsi"/>
                <w:i/>
                <w:color w:val="0000FF"/>
                <w:sz w:val="20"/>
                <w:szCs w:val="20"/>
              </w:rPr>
              <w:t xml:space="preserve"> value&gt;</w:t>
            </w:r>
          </w:p>
        </w:tc>
        <w:tc>
          <w:tcPr>
            <w:tcW w:w="1276" w:type="dxa"/>
            <w:hideMark/>
          </w:tcPr>
          <w:p w14:paraId="247CCC55" w14:textId="77777777" w:rsidR="00404863" w:rsidRPr="00263136" w:rsidRDefault="00404863" w:rsidP="00B66253">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263136">
              <w:rPr>
                <w:rFonts w:asciiTheme="majorHAnsi" w:hAnsiTheme="majorHAnsi"/>
                <w:i/>
                <w:color w:val="0000FF"/>
                <w:sz w:val="20"/>
                <w:szCs w:val="20"/>
              </w:rPr>
              <w:t>&lt;Provide an example of the data&gt;</w:t>
            </w:r>
          </w:p>
        </w:tc>
        <w:tc>
          <w:tcPr>
            <w:tcW w:w="1568" w:type="dxa"/>
            <w:hideMark/>
          </w:tcPr>
          <w:p w14:paraId="62B795CB" w14:textId="77777777" w:rsidR="00404863" w:rsidRPr="00263136" w:rsidRDefault="00404863" w:rsidP="00B66253">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263136">
              <w:rPr>
                <w:rFonts w:asciiTheme="majorHAnsi" w:hAnsiTheme="majorHAnsi"/>
                <w:i/>
                <w:color w:val="0000FF"/>
                <w:sz w:val="20"/>
                <w:szCs w:val="20"/>
              </w:rPr>
              <w:t>&lt;Specify the source of the data&gt;</w:t>
            </w:r>
          </w:p>
        </w:tc>
      </w:tr>
      <w:tr w:rsidR="00404863" w:rsidRPr="00263136" w14:paraId="1F00DFB8" w14:textId="77777777" w:rsidTr="00B66253">
        <w:tc>
          <w:tcPr>
            <w:cnfStyle w:val="001000000000" w:firstRow="0" w:lastRow="0" w:firstColumn="1" w:lastColumn="0" w:oddVBand="0" w:evenVBand="0" w:oddHBand="0" w:evenHBand="0" w:firstRowFirstColumn="0" w:firstRowLastColumn="0" w:lastRowFirstColumn="0" w:lastRowLastColumn="0"/>
            <w:tcW w:w="1224" w:type="dxa"/>
          </w:tcPr>
          <w:p w14:paraId="201E0D8D" w14:textId="77777777" w:rsidR="00404863" w:rsidRPr="00263136" w:rsidRDefault="00404863" w:rsidP="00B66253">
            <w:pPr>
              <w:tabs>
                <w:tab w:val="left" w:pos="0"/>
              </w:tabs>
              <w:rPr>
                <w:rFonts w:asciiTheme="majorHAnsi" w:hAnsiTheme="majorHAnsi"/>
                <w:color w:val="0000FF"/>
                <w:sz w:val="20"/>
                <w:szCs w:val="20"/>
              </w:rPr>
            </w:pPr>
            <w:r>
              <w:rPr>
                <w:rFonts w:asciiTheme="majorHAnsi" w:hAnsiTheme="majorHAnsi"/>
                <w:color w:val="0000FF"/>
                <w:sz w:val="20"/>
                <w:szCs w:val="20"/>
              </w:rPr>
              <w:t>Formula Class</w:t>
            </w:r>
          </w:p>
        </w:tc>
        <w:tc>
          <w:tcPr>
            <w:tcW w:w="1048" w:type="dxa"/>
          </w:tcPr>
          <w:p w14:paraId="3BFA8AED" w14:textId="73AEB8D7" w:rsidR="00404863" w:rsidRPr="00263136" w:rsidRDefault="00BB4D12" w:rsidP="00B66253">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Lookup</w:t>
            </w:r>
          </w:p>
        </w:tc>
        <w:tc>
          <w:tcPr>
            <w:tcW w:w="1172" w:type="dxa"/>
          </w:tcPr>
          <w:p w14:paraId="15B0827D" w14:textId="34733201" w:rsidR="00404863" w:rsidRPr="00263136" w:rsidRDefault="00494B05" w:rsidP="00B66253">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Yes</w:t>
            </w:r>
          </w:p>
        </w:tc>
        <w:tc>
          <w:tcPr>
            <w:tcW w:w="992" w:type="dxa"/>
          </w:tcPr>
          <w:p w14:paraId="2F8AA777" w14:textId="2B8A4A99" w:rsidR="00404863" w:rsidRPr="00263136" w:rsidRDefault="00263D34" w:rsidP="00B66253">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Yes</w:t>
            </w:r>
          </w:p>
        </w:tc>
        <w:tc>
          <w:tcPr>
            <w:tcW w:w="1346" w:type="dxa"/>
          </w:tcPr>
          <w:p w14:paraId="75474097" w14:textId="10A5E684" w:rsidR="00404863" w:rsidRPr="00263136" w:rsidRDefault="003E2A15" w:rsidP="00B66253">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Alpha-numeric</w:t>
            </w:r>
          </w:p>
        </w:tc>
        <w:tc>
          <w:tcPr>
            <w:tcW w:w="1206" w:type="dxa"/>
          </w:tcPr>
          <w:p w14:paraId="4985E22E" w14:textId="71BA7B62" w:rsidR="00404863" w:rsidRPr="00263136" w:rsidRDefault="00147D8E" w:rsidP="00B66253">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None</w:t>
            </w:r>
          </w:p>
        </w:tc>
        <w:tc>
          <w:tcPr>
            <w:tcW w:w="1276" w:type="dxa"/>
          </w:tcPr>
          <w:p w14:paraId="3042EC55" w14:textId="1A1C59DC" w:rsidR="00404863" w:rsidRDefault="00147D8E" w:rsidP="00B66253">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FC01</w:t>
            </w:r>
          </w:p>
        </w:tc>
        <w:tc>
          <w:tcPr>
            <w:tcW w:w="1568" w:type="dxa"/>
          </w:tcPr>
          <w:p w14:paraId="127148C1" w14:textId="158DF15D" w:rsidR="00404863" w:rsidRPr="00263136" w:rsidRDefault="006158A6" w:rsidP="00B66253">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Formula Class screen</w:t>
            </w:r>
          </w:p>
        </w:tc>
      </w:tr>
      <w:tr w:rsidR="00404863" w:rsidRPr="00263136" w14:paraId="4496B2D9" w14:textId="77777777" w:rsidTr="00B66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4" w:type="dxa"/>
          </w:tcPr>
          <w:p w14:paraId="7F9353E1" w14:textId="77777777" w:rsidR="00404863" w:rsidRPr="00263136" w:rsidRDefault="00404863" w:rsidP="00B66253">
            <w:pPr>
              <w:tabs>
                <w:tab w:val="left" w:pos="0"/>
              </w:tabs>
              <w:rPr>
                <w:rFonts w:asciiTheme="majorHAnsi" w:hAnsiTheme="majorHAnsi"/>
                <w:color w:val="0000FF"/>
                <w:sz w:val="20"/>
                <w:szCs w:val="20"/>
              </w:rPr>
            </w:pPr>
            <w:r>
              <w:rPr>
                <w:rFonts w:asciiTheme="majorHAnsi" w:hAnsiTheme="majorHAnsi"/>
                <w:color w:val="0000FF"/>
                <w:sz w:val="20"/>
                <w:szCs w:val="20"/>
              </w:rPr>
              <w:t>Formula Policy</w:t>
            </w:r>
          </w:p>
        </w:tc>
        <w:tc>
          <w:tcPr>
            <w:tcW w:w="1048" w:type="dxa"/>
          </w:tcPr>
          <w:p w14:paraId="5205EE3A" w14:textId="10F5F3EA" w:rsidR="00404863" w:rsidRPr="00263136" w:rsidRDefault="00BB4D12" w:rsidP="00B66253">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Lookup</w:t>
            </w:r>
          </w:p>
        </w:tc>
        <w:tc>
          <w:tcPr>
            <w:tcW w:w="1172" w:type="dxa"/>
          </w:tcPr>
          <w:p w14:paraId="4890FAEA" w14:textId="3B004E2F" w:rsidR="00404863" w:rsidRPr="00263136" w:rsidRDefault="00CD1B37" w:rsidP="00B66253">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Yes</w:t>
            </w:r>
          </w:p>
        </w:tc>
        <w:tc>
          <w:tcPr>
            <w:tcW w:w="992" w:type="dxa"/>
          </w:tcPr>
          <w:p w14:paraId="7CF6C6A9" w14:textId="735C9929" w:rsidR="00404863" w:rsidRPr="00263136" w:rsidRDefault="00263D34" w:rsidP="00B66253">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Yes</w:t>
            </w:r>
          </w:p>
        </w:tc>
        <w:tc>
          <w:tcPr>
            <w:tcW w:w="1346" w:type="dxa"/>
          </w:tcPr>
          <w:p w14:paraId="22303190" w14:textId="60CC7F1C" w:rsidR="00404863" w:rsidRPr="00263136" w:rsidRDefault="003E2A15" w:rsidP="00B66253">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Alpha-numeric</w:t>
            </w:r>
          </w:p>
        </w:tc>
        <w:tc>
          <w:tcPr>
            <w:tcW w:w="1206" w:type="dxa"/>
          </w:tcPr>
          <w:p w14:paraId="2DEA3802" w14:textId="4CB01F1E" w:rsidR="00404863" w:rsidRPr="00263136" w:rsidRDefault="00147D8E" w:rsidP="00B66253">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None</w:t>
            </w:r>
          </w:p>
        </w:tc>
        <w:tc>
          <w:tcPr>
            <w:tcW w:w="1276" w:type="dxa"/>
          </w:tcPr>
          <w:p w14:paraId="0D735E46" w14:textId="1BA6A5B5" w:rsidR="00404863" w:rsidRDefault="00147D8E" w:rsidP="00B66253">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A</w:t>
            </w:r>
          </w:p>
        </w:tc>
        <w:tc>
          <w:tcPr>
            <w:tcW w:w="1568" w:type="dxa"/>
          </w:tcPr>
          <w:p w14:paraId="1DF46A17" w14:textId="56ECE670" w:rsidR="00404863" w:rsidRPr="00263136" w:rsidRDefault="006158A6" w:rsidP="00B66253">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Form</w:t>
            </w:r>
            <w:r w:rsidR="00494B05">
              <w:rPr>
                <w:rFonts w:asciiTheme="majorHAnsi" w:hAnsiTheme="majorHAnsi"/>
                <w:color w:val="0000FF"/>
                <w:sz w:val="20"/>
                <w:szCs w:val="20"/>
              </w:rPr>
              <w:t>ula Policy screen</w:t>
            </w:r>
          </w:p>
        </w:tc>
      </w:tr>
      <w:tr w:rsidR="00404863" w:rsidRPr="00263136" w14:paraId="39722991" w14:textId="77777777" w:rsidTr="00B66253">
        <w:tc>
          <w:tcPr>
            <w:cnfStyle w:val="001000000000" w:firstRow="0" w:lastRow="0" w:firstColumn="1" w:lastColumn="0" w:oddVBand="0" w:evenVBand="0" w:oddHBand="0" w:evenHBand="0" w:firstRowFirstColumn="0" w:firstRowLastColumn="0" w:lastRowFirstColumn="0" w:lastRowLastColumn="0"/>
            <w:tcW w:w="1224" w:type="dxa"/>
          </w:tcPr>
          <w:p w14:paraId="6457F50A" w14:textId="77777777" w:rsidR="00404863" w:rsidRPr="00263136" w:rsidRDefault="00404863" w:rsidP="00B66253">
            <w:pPr>
              <w:tabs>
                <w:tab w:val="left" w:pos="0"/>
              </w:tabs>
              <w:rPr>
                <w:rFonts w:asciiTheme="majorHAnsi" w:hAnsiTheme="majorHAnsi"/>
                <w:color w:val="0000FF"/>
                <w:sz w:val="20"/>
                <w:szCs w:val="20"/>
              </w:rPr>
            </w:pPr>
            <w:r>
              <w:rPr>
                <w:rFonts w:asciiTheme="majorHAnsi" w:hAnsiTheme="majorHAnsi"/>
                <w:color w:val="0000FF"/>
                <w:sz w:val="20"/>
                <w:szCs w:val="20"/>
              </w:rPr>
              <w:t>Approval Status</w:t>
            </w:r>
          </w:p>
        </w:tc>
        <w:tc>
          <w:tcPr>
            <w:tcW w:w="1048" w:type="dxa"/>
          </w:tcPr>
          <w:p w14:paraId="1D60620B" w14:textId="5D5D8B96" w:rsidR="00404863" w:rsidRPr="00263136" w:rsidRDefault="00494B05" w:rsidP="00B66253">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Textbox</w:t>
            </w:r>
          </w:p>
        </w:tc>
        <w:tc>
          <w:tcPr>
            <w:tcW w:w="1172" w:type="dxa"/>
          </w:tcPr>
          <w:p w14:paraId="159DF892" w14:textId="15C4270F" w:rsidR="00404863" w:rsidRPr="00263136" w:rsidRDefault="00CD1B37" w:rsidP="00B66253">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No</w:t>
            </w:r>
          </w:p>
        </w:tc>
        <w:tc>
          <w:tcPr>
            <w:tcW w:w="992" w:type="dxa"/>
          </w:tcPr>
          <w:p w14:paraId="6855B1D5" w14:textId="426CA1F8" w:rsidR="00404863" w:rsidRPr="00263136" w:rsidRDefault="00263D34" w:rsidP="00B66253">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No</w:t>
            </w:r>
          </w:p>
        </w:tc>
        <w:tc>
          <w:tcPr>
            <w:tcW w:w="1346" w:type="dxa"/>
          </w:tcPr>
          <w:p w14:paraId="3A942C72" w14:textId="371F2C4F" w:rsidR="00404863" w:rsidRPr="00263136" w:rsidRDefault="003E2A15" w:rsidP="00B66253">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Alpha-numeric</w:t>
            </w:r>
          </w:p>
        </w:tc>
        <w:tc>
          <w:tcPr>
            <w:tcW w:w="1206" w:type="dxa"/>
          </w:tcPr>
          <w:p w14:paraId="6179D2C0" w14:textId="632FC221" w:rsidR="00404863" w:rsidRPr="00263136" w:rsidRDefault="00147D8E" w:rsidP="00B66253">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None</w:t>
            </w:r>
          </w:p>
        </w:tc>
        <w:tc>
          <w:tcPr>
            <w:tcW w:w="1276" w:type="dxa"/>
          </w:tcPr>
          <w:p w14:paraId="1996F894" w14:textId="3A3760BA" w:rsidR="00404863" w:rsidRDefault="00147D8E" w:rsidP="00B66253">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Pending</w:t>
            </w:r>
          </w:p>
        </w:tc>
        <w:tc>
          <w:tcPr>
            <w:tcW w:w="1568" w:type="dxa"/>
          </w:tcPr>
          <w:p w14:paraId="4FCAFDA9" w14:textId="469B0963" w:rsidR="00404863" w:rsidRPr="00263136" w:rsidRDefault="00BB4D12" w:rsidP="00B66253">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Auto-generated</w:t>
            </w:r>
          </w:p>
        </w:tc>
      </w:tr>
      <w:tr w:rsidR="00404863" w:rsidRPr="00263136" w14:paraId="1433A2C9" w14:textId="77777777" w:rsidTr="00B66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4" w:type="dxa"/>
          </w:tcPr>
          <w:p w14:paraId="6BB16C1A" w14:textId="77777777" w:rsidR="00404863" w:rsidRPr="00263136" w:rsidRDefault="00404863" w:rsidP="00B66253">
            <w:pPr>
              <w:tabs>
                <w:tab w:val="left" w:pos="0"/>
              </w:tabs>
              <w:rPr>
                <w:rFonts w:asciiTheme="majorHAnsi" w:hAnsiTheme="majorHAnsi"/>
                <w:color w:val="0000FF"/>
                <w:sz w:val="20"/>
                <w:szCs w:val="20"/>
              </w:rPr>
            </w:pPr>
            <w:r>
              <w:rPr>
                <w:rFonts w:asciiTheme="majorHAnsi" w:hAnsiTheme="majorHAnsi"/>
                <w:color w:val="0000FF"/>
                <w:sz w:val="20"/>
                <w:szCs w:val="20"/>
              </w:rPr>
              <w:t>Approved By</w:t>
            </w:r>
          </w:p>
        </w:tc>
        <w:tc>
          <w:tcPr>
            <w:tcW w:w="1048" w:type="dxa"/>
          </w:tcPr>
          <w:p w14:paraId="108D05C7" w14:textId="68C0E4DD" w:rsidR="00404863" w:rsidRDefault="00494B05" w:rsidP="00B66253">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Textbox</w:t>
            </w:r>
          </w:p>
        </w:tc>
        <w:tc>
          <w:tcPr>
            <w:tcW w:w="1172" w:type="dxa"/>
          </w:tcPr>
          <w:p w14:paraId="0D235F2A" w14:textId="211B36F4" w:rsidR="00404863" w:rsidRDefault="00CD1B37" w:rsidP="00B66253">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No</w:t>
            </w:r>
          </w:p>
        </w:tc>
        <w:tc>
          <w:tcPr>
            <w:tcW w:w="992" w:type="dxa"/>
          </w:tcPr>
          <w:p w14:paraId="210686C2" w14:textId="5C8E8C78" w:rsidR="00404863" w:rsidRDefault="00263D34" w:rsidP="00B66253">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No</w:t>
            </w:r>
          </w:p>
        </w:tc>
        <w:tc>
          <w:tcPr>
            <w:tcW w:w="1346" w:type="dxa"/>
          </w:tcPr>
          <w:p w14:paraId="126C724F" w14:textId="41F3A87E" w:rsidR="00404863" w:rsidRDefault="003E2A15" w:rsidP="00B66253">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Alpha-numeric</w:t>
            </w:r>
          </w:p>
        </w:tc>
        <w:tc>
          <w:tcPr>
            <w:tcW w:w="1206" w:type="dxa"/>
          </w:tcPr>
          <w:p w14:paraId="6569EC28" w14:textId="79869942" w:rsidR="00404863" w:rsidRDefault="00147D8E" w:rsidP="00B66253">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None</w:t>
            </w:r>
          </w:p>
        </w:tc>
        <w:tc>
          <w:tcPr>
            <w:tcW w:w="1276" w:type="dxa"/>
          </w:tcPr>
          <w:p w14:paraId="2B95A1DC" w14:textId="3BB26313" w:rsidR="00404863" w:rsidRDefault="00147D8E" w:rsidP="00B66253">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Joan</w:t>
            </w:r>
          </w:p>
        </w:tc>
        <w:tc>
          <w:tcPr>
            <w:tcW w:w="1568" w:type="dxa"/>
          </w:tcPr>
          <w:p w14:paraId="266F3AE8" w14:textId="44C3E957" w:rsidR="00404863" w:rsidRDefault="00BB4D12" w:rsidP="00B66253">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Auto-generated</w:t>
            </w:r>
          </w:p>
        </w:tc>
      </w:tr>
      <w:tr w:rsidR="00404863" w:rsidRPr="00263136" w14:paraId="634F668E" w14:textId="77777777" w:rsidTr="00B66253">
        <w:tc>
          <w:tcPr>
            <w:cnfStyle w:val="001000000000" w:firstRow="0" w:lastRow="0" w:firstColumn="1" w:lastColumn="0" w:oddVBand="0" w:evenVBand="0" w:oddHBand="0" w:evenHBand="0" w:firstRowFirstColumn="0" w:firstRowLastColumn="0" w:lastRowFirstColumn="0" w:lastRowLastColumn="0"/>
            <w:tcW w:w="1224" w:type="dxa"/>
          </w:tcPr>
          <w:p w14:paraId="1BF8BDF5" w14:textId="77777777" w:rsidR="00404863" w:rsidRDefault="00404863" w:rsidP="00B66253">
            <w:pPr>
              <w:tabs>
                <w:tab w:val="left" w:pos="0"/>
              </w:tabs>
              <w:rPr>
                <w:rFonts w:asciiTheme="majorHAnsi" w:hAnsiTheme="majorHAnsi"/>
                <w:color w:val="0000FF"/>
                <w:sz w:val="20"/>
                <w:szCs w:val="20"/>
              </w:rPr>
            </w:pPr>
            <w:r>
              <w:rPr>
                <w:rFonts w:asciiTheme="majorHAnsi" w:hAnsiTheme="majorHAnsi"/>
                <w:color w:val="0000FF"/>
                <w:sz w:val="20"/>
                <w:szCs w:val="20"/>
              </w:rPr>
              <w:t>Last Updated On</w:t>
            </w:r>
          </w:p>
        </w:tc>
        <w:tc>
          <w:tcPr>
            <w:tcW w:w="1048" w:type="dxa"/>
          </w:tcPr>
          <w:p w14:paraId="309C17AD" w14:textId="4B18D74A" w:rsidR="00404863" w:rsidRDefault="00494B05" w:rsidP="00B66253">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Date field</w:t>
            </w:r>
          </w:p>
        </w:tc>
        <w:tc>
          <w:tcPr>
            <w:tcW w:w="1172" w:type="dxa"/>
          </w:tcPr>
          <w:p w14:paraId="6F45201C" w14:textId="2C17F394" w:rsidR="00404863" w:rsidRDefault="00CD1B37" w:rsidP="00B66253">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No</w:t>
            </w:r>
          </w:p>
        </w:tc>
        <w:tc>
          <w:tcPr>
            <w:tcW w:w="992" w:type="dxa"/>
          </w:tcPr>
          <w:p w14:paraId="49EDD153" w14:textId="63AFCE94" w:rsidR="00404863" w:rsidRDefault="00263D34" w:rsidP="00B66253">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No</w:t>
            </w:r>
          </w:p>
        </w:tc>
        <w:tc>
          <w:tcPr>
            <w:tcW w:w="1346" w:type="dxa"/>
          </w:tcPr>
          <w:p w14:paraId="4384406F" w14:textId="20354830" w:rsidR="00404863" w:rsidRDefault="003E2A15" w:rsidP="00B66253">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Date</w:t>
            </w:r>
          </w:p>
        </w:tc>
        <w:tc>
          <w:tcPr>
            <w:tcW w:w="1206" w:type="dxa"/>
          </w:tcPr>
          <w:p w14:paraId="43A8AFA6" w14:textId="458FB189" w:rsidR="00404863" w:rsidRDefault="00147D8E" w:rsidP="00B66253">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None</w:t>
            </w:r>
          </w:p>
        </w:tc>
        <w:tc>
          <w:tcPr>
            <w:tcW w:w="1276" w:type="dxa"/>
          </w:tcPr>
          <w:p w14:paraId="39675E87" w14:textId="349AA23F" w:rsidR="00404863" w:rsidRDefault="00147D8E" w:rsidP="00B66253">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12-23-2019</w:t>
            </w:r>
          </w:p>
        </w:tc>
        <w:tc>
          <w:tcPr>
            <w:tcW w:w="1568" w:type="dxa"/>
          </w:tcPr>
          <w:p w14:paraId="4DA2381C" w14:textId="7B16A3C0" w:rsidR="00404863" w:rsidRDefault="007513F6" w:rsidP="00B66253">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Auto-generated</w:t>
            </w:r>
          </w:p>
        </w:tc>
      </w:tr>
      <w:tr w:rsidR="00404863" w:rsidRPr="00263136" w14:paraId="06EADA9D" w14:textId="77777777" w:rsidTr="00B66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4" w:type="dxa"/>
          </w:tcPr>
          <w:p w14:paraId="781E545D" w14:textId="77777777" w:rsidR="00404863" w:rsidRDefault="00404863" w:rsidP="00B66253">
            <w:pPr>
              <w:tabs>
                <w:tab w:val="left" w:pos="0"/>
              </w:tabs>
              <w:rPr>
                <w:rFonts w:asciiTheme="majorHAnsi" w:hAnsiTheme="majorHAnsi"/>
                <w:color w:val="0000FF"/>
                <w:sz w:val="20"/>
                <w:szCs w:val="20"/>
              </w:rPr>
            </w:pPr>
            <w:r>
              <w:rPr>
                <w:rFonts w:asciiTheme="majorHAnsi" w:hAnsiTheme="majorHAnsi"/>
                <w:color w:val="0000FF"/>
                <w:sz w:val="20"/>
                <w:szCs w:val="20"/>
              </w:rPr>
              <w:t>Default RM Warehouse</w:t>
            </w:r>
          </w:p>
        </w:tc>
        <w:tc>
          <w:tcPr>
            <w:tcW w:w="1048" w:type="dxa"/>
          </w:tcPr>
          <w:p w14:paraId="3E975A83" w14:textId="18A50917" w:rsidR="00404863" w:rsidRDefault="006158A6" w:rsidP="00B66253">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Lookup</w:t>
            </w:r>
          </w:p>
        </w:tc>
        <w:tc>
          <w:tcPr>
            <w:tcW w:w="1172" w:type="dxa"/>
          </w:tcPr>
          <w:p w14:paraId="4F782EA1" w14:textId="2DE82C70" w:rsidR="00404863" w:rsidRDefault="00CD1B37" w:rsidP="00B66253">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No</w:t>
            </w:r>
          </w:p>
        </w:tc>
        <w:tc>
          <w:tcPr>
            <w:tcW w:w="992" w:type="dxa"/>
          </w:tcPr>
          <w:p w14:paraId="50A1A490" w14:textId="6A94EEB0" w:rsidR="00404863" w:rsidRDefault="00263D34" w:rsidP="00B66253">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Yes</w:t>
            </w:r>
          </w:p>
        </w:tc>
        <w:tc>
          <w:tcPr>
            <w:tcW w:w="1346" w:type="dxa"/>
          </w:tcPr>
          <w:p w14:paraId="64330C7D" w14:textId="3B93C2CA" w:rsidR="00404863" w:rsidRDefault="003E2A15" w:rsidP="00B66253">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Alpha-numeric</w:t>
            </w:r>
          </w:p>
        </w:tc>
        <w:tc>
          <w:tcPr>
            <w:tcW w:w="1206" w:type="dxa"/>
          </w:tcPr>
          <w:p w14:paraId="157311FF" w14:textId="2B4F1DAF" w:rsidR="00404863" w:rsidRDefault="00147D8E" w:rsidP="00B66253">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None</w:t>
            </w:r>
          </w:p>
        </w:tc>
        <w:tc>
          <w:tcPr>
            <w:tcW w:w="1276" w:type="dxa"/>
          </w:tcPr>
          <w:p w14:paraId="7A861D67" w14:textId="15329167" w:rsidR="00404863" w:rsidRDefault="00147D8E" w:rsidP="00B66253">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WH01</w:t>
            </w:r>
          </w:p>
        </w:tc>
        <w:tc>
          <w:tcPr>
            <w:tcW w:w="1568" w:type="dxa"/>
          </w:tcPr>
          <w:p w14:paraId="0622FA59" w14:textId="0A167194" w:rsidR="00404863" w:rsidRDefault="00494B05" w:rsidP="00B66253">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Warehouse screen in Acumatica</w:t>
            </w:r>
          </w:p>
        </w:tc>
      </w:tr>
      <w:tr w:rsidR="00404863" w:rsidRPr="00263136" w14:paraId="22CB894D" w14:textId="77777777" w:rsidTr="00B66253">
        <w:tc>
          <w:tcPr>
            <w:cnfStyle w:val="001000000000" w:firstRow="0" w:lastRow="0" w:firstColumn="1" w:lastColumn="0" w:oddVBand="0" w:evenVBand="0" w:oddHBand="0" w:evenHBand="0" w:firstRowFirstColumn="0" w:firstRowLastColumn="0" w:lastRowFirstColumn="0" w:lastRowLastColumn="0"/>
            <w:tcW w:w="1224" w:type="dxa"/>
          </w:tcPr>
          <w:p w14:paraId="7AD167F0" w14:textId="77777777" w:rsidR="00404863" w:rsidRDefault="00404863" w:rsidP="00B66253">
            <w:pPr>
              <w:tabs>
                <w:tab w:val="left" w:pos="0"/>
              </w:tabs>
              <w:rPr>
                <w:rFonts w:asciiTheme="majorHAnsi" w:hAnsiTheme="majorHAnsi"/>
                <w:color w:val="0000FF"/>
                <w:sz w:val="20"/>
                <w:szCs w:val="20"/>
              </w:rPr>
            </w:pPr>
            <w:r>
              <w:rPr>
                <w:rFonts w:asciiTheme="majorHAnsi" w:hAnsiTheme="majorHAnsi"/>
                <w:color w:val="0000FF"/>
                <w:sz w:val="20"/>
                <w:szCs w:val="20"/>
              </w:rPr>
              <w:t>Reason for Revising</w:t>
            </w:r>
          </w:p>
        </w:tc>
        <w:tc>
          <w:tcPr>
            <w:tcW w:w="1048" w:type="dxa"/>
          </w:tcPr>
          <w:p w14:paraId="4E8D5726" w14:textId="13080608" w:rsidR="00404863" w:rsidRDefault="00494B05" w:rsidP="00B66253">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Textbox</w:t>
            </w:r>
          </w:p>
        </w:tc>
        <w:tc>
          <w:tcPr>
            <w:tcW w:w="1172" w:type="dxa"/>
          </w:tcPr>
          <w:p w14:paraId="1F553B7A" w14:textId="3EFD9CF4" w:rsidR="00404863" w:rsidRDefault="00CD1B37" w:rsidP="00B66253">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No</w:t>
            </w:r>
          </w:p>
        </w:tc>
        <w:tc>
          <w:tcPr>
            <w:tcW w:w="992" w:type="dxa"/>
          </w:tcPr>
          <w:p w14:paraId="23D775AA" w14:textId="6E95B77E" w:rsidR="00404863" w:rsidRDefault="00263D34" w:rsidP="00B66253">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Yes</w:t>
            </w:r>
          </w:p>
        </w:tc>
        <w:tc>
          <w:tcPr>
            <w:tcW w:w="1346" w:type="dxa"/>
          </w:tcPr>
          <w:p w14:paraId="1BC9B308" w14:textId="2EA49122" w:rsidR="00404863" w:rsidRDefault="003E2A15" w:rsidP="00B66253">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Alpha-numeric</w:t>
            </w:r>
          </w:p>
        </w:tc>
        <w:tc>
          <w:tcPr>
            <w:tcW w:w="1206" w:type="dxa"/>
          </w:tcPr>
          <w:p w14:paraId="23E5FD32" w14:textId="5000D331" w:rsidR="00404863" w:rsidRDefault="00147D8E" w:rsidP="00B66253">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None</w:t>
            </w:r>
          </w:p>
        </w:tc>
        <w:tc>
          <w:tcPr>
            <w:tcW w:w="1276" w:type="dxa"/>
          </w:tcPr>
          <w:p w14:paraId="492F1EFC" w14:textId="29985E4D" w:rsidR="00404863" w:rsidRDefault="00147D8E" w:rsidP="00147D8E">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 xml:space="preserve">Frequent and prolonged unavailability of a raw material </w:t>
            </w:r>
          </w:p>
        </w:tc>
        <w:tc>
          <w:tcPr>
            <w:tcW w:w="1568" w:type="dxa"/>
          </w:tcPr>
          <w:p w14:paraId="2FC48FC0" w14:textId="3D977436" w:rsidR="00404863" w:rsidRDefault="00B6435D" w:rsidP="00B66253">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User Entry</w:t>
            </w:r>
          </w:p>
        </w:tc>
      </w:tr>
      <w:tr w:rsidR="00404863" w:rsidRPr="00263136" w14:paraId="6BFE8EE1" w14:textId="77777777" w:rsidTr="00B66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4" w:type="dxa"/>
          </w:tcPr>
          <w:p w14:paraId="755F0C90" w14:textId="77777777" w:rsidR="00404863" w:rsidRDefault="00404863" w:rsidP="00B66253">
            <w:pPr>
              <w:tabs>
                <w:tab w:val="left" w:pos="0"/>
              </w:tabs>
              <w:rPr>
                <w:rFonts w:asciiTheme="majorHAnsi" w:hAnsiTheme="majorHAnsi"/>
                <w:color w:val="0000FF"/>
                <w:sz w:val="20"/>
                <w:szCs w:val="20"/>
              </w:rPr>
            </w:pPr>
            <w:r>
              <w:rPr>
                <w:rFonts w:asciiTheme="majorHAnsi" w:hAnsiTheme="majorHAnsi"/>
                <w:color w:val="0000FF"/>
                <w:sz w:val="20"/>
                <w:szCs w:val="20"/>
              </w:rPr>
              <w:lastRenderedPageBreak/>
              <w:t>Notes</w:t>
            </w:r>
          </w:p>
        </w:tc>
        <w:tc>
          <w:tcPr>
            <w:tcW w:w="1048" w:type="dxa"/>
          </w:tcPr>
          <w:p w14:paraId="5A71D5FD" w14:textId="35DC13B5" w:rsidR="00404863" w:rsidRDefault="00494B05" w:rsidP="00B66253">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Textbox</w:t>
            </w:r>
          </w:p>
        </w:tc>
        <w:tc>
          <w:tcPr>
            <w:tcW w:w="1172" w:type="dxa"/>
          </w:tcPr>
          <w:p w14:paraId="5C2B377B" w14:textId="227B156F" w:rsidR="00404863" w:rsidRDefault="00CD1B37" w:rsidP="00B66253">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No</w:t>
            </w:r>
          </w:p>
        </w:tc>
        <w:tc>
          <w:tcPr>
            <w:tcW w:w="992" w:type="dxa"/>
          </w:tcPr>
          <w:p w14:paraId="00FC4B18" w14:textId="00AD49A6" w:rsidR="00404863" w:rsidRDefault="00263D34" w:rsidP="00B66253">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Yes</w:t>
            </w:r>
          </w:p>
        </w:tc>
        <w:tc>
          <w:tcPr>
            <w:tcW w:w="1346" w:type="dxa"/>
          </w:tcPr>
          <w:p w14:paraId="69D9904A" w14:textId="7A607F58" w:rsidR="00404863" w:rsidRDefault="003E2A15" w:rsidP="00B66253">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Alpha-numeric</w:t>
            </w:r>
          </w:p>
        </w:tc>
        <w:tc>
          <w:tcPr>
            <w:tcW w:w="1206" w:type="dxa"/>
          </w:tcPr>
          <w:p w14:paraId="5A81460B" w14:textId="2DA49B9C" w:rsidR="00404863" w:rsidRDefault="00AE38D9" w:rsidP="00B66253">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None</w:t>
            </w:r>
          </w:p>
        </w:tc>
        <w:tc>
          <w:tcPr>
            <w:tcW w:w="1276" w:type="dxa"/>
          </w:tcPr>
          <w:p w14:paraId="2C68ED2A" w14:textId="77777777" w:rsidR="00404863" w:rsidRDefault="00404863" w:rsidP="00B66253">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1568" w:type="dxa"/>
          </w:tcPr>
          <w:p w14:paraId="505F1D94" w14:textId="0D3AD8DA" w:rsidR="00404863" w:rsidRDefault="00F505B9" w:rsidP="00B66253">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User</w:t>
            </w:r>
            <w:r w:rsidR="00B6435D">
              <w:rPr>
                <w:rFonts w:asciiTheme="majorHAnsi" w:hAnsiTheme="majorHAnsi"/>
                <w:color w:val="0000FF"/>
                <w:sz w:val="20"/>
                <w:szCs w:val="20"/>
              </w:rPr>
              <w:t xml:space="preserve"> Entry</w:t>
            </w:r>
          </w:p>
        </w:tc>
      </w:tr>
    </w:tbl>
    <w:p w14:paraId="6245BA4A" w14:textId="77777777" w:rsidR="00404863" w:rsidRPr="00404863" w:rsidRDefault="00404863" w:rsidP="00404863"/>
    <w:p w14:paraId="2CFB9BF8" w14:textId="77777777" w:rsidR="00404863" w:rsidRPr="009B3A22" w:rsidRDefault="00404863" w:rsidP="00404863">
      <w:pPr>
        <w:pStyle w:val="Heading3"/>
        <w:numPr>
          <w:ilvl w:val="0"/>
          <w:numId w:val="0"/>
        </w:numPr>
        <w:ind w:left="720"/>
      </w:pPr>
      <w:bookmarkStart w:id="84" w:name="_Toc27033700"/>
      <w:r w:rsidRPr="009B3A22">
        <w:t>Business Rules and Dependencies</w:t>
      </w:r>
      <w:bookmarkEnd w:id="84"/>
    </w:p>
    <w:p w14:paraId="4B9B3EDA" w14:textId="77777777" w:rsidR="00404863" w:rsidRDefault="00404863" w:rsidP="00404863"/>
    <w:tbl>
      <w:tblPr>
        <w:tblStyle w:val="GridTable4-Accent5"/>
        <w:tblpPr w:leftFromText="180" w:rightFromText="180" w:vertAnchor="text" w:horzAnchor="margin" w:tblpY="114"/>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2"/>
        <w:gridCol w:w="2689"/>
        <w:gridCol w:w="2268"/>
        <w:gridCol w:w="1701"/>
        <w:gridCol w:w="1701"/>
      </w:tblGrid>
      <w:tr w:rsidR="00404863" w:rsidRPr="005E35C1" w14:paraId="265CB49F" w14:textId="77777777" w:rsidTr="00B66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hideMark/>
          </w:tcPr>
          <w:p w14:paraId="1DC70F28" w14:textId="77777777" w:rsidR="00404863" w:rsidRPr="005E35C1" w:rsidRDefault="00404863" w:rsidP="00B66253">
            <w:pPr>
              <w:tabs>
                <w:tab w:val="left" w:pos="0"/>
              </w:tabs>
              <w:jc w:val="center"/>
              <w:rPr>
                <w:rFonts w:asciiTheme="majorHAnsi" w:hAnsiTheme="majorHAnsi"/>
                <w:sz w:val="20"/>
                <w:szCs w:val="20"/>
              </w:rPr>
            </w:pPr>
            <w:r w:rsidRPr="005E35C1">
              <w:rPr>
                <w:rFonts w:asciiTheme="majorHAnsi" w:hAnsiTheme="majorHAnsi"/>
                <w:b w:val="0"/>
                <w:sz w:val="20"/>
                <w:szCs w:val="20"/>
              </w:rPr>
              <w:t xml:space="preserve">Field </w:t>
            </w:r>
            <w:r>
              <w:rPr>
                <w:rFonts w:asciiTheme="majorHAnsi" w:hAnsiTheme="majorHAnsi"/>
                <w:b w:val="0"/>
                <w:sz w:val="20"/>
                <w:szCs w:val="20"/>
              </w:rPr>
              <w:t>Caption</w:t>
            </w:r>
          </w:p>
        </w:tc>
        <w:tc>
          <w:tcPr>
            <w:tcW w:w="2689" w:type="dxa"/>
          </w:tcPr>
          <w:p w14:paraId="789D42D3" w14:textId="77777777" w:rsidR="00404863" w:rsidRPr="005E35C1" w:rsidRDefault="00404863" w:rsidP="00B66253">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5E35C1">
              <w:rPr>
                <w:rFonts w:asciiTheme="majorHAnsi" w:hAnsiTheme="majorHAnsi"/>
                <w:b w:val="0"/>
                <w:sz w:val="20"/>
                <w:szCs w:val="20"/>
              </w:rPr>
              <w:t>Validation / Business Rules</w:t>
            </w:r>
          </w:p>
          <w:p w14:paraId="44199BED" w14:textId="77777777" w:rsidR="00404863" w:rsidRPr="005E35C1" w:rsidRDefault="00404863" w:rsidP="00B66253">
            <w:pPr>
              <w:tabs>
                <w:tab w:val="left" w:pos="1305"/>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p>
        </w:tc>
        <w:tc>
          <w:tcPr>
            <w:tcW w:w="2268" w:type="dxa"/>
            <w:hideMark/>
          </w:tcPr>
          <w:p w14:paraId="257FB5EE" w14:textId="77777777" w:rsidR="00404863" w:rsidRPr="005E35C1" w:rsidRDefault="00404863" w:rsidP="00B66253">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5E35C1">
              <w:rPr>
                <w:rFonts w:asciiTheme="majorHAnsi" w:hAnsiTheme="majorHAnsi"/>
                <w:b w:val="0"/>
                <w:sz w:val="20"/>
                <w:szCs w:val="20"/>
              </w:rPr>
              <w:t>Error Messages</w:t>
            </w:r>
          </w:p>
        </w:tc>
        <w:tc>
          <w:tcPr>
            <w:tcW w:w="1701" w:type="dxa"/>
            <w:hideMark/>
          </w:tcPr>
          <w:p w14:paraId="2F733557" w14:textId="77777777" w:rsidR="00404863" w:rsidRPr="005E35C1" w:rsidRDefault="00404863" w:rsidP="00B66253">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5E35C1">
              <w:rPr>
                <w:rFonts w:asciiTheme="majorHAnsi" w:hAnsiTheme="majorHAnsi"/>
                <w:b w:val="0"/>
                <w:sz w:val="20"/>
                <w:szCs w:val="20"/>
              </w:rPr>
              <w:t>Data Dependencies</w:t>
            </w:r>
          </w:p>
        </w:tc>
        <w:tc>
          <w:tcPr>
            <w:tcW w:w="1701" w:type="dxa"/>
            <w:hideMark/>
          </w:tcPr>
          <w:p w14:paraId="71D22830" w14:textId="77777777" w:rsidR="00404863" w:rsidRPr="005E35C1" w:rsidRDefault="00404863" w:rsidP="00B66253">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5E35C1">
              <w:rPr>
                <w:rFonts w:asciiTheme="majorHAnsi" w:hAnsiTheme="majorHAnsi"/>
                <w:b w:val="0"/>
                <w:sz w:val="20"/>
                <w:szCs w:val="20"/>
              </w:rPr>
              <w:t>Additional Info/ Notes</w:t>
            </w:r>
          </w:p>
        </w:tc>
      </w:tr>
      <w:tr w:rsidR="00404863" w:rsidRPr="005E35C1" w14:paraId="2D7C1EFD" w14:textId="77777777" w:rsidTr="00B66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hideMark/>
          </w:tcPr>
          <w:p w14:paraId="4D8A02EA" w14:textId="77777777" w:rsidR="00404863" w:rsidRPr="005E35C1" w:rsidRDefault="00404863" w:rsidP="00B66253">
            <w:pPr>
              <w:tabs>
                <w:tab w:val="left" w:pos="0"/>
              </w:tabs>
              <w:rPr>
                <w:rFonts w:asciiTheme="majorHAnsi" w:hAnsiTheme="majorHAnsi"/>
                <w:b w:val="0"/>
                <w:color w:val="0000FF"/>
                <w:sz w:val="20"/>
                <w:szCs w:val="20"/>
              </w:rPr>
            </w:pPr>
            <w:r w:rsidRPr="005E35C1">
              <w:rPr>
                <w:rFonts w:asciiTheme="majorHAnsi" w:hAnsiTheme="majorHAnsi"/>
                <w:i/>
                <w:color w:val="0000FF"/>
                <w:sz w:val="20"/>
                <w:szCs w:val="20"/>
              </w:rPr>
              <w:t>&lt;Label name&gt;</w:t>
            </w:r>
          </w:p>
        </w:tc>
        <w:tc>
          <w:tcPr>
            <w:tcW w:w="2689" w:type="dxa"/>
            <w:hideMark/>
          </w:tcPr>
          <w:p w14:paraId="429EABF7" w14:textId="77777777" w:rsidR="00404863" w:rsidRPr="005E35C1" w:rsidRDefault="00404863" w:rsidP="00B66253">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&lt;Specify the validation</w:t>
            </w:r>
            <w:r>
              <w:rPr>
                <w:rFonts w:asciiTheme="majorHAnsi" w:hAnsiTheme="majorHAnsi"/>
                <w:i/>
                <w:color w:val="0000FF"/>
                <w:sz w:val="20"/>
                <w:szCs w:val="20"/>
              </w:rPr>
              <w:t>\business</w:t>
            </w:r>
            <w:r w:rsidRPr="005E35C1">
              <w:rPr>
                <w:rFonts w:asciiTheme="majorHAnsi" w:hAnsiTheme="majorHAnsi"/>
                <w:i/>
                <w:color w:val="0000FF"/>
                <w:sz w:val="20"/>
                <w:szCs w:val="20"/>
              </w:rPr>
              <w:t xml:space="preserve"> rules</w:t>
            </w:r>
            <w:r>
              <w:rPr>
                <w:rFonts w:asciiTheme="majorHAnsi" w:hAnsiTheme="majorHAnsi"/>
                <w:i/>
                <w:color w:val="0000FF"/>
                <w:sz w:val="20"/>
                <w:szCs w:val="20"/>
              </w:rPr>
              <w:t xml:space="preserve"> &amp; Calculations</w:t>
            </w:r>
            <w:r w:rsidRPr="005E35C1">
              <w:rPr>
                <w:rFonts w:asciiTheme="majorHAnsi" w:hAnsiTheme="majorHAnsi"/>
                <w:i/>
                <w:color w:val="0000FF"/>
                <w:sz w:val="20"/>
                <w:szCs w:val="20"/>
              </w:rPr>
              <w:t xml:space="preserve"> applicable to the form element&gt;</w:t>
            </w:r>
          </w:p>
        </w:tc>
        <w:tc>
          <w:tcPr>
            <w:tcW w:w="2268" w:type="dxa"/>
            <w:hideMark/>
          </w:tcPr>
          <w:p w14:paraId="5C37FE37" w14:textId="77777777" w:rsidR="00404863" w:rsidRPr="005E35C1" w:rsidRDefault="00404863" w:rsidP="00B66253">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 xml:space="preserve">&lt;List the error message </w:t>
            </w:r>
            <w:r>
              <w:rPr>
                <w:rFonts w:asciiTheme="majorHAnsi" w:hAnsiTheme="majorHAnsi"/>
                <w:i/>
                <w:color w:val="0000FF"/>
                <w:sz w:val="20"/>
                <w:szCs w:val="20"/>
              </w:rPr>
              <w:t>and possible conditions</w:t>
            </w:r>
            <w:r w:rsidRPr="005E35C1">
              <w:rPr>
                <w:rFonts w:asciiTheme="majorHAnsi" w:hAnsiTheme="majorHAnsi"/>
                <w:i/>
                <w:color w:val="0000FF"/>
                <w:sz w:val="20"/>
                <w:szCs w:val="20"/>
              </w:rPr>
              <w:t>&gt;</w:t>
            </w:r>
          </w:p>
        </w:tc>
        <w:tc>
          <w:tcPr>
            <w:tcW w:w="1701" w:type="dxa"/>
            <w:hideMark/>
          </w:tcPr>
          <w:p w14:paraId="6B207BDD" w14:textId="77777777" w:rsidR="00404863" w:rsidRPr="005E35C1" w:rsidRDefault="00404863" w:rsidP="00B66253">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 xml:space="preserve">&lt;Specify </w:t>
            </w:r>
            <w:r>
              <w:rPr>
                <w:rFonts w:asciiTheme="majorHAnsi" w:hAnsiTheme="majorHAnsi"/>
                <w:i/>
                <w:color w:val="0000FF"/>
                <w:sz w:val="20"/>
                <w:szCs w:val="20"/>
              </w:rPr>
              <w:t>the</w:t>
            </w:r>
            <w:r w:rsidRPr="005E35C1">
              <w:rPr>
                <w:rFonts w:asciiTheme="majorHAnsi" w:hAnsiTheme="majorHAnsi"/>
                <w:i/>
                <w:color w:val="0000FF"/>
                <w:sz w:val="20"/>
                <w:szCs w:val="20"/>
              </w:rPr>
              <w:t xml:space="preserve"> dat</w:t>
            </w:r>
            <w:r>
              <w:rPr>
                <w:rFonts w:asciiTheme="majorHAnsi" w:hAnsiTheme="majorHAnsi"/>
                <w:i/>
                <w:color w:val="0000FF"/>
                <w:sz w:val="20"/>
                <w:szCs w:val="20"/>
              </w:rPr>
              <w:t>a</w:t>
            </w:r>
            <w:r w:rsidRPr="005E35C1">
              <w:rPr>
                <w:rFonts w:asciiTheme="majorHAnsi" w:hAnsiTheme="majorHAnsi"/>
                <w:i/>
                <w:color w:val="0000FF"/>
                <w:sz w:val="20"/>
                <w:szCs w:val="20"/>
              </w:rPr>
              <w:t xml:space="preserve"> dependencies&gt;</w:t>
            </w:r>
          </w:p>
        </w:tc>
        <w:tc>
          <w:tcPr>
            <w:tcW w:w="1701" w:type="dxa"/>
            <w:hideMark/>
          </w:tcPr>
          <w:p w14:paraId="583CBF1A" w14:textId="77777777" w:rsidR="00404863" w:rsidRPr="005E35C1" w:rsidRDefault="00404863" w:rsidP="00B66253">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&lt;Provide any additional information here&gt;</w:t>
            </w:r>
          </w:p>
        </w:tc>
      </w:tr>
      <w:tr w:rsidR="00404863" w:rsidRPr="00B265E0" w14:paraId="4D29AA94" w14:textId="77777777" w:rsidTr="00B66253">
        <w:tc>
          <w:tcPr>
            <w:cnfStyle w:val="001000000000" w:firstRow="0" w:lastRow="0" w:firstColumn="1" w:lastColumn="0" w:oddVBand="0" w:evenVBand="0" w:oddHBand="0" w:evenHBand="0" w:firstRowFirstColumn="0" w:firstRowLastColumn="0" w:lastRowFirstColumn="0" w:lastRowLastColumn="0"/>
            <w:tcW w:w="992" w:type="dxa"/>
            <w:hideMark/>
          </w:tcPr>
          <w:p w14:paraId="0DBDA1E3" w14:textId="7F22E20B" w:rsidR="00404863" w:rsidRPr="00B265E0" w:rsidRDefault="00326BBE" w:rsidP="00B66253">
            <w:pPr>
              <w:tabs>
                <w:tab w:val="left" w:pos="0"/>
              </w:tabs>
              <w:rPr>
                <w:rFonts w:asciiTheme="majorHAnsi" w:hAnsiTheme="majorHAnsi"/>
                <w:iCs/>
                <w:color w:val="0000FF"/>
                <w:sz w:val="20"/>
                <w:szCs w:val="20"/>
              </w:rPr>
            </w:pPr>
            <w:r>
              <w:rPr>
                <w:rFonts w:asciiTheme="majorHAnsi" w:hAnsiTheme="majorHAnsi"/>
                <w:color w:val="0000FF"/>
                <w:sz w:val="20"/>
                <w:szCs w:val="20"/>
              </w:rPr>
              <w:t>Formula Class</w:t>
            </w:r>
          </w:p>
        </w:tc>
        <w:tc>
          <w:tcPr>
            <w:tcW w:w="2689" w:type="dxa"/>
            <w:hideMark/>
          </w:tcPr>
          <w:p w14:paraId="3EF82A00" w14:textId="24766E87" w:rsidR="00404863" w:rsidRPr="00B265E0" w:rsidRDefault="00A91332" w:rsidP="00B66253">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It should be a valid Formula Class</w:t>
            </w:r>
          </w:p>
        </w:tc>
        <w:tc>
          <w:tcPr>
            <w:tcW w:w="2268" w:type="dxa"/>
            <w:hideMark/>
          </w:tcPr>
          <w:p w14:paraId="5170261A" w14:textId="784DFDAB" w:rsidR="00404863" w:rsidRPr="00B265E0" w:rsidRDefault="00404863" w:rsidP="00B66253">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p>
        </w:tc>
        <w:tc>
          <w:tcPr>
            <w:tcW w:w="1701" w:type="dxa"/>
            <w:hideMark/>
          </w:tcPr>
          <w:p w14:paraId="5672A70F" w14:textId="6C37FC8C" w:rsidR="00404863" w:rsidRPr="00B265E0" w:rsidRDefault="00332FBE" w:rsidP="00B66253">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At least one formula class must be defined</w:t>
            </w:r>
          </w:p>
        </w:tc>
        <w:tc>
          <w:tcPr>
            <w:tcW w:w="1701" w:type="dxa"/>
            <w:hideMark/>
          </w:tcPr>
          <w:p w14:paraId="077FCEB5" w14:textId="77777777" w:rsidR="00404863" w:rsidRPr="00B265E0" w:rsidRDefault="00404863" w:rsidP="00B66253">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NA</w:t>
            </w:r>
          </w:p>
        </w:tc>
      </w:tr>
      <w:tr w:rsidR="00326BBE" w:rsidRPr="00B265E0" w14:paraId="08627F05" w14:textId="77777777" w:rsidTr="00B66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2790126B" w14:textId="77777777" w:rsidR="00326BBE" w:rsidRDefault="00326BBE" w:rsidP="00B66253">
            <w:pPr>
              <w:tabs>
                <w:tab w:val="left" w:pos="0"/>
              </w:tabs>
              <w:rPr>
                <w:rFonts w:asciiTheme="majorHAnsi" w:hAnsiTheme="majorHAnsi"/>
                <w:color w:val="0000FF"/>
                <w:sz w:val="20"/>
                <w:szCs w:val="20"/>
              </w:rPr>
            </w:pPr>
            <w:r>
              <w:rPr>
                <w:rFonts w:asciiTheme="majorHAnsi" w:hAnsiTheme="majorHAnsi"/>
                <w:color w:val="0000FF"/>
                <w:sz w:val="20"/>
                <w:szCs w:val="20"/>
              </w:rPr>
              <w:t>Formula Policy</w:t>
            </w:r>
          </w:p>
          <w:p w14:paraId="4ADC9D35" w14:textId="60C36B3F" w:rsidR="003B18CD" w:rsidRDefault="003B18CD" w:rsidP="00B66253">
            <w:pPr>
              <w:tabs>
                <w:tab w:val="left" w:pos="0"/>
              </w:tabs>
              <w:rPr>
                <w:rFonts w:asciiTheme="majorHAnsi" w:hAnsiTheme="majorHAnsi"/>
                <w:color w:val="0000FF"/>
                <w:sz w:val="20"/>
                <w:szCs w:val="20"/>
              </w:rPr>
            </w:pPr>
          </w:p>
        </w:tc>
        <w:tc>
          <w:tcPr>
            <w:tcW w:w="2689" w:type="dxa"/>
          </w:tcPr>
          <w:p w14:paraId="0C87C4D0" w14:textId="6E7AFB72" w:rsidR="00326BBE" w:rsidRPr="00B265E0" w:rsidRDefault="00A91332" w:rsidP="00B66253">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It should be a valid Formula Policy</w:t>
            </w:r>
          </w:p>
        </w:tc>
        <w:tc>
          <w:tcPr>
            <w:tcW w:w="2268" w:type="dxa"/>
          </w:tcPr>
          <w:p w14:paraId="4F9608C6" w14:textId="77777777" w:rsidR="00326BBE" w:rsidRPr="00B265E0" w:rsidRDefault="00326BBE" w:rsidP="00B66253">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p>
        </w:tc>
        <w:tc>
          <w:tcPr>
            <w:tcW w:w="1701" w:type="dxa"/>
          </w:tcPr>
          <w:p w14:paraId="49DB6A06" w14:textId="6C4BF49B" w:rsidR="00326BBE" w:rsidRPr="00B265E0" w:rsidRDefault="00E2779C" w:rsidP="00B66253">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At least one formula policy must be defined</w:t>
            </w:r>
          </w:p>
        </w:tc>
        <w:tc>
          <w:tcPr>
            <w:tcW w:w="1701" w:type="dxa"/>
          </w:tcPr>
          <w:p w14:paraId="017F36B5" w14:textId="70B14A8A" w:rsidR="00326BBE" w:rsidRDefault="006F2483" w:rsidP="00B66253">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NA</w:t>
            </w:r>
          </w:p>
        </w:tc>
      </w:tr>
      <w:tr w:rsidR="00326BBE" w:rsidRPr="00B265E0" w14:paraId="6895637B" w14:textId="77777777" w:rsidTr="00B66253">
        <w:tc>
          <w:tcPr>
            <w:cnfStyle w:val="001000000000" w:firstRow="0" w:lastRow="0" w:firstColumn="1" w:lastColumn="0" w:oddVBand="0" w:evenVBand="0" w:oddHBand="0" w:evenHBand="0" w:firstRowFirstColumn="0" w:firstRowLastColumn="0" w:lastRowFirstColumn="0" w:lastRowLastColumn="0"/>
            <w:tcW w:w="992" w:type="dxa"/>
          </w:tcPr>
          <w:p w14:paraId="6B9F44BC" w14:textId="4616607E" w:rsidR="00326BBE" w:rsidRDefault="00326BBE" w:rsidP="00B66253">
            <w:pPr>
              <w:tabs>
                <w:tab w:val="left" w:pos="0"/>
              </w:tabs>
              <w:rPr>
                <w:rFonts w:asciiTheme="majorHAnsi" w:hAnsiTheme="majorHAnsi"/>
                <w:color w:val="0000FF"/>
                <w:sz w:val="20"/>
                <w:szCs w:val="20"/>
              </w:rPr>
            </w:pPr>
            <w:r>
              <w:rPr>
                <w:rFonts w:asciiTheme="majorHAnsi" w:hAnsiTheme="majorHAnsi"/>
                <w:color w:val="0000FF"/>
                <w:sz w:val="20"/>
                <w:szCs w:val="20"/>
              </w:rPr>
              <w:t>Approval Status</w:t>
            </w:r>
          </w:p>
        </w:tc>
        <w:tc>
          <w:tcPr>
            <w:tcW w:w="2689" w:type="dxa"/>
          </w:tcPr>
          <w:p w14:paraId="581CCEE4" w14:textId="1E2C5597" w:rsidR="00326BBE" w:rsidRPr="00B265E0" w:rsidRDefault="00946205" w:rsidP="00B66253">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 xml:space="preserve">None </w:t>
            </w:r>
          </w:p>
        </w:tc>
        <w:tc>
          <w:tcPr>
            <w:tcW w:w="2268" w:type="dxa"/>
          </w:tcPr>
          <w:p w14:paraId="6439DE90" w14:textId="77777777" w:rsidR="00326BBE" w:rsidRPr="00B265E0" w:rsidRDefault="00326BBE" w:rsidP="00B66253">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p>
        </w:tc>
        <w:tc>
          <w:tcPr>
            <w:tcW w:w="1701" w:type="dxa"/>
          </w:tcPr>
          <w:p w14:paraId="1B1C1D12" w14:textId="6D74E72F" w:rsidR="00326BBE" w:rsidRPr="00B265E0" w:rsidRDefault="00B07D71" w:rsidP="00B66253">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c>
          <w:tcPr>
            <w:tcW w:w="1701" w:type="dxa"/>
          </w:tcPr>
          <w:p w14:paraId="2093FE74" w14:textId="5C85919C" w:rsidR="00326BBE" w:rsidRDefault="006F2483" w:rsidP="00B66253">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NA</w:t>
            </w:r>
          </w:p>
        </w:tc>
      </w:tr>
      <w:tr w:rsidR="00326BBE" w:rsidRPr="00B265E0" w14:paraId="3A1C0BAF" w14:textId="77777777" w:rsidTr="00B66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536F92AC" w14:textId="60F918EE" w:rsidR="00326BBE" w:rsidRDefault="00326BBE" w:rsidP="00B66253">
            <w:pPr>
              <w:tabs>
                <w:tab w:val="left" w:pos="0"/>
              </w:tabs>
              <w:rPr>
                <w:rFonts w:asciiTheme="majorHAnsi" w:hAnsiTheme="majorHAnsi"/>
                <w:color w:val="0000FF"/>
                <w:sz w:val="20"/>
                <w:szCs w:val="20"/>
              </w:rPr>
            </w:pPr>
            <w:r>
              <w:rPr>
                <w:rFonts w:asciiTheme="majorHAnsi" w:hAnsiTheme="majorHAnsi"/>
                <w:color w:val="0000FF"/>
                <w:sz w:val="20"/>
                <w:szCs w:val="20"/>
              </w:rPr>
              <w:t>Approved By</w:t>
            </w:r>
          </w:p>
        </w:tc>
        <w:tc>
          <w:tcPr>
            <w:tcW w:w="2689" w:type="dxa"/>
          </w:tcPr>
          <w:p w14:paraId="295F1428" w14:textId="77777777" w:rsidR="00326BBE" w:rsidRDefault="00946205" w:rsidP="00946205">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 xml:space="preserve">None </w:t>
            </w:r>
          </w:p>
          <w:p w14:paraId="7A5ABA6E" w14:textId="17C2DB2D" w:rsidR="00946205" w:rsidRPr="00B265E0" w:rsidRDefault="00946205" w:rsidP="00946205">
            <w:pPr>
              <w:tabs>
                <w:tab w:val="left" w:pos="0"/>
              </w:tabs>
              <w:ind w:firstLine="720"/>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p>
        </w:tc>
        <w:tc>
          <w:tcPr>
            <w:tcW w:w="2268" w:type="dxa"/>
          </w:tcPr>
          <w:p w14:paraId="05AF0806" w14:textId="77777777" w:rsidR="00326BBE" w:rsidRPr="00B265E0" w:rsidRDefault="00326BBE" w:rsidP="00B66253">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p>
        </w:tc>
        <w:tc>
          <w:tcPr>
            <w:tcW w:w="1701" w:type="dxa"/>
          </w:tcPr>
          <w:p w14:paraId="26D37D9C" w14:textId="38D5EA37" w:rsidR="00326BBE" w:rsidRPr="00B265E0" w:rsidRDefault="00B07D71" w:rsidP="00B66253">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c>
          <w:tcPr>
            <w:tcW w:w="1701" w:type="dxa"/>
          </w:tcPr>
          <w:p w14:paraId="1A86A2B0" w14:textId="0B2FE2B8" w:rsidR="00326BBE" w:rsidRDefault="006F2483" w:rsidP="00B66253">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NA</w:t>
            </w:r>
          </w:p>
        </w:tc>
      </w:tr>
      <w:tr w:rsidR="00326BBE" w:rsidRPr="00B265E0" w14:paraId="07B21D47" w14:textId="77777777" w:rsidTr="00B66253">
        <w:tc>
          <w:tcPr>
            <w:cnfStyle w:val="001000000000" w:firstRow="0" w:lastRow="0" w:firstColumn="1" w:lastColumn="0" w:oddVBand="0" w:evenVBand="0" w:oddHBand="0" w:evenHBand="0" w:firstRowFirstColumn="0" w:firstRowLastColumn="0" w:lastRowFirstColumn="0" w:lastRowLastColumn="0"/>
            <w:tcW w:w="992" w:type="dxa"/>
          </w:tcPr>
          <w:p w14:paraId="603B4209" w14:textId="66A03378" w:rsidR="00326BBE" w:rsidRDefault="00326BBE" w:rsidP="00B66253">
            <w:pPr>
              <w:tabs>
                <w:tab w:val="left" w:pos="0"/>
              </w:tabs>
              <w:rPr>
                <w:rFonts w:asciiTheme="majorHAnsi" w:hAnsiTheme="majorHAnsi"/>
                <w:color w:val="0000FF"/>
                <w:sz w:val="20"/>
                <w:szCs w:val="20"/>
              </w:rPr>
            </w:pPr>
            <w:r>
              <w:rPr>
                <w:rFonts w:asciiTheme="majorHAnsi" w:hAnsiTheme="majorHAnsi"/>
                <w:color w:val="0000FF"/>
                <w:sz w:val="20"/>
                <w:szCs w:val="20"/>
              </w:rPr>
              <w:t>Last Updated On</w:t>
            </w:r>
          </w:p>
        </w:tc>
        <w:tc>
          <w:tcPr>
            <w:tcW w:w="2689" w:type="dxa"/>
          </w:tcPr>
          <w:p w14:paraId="5C612A69" w14:textId="787D3828" w:rsidR="00326BBE" w:rsidRPr="00B265E0" w:rsidRDefault="009B4ED6" w:rsidP="00B66253">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c>
          <w:tcPr>
            <w:tcW w:w="2268" w:type="dxa"/>
          </w:tcPr>
          <w:p w14:paraId="16A4E181" w14:textId="77777777" w:rsidR="00326BBE" w:rsidRPr="00B265E0" w:rsidRDefault="00326BBE" w:rsidP="00B66253">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p>
        </w:tc>
        <w:tc>
          <w:tcPr>
            <w:tcW w:w="1701" w:type="dxa"/>
          </w:tcPr>
          <w:p w14:paraId="4E6BBFCB" w14:textId="22CEAAA3" w:rsidR="00326BBE" w:rsidRPr="00B265E0" w:rsidRDefault="00B07D71" w:rsidP="00B66253">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c>
          <w:tcPr>
            <w:tcW w:w="1701" w:type="dxa"/>
          </w:tcPr>
          <w:p w14:paraId="16A9B5DA" w14:textId="4719668A" w:rsidR="00326BBE" w:rsidRDefault="006F2483" w:rsidP="00B66253">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NA</w:t>
            </w:r>
          </w:p>
        </w:tc>
      </w:tr>
      <w:tr w:rsidR="00326BBE" w:rsidRPr="00B265E0" w14:paraId="6F712DF8" w14:textId="77777777" w:rsidTr="00B66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0F16C657" w14:textId="7D495570" w:rsidR="00326BBE" w:rsidRDefault="00326BBE" w:rsidP="00B66253">
            <w:pPr>
              <w:tabs>
                <w:tab w:val="left" w:pos="0"/>
              </w:tabs>
              <w:rPr>
                <w:rFonts w:asciiTheme="majorHAnsi" w:hAnsiTheme="majorHAnsi"/>
                <w:color w:val="0000FF"/>
                <w:sz w:val="20"/>
                <w:szCs w:val="20"/>
              </w:rPr>
            </w:pPr>
            <w:r>
              <w:rPr>
                <w:rFonts w:asciiTheme="majorHAnsi" w:hAnsiTheme="majorHAnsi"/>
                <w:color w:val="0000FF"/>
                <w:sz w:val="20"/>
                <w:szCs w:val="20"/>
              </w:rPr>
              <w:t>Default RM Warehouse</w:t>
            </w:r>
          </w:p>
        </w:tc>
        <w:tc>
          <w:tcPr>
            <w:tcW w:w="2689" w:type="dxa"/>
          </w:tcPr>
          <w:p w14:paraId="77C3BC63" w14:textId="1A6C6F98" w:rsidR="00326BBE" w:rsidRPr="00B265E0" w:rsidRDefault="009B4ED6" w:rsidP="00B66253">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It should be a valid Warehouse</w:t>
            </w:r>
            <w:r w:rsidR="00A46A62">
              <w:rPr>
                <w:rFonts w:asciiTheme="majorHAnsi" w:hAnsiTheme="majorHAnsi"/>
                <w:iCs/>
                <w:color w:val="0000FF"/>
                <w:sz w:val="20"/>
                <w:szCs w:val="20"/>
              </w:rPr>
              <w:t xml:space="preserve"> in Acumatica</w:t>
            </w:r>
          </w:p>
        </w:tc>
        <w:tc>
          <w:tcPr>
            <w:tcW w:w="2268" w:type="dxa"/>
          </w:tcPr>
          <w:p w14:paraId="2B1F186E" w14:textId="5F1BAD6B" w:rsidR="00326BBE" w:rsidRPr="00B265E0" w:rsidRDefault="00351425" w:rsidP="00B66253">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If the warehouse entered is not an Acumatica warehouse, error message displayed will be “This is not a valid warehouse. Please select a valid Acumatica warehouse”.</w:t>
            </w:r>
          </w:p>
        </w:tc>
        <w:tc>
          <w:tcPr>
            <w:tcW w:w="1701" w:type="dxa"/>
          </w:tcPr>
          <w:p w14:paraId="62F8EE2E" w14:textId="1CE00C2F" w:rsidR="00326BBE" w:rsidRPr="00B265E0" w:rsidRDefault="006F2483" w:rsidP="00B66253">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At least one warehouse must be defined</w:t>
            </w:r>
          </w:p>
        </w:tc>
        <w:tc>
          <w:tcPr>
            <w:tcW w:w="1701" w:type="dxa"/>
          </w:tcPr>
          <w:p w14:paraId="02D639B9" w14:textId="347F90BA" w:rsidR="00326BBE" w:rsidRDefault="006F2483" w:rsidP="00B66253">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NA</w:t>
            </w:r>
          </w:p>
        </w:tc>
      </w:tr>
      <w:tr w:rsidR="00326BBE" w:rsidRPr="00B265E0" w14:paraId="46972577" w14:textId="77777777" w:rsidTr="00B66253">
        <w:tc>
          <w:tcPr>
            <w:cnfStyle w:val="001000000000" w:firstRow="0" w:lastRow="0" w:firstColumn="1" w:lastColumn="0" w:oddVBand="0" w:evenVBand="0" w:oddHBand="0" w:evenHBand="0" w:firstRowFirstColumn="0" w:firstRowLastColumn="0" w:lastRowFirstColumn="0" w:lastRowLastColumn="0"/>
            <w:tcW w:w="992" w:type="dxa"/>
          </w:tcPr>
          <w:p w14:paraId="2781DA0D" w14:textId="5092F254" w:rsidR="00326BBE" w:rsidRDefault="00326BBE" w:rsidP="00B66253">
            <w:pPr>
              <w:tabs>
                <w:tab w:val="left" w:pos="0"/>
              </w:tabs>
              <w:rPr>
                <w:rFonts w:asciiTheme="majorHAnsi" w:hAnsiTheme="majorHAnsi"/>
                <w:color w:val="0000FF"/>
                <w:sz w:val="20"/>
                <w:szCs w:val="20"/>
              </w:rPr>
            </w:pPr>
            <w:r>
              <w:rPr>
                <w:rFonts w:asciiTheme="majorHAnsi" w:hAnsiTheme="majorHAnsi"/>
                <w:color w:val="0000FF"/>
                <w:sz w:val="20"/>
                <w:szCs w:val="20"/>
              </w:rPr>
              <w:t>Reason for Revising</w:t>
            </w:r>
          </w:p>
        </w:tc>
        <w:tc>
          <w:tcPr>
            <w:tcW w:w="2689" w:type="dxa"/>
          </w:tcPr>
          <w:p w14:paraId="3B96E948" w14:textId="7318DE52" w:rsidR="00326BBE" w:rsidRPr="00B265E0" w:rsidRDefault="00B3494A" w:rsidP="00B66253">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c>
          <w:tcPr>
            <w:tcW w:w="2268" w:type="dxa"/>
          </w:tcPr>
          <w:p w14:paraId="278050B7" w14:textId="77777777" w:rsidR="00326BBE" w:rsidRPr="00B265E0" w:rsidRDefault="00326BBE" w:rsidP="00B66253">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p>
        </w:tc>
        <w:tc>
          <w:tcPr>
            <w:tcW w:w="1701" w:type="dxa"/>
          </w:tcPr>
          <w:p w14:paraId="00A542FE" w14:textId="77777777" w:rsidR="00326BBE" w:rsidRPr="00B265E0" w:rsidRDefault="00326BBE" w:rsidP="00B66253">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p>
        </w:tc>
        <w:tc>
          <w:tcPr>
            <w:tcW w:w="1701" w:type="dxa"/>
          </w:tcPr>
          <w:p w14:paraId="5F07BAD3" w14:textId="77777777" w:rsidR="00326BBE" w:rsidRDefault="00326BBE" w:rsidP="00B66253">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p>
        </w:tc>
      </w:tr>
      <w:tr w:rsidR="00326BBE" w:rsidRPr="00B265E0" w14:paraId="23AE9BE4" w14:textId="77777777" w:rsidTr="00B66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30A30649" w14:textId="7C9F32EC" w:rsidR="00326BBE" w:rsidRDefault="00326BBE" w:rsidP="00B66253">
            <w:pPr>
              <w:tabs>
                <w:tab w:val="left" w:pos="0"/>
              </w:tabs>
              <w:rPr>
                <w:rFonts w:asciiTheme="majorHAnsi" w:hAnsiTheme="majorHAnsi"/>
                <w:color w:val="0000FF"/>
                <w:sz w:val="20"/>
                <w:szCs w:val="20"/>
              </w:rPr>
            </w:pPr>
            <w:r>
              <w:rPr>
                <w:rFonts w:asciiTheme="majorHAnsi" w:hAnsiTheme="majorHAnsi"/>
                <w:color w:val="0000FF"/>
                <w:sz w:val="20"/>
                <w:szCs w:val="20"/>
              </w:rPr>
              <w:t>Notes</w:t>
            </w:r>
          </w:p>
        </w:tc>
        <w:tc>
          <w:tcPr>
            <w:tcW w:w="2689" w:type="dxa"/>
          </w:tcPr>
          <w:p w14:paraId="7934FB5A" w14:textId="255D2A25" w:rsidR="00326BBE" w:rsidRPr="00B265E0" w:rsidRDefault="00B3494A" w:rsidP="00B66253">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c>
          <w:tcPr>
            <w:tcW w:w="2268" w:type="dxa"/>
          </w:tcPr>
          <w:p w14:paraId="009BADED" w14:textId="77777777" w:rsidR="00326BBE" w:rsidRPr="00B265E0" w:rsidRDefault="00326BBE" w:rsidP="00B66253">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p>
        </w:tc>
        <w:tc>
          <w:tcPr>
            <w:tcW w:w="1701" w:type="dxa"/>
          </w:tcPr>
          <w:p w14:paraId="6F6C04E2" w14:textId="77777777" w:rsidR="00326BBE" w:rsidRPr="00B265E0" w:rsidRDefault="00326BBE" w:rsidP="00B66253">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p>
        </w:tc>
        <w:tc>
          <w:tcPr>
            <w:tcW w:w="1701" w:type="dxa"/>
          </w:tcPr>
          <w:p w14:paraId="1E043D41" w14:textId="77777777" w:rsidR="00326BBE" w:rsidRDefault="00326BBE" w:rsidP="00B66253">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p>
        </w:tc>
      </w:tr>
    </w:tbl>
    <w:p w14:paraId="5281CBC7" w14:textId="77777777" w:rsidR="00404863" w:rsidRDefault="00404863" w:rsidP="00404863"/>
    <w:p w14:paraId="5F324567" w14:textId="73D1C02F" w:rsidR="00404863" w:rsidRPr="00F049FF" w:rsidRDefault="00404863" w:rsidP="00F049FF">
      <w:pPr>
        <w:pStyle w:val="Heading3"/>
        <w:numPr>
          <w:ilvl w:val="0"/>
          <w:numId w:val="0"/>
        </w:numPr>
        <w:ind w:left="720"/>
      </w:pPr>
      <w:bookmarkStart w:id="85" w:name="_Toc27033701"/>
      <w:r>
        <w:t>Buttons, Special Functions (Actions)</w:t>
      </w:r>
      <w:r w:rsidRPr="009B3A22">
        <w:t xml:space="preserve"> and Drill Downs</w:t>
      </w:r>
      <w:bookmarkEnd w:id="85"/>
      <w:r w:rsidRPr="009B3A22">
        <w:t xml:space="preserve"> </w:t>
      </w:r>
    </w:p>
    <w:tbl>
      <w:tblPr>
        <w:tblStyle w:val="GridTable4-Accent5"/>
        <w:tblpPr w:leftFromText="180" w:rightFromText="180" w:vertAnchor="text" w:horzAnchor="margin" w:tblpY="114"/>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73"/>
        <w:gridCol w:w="1521"/>
        <w:gridCol w:w="1249"/>
        <w:gridCol w:w="1664"/>
        <w:gridCol w:w="1387"/>
        <w:gridCol w:w="1281"/>
        <w:gridCol w:w="1276"/>
      </w:tblGrid>
      <w:tr w:rsidR="00404863" w:rsidRPr="005E35C1" w14:paraId="2EDF80F0" w14:textId="77777777" w:rsidTr="00B66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 w:type="dxa"/>
            <w:hideMark/>
          </w:tcPr>
          <w:p w14:paraId="269D5982" w14:textId="77777777" w:rsidR="00404863" w:rsidRPr="005E35C1" w:rsidRDefault="00404863" w:rsidP="00B66253">
            <w:pPr>
              <w:tabs>
                <w:tab w:val="left" w:pos="0"/>
              </w:tabs>
              <w:jc w:val="center"/>
              <w:rPr>
                <w:rFonts w:asciiTheme="majorHAnsi" w:hAnsiTheme="majorHAnsi"/>
                <w:sz w:val="20"/>
                <w:szCs w:val="20"/>
              </w:rPr>
            </w:pPr>
            <w:r>
              <w:rPr>
                <w:rFonts w:asciiTheme="majorHAnsi" w:hAnsiTheme="majorHAnsi"/>
                <w:b w:val="0"/>
                <w:sz w:val="20"/>
                <w:szCs w:val="20"/>
              </w:rPr>
              <w:t>Buttons, Lookups, Drill-Downs</w:t>
            </w:r>
          </w:p>
        </w:tc>
        <w:tc>
          <w:tcPr>
            <w:tcW w:w="1521" w:type="dxa"/>
          </w:tcPr>
          <w:p w14:paraId="7D7FA8F0" w14:textId="77777777" w:rsidR="00404863" w:rsidRPr="005E35C1" w:rsidRDefault="00404863" w:rsidP="00B66253">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Pr>
                <w:rFonts w:asciiTheme="majorHAnsi" w:hAnsiTheme="majorHAnsi"/>
                <w:b w:val="0"/>
                <w:sz w:val="20"/>
                <w:szCs w:val="20"/>
              </w:rPr>
              <w:t>Events (On-Click, Mouse Over etc.)</w:t>
            </w:r>
          </w:p>
          <w:p w14:paraId="258101CA" w14:textId="77777777" w:rsidR="00404863" w:rsidRPr="005E35C1" w:rsidRDefault="00404863" w:rsidP="00B66253">
            <w:pPr>
              <w:tabs>
                <w:tab w:val="left" w:pos="1305"/>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p>
        </w:tc>
        <w:tc>
          <w:tcPr>
            <w:tcW w:w="1249" w:type="dxa"/>
          </w:tcPr>
          <w:p w14:paraId="612E6CEF" w14:textId="77777777" w:rsidR="00404863" w:rsidRPr="003859CC" w:rsidRDefault="00404863" w:rsidP="00B66253">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0"/>
                <w:szCs w:val="20"/>
              </w:rPr>
            </w:pPr>
            <w:r>
              <w:rPr>
                <w:rFonts w:asciiTheme="majorHAnsi" w:hAnsiTheme="majorHAnsi"/>
                <w:b w:val="0"/>
                <w:bCs w:val="0"/>
                <w:sz w:val="20"/>
                <w:szCs w:val="20"/>
              </w:rPr>
              <w:t>Validation</w:t>
            </w:r>
          </w:p>
        </w:tc>
        <w:tc>
          <w:tcPr>
            <w:tcW w:w="1664" w:type="dxa"/>
            <w:hideMark/>
          </w:tcPr>
          <w:p w14:paraId="4D1602C3" w14:textId="77777777" w:rsidR="00404863" w:rsidRPr="005E35C1" w:rsidRDefault="00404863" w:rsidP="00B66253">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Pr>
                <w:rFonts w:asciiTheme="majorHAnsi" w:hAnsiTheme="majorHAnsi"/>
                <w:b w:val="0"/>
                <w:sz w:val="20"/>
                <w:szCs w:val="20"/>
              </w:rPr>
              <w:t>Visible, Enabled\Disabled</w:t>
            </w:r>
          </w:p>
        </w:tc>
        <w:tc>
          <w:tcPr>
            <w:tcW w:w="1387" w:type="dxa"/>
            <w:hideMark/>
          </w:tcPr>
          <w:p w14:paraId="6074C8EE" w14:textId="77777777" w:rsidR="00404863" w:rsidRPr="005E35C1" w:rsidRDefault="00404863" w:rsidP="00B66253">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Pr>
                <w:rFonts w:asciiTheme="majorHAnsi" w:hAnsiTheme="majorHAnsi"/>
                <w:b w:val="0"/>
                <w:sz w:val="20"/>
                <w:szCs w:val="20"/>
              </w:rPr>
              <w:t>Lookup Source and Data transfer rule</w:t>
            </w:r>
          </w:p>
        </w:tc>
        <w:tc>
          <w:tcPr>
            <w:tcW w:w="1281" w:type="dxa"/>
          </w:tcPr>
          <w:p w14:paraId="7B4D4759" w14:textId="77777777" w:rsidR="00404863" w:rsidRPr="00D477E0" w:rsidRDefault="00404863" w:rsidP="00B66253">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0"/>
                <w:szCs w:val="20"/>
              </w:rPr>
            </w:pPr>
            <w:r w:rsidRPr="00D477E0">
              <w:rPr>
                <w:rFonts w:asciiTheme="majorHAnsi" w:hAnsiTheme="majorHAnsi"/>
                <w:b w:val="0"/>
                <w:bCs w:val="0"/>
                <w:sz w:val="20"/>
                <w:szCs w:val="20"/>
              </w:rPr>
              <w:t>Navigate To</w:t>
            </w:r>
          </w:p>
        </w:tc>
        <w:tc>
          <w:tcPr>
            <w:tcW w:w="1276" w:type="dxa"/>
            <w:hideMark/>
          </w:tcPr>
          <w:p w14:paraId="5EB708F5" w14:textId="77777777" w:rsidR="00404863" w:rsidRPr="005E35C1" w:rsidRDefault="00404863" w:rsidP="00B66253">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5E35C1">
              <w:rPr>
                <w:rFonts w:asciiTheme="majorHAnsi" w:hAnsiTheme="majorHAnsi"/>
                <w:b w:val="0"/>
                <w:sz w:val="20"/>
                <w:szCs w:val="20"/>
              </w:rPr>
              <w:t>Error Messages</w:t>
            </w:r>
          </w:p>
        </w:tc>
      </w:tr>
      <w:tr w:rsidR="00404863" w:rsidRPr="005E35C1" w14:paraId="6C2146A2" w14:textId="77777777" w:rsidTr="00B66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 w:type="dxa"/>
            <w:hideMark/>
          </w:tcPr>
          <w:p w14:paraId="4F623A2C" w14:textId="77777777" w:rsidR="00404863" w:rsidRPr="005E35C1" w:rsidRDefault="00404863" w:rsidP="00B66253">
            <w:pPr>
              <w:tabs>
                <w:tab w:val="left" w:pos="0"/>
              </w:tabs>
              <w:rPr>
                <w:rFonts w:asciiTheme="majorHAnsi" w:hAnsiTheme="majorHAnsi"/>
                <w:b w:val="0"/>
                <w:color w:val="0000FF"/>
                <w:sz w:val="20"/>
                <w:szCs w:val="20"/>
              </w:rPr>
            </w:pPr>
            <w:r w:rsidRPr="005E35C1">
              <w:rPr>
                <w:rFonts w:asciiTheme="majorHAnsi" w:hAnsiTheme="majorHAnsi"/>
                <w:i/>
                <w:color w:val="0000FF"/>
                <w:sz w:val="20"/>
                <w:szCs w:val="20"/>
              </w:rPr>
              <w:t>&lt;Label name&gt;</w:t>
            </w:r>
          </w:p>
        </w:tc>
        <w:tc>
          <w:tcPr>
            <w:tcW w:w="1521" w:type="dxa"/>
            <w:hideMark/>
          </w:tcPr>
          <w:p w14:paraId="065E92AA" w14:textId="77777777" w:rsidR="00404863" w:rsidRPr="005E35C1" w:rsidRDefault="00404863" w:rsidP="00B66253">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 xml:space="preserve">&lt;Specify the </w:t>
            </w:r>
            <w:r>
              <w:rPr>
                <w:rFonts w:asciiTheme="majorHAnsi" w:hAnsiTheme="majorHAnsi"/>
                <w:i/>
                <w:color w:val="0000FF"/>
                <w:sz w:val="20"/>
                <w:szCs w:val="20"/>
              </w:rPr>
              <w:t>operation that would be performed on an event</w:t>
            </w:r>
            <w:r w:rsidRPr="005E35C1">
              <w:rPr>
                <w:rFonts w:asciiTheme="majorHAnsi" w:hAnsiTheme="majorHAnsi"/>
                <w:i/>
                <w:color w:val="0000FF"/>
                <w:sz w:val="20"/>
                <w:szCs w:val="20"/>
              </w:rPr>
              <w:t xml:space="preserve"> </w:t>
            </w:r>
            <w:r>
              <w:rPr>
                <w:rFonts w:asciiTheme="majorHAnsi" w:hAnsiTheme="majorHAnsi"/>
                <w:i/>
                <w:color w:val="0000FF"/>
                <w:sz w:val="20"/>
                <w:szCs w:val="20"/>
              </w:rPr>
              <w:t>e.g. On-Click, Mouse Over etc.</w:t>
            </w:r>
            <w:r w:rsidRPr="005E35C1">
              <w:rPr>
                <w:rFonts w:asciiTheme="majorHAnsi" w:hAnsiTheme="majorHAnsi"/>
                <w:i/>
                <w:color w:val="0000FF"/>
                <w:sz w:val="20"/>
                <w:szCs w:val="20"/>
              </w:rPr>
              <w:t>&gt;</w:t>
            </w:r>
          </w:p>
        </w:tc>
        <w:tc>
          <w:tcPr>
            <w:tcW w:w="1249" w:type="dxa"/>
          </w:tcPr>
          <w:p w14:paraId="752D2DB7" w14:textId="77777777" w:rsidR="00404863" w:rsidRPr="005E35C1" w:rsidRDefault="00404863" w:rsidP="00B66253">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&lt;Specify the</w:t>
            </w:r>
            <w:r>
              <w:rPr>
                <w:rFonts w:asciiTheme="majorHAnsi" w:hAnsiTheme="majorHAnsi"/>
                <w:i/>
                <w:color w:val="0000FF"/>
                <w:sz w:val="20"/>
                <w:szCs w:val="20"/>
              </w:rPr>
              <w:t xml:space="preserve"> validation rules applicable on button events.&gt;</w:t>
            </w:r>
          </w:p>
        </w:tc>
        <w:tc>
          <w:tcPr>
            <w:tcW w:w="1664" w:type="dxa"/>
            <w:hideMark/>
          </w:tcPr>
          <w:p w14:paraId="613FBAE4" w14:textId="77777777" w:rsidR="00404863" w:rsidRPr="005E35C1" w:rsidRDefault="00404863" w:rsidP="00B66253">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&lt;</w:t>
            </w:r>
            <w:r>
              <w:rPr>
                <w:rFonts w:asciiTheme="majorHAnsi" w:hAnsiTheme="majorHAnsi"/>
                <w:i/>
                <w:color w:val="0000FF"/>
                <w:sz w:val="20"/>
                <w:szCs w:val="20"/>
              </w:rPr>
              <w:t>Specify the default visibility and state</w:t>
            </w:r>
            <w:r w:rsidRPr="005E35C1">
              <w:rPr>
                <w:rFonts w:asciiTheme="majorHAnsi" w:hAnsiTheme="majorHAnsi"/>
                <w:i/>
                <w:color w:val="0000FF"/>
                <w:sz w:val="20"/>
                <w:szCs w:val="20"/>
              </w:rPr>
              <w:t>&gt;</w:t>
            </w:r>
          </w:p>
        </w:tc>
        <w:tc>
          <w:tcPr>
            <w:tcW w:w="1387" w:type="dxa"/>
            <w:hideMark/>
          </w:tcPr>
          <w:p w14:paraId="64F1AEF1" w14:textId="77777777" w:rsidR="00404863" w:rsidRPr="005E35C1" w:rsidRDefault="00404863" w:rsidP="00B66253">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 xml:space="preserve">&lt;Specify </w:t>
            </w:r>
            <w:r>
              <w:rPr>
                <w:rFonts w:asciiTheme="majorHAnsi" w:hAnsiTheme="majorHAnsi"/>
                <w:i/>
                <w:color w:val="0000FF"/>
                <w:sz w:val="20"/>
                <w:szCs w:val="20"/>
              </w:rPr>
              <w:t>the</w:t>
            </w:r>
            <w:r w:rsidRPr="005E35C1">
              <w:rPr>
                <w:rFonts w:asciiTheme="majorHAnsi" w:hAnsiTheme="majorHAnsi"/>
                <w:i/>
                <w:color w:val="0000FF"/>
                <w:sz w:val="20"/>
                <w:szCs w:val="20"/>
              </w:rPr>
              <w:t xml:space="preserve"> </w:t>
            </w:r>
            <w:r>
              <w:rPr>
                <w:rFonts w:asciiTheme="majorHAnsi" w:hAnsiTheme="majorHAnsi"/>
                <w:i/>
                <w:color w:val="0000FF"/>
                <w:sz w:val="20"/>
                <w:szCs w:val="20"/>
              </w:rPr>
              <w:t>source of the lookup and name of the transferred and source fields.</w:t>
            </w:r>
            <w:r w:rsidRPr="005E35C1">
              <w:rPr>
                <w:rFonts w:asciiTheme="majorHAnsi" w:hAnsiTheme="majorHAnsi"/>
                <w:i/>
                <w:color w:val="0000FF"/>
                <w:sz w:val="20"/>
                <w:szCs w:val="20"/>
              </w:rPr>
              <w:t>&gt;</w:t>
            </w:r>
          </w:p>
        </w:tc>
        <w:tc>
          <w:tcPr>
            <w:tcW w:w="1281" w:type="dxa"/>
          </w:tcPr>
          <w:p w14:paraId="26D145E5" w14:textId="77777777" w:rsidR="00404863" w:rsidRPr="005E35C1" w:rsidRDefault="00404863" w:rsidP="00B66253">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 xml:space="preserve">&lt;Specify </w:t>
            </w:r>
            <w:r>
              <w:rPr>
                <w:rFonts w:asciiTheme="majorHAnsi" w:hAnsiTheme="majorHAnsi"/>
                <w:i/>
                <w:color w:val="0000FF"/>
                <w:sz w:val="20"/>
                <w:szCs w:val="20"/>
              </w:rPr>
              <w:t>the target</w:t>
            </w:r>
            <w:r w:rsidRPr="005E35C1">
              <w:rPr>
                <w:rFonts w:asciiTheme="majorHAnsi" w:hAnsiTheme="majorHAnsi"/>
                <w:i/>
                <w:color w:val="0000FF"/>
                <w:sz w:val="20"/>
                <w:szCs w:val="20"/>
              </w:rPr>
              <w:t xml:space="preserve"> </w:t>
            </w:r>
            <w:r>
              <w:rPr>
                <w:rFonts w:asciiTheme="majorHAnsi" w:hAnsiTheme="majorHAnsi"/>
                <w:i/>
                <w:color w:val="0000FF"/>
                <w:sz w:val="20"/>
                <w:szCs w:val="20"/>
              </w:rPr>
              <w:t>action or screen for the button or drill-down</w:t>
            </w:r>
            <w:r w:rsidRPr="005E35C1">
              <w:rPr>
                <w:rFonts w:asciiTheme="majorHAnsi" w:hAnsiTheme="majorHAnsi"/>
                <w:i/>
                <w:color w:val="0000FF"/>
                <w:sz w:val="20"/>
                <w:szCs w:val="20"/>
              </w:rPr>
              <w:t>&gt;</w:t>
            </w:r>
          </w:p>
        </w:tc>
        <w:tc>
          <w:tcPr>
            <w:tcW w:w="1276" w:type="dxa"/>
            <w:hideMark/>
          </w:tcPr>
          <w:p w14:paraId="45731CB6" w14:textId="77777777" w:rsidR="00404863" w:rsidRPr="005E35C1" w:rsidRDefault="00404863" w:rsidP="00B66253">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 xml:space="preserve">&lt;List the error message </w:t>
            </w:r>
            <w:r>
              <w:rPr>
                <w:rFonts w:asciiTheme="majorHAnsi" w:hAnsiTheme="majorHAnsi"/>
                <w:i/>
                <w:color w:val="0000FF"/>
                <w:sz w:val="20"/>
                <w:szCs w:val="20"/>
              </w:rPr>
              <w:t>and possible conditions</w:t>
            </w:r>
            <w:r w:rsidRPr="005E35C1">
              <w:rPr>
                <w:rFonts w:asciiTheme="majorHAnsi" w:hAnsiTheme="majorHAnsi"/>
                <w:i/>
                <w:color w:val="0000FF"/>
                <w:sz w:val="20"/>
                <w:szCs w:val="20"/>
              </w:rPr>
              <w:t>&gt;</w:t>
            </w:r>
          </w:p>
        </w:tc>
      </w:tr>
      <w:tr w:rsidR="00404863" w:rsidRPr="00B265E0" w14:paraId="53904604" w14:textId="77777777" w:rsidTr="00055FF6">
        <w:tc>
          <w:tcPr>
            <w:cnfStyle w:val="001000000000" w:firstRow="0" w:lastRow="0" w:firstColumn="1" w:lastColumn="0" w:oddVBand="0" w:evenVBand="0" w:oddHBand="0" w:evenHBand="0" w:firstRowFirstColumn="0" w:firstRowLastColumn="0" w:lastRowFirstColumn="0" w:lastRowLastColumn="0"/>
            <w:tcW w:w="973" w:type="dxa"/>
            <w:hideMark/>
          </w:tcPr>
          <w:p w14:paraId="539FB0DB" w14:textId="24C9162F" w:rsidR="00404863" w:rsidRPr="00B265E0" w:rsidRDefault="00404863" w:rsidP="00B66253">
            <w:pPr>
              <w:tabs>
                <w:tab w:val="left" w:pos="0"/>
              </w:tabs>
              <w:rPr>
                <w:rFonts w:asciiTheme="majorHAnsi" w:hAnsiTheme="majorHAnsi"/>
                <w:iCs/>
                <w:color w:val="0000FF"/>
                <w:sz w:val="20"/>
                <w:szCs w:val="20"/>
              </w:rPr>
            </w:pPr>
          </w:p>
        </w:tc>
        <w:tc>
          <w:tcPr>
            <w:tcW w:w="1521" w:type="dxa"/>
            <w:hideMark/>
          </w:tcPr>
          <w:p w14:paraId="3050B314" w14:textId="5164CC49" w:rsidR="00404863" w:rsidRPr="008F3713" w:rsidRDefault="00404863" w:rsidP="00B66253">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p>
        </w:tc>
        <w:tc>
          <w:tcPr>
            <w:tcW w:w="1249" w:type="dxa"/>
          </w:tcPr>
          <w:p w14:paraId="22F2C0DD" w14:textId="22FDE3BD" w:rsidR="00404863" w:rsidRPr="00B265E0" w:rsidRDefault="00404863" w:rsidP="00B66253">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p>
        </w:tc>
        <w:tc>
          <w:tcPr>
            <w:tcW w:w="1664" w:type="dxa"/>
          </w:tcPr>
          <w:p w14:paraId="55DD9369" w14:textId="01168DA0" w:rsidR="00404863" w:rsidRPr="00B265E0" w:rsidRDefault="00404863" w:rsidP="00B66253">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p>
        </w:tc>
        <w:tc>
          <w:tcPr>
            <w:tcW w:w="1387" w:type="dxa"/>
          </w:tcPr>
          <w:p w14:paraId="306CF4AB" w14:textId="0ACEFD5C" w:rsidR="00404863" w:rsidRPr="00B265E0" w:rsidRDefault="00404863" w:rsidP="00B66253">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p>
        </w:tc>
        <w:tc>
          <w:tcPr>
            <w:tcW w:w="1281" w:type="dxa"/>
          </w:tcPr>
          <w:p w14:paraId="5EF30F93" w14:textId="1B7FA44E" w:rsidR="00404863" w:rsidRDefault="00404863" w:rsidP="00B66253">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p>
        </w:tc>
        <w:tc>
          <w:tcPr>
            <w:tcW w:w="1276" w:type="dxa"/>
          </w:tcPr>
          <w:p w14:paraId="2DA950DF" w14:textId="5943DCEF" w:rsidR="00404863" w:rsidRPr="00B265E0" w:rsidRDefault="00404863" w:rsidP="00B66253">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p>
        </w:tc>
      </w:tr>
      <w:tr w:rsidR="00404863" w:rsidRPr="00B265E0" w14:paraId="5158558E" w14:textId="77777777" w:rsidTr="00B66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 w:type="dxa"/>
          </w:tcPr>
          <w:p w14:paraId="60DADA79" w14:textId="77777777" w:rsidR="00404863" w:rsidRPr="00B265E0" w:rsidRDefault="00404863" w:rsidP="00B66253">
            <w:pPr>
              <w:tabs>
                <w:tab w:val="left" w:pos="0"/>
              </w:tabs>
              <w:rPr>
                <w:rFonts w:asciiTheme="majorHAnsi" w:hAnsiTheme="majorHAnsi"/>
                <w:iCs/>
                <w:color w:val="0000FF"/>
                <w:sz w:val="20"/>
                <w:szCs w:val="20"/>
              </w:rPr>
            </w:pPr>
          </w:p>
        </w:tc>
        <w:tc>
          <w:tcPr>
            <w:tcW w:w="1521" w:type="dxa"/>
          </w:tcPr>
          <w:p w14:paraId="46FC37B0" w14:textId="77777777" w:rsidR="00404863" w:rsidRPr="008F3713" w:rsidRDefault="00404863" w:rsidP="00B66253">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b/>
                <w:bCs/>
                <w:iCs/>
                <w:color w:val="0000FF"/>
                <w:sz w:val="20"/>
                <w:szCs w:val="20"/>
              </w:rPr>
            </w:pPr>
          </w:p>
        </w:tc>
        <w:tc>
          <w:tcPr>
            <w:tcW w:w="1249" w:type="dxa"/>
          </w:tcPr>
          <w:p w14:paraId="54F12BB6" w14:textId="77777777" w:rsidR="00404863" w:rsidRDefault="00404863" w:rsidP="00B66253">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p>
        </w:tc>
        <w:tc>
          <w:tcPr>
            <w:tcW w:w="1664" w:type="dxa"/>
          </w:tcPr>
          <w:p w14:paraId="4326B79D" w14:textId="77777777" w:rsidR="00404863" w:rsidRDefault="00404863" w:rsidP="00B66253">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p>
        </w:tc>
        <w:tc>
          <w:tcPr>
            <w:tcW w:w="1387" w:type="dxa"/>
          </w:tcPr>
          <w:p w14:paraId="3F5EDB5A" w14:textId="77777777" w:rsidR="00404863" w:rsidRDefault="00404863" w:rsidP="00B66253">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p>
        </w:tc>
        <w:tc>
          <w:tcPr>
            <w:tcW w:w="1281" w:type="dxa"/>
          </w:tcPr>
          <w:p w14:paraId="3511D2F4" w14:textId="77777777" w:rsidR="00404863" w:rsidRDefault="00404863" w:rsidP="00B66253">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p>
        </w:tc>
        <w:tc>
          <w:tcPr>
            <w:tcW w:w="1276" w:type="dxa"/>
          </w:tcPr>
          <w:p w14:paraId="07D6AA85" w14:textId="77777777" w:rsidR="00404863" w:rsidRDefault="00404863" w:rsidP="00B66253">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p>
        </w:tc>
      </w:tr>
      <w:tr w:rsidR="00404863" w:rsidRPr="00B265E0" w14:paraId="5C754181" w14:textId="77777777" w:rsidTr="00B66253">
        <w:tc>
          <w:tcPr>
            <w:cnfStyle w:val="001000000000" w:firstRow="0" w:lastRow="0" w:firstColumn="1" w:lastColumn="0" w:oddVBand="0" w:evenVBand="0" w:oddHBand="0" w:evenHBand="0" w:firstRowFirstColumn="0" w:firstRowLastColumn="0" w:lastRowFirstColumn="0" w:lastRowLastColumn="0"/>
            <w:tcW w:w="973" w:type="dxa"/>
          </w:tcPr>
          <w:p w14:paraId="44D70CFD" w14:textId="77777777" w:rsidR="00404863" w:rsidRPr="00B265E0" w:rsidRDefault="00404863" w:rsidP="00B66253">
            <w:pPr>
              <w:tabs>
                <w:tab w:val="left" w:pos="0"/>
              </w:tabs>
              <w:rPr>
                <w:rFonts w:asciiTheme="majorHAnsi" w:hAnsiTheme="majorHAnsi"/>
                <w:iCs/>
                <w:color w:val="0000FF"/>
                <w:sz w:val="20"/>
                <w:szCs w:val="20"/>
              </w:rPr>
            </w:pPr>
          </w:p>
        </w:tc>
        <w:tc>
          <w:tcPr>
            <w:tcW w:w="1521" w:type="dxa"/>
          </w:tcPr>
          <w:p w14:paraId="091A2F0A" w14:textId="77777777" w:rsidR="00404863" w:rsidRPr="008F3713" w:rsidRDefault="00404863" w:rsidP="00B66253">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b/>
                <w:bCs/>
                <w:iCs/>
                <w:color w:val="0000FF"/>
                <w:sz w:val="20"/>
                <w:szCs w:val="20"/>
              </w:rPr>
            </w:pPr>
          </w:p>
        </w:tc>
        <w:tc>
          <w:tcPr>
            <w:tcW w:w="1249" w:type="dxa"/>
          </w:tcPr>
          <w:p w14:paraId="4C8B400A" w14:textId="77777777" w:rsidR="00404863" w:rsidRDefault="00404863" w:rsidP="00B66253">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p>
        </w:tc>
        <w:tc>
          <w:tcPr>
            <w:tcW w:w="1664" w:type="dxa"/>
          </w:tcPr>
          <w:p w14:paraId="15249C52" w14:textId="77777777" w:rsidR="00404863" w:rsidRDefault="00404863" w:rsidP="00B66253">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p>
        </w:tc>
        <w:tc>
          <w:tcPr>
            <w:tcW w:w="1387" w:type="dxa"/>
          </w:tcPr>
          <w:p w14:paraId="388DC3B7" w14:textId="77777777" w:rsidR="00404863" w:rsidRDefault="00404863" w:rsidP="00B66253">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p>
        </w:tc>
        <w:tc>
          <w:tcPr>
            <w:tcW w:w="1281" w:type="dxa"/>
          </w:tcPr>
          <w:p w14:paraId="319A19B9" w14:textId="77777777" w:rsidR="00404863" w:rsidRDefault="00404863" w:rsidP="00B66253">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p>
        </w:tc>
        <w:tc>
          <w:tcPr>
            <w:tcW w:w="1276" w:type="dxa"/>
          </w:tcPr>
          <w:p w14:paraId="7FD9AAAA" w14:textId="77777777" w:rsidR="00404863" w:rsidRDefault="00404863" w:rsidP="00B66253">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p>
        </w:tc>
      </w:tr>
    </w:tbl>
    <w:p w14:paraId="0DE3B097" w14:textId="77777777" w:rsidR="00404863" w:rsidRPr="00404863" w:rsidRDefault="00404863" w:rsidP="00404863"/>
    <w:p w14:paraId="2C098B2B" w14:textId="15BFA63D" w:rsidR="00404863" w:rsidRDefault="00404863" w:rsidP="006B0121">
      <w:pPr>
        <w:pStyle w:val="Heading2"/>
      </w:pPr>
      <w:bookmarkStart w:id="86" w:name="_Toc27033702"/>
      <w:r>
        <w:t>Formulation – Tab 2 (Operations)</w:t>
      </w:r>
      <w:bookmarkEnd w:id="86"/>
    </w:p>
    <w:p w14:paraId="25847CA1" w14:textId="77777777" w:rsidR="001C4063" w:rsidRDefault="001C4063" w:rsidP="001C4063">
      <w:pPr>
        <w:pStyle w:val="Heading3"/>
      </w:pPr>
      <w:r>
        <w:t>Description</w:t>
      </w:r>
    </w:p>
    <w:p w14:paraId="502DDF82" w14:textId="0AE46568" w:rsidR="005732CE" w:rsidRPr="005732CE" w:rsidRDefault="005732CE" w:rsidP="005732CE">
      <w:r>
        <w:t>On the second tab details related to operations or routing will be maintained.</w:t>
      </w:r>
    </w:p>
    <w:p w14:paraId="66ADFF0F" w14:textId="77777777" w:rsidR="001C4063" w:rsidRDefault="001C4063" w:rsidP="001C4063">
      <w:pPr>
        <w:pStyle w:val="Heading3"/>
      </w:pPr>
      <w:r>
        <w:t>Use case</w:t>
      </w:r>
    </w:p>
    <w:p w14:paraId="7712FED3" w14:textId="26164223" w:rsidR="005732CE" w:rsidRPr="005732CE" w:rsidRDefault="005732CE" w:rsidP="005732CE">
      <w:r>
        <w:t xml:space="preserve">The same formula may be made using different steps and sets of operations on different production lines. The steps followed for a formula made on one production line may be different from the steps undertaken if the same formula is made on another production line. Therefore, the steps and details of different production lines will be entered </w:t>
      </w:r>
      <w:r w:rsidR="0097463C">
        <w:t xml:space="preserve">on the second tab of the formula </w:t>
      </w:r>
      <w:r>
        <w:t>and saved by provi</w:t>
      </w:r>
      <w:r w:rsidR="0097463C">
        <w:t>ding different revision numbers.</w:t>
      </w:r>
    </w:p>
    <w:p w14:paraId="3C1EC2BC" w14:textId="77777777" w:rsidR="001C4063" w:rsidRDefault="001C4063" w:rsidP="001C4063">
      <w:pPr>
        <w:pStyle w:val="Heading3"/>
      </w:pPr>
      <w:r>
        <w:t>Mock-up</w:t>
      </w:r>
    </w:p>
    <w:p w14:paraId="4C5DF27E" w14:textId="77777777" w:rsidR="00FE1C5A" w:rsidRPr="00FE1C5A" w:rsidRDefault="00FE1C5A" w:rsidP="00FE1C5A"/>
    <w:p w14:paraId="002BC7D2" w14:textId="42460BE2" w:rsidR="005E2C3E" w:rsidRPr="005E2C3E" w:rsidRDefault="005E2C3E" w:rsidP="005E2C3E">
      <w:r>
        <w:rPr>
          <w:noProof/>
          <w:lang w:val="en-US"/>
        </w:rPr>
        <w:drawing>
          <wp:inline distT="0" distB="0" distL="0" distR="0" wp14:anchorId="1442A9AE" wp14:editId="5BD1B837">
            <wp:extent cx="5731510" cy="303022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stedImage (31).png"/>
                    <pic:cNvPicPr/>
                  </pic:nvPicPr>
                  <pic:blipFill>
                    <a:blip r:embed="rId25">
                      <a:extLst>
                        <a:ext uri="{28A0092B-C50C-407E-A947-70E740481C1C}">
                          <a14:useLocalDpi xmlns:a14="http://schemas.microsoft.com/office/drawing/2010/main" val="0"/>
                        </a:ext>
                      </a:extLst>
                    </a:blip>
                    <a:stretch>
                      <a:fillRect/>
                    </a:stretch>
                  </pic:blipFill>
                  <pic:spPr>
                    <a:xfrm>
                      <a:off x="0" y="0"/>
                      <a:ext cx="5731510" cy="3030220"/>
                    </a:xfrm>
                    <a:prstGeom prst="rect">
                      <a:avLst/>
                    </a:prstGeom>
                  </pic:spPr>
                </pic:pic>
              </a:graphicData>
            </a:graphic>
          </wp:inline>
        </w:drawing>
      </w:r>
    </w:p>
    <w:p w14:paraId="37A2533E" w14:textId="77777777" w:rsidR="001C4063" w:rsidRDefault="001C4063" w:rsidP="001C4063">
      <w:pPr>
        <w:pStyle w:val="Heading3"/>
      </w:pPr>
      <w:r>
        <w:t>Field level specification</w:t>
      </w:r>
    </w:p>
    <w:p w14:paraId="696031CF" w14:textId="77777777" w:rsidR="001C4063" w:rsidRDefault="001C4063" w:rsidP="001C4063">
      <w:pPr>
        <w:pStyle w:val="Heading3"/>
        <w:numPr>
          <w:ilvl w:val="0"/>
          <w:numId w:val="0"/>
        </w:numPr>
        <w:ind w:left="720"/>
      </w:pPr>
      <w:r w:rsidRPr="009B3A22">
        <w:t>Form Elements</w:t>
      </w:r>
    </w:p>
    <w:p w14:paraId="2A63CC8F" w14:textId="77777777" w:rsidR="001C4063" w:rsidRPr="006B0121" w:rsidRDefault="001C4063" w:rsidP="001C4063"/>
    <w:tbl>
      <w:tblPr>
        <w:tblStyle w:val="GridTable4-Accent5"/>
        <w:tblpPr w:leftFromText="180" w:rightFromText="180" w:vertAnchor="text" w:horzAnchor="margin" w:tblpY="40"/>
        <w:tblW w:w="98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24"/>
        <w:gridCol w:w="1048"/>
        <w:gridCol w:w="1172"/>
        <w:gridCol w:w="992"/>
        <w:gridCol w:w="1346"/>
        <w:gridCol w:w="1206"/>
        <w:gridCol w:w="1276"/>
        <w:gridCol w:w="1568"/>
      </w:tblGrid>
      <w:tr w:rsidR="001C4063" w:rsidRPr="00263136" w14:paraId="7F7DEBF5" w14:textId="77777777" w:rsidTr="00BA7A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4" w:type="dxa"/>
            <w:hideMark/>
          </w:tcPr>
          <w:p w14:paraId="51AB552D" w14:textId="77777777" w:rsidR="001C4063" w:rsidRPr="00263136" w:rsidRDefault="001C4063" w:rsidP="00BA7A00">
            <w:pPr>
              <w:tabs>
                <w:tab w:val="left" w:pos="0"/>
              </w:tabs>
              <w:ind w:left="-75"/>
              <w:jc w:val="center"/>
              <w:rPr>
                <w:rFonts w:asciiTheme="majorHAnsi" w:hAnsiTheme="majorHAnsi"/>
                <w:b w:val="0"/>
                <w:sz w:val="20"/>
                <w:szCs w:val="20"/>
              </w:rPr>
            </w:pPr>
            <w:r w:rsidRPr="00263136">
              <w:rPr>
                <w:rFonts w:asciiTheme="majorHAnsi" w:hAnsiTheme="majorHAnsi"/>
                <w:b w:val="0"/>
                <w:sz w:val="20"/>
                <w:szCs w:val="20"/>
              </w:rPr>
              <w:t xml:space="preserve">Field </w:t>
            </w:r>
            <w:r>
              <w:rPr>
                <w:rFonts w:asciiTheme="majorHAnsi" w:hAnsiTheme="majorHAnsi"/>
                <w:b w:val="0"/>
                <w:sz w:val="20"/>
                <w:szCs w:val="20"/>
              </w:rPr>
              <w:t>Caption</w:t>
            </w:r>
          </w:p>
        </w:tc>
        <w:tc>
          <w:tcPr>
            <w:tcW w:w="1048" w:type="dxa"/>
            <w:hideMark/>
          </w:tcPr>
          <w:p w14:paraId="34EF8746" w14:textId="77777777" w:rsidR="001C4063" w:rsidRPr="00263136" w:rsidRDefault="001C4063" w:rsidP="00BA7A00">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263136">
              <w:rPr>
                <w:rFonts w:asciiTheme="majorHAnsi" w:hAnsiTheme="majorHAnsi"/>
                <w:b w:val="0"/>
                <w:sz w:val="20"/>
                <w:szCs w:val="20"/>
              </w:rPr>
              <w:t>Control</w:t>
            </w:r>
            <w:r>
              <w:rPr>
                <w:rFonts w:asciiTheme="majorHAnsi" w:hAnsiTheme="majorHAnsi"/>
                <w:b w:val="0"/>
                <w:sz w:val="20"/>
                <w:szCs w:val="20"/>
              </w:rPr>
              <w:t xml:space="preserve"> Type</w:t>
            </w:r>
          </w:p>
        </w:tc>
        <w:tc>
          <w:tcPr>
            <w:tcW w:w="1172" w:type="dxa"/>
            <w:hideMark/>
          </w:tcPr>
          <w:p w14:paraId="64255FCB" w14:textId="77777777" w:rsidR="001C4063" w:rsidRPr="00263136" w:rsidRDefault="001C4063" w:rsidP="00BA7A00">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263136">
              <w:rPr>
                <w:rFonts w:asciiTheme="majorHAnsi" w:hAnsiTheme="majorHAnsi"/>
                <w:b w:val="0"/>
                <w:sz w:val="20"/>
                <w:szCs w:val="20"/>
              </w:rPr>
              <w:t>Mand</w:t>
            </w:r>
            <w:r>
              <w:rPr>
                <w:rFonts w:asciiTheme="majorHAnsi" w:hAnsiTheme="majorHAnsi"/>
                <w:b w:val="0"/>
                <w:sz w:val="20"/>
                <w:szCs w:val="20"/>
              </w:rPr>
              <w:t>atory</w:t>
            </w:r>
          </w:p>
        </w:tc>
        <w:tc>
          <w:tcPr>
            <w:tcW w:w="992" w:type="dxa"/>
            <w:hideMark/>
          </w:tcPr>
          <w:p w14:paraId="08D8E702" w14:textId="77777777" w:rsidR="001C4063" w:rsidRPr="00263136" w:rsidRDefault="001C4063" w:rsidP="00BA7A00">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263136">
              <w:rPr>
                <w:rFonts w:asciiTheme="majorHAnsi" w:hAnsiTheme="majorHAnsi"/>
                <w:b w:val="0"/>
                <w:sz w:val="20"/>
                <w:szCs w:val="20"/>
              </w:rPr>
              <w:t>Editable</w:t>
            </w:r>
          </w:p>
        </w:tc>
        <w:tc>
          <w:tcPr>
            <w:tcW w:w="1346" w:type="dxa"/>
            <w:hideMark/>
          </w:tcPr>
          <w:p w14:paraId="0422FFA9" w14:textId="77777777" w:rsidR="001C4063" w:rsidRPr="00263136" w:rsidRDefault="001C4063" w:rsidP="00BA7A00">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263136">
              <w:rPr>
                <w:rFonts w:asciiTheme="majorHAnsi" w:hAnsiTheme="majorHAnsi"/>
                <w:b w:val="0"/>
                <w:sz w:val="20"/>
                <w:szCs w:val="20"/>
              </w:rPr>
              <w:t>Data Type</w:t>
            </w:r>
            <w:r>
              <w:rPr>
                <w:rFonts w:asciiTheme="majorHAnsi" w:hAnsiTheme="majorHAnsi"/>
                <w:b w:val="0"/>
                <w:sz w:val="20"/>
                <w:szCs w:val="20"/>
              </w:rPr>
              <w:t xml:space="preserve"> &amp; Length</w:t>
            </w:r>
          </w:p>
        </w:tc>
        <w:tc>
          <w:tcPr>
            <w:tcW w:w="1206" w:type="dxa"/>
            <w:hideMark/>
          </w:tcPr>
          <w:p w14:paraId="4DB6B842" w14:textId="77777777" w:rsidR="001C4063" w:rsidRPr="00263136" w:rsidRDefault="001C4063" w:rsidP="00BA7A00">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263136">
              <w:rPr>
                <w:rFonts w:asciiTheme="majorHAnsi" w:hAnsiTheme="majorHAnsi"/>
                <w:b w:val="0"/>
                <w:sz w:val="20"/>
                <w:szCs w:val="20"/>
              </w:rPr>
              <w:t>Default Value</w:t>
            </w:r>
          </w:p>
        </w:tc>
        <w:tc>
          <w:tcPr>
            <w:tcW w:w="1276" w:type="dxa"/>
            <w:hideMark/>
          </w:tcPr>
          <w:p w14:paraId="75C788DA" w14:textId="77777777" w:rsidR="001C4063" w:rsidRPr="00263136" w:rsidRDefault="001C4063" w:rsidP="00BA7A00">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263136">
              <w:rPr>
                <w:rFonts w:asciiTheme="majorHAnsi" w:hAnsiTheme="majorHAnsi"/>
                <w:b w:val="0"/>
                <w:sz w:val="20"/>
                <w:szCs w:val="20"/>
              </w:rPr>
              <w:t>Data Example</w:t>
            </w:r>
          </w:p>
        </w:tc>
        <w:tc>
          <w:tcPr>
            <w:tcW w:w="1568" w:type="dxa"/>
            <w:hideMark/>
          </w:tcPr>
          <w:p w14:paraId="02D9FAFA" w14:textId="77777777" w:rsidR="001C4063" w:rsidRPr="00263136" w:rsidRDefault="001C4063" w:rsidP="00BA7A00">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263136">
              <w:rPr>
                <w:rFonts w:asciiTheme="majorHAnsi" w:hAnsiTheme="majorHAnsi"/>
                <w:b w:val="0"/>
                <w:sz w:val="20"/>
                <w:szCs w:val="20"/>
              </w:rPr>
              <w:t xml:space="preserve">Data </w:t>
            </w:r>
            <w:r>
              <w:rPr>
                <w:rFonts w:asciiTheme="majorHAnsi" w:hAnsiTheme="majorHAnsi"/>
                <w:b w:val="0"/>
                <w:sz w:val="20"/>
                <w:szCs w:val="20"/>
              </w:rPr>
              <w:t xml:space="preserve">Entry </w:t>
            </w:r>
            <w:r w:rsidRPr="00263136">
              <w:rPr>
                <w:rFonts w:asciiTheme="majorHAnsi" w:hAnsiTheme="majorHAnsi"/>
                <w:b w:val="0"/>
                <w:sz w:val="20"/>
                <w:szCs w:val="20"/>
              </w:rPr>
              <w:t>Source</w:t>
            </w:r>
          </w:p>
        </w:tc>
      </w:tr>
      <w:tr w:rsidR="001C4063" w:rsidRPr="00263136" w14:paraId="0876E222" w14:textId="77777777" w:rsidTr="00BA7A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4" w:type="dxa"/>
            <w:hideMark/>
          </w:tcPr>
          <w:p w14:paraId="1CD21D7B" w14:textId="77777777" w:rsidR="001C4063" w:rsidRPr="00263136" w:rsidRDefault="001C4063" w:rsidP="00BA7A00">
            <w:pPr>
              <w:tabs>
                <w:tab w:val="left" w:pos="0"/>
              </w:tabs>
              <w:rPr>
                <w:rFonts w:asciiTheme="majorHAnsi" w:hAnsiTheme="majorHAnsi"/>
                <w:i/>
                <w:color w:val="0000FF"/>
                <w:sz w:val="20"/>
                <w:szCs w:val="20"/>
              </w:rPr>
            </w:pPr>
            <w:r w:rsidRPr="00263136">
              <w:rPr>
                <w:rFonts w:asciiTheme="majorHAnsi" w:hAnsiTheme="majorHAnsi"/>
                <w:i/>
                <w:color w:val="0000FF"/>
                <w:sz w:val="20"/>
                <w:szCs w:val="20"/>
              </w:rPr>
              <w:lastRenderedPageBreak/>
              <w:t>&lt;Label name&gt;</w:t>
            </w:r>
          </w:p>
        </w:tc>
        <w:tc>
          <w:tcPr>
            <w:tcW w:w="1048" w:type="dxa"/>
            <w:hideMark/>
          </w:tcPr>
          <w:p w14:paraId="43C1AB76" w14:textId="77777777" w:rsidR="001C4063" w:rsidRPr="00263136"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263136">
              <w:rPr>
                <w:rFonts w:asciiTheme="majorHAnsi" w:hAnsiTheme="majorHAnsi"/>
                <w:i/>
                <w:color w:val="0000FF"/>
                <w:sz w:val="20"/>
                <w:szCs w:val="20"/>
              </w:rPr>
              <w:t xml:space="preserve">&lt;specify </w:t>
            </w:r>
            <w:r>
              <w:rPr>
                <w:rFonts w:asciiTheme="majorHAnsi" w:hAnsiTheme="majorHAnsi"/>
                <w:i/>
                <w:color w:val="0000FF"/>
                <w:sz w:val="20"/>
                <w:szCs w:val="20"/>
              </w:rPr>
              <w:t xml:space="preserve">the control type </w:t>
            </w:r>
            <w:r w:rsidRPr="00263136">
              <w:rPr>
                <w:rFonts w:asciiTheme="majorHAnsi" w:hAnsiTheme="majorHAnsi"/>
                <w:i/>
                <w:color w:val="0000FF"/>
                <w:sz w:val="20"/>
                <w:szCs w:val="20"/>
              </w:rPr>
              <w:t>on screen&gt;</w:t>
            </w:r>
          </w:p>
        </w:tc>
        <w:tc>
          <w:tcPr>
            <w:tcW w:w="1172" w:type="dxa"/>
            <w:hideMark/>
          </w:tcPr>
          <w:p w14:paraId="77DB950C" w14:textId="77777777" w:rsidR="001C4063" w:rsidRPr="00263136"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263136">
              <w:rPr>
                <w:rFonts w:asciiTheme="majorHAnsi" w:hAnsiTheme="majorHAnsi"/>
                <w:i/>
                <w:color w:val="0000FF"/>
                <w:sz w:val="20"/>
                <w:szCs w:val="20"/>
              </w:rPr>
              <w:t>&lt;specify if field is mandatory&gt;</w:t>
            </w:r>
          </w:p>
        </w:tc>
        <w:tc>
          <w:tcPr>
            <w:tcW w:w="992" w:type="dxa"/>
            <w:hideMark/>
          </w:tcPr>
          <w:p w14:paraId="3DF1DCA1" w14:textId="77777777" w:rsidR="001C4063" w:rsidRPr="00263136"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sidRPr="00263136">
              <w:rPr>
                <w:rFonts w:asciiTheme="majorHAnsi" w:hAnsiTheme="majorHAnsi"/>
                <w:i/>
                <w:color w:val="0000FF"/>
                <w:sz w:val="20"/>
                <w:szCs w:val="20"/>
              </w:rPr>
              <w:t>&lt;specify if field is editable&gt;</w:t>
            </w:r>
          </w:p>
        </w:tc>
        <w:tc>
          <w:tcPr>
            <w:tcW w:w="1346" w:type="dxa"/>
            <w:hideMark/>
          </w:tcPr>
          <w:p w14:paraId="02A9DC4A" w14:textId="77777777" w:rsidR="001C4063" w:rsidRPr="00263136"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263136">
              <w:rPr>
                <w:rFonts w:asciiTheme="majorHAnsi" w:hAnsiTheme="majorHAnsi"/>
                <w:i/>
                <w:color w:val="0000FF"/>
                <w:sz w:val="20"/>
                <w:szCs w:val="20"/>
              </w:rPr>
              <w:t xml:space="preserve">&lt;Specify the data type </w:t>
            </w:r>
            <w:r>
              <w:rPr>
                <w:rFonts w:asciiTheme="majorHAnsi" w:hAnsiTheme="majorHAnsi"/>
                <w:i/>
                <w:color w:val="0000FF"/>
                <w:sz w:val="20"/>
                <w:szCs w:val="20"/>
              </w:rPr>
              <w:t>of the</w:t>
            </w:r>
            <w:r w:rsidRPr="00263136">
              <w:rPr>
                <w:rFonts w:asciiTheme="majorHAnsi" w:hAnsiTheme="majorHAnsi"/>
                <w:i/>
                <w:color w:val="0000FF"/>
                <w:sz w:val="20"/>
                <w:szCs w:val="20"/>
              </w:rPr>
              <w:t xml:space="preserve"> field&gt;</w:t>
            </w:r>
          </w:p>
        </w:tc>
        <w:tc>
          <w:tcPr>
            <w:tcW w:w="1206" w:type="dxa"/>
            <w:hideMark/>
          </w:tcPr>
          <w:p w14:paraId="4974C784" w14:textId="77777777" w:rsidR="001C4063" w:rsidRPr="00263136"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263136">
              <w:rPr>
                <w:rFonts w:asciiTheme="majorHAnsi" w:hAnsiTheme="majorHAnsi"/>
                <w:i/>
                <w:color w:val="0000FF"/>
                <w:sz w:val="20"/>
                <w:szCs w:val="20"/>
              </w:rPr>
              <w:t xml:space="preserve">&lt;Specify </w:t>
            </w:r>
            <w:r>
              <w:rPr>
                <w:rFonts w:asciiTheme="majorHAnsi" w:hAnsiTheme="majorHAnsi"/>
                <w:i/>
                <w:color w:val="0000FF"/>
                <w:sz w:val="20"/>
                <w:szCs w:val="20"/>
              </w:rPr>
              <w:t>default</w:t>
            </w:r>
            <w:r w:rsidRPr="00263136">
              <w:rPr>
                <w:rFonts w:asciiTheme="majorHAnsi" w:hAnsiTheme="majorHAnsi"/>
                <w:i/>
                <w:color w:val="0000FF"/>
                <w:sz w:val="20"/>
                <w:szCs w:val="20"/>
              </w:rPr>
              <w:t xml:space="preserve"> value&gt;</w:t>
            </w:r>
          </w:p>
        </w:tc>
        <w:tc>
          <w:tcPr>
            <w:tcW w:w="1276" w:type="dxa"/>
            <w:hideMark/>
          </w:tcPr>
          <w:p w14:paraId="2016FB7C" w14:textId="77777777" w:rsidR="001C4063" w:rsidRPr="00263136"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263136">
              <w:rPr>
                <w:rFonts w:asciiTheme="majorHAnsi" w:hAnsiTheme="majorHAnsi"/>
                <w:i/>
                <w:color w:val="0000FF"/>
                <w:sz w:val="20"/>
                <w:szCs w:val="20"/>
              </w:rPr>
              <w:t>&lt;Provide an example of the data&gt;</w:t>
            </w:r>
          </w:p>
        </w:tc>
        <w:tc>
          <w:tcPr>
            <w:tcW w:w="1568" w:type="dxa"/>
            <w:hideMark/>
          </w:tcPr>
          <w:p w14:paraId="2CBA7713" w14:textId="77777777" w:rsidR="001C4063" w:rsidRPr="00263136"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263136">
              <w:rPr>
                <w:rFonts w:asciiTheme="majorHAnsi" w:hAnsiTheme="majorHAnsi"/>
                <w:i/>
                <w:color w:val="0000FF"/>
                <w:sz w:val="20"/>
                <w:szCs w:val="20"/>
              </w:rPr>
              <w:t>&lt;Specify the source of the data&gt;</w:t>
            </w:r>
          </w:p>
        </w:tc>
      </w:tr>
      <w:tr w:rsidR="001C4063" w:rsidRPr="00263136" w14:paraId="0AEE6CC4" w14:textId="77777777" w:rsidTr="00BA7A00">
        <w:tc>
          <w:tcPr>
            <w:cnfStyle w:val="001000000000" w:firstRow="0" w:lastRow="0" w:firstColumn="1" w:lastColumn="0" w:oddVBand="0" w:evenVBand="0" w:oddHBand="0" w:evenHBand="0" w:firstRowFirstColumn="0" w:firstRowLastColumn="0" w:lastRowFirstColumn="0" w:lastRowLastColumn="0"/>
            <w:tcW w:w="1224" w:type="dxa"/>
          </w:tcPr>
          <w:p w14:paraId="53CDD7BD" w14:textId="2EFBFD35" w:rsidR="001C4063" w:rsidRPr="00263136" w:rsidRDefault="00A74F71" w:rsidP="00BA7A00">
            <w:pPr>
              <w:tabs>
                <w:tab w:val="left" w:pos="0"/>
              </w:tabs>
              <w:rPr>
                <w:rFonts w:asciiTheme="majorHAnsi" w:hAnsiTheme="majorHAnsi"/>
                <w:color w:val="0000FF"/>
                <w:sz w:val="20"/>
                <w:szCs w:val="20"/>
              </w:rPr>
            </w:pPr>
            <w:r>
              <w:rPr>
                <w:rFonts w:asciiTheme="majorHAnsi" w:hAnsiTheme="majorHAnsi"/>
                <w:color w:val="0000FF"/>
                <w:sz w:val="20"/>
                <w:szCs w:val="20"/>
              </w:rPr>
              <w:t>Operation ID</w:t>
            </w:r>
          </w:p>
        </w:tc>
        <w:tc>
          <w:tcPr>
            <w:tcW w:w="1048" w:type="dxa"/>
          </w:tcPr>
          <w:p w14:paraId="1ADA6001" w14:textId="73A65594" w:rsidR="001C4063" w:rsidRPr="00263136" w:rsidRDefault="00811D12"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Text field</w:t>
            </w:r>
          </w:p>
        </w:tc>
        <w:tc>
          <w:tcPr>
            <w:tcW w:w="1172" w:type="dxa"/>
          </w:tcPr>
          <w:p w14:paraId="46A1C0E2" w14:textId="5ED662D6" w:rsidR="001C4063" w:rsidRPr="00263136" w:rsidRDefault="00452D34"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Yes</w:t>
            </w:r>
          </w:p>
        </w:tc>
        <w:tc>
          <w:tcPr>
            <w:tcW w:w="992" w:type="dxa"/>
          </w:tcPr>
          <w:p w14:paraId="4671729F" w14:textId="4B033F38" w:rsidR="001C4063" w:rsidRPr="00263136" w:rsidRDefault="00E40FB6"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No</w:t>
            </w:r>
          </w:p>
        </w:tc>
        <w:tc>
          <w:tcPr>
            <w:tcW w:w="1346" w:type="dxa"/>
          </w:tcPr>
          <w:p w14:paraId="09471369" w14:textId="67D7DB51" w:rsidR="001C4063" w:rsidRPr="00263136" w:rsidRDefault="00811D12"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Alpha-numeric; 10</w:t>
            </w:r>
          </w:p>
        </w:tc>
        <w:tc>
          <w:tcPr>
            <w:tcW w:w="1206" w:type="dxa"/>
          </w:tcPr>
          <w:p w14:paraId="06C047DD" w14:textId="03C30B32" w:rsidR="001C4063" w:rsidRPr="00263136" w:rsidRDefault="009D0B70"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None</w:t>
            </w:r>
          </w:p>
        </w:tc>
        <w:tc>
          <w:tcPr>
            <w:tcW w:w="1276" w:type="dxa"/>
          </w:tcPr>
          <w:p w14:paraId="19919CEA" w14:textId="77777777" w:rsidR="001C4063" w:rsidRDefault="001C4063"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1568" w:type="dxa"/>
          </w:tcPr>
          <w:p w14:paraId="023D7642" w14:textId="1B4E6D04" w:rsidR="001C4063" w:rsidRPr="00263136" w:rsidRDefault="00326BBE"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User Entry</w:t>
            </w:r>
          </w:p>
        </w:tc>
      </w:tr>
      <w:tr w:rsidR="001C4063" w:rsidRPr="00263136" w14:paraId="55ACC34A" w14:textId="77777777" w:rsidTr="00BA7A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4" w:type="dxa"/>
          </w:tcPr>
          <w:p w14:paraId="77CF43D0" w14:textId="366BC506" w:rsidR="001C4063" w:rsidRPr="00263136" w:rsidRDefault="00A74F71" w:rsidP="00BA7A00">
            <w:pPr>
              <w:tabs>
                <w:tab w:val="left" w:pos="0"/>
              </w:tabs>
              <w:rPr>
                <w:rFonts w:asciiTheme="majorHAnsi" w:hAnsiTheme="majorHAnsi"/>
                <w:color w:val="0000FF"/>
                <w:sz w:val="20"/>
                <w:szCs w:val="20"/>
              </w:rPr>
            </w:pPr>
            <w:r>
              <w:rPr>
                <w:rFonts w:asciiTheme="majorHAnsi" w:hAnsiTheme="majorHAnsi"/>
                <w:color w:val="0000FF"/>
                <w:sz w:val="20"/>
                <w:szCs w:val="20"/>
              </w:rPr>
              <w:t xml:space="preserve">Work </w:t>
            </w:r>
            <w:proofErr w:type="spellStart"/>
            <w:r>
              <w:rPr>
                <w:rFonts w:asciiTheme="majorHAnsi" w:hAnsiTheme="majorHAnsi"/>
                <w:color w:val="0000FF"/>
                <w:sz w:val="20"/>
                <w:szCs w:val="20"/>
              </w:rPr>
              <w:t>Center</w:t>
            </w:r>
            <w:proofErr w:type="spellEnd"/>
          </w:p>
        </w:tc>
        <w:tc>
          <w:tcPr>
            <w:tcW w:w="1048" w:type="dxa"/>
          </w:tcPr>
          <w:p w14:paraId="656984A0" w14:textId="75500EA3" w:rsidR="001C4063" w:rsidRPr="00263136" w:rsidRDefault="00326BBE"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Lookup</w:t>
            </w:r>
          </w:p>
        </w:tc>
        <w:tc>
          <w:tcPr>
            <w:tcW w:w="1172" w:type="dxa"/>
          </w:tcPr>
          <w:p w14:paraId="1C11EBC8" w14:textId="619A8D72" w:rsidR="001C4063" w:rsidRPr="00263136" w:rsidRDefault="00452D34"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Yes</w:t>
            </w:r>
          </w:p>
        </w:tc>
        <w:tc>
          <w:tcPr>
            <w:tcW w:w="992" w:type="dxa"/>
          </w:tcPr>
          <w:p w14:paraId="768F2295" w14:textId="10060F62" w:rsidR="001C4063" w:rsidRPr="00263136" w:rsidRDefault="00E40FB6"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Yes</w:t>
            </w:r>
          </w:p>
        </w:tc>
        <w:tc>
          <w:tcPr>
            <w:tcW w:w="1346" w:type="dxa"/>
          </w:tcPr>
          <w:p w14:paraId="6C2EA08B" w14:textId="79849A01" w:rsidR="001C4063" w:rsidRPr="00263136" w:rsidRDefault="00147F51"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Alpha-numeric</w:t>
            </w:r>
          </w:p>
        </w:tc>
        <w:tc>
          <w:tcPr>
            <w:tcW w:w="1206" w:type="dxa"/>
          </w:tcPr>
          <w:p w14:paraId="53D1DC6C" w14:textId="6C91391B" w:rsidR="001C4063" w:rsidRPr="00263136" w:rsidRDefault="009D0B70"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None</w:t>
            </w:r>
          </w:p>
        </w:tc>
        <w:tc>
          <w:tcPr>
            <w:tcW w:w="1276" w:type="dxa"/>
          </w:tcPr>
          <w:p w14:paraId="3501F2AD" w14:textId="77777777" w:rsidR="001C4063"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1568" w:type="dxa"/>
          </w:tcPr>
          <w:p w14:paraId="26C7AFB7" w14:textId="2AB8F837" w:rsidR="001C4063" w:rsidRPr="00263136" w:rsidRDefault="00326BBE"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 xml:space="preserve">Acumatica Work </w:t>
            </w:r>
            <w:proofErr w:type="spellStart"/>
            <w:r>
              <w:rPr>
                <w:rFonts w:asciiTheme="majorHAnsi" w:hAnsiTheme="majorHAnsi"/>
                <w:color w:val="0000FF"/>
                <w:sz w:val="20"/>
                <w:szCs w:val="20"/>
              </w:rPr>
              <w:t>Center</w:t>
            </w:r>
            <w:proofErr w:type="spellEnd"/>
          </w:p>
        </w:tc>
      </w:tr>
      <w:tr w:rsidR="001C4063" w:rsidRPr="00263136" w14:paraId="0E4E351E" w14:textId="77777777" w:rsidTr="00BA7A00">
        <w:tc>
          <w:tcPr>
            <w:cnfStyle w:val="001000000000" w:firstRow="0" w:lastRow="0" w:firstColumn="1" w:lastColumn="0" w:oddVBand="0" w:evenVBand="0" w:oddHBand="0" w:evenHBand="0" w:firstRowFirstColumn="0" w:firstRowLastColumn="0" w:lastRowFirstColumn="0" w:lastRowLastColumn="0"/>
            <w:tcW w:w="1224" w:type="dxa"/>
          </w:tcPr>
          <w:p w14:paraId="5FCCD67B" w14:textId="1E559299" w:rsidR="001C4063" w:rsidRPr="00263136" w:rsidRDefault="00A74F71" w:rsidP="00BA7A00">
            <w:pPr>
              <w:tabs>
                <w:tab w:val="left" w:pos="0"/>
              </w:tabs>
              <w:rPr>
                <w:rFonts w:asciiTheme="majorHAnsi" w:hAnsiTheme="majorHAnsi"/>
                <w:color w:val="0000FF"/>
                <w:sz w:val="20"/>
                <w:szCs w:val="20"/>
              </w:rPr>
            </w:pPr>
            <w:r>
              <w:rPr>
                <w:rFonts w:asciiTheme="majorHAnsi" w:hAnsiTheme="majorHAnsi"/>
                <w:color w:val="0000FF"/>
                <w:sz w:val="20"/>
                <w:szCs w:val="20"/>
              </w:rPr>
              <w:t>Operation Description</w:t>
            </w:r>
          </w:p>
        </w:tc>
        <w:tc>
          <w:tcPr>
            <w:tcW w:w="1048" w:type="dxa"/>
          </w:tcPr>
          <w:p w14:paraId="504D1C67" w14:textId="20626335" w:rsidR="001C4063" w:rsidRPr="00263136" w:rsidRDefault="00147F51"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Text field</w:t>
            </w:r>
          </w:p>
        </w:tc>
        <w:tc>
          <w:tcPr>
            <w:tcW w:w="1172" w:type="dxa"/>
          </w:tcPr>
          <w:p w14:paraId="39476E97" w14:textId="2CE5C21E" w:rsidR="001C4063" w:rsidRPr="00263136" w:rsidRDefault="00495EF6"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No</w:t>
            </w:r>
          </w:p>
        </w:tc>
        <w:tc>
          <w:tcPr>
            <w:tcW w:w="992" w:type="dxa"/>
          </w:tcPr>
          <w:p w14:paraId="046A622A" w14:textId="66A432F9" w:rsidR="001C4063" w:rsidRPr="00263136" w:rsidRDefault="00E40FB6"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Yes</w:t>
            </w:r>
          </w:p>
        </w:tc>
        <w:tc>
          <w:tcPr>
            <w:tcW w:w="1346" w:type="dxa"/>
          </w:tcPr>
          <w:p w14:paraId="0044876E" w14:textId="7C6ACA17" w:rsidR="001C4063" w:rsidRPr="00263136" w:rsidRDefault="00147F51"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Alpha-numeric</w:t>
            </w:r>
            <w:r w:rsidR="00D4675F">
              <w:rPr>
                <w:rFonts w:asciiTheme="majorHAnsi" w:hAnsiTheme="majorHAnsi"/>
                <w:color w:val="0000FF"/>
                <w:sz w:val="20"/>
                <w:szCs w:val="20"/>
              </w:rPr>
              <w:t>; 100</w:t>
            </w:r>
          </w:p>
        </w:tc>
        <w:tc>
          <w:tcPr>
            <w:tcW w:w="1206" w:type="dxa"/>
          </w:tcPr>
          <w:p w14:paraId="600C33D7" w14:textId="1A48A6A4" w:rsidR="001C4063" w:rsidRPr="00263136" w:rsidRDefault="009D0B70"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None</w:t>
            </w:r>
          </w:p>
        </w:tc>
        <w:tc>
          <w:tcPr>
            <w:tcW w:w="1276" w:type="dxa"/>
          </w:tcPr>
          <w:p w14:paraId="4F2DB7BE" w14:textId="77777777" w:rsidR="001C4063" w:rsidRDefault="001C4063"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1568" w:type="dxa"/>
          </w:tcPr>
          <w:p w14:paraId="27EEC6D2" w14:textId="4A158A9C" w:rsidR="001C4063" w:rsidRPr="00263136" w:rsidRDefault="004B424A" w:rsidP="00562A0D">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User Entry</w:t>
            </w:r>
          </w:p>
        </w:tc>
      </w:tr>
      <w:tr w:rsidR="001C4063" w:rsidRPr="00263136" w14:paraId="1D848314" w14:textId="77777777" w:rsidTr="00BA7A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4" w:type="dxa"/>
          </w:tcPr>
          <w:p w14:paraId="695876AB" w14:textId="308C25D5" w:rsidR="001C4063" w:rsidRPr="00263136" w:rsidRDefault="00A74F71" w:rsidP="00BA7A00">
            <w:pPr>
              <w:tabs>
                <w:tab w:val="left" w:pos="0"/>
              </w:tabs>
              <w:rPr>
                <w:rFonts w:asciiTheme="majorHAnsi" w:hAnsiTheme="majorHAnsi"/>
                <w:color w:val="0000FF"/>
                <w:sz w:val="20"/>
                <w:szCs w:val="20"/>
              </w:rPr>
            </w:pPr>
            <w:r>
              <w:rPr>
                <w:rFonts w:asciiTheme="majorHAnsi" w:hAnsiTheme="majorHAnsi"/>
                <w:color w:val="0000FF"/>
                <w:sz w:val="20"/>
                <w:szCs w:val="20"/>
              </w:rPr>
              <w:t>Setup Time</w:t>
            </w:r>
          </w:p>
        </w:tc>
        <w:tc>
          <w:tcPr>
            <w:tcW w:w="1048" w:type="dxa"/>
          </w:tcPr>
          <w:p w14:paraId="01CD75DC" w14:textId="15170D95" w:rsidR="001C4063" w:rsidRDefault="00326BBE"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Time</w:t>
            </w:r>
          </w:p>
        </w:tc>
        <w:tc>
          <w:tcPr>
            <w:tcW w:w="1172" w:type="dxa"/>
          </w:tcPr>
          <w:p w14:paraId="422F3670" w14:textId="687E14C0" w:rsidR="00F368D1" w:rsidRDefault="00F368D1"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No</w:t>
            </w:r>
          </w:p>
        </w:tc>
        <w:tc>
          <w:tcPr>
            <w:tcW w:w="992" w:type="dxa"/>
          </w:tcPr>
          <w:p w14:paraId="28484567" w14:textId="5388DD1F" w:rsidR="001C4063" w:rsidRDefault="00E40FB6"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Yes</w:t>
            </w:r>
          </w:p>
        </w:tc>
        <w:tc>
          <w:tcPr>
            <w:tcW w:w="1346" w:type="dxa"/>
          </w:tcPr>
          <w:p w14:paraId="779B3B4F" w14:textId="0DFC4A06" w:rsidR="001C4063" w:rsidRDefault="00E936DD"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HH:MM</w:t>
            </w:r>
          </w:p>
        </w:tc>
        <w:tc>
          <w:tcPr>
            <w:tcW w:w="1206" w:type="dxa"/>
          </w:tcPr>
          <w:p w14:paraId="193F3D10" w14:textId="2B6C0535" w:rsidR="001C4063" w:rsidRDefault="009D0B70"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00:00</w:t>
            </w:r>
          </w:p>
        </w:tc>
        <w:tc>
          <w:tcPr>
            <w:tcW w:w="1276" w:type="dxa"/>
          </w:tcPr>
          <w:p w14:paraId="2A164FED" w14:textId="77777777" w:rsidR="001C4063"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1568" w:type="dxa"/>
          </w:tcPr>
          <w:p w14:paraId="35050B05" w14:textId="0DCDC48D" w:rsidR="001C4063" w:rsidRDefault="008261A6"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User Entry</w:t>
            </w:r>
          </w:p>
        </w:tc>
      </w:tr>
      <w:tr w:rsidR="001C4063" w:rsidRPr="00263136" w14:paraId="481429BA" w14:textId="77777777" w:rsidTr="00BA7A00">
        <w:tc>
          <w:tcPr>
            <w:cnfStyle w:val="001000000000" w:firstRow="0" w:lastRow="0" w:firstColumn="1" w:lastColumn="0" w:oddVBand="0" w:evenVBand="0" w:oddHBand="0" w:evenHBand="0" w:firstRowFirstColumn="0" w:firstRowLastColumn="0" w:lastRowFirstColumn="0" w:lastRowLastColumn="0"/>
            <w:tcW w:w="1224" w:type="dxa"/>
          </w:tcPr>
          <w:p w14:paraId="7FA55BF2" w14:textId="6F8BFD37" w:rsidR="001C4063" w:rsidRDefault="00A74F71" w:rsidP="00BA7A00">
            <w:pPr>
              <w:tabs>
                <w:tab w:val="left" w:pos="0"/>
              </w:tabs>
              <w:rPr>
                <w:rFonts w:asciiTheme="majorHAnsi" w:hAnsiTheme="majorHAnsi"/>
                <w:color w:val="0000FF"/>
                <w:sz w:val="20"/>
                <w:szCs w:val="20"/>
              </w:rPr>
            </w:pPr>
            <w:r>
              <w:rPr>
                <w:rFonts w:asciiTheme="majorHAnsi" w:hAnsiTheme="majorHAnsi"/>
                <w:color w:val="0000FF"/>
                <w:sz w:val="20"/>
                <w:szCs w:val="20"/>
              </w:rPr>
              <w:t>Run Units</w:t>
            </w:r>
          </w:p>
        </w:tc>
        <w:tc>
          <w:tcPr>
            <w:tcW w:w="1048" w:type="dxa"/>
          </w:tcPr>
          <w:p w14:paraId="05C55046" w14:textId="390D0A12" w:rsidR="001C4063" w:rsidRDefault="00E936DD"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Text field</w:t>
            </w:r>
          </w:p>
        </w:tc>
        <w:tc>
          <w:tcPr>
            <w:tcW w:w="1172" w:type="dxa"/>
          </w:tcPr>
          <w:p w14:paraId="7DA53C8E" w14:textId="47EEE7A3" w:rsidR="001C4063" w:rsidRDefault="00F368D1"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No</w:t>
            </w:r>
          </w:p>
        </w:tc>
        <w:tc>
          <w:tcPr>
            <w:tcW w:w="992" w:type="dxa"/>
          </w:tcPr>
          <w:p w14:paraId="47111D74" w14:textId="4497C2C8" w:rsidR="001C4063" w:rsidRDefault="00E40FB6"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Yes</w:t>
            </w:r>
          </w:p>
        </w:tc>
        <w:tc>
          <w:tcPr>
            <w:tcW w:w="1346" w:type="dxa"/>
          </w:tcPr>
          <w:p w14:paraId="76A3CD5E" w14:textId="22B0707E" w:rsidR="001C4063" w:rsidRDefault="00E936DD"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Numeric</w:t>
            </w:r>
          </w:p>
        </w:tc>
        <w:tc>
          <w:tcPr>
            <w:tcW w:w="1206" w:type="dxa"/>
          </w:tcPr>
          <w:p w14:paraId="050A9460" w14:textId="1EE19597" w:rsidR="001C4063" w:rsidRDefault="009D0B70"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0</w:t>
            </w:r>
          </w:p>
        </w:tc>
        <w:tc>
          <w:tcPr>
            <w:tcW w:w="1276" w:type="dxa"/>
          </w:tcPr>
          <w:p w14:paraId="01EAD8DB" w14:textId="77777777" w:rsidR="001C4063" w:rsidRDefault="001C4063"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1568" w:type="dxa"/>
          </w:tcPr>
          <w:p w14:paraId="298E02F5" w14:textId="29FA0E05" w:rsidR="001C4063" w:rsidRDefault="008261A6"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User Entry</w:t>
            </w:r>
          </w:p>
        </w:tc>
      </w:tr>
      <w:tr w:rsidR="001C4063" w:rsidRPr="00263136" w14:paraId="2BA7A9F3" w14:textId="77777777" w:rsidTr="00BA7A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4" w:type="dxa"/>
          </w:tcPr>
          <w:p w14:paraId="4891A24E" w14:textId="406BCC4C" w:rsidR="001C4063" w:rsidRDefault="00A74F71" w:rsidP="00BA7A00">
            <w:pPr>
              <w:tabs>
                <w:tab w:val="left" w:pos="0"/>
              </w:tabs>
              <w:rPr>
                <w:rFonts w:asciiTheme="majorHAnsi" w:hAnsiTheme="majorHAnsi"/>
                <w:color w:val="0000FF"/>
                <w:sz w:val="20"/>
                <w:szCs w:val="20"/>
              </w:rPr>
            </w:pPr>
            <w:r>
              <w:rPr>
                <w:rFonts w:asciiTheme="majorHAnsi" w:hAnsiTheme="majorHAnsi"/>
                <w:color w:val="0000FF"/>
                <w:sz w:val="20"/>
                <w:szCs w:val="20"/>
              </w:rPr>
              <w:t>Run Time</w:t>
            </w:r>
          </w:p>
        </w:tc>
        <w:tc>
          <w:tcPr>
            <w:tcW w:w="1048" w:type="dxa"/>
          </w:tcPr>
          <w:p w14:paraId="160C6D18" w14:textId="1D95E022" w:rsidR="001C4063" w:rsidRDefault="008261A6"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Time</w:t>
            </w:r>
          </w:p>
        </w:tc>
        <w:tc>
          <w:tcPr>
            <w:tcW w:w="1172" w:type="dxa"/>
          </w:tcPr>
          <w:p w14:paraId="75C1F4A0" w14:textId="3339228B" w:rsidR="001C4063" w:rsidRDefault="00F368D1"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No</w:t>
            </w:r>
          </w:p>
        </w:tc>
        <w:tc>
          <w:tcPr>
            <w:tcW w:w="992" w:type="dxa"/>
          </w:tcPr>
          <w:p w14:paraId="2CD2A632" w14:textId="0D18484D" w:rsidR="001C4063" w:rsidRDefault="00E40FB6"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Yes</w:t>
            </w:r>
          </w:p>
        </w:tc>
        <w:tc>
          <w:tcPr>
            <w:tcW w:w="1346" w:type="dxa"/>
          </w:tcPr>
          <w:p w14:paraId="283EA09C" w14:textId="79FD1551" w:rsidR="001C4063" w:rsidRDefault="005A2548"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HH:MM</w:t>
            </w:r>
          </w:p>
        </w:tc>
        <w:tc>
          <w:tcPr>
            <w:tcW w:w="1206" w:type="dxa"/>
          </w:tcPr>
          <w:p w14:paraId="05A44F5A" w14:textId="6A1084DD" w:rsidR="001C4063" w:rsidRDefault="009D0B70"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00:00</w:t>
            </w:r>
          </w:p>
        </w:tc>
        <w:tc>
          <w:tcPr>
            <w:tcW w:w="1276" w:type="dxa"/>
          </w:tcPr>
          <w:p w14:paraId="0B84D889" w14:textId="77777777" w:rsidR="001C4063"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1568" w:type="dxa"/>
          </w:tcPr>
          <w:p w14:paraId="0273B306" w14:textId="78F8A384" w:rsidR="001C4063" w:rsidRDefault="008261A6"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User Entry</w:t>
            </w:r>
          </w:p>
        </w:tc>
      </w:tr>
      <w:tr w:rsidR="001C4063" w:rsidRPr="00263136" w14:paraId="7E3D33F4" w14:textId="77777777" w:rsidTr="00BA7A00">
        <w:tc>
          <w:tcPr>
            <w:cnfStyle w:val="001000000000" w:firstRow="0" w:lastRow="0" w:firstColumn="1" w:lastColumn="0" w:oddVBand="0" w:evenVBand="0" w:oddHBand="0" w:evenHBand="0" w:firstRowFirstColumn="0" w:firstRowLastColumn="0" w:lastRowFirstColumn="0" w:lastRowLastColumn="0"/>
            <w:tcW w:w="1224" w:type="dxa"/>
          </w:tcPr>
          <w:p w14:paraId="5A2F8EAB" w14:textId="0FC2186F" w:rsidR="001C4063" w:rsidRDefault="002B5DD7" w:rsidP="00BA7A00">
            <w:pPr>
              <w:tabs>
                <w:tab w:val="left" w:pos="0"/>
              </w:tabs>
              <w:rPr>
                <w:rFonts w:asciiTheme="majorHAnsi" w:hAnsiTheme="majorHAnsi"/>
                <w:color w:val="0000FF"/>
                <w:sz w:val="20"/>
                <w:szCs w:val="20"/>
              </w:rPr>
            </w:pPr>
            <w:r>
              <w:rPr>
                <w:rFonts w:asciiTheme="majorHAnsi" w:hAnsiTheme="majorHAnsi"/>
                <w:color w:val="0000FF"/>
                <w:sz w:val="20"/>
                <w:szCs w:val="20"/>
              </w:rPr>
              <w:t>Machine Units</w:t>
            </w:r>
          </w:p>
        </w:tc>
        <w:tc>
          <w:tcPr>
            <w:tcW w:w="1048" w:type="dxa"/>
          </w:tcPr>
          <w:p w14:paraId="6D811A39" w14:textId="00D8C38A" w:rsidR="001C4063" w:rsidRDefault="005A2548"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Text field</w:t>
            </w:r>
          </w:p>
        </w:tc>
        <w:tc>
          <w:tcPr>
            <w:tcW w:w="1172" w:type="dxa"/>
          </w:tcPr>
          <w:p w14:paraId="0CD7F053" w14:textId="31EF0F88" w:rsidR="001C4063" w:rsidRDefault="00F368D1"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No</w:t>
            </w:r>
          </w:p>
        </w:tc>
        <w:tc>
          <w:tcPr>
            <w:tcW w:w="992" w:type="dxa"/>
          </w:tcPr>
          <w:p w14:paraId="532B5E1E" w14:textId="779A7D0C" w:rsidR="001C4063" w:rsidRDefault="00E40FB6"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Yes</w:t>
            </w:r>
          </w:p>
        </w:tc>
        <w:tc>
          <w:tcPr>
            <w:tcW w:w="1346" w:type="dxa"/>
          </w:tcPr>
          <w:p w14:paraId="41C6870E" w14:textId="7D27BA22" w:rsidR="001C4063" w:rsidRDefault="005A2548"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Numeric</w:t>
            </w:r>
          </w:p>
        </w:tc>
        <w:tc>
          <w:tcPr>
            <w:tcW w:w="1206" w:type="dxa"/>
          </w:tcPr>
          <w:p w14:paraId="7837FBF9" w14:textId="5654104A" w:rsidR="001C4063" w:rsidRDefault="00BC7F31"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0</w:t>
            </w:r>
          </w:p>
        </w:tc>
        <w:tc>
          <w:tcPr>
            <w:tcW w:w="1276" w:type="dxa"/>
          </w:tcPr>
          <w:p w14:paraId="16CA8223" w14:textId="77777777" w:rsidR="001C4063" w:rsidRDefault="001C4063"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1568" w:type="dxa"/>
          </w:tcPr>
          <w:p w14:paraId="71EF23CC" w14:textId="75A5E6A7" w:rsidR="001C4063" w:rsidRDefault="008261A6"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User Entry</w:t>
            </w:r>
          </w:p>
        </w:tc>
      </w:tr>
      <w:tr w:rsidR="001C4063" w:rsidRPr="00263136" w14:paraId="381975C4" w14:textId="77777777" w:rsidTr="00BA7A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4" w:type="dxa"/>
          </w:tcPr>
          <w:p w14:paraId="0CFF18BF" w14:textId="2F8BF2E1" w:rsidR="001C4063" w:rsidRDefault="002B5DD7" w:rsidP="00BA7A00">
            <w:pPr>
              <w:tabs>
                <w:tab w:val="left" w:pos="0"/>
              </w:tabs>
              <w:rPr>
                <w:rFonts w:asciiTheme="majorHAnsi" w:hAnsiTheme="majorHAnsi"/>
                <w:color w:val="0000FF"/>
                <w:sz w:val="20"/>
                <w:szCs w:val="20"/>
              </w:rPr>
            </w:pPr>
            <w:r>
              <w:rPr>
                <w:rFonts w:asciiTheme="majorHAnsi" w:hAnsiTheme="majorHAnsi"/>
                <w:color w:val="0000FF"/>
                <w:sz w:val="20"/>
                <w:szCs w:val="20"/>
              </w:rPr>
              <w:t>Machine Time</w:t>
            </w:r>
          </w:p>
        </w:tc>
        <w:tc>
          <w:tcPr>
            <w:tcW w:w="1048" w:type="dxa"/>
          </w:tcPr>
          <w:p w14:paraId="316509AA" w14:textId="1778C2AE" w:rsidR="001C4063" w:rsidRDefault="008261A6"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Time</w:t>
            </w:r>
          </w:p>
        </w:tc>
        <w:tc>
          <w:tcPr>
            <w:tcW w:w="1172" w:type="dxa"/>
          </w:tcPr>
          <w:p w14:paraId="0C309408" w14:textId="3B339080" w:rsidR="001C4063" w:rsidRDefault="00F368D1"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No</w:t>
            </w:r>
          </w:p>
        </w:tc>
        <w:tc>
          <w:tcPr>
            <w:tcW w:w="992" w:type="dxa"/>
          </w:tcPr>
          <w:p w14:paraId="3EAB9F25" w14:textId="7CBC35B5" w:rsidR="001C4063" w:rsidRDefault="00E40FB6"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Yes</w:t>
            </w:r>
          </w:p>
        </w:tc>
        <w:tc>
          <w:tcPr>
            <w:tcW w:w="1346" w:type="dxa"/>
          </w:tcPr>
          <w:p w14:paraId="590516AC" w14:textId="16D24832" w:rsidR="001C4063" w:rsidRDefault="005A2548"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HH:MM</w:t>
            </w:r>
          </w:p>
        </w:tc>
        <w:tc>
          <w:tcPr>
            <w:tcW w:w="1206" w:type="dxa"/>
          </w:tcPr>
          <w:p w14:paraId="3343A239" w14:textId="7201B987" w:rsidR="001C4063" w:rsidRDefault="00BC7F31"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00:00</w:t>
            </w:r>
          </w:p>
        </w:tc>
        <w:tc>
          <w:tcPr>
            <w:tcW w:w="1276" w:type="dxa"/>
          </w:tcPr>
          <w:p w14:paraId="44B32119" w14:textId="77777777" w:rsidR="001C4063"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1568" w:type="dxa"/>
          </w:tcPr>
          <w:p w14:paraId="2709A55C" w14:textId="788E7D7D" w:rsidR="001C4063" w:rsidRDefault="008261A6"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User Entry</w:t>
            </w:r>
          </w:p>
        </w:tc>
      </w:tr>
      <w:tr w:rsidR="001C4063" w:rsidRPr="00263136" w14:paraId="3C526BE6" w14:textId="77777777" w:rsidTr="00BA7A00">
        <w:tc>
          <w:tcPr>
            <w:cnfStyle w:val="001000000000" w:firstRow="0" w:lastRow="0" w:firstColumn="1" w:lastColumn="0" w:oddVBand="0" w:evenVBand="0" w:oddHBand="0" w:evenHBand="0" w:firstRowFirstColumn="0" w:firstRowLastColumn="0" w:lastRowFirstColumn="0" w:lastRowLastColumn="0"/>
            <w:tcW w:w="1224" w:type="dxa"/>
          </w:tcPr>
          <w:p w14:paraId="43C7B4A6" w14:textId="26F16FAA" w:rsidR="001C4063" w:rsidRDefault="002B5DD7" w:rsidP="00BA7A00">
            <w:pPr>
              <w:tabs>
                <w:tab w:val="left" w:pos="0"/>
              </w:tabs>
              <w:rPr>
                <w:rFonts w:asciiTheme="majorHAnsi" w:hAnsiTheme="majorHAnsi"/>
                <w:color w:val="0000FF"/>
                <w:sz w:val="20"/>
                <w:szCs w:val="20"/>
              </w:rPr>
            </w:pPr>
            <w:r>
              <w:rPr>
                <w:rFonts w:asciiTheme="majorHAnsi" w:hAnsiTheme="majorHAnsi"/>
                <w:color w:val="0000FF"/>
                <w:sz w:val="20"/>
                <w:szCs w:val="20"/>
              </w:rPr>
              <w:t>Queue Time</w:t>
            </w:r>
          </w:p>
        </w:tc>
        <w:tc>
          <w:tcPr>
            <w:tcW w:w="1048" w:type="dxa"/>
          </w:tcPr>
          <w:p w14:paraId="5F6A12FA" w14:textId="0ED14842" w:rsidR="001C4063" w:rsidRDefault="008261A6"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Time</w:t>
            </w:r>
          </w:p>
        </w:tc>
        <w:tc>
          <w:tcPr>
            <w:tcW w:w="1172" w:type="dxa"/>
          </w:tcPr>
          <w:p w14:paraId="0366F663" w14:textId="443B4BE7" w:rsidR="001C4063" w:rsidRDefault="00F368D1"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No</w:t>
            </w:r>
          </w:p>
        </w:tc>
        <w:tc>
          <w:tcPr>
            <w:tcW w:w="992" w:type="dxa"/>
          </w:tcPr>
          <w:p w14:paraId="2006E738" w14:textId="5B6566CD" w:rsidR="001C4063" w:rsidRDefault="00E40FB6"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Yes</w:t>
            </w:r>
          </w:p>
        </w:tc>
        <w:tc>
          <w:tcPr>
            <w:tcW w:w="1346" w:type="dxa"/>
          </w:tcPr>
          <w:p w14:paraId="43E10C1C" w14:textId="1C286F73" w:rsidR="001C4063" w:rsidRDefault="005A2548"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HH:MM</w:t>
            </w:r>
          </w:p>
        </w:tc>
        <w:tc>
          <w:tcPr>
            <w:tcW w:w="1206" w:type="dxa"/>
          </w:tcPr>
          <w:p w14:paraId="2B9A73ED" w14:textId="4737574B" w:rsidR="001C4063" w:rsidRDefault="00BC7F31"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00:00</w:t>
            </w:r>
          </w:p>
        </w:tc>
        <w:tc>
          <w:tcPr>
            <w:tcW w:w="1276" w:type="dxa"/>
          </w:tcPr>
          <w:p w14:paraId="5F5E1833" w14:textId="77777777" w:rsidR="001C4063" w:rsidRDefault="001C4063"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1568" w:type="dxa"/>
          </w:tcPr>
          <w:p w14:paraId="37D332D8" w14:textId="0D71291D" w:rsidR="001C4063" w:rsidRDefault="008261A6"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User Entry</w:t>
            </w:r>
          </w:p>
        </w:tc>
      </w:tr>
      <w:tr w:rsidR="002B5DD7" w:rsidRPr="00263136" w14:paraId="4F978688" w14:textId="77777777" w:rsidTr="00BA7A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4" w:type="dxa"/>
          </w:tcPr>
          <w:p w14:paraId="1DC20AE9" w14:textId="0310F6F6" w:rsidR="002B5DD7" w:rsidRDefault="002B5DD7" w:rsidP="00BA7A00">
            <w:pPr>
              <w:tabs>
                <w:tab w:val="left" w:pos="0"/>
              </w:tabs>
              <w:rPr>
                <w:rFonts w:asciiTheme="majorHAnsi" w:hAnsiTheme="majorHAnsi"/>
                <w:color w:val="0000FF"/>
                <w:sz w:val="20"/>
                <w:szCs w:val="20"/>
              </w:rPr>
            </w:pPr>
            <w:r>
              <w:rPr>
                <w:rFonts w:asciiTheme="majorHAnsi" w:hAnsiTheme="majorHAnsi"/>
                <w:color w:val="0000FF"/>
                <w:sz w:val="20"/>
                <w:szCs w:val="20"/>
              </w:rPr>
              <w:t xml:space="preserve">Back Flush </w:t>
            </w:r>
            <w:proofErr w:type="spellStart"/>
            <w:r>
              <w:rPr>
                <w:rFonts w:asciiTheme="majorHAnsi" w:hAnsiTheme="majorHAnsi"/>
                <w:color w:val="0000FF"/>
                <w:sz w:val="20"/>
                <w:szCs w:val="20"/>
              </w:rPr>
              <w:t>Labor</w:t>
            </w:r>
            <w:proofErr w:type="spellEnd"/>
          </w:p>
        </w:tc>
        <w:tc>
          <w:tcPr>
            <w:tcW w:w="1048" w:type="dxa"/>
          </w:tcPr>
          <w:p w14:paraId="38294D75" w14:textId="6367FC9D" w:rsidR="002B5DD7" w:rsidRDefault="000C00CA"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Checkbox</w:t>
            </w:r>
          </w:p>
        </w:tc>
        <w:tc>
          <w:tcPr>
            <w:tcW w:w="1172" w:type="dxa"/>
          </w:tcPr>
          <w:p w14:paraId="238D5FEA" w14:textId="4CFF3F14" w:rsidR="002B5DD7" w:rsidRDefault="00F368D1"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Yes</w:t>
            </w:r>
          </w:p>
        </w:tc>
        <w:tc>
          <w:tcPr>
            <w:tcW w:w="992" w:type="dxa"/>
          </w:tcPr>
          <w:p w14:paraId="01A568C1" w14:textId="5C259EA9" w:rsidR="002B5DD7" w:rsidRDefault="00E40FB6"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Yes</w:t>
            </w:r>
          </w:p>
        </w:tc>
        <w:tc>
          <w:tcPr>
            <w:tcW w:w="1346" w:type="dxa"/>
          </w:tcPr>
          <w:p w14:paraId="41B0784C" w14:textId="5648401E" w:rsidR="002B5DD7" w:rsidRDefault="005A2548"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Check / Uncheck</w:t>
            </w:r>
          </w:p>
        </w:tc>
        <w:tc>
          <w:tcPr>
            <w:tcW w:w="1206" w:type="dxa"/>
          </w:tcPr>
          <w:p w14:paraId="2A03E0B1" w14:textId="7DE34DBF" w:rsidR="002B5DD7" w:rsidRDefault="00F9651F"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Uncheck</w:t>
            </w:r>
          </w:p>
        </w:tc>
        <w:tc>
          <w:tcPr>
            <w:tcW w:w="1276" w:type="dxa"/>
          </w:tcPr>
          <w:p w14:paraId="71CFA683" w14:textId="77777777" w:rsidR="002B5DD7" w:rsidRDefault="002B5DD7"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1568" w:type="dxa"/>
          </w:tcPr>
          <w:p w14:paraId="4633E2FB" w14:textId="4892EBA4" w:rsidR="002B5DD7" w:rsidRDefault="00F368D1"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Check/Uncheck</w:t>
            </w:r>
          </w:p>
        </w:tc>
      </w:tr>
      <w:tr w:rsidR="00E612E1" w:rsidRPr="00263136" w14:paraId="6375582B" w14:textId="77777777" w:rsidTr="00BA7A00">
        <w:tc>
          <w:tcPr>
            <w:cnfStyle w:val="001000000000" w:firstRow="0" w:lastRow="0" w:firstColumn="1" w:lastColumn="0" w:oddVBand="0" w:evenVBand="0" w:oddHBand="0" w:evenHBand="0" w:firstRowFirstColumn="0" w:firstRowLastColumn="0" w:lastRowFirstColumn="0" w:lastRowLastColumn="0"/>
            <w:tcW w:w="1224" w:type="dxa"/>
          </w:tcPr>
          <w:p w14:paraId="79CDDEC4" w14:textId="27C45EF6" w:rsidR="00E612E1" w:rsidRDefault="00E612E1" w:rsidP="00BA7A00">
            <w:pPr>
              <w:tabs>
                <w:tab w:val="left" w:pos="0"/>
              </w:tabs>
              <w:rPr>
                <w:rFonts w:asciiTheme="majorHAnsi" w:hAnsiTheme="majorHAnsi"/>
                <w:color w:val="0000FF"/>
                <w:sz w:val="20"/>
                <w:szCs w:val="20"/>
              </w:rPr>
            </w:pPr>
            <w:r>
              <w:rPr>
                <w:rFonts w:asciiTheme="majorHAnsi" w:hAnsiTheme="majorHAnsi"/>
                <w:color w:val="0000FF"/>
                <w:sz w:val="20"/>
                <w:szCs w:val="20"/>
              </w:rPr>
              <w:t>Scrap Action</w:t>
            </w:r>
          </w:p>
        </w:tc>
        <w:tc>
          <w:tcPr>
            <w:tcW w:w="1048" w:type="dxa"/>
          </w:tcPr>
          <w:p w14:paraId="69E808B3" w14:textId="3749FCFD" w:rsidR="00E612E1" w:rsidRDefault="000C00CA"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Dropdown</w:t>
            </w:r>
          </w:p>
        </w:tc>
        <w:tc>
          <w:tcPr>
            <w:tcW w:w="1172" w:type="dxa"/>
          </w:tcPr>
          <w:p w14:paraId="05A2B2D7" w14:textId="7723BF19" w:rsidR="00E612E1" w:rsidRDefault="00F368D1"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Yes</w:t>
            </w:r>
          </w:p>
        </w:tc>
        <w:tc>
          <w:tcPr>
            <w:tcW w:w="992" w:type="dxa"/>
          </w:tcPr>
          <w:p w14:paraId="4DB3A697" w14:textId="008A0C37" w:rsidR="00E612E1" w:rsidRDefault="00E40FB6"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Yes</w:t>
            </w:r>
          </w:p>
        </w:tc>
        <w:tc>
          <w:tcPr>
            <w:tcW w:w="1346" w:type="dxa"/>
          </w:tcPr>
          <w:p w14:paraId="000AC973" w14:textId="2CD09CF9" w:rsidR="00E612E1" w:rsidRDefault="005A2548"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Select from Drop-down</w:t>
            </w:r>
          </w:p>
        </w:tc>
        <w:tc>
          <w:tcPr>
            <w:tcW w:w="1206" w:type="dxa"/>
          </w:tcPr>
          <w:p w14:paraId="38DEE50B" w14:textId="4A328C6D" w:rsidR="00E612E1" w:rsidRDefault="00F9651F"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None</w:t>
            </w:r>
          </w:p>
        </w:tc>
        <w:tc>
          <w:tcPr>
            <w:tcW w:w="1276" w:type="dxa"/>
          </w:tcPr>
          <w:p w14:paraId="5A05AD8A" w14:textId="77777777" w:rsidR="00E612E1" w:rsidRDefault="00E612E1"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1568" w:type="dxa"/>
          </w:tcPr>
          <w:p w14:paraId="26DF66BE" w14:textId="3CA130E1" w:rsidR="00E612E1" w:rsidRDefault="006333E7"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Write-off/Quarantine/No Action</w:t>
            </w:r>
          </w:p>
        </w:tc>
      </w:tr>
      <w:tr w:rsidR="0085146E" w:rsidRPr="00263136" w14:paraId="1A986D2B" w14:textId="77777777" w:rsidTr="00BA7A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4" w:type="dxa"/>
          </w:tcPr>
          <w:p w14:paraId="6ECBE6BB" w14:textId="64A0DA6B" w:rsidR="0085146E" w:rsidRDefault="0085146E" w:rsidP="00BA7A00">
            <w:pPr>
              <w:tabs>
                <w:tab w:val="left" w:pos="0"/>
              </w:tabs>
              <w:rPr>
                <w:rFonts w:asciiTheme="majorHAnsi" w:hAnsiTheme="majorHAnsi"/>
                <w:color w:val="0000FF"/>
                <w:sz w:val="20"/>
                <w:szCs w:val="20"/>
              </w:rPr>
            </w:pPr>
            <w:r>
              <w:rPr>
                <w:rFonts w:asciiTheme="majorHAnsi" w:hAnsiTheme="majorHAnsi"/>
                <w:color w:val="0000FF"/>
                <w:sz w:val="20"/>
                <w:szCs w:val="20"/>
              </w:rPr>
              <w:t>Overhead ID</w:t>
            </w:r>
          </w:p>
        </w:tc>
        <w:tc>
          <w:tcPr>
            <w:tcW w:w="1048" w:type="dxa"/>
          </w:tcPr>
          <w:p w14:paraId="1F5F85D4" w14:textId="331EC9B4" w:rsidR="0085146E" w:rsidRDefault="009C0F22"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Look-up</w:t>
            </w:r>
          </w:p>
        </w:tc>
        <w:tc>
          <w:tcPr>
            <w:tcW w:w="1172" w:type="dxa"/>
          </w:tcPr>
          <w:p w14:paraId="2E9DCD17" w14:textId="3167244F" w:rsidR="0085146E" w:rsidRDefault="00F368D1"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No</w:t>
            </w:r>
          </w:p>
        </w:tc>
        <w:tc>
          <w:tcPr>
            <w:tcW w:w="992" w:type="dxa"/>
          </w:tcPr>
          <w:p w14:paraId="76D1B23C" w14:textId="72C812E7" w:rsidR="0085146E" w:rsidRDefault="00E40FB6"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Yes</w:t>
            </w:r>
          </w:p>
        </w:tc>
        <w:tc>
          <w:tcPr>
            <w:tcW w:w="1346" w:type="dxa"/>
          </w:tcPr>
          <w:p w14:paraId="65AFA18E" w14:textId="16016B6B" w:rsidR="0085146E" w:rsidRDefault="008A798E"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Alpha-numeric</w:t>
            </w:r>
          </w:p>
        </w:tc>
        <w:tc>
          <w:tcPr>
            <w:tcW w:w="1206" w:type="dxa"/>
          </w:tcPr>
          <w:p w14:paraId="1DD5A4DF" w14:textId="4F82A5D6" w:rsidR="0085146E" w:rsidRDefault="008A798E"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None</w:t>
            </w:r>
          </w:p>
        </w:tc>
        <w:tc>
          <w:tcPr>
            <w:tcW w:w="1276" w:type="dxa"/>
          </w:tcPr>
          <w:p w14:paraId="2822C226" w14:textId="77777777" w:rsidR="0085146E" w:rsidRDefault="0085146E"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1568" w:type="dxa"/>
          </w:tcPr>
          <w:p w14:paraId="587EFC0D" w14:textId="477DB662" w:rsidR="0085146E" w:rsidRDefault="00B2332B"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Acumatica Overhead ID</w:t>
            </w:r>
          </w:p>
        </w:tc>
      </w:tr>
      <w:tr w:rsidR="0085146E" w:rsidRPr="00263136" w14:paraId="5342C10C" w14:textId="77777777" w:rsidTr="00BA7A00">
        <w:tc>
          <w:tcPr>
            <w:cnfStyle w:val="001000000000" w:firstRow="0" w:lastRow="0" w:firstColumn="1" w:lastColumn="0" w:oddVBand="0" w:evenVBand="0" w:oddHBand="0" w:evenHBand="0" w:firstRowFirstColumn="0" w:firstRowLastColumn="0" w:lastRowFirstColumn="0" w:lastRowLastColumn="0"/>
            <w:tcW w:w="1224" w:type="dxa"/>
          </w:tcPr>
          <w:p w14:paraId="02D8EA98" w14:textId="42F4C91E" w:rsidR="0085146E" w:rsidRDefault="0085146E" w:rsidP="00BA7A00">
            <w:pPr>
              <w:tabs>
                <w:tab w:val="left" w:pos="0"/>
              </w:tabs>
              <w:rPr>
                <w:rFonts w:asciiTheme="majorHAnsi" w:hAnsiTheme="majorHAnsi"/>
                <w:color w:val="0000FF"/>
                <w:sz w:val="20"/>
                <w:szCs w:val="20"/>
              </w:rPr>
            </w:pPr>
            <w:r>
              <w:rPr>
                <w:rFonts w:asciiTheme="majorHAnsi" w:hAnsiTheme="majorHAnsi"/>
                <w:color w:val="0000FF"/>
                <w:sz w:val="20"/>
                <w:szCs w:val="20"/>
              </w:rPr>
              <w:t>Description</w:t>
            </w:r>
          </w:p>
        </w:tc>
        <w:tc>
          <w:tcPr>
            <w:tcW w:w="1048" w:type="dxa"/>
          </w:tcPr>
          <w:p w14:paraId="56AC6A69" w14:textId="4398EAA6" w:rsidR="0085146E" w:rsidRDefault="009B39C5"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Text field</w:t>
            </w:r>
          </w:p>
        </w:tc>
        <w:tc>
          <w:tcPr>
            <w:tcW w:w="1172" w:type="dxa"/>
          </w:tcPr>
          <w:p w14:paraId="2F7B29E5" w14:textId="401F0810" w:rsidR="0085146E" w:rsidRDefault="006A4B5F"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No</w:t>
            </w:r>
          </w:p>
        </w:tc>
        <w:tc>
          <w:tcPr>
            <w:tcW w:w="992" w:type="dxa"/>
          </w:tcPr>
          <w:p w14:paraId="23030851" w14:textId="6C981444" w:rsidR="0085146E" w:rsidRDefault="00EE3EEB"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Yes</w:t>
            </w:r>
          </w:p>
        </w:tc>
        <w:tc>
          <w:tcPr>
            <w:tcW w:w="1346" w:type="dxa"/>
          </w:tcPr>
          <w:p w14:paraId="4662C1E6" w14:textId="28B53659" w:rsidR="0085146E" w:rsidRDefault="009B39C5"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Alpha-numeric</w:t>
            </w:r>
          </w:p>
        </w:tc>
        <w:tc>
          <w:tcPr>
            <w:tcW w:w="1206" w:type="dxa"/>
          </w:tcPr>
          <w:p w14:paraId="55B5706A" w14:textId="7A1B9342" w:rsidR="0085146E" w:rsidRDefault="00F5054D"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None</w:t>
            </w:r>
          </w:p>
        </w:tc>
        <w:tc>
          <w:tcPr>
            <w:tcW w:w="1276" w:type="dxa"/>
          </w:tcPr>
          <w:p w14:paraId="2CA686DF" w14:textId="77777777" w:rsidR="0085146E" w:rsidRDefault="0085146E"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1568" w:type="dxa"/>
          </w:tcPr>
          <w:p w14:paraId="0B90F63A" w14:textId="5552A6D0" w:rsidR="0085146E" w:rsidRDefault="00452D34"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Acumatica Overhead Description</w:t>
            </w:r>
          </w:p>
        </w:tc>
      </w:tr>
      <w:tr w:rsidR="0085146E" w:rsidRPr="00263136" w14:paraId="62C4A989" w14:textId="77777777" w:rsidTr="00BA7A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4" w:type="dxa"/>
          </w:tcPr>
          <w:p w14:paraId="68CD0622" w14:textId="2DA8D226" w:rsidR="0085146E" w:rsidRDefault="0085146E" w:rsidP="00BA7A00">
            <w:pPr>
              <w:tabs>
                <w:tab w:val="left" w:pos="0"/>
              </w:tabs>
              <w:rPr>
                <w:rFonts w:asciiTheme="majorHAnsi" w:hAnsiTheme="majorHAnsi"/>
                <w:color w:val="0000FF"/>
                <w:sz w:val="20"/>
                <w:szCs w:val="20"/>
              </w:rPr>
            </w:pPr>
            <w:r>
              <w:rPr>
                <w:rFonts w:asciiTheme="majorHAnsi" w:hAnsiTheme="majorHAnsi"/>
                <w:color w:val="0000FF"/>
                <w:sz w:val="20"/>
                <w:szCs w:val="20"/>
              </w:rPr>
              <w:t>Type</w:t>
            </w:r>
          </w:p>
        </w:tc>
        <w:tc>
          <w:tcPr>
            <w:tcW w:w="1048" w:type="dxa"/>
          </w:tcPr>
          <w:p w14:paraId="1C713B3E" w14:textId="1F0F4ACC" w:rsidR="0085146E" w:rsidRDefault="009B39C5"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Text field</w:t>
            </w:r>
          </w:p>
        </w:tc>
        <w:tc>
          <w:tcPr>
            <w:tcW w:w="1172" w:type="dxa"/>
          </w:tcPr>
          <w:p w14:paraId="3EFA7AC9" w14:textId="018531C5" w:rsidR="0085146E" w:rsidRDefault="006A4B5F"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No</w:t>
            </w:r>
          </w:p>
        </w:tc>
        <w:tc>
          <w:tcPr>
            <w:tcW w:w="992" w:type="dxa"/>
          </w:tcPr>
          <w:p w14:paraId="2A4552E1" w14:textId="214E6FBD" w:rsidR="0085146E" w:rsidRDefault="00EE3EEB"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No</w:t>
            </w:r>
          </w:p>
        </w:tc>
        <w:tc>
          <w:tcPr>
            <w:tcW w:w="1346" w:type="dxa"/>
          </w:tcPr>
          <w:p w14:paraId="40893DC2" w14:textId="4AF2BDB0" w:rsidR="0085146E" w:rsidRDefault="009B39C5"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Alpha-numeric</w:t>
            </w:r>
          </w:p>
        </w:tc>
        <w:tc>
          <w:tcPr>
            <w:tcW w:w="1206" w:type="dxa"/>
          </w:tcPr>
          <w:p w14:paraId="6C1301E8" w14:textId="0EED347B" w:rsidR="0085146E" w:rsidRDefault="00F5054D"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None</w:t>
            </w:r>
          </w:p>
        </w:tc>
        <w:tc>
          <w:tcPr>
            <w:tcW w:w="1276" w:type="dxa"/>
          </w:tcPr>
          <w:p w14:paraId="303D1798" w14:textId="77777777" w:rsidR="0085146E" w:rsidRDefault="0085146E"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1568" w:type="dxa"/>
          </w:tcPr>
          <w:p w14:paraId="32BEF4DE" w14:textId="3DAF4873" w:rsidR="0085146E" w:rsidRDefault="00F5054D"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Acumatica Overhead Type</w:t>
            </w:r>
          </w:p>
        </w:tc>
      </w:tr>
      <w:tr w:rsidR="0085146E" w:rsidRPr="00263136" w14:paraId="7DE56B8F" w14:textId="77777777" w:rsidTr="00BA7A00">
        <w:tc>
          <w:tcPr>
            <w:cnfStyle w:val="001000000000" w:firstRow="0" w:lastRow="0" w:firstColumn="1" w:lastColumn="0" w:oddVBand="0" w:evenVBand="0" w:oddHBand="0" w:evenHBand="0" w:firstRowFirstColumn="0" w:firstRowLastColumn="0" w:lastRowFirstColumn="0" w:lastRowLastColumn="0"/>
            <w:tcW w:w="1224" w:type="dxa"/>
          </w:tcPr>
          <w:p w14:paraId="7B60F00F" w14:textId="655C443C" w:rsidR="0085146E" w:rsidRDefault="0085146E" w:rsidP="00BA7A00">
            <w:pPr>
              <w:tabs>
                <w:tab w:val="left" w:pos="0"/>
              </w:tabs>
              <w:rPr>
                <w:rFonts w:asciiTheme="majorHAnsi" w:hAnsiTheme="majorHAnsi"/>
                <w:color w:val="0000FF"/>
                <w:sz w:val="20"/>
                <w:szCs w:val="20"/>
              </w:rPr>
            </w:pPr>
            <w:r>
              <w:rPr>
                <w:rFonts w:asciiTheme="majorHAnsi" w:hAnsiTheme="majorHAnsi"/>
                <w:color w:val="0000FF"/>
                <w:sz w:val="20"/>
                <w:szCs w:val="20"/>
              </w:rPr>
              <w:t>Factor</w:t>
            </w:r>
          </w:p>
        </w:tc>
        <w:tc>
          <w:tcPr>
            <w:tcW w:w="1048" w:type="dxa"/>
          </w:tcPr>
          <w:p w14:paraId="50E65FC4" w14:textId="3F2CC7AC" w:rsidR="0085146E" w:rsidRDefault="009C0F22"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Numeric</w:t>
            </w:r>
          </w:p>
        </w:tc>
        <w:tc>
          <w:tcPr>
            <w:tcW w:w="1172" w:type="dxa"/>
          </w:tcPr>
          <w:p w14:paraId="30F4C6D5" w14:textId="6DD311E1" w:rsidR="0085146E" w:rsidRDefault="006A4B5F"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No</w:t>
            </w:r>
          </w:p>
        </w:tc>
        <w:tc>
          <w:tcPr>
            <w:tcW w:w="992" w:type="dxa"/>
          </w:tcPr>
          <w:p w14:paraId="397CB10C" w14:textId="59216306" w:rsidR="0085146E" w:rsidRDefault="00EE3EEB"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Yes</w:t>
            </w:r>
          </w:p>
        </w:tc>
        <w:tc>
          <w:tcPr>
            <w:tcW w:w="1346" w:type="dxa"/>
          </w:tcPr>
          <w:p w14:paraId="7FA0E0C3" w14:textId="16B1BE8C" w:rsidR="0085146E" w:rsidRDefault="009B39C5"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Numeric</w:t>
            </w:r>
          </w:p>
        </w:tc>
        <w:tc>
          <w:tcPr>
            <w:tcW w:w="1206" w:type="dxa"/>
          </w:tcPr>
          <w:p w14:paraId="59DB9D03" w14:textId="3B22B610" w:rsidR="0085146E" w:rsidRDefault="00F5054D"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None</w:t>
            </w:r>
          </w:p>
        </w:tc>
        <w:tc>
          <w:tcPr>
            <w:tcW w:w="1276" w:type="dxa"/>
          </w:tcPr>
          <w:p w14:paraId="592365D0" w14:textId="02487323" w:rsidR="0085146E" w:rsidRDefault="0085146E"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1568" w:type="dxa"/>
          </w:tcPr>
          <w:p w14:paraId="3E05C1B7" w14:textId="087B25F1" w:rsidR="0085146E" w:rsidRDefault="00F5054D"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User Entry</w:t>
            </w:r>
          </w:p>
        </w:tc>
      </w:tr>
    </w:tbl>
    <w:p w14:paraId="410231D1" w14:textId="77777777" w:rsidR="001C4063" w:rsidRPr="00404863" w:rsidRDefault="001C4063" w:rsidP="001C4063"/>
    <w:p w14:paraId="0C3E01E9" w14:textId="77777777" w:rsidR="001C4063" w:rsidRPr="009B3A22" w:rsidRDefault="001C4063" w:rsidP="001C4063">
      <w:pPr>
        <w:pStyle w:val="Heading3"/>
        <w:numPr>
          <w:ilvl w:val="0"/>
          <w:numId w:val="0"/>
        </w:numPr>
        <w:ind w:left="720"/>
      </w:pPr>
      <w:r w:rsidRPr="009B3A22">
        <w:t>Business Rules and Dependencies</w:t>
      </w:r>
    </w:p>
    <w:p w14:paraId="41DBF919" w14:textId="77777777" w:rsidR="001C4063" w:rsidRDefault="001C4063" w:rsidP="001C4063"/>
    <w:tbl>
      <w:tblPr>
        <w:tblStyle w:val="GridTable4-Accent5"/>
        <w:tblpPr w:leftFromText="180" w:rightFromText="180" w:vertAnchor="text" w:horzAnchor="margin" w:tblpY="114"/>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1"/>
        <w:gridCol w:w="2410"/>
        <w:gridCol w:w="2268"/>
        <w:gridCol w:w="1701"/>
        <w:gridCol w:w="1701"/>
      </w:tblGrid>
      <w:tr w:rsidR="001C4063" w:rsidRPr="005E35C1" w14:paraId="3F531B06" w14:textId="77777777" w:rsidTr="000407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hideMark/>
          </w:tcPr>
          <w:p w14:paraId="2EF0096D" w14:textId="77777777" w:rsidR="001C4063" w:rsidRPr="005E35C1" w:rsidRDefault="001C4063" w:rsidP="00BA7A00">
            <w:pPr>
              <w:tabs>
                <w:tab w:val="left" w:pos="0"/>
              </w:tabs>
              <w:jc w:val="center"/>
              <w:rPr>
                <w:rFonts w:asciiTheme="majorHAnsi" w:hAnsiTheme="majorHAnsi"/>
                <w:sz w:val="20"/>
                <w:szCs w:val="20"/>
              </w:rPr>
            </w:pPr>
            <w:r w:rsidRPr="005E35C1">
              <w:rPr>
                <w:rFonts w:asciiTheme="majorHAnsi" w:hAnsiTheme="majorHAnsi"/>
                <w:b w:val="0"/>
                <w:sz w:val="20"/>
                <w:szCs w:val="20"/>
              </w:rPr>
              <w:t xml:space="preserve">Field </w:t>
            </w:r>
            <w:r>
              <w:rPr>
                <w:rFonts w:asciiTheme="majorHAnsi" w:hAnsiTheme="majorHAnsi"/>
                <w:b w:val="0"/>
                <w:sz w:val="20"/>
                <w:szCs w:val="20"/>
              </w:rPr>
              <w:t>Caption</w:t>
            </w:r>
          </w:p>
        </w:tc>
        <w:tc>
          <w:tcPr>
            <w:tcW w:w="2410" w:type="dxa"/>
          </w:tcPr>
          <w:p w14:paraId="49A6702A" w14:textId="77777777" w:rsidR="001C4063" w:rsidRPr="005E35C1" w:rsidRDefault="001C4063" w:rsidP="00BA7A00">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5E35C1">
              <w:rPr>
                <w:rFonts w:asciiTheme="majorHAnsi" w:hAnsiTheme="majorHAnsi"/>
                <w:b w:val="0"/>
                <w:sz w:val="20"/>
                <w:szCs w:val="20"/>
              </w:rPr>
              <w:t>Validation / Business Rules</w:t>
            </w:r>
          </w:p>
          <w:p w14:paraId="1129E5BC" w14:textId="77777777" w:rsidR="001C4063" w:rsidRPr="005E35C1" w:rsidRDefault="001C4063" w:rsidP="00BA7A00">
            <w:pPr>
              <w:tabs>
                <w:tab w:val="left" w:pos="1305"/>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p>
        </w:tc>
        <w:tc>
          <w:tcPr>
            <w:tcW w:w="2268" w:type="dxa"/>
            <w:hideMark/>
          </w:tcPr>
          <w:p w14:paraId="0F5F150C" w14:textId="77777777" w:rsidR="001C4063" w:rsidRPr="005E35C1" w:rsidRDefault="001C4063" w:rsidP="00BA7A00">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5E35C1">
              <w:rPr>
                <w:rFonts w:asciiTheme="majorHAnsi" w:hAnsiTheme="majorHAnsi"/>
                <w:b w:val="0"/>
                <w:sz w:val="20"/>
                <w:szCs w:val="20"/>
              </w:rPr>
              <w:t>Error Messages</w:t>
            </w:r>
          </w:p>
        </w:tc>
        <w:tc>
          <w:tcPr>
            <w:tcW w:w="1701" w:type="dxa"/>
            <w:hideMark/>
          </w:tcPr>
          <w:p w14:paraId="4DB7263B" w14:textId="77777777" w:rsidR="001C4063" w:rsidRPr="005E35C1" w:rsidRDefault="001C4063" w:rsidP="00BA7A00">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5E35C1">
              <w:rPr>
                <w:rFonts w:asciiTheme="majorHAnsi" w:hAnsiTheme="majorHAnsi"/>
                <w:b w:val="0"/>
                <w:sz w:val="20"/>
                <w:szCs w:val="20"/>
              </w:rPr>
              <w:t>Data Dependencies</w:t>
            </w:r>
          </w:p>
        </w:tc>
        <w:tc>
          <w:tcPr>
            <w:tcW w:w="1701" w:type="dxa"/>
            <w:hideMark/>
          </w:tcPr>
          <w:p w14:paraId="06427A1B" w14:textId="77777777" w:rsidR="001C4063" w:rsidRPr="005E35C1" w:rsidRDefault="001C4063" w:rsidP="00BA7A00">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5E35C1">
              <w:rPr>
                <w:rFonts w:asciiTheme="majorHAnsi" w:hAnsiTheme="majorHAnsi"/>
                <w:b w:val="0"/>
                <w:sz w:val="20"/>
                <w:szCs w:val="20"/>
              </w:rPr>
              <w:t>Additional Info/ Notes</w:t>
            </w:r>
          </w:p>
        </w:tc>
      </w:tr>
      <w:tr w:rsidR="001C4063" w:rsidRPr="005E35C1" w14:paraId="03BDECA9" w14:textId="77777777" w:rsidTr="000407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hideMark/>
          </w:tcPr>
          <w:p w14:paraId="72409E60" w14:textId="77777777" w:rsidR="001C4063" w:rsidRPr="005E35C1" w:rsidRDefault="001C4063" w:rsidP="00BA7A00">
            <w:pPr>
              <w:tabs>
                <w:tab w:val="left" w:pos="0"/>
              </w:tabs>
              <w:rPr>
                <w:rFonts w:asciiTheme="majorHAnsi" w:hAnsiTheme="majorHAnsi"/>
                <w:b w:val="0"/>
                <w:color w:val="0000FF"/>
                <w:sz w:val="20"/>
                <w:szCs w:val="20"/>
              </w:rPr>
            </w:pPr>
            <w:r w:rsidRPr="005E35C1">
              <w:rPr>
                <w:rFonts w:asciiTheme="majorHAnsi" w:hAnsiTheme="majorHAnsi"/>
                <w:i/>
                <w:color w:val="0000FF"/>
                <w:sz w:val="20"/>
                <w:szCs w:val="20"/>
              </w:rPr>
              <w:t>&lt;Label name&gt;</w:t>
            </w:r>
          </w:p>
        </w:tc>
        <w:tc>
          <w:tcPr>
            <w:tcW w:w="2410" w:type="dxa"/>
            <w:hideMark/>
          </w:tcPr>
          <w:p w14:paraId="3408C9FA" w14:textId="77777777" w:rsidR="001C4063" w:rsidRPr="005E35C1"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&lt;Specify the validation</w:t>
            </w:r>
            <w:r>
              <w:rPr>
                <w:rFonts w:asciiTheme="majorHAnsi" w:hAnsiTheme="majorHAnsi"/>
                <w:i/>
                <w:color w:val="0000FF"/>
                <w:sz w:val="20"/>
                <w:szCs w:val="20"/>
              </w:rPr>
              <w:t>\business</w:t>
            </w:r>
            <w:r w:rsidRPr="005E35C1">
              <w:rPr>
                <w:rFonts w:asciiTheme="majorHAnsi" w:hAnsiTheme="majorHAnsi"/>
                <w:i/>
                <w:color w:val="0000FF"/>
                <w:sz w:val="20"/>
                <w:szCs w:val="20"/>
              </w:rPr>
              <w:t xml:space="preserve"> rules</w:t>
            </w:r>
            <w:r>
              <w:rPr>
                <w:rFonts w:asciiTheme="majorHAnsi" w:hAnsiTheme="majorHAnsi"/>
                <w:i/>
                <w:color w:val="0000FF"/>
                <w:sz w:val="20"/>
                <w:szCs w:val="20"/>
              </w:rPr>
              <w:t xml:space="preserve"> &amp; Calculations</w:t>
            </w:r>
            <w:r w:rsidRPr="005E35C1">
              <w:rPr>
                <w:rFonts w:asciiTheme="majorHAnsi" w:hAnsiTheme="majorHAnsi"/>
                <w:i/>
                <w:color w:val="0000FF"/>
                <w:sz w:val="20"/>
                <w:szCs w:val="20"/>
              </w:rPr>
              <w:t xml:space="preserve"> applicable to the form element&gt;</w:t>
            </w:r>
          </w:p>
        </w:tc>
        <w:tc>
          <w:tcPr>
            <w:tcW w:w="2268" w:type="dxa"/>
            <w:hideMark/>
          </w:tcPr>
          <w:p w14:paraId="50395476" w14:textId="77777777" w:rsidR="001C4063" w:rsidRPr="005E35C1"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 xml:space="preserve">&lt;List the error message </w:t>
            </w:r>
            <w:r>
              <w:rPr>
                <w:rFonts w:asciiTheme="majorHAnsi" w:hAnsiTheme="majorHAnsi"/>
                <w:i/>
                <w:color w:val="0000FF"/>
                <w:sz w:val="20"/>
                <w:szCs w:val="20"/>
              </w:rPr>
              <w:t>and possible conditions</w:t>
            </w:r>
            <w:r w:rsidRPr="005E35C1">
              <w:rPr>
                <w:rFonts w:asciiTheme="majorHAnsi" w:hAnsiTheme="majorHAnsi"/>
                <w:i/>
                <w:color w:val="0000FF"/>
                <w:sz w:val="20"/>
                <w:szCs w:val="20"/>
              </w:rPr>
              <w:t>&gt;</w:t>
            </w:r>
          </w:p>
        </w:tc>
        <w:tc>
          <w:tcPr>
            <w:tcW w:w="1701" w:type="dxa"/>
            <w:hideMark/>
          </w:tcPr>
          <w:p w14:paraId="426A0823" w14:textId="77777777" w:rsidR="001C4063" w:rsidRPr="005E35C1"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 xml:space="preserve">&lt;Specify </w:t>
            </w:r>
            <w:r>
              <w:rPr>
                <w:rFonts w:asciiTheme="majorHAnsi" w:hAnsiTheme="majorHAnsi"/>
                <w:i/>
                <w:color w:val="0000FF"/>
                <w:sz w:val="20"/>
                <w:szCs w:val="20"/>
              </w:rPr>
              <w:t>the</w:t>
            </w:r>
            <w:r w:rsidRPr="005E35C1">
              <w:rPr>
                <w:rFonts w:asciiTheme="majorHAnsi" w:hAnsiTheme="majorHAnsi"/>
                <w:i/>
                <w:color w:val="0000FF"/>
                <w:sz w:val="20"/>
                <w:szCs w:val="20"/>
              </w:rPr>
              <w:t xml:space="preserve"> dat</w:t>
            </w:r>
            <w:r>
              <w:rPr>
                <w:rFonts w:asciiTheme="majorHAnsi" w:hAnsiTheme="majorHAnsi"/>
                <w:i/>
                <w:color w:val="0000FF"/>
                <w:sz w:val="20"/>
                <w:szCs w:val="20"/>
              </w:rPr>
              <w:t>a</w:t>
            </w:r>
            <w:r w:rsidRPr="005E35C1">
              <w:rPr>
                <w:rFonts w:asciiTheme="majorHAnsi" w:hAnsiTheme="majorHAnsi"/>
                <w:i/>
                <w:color w:val="0000FF"/>
                <w:sz w:val="20"/>
                <w:szCs w:val="20"/>
              </w:rPr>
              <w:t xml:space="preserve"> dependencies&gt;</w:t>
            </w:r>
          </w:p>
        </w:tc>
        <w:tc>
          <w:tcPr>
            <w:tcW w:w="1701" w:type="dxa"/>
            <w:hideMark/>
          </w:tcPr>
          <w:p w14:paraId="78C6F550" w14:textId="77777777" w:rsidR="001C4063" w:rsidRPr="005E35C1"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&lt;Provide any additional information here&gt;</w:t>
            </w:r>
          </w:p>
        </w:tc>
      </w:tr>
      <w:tr w:rsidR="001C4063" w:rsidRPr="00B265E0" w14:paraId="353FB897" w14:textId="77777777" w:rsidTr="0004071B">
        <w:tc>
          <w:tcPr>
            <w:cnfStyle w:val="001000000000" w:firstRow="0" w:lastRow="0" w:firstColumn="1" w:lastColumn="0" w:oddVBand="0" w:evenVBand="0" w:oddHBand="0" w:evenHBand="0" w:firstRowFirstColumn="0" w:firstRowLastColumn="0" w:lastRowFirstColumn="0" w:lastRowLastColumn="0"/>
            <w:tcW w:w="1271" w:type="dxa"/>
            <w:hideMark/>
          </w:tcPr>
          <w:p w14:paraId="282CC6C5" w14:textId="646D4FA3" w:rsidR="001C4063" w:rsidRPr="00B265E0" w:rsidRDefault="0004071B" w:rsidP="00BA7A00">
            <w:pPr>
              <w:tabs>
                <w:tab w:val="left" w:pos="0"/>
              </w:tabs>
              <w:rPr>
                <w:rFonts w:asciiTheme="majorHAnsi" w:hAnsiTheme="majorHAnsi"/>
                <w:iCs/>
                <w:color w:val="0000FF"/>
                <w:sz w:val="20"/>
                <w:szCs w:val="20"/>
              </w:rPr>
            </w:pPr>
            <w:r>
              <w:rPr>
                <w:rFonts w:asciiTheme="majorHAnsi" w:hAnsiTheme="majorHAnsi"/>
                <w:color w:val="0000FF"/>
                <w:sz w:val="20"/>
                <w:szCs w:val="20"/>
              </w:rPr>
              <w:t>Operation ID</w:t>
            </w:r>
          </w:p>
        </w:tc>
        <w:tc>
          <w:tcPr>
            <w:tcW w:w="2410" w:type="dxa"/>
            <w:hideMark/>
          </w:tcPr>
          <w:p w14:paraId="58D22FF5" w14:textId="4D9CC824" w:rsidR="001C4063" w:rsidRPr="00B265E0" w:rsidRDefault="00644B54"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c>
          <w:tcPr>
            <w:tcW w:w="2268" w:type="dxa"/>
            <w:hideMark/>
          </w:tcPr>
          <w:p w14:paraId="1286B348" w14:textId="12B6F156" w:rsidR="001C4063" w:rsidRPr="00B265E0" w:rsidRDefault="00644B54"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c>
          <w:tcPr>
            <w:tcW w:w="1701" w:type="dxa"/>
            <w:hideMark/>
          </w:tcPr>
          <w:p w14:paraId="54988C80" w14:textId="77777777" w:rsidR="001C4063" w:rsidRPr="00B265E0" w:rsidRDefault="001C4063"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sidRPr="00B265E0">
              <w:rPr>
                <w:rFonts w:asciiTheme="majorHAnsi" w:hAnsiTheme="majorHAnsi"/>
                <w:iCs/>
                <w:color w:val="0000FF"/>
                <w:sz w:val="20"/>
                <w:szCs w:val="20"/>
              </w:rPr>
              <w:t>None</w:t>
            </w:r>
          </w:p>
        </w:tc>
        <w:tc>
          <w:tcPr>
            <w:tcW w:w="1701" w:type="dxa"/>
            <w:hideMark/>
          </w:tcPr>
          <w:p w14:paraId="7B52DEF1" w14:textId="77777777" w:rsidR="001C4063" w:rsidRPr="00B265E0" w:rsidRDefault="001C4063"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NA</w:t>
            </w:r>
          </w:p>
        </w:tc>
      </w:tr>
      <w:tr w:rsidR="00E13DCE" w:rsidRPr="00B265E0" w14:paraId="3B39F91C" w14:textId="77777777" w:rsidTr="000407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3BB0287B" w14:textId="200E9E5F" w:rsidR="00E13DCE" w:rsidRDefault="00E13DCE" w:rsidP="00E13DCE">
            <w:pPr>
              <w:tabs>
                <w:tab w:val="left" w:pos="0"/>
              </w:tabs>
              <w:rPr>
                <w:rFonts w:asciiTheme="majorHAnsi" w:hAnsiTheme="majorHAnsi"/>
                <w:color w:val="0000FF"/>
                <w:sz w:val="20"/>
                <w:szCs w:val="20"/>
              </w:rPr>
            </w:pPr>
            <w:r>
              <w:rPr>
                <w:rFonts w:asciiTheme="majorHAnsi" w:hAnsiTheme="majorHAnsi"/>
                <w:color w:val="0000FF"/>
                <w:sz w:val="20"/>
                <w:szCs w:val="20"/>
              </w:rPr>
              <w:t xml:space="preserve">Work </w:t>
            </w:r>
            <w:proofErr w:type="spellStart"/>
            <w:r>
              <w:rPr>
                <w:rFonts w:asciiTheme="majorHAnsi" w:hAnsiTheme="majorHAnsi"/>
                <w:color w:val="0000FF"/>
                <w:sz w:val="20"/>
                <w:szCs w:val="20"/>
              </w:rPr>
              <w:t>Center</w:t>
            </w:r>
            <w:proofErr w:type="spellEnd"/>
          </w:p>
        </w:tc>
        <w:tc>
          <w:tcPr>
            <w:tcW w:w="2410" w:type="dxa"/>
          </w:tcPr>
          <w:p w14:paraId="700DDA1C" w14:textId="23F9CCB0" w:rsidR="00E13DCE" w:rsidRPr="00B265E0" w:rsidRDefault="00E13DCE" w:rsidP="00E13DCE">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 xml:space="preserve">Should be a valid Acumatica Work </w:t>
            </w:r>
            <w:proofErr w:type="spellStart"/>
            <w:r>
              <w:rPr>
                <w:rFonts w:asciiTheme="majorHAnsi" w:hAnsiTheme="majorHAnsi"/>
                <w:iCs/>
                <w:color w:val="0000FF"/>
                <w:sz w:val="20"/>
                <w:szCs w:val="20"/>
              </w:rPr>
              <w:t>Center</w:t>
            </w:r>
            <w:proofErr w:type="spellEnd"/>
            <w:r>
              <w:rPr>
                <w:rFonts w:asciiTheme="majorHAnsi" w:hAnsiTheme="majorHAnsi"/>
                <w:iCs/>
                <w:color w:val="0000FF"/>
                <w:sz w:val="20"/>
                <w:szCs w:val="20"/>
              </w:rPr>
              <w:t>.</w:t>
            </w:r>
          </w:p>
        </w:tc>
        <w:tc>
          <w:tcPr>
            <w:tcW w:w="2268" w:type="dxa"/>
          </w:tcPr>
          <w:p w14:paraId="5E7565CC" w14:textId="17E4BE54" w:rsidR="00E13DCE" w:rsidRPr="00B265E0" w:rsidRDefault="00E13DCE" w:rsidP="00E13DCE">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 xml:space="preserve">If the work </w:t>
            </w:r>
            <w:proofErr w:type="spellStart"/>
            <w:r>
              <w:rPr>
                <w:rFonts w:asciiTheme="majorHAnsi" w:hAnsiTheme="majorHAnsi"/>
                <w:iCs/>
                <w:color w:val="0000FF"/>
                <w:sz w:val="20"/>
                <w:szCs w:val="20"/>
              </w:rPr>
              <w:t>center</w:t>
            </w:r>
            <w:proofErr w:type="spellEnd"/>
            <w:r>
              <w:rPr>
                <w:rFonts w:asciiTheme="majorHAnsi" w:hAnsiTheme="majorHAnsi"/>
                <w:iCs/>
                <w:color w:val="0000FF"/>
                <w:sz w:val="20"/>
                <w:szCs w:val="20"/>
              </w:rPr>
              <w:t xml:space="preserve"> entered is not an Acumatica w</w:t>
            </w:r>
            <w:r w:rsidR="000A574E">
              <w:rPr>
                <w:rFonts w:asciiTheme="majorHAnsi" w:hAnsiTheme="majorHAnsi"/>
                <w:iCs/>
                <w:color w:val="0000FF"/>
                <w:sz w:val="20"/>
                <w:szCs w:val="20"/>
              </w:rPr>
              <w:t xml:space="preserve">ork </w:t>
            </w:r>
            <w:proofErr w:type="spellStart"/>
            <w:r w:rsidR="000A574E">
              <w:rPr>
                <w:rFonts w:asciiTheme="majorHAnsi" w:hAnsiTheme="majorHAnsi"/>
                <w:iCs/>
                <w:color w:val="0000FF"/>
                <w:sz w:val="20"/>
                <w:szCs w:val="20"/>
              </w:rPr>
              <w:t>center</w:t>
            </w:r>
            <w:proofErr w:type="spellEnd"/>
            <w:r>
              <w:rPr>
                <w:rFonts w:asciiTheme="majorHAnsi" w:hAnsiTheme="majorHAnsi"/>
                <w:iCs/>
                <w:color w:val="0000FF"/>
                <w:sz w:val="20"/>
                <w:szCs w:val="20"/>
              </w:rPr>
              <w:t>, error message displayed will be “This is not a valid w</w:t>
            </w:r>
            <w:r w:rsidR="000A574E">
              <w:rPr>
                <w:rFonts w:asciiTheme="majorHAnsi" w:hAnsiTheme="majorHAnsi"/>
                <w:iCs/>
                <w:color w:val="0000FF"/>
                <w:sz w:val="20"/>
                <w:szCs w:val="20"/>
              </w:rPr>
              <w:t xml:space="preserve">ork </w:t>
            </w:r>
            <w:proofErr w:type="spellStart"/>
            <w:r w:rsidR="000A574E">
              <w:rPr>
                <w:rFonts w:asciiTheme="majorHAnsi" w:hAnsiTheme="majorHAnsi"/>
                <w:iCs/>
                <w:color w:val="0000FF"/>
                <w:sz w:val="20"/>
                <w:szCs w:val="20"/>
              </w:rPr>
              <w:t>center</w:t>
            </w:r>
            <w:proofErr w:type="spellEnd"/>
            <w:r>
              <w:rPr>
                <w:rFonts w:asciiTheme="majorHAnsi" w:hAnsiTheme="majorHAnsi"/>
                <w:iCs/>
                <w:color w:val="0000FF"/>
                <w:sz w:val="20"/>
                <w:szCs w:val="20"/>
              </w:rPr>
              <w:t>. Please select a valid Acumatica w</w:t>
            </w:r>
            <w:r w:rsidR="000A574E">
              <w:rPr>
                <w:rFonts w:asciiTheme="majorHAnsi" w:hAnsiTheme="majorHAnsi"/>
                <w:iCs/>
                <w:color w:val="0000FF"/>
                <w:sz w:val="20"/>
                <w:szCs w:val="20"/>
              </w:rPr>
              <w:t xml:space="preserve">ork </w:t>
            </w:r>
            <w:proofErr w:type="spellStart"/>
            <w:r w:rsidR="000A574E">
              <w:rPr>
                <w:rFonts w:asciiTheme="majorHAnsi" w:hAnsiTheme="majorHAnsi"/>
                <w:iCs/>
                <w:color w:val="0000FF"/>
                <w:sz w:val="20"/>
                <w:szCs w:val="20"/>
              </w:rPr>
              <w:t>center</w:t>
            </w:r>
            <w:proofErr w:type="spellEnd"/>
            <w:r>
              <w:rPr>
                <w:rFonts w:asciiTheme="majorHAnsi" w:hAnsiTheme="majorHAnsi"/>
                <w:iCs/>
                <w:color w:val="0000FF"/>
                <w:sz w:val="20"/>
                <w:szCs w:val="20"/>
              </w:rPr>
              <w:t>”.</w:t>
            </w:r>
          </w:p>
        </w:tc>
        <w:tc>
          <w:tcPr>
            <w:tcW w:w="1701" w:type="dxa"/>
          </w:tcPr>
          <w:p w14:paraId="58CF263D" w14:textId="3713926E" w:rsidR="00E13DCE" w:rsidRPr="00B265E0" w:rsidRDefault="007F7A5A" w:rsidP="00E13DCE">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 xml:space="preserve">Work </w:t>
            </w:r>
            <w:proofErr w:type="spellStart"/>
            <w:r>
              <w:rPr>
                <w:rFonts w:asciiTheme="majorHAnsi" w:hAnsiTheme="majorHAnsi"/>
                <w:iCs/>
                <w:color w:val="0000FF"/>
                <w:sz w:val="20"/>
                <w:szCs w:val="20"/>
              </w:rPr>
              <w:t>Center</w:t>
            </w:r>
            <w:proofErr w:type="spellEnd"/>
            <w:r>
              <w:rPr>
                <w:rFonts w:asciiTheme="majorHAnsi" w:hAnsiTheme="majorHAnsi"/>
                <w:iCs/>
                <w:color w:val="0000FF"/>
                <w:sz w:val="20"/>
                <w:szCs w:val="20"/>
              </w:rPr>
              <w:t xml:space="preserve"> must be defined in Acumatica.</w:t>
            </w:r>
          </w:p>
        </w:tc>
        <w:tc>
          <w:tcPr>
            <w:tcW w:w="1701" w:type="dxa"/>
          </w:tcPr>
          <w:p w14:paraId="1DFAD7EA" w14:textId="6F7F02CC" w:rsidR="00E13DCE" w:rsidRDefault="007F7A5A" w:rsidP="00E13DCE">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NA</w:t>
            </w:r>
          </w:p>
        </w:tc>
      </w:tr>
      <w:tr w:rsidR="00E13DCE" w:rsidRPr="00B265E0" w14:paraId="068A6444" w14:textId="77777777" w:rsidTr="0004071B">
        <w:tc>
          <w:tcPr>
            <w:cnfStyle w:val="001000000000" w:firstRow="0" w:lastRow="0" w:firstColumn="1" w:lastColumn="0" w:oddVBand="0" w:evenVBand="0" w:oddHBand="0" w:evenHBand="0" w:firstRowFirstColumn="0" w:firstRowLastColumn="0" w:lastRowFirstColumn="0" w:lastRowLastColumn="0"/>
            <w:tcW w:w="1271" w:type="dxa"/>
          </w:tcPr>
          <w:p w14:paraId="31093EE4" w14:textId="063538C8" w:rsidR="00E13DCE" w:rsidRDefault="00E13DCE" w:rsidP="00E13DCE">
            <w:pPr>
              <w:tabs>
                <w:tab w:val="left" w:pos="0"/>
              </w:tabs>
              <w:rPr>
                <w:rFonts w:asciiTheme="majorHAnsi" w:hAnsiTheme="majorHAnsi"/>
                <w:color w:val="0000FF"/>
                <w:sz w:val="20"/>
                <w:szCs w:val="20"/>
              </w:rPr>
            </w:pPr>
            <w:r>
              <w:rPr>
                <w:rFonts w:asciiTheme="majorHAnsi" w:hAnsiTheme="majorHAnsi"/>
                <w:color w:val="0000FF"/>
                <w:sz w:val="20"/>
                <w:szCs w:val="20"/>
              </w:rPr>
              <w:t>Operation Description</w:t>
            </w:r>
          </w:p>
        </w:tc>
        <w:tc>
          <w:tcPr>
            <w:tcW w:w="2410" w:type="dxa"/>
          </w:tcPr>
          <w:p w14:paraId="4ABE70AB" w14:textId="04BF217D" w:rsidR="00E13DCE" w:rsidRPr="00B265E0" w:rsidRDefault="00C44088" w:rsidP="00E13DCE">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c>
          <w:tcPr>
            <w:tcW w:w="2268" w:type="dxa"/>
          </w:tcPr>
          <w:p w14:paraId="06F520AC" w14:textId="3BA5FD94" w:rsidR="00E13DCE" w:rsidRPr="00B265E0" w:rsidRDefault="00C44088" w:rsidP="00E13DCE">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c>
          <w:tcPr>
            <w:tcW w:w="1701" w:type="dxa"/>
          </w:tcPr>
          <w:p w14:paraId="04F32414" w14:textId="6B2D9FB6" w:rsidR="00E13DCE" w:rsidRPr="00B265E0" w:rsidRDefault="00C44088" w:rsidP="00E13DCE">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c>
          <w:tcPr>
            <w:tcW w:w="1701" w:type="dxa"/>
          </w:tcPr>
          <w:p w14:paraId="7EBBD294" w14:textId="695C0038" w:rsidR="00E13DCE" w:rsidRDefault="00C44088" w:rsidP="00E13DCE">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NA</w:t>
            </w:r>
          </w:p>
        </w:tc>
      </w:tr>
      <w:tr w:rsidR="00E13DCE" w:rsidRPr="00B265E0" w14:paraId="00CAA010" w14:textId="77777777" w:rsidTr="000407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2CA7559B" w14:textId="786B2E6C" w:rsidR="00E13DCE" w:rsidRDefault="00E13DCE" w:rsidP="00E13DCE">
            <w:pPr>
              <w:tabs>
                <w:tab w:val="left" w:pos="0"/>
              </w:tabs>
              <w:rPr>
                <w:rFonts w:asciiTheme="majorHAnsi" w:hAnsiTheme="majorHAnsi"/>
                <w:color w:val="0000FF"/>
                <w:sz w:val="20"/>
                <w:szCs w:val="20"/>
              </w:rPr>
            </w:pPr>
            <w:r>
              <w:rPr>
                <w:rFonts w:asciiTheme="majorHAnsi" w:hAnsiTheme="majorHAnsi"/>
                <w:color w:val="0000FF"/>
                <w:sz w:val="20"/>
                <w:szCs w:val="20"/>
              </w:rPr>
              <w:lastRenderedPageBreak/>
              <w:t>Setup Time</w:t>
            </w:r>
          </w:p>
        </w:tc>
        <w:tc>
          <w:tcPr>
            <w:tcW w:w="2410" w:type="dxa"/>
          </w:tcPr>
          <w:p w14:paraId="2A8BF0F4" w14:textId="3D1E4560" w:rsidR="00E13DCE" w:rsidRPr="00B265E0" w:rsidRDefault="00C44088" w:rsidP="00E13DCE">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c>
          <w:tcPr>
            <w:tcW w:w="2268" w:type="dxa"/>
          </w:tcPr>
          <w:p w14:paraId="55A78BB8" w14:textId="05B26338" w:rsidR="00E13DCE" w:rsidRPr="00B265E0" w:rsidRDefault="00C44088" w:rsidP="00E13DCE">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c>
          <w:tcPr>
            <w:tcW w:w="1701" w:type="dxa"/>
          </w:tcPr>
          <w:p w14:paraId="17A7EBD6" w14:textId="772CD344" w:rsidR="00E13DCE" w:rsidRPr="00B265E0" w:rsidRDefault="00C44088" w:rsidP="00E13DCE">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c>
          <w:tcPr>
            <w:tcW w:w="1701" w:type="dxa"/>
          </w:tcPr>
          <w:p w14:paraId="200F29FD" w14:textId="792DC29D" w:rsidR="00E13DCE" w:rsidRDefault="00C44088" w:rsidP="00E13DCE">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NA</w:t>
            </w:r>
          </w:p>
        </w:tc>
      </w:tr>
      <w:tr w:rsidR="00E13DCE" w:rsidRPr="00B265E0" w14:paraId="2E18EB77" w14:textId="77777777" w:rsidTr="0004071B">
        <w:tc>
          <w:tcPr>
            <w:cnfStyle w:val="001000000000" w:firstRow="0" w:lastRow="0" w:firstColumn="1" w:lastColumn="0" w:oddVBand="0" w:evenVBand="0" w:oddHBand="0" w:evenHBand="0" w:firstRowFirstColumn="0" w:firstRowLastColumn="0" w:lastRowFirstColumn="0" w:lastRowLastColumn="0"/>
            <w:tcW w:w="1271" w:type="dxa"/>
          </w:tcPr>
          <w:p w14:paraId="3B7C6B38" w14:textId="0D0DFCD7" w:rsidR="00E13DCE" w:rsidRDefault="00E13DCE" w:rsidP="00E13DCE">
            <w:pPr>
              <w:tabs>
                <w:tab w:val="left" w:pos="0"/>
              </w:tabs>
              <w:rPr>
                <w:rFonts w:asciiTheme="majorHAnsi" w:hAnsiTheme="majorHAnsi"/>
                <w:color w:val="0000FF"/>
                <w:sz w:val="20"/>
                <w:szCs w:val="20"/>
              </w:rPr>
            </w:pPr>
            <w:r>
              <w:rPr>
                <w:rFonts w:asciiTheme="majorHAnsi" w:hAnsiTheme="majorHAnsi"/>
                <w:color w:val="0000FF"/>
                <w:sz w:val="20"/>
                <w:szCs w:val="20"/>
              </w:rPr>
              <w:t>Run Units</w:t>
            </w:r>
          </w:p>
        </w:tc>
        <w:tc>
          <w:tcPr>
            <w:tcW w:w="2410" w:type="dxa"/>
          </w:tcPr>
          <w:p w14:paraId="2F2A1FF5" w14:textId="277FC2BD" w:rsidR="00E13DCE" w:rsidRPr="00B265E0" w:rsidRDefault="00C44088" w:rsidP="00E13DCE">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c>
          <w:tcPr>
            <w:tcW w:w="2268" w:type="dxa"/>
          </w:tcPr>
          <w:p w14:paraId="7E18C0F5" w14:textId="3A1C3688" w:rsidR="00E13DCE" w:rsidRPr="00B265E0" w:rsidRDefault="00C44088" w:rsidP="00E13DCE">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c>
          <w:tcPr>
            <w:tcW w:w="1701" w:type="dxa"/>
          </w:tcPr>
          <w:p w14:paraId="16AF77BC" w14:textId="1D468951" w:rsidR="00E13DCE" w:rsidRPr="00B265E0" w:rsidRDefault="00C44088" w:rsidP="00E13DCE">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c>
          <w:tcPr>
            <w:tcW w:w="1701" w:type="dxa"/>
          </w:tcPr>
          <w:p w14:paraId="64911D2B" w14:textId="6C4E5E42" w:rsidR="00E13DCE" w:rsidRDefault="00C44088" w:rsidP="00E13DCE">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NA</w:t>
            </w:r>
          </w:p>
        </w:tc>
      </w:tr>
      <w:tr w:rsidR="00E13DCE" w:rsidRPr="00B265E0" w14:paraId="72E3ABAF" w14:textId="77777777" w:rsidTr="000407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73A2B4C1" w14:textId="233E3E1B" w:rsidR="00E13DCE" w:rsidRDefault="00E13DCE" w:rsidP="00E13DCE">
            <w:pPr>
              <w:tabs>
                <w:tab w:val="left" w:pos="0"/>
              </w:tabs>
              <w:rPr>
                <w:rFonts w:asciiTheme="majorHAnsi" w:hAnsiTheme="majorHAnsi"/>
                <w:color w:val="0000FF"/>
                <w:sz w:val="20"/>
                <w:szCs w:val="20"/>
              </w:rPr>
            </w:pPr>
            <w:r>
              <w:rPr>
                <w:rFonts w:asciiTheme="majorHAnsi" w:hAnsiTheme="majorHAnsi"/>
                <w:color w:val="0000FF"/>
                <w:sz w:val="20"/>
                <w:szCs w:val="20"/>
              </w:rPr>
              <w:t>Run Time</w:t>
            </w:r>
          </w:p>
        </w:tc>
        <w:tc>
          <w:tcPr>
            <w:tcW w:w="2410" w:type="dxa"/>
          </w:tcPr>
          <w:p w14:paraId="43FD3DCF" w14:textId="5A508CE2" w:rsidR="00E13DCE" w:rsidRPr="00B265E0" w:rsidRDefault="005A4833" w:rsidP="00E13DCE">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c>
          <w:tcPr>
            <w:tcW w:w="2268" w:type="dxa"/>
          </w:tcPr>
          <w:p w14:paraId="6539050A" w14:textId="4DE175DE" w:rsidR="00E13DCE" w:rsidRPr="00B265E0" w:rsidRDefault="005A4833" w:rsidP="00E13DCE">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c>
          <w:tcPr>
            <w:tcW w:w="1701" w:type="dxa"/>
          </w:tcPr>
          <w:p w14:paraId="57833E7A" w14:textId="488C97CA" w:rsidR="00E13DCE" w:rsidRPr="00B265E0" w:rsidRDefault="005A4833" w:rsidP="00E13DCE">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c>
          <w:tcPr>
            <w:tcW w:w="1701" w:type="dxa"/>
          </w:tcPr>
          <w:p w14:paraId="6100B319" w14:textId="4A56F877" w:rsidR="00E13DCE" w:rsidRDefault="005A4833" w:rsidP="00E13DCE">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NA</w:t>
            </w:r>
          </w:p>
        </w:tc>
      </w:tr>
      <w:tr w:rsidR="00E13DCE" w:rsidRPr="00B265E0" w14:paraId="077FD321" w14:textId="77777777" w:rsidTr="0004071B">
        <w:tc>
          <w:tcPr>
            <w:cnfStyle w:val="001000000000" w:firstRow="0" w:lastRow="0" w:firstColumn="1" w:lastColumn="0" w:oddVBand="0" w:evenVBand="0" w:oddHBand="0" w:evenHBand="0" w:firstRowFirstColumn="0" w:firstRowLastColumn="0" w:lastRowFirstColumn="0" w:lastRowLastColumn="0"/>
            <w:tcW w:w="1271" w:type="dxa"/>
          </w:tcPr>
          <w:p w14:paraId="7E94AE4F" w14:textId="33E68834" w:rsidR="00E13DCE" w:rsidRDefault="00E13DCE" w:rsidP="00E13DCE">
            <w:pPr>
              <w:tabs>
                <w:tab w:val="left" w:pos="0"/>
              </w:tabs>
              <w:rPr>
                <w:rFonts w:asciiTheme="majorHAnsi" w:hAnsiTheme="majorHAnsi"/>
                <w:color w:val="0000FF"/>
                <w:sz w:val="20"/>
                <w:szCs w:val="20"/>
              </w:rPr>
            </w:pPr>
            <w:r>
              <w:rPr>
                <w:rFonts w:asciiTheme="majorHAnsi" w:hAnsiTheme="majorHAnsi"/>
                <w:color w:val="0000FF"/>
                <w:sz w:val="20"/>
                <w:szCs w:val="20"/>
              </w:rPr>
              <w:t>Machine Units</w:t>
            </w:r>
          </w:p>
        </w:tc>
        <w:tc>
          <w:tcPr>
            <w:tcW w:w="2410" w:type="dxa"/>
          </w:tcPr>
          <w:p w14:paraId="28F01BD0" w14:textId="15361513" w:rsidR="00E13DCE" w:rsidRPr="00B265E0" w:rsidRDefault="005A4833" w:rsidP="00E13DCE">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c>
          <w:tcPr>
            <w:tcW w:w="2268" w:type="dxa"/>
          </w:tcPr>
          <w:p w14:paraId="1E67D202" w14:textId="02158B86" w:rsidR="00E13DCE" w:rsidRPr="00B265E0" w:rsidRDefault="005A4833" w:rsidP="00E13DCE">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c>
          <w:tcPr>
            <w:tcW w:w="1701" w:type="dxa"/>
          </w:tcPr>
          <w:p w14:paraId="0FF0493B" w14:textId="7C277E88" w:rsidR="00E13DCE" w:rsidRPr="00B265E0" w:rsidRDefault="005A4833" w:rsidP="00E13DCE">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c>
          <w:tcPr>
            <w:tcW w:w="1701" w:type="dxa"/>
          </w:tcPr>
          <w:p w14:paraId="1036203F" w14:textId="0FEBDAD6" w:rsidR="00E13DCE" w:rsidRDefault="005A4833" w:rsidP="00E13DCE">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NA</w:t>
            </w:r>
          </w:p>
        </w:tc>
      </w:tr>
      <w:tr w:rsidR="00E13DCE" w:rsidRPr="00B265E0" w14:paraId="05C0C91A" w14:textId="77777777" w:rsidTr="000407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71226483" w14:textId="4FEFAAE2" w:rsidR="00E13DCE" w:rsidRDefault="00E13DCE" w:rsidP="00E13DCE">
            <w:pPr>
              <w:tabs>
                <w:tab w:val="left" w:pos="0"/>
              </w:tabs>
              <w:rPr>
                <w:rFonts w:asciiTheme="majorHAnsi" w:hAnsiTheme="majorHAnsi"/>
                <w:color w:val="0000FF"/>
                <w:sz w:val="20"/>
                <w:szCs w:val="20"/>
              </w:rPr>
            </w:pPr>
            <w:r>
              <w:rPr>
                <w:rFonts w:asciiTheme="majorHAnsi" w:hAnsiTheme="majorHAnsi"/>
                <w:color w:val="0000FF"/>
                <w:sz w:val="20"/>
                <w:szCs w:val="20"/>
              </w:rPr>
              <w:t>Machine Time</w:t>
            </w:r>
          </w:p>
        </w:tc>
        <w:tc>
          <w:tcPr>
            <w:tcW w:w="2410" w:type="dxa"/>
          </w:tcPr>
          <w:p w14:paraId="4F76E468" w14:textId="6FF00D6D" w:rsidR="00E13DCE" w:rsidRPr="00B265E0" w:rsidRDefault="005A4833" w:rsidP="00E13DCE">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c>
          <w:tcPr>
            <w:tcW w:w="2268" w:type="dxa"/>
          </w:tcPr>
          <w:p w14:paraId="1F255C80" w14:textId="222175A0" w:rsidR="00E13DCE" w:rsidRPr="00B265E0" w:rsidRDefault="005A4833" w:rsidP="00E13DCE">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c>
          <w:tcPr>
            <w:tcW w:w="1701" w:type="dxa"/>
          </w:tcPr>
          <w:p w14:paraId="775A517F" w14:textId="3B88BB64" w:rsidR="00E13DCE" w:rsidRPr="00B265E0" w:rsidRDefault="005A4833" w:rsidP="00E13DCE">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c>
          <w:tcPr>
            <w:tcW w:w="1701" w:type="dxa"/>
          </w:tcPr>
          <w:p w14:paraId="5EF55B6A" w14:textId="4C3E0A35" w:rsidR="00E13DCE" w:rsidRDefault="005A4833" w:rsidP="00E13DCE">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NA</w:t>
            </w:r>
          </w:p>
        </w:tc>
      </w:tr>
      <w:tr w:rsidR="00E13DCE" w:rsidRPr="00B265E0" w14:paraId="7BBB75B8" w14:textId="77777777" w:rsidTr="0004071B">
        <w:tc>
          <w:tcPr>
            <w:cnfStyle w:val="001000000000" w:firstRow="0" w:lastRow="0" w:firstColumn="1" w:lastColumn="0" w:oddVBand="0" w:evenVBand="0" w:oddHBand="0" w:evenHBand="0" w:firstRowFirstColumn="0" w:firstRowLastColumn="0" w:lastRowFirstColumn="0" w:lastRowLastColumn="0"/>
            <w:tcW w:w="1271" w:type="dxa"/>
          </w:tcPr>
          <w:p w14:paraId="140C7861" w14:textId="5419EE85" w:rsidR="00E13DCE" w:rsidRDefault="00E13DCE" w:rsidP="00E13DCE">
            <w:pPr>
              <w:tabs>
                <w:tab w:val="left" w:pos="0"/>
              </w:tabs>
              <w:rPr>
                <w:rFonts w:asciiTheme="majorHAnsi" w:hAnsiTheme="majorHAnsi"/>
                <w:color w:val="0000FF"/>
                <w:sz w:val="20"/>
                <w:szCs w:val="20"/>
              </w:rPr>
            </w:pPr>
            <w:r>
              <w:rPr>
                <w:rFonts w:asciiTheme="majorHAnsi" w:hAnsiTheme="majorHAnsi"/>
                <w:color w:val="0000FF"/>
                <w:sz w:val="20"/>
                <w:szCs w:val="20"/>
              </w:rPr>
              <w:t>Queue Time</w:t>
            </w:r>
          </w:p>
        </w:tc>
        <w:tc>
          <w:tcPr>
            <w:tcW w:w="2410" w:type="dxa"/>
          </w:tcPr>
          <w:p w14:paraId="3D72E44D" w14:textId="65BB5925" w:rsidR="00E13DCE" w:rsidRPr="00B265E0" w:rsidRDefault="00A1511A" w:rsidP="00E13DCE">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c>
          <w:tcPr>
            <w:tcW w:w="2268" w:type="dxa"/>
          </w:tcPr>
          <w:p w14:paraId="7BAD2740" w14:textId="1F0045F1" w:rsidR="00E13DCE" w:rsidRPr="00B265E0" w:rsidRDefault="00A1511A" w:rsidP="00E13DCE">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c>
          <w:tcPr>
            <w:tcW w:w="1701" w:type="dxa"/>
          </w:tcPr>
          <w:p w14:paraId="3CC7B4D1" w14:textId="36605E8D" w:rsidR="00E13DCE" w:rsidRPr="00B265E0" w:rsidRDefault="00A1511A" w:rsidP="00E13DCE">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c>
          <w:tcPr>
            <w:tcW w:w="1701" w:type="dxa"/>
          </w:tcPr>
          <w:p w14:paraId="5470856C" w14:textId="7680651C" w:rsidR="00E13DCE" w:rsidRDefault="00A1511A" w:rsidP="00E13DCE">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NA</w:t>
            </w:r>
          </w:p>
        </w:tc>
      </w:tr>
      <w:tr w:rsidR="00E13DCE" w:rsidRPr="00B265E0" w14:paraId="2F40D4EF" w14:textId="77777777" w:rsidTr="000407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47E66A5C" w14:textId="6535B0D6" w:rsidR="00E13DCE" w:rsidRDefault="00E13DCE" w:rsidP="00E13DCE">
            <w:pPr>
              <w:tabs>
                <w:tab w:val="left" w:pos="0"/>
              </w:tabs>
              <w:rPr>
                <w:rFonts w:asciiTheme="majorHAnsi" w:hAnsiTheme="majorHAnsi"/>
                <w:color w:val="0000FF"/>
                <w:sz w:val="20"/>
                <w:szCs w:val="20"/>
              </w:rPr>
            </w:pPr>
            <w:r>
              <w:rPr>
                <w:rFonts w:asciiTheme="majorHAnsi" w:hAnsiTheme="majorHAnsi"/>
                <w:color w:val="0000FF"/>
                <w:sz w:val="20"/>
                <w:szCs w:val="20"/>
              </w:rPr>
              <w:t xml:space="preserve">Back Flush </w:t>
            </w:r>
            <w:proofErr w:type="spellStart"/>
            <w:r>
              <w:rPr>
                <w:rFonts w:asciiTheme="majorHAnsi" w:hAnsiTheme="majorHAnsi"/>
                <w:color w:val="0000FF"/>
                <w:sz w:val="20"/>
                <w:szCs w:val="20"/>
              </w:rPr>
              <w:t>Labor</w:t>
            </w:r>
            <w:proofErr w:type="spellEnd"/>
          </w:p>
        </w:tc>
        <w:tc>
          <w:tcPr>
            <w:tcW w:w="2410" w:type="dxa"/>
          </w:tcPr>
          <w:p w14:paraId="6D8B2E8D" w14:textId="2EEE75E3" w:rsidR="00E13DCE" w:rsidRPr="00B265E0" w:rsidRDefault="00A1511A" w:rsidP="00E13DCE">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c>
          <w:tcPr>
            <w:tcW w:w="2268" w:type="dxa"/>
          </w:tcPr>
          <w:p w14:paraId="0F85BCFB" w14:textId="277866E4" w:rsidR="00E13DCE" w:rsidRPr="00B265E0" w:rsidRDefault="00A1511A" w:rsidP="00E13DCE">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c>
          <w:tcPr>
            <w:tcW w:w="1701" w:type="dxa"/>
          </w:tcPr>
          <w:p w14:paraId="18AF9013" w14:textId="27DDA658" w:rsidR="00E13DCE" w:rsidRPr="00B265E0" w:rsidRDefault="00A1511A" w:rsidP="00E13DCE">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c>
          <w:tcPr>
            <w:tcW w:w="1701" w:type="dxa"/>
          </w:tcPr>
          <w:p w14:paraId="2236E6CC" w14:textId="16BB495B" w:rsidR="00E13DCE" w:rsidRDefault="00A1511A" w:rsidP="00E13DCE">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NA</w:t>
            </w:r>
          </w:p>
        </w:tc>
      </w:tr>
      <w:tr w:rsidR="00E13DCE" w:rsidRPr="00B265E0" w14:paraId="055CD359" w14:textId="77777777" w:rsidTr="0004071B">
        <w:tc>
          <w:tcPr>
            <w:cnfStyle w:val="001000000000" w:firstRow="0" w:lastRow="0" w:firstColumn="1" w:lastColumn="0" w:oddVBand="0" w:evenVBand="0" w:oddHBand="0" w:evenHBand="0" w:firstRowFirstColumn="0" w:firstRowLastColumn="0" w:lastRowFirstColumn="0" w:lastRowLastColumn="0"/>
            <w:tcW w:w="1271" w:type="dxa"/>
          </w:tcPr>
          <w:p w14:paraId="554B012F" w14:textId="5524C257" w:rsidR="00E13DCE" w:rsidRDefault="00E13DCE" w:rsidP="00E13DCE">
            <w:pPr>
              <w:tabs>
                <w:tab w:val="left" w:pos="0"/>
              </w:tabs>
              <w:rPr>
                <w:rFonts w:asciiTheme="majorHAnsi" w:hAnsiTheme="majorHAnsi"/>
                <w:color w:val="0000FF"/>
                <w:sz w:val="20"/>
                <w:szCs w:val="20"/>
              </w:rPr>
            </w:pPr>
            <w:r>
              <w:rPr>
                <w:rFonts w:asciiTheme="majorHAnsi" w:hAnsiTheme="majorHAnsi"/>
                <w:color w:val="0000FF"/>
                <w:sz w:val="20"/>
                <w:szCs w:val="20"/>
              </w:rPr>
              <w:t>Scrap Action</w:t>
            </w:r>
          </w:p>
        </w:tc>
        <w:tc>
          <w:tcPr>
            <w:tcW w:w="2410" w:type="dxa"/>
          </w:tcPr>
          <w:p w14:paraId="39794210" w14:textId="36D0750F" w:rsidR="00E13DCE" w:rsidRPr="00B265E0" w:rsidRDefault="00A1511A" w:rsidP="00E13DCE">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c>
          <w:tcPr>
            <w:tcW w:w="2268" w:type="dxa"/>
          </w:tcPr>
          <w:p w14:paraId="7BE83F6B" w14:textId="46A5D8F6" w:rsidR="00E13DCE" w:rsidRPr="00B265E0" w:rsidRDefault="00A1511A" w:rsidP="00E13DCE">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c>
          <w:tcPr>
            <w:tcW w:w="1701" w:type="dxa"/>
          </w:tcPr>
          <w:p w14:paraId="17D5E362" w14:textId="6312E3FC" w:rsidR="00E13DCE" w:rsidRPr="00B265E0" w:rsidRDefault="00A1511A" w:rsidP="00E13DCE">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c>
          <w:tcPr>
            <w:tcW w:w="1701" w:type="dxa"/>
          </w:tcPr>
          <w:p w14:paraId="0380F5A8" w14:textId="1BDE219C" w:rsidR="00E13DCE" w:rsidRDefault="00A1511A" w:rsidP="00E13DCE">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NA</w:t>
            </w:r>
          </w:p>
        </w:tc>
      </w:tr>
      <w:tr w:rsidR="00F53440" w:rsidRPr="00B265E0" w14:paraId="20AC884F" w14:textId="77777777" w:rsidTr="000407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1FDF70CF" w14:textId="15F60B94" w:rsidR="00F53440" w:rsidRDefault="00F53440" w:rsidP="00F53440">
            <w:pPr>
              <w:tabs>
                <w:tab w:val="left" w:pos="0"/>
              </w:tabs>
              <w:rPr>
                <w:rFonts w:asciiTheme="majorHAnsi" w:hAnsiTheme="majorHAnsi"/>
                <w:color w:val="0000FF"/>
                <w:sz w:val="20"/>
                <w:szCs w:val="20"/>
              </w:rPr>
            </w:pPr>
            <w:r>
              <w:rPr>
                <w:rFonts w:asciiTheme="majorHAnsi" w:hAnsiTheme="majorHAnsi"/>
                <w:color w:val="0000FF"/>
                <w:sz w:val="20"/>
                <w:szCs w:val="20"/>
              </w:rPr>
              <w:t>Overhead ID</w:t>
            </w:r>
          </w:p>
        </w:tc>
        <w:tc>
          <w:tcPr>
            <w:tcW w:w="2410" w:type="dxa"/>
          </w:tcPr>
          <w:p w14:paraId="59F776C3" w14:textId="71469B7C" w:rsidR="00F53440" w:rsidRPr="00B265E0" w:rsidRDefault="00F53440" w:rsidP="00F5344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Should be a valid Acumatica Overhead ID.</w:t>
            </w:r>
          </w:p>
        </w:tc>
        <w:tc>
          <w:tcPr>
            <w:tcW w:w="2268" w:type="dxa"/>
          </w:tcPr>
          <w:p w14:paraId="0593EE36" w14:textId="538CDBB2" w:rsidR="00F53440" w:rsidRPr="00B265E0" w:rsidRDefault="00F53440" w:rsidP="00F5344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If the Overhead ID entered is not an Acumatica Overhead ID, error message displayed will be “This is not a valid Overhead ID. Please select a valid Acumatica Overhead ID”.</w:t>
            </w:r>
          </w:p>
        </w:tc>
        <w:tc>
          <w:tcPr>
            <w:tcW w:w="1701" w:type="dxa"/>
          </w:tcPr>
          <w:p w14:paraId="17263927" w14:textId="6F5BA6A9" w:rsidR="00F53440" w:rsidRPr="00B265E0" w:rsidRDefault="005F7B74" w:rsidP="00F5344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Overhead ID must be defined in Acumatica.</w:t>
            </w:r>
          </w:p>
        </w:tc>
        <w:tc>
          <w:tcPr>
            <w:tcW w:w="1701" w:type="dxa"/>
          </w:tcPr>
          <w:p w14:paraId="306B551A" w14:textId="27DE9EB5" w:rsidR="00F53440" w:rsidRDefault="005F7B74" w:rsidP="00F5344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NA</w:t>
            </w:r>
          </w:p>
        </w:tc>
      </w:tr>
      <w:tr w:rsidR="005F7B74" w:rsidRPr="00B265E0" w14:paraId="4EB849B8" w14:textId="77777777" w:rsidTr="0004071B">
        <w:tc>
          <w:tcPr>
            <w:cnfStyle w:val="001000000000" w:firstRow="0" w:lastRow="0" w:firstColumn="1" w:lastColumn="0" w:oddVBand="0" w:evenVBand="0" w:oddHBand="0" w:evenHBand="0" w:firstRowFirstColumn="0" w:firstRowLastColumn="0" w:lastRowFirstColumn="0" w:lastRowLastColumn="0"/>
            <w:tcW w:w="1271" w:type="dxa"/>
          </w:tcPr>
          <w:p w14:paraId="4F7D72BE" w14:textId="0EF0E52C" w:rsidR="005F7B74" w:rsidRDefault="005F7B74" w:rsidP="005F7B74">
            <w:pPr>
              <w:tabs>
                <w:tab w:val="left" w:pos="0"/>
              </w:tabs>
              <w:rPr>
                <w:rFonts w:asciiTheme="majorHAnsi" w:hAnsiTheme="majorHAnsi"/>
                <w:color w:val="0000FF"/>
                <w:sz w:val="20"/>
                <w:szCs w:val="20"/>
              </w:rPr>
            </w:pPr>
            <w:r>
              <w:rPr>
                <w:rFonts w:asciiTheme="majorHAnsi" w:hAnsiTheme="majorHAnsi"/>
                <w:color w:val="0000FF"/>
                <w:sz w:val="20"/>
                <w:szCs w:val="20"/>
              </w:rPr>
              <w:t>Description</w:t>
            </w:r>
          </w:p>
        </w:tc>
        <w:tc>
          <w:tcPr>
            <w:tcW w:w="2410" w:type="dxa"/>
          </w:tcPr>
          <w:p w14:paraId="1AA7BED0" w14:textId="4085C9D1" w:rsidR="005F7B74" w:rsidRPr="00B265E0" w:rsidRDefault="005F7B74" w:rsidP="005F7B74">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Automatically fetch description from Acumatica Overhead ID</w:t>
            </w:r>
          </w:p>
        </w:tc>
        <w:tc>
          <w:tcPr>
            <w:tcW w:w="2268" w:type="dxa"/>
          </w:tcPr>
          <w:p w14:paraId="304FF899" w14:textId="71A1A2A7" w:rsidR="005F7B74" w:rsidRPr="00B265E0" w:rsidRDefault="005F7B74" w:rsidP="005F7B74">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c>
          <w:tcPr>
            <w:tcW w:w="1701" w:type="dxa"/>
          </w:tcPr>
          <w:p w14:paraId="0700C08E" w14:textId="43296643" w:rsidR="005F7B74" w:rsidRPr="00B265E0" w:rsidRDefault="005F7B74" w:rsidP="005F7B74">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Overhead ID must be defined in Acumatica.</w:t>
            </w:r>
          </w:p>
        </w:tc>
        <w:tc>
          <w:tcPr>
            <w:tcW w:w="1701" w:type="dxa"/>
          </w:tcPr>
          <w:p w14:paraId="42E7B930" w14:textId="15C5B2F7" w:rsidR="005F7B74" w:rsidRDefault="005F7B74" w:rsidP="005F7B74">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NA</w:t>
            </w:r>
          </w:p>
        </w:tc>
      </w:tr>
      <w:tr w:rsidR="005F7B74" w:rsidRPr="00B265E0" w14:paraId="2C49E288" w14:textId="77777777" w:rsidTr="000407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1F1A788B" w14:textId="29844DE7" w:rsidR="005F7B74" w:rsidRDefault="005F7B74" w:rsidP="005F7B74">
            <w:pPr>
              <w:tabs>
                <w:tab w:val="left" w:pos="0"/>
              </w:tabs>
              <w:rPr>
                <w:rFonts w:asciiTheme="majorHAnsi" w:hAnsiTheme="majorHAnsi"/>
                <w:color w:val="0000FF"/>
                <w:sz w:val="20"/>
                <w:szCs w:val="20"/>
              </w:rPr>
            </w:pPr>
            <w:r>
              <w:rPr>
                <w:rFonts w:asciiTheme="majorHAnsi" w:hAnsiTheme="majorHAnsi"/>
                <w:color w:val="0000FF"/>
                <w:sz w:val="20"/>
                <w:szCs w:val="20"/>
              </w:rPr>
              <w:t>Type</w:t>
            </w:r>
          </w:p>
        </w:tc>
        <w:tc>
          <w:tcPr>
            <w:tcW w:w="2410" w:type="dxa"/>
          </w:tcPr>
          <w:p w14:paraId="558F339A" w14:textId="78197645" w:rsidR="005F7B74" w:rsidRPr="00B265E0" w:rsidRDefault="005F7B74" w:rsidP="005F7B74">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Automatically fetch type from Acumatica Overhead ID</w:t>
            </w:r>
          </w:p>
        </w:tc>
        <w:tc>
          <w:tcPr>
            <w:tcW w:w="2268" w:type="dxa"/>
          </w:tcPr>
          <w:p w14:paraId="71BB833E" w14:textId="418A92E1" w:rsidR="005F7B74" w:rsidRPr="00B265E0" w:rsidRDefault="005F7B74" w:rsidP="005F7B74">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c>
          <w:tcPr>
            <w:tcW w:w="1701" w:type="dxa"/>
          </w:tcPr>
          <w:p w14:paraId="41A6DBBB" w14:textId="10D63283" w:rsidR="005F7B74" w:rsidRPr="00B265E0" w:rsidRDefault="005F7B74" w:rsidP="005F7B74">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Overhead ID must be defined in Acumatica.</w:t>
            </w:r>
          </w:p>
        </w:tc>
        <w:tc>
          <w:tcPr>
            <w:tcW w:w="1701" w:type="dxa"/>
          </w:tcPr>
          <w:p w14:paraId="394878AA" w14:textId="3C40CE44" w:rsidR="005F7B74" w:rsidRDefault="005F7B74" w:rsidP="005F7B74">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NA</w:t>
            </w:r>
          </w:p>
        </w:tc>
      </w:tr>
      <w:tr w:rsidR="005F7B74" w:rsidRPr="00B265E0" w14:paraId="5C653DB4" w14:textId="77777777" w:rsidTr="0004071B">
        <w:tc>
          <w:tcPr>
            <w:cnfStyle w:val="001000000000" w:firstRow="0" w:lastRow="0" w:firstColumn="1" w:lastColumn="0" w:oddVBand="0" w:evenVBand="0" w:oddHBand="0" w:evenHBand="0" w:firstRowFirstColumn="0" w:firstRowLastColumn="0" w:lastRowFirstColumn="0" w:lastRowLastColumn="0"/>
            <w:tcW w:w="1271" w:type="dxa"/>
          </w:tcPr>
          <w:p w14:paraId="1ECEDC22" w14:textId="32FD0752" w:rsidR="005F7B74" w:rsidRDefault="005F7B74" w:rsidP="005F7B74">
            <w:pPr>
              <w:tabs>
                <w:tab w:val="left" w:pos="0"/>
              </w:tabs>
              <w:rPr>
                <w:rFonts w:asciiTheme="majorHAnsi" w:hAnsiTheme="majorHAnsi"/>
                <w:color w:val="0000FF"/>
                <w:sz w:val="20"/>
                <w:szCs w:val="20"/>
              </w:rPr>
            </w:pPr>
            <w:r>
              <w:rPr>
                <w:rFonts w:asciiTheme="majorHAnsi" w:hAnsiTheme="majorHAnsi"/>
                <w:color w:val="0000FF"/>
                <w:sz w:val="20"/>
                <w:szCs w:val="20"/>
              </w:rPr>
              <w:t>Factor</w:t>
            </w:r>
          </w:p>
        </w:tc>
        <w:tc>
          <w:tcPr>
            <w:tcW w:w="2410" w:type="dxa"/>
          </w:tcPr>
          <w:p w14:paraId="00DFD401" w14:textId="3A6D176A" w:rsidR="005F7B74" w:rsidRPr="00B265E0" w:rsidRDefault="005F7B74" w:rsidP="005F7B74">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c>
          <w:tcPr>
            <w:tcW w:w="2268" w:type="dxa"/>
          </w:tcPr>
          <w:p w14:paraId="25D4E110" w14:textId="01812DC8" w:rsidR="005F7B74" w:rsidRPr="00B265E0" w:rsidRDefault="005F7B74" w:rsidP="005F7B74">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c>
          <w:tcPr>
            <w:tcW w:w="1701" w:type="dxa"/>
          </w:tcPr>
          <w:p w14:paraId="72CAED37" w14:textId="43ED2E32" w:rsidR="005F7B74" w:rsidRPr="00B265E0" w:rsidRDefault="005F7B74" w:rsidP="005F7B74">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c>
          <w:tcPr>
            <w:tcW w:w="1701" w:type="dxa"/>
          </w:tcPr>
          <w:p w14:paraId="6DFB4A7B" w14:textId="39AA22C9" w:rsidR="005F7B74" w:rsidRDefault="005F7B74" w:rsidP="005F7B74">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NA</w:t>
            </w:r>
          </w:p>
        </w:tc>
      </w:tr>
    </w:tbl>
    <w:p w14:paraId="68994834" w14:textId="77777777" w:rsidR="001C4063" w:rsidRDefault="001C4063" w:rsidP="001C4063"/>
    <w:p w14:paraId="5B73DA71" w14:textId="77777777" w:rsidR="001C4063" w:rsidRPr="009B3A22" w:rsidRDefault="001C4063" w:rsidP="001C4063">
      <w:pPr>
        <w:pStyle w:val="Heading3"/>
        <w:numPr>
          <w:ilvl w:val="0"/>
          <w:numId w:val="0"/>
        </w:numPr>
        <w:ind w:left="720"/>
      </w:pPr>
      <w:r>
        <w:t>Buttons, Special Functions (Actions)</w:t>
      </w:r>
      <w:r w:rsidRPr="009B3A22">
        <w:t xml:space="preserve"> and Drill Downs </w:t>
      </w:r>
    </w:p>
    <w:p w14:paraId="068FFBF1" w14:textId="77777777" w:rsidR="001C4063" w:rsidRDefault="001C4063" w:rsidP="001C4063"/>
    <w:tbl>
      <w:tblPr>
        <w:tblStyle w:val="GridTable4-Accent5"/>
        <w:tblpPr w:leftFromText="180" w:rightFromText="180" w:vertAnchor="text" w:horzAnchor="margin" w:tblpY="114"/>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73"/>
        <w:gridCol w:w="1521"/>
        <w:gridCol w:w="1249"/>
        <w:gridCol w:w="1664"/>
        <w:gridCol w:w="1387"/>
        <w:gridCol w:w="1281"/>
        <w:gridCol w:w="1276"/>
      </w:tblGrid>
      <w:tr w:rsidR="001C4063" w:rsidRPr="005E35C1" w14:paraId="239F4A9F" w14:textId="77777777" w:rsidTr="00BA7A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 w:type="dxa"/>
            <w:hideMark/>
          </w:tcPr>
          <w:p w14:paraId="5CC10CB0" w14:textId="77777777" w:rsidR="001C4063" w:rsidRPr="005E35C1" w:rsidRDefault="001C4063" w:rsidP="00BA7A00">
            <w:pPr>
              <w:tabs>
                <w:tab w:val="left" w:pos="0"/>
              </w:tabs>
              <w:jc w:val="center"/>
              <w:rPr>
                <w:rFonts w:asciiTheme="majorHAnsi" w:hAnsiTheme="majorHAnsi"/>
                <w:sz w:val="20"/>
                <w:szCs w:val="20"/>
              </w:rPr>
            </w:pPr>
            <w:r>
              <w:rPr>
                <w:rFonts w:asciiTheme="majorHAnsi" w:hAnsiTheme="majorHAnsi"/>
                <w:b w:val="0"/>
                <w:sz w:val="20"/>
                <w:szCs w:val="20"/>
              </w:rPr>
              <w:t>Buttons, Lookups, Drill-Downs</w:t>
            </w:r>
          </w:p>
        </w:tc>
        <w:tc>
          <w:tcPr>
            <w:tcW w:w="1521" w:type="dxa"/>
          </w:tcPr>
          <w:p w14:paraId="7510A85B" w14:textId="77777777" w:rsidR="001C4063" w:rsidRPr="005E35C1" w:rsidRDefault="001C4063" w:rsidP="00BA7A00">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Pr>
                <w:rFonts w:asciiTheme="majorHAnsi" w:hAnsiTheme="majorHAnsi"/>
                <w:b w:val="0"/>
                <w:sz w:val="20"/>
                <w:szCs w:val="20"/>
              </w:rPr>
              <w:t>Events (On-Click, Mouse Over etc.)</w:t>
            </w:r>
          </w:p>
          <w:p w14:paraId="1B17A4E5" w14:textId="77777777" w:rsidR="001C4063" w:rsidRPr="005E35C1" w:rsidRDefault="001C4063" w:rsidP="00BA7A00">
            <w:pPr>
              <w:tabs>
                <w:tab w:val="left" w:pos="1305"/>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p>
        </w:tc>
        <w:tc>
          <w:tcPr>
            <w:tcW w:w="1249" w:type="dxa"/>
          </w:tcPr>
          <w:p w14:paraId="751DA627" w14:textId="77777777" w:rsidR="001C4063" w:rsidRPr="003859CC" w:rsidRDefault="001C4063" w:rsidP="00BA7A00">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0"/>
                <w:szCs w:val="20"/>
              </w:rPr>
            </w:pPr>
            <w:r>
              <w:rPr>
                <w:rFonts w:asciiTheme="majorHAnsi" w:hAnsiTheme="majorHAnsi"/>
                <w:b w:val="0"/>
                <w:bCs w:val="0"/>
                <w:sz w:val="20"/>
                <w:szCs w:val="20"/>
              </w:rPr>
              <w:t>Validation</w:t>
            </w:r>
          </w:p>
        </w:tc>
        <w:tc>
          <w:tcPr>
            <w:tcW w:w="1664" w:type="dxa"/>
            <w:hideMark/>
          </w:tcPr>
          <w:p w14:paraId="0D7C1285" w14:textId="77777777" w:rsidR="001C4063" w:rsidRPr="005E35C1" w:rsidRDefault="001C4063" w:rsidP="00BA7A00">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Pr>
                <w:rFonts w:asciiTheme="majorHAnsi" w:hAnsiTheme="majorHAnsi"/>
                <w:b w:val="0"/>
                <w:sz w:val="20"/>
                <w:szCs w:val="20"/>
              </w:rPr>
              <w:t>Visible, Enabled\Disabled</w:t>
            </w:r>
          </w:p>
        </w:tc>
        <w:tc>
          <w:tcPr>
            <w:tcW w:w="1387" w:type="dxa"/>
            <w:hideMark/>
          </w:tcPr>
          <w:p w14:paraId="6BDF1E9A" w14:textId="77777777" w:rsidR="001C4063" w:rsidRPr="005E35C1" w:rsidRDefault="001C4063" w:rsidP="00BA7A00">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Pr>
                <w:rFonts w:asciiTheme="majorHAnsi" w:hAnsiTheme="majorHAnsi"/>
                <w:b w:val="0"/>
                <w:sz w:val="20"/>
                <w:szCs w:val="20"/>
              </w:rPr>
              <w:t>Lookup Source and Data transfer rule</w:t>
            </w:r>
          </w:p>
        </w:tc>
        <w:tc>
          <w:tcPr>
            <w:tcW w:w="1281" w:type="dxa"/>
          </w:tcPr>
          <w:p w14:paraId="69A5F32D" w14:textId="77777777" w:rsidR="001C4063" w:rsidRPr="00D477E0" w:rsidRDefault="001C4063" w:rsidP="00BA7A00">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0"/>
                <w:szCs w:val="20"/>
              </w:rPr>
            </w:pPr>
            <w:r w:rsidRPr="00D477E0">
              <w:rPr>
                <w:rFonts w:asciiTheme="majorHAnsi" w:hAnsiTheme="majorHAnsi"/>
                <w:b w:val="0"/>
                <w:bCs w:val="0"/>
                <w:sz w:val="20"/>
                <w:szCs w:val="20"/>
              </w:rPr>
              <w:t>Navigate To</w:t>
            </w:r>
          </w:p>
        </w:tc>
        <w:tc>
          <w:tcPr>
            <w:tcW w:w="1276" w:type="dxa"/>
            <w:hideMark/>
          </w:tcPr>
          <w:p w14:paraId="1E6F01A8" w14:textId="77777777" w:rsidR="001C4063" w:rsidRPr="005E35C1" w:rsidRDefault="001C4063" w:rsidP="00BA7A00">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5E35C1">
              <w:rPr>
                <w:rFonts w:asciiTheme="majorHAnsi" w:hAnsiTheme="majorHAnsi"/>
                <w:b w:val="0"/>
                <w:sz w:val="20"/>
                <w:szCs w:val="20"/>
              </w:rPr>
              <w:t>Error Messages</w:t>
            </w:r>
          </w:p>
        </w:tc>
      </w:tr>
      <w:tr w:rsidR="001C4063" w:rsidRPr="005E35C1" w14:paraId="6DA84419" w14:textId="77777777" w:rsidTr="00BA7A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 w:type="dxa"/>
            <w:hideMark/>
          </w:tcPr>
          <w:p w14:paraId="30FE7F45" w14:textId="77777777" w:rsidR="001C4063" w:rsidRPr="005E35C1" w:rsidRDefault="001C4063" w:rsidP="00BA7A00">
            <w:pPr>
              <w:tabs>
                <w:tab w:val="left" w:pos="0"/>
              </w:tabs>
              <w:rPr>
                <w:rFonts w:asciiTheme="majorHAnsi" w:hAnsiTheme="majorHAnsi"/>
                <w:b w:val="0"/>
                <w:color w:val="0000FF"/>
                <w:sz w:val="20"/>
                <w:szCs w:val="20"/>
              </w:rPr>
            </w:pPr>
            <w:r w:rsidRPr="005E35C1">
              <w:rPr>
                <w:rFonts w:asciiTheme="majorHAnsi" w:hAnsiTheme="majorHAnsi"/>
                <w:i/>
                <w:color w:val="0000FF"/>
                <w:sz w:val="20"/>
                <w:szCs w:val="20"/>
              </w:rPr>
              <w:t>&lt;Label name&gt;</w:t>
            </w:r>
          </w:p>
        </w:tc>
        <w:tc>
          <w:tcPr>
            <w:tcW w:w="1521" w:type="dxa"/>
            <w:hideMark/>
          </w:tcPr>
          <w:p w14:paraId="2E6534D0" w14:textId="77777777" w:rsidR="001C4063" w:rsidRPr="005E35C1"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 xml:space="preserve">&lt;Specify the </w:t>
            </w:r>
            <w:r>
              <w:rPr>
                <w:rFonts w:asciiTheme="majorHAnsi" w:hAnsiTheme="majorHAnsi"/>
                <w:i/>
                <w:color w:val="0000FF"/>
                <w:sz w:val="20"/>
                <w:szCs w:val="20"/>
              </w:rPr>
              <w:t>operation that would be performed on an event</w:t>
            </w:r>
            <w:r w:rsidRPr="005E35C1">
              <w:rPr>
                <w:rFonts w:asciiTheme="majorHAnsi" w:hAnsiTheme="majorHAnsi"/>
                <w:i/>
                <w:color w:val="0000FF"/>
                <w:sz w:val="20"/>
                <w:szCs w:val="20"/>
              </w:rPr>
              <w:t xml:space="preserve"> </w:t>
            </w:r>
            <w:r>
              <w:rPr>
                <w:rFonts w:asciiTheme="majorHAnsi" w:hAnsiTheme="majorHAnsi"/>
                <w:i/>
                <w:color w:val="0000FF"/>
                <w:sz w:val="20"/>
                <w:szCs w:val="20"/>
              </w:rPr>
              <w:t>e.g. On-Click, Mouse Over etc.</w:t>
            </w:r>
            <w:r w:rsidRPr="005E35C1">
              <w:rPr>
                <w:rFonts w:asciiTheme="majorHAnsi" w:hAnsiTheme="majorHAnsi"/>
                <w:i/>
                <w:color w:val="0000FF"/>
                <w:sz w:val="20"/>
                <w:szCs w:val="20"/>
              </w:rPr>
              <w:t>&gt;</w:t>
            </w:r>
          </w:p>
        </w:tc>
        <w:tc>
          <w:tcPr>
            <w:tcW w:w="1249" w:type="dxa"/>
          </w:tcPr>
          <w:p w14:paraId="7BA7D29F" w14:textId="77777777" w:rsidR="001C4063" w:rsidRPr="005E35C1"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&lt;Specify the</w:t>
            </w:r>
            <w:r>
              <w:rPr>
                <w:rFonts w:asciiTheme="majorHAnsi" w:hAnsiTheme="majorHAnsi"/>
                <w:i/>
                <w:color w:val="0000FF"/>
                <w:sz w:val="20"/>
                <w:szCs w:val="20"/>
              </w:rPr>
              <w:t xml:space="preserve"> validation rules applicable on button events.&gt;</w:t>
            </w:r>
          </w:p>
        </w:tc>
        <w:tc>
          <w:tcPr>
            <w:tcW w:w="1664" w:type="dxa"/>
            <w:hideMark/>
          </w:tcPr>
          <w:p w14:paraId="70480D67" w14:textId="77777777" w:rsidR="001C4063" w:rsidRPr="005E35C1"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&lt;</w:t>
            </w:r>
            <w:r>
              <w:rPr>
                <w:rFonts w:asciiTheme="majorHAnsi" w:hAnsiTheme="majorHAnsi"/>
                <w:i/>
                <w:color w:val="0000FF"/>
                <w:sz w:val="20"/>
                <w:szCs w:val="20"/>
              </w:rPr>
              <w:t>Specify the default visibility and state</w:t>
            </w:r>
            <w:r w:rsidRPr="005E35C1">
              <w:rPr>
                <w:rFonts w:asciiTheme="majorHAnsi" w:hAnsiTheme="majorHAnsi"/>
                <w:i/>
                <w:color w:val="0000FF"/>
                <w:sz w:val="20"/>
                <w:szCs w:val="20"/>
              </w:rPr>
              <w:t>&gt;</w:t>
            </w:r>
          </w:p>
        </w:tc>
        <w:tc>
          <w:tcPr>
            <w:tcW w:w="1387" w:type="dxa"/>
            <w:hideMark/>
          </w:tcPr>
          <w:p w14:paraId="17371B23" w14:textId="77777777" w:rsidR="001C4063" w:rsidRPr="005E35C1"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 xml:space="preserve">&lt;Specify </w:t>
            </w:r>
            <w:r>
              <w:rPr>
                <w:rFonts w:asciiTheme="majorHAnsi" w:hAnsiTheme="majorHAnsi"/>
                <w:i/>
                <w:color w:val="0000FF"/>
                <w:sz w:val="20"/>
                <w:szCs w:val="20"/>
              </w:rPr>
              <w:t>the</w:t>
            </w:r>
            <w:r w:rsidRPr="005E35C1">
              <w:rPr>
                <w:rFonts w:asciiTheme="majorHAnsi" w:hAnsiTheme="majorHAnsi"/>
                <w:i/>
                <w:color w:val="0000FF"/>
                <w:sz w:val="20"/>
                <w:szCs w:val="20"/>
              </w:rPr>
              <w:t xml:space="preserve"> </w:t>
            </w:r>
            <w:r>
              <w:rPr>
                <w:rFonts w:asciiTheme="majorHAnsi" w:hAnsiTheme="majorHAnsi"/>
                <w:i/>
                <w:color w:val="0000FF"/>
                <w:sz w:val="20"/>
                <w:szCs w:val="20"/>
              </w:rPr>
              <w:t>source of the lookup and name of the transferred and source fields.</w:t>
            </w:r>
            <w:r w:rsidRPr="005E35C1">
              <w:rPr>
                <w:rFonts w:asciiTheme="majorHAnsi" w:hAnsiTheme="majorHAnsi"/>
                <w:i/>
                <w:color w:val="0000FF"/>
                <w:sz w:val="20"/>
                <w:szCs w:val="20"/>
              </w:rPr>
              <w:t>&gt;</w:t>
            </w:r>
          </w:p>
        </w:tc>
        <w:tc>
          <w:tcPr>
            <w:tcW w:w="1281" w:type="dxa"/>
          </w:tcPr>
          <w:p w14:paraId="3818C4CA" w14:textId="77777777" w:rsidR="001C4063" w:rsidRPr="005E35C1"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 xml:space="preserve">&lt;Specify </w:t>
            </w:r>
            <w:r>
              <w:rPr>
                <w:rFonts w:asciiTheme="majorHAnsi" w:hAnsiTheme="majorHAnsi"/>
                <w:i/>
                <w:color w:val="0000FF"/>
                <w:sz w:val="20"/>
                <w:szCs w:val="20"/>
              </w:rPr>
              <w:t>the target</w:t>
            </w:r>
            <w:r w:rsidRPr="005E35C1">
              <w:rPr>
                <w:rFonts w:asciiTheme="majorHAnsi" w:hAnsiTheme="majorHAnsi"/>
                <w:i/>
                <w:color w:val="0000FF"/>
                <w:sz w:val="20"/>
                <w:szCs w:val="20"/>
              </w:rPr>
              <w:t xml:space="preserve"> </w:t>
            </w:r>
            <w:r>
              <w:rPr>
                <w:rFonts w:asciiTheme="majorHAnsi" w:hAnsiTheme="majorHAnsi"/>
                <w:i/>
                <w:color w:val="0000FF"/>
                <w:sz w:val="20"/>
                <w:szCs w:val="20"/>
              </w:rPr>
              <w:t>action or screen for the button or drill-down</w:t>
            </w:r>
            <w:r w:rsidRPr="005E35C1">
              <w:rPr>
                <w:rFonts w:asciiTheme="majorHAnsi" w:hAnsiTheme="majorHAnsi"/>
                <w:i/>
                <w:color w:val="0000FF"/>
                <w:sz w:val="20"/>
                <w:szCs w:val="20"/>
              </w:rPr>
              <w:t>&gt;</w:t>
            </w:r>
          </w:p>
        </w:tc>
        <w:tc>
          <w:tcPr>
            <w:tcW w:w="1276" w:type="dxa"/>
            <w:hideMark/>
          </w:tcPr>
          <w:p w14:paraId="29424044" w14:textId="77777777" w:rsidR="001C4063" w:rsidRPr="005E35C1"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 xml:space="preserve">&lt;List the error message </w:t>
            </w:r>
            <w:r>
              <w:rPr>
                <w:rFonts w:asciiTheme="majorHAnsi" w:hAnsiTheme="majorHAnsi"/>
                <w:i/>
                <w:color w:val="0000FF"/>
                <w:sz w:val="20"/>
                <w:szCs w:val="20"/>
              </w:rPr>
              <w:t>and possible conditions</w:t>
            </w:r>
            <w:r w:rsidRPr="005E35C1">
              <w:rPr>
                <w:rFonts w:asciiTheme="majorHAnsi" w:hAnsiTheme="majorHAnsi"/>
                <w:i/>
                <w:color w:val="0000FF"/>
                <w:sz w:val="20"/>
                <w:szCs w:val="20"/>
              </w:rPr>
              <w:t>&gt;</w:t>
            </w:r>
          </w:p>
        </w:tc>
      </w:tr>
      <w:tr w:rsidR="001C4063" w:rsidRPr="00B265E0" w14:paraId="42EBD581" w14:textId="77777777" w:rsidTr="00BA7A00">
        <w:tc>
          <w:tcPr>
            <w:cnfStyle w:val="001000000000" w:firstRow="0" w:lastRow="0" w:firstColumn="1" w:lastColumn="0" w:oddVBand="0" w:evenVBand="0" w:oddHBand="0" w:evenHBand="0" w:firstRowFirstColumn="0" w:firstRowLastColumn="0" w:lastRowFirstColumn="0" w:lastRowLastColumn="0"/>
            <w:tcW w:w="973" w:type="dxa"/>
            <w:hideMark/>
          </w:tcPr>
          <w:p w14:paraId="6B49534A" w14:textId="77777777" w:rsidR="001C4063" w:rsidRPr="00B265E0" w:rsidRDefault="001C4063" w:rsidP="00BA7A00">
            <w:pPr>
              <w:tabs>
                <w:tab w:val="left" w:pos="0"/>
              </w:tabs>
              <w:rPr>
                <w:rFonts w:asciiTheme="majorHAnsi" w:hAnsiTheme="majorHAnsi"/>
                <w:iCs/>
                <w:color w:val="0000FF"/>
                <w:sz w:val="20"/>
                <w:szCs w:val="20"/>
              </w:rPr>
            </w:pPr>
            <w:r w:rsidRPr="00B265E0">
              <w:rPr>
                <w:rFonts w:asciiTheme="majorHAnsi" w:hAnsiTheme="majorHAnsi"/>
                <w:iCs/>
                <w:color w:val="0000FF"/>
                <w:sz w:val="20"/>
                <w:szCs w:val="20"/>
              </w:rPr>
              <w:t xml:space="preserve">Example: </w:t>
            </w:r>
            <w:r>
              <w:rPr>
                <w:rFonts w:asciiTheme="majorHAnsi" w:hAnsiTheme="majorHAnsi"/>
                <w:iCs/>
                <w:color w:val="0000FF"/>
                <w:sz w:val="20"/>
                <w:szCs w:val="20"/>
              </w:rPr>
              <w:t>‘Log In’ button</w:t>
            </w:r>
          </w:p>
        </w:tc>
        <w:tc>
          <w:tcPr>
            <w:tcW w:w="1521" w:type="dxa"/>
            <w:hideMark/>
          </w:tcPr>
          <w:p w14:paraId="770D2069" w14:textId="77777777" w:rsidR="001C4063" w:rsidRPr="008F3713" w:rsidRDefault="001C4063"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sidRPr="008F3713">
              <w:rPr>
                <w:rFonts w:asciiTheme="majorHAnsi" w:hAnsiTheme="majorHAnsi"/>
                <w:b/>
                <w:bCs/>
                <w:iCs/>
                <w:color w:val="0000FF"/>
                <w:sz w:val="20"/>
                <w:szCs w:val="20"/>
              </w:rPr>
              <w:t>On-Click: -</w:t>
            </w:r>
            <w:r>
              <w:rPr>
                <w:rFonts w:asciiTheme="majorHAnsi" w:hAnsiTheme="majorHAnsi"/>
                <w:iCs/>
                <w:color w:val="0000FF"/>
                <w:sz w:val="20"/>
                <w:szCs w:val="20"/>
              </w:rPr>
              <w:t xml:space="preserve">If </w:t>
            </w:r>
            <w:r w:rsidRPr="008F3713">
              <w:rPr>
                <w:rFonts w:asciiTheme="majorHAnsi" w:hAnsiTheme="majorHAnsi"/>
                <w:i/>
                <w:color w:val="0000FF"/>
                <w:sz w:val="20"/>
                <w:szCs w:val="20"/>
              </w:rPr>
              <w:t>user Name</w:t>
            </w:r>
            <w:r>
              <w:rPr>
                <w:rFonts w:asciiTheme="majorHAnsi" w:hAnsiTheme="majorHAnsi"/>
                <w:iCs/>
                <w:color w:val="0000FF"/>
                <w:sz w:val="20"/>
                <w:szCs w:val="20"/>
              </w:rPr>
              <w:t xml:space="preserve"> and </w:t>
            </w:r>
            <w:r>
              <w:rPr>
                <w:rFonts w:asciiTheme="majorHAnsi" w:hAnsiTheme="majorHAnsi"/>
                <w:i/>
                <w:color w:val="0000FF"/>
                <w:sz w:val="20"/>
                <w:szCs w:val="20"/>
              </w:rPr>
              <w:t>password</w:t>
            </w:r>
            <w:r>
              <w:rPr>
                <w:rFonts w:asciiTheme="majorHAnsi" w:hAnsiTheme="majorHAnsi"/>
                <w:iCs/>
                <w:color w:val="0000FF"/>
                <w:sz w:val="20"/>
                <w:szCs w:val="20"/>
              </w:rPr>
              <w:t xml:space="preserve"> are correct, then allow user to log into the system.</w:t>
            </w:r>
          </w:p>
        </w:tc>
        <w:tc>
          <w:tcPr>
            <w:tcW w:w="1249" w:type="dxa"/>
          </w:tcPr>
          <w:p w14:paraId="4DA156F4" w14:textId="77777777" w:rsidR="001C4063" w:rsidRPr="00B265E0" w:rsidRDefault="001C4063"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Verify that the user name should be valid.</w:t>
            </w:r>
          </w:p>
        </w:tc>
        <w:tc>
          <w:tcPr>
            <w:tcW w:w="1664" w:type="dxa"/>
            <w:hideMark/>
          </w:tcPr>
          <w:p w14:paraId="41919D64" w14:textId="77777777" w:rsidR="001C4063" w:rsidRPr="00B265E0" w:rsidRDefault="001C4063"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It should be visible and enabled always.</w:t>
            </w:r>
          </w:p>
        </w:tc>
        <w:tc>
          <w:tcPr>
            <w:tcW w:w="1387" w:type="dxa"/>
            <w:hideMark/>
          </w:tcPr>
          <w:p w14:paraId="0A4FDB80" w14:textId="77777777" w:rsidR="001C4063" w:rsidRPr="00B265E0" w:rsidRDefault="001C4063"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NA</w:t>
            </w:r>
          </w:p>
        </w:tc>
        <w:tc>
          <w:tcPr>
            <w:tcW w:w="1281" w:type="dxa"/>
          </w:tcPr>
          <w:p w14:paraId="34A46CA2" w14:textId="77777777" w:rsidR="001C4063" w:rsidRDefault="001C4063"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Application landing page.</w:t>
            </w:r>
          </w:p>
        </w:tc>
        <w:tc>
          <w:tcPr>
            <w:tcW w:w="1276" w:type="dxa"/>
            <w:hideMark/>
          </w:tcPr>
          <w:p w14:paraId="22E83FFF" w14:textId="77777777" w:rsidR="001C4063" w:rsidRPr="00B265E0" w:rsidRDefault="001C4063"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“Cannot log into the system as the user is inactive.”</w:t>
            </w:r>
          </w:p>
        </w:tc>
      </w:tr>
      <w:tr w:rsidR="001C4063" w:rsidRPr="00B265E0" w14:paraId="2ACD71D1" w14:textId="77777777" w:rsidTr="00BA7A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 w:type="dxa"/>
          </w:tcPr>
          <w:p w14:paraId="6C6A94B8" w14:textId="77777777" w:rsidR="001C4063" w:rsidRPr="00B265E0" w:rsidRDefault="001C4063" w:rsidP="00BA7A00">
            <w:pPr>
              <w:tabs>
                <w:tab w:val="left" w:pos="0"/>
              </w:tabs>
              <w:rPr>
                <w:rFonts w:asciiTheme="majorHAnsi" w:hAnsiTheme="majorHAnsi"/>
                <w:iCs/>
                <w:color w:val="0000FF"/>
                <w:sz w:val="20"/>
                <w:szCs w:val="20"/>
              </w:rPr>
            </w:pPr>
          </w:p>
        </w:tc>
        <w:tc>
          <w:tcPr>
            <w:tcW w:w="1521" w:type="dxa"/>
          </w:tcPr>
          <w:p w14:paraId="4FD85566" w14:textId="77777777" w:rsidR="001C4063" w:rsidRPr="008F3713"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b/>
                <w:bCs/>
                <w:iCs/>
                <w:color w:val="0000FF"/>
                <w:sz w:val="20"/>
                <w:szCs w:val="20"/>
              </w:rPr>
            </w:pPr>
          </w:p>
        </w:tc>
        <w:tc>
          <w:tcPr>
            <w:tcW w:w="1249" w:type="dxa"/>
          </w:tcPr>
          <w:p w14:paraId="3950FBF4" w14:textId="77777777" w:rsidR="001C4063"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p>
        </w:tc>
        <w:tc>
          <w:tcPr>
            <w:tcW w:w="1664" w:type="dxa"/>
          </w:tcPr>
          <w:p w14:paraId="72DE8792" w14:textId="77777777" w:rsidR="001C4063"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p>
        </w:tc>
        <w:tc>
          <w:tcPr>
            <w:tcW w:w="1387" w:type="dxa"/>
          </w:tcPr>
          <w:p w14:paraId="5E03D443" w14:textId="77777777" w:rsidR="001C4063"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p>
        </w:tc>
        <w:tc>
          <w:tcPr>
            <w:tcW w:w="1281" w:type="dxa"/>
          </w:tcPr>
          <w:p w14:paraId="53F301A7" w14:textId="77777777" w:rsidR="001C4063"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p>
        </w:tc>
        <w:tc>
          <w:tcPr>
            <w:tcW w:w="1276" w:type="dxa"/>
          </w:tcPr>
          <w:p w14:paraId="2C93526A" w14:textId="77777777" w:rsidR="001C4063"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p>
        </w:tc>
      </w:tr>
      <w:tr w:rsidR="001C4063" w:rsidRPr="00B265E0" w14:paraId="2B2A65CB" w14:textId="77777777" w:rsidTr="00BA7A00">
        <w:tc>
          <w:tcPr>
            <w:cnfStyle w:val="001000000000" w:firstRow="0" w:lastRow="0" w:firstColumn="1" w:lastColumn="0" w:oddVBand="0" w:evenVBand="0" w:oddHBand="0" w:evenHBand="0" w:firstRowFirstColumn="0" w:firstRowLastColumn="0" w:lastRowFirstColumn="0" w:lastRowLastColumn="0"/>
            <w:tcW w:w="973" w:type="dxa"/>
          </w:tcPr>
          <w:p w14:paraId="26943971" w14:textId="77777777" w:rsidR="001C4063" w:rsidRPr="00B265E0" w:rsidRDefault="001C4063" w:rsidP="00BA7A00">
            <w:pPr>
              <w:tabs>
                <w:tab w:val="left" w:pos="0"/>
              </w:tabs>
              <w:rPr>
                <w:rFonts w:asciiTheme="majorHAnsi" w:hAnsiTheme="majorHAnsi"/>
                <w:iCs/>
                <w:color w:val="0000FF"/>
                <w:sz w:val="20"/>
                <w:szCs w:val="20"/>
              </w:rPr>
            </w:pPr>
          </w:p>
        </w:tc>
        <w:tc>
          <w:tcPr>
            <w:tcW w:w="1521" w:type="dxa"/>
          </w:tcPr>
          <w:p w14:paraId="1F6C67B7" w14:textId="77777777" w:rsidR="001C4063" w:rsidRPr="008F3713" w:rsidRDefault="001C4063"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b/>
                <w:bCs/>
                <w:iCs/>
                <w:color w:val="0000FF"/>
                <w:sz w:val="20"/>
                <w:szCs w:val="20"/>
              </w:rPr>
            </w:pPr>
          </w:p>
        </w:tc>
        <w:tc>
          <w:tcPr>
            <w:tcW w:w="1249" w:type="dxa"/>
          </w:tcPr>
          <w:p w14:paraId="1CD38BC8" w14:textId="77777777" w:rsidR="001C4063" w:rsidRDefault="001C4063"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p>
        </w:tc>
        <w:tc>
          <w:tcPr>
            <w:tcW w:w="1664" w:type="dxa"/>
          </w:tcPr>
          <w:p w14:paraId="7AA64940" w14:textId="77777777" w:rsidR="001C4063" w:rsidRDefault="001C4063"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p>
        </w:tc>
        <w:tc>
          <w:tcPr>
            <w:tcW w:w="1387" w:type="dxa"/>
          </w:tcPr>
          <w:p w14:paraId="58551509" w14:textId="77777777" w:rsidR="001C4063" w:rsidRDefault="001C4063"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p>
        </w:tc>
        <w:tc>
          <w:tcPr>
            <w:tcW w:w="1281" w:type="dxa"/>
          </w:tcPr>
          <w:p w14:paraId="5314CC9D" w14:textId="77777777" w:rsidR="001C4063" w:rsidRDefault="001C4063"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p>
        </w:tc>
        <w:tc>
          <w:tcPr>
            <w:tcW w:w="1276" w:type="dxa"/>
          </w:tcPr>
          <w:p w14:paraId="5FFA94C6" w14:textId="77777777" w:rsidR="001C4063" w:rsidRDefault="001C4063"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p>
        </w:tc>
      </w:tr>
    </w:tbl>
    <w:p w14:paraId="148FEBE0" w14:textId="77777777" w:rsidR="001C4063" w:rsidRPr="00404863" w:rsidRDefault="001C4063" w:rsidP="001C4063"/>
    <w:p w14:paraId="1E6BB00B" w14:textId="77777777" w:rsidR="00404863" w:rsidRPr="00404863" w:rsidRDefault="00404863" w:rsidP="00404863"/>
    <w:p w14:paraId="468F3B88" w14:textId="39514E31" w:rsidR="00404863" w:rsidRDefault="00404863" w:rsidP="006B0121">
      <w:pPr>
        <w:pStyle w:val="Heading2"/>
      </w:pPr>
      <w:bookmarkStart w:id="87" w:name="_Toc27033703"/>
      <w:r>
        <w:lastRenderedPageBreak/>
        <w:t>Formulation – Tab 3 (Consumables)</w:t>
      </w:r>
      <w:bookmarkEnd w:id="87"/>
    </w:p>
    <w:p w14:paraId="33D69793" w14:textId="77777777" w:rsidR="001C4063" w:rsidRDefault="001C4063" w:rsidP="001C4063">
      <w:pPr>
        <w:pStyle w:val="Heading3"/>
      </w:pPr>
      <w:r>
        <w:t>Description</w:t>
      </w:r>
    </w:p>
    <w:p w14:paraId="4A81AA7C" w14:textId="77777777" w:rsidR="001C4063" w:rsidRDefault="001C4063" w:rsidP="001C4063">
      <w:pPr>
        <w:pStyle w:val="Heading3"/>
      </w:pPr>
      <w:r>
        <w:t>Use case</w:t>
      </w:r>
    </w:p>
    <w:p w14:paraId="6B763DD9" w14:textId="77777777" w:rsidR="001C4063" w:rsidRDefault="001C4063" w:rsidP="001C4063">
      <w:pPr>
        <w:pStyle w:val="Heading3"/>
      </w:pPr>
      <w:r>
        <w:t>Mock-up</w:t>
      </w:r>
    </w:p>
    <w:p w14:paraId="27A45FC7" w14:textId="5DFF6FF2" w:rsidR="00131C88" w:rsidRPr="00131C88" w:rsidRDefault="00734C09" w:rsidP="00131C88">
      <w:r>
        <w:rPr>
          <w:noProof/>
          <w:lang w:val="en-US"/>
        </w:rPr>
        <w:drawing>
          <wp:inline distT="0" distB="0" distL="0" distR="0" wp14:anchorId="2B767387" wp14:editId="4948E3A8">
            <wp:extent cx="5731510" cy="2166620"/>
            <wp:effectExtent l="0" t="0" r="254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astedImage (42).png"/>
                    <pic:cNvPicPr/>
                  </pic:nvPicPr>
                  <pic:blipFill>
                    <a:blip r:embed="rId26">
                      <a:extLst>
                        <a:ext uri="{28A0092B-C50C-407E-A947-70E740481C1C}">
                          <a14:useLocalDpi xmlns:a14="http://schemas.microsoft.com/office/drawing/2010/main" val="0"/>
                        </a:ext>
                      </a:extLst>
                    </a:blip>
                    <a:stretch>
                      <a:fillRect/>
                    </a:stretch>
                  </pic:blipFill>
                  <pic:spPr>
                    <a:xfrm>
                      <a:off x="0" y="0"/>
                      <a:ext cx="5731510" cy="2166620"/>
                    </a:xfrm>
                    <a:prstGeom prst="rect">
                      <a:avLst/>
                    </a:prstGeom>
                  </pic:spPr>
                </pic:pic>
              </a:graphicData>
            </a:graphic>
          </wp:inline>
        </w:drawing>
      </w:r>
    </w:p>
    <w:p w14:paraId="7C1E4091" w14:textId="77777777" w:rsidR="001C4063" w:rsidRDefault="001C4063" w:rsidP="001C4063">
      <w:pPr>
        <w:pStyle w:val="Heading3"/>
      </w:pPr>
      <w:r>
        <w:t>Field level specification</w:t>
      </w:r>
    </w:p>
    <w:p w14:paraId="25407451" w14:textId="0C81118B" w:rsidR="001C4063" w:rsidRPr="00B85736" w:rsidRDefault="001C4063" w:rsidP="00B85736">
      <w:pPr>
        <w:pStyle w:val="Heading3"/>
        <w:numPr>
          <w:ilvl w:val="0"/>
          <w:numId w:val="0"/>
        </w:numPr>
        <w:ind w:left="720"/>
      </w:pPr>
      <w:r w:rsidRPr="009B3A22">
        <w:t>Form Elements</w:t>
      </w:r>
    </w:p>
    <w:tbl>
      <w:tblPr>
        <w:tblStyle w:val="GridTable4-Accent5"/>
        <w:tblpPr w:leftFromText="180" w:rightFromText="180" w:vertAnchor="text" w:horzAnchor="margin" w:tblpY="40"/>
        <w:tblW w:w="98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24"/>
        <w:gridCol w:w="1048"/>
        <w:gridCol w:w="1172"/>
        <w:gridCol w:w="992"/>
        <w:gridCol w:w="1346"/>
        <w:gridCol w:w="1206"/>
        <w:gridCol w:w="1276"/>
        <w:gridCol w:w="1568"/>
      </w:tblGrid>
      <w:tr w:rsidR="001C4063" w:rsidRPr="00263136" w14:paraId="4A55CF6B" w14:textId="77777777" w:rsidTr="00BA7A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4" w:type="dxa"/>
            <w:hideMark/>
          </w:tcPr>
          <w:p w14:paraId="34BB1966" w14:textId="77777777" w:rsidR="001C4063" w:rsidRPr="00263136" w:rsidRDefault="001C4063" w:rsidP="00BA7A00">
            <w:pPr>
              <w:tabs>
                <w:tab w:val="left" w:pos="0"/>
              </w:tabs>
              <w:ind w:left="-75"/>
              <w:jc w:val="center"/>
              <w:rPr>
                <w:rFonts w:asciiTheme="majorHAnsi" w:hAnsiTheme="majorHAnsi"/>
                <w:b w:val="0"/>
                <w:sz w:val="20"/>
                <w:szCs w:val="20"/>
              </w:rPr>
            </w:pPr>
            <w:r w:rsidRPr="00263136">
              <w:rPr>
                <w:rFonts w:asciiTheme="majorHAnsi" w:hAnsiTheme="majorHAnsi"/>
                <w:b w:val="0"/>
                <w:sz w:val="20"/>
                <w:szCs w:val="20"/>
              </w:rPr>
              <w:t xml:space="preserve">Field </w:t>
            </w:r>
            <w:r>
              <w:rPr>
                <w:rFonts w:asciiTheme="majorHAnsi" w:hAnsiTheme="majorHAnsi"/>
                <w:b w:val="0"/>
                <w:sz w:val="20"/>
                <w:szCs w:val="20"/>
              </w:rPr>
              <w:t>Caption</w:t>
            </w:r>
          </w:p>
        </w:tc>
        <w:tc>
          <w:tcPr>
            <w:tcW w:w="1048" w:type="dxa"/>
            <w:hideMark/>
          </w:tcPr>
          <w:p w14:paraId="08CA2CF5" w14:textId="77777777" w:rsidR="001C4063" w:rsidRPr="00263136" w:rsidRDefault="001C4063" w:rsidP="00BA7A00">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263136">
              <w:rPr>
                <w:rFonts w:asciiTheme="majorHAnsi" w:hAnsiTheme="majorHAnsi"/>
                <w:b w:val="0"/>
                <w:sz w:val="20"/>
                <w:szCs w:val="20"/>
              </w:rPr>
              <w:t>Control</w:t>
            </w:r>
            <w:r>
              <w:rPr>
                <w:rFonts w:asciiTheme="majorHAnsi" w:hAnsiTheme="majorHAnsi"/>
                <w:b w:val="0"/>
                <w:sz w:val="20"/>
                <w:szCs w:val="20"/>
              </w:rPr>
              <w:t xml:space="preserve"> Type</w:t>
            </w:r>
          </w:p>
        </w:tc>
        <w:tc>
          <w:tcPr>
            <w:tcW w:w="1172" w:type="dxa"/>
            <w:hideMark/>
          </w:tcPr>
          <w:p w14:paraId="4F2B70BF" w14:textId="77777777" w:rsidR="001C4063" w:rsidRPr="00263136" w:rsidRDefault="001C4063" w:rsidP="00BA7A00">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263136">
              <w:rPr>
                <w:rFonts w:asciiTheme="majorHAnsi" w:hAnsiTheme="majorHAnsi"/>
                <w:b w:val="0"/>
                <w:sz w:val="20"/>
                <w:szCs w:val="20"/>
              </w:rPr>
              <w:t>Mand</w:t>
            </w:r>
            <w:r>
              <w:rPr>
                <w:rFonts w:asciiTheme="majorHAnsi" w:hAnsiTheme="majorHAnsi"/>
                <w:b w:val="0"/>
                <w:sz w:val="20"/>
                <w:szCs w:val="20"/>
              </w:rPr>
              <w:t>atory</w:t>
            </w:r>
          </w:p>
        </w:tc>
        <w:tc>
          <w:tcPr>
            <w:tcW w:w="992" w:type="dxa"/>
            <w:hideMark/>
          </w:tcPr>
          <w:p w14:paraId="50911CA3" w14:textId="77777777" w:rsidR="001C4063" w:rsidRPr="00263136" w:rsidRDefault="001C4063" w:rsidP="00BA7A00">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263136">
              <w:rPr>
                <w:rFonts w:asciiTheme="majorHAnsi" w:hAnsiTheme="majorHAnsi"/>
                <w:b w:val="0"/>
                <w:sz w:val="20"/>
                <w:szCs w:val="20"/>
              </w:rPr>
              <w:t>Editable</w:t>
            </w:r>
          </w:p>
        </w:tc>
        <w:tc>
          <w:tcPr>
            <w:tcW w:w="1346" w:type="dxa"/>
            <w:hideMark/>
          </w:tcPr>
          <w:p w14:paraId="6A047D77" w14:textId="77777777" w:rsidR="001C4063" w:rsidRPr="00263136" w:rsidRDefault="001C4063" w:rsidP="00BA7A00">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263136">
              <w:rPr>
                <w:rFonts w:asciiTheme="majorHAnsi" w:hAnsiTheme="majorHAnsi"/>
                <w:b w:val="0"/>
                <w:sz w:val="20"/>
                <w:szCs w:val="20"/>
              </w:rPr>
              <w:t>Data Type</w:t>
            </w:r>
            <w:r>
              <w:rPr>
                <w:rFonts w:asciiTheme="majorHAnsi" w:hAnsiTheme="majorHAnsi"/>
                <w:b w:val="0"/>
                <w:sz w:val="20"/>
                <w:szCs w:val="20"/>
              </w:rPr>
              <w:t xml:space="preserve"> &amp; Length</w:t>
            </w:r>
          </w:p>
        </w:tc>
        <w:tc>
          <w:tcPr>
            <w:tcW w:w="1206" w:type="dxa"/>
            <w:hideMark/>
          </w:tcPr>
          <w:p w14:paraId="494E3FC8" w14:textId="77777777" w:rsidR="001C4063" w:rsidRPr="00263136" w:rsidRDefault="001C4063" w:rsidP="00BA7A00">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263136">
              <w:rPr>
                <w:rFonts w:asciiTheme="majorHAnsi" w:hAnsiTheme="majorHAnsi"/>
                <w:b w:val="0"/>
                <w:sz w:val="20"/>
                <w:szCs w:val="20"/>
              </w:rPr>
              <w:t>Default Value</w:t>
            </w:r>
          </w:p>
        </w:tc>
        <w:tc>
          <w:tcPr>
            <w:tcW w:w="1276" w:type="dxa"/>
            <w:hideMark/>
          </w:tcPr>
          <w:p w14:paraId="59F1B7AB" w14:textId="77777777" w:rsidR="001C4063" w:rsidRPr="00263136" w:rsidRDefault="001C4063" w:rsidP="00BA7A00">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263136">
              <w:rPr>
                <w:rFonts w:asciiTheme="majorHAnsi" w:hAnsiTheme="majorHAnsi"/>
                <w:b w:val="0"/>
                <w:sz w:val="20"/>
                <w:szCs w:val="20"/>
              </w:rPr>
              <w:t>Data Example</w:t>
            </w:r>
          </w:p>
        </w:tc>
        <w:tc>
          <w:tcPr>
            <w:tcW w:w="1568" w:type="dxa"/>
            <w:hideMark/>
          </w:tcPr>
          <w:p w14:paraId="291FF70F" w14:textId="77777777" w:rsidR="001C4063" w:rsidRPr="00263136" w:rsidRDefault="001C4063" w:rsidP="00BA7A00">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263136">
              <w:rPr>
                <w:rFonts w:asciiTheme="majorHAnsi" w:hAnsiTheme="majorHAnsi"/>
                <w:b w:val="0"/>
                <w:sz w:val="20"/>
                <w:szCs w:val="20"/>
              </w:rPr>
              <w:t xml:space="preserve">Data </w:t>
            </w:r>
            <w:r>
              <w:rPr>
                <w:rFonts w:asciiTheme="majorHAnsi" w:hAnsiTheme="majorHAnsi"/>
                <w:b w:val="0"/>
                <w:sz w:val="20"/>
                <w:szCs w:val="20"/>
              </w:rPr>
              <w:t xml:space="preserve">Entry </w:t>
            </w:r>
            <w:r w:rsidRPr="00263136">
              <w:rPr>
                <w:rFonts w:asciiTheme="majorHAnsi" w:hAnsiTheme="majorHAnsi"/>
                <w:b w:val="0"/>
                <w:sz w:val="20"/>
                <w:szCs w:val="20"/>
              </w:rPr>
              <w:t>Source</w:t>
            </w:r>
          </w:p>
        </w:tc>
      </w:tr>
      <w:tr w:rsidR="001C4063" w:rsidRPr="00263136" w14:paraId="3333B0A5" w14:textId="77777777" w:rsidTr="00BA7A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4" w:type="dxa"/>
            <w:hideMark/>
          </w:tcPr>
          <w:p w14:paraId="590314F6" w14:textId="77777777" w:rsidR="001C4063" w:rsidRPr="00263136" w:rsidRDefault="001C4063" w:rsidP="00BA7A00">
            <w:pPr>
              <w:tabs>
                <w:tab w:val="left" w:pos="0"/>
              </w:tabs>
              <w:rPr>
                <w:rFonts w:asciiTheme="majorHAnsi" w:hAnsiTheme="majorHAnsi"/>
                <w:i/>
                <w:color w:val="0000FF"/>
                <w:sz w:val="20"/>
                <w:szCs w:val="20"/>
              </w:rPr>
            </w:pPr>
            <w:r w:rsidRPr="00263136">
              <w:rPr>
                <w:rFonts w:asciiTheme="majorHAnsi" w:hAnsiTheme="majorHAnsi"/>
                <w:i/>
                <w:color w:val="0000FF"/>
                <w:sz w:val="20"/>
                <w:szCs w:val="20"/>
              </w:rPr>
              <w:t>&lt;Label name&gt;</w:t>
            </w:r>
          </w:p>
        </w:tc>
        <w:tc>
          <w:tcPr>
            <w:tcW w:w="1048" w:type="dxa"/>
            <w:hideMark/>
          </w:tcPr>
          <w:p w14:paraId="6647FA15" w14:textId="77777777" w:rsidR="001C4063" w:rsidRPr="00263136"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263136">
              <w:rPr>
                <w:rFonts w:asciiTheme="majorHAnsi" w:hAnsiTheme="majorHAnsi"/>
                <w:i/>
                <w:color w:val="0000FF"/>
                <w:sz w:val="20"/>
                <w:szCs w:val="20"/>
              </w:rPr>
              <w:t xml:space="preserve">&lt;specify </w:t>
            </w:r>
            <w:r>
              <w:rPr>
                <w:rFonts w:asciiTheme="majorHAnsi" w:hAnsiTheme="majorHAnsi"/>
                <w:i/>
                <w:color w:val="0000FF"/>
                <w:sz w:val="20"/>
                <w:szCs w:val="20"/>
              </w:rPr>
              <w:t xml:space="preserve">the control type </w:t>
            </w:r>
            <w:r w:rsidRPr="00263136">
              <w:rPr>
                <w:rFonts w:asciiTheme="majorHAnsi" w:hAnsiTheme="majorHAnsi"/>
                <w:i/>
                <w:color w:val="0000FF"/>
                <w:sz w:val="20"/>
                <w:szCs w:val="20"/>
              </w:rPr>
              <w:t>on screen&gt;</w:t>
            </w:r>
          </w:p>
        </w:tc>
        <w:tc>
          <w:tcPr>
            <w:tcW w:w="1172" w:type="dxa"/>
            <w:hideMark/>
          </w:tcPr>
          <w:p w14:paraId="7251D3DD" w14:textId="77777777" w:rsidR="001C4063" w:rsidRPr="00263136"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263136">
              <w:rPr>
                <w:rFonts w:asciiTheme="majorHAnsi" w:hAnsiTheme="majorHAnsi"/>
                <w:i/>
                <w:color w:val="0000FF"/>
                <w:sz w:val="20"/>
                <w:szCs w:val="20"/>
              </w:rPr>
              <w:t>&lt;specify if field is mandatory&gt;</w:t>
            </w:r>
          </w:p>
        </w:tc>
        <w:tc>
          <w:tcPr>
            <w:tcW w:w="992" w:type="dxa"/>
            <w:hideMark/>
          </w:tcPr>
          <w:p w14:paraId="4839B621" w14:textId="77777777" w:rsidR="001C4063" w:rsidRPr="00263136"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sidRPr="00263136">
              <w:rPr>
                <w:rFonts w:asciiTheme="majorHAnsi" w:hAnsiTheme="majorHAnsi"/>
                <w:i/>
                <w:color w:val="0000FF"/>
                <w:sz w:val="20"/>
                <w:szCs w:val="20"/>
              </w:rPr>
              <w:t>&lt;specify if field is editable&gt;</w:t>
            </w:r>
          </w:p>
        </w:tc>
        <w:tc>
          <w:tcPr>
            <w:tcW w:w="1346" w:type="dxa"/>
            <w:hideMark/>
          </w:tcPr>
          <w:p w14:paraId="690CD8BE" w14:textId="77777777" w:rsidR="001C4063" w:rsidRPr="00263136"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263136">
              <w:rPr>
                <w:rFonts w:asciiTheme="majorHAnsi" w:hAnsiTheme="majorHAnsi"/>
                <w:i/>
                <w:color w:val="0000FF"/>
                <w:sz w:val="20"/>
                <w:szCs w:val="20"/>
              </w:rPr>
              <w:t xml:space="preserve">&lt;Specify the data type </w:t>
            </w:r>
            <w:r>
              <w:rPr>
                <w:rFonts w:asciiTheme="majorHAnsi" w:hAnsiTheme="majorHAnsi"/>
                <w:i/>
                <w:color w:val="0000FF"/>
                <w:sz w:val="20"/>
                <w:szCs w:val="20"/>
              </w:rPr>
              <w:t>of the</w:t>
            </w:r>
            <w:r w:rsidRPr="00263136">
              <w:rPr>
                <w:rFonts w:asciiTheme="majorHAnsi" w:hAnsiTheme="majorHAnsi"/>
                <w:i/>
                <w:color w:val="0000FF"/>
                <w:sz w:val="20"/>
                <w:szCs w:val="20"/>
              </w:rPr>
              <w:t xml:space="preserve"> field&gt;</w:t>
            </w:r>
          </w:p>
        </w:tc>
        <w:tc>
          <w:tcPr>
            <w:tcW w:w="1206" w:type="dxa"/>
            <w:hideMark/>
          </w:tcPr>
          <w:p w14:paraId="2CE3D92D" w14:textId="77777777" w:rsidR="001C4063" w:rsidRPr="00263136"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263136">
              <w:rPr>
                <w:rFonts w:asciiTheme="majorHAnsi" w:hAnsiTheme="majorHAnsi"/>
                <w:i/>
                <w:color w:val="0000FF"/>
                <w:sz w:val="20"/>
                <w:szCs w:val="20"/>
              </w:rPr>
              <w:t xml:space="preserve">&lt;Specify </w:t>
            </w:r>
            <w:r>
              <w:rPr>
                <w:rFonts w:asciiTheme="majorHAnsi" w:hAnsiTheme="majorHAnsi"/>
                <w:i/>
                <w:color w:val="0000FF"/>
                <w:sz w:val="20"/>
                <w:szCs w:val="20"/>
              </w:rPr>
              <w:t>default</w:t>
            </w:r>
            <w:r w:rsidRPr="00263136">
              <w:rPr>
                <w:rFonts w:asciiTheme="majorHAnsi" w:hAnsiTheme="majorHAnsi"/>
                <w:i/>
                <w:color w:val="0000FF"/>
                <w:sz w:val="20"/>
                <w:szCs w:val="20"/>
              </w:rPr>
              <w:t xml:space="preserve"> value&gt;</w:t>
            </w:r>
          </w:p>
        </w:tc>
        <w:tc>
          <w:tcPr>
            <w:tcW w:w="1276" w:type="dxa"/>
            <w:hideMark/>
          </w:tcPr>
          <w:p w14:paraId="3C0F5942" w14:textId="77777777" w:rsidR="001C4063" w:rsidRPr="00263136"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263136">
              <w:rPr>
                <w:rFonts w:asciiTheme="majorHAnsi" w:hAnsiTheme="majorHAnsi"/>
                <w:i/>
                <w:color w:val="0000FF"/>
                <w:sz w:val="20"/>
                <w:szCs w:val="20"/>
              </w:rPr>
              <w:t>&lt;Provide an example of the data&gt;</w:t>
            </w:r>
          </w:p>
        </w:tc>
        <w:tc>
          <w:tcPr>
            <w:tcW w:w="1568" w:type="dxa"/>
            <w:hideMark/>
          </w:tcPr>
          <w:p w14:paraId="33DFFE83" w14:textId="77777777" w:rsidR="001C4063" w:rsidRPr="00263136"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263136">
              <w:rPr>
                <w:rFonts w:asciiTheme="majorHAnsi" w:hAnsiTheme="majorHAnsi"/>
                <w:i/>
                <w:color w:val="0000FF"/>
                <w:sz w:val="20"/>
                <w:szCs w:val="20"/>
              </w:rPr>
              <w:t>&lt;Specify the source of the data&gt;</w:t>
            </w:r>
          </w:p>
        </w:tc>
      </w:tr>
      <w:tr w:rsidR="001C4063" w:rsidRPr="00263136" w14:paraId="431366B7" w14:textId="77777777" w:rsidTr="00BA7A00">
        <w:tc>
          <w:tcPr>
            <w:cnfStyle w:val="001000000000" w:firstRow="0" w:lastRow="0" w:firstColumn="1" w:lastColumn="0" w:oddVBand="0" w:evenVBand="0" w:oddHBand="0" w:evenHBand="0" w:firstRowFirstColumn="0" w:firstRowLastColumn="0" w:lastRowFirstColumn="0" w:lastRowLastColumn="0"/>
            <w:tcW w:w="1224" w:type="dxa"/>
          </w:tcPr>
          <w:p w14:paraId="74416C7B" w14:textId="1ACD8BDB" w:rsidR="001C4063" w:rsidRPr="00263136" w:rsidRDefault="008B72D5" w:rsidP="00BA7A00">
            <w:pPr>
              <w:tabs>
                <w:tab w:val="left" w:pos="0"/>
              </w:tabs>
              <w:rPr>
                <w:rFonts w:asciiTheme="majorHAnsi" w:hAnsiTheme="majorHAnsi"/>
                <w:color w:val="0000FF"/>
                <w:sz w:val="20"/>
                <w:szCs w:val="20"/>
              </w:rPr>
            </w:pPr>
            <w:r>
              <w:rPr>
                <w:rFonts w:asciiTheme="majorHAnsi" w:hAnsiTheme="majorHAnsi"/>
                <w:color w:val="0000FF"/>
                <w:sz w:val="20"/>
                <w:szCs w:val="20"/>
              </w:rPr>
              <w:t>Operation ID</w:t>
            </w:r>
          </w:p>
        </w:tc>
        <w:tc>
          <w:tcPr>
            <w:tcW w:w="1048" w:type="dxa"/>
          </w:tcPr>
          <w:p w14:paraId="0CEBAB7D" w14:textId="720BB7E3" w:rsidR="001C4063" w:rsidRPr="00263136" w:rsidRDefault="00A75885"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Lookup</w:t>
            </w:r>
          </w:p>
        </w:tc>
        <w:tc>
          <w:tcPr>
            <w:tcW w:w="1172" w:type="dxa"/>
          </w:tcPr>
          <w:p w14:paraId="481E972D" w14:textId="09ED845B" w:rsidR="001C4063" w:rsidRPr="00263136" w:rsidRDefault="00BB792A"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Yes</w:t>
            </w:r>
          </w:p>
        </w:tc>
        <w:tc>
          <w:tcPr>
            <w:tcW w:w="992" w:type="dxa"/>
          </w:tcPr>
          <w:p w14:paraId="589A7F19" w14:textId="1331BC40" w:rsidR="001C4063" w:rsidRPr="00263136" w:rsidRDefault="00062B3A"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No</w:t>
            </w:r>
          </w:p>
        </w:tc>
        <w:tc>
          <w:tcPr>
            <w:tcW w:w="1346" w:type="dxa"/>
          </w:tcPr>
          <w:p w14:paraId="3A0AD58C" w14:textId="1CC5E4C9" w:rsidR="001C4063" w:rsidRPr="00263136" w:rsidRDefault="000B0EA4"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Alphanumeric; 10</w:t>
            </w:r>
          </w:p>
        </w:tc>
        <w:tc>
          <w:tcPr>
            <w:tcW w:w="1206" w:type="dxa"/>
          </w:tcPr>
          <w:p w14:paraId="4CAF322D" w14:textId="760F9573" w:rsidR="001C4063" w:rsidRPr="00263136" w:rsidRDefault="00062B3A"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None</w:t>
            </w:r>
          </w:p>
        </w:tc>
        <w:tc>
          <w:tcPr>
            <w:tcW w:w="1276" w:type="dxa"/>
          </w:tcPr>
          <w:p w14:paraId="7824CBC6" w14:textId="4EE55171" w:rsidR="001C4063" w:rsidRDefault="00062B3A"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1010</w:t>
            </w:r>
          </w:p>
        </w:tc>
        <w:tc>
          <w:tcPr>
            <w:tcW w:w="1568" w:type="dxa"/>
          </w:tcPr>
          <w:p w14:paraId="36AA6C8E" w14:textId="14CFFB6F" w:rsidR="001C4063" w:rsidRPr="00263136" w:rsidRDefault="00BB792A"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Operations from Tab 2</w:t>
            </w:r>
          </w:p>
        </w:tc>
      </w:tr>
      <w:tr w:rsidR="001C4063" w:rsidRPr="00263136" w14:paraId="1F28272F" w14:textId="77777777" w:rsidTr="00BA7A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4" w:type="dxa"/>
          </w:tcPr>
          <w:p w14:paraId="5A58603B" w14:textId="241670A1" w:rsidR="001C4063" w:rsidRPr="00263136" w:rsidRDefault="00734C09" w:rsidP="00BA7A00">
            <w:pPr>
              <w:tabs>
                <w:tab w:val="left" w:pos="0"/>
              </w:tabs>
              <w:rPr>
                <w:rFonts w:asciiTheme="majorHAnsi" w:hAnsiTheme="majorHAnsi"/>
                <w:color w:val="0000FF"/>
                <w:sz w:val="20"/>
                <w:szCs w:val="20"/>
              </w:rPr>
            </w:pPr>
            <w:r>
              <w:rPr>
                <w:rFonts w:asciiTheme="majorHAnsi" w:hAnsiTheme="majorHAnsi"/>
                <w:color w:val="0000FF"/>
                <w:sz w:val="20"/>
                <w:szCs w:val="20"/>
              </w:rPr>
              <w:t>Tool</w:t>
            </w:r>
            <w:r w:rsidR="00B85736">
              <w:rPr>
                <w:rFonts w:asciiTheme="majorHAnsi" w:hAnsiTheme="majorHAnsi"/>
                <w:color w:val="0000FF"/>
                <w:sz w:val="20"/>
                <w:szCs w:val="20"/>
              </w:rPr>
              <w:t xml:space="preserve"> ID</w:t>
            </w:r>
          </w:p>
        </w:tc>
        <w:tc>
          <w:tcPr>
            <w:tcW w:w="1048" w:type="dxa"/>
          </w:tcPr>
          <w:p w14:paraId="0B70AAE7" w14:textId="7C86905F" w:rsidR="001C4063" w:rsidRPr="00263136" w:rsidRDefault="004B1524"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Lookup</w:t>
            </w:r>
          </w:p>
        </w:tc>
        <w:tc>
          <w:tcPr>
            <w:tcW w:w="1172" w:type="dxa"/>
          </w:tcPr>
          <w:p w14:paraId="7C590FDE" w14:textId="77FB3EEB" w:rsidR="001C4063" w:rsidRPr="00263136" w:rsidRDefault="00BB792A"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Yes</w:t>
            </w:r>
          </w:p>
        </w:tc>
        <w:tc>
          <w:tcPr>
            <w:tcW w:w="992" w:type="dxa"/>
          </w:tcPr>
          <w:p w14:paraId="7FC2C170" w14:textId="3D29568C" w:rsidR="001C4063" w:rsidRPr="00263136" w:rsidRDefault="00E50DCA"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No</w:t>
            </w:r>
          </w:p>
        </w:tc>
        <w:tc>
          <w:tcPr>
            <w:tcW w:w="1346" w:type="dxa"/>
          </w:tcPr>
          <w:p w14:paraId="6D83E763" w14:textId="77777777" w:rsidR="001C4063" w:rsidRPr="00263136"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1206" w:type="dxa"/>
          </w:tcPr>
          <w:p w14:paraId="7850AAFC" w14:textId="4E722ED9" w:rsidR="001C4063" w:rsidRPr="00263136" w:rsidRDefault="00062B3A"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None</w:t>
            </w:r>
          </w:p>
        </w:tc>
        <w:tc>
          <w:tcPr>
            <w:tcW w:w="1276" w:type="dxa"/>
          </w:tcPr>
          <w:p w14:paraId="49BC86A6" w14:textId="77777777" w:rsidR="001C4063"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1568" w:type="dxa"/>
          </w:tcPr>
          <w:p w14:paraId="608666F1" w14:textId="624AED0B" w:rsidR="001C4063" w:rsidRPr="000B0EA4" w:rsidRDefault="004B1524"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sidRPr="000B0EA4">
              <w:rPr>
                <w:rFonts w:asciiTheme="majorHAnsi" w:hAnsiTheme="majorHAnsi"/>
                <w:color w:val="0000FF"/>
                <w:sz w:val="20"/>
                <w:szCs w:val="20"/>
              </w:rPr>
              <w:t xml:space="preserve">Acumatica </w:t>
            </w:r>
            <w:r w:rsidR="00566909" w:rsidRPr="000B0EA4">
              <w:rPr>
                <w:rFonts w:asciiTheme="majorHAnsi" w:hAnsiTheme="majorHAnsi"/>
                <w:color w:val="0000FF"/>
                <w:sz w:val="20"/>
                <w:szCs w:val="20"/>
              </w:rPr>
              <w:t xml:space="preserve"> Tool </w:t>
            </w:r>
            <w:r w:rsidRPr="000B0EA4">
              <w:rPr>
                <w:rFonts w:asciiTheme="majorHAnsi" w:hAnsiTheme="majorHAnsi"/>
                <w:color w:val="0000FF"/>
                <w:sz w:val="20"/>
                <w:szCs w:val="20"/>
              </w:rPr>
              <w:t>Master</w:t>
            </w:r>
          </w:p>
        </w:tc>
      </w:tr>
      <w:tr w:rsidR="001C4063" w:rsidRPr="00263136" w14:paraId="5E6190EA" w14:textId="77777777" w:rsidTr="00BA7A00">
        <w:tc>
          <w:tcPr>
            <w:cnfStyle w:val="001000000000" w:firstRow="0" w:lastRow="0" w:firstColumn="1" w:lastColumn="0" w:oddVBand="0" w:evenVBand="0" w:oddHBand="0" w:evenHBand="0" w:firstRowFirstColumn="0" w:firstRowLastColumn="0" w:lastRowFirstColumn="0" w:lastRowLastColumn="0"/>
            <w:tcW w:w="1224" w:type="dxa"/>
          </w:tcPr>
          <w:p w14:paraId="627404AC" w14:textId="0C2575DC" w:rsidR="001C4063" w:rsidRPr="00263136" w:rsidRDefault="00B85736" w:rsidP="00BA7A00">
            <w:pPr>
              <w:tabs>
                <w:tab w:val="left" w:pos="0"/>
              </w:tabs>
              <w:rPr>
                <w:rFonts w:asciiTheme="majorHAnsi" w:hAnsiTheme="majorHAnsi"/>
                <w:color w:val="0000FF"/>
                <w:sz w:val="20"/>
                <w:szCs w:val="20"/>
              </w:rPr>
            </w:pPr>
            <w:r>
              <w:rPr>
                <w:rFonts w:asciiTheme="majorHAnsi" w:hAnsiTheme="majorHAnsi"/>
                <w:color w:val="0000FF"/>
                <w:sz w:val="20"/>
                <w:szCs w:val="20"/>
              </w:rPr>
              <w:t>Description</w:t>
            </w:r>
          </w:p>
        </w:tc>
        <w:tc>
          <w:tcPr>
            <w:tcW w:w="1048" w:type="dxa"/>
          </w:tcPr>
          <w:p w14:paraId="17E42915" w14:textId="77415321" w:rsidR="001C4063" w:rsidRDefault="00F10CFD"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Text Box</w:t>
            </w:r>
          </w:p>
        </w:tc>
        <w:tc>
          <w:tcPr>
            <w:tcW w:w="1172" w:type="dxa"/>
          </w:tcPr>
          <w:p w14:paraId="2708C201" w14:textId="14BE1A77" w:rsidR="001C4063" w:rsidRDefault="00BB792A"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No</w:t>
            </w:r>
          </w:p>
        </w:tc>
        <w:tc>
          <w:tcPr>
            <w:tcW w:w="992" w:type="dxa"/>
          </w:tcPr>
          <w:p w14:paraId="16075CC2" w14:textId="77777777" w:rsidR="001C4063" w:rsidRDefault="001C4063"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1346" w:type="dxa"/>
          </w:tcPr>
          <w:p w14:paraId="337E4163" w14:textId="77777777" w:rsidR="001C4063" w:rsidRDefault="001C4063"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1206" w:type="dxa"/>
          </w:tcPr>
          <w:p w14:paraId="0D9F54AD" w14:textId="0D7C09A9" w:rsidR="001C4063" w:rsidRDefault="00062B3A"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None</w:t>
            </w:r>
          </w:p>
        </w:tc>
        <w:tc>
          <w:tcPr>
            <w:tcW w:w="1276" w:type="dxa"/>
          </w:tcPr>
          <w:p w14:paraId="34801EEE" w14:textId="77777777" w:rsidR="001C4063" w:rsidRDefault="001C4063"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1568" w:type="dxa"/>
          </w:tcPr>
          <w:p w14:paraId="322F5F23" w14:textId="707BC3F1" w:rsidR="001C4063" w:rsidRDefault="00BB792A" w:rsidP="00BB792A">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Auto-filled</w:t>
            </w:r>
          </w:p>
        </w:tc>
      </w:tr>
      <w:tr w:rsidR="001C4063" w:rsidRPr="00263136" w14:paraId="578D1773" w14:textId="77777777" w:rsidTr="00BA7A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4" w:type="dxa"/>
          </w:tcPr>
          <w:p w14:paraId="218EC631" w14:textId="59CF0328" w:rsidR="001C4063" w:rsidRDefault="00B85736" w:rsidP="00BA7A00">
            <w:pPr>
              <w:tabs>
                <w:tab w:val="left" w:pos="0"/>
              </w:tabs>
              <w:rPr>
                <w:rFonts w:asciiTheme="majorHAnsi" w:hAnsiTheme="majorHAnsi"/>
                <w:color w:val="0000FF"/>
                <w:sz w:val="20"/>
                <w:szCs w:val="20"/>
              </w:rPr>
            </w:pPr>
            <w:r>
              <w:rPr>
                <w:rFonts w:asciiTheme="majorHAnsi" w:hAnsiTheme="majorHAnsi"/>
                <w:color w:val="0000FF"/>
                <w:sz w:val="20"/>
                <w:szCs w:val="20"/>
              </w:rPr>
              <w:t>Quantity</w:t>
            </w:r>
          </w:p>
        </w:tc>
        <w:tc>
          <w:tcPr>
            <w:tcW w:w="1048" w:type="dxa"/>
          </w:tcPr>
          <w:p w14:paraId="7D55FDD8" w14:textId="5C0A08CB" w:rsidR="001C4063" w:rsidRDefault="00BB792A"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Text Box</w:t>
            </w:r>
          </w:p>
        </w:tc>
        <w:tc>
          <w:tcPr>
            <w:tcW w:w="1172" w:type="dxa"/>
          </w:tcPr>
          <w:p w14:paraId="66F84293" w14:textId="597EB734" w:rsidR="001C4063" w:rsidRDefault="00784B7A"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Yes</w:t>
            </w:r>
          </w:p>
        </w:tc>
        <w:tc>
          <w:tcPr>
            <w:tcW w:w="992" w:type="dxa"/>
          </w:tcPr>
          <w:p w14:paraId="5D1EEC06" w14:textId="77777777" w:rsidR="001C4063"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1346" w:type="dxa"/>
          </w:tcPr>
          <w:p w14:paraId="06518E3B" w14:textId="77777777" w:rsidR="001C4063"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1206" w:type="dxa"/>
          </w:tcPr>
          <w:p w14:paraId="01CA1E11" w14:textId="462743BD" w:rsidR="001C4063" w:rsidRDefault="00D5680E"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None</w:t>
            </w:r>
          </w:p>
        </w:tc>
        <w:tc>
          <w:tcPr>
            <w:tcW w:w="1276" w:type="dxa"/>
          </w:tcPr>
          <w:p w14:paraId="41F0213B" w14:textId="77777777" w:rsidR="001C4063"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1568" w:type="dxa"/>
          </w:tcPr>
          <w:p w14:paraId="3437B0F9" w14:textId="2BAD7375" w:rsidR="001C4063" w:rsidRDefault="00321037"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User Entry</w:t>
            </w:r>
          </w:p>
        </w:tc>
      </w:tr>
      <w:tr w:rsidR="001C4063" w:rsidRPr="00263136" w14:paraId="075E189A" w14:textId="77777777" w:rsidTr="00BA7A00">
        <w:tc>
          <w:tcPr>
            <w:cnfStyle w:val="001000000000" w:firstRow="0" w:lastRow="0" w:firstColumn="1" w:lastColumn="0" w:oddVBand="0" w:evenVBand="0" w:oddHBand="0" w:evenHBand="0" w:firstRowFirstColumn="0" w:firstRowLastColumn="0" w:lastRowFirstColumn="0" w:lastRowLastColumn="0"/>
            <w:tcW w:w="1224" w:type="dxa"/>
          </w:tcPr>
          <w:p w14:paraId="7938F369" w14:textId="031DD61B" w:rsidR="001C4063" w:rsidRDefault="00B85736" w:rsidP="00BA7A00">
            <w:pPr>
              <w:tabs>
                <w:tab w:val="left" w:pos="0"/>
              </w:tabs>
              <w:rPr>
                <w:rFonts w:asciiTheme="majorHAnsi" w:hAnsiTheme="majorHAnsi"/>
                <w:color w:val="0000FF"/>
                <w:sz w:val="20"/>
                <w:szCs w:val="20"/>
              </w:rPr>
            </w:pPr>
            <w:r>
              <w:rPr>
                <w:rFonts w:asciiTheme="majorHAnsi" w:hAnsiTheme="majorHAnsi"/>
                <w:color w:val="0000FF"/>
                <w:sz w:val="20"/>
                <w:szCs w:val="20"/>
              </w:rPr>
              <w:t xml:space="preserve">Item Cost </w:t>
            </w:r>
          </w:p>
        </w:tc>
        <w:tc>
          <w:tcPr>
            <w:tcW w:w="1048" w:type="dxa"/>
          </w:tcPr>
          <w:p w14:paraId="18DEF62A" w14:textId="7733ED32" w:rsidR="001C4063" w:rsidRDefault="003E0D40"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Text Box</w:t>
            </w:r>
          </w:p>
        </w:tc>
        <w:tc>
          <w:tcPr>
            <w:tcW w:w="1172" w:type="dxa"/>
          </w:tcPr>
          <w:p w14:paraId="3C9655D7" w14:textId="0DF05F25" w:rsidR="001C4063" w:rsidRDefault="00784B7A"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Yes</w:t>
            </w:r>
          </w:p>
        </w:tc>
        <w:tc>
          <w:tcPr>
            <w:tcW w:w="992" w:type="dxa"/>
          </w:tcPr>
          <w:p w14:paraId="6E67F5DD" w14:textId="77777777" w:rsidR="001C4063" w:rsidRDefault="001C4063"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1346" w:type="dxa"/>
          </w:tcPr>
          <w:p w14:paraId="25501A8B" w14:textId="77777777" w:rsidR="001C4063" w:rsidRDefault="001C4063"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1206" w:type="dxa"/>
          </w:tcPr>
          <w:p w14:paraId="0D1718B2" w14:textId="6B5E8C7D" w:rsidR="001C4063" w:rsidRDefault="00D5680E"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None</w:t>
            </w:r>
          </w:p>
        </w:tc>
        <w:tc>
          <w:tcPr>
            <w:tcW w:w="1276" w:type="dxa"/>
          </w:tcPr>
          <w:p w14:paraId="4A1B221B" w14:textId="77777777" w:rsidR="001C4063" w:rsidRDefault="001C4063"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1568" w:type="dxa"/>
          </w:tcPr>
          <w:p w14:paraId="0DF83D8E" w14:textId="6DEA3E29" w:rsidR="001C4063" w:rsidRDefault="003E0D40"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Auto-filled</w:t>
            </w:r>
          </w:p>
        </w:tc>
      </w:tr>
      <w:tr w:rsidR="00734C09" w:rsidRPr="00263136" w14:paraId="104F6E3B" w14:textId="77777777" w:rsidTr="00BA7A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4" w:type="dxa"/>
          </w:tcPr>
          <w:p w14:paraId="7E164BBA" w14:textId="52447D0D" w:rsidR="00B85736" w:rsidRDefault="00B85736" w:rsidP="00BA7A00">
            <w:pPr>
              <w:tabs>
                <w:tab w:val="left" w:pos="0"/>
              </w:tabs>
              <w:rPr>
                <w:rFonts w:asciiTheme="majorHAnsi" w:hAnsiTheme="majorHAnsi"/>
                <w:color w:val="0000FF"/>
                <w:sz w:val="20"/>
                <w:szCs w:val="20"/>
              </w:rPr>
            </w:pPr>
            <w:r>
              <w:rPr>
                <w:rFonts w:asciiTheme="majorHAnsi" w:hAnsiTheme="majorHAnsi"/>
                <w:color w:val="0000FF"/>
                <w:sz w:val="20"/>
                <w:szCs w:val="20"/>
              </w:rPr>
              <w:t>Extended Cost</w:t>
            </w:r>
          </w:p>
        </w:tc>
        <w:tc>
          <w:tcPr>
            <w:tcW w:w="1048" w:type="dxa"/>
          </w:tcPr>
          <w:p w14:paraId="38640A78" w14:textId="3C06DA1C" w:rsidR="00B85736" w:rsidRDefault="003E0D40"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Calculated Field</w:t>
            </w:r>
          </w:p>
        </w:tc>
        <w:tc>
          <w:tcPr>
            <w:tcW w:w="1172" w:type="dxa"/>
          </w:tcPr>
          <w:p w14:paraId="70F266A5" w14:textId="51ED0BF4" w:rsidR="00B85736" w:rsidRDefault="00784B7A"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Yes</w:t>
            </w:r>
          </w:p>
        </w:tc>
        <w:tc>
          <w:tcPr>
            <w:tcW w:w="992" w:type="dxa"/>
          </w:tcPr>
          <w:p w14:paraId="1E58CBF8" w14:textId="77777777" w:rsidR="00B85736" w:rsidRDefault="00B85736"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1346" w:type="dxa"/>
          </w:tcPr>
          <w:p w14:paraId="4F959EAB" w14:textId="77777777" w:rsidR="00B85736" w:rsidRDefault="00B85736"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1206" w:type="dxa"/>
          </w:tcPr>
          <w:p w14:paraId="39F4DB17" w14:textId="254087A8" w:rsidR="00B85736" w:rsidRDefault="00D5680E"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None</w:t>
            </w:r>
          </w:p>
        </w:tc>
        <w:tc>
          <w:tcPr>
            <w:tcW w:w="1276" w:type="dxa"/>
          </w:tcPr>
          <w:p w14:paraId="0185DA73" w14:textId="77777777" w:rsidR="00B85736" w:rsidRDefault="00B85736"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1568" w:type="dxa"/>
          </w:tcPr>
          <w:p w14:paraId="42514803" w14:textId="77777777" w:rsidR="00B85736" w:rsidRDefault="003E0D40"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Auto calculated</w:t>
            </w:r>
          </w:p>
          <w:p w14:paraId="071A2022" w14:textId="43446A10" w:rsidR="003E0D40" w:rsidRDefault="003E0D40"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Quantity X Item Cost</w:t>
            </w:r>
          </w:p>
        </w:tc>
      </w:tr>
      <w:tr w:rsidR="00B85736" w:rsidRPr="00263136" w14:paraId="58B6C433" w14:textId="77777777" w:rsidTr="00BA7A00">
        <w:tc>
          <w:tcPr>
            <w:cnfStyle w:val="001000000000" w:firstRow="0" w:lastRow="0" w:firstColumn="1" w:lastColumn="0" w:oddVBand="0" w:evenVBand="0" w:oddHBand="0" w:evenHBand="0" w:firstRowFirstColumn="0" w:firstRowLastColumn="0" w:lastRowFirstColumn="0" w:lastRowLastColumn="0"/>
            <w:tcW w:w="1224" w:type="dxa"/>
          </w:tcPr>
          <w:p w14:paraId="0EAED26D" w14:textId="7691B942" w:rsidR="00B85736" w:rsidRDefault="00B85736" w:rsidP="00BA7A00">
            <w:pPr>
              <w:tabs>
                <w:tab w:val="left" w:pos="0"/>
              </w:tabs>
              <w:rPr>
                <w:rFonts w:asciiTheme="majorHAnsi" w:hAnsiTheme="majorHAnsi"/>
                <w:color w:val="0000FF"/>
                <w:sz w:val="20"/>
                <w:szCs w:val="20"/>
              </w:rPr>
            </w:pPr>
            <w:r>
              <w:rPr>
                <w:rFonts w:asciiTheme="majorHAnsi" w:hAnsiTheme="majorHAnsi"/>
                <w:color w:val="0000FF"/>
                <w:sz w:val="20"/>
                <w:szCs w:val="20"/>
              </w:rPr>
              <w:t>Sequence no.</w:t>
            </w:r>
          </w:p>
        </w:tc>
        <w:tc>
          <w:tcPr>
            <w:tcW w:w="1048" w:type="dxa"/>
          </w:tcPr>
          <w:p w14:paraId="63CB607C" w14:textId="4F5EE54E" w:rsidR="00B85736" w:rsidRDefault="00784B7A"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Text Box</w:t>
            </w:r>
          </w:p>
        </w:tc>
        <w:tc>
          <w:tcPr>
            <w:tcW w:w="1172" w:type="dxa"/>
          </w:tcPr>
          <w:p w14:paraId="0C415A6E" w14:textId="068FB3B0" w:rsidR="00B85736" w:rsidRDefault="00784B7A"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Yes</w:t>
            </w:r>
          </w:p>
        </w:tc>
        <w:tc>
          <w:tcPr>
            <w:tcW w:w="992" w:type="dxa"/>
          </w:tcPr>
          <w:p w14:paraId="4236D838" w14:textId="77777777" w:rsidR="00B85736" w:rsidRDefault="00B85736"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1346" w:type="dxa"/>
          </w:tcPr>
          <w:p w14:paraId="4D11C744" w14:textId="77777777" w:rsidR="00B85736" w:rsidRDefault="00B85736"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1206" w:type="dxa"/>
          </w:tcPr>
          <w:p w14:paraId="3E165D43" w14:textId="37A0EF67" w:rsidR="00B85736" w:rsidRDefault="00D5680E"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None</w:t>
            </w:r>
          </w:p>
        </w:tc>
        <w:tc>
          <w:tcPr>
            <w:tcW w:w="1276" w:type="dxa"/>
          </w:tcPr>
          <w:p w14:paraId="7B0499D8" w14:textId="77777777" w:rsidR="00B85736" w:rsidRDefault="00B85736"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1568" w:type="dxa"/>
          </w:tcPr>
          <w:p w14:paraId="7A8EF0BF" w14:textId="5A5005FE" w:rsidR="00B85736" w:rsidRDefault="00284D07"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User Entry</w:t>
            </w:r>
          </w:p>
        </w:tc>
      </w:tr>
    </w:tbl>
    <w:p w14:paraId="3FE27F46" w14:textId="77777777" w:rsidR="001C4063" w:rsidRPr="00404863" w:rsidRDefault="001C4063" w:rsidP="001C4063"/>
    <w:p w14:paraId="6F39642A" w14:textId="77777777" w:rsidR="001C4063" w:rsidRPr="009B3A22" w:rsidRDefault="001C4063" w:rsidP="001C4063">
      <w:pPr>
        <w:pStyle w:val="Heading3"/>
        <w:numPr>
          <w:ilvl w:val="0"/>
          <w:numId w:val="0"/>
        </w:numPr>
        <w:ind w:left="720"/>
      </w:pPr>
      <w:r w:rsidRPr="009B3A22">
        <w:t>Business Rules and Dependencies</w:t>
      </w:r>
    </w:p>
    <w:p w14:paraId="07C480E5" w14:textId="77777777" w:rsidR="001C4063" w:rsidRDefault="001C4063" w:rsidP="001C4063"/>
    <w:tbl>
      <w:tblPr>
        <w:tblStyle w:val="GridTable4-Accent5"/>
        <w:tblpPr w:leftFromText="180" w:rightFromText="180" w:vertAnchor="text" w:horzAnchor="margin" w:tblpY="114"/>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2"/>
        <w:gridCol w:w="2689"/>
        <w:gridCol w:w="2268"/>
        <w:gridCol w:w="1701"/>
        <w:gridCol w:w="1701"/>
      </w:tblGrid>
      <w:tr w:rsidR="001C4063" w:rsidRPr="005E35C1" w14:paraId="255FD3C4" w14:textId="77777777" w:rsidTr="00BA7A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hideMark/>
          </w:tcPr>
          <w:p w14:paraId="18917862" w14:textId="77777777" w:rsidR="001C4063" w:rsidRPr="005E35C1" w:rsidRDefault="001C4063" w:rsidP="00BA7A00">
            <w:pPr>
              <w:tabs>
                <w:tab w:val="left" w:pos="0"/>
              </w:tabs>
              <w:jc w:val="center"/>
              <w:rPr>
                <w:rFonts w:asciiTheme="majorHAnsi" w:hAnsiTheme="majorHAnsi"/>
                <w:sz w:val="20"/>
                <w:szCs w:val="20"/>
              </w:rPr>
            </w:pPr>
            <w:r w:rsidRPr="005E35C1">
              <w:rPr>
                <w:rFonts w:asciiTheme="majorHAnsi" w:hAnsiTheme="majorHAnsi"/>
                <w:b w:val="0"/>
                <w:sz w:val="20"/>
                <w:szCs w:val="20"/>
              </w:rPr>
              <w:t xml:space="preserve">Field </w:t>
            </w:r>
            <w:r>
              <w:rPr>
                <w:rFonts w:asciiTheme="majorHAnsi" w:hAnsiTheme="majorHAnsi"/>
                <w:b w:val="0"/>
                <w:sz w:val="20"/>
                <w:szCs w:val="20"/>
              </w:rPr>
              <w:t>Caption</w:t>
            </w:r>
          </w:p>
        </w:tc>
        <w:tc>
          <w:tcPr>
            <w:tcW w:w="2689" w:type="dxa"/>
          </w:tcPr>
          <w:p w14:paraId="1FC3FB01" w14:textId="77777777" w:rsidR="001C4063" w:rsidRPr="005E35C1" w:rsidRDefault="001C4063" w:rsidP="00BA7A00">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5E35C1">
              <w:rPr>
                <w:rFonts w:asciiTheme="majorHAnsi" w:hAnsiTheme="majorHAnsi"/>
                <w:b w:val="0"/>
                <w:sz w:val="20"/>
                <w:szCs w:val="20"/>
              </w:rPr>
              <w:t>Validation / Business Rules</w:t>
            </w:r>
          </w:p>
          <w:p w14:paraId="3C812011" w14:textId="77777777" w:rsidR="001C4063" w:rsidRPr="005E35C1" w:rsidRDefault="001C4063" w:rsidP="00BA7A00">
            <w:pPr>
              <w:tabs>
                <w:tab w:val="left" w:pos="1305"/>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p>
        </w:tc>
        <w:tc>
          <w:tcPr>
            <w:tcW w:w="2268" w:type="dxa"/>
            <w:hideMark/>
          </w:tcPr>
          <w:p w14:paraId="40B809B0" w14:textId="77777777" w:rsidR="001C4063" w:rsidRPr="005E35C1" w:rsidRDefault="001C4063" w:rsidP="00BA7A00">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5E35C1">
              <w:rPr>
                <w:rFonts w:asciiTheme="majorHAnsi" w:hAnsiTheme="majorHAnsi"/>
                <w:b w:val="0"/>
                <w:sz w:val="20"/>
                <w:szCs w:val="20"/>
              </w:rPr>
              <w:t>Error Messages</w:t>
            </w:r>
          </w:p>
        </w:tc>
        <w:tc>
          <w:tcPr>
            <w:tcW w:w="1701" w:type="dxa"/>
            <w:hideMark/>
          </w:tcPr>
          <w:p w14:paraId="6F5872C9" w14:textId="77777777" w:rsidR="001C4063" w:rsidRPr="005E35C1" w:rsidRDefault="001C4063" w:rsidP="00BA7A00">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5E35C1">
              <w:rPr>
                <w:rFonts w:asciiTheme="majorHAnsi" w:hAnsiTheme="majorHAnsi"/>
                <w:b w:val="0"/>
                <w:sz w:val="20"/>
                <w:szCs w:val="20"/>
              </w:rPr>
              <w:t>Data Dependencies</w:t>
            </w:r>
          </w:p>
        </w:tc>
        <w:tc>
          <w:tcPr>
            <w:tcW w:w="1701" w:type="dxa"/>
            <w:hideMark/>
          </w:tcPr>
          <w:p w14:paraId="2F387EA9" w14:textId="77777777" w:rsidR="001C4063" w:rsidRPr="005E35C1" w:rsidRDefault="001C4063" w:rsidP="00BA7A00">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5E35C1">
              <w:rPr>
                <w:rFonts w:asciiTheme="majorHAnsi" w:hAnsiTheme="majorHAnsi"/>
                <w:b w:val="0"/>
                <w:sz w:val="20"/>
                <w:szCs w:val="20"/>
              </w:rPr>
              <w:t>Additional Info/ Notes</w:t>
            </w:r>
          </w:p>
        </w:tc>
      </w:tr>
      <w:tr w:rsidR="001C4063" w:rsidRPr="005E35C1" w14:paraId="07F3483D" w14:textId="77777777" w:rsidTr="00BA7A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hideMark/>
          </w:tcPr>
          <w:p w14:paraId="684BCCC9" w14:textId="77777777" w:rsidR="001C4063" w:rsidRPr="005E35C1" w:rsidRDefault="001C4063" w:rsidP="00BA7A00">
            <w:pPr>
              <w:tabs>
                <w:tab w:val="left" w:pos="0"/>
              </w:tabs>
              <w:rPr>
                <w:rFonts w:asciiTheme="majorHAnsi" w:hAnsiTheme="majorHAnsi"/>
                <w:b w:val="0"/>
                <w:color w:val="0000FF"/>
                <w:sz w:val="20"/>
                <w:szCs w:val="20"/>
              </w:rPr>
            </w:pPr>
            <w:r w:rsidRPr="005E35C1">
              <w:rPr>
                <w:rFonts w:asciiTheme="majorHAnsi" w:hAnsiTheme="majorHAnsi"/>
                <w:i/>
                <w:color w:val="0000FF"/>
                <w:sz w:val="20"/>
                <w:szCs w:val="20"/>
              </w:rPr>
              <w:lastRenderedPageBreak/>
              <w:t>&lt;Label name&gt;</w:t>
            </w:r>
          </w:p>
        </w:tc>
        <w:tc>
          <w:tcPr>
            <w:tcW w:w="2689" w:type="dxa"/>
            <w:hideMark/>
          </w:tcPr>
          <w:p w14:paraId="3EFC18E8" w14:textId="77777777" w:rsidR="001C4063" w:rsidRPr="005E35C1"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&lt;Specify the validation</w:t>
            </w:r>
            <w:r>
              <w:rPr>
                <w:rFonts w:asciiTheme="majorHAnsi" w:hAnsiTheme="majorHAnsi"/>
                <w:i/>
                <w:color w:val="0000FF"/>
                <w:sz w:val="20"/>
                <w:szCs w:val="20"/>
              </w:rPr>
              <w:t>\business</w:t>
            </w:r>
            <w:r w:rsidRPr="005E35C1">
              <w:rPr>
                <w:rFonts w:asciiTheme="majorHAnsi" w:hAnsiTheme="majorHAnsi"/>
                <w:i/>
                <w:color w:val="0000FF"/>
                <w:sz w:val="20"/>
                <w:szCs w:val="20"/>
              </w:rPr>
              <w:t xml:space="preserve"> rules</w:t>
            </w:r>
            <w:r>
              <w:rPr>
                <w:rFonts w:asciiTheme="majorHAnsi" w:hAnsiTheme="majorHAnsi"/>
                <w:i/>
                <w:color w:val="0000FF"/>
                <w:sz w:val="20"/>
                <w:szCs w:val="20"/>
              </w:rPr>
              <w:t xml:space="preserve"> &amp; Calculations</w:t>
            </w:r>
            <w:r w:rsidRPr="005E35C1">
              <w:rPr>
                <w:rFonts w:asciiTheme="majorHAnsi" w:hAnsiTheme="majorHAnsi"/>
                <w:i/>
                <w:color w:val="0000FF"/>
                <w:sz w:val="20"/>
                <w:szCs w:val="20"/>
              </w:rPr>
              <w:t xml:space="preserve"> applicable to the form element&gt;</w:t>
            </w:r>
          </w:p>
        </w:tc>
        <w:tc>
          <w:tcPr>
            <w:tcW w:w="2268" w:type="dxa"/>
            <w:hideMark/>
          </w:tcPr>
          <w:p w14:paraId="6854469C" w14:textId="77777777" w:rsidR="001C4063" w:rsidRPr="005E35C1"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 xml:space="preserve">&lt;List the error message </w:t>
            </w:r>
            <w:r>
              <w:rPr>
                <w:rFonts w:asciiTheme="majorHAnsi" w:hAnsiTheme="majorHAnsi"/>
                <w:i/>
                <w:color w:val="0000FF"/>
                <w:sz w:val="20"/>
                <w:szCs w:val="20"/>
              </w:rPr>
              <w:t>and possible conditions</w:t>
            </w:r>
            <w:r w:rsidRPr="005E35C1">
              <w:rPr>
                <w:rFonts w:asciiTheme="majorHAnsi" w:hAnsiTheme="majorHAnsi"/>
                <w:i/>
                <w:color w:val="0000FF"/>
                <w:sz w:val="20"/>
                <w:szCs w:val="20"/>
              </w:rPr>
              <w:t>&gt;</w:t>
            </w:r>
          </w:p>
        </w:tc>
        <w:tc>
          <w:tcPr>
            <w:tcW w:w="1701" w:type="dxa"/>
            <w:hideMark/>
          </w:tcPr>
          <w:p w14:paraId="0425AFB5" w14:textId="77777777" w:rsidR="001C4063" w:rsidRPr="005E35C1"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 xml:space="preserve">&lt;Specify </w:t>
            </w:r>
            <w:r>
              <w:rPr>
                <w:rFonts w:asciiTheme="majorHAnsi" w:hAnsiTheme="majorHAnsi"/>
                <w:i/>
                <w:color w:val="0000FF"/>
                <w:sz w:val="20"/>
                <w:szCs w:val="20"/>
              </w:rPr>
              <w:t>the</w:t>
            </w:r>
            <w:r w:rsidRPr="005E35C1">
              <w:rPr>
                <w:rFonts w:asciiTheme="majorHAnsi" w:hAnsiTheme="majorHAnsi"/>
                <w:i/>
                <w:color w:val="0000FF"/>
                <w:sz w:val="20"/>
                <w:szCs w:val="20"/>
              </w:rPr>
              <w:t xml:space="preserve"> dat</w:t>
            </w:r>
            <w:r>
              <w:rPr>
                <w:rFonts w:asciiTheme="majorHAnsi" w:hAnsiTheme="majorHAnsi"/>
                <w:i/>
                <w:color w:val="0000FF"/>
                <w:sz w:val="20"/>
                <w:szCs w:val="20"/>
              </w:rPr>
              <w:t>a</w:t>
            </w:r>
            <w:r w:rsidRPr="005E35C1">
              <w:rPr>
                <w:rFonts w:asciiTheme="majorHAnsi" w:hAnsiTheme="majorHAnsi"/>
                <w:i/>
                <w:color w:val="0000FF"/>
                <w:sz w:val="20"/>
                <w:szCs w:val="20"/>
              </w:rPr>
              <w:t xml:space="preserve"> dependencies&gt;</w:t>
            </w:r>
          </w:p>
        </w:tc>
        <w:tc>
          <w:tcPr>
            <w:tcW w:w="1701" w:type="dxa"/>
            <w:hideMark/>
          </w:tcPr>
          <w:p w14:paraId="34D26ED9" w14:textId="77777777" w:rsidR="001C4063" w:rsidRPr="005E35C1"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&lt;Provide any additional information here&gt;</w:t>
            </w:r>
          </w:p>
        </w:tc>
      </w:tr>
      <w:tr w:rsidR="001C4063" w:rsidRPr="00B265E0" w14:paraId="65497367" w14:textId="77777777" w:rsidTr="00BA7A00">
        <w:tc>
          <w:tcPr>
            <w:cnfStyle w:val="001000000000" w:firstRow="0" w:lastRow="0" w:firstColumn="1" w:lastColumn="0" w:oddVBand="0" w:evenVBand="0" w:oddHBand="0" w:evenHBand="0" w:firstRowFirstColumn="0" w:firstRowLastColumn="0" w:lastRowFirstColumn="0" w:lastRowLastColumn="0"/>
            <w:tcW w:w="992" w:type="dxa"/>
            <w:hideMark/>
          </w:tcPr>
          <w:p w14:paraId="1B26F1A0" w14:textId="4DBD0810" w:rsidR="001C4063" w:rsidRPr="00B265E0" w:rsidRDefault="002574ED" w:rsidP="00BA7A00">
            <w:pPr>
              <w:tabs>
                <w:tab w:val="left" w:pos="0"/>
              </w:tabs>
              <w:rPr>
                <w:rFonts w:asciiTheme="majorHAnsi" w:hAnsiTheme="majorHAnsi"/>
                <w:iCs/>
                <w:color w:val="0000FF"/>
                <w:sz w:val="20"/>
                <w:szCs w:val="20"/>
              </w:rPr>
            </w:pPr>
            <w:r>
              <w:rPr>
                <w:rFonts w:asciiTheme="majorHAnsi" w:hAnsiTheme="majorHAnsi"/>
                <w:iCs/>
                <w:color w:val="0000FF"/>
                <w:sz w:val="20"/>
                <w:szCs w:val="20"/>
              </w:rPr>
              <w:t>Operation ID</w:t>
            </w:r>
          </w:p>
        </w:tc>
        <w:tc>
          <w:tcPr>
            <w:tcW w:w="2689" w:type="dxa"/>
            <w:hideMark/>
          </w:tcPr>
          <w:p w14:paraId="40105A12" w14:textId="0A472CDC" w:rsidR="001C4063" w:rsidRPr="00B265E0" w:rsidRDefault="00A62DFD"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Operation ID should be a valid Operation ID defined on Tab 2</w:t>
            </w:r>
            <w:r w:rsidR="0027743D">
              <w:rPr>
                <w:rFonts w:asciiTheme="majorHAnsi" w:hAnsiTheme="majorHAnsi"/>
                <w:iCs/>
                <w:color w:val="0000FF"/>
                <w:sz w:val="20"/>
                <w:szCs w:val="20"/>
              </w:rPr>
              <w:t xml:space="preserve"> of this screen</w:t>
            </w:r>
            <w:r>
              <w:rPr>
                <w:rFonts w:asciiTheme="majorHAnsi" w:hAnsiTheme="majorHAnsi"/>
                <w:iCs/>
                <w:color w:val="0000FF"/>
                <w:sz w:val="20"/>
                <w:szCs w:val="20"/>
              </w:rPr>
              <w:t xml:space="preserve"> </w:t>
            </w:r>
          </w:p>
        </w:tc>
        <w:tc>
          <w:tcPr>
            <w:tcW w:w="2268" w:type="dxa"/>
            <w:hideMark/>
          </w:tcPr>
          <w:p w14:paraId="4E5C414D" w14:textId="18C712EE" w:rsidR="001C4063" w:rsidRPr="00B265E0" w:rsidRDefault="0027743D"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For incorrect Operation ID</w:t>
            </w:r>
            <w:r w:rsidR="001C4063" w:rsidRPr="00B265E0">
              <w:rPr>
                <w:rFonts w:asciiTheme="majorHAnsi" w:hAnsiTheme="majorHAnsi"/>
                <w:iCs/>
                <w:color w:val="0000FF"/>
                <w:sz w:val="20"/>
                <w:szCs w:val="20"/>
              </w:rPr>
              <w:t xml:space="preserve"> display </w:t>
            </w:r>
            <w:r w:rsidR="001C4063">
              <w:rPr>
                <w:rFonts w:asciiTheme="majorHAnsi" w:hAnsiTheme="majorHAnsi"/>
                <w:iCs/>
                <w:color w:val="0000FF"/>
                <w:sz w:val="20"/>
                <w:szCs w:val="20"/>
              </w:rPr>
              <w:t>an error message</w:t>
            </w:r>
            <w:r w:rsidR="001C4063" w:rsidRPr="00B265E0">
              <w:rPr>
                <w:rFonts w:asciiTheme="majorHAnsi" w:hAnsiTheme="majorHAnsi"/>
                <w:iCs/>
                <w:color w:val="0000FF"/>
                <w:sz w:val="20"/>
                <w:szCs w:val="20"/>
              </w:rPr>
              <w:t xml:space="preserve">: </w:t>
            </w:r>
            <w:r>
              <w:rPr>
                <w:rFonts w:asciiTheme="majorHAnsi" w:hAnsiTheme="majorHAnsi"/>
                <w:iCs/>
                <w:color w:val="0000FF"/>
                <w:sz w:val="20"/>
                <w:szCs w:val="20"/>
              </w:rPr>
              <w:t>“Please provide a valid Operation ID</w:t>
            </w:r>
            <w:r w:rsidR="001C4063" w:rsidRPr="00B265E0">
              <w:rPr>
                <w:rFonts w:asciiTheme="majorHAnsi" w:hAnsiTheme="majorHAnsi"/>
                <w:iCs/>
                <w:color w:val="0000FF"/>
                <w:sz w:val="20"/>
                <w:szCs w:val="20"/>
              </w:rPr>
              <w:t>”</w:t>
            </w:r>
          </w:p>
        </w:tc>
        <w:tc>
          <w:tcPr>
            <w:tcW w:w="1701" w:type="dxa"/>
            <w:hideMark/>
          </w:tcPr>
          <w:p w14:paraId="4441FBDE" w14:textId="569B211B" w:rsidR="001C4063" w:rsidRPr="00B265E0" w:rsidRDefault="002F6062"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Operation ID must be defined on Tab 2 of this screen</w:t>
            </w:r>
          </w:p>
        </w:tc>
        <w:tc>
          <w:tcPr>
            <w:tcW w:w="1701" w:type="dxa"/>
            <w:hideMark/>
          </w:tcPr>
          <w:p w14:paraId="326845C5" w14:textId="77777777" w:rsidR="001C4063" w:rsidRPr="00B265E0" w:rsidRDefault="001C4063"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NA</w:t>
            </w:r>
          </w:p>
        </w:tc>
      </w:tr>
      <w:tr w:rsidR="002574ED" w:rsidRPr="00B265E0" w14:paraId="1ECDF19C" w14:textId="77777777" w:rsidTr="00BA7A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7BEAF08B" w14:textId="5DBABA36" w:rsidR="002574ED" w:rsidRDefault="002574ED" w:rsidP="00BA7A00">
            <w:pPr>
              <w:tabs>
                <w:tab w:val="left" w:pos="0"/>
              </w:tabs>
              <w:rPr>
                <w:rFonts w:asciiTheme="majorHAnsi" w:hAnsiTheme="majorHAnsi"/>
                <w:iCs/>
                <w:color w:val="0000FF"/>
                <w:sz w:val="20"/>
                <w:szCs w:val="20"/>
              </w:rPr>
            </w:pPr>
            <w:r>
              <w:rPr>
                <w:rFonts w:asciiTheme="majorHAnsi" w:hAnsiTheme="majorHAnsi"/>
                <w:iCs/>
                <w:color w:val="0000FF"/>
                <w:sz w:val="20"/>
                <w:szCs w:val="20"/>
              </w:rPr>
              <w:t>Tool ID</w:t>
            </w:r>
          </w:p>
        </w:tc>
        <w:tc>
          <w:tcPr>
            <w:tcW w:w="2689" w:type="dxa"/>
          </w:tcPr>
          <w:p w14:paraId="7F1B0482" w14:textId="6D259EA8" w:rsidR="002574ED" w:rsidRPr="00B265E0" w:rsidRDefault="008865DB"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Tool ID should be a valid Tool ID defined in Acumatica</w:t>
            </w:r>
          </w:p>
        </w:tc>
        <w:tc>
          <w:tcPr>
            <w:tcW w:w="2268" w:type="dxa"/>
          </w:tcPr>
          <w:p w14:paraId="4A88E922" w14:textId="19B4285C" w:rsidR="002574ED" w:rsidRPr="00B265E0" w:rsidRDefault="003C1196" w:rsidP="003C1196">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For incorrect Tool ID</w:t>
            </w:r>
            <w:r w:rsidRPr="00B265E0">
              <w:rPr>
                <w:rFonts w:asciiTheme="majorHAnsi" w:hAnsiTheme="majorHAnsi"/>
                <w:iCs/>
                <w:color w:val="0000FF"/>
                <w:sz w:val="20"/>
                <w:szCs w:val="20"/>
              </w:rPr>
              <w:t xml:space="preserve"> display </w:t>
            </w:r>
            <w:r>
              <w:rPr>
                <w:rFonts w:asciiTheme="majorHAnsi" w:hAnsiTheme="majorHAnsi"/>
                <w:iCs/>
                <w:color w:val="0000FF"/>
                <w:sz w:val="20"/>
                <w:szCs w:val="20"/>
              </w:rPr>
              <w:t>an error message</w:t>
            </w:r>
            <w:r w:rsidRPr="00B265E0">
              <w:rPr>
                <w:rFonts w:asciiTheme="majorHAnsi" w:hAnsiTheme="majorHAnsi"/>
                <w:iCs/>
                <w:color w:val="0000FF"/>
                <w:sz w:val="20"/>
                <w:szCs w:val="20"/>
              </w:rPr>
              <w:t xml:space="preserve">: </w:t>
            </w:r>
            <w:r>
              <w:rPr>
                <w:rFonts w:asciiTheme="majorHAnsi" w:hAnsiTheme="majorHAnsi"/>
                <w:iCs/>
                <w:color w:val="0000FF"/>
                <w:sz w:val="20"/>
                <w:szCs w:val="20"/>
              </w:rPr>
              <w:t>“Please provide a valid Tool ID</w:t>
            </w:r>
            <w:r w:rsidRPr="00B265E0">
              <w:rPr>
                <w:rFonts w:asciiTheme="majorHAnsi" w:hAnsiTheme="majorHAnsi"/>
                <w:iCs/>
                <w:color w:val="0000FF"/>
                <w:sz w:val="20"/>
                <w:szCs w:val="20"/>
              </w:rPr>
              <w:t>”</w:t>
            </w:r>
          </w:p>
        </w:tc>
        <w:tc>
          <w:tcPr>
            <w:tcW w:w="1701" w:type="dxa"/>
          </w:tcPr>
          <w:p w14:paraId="0164AB93" w14:textId="2DD53F44" w:rsidR="002574ED" w:rsidRPr="00B265E0" w:rsidRDefault="00DD65DF" w:rsidP="00DD65DF">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Tool ID must be defined in Acumatica</w:t>
            </w:r>
          </w:p>
        </w:tc>
        <w:tc>
          <w:tcPr>
            <w:tcW w:w="1701" w:type="dxa"/>
          </w:tcPr>
          <w:p w14:paraId="0E16E14D" w14:textId="76915D55" w:rsidR="002574ED" w:rsidRDefault="00566909"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NA</w:t>
            </w:r>
          </w:p>
        </w:tc>
      </w:tr>
      <w:tr w:rsidR="000B0EA4" w:rsidRPr="00B265E0" w14:paraId="5533D6B5" w14:textId="77777777" w:rsidTr="00BA7A00">
        <w:tc>
          <w:tcPr>
            <w:cnfStyle w:val="001000000000" w:firstRow="0" w:lastRow="0" w:firstColumn="1" w:lastColumn="0" w:oddVBand="0" w:evenVBand="0" w:oddHBand="0" w:evenHBand="0" w:firstRowFirstColumn="0" w:firstRowLastColumn="0" w:lastRowFirstColumn="0" w:lastRowLastColumn="0"/>
            <w:tcW w:w="992" w:type="dxa"/>
          </w:tcPr>
          <w:p w14:paraId="4CA7244E" w14:textId="40C0C139" w:rsidR="000B0EA4" w:rsidRDefault="000B0EA4" w:rsidP="000B0EA4">
            <w:pPr>
              <w:tabs>
                <w:tab w:val="left" w:pos="0"/>
              </w:tabs>
              <w:rPr>
                <w:rFonts w:asciiTheme="majorHAnsi" w:hAnsiTheme="majorHAnsi"/>
                <w:iCs/>
                <w:color w:val="0000FF"/>
                <w:sz w:val="20"/>
                <w:szCs w:val="20"/>
              </w:rPr>
            </w:pPr>
            <w:r>
              <w:rPr>
                <w:rFonts w:asciiTheme="majorHAnsi" w:hAnsiTheme="majorHAnsi"/>
                <w:iCs/>
                <w:color w:val="0000FF"/>
                <w:sz w:val="20"/>
                <w:szCs w:val="20"/>
              </w:rPr>
              <w:t>Description</w:t>
            </w:r>
          </w:p>
        </w:tc>
        <w:tc>
          <w:tcPr>
            <w:tcW w:w="2689" w:type="dxa"/>
          </w:tcPr>
          <w:p w14:paraId="4328B3C1" w14:textId="77777777" w:rsidR="000B0EA4" w:rsidRPr="00B265E0" w:rsidRDefault="000B0EA4" w:rsidP="000B0EA4">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p>
        </w:tc>
        <w:tc>
          <w:tcPr>
            <w:tcW w:w="2268" w:type="dxa"/>
          </w:tcPr>
          <w:p w14:paraId="0B84D0C7" w14:textId="77777777" w:rsidR="000B0EA4" w:rsidRPr="00B265E0" w:rsidRDefault="000B0EA4" w:rsidP="000B0EA4">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p>
        </w:tc>
        <w:tc>
          <w:tcPr>
            <w:tcW w:w="1701" w:type="dxa"/>
          </w:tcPr>
          <w:p w14:paraId="014A17B9" w14:textId="43C648F0" w:rsidR="000B0EA4" w:rsidRPr="00B265E0" w:rsidRDefault="000B0EA4" w:rsidP="000B0EA4">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Tool ID must be defined in Acumatica</w:t>
            </w:r>
          </w:p>
        </w:tc>
        <w:tc>
          <w:tcPr>
            <w:tcW w:w="1701" w:type="dxa"/>
          </w:tcPr>
          <w:p w14:paraId="127CB4E1" w14:textId="0D2D6D24" w:rsidR="000B0EA4" w:rsidRDefault="000B0EA4" w:rsidP="000B0EA4">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NA</w:t>
            </w:r>
          </w:p>
        </w:tc>
      </w:tr>
      <w:tr w:rsidR="000B0EA4" w:rsidRPr="00B265E0" w14:paraId="0D1052FB" w14:textId="77777777" w:rsidTr="00BA7A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397FC87C" w14:textId="464C1531" w:rsidR="000B0EA4" w:rsidRDefault="000B0EA4" w:rsidP="000B0EA4">
            <w:pPr>
              <w:tabs>
                <w:tab w:val="left" w:pos="0"/>
              </w:tabs>
              <w:rPr>
                <w:rFonts w:asciiTheme="majorHAnsi" w:hAnsiTheme="majorHAnsi"/>
                <w:iCs/>
                <w:color w:val="0000FF"/>
                <w:sz w:val="20"/>
                <w:szCs w:val="20"/>
              </w:rPr>
            </w:pPr>
            <w:r>
              <w:rPr>
                <w:rFonts w:asciiTheme="majorHAnsi" w:hAnsiTheme="majorHAnsi"/>
                <w:iCs/>
                <w:color w:val="0000FF"/>
                <w:sz w:val="20"/>
                <w:szCs w:val="20"/>
              </w:rPr>
              <w:t>Quantity</w:t>
            </w:r>
          </w:p>
        </w:tc>
        <w:tc>
          <w:tcPr>
            <w:tcW w:w="2689" w:type="dxa"/>
          </w:tcPr>
          <w:p w14:paraId="763B116A" w14:textId="77777777" w:rsidR="000B0EA4" w:rsidRPr="00B265E0" w:rsidRDefault="000B0EA4" w:rsidP="000B0EA4">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p>
        </w:tc>
        <w:tc>
          <w:tcPr>
            <w:tcW w:w="2268" w:type="dxa"/>
          </w:tcPr>
          <w:p w14:paraId="5317FD94" w14:textId="77777777" w:rsidR="000B0EA4" w:rsidRPr="00B265E0" w:rsidRDefault="000B0EA4" w:rsidP="000B0EA4">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p>
        </w:tc>
        <w:tc>
          <w:tcPr>
            <w:tcW w:w="1701" w:type="dxa"/>
          </w:tcPr>
          <w:p w14:paraId="5A67EA29" w14:textId="77777777" w:rsidR="000B0EA4" w:rsidRPr="00B265E0" w:rsidRDefault="000B0EA4" w:rsidP="000B0EA4">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p>
        </w:tc>
        <w:tc>
          <w:tcPr>
            <w:tcW w:w="1701" w:type="dxa"/>
          </w:tcPr>
          <w:p w14:paraId="5F8F071A" w14:textId="77777777" w:rsidR="000B0EA4" w:rsidRDefault="000B0EA4" w:rsidP="000B0EA4">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p>
        </w:tc>
      </w:tr>
      <w:tr w:rsidR="000B0EA4" w:rsidRPr="00B265E0" w14:paraId="3C2DE58A" w14:textId="77777777" w:rsidTr="00BA7A00">
        <w:tc>
          <w:tcPr>
            <w:cnfStyle w:val="001000000000" w:firstRow="0" w:lastRow="0" w:firstColumn="1" w:lastColumn="0" w:oddVBand="0" w:evenVBand="0" w:oddHBand="0" w:evenHBand="0" w:firstRowFirstColumn="0" w:firstRowLastColumn="0" w:lastRowFirstColumn="0" w:lastRowLastColumn="0"/>
            <w:tcW w:w="992" w:type="dxa"/>
          </w:tcPr>
          <w:p w14:paraId="3A13915E" w14:textId="47CBB813" w:rsidR="000B0EA4" w:rsidRDefault="000B0EA4" w:rsidP="000B0EA4">
            <w:pPr>
              <w:tabs>
                <w:tab w:val="left" w:pos="0"/>
              </w:tabs>
              <w:rPr>
                <w:rFonts w:asciiTheme="majorHAnsi" w:hAnsiTheme="majorHAnsi"/>
                <w:iCs/>
                <w:color w:val="0000FF"/>
                <w:sz w:val="20"/>
                <w:szCs w:val="20"/>
              </w:rPr>
            </w:pPr>
            <w:r>
              <w:rPr>
                <w:rFonts w:asciiTheme="majorHAnsi" w:hAnsiTheme="majorHAnsi"/>
                <w:iCs/>
                <w:color w:val="0000FF"/>
                <w:sz w:val="20"/>
                <w:szCs w:val="20"/>
              </w:rPr>
              <w:t>Item Cost</w:t>
            </w:r>
          </w:p>
        </w:tc>
        <w:tc>
          <w:tcPr>
            <w:tcW w:w="2689" w:type="dxa"/>
          </w:tcPr>
          <w:p w14:paraId="1BBC8516" w14:textId="77777777" w:rsidR="000B0EA4" w:rsidRPr="00B265E0" w:rsidRDefault="000B0EA4" w:rsidP="000B0EA4">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p>
        </w:tc>
        <w:tc>
          <w:tcPr>
            <w:tcW w:w="2268" w:type="dxa"/>
          </w:tcPr>
          <w:p w14:paraId="2A4A70D7" w14:textId="77777777" w:rsidR="000B0EA4" w:rsidRPr="00B265E0" w:rsidRDefault="000B0EA4" w:rsidP="000B0EA4">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p>
        </w:tc>
        <w:tc>
          <w:tcPr>
            <w:tcW w:w="1701" w:type="dxa"/>
          </w:tcPr>
          <w:p w14:paraId="04D7A567" w14:textId="77777777" w:rsidR="000B0EA4" w:rsidRPr="00B265E0" w:rsidRDefault="000B0EA4" w:rsidP="000B0EA4">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p>
        </w:tc>
        <w:tc>
          <w:tcPr>
            <w:tcW w:w="1701" w:type="dxa"/>
          </w:tcPr>
          <w:p w14:paraId="5FF103DC" w14:textId="77777777" w:rsidR="000B0EA4" w:rsidRDefault="000B0EA4" w:rsidP="000B0EA4">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p>
        </w:tc>
      </w:tr>
      <w:tr w:rsidR="000B0EA4" w:rsidRPr="00B265E0" w14:paraId="5307F94F" w14:textId="77777777" w:rsidTr="00BA7A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78B2B6E8" w14:textId="73F43BB7" w:rsidR="000B0EA4" w:rsidRDefault="000B0EA4" w:rsidP="000B0EA4">
            <w:pPr>
              <w:tabs>
                <w:tab w:val="left" w:pos="0"/>
              </w:tabs>
              <w:rPr>
                <w:rFonts w:asciiTheme="majorHAnsi" w:hAnsiTheme="majorHAnsi"/>
                <w:iCs/>
                <w:color w:val="0000FF"/>
                <w:sz w:val="20"/>
                <w:szCs w:val="20"/>
              </w:rPr>
            </w:pPr>
            <w:r>
              <w:rPr>
                <w:rFonts w:asciiTheme="majorHAnsi" w:hAnsiTheme="majorHAnsi"/>
                <w:iCs/>
                <w:color w:val="0000FF"/>
                <w:sz w:val="20"/>
                <w:szCs w:val="20"/>
              </w:rPr>
              <w:t>Extended Cost</w:t>
            </w:r>
          </w:p>
        </w:tc>
        <w:tc>
          <w:tcPr>
            <w:tcW w:w="2689" w:type="dxa"/>
          </w:tcPr>
          <w:p w14:paraId="7B1FED45" w14:textId="77777777" w:rsidR="000B0EA4" w:rsidRPr="00B265E0" w:rsidRDefault="000B0EA4" w:rsidP="000B0EA4">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p>
        </w:tc>
        <w:tc>
          <w:tcPr>
            <w:tcW w:w="2268" w:type="dxa"/>
          </w:tcPr>
          <w:p w14:paraId="12DE6E2C" w14:textId="77777777" w:rsidR="000B0EA4" w:rsidRPr="00B265E0" w:rsidRDefault="000B0EA4" w:rsidP="000B0EA4">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p>
        </w:tc>
        <w:tc>
          <w:tcPr>
            <w:tcW w:w="1701" w:type="dxa"/>
          </w:tcPr>
          <w:p w14:paraId="7A355C6E" w14:textId="77777777" w:rsidR="000B0EA4" w:rsidRPr="00B265E0" w:rsidRDefault="000B0EA4" w:rsidP="000B0EA4">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p>
        </w:tc>
        <w:tc>
          <w:tcPr>
            <w:tcW w:w="1701" w:type="dxa"/>
          </w:tcPr>
          <w:p w14:paraId="6C27EEFB" w14:textId="77777777" w:rsidR="000B0EA4" w:rsidRDefault="000B0EA4" w:rsidP="000B0EA4">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p>
        </w:tc>
      </w:tr>
      <w:tr w:rsidR="000B0EA4" w:rsidRPr="00B265E0" w14:paraId="2B1CEFA0" w14:textId="77777777" w:rsidTr="00BA7A00">
        <w:tc>
          <w:tcPr>
            <w:cnfStyle w:val="001000000000" w:firstRow="0" w:lastRow="0" w:firstColumn="1" w:lastColumn="0" w:oddVBand="0" w:evenVBand="0" w:oddHBand="0" w:evenHBand="0" w:firstRowFirstColumn="0" w:firstRowLastColumn="0" w:lastRowFirstColumn="0" w:lastRowLastColumn="0"/>
            <w:tcW w:w="992" w:type="dxa"/>
          </w:tcPr>
          <w:p w14:paraId="3668FF75" w14:textId="10219BE1" w:rsidR="000B0EA4" w:rsidRDefault="000B0EA4" w:rsidP="000B0EA4">
            <w:pPr>
              <w:tabs>
                <w:tab w:val="left" w:pos="0"/>
              </w:tabs>
              <w:rPr>
                <w:rFonts w:asciiTheme="majorHAnsi" w:hAnsiTheme="majorHAnsi"/>
                <w:iCs/>
                <w:color w:val="0000FF"/>
                <w:sz w:val="20"/>
                <w:szCs w:val="20"/>
              </w:rPr>
            </w:pPr>
            <w:r>
              <w:rPr>
                <w:rFonts w:asciiTheme="majorHAnsi" w:hAnsiTheme="majorHAnsi"/>
                <w:iCs/>
                <w:color w:val="0000FF"/>
                <w:sz w:val="20"/>
                <w:szCs w:val="20"/>
              </w:rPr>
              <w:t>Sequence No.</w:t>
            </w:r>
          </w:p>
        </w:tc>
        <w:tc>
          <w:tcPr>
            <w:tcW w:w="2689" w:type="dxa"/>
          </w:tcPr>
          <w:p w14:paraId="751D0604" w14:textId="77777777" w:rsidR="000B0EA4" w:rsidRPr="00B265E0" w:rsidRDefault="000B0EA4" w:rsidP="000B0EA4">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p>
        </w:tc>
        <w:tc>
          <w:tcPr>
            <w:tcW w:w="2268" w:type="dxa"/>
          </w:tcPr>
          <w:p w14:paraId="757CB179" w14:textId="77777777" w:rsidR="000B0EA4" w:rsidRPr="00B265E0" w:rsidRDefault="000B0EA4" w:rsidP="000B0EA4">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p>
        </w:tc>
        <w:tc>
          <w:tcPr>
            <w:tcW w:w="1701" w:type="dxa"/>
          </w:tcPr>
          <w:p w14:paraId="4BB1700F" w14:textId="77777777" w:rsidR="000B0EA4" w:rsidRPr="00B265E0" w:rsidRDefault="000B0EA4" w:rsidP="000B0EA4">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p>
        </w:tc>
        <w:tc>
          <w:tcPr>
            <w:tcW w:w="1701" w:type="dxa"/>
          </w:tcPr>
          <w:p w14:paraId="7124C816" w14:textId="77777777" w:rsidR="000B0EA4" w:rsidRDefault="000B0EA4" w:rsidP="000B0EA4">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p>
        </w:tc>
      </w:tr>
    </w:tbl>
    <w:p w14:paraId="4DDD1248" w14:textId="77777777" w:rsidR="001C4063" w:rsidRDefault="001C4063" w:rsidP="001C4063"/>
    <w:p w14:paraId="35132228" w14:textId="77777777" w:rsidR="001C4063" w:rsidRPr="009B3A22" w:rsidRDefault="001C4063" w:rsidP="001C4063">
      <w:pPr>
        <w:pStyle w:val="Heading3"/>
        <w:numPr>
          <w:ilvl w:val="0"/>
          <w:numId w:val="0"/>
        </w:numPr>
        <w:ind w:left="720"/>
      </w:pPr>
      <w:r>
        <w:t>Buttons, Special Functions (Actions)</w:t>
      </w:r>
      <w:r w:rsidRPr="009B3A22">
        <w:t xml:space="preserve"> and Drill Downs </w:t>
      </w:r>
    </w:p>
    <w:p w14:paraId="3A1235BE" w14:textId="77777777" w:rsidR="001C4063" w:rsidRDefault="001C4063" w:rsidP="001C4063"/>
    <w:tbl>
      <w:tblPr>
        <w:tblStyle w:val="GridTable4-Accent5"/>
        <w:tblpPr w:leftFromText="180" w:rightFromText="180" w:vertAnchor="text" w:horzAnchor="margin" w:tblpY="114"/>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73"/>
        <w:gridCol w:w="1521"/>
        <w:gridCol w:w="1249"/>
        <w:gridCol w:w="1664"/>
        <w:gridCol w:w="1387"/>
        <w:gridCol w:w="1281"/>
        <w:gridCol w:w="1276"/>
      </w:tblGrid>
      <w:tr w:rsidR="001C4063" w:rsidRPr="005E35C1" w14:paraId="3CE14675" w14:textId="77777777" w:rsidTr="00BA7A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 w:type="dxa"/>
            <w:hideMark/>
          </w:tcPr>
          <w:p w14:paraId="67A4925D" w14:textId="77777777" w:rsidR="001C4063" w:rsidRPr="005E35C1" w:rsidRDefault="001C4063" w:rsidP="00BA7A00">
            <w:pPr>
              <w:tabs>
                <w:tab w:val="left" w:pos="0"/>
              </w:tabs>
              <w:jc w:val="center"/>
              <w:rPr>
                <w:rFonts w:asciiTheme="majorHAnsi" w:hAnsiTheme="majorHAnsi"/>
                <w:sz w:val="20"/>
                <w:szCs w:val="20"/>
              </w:rPr>
            </w:pPr>
            <w:r>
              <w:rPr>
                <w:rFonts w:asciiTheme="majorHAnsi" w:hAnsiTheme="majorHAnsi"/>
                <w:b w:val="0"/>
                <w:sz w:val="20"/>
                <w:szCs w:val="20"/>
              </w:rPr>
              <w:t>Buttons, Lookups, Drill-Downs</w:t>
            </w:r>
          </w:p>
        </w:tc>
        <w:tc>
          <w:tcPr>
            <w:tcW w:w="1521" w:type="dxa"/>
          </w:tcPr>
          <w:p w14:paraId="2F8FD98B" w14:textId="77777777" w:rsidR="001C4063" w:rsidRPr="005E35C1" w:rsidRDefault="001C4063" w:rsidP="00BA7A00">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Pr>
                <w:rFonts w:asciiTheme="majorHAnsi" w:hAnsiTheme="majorHAnsi"/>
                <w:b w:val="0"/>
                <w:sz w:val="20"/>
                <w:szCs w:val="20"/>
              </w:rPr>
              <w:t>Events (On-Click, Mouse Over etc.)</w:t>
            </w:r>
          </w:p>
          <w:p w14:paraId="3C998895" w14:textId="77777777" w:rsidR="001C4063" w:rsidRPr="005E35C1" w:rsidRDefault="001C4063" w:rsidP="00BA7A00">
            <w:pPr>
              <w:tabs>
                <w:tab w:val="left" w:pos="1305"/>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p>
        </w:tc>
        <w:tc>
          <w:tcPr>
            <w:tcW w:w="1249" w:type="dxa"/>
          </w:tcPr>
          <w:p w14:paraId="691982DC" w14:textId="77777777" w:rsidR="001C4063" w:rsidRPr="003859CC" w:rsidRDefault="001C4063" w:rsidP="00BA7A00">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0"/>
                <w:szCs w:val="20"/>
              </w:rPr>
            </w:pPr>
            <w:r>
              <w:rPr>
                <w:rFonts w:asciiTheme="majorHAnsi" w:hAnsiTheme="majorHAnsi"/>
                <w:b w:val="0"/>
                <w:bCs w:val="0"/>
                <w:sz w:val="20"/>
                <w:szCs w:val="20"/>
              </w:rPr>
              <w:t>Validation</w:t>
            </w:r>
          </w:p>
        </w:tc>
        <w:tc>
          <w:tcPr>
            <w:tcW w:w="1664" w:type="dxa"/>
            <w:hideMark/>
          </w:tcPr>
          <w:p w14:paraId="12BE1DBF" w14:textId="77777777" w:rsidR="001C4063" w:rsidRPr="005E35C1" w:rsidRDefault="001C4063" w:rsidP="00BA7A00">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Pr>
                <w:rFonts w:asciiTheme="majorHAnsi" w:hAnsiTheme="majorHAnsi"/>
                <w:b w:val="0"/>
                <w:sz w:val="20"/>
                <w:szCs w:val="20"/>
              </w:rPr>
              <w:t>Visible, Enabled\Disabled</w:t>
            </w:r>
          </w:p>
        </w:tc>
        <w:tc>
          <w:tcPr>
            <w:tcW w:w="1387" w:type="dxa"/>
            <w:hideMark/>
          </w:tcPr>
          <w:p w14:paraId="2287EA7A" w14:textId="77777777" w:rsidR="001C4063" w:rsidRPr="005E35C1" w:rsidRDefault="001C4063" w:rsidP="00BA7A00">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Pr>
                <w:rFonts w:asciiTheme="majorHAnsi" w:hAnsiTheme="majorHAnsi"/>
                <w:b w:val="0"/>
                <w:sz w:val="20"/>
                <w:szCs w:val="20"/>
              </w:rPr>
              <w:t>Lookup Source and Data transfer rule</w:t>
            </w:r>
          </w:p>
        </w:tc>
        <w:tc>
          <w:tcPr>
            <w:tcW w:w="1281" w:type="dxa"/>
          </w:tcPr>
          <w:p w14:paraId="533B05BD" w14:textId="77777777" w:rsidR="001C4063" w:rsidRPr="00D477E0" w:rsidRDefault="001C4063" w:rsidP="00BA7A00">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0"/>
                <w:szCs w:val="20"/>
              </w:rPr>
            </w:pPr>
            <w:r w:rsidRPr="00D477E0">
              <w:rPr>
                <w:rFonts w:asciiTheme="majorHAnsi" w:hAnsiTheme="majorHAnsi"/>
                <w:b w:val="0"/>
                <w:bCs w:val="0"/>
                <w:sz w:val="20"/>
                <w:szCs w:val="20"/>
              </w:rPr>
              <w:t>Navigate To</w:t>
            </w:r>
          </w:p>
        </w:tc>
        <w:tc>
          <w:tcPr>
            <w:tcW w:w="1276" w:type="dxa"/>
            <w:hideMark/>
          </w:tcPr>
          <w:p w14:paraId="1A57FF13" w14:textId="77777777" w:rsidR="001C4063" w:rsidRPr="005E35C1" w:rsidRDefault="001C4063" w:rsidP="00BA7A00">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5E35C1">
              <w:rPr>
                <w:rFonts w:asciiTheme="majorHAnsi" w:hAnsiTheme="majorHAnsi"/>
                <w:b w:val="0"/>
                <w:sz w:val="20"/>
                <w:szCs w:val="20"/>
              </w:rPr>
              <w:t>Error Messages</w:t>
            </w:r>
          </w:p>
        </w:tc>
      </w:tr>
      <w:tr w:rsidR="001C4063" w:rsidRPr="005E35C1" w14:paraId="3F20E229" w14:textId="77777777" w:rsidTr="00BA7A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 w:type="dxa"/>
            <w:hideMark/>
          </w:tcPr>
          <w:p w14:paraId="2958C614" w14:textId="77777777" w:rsidR="001C4063" w:rsidRPr="005E35C1" w:rsidRDefault="001C4063" w:rsidP="00BA7A00">
            <w:pPr>
              <w:tabs>
                <w:tab w:val="left" w:pos="0"/>
              </w:tabs>
              <w:rPr>
                <w:rFonts w:asciiTheme="majorHAnsi" w:hAnsiTheme="majorHAnsi"/>
                <w:b w:val="0"/>
                <w:color w:val="0000FF"/>
                <w:sz w:val="20"/>
                <w:szCs w:val="20"/>
              </w:rPr>
            </w:pPr>
            <w:r w:rsidRPr="005E35C1">
              <w:rPr>
                <w:rFonts w:asciiTheme="majorHAnsi" w:hAnsiTheme="majorHAnsi"/>
                <w:i/>
                <w:color w:val="0000FF"/>
                <w:sz w:val="20"/>
                <w:szCs w:val="20"/>
              </w:rPr>
              <w:t>&lt;Label name&gt;</w:t>
            </w:r>
          </w:p>
        </w:tc>
        <w:tc>
          <w:tcPr>
            <w:tcW w:w="1521" w:type="dxa"/>
            <w:hideMark/>
          </w:tcPr>
          <w:p w14:paraId="4DB3C35C" w14:textId="77777777" w:rsidR="001C4063" w:rsidRPr="005E35C1"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 xml:space="preserve">&lt;Specify the </w:t>
            </w:r>
            <w:r>
              <w:rPr>
                <w:rFonts w:asciiTheme="majorHAnsi" w:hAnsiTheme="majorHAnsi"/>
                <w:i/>
                <w:color w:val="0000FF"/>
                <w:sz w:val="20"/>
                <w:szCs w:val="20"/>
              </w:rPr>
              <w:t>operation that would be performed on an event</w:t>
            </w:r>
            <w:r w:rsidRPr="005E35C1">
              <w:rPr>
                <w:rFonts w:asciiTheme="majorHAnsi" w:hAnsiTheme="majorHAnsi"/>
                <w:i/>
                <w:color w:val="0000FF"/>
                <w:sz w:val="20"/>
                <w:szCs w:val="20"/>
              </w:rPr>
              <w:t xml:space="preserve"> </w:t>
            </w:r>
            <w:r>
              <w:rPr>
                <w:rFonts w:asciiTheme="majorHAnsi" w:hAnsiTheme="majorHAnsi"/>
                <w:i/>
                <w:color w:val="0000FF"/>
                <w:sz w:val="20"/>
                <w:szCs w:val="20"/>
              </w:rPr>
              <w:t>e.g. On-Click, Mouse Over etc.</w:t>
            </w:r>
            <w:r w:rsidRPr="005E35C1">
              <w:rPr>
                <w:rFonts w:asciiTheme="majorHAnsi" w:hAnsiTheme="majorHAnsi"/>
                <w:i/>
                <w:color w:val="0000FF"/>
                <w:sz w:val="20"/>
                <w:szCs w:val="20"/>
              </w:rPr>
              <w:t>&gt;</w:t>
            </w:r>
          </w:p>
        </w:tc>
        <w:tc>
          <w:tcPr>
            <w:tcW w:w="1249" w:type="dxa"/>
          </w:tcPr>
          <w:p w14:paraId="045A6EF3" w14:textId="77777777" w:rsidR="001C4063" w:rsidRPr="005E35C1"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&lt;Specify the</w:t>
            </w:r>
            <w:r>
              <w:rPr>
                <w:rFonts w:asciiTheme="majorHAnsi" w:hAnsiTheme="majorHAnsi"/>
                <w:i/>
                <w:color w:val="0000FF"/>
                <w:sz w:val="20"/>
                <w:szCs w:val="20"/>
              </w:rPr>
              <w:t xml:space="preserve"> validation rules applicable on button events.&gt;</w:t>
            </w:r>
          </w:p>
        </w:tc>
        <w:tc>
          <w:tcPr>
            <w:tcW w:w="1664" w:type="dxa"/>
            <w:hideMark/>
          </w:tcPr>
          <w:p w14:paraId="1C5F218B" w14:textId="77777777" w:rsidR="001C4063" w:rsidRPr="005E35C1"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&lt;</w:t>
            </w:r>
            <w:r>
              <w:rPr>
                <w:rFonts w:asciiTheme="majorHAnsi" w:hAnsiTheme="majorHAnsi"/>
                <w:i/>
                <w:color w:val="0000FF"/>
                <w:sz w:val="20"/>
                <w:szCs w:val="20"/>
              </w:rPr>
              <w:t>Specify the default visibility and state</w:t>
            </w:r>
            <w:r w:rsidRPr="005E35C1">
              <w:rPr>
                <w:rFonts w:asciiTheme="majorHAnsi" w:hAnsiTheme="majorHAnsi"/>
                <w:i/>
                <w:color w:val="0000FF"/>
                <w:sz w:val="20"/>
                <w:szCs w:val="20"/>
              </w:rPr>
              <w:t>&gt;</w:t>
            </w:r>
          </w:p>
        </w:tc>
        <w:tc>
          <w:tcPr>
            <w:tcW w:w="1387" w:type="dxa"/>
            <w:hideMark/>
          </w:tcPr>
          <w:p w14:paraId="08968CFE" w14:textId="77777777" w:rsidR="001C4063" w:rsidRPr="005E35C1"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 xml:space="preserve">&lt;Specify </w:t>
            </w:r>
            <w:r>
              <w:rPr>
                <w:rFonts w:asciiTheme="majorHAnsi" w:hAnsiTheme="majorHAnsi"/>
                <w:i/>
                <w:color w:val="0000FF"/>
                <w:sz w:val="20"/>
                <w:szCs w:val="20"/>
              </w:rPr>
              <w:t>the</w:t>
            </w:r>
            <w:r w:rsidRPr="005E35C1">
              <w:rPr>
                <w:rFonts w:asciiTheme="majorHAnsi" w:hAnsiTheme="majorHAnsi"/>
                <w:i/>
                <w:color w:val="0000FF"/>
                <w:sz w:val="20"/>
                <w:szCs w:val="20"/>
              </w:rPr>
              <w:t xml:space="preserve"> </w:t>
            </w:r>
            <w:r>
              <w:rPr>
                <w:rFonts w:asciiTheme="majorHAnsi" w:hAnsiTheme="majorHAnsi"/>
                <w:i/>
                <w:color w:val="0000FF"/>
                <w:sz w:val="20"/>
                <w:szCs w:val="20"/>
              </w:rPr>
              <w:t>source of the lookup and name of the transferred and source fields.</w:t>
            </w:r>
            <w:r w:rsidRPr="005E35C1">
              <w:rPr>
                <w:rFonts w:asciiTheme="majorHAnsi" w:hAnsiTheme="majorHAnsi"/>
                <w:i/>
                <w:color w:val="0000FF"/>
                <w:sz w:val="20"/>
                <w:szCs w:val="20"/>
              </w:rPr>
              <w:t>&gt;</w:t>
            </w:r>
          </w:p>
        </w:tc>
        <w:tc>
          <w:tcPr>
            <w:tcW w:w="1281" w:type="dxa"/>
          </w:tcPr>
          <w:p w14:paraId="12ABA84B" w14:textId="77777777" w:rsidR="001C4063" w:rsidRPr="005E35C1"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 xml:space="preserve">&lt;Specify </w:t>
            </w:r>
            <w:r>
              <w:rPr>
                <w:rFonts w:asciiTheme="majorHAnsi" w:hAnsiTheme="majorHAnsi"/>
                <w:i/>
                <w:color w:val="0000FF"/>
                <w:sz w:val="20"/>
                <w:szCs w:val="20"/>
              </w:rPr>
              <w:t>the target</w:t>
            </w:r>
            <w:r w:rsidRPr="005E35C1">
              <w:rPr>
                <w:rFonts w:asciiTheme="majorHAnsi" w:hAnsiTheme="majorHAnsi"/>
                <w:i/>
                <w:color w:val="0000FF"/>
                <w:sz w:val="20"/>
                <w:szCs w:val="20"/>
              </w:rPr>
              <w:t xml:space="preserve"> </w:t>
            </w:r>
            <w:r>
              <w:rPr>
                <w:rFonts w:asciiTheme="majorHAnsi" w:hAnsiTheme="majorHAnsi"/>
                <w:i/>
                <w:color w:val="0000FF"/>
                <w:sz w:val="20"/>
                <w:szCs w:val="20"/>
              </w:rPr>
              <w:t>action or screen for the button or drill-down</w:t>
            </w:r>
            <w:r w:rsidRPr="005E35C1">
              <w:rPr>
                <w:rFonts w:asciiTheme="majorHAnsi" w:hAnsiTheme="majorHAnsi"/>
                <w:i/>
                <w:color w:val="0000FF"/>
                <w:sz w:val="20"/>
                <w:szCs w:val="20"/>
              </w:rPr>
              <w:t>&gt;</w:t>
            </w:r>
          </w:p>
        </w:tc>
        <w:tc>
          <w:tcPr>
            <w:tcW w:w="1276" w:type="dxa"/>
            <w:hideMark/>
          </w:tcPr>
          <w:p w14:paraId="5E640BAD" w14:textId="77777777" w:rsidR="001C4063" w:rsidRPr="005E35C1"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 xml:space="preserve">&lt;List the error message </w:t>
            </w:r>
            <w:r>
              <w:rPr>
                <w:rFonts w:asciiTheme="majorHAnsi" w:hAnsiTheme="majorHAnsi"/>
                <w:i/>
                <w:color w:val="0000FF"/>
                <w:sz w:val="20"/>
                <w:szCs w:val="20"/>
              </w:rPr>
              <w:t>and possible conditions</w:t>
            </w:r>
            <w:r w:rsidRPr="005E35C1">
              <w:rPr>
                <w:rFonts w:asciiTheme="majorHAnsi" w:hAnsiTheme="majorHAnsi"/>
                <w:i/>
                <w:color w:val="0000FF"/>
                <w:sz w:val="20"/>
                <w:szCs w:val="20"/>
              </w:rPr>
              <w:t>&gt;</w:t>
            </w:r>
          </w:p>
        </w:tc>
      </w:tr>
      <w:tr w:rsidR="001C4063" w:rsidRPr="00B265E0" w14:paraId="44EEF631" w14:textId="77777777" w:rsidTr="00644B54">
        <w:tc>
          <w:tcPr>
            <w:cnfStyle w:val="001000000000" w:firstRow="0" w:lastRow="0" w:firstColumn="1" w:lastColumn="0" w:oddVBand="0" w:evenVBand="0" w:oddHBand="0" w:evenHBand="0" w:firstRowFirstColumn="0" w:firstRowLastColumn="0" w:lastRowFirstColumn="0" w:lastRowLastColumn="0"/>
            <w:tcW w:w="973" w:type="dxa"/>
          </w:tcPr>
          <w:p w14:paraId="6B911177" w14:textId="0F552512" w:rsidR="001C4063" w:rsidRPr="00B265E0" w:rsidRDefault="001C4063" w:rsidP="00BA7A00">
            <w:pPr>
              <w:tabs>
                <w:tab w:val="left" w:pos="0"/>
              </w:tabs>
              <w:rPr>
                <w:rFonts w:asciiTheme="majorHAnsi" w:hAnsiTheme="majorHAnsi"/>
                <w:iCs/>
                <w:color w:val="0000FF"/>
                <w:sz w:val="20"/>
                <w:szCs w:val="20"/>
              </w:rPr>
            </w:pPr>
          </w:p>
        </w:tc>
        <w:tc>
          <w:tcPr>
            <w:tcW w:w="1521" w:type="dxa"/>
          </w:tcPr>
          <w:p w14:paraId="3757E284" w14:textId="507BD930" w:rsidR="001C4063" w:rsidRPr="008F3713" w:rsidRDefault="001C4063"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p>
        </w:tc>
        <w:tc>
          <w:tcPr>
            <w:tcW w:w="1249" w:type="dxa"/>
          </w:tcPr>
          <w:p w14:paraId="4199A52A" w14:textId="2E3967F1" w:rsidR="001C4063" w:rsidRPr="00B265E0" w:rsidRDefault="001C4063"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p>
        </w:tc>
        <w:tc>
          <w:tcPr>
            <w:tcW w:w="1664" w:type="dxa"/>
          </w:tcPr>
          <w:p w14:paraId="3E62137A" w14:textId="2BA9DABE" w:rsidR="001C4063" w:rsidRPr="00B265E0" w:rsidRDefault="001C4063"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p>
        </w:tc>
        <w:tc>
          <w:tcPr>
            <w:tcW w:w="1387" w:type="dxa"/>
          </w:tcPr>
          <w:p w14:paraId="5391F348" w14:textId="7084A48E" w:rsidR="001C4063" w:rsidRPr="00B265E0" w:rsidRDefault="001C4063"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p>
        </w:tc>
        <w:tc>
          <w:tcPr>
            <w:tcW w:w="1281" w:type="dxa"/>
          </w:tcPr>
          <w:p w14:paraId="212EE155" w14:textId="72C451D7" w:rsidR="001C4063" w:rsidRDefault="001C4063"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p>
        </w:tc>
        <w:tc>
          <w:tcPr>
            <w:tcW w:w="1276" w:type="dxa"/>
          </w:tcPr>
          <w:p w14:paraId="1E873AFE" w14:textId="3A47E260" w:rsidR="001C4063" w:rsidRPr="00B265E0" w:rsidRDefault="001C4063"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p>
        </w:tc>
      </w:tr>
      <w:tr w:rsidR="001C4063" w:rsidRPr="00B265E0" w14:paraId="1179E0A3" w14:textId="77777777" w:rsidTr="00BA7A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 w:type="dxa"/>
          </w:tcPr>
          <w:p w14:paraId="1E67A06D" w14:textId="77777777" w:rsidR="001C4063" w:rsidRPr="00B265E0" w:rsidRDefault="001C4063" w:rsidP="00BA7A00">
            <w:pPr>
              <w:tabs>
                <w:tab w:val="left" w:pos="0"/>
              </w:tabs>
              <w:rPr>
                <w:rFonts w:asciiTheme="majorHAnsi" w:hAnsiTheme="majorHAnsi"/>
                <w:iCs/>
                <w:color w:val="0000FF"/>
                <w:sz w:val="20"/>
                <w:szCs w:val="20"/>
              </w:rPr>
            </w:pPr>
          </w:p>
        </w:tc>
        <w:tc>
          <w:tcPr>
            <w:tcW w:w="1521" w:type="dxa"/>
          </w:tcPr>
          <w:p w14:paraId="08823B49" w14:textId="77777777" w:rsidR="001C4063" w:rsidRPr="008F3713"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b/>
                <w:bCs/>
                <w:iCs/>
                <w:color w:val="0000FF"/>
                <w:sz w:val="20"/>
                <w:szCs w:val="20"/>
              </w:rPr>
            </w:pPr>
          </w:p>
        </w:tc>
        <w:tc>
          <w:tcPr>
            <w:tcW w:w="1249" w:type="dxa"/>
          </w:tcPr>
          <w:p w14:paraId="07291027" w14:textId="77777777" w:rsidR="001C4063"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p>
        </w:tc>
        <w:tc>
          <w:tcPr>
            <w:tcW w:w="1664" w:type="dxa"/>
          </w:tcPr>
          <w:p w14:paraId="4D5D5739" w14:textId="77777777" w:rsidR="001C4063"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p>
        </w:tc>
        <w:tc>
          <w:tcPr>
            <w:tcW w:w="1387" w:type="dxa"/>
          </w:tcPr>
          <w:p w14:paraId="10E8023F" w14:textId="77777777" w:rsidR="001C4063"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p>
        </w:tc>
        <w:tc>
          <w:tcPr>
            <w:tcW w:w="1281" w:type="dxa"/>
          </w:tcPr>
          <w:p w14:paraId="2FAAEAE0" w14:textId="77777777" w:rsidR="001C4063"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p>
        </w:tc>
        <w:tc>
          <w:tcPr>
            <w:tcW w:w="1276" w:type="dxa"/>
          </w:tcPr>
          <w:p w14:paraId="4B0171DC" w14:textId="77777777" w:rsidR="001C4063"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p>
        </w:tc>
      </w:tr>
      <w:tr w:rsidR="001C4063" w:rsidRPr="00B265E0" w14:paraId="2F81D602" w14:textId="77777777" w:rsidTr="00BA7A00">
        <w:tc>
          <w:tcPr>
            <w:cnfStyle w:val="001000000000" w:firstRow="0" w:lastRow="0" w:firstColumn="1" w:lastColumn="0" w:oddVBand="0" w:evenVBand="0" w:oddHBand="0" w:evenHBand="0" w:firstRowFirstColumn="0" w:firstRowLastColumn="0" w:lastRowFirstColumn="0" w:lastRowLastColumn="0"/>
            <w:tcW w:w="973" w:type="dxa"/>
          </w:tcPr>
          <w:p w14:paraId="0BAB8D48" w14:textId="77777777" w:rsidR="001C4063" w:rsidRPr="00B265E0" w:rsidRDefault="001C4063" w:rsidP="00BA7A00">
            <w:pPr>
              <w:tabs>
                <w:tab w:val="left" w:pos="0"/>
              </w:tabs>
              <w:rPr>
                <w:rFonts w:asciiTheme="majorHAnsi" w:hAnsiTheme="majorHAnsi"/>
                <w:iCs/>
                <w:color w:val="0000FF"/>
                <w:sz w:val="20"/>
                <w:szCs w:val="20"/>
              </w:rPr>
            </w:pPr>
          </w:p>
        </w:tc>
        <w:tc>
          <w:tcPr>
            <w:tcW w:w="1521" w:type="dxa"/>
          </w:tcPr>
          <w:p w14:paraId="4F57C23F" w14:textId="77777777" w:rsidR="001C4063" w:rsidRPr="008F3713" w:rsidRDefault="001C4063"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b/>
                <w:bCs/>
                <w:iCs/>
                <w:color w:val="0000FF"/>
                <w:sz w:val="20"/>
                <w:szCs w:val="20"/>
              </w:rPr>
            </w:pPr>
          </w:p>
        </w:tc>
        <w:tc>
          <w:tcPr>
            <w:tcW w:w="1249" w:type="dxa"/>
          </w:tcPr>
          <w:p w14:paraId="74C3C27A" w14:textId="77777777" w:rsidR="001C4063" w:rsidRDefault="001C4063"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p>
        </w:tc>
        <w:tc>
          <w:tcPr>
            <w:tcW w:w="1664" w:type="dxa"/>
          </w:tcPr>
          <w:p w14:paraId="1508A920" w14:textId="77777777" w:rsidR="001C4063" w:rsidRDefault="001C4063"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p>
        </w:tc>
        <w:tc>
          <w:tcPr>
            <w:tcW w:w="1387" w:type="dxa"/>
          </w:tcPr>
          <w:p w14:paraId="084CEC32" w14:textId="77777777" w:rsidR="001C4063" w:rsidRDefault="001C4063"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p>
        </w:tc>
        <w:tc>
          <w:tcPr>
            <w:tcW w:w="1281" w:type="dxa"/>
          </w:tcPr>
          <w:p w14:paraId="0A0DFD27" w14:textId="77777777" w:rsidR="001C4063" w:rsidRDefault="001C4063"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p>
        </w:tc>
        <w:tc>
          <w:tcPr>
            <w:tcW w:w="1276" w:type="dxa"/>
          </w:tcPr>
          <w:p w14:paraId="55B5837A" w14:textId="77777777" w:rsidR="001C4063" w:rsidRDefault="001C4063"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p>
        </w:tc>
      </w:tr>
    </w:tbl>
    <w:p w14:paraId="22FBD9C7" w14:textId="77777777" w:rsidR="001C4063" w:rsidRPr="00404863" w:rsidRDefault="001C4063" w:rsidP="001C4063"/>
    <w:p w14:paraId="32DE72F9" w14:textId="77777777" w:rsidR="001C4063" w:rsidRPr="00404863" w:rsidRDefault="001C4063" w:rsidP="001C4063"/>
    <w:p w14:paraId="03216970" w14:textId="77777777" w:rsidR="001C4063" w:rsidRPr="001C4063" w:rsidRDefault="001C4063" w:rsidP="001C4063"/>
    <w:p w14:paraId="2BABBF0D" w14:textId="4169FC10" w:rsidR="00404863" w:rsidRDefault="00404863" w:rsidP="00404863">
      <w:pPr>
        <w:pStyle w:val="Heading2"/>
      </w:pPr>
      <w:bookmarkStart w:id="88" w:name="_Toc27033704"/>
      <w:r>
        <w:t>Formulation – Tab 4 (Items)</w:t>
      </w:r>
      <w:bookmarkEnd w:id="88"/>
    </w:p>
    <w:p w14:paraId="735F723F" w14:textId="77777777" w:rsidR="001C4063" w:rsidRDefault="001C4063" w:rsidP="001C4063">
      <w:pPr>
        <w:pStyle w:val="Heading3"/>
      </w:pPr>
      <w:r>
        <w:t>Description</w:t>
      </w:r>
    </w:p>
    <w:p w14:paraId="0EE68A80" w14:textId="5DB336FB" w:rsidR="0010719E" w:rsidRPr="0010719E" w:rsidRDefault="0010719E" w:rsidP="0010719E">
      <w:r>
        <w:t xml:space="preserve">This tab will </w:t>
      </w:r>
      <w:proofErr w:type="gramStart"/>
      <w:r w:rsidR="00091A44">
        <w:t>used</w:t>
      </w:r>
      <w:proofErr w:type="gramEnd"/>
      <w:r w:rsidR="00091A44">
        <w:t xml:space="preserve"> to enter the details of items that will be used in the formula. The physical properties of the items will be displayed and there will be the ability to modify the formula based on the desired values of physical material properties.</w:t>
      </w:r>
    </w:p>
    <w:p w14:paraId="2FAED060" w14:textId="77777777" w:rsidR="001C4063" w:rsidRDefault="001C4063" w:rsidP="001C4063">
      <w:pPr>
        <w:pStyle w:val="Heading3"/>
      </w:pPr>
      <w:r>
        <w:lastRenderedPageBreak/>
        <w:t>Use case</w:t>
      </w:r>
    </w:p>
    <w:p w14:paraId="607CC585" w14:textId="77777777" w:rsidR="001C4063" w:rsidRDefault="001C4063" w:rsidP="001C4063">
      <w:pPr>
        <w:pStyle w:val="Heading3"/>
      </w:pPr>
      <w:r>
        <w:t>Mock-up</w:t>
      </w:r>
    </w:p>
    <w:p w14:paraId="72A4CEB0" w14:textId="332FC869" w:rsidR="00F10CFD" w:rsidRPr="00F10CFD" w:rsidRDefault="00F10CFD" w:rsidP="00F10CFD">
      <w:r>
        <w:rPr>
          <w:noProof/>
          <w:lang w:val="en-US"/>
        </w:rPr>
        <w:drawing>
          <wp:inline distT="0" distB="0" distL="0" distR="0" wp14:anchorId="4B283883" wp14:editId="26C1E37F">
            <wp:extent cx="5731510" cy="1313180"/>
            <wp:effectExtent l="0" t="0" r="254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astedImage (41).png"/>
                    <pic:cNvPicPr/>
                  </pic:nvPicPr>
                  <pic:blipFill>
                    <a:blip r:embed="rId27">
                      <a:extLst>
                        <a:ext uri="{28A0092B-C50C-407E-A947-70E740481C1C}">
                          <a14:useLocalDpi xmlns:a14="http://schemas.microsoft.com/office/drawing/2010/main" val="0"/>
                        </a:ext>
                      </a:extLst>
                    </a:blip>
                    <a:stretch>
                      <a:fillRect/>
                    </a:stretch>
                  </pic:blipFill>
                  <pic:spPr>
                    <a:xfrm>
                      <a:off x="0" y="0"/>
                      <a:ext cx="5731510" cy="1313180"/>
                    </a:xfrm>
                    <a:prstGeom prst="rect">
                      <a:avLst/>
                    </a:prstGeom>
                  </pic:spPr>
                </pic:pic>
              </a:graphicData>
            </a:graphic>
          </wp:inline>
        </w:drawing>
      </w:r>
    </w:p>
    <w:p w14:paraId="1AED7F78" w14:textId="77777777" w:rsidR="001C4063" w:rsidRDefault="001C4063" w:rsidP="001C4063">
      <w:pPr>
        <w:pStyle w:val="Heading3"/>
      </w:pPr>
      <w:r>
        <w:t>Field level specification</w:t>
      </w:r>
    </w:p>
    <w:p w14:paraId="243FDD3C" w14:textId="77777777" w:rsidR="001C4063" w:rsidRDefault="001C4063" w:rsidP="001C4063">
      <w:pPr>
        <w:pStyle w:val="Heading3"/>
        <w:numPr>
          <w:ilvl w:val="0"/>
          <w:numId w:val="0"/>
        </w:numPr>
        <w:ind w:left="720"/>
      </w:pPr>
      <w:r w:rsidRPr="009B3A22">
        <w:t>Form Elements</w:t>
      </w:r>
    </w:p>
    <w:p w14:paraId="41171AF1" w14:textId="77777777" w:rsidR="001C4063" w:rsidRPr="006B0121" w:rsidRDefault="001C4063" w:rsidP="001C4063"/>
    <w:tbl>
      <w:tblPr>
        <w:tblStyle w:val="GridTable4-Accent5"/>
        <w:tblpPr w:leftFromText="180" w:rightFromText="180" w:vertAnchor="text" w:horzAnchor="margin" w:tblpY="40"/>
        <w:tblW w:w="98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24"/>
        <w:gridCol w:w="1048"/>
        <w:gridCol w:w="1172"/>
        <w:gridCol w:w="992"/>
        <w:gridCol w:w="1346"/>
        <w:gridCol w:w="1206"/>
        <w:gridCol w:w="1276"/>
        <w:gridCol w:w="1568"/>
      </w:tblGrid>
      <w:tr w:rsidR="001C4063" w:rsidRPr="00263136" w14:paraId="38CA5836" w14:textId="77777777" w:rsidTr="00BA7A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4" w:type="dxa"/>
            <w:hideMark/>
          </w:tcPr>
          <w:p w14:paraId="2E7168B8" w14:textId="77777777" w:rsidR="001C4063" w:rsidRPr="00263136" w:rsidRDefault="001C4063" w:rsidP="00BA7A00">
            <w:pPr>
              <w:tabs>
                <w:tab w:val="left" w:pos="0"/>
              </w:tabs>
              <w:ind w:left="-75"/>
              <w:jc w:val="center"/>
              <w:rPr>
                <w:rFonts w:asciiTheme="majorHAnsi" w:hAnsiTheme="majorHAnsi"/>
                <w:b w:val="0"/>
                <w:sz w:val="20"/>
                <w:szCs w:val="20"/>
              </w:rPr>
            </w:pPr>
            <w:r w:rsidRPr="00263136">
              <w:rPr>
                <w:rFonts w:asciiTheme="majorHAnsi" w:hAnsiTheme="majorHAnsi"/>
                <w:b w:val="0"/>
                <w:sz w:val="20"/>
                <w:szCs w:val="20"/>
              </w:rPr>
              <w:t xml:space="preserve">Field </w:t>
            </w:r>
            <w:r>
              <w:rPr>
                <w:rFonts w:asciiTheme="majorHAnsi" w:hAnsiTheme="majorHAnsi"/>
                <w:b w:val="0"/>
                <w:sz w:val="20"/>
                <w:szCs w:val="20"/>
              </w:rPr>
              <w:t>Caption</w:t>
            </w:r>
          </w:p>
        </w:tc>
        <w:tc>
          <w:tcPr>
            <w:tcW w:w="1048" w:type="dxa"/>
            <w:hideMark/>
          </w:tcPr>
          <w:p w14:paraId="4FCB142A" w14:textId="77777777" w:rsidR="001C4063" w:rsidRPr="00263136" w:rsidRDefault="001C4063" w:rsidP="00BA7A00">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263136">
              <w:rPr>
                <w:rFonts w:asciiTheme="majorHAnsi" w:hAnsiTheme="majorHAnsi"/>
                <w:b w:val="0"/>
                <w:sz w:val="20"/>
                <w:szCs w:val="20"/>
              </w:rPr>
              <w:t>Control</w:t>
            </w:r>
            <w:r>
              <w:rPr>
                <w:rFonts w:asciiTheme="majorHAnsi" w:hAnsiTheme="majorHAnsi"/>
                <w:b w:val="0"/>
                <w:sz w:val="20"/>
                <w:szCs w:val="20"/>
              </w:rPr>
              <w:t xml:space="preserve"> Type</w:t>
            </w:r>
          </w:p>
        </w:tc>
        <w:tc>
          <w:tcPr>
            <w:tcW w:w="1172" w:type="dxa"/>
            <w:hideMark/>
          </w:tcPr>
          <w:p w14:paraId="3CD16760" w14:textId="77777777" w:rsidR="001C4063" w:rsidRPr="00263136" w:rsidRDefault="001C4063" w:rsidP="00BA7A00">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263136">
              <w:rPr>
                <w:rFonts w:asciiTheme="majorHAnsi" w:hAnsiTheme="majorHAnsi"/>
                <w:b w:val="0"/>
                <w:sz w:val="20"/>
                <w:szCs w:val="20"/>
              </w:rPr>
              <w:t>Mand</w:t>
            </w:r>
            <w:r>
              <w:rPr>
                <w:rFonts w:asciiTheme="majorHAnsi" w:hAnsiTheme="majorHAnsi"/>
                <w:b w:val="0"/>
                <w:sz w:val="20"/>
                <w:szCs w:val="20"/>
              </w:rPr>
              <w:t>atory</w:t>
            </w:r>
          </w:p>
        </w:tc>
        <w:tc>
          <w:tcPr>
            <w:tcW w:w="992" w:type="dxa"/>
            <w:hideMark/>
          </w:tcPr>
          <w:p w14:paraId="487798BA" w14:textId="77777777" w:rsidR="001C4063" w:rsidRPr="00263136" w:rsidRDefault="001C4063" w:rsidP="00BA7A00">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263136">
              <w:rPr>
                <w:rFonts w:asciiTheme="majorHAnsi" w:hAnsiTheme="majorHAnsi"/>
                <w:b w:val="0"/>
                <w:sz w:val="20"/>
                <w:szCs w:val="20"/>
              </w:rPr>
              <w:t>Editable</w:t>
            </w:r>
          </w:p>
        </w:tc>
        <w:tc>
          <w:tcPr>
            <w:tcW w:w="1346" w:type="dxa"/>
            <w:hideMark/>
          </w:tcPr>
          <w:p w14:paraId="2F2B0305" w14:textId="77777777" w:rsidR="001C4063" w:rsidRPr="00263136" w:rsidRDefault="001C4063" w:rsidP="00BA7A00">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263136">
              <w:rPr>
                <w:rFonts w:asciiTheme="majorHAnsi" w:hAnsiTheme="majorHAnsi"/>
                <w:b w:val="0"/>
                <w:sz w:val="20"/>
                <w:szCs w:val="20"/>
              </w:rPr>
              <w:t>Data Type</w:t>
            </w:r>
            <w:r>
              <w:rPr>
                <w:rFonts w:asciiTheme="majorHAnsi" w:hAnsiTheme="majorHAnsi"/>
                <w:b w:val="0"/>
                <w:sz w:val="20"/>
                <w:szCs w:val="20"/>
              </w:rPr>
              <w:t xml:space="preserve"> &amp; Length</w:t>
            </w:r>
          </w:p>
        </w:tc>
        <w:tc>
          <w:tcPr>
            <w:tcW w:w="1206" w:type="dxa"/>
            <w:hideMark/>
          </w:tcPr>
          <w:p w14:paraId="201F9C6D" w14:textId="77777777" w:rsidR="001C4063" w:rsidRPr="00263136" w:rsidRDefault="001C4063" w:rsidP="00BA7A00">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263136">
              <w:rPr>
                <w:rFonts w:asciiTheme="majorHAnsi" w:hAnsiTheme="majorHAnsi"/>
                <w:b w:val="0"/>
                <w:sz w:val="20"/>
                <w:szCs w:val="20"/>
              </w:rPr>
              <w:t>Default Value</w:t>
            </w:r>
          </w:p>
        </w:tc>
        <w:tc>
          <w:tcPr>
            <w:tcW w:w="1276" w:type="dxa"/>
            <w:hideMark/>
          </w:tcPr>
          <w:p w14:paraId="77C0D19E" w14:textId="77777777" w:rsidR="001C4063" w:rsidRPr="00263136" w:rsidRDefault="001C4063" w:rsidP="00BA7A00">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263136">
              <w:rPr>
                <w:rFonts w:asciiTheme="majorHAnsi" w:hAnsiTheme="majorHAnsi"/>
                <w:b w:val="0"/>
                <w:sz w:val="20"/>
                <w:szCs w:val="20"/>
              </w:rPr>
              <w:t>Data Example</w:t>
            </w:r>
          </w:p>
        </w:tc>
        <w:tc>
          <w:tcPr>
            <w:tcW w:w="1568" w:type="dxa"/>
            <w:hideMark/>
          </w:tcPr>
          <w:p w14:paraId="3B369A4D" w14:textId="77777777" w:rsidR="001C4063" w:rsidRPr="00263136" w:rsidRDefault="001C4063" w:rsidP="00BA7A00">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263136">
              <w:rPr>
                <w:rFonts w:asciiTheme="majorHAnsi" w:hAnsiTheme="majorHAnsi"/>
                <w:b w:val="0"/>
                <w:sz w:val="20"/>
                <w:szCs w:val="20"/>
              </w:rPr>
              <w:t xml:space="preserve">Data </w:t>
            </w:r>
            <w:r>
              <w:rPr>
                <w:rFonts w:asciiTheme="majorHAnsi" w:hAnsiTheme="majorHAnsi"/>
                <w:b w:val="0"/>
                <w:sz w:val="20"/>
                <w:szCs w:val="20"/>
              </w:rPr>
              <w:t xml:space="preserve">Entry </w:t>
            </w:r>
            <w:r w:rsidRPr="00263136">
              <w:rPr>
                <w:rFonts w:asciiTheme="majorHAnsi" w:hAnsiTheme="majorHAnsi"/>
                <w:b w:val="0"/>
                <w:sz w:val="20"/>
                <w:szCs w:val="20"/>
              </w:rPr>
              <w:t>Source</w:t>
            </w:r>
          </w:p>
        </w:tc>
      </w:tr>
      <w:tr w:rsidR="001C4063" w:rsidRPr="00263136" w14:paraId="63474A73" w14:textId="77777777" w:rsidTr="00BA7A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4" w:type="dxa"/>
            <w:hideMark/>
          </w:tcPr>
          <w:p w14:paraId="45A6DA19" w14:textId="77777777" w:rsidR="001C4063" w:rsidRPr="00263136" w:rsidRDefault="001C4063" w:rsidP="00BA7A00">
            <w:pPr>
              <w:tabs>
                <w:tab w:val="left" w:pos="0"/>
              </w:tabs>
              <w:rPr>
                <w:rFonts w:asciiTheme="majorHAnsi" w:hAnsiTheme="majorHAnsi"/>
                <w:i/>
                <w:color w:val="0000FF"/>
                <w:sz w:val="20"/>
                <w:szCs w:val="20"/>
              </w:rPr>
            </w:pPr>
            <w:r w:rsidRPr="00263136">
              <w:rPr>
                <w:rFonts w:asciiTheme="majorHAnsi" w:hAnsiTheme="majorHAnsi"/>
                <w:i/>
                <w:color w:val="0000FF"/>
                <w:sz w:val="20"/>
                <w:szCs w:val="20"/>
              </w:rPr>
              <w:t>&lt;Label name&gt;</w:t>
            </w:r>
          </w:p>
        </w:tc>
        <w:tc>
          <w:tcPr>
            <w:tcW w:w="1048" w:type="dxa"/>
            <w:hideMark/>
          </w:tcPr>
          <w:p w14:paraId="2D09B9B0" w14:textId="77777777" w:rsidR="001C4063" w:rsidRPr="00263136"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263136">
              <w:rPr>
                <w:rFonts w:asciiTheme="majorHAnsi" w:hAnsiTheme="majorHAnsi"/>
                <w:i/>
                <w:color w:val="0000FF"/>
                <w:sz w:val="20"/>
                <w:szCs w:val="20"/>
              </w:rPr>
              <w:t xml:space="preserve">&lt;specify </w:t>
            </w:r>
            <w:r>
              <w:rPr>
                <w:rFonts w:asciiTheme="majorHAnsi" w:hAnsiTheme="majorHAnsi"/>
                <w:i/>
                <w:color w:val="0000FF"/>
                <w:sz w:val="20"/>
                <w:szCs w:val="20"/>
              </w:rPr>
              <w:t xml:space="preserve">the control type </w:t>
            </w:r>
            <w:r w:rsidRPr="00263136">
              <w:rPr>
                <w:rFonts w:asciiTheme="majorHAnsi" w:hAnsiTheme="majorHAnsi"/>
                <w:i/>
                <w:color w:val="0000FF"/>
                <w:sz w:val="20"/>
                <w:szCs w:val="20"/>
              </w:rPr>
              <w:t>on screen&gt;</w:t>
            </w:r>
          </w:p>
        </w:tc>
        <w:tc>
          <w:tcPr>
            <w:tcW w:w="1172" w:type="dxa"/>
            <w:hideMark/>
          </w:tcPr>
          <w:p w14:paraId="69256F26" w14:textId="77777777" w:rsidR="001C4063" w:rsidRPr="00263136"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263136">
              <w:rPr>
                <w:rFonts w:asciiTheme="majorHAnsi" w:hAnsiTheme="majorHAnsi"/>
                <w:i/>
                <w:color w:val="0000FF"/>
                <w:sz w:val="20"/>
                <w:szCs w:val="20"/>
              </w:rPr>
              <w:t>&lt;specify if field is mandatory&gt;</w:t>
            </w:r>
          </w:p>
        </w:tc>
        <w:tc>
          <w:tcPr>
            <w:tcW w:w="992" w:type="dxa"/>
            <w:hideMark/>
          </w:tcPr>
          <w:p w14:paraId="5C25F951" w14:textId="77777777" w:rsidR="001C4063" w:rsidRPr="00263136"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sidRPr="00263136">
              <w:rPr>
                <w:rFonts w:asciiTheme="majorHAnsi" w:hAnsiTheme="majorHAnsi"/>
                <w:i/>
                <w:color w:val="0000FF"/>
                <w:sz w:val="20"/>
                <w:szCs w:val="20"/>
              </w:rPr>
              <w:t>&lt;specify if field is editable&gt;</w:t>
            </w:r>
          </w:p>
        </w:tc>
        <w:tc>
          <w:tcPr>
            <w:tcW w:w="1346" w:type="dxa"/>
            <w:hideMark/>
          </w:tcPr>
          <w:p w14:paraId="37DA8393" w14:textId="77777777" w:rsidR="001C4063" w:rsidRPr="00263136"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263136">
              <w:rPr>
                <w:rFonts w:asciiTheme="majorHAnsi" w:hAnsiTheme="majorHAnsi"/>
                <w:i/>
                <w:color w:val="0000FF"/>
                <w:sz w:val="20"/>
                <w:szCs w:val="20"/>
              </w:rPr>
              <w:t xml:space="preserve">&lt;Specify the data type </w:t>
            </w:r>
            <w:r>
              <w:rPr>
                <w:rFonts w:asciiTheme="majorHAnsi" w:hAnsiTheme="majorHAnsi"/>
                <w:i/>
                <w:color w:val="0000FF"/>
                <w:sz w:val="20"/>
                <w:szCs w:val="20"/>
              </w:rPr>
              <w:t>of the</w:t>
            </w:r>
            <w:r w:rsidRPr="00263136">
              <w:rPr>
                <w:rFonts w:asciiTheme="majorHAnsi" w:hAnsiTheme="majorHAnsi"/>
                <w:i/>
                <w:color w:val="0000FF"/>
                <w:sz w:val="20"/>
                <w:szCs w:val="20"/>
              </w:rPr>
              <w:t xml:space="preserve"> field&gt;</w:t>
            </w:r>
          </w:p>
        </w:tc>
        <w:tc>
          <w:tcPr>
            <w:tcW w:w="1206" w:type="dxa"/>
            <w:hideMark/>
          </w:tcPr>
          <w:p w14:paraId="54F66E80" w14:textId="77777777" w:rsidR="001C4063" w:rsidRPr="00263136"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263136">
              <w:rPr>
                <w:rFonts w:asciiTheme="majorHAnsi" w:hAnsiTheme="majorHAnsi"/>
                <w:i/>
                <w:color w:val="0000FF"/>
                <w:sz w:val="20"/>
                <w:szCs w:val="20"/>
              </w:rPr>
              <w:t xml:space="preserve">&lt;Specify </w:t>
            </w:r>
            <w:r>
              <w:rPr>
                <w:rFonts w:asciiTheme="majorHAnsi" w:hAnsiTheme="majorHAnsi"/>
                <w:i/>
                <w:color w:val="0000FF"/>
                <w:sz w:val="20"/>
                <w:szCs w:val="20"/>
              </w:rPr>
              <w:t>default</w:t>
            </w:r>
            <w:r w:rsidRPr="00263136">
              <w:rPr>
                <w:rFonts w:asciiTheme="majorHAnsi" w:hAnsiTheme="majorHAnsi"/>
                <w:i/>
                <w:color w:val="0000FF"/>
                <w:sz w:val="20"/>
                <w:szCs w:val="20"/>
              </w:rPr>
              <w:t xml:space="preserve"> value&gt;</w:t>
            </w:r>
          </w:p>
        </w:tc>
        <w:tc>
          <w:tcPr>
            <w:tcW w:w="1276" w:type="dxa"/>
            <w:hideMark/>
          </w:tcPr>
          <w:p w14:paraId="0CFA0503" w14:textId="77777777" w:rsidR="001C4063" w:rsidRPr="00263136"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263136">
              <w:rPr>
                <w:rFonts w:asciiTheme="majorHAnsi" w:hAnsiTheme="majorHAnsi"/>
                <w:i/>
                <w:color w:val="0000FF"/>
                <w:sz w:val="20"/>
                <w:szCs w:val="20"/>
              </w:rPr>
              <w:t>&lt;Provide an example of the data&gt;</w:t>
            </w:r>
          </w:p>
        </w:tc>
        <w:tc>
          <w:tcPr>
            <w:tcW w:w="1568" w:type="dxa"/>
            <w:hideMark/>
          </w:tcPr>
          <w:p w14:paraId="6E9EF5C4" w14:textId="77777777" w:rsidR="001C4063" w:rsidRPr="00263136"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263136">
              <w:rPr>
                <w:rFonts w:asciiTheme="majorHAnsi" w:hAnsiTheme="majorHAnsi"/>
                <w:i/>
                <w:color w:val="0000FF"/>
                <w:sz w:val="20"/>
                <w:szCs w:val="20"/>
              </w:rPr>
              <w:t>&lt;Specify the source of the data&gt;</w:t>
            </w:r>
          </w:p>
        </w:tc>
      </w:tr>
      <w:tr w:rsidR="001C4063" w:rsidRPr="00263136" w14:paraId="49D6EBC2" w14:textId="77777777" w:rsidTr="00BA7A00">
        <w:tc>
          <w:tcPr>
            <w:cnfStyle w:val="001000000000" w:firstRow="0" w:lastRow="0" w:firstColumn="1" w:lastColumn="0" w:oddVBand="0" w:evenVBand="0" w:oddHBand="0" w:evenHBand="0" w:firstRowFirstColumn="0" w:firstRowLastColumn="0" w:lastRowFirstColumn="0" w:lastRowLastColumn="0"/>
            <w:tcW w:w="1224" w:type="dxa"/>
          </w:tcPr>
          <w:p w14:paraId="41000D7F" w14:textId="37F20BA0" w:rsidR="001C4063" w:rsidRPr="00263136" w:rsidRDefault="009053AF" w:rsidP="00BA7A00">
            <w:pPr>
              <w:tabs>
                <w:tab w:val="left" w:pos="0"/>
              </w:tabs>
              <w:rPr>
                <w:rFonts w:asciiTheme="majorHAnsi" w:hAnsiTheme="majorHAnsi"/>
                <w:color w:val="0000FF"/>
                <w:sz w:val="20"/>
                <w:szCs w:val="20"/>
              </w:rPr>
            </w:pPr>
            <w:r>
              <w:rPr>
                <w:rFonts w:asciiTheme="majorHAnsi" w:hAnsiTheme="majorHAnsi"/>
                <w:color w:val="0000FF"/>
                <w:sz w:val="20"/>
                <w:szCs w:val="20"/>
              </w:rPr>
              <w:t>Property</w:t>
            </w:r>
          </w:p>
        </w:tc>
        <w:tc>
          <w:tcPr>
            <w:tcW w:w="1048" w:type="dxa"/>
          </w:tcPr>
          <w:p w14:paraId="3A12944F" w14:textId="664BD4F9" w:rsidR="001C4063" w:rsidRPr="00263136" w:rsidRDefault="000F7166"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Lookup</w:t>
            </w:r>
          </w:p>
        </w:tc>
        <w:tc>
          <w:tcPr>
            <w:tcW w:w="1172" w:type="dxa"/>
          </w:tcPr>
          <w:p w14:paraId="75D06600" w14:textId="77777777" w:rsidR="001C4063" w:rsidRPr="00263136" w:rsidRDefault="001C4063"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992" w:type="dxa"/>
          </w:tcPr>
          <w:p w14:paraId="56E5FCE5" w14:textId="77777777" w:rsidR="001C4063" w:rsidRPr="00263136" w:rsidRDefault="001C4063"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1346" w:type="dxa"/>
          </w:tcPr>
          <w:p w14:paraId="5023B070" w14:textId="77777777" w:rsidR="001C4063" w:rsidRPr="00263136" w:rsidRDefault="001C4063"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1206" w:type="dxa"/>
          </w:tcPr>
          <w:p w14:paraId="04348AF6" w14:textId="77777777" w:rsidR="001C4063" w:rsidRPr="00263136" w:rsidRDefault="001C4063"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1276" w:type="dxa"/>
          </w:tcPr>
          <w:p w14:paraId="6EC3C3C6" w14:textId="77777777" w:rsidR="001C4063" w:rsidRDefault="001C4063"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1568" w:type="dxa"/>
          </w:tcPr>
          <w:p w14:paraId="673A7CE9" w14:textId="77777777" w:rsidR="001C4063" w:rsidRPr="00263136" w:rsidRDefault="001C4063"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r>
      <w:tr w:rsidR="001C4063" w:rsidRPr="00263136" w14:paraId="394755A4" w14:textId="77777777" w:rsidTr="00BA7A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4" w:type="dxa"/>
          </w:tcPr>
          <w:p w14:paraId="551F47A5" w14:textId="5BB4D702" w:rsidR="001C4063" w:rsidRPr="00263136" w:rsidRDefault="009053AF" w:rsidP="00BA7A00">
            <w:pPr>
              <w:tabs>
                <w:tab w:val="left" w:pos="0"/>
              </w:tabs>
              <w:rPr>
                <w:rFonts w:asciiTheme="majorHAnsi" w:hAnsiTheme="majorHAnsi"/>
                <w:color w:val="0000FF"/>
                <w:sz w:val="20"/>
                <w:szCs w:val="20"/>
              </w:rPr>
            </w:pPr>
            <w:r>
              <w:rPr>
                <w:rFonts w:asciiTheme="majorHAnsi" w:hAnsiTheme="majorHAnsi"/>
                <w:color w:val="0000FF"/>
                <w:sz w:val="20"/>
                <w:szCs w:val="20"/>
              </w:rPr>
              <w:t>Value</w:t>
            </w:r>
          </w:p>
        </w:tc>
        <w:tc>
          <w:tcPr>
            <w:tcW w:w="1048" w:type="dxa"/>
          </w:tcPr>
          <w:p w14:paraId="2C0C5A70" w14:textId="5EDC8C5E" w:rsidR="001C4063" w:rsidRPr="00263136" w:rsidRDefault="00876465"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Textbox</w:t>
            </w:r>
          </w:p>
        </w:tc>
        <w:tc>
          <w:tcPr>
            <w:tcW w:w="1172" w:type="dxa"/>
          </w:tcPr>
          <w:p w14:paraId="70F637D4" w14:textId="77777777" w:rsidR="001C4063" w:rsidRPr="00263136"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992" w:type="dxa"/>
          </w:tcPr>
          <w:p w14:paraId="30C8A23F" w14:textId="77777777" w:rsidR="001C4063" w:rsidRPr="00263136"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1346" w:type="dxa"/>
          </w:tcPr>
          <w:p w14:paraId="1C0529D3" w14:textId="4E01DCC5" w:rsidR="001C4063" w:rsidRPr="00263136" w:rsidRDefault="00876465"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Alpha-numeric</w:t>
            </w:r>
          </w:p>
        </w:tc>
        <w:tc>
          <w:tcPr>
            <w:tcW w:w="1206" w:type="dxa"/>
          </w:tcPr>
          <w:p w14:paraId="0D223C74" w14:textId="77777777" w:rsidR="001C4063" w:rsidRPr="00263136"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1276" w:type="dxa"/>
          </w:tcPr>
          <w:p w14:paraId="7575D57A" w14:textId="77777777" w:rsidR="001C4063"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1568" w:type="dxa"/>
          </w:tcPr>
          <w:p w14:paraId="448B9105" w14:textId="77777777" w:rsidR="001C4063" w:rsidRPr="00263136"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r>
      <w:tr w:rsidR="001C4063" w:rsidRPr="00263136" w14:paraId="45B74781" w14:textId="77777777" w:rsidTr="00BA7A00">
        <w:tc>
          <w:tcPr>
            <w:cnfStyle w:val="001000000000" w:firstRow="0" w:lastRow="0" w:firstColumn="1" w:lastColumn="0" w:oddVBand="0" w:evenVBand="0" w:oddHBand="0" w:evenHBand="0" w:firstRowFirstColumn="0" w:firstRowLastColumn="0" w:lastRowFirstColumn="0" w:lastRowLastColumn="0"/>
            <w:tcW w:w="1224" w:type="dxa"/>
          </w:tcPr>
          <w:p w14:paraId="00AD52D8" w14:textId="43A9586B" w:rsidR="001C4063" w:rsidRPr="00263136" w:rsidRDefault="009053AF" w:rsidP="00BA7A00">
            <w:pPr>
              <w:tabs>
                <w:tab w:val="left" w:pos="0"/>
              </w:tabs>
              <w:rPr>
                <w:rFonts w:asciiTheme="majorHAnsi" w:hAnsiTheme="majorHAnsi"/>
                <w:color w:val="0000FF"/>
                <w:sz w:val="20"/>
                <w:szCs w:val="20"/>
              </w:rPr>
            </w:pPr>
            <w:r>
              <w:rPr>
                <w:rFonts w:asciiTheme="majorHAnsi" w:hAnsiTheme="majorHAnsi"/>
                <w:color w:val="0000FF"/>
                <w:sz w:val="20"/>
                <w:szCs w:val="20"/>
              </w:rPr>
              <w:t>Enter By</w:t>
            </w:r>
          </w:p>
        </w:tc>
        <w:tc>
          <w:tcPr>
            <w:tcW w:w="1048" w:type="dxa"/>
          </w:tcPr>
          <w:p w14:paraId="144FC8EA" w14:textId="31641150" w:rsidR="001C4063" w:rsidRPr="00263136" w:rsidRDefault="003C2E28"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Drop Down</w:t>
            </w:r>
          </w:p>
        </w:tc>
        <w:tc>
          <w:tcPr>
            <w:tcW w:w="1172" w:type="dxa"/>
          </w:tcPr>
          <w:p w14:paraId="53DB856F" w14:textId="77777777" w:rsidR="001C4063" w:rsidRPr="00263136" w:rsidRDefault="001C4063"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992" w:type="dxa"/>
          </w:tcPr>
          <w:p w14:paraId="279AE328" w14:textId="77777777" w:rsidR="001C4063" w:rsidRPr="00263136" w:rsidRDefault="001C4063"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1346" w:type="dxa"/>
          </w:tcPr>
          <w:p w14:paraId="7C094002" w14:textId="77777777" w:rsidR="001C4063" w:rsidRPr="00263136" w:rsidRDefault="001C4063"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1206" w:type="dxa"/>
          </w:tcPr>
          <w:p w14:paraId="09E97BB3" w14:textId="77777777" w:rsidR="001C4063" w:rsidRPr="00263136" w:rsidRDefault="001C4063"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1276" w:type="dxa"/>
          </w:tcPr>
          <w:p w14:paraId="5D3B35F4" w14:textId="77777777" w:rsidR="001C4063" w:rsidRDefault="001C4063"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1568" w:type="dxa"/>
          </w:tcPr>
          <w:p w14:paraId="4391A6C2" w14:textId="579147C9" w:rsidR="001C4063" w:rsidRPr="00263136" w:rsidRDefault="003C2E28"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Weight%, Volume %, Quantity</w:t>
            </w:r>
          </w:p>
        </w:tc>
      </w:tr>
      <w:tr w:rsidR="001C4063" w:rsidRPr="00263136" w14:paraId="54BB250C" w14:textId="77777777" w:rsidTr="00BA7A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4" w:type="dxa"/>
          </w:tcPr>
          <w:p w14:paraId="233EF057" w14:textId="52B1E1E7" w:rsidR="001C4063" w:rsidRPr="00263136" w:rsidRDefault="009053AF" w:rsidP="00BA7A00">
            <w:pPr>
              <w:tabs>
                <w:tab w:val="left" w:pos="0"/>
              </w:tabs>
              <w:rPr>
                <w:rFonts w:asciiTheme="majorHAnsi" w:hAnsiTheme="majorHAnsi"/>
                <w:color w:val="0000FF"/>
                <w:sz w:val="20"/>
                <w:szCs w:val="20"/>
              </w:rPr>
            </w:pPr>
            <w:r>
              <w:rPr>
                <w:rFonts w:asciiTheme="majorHAnsi" w:hAnsiTheme="majorHAnsi"/>
                <w:color w:val="0000FF"/>
                <w:sz w:val="20"/>
                <w:szCs w:val="20"/>
              </w:rPr>
              <w:t>Mark</w:t>
            </w:r>
          </w:p>
        </w:tc>
        <w:tc>
          <w:tcPr>
            <w:tcW w:w="1048" w:type="dxa"/>
          </w:tcPr>
          <w:p w14:paraId="4096F03A" w14:textId="2FC0D5E2" w:rsidR="001C4063" w:rsidRDefault="00764267"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Checkbox</w:t>
            </w:r>
          </w:p>
        </w:tc>
        <w:tc>
          <w:tcPr>
            <w:tcW w:w="1172" w:type="dxa"/>
          </w:tcPr>
          <w:p w14:paraId="798ACADE" w14:textId="77777777" w:rsidR="001C4063"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992" w:type="dxa"/>
          </w:tcPr>
          <w:p w14:paraId="5C9592C5" w14:textId="77777777" w:rsidR="001C4063"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1346" w:type="dxa"/>
          </w:tcPr>
          <w:p w14:paraId="712C6D99" w14:textId="77777777" w:rsidR="001C4063"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1206" w:type="dxa"/>
          </w:tcPr>
          <w:p w14:paraId="50758536" w14:textId="13DA1905" w:rsidR="001C4063" w:rsidRDefault="00764267"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Checked</w:t>
            </w:r>
          </w:p>
        </w:tc>
        <w:tc>
          <w:tcPr>
            <w:tcW w:w="1276" w:type="dxa"/>
          </w:tcPr>
          <w:p w14:paraId="4784418F" w14:textId="77777777" w:rsidR="001C4063"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1568" w:type="dxa"/>
          </w:tcPr>
          <w:p w14:paraId="37D3D5BA" w14:textId="77777777" w:rsidR="001C4063"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r>
      <w:tr w:rsidR="001C4063" w:rsidRPr="00263136" w14:paraId="5A6CCD07" w14:textId="77777777" w:rsidTr="00BA7A00">
        <w:tc>
          <w:tcPr>
            <w:cnfStyle w:val="001000000000" w:firstRow="0" w:lastRow="0" w:firstColumn="1" w:lastColumn="0" w:oddVBand="0" w:evenVBand="0" w:oddHBand="0" w:evenHBand="0" w:firstRowFirstColumn="0" w:firstRowLastColumn="0" w:lastRowFirstColumn="0" w:lastRowLastColumn="0"/>
            <w:tcW w:w="1224" w:type="dxa"/>
          </w:tcPr>
          <w:p w14:paraId="2A892D74" w14:textId="385A86B7" w:rsidR="001C4063" w:rsidRDefault="00CB50DE" w:rsidP="00BA7A00">
            <w:pPr>
              <w:tabs>
                <w:tab w:val="left" w:pos="0"/>
              </w:tabs>
              <w:rPr>
                <w:rFonts w:asciiTheme="majorHAnsi" w:hAnsiTheme="majorHAnsi"/>
                <w:color w:val="0000FF"/>
                <w:sz w:val="20"/>
                <w:szCs w:val="20"/>
              </w:rPr>
            </w:pPr>
            <w:r>
              <w:rPr>
                <w:rFonts w:asciiTheme="majorHAnsi" w:hAnsiTheme="majorHAnsi"/>
                <w:color w:val="0000FF"/>
                <w:sz w:val="20"/>
                <w:szCs w:val="20"/>
              </w:rPr>
              <w:t>Operation ID</w:t>
            </w:r>
          </w:p>
        </w:tc>
        <w:tc>
          <w:tcPr>
            <w:tcW w:w="1048" w:type="dxa"/>
          </w:tcPr>
          <w:p w14:paraId="6BA18AC9" w14:textId="050CFA0A" w:rsidR="001C4063" w:rsidRDefault="005A73A6"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Text Field</w:t>
            </w:r>
          </w:p>
        </w:tc>
        <w:tc>
          <w:tcPr>
            <w:tcW w:w="1172" w:type="dxa"/>
          </w:tcPr>
          <w:p w14:paraId="2F564472" w14:textId="2D6F73D6" w:rsidR="001C4063" w:rsidRDefault="000F7166"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Yes</w:t>
            </w:r>
          </w:p>
        </w:tc>
        <w:tc>
          <w:tcPr>
            <w:tcW w:w="992" w:type="dxa"/>
          </w:tcPr>
          <w:p w14:paraId="1B8C93F8" w14:textId="4D4C886E" w:rsidR="001C4063" w:rsidRDefault="00876465"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Yes</w:t>
            </w:r>
          </w:p>
        </w:tc>
        <w:tc>
          <w:tcPr>
            <w:tcW w:w="1346" w:type="dxa"/>
          </w:tcPr>
          <w:p w14:paraId="7B1560AA" w14:textId="1C265981" w:rsidR="001C4063" w:rsidRDefault="005A73A6"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Alpha-numeric</w:t>
            </w:r>
          </w:p>
        </w:tc>
        <w:tc>
          <w:tcPr>
            <w:tcW w:w="1206" w:type="dxa"/>
          </w:tcPr>
          <w:p w14:paraId="7E2A5636" w14:textId="0C1ACB24" w:rsidR="001C4063" w:rsidRDefault="00876465"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None</w:t>
            </w:r>
          </w:p>
        </w:tc>
        <w:tc>
          <w:tcPr>
            <w:tcW w:w="1276" w:type="dxa"/>
          </w:tcPr>
          <w:p w14:paraId="393A4A95" w14:textId="7AEFDC1F" w:rsidR="001C4063" w:rsidRDefault="00876465"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1010</w:t>
            </w:r>
          </w:p>
        </w:tc>
        <w:tc>
          <w:tcPr>
            <w:tcW w:w="1568" w:type="dxa"/>
          </w:tcPr>
          <w:p w14:paraId="0C4BFE70" w14:textId="5DE10269" w:rsidR="001C4063" w:rsidRDefault="005A73A6"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User Entry</w:t>
            </w:r>
          </w:p>
        </w:tc>
      </w:tr>
      <w:tr w:rsidR="001C4063" w:rsidRPr="00263136" w14:paraId="0951C3FE" w14:textId="77777777" w:rsidTr="00BA7A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4" w:type="dxa"/>
          </w:tcPr>
          <w:p w14:paraId="1B02642E" w14:textId="28235947" w:rsidR="001C4063" w:rsidRDefault="009053AF" w:rsidP="00BA7A00">
            <w:pPr>
              <w:tabs>
                <w:tab w:val="left" w:pos="0"/>
              </w:tabs>
              <w:rPr>
                <w:rFonts w:asciiTheme="majorHAnsi" w:hAnsiTheme="majorHAnsi"/>
                <w:color w:val="0000FF"/>
                <w:sz w:val="20"/>
                <w:szCs w:val="20"/>
              </w:rPr>
            </w:pPr>
            <w:r>
              <w:rPr>
                <w:rFonts w:asciiTheme="majorHAnsi" w:hAnsiTheme="majorHAnsi"/>
                <w:color w:val="0000FF"/>
                <w:sz w:val="20"/>
                <w:szCs w:val="20"/>
              </w:rPr>
              <w:t>Type</w:t>
            </w:r>
          </w:p>
        </w:tc>
        <w:tc>
          <w:tcPr>
            <w:tcW w:w="1048" w:type="dxa"/>
          </w:tcPr>
          <w:p w14:paraId="45C9FBFF" w14:textId="77777777" w:rsidR="001C4063"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1172" w:type="dxa"/>
          </w:tcPr>
          <w:p w14:paraId="70D543D2" w14:textId="27BBAF96" w:rsidR="001C4063" w:rsidRDefault="000F7166"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Yes</w:t>
            </w:r>
          </w:p>
        </w:tc>
        <w:tc>
          <w:tcPr>
            <w:tcW w:w="992" w:type="dxa"/>
          </w:tcPr>
          <w:p w14:paraId="4097B57E" w14:textId="77777777" w:rsidR="001C4063"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1346" w:type="dxa"/>
          </w:tcPr>
          <w:p w14:paraId="171A7353" w14:textId="77777777" w:rsidR="001C4063"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1206" w:type="dxa"/>
          </w:tcPr>
          <w:p w14:paraId="6CC6F4BE" w14:textId="77777777" w:rsidR="001C4063"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1276" w:type="dxa"/>
          </w:tcPr>
          <w:p w14:paraId="27A802B4" w14:textId="77777777" w:rsidR="001C4063"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1568" w:type="dxa"/>
          </w:tcPr>
          <w:p w14:paraId="737C7998" w14:textId="77777777" w:rsidR="001C4063"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r>
      <w:tr w:rsidR="005A73A6" w:rsidRPr="00263136" w14:paraId="5E432CF7" w14:textId="77777777" w:rsidTr="00BA7A00">
        <w:tc>
          <w:tcPr>
            <w:cnfStyle w:val="001000000000" w:firstRow="0" w:lastRow="0" w:firstColumn="1" w:lastColumn="0" w:oddVBand="0" w:evenVBand="0" w:oddHBand="0" w:evenHBand="0" w:firstRowFirstColumn="0" w:firstRowLastColumn="0" w:lastRowFirstColumn="0" w:lastRowLastColumn="0"/>
            <w:tcW w:w="1224" w:type="dxa"/>
          </w:tcPr>
          <w:p w14:paraId="20D89FD9" w14:textId="6F24C49E" w:rsidR="005A73A6" w:rsidRDefault="005A73A6" w:rsidP="005A73A6">
            <w:pPr>
              <w:tabs>
                <w:tab w:val="left" w:pos="0"/>
              </w:tabs>
              <w:rPr>
                <w:rFonts w:asciiTheme="majorHAnsi" w:hAnsiTheme="majorHAnsi"/>
                <w:color w:val="0000FF"/>
                <w:sz w:val="20"/>
                <w:szCs w:val="20"/>
              </w:rPr>
            </w:pPr>
            <w:r>
              <w:rPr>
                <w:rFonts w:asciiTheme="majorHAnsi" w:hAnsiTheme="majorHAnsi"/>
                <w:color w:val="0000FF"/>
                <w:sz w:val="20"/>
                <w:szCs w:val="20"/>
              </w:rPr>
              <w:t>Inventory ID</w:t>
            </w:r>
          </w:p>
        </w:tc>
        <w:tc>
          <w:tcPr>
            <w:tcW w:w="1048" w:type="dxa"/>
          </w:tcPr>
          <w:p w14:paraId="317900A1" w14:textId="41207DEC" w:rsidR="005A73A6" w:rsidRDefault="005A73A6" w:rsidP="005A73A6">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Lookup</w:t>
            </w:r>
          </w:p>
        </w:tc>
        <w:tc>
          <w:tcPr>
            <w:tcW w:w="1172" w:type="dxa"/>
          </w:tcPr>
          <w:p w14:paraId="0A19EE31" w14:textId="168BB10F" w:rsidR="005A73A6" w:rsidRDefault="005A73A6" w:rsidP="005A73A6">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Yes</w:t>
            </w:r>
          </w:p>
        </w:tc>
        <w:tc>
          <w:tcPr>
            <w:tcW w:w="992" w:type="dxa"/>
          </w:tcPr>
          <w:p w14:paraId="1FD38F24" w14:textId="08145CA0" w:rsidR="005A73A6" w:rsidRDefault="005A73A6" w:rsidP="005A73A6">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Yes</w:t>
            </w:r>
          </w:p>
        </w:tc>
        <w:tc>
          <w:tcPr>
            <w:tcW w:w="1346" w:type="dxa"/>
          </w:tcPr>
          <w:p w14:paraId="12271A8B" w14:textId="1032273E" w:rsidR="005A73A6" w:rsidRDefault="005A73A6" w:rsidP="005A73A6">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Alpha-numeric</w:t>
            </w:r>
          </w:p>
        </w:tc>
        <w:tc>
          <w:tcPr>
            <w:tcW w:w="1206" w:type="dxa"/>
          </w:tcPr>
          <w:p w14:paraId="0131FE66" w14:textId="6F182314" w:rsidR="005A73A6" w:rsidRDefault="005A73A6" w:rsidP="005A73A6">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None</w:t>
            </w:r>
          </w:p>
        </w:tc>
        <w:tc>
          <w:tcPr>
            <w:tcW w:w="1276" w:type="dxa"/>
          </w:tcPr>
          <w:p w14:paraId="75F92F7F" w14:textId="0C06A0E4" w:rsidR="005A73A6" w:rsidRDefault="005A73A6" w:rsidP="005A73A6">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RM-001</w:t>
            </w:r>
          </w:p>
        </w:tc>
        <w:tc>
          <w:tcPr>
            <w:tcW w:w="1568" w:type="dxa"/>
          </w:tcPr>
          <w:p w14:paraId="73A00DED" w14:textId="75571095" w:rsidR="005A73A6" w:rsidRDefault="005A73A6" w:rsidP="005A73A6">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Acumatica Item Master</w:t>
            </w:r>
          </w:p>
        </w:tc>
      </w:tr>
      <w:tr w:rsidR="005A73A6" w:rsidRPr="00263136" w14:paraId="7EDA702B" w14:textId="77777777" w:rsidTr="00BA7A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4" w:type="dxa"/>
          </w:tcPr>
          <w:p w14:paraId="5220E0E9" w14:textId="7097DAB4" w:rsidR="005A73A6" w:rsidRDefault="005A73A6" w:rsidP="005A73A6">
            <w:pPr>
              <w:tabs>
                <w:tab w:val="left" w:pos="0"/>
              </w:tabs>
              <w:rPr>
                <w:rFonts w:asciiTheme="majorHAnsi" w:hAnsiTheme="majorHAnsi"/>
                <w:color w:val="0000FF"/>
                <w:sz w:val="20"/>
                <w:szCs w:val="20"/>
              </w:rPr>
            </w:pPr>
            <w:r>
              <w:rPr>
                <w:rFonts w:asciiTheme="majorHAnsi" w:hAnsiTheme="majorHAnsi"/>
                <w:color w:val="0000FF"/>
                <w:sz w:val="20"/>
                <w:szCs w:val="20"/>
              </w:rPr>
              <w:t>Description</w:t>
            </w:r>
          </w:p>
        </w:tc>
        <w:tc>
          <w:tcPr>
            <w:tcW w:w="1048" w:type="dxa"/>
          </w:tcPr>
          <w:p w14:paraId="52613B09" w14:textId="7C5190BA" w:rsidR="005A73A6" w:rsidRDefault="005A73A6" w:rsidP="005A73A6">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Textbox</w:t>
            </w:r>
          </w:p>
        </w:tc>
        <w:tc>
          <w:tcPr>
            <w:tcW w:w="1172" w:type="dxa"/>
          </w:tcPr>
          <w:p w14:paraId="7722B3CA" w14:textId="602A311F" w:rsidR="005A73A6" w:rsidRDefault="005A73A6" w:rsidP="005A73A6">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Yes</w:t>
            </w:r>
          </w:p>
        </w:tc>
        <w:tc>
          <w:tcPr>
            <w:tcW w:w="992" w:type="dxa"/>
          </w:tcPr>
          <w:p w14:paraId="09583F54" w14:textId="4DAB4E59" w:rsidR="005A73A6" w:rsidRDefault="005A73A6" w:rsidP="005A73A6">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No</w:t>
            </w:r>
          </w:p>
        </w:tc>
        <w:tc>
          <w:tcPr>
            <w:tcW w:w="1346" w:type="dxa"/>
          </w:tcPr>
          <w:p w14:paraId="19821F35" w14:textId="3FE98F3D" w:rsidR="005A73A6" w:rsidRDefault="005A73A6" w:rsidP="005A73A6">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Alpha-numeric</w:t>
            </w:r>
          </w:p>
        </w:tc>
        <w:tc>
          <w:tcPr>
            <w:tcW w:w="1206" w:type="dxa"/>
          </w:tcPr>
          <w:p w14:paraId="2FF3F5BE" w14:textId="7E28E801" w:rsidR="005A73A6" w:rsidRDefault="005A73A6" w:rsidP="005A73A6">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None</w:t>
            </w:r>
          </w:p>
        </w:tc>
        <w:tc>
          <w:tcPr>
            <w:tcW w:w="1276" w:type="dxa"/>
          </w:tcPr>
          <w:p w14:paraId="3D274A6C" w14:textId="02596E32" w:rsidR="005A73A6" w:rsidRDefault="005A73A6" w:rsidP="005A73A6">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Chlorine</w:t>
            </w:r>
          </w:p>
        </w:tc>
        <w:tc>
          <w:tcPr>
            <w:tcW w:w="1568" w:type="dxa"/>
          </w:tcPr>
          <w:p w14:paraId="275EE741" w14:textId="3BE52325" w:rsidR="005A73A6" w:rsidRDefault="005A73A6" w:rsidP="005A73A6">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Acumatica Item Master</w:t>
            </w:r>
          </w:p>
        </w:tc>
      </w:tr>
      <w:tr w:rsidR="00832E5A" w:rsidRPr="00263136" w14:paraId="0AE15D2B" w14:textId="77777777" w:rsidTr="00BA7A00">
        <w:tc>
          <w:tcPr>
            <w:cnfStyle w:val="001000000000" w:firstRow="0" w:lastRow="0" w:firstColumn="1" w:lastColumn="0" w:oddVBand="0" w:evenVBand="0" w:oddHBand="0" w:evenHBand="0" w:firstRowFirstColumn="0" w:firstRowLastColumn="0" w:lastRowFirstColumn="0" w:lastRowLastColumn="0"/>
            <w:tcW w:w="1224" w:type="dxa"/>
          </w:tcPr>
          <w:p w14:paraId="1D0E0D5F" w14:textId="0CAE2E98" w:rsidR="00832E5A" w:rsidRDefault="00832E5A" w:rsidP="00832E5A">
            <w:pPr>
              <w:tabs>
                <w:tab w:val="left" w:pos="0"/>
              </w:tabs>
              <w:rPr>
                <w:rFonts w:asciiTheme="majorHAnsi" w:hAnsiTheme="majorHAnsi"/>
                <w:color w:val="0000FF"/>
                <w:sz w:val="20"/>
                <w:szCs w:val="20"/>
              </w:rPr>
            </w:pPr>
            <w:r>
              <w:rPr>
                <w:rFonts w:asciiTheme="majorHAnsi" w:hAnsiTheme="majorHAnsi"/>
                <w:color w:val="0000FF"/>
                <w:sz w:val="20"/>
                <w:szCs w:val="20"/>
              </w:rPr>
              <w:t>Warehouse</w:t>
            </w:r>
          </w:p>
        </w:tc>
        <w:tc>
          <w:tcPr>
            <w:tcW w:w="1048" w:type="dxa"/>
          </w:tcPr>
          <w:p w14:paraId="3F23B0C8" w14:textId="46887F4B" w:rsidR="00832E5A" w:rsidRDefault="00832E5A" w:rsidP="00832E5A">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Lookup</w:t>
            </w:r>
          </w:p>
        </w:tc>
        <w:tc>
          <w:tcPr>
            <w:tcW w:w="1172" w:type="dxa"/>
          </w:tcPr>
          <w:p w14:paraId="5741B622" w14:textId="7D884638" w:rsidR="00832E5A" w:rsidRDefault="00832E5A" w:rsidP="00832E5A">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Yes</w:t>
            </w:r>
          </w:p>
        </w:tc>
        <w:tc>
          <w:tcPr>
            <w:tcW w:w="992" w:type="dxa"/>
          </w:tcPr>
          <w:p w14:paraId="0EF50927" w14:textId="6FFADAB6" w:rsidR="00832E5A" w:rsidRDefault="00832E5A" w:rsidP="00832E5A">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Yes</w:t>
            </w:r>
          </w:p>
        </w:tc>
        <w:tc>
          <w:tcPr>
            <w:tcW w:w="1346" w:type="dxa"/>
          </w:tcPr>
          <w:p w14:paraId="696CC5A1" w14:textId="5B921A08" w:rsidR="00832E5A" w:rsidRDefault="00832E5A" w:rsidP="00832E5A">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Alpha-numeric</w:t>
            </w:r>
          </w:p>
        </w:tc>
        <w:tc>
          <w:tcPr>
            <w:tcW w:w="1206" w:type="dxa"/>
          </w:tcPr>
          <w:p w14:paraId="0CE68EA1" w14:textId="05A56870" w:rsidR="00832E5A" w:rsidRDefault="00832E5A" w:rsidP="00832E5A">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None</w:t>
            </w:r>
          </w:p>
        </w:tc>
        <w:tc>
          <w:tcPr>
            <w:tcW w:w="1276" w:type="dxa"/>
          </w:tcPr>
          <w:p w14:paraId="03FA6180" w14:textId="35A44EF4" w:rsidR="00832E5A" w:rsidRDefault="00832E5A" w:rsidP="00832E5A">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L01</w:t>
            </w:r>
          </w:p>
        </w:tc>
        <w:tc>
          <w:tcPr>
            <w:tcW w:w="1568" w:type="dxa"/>
          </w:tcPr>
          <w:p w14:paraId="377B2904" w14:textId="7B75BE4E" w:rsidR="00832E5A" w:rsidRDefault="00832E5A" w:rsidP="00832E5A">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Acumatica Warehouse</w:t>
            </w:r>
          </w:p>
        </w:tc>
      </w:tr>
      <w:tr w:rsidR="00832E5A" w:rsidRPr="00263136" w14:paraId="1BAFEE0F" w14:textId="77777777" w:rsidTr="00BA7A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4" w:type="dxa"/>
          </w:tcPr>
          <w:p w14:paraId="6548B6B5" w14:textId="474C8014" w:rsidR="00832E5A" w:rsidRDefault="00832E5A" w:rsidP="00832E5A">
            <w:pPr>
              <w:tabs>
                <w:tab w:val="left" w:pos="0"/>
              </w:tabs>
              <w:rPr>
                <w:rFonts w:asciiTheme="majorHAnsi" w:hAnsiTheme="majorHAnsi"/>
                <w:color w:val="0000FF"/>
                <w:sz w:val="20"/>
                <w:szCs w:val="20"/>
              </w:rPr>
            </w:pPr>
            <w:r>
              <w:rPr>
                <w:rFonts w:asciiTheme="majorHAnsi" w:hAnsiTheme="majorHAnsi"/>
                <w:color w:val="0000FF"/>
                <w:sz w:val="20"/>
                <w:szCs w:val="20"/>
              </w:rPr>
              <w:t>Weight %</w:t>
            </w:r>
          </w:p>
        </w:tc>
        <w:tc>
          <w:tcPr>
            <w:tcW w:w="1048" w:type="dxa"/>
          </w:tcPr>
          <w:p w14:paraId="319628E7" w14:textId="77777777" w:rsidR="00832E5A" w:rsidRDefault="00832E5A" w:rsidP="00832E5A">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1172" w:type="dxa"/>
          </w:tcPr>
          <w:p w14:paraId="68ABF604" w14:textId="77777777" w:rsidR="00832E5A" w:rsidRDefault="00832E5A" w:rsidP="00832E5A">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992" w:type="dxa"/>
          </w:tcPr>
          <w:p w14:paraId="2809D7F6" w14:textId="77777777" w:rsidR="00832E5A" w:rsidRDefault="00832E5A" w:rsidP="00832E5A">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1346" w:type="dxa"/>
          </w:tcPr>
          <w:p w14:paraId="1CAED069" w14:textId="0EFD9CCB" w:rsidR="00832E5A" w:rsidRDefault="00832E5A" w:rsidP="00832E5A">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Numeric</w:t>
            </w:r>
          </w:p>
        </w:tc>
        <w:tc>
          <w:tcPr>
            <w:tcW w:w="1206" w:type="dxa"/>
          </w:tcPr>
          <w:p w14:paraId="797E1007" w14:textId="77777777" w:rsidR="00832E5A" w:rsidRDefault="00832E5A" w:rsidP="00832E5A">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1276" w:type="dxa"/>
          </w:tcPr>
          <w:p w14:paraId="7439CC1C" w14:textId="77777777" w:rsidR="00832E5A" w:rsidRDefault="00832E5A" w:rsidP="00832E5A">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1568" w:type="dxa"/>
          </w:tcPr>
          <w:p w14:paraId="685839D7" w14:textId="77777777" w:rsidR="00832E5A" w:rsidRDefault="00832E5A" w:rsidP="00832E5A">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r>
      <w:tr w:rsidR="00832E5A" w:rsidRPr="00263136" w14:paraId="15901C78" w14:textId="77777777" w:rsidTr="00BA7A00">
        <w:tc>
          <w:tcPr>
            <w:cnfStyle w:val="001000000000" w:firstRow="0" w:lastRow="0" w:firstColumn="1" w:lastColumn="0" w:oddVBand="0" w:evenVBand="0" w:oddHBand="0" w:evenHBand="0" w:firstRowFirstColumn="0" w:firstRowLastColumn="0" w:lastRowFirstColumn="0" w:lastRowLastColumn="0"/>
            <w:tcW w:w="1224" w:type="dxa"/>
          </w:tcPr>
          <w:p w14:paraId="1DF7174D" w14:textId="54A0EC61" w:rsidR="00832E5A" w:rsidRDefault="00832E5A" w:rsidP="00832E5A">
            <w:pPr>
              <w:tabs>
                <w:tab w:val="left" w:pos="0"/>
              </w:tabs>
              <w:rPr>
                <w:rFonts w:asciiTheme="majorHAnsi" w:hAnsiTheme="majorHAnsi"/>
                <w:color w:val="0000FF"/>
                <w:sz w:val="20"/>
                <w:szCs w:val="20"/>
              </w:rPr>
            </w:pPr>
            <w:r>
              <w:rPr>
                <w:rFonts w:asciiTheme="majorHAnsi" w:hAnsiTheme="majorHAnsi"/>
                <w:color w:val="0000FF"/>
                <w:sz w:val="20"/>
                <w:szCs w:val="20"/>
              </w:rPr>
              <w:t>Volume %</w:t>
            </w:r>
          </w:p>
        </w:tc>
        <w:tc>
          <w:tcPr>
            <w:tcW w:w="1048" w:type="dxa"/>
          </w:tcPr>
          <w:p w14:paraId="2B45B9F1" w14:textId="77777777" w:rsidR="00832E5A" w:rsidRDefault="00832E5A" w:rsidP="00832E5A">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1172" w:type="dxa"/>
          </w:tcPr>
          <w:p w14:paraId="2CFB2BA4" w14:textId="77777777" w:rsidR="00832E5A" w:rsidRDefault="00832E5A" w:rsidP="00832E5A">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992" w:type="dxa"/>
          </w:tcPr>
          <w:p w14:paraId="3AC60B4B" w14:textId="77777777" w:rsidR="00832E5A" w:rsidRDefault="00832E5A" w:rsidP="00832E5A">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1346" w:type="dxa"/>
          </w:tcPr>
          <w:p w14:paraId="5AAC187B" w14:textId="3274E333" w:rsidR="00832E5A" w:rsidRDefault="00832E5A" w:rsidP="00832E5A">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Numeric</w:t>
            </w:r>
          </w:p>
        </w:tc>
        <w:tc>
          <w:tcPr>
            <w:tcW w:w="1206" w:type="dxa"/>
          </w:tcPr>
          <w:p w14:paraId="17341787" w14:textId="77777777" w:rsidR="00832E5A" w:rsidRDefault="00832E5A" w:rsidP="00832E5A">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1276" w:type="dxa"/>
          </w:tcPr>
          <w:p w14:paraId="44775EA6" w14:textId="77777777" w:rsidR="00832E5A" w:rsidRDefault="00832E5A" w:rsidP="00832E5A">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1568" w:type="dxa"/>
          </w:tcPr>
          <w:p w14:paraId="3276E085" w14:textId="77777777" w:rsidR="00832E5A" w:rsidRDefault="00832E5A" w:rsidP="00832E5A">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r>
      <w:tr w:rsidR="00832E5A" w:rsidRPr="00263136" w14:paraId="16F2ED47" w14:textId="77777777" w:rsidTr="00BA7A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4" w:type="dxa"/>
          </w:tcPr>
          <w:p w14:paraId="12F30451" w14:textId="00858B8C" w:rsidR="00832E5A" w:rsidRDefault="00832E5A" w:rsidP="00832E5A">
            <w:pPr>
              <w:tabs>
                <w:tab w:val="left" w:pos="0"/>
              </w:tabs>
              <w:rPr>
                <w:rFonts w:asciiTheme="majorHAnsi" w:hAnsiTheme="majorHAnsi"/>
                <w:color w:val="0000FF"/>
                <w:sz w:val="20"/>
                <w:szCs w:val="20"/>
              </w:rPr>
            </w:pPr>
            <w:r>
              <w:rPr>
                <w:rFonts w:asciiTheme="majorHAnsi" w:hAnsiTheme="majorHAnsi"/>
                <w:color w:val="0000FF"/>
                <w:sz w:val="20"/>
                <w:szCs w:val="20"/>
              </w:rPr>
              <w:t>Quantity</w:t>
            </w:r>
          </w:p>
        </w:tc>
        <w:tc>
          <w:tcPr>
            <w:tcW w:w="1048" w:type="dxa"/>
          </w:tcPr>
          <w:p w14:paraId="0FF96282" w14:textId="311F54DB" w:rsidR="00832E5A" w:rsidRDefault="00832E5A" w:rsidP="00832E5A">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Textbox</w:t>
            </w:r>
          </w:p>
        </w:tc>
        <w:tc>
          <w:tcPr>
            <w:tcW w:w="1172" w:type="dxa"/>
          </w:tcPr>
          <w:p w14:paraId="6D44C8DA" w14:textId="1A07297B" w:rsidR="00832E5A" w:rsidRDefault="00832E5A" w:rsidP="00832E5A">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Yes</w:t>
            </w:r>
          </w:p>
        </w:tc>
        <w:tc>
          <w:tcPr>
            <w:tcW w:w="992" w:type="dxa"/>
          </w:tcPr>
          <w:p w14:paraId="02DA32CF" w14:textId="1FCF17F2" w:rsidR="00832E5A" w:rsidRDefault="00832E5A" w:rsidP="00832E5A">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Yes</w:t>
            </w:r>
          </w:p>
        </w:tc>
        <w:tc>
          <w:tcPr>
            <w:tcW w:w="1346" w:type="dxa"/>
          </w:tcPr>
          <w:p w14:paraId="07DBD9FD" w14:textId="66D66498" w:rsidR="00832E5A" w:rsidRDefault="00832E5A" w:rsidP="00832E5A">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Numeric</w:t>
            </w:r>
          </w:p>
        </w:tc>
        <w:tc>
          <w:tcPr>
            <w:tcW w:w="1206" w:type="dxa"/>
          </w:tcPr>
          <w:p w14:paraId="18466787" w14:textId="49DE1893" w:rsidR="00832E5A" w:rsidRDefault="00832E5A" w:rsidP="00832E5A">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None</w:t>
            </w:r>
          </w:p>
        </w:tc>
        <w:tc>
          <w:tcPr>
            <w:tcW w:w="1276" w:type="dxa"/>
          </w:tcPr>
          <w:p w14:paraId="5FFE5B62" w14:textId="686194D2" w:rsidR="00832E5A" w:rsidRDefault="00832E5A" w:rsidP="00832E5A">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5</w:t>
            </w:r>
          </w:p>
        </w:tc>
        <w:tc>
          <w:tcPr>
            <w:tcW w:w="1568" w:type="dxa"/>
          </w:tcPr>
          <w:p w14:paraId="3C0495C8" w14:textId="029718D4" w:rsidR="00832E5A" w:rsidRDefault="00832E5A" w:rsidP="00832E5A">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User Entry</w:t>
            </w:r>
          </w:p>
        </w:tc>
      </w:tr>
      <w:tr w:rsidR="00832E5A" w:rsidRPr="00263136" w14:paraId="35735295" w14:textId="77777777" w:rsidTr="00BA7A00">
        <w:tc>
          <w:tcPr>
            <w:cnfStyle w:val="001000000000" w:firstRow="0" w:lastRow="0" w:firstColumn="1" w:lastColumn="0" w:oddVBand="0" w:evenVBand="0" w:oddHBand="0" w:evenHBand="0" w:firstRowFirstColumn="0" w:firstRowLastColumn="0" w:lastRowFirstColumn="0" w:lastRowLastColumn="0"/>
            <w:tcW w:w="1224" w:type="dxa"/>
          </w:tcPr>
          <w:p w14:paraId="1577EB2D" w14:textId="2433ECA8" w:rsidR="00832E5A" w:rsidRDefault="00832E5A" w:rsidP="00832E5A">
            <w:pPr>
              <w:tabs>
                <w:tab w:val="left" w:pos="0"/>
              </w:tabs>
              <w:rPr>
                <w:rFonts w:asciiTheme="majorHAnsi" w:hAnsiTheme="majorHAnsi"/>
                <w:color w:val="0000FF"/>
                <w:sz w:val="20"/>
                <w:szCs w:val="20"/>
              </w:rPr>
            </w:pPr>
            <w:r>
              <w:rPr>
                <w:rFonts w:asciiTheme="majorHAnsi" w:hAnsiTheme="majorHAnsi"/>
                <w:color w:val="0000FF"/>
                <w:sz w:val="20"/>
                <w:szCs w:val="20"/>
              </w:rPr>
              <w:t>UOM</w:t>
            </w:r>
          </w:p>
        </w:tc>
        <w:tc>
          <w:tcPr>
            <w:tcW w:w="1048" w:type="dxa"/>
          </w:tcPr>
          <w:p w14:paraId="3485E821" w14:textId="3675902B" w:rsidR="00832E5A" w:rsidRDefault="00832E5A" w:rsidP="00832E5A">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Lookup</w:t>
            </w:r>
          </w:p>
        </w:tc>
        <w:tc>
          <w:tcPr>
            <w:tcW w:w="1172" w:type="dxa"/>
          </w:tcPr>
          <w:p w14:paraId="1026F81B" w14:textId="57289610" w:rsidR="00832E5A" w:rsidRDefault="00832E5A" w:rsidP="00832E5A">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Yes</w:t>
            </w:r>
          </w:p>
        </w:tc>
        <w:tc>
          <w:tcPr>
            <w:tcW w:w="992" w:type="dxa"/>
          </w:tcPr>
          <w:p w14:paraId="4208ED8A" w14:textId="4B11D8DA" w:rsidR="00832E5A" w:rsidRDefault="00832E5A" w:rsidP="00832E5A">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Yes</w:t>
            </w:r>
          </w:p>
        </w:tc>
        <w:tc>
          <w:tcPr>
            <w:tcW w:w="1346" w:type="dxa"/>
          </w:tcPr>
          <w:p w14:paraId="6B8D96C7" w14:textId="06B8F266" w:rsidR="00832E5A" w:rsidRDefault="00832E5A" w:rsidP="00832E5A">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Alpha-numeric</w:t>
            </w:r>
          </w:p>
        </w:tc>
        <w:tc>
          <w:tcPr>
            <w:tcW w:w="1206" w:type="dxa"/>
          </w:tcPr>
          <w:p w14:paraId="31DE53B8" w14:textId="0037E64F" w:rsidR="00832E5A" w:rsidRDefault="00832E5A" w:rsidP="00832E5A">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None</w:t>
            </w:r>
          </w:p>
        </w:tc>
        <w:tc>
          <w:tcPr>
            <w:tcW w:w="1276" w:type="dxa"/>
          </w:tcPr>
          <w:p w14:paraId="393E8466" w14:textId="7B8B2176" w:rsidR="00832E5A" w:rsidRDefault="00832E5A" w:rsidP="00832E5A">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GM</w:t>
            </w:r>
          </w:p>
        </w:tc>
        <w:tc>
          <w:tcPr>
            <w:tcW w:w="1568" w:type="dxa"/>
          </w:tcPr>
          <w:p w14:paraId="2E6A0CA1" w14:textId="238FB7FD" w:rsidR="00832E5A" w:rsidRDefault="00832E5A" w:rsidP="00832E5A">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Acumatica Unit of Measure</w:t>
            </w:r>
          </w:p>
        </w:tc>
      </w:tr>
      <w:tr w:rsidR="00832E5A" w:rsidRPr="00263136" w14:paraId="4BAB3A83" w14:textId="77777777" w:rsidTr="00BA7A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4" w:type="dxa"/>
          </w:tcPr>
          <w:p w14:paraId="284BD033" w14:textId="02F0A376" w:rsidR="00832E5A" w:rsidRDefault="00832E5A" w:rsidP="00832E5A">
            <w:pPr>
              <w:tabs>
                <w:tab w:val="left" w:pos="0"/>
              </w:tabs>
              <w:rPr>
                <w:rFonts w:asciiTheme="majorHAnsi" w:hAnsiTheme="majorHAnsi"/>
                <w:color w:val="0000FF"/>
                <w:sz w:val="20"/>
                <w:szCs w:val="20"/>
              </w:rPr>
            </w:pPr>
            <w:r>
              <w:rPr>
                <w:rFonts w:asciiTheme="majorHAnsi" w:hAnsiTheme="majorHAnsi"/>
                <w:color w:val="0000FF"/>
                <w:sz w:val="20"/>
                <w:szCs w:val="20"/>
              </w:rPr>
              <w:t>Item Cost</w:t>
            </w:r>
          </w:p>
        </w:tc>
        <w:tc>
          <w:tcPr>
            <w:tcW w:w="1048" w:type="dxa"/>
          </w:tcPr>
          <w:p w14:paraId="7F7F01A1" w14:textId="0636393D" w:rsidR="00832E5A" w:rsidRDefault="000F7166" w:rsidP="00832E5A">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Textbox</w:t>
            </w:r>
          </w:p>
        </w:tc>
        <w:tc>
          <w:tcPr>
            <w:tcW w:w="1172" w:type="dxa"/>
          </w:tcPr>
          <w:p w14:paraId="466E6ACF" w14:textId="77777777" w:rsidR="00832E5A" w:rsidRDefault="00832E5A" w:rsidP="00832E5A">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992" w:type="dxa"/>
          </w:tcPr>
          <w:p w14:paraId="150461A4" w14:textId="77777777" w:rsidR="00832E5A" w:rsidRDefault="00832E5A" w:rsidP="00832E5A">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1346" w:type="dxa"/>
          </w:tcPr>
          <w:p w14:paraId="64228D45" w14:textId="693E9866" w:rsidR="00832E5A" w:rsidRDefault="000F7166" w:rsidP="00832E5A">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Numeric</w:t>
            </w:r>
          </w:p>
        </w:tc>
        <w:tc>
          <w:tcPr>
            <w:tcW w:w="1206" w:type="dxa"/>
          </w:tcPr>
          <w:p w14:paraId="1C926EDA" w14:textId="77777777" w:rsidR="00832E5A" w:rsidRDefault="00832E5A" w:rsidP="00832E5A">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1276" w:type="dxa"/>
          </w:tcPr>
          <w:p w14:paraId="38B3726B" w14:textId="77777777" w:rsidR="00832E5A" w:rsidRDefault="00832E5A" w:rsidP="00832E5A">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1568" w:type="dxa"/>
          </w:tcPr>
          <w:p w14:paraId="573948D0" w14:textId="77777777" w:rsidR="00832E5A" w:rsidRDefault="00832E5A" w:rsidP="00832E5A">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r>
      <w:tr w:rsidR="00832E5A" w:rsidRPr="00263136" w14:paraId="76E0CB0F" w14:textId="77777777" w:rsidTr="00BA7A00">
        <w:tc>
          <w:tcPr>
            <w:cnfStyle w:val="001000000000" w:firstRow="0" w:lastRow="0" w:firstColumn="1" w:lastColumn="0" w:oddVBand="0" w:evenVBand="0" w:oddHBand="0" w:evenHBand="0" w:firstRowFirstColumn="0" w:firstRowLastColumn="0" w:lastRowFirstColumn="0" w:lastRowLastColumn="0"/>
            <w:tcW w:w="1224" w:type="dxa"/>
          </w:tcPr>
          <w:p w14:paraId="5E15F693" w14:textId="28DAE614" w:rsidR="00832E5A" w:rsidRDefault="00832E5A" w:rsidP="00832E5A">
            <w:pPr>
              <w:tabs>
                <w:tab w:val="left" w:pos="0"/>
              </w:tabs>
              <w:rPr>
                <w:rFonts w:asciiTheme="majorHAnsi" w:hAnsiTheme="majorHAnsi"/>
                <w:color w:val="0000FF"/>
                <w:sz w:val="20"/>
                <w:szCs w:val="20"/>
              </w:rPr>
            </w:pPr>
            <w:r>
              <w:rPr>
                <w:rFonts w:asciiTheme="majorHAnsi" w:hAnsiTheme="majorHAnsi"/>
                <w:color w:val="0000FF"/>
                <w:sz w:val="20"/>
                <w:szCs w:val="20"/>
              </w:rPr>
              <w:t>Extended Cost</w:t>
            </w:r>
          </w:p>
        </w:tc>
        <w:tc>
          <w:tcPr>
            <w:tcW w:w="1048" w:type="dxa"/>
          </w:tcPr>
          <w:p w14:paraId="0BA14E28" w14:textId="4DD49F62" w:rsidR="00832E5A" w:rsidRDefault="00D849BB" w:rsidP="00832E5A">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Textbox</w:t>
            </w:r>
          </w:p>
        </w:tc>
        <w:tc>
          <w:tcPr>
            <w:tcW w:w="1172" w:type="dxa"/>
          </w:tcPr>
          <w:p w14:paraId="46400576" w14:textId="77777777" w:rsidR="00832E5A" w:rsidRDefault="00832E5A" w:rsidP="00832E5A">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992" w:type="dxa"/>
          </w:tcPr>
          <w:p w14:paraId="211E4ACC" w14:textId="77777777" w:rsidR="00832E5A" w:rsidRDefault="00832E5A" w:rsidP="00832E5A">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1346" w:type="dxa"/>
          </w:tcPr>
          <w:p w14:paraId="2228402A" w14:textId="4423D60E" w:rsidR="00832E5A" w:rsidRDefault="00D849BB" w:rsidP="00832E5A">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Numeric</w:t>
            </w:r>
          </w:p>
        </w:tc>
        <w:tc>
          <w:tcPr>
            <w:tcW w:w="1206" w:type="dxa"/>
          </w:tcPr>
          <w:p w14:paraId="7D324CBE" w14:textId="77777777" w:rsidR="00832E5A" w:rsidRDefault="00832E5A" w:rsidP="00832E5A">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1276" w:type="dxa"/>
          </w:tcPr>
          <w:p w14:paraId="0DB70BCA" w14:textId="77777777" w:rsidR="00832E5A" w:rsidRDefault="00832E5A" w:rsidP="00832E5A">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1568" w:type="dxa"/>
          </w:tcPr>
          <w:p w14:paraId="424BF41D" w14:textId="77777777" w:rsidR="00832E5A" w:rsidRDefault="00832E5A" w:rsidP="00832E5A">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r>
      <w:tr w:rsidR="00832E5A" w:rsidRPr="00263136" w14:paraId="26DEDDCA" w14:textId="77777777" w:rsidTr="00BA7A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4" w:type="dxa"/>
          </w:tcPr>
          <w:p w14:paraId="65E18E97" w14:textId="4F985A3C" w:rsidR="00832E5A" w:rsidRDefault="00832E5A" w:rsidP="00832E5A">
            <w:pPr>
              <w:tabs>
                <w:tab w:val="left" w:pos="0"/>
              </w:tabs>
              <w:rPr>
                <w:rFonts w:asciiTheme="majorHAnsi" w:hAnsiTheme="majorHAnsi"/>
                <w:color w:val="0000FF"/>
                <w:sz w:val="20"/>
                <w:szCs w:val="20"/>
              </w:rPr>
            </w:pPr>
            <w:r>
              <w:rPr>
                <w:rFonts w:asciiTheme="majorHAnsi" w:hAnsiTheme="majorHAnsi"/>
                <w:color w:val="0000FF"/>
                <w:sz w:val="20"/>
                <w:szCs w:val="20"/>
              </w:rPr>
              <w:t>Loss</w:t>
            </w:r>
          </w:p>
        </w:tc>
        <w:tc>
          <w:tcPr>
            <w:tcW w:w="1048" w:type="dxa"/>
          </w:tcPr>
          <w:p w14:paraId="19283603" w14:textId="70F362D7" w:rsidR="00832E5A" w:rsidRDefault="00D849BB" w:rsidP="00832E5A">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Textbox</w:t>
            </w:r>
          </w:p>
        </w:tc>
        <w:tc>
          <w:tcPr>
            <w:tcW w:w="1172" w:type="dxa"/>
          </w:tcPr>
          <w:p w14:paraId="36ACCDEF" w14:textId="77777777" w:rsidR="00832E5A" w:rsidRDefault="00832E5A" w:rsidP="00832E5A">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992" w:type="dxa"/>
          </w:tcPr>
          <w:p w14:paraId="1E65102F" w14:textId="77777777" w:rsidR="00832E5A" w:rsidRDefault="00832E5A" w:rsidP="00832E5A">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1346" w:type="dxa"/>
          </w:tcPr>
          <w:p w14:paraId="262AA40E" w14:textId="2DD7ABFB" w:rsidR="00832E5A" w:rsidRDefault="00D849BB" w:rsidP="00832E5A">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Numeric</w:t>
            </w:r>
          </w:p>
        </w:tc>
        <w:tc>
          <w:tcPr>
            <w:tcW w:w="1206" w:type="dxa"/>
          </w:tcPr>
          <w:p w14:paraId="4CE483C7" w14:textId="77777777" w:rsidR="00832E5A" w:rsidRDefault="00832E5A" w:rsidP="00832E5A">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1276" w:type="dxa"/>
          </w:tcPr>
          <w:p w14:paraId="75A04933" w14:textId="77777777" w:rsidR="00832E5A" w:rsidRDefault="00832E5A" w:rsidP="00832E5A">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1568" w:type="dxa"/>
          </w:tcPr>
          <w:p w14:paraId="2125168D" w14:textId="77777777" w:rsidR="00832E5A" w:rsidRDefault="00832E5A" w:rsidP="00832E5A">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r>
      <w:tr w:rsidR="00832E5A" w:rsidRPr="00263136" w14:paraId="4D487D77" w14:textId="77777777" w:rsidTr="00BA7A00">
        <w:tc>
          <w:tcPr>
            <w:cnfStyle w:val="001000000000" w:firstRow="0" w:lastRow="0" w:firstColumn="1" w:lastColumn="0" w:oddVBand="0" w:evenVBand="0" w:oddHBand="0" w:evenHBand="0" w:firstRowFirstColumn="0" w:firstRowLastColumn="0" w:lastRowFirstColumn="0" w:lastRowLastColumn="0"/>
            <w:tcW w:w="1224" w:type="dxa"/>
          </w:tcPr>
          <w:p w14:paraId="35F18A1C" w14:textId="08B0CF2F" w:rsidR="00832E5A" w:rsidRDefault="00832E5A" w:rsidP="00832E5A">
            <w:pPr>
              <w:tabs>
                <w:tab w:val="left" w:pos="0"/>
              </w:tabs>
              <w:rPr>
                <w:rFonts w:asciiTheme="majorHAnsi" w:hAnsiTheme="majorHAnsi"/>
                <w:color w:val="0000FF"/>
                <w:sz w:val="20"/>
                <w:szCs w:val="20"/>
              </w:rPr>
            </w:pPr>
            <w:r>
              <w:rPr>
                <w:rFonts w:asciiTheme="majorHAnsi" w:hAnsiTheme="majorHAnsi"/>
                <w:color w:val="0000FF"/>
                <w:sz w:val="20"/>
                <w:szCs w:val="20"/>
              </w:rPr>
              <w:t>Seq. No.</w:t>
            </w:r>
          </w:p>
        </w:tc>
        <w:tc>
          <w:tcPr>
            <w:tcW w:w="1048" w:type="dxa"/>
          </w:tcPr>
          <w:p w14:paraId="0E4C26D2" w14:textId="77777777" w:rsidR="00832E5A" w:rsidRDefault="00832E5A" w:rsidP="00832E5A">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1172" w:type="dxa"/>
          </w:tcPr>
          <w:p w14:paraId="1A7A072E" w14:textId="77777777" w:rsidR="00832E5A" w:rsidRDefault="00832E5A" w:rsidP="00832E5A">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992" w:type="dxa"/>
          </w:tcPr>
          <w:p w14:paraId="56722EB9" w14:textId="77777777" w:rsidR="00832E5A" w:rsidRDefault="00832E5A" w:rsidP="00832E5A">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1346" w:type="dxa"/>
          </w:tcPr>
          <w:p w14:paraId="75776631" w14:textId="77777777" w:rsidR="00832E5A" w:rsidRDefault="00832E5A" w:rsidP="00832E5A">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1206" w:type="dxa"/>
          </w:tcPr>
          <w:p w14:paraId="009850BA" w14:textId="77777777" w:rsidR="00832E5A" w:rsidRDefault="00832E5A" w:rsidP="00832E5A">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1276" w:type="dxa"/>
          </w:tcPr>
          <w:p w14:paraId="6E5DAAD6" w14:textId="77777777" w:rsidR="00832E5A" w:rsidRDefault="00832E5A" w:rsidP="00832E5A">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1568" w:type="dxa"/>
          </w:tcPr>
          <w:p w14:paraId="1A6FC796" w14:textId="77777777" w:rsidR="00832E5A" w:rsidRDefault="00832E5A" w:rsidP="00832E5A">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r>
    </w:tbl>
    <w:p w14:paraId="02BFDE84" w14:textId="77777777" w:rsidR="001C4063" w:rsidRPr="00404863" w:rsidRDefault="001C4063" w:rsidP="001C4063"/>
    <w:p w14:paraId="15C821A8" w14:textId="77777777" w:rsidR="001C4063" w:rsidRPr="009B3A22" w:rsidRDefault="001C4063" w:rsidP="001C4063">
      <w:pPr>
        <w:pStyle w:val="Heading3"/>
        <w:numPr>
          <w:ilvl w:val="0"/>
          <w:numId w:val="0"/>
        </w:numPr>
        <w:ind w:left="720"/>
      </w:pPr>
      <w:r w:rsidRPr="009B3A22">
        <w:lastRenderedPageBreak/>
        <w:t>Business Rules and Dependencies</w:t>
      </w:r>
    </w:p>
    <w:p w14:paraId="39BFEA3F" w14:textId="77777777" w:rsidR="001C4063" w:rsidRDefault="001C4063" w:rsidP="001C4063"/>
    <w:tbl>
      <w:tblPr>
        <w:tblStyle w:val="GridTable4-Accent5"/>
        <w:tblpPr w:leftFromText="180" w:rightFromText="180" w:vertAnchor="text" w:horzAnchor="margin" w:tblpY="114"/>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2"/>
        <w:gridCol w:w="2689"/>
        <w:gridCol w:w="2268"/>
        <w:gridCol w:w="1701"/>
        <w:gridCol w:w="1701"/>
      </w:tblGrid>
      <w:tr w:rsidR="001C4063" w:rsidRPr="005E35C1" w14:paraId="51569B49" w14:textId="77777777" w:rsidTr="00BA7A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hideMark/>
          </w:tcPr>
          <w:p w14:paraId="128A56EB" w14:textId="77777777" w:rsidR="001C4063" w:rsidRPr="005E35C1" w:rsidRDefault="001C4063" w:rsidP="00BA7A00">
            <w:pPr>
              <w:tabs>
                <w:tab w:val="left" w:pos="0"/>
              </w:tabs>
              <w:jc w:val="center"/>
              <w:rPr>
                <w:rFonts w:asciiTheme="majorHAnsi" w:hAnsiTheme="majorHAnsi"/>
                <w:sz w:val="20"/>
                <w:szCs w:val="20"/>
              </w:rPr>
            </w:pPr>
            <w:r w:rsidRPr="005E35C1">
              <w:rPr>
                <w:rFonts w:asciiTheme="majorHAnsi" w:hAnsiTheme="majorHAnsi"/>
                <w:b w:val="0"/>
                <w:sz w:val="20"/>
                <w:szCs w:val="20"/>
              </w:rPr>
              <w:t xml:space="preserve">Field </w:t>
            </w:r>
            <w:r>
              <w:rPr>
                <w:rFonts w:asciiTheme="majorHAnsi" w:hAnsiTheme="majorHAnsi"/>
                <w:b w:val="0"/>
                <w:sz w:val="20"/>
                <w:szCs w:val="20"/>
              </w:rPr>
              <w:t>Caption</w:t>
            </w:r>
          </w:p>
        </w:tc>
        <w:tc>
          <w:tcPr>
            <w:tcW w:w="2689" w:type="dxa"/>
          </w:tcPr>
          <w:p w14:paraId="60353BA7" w14:textId="77777777" w:rsidR="001C4063" w:rsidRPr="005E35C1" w:rsidRDefault="001C4063" w:rsidP="00BA7A00">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5E35C1">
              <w:rPr>
                <w:rFonts w:asciiTheme="majorHAnsi" w:hAnsiTheme="majorHAnsi"/>
                <w:b w:val="0"/>
                <w:sz w:val="20"/>
                <w:szCs w:val="20"/>
              </w:rPr>
              <w:t>Validation / Business Rules</w:t>
            </w:r>
          </w:p>
          <w:p w14:paraId="753E5E0A" w14:textId="77777777" w:rsidR="001C4063" w:rsidRPr="005E35C1" w:rsidRDefault="001C4063" w:rsidP="00BA7A00">
            <w:pPr>
              <w:tabs>
                <w:tab w:val="left" w:pos="1305"/>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p>
        </w:tc>
        <w:tc>
          <w:tcPr>
            <w:tcW w:w="2268" w:type="dxa"/>
            <w:hideMark/>
          </w:tcPr>
          <w:p w14:paraId="74AAA6CE" w14:textId="77777777" w:rsidR="001C4063" w:rsidRPr="005E35C1" w:rsidRDefault="001C4063" w:rsidP="00BA7A00">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5E35C1">
              <w:rPr>
                <w:rFonts w:asciiTheme="majorHAnsi" w:hAnsiTheme="majorHAnsi"/>
                <w:b w:val="0"/>
                <w:sz w:val="20"/>
                <w:szCs w:val="20"/>
              </w:rPr>
              <w:t>Error Messages</w:t>
            </w:r>
          </w:p>
        </w:tc>
        <w:tc>
          <w:tcPr>
            <w:tcW w:w="1701" w:type="dxa"/>
            <w:hideMark/>
          </w:tcPr>
          <w:p w14:paraId="51CE32BB" w14:textId="77777777" w:rsidR="001C4063" w:rsidRPr="005E35C1" w:rsidRDefault="001C4063" w:rsidP="00BA7A00">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5E35C1">
              <w:rPr>
                <w:rFonts w:asciiTheme="majorHAnsi" w:hAnsiTheme="majorHAnsi"/>
                <w:b w:val="0"/>
                <w:sz w:val="20"/>
                <w:szCs w:val="20"/>
              </w:rPr>
              <w:t>Data Dependencies</w:t>
            </w:r>
          </w:p>
        </w:tc>
        <w:tc>
          <w:tcPr>
            <w:tcW w:w="1701" w:type="dxa"/>
            <w:hideMark/>
          </w:tcPr>
          <w:p w14:paraId="6E7D208C" w14:textId="77777777" w:rsidR="001C4063" w:rsidRPr="005E35C1" w:rsidRDefault="001C4063" w:rsidP="00BA7A00">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5E35C1">
              <w:rPr>
                <w:rFonts w:asciiTheme="majorHAnsi" w:hAnsiTheme="majorHAnsi"/>
                <w:b w:val="0"/>
                <w:sz w:val="20"/>
                <w:szCs w:val="20"/>
              </w:rPr>
              <w:t>Additional Info/ Notes</w:t>
            </w:r>
          </w:p>
        </w:tc>
      </w:tr>
      <w:tr w:rsidR="001C4063" w:rsidRPr="005E35C1" w14:paraId="0B10EF85" w14:textId="77777777" w:rsidTr="00BA7A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hideMark/>
          </w:tcPr>
          <w:p w14:paraId="02902640" w14:textId="77777777" w:rsidR="001C4063" w:rsidRPr="005E35C1" w:rsidRDefault="001C4063" w:rsidP="00BA7A00">
            <w:pPr>
              <w:tabs>
                <w:tab w:val="left" w:pos="0"/>
              </w:tabs>
              <w:rPr>
                <w:rFonts w:asciiTheme="majorHAnsi" w:hAnsiTheme="majorHAnsi"/>
                <w:b w:val="0"/>
                <w:color w:val="0000FF"/>
                <w:sz w:val="20"/>
                <w:szCs w:val="20"/>
              </w:rPr>
            </w:pPr>
            <w:r w:rsidRPr="005E35C1">
              <w:rPr>
                <w:rFonts w:asciiTheme="majorHAnsi" w:hAnsiTheme="majorHAnsi"/>
                <w:i/>
                <w:color w:val="0000FF"/>
                <w:sz w:val="20"/>
                <w:szCs w:val="20"/>
              </w:rPr>
              <w:t>&lt;Label name&gt;</w:t>
            </w:r>
          </w:p>
        </w:tc>
        <w:tc>
          <w:tcPr>
            <w:tcW w:w="2689" w:type="dxa"/>
            <w:hideMark/>
          </w:tcPr>
          <w:p w14:paraId="6F1819D9" w14:textId="77777777" w:rsidR="001C4063" w:rsidRPr="005E35C1"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&lt;Specify the validation</w:t>
            </w:r>
            <w:r>
              <w:rPr>
                <w:rFonts w:asciiTheme="majorHAnsi" w:hAnsiTheme="majorHAnsi"/>
                <w:i/>
                <w:color w:val="0000FF"/>
                <w:sz w:val="20"/>
                <w:szCs w:val="20"/>
              </w:rPr>
              <w:t>\business</w:t>
            </w:r>
            <w:r w:rsidRPr="005E35C1">
              <w:rPr>
                <w:rFonts w:asciiTheme="majorHAnsi" w:hAnsiTheme="majorHAnsi"/>
                <w:i/>
                <w:color w:val="0000FF"/>
                <w:sz w:val="20"/>
                <w:szCs w:val="20"/>
              </w:rPr>
              <w:t xml:space="preserve"> rules</w:t>
            </w:r>
            <w:r>
              <w:rPr>
                <w:rFonts w:asciiTheme="majorHAnsi" w:hAnsiTheme="majorHAnsi"/>
                <w:i/>
                <w:color w:val="0000FF"/>
                <w:sz w:val="20"/>
                <w:szCs w:val="20"/>
              </w:rPr>
              <w:t xml:space="preserve"> &amp; Calculations</w:t>
            </w:r>
            <w:r w:rsidRPr="005E35C1">
              <w:rPr>
                <w:rFonts w:asciiTheme="majorHAnsi" w:hAnsiTheme="majorHAnsi"/>
                <w:i/>
                <w:color w:val="0000FF"/>
                <w:sz w:val="20"/>
                <w:szCs w:val="20"/>
              </w:rPr>
              <w:t xml:space="preserve"> applicable to the form element&gt;</w:t>
            </w:r>
          </w:p>
        </w:tc>
        <w:tc>
          <w:tcPr>
            <w:tcW w:w="2268" w:type="dxa"/>
            <w:hideMark/>
          </w:tcPr>
          <w:p w14:paraId="0AA4874F" w14:textId="77777777" w:rsidR="001C4063" w:rsidRPr="005E35C1"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 xml:space="preserve">&lt;List the error message </w:t>
            </w:r>
            <w:r>
              <w:rPr>
                <w:rFonts w:asciiTheme="majorHAnsi" w:hAnsiTheme="majorHAnsi"/>
                <w:i/>
                <w:color w:val="0000FF"/>
                <w:sz w:val="20"/>
                <w:szCs w:val="20"/>
              </w:rPr>
              <w:t>and possible conditions</w:t>
            </w:r>
            <w:r w:rsidRPr="005E35C1">
              <w:rPr>
                <w:rFonts w:asciiTheme="majorHAnsi" w:hAnsiTheme="majorHAnsi"/>
                <w:i/>
                <w:color w:val="0000FF"/>
                <w:sz w:val="20"/>
                <w:szCs w:val="20"/>
              </w:rPr>
              <w:t>&gt;</w:t>
            </w:r>
          </w:p>
        </w:tc>
        <w:tc>
          <w:tcPr>
            <w:tcW w:w="1701" w:type="dxa"/>
            <w:hideMark/>
          </w:tcPr>
          <w:p w14:paraId="64E79446" w14:textId="77777777" w:rsidR="001C4063" w:rsidRPr="005E35C1"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 xml:space="preserve">&lt;Specify </w:t>
            </w:r>
            <w:r>
              <w:rPr>
                <w:rFonts w:asciiTheme="majorHAnsi" w:hAnsiTheme="majorHAnsi"/>
                <w:i/>
                <w:color w:val="0000FF"/>
                <w:sz w:val="20"/>
                <w:szCs w:val="20"/>
              </w:rPr>
              <w:t>the</w:t>
            </w:r>
            <w:r w:rsidRPr="005E35C1">
              <w:rPr>
                <w:rFonts w:asciiTheme="majorHAnsi" w:hAnsiTheme="majorHAnsi"/>
                <w:i/>
                <w:color w:val="0000FF"/>
                <w:sz w:val="20"/>
                <w:szCs w:val="20"/>
              </w:rPr>
              <w:t xml:space="preserve"> dat</w:t>
            </w:r>
            <w:r>
              <w:rPr>
                <w:rFonts w:asciiTheme="majorHAnsi" w:hAnsiTheme="majorHAnsi"/>
                <w:i/>
                <w:color w:val="0000FF"/>
                <w:sz w:val="20"/>
                <w:szCs w:val="20"/>
              </w:rPr>
              <w:t>a</w:t>
            </w:r>
            <w:r w:rsidRPr="005E35C1">
              <w:rPr>
                <w:rFonts w:asciiTheme="majorHAnsi" w:hAnsiTheme="majorHAnsi"/>
                <w:i/>
                <w:color w:val="0000FF"/>
                <w:sz w:val="20"/>
                <w:szCs w:val="20"/>
              </w:rPr>
              <w:t xml:space="preserve"> dependencies&gt;</w:t>
            </w:r>
          </w:p>
        </w:tc>
        <w:tc>
          <w:tcPr>
            <w:tcW w:w="1701" w:type="dxa"/>
            <w:hideMark/>
          </w:tcPr>
          <w:p w14:paraId="23303293" w14:textId="77777777" w:rsidR="001C4063" w:rsidRPr="005E35C1"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&lt;Provide any additional information here&gt;</w:t>
            </w:r>
          </w:p>
        </w:tc>
      </w:tr>
      <w:tr w:rsidR="001C4063" w:rsidRPr="00B265E0" w14:paraId="74D7C826" w14:textId="77777777" w:rsidTr="00644B54">
        <w:tc>
          <w:tcPr>
            <w:cnfStyle w:val="001000000000" w:firstRow="0" w:lastRow="0" w:firstColumn="1" w:lastColumn="0" w:oddVBand="0" w:evenVBand="0" w:oddHBand="0" w:evenHBand="0" w:firstRowFirstColumn="0" w:firstRowLastColumn="0" w:lastRowFirstColumn="0" w:lastRowLastColumn="0"/>
            <w:tcW w:w="992" w:type="dxa"/>
          </w:tcPr>
          <w:p w14:paraId="23C18B0C" w14:textId="6B5555E0" w:rsidR="001C4063" w:rsidRPr="00B265E0" w:rsidRDefault="001C4063" w:rsidP="00BA7A00">
            <w:pPr>
              <w:tabs>
                <w:tab w:val="left" w:pos="0"/>
              </w:tabs>
              <w:rPr>
                <w:rFonts w:asciiTheme="majorHAnsi" w:hAnsiTheme="majorHAnsi"/>
                <w:iCs/>
                <w:color w:val="0000FF"/>
                <w:sz w:val="20"/>
                <w:szCs w:val="20"/>
              </w:rPr>
            </w:pPr>
          </w:p>
        </w:tc>
        <w:tc>
          <w:tcPr>
            <w:tcW w:w="2689" w:type="dxa"/>
          </w:tcPr>
          <w:p w14:paraId="53001B02" w14:textId="1579C99C" w:rsidR="001C4063" w:rsidRPr="00B265E0" w:rsidRDefault="001C4063"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p>
        </w:tc>
        <w:tc>
          <w:tcPr>
            <w:tcW w:w="2268" w:type="dxa"/>
          </w:tcPr>
          <w:p w14:paraId="4618F8CA" w14:textId="455CD590" w:rsidR="001C4063" w:rsidRPr="00B265E0" w:rsidRDefault="001C4063"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p>
        </w:tc>
        <w:tc>
          <w:tcPr>
            <w:tcW w:w="1701" w:type="dxa"/>
          </w:tcPr>
          <w:p w14:paraId="470D27C9" w14:textId="122F8DBA" w:rsidR="001C4063" w:rsidRPr="00B265E0" w:rsidRDefault="001C4063"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p>
        </w:tc>
        <w:tc>
          <w:tcPr>
            <w:tcW w:w="1701" w:type="dxa"/>
          </w:tcPr>
          <w:p w14:paraId="5EBC3205" w14:textId="43CC5D99" w:rsidR="001C4063" w:rsidRPr="00B265E0" w:rsidRDefault="001C4063"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p>
        </w:tc>
      </w:tr>
    </w:tbl>
    <w:p w14:paraId="15264DF2" w14:textId="77777777" w:rsidR="001C4063" w:rsidRDefault="001C4063" w:rsidP="001C4063"/>
    <w:p w14:paraId="7989055E" w14:textId="77777777" w:rsidR="001C4063" w:rsidRPr="009B3A22" w:rsidRDefault="001C4063" w:rsidP="001C4063">
      <w:pPr>
        <w:pStyle w:val="Heading3"/>
        <w:numPr>
          <w:ilvl w:val="0"/>
          <w:numId w:val="0"/>
        </w:numPr>
        <w:ind w:left="720"/>
      </w:pPr>
      <w:r>
        <w:t>Buttons, Special Functions (Actions)</w:t>
      </w:r>
      <w:r w:rsidRPr="009B3A22">
        <w:t xml:space="preserve"> and Drill Downs </w:t>
      </w:r>
    </w:p>
    <w:p w14:paraId="189FD9CB" w14:textId="77777777" w:rsidR="001C4063" w:rsidRDefault="001C4063" w:rsidP="001C4063"/>
    <w:tbl>
      <w:tblPr>
        <w:tblStyle w:val="GridTable4-Accent5"/>
        <w:tblpPr w:leftFromText="180" w:rightFromText="180" w:vertAnchor="text" w:horzAnchor="margin" w:tblpY="114"/>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73"/>
        <w:gridCol w:w="1521"/>
        <w:gridCol w:w="1249"/>
        <w:gridCol w:w="1664"/>
        <w:gridCol w:w="1387"/>
        <w:gridCol w:w="1281"/>
        <w:gridCol w:w="1276"/>
      </w:tblGrid>
      <w:tr w:rsidR="001C4063" w:rsidRPr="005E35C1" w14:paraId="7D92051C" w14:textId="77777777" w:rsidTr="00BA7A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 w:type="dxa"/>
            <w:hideMark/>
          </w:tcPr>
          <w:p w14:paraId="4772F0ED" w14:textId="77777777" w:rsidR="001C4063" w:rsidRPr="005E35C1" w:rsidRDefault="001C4063" w:rsidP="00BA7A00">
            <w:pPr>
              <w:tabs>
                <w:tab w:val="left" w:pos="0"/>
              </w:tabs>
              <w:jc w:val="center"/>
              <w:rPr>
                <w:rFonts w:asciiTheme="majorHAnsi" w:hAnsiTheme="majorHAnsi"/>
                <w:sz w:val="20"/>
                <w:szCs w:val="20"/>
              </w:rPr>
            </w:pPr>
            <w:r>
              <w:rPr>
                <w:rFonts w:asciiTheme="majorHAnsi" w:hAnsiTheme="majorHAnsi"/>
                <w:b w:val="0"/>
                <w:sz w:val="20"/>
                <w:szCs w:val="20"/>
              </w:rPr>
              <w:t>Buttons, Lookups, Drill-Downs</w:t>
            </w:r>
          </w:p>
        </w:tc>
        <w:tc>
          <w:tcPr>
            <w:tcW w:w="1521" w:type="dxa"/>
          </w:tcPr>
          <w:p w14:paraId="1F918612" w14:textId="77777777" w:rsidR="001C4063" w:rsidRPr="005E35C1" w:rsidRDefault="001C4063" w:rsidP="00BA7A00">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Pr>
                <w:rFonts w:asciiTheme="majorHAnsi" w:hAnsiTheme="majorHAnsi"/>
                <w:b w:val="0"/>
                <w:sz w:val="20"/>
                <w:szCs w:val="20"/>
              </w:rPr>
              <w:t>Events (On-Click, Mouse Over etc.)</w:t>
            </w:r>
          </w:p>
          <w:p w14:paraId="2CD12F71" w14:textId="77777777" w:rsidR="001C4063" w:rsidRPr="005E35C1" w:rsidRDefault="001C4063" w:rsidP="00BA7A00">
            <w:pPr>
              <w:tabs>
                <w:tab w:val="left" w:pos="1305"/>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p>
        </w:tc>
        <w:tc>
          <w:tcPr>
            <w:tcW w:w="1249" w:type="dxa"/>
          </w:tcPr>
          <w:p w14:paraId="7015BFCA" w14:textId="77777777" w:rsidR="001C4063" w:rsidRPr="003859CC" w:rsidRDefault="001C4063" w:rsidP="00BA7A00">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0"/>
                <w:szCs w:val="20"/>
              </w:rPr>
            </w:pPr>
            <w:r>
              <w:rPr>
                <w:rFonts w:asciiTheme="majorHAnsi" w:hAnsiTheme="majorHAnsi"/>
                <w:b w:val="0"/>
                <w:bCs w:val="0"/>
                <w:sz w:val="20"/>
                <w:szCs w:val="20"/>
              </w:rPr>
              <w:t>Validation</w:t>
            </w:r>
          </w:p>
        </w:tc>
        <w:tc>
          <w:tcPr>
            <w:tcW w:w="1664" w:type="dxa"/>
            <w:hideMark/>
          </w:tcPr>
          <w:p w14:paraId="0D6B9C00" w14:textId="77777777" w:rsidR="001C4063" w:rsidRPr="005E35C1" w:rsidRDefault="001C4063" w:rsidP="00BA7A00">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Pr>
                <w:rFonts w:asciiTheme="majorHAnsi" w:hAnsiTheme="majorHAnsi"/>
                <w:b w:val="0"/>
                <w:sz w:val="20"/>
                <w:szCs w:val="20"/>
              </w:rPr>
              <w:t>Visible, Enabled\Disabled</w:t>
            </w:r>
          </w:p>
        </w:tc>
        <w:tc>
          <w:tcPr>
            <w:tcW w:w="1387" w:type="dxa"/>
            <w:hideMark/>
          </w:tcPr>
          <w:p w14:paraId="744C69F6" w14:textId="77777777" w:rsidR="001C4063" w:rsidRPr="005E35C1" w:rsidRDefault="001C4063" w:rsidP="00BA7A00">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Pr>
                <w:rFonts w:asciiTheme="majorHAnsi" w:hAnsiTheme="majorHAnsi"/>
                <w:b w:val="0"/>
                <w:sz w:val="20"/>
                <w:szCs w:val="20"/>
              </w:rPr>
              <w:t>Lookup Source and Data transfer rule</w:t>
            </w:r>
          </w:p>
        </w:tc>
        <w:tc>
          <w:tcPr>
            <w:tcW w:w="1281" w:type="dxa"/>
          </w:tcPr>
          <w:p w14:paraId="328A0AE3" w14:textId="77777777" w:rsidR="001C4063" w:rsidRPr="00D477E0" w:rsidRDefault="001C4063" w:rsidP="00BA7A00">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0"/>
                <w:szCs w:val="20"/>
              </w:rPr>
            </w:pPr>
            <w:r w:rsidRPr="00D477E0">
              <w:rPr>
                <w:rFonts w:asciiTheme="majorHAnsi" w:hAnsiTheme="majorHAnsi"/>
                <w:b w:val="0"/>
                <w:bCs w:val="0"/>
                <w:sz w:val="20"/>
                <w:szCs w:val="20"/>
              </w:rPr>
              <w:t>Navigate To</w:t>
            </w:r>
          </w:p>
        </w:tc>
        <w:tc>
          <w:tcPr>
            <w:tcW w:w="1276" w:type="dxa"/>
            <w:hideMark/>
          </w:tcPr>
          <w:p w14:paraId="74D07E81" w14:textId="77777777" w:rsidR="001C4063" w:rsidRPr="005E35C1" w:rsidRDefault="001C4063" w:rsidP="00BA7A00">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5E35C1">
              <w:rPr>
                <w:rFonts w:asciiTheme="majorHAnsi" w:hAnsiTheme="majorHAnsi"/>
                <w:b w:val="0"/>
                <w:sz w:val="20"/>
                <w:szCs w:val="20"/>
              </w:rPr>
              <w:t>Error Messages</w:t>
            </w:r>
          </w:p>
        </w:tc>
      </w:tr>
      <w:tr w:rsidR="001C4063" w:rsidRPr="005E35C1" w14:paraId="548E3980" w14:textId="77777777" w:rsidTr="00BA7A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 w:type="dxa"/>
            <w:hideMark/>
          </w:tcPr>
          <w:p w14:paraId="65DAF2E3" w14:textId="77777777" w:rsidR="001C4063" w:rsidRPr="005E35C1" w:rsidRDefault="001C4063" w:rsidP="00BA7A00">
            <w:pPr>
              <w:tabs>
                <w:tab w:val="left" w:pos="0"/>
              </w:tabs>
              <w:rPr>
                <w:rFonts w:asciiTheme="majorHAnsi" w:hAnsiTheme="majorHAnsi"/>
                <w:b w:val="0"/>
                <w:color w:val="0000FF"/>
                <w:sz w:val="20"/>
                <w:szCs w:val="20"/>
              </w:rPr>
            </w:pPr>
            <w:r w:rsidRPr="005E35C1">
              <w:rPr>
                <w:rFonts w:asciiTheme="majorHAnsi" w:hAnsiTheme="majorHAnsi"/>
                <w:i/>
                <w:color w:val="0000FF"/>
                <w:sz w:val="20"/>
                <w:szCs w:val="20"/>
              </w:rPr>
              <w:t>&lt;Label name&gt;</w:t>
            </w:r>
          </w:p>
        </w:tc>
        <w:tc>
          <w:tcPr>
            <w:tcW w:w="1521" w:type="dxa"/>
            <w:hideMark/>
          </w:tcPr>
          <w:p w14:paraId="1BA4E813" w14:textId="77777777" w:rsidR="001C4063" w:rsidRPr="005E35C1"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 xml:space="preserve">&lt;Specify the </w:t>
            </w:r>
            <w:r>
              <w:rPr>
                <w:rFonts w:asciiTheme="majorHAnsi" w:hAnsiTheme="majorHAnsi"/>
                <w:i/>
                <w:color w:val="0000FF"/>
                <w:sz w:val="20"/>
                <w:szCs w:val="20"/>
              </w:rPr>
              <w:t>operation that would be performed on an event</w:t>
            </w:r>
            <w:r w:rsidRPr="005E35C1">
              <w:rPr>
                <w:rFonts w:asciiTheme="majorHAnsi" w:hAnsiTheme="majorHAnsi"/>
                <w:i/>
                <w:color w:val="0000FF"/>
                <w:sz w:val="20"/>
                <w:szCs w:val="20"/>
              </w:rPr>
              <w:t xml:space="preserve"> </w:t>
            </w:r>
            <w:r>
              <w:rPr>
                <w:rFonts w:asciiTheme="majorHAnsi" w:hAnsiTheme="majorHAnsi"/>
                <w:i/>
                <w:color w:val="0000FF"/>
                <w:sz w:val="20"/>
                <w:szCs w:val="20"/>
              </w:rPr>
              <w:t>e.g. On-Click, Mouse Over etc.</w:t>
            </w:r>
            <w:r w:rsidRPr="005E35C1">
              <w:rPr>
                <w:rFonts w:asciiTheme="majorHAnsi" w:hAnsiTheme="majorHAnsi"/>
                <w:i/>
                <w:color w:val="0000FF"/>
                <w:sz w:val="20"/>
                <w:szCs w:val="20"/>
              </w:rPr>
              <w:t>&gt;</w:t>
            </w:r>
          </w:p>
        </w:tc>
        <w:tc>
          <w:tcPr>
            <w:tcW w:w="1249" w:type="dxa"/>
          </w:tcPr>
          <w:p w14:paraId="2067F32D" w14:textId="77777777" w:rsidR="001C4063" w:rsidRPr="005E35C1"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&lt;Specify the</w:t>
            </w:r>
            <w:r>
              <w:rPr>
                <w:rFonts w:asciiTheme="majorHAnsi" w:hAnsiTheme="majorHAnsi"/>
                <w:i/>
                <w:color w:val="0000FF"/>
                <w:sz w:val="20"/>
                <w:szCs w:val="20"/>
              </w:rPr>
              <w:t xml:space="preserve"> validation rules applicable on button events.&gt;</w:t>
            </w:r>
          </w:p>
        </w:tc>
        <w:tc>
          <w:tcPr>
            <w:tcW w:w="1664" w:type="dxa"/>
            <w:hideMark/>
          </w:tcPr>
          <w:p w14:paraId="4EE8C9C2" w14:textId="77777777" w:rsidR="001C4063" w:rsidRPr="005E35C1"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&lt;</w:t>
            </w:r>
            <w:r>
              <w:rPr>
                <w:rFonts w:asciiTheme="majorHAnsi" w:hAnsiTheme="majorHAnsi"/>
                <w:i/>
                <w:color w:val="0000FF"/>
                <w:sz w:val="20"/>
                <w:szCs w:val="20"/>
              </w:rPr>
              <w:t>Specify the default visibility and state</w:t>
            </w:r>
            <w:r w:rsidRPr="005E35C1">
              <w:rPr>
                <w:rFonts w:asciiTheme="majorHAnsi" w:hAnsiTheme="majorHAnsi"/>
                <w:i/>
                <w:color w:val="0000FF"/>
                <w:sz w:val="20"/>
                <w:szCs w:val="20"/>
              </w:rPr>
              <w:t>&gt;</w:t>
            </w:r>
          </w:p>
        </w:tc>
        <w:tc>
          <w:tcPr>
            <w:tcW w:w="1387" w:type="dxa"/>
            <w:hideMark/>
          </w:tcPr>
          <w:p w14:paraId="5390EB18" w14:textId="77777777" w:rsidR="001C4063" w:rsidRPr="005E35C1"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 xml:space="preserve">&lt;Specify </w:t>
            </w:r>
            <w:r>
              <w:rPr>
                <w:rFonts w:asciiTheme="majorHAnsi" w:hAnsiTheme="majorHAnsi"/>
                <w:i/>
                <w:color w:val="0000FF"/>
                <w:sz w:val="20"/>
                <w:szCs w:val="20"/>
              </w:rPr>
              <w:t>the</w:t>
            </w:r>
            <w:r w:rsidRPr="005E35C1">
              <w:rPr>
                <w:rFonts w:asciiTheme="majorHAnsi" w:hAnsiTheme="majorHAnsi"/>
                <w:i/>
                <w:color w:val="0000FF"/>
                <w:sz w:val="20"/>
                <w:szCs w:val="20"/>
              </w:rPr>
              <w:t xml:space="preserve"> </w:t>
            </w:r>
            <w:r>
              <w:rPr>
                <w:rFonts w:asciiTheme="majorHAnsi" w:hAnsiTheme="majorHAnsi"/>
                <w:i/>
                <w:color w:val="0000FF"/>
                <w:sz w:val="20"/>
                <w:szCs w:val="20"/>
              </w:rPr>
              <w:t>source of the lookup and name of the transferred and source fields.</w:t>
            </w:r>
            <w:r w:rsidRPr="005E35C1">
              <w:rPr>
                <w:rFonts w:asciiTheme="majorHAnsi" w:hAnsiTheme="majorHAnsi"/>
                <w:i/>
                <w:color w:val="0000FF"/>
                <w:sz w:val="20"/>
                <w:szCs w:val="20"/>
              </w:rPr>
              <w:t>&gt;</w:t>
            </w:r>
          </w:p>
        </w:tc>
        <w:tc>
          <w:tcPr>
            <w:tcW w:w="1281" w:type="dxa"/>
          </w:tcPr>
          <w:p w14:paraId="7997ECD4" w14:textId="77777777" w:rsidR="001C4063" w:rsidRPr="005E35C1"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 xml:space="preserve">&lt;Specify </w:t>
            </w:r>
            <w:r>
              <w:rPr>
                <w:rFonts w:asciiTheme="majorHAnsi" w:hAnsiTheme="majorHAnsi"/>
                <w:i/>
                <w:color w:val="0000FF"/>
                <w:sz w:val="20"/>
                <w:szCs w:val="20"/>
              </w:rPr>
              <w:t>the target</w:t>
            </w:r>
            <w:r w:rsidRPr="005E35C1">
              <w:rPr>
                <w:rFonts w:asciiTheme="majorHAnsi" w:hAnsiTheme="majorHAnsi"/>
                <w:i/>
                <w:color w:val="0000FF"/>
                <w:sz w:val="20"/>
                <w:szCs w:val="20"/>
              </w:rPr>
              <w:t xml:space="preserve"> </w:t>
            </w:r>
            <w:r>
              <w:rPr>
                <w:rFonts w:asciiTheme="majorHAnsi" w:hAnsiTheme="majorHAnsi"/>
                <w:i/>
                <w:color w:val="0000FF"/>
                <w:sz w:val="20"/>
                <w:szCs w:val="20"/>
              </w:rPr>
              <w:t>action or screen for the button or drill-down</w:t>
            </w:r>
            <w:r w:rsidRPr="005E35C1">
              <w:rPr>
                <w:rFonts w:asciiTheme="majorHAnsi" w:hAnsiTheme="majorHAnsi"/>
                <w:i/>
                <w:color w:val="0000FF"/>
                <w:sz w:val="20"/>
                <w:szCs w:val="20"/>
              </w:rPr>
              <w:t>&gt;</w:t>
            </w:r>
          </w:p>
        </w:tc>
        <w:tc>
          <w:tcPr>
            <w:tcW w:w="1276" w:type="dxa"/>
            <w:hideMark/>
          </w:tcPr>
          <w:p w14:paraId="54657D8C" w14:textId="77777777" w:rsidR="001C4063" w:rsidRPr="005E35C1"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 xml:space="preserve">&lt;List the error message </w:t>
            </w:r>
            <w:r>
              <w:rPr>
                <w:rFonts w:asciiTheme="majorHAnsi" w:hAnsiTheme="majorHAnsi"/>
                <w:i/>
                <w:color w:val="0000FF"/>
                <w:sz w:val="20"/>
                <w:szCs w:val="20"/>
              </w:rPr>
              <w:t>and possible conditions</w:t>
            </w:r>
            <w:r w:rsidRPr="005E35C1">
              <w:rPr>
                <w:rFonts w:asciiTheme="majorHAnsi" w:hAnsiTheme="majorHAnsi"/>
                <w:i/>
                <w:color w:val="0000FF"/>
                <w:sz w:val="20"/>
                <w:szCs w:val="20"/>
              </w:rPr>
              <w:t>&gt;</w:t>
            </w:r>
          </w:p>
        </w:tc>
      </w:tr>
      <w:tr w:rsidR="001C4063" w:rsidRPr="00B265E0" w14:paraId="33DD983A" w14:textId="77777777" w:rsidTr="00644B54">
        <w:tc>
          <w:tcPr>
            <w:cnfStyle w:val="001000000000" w:firstRow="0" w:lastRow="0" w:firstColumn="1" w:lastColumn="0" w:oddVBand="0" w:evenVBand="0" w:oddHBand="0" w:evenHBand="0" w:firstRowFirstColumn="0" w:firstRowLastColumn="0" w:lastRowFirstColumn="0" w:lastRowLastColumn="0"/>
            <w:tcW w:w="973" w:type="dxa"/>
          </w:tcPr>
          <w:p w14:paraId="6F40D4F0" w14:textId="5A740FAA" w:rsidR="001C4063" w:rsidRPr="00B265E0" w:rsidRDefault="001C4063" w:rsidP="00BA7A00">
            <w:pPr>
              <w:tabs>
                <w:tab w:val="left" w:pos="0"/>
              </w:tabs>
              <w:rPr>
                <w:rFonts w:asciiTheme="majorHAnsi" w:hAnsiTheme="majorHAnsi"/>
                <w:iCs/>
                <w:color w:val="0000FF"/>
                <w:sz w:val="20"/>
                <w:szCs w:val="20"/>
              </w:rPr>
            </w:pPr>
          </w:p>
        </w:tc>
        <w:tc>
          <w:tcPr>
            <w:tcW w:w="1521" w:type="dxa"/>
          </w:tcPr>
          <w:p w14:paraId="2535FB8B" w14:textId="5F97B7D3" w:rsidR="001C4063" w:rsidRPr="008F3713" w:rsidRDefault="001C4063"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p>
        </w:tc>
        <w:tc>
          <w:tcPr>
            <w:tcW w:w="1249" w:type="dxa"/>
          </w:tcPr>
          <w:p w14:paraId="22FFBCD1" w14:textId="677A72EC" w:rsidR="001C4063" w:rsidRPr="00B265E0" w:rsidRDefault="001C4063"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p>
        </w:tc>
        <w:tc>
          <w:tcPr>
            <w:tcW w:w="1664" w:type="dxa"/>
          </w:tcPr>
          <w:p w14:paraId="47FB760B" w14:textId="6103BD1A" w:rsidR="001C4063" w:rsidRPr="00B265E0" w:rsidRDefault="001C4063"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p>
        </w:tc>
        <w:tc>
          <w:tcPr>
            <w:tcW w:w="1387" w:type="dxa"/>
          </w:tcPr>
          <w:p w14:paraId="14EC4EDA" w14:textId="087A9070" w:rsidR="001C4063" w:rsidRPr="00B265E0" w:rsidRDefault="001C4063"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p>
        </w:tc>
        <w:tc>
          <w:tcPr>
            <w:tcW w:w="1281" w:type="dxa"/>
          </w:tcPr>
          <w:p w14:paraId="4899C647" w14:textId="11266197" w:rsidR="001C4063" w:rsidRDefault="001C4063"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p>
        </w:tc>
        <w:tc>
          <w:tcPr>
            <w:tcW w:w="1276" w:type="dxa"/>
          </w:tcPr>
          <w:p w14:paraId="4E587DC4" w14:textId="7C382668" w:rsidR="001C4063" w:rsidRPr="00B265E0" w:rsidRDefault="001C4063"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p>
        </w:tc>
      </w:tr>
      <w:tr w:rsidR="001C4063" w:rsidRPr="00B265E0" w14:paraId="40705DD4" w14:textId="77777777" w:rsidTr="00BA7A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 w:type="dxa"/>
          </w:tcPr>
          <w:p w14:paraId="5725C29C" w14:textId="77777777" w:rsidR="001C4063" w:rsidRPr="00B265E0" w:rsidRDefault="001C4063" w:rsidP="00BA7A00">
            <w:pPr>
              <w:tabs>
                <w:tab w:val="left" w:pos="0"/>
              </w:tabs>
              <w:rPr>
                <w:rFonts w:asciiTheme="majorHAnsi" w:hAnsiTheme="majorHAnsi"/>
                <w:iCs/>
                <w:color w:val="0000FF"/>
                <w:sz w:val="20"/>
                <w:szCs w:val="20"/>
              </w:rPr>
            </w:pPr>
          </w:p>
        </w:tc>
        <w:tc>
          <w:tcPr>
            <w:tcW w:w="1521" w:type="dxa"/>
          </w:tcPr>
          <w:p w14:paraId="5EA7B6D5" w14:textId="77777777" w:rsidR="001C4063" w:rsidRPr="008F3713"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b/>
                <w:bCs/>
                <w:iCs/>
                <w:color w:val="0000FF"/>
                <w:sz w:val="20"/>
                <w:szCs w:val="20"/>
              </w:rPr>
            </w:pPr>
          </w:p>
        </w:tc>
        <w:tc>
          <w:tcPr>
            <w:tcW w:w="1249" w:type="dxa"/>
          </w:tcPr>
          <w:p w14:paraId="631DF340" w14:textId="77777777" w:rsidR="001C4063"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p>
        </w:tc>
        <w:tc>
          <w:tcPr>
            <w:tcW w:w="1664" w:type="dxa"/>
          </w:tcPr>
          <w:p w14:paraId="0F09D158" w14:textId="77777777" w:rsidR="001C4063"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p>
        </w:tc>
        <w:tc>
          <w:tcPr>
            <w:tcW w:w="1387" w:type="dxa"/>
          </w:tcPr>
          <w:p w14:paraId="06B0D073" w14:textId="77777777" w:rsidR="001C4063"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p>
        </w:tc>
        <w:tc>
          <w:tcPr>
            <w:tcW w:w="1281" w:type="dxa"/>
          </w:tcPr>
          <w:p w14:paraId="48397716" w14:textId="77777777" w:rsidR="001C4063"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p>
        </w:tc>
        <w:tc>
          <w:tcPr>
            <w:tcW w:w="1276" w:type="dxa"/>
          </w:tcPr>
          <w:p w14:paraId="5F9A6061" w14:textId="77777777" w:rsidR="001C4063"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p>
        </w:tc>
      </w:tr>
      <w:tr w:rsidR="001C4063" w:rsidRPr="00B265E0" w14:paraId="5304B3B8" w14:textId="77777777" w:rsidTr="00BA7A00">
        <w:tc>
          <w:tcPr>
            <w:cnfStyle w:val="001000000000" w:firstRow="0" w:lastRow="0" w:firstColumn="1" w:lastColumn="0" w:oddVBand="0" w:evenVBand="0" w:oddHBand="0" w:evenHBand="0" w:firstRowFirstColumn="0" w:firstRowLastColumn="0" w:lastRowFirstColumn="0" w:lastRowLastColumn="0"/>
            <w:tcW w:w="973" w:type="dxa"/>
          </w:tcPr>
          <w:p w14:paraId="31CC59C5" w14:textId="77777777" w:rsidR="001C4063" w:rsidRPr="00B265E0" w:rsidRDefault="001C4063" w:rsidP="00BA7A00">
            <w:pPr>
              <w:tabs>
                <w:tab w:val="left" w:pos="0"/>
              </w:tabs>
              <w:rPr>
                <w:rFonts w:asciiTheme="majorHAnsi" w:hAnsiTheme="majorHAnsi"/>
                <w:iCs/>
                <w:color w:val="0000FF"/>
                <w:sz w:val="20"/>
                <w:szCs w:val="20"/>
              </w:rPr>
            </w:pPr>
          </w:p>
        </w:tc>
        <w:tc>
          <w:tcPr>
            <w:tcW w:w="1521" w:type="dxa"/>
          </w:tcPr>
          <w:p w14:paraId="079CA68C" w14:textId="77777777" w:rsidR="001C4063" w:rsidRPr="008F3713" w:rsidRDefault="001C4063"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b/>
                <w:bCs/>
                <w:iCs/>
                <w:color w:val="0000FF"/>
                <w:sz w:val="20"/>
                <w:szCs w:val="20"/>
              </w:rPr>
            </w:pPr>
          </w:p>
        </w:tc>
        <w:tc>
          <w:tcPr>
            <w:tcW w:w="1249" w:type="dxa"/>
          </w:tcPr>
          <w:p w14:paraId="1FAE0361" w14:textId="77777777" w:rsidR="001C4063" w:rsidRDefault="001C4063"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p>
        </w:tc>
        <w:tc>
          <w:tcPr>
            <w:tcW w:w="1664" w:type="dxa"/>
          </w:tcPr>
          <w:p w14:paraId="71C474C1" w14:textId="77777777" w:rsidR="001C4063" w:rsidRDefault="001C4063"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p>
        </w:tc>
        <w:tc>
          <w:tcPr>
            <w:tcW w:w="1387" w:type="dxa"/>
          </w:tcPr>
          <w:p w14:paraId="18C00C1F" w14:textId="77777777" w:rsidR="001C4063" w:rsidRDefault="001C4063"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p>
        </w:tc>
        <w:tc>
          <w:tcPr>
            <w:tcW w:w="1281" w:type="dxa"/>
          </w:tcPr>
          <w:p w14:paraId="1A9DCC6B" w14:textId="77777777" w:rsidR="001C4063" w:rsidRDefault="001C4063"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p>
        </w:tc>
        <w:tc>
          <w:tcPr>
            <w:tcW w:w="1276" w:type="dxa"/>
          </w:tcPr>
          <w:p w14:paraId="32B7DF77" w14:textId="77777777" w:rsidR="001C4063" w:rsidRDefault="001C4063"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p>
        </w:tc>
      </w:tr>
    </w:tbl>
    <w:p w14:paraId="766F6B5D" w14:textId="77777777" w:rsidR="001C4063" w:rsidRPr="00404863" w:rsidRDefault="001C4063" w:rsidP="001C4063"/>
    <w:p w14:paraId="2B76C09A" w14:textId="77777777" w:rsidR="001C4063" w:rsidRPr="00404863" w:rsidRDefault="001C4063" w:rsidP="001C4063"/>
    <w:p w14:paraId="285581C0" w14:textId="77777777" w:rsidR="001C4063" w:rsidRPr="001C4063" w:rsidRDefault="001C4063" w:rsidP="001C4063"/>
    <w:p w14:paraId="51BCDDCE" w14:textId="4FC36EA6" w:rsidR="00404863" w:rsidRDefault="0015496C" w:rsidP="00404863">
      <w:pPr>
        <w:pStyle w:val="Heading2"/>
      </w:pPr>
      <w:bookmarkStart w:id="89" w:name="_Toc27033705"/>
      <w:r>
        <w:t>Formulation – Tab 5 (By-Product</w:t>
      </w:r>
      <w:r w:rsidR="00404863">
        <w:t>)</w:t>
      </w:r>
      <w:bookmarkEnd w:id="89"/>
    </w:p>
    <w:p w14:paraId="4C44C767" w14:textId="77777777" w:rsidR="001C4063" w:rsidRDefault="001C4063" w:rsidP="001C4063">
      <w:pPr>
        <w:pStyle w:val="Heading3"/>
      </w:pPr>
      <w:r>
        <w:t>Description</w:t>
      </w:r>
    </w:p>
    <w:p w14:paraId="4D3671C3" w14:textId="3CB72B85" w:rsidR="005A6CEE" w:rsidRPr="005A6CEE" w:rsidRDefault="005A6CEE" w:rsidP="005A6CEE">
      <w:r>
        <w:t xml:space="preserve">This tab will be used to enter the details of by-products that will be created from the use of the formula. </w:t>
      </w:r>
    </w:p>
    <w:p w14:paraId="05A2A74B" w14:textId="77777777" w:rsidR="001C4063" w:rsidRDefault="001C4063" w:rsidP="001C4063">
      <w:pPr>
        <w:pStyle w:val="Heading3"/>
      </w:pPr>
      <w:r>
        <w:t>Use case</w:t>
      </w:r>
    </w:p>
    <w:p w14:paraId="5A0D5373" w14:textId="64044A09" w:rsidR="005A6CEE" w:rsidRPr="005A6CEE" w:rsidRDefault="005A6CEE" w:rsidP="005A6CEE">
      <w:r>
        <w:t>An example of by-product can be molasses generated in sugar refining process batch.</w:t>
      </w:r>
    </w:p>
    <w:p w14:paraId="4BF898CD" w14:textId="77777777" w:rsidR="001C4063" w:rsidRDefault="001C4063" w:rsidP="001C4063">
      <w:pPr>
        <w:pStyle w:val="Heading3"/>
      </w:pPr>
      <w:r>
        <w:lastRenderedPageBreak/>
        <w:t>Mock-up</w:t>
      </w:r>
    </w:p>
    <w:p w14:paraId="31BC0ED5" w14:textId="72A55B42" w:rsidR="005F29E6" w:rsidRPr="005F29E6" w:rsidRDefault="005F29E6" w:rsidP="005F29E6">
      <w:r>
        <w:rPr>
          <w:noProof/>
          <w:lang w:val="en-US"/>
        </w:rPr>
        <w:drawing>
          <wp:inline distT="0" distB="0" distL="0" distR="0" wp14:anchorId="4CAADEA6" wp14:editId="37A2265A">
            <wp:extent cx="5731510" cy="185229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stedImage (40).png"/>
                    <pic:cNvPicPr/>
                  </pic:nvPicPr>
                  <pic:blipFill>
                    <a:blip r:embed="rId28">
                      <a:extLst>
                        <a:ext uri="{28A0092B-C50C-407E-A947-70E740481C1C}">
                          <a14:useLocalDpi xmlns:a14="http://schemas.microsoft.com/office/drawing/2010/main" val="0"/>
                        </a:ext>
                      </a:extLst>
                    </a:blip>
                    <a:stretch>
                      <a:fillRect/>
                    </a:stretch>
                  </pic:blipFill>
                  <pic:spPr>
                    <a:xfrm>
                      <a:off x="0" y="0"/>
                      <a:ext cx="5731510" cy="1852295"/>
                    </a:xfrm>
                    <a:prstGeom prst="rect">
                      <a:avLst/>
                    </a:prstGeom>
                  </pic:spPr>
                </pic:pic>
              </a:graphicData>
            </a:graphic>
          </wp:inline>
        </w:drawing>
      </w:r>
    </w:p>
    <w:p w14:paraId="05C7AA7E" w14:textId="77777777" w:rsidR="001C4063" w:rsidRDefault="001C4063" w:rsidP="001C4063">
      <w:pPr>
        <w:pStyle w:val="Heading3"/>
      </w:pPr>
      <w:r>
        <w:t>Field level specification</w:t>
      </w:r>
    </w:p>
    <w:p w14:paraId="57E44F61" w14:textId="77777777" w:rsidR="001C4063" w:rsidRDefault="001C4063" w:rsidP="001C4063">
      <w:pPr>
        <w:pStyle w:val="Heading3"/>
        <w:numPr>
          <w:ilvl w:val="0"/>
          <w:numId w:val="0"/>
        </w:numPr>
        <w:ind w:left="720"/>
      </w:pPr>
      <w:r w:rsidRPr="009B3A22">
        <w:t>Form Elements</w:t>
      </w:r>
    </w:p>
    <w:p w14:paraId="6CC63180" w14:textId="77777777" w:rsidR="001C4063" w:rsidRPr="006B0121" w:rsidRDefault="001C4063" w:rsidP="001C4063"/>
    <w:tbl>
      <w:tblPr>
        <w:tblStyle w:val="GridTable4-Accent5"/>
        <w:tblpPr w:leftFromText="180" w:rightFromText="180" w:vertAnchor="text" w:horzAnchor="margin" w:tblpY="40"/>
        <w:tblW w:w="98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24"/>
        <w:gridCol w:w="1048"/>
        <w:gridCol w:w="1172"/>
        <w:gridCol w:w="992"/>
        <w:gridCol w:w="1346"/>
        <w:gridCol w:w="1206"/>
        <w:gridCol w:w="1276"/>
        <w:gridCol w:w="1568"/>
      </w:tblGrid>
      <w:tr w:rsidR="001C4063" w:rsidRPr="00263136" w14:paraId="59D84D7B" w14:textId="77777777" w:rsidTr="00BA7A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4" w:type="dxa"/>
            <w:hideMark/>
          </w:tcPr>
          <w:p w14:paraId="0A65DF9C" w14:textId="77777777" w:rsidR="001C4063" w:rsidRPr="00263136" w:rsidRDefault="001C4063" w:rsidP="00BA7A00">
            <w:pPr>
              <w:tabs>
                <w:tab w:val="left" w:pos="0"/>
              </w:tabs>
              <w:ind w:left="-75"/>
              <w:jc w:val="center"/>
              <w:rPr>
                <w:rFonts w:asciiTheme="majorHAnsi" w:hAnsiTheme="majorHAnsi"/>
                <w:b w:val="0"/>
                <w:sz w:val="20"/>
                <w:szCs w:val="20"/>
              </w:rPr>
            </w:pPr>
            <w:r w:rsidRPr="00263136">
              <w:rPr>
                <w:rFonts w:asciiTheme="majorHAnsi" w:hAnsiTheme="majorHAnsi"/>
                <w:b w:val="0"/>
                <w:sz w:val="20"/>
                <w:szCs w:val="20"/>
              </w:rPr>
              <w:t xml:space="preserve">Field </w:t>
            </w:r>
            <w:r>
              <w:rPr>
                <w:rFonts w:asciiTheme="majorHAnsi" w:hAnsiTheme="majorHAnsi"/>
                <w:b w:val="0"/>
                <w:sz w:val="20"/>
                <w:szCs w:val="20"/>
              </w:rPr>
              <w:t>Caption</w:t>
            </w:r>
          </w:p>
        </w:tc>
        <w:tc>
          <w:tcPr>
            <w:tcW w:w="1048" w:type="dxa"/>
            <w:hideMark/>
          </w:tcPr>
          <w:p w14:paraId="01400A90" w14:textId="77777777" w:rsidR="001C4063" w:rsidRPr="00263136" w:rsidRDefault="001C4063" w:rsidP="00BA7A00">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263136">
              <w:rPr>
                <w:rFonts w:asciiTheme="majorHAnsi" w:hAnsiTheme="majorHAnsi"/>
                <w:b w:val="0"/>
                <w:sz w:val="20"/>
                <w:szCs w:val="20"/>
              </w:rPr>
              <w:t>Control</w:t>
            </w:r>
            <w:r>
              <w:rPr>
                <w:rFonts w:asciiTheme="majorHAnsi" w:hAnsiTheme="majorHAnsi"/>
                <w:b w:val="0"/>
                <w:sz w:val="20"/>
                <w:szCs w:val="20"/>
              </w:rPr>
              <w:t xml:space="preserve"> Type</w:t>
            </w:r>
          </w:p>
        </w:tc>
        <w:tc>
          <w:tcPr>
            <w:tcW w:w="1172" w:type="dxa"/>
            <w:hideMark/>
          </w:tcPr>
          <w:p w14:paraId="10E1F435" w14:textId="77777777" w:rsidR="001C4063" w:rsidRPr="00263136" w:rsidRDefault="001C4063" w:rsidP="00BA7A00">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263136">
              <w:rPr>
                <w:rFonts w:asciiTheme="majorHAnsi" w:hAnsiTheme="majorHAnsi"/>
                <w:b w:val="0"/>
                <w:sz w:val="20"/>
                <w:szCs w:val="20"/>
              </w:rPr>
              <w:t>Mand</w:t>
            </w:r>
            <w:r>
              <w:rPr>
                <w:rFonts w:asciiTheme="majorHAnsi" w:hAnsiTheme="majorHAnsi"/>
                <w:b w:val="0"/>
                <w:sz w:val="20"/>
                <w:szCs w:val="20"/>
              </w:rPr>
              <w:t>atory</w:t>
            </w:r>
          </w:p>
        </w:tc>
        <w:tc>
          <w:tcPr>
            <w:tcW w:w="992" w:type="dxa"/>
            <w:hideMark/>
          </w:tcPr>
          <w:p w14:paraId="47624A14" w14:textId="77777777" w:rsidR="001C4063" w:rsidRPr="00263136" w:rsidRDefault="001C4063" w:rsidP="00BA7A00">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263136">
              <w:rPr>
                <w:rFonts w:asciiTheme="majorHAnsi" w:hAnsiTheme="majorHAnsi"/>
                <w:b w:val="0"/>
                <w:sz w:val="20"/>
                <w:szCs w:val="20"/>
              </w:rPr>
              <w:t>Editable</w:t>
            </w:r>
          </w:p>
        </w:tc>
        <w:tc>
          <w:tcPr>
            <w:tcW w:w="1346" w:type="dxa"/>
            <w:hideMark/>
          </w:tcPr>
          <w:p w14:paraId="20C0C8C8" w14:textId="77777777" w:rsidR="001C4063" w:rsidRPr="00263136" w:rsidRDefault="001C4063" w:rsidP="00BA7A00">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263136">
              <w:rPr>
                <w:rFonts w:asciiTheme="majorHAnsi" w:hAnsiTheme="majorHAnsi"/>
                <w:b w:val="0"/>
                <w:sz w:val="20"/>
                <w:szCs w:val="20"/>
              </w:rPr>
              <w:t>Data Type</w:t>
            </w:r>
            <w:r>
              <w:rPr>
                <w:rFonts w:asciiTheme="majorHAnsi" w:hAnsiTheme="majorHAnsi"/>
                <w:b w:val="0"/>
                <w:sz w:val="20"/>
                <w:szCs w:val="20"/>
              </w:rPr>
              <w:t xml:space="preserve"> &amp; Length</w:t>
            </w:r>
          </w:p>
        </w:tc>
        <w:tc>
          <w:tcPr>
            <w:tcW w:w="1206" w:type="dxa"/>
            <w:hideMark/>
          </w:tcPr>
          <w:p w14:paraId="1EE364D8" w14:textId="77777777" w:rsidR="001C4063" w:rsidRPr="00263136" w:rsidRDefault="001C4063" w:rsidP="00BA7A00">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263136">
              <w:rPr>
                <w:rFonts w:asciiTheme="majorHAnsi" w:hAnsiTheme="majorHAnsi"/>
                <w:b w:val="0"/>
                <w:sz w:val="20"/>
                <w:szCs w:val="20"/>
              </w:rPr>
              <w:t>Default Value</w:t>
            </w:r>
          </w:p>
        </w:tc>
        <w:tc>
          <w:tcPr>
            <w:tcW w:w="1276" w:type="dxa"/>
            <w:hideMark/>
          </w:tcPr>
          <w:p w14:paraId="14A07130" w14:textId="77777777" w:rsidR="001C4063" w:rsidRPr="00263136" w:rsidRDefault="001C4063" w:rsidP="00BA7A00">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263136">
              <w:rPr>
                <w:rFonts w:asciiTheme="majorHAnsi" w:hAnsiTheme="majorHAnsi"/>
                <w:b w:val="0"/>
                <w:sz w:val="20"/>
                <w:szCs w:val="20"/>
              </w:rPr>
              <w:t>Data Example</w:t>
            </w:r>
          </w:p>
        </w:tc>
        <w:tc>
          <w:tcPr>
            <w:tcW w:w="1568" w:type="dxa"/>
            <w:hideMark/>
          </w:tcPr>
          <w:p w14:paraId="6A22F32F" w14:textId="77777777" w:rsidR="001C4063" w:rsidRPr="00263136" w:rsidRDefault="001C4063" w:rsidP="00BA7A00">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263136">
              <w:rPr>
                <w:rFonts w:asciiTheme="majorHAnsi" w:hAnsiTheme="majorHAnsi"/>
                <w:b w:val="0"/>
                <w:sz w:val="20"/>
                <w:szCs w:val="20"/>
              </w:rPr>
              <w:t xml:space="preserve">Data </w:t>
            </w:r>
            <w:r>
              <w:rPr>
                <w:rFonts w:asciiTheme="majorHAnsi" w:hAnsiTheme="majorHAnsi"/>
                <w:b w:val="0"/>
                <w:sz w:val="20"/>
                <w:szCs w:val="20"/>
              </w:rPr>
              <w:t xml:space="preserve">Entry </w:t>
            </w:r>
            <w:r w:rsidRPr="00263136">
              <w:rPr>
                <w:rFonts w:asciiTheme="majorHAnsi" w:hAnsiTheme="majorHAnsi"/>
                <w:b w:val="0"/>
                <w:sz w:val="20"/>
                <w:szCs w:val="20"/>
              </w:rPr>
              <w:t>Source</w:t>
            </w:r>
          </w:p>
        </w:tc>
      </w:tr>
      <w:tr w:rsidR="001C4063" w:rsidRPr="00263136" w14:paraId="1A8B2B53" w14:textId="77777777" w:rsidTr="00BA7A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4" w:type="dxa"/>
            <w:hideMark/>
          </w:tcPr>
          <w:p w14:paraId="5A2147BE" w14:textId="77777777" w:rsidR="001C4063" w:rsidRPr="00263136" w:rsidRDefault="001C4063" w:rsidP="00BA7A00">
            <w:pPr>
              <w:tabs>
                <w:tab w:val="left" w:pos="0"/>
              </w:tabs>
              <w:rPr>
                <w:rFonts w:asciiTheme="majorHAnsi" w:hAnsiTheme="majorHAnsi"/>
                <w:i/>
                <w:color w:val="0000FF"/>
                <w:sz w:val="20"/>
                <w:szCs w:val="20"/>
              </w:rPr>
            </w:pPr>
            <w:r w:rsidRPr="00263136">
              <w:rPr>
                <w:rFonts w:asciiTheme="majorHAnsi" w:hAnsiTheme="majorHAnsi"/>
                <w:i/>
                <w:color w:val="0000FF"/>
                <w:sz w:val="20"/>
                <w:szCs w:val="20"/>
              </w:rPr>
              <w:t>&lt;Label name&gt;</w:t>
            </w:r>
          </w:p>
        </w:tc>
        <w:tc>
          <w:tcPr>
            <w:tcW w:w="1048" w:type="dxa"/>
            <w:hideMark/>
          </w:tcPr>
          <w:p w14:paraId="49CA189E" w14:textId="77777777" w:rsidR="001C4063" w:rsidRPr="00263136"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263136">
              <w:rPr>
                <w:rFonts w:asciiTheme="majorHAnsi" w:hAnsiTheme="majorHAnsi"/>
                <w:i/>
                <w:color w:val="0000FF"/>
                <w:sz w:val="20"/>
                <w:szCs w:val="20"/>
              </w:rPr>
              <w:t xml:space="preserve">&lt;specify </w:t>
            </w:r>
            <w:r>
              <w:rPr>
                <w:rFonts w:asciiTheme="majorHAnsi" w:hAnsiTheme="majorHAnsi"/>
                <w:i/>
                <w:color w:val="0000FF"/>
                <w:sz w:val="20"/>
                <w:szCs w:val="20"/>
              </w:rPr>
              <w:t xml:space="preserve">the control type </w:t>
            </w:r>
            <w:r w:rsidRPr="00263136">
              <w:rPr>
                <w:rFonts w:asciiTheme="majorHAnsi" w:hAnsiTheme="majorHAnsi"/>
                <w:i/>
                <w:color w:val="0000FF"/>
                <w:sz w:val="20"/>
                <w:szCs w:val="20"/>
              </w:rPr>
              <w:t>on screen&gt;</w:t>
            </w:r>
          </w:p>
        </w:tc>
        <w:tc>
          <w:tcPr>
            <w:tcW w:w="1172" w:type="dxa"/>
            <w:hideMark/>
          </w:tcPr>
          <w:p w14:paraId="691F4202" w14:textId="77777777" w:rsidR="001C4063" w:rsidRPr="00263136"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263136">
              <w:rPr>
                <w:rFonts w:asciiTheme="majorHAnsi" w:hAnsiTheme="majorHAnsi"/>
                <w:i/>
                <w:color w:val="0000FF"/>
                <w:sz w:val="20"/>
                <w:szCs w:val="20"/>
              </w:rPr>
              <w:t>&lt;specify if field is mandatory&gt;</w:t>
            </w:r>
          </w:p>
        </w:tc>
        <w:tc>
          <w:tcPr>
            <w:tcW w:w="992" w:type="dxa"/>
            <w:hideMark/>
          </w:tcPr>
          <w:p w14:paraId="6F34340B" w14:textId="77777777" w:rsidR="001C4063" w:rsidRPr="00263136"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sidRPr="00263136">
              <w:rPr>
                <w:rFonts w:asciiTheme="majorHAnsi" w:hAnsiTheme="majorHAnsi"/>
                <w:i/>
                <w:color w:val="0000FF"/>
                <w:sz w:val="20"/>
                <w:szCs w:val="20"/>
              </w:rPr>
              <w:t>&lt;specify if field is editable&gt;</w:t>
            </w:r>
          </w:p>
        </w:tc>
        <w:tc>
          <w:tcPr>
            <w:tcW w:w="1346" w:type="dxa"/>
            <w:hideMark/>
          </w:tcPr>
          <w:p w14:paraId="40BD8AB9" w14:textId="77777777" w:rsidR="001C4063" w:rsidRPr="00263136"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263136">
              <w:rPr>
                <w:rFonts w:asciiTheme="majorHAnsi" w:hAnsiTheme="majorHAnsi"/>
                <w:i/>
                <w:color w:val="0000FF"/>
                <w:sz w:val="20"/>
                <w:szCs w:val="20"/>
              </w:rPr>
              <w:t xml:space="preserve">&lt;Specify the data type </w:t>
            </w:r>
            <w:r>
              <w:rPr>
                <w:rFonts w:asciiTheme="majorHAnsi" w:hAnsiTheme="majorHAnsi"/>
                <w:i/>
                <w:color w:val="0000FF"/>
                <w:sz w:val="20"/>
                <w:szCs w:val="20"/>
              </w:rPr>
              <w:t>of the</w:t>
            </w:r>
            <w:r w:rsidRPr="00263136">
              <w:rPr>
                <w:rFonts w:asciiTheme="majorHAnsi" w:hAnsiTheme="majorHAnsi"/>
                <w:i/>
                <w:color w:val="0000FF"/>
                <w:sz w:val="20"/>
                <w:szCs w:val="20"/>
              </w:rPr>
              <w:t xml:space="preserve"> field&gt;</w:t>
            </w:r>
          </w:p>
        </w:tc>
        <w:tc>
          <w:tcPr>
            <w:tcW w:w="1206" w:type="dxa"/>
            <w:hideMark/>
          </w:tcPr>
          <w:p w14:paraId="427FB772" w14:textId="77777777" w:rsidR="001C4063" w:rsidRPr="00263136"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263136">
              <w:rPr>
                <w:rFonts w:asciiTheme="majorHAnsi" w:hAnsiTheme="majorHAnsi"/>
                <w:i/>
                <w:color w:val="0000FF"/>
                <w:sz w:val="20"/>
                <w:szCs w:val="20"/>
              </w:rPr>
              <w:t xml:space="preserve">&lt;Specify </w:t>
            </w:r>
            <w:r>
              <w:rPr>
                <w:rFonts w:asciiTheme="majorHAnsi" w:hAnsiTheme="majorHAnsi"/>
                <w:i/>
                <w:color w:val="0000FF"/>
                <w:sz w:val="20"/>
                <w:szCs w:val="20"/>
              </w:rPr>
              <w:t>default</w:t>
            </w:r>
            <w:r w:rsidRPr="00263136">
              <w:rPr>
                <w:rFonts w:asciiTheme="majorHAnsi" w:hAnsiTheme="majorHAnsi"/>
                <w:i/>
                <w:color w:val="0000FF"/>
                <w:sz w:val="20"/>
                <w:szCs w:val="20"/>
              </w:rPr>
              <w:t xml:space="preserve"> value&gt;</w:t>
            </w:r>
          </w:p>
        </w:tc>
        <w:tc>
          <w:tcPr>
            <w:tcW w:w="1276" w:type="dxa"/>
            <w:hideMark/>
          </w:tcPr>
          <w:p w14:paraId="38AD5AE5" w14:textId="77777777" w:rsidR="001C4063" w:rsidRPr="00263136"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263136">
              <w:rPr>
                <w:rFonts w:asciiTheme="majorHAnsi" w:hAnsiTheme="majorHAnsi"/>
                <w:i/>
                <w:color w:val="0000FF"/>
                <w:sz w:val="20"/>
                <w:szCs w:val="20"/>
              </w:rPr>
              <w:t>&lt;Provide an example of the data&gt;</w:t>
            </w:r>
          </w:p>
        </w:tc>
        <w:tc>
          <w:tcPr>
            <w:tcW w:w="1568" w:type="dxa"/>
            <w:hideMark/>
          </w:tcPr>
          <w:p w14:paraId="6D84CBCB" w14:textId="77777777" w:rsidR="001C4063" w:rsidRPr="00263136"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263136">
              <w:rPr>
                <w:rFonts w:asciiTheme="majorHAnsi" w:hAnsiTheme="majorHAnsi"/>
                <w:i/>
                <w:color w:val="0000FF"/>
                <w:sz w:val="20"/>
                <w:szCs w:val="20"/>
              </w:rPr>
              <w:t>&lt;Specify the source of the data&gt;</w:t>
            </w:r>
          </w:p>
        </w:tc>
      </w:tr>
      <w:tr w:rsidR="001C4063" w:rsidRPr="00263136" w14:paraId="7F1B677C" w14:textId="77777777" w:rsidTr="00BA7A00">
        <w:tc>
          <w:tcPr>
            <w:cnfStyle w:val="001000000000" w:firstRow="0" w:lastRow="0" w:firstColumn="1" w:lastColumn="0" w:oddVBand="0" w:evenVBand="0" w:oddHBand="0" w:evenHBand="0" w:firstRowFirstColumn="0" w:firstRowLastColumn="0" w:lastRowFirstColumn="0" w:lastRowLastColumn="0"/>
            <w:tcW w:w="1224" w:type="dxa"/>
          </w:tcPr>
          <w:p w14:paraId="6809DD4D" w14:textId="7E961CAF" w:rsidR="001C4063" w:rsidRPr="00263136" w:rsidRDefault="00CB50DE" w:rsidP="00BA7A00">
            <w:pPr>
              <w:tabs>
                <w:tab w:val="left" w:pos="0"/>
              </w:tabs>
              <w:rPr>
                <w:rFonts w:asciiTheme="majorHAnsi" w:hAnsiTheme="majorHAnsi"/>
                <w:color w:val="0000FF"/>
                <w:sz w:val="20"/>
                <w:szCs w:val="20"/>
              </w:rPr>
            </w:pPr>
            <w:r>
              <w:rPr>
                <w:rFonts w:asciiTheme="majorHAnsi" w:hAnsiTheme="majorHAnsi"/>
                <w:color w:val="0000FF"/>
                <w:sz w:val="20"/>
                <w:szCs w:val="20"/>
              </w:rPr>
              <w:t>Operation ID</w:t>
            </w:r>
          </w:p>
        </w:tc>
        <w:tc>
          <w:tcPr>
            <w:tcW w:w="1048" w:type="dxa"/>
          </w:tcPr>
          <w:p w14:paraId="5D7BBE1E" w14:textId="7FDC4C6D" w:rsidR="001C4063" w:rsidRPr="00263136" w:rsidRDefault="009C147C"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Lookup</w:t>
            </w:r>
          </w:p>
        </w:tc>
        <w:tc>
          <w:tcPr>
            <w:tcW w:w="1172" w:type="dxa"/>
          </w:tcPr>
          <w:p w14:paraId="6F397B5C" w14:textId="3F32ED69" w:rsidR="001C4063" w:rsidRPr="00263136" w:rsidRDefault="008F183A"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Yes</w:t>
            </w:r>
          </w:p>
        </w:tc>
        <w:tc>
          <w:tcPr>
            <w:tcW w:w="992" w:type="dxa"/>
          </w:tcPr>
          <w:p w14:paraId="0B3E58EF" w14:textId="1094E726" w:rsidR="001C4063" w:rsidRPr="00263136" w:rsidRDefault="00765AF0"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Yes</w:t>
            </w:r>
          </w:p>
        </w:tc>
        <w:tc>
          <w:tcPr>
            <w:tcW w:w="1346" w:type="dxa"/>
          </w:tcPr>
          <w:p w14:paraId="71E67A80" w14:textId="21FF35C0" w:rsidR="001C4063" w:rsidRPr="00263136" w:rsidRDefault="00A537C4"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Alpha-numeric</w:t>
            </w:r>
          </w:p>
        </w:tc>
        <w:tc>
          <w:tcPr>
            <w:tcW w:w="1206" w:type="dxa"/>
          </w:tcPr>
          <w:p w14:paraId="31F66AC0" w14:textId="0161E3C7" w:rsidR="001C4063" w:rsidRPr="00263136" w:rsidRDefault="00765AF0"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None</w:t>
            </w:r>
          </w:p>
        </w:tc>
        <w:tc>
          <w:tcPr>
            <w:tcW w:w="1276" w:type="dxa"/>
          </w:tcPr>
          <w:p w14:paraId="556A111B" w14:textId="692A6CEB" w:rsidR="001C4063" w:rsidRDefault="002F3780"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1010</w:t>
            </w:r>
          </w:p>
        </w:tc>
        <w:tc>
          <w:tcPr>
            <w:tcW w:w="1568" w:type="dxa"/>
          </w:tcPr>
          <w:p w14:paraId="611F0BFA" w14:textId="416D0030" w:rsidR="001C4063" w:rsidRPr="00263136" w:rsidRDefault="009C147C"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Operations from Tab 2</w:t>
            </w:r>
          </w:p>
        </w:tc>
      </w:tr>
      <w:tr w:rsidR="001C4063" w:rsidRPr="00263136" w14:paraId="4CCB9160" w14:textId="77777777" w:rsidTr="00BA7A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4" w:type="dxa"/>
          </w:tcPr>
          <w:p w14:paraId="595DEEF1" w14:textId="5FBC4E90" w:rsidR="001C4063" w:rsidRPr="00263136" w:rsidRDefault="00720644" w:rsidP="00BA7A00">
            <w:pPr>
              <w:tabs>
                <w:tab w:val="left" w:pos="0"/>
              </w:tabs>
              <w:rPr>
                <w:rFonts w:asciiTheme="majorHAnsi" w:hAnsiTheme="majorHAnsi"/>
                <w:color w:val="0000FF"/>
                <w:sz w:val="20"/>
                <w:szCs w:val="20"/>
              </w:rPr>
            </w:pPr>
            <w:r>
              <w:rPr>
                <w:rFonts w:asciiTheme="majorHAnsi" w:hAnsiTheme="majorHAnsi"/>
                <w:color w:val="0000FF"/>
                <w:sz w:val="20"/>
                <w:szCs w:val="20"/>
              </w:rPr>
              <w:t>Inventory ID</w:t>
            </w:r>
          </w:p>
        </w:tc>
        <w:tc>
          <w:tcPr>
            <w:tcW w:w="1048" w:type="dxa"/>
          </w:tcPr>
          <w:p w14:paraId="03A466CD" w14:textId="0DACFE64" w:rsidR="001C4063" w:rsidRPr="00263136" w:rsidRDefault="009C147C"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Lookup</w:t>
            </w:r>
          </w:p>
        </w:tc>
        <w:tc>
          <w:tcPr>
            <w:tcW w:w="1172" w:type="dxa"/>
          </w:tcPr>
          <w:p w14:paraId="55087261" w14:textId="1FCAB08F" w:rsidR="001C4063" w:rsidRPr="00263136" w:rsidRDefault="008F183A"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Yes</w:t>
            </w:r>
          </w:p>
        </w:tc>
        <w:tc>
          <w:tcPr>
            <w:tcW w:w="992" w:type="dxa"/>
          </w:tcPr>
          <w:p w14:paraId="4018DE03" w14:textId="1F4E1404" w:rsidR="001C4063" w:rsidRPr="00263136" w:rsidRDefault="00765AF0"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Yes</w:t>
            </w:r>
          </w:p>
        </w:tc>
        <w:tc>
          <w:tcPr>
            <w:tcW w:w="1346" w:type="dxa"/>
          </w:tcPr>
          <w:p w14:paraId="1509ECB6" w14:textId="56BDD340" w:rsidR="001C4063" w:rsidRPr="00263136" w:rsidRDefault="00A537C4"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Alpha-numeric</w:t>
            </w:r>
          </w:p>
        </w:tc>
        <w:tc>
          <w:tcPr>
            <w:tcW w:w="1206" w:type="dxa"/>
          </w:tcPr>
          <w:p w14:paraId="38CAD0DE" w14:textId="236BE970" w:rsidR="001C4063" w:rsidRPr="00263136" w:rsidRDefault="00765AF0"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None</w:t>
            </w:r>
          </w:p>
        </w:tc>
        <w:tc>
          <w:tcPr>
            <w:tcW w:w="1276" w:type="dxa"/>
          </w:tcPr>
          <w:p w14:paraId="57BBAAD1" w14:textId="1BA15FDF" w:rsidR="001C4063" w:rsidRDefault="002F3780"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RM-001</w:t>
            </w:r>
          </w:p>
        </w:tc>
        <w:tc>
          <w:tcPr>
            <w:tcW w:w="1568" w:type="dxa"/>
          </w:tcPr>
          <w:p w14:paraId="5594E96B" w14:textId="40A80AB6" w:rsidR="001C4063" w:rsidRPr="00263136" w:rsidRDefault="009C147C"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Acumatica Item Master</w:t>
            </w:r>
          </w:p>
        </w:tc>
      </w:tr>
      <w:tr w:rsidR="001C4063" w:rsidRPr="00263136" w14:paraId="3E740213" w14:textId="77777777" w:rsidTr="00BA7A00">
        <w:tc>
          <w:tcPr>
            <w:cnfStyle w:val="001000000000" w:firstRow="0" w:lastRow="0" w:firstColumn="1" w:lastColumn="0" w:oddVBand="0" w:evenVBand="0" w:oddHBand="0" w:evenHBand="0" w:firstRowFirstColumn="0" w:firstRowLastColumn="0" w:lastRowFirstColumn="0" w:lastRowLastColumn="0"/>
            <w:tcW w:w="1224" w:type="dxa"/>
          </w:tcPr>
          <w:p w14:paraId="3894F21B" w14:textId="77E7405A" w:rsidR="001C4063" w:rsidRPr="00263136" w:rsidRDefault="00720644" w:rsidP="00BA7A00">
            <w:pPr>
              <w:tabs>
                <w:tab w:val="left" w:pos="0"/>
              </w:tabs>
              <w:rPr>
                <w:rFonts w:asciiTheme="majorHAnsi" w:hAnsiTheme="majorHAnsi"/>
                <w:color w:val="0000FF"/>
                <w:sz w:val="20"/>
                <w:szCs w:val="20"/>
              </w:rPr>
            </w:pPr>
            <w:r>
              <w:rPr>
                <w:rFonts w:asciiTheme="majorHAnsi" w:hAnsiTheme="majorHAnsi"/>
                <w:color w:val="0000FF"/>
                <w:sz w:val="20"/>
                <w:szCs w:val="20"/>
              </w:rPr>
              <w:t>Description</w:t>
            </w:r>
          </w:p>
        </w:tc>
        <w:tc>
          <w:tcPr>
            <w:tcW w:w="1048" w:type="dxa"/>
          </w:tcPr>
          <w:p w14:paraId="4518D4AB" w14:textId="3A5E4C81" w:rsidR="001C4063" w:rsidRPr="00263136" w:rsidRDefault="009C147C"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Text</w:t>
            </w:r>
            <w:r w:rsidR="008F183A">
              <w:rPr>
                <w:rFonts w:asciiTheme="majorHAnsi" w:hAnsiTheme="majorHAnsi"/>
                <w:color w:val="0000FF"/>
                <w:sz w:val="20"/>
                <w:szCs w:val="20"/>
              </w:rPr>
              <w:t>box</w:t>
            </w:r>
          </w:p>
        </w:tc>
        <w:tc>
          <w:tcPr>
            <w:tcW w:w="1172" w:type="dxa"/>
          </w:tcPr>
          <w:p w14:paraId="64A37C4F" w14:textId="3DE42881" w:rsidR="001C4063" w:rsidRPr="00263136" w:rsidRDefault="008F183A"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Yes</w:t>
            </w:r>
          </w:p>
        </w:tc>
        <w:tc>
          <w:tcPr>
            <w:tcW w:w="992" w:type="dxa"/>
          </w:tcPr>
          <w:p w14:paraId="6EE4DAE2" w14:textId="3511D439" w:rsidR="001C4063" w:rsidRPr="00263136" w:rsidRDefault="00765AF0"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No</w:t>
            </w:r>
          </w:p>
        </w:tc>
        <w:tc>
          <w:tcPr>
            <w:tcW w:w="1346" w:type="dxa"/>
          </w:tcPr>
          <w:p w14:paraId="5CADF76D" w14:textId="42EE9CA6" w:rsidR="001C4063" w:rsidRPr="00263136" w:rsidRDefault="009C147C"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Alpha-numeric</w:t>
            </w:r>
          </w:p>
        </w:tc>
        <w:tc>
          <w:tcPr>
            <w:tcW w:w="1206" w:type="dxa"/>
          </w:tcPr>
          <w:p w14:paraId="18F9FD06" w14:textId="7DE7449A" w:rsidR="001C4063" w:rsidRPr="00263136" w:rsidRDefault="00765AF0"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None</w:t>
            </w:r>
          </w:p>
        </w:tc>
        <w:tc>
          <w:tcPr>
            <w:tcW w:w="1276" w:type="dxa"/>
          </w:tcPr>
          <w:p w14:paraId="496C7C49" w14:textId="18E7A217" w:rsidR="001C4063" w:rsidRDefault="002F3780"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Chlorine</w:t>
            </w:r>
          </w:p>
        </w:tc>
        <w:tc>
          <w:tcPr>
            <w:tcW w:w="1568" w:type="dxa"/>
          </w:tcPr>
          <w:p w14:paraId="61E8E3B2" w14:textId="55541270" w:rsidR="001C4063" w:rsidRPr="00263136" w:rsidRDefault="00EC205E"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Acumatica Item Master</w:t>
            </w:r>
          </w:p>
        </w:tc>
      </w:tr>
      <w:tr w:rsidR="001C4063" w:rsidRPr="00263136" w14:paraId="23F787F2" w14:textId="77777777" w:rsidTr="00BA7A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4" w:type="dxa"/>
          </w:tcPr>
          <w:p w14:paraId="038067A6" w14:textId="7E21F6AA" w:rsidR="001C4063" w:rsidRPr="00263136" w:rsidRDefault="00720644" w:rsidP="00BA7A00">
            <w:pPr>
              <w:tabs>
                <w:tab w:val="left" w:pos="0"/>
              </w:tabs>
              <w:rPr>
                <w:rFonts w:asciiTheme="majorHAnsi" w:hAnsiTheme="majorHAnsi"/>
                <w:color w:val="0000FF"/>
                <w:sz w:val="20"/>
                <w:szCs w:val="20"/>
              </w:rPr>
            </w:pPr>
            <w:r>
              <w:rPr>
                <w:rFonts w:asciiTheme="majorHAnsi" w:hAnsiTheme="majorHAnsi"/>
                <w:color w:val="0000FF"/>
                <w:sz w:val="20"/>
                <w:szCs w:val="20"/>
              </w:rPr>
              <w:t>Warehouse</w:t>
            </w:r>
          </w:p>
        </w:tc>
        <w:tc>
          <w:tcPr>
            <w:tcW w:w="1048" w:type="dxa"/>
          </w:tcPr>
          <w:p w14:paraId="70150F7D" w14:textId="2A736132" w:rsidR="001C4063" w:rsidRDefault="009C147C"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Lookup</w:t>
            </w:r>
          </w:p>
        </w:tc>
        <w:tc>
          <w:tcPr>
            <w:tcW w:w="1172" w:type="dxa"/>
          </w:tcPr>
          <w:p w14:paraId="7300137C" w14:textId="74F2AC6F" w:rsidR="001C4063" w:rsidRDefault="008F183A"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Yes</w:t>
            </w:r>
          </w:p>
        </w:tc>
        <w:tc>
          <w:tcPr>
            <w:tcW w:w="992" w:type="dxa"/>
          </w:tcPr>
          <w:p w14:paraId="64F87D99" w14:textId="3B745A79" w:rsidR="001C4063" w:rsidRDefault="00765AF0"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Yes</w:t>
            </w:r>
          </w:p>
        </w:tc>
        <w:tc>
          <w:tcPr>
            <w:tcW w:w="1346" w:type="dxa"/>
          </w:tcPr>
          <w:p w14:paraId="2BF732AC" w14:textId="79A03D00" w:rsidR="001C4063" w:rsidRDefault="00832E5A"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Alpha-numeric</w:t>
            </w:r>
          </w:p>
        </w:tc>
        <w:tc>
          <w:tcPr>
            <w:tcW w:w="1206" w:type="dxa"/>
          </w:tcPr>
          <w:p w14:paraId="455FAD07" w14:textId="2C3FC843" w:rsidR="001C4063" w:rsidRDefault="00765AF0"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None</w:t>
            </w:r>
          </w:p>
        </w:tc>
        <w:tc>
          <w:tcPr>
            <w:tcW w:w="1276" w:type="dxa"/>
          </w:tcPr>
          <w:p w14:paraId="027DB665" w14:textId="0942090D" w:rsidR="001C4063" w:rsidRDefault="002F3780"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L01</w:t>
            </w:r>
          </w:p>
        </w:tc>
        <w:tc>
          <w:tcPr>
            <w:tcW w:w="1568" w:type="dxa"/>
          </w:tcPr>
          <w:p w14:paraId="2BCAF3CB" w14:textId="7394D474" w:rsidR="001C4063" w:rsidRDefault="009C147C"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Acumatica Warehouse</w:t>
            </w:r>
          </w:p>
        </w:tc>
      </w:tr>
      <w:tr w:rsidR="001C4063" w:rsidRPr="00263136" w14:paraId="6E6DD394" w14:textId="77777777" w:rsidTr="00BA7A00">
        <w:tc>
          <w:tcPr>
            <w:cnfStyle w:val="001000000000" w:firstRow="0" w:lastRow="0" w:firstColumn="1" w:lastColumn="0" w:oddVBand="0" w:evenVBand="0" w:oddHBand="0" w:evenHBand="0" w:firstRowFirstColumn="0" w:firstRowLastColumn="0" w:lastRowFirstColumn="0" w:lastRowLastColumn="0"/>
            <w:tcW w:w="1224" w:type="dxa"/>
          </w:tcPr>
          <w:p w14:paraId="6A27072F" w14:textId="52C3119D" w:rsidR="001C4063" w:rsidRDefault="00720644" w:rsidP="00BA7A00">
            <w:pPr>
              <w:tabs>
                <w:tab w:val="left" w:pos="0"/>
              </w:tabs>
              <w:rPr>
                <w:rFonts w:asciiTheme="majorHAnsi" w:hAnsiTheme="majorHAnsi"/>
                <w:color w:val="0000FF"/>
                <w:sz w:val="20"/>
                <w:szCs w:val="20"/>
              </w:rPr>
            </w:pPr>
            <w:r>
              <w:rPr>
                <w:rFonts w:asciiTheme="majorHAnsi" w:hAnsiTheme="majorHAnsi"/>
                <w:color w:val="0000FF"/>
                <w:sz w:val="20"/>
                <w:szCs w:val="20"/>
              </w:rPr>
              <w:t>Quantity Produced</w:t>
            </w:r>
          </w:p>
        </w:tc>
        <w:tc>
          <w:tcPr>
            <w:tcW w:w="1048" w:type="dxa"/>
          </w:tcPr>
          <w:p w14:paraId="764B7FB8" w14:textId="4EA9B798" w:rsidR="001C4063" w:rsidRDefault="009C147C"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Text</w:t>
            </w:r>
            <w:r w:rsidR="008F183A">
              <w:rPr>
                <w:rFonts w:asciiTheme="majorHAnsi" w:hAnsiTheme="majorHAnsi"/>
                <w:color w:val="0000FF"/>
                <w:sz w:val="20"/>
                <w:szCs w:val="20"/>
              </w:rPr>
              <w:t>box</w:t>
            </w:r>
          </w:p>
        </w:tc>
        <w:tc>
          <w:tcPr>
            <w:tcW w:w="1172" w:type="dxa"/>
          </w:tcPr>
          <w:p w14:paraId="496FBA64" w14:textId="002F6136" w:rsidR="001C4063" w:rsidRDefault="008F183A"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Yes</w:t>
            </w:r>
          </w:p>
        </w:tc>
        <w:tc>
          <w:tcPr>
            <w:tcW w:w="992" w:type="dxa"/>
          </w:tcPr>
          <w:p w14:paraId="5E4E749B" w14:textId="79BF9A3D" w:rsidR="001C4063" w:rsidRDefault="00765AF0"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Yes</w:t>
            </w:r>
          </w:p>
        </w:tc>
        <w:tc>
          <w:tcPr>
            <w:tcW w:w="1346" w:type="dxa"/>
          </w:tcPr>
          <w:p w14:paraId="02DC35D4" w14:textId="56FC62C5" w:rsidR="001C4063" w:rsidRDefault="009C147C"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Numeric</w:t>
            </w:r>
          </w:p>
        </w:tc>
        <w:tc>
          <w:tcPr>
            <w:tcW w:w="1206" w:type="dxa"/>
          </w:tcPr>
          <w:p w14:paraId="5509BF7C" w14:textId="7E888882" w:rsidR="001C4063" w:rsidRDefault="00765AF0"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None</w:t>
            </w:r>
          </w:p>
        </w:tc>
        <w:tc>
          <w:tcPr>
            <w:tcW w:w="1276" w:type="dxa"/>
          </w:tcPr>
          <w:p w14:paraId="7203DE19" w14:textId="4561F025" w:rsidR="001C4063" w:rsidRDefault="002F3780"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5</w:t>
            </w:r>
          </w:p>
        </w:tc>
        <w:tc>
          <w:tcPr>
            <w:tcW w:w="1568" w:type="dxa"/>
          </w:tcPr>
          <w:p w14:paraId="196C6510" w14:textId="5BB1FA46" w:rsidR="001C4063" w:rsidRDefault="00EC205E"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User Entry</w:t>
            </w:r>
          </w:p>
        </w:tc>
      </w:tr>
      <w:tr w:rsidR="001C4063" w:rsidRPr="00263136" w14:paraId="211A6F9C" w14:textId="77777777" w:rsidTr="00BA7A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4" w:type="dxa"/>
          </w:tcPr>
          <w:p w14:paraId="065ABA86" w14:textId="0DAAC169" w:rsidR="001C4063" w:rsidRDefault="00720644" w:rsidP="00BA7A00">
            <w:pPr>
              <w:tabs>
                <w:tab w:val="left" w:pos="0"/>
              </w:tabs>
              <w:rPr>
                <w:rFonts w:asciiTheme="majorHAnsi" w:hAnsiTheme="majorHAnsi"/>
                <w:color w:val="0000FF"/>
                <w:sz w:val="20"/>
                <w:szCs w:val="20"/>
              </w:rPr>
            </w:pPr>
            <w:r>
              <w:rPr>
                <w:rFonts w:asciiTheme="majorHAnsi" w:hAnsiTheme="majorHAnsi"/>
                <w:color w:val="0000FF"/>
                <w:sz w:val="20"/>
                <w:szCs w:val="20"/>
              </w:rPr>
              <w:t>UOM</w:t>
            </w:r>
          </w:p>
        </w:tc>
        <w:tc>
          <w:tcPr>
            <w:tcW w:w="1048" w:type="dxa"/>
          </w:tcPr>
          <w:p w14:paraId="61B24D91" w14:textId="2B6610EF" w:rsidR="001C4063" w:rsidRDefault="009C147C"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Lookup</w:t>
            </w:r>
          </w:p>
        </w:tc>
        <w:tc>
          <w:tcPr>
            <w:tcW w:w="1172" w:type="dxa"/>
          </w:tcPr>
          <w:p w14:paraId="105697EF" w14:textId="34B10BFD" w:rsidR="001C4063" w:rsidRDefault="008F183A"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Yes</w:t>
            </w:r>
          </w:p>
        </w:tc>
        <w:tc>
          <w:tcPr>
            <w:tcW w:w="992" w:type="dxa"/>
          </w:tcPr>
          <w:p w14:paraId="650F60A6" w14:textId="468CFE89" w:rsidR="001C4063" w:rsidRDefault="00765AF0"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Yes</w:t>
            </w:r>
          </w:p>
        </w:tc>
        <w:tc>
          <w:tcPr>
            <w:tcW w:w="1346" w:type="dxa"/>
          </w:tcPr>
          <w:p w14:paraId="19FB9C52" w14:textId="13512DDA" w:rsidR="001C4063" w:rsidRDefault="00832E5A"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Alpha-numeric</w:t>
            </w:r>
          </w:p>
        </w:tc>
        <w:tc>
          <w:tcPr>
            <w:tcW w:w="1206" w:type="dxa"/>
          </w:tcPr>
          <w:p w14:paraId="64A8AB5C" w14:textId="56E9F004" w:rsidR="001C4063" w:rsidRDefault="00765AF0"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None</w:t>
            </w:r>
          </w:p>
        </w:tc>
        <w:tc>
          <w:tcPr>
            <w:tcW w:w="1276" w:type="dxa"/>
          </w:tcPr>
          <w:p w14:paraId="35C2E3C1" w14:textId="59468CAA" w:rsidR="001C4063" w:rsidRDefault="002F3780"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GM</w:t>
            </w:r>
          </w:p>
        </w:tc>
        <w:tc>
          <w:tcPr>
            <w:tcW w:w="1568" w:type="dxa"/>
          </w:tcPr>
          <w:p w14:paraId="10A83C35" w14:textId="05A473D9" w:rsidR="001C4063" w:rsidRDefault="009C147C"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Acumatica Unit of Measure</w:t>
            </w:r>
          </w:p>
        </w:tc>
      </w:tr>
      <w:tr w:rsidR="001C4063" w:rsidRPr="00263136" w14:paraId="785E6CDA" w14:textId="77777777" w:rsidTr="00BA7A00">
        <w:tc>
          <w:tcPr>
            <w:cnfStyle w:val="001000000000" w:firstRow="0" w:lastRow="0" w:firstColumn="1" w:lastColumn="0" w:oddVBand="0" w:evenVBand="0" w:oddHBand="0" w:evenHBand="0" w:firstRowFirstColumn="0" w:firstRowLastColumn="0" w:lastRowFirstColumn="0" w:lastRowLastColumn="0"/>
            <w:tcW w:w="1224" w:type="dxa"/>
          </w:tcPr>
          <w:p w14:paraId="0E38698C" w14:textId="7AFAFE15" w:rsidR="001C4063" w:rsidRDefault="00720644" w:rsidP="00BA7A00">
            <w:pPr>
              <w:tabs>
                <w:tab w:val="left" w:pos="0"/>
              </w:tabs>
              <w:rPr>
                <w:rFonts w:asciiTheme="majorHAnsi" w:hAnsiTheme="majorHAnsi"/>
                <w:color w:val="0000FF"/>
                <w:sz w:val="20"/>
                <w:szCs w:val="20"/>
              </w:rPr>
            </w:pPr>
            <w:r>
              <w:rPr>
                <w:rFonts w:asciiTheme="majorHAnsi" w:hAnsiTheme="majorHAnsi"/>
                <w:color w:val="0000FF"/>
                <w:sz w:val="20"/>
                <w:szCs w:val="20"/>
              </w:rPr>
              <w:t>Item Cost</w:t>
            </w:r>
          </w:p>
        </w:tc>
        <w:tc>
          <w:tcPr>
            <w:tcW w:w="1048" w:type="dxa"/>
          </w:tcPr>
          <w:p w14:paraId="2535EA57" w14:textId="5FF52E0A" w:rsidR="001C4063" w:rsidRDefault="008F183A"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Textbox</w:t>
            </w:r>
          </w:p>
        </w:tc>
        <w:tc>
          <w:tcPr>
            <w:tcW w:w="1172" w:type="dxa"/>
          </w:tcPr>
          <w:p w14:paraId="206BD437" w14:textId="0725CBAC" w:rsidR="001C4063" w:rsidRDefault="008F183A"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Yes</w:t>
            </w:r>
          </w:p>
        </w:tc>
        <w:tc>
          <w:tcPr>
            <w:tcW w:w="992" w:type="dxa"/>
          </w:tcPr>
          <w:p w14:paraId="63B8F5D4" w14:textId="2A0DA8A9" w:rsidR="001C4063" w:rsidRDefault="00765AF0"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No</w:t>
            </w:r>
          </w:p>
        </w:tc>
        <w:tc>
          <w:tcPr>
            <w:tcW w:w="1346" w:type="dxa"/>
          </w:tcPr>
          <w:p w14:paraId="49BBBA87" w14:textId="5BF41E15" w:rsidR="001C4063" w:rsidRDefault="008F183A"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Numeric</w:t>
            </w:r>
          </w:p>
        </w:tc>
        <w:tc>
          <w:tcPr>
            <w:tcW w:w="1206" w:type="dxa"/>
          </w:tcPr>
          <w:p w14:paraId="41EFB831" w14:textId="67A9AEFB" w:rsidR="001C4063" w:rsidRDefault="00765AF0"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None</w:t>
            </w:r>
          </w:p>
        </w:tc>
        <w:tc>
          <w:tcPr>
            <w:tcW w:w="1276" w:type="dxa"/>
          </w:tcPr>
          <w:p w14:paraId="2479FFE7" w14:textId="028F2BB4" w:rsidR="001C4063" w:rsidRDefault="002F3780"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1.5</w:t>
            </w:r>
          </w:p>
        </w:tc>
        <w:tc>
          <w:tcPr>
            <w:tcW w:w="1568" w:type="dxa"/>
          </w:tcPr>
          <w:p w14:paraId="775AFB0F" w14:textId="7723C47C" w:rsidR="001C4063" w:rsidRDefault="00765AF0"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Acumatica Item Master</w:t>
            </w:r>
          </w:p>
        </w:tc>
      </w:tr>
      <w:tr w:rsidR="001C4063" w:rsidRPr="00263136" w14:paraId="7DA143B2" w14:textId="77777777" w:rsidTr="00BA7A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4" w:type="dxa"/>
          </w:tcPr>
          <w:p w14:paraId="5982D184" w14:textId="30B8A33D" w:rsidR="001C4063" w:rsidRDefault="00720644" w:rsidP="00BA7A00">
            <w:pPr>
              <w:tabs>
                <w:tab w:val="left" w:pos="0"/>
              </w:tabs>
              <w:rPr>
                <w:rFonts w:asciiTheme="majorHAnsi" w:hAnsiTheme="majorHAnsi"/>
                <w:color w:val="0000FF"/>
                <w:sz w:val="20"/>
                <w:szCs w:val="20"/>
              </w:rPr>
            </w:pPr>
            <w:r>
              <w:rPr>
                <w:rFonts w:asciiTheme="majorHAnsi" w:hAnsiTheme="majorHAnsi"/>
                <w:color w:val="0000FF"/>
                <w:sz w:val="20"/>
                <w:szCs w:val="20"/>
              </w:rPr>
              <w:t>Extended Cost</w:t>
            </w:r>
          </w:p>
        </w:tc>
        <w:tc>
          <w:tcPr>
            <w:tcW w:w="1048" w:type="dxa"/>
          </w:tcPr>
          <w:p w14:paraId="0AACAB91" w14:textId="5003306B" w:rsidR="001C4063" w:rsidRDefault="008F183A"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Textbox</w:t>
            </w:r>
          </w:p>
        </w:tc>
        <w:tc>
          <w:tcPr>
            <w:tcW w:w="1172" w:type="dxa"/>
          </w:tcPr>
          <w:p w14:paraId="1D3EA1C2" w14:textId="256555C9" w:rsidR="001C4063" w:rsidRDefault="008F183A"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Yes</w:t>
            </w:r>
          </w:p>
        </w:tc>
        <w:tc>
          <w:tcPr>
            <w:tcW w:w="992" w:type="dxa"/>
          </w:tcPr>
          <w:p w14:paraId="06D05F47" w14:textId="690C1B88" w:rsidR="001C4063" w:rsidRDefault="00765AF0"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No</w:t>
            </w:r>
          </w:p>
        </w:tc>
        <w:tc>
          <w:tcPr>
            <w:tcW w:w="1346" w:type="dxa"/>
          </w:tcPr>
          <w:p w14:paraId="02E3EB6E" w14:textId="3B98BC7D" w:rsidR="001C4063" w:rsidRDefault="008F183A"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Numeric</w:t>
            </w:r>
          </w:p>
        </w:tc>
        <w:tc>
          <w:tcPr>
            <w:tcW w:w="1206" w:type="dxa"/>
          </w:tcPr>
          <w:p w14:paraId="7CCB9D1F" w14:textId="50B65931" w:rsidR="001C4063" w:rsidRDefault="00765AF0"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None</w:t>
            </w:r>
          </w:p>
        </w:tc>
        <w:tc>
          <w:tcPr>
            <w:tcW w:w="1276" w:type="dxa"/>
          </w:tcPr>
          <w:p w14:paraId="2A579704" w14:textId="498C58FB" w:rsidR="001C4063" w:rsidRDefault="002F3780"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7.5</w:t>
            </w:r>
          </w:p>
        </w:tc>
        <w:tc>
          <w:tcPr>
            <w:tcW w:w="1568" w:type="dxa"/>
          </w:tcPr>
          <w:p w14:paraId="7D493C75" w14:textId="3235B039" w:rsidR="001C4063" w:rsidRDefault="00765AF0"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Auto calculated; Quantity Produced X Item Cost</w:t>
            </w:r>
          </w:p>
        </w:tc>
      </w:tr>
    </w:tbl>
    <w:p w14:paraId="0ED038B0" w14:textId="77777777" w:rsidR="001C4063" w:rsidRPr="00404863" w:rsidRDefault="001C4063" w:rsidP="001C4063"/>
    <w:p w14:paraId="651B71A1" w14:textId="77777777" w:rsidR="001C4063" w:rsidRPr="009B3A22" w:rsidRDefault="001C4063" w:rsidP="001C4063">
      <w:pPr>
        <w:pStyle w:val="Heading3"/>
        <w:numPr>
          <w:ilvl w:val="0"/>
          <w:numId w:val="0"/>
        </w:numPr>
        <w:ind w:left="720"/>
      </w:pPr>
      <w:r w:rsidRPr="009B3A22">
        <w:t>Business Rules and Dependencies</w:t>
      </w:r>
    </w:p>
    <w:p w14:paraId="68E32872" w14:textId="77777777" w:rsidR="001C4063" w:rsidRDefault="001C4063" w:rsidP="001C4063"/>
    <w:tbl>
      <w:tblPr>
        <w:tblStyle w:val="GridTable4-Accent5"/>
        <w:tblpPr w:leftFromText="180" w:rightFromText="180" w:vertAnchor="text" w:horzAnchor="margin" w:tblpY="114"/>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2"/>
        <w:gridCol w:w="2689"/>
        <w:gridCol w:w="2268"/>
        <w:gridCol w:w="1701"/>
        <w:gridCol w:w="1701"/>
      </w:tblGrid>
      <w:tr w:rsidR="001C4063" w:rsidRPr="005E35C1" w14:paraId="1E13CE68" w14:textId="77777777" w:rsidTr="00BA7A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hideMark/>
          </w:tcPr>
          <w:p w14:paraId="6D937A06" w14:textId="77777777" w:rsidR="001C4063" w:rsidRPr="005E35C1" w:rsidRDefault="001C4063" w:rsidP="00BA7A00">
            <w:pPr>
              <w:tabs>
                <w:tab w:val="left" w:pos="0"/>
              </w:tabs>
              <w:jc w:val="center"/>
              <w:rPr>
                <w:rFonts w:asciiTheme="majorHAnsi" w:hAnsiTheme="majorHAnsi"/>
                <w:sz w:val="20"/>
                <w:szCs w:val="20"/>
              </w:rPr>
            </w:pPr>
            <w:r w:rsidRPr="005E35C1">
              <w:rPr>
                <w:rFonts w:asciiTheme="majorHAnsi" w:hAnsiTheme="majorHAnsi"/>
                <w:b w:val="0"/>
                <w:sz w:val="20"/>
                <w:szCs w:val="20"/>
              </w:rPr>
              <w:t xml:space="preserve">Field </w:t>
            </w:r>
            <w:r>
              <w:rPr>
                <w:rFonts w:asciiTheme="majorHAnsi" w:hAnsiTheme="majorHAnsi"/>
                <w:b w:val="0"/>
                <w:sz w:val="20"/>
                <w:szCs w:val="20"/>
              </w:rPr>
              <w:t>Caption</w:t>
            </w:r>
          </w:p>
        </w:tc>
        <w:tc>
          <w:tcPr>
            <w:tcW w:w="2689" w:type="dxa"/>
          </w:tcPr>
          <w:p w14:paraId="4DBD2580" w14:textId="77777777" w:rsidR="001C4063" w:rsidRPr="005E35C1" w:rsidRDefault="001C4063" w:rsidP="00BA7A00">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5E35C1">
              <w:rPr>
                <w:rFonts w:asciiTheme="majorHAnsi" w:hAnsiTheme="majorHAnsi"/>
                <w:b w:val="0"/>
                <w:sz w:val="20"/>
                <w:szCs w:val="20"/>
              </w:rPr>
              <w:t>Validation / Business Rules</w:t>
            </w:r>
          </w:p>
          <w:p w14:paraId="6C5479F0" w14:textId="77777777" w:rsidR="001C4063" w:rsidRPr="005E35C1" w:rsidRDefault="001C4063" w:rsidP="00BA7A00">
            <w:pPr>
              <w:tabs>
                <w:tab w:val="left" w:pos="1305"/>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p>
        </w:tc>
        <w:tc>
          <w:tcPr>
            <w:tcW w:w="2268" w:type="dxa"/>
            <w:hideMark/>
          </w:tcPr>
          <w:p w14:paraId="7FD6CF3D" w14:textId="77777777" w:rsidR="001C4063" w:rsidRPr="005E35C1" w:rsidRDefault="001C4063" w:rsidP="00BA7A00">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5E35C1">
              <w:rPr>
                <w:rFonts w:asciiTheme="majorHAnsi" w:hAnsiTheme="majorHAnsi"/>
                <w:b w:val="0"/>
                <w:sz w:val="20"/>
                <w:szCs w:val="20"/>
              </w:rPr>
              <w:t>Error Messages</w:t>
            </w:r>
          </w:p>
        </w:tc>
        <w:tc>
          <w:tcPr>
            <w:tcW w:w="1701" w:type="dxa"/>
            <w:hideMark/>
          </w:tcPr>
          <w:p w14:paraId="6ED95C74" w14:textId="77777777" w:rsidR="001C4063" w:rsidRPr="005E35C1" w:rsidRDefault="001C4063" w:rsidP="00BA7A00">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5E35C1">
              <w:rPr>
                <w:rFonts w:asciiTheme="majorHAnsi" w:hAnsiTheme="majorHAnsi"/>
                <w:b w:val="0"/>
                <w:sz w:val="20"/>
                <w:szCs w:val="20"/>
              </w:rPr>
              <w:t>Data Dependencies</w:t>
            </w:r>
          </w:p>
        </w:tc>
        <w:tc>
          <w:tcPr>
            <w:tcW w:w="1701" w:type="dxa"/>
            <w:hideMark/>
          </w:tcPr>
          <w:p w14:paraId="23BCD3BD" w14:textId="77777777" w:rsidR="001C4063" w:rsidRPr="005E35C1" w:rsidRDefault="001C4063" w:rsidP="00BA7A00">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5E35C1">
              <w:rPr>
                <w:rFonts w:asciiTheme="majorHAnsi" w:hAnsiTheme="majorHAnsi"/>
                <w:b w:val="0"/>
                <w:sz w:val="20"/>
                <w:szCs w:val="20"/>
              </w:rPr>
              <w:t>Additional Info/ Notes</w:t>
            </w:r>
          </w:p>
        </w:tc>
      </w:tr>
      <w:tr w:rsidR="001C4063" w:rsidRPr="005E35C1" w14:paraId="6AE3F571" w14:textId="77777777" w:rsidTr="00BA7A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hideMark/>
          </w:tcPr>
          <w:p w14:paraId="78E22FF6" w14:textId="77777777" w:rsidR="001C4063" w:rsidRPr="005E35C1" w:rsidRDefault="001C4063" w:rsidP="00BA7A00">
            <w:pPr>
              <w:tabs>
                <w:tab w:val="left" w:pos="0"/>
              </w:tabs>
              <w:rPr>
                <w:rFonts w:asciiTheme="majorHAnsi" w:hAnsiTheme="majorHAnsi"/>
                <w:b w:val="0"/>
                <w:color w:val="0000FF"/>
                <w:sz w:val="20"/>
                <w:szCs w:val="20"/>
              </w:rPr>
            </w:pPr>
            <w:r w:rsidRPr="005E35C1">
              <w:rPr>
                <w:rFonts w:asciiTheme="majorHAnsi" w:hAnsiTheme="majorHAnsi"/>
                <w:i/>
                <w:color w:val="0000FF"/>
                <w:sz w:val="20"/>
                <w:szCs w:val="20"/>
              </w:rPr>
              <w:lastRenderedPageBreak/>
              <w:t>&lt;Label name&gt;</w:t>
            </w:r>
          </w:p>
        </w:tc>
        <w:tc>
          <w:tcPr>
            <w:tcW w:w="2689" w:type="dxa"/>
            <w:hideMark/>
          </w:tcPr>
          <w:p w14:paraId="1856FBD0" w14:textId="77777777" w:rsidR="001C4063" w:rsidRPr="005E35C1"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&lt;Specify the validation</w:t>
            </w:r>
            <w:r>
              <w:rPr>
                <w:rFonts w:asciiTheme="majorHAnsi" w:hAnsiTheme="majorHAnsi"/>
                <w:i/>
                <w:color w:val="0000FF"/>
                <w:sz w:val="20"/>
                <w:szCs w:val="20"/>
              </w:rPr>
              <w:t>\business</w:t>
            </w:r>
            <w:r w:rsidRPr="005E35C1">
              <w:rPr>
                <w:rFonts w:asciiTheme="majorHAnsi" w:hAnsiTheme="majorHAnsi"/>
                <w:i/>
                <w:color w:val="0000FF"/>
                <w:sz w:val="20"/>
                <w:szCs w:val="20"/>
              </w:rPr>
              <w:t xml:space="preserve"> rules</w:t>
            </w:r>
            <w:r>
              <w:rPr>
                <w:rFonts w:asciiTheme="majorHAnsi" w:hAnsiTheme="majorHAnsi"/>
                <w:i/>
                <w:color w:val="0000FF"/>
                <w:sz w:val="20"/>
                <w:szCs w:val="20"/>
              </w:rPr>
              <w:t xml:space="preserve"> &amp; Calculations</w:t>
            </w:r>
            <w:r w:rsidRPr="005E35C1">
              <w:rPr>
                <w:rFonts w:asciiTheme="majorHAnsi" w:hAnsiTheme="majorHAnsi"/>
                <w:i/>
                <w:color w:val="0000FF"/>
                <w:sz w:val="20"/>
                <w:szCs w:val="20"/>
              </w:rPr>
              <w:t xml:space="preserve"> applicable to the form element&gt;</w:t>
            </w:r>
          </w:p>
        </w:tc>
        <w:tc>
          <w:tcPr>
            <w:tcW w:w="2268" w:type="dxa"/>
            <w:hideMark/>
          </w:tcPr>
          <w:p w14:paraId="5C070F63" w14:textId="77777777" w:rsidR="001C4063" w:rsidRPr="005E35C1"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 xml:space="preserve">&lt;List the error message </w:t>
            </w:r>
            <w:r>
              <w:rPr>
                <w:rFonts w:asciiTheme="majorHAnsi" w:hAnsiTheme="majorHAnsi"/>
                <w:i/>
                <w:color w:val="0000FF"/>
                <w:sz w:val="20"/>
                <w:szCs w:val="20"/>
              </w:rPr>
              <w:t>and possible conditions</w:t>
            </w:r>
            <w:r w:rsidRPr="005E35C1">
              <w:rPr>
                <w:rFonts w:asciiTheme="majorHAnsi" w:hAnsiTheme="majorHAnsi"/>
                <w:i/>
                <w:color w:val="0000FF"/>
                <w:sz w:val="20"/>
                <w:szCs w:val="20"/>
              </w:rPr>
              <w:t>&gt;</w:t>
            </w:r>
          </w:p>
        </w:tc>
        <w:tc>
          <w:tcPr>
            <w:tcW w:w="1701" w:type="dxa"/>
            <w:hideMark/>
          </w:tcPr>
          <w:p w14:paraId="15E624FB" w14:textId="77777777" w:rsidR="001C4063" w:rsidRPr="005E35C1"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 xml:space="preserve">&lt;Specify </w:t>
            </w:r>
            <w:r>
              <w:rPr>
                <w:rFonts w:asciiTheme="majorHAnsi" w:hAnsiTheme="majorHAnsi"/>
                <w:i/>
                <w:color w:val="0000FF"/>
                <w:sz w:val="20"/>
                <w:szCs w:val="20"/>
              </w:rPr>
              <w:t>the</w:t>
            </w:r>
            <w:r w:rsidRPr="005E35C1">
              <w:rPr>
                <w:rFonts w:asciiTheme="majorHAnsi" w:hAnsiTheme="majorHAnsi"/>
                <w:i/>
                <w:color w:val="0000FF"/>
                <w:sz w:val="20"/>
                <w:szCs w:val="20"/>
              </w:rPr>
              <w:t xml:space="preserve"> dat</w:t>
            </w:r>
            <w:r>
              <w:rPr>
                <w:rFonts w:asciiTheme="majorHAnsi" w:hAnsiTheme="majorHAnsi"/>
                <w:i/>
                <w:color w:val="0000FF"/>
                <w:sz w:val="20"/>
                <w:szCs w:val="20"/>
              </w:rPr>
              <w:t>a</w:t>
            </w:r>
            <w:r w:rsidRPr="005E35C1">
              <w:rPr>
                <w:rFonts w:asciiTheme="majorHAnsi" w:hAnsiTheme="majorHAnsi"/>
                <w:i/>
                <w:color w:val="0000FF"/>
                <w:sz w:val="20"/>
                <w:szCs w:val="20"/>
              </w:rPr>
              <w:t xml:space="preserve"> dependencies&gt;</w:t>
            </w:r>
          </w:p>
        </w:tc>
        <w:tc>
          <w:tcPr>
            <w:tcW w:w="1701" w:type="dxa"/>
            <w:hideMark/>
          </w:tcPr>
          <w:p w14:paraId="392566C2" w14:textId="77777777" w:rsidR="001C4063" w:rsidRPr="005E35C1"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&lt;Provide any additional information here&gt;</w:t>
            </w:r>
          </w:p>
        </w:tc>
      </w:tr>
      <w:tr w:rsidR="00A941DB" w:rsidRPr="00B265E0" w14:paraId="35E9577C" w14:textId="77777777" w:rsidTr="005165F3">
        <w:tc>
          <w:tcPr>
            <w:cnfStyle w:val="001000000000" w:firstRow="0" w:lastRow="0" w:firstColumn="1" w:lastColumn="0" w:oddVBand="0" w:evenVBand="0" w:oddHBand="0" w:evenHBand="0" w:firstRowFirstColumn="0" w:firstRowLastColumn="0" w:lastRowFirstColumn="0" w:lastRowLastColumn="0"/>
            <w:tcW w:w="992" w:type="dxa"/>
          </w:tcPr>
          <w:p w14:paraId="464BEF81" w14:textId="1D3D8642" w:rsidR="00A941DB" w:rsidRPr="00B265E0" w:rsidRDefault="00A941DB" w:rsidP="00A941DB">
            <w:pPr>
              <w:tabs>
                <w:tab w:val="left" w:pos="0"/>
              </w:tabs>
              <w:rPr>
                <w:rFonts w:asciiTheme="majorHAnsi" w:hAnsiTheme="majorHAnsi"/>
                <w:iCs/>
                <w:color w:val="0000FF"/>
                <w:sz w:val="20"/>
                <w:szCs w:val="20"/>
              </w:rPr>
            </w:pPr>
            <w:r>
              <w:rPr>
                <w:rFonts w:asciiTheme="majorHAnsi" w:hAnsiTheme="majorHAnsi"/>
                <w:color w:val="0000FF"/>
                <w:sz w:val="20"/>
                <w:szCs w:val="20"/>
              </w:rPr>
              <w:t>Operation ID</w:t>
            </w:r>
          </w:p>
        </w:tc>
        <w:tc>
          <w:tcPr>
            <w:tcW w:w="2689" w:type="dxa"/>
          </w:tcPr>
          <w:p w14:paraId="6A3000A7" w14:textId="6D5A7E84" w:rsidR="00A941DB" w:rsidRPr="00B265E0" w:rsidRDefault="00A941DB" w:rsidP="00A941DB">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 xml:space="preserve">Operation ID should be a valid Operation ID defined on Tab 2 of this screen </w:t>
            </w:r>
          </w:p>
        </w:tc>
        <w:tc>
          <w:tcPr>
            <w:tcW w:w="2268" w:type="dxa"/>
          </w:tcPr>
          <w:p w14:paraId="4E95E9DF" w14:textId="43B49234" w:rsidR="00A941DB" w:rsidRPr="00B265E0" w:rsidRDefault="00A941DB" w:rsidP="00A941DB">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For incorrect Operation ID</w:t>
            </w:r>
            <w:r w:rsidRPr="00B265E0">
              <w:rPr>
                <w:rFonts w:asciiTheme="majorHAnsi" w:hAnsiTheme="majorHAnsi"/>
                <w:iCs/>
                <w:color w:val="0000FF"/>
                <w:sz w:val="20"/>
                <w:szCs w:val="20"/>
              </w:rPr>
              <w:t xml:space="preserve"> display </w:t>
            </w:r>
            <w:r>
              <w:rPr>
                <w:rFonts w:asciiTheme="majorHAnsi" w:hAnsiTheme="majorHAnsi"/>
                <w:iCs/>
                <w:color w:val="0000FF"/>
                <w:sz w:val="20"/>
                <w:szCs w:val="20"/>
              </w:rPr>
              <w:t>an error message</w:t>
            </w:r>
            <w:r w:rsidRPr="00B265E0">
              <w:rPr>
                <w:rFonts w:asciiTheme="majorHAnsi" w:hAnsiTheme="majorHAnsi"/>
                <w:iCs/>
                <w:color w:val="0000FF"/>
                <w:sz w:val="20"/>
                <w:szCs w:val="20"/>
              </w:rPr>
              <w:t xml:space="preserve">: </w:t>
            </w:r>
            <w:r>
              <w:rPr>
                <w:rFonts w:asciiTheme="majorHAnsi" w:hAnsiTheme="majorHAnsi"/>
                <w:iCs/>
                <w:color w:val="0000FF"/>
                <w:sz w:val="20"/>
                <w:szCs w:val="20"/>
              </w:rPr>
              <w:t>“Please provide a valid Operation ID</w:t>
            </w:r>
            <w:r w:rsidRPr="00B265E0">
              <w:rPr>
                <w:rFonts w:asciiTheme="majorHAnsi" w:hAnsiTheme="majorHAnsi"/>
                <w:iCs/>
                <w:color w:val="0000FF"/>
                <w:sz w:val="20"/>
                <w:szCs w:val="20"/>
              </w:rPr>
              <w:t>”</w:t>
            </w:r>
          </w:p>
        </w:tc>
        <w:tc>
          <w:tcPr>
            <w:tcW w:w="1701" w:type="dxa"/>
          </w:tcPr>
          <w:p w14:paraId="6839FCBB" w14:textId="01599F4C" w:rsidR="00A941DB" w:rsidRPr="00B265E0" w:rsidRDefault="00A941DB" w:rsidP="00A941DB">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Operation ID must be defined on Tab 2 of this screen</w:t>
            </w:r>
          </w:p>
        </w:tc>
        <w:tc>
          <w:tcPr>
            <w:tcW w:w="1701" w:type="dxa"/>
          </w:tcPr>
          <w:p w14:paraId="13A18148" w14:textId="3E5193AB" w:rsidR="00A941DB" w:rsidRPr="00B265E0" w:rsidRDefault="00720049" w:rsidP="00A941DB">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r>
      <w:tr w:rsidR="00A941DB" w:rsidRPr="00B265E0" w14:paraId="4C48A5ED" w14:textId="77777777" w:rsidTr="005165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7FA44B4B" w14:textId="3B5FDFB5" w:rsidR="00A941DB" w:rsidRDefault="00A941DB" w:rsidP="00A941DB">
            <w:pPr>
              <w:tabs>
                <w:tab w:val="left" w:pos="0"/>
              </w:tabs>
              <w:rPr>
                <w:rFonts w:asciiTheme="majorHAnsi" w:hAnsiTheme="majorHAnsi"/>
                <w:color w:val="0000FF"/>
                <w:sz w:val="20"/>
                <w:szCs w:val="20"/>
              </w:rPr>
            </w:pPr>
            <w:r>
              <w:rPr>
                <w:rFonts w:asciiTheme="majorHAnsi" w:hAnsiTheme="majorHAnsi"/>
                <w:color w:val="0000FF"/>
                <w:sz w:val="20"/>
                <w:szCs w:val="20"/>
              </w:rPr>
              <w:t>Inventory ID</w:t>
            </w:r>
          </w:p>
        </w:tc>
        <w:tc>
          <w:tcPr>
            <w:tcW w:w="2689" w:type="dxa"/>
          </w:tcPr>
          <w:p w14:paraId="5CE985F6" w14:textId="1CFB482F" w:rsidR="00A941DB" w:rsidRPr="00B265E0" w:rsidRDefault="009A07DF" w:rsidP="00A941DB">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Inventory ID should be a valid Inventory</w:t>
            </w:r>
            <w:r w:rsidR="00A941DB">
              <w:rPr>
                <w:rFonts w:asciiTheme="majorHAnsi" w:hAnsiTheme="majorHAnsi"/>
                <w:iCs/>
                <w:color w:val="0000FF"/>
                <w:sz w:val="20"/>
                <w:szCs w:val="20"/>
              </w:rPr>
              <w:t xml:space="preserve"> ID defined in Acumatica</w:t>
            </w:r>
          </w:p>
        </w:tc>
        <w:tc>
          <w:tcPr>
            <w:tcW w:w="2268" w:type="dxa"/>
          </w:tcPr>
          <w:p w14:paraId="05C5292E" w14:textId="501C6576" w:rsidR="00A941DB" w:rsidRPr="00B265E0" w:rsidRDefault="009A07DF" w:rsidP="00A941DB">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 xml:space="preserve">For incorrect Inventory </w:t>
            </w:r>
            <w:r w:rsidR="00A941DB">
              <w:rPr>
                <w:rFonts w:asciiTheme="majorHAnsi" w:hAnsiTheme="majorHAnsi"/>
                <w:iCs/>
                <w:color w:val="0000FF"/>
                <w:sz w:val="20"/>
                <w:szCs w:val="20"/>
              </w:rPr>
              <w:t>ID</w:t>
            </w:r>
            <w:r w:rsidR="00A941DB" w:rsidRPr="00B265E0">
              <w:rPr>
                <w:rFonts w:asciiTheme="majorHAnsi" w:hAnsiTheme="majorHAnsi"/>
                <w:iCs/>
                <w:color w:val="0000FF"/>
                <w:sz w:val="20"/>
                <w:szCs w:val="20"/>
              </w:rPr>
              <w:t xml:space="preserve"> display </w:t>
            </w:r>
            <w:r w:rsidR="00A941DB">
              <w:rPr>
                <w:rFonts w:asciiTheme="majorHAnsi" w:hAnsiTheme="majorHAnsi"/>
                <w:iCs/>
                <w:color w:val="0000FF"/>
                <w:sz w:val="20"/>
                <w:szCs w:val="20"/>
              </w:rPr>
              <w:t>an error message</w:t>
            </w:r>
            <w:r w:rsidR="00A941DB" w:rsidRPr="00B265E0">
              <w:rPr>
                <w:rFonts w:asciiTheme="majorHAnsi" w:hAnsiTheme="majorHAnsi"/>
                <w:iCs/>
                <w:color w:val="0000FF"/>
                <w:sz w:val="20"/>
                <w:szCs w:val="20"/>
              </w:rPr>
              <w:t xml:space="preserve">: </w:t>
            </w:r>
            <w:r>
              <w:rPr>
                <w:rFonts w:asciiTheme="majorHAnsi" w:hAnsiTheme="majorHAnsi"/>
                <w:iCs/>
                <w:color w:val="0000FF"/>
                <w:sz w:val="20"/>
                <w:szCs w:val="20"/>
              </w:rPr>
              <w:t>“Please provide a valid Inventory</w:t>
            </w:r>
            <w:r w:rsidR="00A941DB">
              <w:rPr>
                <w:rFonts w:asciiTheme="majorHAnsi" w:hAnsiTheme="majorHAnsi"/>
                <w:iCs/>
                <w:color w:val="0000FF"/>
                <w:sz w:val="20"/>
                <w:szCs w:val="20"/>
              </w:rPr>
              <w:t xml:space="preserve"> ID</w:t>
            </w:r>
            <w:r w:rsidR="00A941DB" w:rsidRPr="00B265E0">
              <w:rPr>
                <w:rFonts w:asciiTheme="majorHAnsi" w:hAnsiTheme="majorHAnsi"/>
                <w:iCs/>
                <w:color w:val="0000FF"/>
                <w:sz w:val="20"/>
                <w:szCs w:val="20"/>
              </w:rPr>
              <w:t>”</w:t>
            </w:r>
          </w:p>
        </w:tc>
        <w:tc>
          <w:tcPr>
            <w:tcW w:w="1701" w:type="dxa"/>
          </w:tcPr>
          <w:p w14:paraId="77C97205" w14:textId="33B93888" w:rsidR="00A941DB" w:rsidRPr="00B265E0" w:rsidRDefault="009A07DF" w:rsidP="00A941DB">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Inventory</w:t>
            </w:r>
            <w:r w:rsidR="00A941DB">
              <w:rPr>
                <w:rFonts w:asciiTheme="majorHAnsi" w:hAnsiTheme="majorHAnsi"/>
                <w:iCs/>
                <w:color w:val="0000FF"/>
                <w:sz w:val="20"/>
                <w:szCs w:val="20"/>
              </w:rPr>
              <w:t xml:space="preserve"> ID must be defined in Acumatica</w:t>
            </w:r>
          </w:p>
        </w:tc>
        <w:tc>
          <w:tcPr>
            <w:tcW w:w="1701" w:type="dxa"/>
          </w:tcPr>
          <w:p w14:paraId="06281F62" w14:textId="01DA98DF" w:rsidR="00A941DB" w:rsidRPr="00B265E0" w:rsidRDefault="00720049" w:rsidP="00A941DB">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r>
      <w:tr w:rsidR="00A941DB" w:rsidRPr="00B265E0" w14:paraId="3D295640" w14:textId="77777777" w:rsidTr="005165F3">
        <w:tc>
          <w:tcPr>
            <w:cnfStyle w:val="001000000000" w:firstRow="0" w:lastRow="0" w:firstColumn="1" w:lastColumn="0" w:oddVBand="0" w:evenVBand="0" w:oddHBand="0" w:evenHBand="0" w:firstRowFirstColumn="0" w:firstRowLastColumn="0" w:lastRowFirstColumn="0" w:lastRowLastColumn="0"/>
            <w:tcW w:w="992" w:type="dxa"/>
          </w:tcPr>
          <w:p w14:paraId="5D1AAF53" w14:textId="0EECF71F" w:rsidR="00A941DB" w:rsidRDefault="00A941DB" w:rsidP="00A941DB">
            <w:pPr>
              <w:tabs>
                <w:tab w:val="left" w:pos="0"/>
              </w:tabs>
              <w:rPr>
                <w:rFonts w:asciiTheme="majorHAnsi" w:hAnsiTheme="majorHAnsi"/>
                <w:color w:val="0000FF"/>
                <w:sz w:val="20"/>
                <w:szCs w:val="20"/>
              </w:rPr>
            </w:pPr>
            <w:r>
              <w:rPr>
                <w:rFonts w:asciiTheme="majorHAnsi" w:hAnsiTheme="majorHAnsi"/>
                <w:color w:val="0000FF"/>
                <w:sz w:val="20"/>
                <w:szCs w:val="20"/>
              </w:rPr>
              <w:t>Description</w:t>
            </w:r>
          </w:p>
        </w:tc>
        <w:tc>
          <w:tcPr>
            <w:tcW w:w="2689" w:type="dxa"/>
          </w:tcPr>
          <w:p w14:paraId="63C4E72E" w14:textId="130E0100" w:rsidR="00A941DB" w:rsidRPr="00B265E0" w:rsidRDefault="00720049" w:rsidP="00A941DB">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c>
          <w:tcPr>
            <w:tcW w:w="2268" w:type="dxa"/>
          </w:tcPr>
          <w:p w14:paraId="13E5BC5C" w14:textId="1B49187F" w:rsidR="00A941DB" w:rsidRPr="00B265E0" w:rsidRDefault="00720049" w:rsidP="00A941DB">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c>
          <w:tcPr>
            <w:tcW w:w="1701" w:type="dxa"/>
          </w:tcPr>
          <w:p w14:paraId="6F77D76E" w14:textId="5E3D7C27" w:rsidR="00A941DB" w:rsidRPr="00B265E0" w:rsidRDefault="00720049" w:rsidP="00A941DB">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c>
          <w:tcPr>
            <w:tcW w:w="1701" w:type="dxa"/>
          </w:tcPr>
          <w:p w14:paraId="63909823" w14:textId="77D0D0F6" w:rsidR="00A941DB" w:rsidRPr="00B265E0" w:rsidRDefault="00720049" w:rsidP="00A941DB">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r>
      <w:tr w:rsidR="00A941DB" w:rsidRPr="00B265E0" w14:paraId="080751B4" w14:textId="77777777" w:rsidTr="005165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4C9E228B" w14:textId="1BD62E8D" w:rsidR="00A941DB" w:rsidRDefault="00A941DB" w:rsidP="00A941DB">
            <w:pPr>
              <w:tabs>
                <w:tab w:val="left" w:pos="0"/>
              </w:tabs>
              <w:rPr>
                <w:rFonts w:asciiTheme="majorHAnsi" w:hAnsiTheme="majorHAnsi"/>
                <w:color w:val="0000FF"/>
                <w:sz w:val="20"/>
                <w:szCs w:val="20"/>
              </w:rPr>
            </w:pPr>
            <w:r>
              <w:rPr>
                <w:rFonts w:asciiTheme="majorHAnsi" w:hAnsiTheme="majorHAnsi"/>
                <w:color w:val="0000FF"/>
                <w:sz w:val="20"/>
                <w:szCs w:val="20"/>
              </w:rPr>
              <w:t>Warehouse</w:t>
            </w:r>
          </w:p>
        </w:tc>
        <w:tc>
          <w:tcPr>
            <w:tcW w:w="2689" w:type="dxa"/>
          </w:tcPr>
          <w:p w14:paraId="69A00F9A" w14:textId="7B1BEC98" w:rsidR="00A941DB" w:rsidRPr="00B265E0" w:rsidRDefault="004215E3" w:rsidP="00A941DB">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Warehouse should be a valid warehouse defined</w:t>
            </w:r>
            <w:r w:rsidR="009A07DF">
              <w:rPr>
                <w:rFonts w:asciiTheme="majorHAnsi" w:hAnsiTheme="majorHAnsi"/>
                <w:iCs/>
                <w:color w:val="0000FF"/>
                <w:sz w:val="20"/>
                <w:szCs w:val="20"/>
              </w:rPr>
              <w:t xml:space="preserve"> in Acumatica</w:t>
            </w:r>
          </w:p>
        </w:tc>
        <w:tc>
          <w:tcPr>
            <w:tcW w:w="2268" w:type="dxa"/>
          </w:tcPr>
          <w:p w14:paraId="3C83705F" w14:textId="56216089" w:rsidR="00A941DB" w:rsidRPr="00B265E0" w:rsidRDefault="00720049" w:rsidP="00A941DB">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For</w:t>
            </w:r>
            <w:r w:rsidR="004215E3">
              <w:rPr>
                <w:rFonts w:asciiTheme="majorHAnsi" w:hAnsiTheme="majorHAnsi"/>
                <w:iCs/>
                <w:color w:val="0000FF"/>
                <w:sz w:val="20"/>
                <w:szCs w:val="20"/>
              </w:rPr>
              <w:t xml:space="preserve"> incorrect Warehouse display an</w:t>
            </w:r>
            <w:r>
              <w:rPr>
                <w:rFonts w:asciiTheme="majorHAnsi" w:hAnsiTheme="majorHAnsi"/>
                <w:iCs/>
                <w:color w:val="0000FF"/>
                <w:sz w:val="20"/>
                <w:szCs w:val="20"/>
              </w:rPr>
              <w:t xml:space="preserve"> error message: “Please provide a valid Warehouse”</w:t>
            </w:r>
          </w:p>
        </w:tc>
        <w:tc>
          <w:tcPr>
            <w:tcW w:w="1701" w:type="dxa"/>
          </w:tcPr>
          <w:p w14:paraId="197AB5CB" w14:textId="29B20170" w:rsidR="00A941DB" w:rsidRPr="00B265E0" w:rsidRDefault="00720049" w:rsidP="00A941DB">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Warehouse must be defined in Acumatica</w:t>
            </w:r>
          </w:p>
        </w:tc>
        <w:tc>
          <w:tcPr>
            <w:tcW w:w="1701" w:type="dxa"/>
          </w:tcPr>
          <w:p w14:paraId="139CF8F4" w14:textId="3A275C55" w:rsidR="00A941DB" w:rsidRPr="00B265E0" w:rsidRDefault="00720049" w:rsidP="00A941DB">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r>
      <w:tr w:rsidR="00A941DB" w:rsidRPr="00B265E0" w14:paraId="10ECB5B5" w14:textId="77777777" w:rsidTr="005165F3">
        <w:tc>
          <w:tcPr>
            <w:cnfStyle w:val="001000000000" w:firstRow="0" w:lastRow="0" w:firstColumn="1" w:lastColumn="0" w:oddVBand="0" w:evenVBand="0" w:oddHBand="0" w:evenHBand="0" w:firstRowFirstColumn="0" w:firstRowLastColumn="0" w:lastRowFirstColumn="0" w:lastRowLastColumn="0"/>
            <w:tcW w:w="992" w:type="dxa"/>
          </w:tcPr>
          <w:p w14:paraId="21EBD5BC" w14:textId="6403A011" w:rsidR="00A941DB" w:rsidRDefault="00A941DB" w:rsidP="00A941DB">
            <w:pPr>
              <w:tabs>
                <w:tab w:val="left" w:pos="0"/>
              </w:tabs>
              <w:rPr>
                <w:rFonts w:asciiTheme="majorHAnsi" w:hAnsiTheme="majorHAnsi"/>
                <w:color w:val="0000FF"/>
                <w:sz w:val="20"/>
                <w:szCs w:val="20"/>
              </w:rPr>
            </w:pPr>
            <w:r>
              <w:rPr>
                <w:rFonts w:asciiTheme="majorHAnsi" w:hAnsiTheme="majorHAnsi"/>
                <w:color w:val="0000FF"/>
                <w:sz w:val="20"/>
                <w:szCs w:val="20"/>
              </w:rPr>
              <w:t>Quantity Produced</w:t>
            </w:r>
          </w:p>
        </w:tc>
        <w:tc>
          <w:tcPr>
            <w:tcW w:w="2689" w:type="dxa"/>
          </w:tcPr>
          <w:p w14:paraId="6F733F6C" w14:textId="67746E68" w:rsidR="00A941DB" w:rsidRPr="00B265E0" w:rsidRDefault="004215E3" w:rsidP="00A941DB">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c>
          <w:tcPr>
            <w:tcW w:w="2268" w:type="dxa"/>
          </w:tcPr>
          <w:p w14:paraId="3354FFEE" w14:textId="78BC682A" w:rsidR="00A941DB" w:rsidRPr="00B265E0" w:rsidRDefault="004215E3" w:rsidP="00A941DB">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c>
          <w:tcPr>
            <w:tcW w:w="1701" w:type="dxa"/>
          </w:tcPr>
          <w:p w14:paraId="5EEB244D" w14:textId="6EF51209" w:rsidR="00A941DB" w:rsidRPr="00B265E0" w:rsidRDefault="004215E3" w:rsidP="00A941DB">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c>
          <w:tcPr>
            <w:tcW w:w="1701" w:type="dxa"/>
          </w:tcPr>
          <w:p w14:paraId="7DDC8BD0" w14:textId="4AC1C9FF" w:rsidR="00A941DB" w:rsidRPr="00B265E0" w:rsidRDefault="004215E3" w:rsidP="00A941DB">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r>
      <w:tr w:rsidR="00A941DB" w:rsidRPr="00B265E0" w14:paraId="49E5A114" w14:textId="77777777" w:rsidTr="005165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595E5AB0" w14:textId="0961658B" w:rsidR="00A941DB" w:rsidRDefault="00A941DB" w:rsidP="00A941DB">
            <w:pPr>
              <w:tabs>
                <w:tab w:val="left" w:pos="0"/>
              </w:tabs>
              <w:rPr>
                <w:rFonts w:asciiTheme="majorHAnsi" w:hAnsiTheme="majorHAnsi"/>
                <w:color w:val="0000FF"/>
                <w:sz w:val="20"/>
                <w:szCs w:val="20"/>
              </w:rPr>
            </w:pPr>
            <w:r>
              <w:rPr>
                <w:rFonts w:asciiTheme="majorHAnsi" w:hAnsiTheme="majorHAnsi"/>
                <w:color w:val="0000FF"/>
                <w:sz w:val="20"/>
                <w:szCs w:val="20"/>
              </w:rPr>
              <w:t>UOM</w:t>
            </w:r>
          </w:p>
        </w:tc>
        <w:tc>
          <w:tcPr>
            <w:tcW w:w="2689" w:type="dxa"/>
          </w:tcPr>
          <w:p w14:paraId="13C9FC6A" w14:textId="76CB11BD" w:rsidR="00A941DB" w:rsidRPr="00B265E0" w:rsidRDefault="004215E3" w:rsidP="00A941DB">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UOM should be a valid UOM defined in Acumatica</w:t>
            </w:r>
          </w:p>
        </w:tc>
        <w:tc>
          <w:tcPr>
            <w:tcW w:w="2268" w:type="dxa"/>
          </w:tcPr>
          <w:p w14:paraId="46E52641" w14:textId="38F5A434" w:rsidR="00A941DB" w:rsidRPr="00B265E0" w:rsidRDefault="004215E3" w:rsidP="00A941DB">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For incorrect UOM display an error message: “Please provide a valid UOM”</w:t>
            </w:r>
          </w:p>
        </w:tc>
        <w:tc>
          <w:tcPr>
            <w:tcW w:w="1701" w:type="dxa"/>
          </w:tcPr>
          <w:p w14:paraId="5FF96AD8" w14:textId="7705D063" w:rsidR="00A941DB" w:rsidRPr="00B265E0" w:rsidRDefault="004215E3" w:rsidP="00A941DB">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UOM must be defined in Acumatica</w:t>
            </w:r>
          </w:p>
        </w:tc>
        <w:tc>
          <w:tcPr>
            <w:tcW w:w="1701" w:type="dxa"/>
          </w:tcPr>
          <w:p w14:paraId="7E84DB7F" w14:textId="79508F8E" w:rsidR="00A941DB" w:rsidRPr="00B265E0" w:rsidRDefault="004215E3" w:rsidP="00A941DB">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r>
      <w:tr w:rsidR="00A941DB" w:rsidRPr="00B265E0" w14:paraId="6B723BEB" w14:textId="77777777" w:rsidTr="005165F3">
        <w:tc>
          <w:tcPr>
            <w:cnfStyle w:val="001000000000" w:firstRow="0" w:lastRow="0" w:firstColumn="1" w:lastColumn="0" w:oddVBand="0" w:evenVBand="0" w:oddHBand="0" w:evenHBand="0" w:firstRowFirstColumn="0" w:firstRowLastColumn="0" w:lastRowFirstColumn="0" w:lastRowLastColumn="0"/>
            <w:tcW w:w="992" w:type="dxa"/>
          </w:tcPr>
          <w:p w14:paraId="7A5610A4" w14:textId="18719258" w:rsidR="00A941DB" w:rsidRDefault="00A941DB" w:rsidP="00A941DB">
            <w:pPr>
              <w:tabs>
                <w:tab w:val="left" w:pos="0"/>
              </w:tabs>
              <w:rPr>
                <w:rFonts w:asciiTheme="majorHAnsi" w:hAnsiTheme="majorHAnsi"/>
                <w:color w:val="0000FF"/>
                <w:sz w:val="20"/>
                <w:szCs w:val="20"/>
              </w:rPr>
            </w:pPr>
            <w:r>
              <w:rPr>
                <w:rFonts w:asciiTheme="majorHAnsi" w:hAnsiTheme="majorHAnsi"/>
                <w:color w:val="0000FF"/>
                <w:sz w:val="20"/>
                <w:szCs w:val="20"/>
              </w:rPr>
              <w:t>Item Cost</w:t>
            </w:r>
          </w:p>
        </w:tc>
        <w:tc>
          <w:tcPr>
            <w:tcW w:w="2689" w:type="dxa"/>
          </w:tcPr>
          <w:p w14:paraId="52C963EE" w14:textId="076F16AE" w:rsidR="00A941DB" w:rsidRPr="00B265E0" w:rsidRDefault="004215E3" w:rsidP="00A941DB">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c>
          <w:tcPr>
            <w:tcW w:w="2268" w:type="dxa"/>
          </w:tcPr>
          <w:p w14:paraId="130B8126" w14:textId="7B5419E9" w:rsidR="00A941DB" w:rsidRPr="00B265E0" w:rsidRDefault="004215E3" w:rsidP="00A941DB">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c>
          <w:tcPr>
            <w:tcW w:w="1701" w:type="dxa"/>
          </w:tcPr>
          <w:p w14:paraId="3B66408F" w14:textId="6C489D73" w:rsidR="00A941DB" w:rsidRPr="00B265E0" w:rsidRDefault="004215E3" w:rsidP="00A941DB">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c>
          <w:tcPr>
            <w:tcW w:w="1701" w:type="dxa"/>
          </w:tcPr>
          <w:p w14:paraId="5CC778CD" w14:textId="38CD43A2" w:rsidR="00A941DB" w:rsidRPr="00B265E0" w:rsidRDefault="004215E3" w:rsidP="00A941DB">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r>
      <w:tr w:rsidR="00A941DB" w:rsidRPr="00B265E0" w14:paraId="7695C070" w14:textId="77777777" w:rsidTr="005165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0D2655CF" w14:textId="6A048E2C" w:rsidR="00A941DB" w:rsidRDefault="00A941DB" w:rsidP="00A941DB">
            <w:pPr>
              <w:tabs>
                <w:tab w:val="left" w:pos="0"/>
              </w:tabs>
              <w:rPr>
                <w:rFonts w:asciiTheme="majorHAnsi" w:hAnsiTheme="majorHAnsi"/>
                <w:color w:val="0000FF"/>
                <w:sz w:val="20"/>
                <w:szCs w:val="20"/>
              </w:rPr>
            </w:pPr>
            <w:r>
              <w:rPr>
                <w:rFonts w:asciiTheme="majorHAnsi" w:hAnsiTheme="majorHAnsi"/>
                <w:color w:val="0000FF"/>
                <w:sz w:val="20"/>
                <w:szCs w:val="20"/>
              </w:rPr>
              <w:t>Extended Cost</w:t>
            </w:r>
          </w:p>
        </w:tc>
        <w:tc>
          <w:tcPr>
            <w:tcW w:w="2689" w:type="dxa"/>
          </w:tcPr>
          <w:p w14:paraId="12B69362" w14:textId="4BC5B8EC" w:rsidR="00A941DB" w:rsidRPr="00B265E0" w:rsidRDefault="004215E3" w:rsidP="00A941DB">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c>
          <w:tcPr>
            <w:tcW w:w="2268" w:type="dxa"/>
          </w:tcPr>
          <w:p w14:paraId="0140DE63" w14:textId="6472FA3A" w:rsidR="00A941DB" w:rsidRPr="00B265E0" w:rsidRDefault="004215E3" w:rsidP="00A941DB">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c>
          <w:tcPr>
            <w:tcW w:w="1701" w:type="dxa"/>
          </w:tcPr>
          <w:p w14:paraId="30A02FE4" w14:textId="29F66334" w:rsidR="00A941DB" w:rsidRPr="00B265E0" w:rsidRDefault="004215E3" w:rsidP="00A941DB">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c>
          <w:tcPr>
            <w:tcW w:w="1701" w:type="dxa"/>
          </w:tcPr>
          <w:p w14:paraId="0C5A12F4" w14:textId="35A86542" w:rsidR="00A941DB" w:rsidRPr="00B265E0" w:rsidRDefault="004215E3" w:rsidP="00A941DB">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r>
    </w:tbl>
    <w:p w14:paraId="53CE0FF4" w14:textId="77777777" w:rsidR="001C4063" w:rsidRDefault="001C4063" w:rsidP="001C4063"/>
    <w:p w14:paraId="2346F0AA" w14:textId="77777777" w:rsidR="001C4063" w:rsidRPr="009B3A22" w:rsidRDefault="001C4063" w:rsidP="001C4063">
      <w:pPr>
        <w:pStyle w:val="Heading3"/>
        <w:numPr>
          <w:ilvl w:val="0"/>
          <w:numId w:val="0"/>
        </w:numPr>
        <w:ind w:left="720"/>
      </w:pPr>
      <w:r>
        <w:t>Buttons, Special Functions (Actions)</w:t>
      </w:r>
      <w:r w:rsidRPr="009B3A22">
        <w:t xml:space="preserve"> and Drill Downs </w:t>
      </w:r>
    </w:p>
    <w:p w14:paraId="738B683F" w14:textId="77777777" w:rsidR="001C4063" w:rsidRDefault="001C4063" w:rsidP="001C4063"/>
    <w:tbl>
      <w:tblPr>
        <w:tblStyle w:val="GridTable4-Accent5"/>
        <w:tblpPr w:leftFromText="180" w:rightFromText="180" w:vertAnchor="text" w:horzAnchor="margin" w:tblpY="114"/>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73"/>
        <w:gridCol w:w="1521"/>
        <w:gridCol w:w="1249"/>
        <w:gridCol w:w="1664"/>
        <w:gridCol w:w="1387"/>
        <w:gridCol w:w="1281"/>
        <w:gridCol w:w="1276"/>
      </w:tblGrid>
      <w:tr w:rsidR="001C4063" w:rsidRPr="005E35C1" w14:paraId="4D6BF64A" w14:textId="77777777" w:rsidTr="00BA7A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 w:type="dxa"/>
            <w:hideMark/>
          </w:tcPr>
          <w:p w14:paraId="462B2575" w14:textId="77777777" w:rsidR="001C4063" w:rsidRPr="005E35C1" w:rsidRDefault="001C4063" w:rsidP="00BA7A00">
            <w:pPr>
              <w:tabs>
                <w:tab w:val="left" w:pos="0"/>
              </w:tabs>
              <w:jc w:val="center"/>
              <w:rPr>
                <w:rFonts w:asciiTheme="majorHAnsi" w:hAnsiTheme="majorHAnsi"/>
                <w:sz w:val="20"/>
                <w:szCs w:val="20"/>
              </w:rPr>
            </w:pPr>
            <w:r>
              <w:rPr>
                <w:rFonts w:asciiTheme="majorHAnsi" w:hAnsiTheme="majorHAnsi"/>
                <w:b w:val="0"/>
                <w:sz w:val="20"/>
                <w:szCs w:val="20"/>
              </w:rPr>
              <w:t>Buttons, Lookups, Drill-Downs</w:t>
            </w:r>
          </w:p>
        </w:tc>
        <w:tc>
          <w:tcPr>
            <w:tcW w:w="1521" w:type="dxa"/>
          </w:tcPr>
          <w:p w14:paraId="0048DAFD" w14:textId="77777777" w:rsidR="001C4063" w:rsidRPr="005E35C1" w:rsidRDefault="001C4063" w:rsidP="00BA7A00">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Pr>
                <w:rFonts w:asciiTheme="majorHAnsi" w:hAnsiTheme="majorHAnsi"/>
                <w:b w:val="0"/>
                <w:sz w:val="20"/>
                <w:szCs w:val="20"/>
              </w:rPr>
              <w:t>Events (On-Click, Mouse Over etc.)</w:t>
            </w:r>
          </w:p>
          <w:p w14:paraId="0605DB74" w14:textId="77777777" w:rsidR="001C4063" w:rsidRPr="005E35C1" w:rsidRDefault="001C4063" w:rsidP="00BA7A00">
            <w:pPr>
              <w:tabs>
                <w:tab w:val="left" w:pos="1305"/>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p>
        </w:tc>
        <w:tc>
          <w:tcPr>
            <w:tcW w:w="1249" w:type="dxa"/>
          </w:tcPr>
          <w:p w14:paraId="29C0A5D2" w14:textId="77777777" w:rsidR="001C4063" w:rsidRPr="003859CC" w:rsidRDefault="001C4063" w:rsidP="00BA7A00">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0"/>
                <w:szCs w:val="20"/>
              </w:rPr>
            </w:pPr>
            <w:r>
              <w:rPr>
                <w:rFonts w:asciiTheme="majorHAnsi" w:hAnsiTheme="majorHAnsi"/>
                <w:b w:val="0"/>
                <w:bCs w:val="0"/>
                <w:sz w:val="20"/>
                <w:szCs w:val="20"/>
              </w:rPr>
              <w:t>Validation</w:t>
            </w:r>
          </w:p>
        </w:tc>
        <w:tc>
          <w:tcPr>
            <w:tcW w:w="1664" w:type="dxa"/>
            <w:hideMark/>
          </w:tcPr>
          <w:p w14:paraId="5EA61F5F" w14:textId="77777777" w:rsidR="001C4063" w:rsidRPr="005E35C1" w:rsidRDefault="001C4063" w:rsidP="00BA7A00">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Pr>
                <w:rFonts w:asciiTheme="majorHAnsi" w:hAnsiTheme="majorHAnsi"/>
                <w:b w:val="0"/>
                <w:sz w:val="20"/>
                <w:szCs w:val="20"/>
              </w:rPr>
              <w:t>Visible, Enabled\Disabled</w:t>
            </w:r>
          </w:p>
        </w:tc>
        <w:tc>
          <w:tcPr>
            <w:tcW w:w="1387" w:type="dxa"/>
            <w:hideMark/>
          </w:tcPr>
          <w:p w14:paraId="260E6E5F" w14:textId="77777777" w:rsidR="001C4063" w:rsidRPr="005E35C1" w:rsidRDefault="001C4063" w:rsidP="00BA7A00">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Pr>
                <w:rFonts w:asciiTheme="majorHAnsi" w:hAnsiTheme="majorHAnsi"/>
                <w:b w:val="0"/>
                <w:sz w:val="20"/>
                <w:szCs w:val="20"/>
              </w:rPr>
              <w:t>Lookup Source and Data transfer rule</w:t>
            </w:r>
          </w:p>
        </w:tc>
        <w:tc>
          <w:tcPr>
            <w:tcW w:w="1281" w:type="dxa"/>
          </w:tcPr>
          <w:p w14:paraId="12ACEF0F" w14:textId="77777777" w:rsidR="001C4063" w:rsidRPr="00D477E0" w:rsidRDefault="001C4063" w:rsidP="00BA7A00">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0"/>
                <w:szCs w:val="20"/>
              </w:rPr>
            </w:pPr>
            <w:r w:rsidRPr="00D477E0">
              <w:rPr>
                <w:rFonts w:asciiTheme="majorHAnsi" w:hAnsiTheme="majorHAnsi"/>
                <w:b w:val="0"/>
                <w:bCs w:val="0"/>
                <w:sz w:val="20"/>
                <w:szCs w:val="20"/>
              </w:rPr>
              <w:t>Navigate To</w:t>
            </w:r>
          </w:p>
        </w:tc>
        <w:tc>
          <w:tcPr>
            <w:tcW w:w="1276" w:type="dxa"/>
            <w:hideMark/>
          </w:tcPr>
          <w:p w14:paraId="0F5BBCF0" w14:textId="77777777" w:rsidR="001C4063" w:rsidRPr="005E35C1" w:rsidRDefault="001C4063" w:rsidP="00BA7A00">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5E35C1">
              <w:rPr>
                <w:rFonts w:asciiTheme="majorHAnsi" w:hAnsiTheme="majorHAnsi"/>
                <w:b w:val="0"/>
                <w:sz w:val="20"/>
                <w:szCs w:val="20"/>
              </w:rPr>
              <w:t>Error Messages</w:t>
            </w:r>
          </w:p>
        </w:tc>
      </w:tr>
      <w:tr w:rsidR="001C4063" w:rsidRPr="005E35C1" w14:paraId="1459D85A" w14:textId="77777777" w:rsidTr="00BA7A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 w:type="dxa"/>
            <w:hideMark/>
          </w:tcPr>
          <w:p w14:paraId="41D44A14" w14:textId="77777777" w:rsidR="001C4063" w:rsidRPr="005E35C1" w:rsidRDefault="001C4063" w:rsidP="00BA7A00">
            <w:pPr>
              <w:tabs>
                <w:tab w:val="left" w:pos="0"/>
              </w:tabs>
              <w:rPr>
                <w:rFonts w:asciiTheme="majorHAnsi" w:hAnsiTheme="majorHAnsi"/>
                <w:b w:val="0"/>
                <w:color w:val="0000FF"/>
                <w:sz w:val="20"/>
                <w:szCs w:val="20"/>
              </w:rPr>
            </w:pPr>
            <w:r w:rsidRPr="005E35C1">
              <w:rPr>
                <w:rFonts w:asciiTheme="majorHAnsi" w:hAnsiTheme="majorHAnsi"/>
                <w:i/>
                <w:color w:val="0000FF"/>
                <w:sz w:val="20"/>
                <w:szCs w:val="20"/>
              </w:rPr>
              <w:t>&lt;Label name&gt;</w:t>
            </w:r>
          </w:p>
        </w:tc>
        <w:tc>
          <w:tcPr>
            <w:tcW w:w="1521" w:type="dxa"/>
            <w:hideMark/>
          </w:tcPr>
          <w:p w14:paraId="082AA8E7" w14:textId="77777777" w:rsidR="001C4063" w:rsidRPr="005E35C1"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 xml:space="preserve">&lt;Specify the </w:t>
            </w:r>
            <w:r>
              <w:rPr>
                <w:rFonts w:asciiTheme="majorHAnsi" w:hAnsiTheme="majorHAnsi"/>
                <w:i/>
                <w:color w:val="0000FF"/>
                <w:sz w:val="20"/>
                <w:szCs w:val="20"/>
              </w:rPr>
              <w:t>operation that would be performed on an event</w:t>
            </w:r>
            <w:r w:rsidRPr="005E35C1">
              <w:rPr>
                <w:rFonts w:asciiTheme="majorHAnsi" w:hAnsiTheme="majorHAnsi"/>
                <w:i/>
                <w:color w:val="0000FF"/>
                <w:sz w:val="20"/>
                <w:szCs w:val="20"/>
              </w:rPr>
              <w:t xml:space="preserve"> </w:t>
            </w:r>
            <w:r>
              <w:rPr>
                <w:rFonts w:asciiTheme="majorHAnsi" w:hAnsiTheme="majorHAnsi"/>
                <w:i/>
                <w:color w:val="0000FF"/>
                <w:sz w:val="20"/>
                <w:szCs w:val="20"/>
              </w:rPr>
              <w:t>e.g. On-Click, Mouse Over etc.</w:t>
            </w:r>
            <w:r w:rsidRPr="005E35C1">
              <w:rPr>
                <w:rFonts w:asciiTheme="majorHAnsi" w:hAnsiTheme="majorHAnsi"/>
                <w:i/>
                <w:color w:val="0000FF"/>
                <w:sz w:val="20"/>
                <w:szCs w:val="20"/>
              </w:rPr>
              <w:t>&gt;</w:t>
            </w:r>
          </w:p>
        </w:tc>
        <w:tc>
          <w:tcPr>
            <w:tcW w:w="1249" w:type="dxa"/>
          </w:tcPr>
          <w:p w14:paraId="679E4BE8" w14:textId="77777777" w:rsidR="001C4063" w:rsidRPr="005E35C1"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&lt;Specify the</w:t>
            </w:r>
            <w:r>
              <w:rPr>
                <w:rFonts w:asciiTheme="majorHAnsi" w:hAnsiTheme="majorHAnsi"/>
                <w:i/>
                <w:color w:val="0000FF"/>
                <w:sz w:val="20"/>
                <w:szCs w:val="20"/>
              </w:rPr>
              <w:t xml:space="preserve"> validation rules applicable on button events.&gt;</w:t>
            </w:r>
          </w:p>
        </w:tc>
        <w:tc>
          <w:tcPr>
            <w:tcW w:w="1664" w:type="dxa"/>
            <w:hideMark/>
          </w:tcPr>
          <w:p w14:paraId="3ED2E0A4" w14:textId="77777777" w:rsidR="001C4063" w:rsidRPr="005E35C1"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&lt;</w:t>
            </w:r>
            <w:r>
              <w:rPr>
                <w:rFonts w:asciiTheme="majorHAnsi" w:hAnsiTheme="majorHAnsi"/>
                <w:i/>
                <w:color w:val="0000FF"/>
                <w:sz w:val="20"/>
                <w:szCs w:val="20"/>
              </w:rPr>
              <w:t>Specify the default visibility and state</w:t>
            </w:r>
            <w:r w:rsidRPr="005E35C1">
              <w:rPr>
                <w:rFonts w:asciiTheme="majorHAnsi" w:hAnsiTheme="majorHAnsi"/>
                <w:i/>
                <w:color w:val="0000FF"/>
                <w:sz w:val="20"/>
                <w:szCs w:val="20"/>
              </w:rPr>
              <w:t>&gt;</w:t>
            </w:r>
          </w:p>
        </w:tc>
        <w:tc>
          <w:tcPr>
            <w:tcW w:w="1387" w:type="dxa"/>
            <w:hideMark/>
          </w:tcPr>
          <w:p w14:paraId="3B00D9DB" w14:textId="77777777" w:rsidR="001C4063" w:rsidRPr="005E35C1"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 xml:space="preserve">&lt;Specify </w:t>
            </w:r>
            <w:r>
              <w:rPr>
                <w:rFonts w:asciiTheme="majorHAnsi" w:hAnsiTheme="majorHAnsi"/>
                <w:i/>
                <w:color w:val="0000FF"/>
                <w:sz w:val="20"/>
                <w:szCs w:val="20"/>
              </w:rPr>
              <w:t>the</w:t>
            </w:r>
            <w:r w:rsidRPr="005E35C1">
              <w:rPr>
                <w:rFonts w:asciiTheme="majorHAnsi" w:hAnsiTheme="majorHAnsi"/>
                <w:i/>
                <w:color w:val="0000FF"/>
                <w:sz w:val="20"/>
                <w:szCs w:val="20"/>
              </w:rPr>
              <w:t xml:space="preserve"> </w:t>
            </w:r>
            <w:r>
              <w:rPr>
                <w:rFonts w:asciiTheme="majorHAnsi" w:hAnsiTheme="majorHAnsi"/>
                <w:i/>
                <w:color w:val="0000FF"/>
                <w:sz w:val="20"/>
                <w:szCs w:val="20"/>
              </w:rPr>
              <w:t>source of the lookup and name of the transferred and source fields.</w:t>
            </w:r>
            <w:r w:rsidRPr="005E35C1">
              <w:rPr>
                <w:rFonts w:asciiTheme="majorHAnsi" w:hAnsiTheme="majorHAnsi"/>
                <w:i/>
                <w:color w:val="0000FF"/>
                <w:sz w:val="20"/>
                <w:szCs w:val="20"/>
              </w:rPr>
              <w:t>&gt;</w:t>
            </w:r>
          </w:p>
        </w:tc>
        <w:tc>
          <w:tcPr>
            <w:tcW w:w="1281" w:type="dxa"/>
          </w:tcPr>
          <w:p w14:paraId="2AB27E14" w14:textId="77777777" w:rsidR="001C4063" w:rsidRPr="005E35C1"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 xml:space="preserve">&lt;Specify </w:t>
            </w:r>
            <w:r>
              <w:rPr>
                <w:rFonts w:asciiTheme="majorHAnsi" w:hAnsiTheme="majorHAnsi"/>
                <w:i/>
                <w:color w:val="0000FF"/>
                <w:sz w:val="20"/>
                <w:szCs w:val="20"/>
              </w:rPr>
              <w:t>the target</w:t>
            </w:r>
            <w:r w:rsidRPr="005E35C1">
              <w:rPr>
                <w:rFonts w:asciiTheme="majorHAnsi" w:hAnsiTheme="majorHAnsi"/>
                <w:i/>
                <w:color w:val="0000FF"/>
                <w:sz w:val="20"/>
                <w:szCs w:val="20"/>
              </w:rPr>
              <w:t xml:space="preserve"> </w:t>
            </w:r>
            <w:r>
              <w:rPr>
                <w:rFonts w:asciiTheme="majorHAnsi" w:hAnsiTheme="majorHAnsi"/>
                <w:i/>
                <w:color w:val="0000FF"/>
                <w:sz w:val="20"/>
                <w:szCs w:val="20"/>
              </w:rPr>
              <w:t>action or screen for the button or drill-down</w:t>
            </w:r>
            <w:r w:rsidRPr="005E35C1">
              <w:rPr>
                <w:rFonts w:asciiTheme="majorHAnsi" w:hAnsiTheme="majorHAnsi"/>
                <w:i/>
                <w:color w:val="0000FF"/>
                <w:sz w:val="20"/>
                <w:szCs w:val="20"/>
              </w:rPr>
              <w:t>&gt;</w:t>
            </w:r>
          </w:p>
        </w:tc>
        <w:tc>
          <w:tcPr>
            <w:tcW w:w="1276" w:type="dxa"/>
            <w:hideMark/>
          </w:tcPr>
          <w:p w14:paraId="1C9B7EBD" w14:textId="77777777" w:rsidR="001C4063" w:rsidRPr="005E35C1"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 xml:space="preserve">&lt;List the error message </w:t>
            </w:r>
            <w:r>
              <w:rPr>
                <w:rFonts w:asciiTheme="majorHAnsi" w:hAnsiTheme="majorHAnsi"/>
                <w:i/>
                <w:color w:val="0000FF"/>
                <w:sz w:val="20"/>
                <w:szCs w:val="20"/>
              </w:rPr>
              <w:t>and possible conditions</w:t>
            </w:r>
            <w:r w:rsidRPr="005E35C1">
              <w:rPr>
                <w:rFonts w:asciiTheme="majorHAnsi" w:hAnsiTheme="majorHAnsi"/>
                <w:i/>
                <w:color w:val="0000FF"/>
                <w:sz w:val="20"/>
                <w:szCs w:val="20"/>
              </w:rPr>
              <w:t>&gt;</w:t>
            </w:r>
          </w:p>
        </w:tc>
      </w:tr>
      <w:tr w:rsidR="001C4063" w:rsidRPr="00B265E0" w14:paraId="25596960" w14:textId="77777777" w:rsidTr="005165F3">
        <w:tc>
          <w:tcPr>
            <w:cnfStyle w:val="001000000000" w:firstRow="0" w:lastRow="0" w:firstColumn="1" w:lastColumn="0" w:oddVBand="0" w:evenVBand="0" w:oddHBand="0" w:evenHBand="0" w:firstRowFirstColumn="0" w:firstRowLastColumn="0" w:lastRowFirstColumn="0" w:lastRowLastColumn="0"/>
            <w:tcW w:w="973" w:type="dxa"/>
          </w:tcPr>
          <w:p w14:paraId="55CDB74E" w14:textId="2EA25B7E" w:rsidR="001C4063" w:rsidRPr="00B265E0" w:rsidRDefault="001C4063" w:rsidP="00BA7A00">
            <w:pPr>
              <w:tabs>
                <w:tab w:val="left" w:pos="0"/>
              </w:tabs>
              <w:rPr>
                <w:rFonts w:asciiTheme="majorHAnsi" w:hAnsiTheme="majorHAnsi"/>
                <w:iCs/>
                <w:color w:val="0000FF"/>
                <w:sz w:val="20"/>
                <w:szCs w:val="20"/>
              </w:rPr>
            </w:pPr>
          </w:p>
        </w:tc>
        <w:tc>
          <w:tcPr>
            <w:tcW w:w="1521" w:type="dxa"/>
          </w:tcPr>
          <w:p w14:paraId="4FFE1788" w14:textId="41BA9992" w:rsidR="001C4063" w:rsidRPr="008F3713" w:rsidRDefault="001C4063"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p>
        </w:tc>
        <w:tc>
          <w:tcPr>
            <w:tcW w:w="1249" w:type="dxa"/>
          </w:tcPr>
          <w:p w14:paraId="61D9A155" w14:textId="6A686369" w:rsidR="001C4063" w:rsidRPr="00B265E0" w:rsidRDefault="001C4063"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p>
        </w:tc>
        <w:tc>
          <w:tcPr>
            <w:tcW w:w="1664" w:type="dxa"/>
          </w:tcPr>
          <w:p w14:paraId="750F2D6A" w14:textId="7DBD8370" w:rsidR="001C4063" w:rsidRPr="00B265E0" w:rsidRDefault="001C4063"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p>
        </w:tc>
        <w:tc>
          <w:tcPr>
            <w:tcW w:w="1387" w:type="dxa"/>
          </w:tcPr>
          <w:p w14:paraId="624E3F28" w14:textId="61651402" w:rsidR="001C4063" w:rsidRPr="00B265E0" w:rsidRDefault="001C4063"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p>
        </w:tc>
        <w:tc>
          <w:tcPr>
            <w:tcW w:w="1281" w:type="dxa"/>
          </w:tcPr>
          <w:p w14:paraId="6ED9C0EA" w14:textId="7D87E4E5" w:rsidR="001C4063" w:rsidRDefault="001C4063"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p>
        </w:tc>
        <w:tc>
          <w:tcPr>
            <w:tcW w:w="1276" w:type="dxa"/>
          </w:tcPr>
          <w:p w14:paraId="32CAB39D" w14:textId="2855C589" w:rsidR="001C4063" w:rsidRPr="00B265E0" w:rsidRDefault="001C4063"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p>
        </w:tc>
      </w:tr>
      <w:tr w:rsidR="001C4063" w:rsidRPr="00B265E0" w14:paraId="47724F2A" w14:textId="77777777" w:rsidTr="00BA7A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 w:type="dxa"/>
          </w:tcPr>
          <w:p w14:paraId="722C4B75" w14:textId="77777777" w:rsidR="001C4063" w:rsidRPr="00B265E0" w:rsidRDefault="001C4063" w:rsidP="00BA7A00">
            <w:pPr>
              <w:tabs>
                <w:tab w:val="left" w:pos="0"/>
              </w:tabs>
              <w:rPr>
                <w:rFonts w:asciiTheme="majorHAnsi" w:hAnsiTheme="majorHAnsi"/>
                <w:iCs/>
                <w:color w:val="0000FF"/>
                <w:sz w:val="20"/>
                <w:szCs w:val="20"/>
              </w:rPr>
            </w:pPr>
          </w:p>
        </w:tc>
        <w:tc>
          <w:tcPr>
            <w:tcW w:w="1521" w:type="dxa"/>
          </w:tcPr>
          <w:p w14:paraId="2857C190" w14:textId="77777777" w:rsidR="001C4063" w:rsidRPr="008F3713"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b/>
                <w:bCs/>
                <w:iCs/>
                <w:color w:val="0000FF"/>
                <w:sz w:val="20"/>
                <w:szCs w:val="20"/>
              </w:rPr>
            </w:pPr>
          </w:p>
        </w:tc>
        <w:tc>
          <w:tcPr>
            <w:tcW w:w="1249" w:type="dxa"/>
          </w:tcPr>
          <w:p w14:paraId="49A9871B" w14:textId="77777777" w:rsidR="001C4063"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p>
        </w:tc>
        <w:tc>
          <w:tcPr>
            <w:tcW w:w="1664" w:type="dxa"/>
          </w:tcPr>
          <w:p w14:paraId="07B0EFD4" w14:textId="77777777" w:rsidR="001C4063"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p>
        </w:tc>
        <w:tc>
          <w:tcPr>
            <w:tcW w:w="1387" w:type="dxa"/>
          </w:tcPr>
          <w:p w14:paraId="29ED4367" w14:textId="77777777" w:rsidR="001C4063"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p>
        </w:tc>
        <w:tc>
          <w:tcPr>
            <w:tcW w:w="1281" w:type="dxa"/>
          </w:tcPr>
          <w:p w14:paraId="0E3F806A" w14:textId="77777777" w:rsidR="001C4063"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p>
        </w:tc>
        <w:tc>
          <w:tcPr>
            <w:tcW w:w="1276" w:type="dxa"/>
          </w:tcPr>
          <w:p w14:paraId="352E2C9D" w14:textId="77777777" w:rsidR="001C4063"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p>
        </w:tc>
      </w:tr>
      <w:tr w:rsidR="001C4063" w:rsidRPr="00B265E0" w14:paraId="5ACBE84C" w14:textId="77777777" w:rsidTr="00BA7A00">
        <w:tc>
          <w:tcPr>
            <w:cnfStyle w:val="001000000000" w:firstRow="0" w:lastRow="0" w:firstColumn="1" w:lastColumn="0" w:oddVBand="0" w:evenVBand="0" w:oddHBand="0" w:evenHBand="0" w:firstRowFirstColumn="0" w:firstRowLastColumn="0" w:lastRowFirstColumn="0" w:lastRowLastColumn="0"/>
            <w:tcW w:w="973" w:type="dxa"/>
          </w:tcPr>
          <w:p w14:paraId="0753C6B8" w14:textId="77777777" w:rsidR="001C4063" w:rsidRPr="00B265E0" w:rsidRDefault="001C4063" w:rsidP="00BA7A00">
            <w:pPr>
              <w:tabs>
                <w:tab w:val="left" w:pos="0"/>
              </w:tabs>
              <w:rPr>
                <w:rFonts w:asciiTheme="majorHAnsi" w:hAnsiTheme="majorHAnsi"/>
                <w:iCs/>
                <w:color w:val="0000FF"/>
                <w:sz w:val="20"/>
                <w:szCs w:val="20"/>
              </w:rPr>
            </w:pPr>
          </w:p>
        </w:tc>
        <w:tc>
          <w:tcPr>
            <w:tcW w:w="1521" w:type="dxa"/>
          </w:tcPr>
          <w:p w14:paraId="33FB26C2" w14:textId="77777777" w:rsidR="001C4063" w:rsidRPr="008F3713" w:rsidRDefault="001C4063"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b/>
                <w:bCs/>
                <w:iCs/>
                <w:color w:val="0000FF"/>
                <w:sz w:val="20"/>
                <w:szCs w:val="20"/>
              </w:rPr>
            </w:pPr>
          </w:p>
        </w:tc>
        <w:tc>
          <w:tcPr>
            <w:tcW w:w="1249" w:type="dxa"/>
          </w:tcPr>
          <w:p w14:paraId="450AB6DE" w14:textId="77777777" w:rsidR="001C4063" w:rsidRDefault="001C4063"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p>
        </w:tc>
        <w:tc>
          <w:tcPr>
            <w:tcW w:w="1664" w:type="dxa"/>
          </w:tcPr>
          <w:p w14:paraId="47164D0C" w14:textId="77777777" w:rsidR="001C4063" w:rsidRDefault="001C4063"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p>
        </w:tc>
        <w:tc>
          <w:tcPr>
            <w:tcW w:w="1387" w:type="dxa"/>
          </w:tcPr>
          <w:p w14:paraId="3D969C80" w14:textId="77777777" w:rsidR="001C4063" w:rsidRDefault="001C4063"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p>
        </w:tc>
        <w:tc>
          <w:tcPr>
            <w:tcW w:w="1281" w:type="dxa"/>
          </w:tcPr>
          <w:p w14:paraId="55FEBDDB" w14:textId="77777777" w:rsidR="001C4063" w:rsidRDefault="001C4063"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p>
        </w:tc>
        <w:tc>
          <w:tcPr>
            <w:tcW w:w="1276" w:type="dxa"/>
          </w:tcPr>
          <w:p w14:paraId="28C64EDB" w14:textId="77777777" w:rsidR="001C4063" w:rsidRDefault="001C4063"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p>
        </w:tc>
      </w:tr>
    </w:tbl>
    <w:p w14:paraId="5B9B830D" w14:textId="77777777" w:rsidR="001C4063" w:rsidRPr="00404863" w:rsidRDefault="001C4063" w:rsidP="001C4063"/>
    <w:p w14:paraId="7D34B38E" w14:textId="07431746" w:rsidR="0015496C" w:rsidRDefault="0015496C" w:rsidP="0015496C">
      <w:pPr>
        <w:pStyle w:val="Heading2"/>
      </w:pPr>
      <w:r>
        <w:lastRenderedPageBreak/>
        <w:t>Formulation – Tab 6 (QC)</w:t>
      </w:r>
    </w:p>
    <w:p w14:paraId="69D951B5" w14:textId="77777777" w:rsidR="0015496C" w:rsidRDefault="0015496C" w:rsidP="0015496C">
      <w:pPr>
        <w:pStyle w:val="Heading3"/>
      </w:pPr>
      <w:r>
        <w:t>Description</w:t>
      </w:r>
    </w:p>
    <w:p w14:paraId="51208829" w14:textId="77777777" w:rsidR="0015496C" w:rsidRDefault="0015496C" w:rsidP="0015496C">
      <w:pPr>
        <w:pStyle w:val="Heading3"/>
      </w:pPr>
      <w:r>
        <w:t>Use case</w:t>
      </w:r>
    </w:p>
    <w:p w14:paraId="68146CF3" w14:textId="77777777" w:rsidR="0015496C" w:rsidRDefault="0015496C" w:rsidP="0015496C">
      <w:pPr>
        <w:pStyle w:val="Heading3"/>
      </w:pPr>
      <w:r>
        <w:t>Mock-up</w:t>
      </w:r>
    </w:p>
    <w:p w14:paraId="72A4A13B" w14:textId="77777777" w:rsidR="0015496C" w:rsidRDefault="0015496C" w:rsidP="0015496C">
      <w:pPr>
        <w:pStyle w:val="Heading3"/>
      </w:pPr>
      <w:r>
        <w:t>Field level specification</w:t>
      </w:r>
    </w:p>
    <w:p w14:paraId="30CA5769" w14:textId="77777777" w:rsidR="0015496C" w:rsidRDefault="0015496C" w:rsidP="0015496C">
      <w:pPr>
        <w:pStyle w:val="Heading3"/>
        <w:numPr>
          <w:ilvl w:val="0"/>
          <w:numId w:val="0"/>
        </w:numPr>
        <w:ind w:left="720"/>
      </w:pPr>
      <w:r w:rsidRPr="009B3A22">
        <w:t>Form Elements</w:t>
      </w:r>
    </w:p>
    <w:p w14:paraId="5D881E1A" w14:textId="77777777" w:rsidR="0015496C" w:rsidRPr="006B0121" w:rsidRDefault="0015496C" w:rsidP="0015496C"/>
    <w:tbl>
      <w:tblPr>
        <w:tblStyle w:val="GridTable4-Accent5"/>
        <w:tblpPr w:leftFromText="180" w:rightFromText="180" w:vertAnchor="text" w:horzAnchor="margin" w:tblpY="40"/>
        <w:tblW w:w="98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24"/>
        <w:gridCol w:w="1048"/>
        <w:gridCol w:w="1172"/>
        <w:gridCol w:w="992"/>
        <w:gridCol w:w="1346"/>
        <w:gridCol w:w="1206"/>
        <w:gridCol w:w="1276"/>
        <w:gridCol w:w="1568"/>
      </w:tblGrid>
      <w:tr w:rsidR="0015496C" w:rsidRPr="00263136" w14:paraId="48594109" w14:textId="77777777" w:rsidTr="008261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4" w:type="dxa"/>
            <w:hideMark/>
          </w:tcPr>
          <w:p w14:paraId="49F7A5CF" w14:textId="77777777" w:rsidR="0015496C" w:rsidRPr="00263136" w:rsidRDefault="0015496C" w:rsidP="008261A6">
            <w:pPr>
              <w:tabs>
                <w:tab w:val="left" w:pos="0"/>
              </w:tabs>
              <w:ind w:left="-75"/>
              <w:jc w:val="center"/>
              <w:rPr>
                <w:rFonts w:asciiTheme="majorHAnsi" w:hAnsiTheme="majorHAnsi"/>
                <w:b w:val="0"/>
                <w:sz w:val="20"/>
                <w:szCs w:val="20"/>
              </w:rPr>
            </w:pPr>
            <w:r w:rsidRPr="00263136">
              <w:rPr>
                <w:rFonts w:asciiTheme="majorHAnsi" w:hAnsiTheme="majorHAnsi"/>
                <w:b w:val="0"/>
                <w:sz w:val="20"/>
                <w:szCs w:val="20"/>
              </w:rPr>
              <w:t xml:space="preserve">Field </w:t>
            </w:r>
            <w:r>
              <w:rPr>
                <w:rFonts w:asciiTheme="majorHAnsi" w:hAnsiTheme="majorHAnsi"/>
                <w:b w:val="0"/>
                <w:sz w:val="20"/>
                <w:szCs w:val="20"/>
              </w:rPr>
              <w:t>Caption</w:t>
            </w:r>
          </w:p>
        </w:tc>
        <w:tc>
          <w:tcPr>
            <w:tcW w:w="1048" w:type="dxa"/>
            <w:hideMark/>
          </w:tcPr>
          <w:p w14:paraId="3CA0D249" w14:textId="77777777" w:rsidR="0015496C" w:rsidRPr="00263136" w:rsidRDefault="0015496C" w:rsidP="008261A6">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263136">
              <w:rPr>
                <w:rFonts w:asciiTheme="majorHAnsi" w:hAnsiTheme="majorHAnsi"/>
                <w:b w:val="0"/>
                <w:sz w:val="20"/>
                <w:szCs w:val="20"/>
              </w:rPr>
              <w:t>Control</w:t>
            </w:r>
            <w:r>
              <w:rPr>
                <w:rFonts w:asciiTheme="majorHAnsi" w:hAnsiTheme="majorHAnsi"/>
                <w:b w:val="0"/>
                <w:sz w:val="20"/>
                <w:szCs w:val="20"/>
              </w:rPr>
              <w:t xml:space="preserve"> Type</w:t>
            </w:r>
          </w:p>
        </w:tc>
        <w:tc>
          <w:tcPr>
            <w:tcW w:w="1172" w:type="dxa"/>
            <w:hideMark/>
          </w:tcPr>
          <w:p w14:paraId="00B01D6E" w14:textId="77777777" w:rsidR="0015496C" w:rsidRPr="00263136" w:rsidRDefault="0015496C" w:rsidP="008261A6">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263136">
              <w:rPr>
                <w:rFonts w:asciiTheme="majorHAnsi" w:hAnsiTheme="majorHAnsi"/>
                <w:b w:val="0"/>
                <w:sz w:val="20"/>
                <w:szCs w:val="20"/>
              </w:rPr>
              <w:t>Mand</w:t>
            </w:r>
            <w:r>
              <w:rPr>
                <w:rFonts w:asciiTheme="majorHAnsi" w:hAnsiTheme="majorHAnsi"/>
                <w:b w:val="0"/>
                <w:sz w:val="20"/>
                <w:szCs w:val="20"/>
              </w:rPr>
              <w:t>atory</w:t>
            </w:r>
          </w:p>
        </w:tc>
        <w:tc>
          <w:tcPr>
            <w:tcW w:w="992" w:type="dxa"/>
            <w:hideMark/>
          </w:tcPr>
          <w:p w14:paraId="7F65AF71" w14:textId="77777777" w:rsidR="0015496C" w:rsidRPr="00263136" w:rsidRDefault="0015496C" w:rsidP="008261A6">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263136">
              <w:rPr>
                <w:rFonts w:asciiTheme="majorHAnsi" w:hAnsiTheme="majorHAnsi"/>
                <w:b w:val="0"/>
                <w:sz w:val="20"/>
                <w:szCs w:val="20"/>
              </w:rPr>
              <w:t>Editable</w:t>
            </w:r>
          </w:p>
        </w:tc>
        <w:tc>
          <w:tcPr>
            <w:tcW w:w="1346" w:type="dxa"/>
            <w:hideMark/>
          </w:tcPr>
          <w:p w14:paraId="7B0881E0" w14:textId="77777777" w:rsidR="0015496C" w:rsidRPr="00263136" w:rsidRDefault="0015496C" w:rsidP="008261A6">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263136">
              <w:rPr>
                <w:rFonts w:asciiTheme="majorHAnsi" w:hAnsiTheme="majorHAnsi"/>
                <w:b w:val="0"/>
                <w:sz w:val="20"/>
                <w:szCs w:val="20"/>
              </w:rPr>
              <w:t>Data Type</w:t>
            </w:r>
            <w:r>
              <w:rPr>
                <w:rFonts w:asciiTheme="majorHAnsi" w:hAnsiTheme="majorHAnsi"/>
                <w:b w:val="0"/>
                <w:sz w:val="20"/>
                <w:szCs w:val="20"/>
              </w:rPr>
              <w:t xml:space="preserve"> &amp; Length</w:t>
            </w:r>
          </w:p>
        </w:tc>
        <w:tc>
          <w:tcPr>
            <w:tcW w:w="1206" w:type="dxa"/>
            <w:hideMark/>
          </w:tcPr>
          <w:p w14:paraId="106B7579" w14:textId="77777777" w:rsidR="0015496C" w:rsidRPr="00263136" w:rsidRDefault="0015496C" w:rsidP="008261A6">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263136">
              <w:rPr>
                <w:rFonts w:asciiTheme="majorHAnsi" w:hAnsiTheme="majorHAnsi"/>
                <w:b w:val="0"/>
                <w:sz w:val="20"/>
                <w:szCs w:val="20"/>
              </w:rPr>
              <w:t>Default Value</w:t>
            </w:r>
          </w:p>
        </w:tc>
        <w:tc>
          <w:tcPr>
            <w:tcW w:w="1276" w:type="dxa"/>
            <w:hideMark/>
          </w:tcPr>
          <w:p w14:paraId="0586699E" w14:textId="77777777" w:rsidR="0015496C" w:rsidRPr="00263136" w:rsidRDefault="0015496C" w:rsidP="008261A6">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263136">
              <w:rPr>
                <w:rFonts w:asciiTheme="majorHAnsi" w:hAnsiTheme="majorHAnsi"/>
                <w:b w:val="0"/>
                <w:sz w:val="20"/>
                <w:szCs w:val="20"/>
              </w:rPr>
              <w:t>Data Example</w:t>
            </w:r>
          </w:p>
        </w:tc>
        <w:tc>
          <w:tcPr>
            <w:tcW w:w="1568" w:type="dxa"/>
            <w:hideMark/>
          </w:tcPr>
          <w:p w14:paraId="108E90E4" w14:textId="77777777" w:rsidR="0015496C" w:rsidRPr="00263136" w:rsidRDefault="0015496C" w:rsidP="008261A6">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263136">
              <w:rPr>
                <w:rFonts w:asciiTheme="majorHAnsi" w:hAnsiTheme="majorHAnsi"/>
                <w:b w:val="0"/>
                <w:sz w:val="20"/>
                <w:szCs w:val="20"/>
              </w:rPr>
              <w:t xml:space="preserve">Data </w:t>
            </w:r>
            <w:r>
              <w:rPr>
                <w:rFonts w:asciiTheme="majorHAnsi" w:hAnsiTheme="majorHAnsi"/>
                <w:b w:val="0"/>
                <w:sz w:val="20"/>
                <w:szCs w:val="20"/>
              </w:rPr>
              <w:t xml:space="preserve">Entry </w:t>
            </w:r>
            <w:r w:rsidRPr="00263136">
              <w:rPr>
                <w:rFonts w:asciiTheme="majorHAnsi" w:hAnsiTheme="majorHAnsi"/>
                <w:b w:val="0"/>
                <w:sz w:val="20"/>
                <w:szCs w:val="20"/>
              </w:rPr>
              <w:t>Source</w:t>
            </w:r>
          </w:p>
        </w:tc>
      </w:tr>
      <w:tr w:rsidR="0015496C" w:rsidRPr="00263136" w14:paraId="1648C6FC" w14:textId="77777777" w:rsidTr="008261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4" w:type="dxa"/>
            <w:hideMark/>
          </w:tcPr>
          <w:p w14:paraId="2320D7AE" w14:textId="77777777" w:rsidR="0015496C" w:rsidRPr="00263136" w:rsidRDefault="0015496C" w:rsidP="008261A6">
            <w:pPr>
              <w:tabs>
                <w:tab w:val="left" w:pos="0"/>
              </w:tabs>
              <w:rPr>
                <w:rFonts w:asciiTheme="majorHAnsi" w:hAnsiTheme="majorHAnsi"/>
                <w:i/>
                <w:color w:val="0000FF"/>
                <w:sz w:val="20"/>
                <w:szCs w:val="20"/>
              </w:rPr>
            </w:pPr>
            <w:r w:rsidRPr="00263136">
              <w:rPr>
                <w:rFonts w:asciiTheme="majorHAnsi" w:hAnsiTheme="majorHAnsi"/>
                <w:i/>
                <w:color w:val="0000FF"/>
                <w:sz w:val="20"/>
                <w:szCs w:val="20"/>
              </w:rPr>
              <w:t>&lt;Label name&gt;</w:t>
            </w:r>
          </w:p>
        </w:tc>
        <w:tc>
          <w:tcPr>
            <w:tcW w:w="1048" w:type="dxa"/>
            <w:hideMark/>
          </w:tcPr>
          <w:p w14:paraId="3DFEE6C8" w14:textId="77777777" w:rsidR="0015496C" w:rsidRPr="00263136" w:rsidRDefault="0015496C" w:rsidP="008261A6">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263136">
              <w:rPr>
                <w:rFonts w:asciiTheme="majorHAnsi" w:hAnsiTheme="majorHAnsi"/>
                <w:i/>
                <w:color w:val="0000FF"/>
                <w:sz w:val="20"/>
                <w:szCs w:val="20"/>
              </w:rPr>
              <w:t xml:space="preserve">&lt;specify </w:t>
            </w:r>
            <w:r>
              <w:rPr>
                <w:rFonts w:asciiTheme="majorHAnsi" w:hAnsiTheme="majorHAnsi"/>
                <w:i/>
                <w:color w:val="0000FF"/>
                <w:sz w:val="20"/>
                <w:szCs w:val="20"/>
              </w:rPr>
              <w:t xml:space="preserve">the control type </w:t>
            </w:r>
            <w:r w:rsidRPr="00263136">
              <w:rPr>
                <w:rFonts w:asciiTheme="majorHAnsi" w:hAnsiTheme="majorHAnsi"/>
                <w:i/>
                <w:color w:val="0000FF"/>
                <w:sz w:val="20"/>
                <w:szCs w:val="20"/>
              </w:rPr>
              <w:t>on screen&gt;</w:t>
            </w:r>
          </w:p>
        </w:tc>
        <w:tc>
          <w:tcPr>
            <w:tcW w:w="1172" w:type="dxa"/>
            <w:hideMark/>
          </w:tcPr>
          <w:p w14:paraId="76E865D0" w14:textId="77777777" w:rsidR="0015496C" w:rsidRPr="00263136" w:rsidRDefault="0015496C" w:rsidP="008261A6">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263136">
              <w:rPr>
                <w:rFonts w:asciiTheme="majorHAnsi" w:hAnsiTheme="majorHAnsi"/>
                <w:i/>
                <w:color w:val="0000FF"/>
                <w:sz w:val="20"/>
                <w:szCs w:val="20"/>
              </w:rPr>
              <w:t>&lt;specify if field is mandatory&gt;</w:t>
            </w:r>
          </w:p>
        </w:tc>
        <w:tc>
          <w:tcPr>
            <w:tcW w:w="992" w:type="dxa"/>
            <w:hideMark/>
          </w:tcPr>
          <w:p w14:paraId="4C96D0A0" w14:textId="77777777" w:rsidR="0015496C" w:rsidRPr="00263136" w:rsidRDefault="0015496C" w:rsidP="008261A6">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sidRPr="00263136">
              <w:rPr>
                <w:rFonts w:asciiTheme="majorHAnsi" w:hAnsiTheme="majorHAnsi"/>
                <w:i/>
                <w:color w:val="0000FF"/>
                <w:sz w:val="20"/>
                <w:szCs w:val="20"/>
              </w:rPr>
              <w:t>&lt;specify if field is editable&gt;</w:t>
            </w:r>
          </w:p>
        </w:tc>
        <w:tc>
          <w:tcPr>
            <w:tcW w:w="1346" w:type="dxa"/>
            <w:hideMark/>
          </w:tcPr>
          <w:p w14:paraId="50CE71E6" w14:textId="77777777" w:rsidR="0015496C" w:rsidRPr="00263136" w:rsidRDefault="0015496C" w:rsidP="008261A6">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263136">
              <w:rPr>
                <w:rFonts w:asciiTheme="majorHAnsi" w:hAnsiTheme="majorHAnsi"/>
                <w:i/>
                <w:color w:val="0000FF"/>
                <w:sz w:val="20"/>
                <w:szCs w:val="20"/>
              </w:rPr>
              <w:t xml:space="preserve">&lt;Specify the data type </w:t>
            </w:r>
            <w:r>
              <w:rPr>
                <w:rFonts w:asciiTheme="majorHAnsi" w:hAnsiTheme="majorHAnsi"/>
                <w:i/>
                <w:color w:val="0000FF"/>
                <w:sz w:val="20"/>
                <w:szCs w:val="20"/>
              </w:rPr>
              <w:t>of the</w:t>
            </w:r>
            <w:r w:rsidRPr="00263136">
              <w:rPr>
                <w:rFonts w:asciiTheme="majorHAnsi" w:hAnsiTheme="majorHAnsi"/>
                <w:i/>
                <w:color w:val="0000FF"/>
                <w:sz w:val="20"/>
                <w:szCs w:val="20"/>
              </w:rPr>
              <w:t xml:space="preserve"> field&gt;</w:t>
            </w:r>
          </w:p>
        </w:tc>
        <w:tc>
          <w:tcPr>
            <w:tcW w:w="1206" w:type="dxa"/>
            <w:hideMark/>
          </w:tcPr>
          <w:p w14:paraId="1AF4745A" w14:textId="77777777" w:rsidR="0015496C" w:rsidRPr="00263136" w:rsidRDefault="0015496C" w:rsidP="008261A6">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263136">
              <w:rPr>
                <w:rFonts w:asciiTheme="majorHAnsi" w:hAnsiTheme="majorHAnsi"/>
                <w:i/>
                <w:color w:val="0000FF"/>
                <w:sz w:val="20"/>
                <w:szCs w:val="20"/>
              </w:rPr>
              <w:t xml:space="preserve">&lt;Specify </w:t>
            </w:r>
            <w:r>
              <w:rPr>
                <w:rFonts w:asciiTheme="majorHAnsi" w:hAnsiTheme="majorHAnsi"/>
                <w:i/>
                <w:color w:val="0000FF"/>
                <w:sz w:val="20"/>
                <w:szCs w:val="20"/>
              </w:rPr>
              <w:t>default</w:t>
            </w:r>
            <w:r w:rsidRPr="00263136">
              <w:rPr>
                <w:rFonts w:asciiTheme="majorHAnsi" w:hAnsiTheme="majorHAnsi"/>
                <w:i/>
                <w:color w:val="0000FF"/>
                <w:sz w:val="20"/>
                <w:szCs w:val="20"/>
              </w:rPr>
              <w:t xml:space="preserve"> value&gt;</w:t>
            </w:r>
          </w:p>
        </w:tc>
        <w:tc>
          <w:tcPr>
            <w:tcW w:w="1276" w:type="dxa"/>
            <w:hideMark/>
          </w:tcPr>
          <w:p w14:paraId="2F205479" w14:textId="77777777" w:rsidR="0015496C" w:rsidRPr="00263136" w:rsidRDefault="0015496C" w:rsidP="008261A6">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263136">
              <w:rPr>
                <w:rFonts w:asciiTheme="majorHAnsi" w:hAnsiTheme="majorHAnsi"/>
                <w:i/>
                <w:color w:val="0000FF"/>
                <w:sz w:val="20"/>
                <w:szCs w:val="20"/>
              </w:rPr>
              <w:t>&lt;Provide an example of the data&gt;</w:t>
            </w:r>
          </w:p>
        </w:tc>
        <w:tc>
          <w:tcPr>
            <w:tcW w:w="1568" w:type="dxa"/>
            <w:hideMark/>
          </w:tcPr>
          <w:p w14:paraId="06556D25" w14:textId="77777777" w:rsidR="0015496C" w:rsidRPr="00263136" w:rsidRDefault="0015496C" w:rsidP="008261A6">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263136">
              <w:rPr>
                <w:rFonts w:asciiTheme="majorHAnsi" w:hAnsiTheme="majorHAnsi"/>
                <w:i/>
                <w:color w:val="0000FF"/>
                <w:sz w:val="20"/>
                <w:szCs w:val="20"/>
              </w:rPr>
              <w:t>&lt;Specify the source of the data&gt;</w:t>
            </w:r>
          </w:p>
        </w:tc>
      </w:tr>
      <w:tr w:rsidR="0015496C" w:rsidRPr="00263136" w14:paraId="416F42D5" w14:textId="77777777" w:rsidTr="008261A6">
        <w:tc>
          <w:tcPr>
            <w:cnfStyle w:val="001000000000" w:firstRow="0" w:lastRow="0" w:firstColumn="1" w:lastColumn="0" w:oddVBand="0" w:evenVBand="0" w:oddHBand="0" w:evenHBand="0" w:firstRowFirstColumn="0" w:firstRowLastColumn="0" w:lastRowFirstColumn="0" w:lastRowLastColumn="0"/>
            <w:tcW w:w="1224" w:type="dxa"/>
          </w:tcPr>
          <w:p w14:paraId="01068146" w14:textId="77777777" w:rsidR="0015496C" w:rsidRPr="00263136" w:rsidRDefault="0015496C" w:rsidP="008261A6">
            <w:pPr>
              <w:tabs>
                <w:tab w:val="left" w:pos="0"/>
              </w:tabs>
              <w:rPr>
                <w:rFonts w:asciiTheme="majorHAnsi" w:hAnsiTheme="majorHAnsi"/>
                <w:color w:val="0000FF"/>
                <w:sz w:val="20"/>
                <w:szCs w:val="20"/>
              </w:rPr>
            </w:pPr>
            <w:r>
              <w:rPr>
                <w:rFonts w:asciiTheme="majorHAnsi" w:hAnsiTheme="majorHAnsi"/>
                <w:color w:val="0000FF"/>
                <w:sz w:val="20"/>
                <w:szCs w:val="20"/>
              </w:rPr>
              <w:t>Formula Class</w:t>
            </w:r>
          </w:p>
        </w:tc>
        <w:tc>
          <w:tcPr>
            <w:tcW w:w="1048" w:type="dxa"/>
          </w:tcPr>
          <w:p w14:paraId="719A1818" w14:textId="77777777" w:rsidR="0015496C" w:rsidRPr="00263136" w:rsidRDefault="0015496C" w:rsidP="008261A6">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1172" w:type="dxa"/>
          </w:tcPr>
          <w:p w14:paraId="3F9B3D5E" w14:textId="77777777" w:rsidR="0015496C" w:rsidRPr="00263136" w:rsidRDefault="0015496C" w:rsidP="008261A6">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992" w:type="dxa"/>
          </w:tcPr>
          <w:p w14:paraId="418E0CB3" w14:textId="77777777" w:rsidR="0015496C" w:rsidRPr="00263136" w:rsidRDefault="0015496C" w:rsidP="008261A6">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1346" w:type="dxa"/>
          </w:tcPr>
          <w:p w14:paraId="018A08CC" w14:textId="77777777" w:rsidR="0015496C" w:rsidRPr="00263136" w:rsidRDefault="0015496C" w:rsidP="008261A6">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1206" w:type="dxa"/>
          </w:tcPr>
          <w:p w14:paraId="27801E74" w14:textId="77777777" w:rsidR="0015496C" w:rsidRPr="00263136" w:rsidRDefault="0015496C" w:rsidP="008261A6">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1276" w:type="dxa"/>
          </w:tcPr>
          <w:p w14:paraId="791CFF49" w14:textId="77777777" w:rsidR="0015496C" w:rsidRDefault="0015496C" w:rsidP="008261A6">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1568" w:type="dxa"/>
          </w:tcPr>
          <w:p w14:paraId="687A933C" w14:textId="77777777" w:rsidR="0015496C" w:rsidRPr="00263136" w:rsidRDefault="0015496C" w:rsidP="008261A6">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r>
      <w:tr w:rsidR="0015496C" w:rsidRPr="00263136" w14:paraId="717A9B23" w14:textId="77777777" w:rsidTr="008261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4" w:type="dxa"/>
          </w:tcPr>
          <w:p w14:paraId="6463BDA4" w14:textId="77777777" w:rsidR="0015496C" w:rsidRPr="00263136" w:rsidRDefault="0015496C" w:rsidP="008261A6">
            <w:pPr>
              <w:tabs>
                <w:tab w:val="left" w:pos="0"/>
              </w:tabs>
              <w:rPr>
                <w:rFonts w:asciiTheme="majorHAnsi" w:hAnsiTheme="majorHAnsi"/>
                <w:color w:val="0000FF"/>
                <w:sz w:val="20"/>
                <w:szCs w:val="20"/>
              </w:rPr>
            </w:pPr>
            <w:r>
              <w:rPr>
                <w:rFonts w:asciiTheme="majorHAnsi" w:hAnsiTheme="majorHAnsi"/>
                <w:color w:val="0000FF"/>
                <w:sz w:val="20"/>
                <w:szCs w:val="20"/>
              </w:rPr>
              <w:t>Formula Policy</w:t>
            </w:r>
          </w:p>
        </w:tc>
        <w:tc>
          <w:tcPr>
            <w:tcW w:w="1048" w:type="dxa"/>
          </w:tcPr>
          <w:p w14:paraId="616F3BBB" w14:textId="77777777" w:rsidR="0015496C" w:rsidRPr="00263136" w:rsidRDefault="0015496C" w:rsidP="008261A6">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1172" w:type="dxa"/>
          </w:tcPr>
          <w:p w14:paraId="03535825" w14:textId="77777777" w:rsidR="0015496C" w:rsidRPr="00263136" w:rsidRDefault="0015496C" w:rsidP="008261A6">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992" w:type="dxa"/>
          </w:tcPr>
          <w:p w14:paraId="2F692370" w14:textId="77777777" w:rsidR="0015496C" w:rsidRPr="00263136" w:rsidRDefault="0015496C" w:rsidP="008261A6">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1346" w:type="dxa"/>
          </w:tcPr>
          <w:p w14:paraId="6F8148AB" w14:textId="77777777" w:rsidR="0015496C" w:rsidRPr="00263136" w:rsidRDefault="0015496C" w:rsidP="008261A6">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1206" w:type="dxa"/>
          </w:tcPr>
          <w:p w14:paraId="4DCDB5D1" w14:textId="77777777" w:rsidR="0015496C" w:rsidRPr="00263136" w:rsidRDefault="0015496C" w:rsidP="008261A6">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1276" w:type="dxa"/>
          </w:tcPr>
          <w:p w14:paraId="67C4E9C4" w14:textId="77777777" w:rsidR="0015496C" w:rsidRDefault="0015496C" w:rsidP="008261A6">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1568" w:type="dxa"/>
          </w:tcPr>
          <w:p w14:paraId="0848F20D" w14:textId="77777777" w:rsidR="0015496C" w:rsidRPr="00263136" w:rsidRDefault="0015496C" w:rsidP="008261A6">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r>
      <w:tr w:rsidR="0015496C" w:rsidRPr="00263136" w14:paraId="0A017A83" w14:textId="77777777" w:rsidTr="008261A6">
        <w:tc>
          <w:tcPr>
            <w:cnfStyle w:val="001000000000" w:firstRow="0" w:lastRow="0" w:firstColumn="1" w:lastColumn="0" w:oddVBand="0" w:evenVBand="0" w:oddHBand="0" w:evenHBand="0" w:firstRowFirstColumn="0" w:firstRowLastColumn="0" w:lastRowFirstColumn="0" w:lastRowLastColumn="0"/>
            <w:tcW w:w="1224" w:type="dxa"/>
          </w:tcPr>
          <w:p w14:paraId="079E7352" w14:textId="77777777" w:rsidR="0015496C" w:rsidRPr="00263136" w:rsidRDefault="0015496C" w:rsidP="008261A6">
            <w:pPr>
              <w:tabs>
                <w:tab w:val="left" w:pos="0"/>
              </w:tabs>
              <w:rPr>
                <w:rFonts w:asciiTheme="majorHAnsi" w:hAnsiTheme="majorHAnsi"/>
                <w:color w:val="0000FF"/>
                <w:sz w:val="20"/>
                <w:szCs w:val="20"/>
              </w:rPr>
            </w:pPr>
            <w:r>
              <w:rPr>
                <w:rFonts w:asciiTheme="majorHAnsi" w:hAnsiTheme="majorHAnsi"/>
                <w:color w:val="0000FF"/>
                <w:sz w:val="20"/>
                <w:szCs w:val="20"/>
              </w:rPr>
              <w:t>Approval Status</w:t>
            </w:r>
          </w:p>
        </w:tc>
        <w:tc>
          <w:tcPr>
            <w:tcW w:w="1048" w:type="dxa"/>
          </w:tcPr>
          <w:p w14:paraId="64BACFF4" w14:textId="77777777" w:rsidR="0015496C" w:rsidRPr="00263136" w:rsidRDefault="0015496C" w:rsidP="008261A6">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1172" w:type="dxa"/>
          </w:tcPr>
          <w:p w14:paraId="6DC8A233" w14:textId="77777777" w:rsidR="0015496C" w:rsidRPr="00263136" w:rsidRDefault="0015496C" w:rsidP="008261A6">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992" w:type="dxa"/>
          </w:tcPr>
          <w:p w14:paraId="45036135" w14:textId="77777777" w:rsidR="0015496C" w:rsidRPr="00263136" w:rsidRDefault="0015496C" w:rsidP="008261A6">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1346" w:type="dxa"/>
          </w:tcPr>
          <w:p w14:paraId="2DB510A3" w14:textId="77777777" w:rsidR="0015496C" w:rsidRPr="00263136" w:rsidRDefault="0015496C" w:rsidP="008261A6">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1206" w:type="dxa"/>
          </w:tcPr>
          <w:p w14:paraId="164C03A6" w14:textId="77777777" w:rsidR="0015496C" w:rsidRPr="00263136" w:rsidRDefault="0015496C" w:rsidP="008261A6">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1276" w:type="dxa"/>
          </w:tcPr>
          <w:p w14:paraId="7D34C740" w14:textId="77777777" w:rsidR="0015496C" w:rsidRDefault="0015496C" w:rsidP="008261A6">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1568" w:type="dxa"/>
          </w:tcPr>
          <w:p w14:paraId="6CCCDB2F" w14:textId="77777777" w:rsidR="0015496C" w:rsidRPr="00263136" w:rsidRDefault="0015496C" w:rsidP="008261A6">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r>
      <w:tr w:rsidR="0015496C" w:rsidRPr="00263136" w14:paraId="54498DE0" w14:textId="77777777" w:rsidTr="008261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4" w:type="dxa"/>
          </w:tcPr>
          <w:p w14:paraId="75C59E5F" w14:textId="77777777" w:rsidR="0015496C" w:rsidRPr="00263136" w:rsidRDefault="0015496C" w:rsidP="008261A6">
            <w:pPr>
              <w:tabs>
                <w:tab w:val="left" w:pos="0"/>
              </w:tabs>
              <w:rPr>
                <w:rFonts w:asciiTheme="majorHAnsi" w:hAnsiTheme="majorHAnsi"/>
                <w:color w:val="0000FF"/>
                <w:sz w:val="20"/>
                <w:szCs w:val="20"/>
              </w:rPr>
            </w:pPr>
            <w:r>
              <w:rPr>
                <w:rFonts w:asciiTheme="majorHAnsi" w:hAnsiTheme="majorHAnsi"/>
                <w:color w:val="0000FF"/>
                <w:sz w:val="20"/>
                <w:szCs w:val="20"/>
              </w:rPr>
              <w:t>Approved By</w:t>
            </w:r>
          </w:p>
        </w:tc>
        <w:tc>
          <w:tcPr>
            <w:tcW w:w="1048" w:type="dxa"/>
          </w:tcPr>
          <w:p w14:paraId="395997DA" w14:textId="77777777" w:rsidR="0015496C" w:rsidRDefault="0015496C" w:rsidP="008261A6">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1172" w:type="dxa"/>
          </w:tcPr>
          <w:p w14:paraId="3D234B0E" w14:textId="77777777" w:rsidR="0015496C" w:rsidRDefault="0015496C" w:rsidP="008261A6">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992" w:type="dxa"/>
          </w:tcPr>
          <w:p w14:paraId="0E032F28" w14:textId="77777777" w:rsidR="0015496C" w:rsidRDefault="0015496C" w:rsidP="008261A6">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1346" w:type="dxa"/>
          </w:tcPr>
          <w:p w14:paraId="2B34C78E" w14:textId="77777777" w:rsidR="0015496C" w:rsidRDefault="0015496C" w:rsidP="008261A6">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1206" w:type="dxa"/>
          </w:tcPr>
          <w:p w14:paraId="22D86B01" w14:textId="77777777" w:rsidR="0015496C" w:rsidRDefault="0015496C" w:rsidP="008261A6">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1276" w:type="dxa"/>
          </w:tcPr>
          <w:p w14:paraId="638DC5BA" w14:textId="77777777" w:rsidR="0015496C" w:rsidRDefault="0015496C" w:rsidP="008261A6">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1568" w:type="dxa"/>
          </w:tcPr>
          <w:p w14:paraId="50E74B88" w14:textId="77777777" w:rsidR="0015496C" w:rsidRDefault="0015496C" w:rsidP="008261A6">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r>
      <w:tr w:rsidR="0015496C" w:rsidRPr="00263136" w14:paraId="271D895E" w14:textId="77777777" w:rsidTr="008261A6">
        <w:tc>
          <w:tcPr>
            <w:cnfStyle w:val="001000000000" w:firstRow="0" w:lastRow="0" w:firstColumn="1" w:lastColumn="0" w:oddVBand="0" w:evenVBand="0" w:oddHBand="0" w:evenHBand="0" w:firstRowFirstColumn="0" w:firstRowLastColumn="0" w:lastRowFirstColumn="0" w:lastRowLastColumn="0"/>
            <w:tcW w:w="1224" w:type="dxa"/>
          </w:tcPr>
          <w:p w14:paraId="24D4B2AD" w14:textId="77777777" w:rsidR="0015496C" w:rsidRDefault="0015496C" w:rsidP="008261A6">
            <w:pPr>
              <w:tabs>
                <w:tab w:val="left" w:pos="0"/>
              </w:tabs>
              <w:rPr>
                <w:rFonts w:asciiTheme="majorHAnsi" w:hAnsiTheme="majorHAnsi"/>
                <w:color w:val="0000FF"/>
                <w:sz w:val="20"/>
                <w:szCs w:val="20"/>
              </w:rPr>
            </w:pPr>
            <w:r>
              <w:rPr>
                <w:rFonts w:asciiTheme="majorHAnsi" w:hAnsiTheme="majorHAnsi"/>
                <w:color w:val="0000FF"/>
                <w:sz w:val="20"/>
                <w:szCs w:val="20"/>
              </w:rPr>
              <w:t>Last Updated On</w:t>
            </w:r>
          </w:p>
        </w:tc>
        <w:tc>
          <w:tcPr>
            <w:tcW w:w="1048" w:type="dxa"/>
          </w:tcPr>
          <w:p w14:paraId="0ED76AB2" w14:textId="77777777" w:rsidR="0015496C" w:rsidRDefault="0015496C" w:rsidP="008261A6">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1172" w:type="dxa"/>
          </w:tcPr>
          <w:p w14:paraId="7924EBF4" w14:textId="77777777" w:rsidR="0015496C" w:rsidRDefault="0015496C" w:rsidP="008261A6">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992" w:type="dxa"/>
          </w:tcPr>
          <w:p w14:paraId="187CDFD0" w14:textId="77777777" w:rsidR="0015496C" w:rsidRDefault="0015496C" w:rsidP="008261A6">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1346" w:type="dxa"/>
          </w:tcPr>
          <w:p w14:paraId="09A2DEE5" w14:textId="77777777" w:rsidR="0015496C" w:rsidRDefault="0015496C" w:rsidP="008261A6">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1206" w:type="dxa"/>
          </w:tcPr>
          <w:p w14:paraId="484DB0BC" w14:textId="77777777" w:rsidR="0015496C" w:rsidRDefault="0015496C" w:rsidP="008261A6">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1276" w:type="dxa"/>
          </w:tcPr>
          <w:p w14:paraId="67820951" w14:textId="77777777" w:rsidR="0015496C" w:rsidRDefault="0015496C" w:rsidP="008261A6">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1568" w:type="dxa"/>
          </w:tcPr>
          <w:p w14:paraId="02AC4D49" w14:textId="77777777" w:rsidR="0015496C" w:rsidRDefault="0015496C" w:rsidP="008261A6">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r>
      <w:tr w:rsidR="0015496C" w:rsidRPr="00263136" w14:paraId="7625D039" w14:textId="77777777" w:rsidTr="008261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4" w:type="dxa"/>
          </w:tcPr>
          <w:p w14:paraId="332B9632" w14:textId="77777777" w:rsidR="0015496C" w:rsidRDefault="0015496C" w:rsidP="008261A6">
            <w:pPr>
              <w:tabs>
                <w:tab w:val="left" w:pos="0"/>
              </w:tabs>
              <w:rPr>
                <w:rFonts w:asciiTheme="majorHAnsi" w:hAnsiTheme="majorHAnsi"/>
                <w:color w:val="0000FF"/>
                <w:sz w:val="20"/>
                <w:szCs w:val="20"/>
              </w:rPr>
            </w:pPr>
            <w:r>
              <w:rPr>
                <w:rFonts w:asciiTheme="majorHAnsi" w:hAnsiTheme="majorHAnsi"/>
                <w:color w:val="0000FF"/>
                <w:sz w:val="20"/>
                <w:szCs w:val="20"/>
              </w:rPr>
              <w:t>Default RM Warehouse</w:t>
            </w:r>
          </w:p>
        </w:tc>
        <w:tc>
          <w:tcPr>
            <w:tcW w:w="1048" w:type="dxa"/>
          </w:tcPr>
          <w:p w14:paraId="2A2DCBBD" w14:textId="77777777" w:rsidR="0015496C" w:rsidRDefault="0015496C" w:rsidP="008261A6">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1172" w:type="dxa"/>
          </w:tcPr>
          <w:p w14:paraId="39EDE7C1" w14:textId="77777777" w:rsidR="0015496C" w:rsidRDefault="0015496C" w:rsidP="008261A6">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992" w:type="dxa"/>
          </w:tcPr>
          <w:p w14:paraId="76E0A5A3" w14:textId="77777777" w:rsidR="0015496C" w:rsidRDefault="0015496C" w:rsidP="008261A6">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1346" w:type="dxa"/>
          </w:tcPr>
          <w:p w14:paraId="233F45D8" w14:textId="77777777" w:rsidR="0015496C" w:rsidRDefault="0015496C" w:rsidP="008261A6">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1206" w:type="dxa"/>
          </w:tcPr>
          <w:p w14:paraId="4D672B09" w14:textId="77777777" w:rsidR="0015496C" w:rsidRDefault="0015496C" w:rsidP="008261A6">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1276" w:type="dxa"/>
          </w:tcPr>
          <w:p w14:paraId="09EAE19F" w14:textId="77777777" w:rsidR="0015496C" w:rsidRDefault="0015496C" w:rsidP="008261A6">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1568" w:type="dxa"/>
          </w:tcPr>
          <w:p w14:paraId="12DE5314" w14:textId="77777777" w:rsidR="0015496C" w:rsidRDefault="0015496C" w:rsidP="008261A6">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r>
      <w:tr w:rsidR="0015496C" w:rsidRPr="00263136" w14:paraId="53F6F90F" w14:textId="77777777" w:rsidTr="008261A6">
        <w:tc>
          <w:tcPr>
            <w:cnfStyle w:val="001000000000" w:firstRow="0" w:lastRow="0" w:firstColumn="1" w:lastColumn="0" w:oddVBand="0" w:evenVBand="0" w:oddHBand="0" w:evenHBand="0" w:firstRowFirstColumn="0" w:firstRowLastColumn="0" w:lastRowFirstColumn="0" w:lastRowLastColumn="0"/>
            <w:tcW w:w="1224" w:type="dxa"/>
          </w:tcPr>
          <w:p w14:paraId="23B2101F" w14:textId="77777777" w:rsidR="0015496C" w:rsidRDefault="0015496C" w:rsidP="008261A6">
            <w:pPr>
              <w:tabs>
                <w:tab w:val="left" w:pos="0"/>
              </w:tabs>
              <w:rPr>
                <w:rFonts w:asciiTheme="majorHAnsi" w:hAnsiTheme="majorHAnsi"/>
                <w:color w:val="0000FF"/>
                <w:sz w:val="20"/>
                <w:szCs w:val="20"/>
              </w:rPr>
            </w:pPr>
            <w:r>
              <w:rPr>
                <w:rFonts w:asciiTheme="majorHAnsi" w:hAnsiTheme="majorHAnsi"/>
                <w:color w:val="0000FF"/>
                <w:sz w:val="20"/>
                <w:szCs w:val="20"/>
              </w:rPr>
              <w:t>Reason for Revising</w:t>
            </w:r>
          </w:p>
        </w:tc>
        <w:tc>
          <w:tcPr>
            <w:tcW w:w="1048" w:type="dxa"/>
          </w:tcPr>
          <w:p w14:paraId="01214105" w14:textId="77777777" w:rsidR="0015496C" w:rsidRDefault="0015496C" w:rsidP="008261A6">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1172" w:type="dxa"/>
          </w:tcPr>
          <w:p w14:paraId="73C8026D" w14:textId="77777777" w:rsidR="0015496C" w:rsidRDefault="0015496C" w:rsidP="008261A6">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992" w:type="dxa"/>
          </w:tcPr>
          <w:p w14:paraId="5B1216D8" w14:textId="77777777" w:rsidR="0015496C" w:rsidRDefault="0015496C" w:rsidP="008261A6">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1346" w:type="dxa"/>
          </w:tcPr>
          <w:p w14:paraId="60033C9A" w14:textId="77777777" w:rsidR="0015496C" w:rsidRDefault="0015496C" w:rsidP="008261A6">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1206" w:type="dxa"/>
          </w:tcPr>
          <w:p w14:paraId="7738BB81" w14:textId="77777777" w:rsidR="0015496C" w:rsidRDefault="0015496C" w:rsidP="008261A6">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1276" w:type="dxa"/>
          </w:tcPr>
          <w:p w14:paraId="567E42B7" w14:textId="77777777" w:rsidR="0015496C" w:rsidRDefault="0015496C" w:rsidP="008261A6">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1568" w:type="dxa"/>
          </w:tcPr>
          <w:p w14:paraId="44D25440" w14:textId="77777777" w:rsidR="0015496C" w:rsidRDefault="0015496C" w:rsidP="008261A6">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r>
      <w:tr w:rsidR="0015496C" w:rsidRPr="00263136" w14:paraId="33F7FE1B" w14:textId="77777777" w:rsidTr="008261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4" w:type="dxa"/>
          </w:tcPr>
          <w:p w14:paraId="44BD9E2C" w14:textId="77777777" w:rsidR="0015496C" w:rsidRDefault="0015496C" w:rsidP="008261A6">
            <w:pPr>
              <w:tabs>
                <w:tab w:val="left" w:pos="0"/>
              </w:tabs>
              <w:rPr>
                <w:rFonts w:asciiTheme="majorHAnsi" w:hAnsiTheme="majorHAnsi"/>
                <w:color w:val="0000FF"/>
                <w:sz w:val="20"/>
                <w:szCs w:val="20"/>
              </w:rPr>
            </w:pPr>
            <w:r>
              <w:rPr>
                <w:rFonts w:asciiTheme="majorHAnsi" w:hAnsiTheme="majorHAnsi"/>
                <w:color w:val="0000FF"/>
                <w:sz w:val="20"/>
                <w:szCs w:val="20"/>
              </w:rPr>
              <w:t>Notes</w:t>
            </w:r>
          </w:p>
        </w:tc>
        <w:tc>
          <w:tcPr>
            <w:tcW w:w="1048" w:type="dxa"/>
          </w:tcPr>
          <w:p w14:paraId="3969E323" w14:textId="77777777" w:rsidR="0015496C" w:rsidRDefault="0015496C" w:rsidP="008261A6">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1172" w:type="dxa"/>
          </w:tcPr>
          <w:p w14:paraId="2E3B97CC" w14:textId="77777777" w:rsidR="0015496C" w:rsidRDefault="0015496C" w:rsidP="008261A6">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992" w:type="dxa"/>
          </w:tcPr>
          <w:p w14:paraId="3F3B3E08" w14:textId="77777777" w:rsidR="0015496C" w:rsidRDefault="0015496C" w:rsidP="008261A6">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1346" w:type="dxa"/>
          </w:tcPr>
          <w:p w14:paraId="5EC79956" w14:textId="77777777" w:rsidR="0015496C" w:rsidRDefault="0015496C" w:rsidP="008261A6">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1206" w:type="dxa"/>
          </w:tcPr>
          <w:p w14:paraId="2A526FAE" w14:textId="77777777" w:rsidR="0015496C" w:rsidRDefault="0015496C" w:rsidP="008261A6">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1276" w:type="dxa"/>
          </w:tcPr>
          <w:p w14:paraId="37932E38" w14:textId="77777777" w:rsidR="0015496C" w:rsidRDefault="0015496C" w:rsidP="008261A6">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1568" w:type="dxa"/>
          </w:tcPr>
          <w:p w14:paraId="2460E32D" w14:textId="77777777" w:rsidR="0015496C" w:rsidRDefault="0015496C" w:rsidP="008261A6">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r>
      <w:tr w:rsidR="0015496C" w:rsidRPr="00263136" w14:paraId="2C7D4A4B" w14:textId="77777777" w:rsidTr="008261A6">
        <w:tc>
          <w:tcPr>
            <w:cnfStyle w:val="001000000000" w:firstRow="0" w:lastRow="0" w:firstColumn="1" w:lastColumn="0" w:oddVBand="0" w:evenVBand="0" w:oddHBand="0" w:evenHBand="0" w:firstRowFirstColumn="0" w:firstRowLastColumn="0" w:lastRowFirstColumn="0" w:lastRowLastColumn="0"/>
            <w:tcW w:w="1224" w:type="dxa"/>
          </w:tcPr>
          <w:p w14:paraId="4BDC1398" w14:textId="77777777" w:rsidR="0015496C" w:rsidRDefault="0015496C" w:rsidP="008261A6">
            <w:pPr>
              <w:tabs>
                <w:tab w:val="left" w:pos="0"/>
              </w:tabs>
              <w:rPr>
                <w:rFonts w:asciiTheme="majorHAnsi" w:hAnsiTheme="majorHAnsi"/>
                <w:color w:val="0000FF"/>
                <w:sz w:val="20"/>
                <w:szCs w:val="20"/>
              </w:rPr>
            </w:pPr>
          </w:p>
        </w:tc>
        <w:tc>
          <w:tcPr>
            <w:tcW w:w="1048" w:type="dxa"/>
          </w:tcPr>
          <w:p w14:paraId="54E89A7D" w14:textId="77777777" w:rsidR="0015496C" w:rsidRDefault="0015496C" w:rsidP="008261A6">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1172" w:type="dxa"/>
          </w:tcPr>
          <w:p w14:paraId="7A7B994E" w14:textId="77777777" w:rsidR="0015496C" w:rsidRDefault="0015496C" w:rsidP="008261A6">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992" w:type="dxa"/>
          </w:tcPr>
          <w:p w14:paraId="72B534C0" w14:textId="77777777" w:rsidR="0015496C" w:rsidRDefault="0015496C" w:rsidP="008261A6">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1346" w:type="dxa"/>
          </w:tcPr>
          <w:p w14:paraId="2CB5ADDA" w14:textId="77777777" w:rsidR="0015496C" w:rsidRDefault="0015496C" w:rsidP="008261A6">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1206" w:type="dxa"/>
          </w:tcPr>
          <w:p w14:paraId="50DB40A9" w14:textId="77777777" w:rsidR="0015496C" w:rsidRDefault="0015496C" w:rsidP="008261A6">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1276" w:type="dxa"/>
          </w:tcPr>
          <w:p w14:paraId="064C83A4" w14:textId="77777777" w:rsidR="0015496C" w:rsidRDefault="0015496C" w:rsidP="008261A6">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1568" w:type="dxa"/>
          </w:tcPr>
          <w:p w14:paraId="4062E1CD" w14:textId="77777777" w:rsidR="0015496C" w:rsidRDefault="0015496C" w:rsidP="008261A6">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r>
    </w:tbl>
    <w:p w14:paraId="5D97EA66" w14:textId="77777777" w:rsidR="0015496C" w:rsidRPr="00404863" w:rsidRDefault="0015496C" w:rsidP="0015496C"/>
    <w:p w14:paraId="28082C04" w14:textId="77777777" w:rsidR="0015496C" w:rsidRPr="009B3A22" w:rsidRDefault="0015496C" w:rsidP="0015496C">
      <w:pPr>
        <w:pStyle w:val="Heading3"/>
        <w:numPr>
          <w:ilvl w:val="0"/>
          <w:numId w:val="0"/>
        </w:numPr>
        <w:ind w:left="720"/>
      </w:pPr>
      <w:r w:rsidRPr="009B3A22">
        <w:t>Business Rules and Dependencies</w:t>
      </w:r>
    </w:p>
    <w:p w14:paraId="5C8D4A93" w14:textId="77777777" w:rsidR="0015496C" w:rsidRDefault="0015496C" w:rsidP="0015496C"/>
    <w:tbl>
      <w:tblPr>
        <w:tblStyle w:val="GridTable4-Accent5"/>
        <w:tblpPr w:leftFromText="180" w:rightFromText="180" w:vertAnchor="text" w:horzAnchor="margin" w:tblpY="114"/>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2"/>
        <w:gridCol w:w="2689"/>
        <w:gridCol w:w="2268"/>
        <w:gridCol w:w="1701"/>
        <w:gridCol w:w="1701"/>
      </w:tblGrid>
      <w:tr w:rsidR="0015496C" w:rsidRPr="005E35C1" w14:paraId="1361773E" w14:textId="77777777" w:rsidTr="008261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hideMark/>
          </w:tcPr>
          <w:p w14:paraId="3372E14A" w14:textId="77777777" w:rsidR="0015496C" w:rsidRPr="005E35C1" w:rsidRDefault="0015496C" w:rsidP="008261A6">
            <w:pPr>
              <w:tabs>
                <w:tab w:val="left" w:pos="0"/>
              </w:tabs>
              <w:jc w:val="center"/>
              <w:rPr>
                <w:rFonts w:asciiTheme="majorHAnsi" w:hAnsiTheme="majorHAnsi"/>
                <w:sz w:val="20"/>
                <w:szCs w:val="20"/>
              </w:rPr>
            </w:pPr>
            <w:r w:rsidRPr="005E35C1">
              <w:rPr>
                <w:rFonts w:asciiTheme="majorHAnsi" w:hAnsiTheme="majorHAnsi"/>
                <w:b w:val="0"/>
                <w:sz w:val="20"/>
                <w:szCs w:val="20"/>
              </w:rPr>
              <w:t xml:space="preserve">Field </w:t>
            </w:r>
            <w:r>
              <w:rPr>
                <w:rFonts w:asciiTheme="majorHAnsi" w:hAnsiTheme="majorHAnsi"/>
                <w:b w:val="0"/>
                <w:sz w:val="20"/>
                <w:szCs w:val="20"/>
              </w:rPr>
              <w:t>Caption</w:t>
            </w:r>
          </w:p>
        </w:tc>
        <w:tc>
          <w:tcPr>
            <w:tcW w:w="2689" w:type="dxa"/>
          </w:tcPr>
          <w:p w14:paraId="59399F56" w14:textId="77777777" w:rsidR="0015496C" w:rsidRPr="005E35C1" w:rsidRDefault="0015496C" w:rsidP="008261A6">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5E35C1">
              <w:rPr>
                <w:rFonts w:asciiTheme="majorHAnsi" w:hAnsiTheme="majorHAnsi"/>
                <w:b w:val="0"/>
                <w:sz w:val="20"/>
                <w:szCs w:val="20"/>
              </w:rPr>
              <w:t>Validation / Business Rules</w:t>
            </w:r>
          </w:p>
          <w:p w14:paraId="12A27CB6" w14:textId="77777777" w:rsidR="0015496C" w:rsidRPr="005E35C1" w:rsidRDefault="0015496C" w:rsidP="008261A6">
            <w:pPr>
              <w:tabs>
                <w:tab w:val="left" w:pos="1305"/>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p>
        </w:tc>
        <w:tc>
          <w:tcPr>
            <w:tcW w:w="2268" w:type="dxa"/>
            <w:hideMark/>
          </w:tcPr>
          <w:p w14:paraId="7E971D1E" w14:textId="77777777" w:rsidR="0015496C" w:rsidRPr="005E35C1" w:rsidRDefault="0015496C" w:rsidP="008261A6">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5E35C1">
              <w:rPr>
                <w:rFonts w:asciiTheme="majorHAnsi" w:hAnsiTheme="majorHAnsi"/>
                <w:b w:val="0"/>
                <w:sz w:val="20"/>
                <w:szCs w:val="20"/>
              </w:rPr>
              <w:t>Error Messages</w:t>
            </w:r>
          </w:p>
        </w:tc>
        <w:tc>
          <w:tcPr>
            <w:tcW w:w="1701" w:type="dxa"/>
            <w:hideMark/>
          </w:tcPr>
          <w:p w14:paraId="06450149" w14:textId="77777777" w:rsidR="0015496C" w:rsidRPr="005E35C1" w:rsidRDefault="0015496C" w:rsidP="008261A6">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5E35C1">
              <w:rPr>
                <w:rFonts w:asciiTheme="majorHAnsi" w:hAnsiTheme="majorHAnsi"/>
                <w:b w:val="0"/>
                <w:sz w:val="20"/>
                <w:szCs w:val="20"/>
              </w:rPr>
              <w:t>Data Dependencies</w:t>
            </w:r>
          </w:p>
        </w:tc>
        <w:tc>
          <w:tcPr>
            <w:tcW w:w="1701" w:type="dxa"/>
            <w:hideMark/>
          </w:tcPr>
          <w:p w14:paraId="204F0AE3" w14:textId="77777777" w:rsidR="0015496C" w:rsidRPr="005E35C1" w:rsidRDefault="0015496C" w:rsidP="008261A6">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5E35C1">
              <w:rPr>
                <w:rFonts w:asciiTheme="majorHAnsi" w:hAnsiTheme="majorHAnsi"/>
                <w:b w:val="0"/>
                <w:sz w:val="20"/>
                <w:szCs w:val="20"/>
              </w:rPr>
              <w:t>Additional Info/ Notes</w:t>
            </w:r>
          </w:p>
        </w:tc>
      </w:tr>
      <w:tr w:rsidR="0015496C" w:rsidRPr="005E35C1" w14:paraId="6C4F1D2C" w14:textId="77777777" w:rsidTr="008261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hideMark/>
          </w:tcPr>
          <w:p w14:paraId="1D2831A9" w14:textId="77777777" w:rsidR="0015496C" w:rsidRPr="005E35C1" w:rsidRDefault="0015496C" w:rsidP="008261A6">
            <w:pPr>
              <w:tabs>
                <w:tab w:val="left" w:pos="0"/>
              </w:tabs>
              <w:rPr>
                <w:rFonts w:asciiTheme="majorHAnsi" w:hAnsiTheme="majorHAnsi"/>
                <w:b w:val="0"/>
                <w:color w:val="0000FF"/>
                <w:sz w:val="20"/>
                <w:szCs w:val="20"/>
              </w:rPr>
            </w:pPr>
            <w:r w:rsidRPr="005E35C1">
              <w:rPr>
                <w:rFonts w:asciiTheme="majorHAnsi" w:hAnsiTheme="majorHAnsi"/>
                <w:i/>
                <w:color w:val="0000FF"/>
                <w:sz w:val="20"/>
                <w:szCs w:val="20"/>
              </w:rPr>
              <w:t>&lt;Label name&gt;</w:t>
            </w:r>
          </w:p>
        </w:tc>
        <w:tc>
          <w:tcPr>
            <w:tcW w:w="2689" w:type="dxa"/>
            <w:hideMark/>
          </w:tcPr>
          <w:p w14:paraId="2A05D359" w14:textId="77777777" w:rsidR="0015496C" w:rsidRPr="005E35C1" w:rsidRDefault="0015496C" w:rsidP="008261A6">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&lt;Specify the validation</w:t>
            </w:r>
            <w:r>
              <w:rPr>
                <w:rFonts w:asciiTheme="majorHAnsi" w:hAnsiTheme="majorHAnsi"/>
                <w:i/>
                <w:color w:val="0000FF"/>
                <w:sz w:val="20"/>
                <w:szCs w:val="20"/>
              </w:rPr>
              <w:t>\business</w:t>
            </w:r>
            <w:r w:rsidRPr="005E35C1">
              <w:rPr>
                <w:rFonts w:asciiTheme="majorHAnsi" w:hAnsiTheme="majorHAnsi"/>
                <w:i/>
                <w:color w:val="0000FF"/>
                <w:sz w:val="20"/>
                <w:szCs w:val="20"/>
              </w:rPr>
              <w:t xml:space="preserve"> rules</w:t>
            </w:r>
            <w:r>
              <w:rPr>
                <w:rFonts w:asciiTheme="majorHAnsi" w:hAnsiTheme="majorHAnsi"/>
                <w:i/>
                <w:color w:val="0000FF"/>
                <w:sz w:val="20"/>
                <w:szCs w:val="20"/>
              </w:rPr>
              <w:t xml:space="preserve"> &amp; Calculations</w:t>
            </w:r>
            <w:r w:rsidRPr="005E35C1">
              <w:rPr>
                <w:rFonts w:asciiTheme="majorHAnsi" w:hAnsiTheme="majorHAnsi"/>
                <w:i/>
                <w:color w:val="0000FF"/>
                <w:sz w:val="20"/>
                <w:szCs w:val="20"/>
              </w:rPr>
              <w:t xml:space="preserve"> applicable to the form element&gt;</w:t>
            </w:r>
          </w:p>
        </w:tc>
        <w:tc>
          <w:tcPr>
            <w:tcW w:w="2268" w:type="dxa"/>
            <w:hideMark/>
          </w:tcPr>
          <w:p w14:paraId="3C89C497" w14:textId="77777777" w:rsidR="0015496C" w:rsidRPr="005E35C1" w:rsidRDefault="0015496C" w:rsidP="008261A6">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 xml:space="preserve">&lt;List the error message </w:t>
            </w:r>
            <w:r>
              <w:rPr>
                <w:rFonts w:asciiTheme="majorHAnsi" w:hAnsiTheme="majorHAnsi"/>
                <w:i/>
                <w:color w:val="0000FF"/>
                <w:sz w:val="20"/>
                <w:szCs w:val="20"/>
              </w:rPr>
              <w:t>and possible conditions</w:t>
            </w:r>
            <w:r w:rsidRPr="005E35C1">
              <w:rPr>
                <w:rFonts w:asciiTheme="majorHAnsi" w:hAnsiTheme="majorHAnsi"/>
                <w:i/>
                <w:color w:val="0000FF"/>
                <w:sz w:val="20"/>
                <w:szCs w:val="20"/>
              </w:rPr>
              <w:t>&gt;</w:t>
            </w:r>
          </w:p>
        </w:tc>
        <w:tc>
          <w:tcPr>
            <w:tcW w:w="1701" w:type="dxa"/>
            <w:hideMark/>
          </w:tcPr>
          <w:p w14:paraId="0C47A4BC" w14:textId="77777777" w:rsidR="0015496C" w:rsidRPr="005E35C1" w:rsidRDefault="0015496C" w:rsidP="008261A6">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 xml:space="preserve">&lt;Specify </w:t>
            </w:r>
            <w:r>
              <w:rPr>
                <w:rFonts w:asciiTheme="majorHAnsi" w:hAnsiTheme="majorHAnsi"/>
                <w:i/>
                <w:color w:val="0000FF"/>
                <w:sz w:val="20"/>
                <w:szCs w:val="20"/>
              </w:rPr>
              <w:t>the</w:t>
            </w:r>
            <w:r w:rsidRPr="005E35C1">
              <w:rPr>
                <w:rFonts w:asciiTheme="majorHAnsi" w:hAnsiTheme="majorHAnsi"/>
                <w:i/>
                <w:color w:val="0000FF"/>
                <w:sz w:val="20"/>
                <w:szCs w:val="20"/>
              </w:rPr>
              <w:t xml:space="preserve"> dat</w:t>
            </w:r>
            <w:r>
              <w:rPr>
                <w:rFonts w:asciiTheme="majorHAnsi" w:hAnsiTheme="majorHAnsi"/>
                <w:i/>
                <w:color w:val="0000FF"/>
                <w:sz w:val="20"/>
                <w:szCs w:val="20"/>
              </w:rPr>
              <w:t>a</w:t>
            </w:r>
            <w:r w:rsidRPr="005E35C1">
              <w:rPr>
                <w:rFonts w:asciiTheme="majorHAnsi" w:hAnsiTheme="majorHAnsi"/>
                <w:i/>
                <w:color w:val="0000FF"/>
                <w:sz w:val="20"/>
                <w:szCs w:val="20"/>
              </w:rPr>
              <w:t xml:space="preserve"> dependencies&gt;</w:t>
            </w:r>
          </w:p>
        </w:tc>
        <w:tc>
          <w:tcPr>
            <w:tcW w:w="1701" w:type="dxa"/>
            <w:hideMark/>
          </w:tcPr>
          <w:p w14:paraId="3387658A" w14:textId="77777777" w:rsidR="0015496C" w:rsidRPr="005E35C1" w:rsidRDefault="0015496C" w:rsidP="008261A6">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&lt;Provide any additional information here&gt;</w:t>
            </w:r>
          </w:p>
        </w:tc>
      </w:tr>
      <w:tr w:rsidR="0015496C" w:rsidRPr="00B265E0" w14:paraId="27521A69" w14:textId="77777777" w:rsidTr="00EF10F2">
        <w:tc>
          <w:tcPr>
            <w:cnfStyle w:val="001000000000" w:firstRow="0" w:lastRow="0" w:firstColumn="1" w:lastColumn="0" w:oddVBand="0" w:evenVBand="0" w:oddHBand="0" w:evenHBand="0" w:firstRowFirstColumn="0" w:firstRowLastColumn="0" w:lastRowFirstColumn="0" w:lastRowLastColumn="0"/>
            <w:tcW w:w="992" w:type="dxa"/>
          </w:tcPr>
          <w:p w14:paraId="321F0A1C" w14:textId="3F19FDC7" w:rsidR="0015496C" w:rsidRPr="00B265E0" w:rsidRDefault="00867AD3" w:rsidP="008261A6">
            <w:pPr>
              <w:tabs>
                <w:tab w:val="left" w:pos="0"/>
              </w:tabs>
              <w:rPr>
                <w:rFonts w:asciiTheme="majorHAnsi" w:hAnsiTheme="majorHAnsi"/>
                <w:iCs/>
                <w:color w:val="0000FF"/>
                <w:sz w:val="20"/>
                <w:szCs w:val="20"/>
              </w:rPr>
            </w:pPr>
            <w:r>
              <w:rPr>
                <w:rFonts w:asciiTheme="majorHAnsi" w:hAnsiTheme="majorHAnsi"/>
                <w:iCs/>
                <w:color w:val="0000FF"/>
                <w:sz w:val="20"/>
                <w:szCs w:val="20"/>
              </w:rPr>
              <w:t>Formula Class</w:t>
            </w:r>
          </w:p>
        </w:tc>
        <w:tc>
          <w:tcPr>
            <w:tcW w:w="2689" w:type="dxa"/>
          </w:tcPr>
          <w:p w14:paraId="6BD3A804" w14:textId="2792CF30" w:rsidR="0015496C" w:rsidRPr="00B265E0" w:rsidRDefault="0015496C" w:rsidP="008261A6">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p>
        </w:tc>
        <w:tc>
          <w:tcPr>
            <w:tcW w:w="2268" w:type="dxa"/>
          </w:tcPr>
          <w:p w14:paraId="31E1851C" w14:textId="181638EE" w:rsidR="0015496C" w:rsidRPr="00B265E0" w:rsidRDefault="0015496C" w:rsidP="008261A6">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p>
        </w:tc>
        <w:tc>
          <w:tcPr>
            <w:tcW w:w="1701" w:type="dxa"/>
          </w:tcPr>
          <w:p w14:paraId="33BC4D21" w14:textId="3875BE67" w:rsidR="0015496C" w:rsidRPr="00B265E0" w:rsidRDefault="0015496C" w:rsidP="008261A6">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p>
        </w:tc>
        <w:tc>
          <w:tcPr>
            <w:tcW w:w="1701" w:type="dxa"/>
          </w:tcPr>
          <w:p w14:paraId="59E7A92D" w14:textId="4F4C2D61" w:rsidR="0015496C" w:rsidRPr="00B265E0" w:rsidRDefault="0015496C" w:rsidP="008261A6">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p>
        </w:tc>
      </w:tr>
      <w:tr w:rsidR="00867AD3" w:rsidRPr="00B265E0" w14:paraId="0AEC2C94" w14:textId="77777777" w:rsidTr="00EF1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750A089F" w14:textId="2176E556" w:rsidR="00867AD3" w:rsidRDefault="00867AD3" w:rsidP="008261A6">
            <w:pPr>
              <w:tabs>
                <w:tab w:val="left" w:pos="0"/>
              </w:tabs>
              <w:rPr>
                <w:rFonts w:asciiTheme="majorHAnsi" w:hAnsiTheme="majorHAnsi"/>
                <w:iCs/>
                <w:color w:val="0000FF"/>
                <w:sz w:val="20"/>
                <w:szCs w:val="20"/>
              </w:rPr>
            </w:pPr>
            <w:r>
              <w:rPr>
                <w:rFonts w:asciiTheme="majorHAnsi" w:hAnsiTheme="majorHAnsi"/>
                <w:iCs/>
                <w:color w:val="0000FF"/>
                <w:sz w:val="20"/>
                <w:szCs w:val="20"/>
              </w:rPr>
              <w:t>Formula Policy</w:t>
            </w:r>
          </w:p>
        </w:tc>
        <w:tc>
          <w:tcPr>
            <w:tcW w:w="2689" w:type="dxa"/>
          </w:tcPr>
          <w:p w14:paraId="1CF9BDD7" w14:textId="77777777" w:rsidR="00867AD3" w:rsidRPr="00B265E0" w:rsidRDefault="00867AD3" w:rsidP="008261A6">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p>
        </w:tc>
        <w:tc>
          <w:tcPr>
            <w:tcW w:w="2268" w:type="dxa"/>
          </w:tcPr>
          <w:p w14:paraId="33F4A12C" w14:textId="77777777" w:rsidR="00867AD3" w:rsidRPr="00B265E0" w:rsidRDefault="00867AD3" w:rsidP="008261A6">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p>
        </w:tc>
        <w:tc>
          <w:tcPr>
            <w:tcW w:w="1701" w:type="dxa"/>
          </w:tcPr>
          <w:p w14:paraId="4AD7D413" w14:textId="77777777" w:rsidR="00867AD3" w:rsidRPr="00B265E0" w:rsidRDefault="00867AD3" w:rsidP="008261A6">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p>
        </w:tc>
        <w:tc>
          <w:tcPr>
            <w:tcW w:w="1701" w:type="dxa"/>
          </w:tcPr>
          <w:p w14:paraId="54EFB47E" w14:textId="77777777" w:rsidR="00867AD3" w:rsidRPr="00B265E0" w:rsidRDefault="00867AD3" w:rsidP="008261A6">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p>
        </w:tc>
      </w:tr>
      <w:tr w:rsidR="00867AD3" w:rsidRPr="00B265E0" w14:paraId="5F9E8E9E" w14:textId="77777777" w:rsidTr="00EF10F2">
        <w:tc>
          <w:tcPr>
            <w:cnfStyle w:val="001000000000" w:firstRow="0" w:lastRow="0" w:firstColumn="1" w:lastColumn="0" w:oddVBand="0" w:evenVBand="0" w:oddHBand="0" w:evenHBand="0" w:firstRowFirstColumn="0" w:firstRowLastColumn="0" w:lastRowFirstColumn="0" w:lastRowLastColumn="0"/>
            <w:tcW w:w="992" w:type="dxa"/>
          </w:tcPr>
          <w:p w14:paraId="4A281F7C" w14:textId="60D23B48" w:rsidR="00867AD3" w:rsidRDefault="00867AD3" w:rsidP="008261A6">
            <w:pPr>
              <w:tabs>
                <w:tab w:val="left" w:pos="0"/>
              </w:tabs>
              <w:rPr>
                <w:rFonts w:asciiTheme="majorHAnsi" w:hAnsiTheme="majorHAnsi"/>
                <w:iCs/>
                <w:color w:val="0000FF"/>
                <w:sz w:val="20"/>
                <w:szCs w:val="20"/>
              </w:rPr>
            </w:pPr>
            <w:r>
              <w:rPr>
                <w:rFonts w:asciiTheme="majorHAnsi" w:hAnsiTheme="majorHAnsi"/>
                <w:iCs/>
                <w:color w:val="0000FF"/>
                <w:sz w:val="20"/>
                <w:szCs w:val="20"/>
              </w:rPr>
              <w:t>Approval Status</w:t>
            </w:r>
          </w:p>
        </w:tc>
        <w:tc>
          <w:tcPr>
            <w:tcW w:w="2689" w:type="dxa"/>
          </w:tcPr>
          <w:p w14:paraId="004CA561" w14:textId="77777777" w:rsidR="00867AD3" w:rsidRPr="00B265E0" w:rsidRDefault="00867AD3" w:rsidP="008261A6">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p>
        </w:tc>
        <w:tc>
          <w:tcPr>
            <w:tcW w:w="2268" w:type="dxa"/>
          </w:tcPr>
          <w:p w14:paraId="177118BD" w14:textId="77777777" w:rsidR="00867AD3" w:rsidRPr="00B265E0" w:rsidRDefault="00867AD3" w:rsidP="008261A6">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p>
        </w:tc>
        <w:tc>
          <w:tcPr>
            <w:tcW w:w="1701" w:type="dxa"/>
          </w:tcPr>
          <w:p w14:paraId="68CEBB5D" w14:textId="77777777" w:rsidR="00867AD3" w:rsidRPr="00B265E0" w:rsidRDefault="00867AD3" w:rsidP="008261A6">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p>
        </w:tc>
        <w:tc>
          <w:tcPr>
            <w:tcW w:w="1701" w:type="dxa"/>
          </w:tcPr>
          <w:p w14:paraId="5DF6C98A" w14:textId="77777777" w:rsidR="00867AD3" w:rsidRPr="00B265E0" w:rsidRDefault="00867AD3" w:rsidP="008261A6">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p>
        </w:tc>
      </w:tr>
      <w:tr w:rsidR="00867AD3" w:rsidRPr="00B265E0" w14:paraId="2E531584" w14:textId="77777777" w:rsidTr="00EF1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76E41D0B" w14:textId="446D3A5D" w:rsidR="00867AD3" w:rsidRDefault="00867AD3" w:rsidP="008261A6">
            <w:pPr>
              <w:tabs>
                <w:tab w:val="left" w:pos="0"/>
              </w:tabs>
              <w:rPr>
                <w:rFonts w:asciiTheme="majorHAnsi" w:hAnsiTheme="majorHAnsi"/>
                <w:iCs/>
                <w:color w:val="0000FF"/>
                <w:sz w:val="20"/>
                <w:szCs w:val="20"/>
              </w:rPr>
            </w:pPr>
            <w:r>
              <w:rPr>
                <w:rFonts w:asciiTheme="majorHAnsi" w:hAnsiTheme="majorHAnsi"/>
                <w:iCs/>
                <w:color w:val="0000FF"/>
                <w:sz w:val="20"/>
                <w:szCs w:val="20"/>
              </w:rPr>
              <w:t>Approved By</w:t>
            </w:r>
          </w:p>
        </w:tc>
        <w:tc>
          <w:tcPr>
            <w:tcW w:w="2689" w:type="dxa"/>
          </w:tcPr>
          <w:p w14:paraId="283B2F80" w14:textId="77777777" w:rsidR="00867AD3" w:rsidRPr="00B265E0" w:rsidRDefault="00867AD3" w:rsidP="008261A6">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p>
        </w:tc>
        <w:tc>
          <w:tcPr>
            <w:tcW w:w="2268" w:type="dxa"/>
          </w:tcPr>
          <w:p w14:paraId="019A08C3" w14:textId="77777777" w:rsidR="00867AD3" w:rsidRPr="00B265E0" w:rsidRDefault="00867AD3" w:rsidP="008261A6">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p>
        </w:tc>
        <w:tc>
          <w:tcPr>
            <w:tcW w:w="1701" w:type="dxa"/>
          </w:tcPr>
          <w:p w14:paraId="0D4ECA5B" w14:textId="77777777" w:rsidR="00867AD3" w:rsidRPr="00B265E0" w:rsidRDefault="00867AD3" w:rsidP="008261A6">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p>
        </w:tc>
        <w:tc>
          <w:tcPr>
            <w:tcW w:w="1701" w:type="dxa"/>
          </w:tcPr>
          <w:p w14:paraId="22B5AA4D" w14:textId="77777777" w:rsidR="00867AD3" w:rsidRPr="00B265E0" w:rsidRDefault="00867AD3" w:rsidP="008261A6">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p>
        </w:tc>
      </w:tr>
      <w:tr w:rsidR="00867AD3" w:rsidRPr="00B265E0" w14:paraId="20340078" w14:textId="77777777" w:rsidTr="00EF10F2">
        <w:tc>
          <w:tcPr>
            <w:cnfStyle w:val="001000000000" w:firstRow="0" w:lastRow="0" w:firstColumn="1" w:lastColumn="0" w:oddVBand="0" w:evenVBand="0" w:oddHBand="0" w:evenHBand="0" w:firstRowFirstColumn="0" w:firstRowLastColumn="0" w:lastRowFirstColumn="0" w:lastRowLastColumn="0"/>
            <w:tcW w:w="992" w:type="dxa"/>
          </w:tcPr>
          <w:p w14:paraId="7E4BA101" w14:textId="0602B930" w:rsidR="00867AD3" w:rsidRDefault="00867AD3" w:rsidP="008261A6">
            <w:pPr>
              <w:tabs>
                <w:tab w:val="left" w:pos="0"/>
              </w:tabs>
              <w:rPr>
                <w:rFonts w:asciiTheme="majorHAnsi" w:hAnsiTheme="majorHAnsi"/>
                <w:iCs/>
                <w:color w:val="0000FF"/>
                <w:sz w:val="20"/>
                <w:szCs w:val="20"/>
              </w:rPr>
            </w:pPr>
            <w:r>
              <w:rPr>
                <w:rFonts w:asciiTheme="majorHAnsi" w:hAnsiTheme="majorHAnsi"/>
                <w:iCs/>
                <w:color w:val="0000FF"/>
                <w:sz w:val="20"/>
                <w:szCs w:val="20"/>
              </w:rPr>
              <w:lastRenderedPageBreak/>
              <w:t>Last Updated On</w:t>
            </w:r>
          </w:p>
        </w:tc>
        <w:tc>
          <w:tcPr>
            <w:tcW w:w="2689" w:type="dxa"/>
          </w:tcPr>
          <w:p w14:paraId="366CADC2" w14:textId="77777777" w:rsidR="00867AD3" w:rsidRPr="00B265E0" w:rsidRDefault="00867AD3" w:rsidP="008261A6">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p>
        </w:tc>
        <w:tc>
          <w:tcPr>
            <w:tcW w:w="2268" w:type="dxa"/>
          </w:tcPr>
          <w:p w14:paraId="0252B1D7" w14:textId="77777777" w:rsidR="00867AD3" w:rsidRPr="00B265E0" w:rsidRDefault="00867AD3" w:rsidP="008261A6">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p>
        </w:tc>
        <w:tc>
          <w:tcPr>
            <w:tcW w:w="1701" w:type="dxa"/>
          </w:tcPr>
          <w:p w14:paraId="397D27B9" w14:textId="77777777" w:rsidR="00867AD3" w:rsidRPr="00B265E0" w:rsidRDefault="00867AD3" w:rsidP="008261A6">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p>
        </w:tc>
        <w:tc>
          <w:tcPr>
            <w:tcW w:w="1701" w:type="dxa"/>
          </w:tcPr>
          <w:p w14:paraId="1169BAE8" w14:textId="77777777" w:rsidR="00867AD3" w:rsidRPr="00B265E0" w:rsidRDefault="00867AD3" w:rsidP="008261A6">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p>
        </w:tc>
      </w:tr>
      <w:tr w:rsidR="00867AD3" w:rsidRPr="00B265E0" w14:paraId="3B707918" w14:textId="77777777" w:rsidTr="00EF1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24A5D599" w14:textId="64E265C2" w:rsidR="00867AD3" w:rsidRDefault="00867AD3" w:rsidP="008261A6">
            <w:pPr>
              <w:tabs>
                <w:tab w:val="left" w:pos="0"/>
              </w:tabs>
              <w:rPr>
                <w:rFonts w:asciiTheme="majorHAnsi" w:hAnsiTheme="majorHAnsi"/>
                <w:iCs/>
                <w:color w:val="0000FF"/>
                <w:sz w:val="20"/>
                <w:szCs w:val="20"/>
              </w:rPr>
            </w:pPr>
            <w:r>
              <w:rPr>
                <w:rFonts w:asciiTheme="majorHAnsi" w:hAnsiTheme="majorHAnsi"/>
                <w:iCs/>
                <w:color w:val="0000FF"/>
                <w:sz w:val="20"/>
                <w:szCs w:val="20"/>
              </w:rPr>
              <w:t>Default RM Warehouse</w:t>
            </w:r>
          </w:p>
        </w:tc>
        <w:tc>
          <w:tcPr>
            <w:tcW w:w="2689" w:type="dxa"/>
          </w:tcPr>
          <w:p w14:paraId="09001C49" w14:textId="77777777" w:rsidR="00867AD3" w:rsidRPr="00B265E0" w:rsidRDefault="00867AD3" w:rsidP="008261A6">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p>
        </w:tc>
        <w:tc>
          <w:tcPr>
            <w:tcW w:w="2268" w:type="dxa"/>
          </w:tcPr>
          <w:p w14:paraId="6449DDDB" w14:textId="77777777" w:rsidR="00867AD3" w:rsidRPr="00B265E0" w:rsidRDefault="00867AD3" w:rsidP="008261A6">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p>
        </w:tc>
        <w:tc>
          <w:tcPr>
            <w:tcW w:w="1701" w:type="dxa"/>
          </w:tcPr>
          <w:p w14:paraId="00D10363" w14:textId="77777777" w:rsidR="00867AD3" w:rsidRPr="00B265E0" w:rsidRDefault="00867AD3" w:rsidP="008261A6">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p>
        </w:tc>
        <w:tc>
          <w:tcPr>
            <w:tcW w:w="1701" w:type="dxa"/>
          </w:tcPr>
          <w:p w14:paraId="6D7BA4DC" w14:textId="77777777" w:rsidR="00867AD3" w:rsidRPr="00B265E0" w:rsidRDefault="00867AD3" w:rsidP="008261A6">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p>
        </w:tc>
      </w:tr>
      <w:tr w:rsidR="00347BBB" w:rsidRPr="00B265E0" w14:paraId="51B4CB33" w14:textId="77777777" w:rsidTr="00EF10F2">
        <w:tc>
          <w:tcPr>
            <w:cnfStyle w:val="001000000000" w:firstRow="0" w:lastRow="0" w:firstColumn="1" w:lastColumn="0" w:oddVBand="0" w:evenVBand="0" w:oddHBand="0" w:evenHBand="0" w:firstRowFirstColumn="0" w:firstRowLastColumn="0" w:lastRowFirstColumn="0" w:lastRowLastColumn="0"/>
            <w:tcW w:w="992" w:type="dxa"/>
          </w:tcPr>
          <w:p w14:paraId="6CEE3D4C" w14:textId="1FE45712" w:rsidR="00347BBB" w:rsidRDefault="00347BBB" w:rsidP="008261A6">
            <w:pPr>
              <w:tabs>
                <w:tab w:val="left" w:pos="0"/>
              </w:tabs>
              <w:rPr>
                <w:rFonts w:asciiTheme="majorHAnsi" w:hAnsiTheme="majorHAnsi"/>
                <w:iCs/>
                <w:color w:val="0000FF"/>
                <w:sz w:val="20"/>
                <w:szCs w:val="20"/>
              </w:rPr>
            </w:pPr>
            <w:r>
              <w:rPr>
                <w:rFonts w:asciiTheme="majorHAnsi" w:hAnsiTheme="majorHAnsi"/>
                <w:iCs/>
                <w:color w:val="0000FF"/>
                <w:sz w:val="20"/>
                <w:szCs w:val="20"/>
              </w:rPr>
              <w:t>Reason for Revising</w:t>
            </w:r>
          </w:p>
        </w:tc>
        <w:tc>
          <w:tcPr>
            <w:tcW w:w="2689" w:type="dxa"/>
          </w:tcPr>
          <w:p w14:paraId="0AB2846C" w14:textId="77777777" w:rsidR="00347BBB" w:rsidRPr="00B265E0" w:rsidRDefault="00347BBB" w:rsidP="008261A6">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p>
        </w:tc>
        <w:tc>
          <w:tcPr>
            <w:tcW w:w="2268" w:type="dxa"/>
          </w:tcPr>
          <w:p w14:paraId="7D8EE7CA" w14:textId="77777777" w:rsidR="00347BBB" w:rsidRPr="00B265E0" w:rsidRDefault="00347BBB" w:rsidP="008261A6">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p>
        </w:tc>
        <w:tc>
          <w:tcPr>
            <w:tcW w:w="1701" w:type="dxa"/>
          </w:tcPr>
          <w:p w14:paraId="6E5F384D" w14:textId="77777777" w:rsidR="00347BBB" w:rsidRPr="00B265E0" w:rsidRDefault="00347BBB" w:rsidP="008261A6">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p>
        </w:tc>
        <w:tc>
          <w:tcPr>
            <w:tcW w:w="1701" w:type="dxa"/>
          </w:tcPr>
          <w:p w14:paraId="55FFCEFE" w14:textId="77777777" w:rsidR="00347BBB" w:rsidRPr="00B265E0" w:rsidRDefault="00347BBB" w:rsidP="008261A6">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p>
        </w:tc>
      </w:tr>
      <w:tr w:rsidR="00347BBB" w:rsidRPr="00B265E0" w14:paraId="57BB8FB4" w14:textId="77777777" w:rsidTr="00EF1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6D9CDB67" w14:textId="5184CCAC" w:rsidR="00347BBB" w:rsidRDefault="00347BBB" w:rsidP="008261A6">
            <w:pPr>
              <w:tabs>
                <w:tab w:val="left" w:pos="0"/>
              </w:tabs>
              <w:rPr>
                <w:rFonts w:asciiTheme="majorHAnsi" w:hAnsiTheme="majorHAnsi"/>
                <w:iCs/>
                <w:color w:val="0000FF"/>
                <w:sz w:val="20"/>
                <w:szCs w:val="20"/>
              </w:rPr>
            </w:pPr>
            <w:r>
              <w:rPr>
                <w:rFonts w:asciiTheme="majorHAnsi" w:hAnsiTheme="majorHAnsi"/>
                <w:iCs/>
                <w:color w:val="0000FF"/>
                <w:sz w:val="20"/>
                <w:szCs w:val="20"/>
              </w:rPr>
              <w:t>Notes</w:t>
            </w:r>
          </w:p>
        </w:tc>
        <w:tc>
          <w:tcPr>
            <w:tcW w:w="2689" w:type="dxa"/>
          </w:tcPr>
          <w:p w14:paraId="3599E8BE" w14:textId="77777777" w:rsidR="00347BBB" w:rsidRPr="00B265E0" w:rsidRDefault="00347BBB" w:rsidP="008261A6">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p>
        </w:tc>
        <w:tc>
          <w:tcPr>
            <w:tcW w:w="2268" w:type="dxa"/>
          </w:tcPr>
          <w:p w14:paraId="6C829145" w14:textId="77777777" w:rsidR="00347BBB" w:rsidRPr="00B265E0" w:rsidRDefault="00347BBB" w:rsidP="008261A6">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p>
        </w:tc>
        <w:tc>
          <w:tcPr>
            <w:tcW w:w="1701" w:type="dxa"/>
          </w:tcPr>
          <w:p w14:paraId="680BF282" w14:textId="77777777" w:rsidR="00347BBB" w:rsidRPr="00B265E0" w:rsidRDefault="00347BBB" w:rsidP="008261A6">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p>
        </w:tc>
        <w:tc>
          <w:tcPr>
            <w:tcW w:w="1701" w:type="dxa"/>
          </w:tcPr>
          <w:p w14:paraId="2D635B8A" w14:textId="77777777" w:rsidR="00347BBB" w:rsidRPr="00B265E0" w:rsidRDefault="00347BBB" w:rsidP="008261A6">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p>
        </w:tc>
      </w:tr>
    </w:tbl>
    <w:p w14:paraId="13CBF9AD" w14:textId="77777777" w:rsidR="0015496C" w:rsidRDefault="0015496C" w:rsidP="0015496C"/>
    <w:p w14:paraId="133618EC" w14:textId="77777777" w:rsidR="0015496C" w:rsidRPr="009B3A22" w:rsidRDefault="0015496C" w:rsidP="0015496C">
      <w:pPr>
        <w:pStyle w:val="Heading3"/>
        <w:numPr>
          <w:ilvl w:val="0"/>
          <w:numId w:val="0"/>
        </w:numPr>
        <w:ind w:left="720"/>
      </w:pPr>
      <w:r>
        <w:t>Buttons, Special Functions (Actions)</w:t>
      </w:r>
      <w:r w:rsidRPr="009B3A22">
        <w:t xml:space="preserve"> and Drill Downs </w:t>
      </w:r>
    </w:p>
    <w:p w14:paraId="1D66DC9E" w14:textId="77777777" w:rsidR="0015496C" w:rsidRDefault="0015496C" w:rsidP="0015496C"/>
    <w:tbl>
      <w:tblPr>
        <w:tblStyle w:val="GridTable4-Accent5"/>
        <w:tblpPr w:leftFromText="180" w:rightFromText="180" w:vertAnchor="text" w:horzAnchor="margin" w:tblpY="114"/>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73"/>
        <w:gridCol w:w="1521"/>
        <w:gridCol w:w="1249"/>
        <w:gridCol w:w="1664"/>
        <w:gridCol w:w="1387"/>
        <w:gridCol w:w="1281"/>
        <w:gridCol w:w="1276"/>
      </w:tblGrid>
      <w:tr w:rsidR="0015496C" w:rsidRPr="005E35C1" w14:paraId="37AB2E59" w14:textId="77777777" w:rsidTr="008261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 w:type="dxa"/>
            <w:hideMark/>
          </w:tcPr>
          <w:p w14:paraId="0E2A6CCC" w14:textId="77777777" w:rsidR="0015496C" w:rsidRPr="005E35C1" w:rsidRDefault="0015496C" w:rsidP="008261A6">
            <w:pPr>
              <w:tabs>
                <w:tab w:val="left" w:pos="0"/>
              </w:tabs>
              <w:jc w:val="center"/>
              <w:rPr>
                <w:rFonts w:asciiTheme="majorHAnsi" w:hAnsiTheme="majorHAnsi"/>
                <w:sz w:val="20"/>
                <w:szCs w:val="20"/>
              </w:rPr>
            </w:pPr>
            <w:r>
              <w:rPr>
                <w:rFonts w:asciiTheme="majorHAnsi" w:hAnsiTheme="majorHAnsi"/>
                <w:b w:val="0"/>
                <w:sz w:val="20"/>
                <w:szCs w:val="20"/>
              </w:rPr>
              <w:t>Buttons, Lookups, Drill-Downs</w:t>
            </w:r>
          </w:p>
        </w:tc>
        <w:tc>
          <w:tcPr>
            <w:tcW w:w="1521" w:type="dxa"/>
          </w:tcPr>
          <w:p w14:paraId="0C9C87F5" w14:textId="77777777" w:rsidR="0015496C" w:rsidRPr="005E35C1" w:rsidRDefault="0015496C" w:rsidP="008261A6">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Pr>
                <w:rFonts w:asciiTheme="majorHAnsi" w:hAnsiTheme="majorHAnsi"/>
                <w:b w:val="0"/>
                <w:sz w:val="20"/>
                <w:szCs w:val="20"/>
              </w:rPr>
              <w:t>Events (On-Click, Mouse Over etc.)</w:t>
            </w:r>
          </w:p>
          <w:p w14:paraId="6C187E2B" w14:textId="77777777" w:rsidR="0015496C" w:rsidRPr="005E35C1" w:rsidRDefault="0015496C" w:rsidP="008261A6">
            <w:pPr>
              <w:tabs>
                <w:tab w:val="left" w:pos="1305"/>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p>
        </w:tc>
        <w:tc>
          <w:tcPr>
            <w:tcW w:w="1249" w:type="dxa"/>
          </w:tcPr>
          <w:p w14:paraId="02AD325C" w14:textId="77777777" w:rsidR="0015496C" w:rsidRPr="003859CC" w:rsidRDefault="0015496C" w:rsidP="008261A6">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0"/>
                <w:szCs w:val="20"/>
              </w:rPr>
            </w:pPr>
            <w:r>
              <w:rPr>
                <w:rFonts w:asciiTheme="majorHAnsi" w:hAnsiTheme="majorHAnsi"/>
                <w:b w:val="0"/>
                <w:bCs w:val="0"/>
                <w:sz w:val="20"/>
                <w:szCs w:val="20"/>
              </w:rPr>
              <w:t>Validation</w:t>
            </w:r>
          </w:p>
        </w:tc>
        <w:tc>
          <w:tcPr>
            <w:tcW w:w="1664" w:type="dxa"/>
            <w:hideMark/>
          </w:tcPr>
          <w:p w14:paraId="497194EA" w14:textId="77777777" w:rsidR="0015496C" w:rsidRPr="005E35C1" w:rsidRDefault="0015496C" w:rsidP="008261A6">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Pr>
                <w:rFonts w:asciiTheme="majorHAnsi" w:hAnsiTheme="majorHAnsi"/>
                <w:b w:val="0"/>
                <w:sz w:val="20"/>
                <w:szCs w:val="20"/>
              </w:rPr>
              <w:t>Visible, Enabled\Disabled</w:t>
            </w:r>
          </w:p>
        </w:tc>
        <w:tc>
          <w:tcPr>
            <w:tcW w:w="1387" w:type="dxa"/>
            <w:hideMark/>
          </w:tcPr>
          <w:p w14:paraId="256AB645" w14:textId="77777777" w:rsidR="0015496C" w:rsidRPr="005E35C1" w:rsidRDefault="0015496C" w:rsidP="008261A6">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Pr>
                <w:rFonts w:asciiTheme="majorHAnsi" w:hAnsiTheme="majorHAnsi"/>
                <w:b w:val="0"/>
                <w:sz w:val="20"/>
                <w:szCs w:val="20"/>
              </w:rPr>
              <w:t>Lookup Source and Data transfer rule</w:t>
            </w:r>
          </w:p>
        </w:tc>
        <w:tc>
          <w:tcPr>
            <w:tcW w:w="1281" w:type="dxa"/>
          </w:tcPr>
          <w:p w14:paraId="09DF36B5" w14:textId="77777777" w:rsidR="0015496C" w:rsidRPr="00D477E0" w:rsidRDefault="0015496C" w:rsidP="008261A6">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0"/>
                <w:szCs w:val="20"/>
              </w:rPr>
            </w:pPr>
            <w:r w:rsidRPr="00D477E0">
              <w:rPr>
                <w:rFonts w:asciiTheme="majorHAnsi" w:hAnsiTheme="majorHAnsi"/>
                <w:b w:val="0"/>
                <w:bCs w:val="0"/>
                <w:sz w:val="20"/>
                <w:szCs w:val="20"/>
              </w:rPr>
              <w:t>Navigate To</w:t>
            </w:r>
          </w:p>
        </w:tc>
        <w:tc>
          <w:tcPr>
            <w:tcW w:w="1276" w:type="dxa"/>
            <w:hideMark/>
          </w:tcPr>
          <w:p w14:paraId="534275B9" w14:textId="77777777" w:rsidR="0015496C" w:rsidRPr="005E35C1" w:rsidRDefault="0015496C" w:rsidP="008261A6">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5E35C1">
              <w:rPr>
                <w:rFonts w:asciiTheme="majorHAnsi" w:hAnsiTheme="majorHAnsi"/>
                <w:b w:val="0"/>
                <w:sz w:val="20"/>
                <w:szCs w:val="20"/>
              </w:rPr>
              <w:t>Error Messages</w:t>
            </w:r>
          </w:p>
        </w:tc>
      </w:tr>
      <w:tr w:rsidR="0015496C" w:rsidRPr="005E35C1" w14:paraId="1D179303" w14:textId="77777777" w:rsidTr="008261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 w:type="dxa"/>
            <w:hideMark/>
          </w:tcPr>
          <w:p w14:paraId="3D1DD4A3" w14:textId="77777777" w:rsidR="0015496C" w:rsidRPr="005E35C1" w:rsidRDefault="0015496C" w:rsidP="008261A6">
            <w:pPr>
              <w:tabs>
                <w:tab w:val="left" w:pos="0"/>
              </w:tabs>
              <w:rPr>
                <w:rFonts w:asciiTheme="majorHAnsi" w:hAnsiTheme="majorHAnsi"/>
                <w:b w:val="0"/>
                <w:color w:val="0000FF"/>
                <w:sz w:val="20"/>
                <w:szCs w:val="20"/>
              </w:rPr>
            </w:pPr>
            <w:r w:rsidRPr="005E35C1">
              <w:rPr>
                <w:rFonts w:asciiTheme="majorHAnsi" w:hAnsiTheme="majorHAnsi"/>
                <w:i/>
                <w:color w:val="0000FF"/>
                <w:sz w:val="20"/>
                <w:szCs w:val="20"/>
              </w:rPr>
              <w:t>&lt;Label name&gt;</w:t>
            </w:r>
          </w:p>
        </w:tc>
        <w:tc>
          <w:tcPr>
            <w:tcW w:w="1521" w:type="dxa"/>
            <w:hideMark/>
          </w:tcPr>
          <w:p w14:paraId="3C7355EB" w14:textId="77777777" w:rsidR="0015496C" w:rsidRPr="005E35C1" w:rsidRDefault="0015496C" w:rsidP="008261A6">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 xml:space="preserve">&lt;Specify the </w:t>
            </w:r>
            <w:r>
              <w:rPr>
                <w:rFonts w:asciiTheme="majorHAnsi" w:hAnsiTheme="majorHAnsi"/>
                <w:i/>
                <w:color w:val="0000FF"/>
                <w:sz w:val="20"/>
                <w:szCs w:val="20"/>
              </w:rPr>
              <w:t>operation that would be performed on an event</w:t>
            </w:r>
            <w:r w:rsidRPr="005E35C1">
              <w:rPr>
                <w:rFonts w:asciiTheme="majorHAnsi" w:hAnsiTheme="majorHAnsi"/>
                <w:i/>
                <w:color w:val="0000FF"/>
                <w:sz w:val="20"/>
                <w:szCs w:val="20"/>
              </w:rPr>
              <w:t xml:space="preserve"> </w:t>
            </w:r>
            <w:r>
              <w:rPr>
                <w:rFonts w:asciiTheme="majorHAnsi" w:hAnsiTheme="majorHAnsi"/>
                <w:i/>
                <w:color w:val="0000FF"/>
                <w:sz w:val="20"/>
                <w:szCs w:val="20"/>
              </w:rPr>
              <w:t>e.g. On-Click, Mouse Over etc.</w:t>
            </w:r>
            <w:r w:rsidRPr="005E35C1">
              <w:rPr>
                <w:rFonts w:asciiTheme="majorHAnsi" w:hAnsiTheme="majorHAnsi"/>
                <w:i/>
                <w:color w:val="0000FF"/>
                <w:sz w:val="20"/>
                <w:szCs w:val="20"/>
              </w:rPr>
              <w:t>&gt;</w:t>
            </w:r>
          </w:p>
        </w:tc>
        <w:tc>
          <w:tcPr>
            <w:tcW w:w="1249" w:type="dxa"/>
          </w:tcPr>
          <w:p w14:paraId="2FB3F702" w14:textId="77777777" w:rsidR="0015496C" w:rsidRPr="005E35C1" w:rsidRDefault="0015496C" w:rsidP="008261A6">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&lt;Specify the</w:t>
            </w:r>
            <w:r>
              <w:rPr>
                <w:rFonts w:asciiTheme="majorHAnsi" w:hAnsiTheme="majorHAnsi"/>
                <w:i/>
                <w:color w:val="0000FF"/>
                <w:sz w:val="20"/>
                <w:szCs w:val="20"/>
              </w:rPr>
              <w:t xml:space="preserve"> validation rules applicable on button events.&gt;</w:t>
            </w:r>
          </w:p>
        </w:tc>
        <w:tc>
          <w:tcPr>
            <w:tcW w:w="1664" w:type="dxa"/>
            <w:hideMark/>
          </w:tcPr>
          <w:p w14:paraId="2617CB04" w14:textId="77777777" w:rsidR="0015496C" w:rsidRPr="005E35C1" w:rsidRDefault="0015496C" w:rsidP="008261A6">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&lt;</w:t>
            </w:r>
            <w:r>
              <w:rPr>
                <w:rFonts w:asciiTheme="majorHAnsi" w:hAnsiTheme="majorHAnsi"/>
                <w:i/>
                <w:color w:val="0000FF"/>
                <w:sz w:val="20"/>
                <w:szCs w:val="20"/>
              </w:rPr>
              <w:t>Specify the default visibility and state</w:t>
            </w:r>
            <w:r w:rsidRPr="005E35C1">
              <w:rPr>
                <w:rFonts w:asciiTheme="majorHAnsi" w:hAnsiTheme="majorHAnsi"/>
                <w:i/>
                <w:color w:val="0000FF"/>
                <w:sz w:val="20"/>
                <w:szCs w:val="20"/>
              </w:rPr>
              <w:t>&gt;</w:t>
            </w:r>
          </w:p>
        </w:tc>
        <w:tc>
          <w:tcPr>
            <w:tcW w:w="1387" w:type="dxa"/>
            <w:hideMark/>
          </w:tcPr>
          <w:p w14:paraId="79D41046" w14:textId="77777777" w:rsidR="0015496C" w:rsidRPr="005E35C1" w:rsidRDefault="0015496C" w:rsidP="008261A6">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 xml:space="preserve">&lt;Specify </w:t>
            </w:r>
            <w:r>
              <w:rPr>
                <w:rFonts w:asciiTheme="majorHAnsi" w:hAnsiTheme="majorHAnsi"/>
                <w:i/>
                <w:color w:val="0000FF"/>
                <w:sz w:val="20"/>
                <w:szCs w:val="20"/>
              </w:rPr>
              <w:t>the</w:t>
            </w:r>
            <w:r w:rsidRPr="005E35C1">
              <w:rPr>
                <w:rFonts w:asciiTheme="majorHAnsi" w:hAnsiTheme="majorHAnsi"/>
                <w:i/>
                <w:color w:val="0000FF"/>
                <w:sz w:val="20"/>
                <w:szCs w:val="20"/>
              </w:rPr>
              <w:t xml:space="preserve"> </w:t>
            </w:r>
            <w:r>
              <w:rPr>
                <w:rFonts w:asciiTheme="majorHAnsi" w:hAnsiTheme="majorHAnsi"/>
                <w:i/>
                <w:color w:val="0000FF"/>
                <w:sz w:val="20"/>
                <w:szCs w:val="20"/>
              </w:rPr>
              <w:t>source of the lookup and name of the transferred and source fields.</w:t>
            </w:r>
            <w:r w:rsidRPr="005E35C1">
              <w:rPr>
                <w:rFonts w:asciiTheme="majorHAnsi" w:hAnsiTheme="majorHAnsi"/>
                <w:i/>
                <w:color w:val="0000FF"/>
                <w:sz w:val="20"/>
                <w:szCs w:val="20"/>
              </w:rPr>
              <w:t>&gt;</w:t>
            </w:r>
          </w:p>
        </w:tc>
        <w:tc>
          <w:tcPr>
            <w:tcW w:w="1281" w:type="dxa"/>
          </w:tcPr>
          <w:p w14:paraId="578133A1" w14:textId="77777777" w:rsidR="0015496C" w:rsidRPr="005E35C1" w:rsidRDefault="0015496C" w:rsidP="008261A6">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 xml:space="preserve">&lt;Specify </w:t>
            </w:r>
            <w:r>
              <w:rPr>
                <w:rFonts w:asciiTheme="majorHAnsi" w:hAnsiTheme="majorHAnsi"/>
                <w:i/>
                <w:color w:val="0000FF"/>
                <w:sz w:val="20"/>
                <w:szCs w:val="20"/>
              </w:rPr>
              <w:t>the target</w:t>
            </w:r>
            <w:r w:rsidRPr="005E35C1">
              <w:rPr>
                <w:rFonts w:asciiTheme="majorHAnsi" w:hAnsiTheme="majorHAnsi"/>
                <w:i/>
                <w:color w:val="0000FF"/>
                <w:sz w:val="20"/>
                <w:szCs w:val="20"/>
              </w:rPr>
              <w:t xml:space="preserve"> </w:t>
            </w:r>
            <w:r>
              <w:rPr>
                <w:rFonts w:asciiTheme="majorHAnsi" w:hAnsiTheme="majorHAnsi"/>
                <w:i/>
                <w:color w:val="0000FF"/>
                <w:sz w:val="20"/>
                <w:szCs w:val="20"/>
              </w:rPr>
              <w:t>action or screen for the button or drill-down</w:t>
            </w:r>
            <w:r w:rsidRPr="005E35C1">
              <w:rPr>
                <w:rFonts w:asciiTheme="majorHAnsi" w:hAnsiTheme="majorHAnsi"/>
                <w:i/>
                <w:color w:val="0000FF"/>
                <w:sz w:val="20"/>
                <w:szCs w:val="20"/>
              </w:rPr>
              <w:t>&gt;</w:t>
            </w:r>
          </w:p>
        </w:tc>
        <w:tc>
          <w:tcPr>
            <w:tcW w:w="1276" w:type="dxa"/>
            <w:hideMark/>
          </w:tcPr>
          <w:p w14:paraId="12A69E67" w14:textId="77777777" w:rsidR="0015496C" w:rsidRPr="005E35C1" w:rsidRDefault="0015496C" w:rsidP="008261A6">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 xml:space="preserve">&lt;List the error message </w:t>
            </w:r>
            <w:r>
              <w:rPr>
                <w:rFonts w:asciiTheme="majorHAnsi" w:hAnsiTheme="majorHAnsi"/>
                <w:i/>
                <w:color w:val="0000FF"/>
                <w:sz w:val="20"/>
                <w:szCs w:val="20"/>
              </w:rPr>
              <w:t>and possible conditions</w:t>
            </w:r>
            <w:r w:rsidRPr="005E35C1">
              <w:rPr>
                <w:rFonts w:asciiTheme="majorHAnsi" w:hAnsiTheme="majorHAnsi"/>
                <w:i/>
                <w:color w:val="0000FF"/>
                <w:sz w:val="20"/>
                <w:szCs w:val="20"/>
              </w:rPr>
              <w:t>&gt;</w:t>
            </w:r>
          </w:p>
        </w:tc>
      </w:tr>
      <w:tr w:rsidR="0015496C" w:rsidRPr="00B265E0" w14:paraId="40F34327" w14:textId="77777777" w:rsidTr="00EF10F2">
        <w:tc>
          <w:tcPr>
            <w:cnfStyle w:val="001000000000" w:firstRow="0" w:lastRow="0" w:firstColumn="1" w:lastColumn="0" w:oddVBand="0" w:evenVBand="0" w:oddHBand="0" w:evenHBand="0" w:firstRowFirstColumn="0" w:firstRowLastColumn="0" w:lastRowFirstColumn="0" w:lastRowLastColumn="0"/>
            <w:tcW w:w="973" w:type="dxa"/>
          </w:tcPr>
          <w:p w14:paraId="2C6F9968" w14:textId="7D8C323A" w:rsidR="0015496C" w:rsidRPr="00B265E0" w:rsidRDefault="0015496C" w:rsidP="008261A6">
            <w:pPr>
              <w:tabs>
                <w:tab w:val="left" w:pos="0"/>
              </w:tabs>
              <w:rPr>
                <w:rFonts w:asciiTheme="majorHAnsi" w:hAnsiTheme="majorHAnsi"/>
                <w:iCs/>
                <w:color w:val="0000FF"/>
                <w:sz w:val="20"/>
                <w:szCs w:val="20"/>
              </w:rPr>
            </w:pPr>
          </w:p>
        </w:tc>
        <w:tc>
          <w:tcPr>
            <w:tcW w:w="1521" w:type="dxa"/>
          </w:tcPr>
          <w:p w14:paraId="505CF0EA" w14:textId="16C0CD2F" w:rsidR="0015496C" w:rsidRPr="008F3713" w:rsidRDefault="0015496C" w:rsidP="008261A6">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p>
        </w:tc>
        <w:tc>
          <w:tcPr>
            <w:tcW w:w="1249" w:type="dxa"/>
          </w:tcPr>
          <w:p w14:paraId="18931B73" w14:textId="08FAC0BD" w:rsidR="0015496C" w:rsidRPr="00B265E0" w:rsidRDefault="0015496C" w:rsidP="008261A6">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p>
        </w:tc>
        <w:tc>
          <w:tcPr>
            <w:tcW w:w="1664" w:type="dxa"/>
          </w:tcPr>
          <w:p w14:paraId="5E90C778" w14:textId="2588B7AA" w:rsidR="0015496C" w:rsidRPr="00B265E0" w:rsidRDefault="0015496C" w:rsidP="008261A6">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p>
        </w:tc>
        <w:tc>
          <w:tcPr>
            <w:tcW w:w="1387" w:type="dxa"/>
          </w:tcPr>
          <w:p w14:paraId="73412560" w14:textId="6609EAFC" w:rsidR="0015496C" w:rsidRPr="00B265E0" w:rsidRDefault="0015496C" w:rsidP="008261A6">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p>
        </w:tc>
        <w:tc>
          <w:tcPr>
            <w:tcW w:w="1281" w:type="dxa"/>
          </w:tcPr>
          <w:p w14:paraId="2543CB76" w14:textId="4673DD9F" w:rsidR="0015496C" w:rsidRDefault="0015496C" w:rsidP="008261A6">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p>
        </w:tc>
        <w:tc>
          <w:tcPr>
            <w:tcW w:w="1276" w:type="dxa"/>
          </w:tcPr>
          <w:p w14:paraId="34E143D0" w14:textId="5118FB77" w:rsidR="0015496C" w:rsidRPr="00B265E0" w:rsidRDefault="0015496C" w:rsidP="008261A6">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p>
        </w:tc>
      </w:tr>
      <w:tr w:rsidR="0015496C" w:rsidRPr="00B265E0" w14:paraId="23934756" w14:textId="77777777" w:rsidTr="008261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 w:type="dxa"/>
          </w:tcPr>
          <w:p w14:paraId="4F63F8AC" w14:textId="77777777" w:rsidR="0015496C" w:rsidRPr="00B265E0" w:rsidRDefault="0015496C" w:rsidP="008261A6">
            <w:pPr>
              <w:tabs>
                <w:tab w:val="left" w:pos="0"/>
              </w:tabs>
              <w:rPr>
                <w:rFonts w:asciiTheme="majorHAnsi" w:hAnsiTheme="majorHAnsi"/>
                <w:iCs/>
                <w:color w:val="0000FF"/>
                <w:sz w:val="20"/>
                <w:szCs w:val="20"/>
              </w:rPr>
            </w:pPr>
          </w:p>
        </w:tc>
        <w:tc>
          <w:tcPr>
            <w:tcW w:w="1521" w:type="dxa"/>
          </w:tcPr>
          <w:p w14:paraId="4947BF97" w14:textId="77777777" w:rsidR="0015496C" w:rsidRPr="008F3713" w:rsidRDefault="0015496C" w:rsidP="008261A6">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b/>
                <w:bCs/>
                <w:iCs/>
                <w:color w:val="0000FF"/>
                <w:sz w:val="20"/>
                <w:szCs w:val="20"/>
              </w:rPr>
            </w:pPr>
          </w:p>
        </w:tc>
        <w:tc>
          <w:tcPr>
            <w:tcW w:w="1249" w:type="dxa"/>
          </w:tcPr>
          <w:p w14:paraId="608DED47" w14:textId="77777777" w:rsidR="0015496C" w:rsidRDefault="0015496C" w:rsidP="008261A6">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p>
        </w:tc>
        <w:tc>
          <w:tcPr>
            <w:tcW w:w="1664" w:type="dxa"/>
          </w:tcPr>
          <w:p w14:paraId="3FD4AC70" w14:textId="77777777" w:rsidR="0015496C" w:rsidRDefault="0015496C" w:rsidP="008261A6">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p>
        </w:tc>
        <w:tc>
          <w:tcPr>
            <w:tcW w:w="1387" w:type="dxa"/>
          </w:tcPr>
          <w:p w14:paraId="5CE810E3" w14:textId="77777777" w:rsidR="0015496C" w:rsidRDefault="0015496C" w:rsidP="008261A6">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p>
        </w:tc>
        <w:tc>
          <w:tcPr>
            <w:tcW w:w="1281" w:type="dxa"/>
          </w:tcPr>
          <w:p w14:paraId="4DDCCA40" w14:textId="77777777" w:rsidR="0015496C" w:rsidRDefault="0015496C" w:rsidP="008261A6">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p>
        </w:tc>
        <w:tc>
          <w:tcPr>
            <w:tcW w:w="1276" w:type="dxa"/>
          </w:tcPr>
          <w:p w14:paraId="2A47E7C5" w14:textId="77777777" w:rsidR="0015496C" w:rsidRDefault="0015496C" w:rsidP="008261A6">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p>
        </w:tc>
      </w:tr>
      <w:tr w:rsidR="0015496C" w:rsidRPr="00B265E0" w14:paraId="23BB821F" w14:textId="77777777" w:rsidTr="008261A6">
        <w:tc>
          <w:tcPr>
            <w:cnfStyle w:val="001000000000" w:firstRow="0" w:lastRow="0" w:firstColumn="1" w:lastColumn="0" w:oddVBand="0" w:evenVBand="0" w:oddHBand="0" w:evenHBand="0" w:firstRowFirstColumn="0" w:firstRowLastColumn="0" w:lastRowFirstColumn="0" w:lastRowLastColumn="0"/>
            <w:tcW w:w="973" w:type="dxa"/>
          </w:tcPr>
          <w:p w14:paraId="64246EC1" w14:textId="77777777" w:rsidR="0015496C" w:rsidRPr="00B265E0" w:rsidRDefault="0015496C" w:rsidP="008261A6">
            <w:pPr>
              <w:tabs>
                <w:tab w:val="left" w:pos="0"/>
              </w:tabs>
              <w:rPr>
                <w:rFonts w:asciiTheme="majorHAnsi" w:hAnsiTheme="majorHAnsi"/>
                <w:iCs/>
                <w:color w:val="0000FF"/>
                <w:sz w:val="20"/>
                <w:szCs w:val="20"/>
              </w:rPr>
            </w:pPr>
          </w:p>
        </w:tc>
        <w:tc>
          <w:tcPr>
            <w:tcW w:w="1521" w:type="dxa"/>
          </w:tcPr>
          <w:p w14:paraId="64B9CB03" w14:textId="77777777" w:rsidR="0015496C" w:rsidRPr="008F3713" w:rsidRDefault="0015496C" w:rsidP="008261A6">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b/>
                <w:bCs/>
                <w:iCs/>
                <w:color w:val="0000FF"/>
                <w:sz w:val="20"/>
                <w:szCs w:val="20"/>
              </w:rPr>
            </w:pPr>
          </w:p>
        </w:tc>
        <w:tc>
          <w:tcPr>
            <w:tcW w:w="1249" w:type="dxa"/>
          </w:tcPr>
          <w:p w14:paraId="46AE1751" w14:textId="77777777" w:rsidR="0015496C" w:rsidRDefault="0015496C" w:rsidP="008261A6">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p>
        </w:tc>
        <w:tc>
          <w:tcPr>
            <w:tcW w:w="1664" w:type="dxa"/>
          </w:tcPr>
          <w:p w14:paraId="1FC1677A" w14:textId="77777777" w:rsidR="0015496C" w:rsidRDefault="0015496C" w:rsidP="008261A6">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p>
        </w:tc>
        <w:tc>
          <w:tcPr>
            <w:tcW w:w="1387" w:type="dxa"/>
          </w:tcPr>
          <w:p w14:paraId="59AB801F" w14:textId="77777777" w:rsidR="0015496C" w:rsidRDefault="0015496C" w:rsidP="008261A6">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p>
        </w:tc>
        <w:tc>
          <w:tcPr>
            <w:tcW w:w="1281" w:type="dxa"/>
          </w:tcPr>
          <w:p w14:paraId="235F0612" w14:textId="77777777" w:rsidR="0015496C" w:rsidRDefault="0015496C" w:rsidP="008261A6">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p>
        </w:tc>
        <w:tc>
          <w:tcPr>
            <w:tcW w:w="1276" w:type="dxa"/>
          </w:tcPr>
          <w:p w14:paraId="0F78AE18" w14:textId="77777777" w:rsidR="0015496C" w:rsidRDefault="0015496C" w:rsidP="008261A6">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p>
        </w:tc>
      </w:tr>
    </w:tbl>
    <w:p w14:paraId="6B7BA9F7" w14:textId="77777777" w:rsidR="0015496C" w:rsidRPr="00404863" w:rsidRDefault="0015496C" w:rsidP="0015496C"/>
    <w:p w14:paraId="77FF6296" w14:textId="77777777" w:rsidR="001C4063" w:rsidRPr="00404863" w:rsidRDefault="001C4063" w:rsidP="001C4063"/>
    <w:p w14:paraId="3AA44DAD" w14:textId="77777777" w:rsidR="001C4063" w:rsidRPr="001C4063" w:rsidRDefault="001C4063" w:rsidP="001C4063"/>
    <w:p w14:paraId="22532D1D" w14:textId="4A5B1E52" w:rsidR="00404863" w:rsidRDefault="00404863" w:rsidP="00404863">
      <w:pPr>
        <w:pStyle w:val="Heading2"/>
      </w:pPr>
      <w:bookmarkStart w:id="90" w:name="_Toc27033706"/>
      <w:r>
        <w:t xml:space="preserve">Formulation – </w:t>
      </w:r>
      <w:r w:rsidR="0015496C">
        <w:t>Tab 7</w:t>
      </w:r>
      <w:r>
        <w:t xml:space="preserve"> (Costing)</w:t>
      </w:r>
      <w:bookmarkEnd w:id="90"/>
    </w:p>
    <w:p w14:paraId="1B0ABEED" w14:textId="77777777" w:rsidR="001C4063" w:rsidRDefault="001C4063" w:rsidP="001C4063">
      <w:pPr>
        <w:pStyle w:val="Heading3"/>
      </w:pPr>
      <w:r>
        <w:t>Description</w:t>
      </w:r>
    </w:p>
    <w:p w14:paraId="320C68DB" w14:textId="211F6A1C" w:rsidR="005A6CEE" w:rsidRPr="005A6CEE" w:rsidRDefault="005A6CEE" w:rsidP="005A6CEE">
      <w:r>
        <w:t>This tab will be used to do the product cost analysis using different valuation methods.</w:t>
      </w:r>
    </w:p>
    <w:p w14:paraId="064B4465" w14:textId="77777777" w:rsidR="001C4063" w:rsidRDefault="001C4063" w:rsidP="001C4063">
      <w:pPr>
        <w:pStyle w:val="Heading3"/>
      </w:pPr>
      <w:r>
        <w:t>Use case</w:t>
      </w:r>
    </w:p>
    <w:p w14:paraId="108B964F" w14:textId="77777777" w:rsidR="001C4063" w:rsidRDefault="001C4063" w:rsidP="001C4063">
      <w:pPr>
        <w:pStyle w:val="Heading3"/>
      </w:pPr>
      <w:r>
        <w:t>Mock-up</w:t>
      </w:r>
    </w:p>
    <w:p w14:paraId="1B75FEAB" w14:textId="77777777" w:rsidR="001C4063" w:rsidRDefault="001C4063" w:rsidP="001C4063">
      <w:pPr>
        <w:pStyle w:val="Heading3"/>
      </w:pPr>
      <w:r>
        <w:t>Field level specification</w:t>
      </w:r>
    </w:p>
    <w:p w14:paraId="18B7A86F" w14:textId="77777777" w:rsidR="001C4063" w:rsidRDefault="001C4063" w:rsidP="001C4063">
      <w:pPr>
        <w:pStyle w:val="Heading3"/>
        <w:numPr>
          <w:ilvl w:val="0"/>
          <w:numId w:val="0"/>
        </w:numPr>
        <w:ind w:left="720"/>
      </w:pPr>
      <w:r w:rsidRPr="009B3A22">
        <w:t>Form Elements</w:t>
      </w:r>
    </w:p>
    <w:p w14:paraId="58C57AA5" w14:textId="77777777" w:rsidR="001C4063" w:rsidRPr="006B0121" w:rsidRDefault="001C4063" w:rsidP="001C4063"/>
    <w:tbl>
      <w:tblPr>
        <w:tblStyle w:val="GridTable4-Accent5"/>
        <w:tblpPr w:leftFromText="180" w:rightFromText="180" w:vertAnchor="text" w:horzAnchor="margin" w:tblpY="40"/>
        <w:tblW w:w="98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24"/>
        <w:gridCol w:w="1048"/>
        <w:gridCol w:w="1172"/>
        <w:gridCol w:w="992"/>
        <w:gridCol w:w="1346"/>
        <w:gridCol w:w="1206"/>
        <w:gridCol w:w="1276"/>
        <w:gridCol w:w="1568"/>
      </w:tblGrid>
      <w:tr w:rsidR="001C4063" w:rsidRPr="00263136" w14:paraId="2A4C5CCF" w14:textId="77777777" w:rsidTr="00BA7A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4" w:type="dxa"/>
            <w:hideMark/>
          </w:tcPr>
          <w:p w14:paraId="2AFF015B" w14:textId="77777777" w:rsidR="001C4063" w:rsidRPr="00263136" w:rsidRDefault="001C4063" w:rsidP="00BA7A00">
            <w:pPr>
              <w:tabs>
                <w:tab w:val="left" w:pos="0"/>
              </w:tabs>
              <w:ind w:left="-75"/>
              <w:jc w:val="center"/>
              <w:rPr>
                <w:rFonts w:asciiTheme="majorHAnsi" w:hAnsiTheme="majorHAnsi"/>
                <w:b w:val="0"/>
                <w:sz w:val="20"/>
                <w:szCs w:val="20"/>
              </w:rPr>
            </w:pPr>
            <w:r w:rsidRPr="00263136">
              <w:rPr>
                <w:rFonts w:asciiTheme="majorHAnsi" w:hAnsiTheme="majorHAnsi"/>
                <w:b w:val="0"/>
                <w:sz w:val="20"/>
                <w:szCs w:val="20"/>
              </w:rPr>
              <w:t xml:space="preserve">Field </w:t>
            </w:r>
            <w:r>
              <w:rPr>
                <w:rFonts w:asciiTheme="majorHAnsi" w:hAnsiTheme="majorHAnsi"/>
                <w:b w:val="0"/>
                <w:sz w:val="20"/>
                <w:szCs w:val="20"/>
              </w:rPr>
              <w:t>Caption</w:t>
            </w:r>
          </w:p>
        </w:tc>
        <w:tc>
          <w:tcPr>
            <w:tcW w:w="1048" w:type="dxa"/>
            <w:hideMark/>
          </w:tcPr>
          <w:p w14:paraId="13E3CBBD" w14:textId="77777777" w:rsidR="001C4063" w:rsidRPr="00263136" w:rsidRDefault="001C4063" w:rsidP="00BA7A00">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263136">
              <w:rPr>
                <w:rFonts w:asciiTheme="majorHAnsi" w:hAnsiTheme="majorHAnsi"/>
                <w:b w:val="0"/>
                <w:sz w:val="20"/>
                <w:szCs w:val="20"/>
              </w:rPr>
              <w:t>Control</w:t>
            </w:r>
            <w:r>
              <w:rPr>
                <w:rFonts w:asciiTheme="majorHAnsi" w:hAnsiTheme="majorHAnsi"/>
                <w:b w:val="0"/>
                <w:sz w:val="20"/>
                <w:szCs w:val="20"/>
              </w:rPr>
              <w:t xml:space="preserve"> Type</w:t>
            </w:r>
          </w:p>
        </w:tc>
        <w:tc>
          <w:tcPr>
            <w:tcW w:w="1172" w:type="dxa"/>
            <w:hideMark/>
          </w:tcPr>
          <w:p w14:paraId="250BD6AC" w14:textId="77777777" w:rsidR="001C4063" w:rsidRPr="00263136" w:rsidRDefault="001C4063" w:rsidP="00BA7A00">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263136">
              <w:rPr>
                <w:rFonts w:asciiTheme="majorHAnsi" w:hAnsiTheme="majorHAnsi"/>
                <w:b w:val="0"/>
                <w:sz w:val="20"/>
                <w:szCs w:val="20"/>
              </w:rPr>
              <w:t>Mand</w:t>
            </w:r>
            <w:r>
              <w:rPr>
                <w:rFonts w:asciiTheme="majorHAnsi" w:hAnsiTheme="majorHAnsi"/>
                <w:b w:val="0"/>
                <w:sz w:val="20"/>
                <w:szCs w:val="20"/>
              </w:rPr>
              <w:t>atory</w:t>
            </w:r>
          </w:p>
        </w:tc>
        <w:tc>
          <w:tcPr>
            <w:tcW w:w="992" w:type="dxa"/>
            <w:hideMark/>
          </w:tcPr>
          <w:p w14:paraId="52374320" w14:textId="77777777" w:rsidR="001C4063" w:rsidRPr="00263136" w:rsidRDefault="001C4063" w:rsidP="00BA7A00">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263136">
              <w:rPr>
                <w:rFonts w:asciiTheme="majorHAnsi" w:hAnsiTheme="majorHAnsi"/>
                <w:b w:val="0"/>
                <w:sz w:val="20"/>
                <w:szCs w:val="20"/>
              </w:rPr>
              <w:t>Editable</w:t>
            </w:r>
          </w:p>
        </w:tc>
        <w:tc>
          <w:tcPr>
            <w:tcW w:w="1346" w:type="dxa"/>
            <w:hideMark/>
          </w:tcPr>
          <w:p w14:paraId="2D16F6C5" w14:textId="77777777" w:rsidR="001C4063" w:rsidRPr="00263136" w:rsidRDefault="001C4063" w:rsidP="00BA7A00">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263136">
              <w:rPr>
                <w:rFonts w:asciiTheme="majorHAnsi" w:hAnsiTheme="majorHAnsi"/>
                <w:b w:val="0"/>
                <w:sz w:val="20"/>
                <w:szCs w:val="20"/>
              </w:rPr>
              <w:t>Data Type</w:t>
            </w:r>
            <w:r>
              <w:rPr>
                <w:rFonts w:asciiTheme="majorHAnsi" w:hAnsiTheme="majorHAnsi"/>
                <w:b w:val="0"/>
                <w:sz w:val="20"/>
                <w:szCs w:val="20"/>
              </w:rPr>
              <w:t xml:space="preserve"> &amp; Length</w:t>
            </w:r>
          </w:p>
        </w:tc>
        <w:tc>
          <w:tcPr>
            <w:tcW w:w="1206" w:type="dxa"/>
            <w:hideMark/>
          </w:tcPr>
          <w:p w14:paraId="6505BCBB" w14:textId="77777777" w:rsidR="001C4063" w:rsidRPr="00263136" w:rsidRDefault="001C4063" w:rsidP="00BA7A00">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263136">
              <w:rPr>
                <w:rFonts w:asciiTheme="majorHAnsi" w:hAnsiTheme="majorHAnsi"/>
                <w:b w:val="0"/>
                <w:sz w:val="20"/>
                <w:szCs w:val="20"/>
              </w:rPr>
              <w:t>Default Value</w:t>
            </w:r>
          </w:p>
        </w:tc>
        <w:tc>
          <w:tcPr>
            <w:tcW w:w="1276" w:type="dxa"/>
            <w:hideMark/>
          </w:tcPr>
          <w:p w14:paraId="2826319E" w14:textId="77777777" w:rsidR="001C4063" w:rsidRPr="00263136" w:rsidRDefault="001C4063" w:rsidP="00BA7A00">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263136">
              <w:rPr>
                <w:rFonts w:asciiTheme="majorHAnsi" w:hAnsiTheme="majorHAnsi"/>
                <w:b w:val="0"/>
                <w:sz w:val="20"/>
                <w:szCs w:val="20"/>
              </w:rPr>
              <w:t>Data Example</w:t>
            </w:r>
          </w:p>
        </w:tc>
        <w:tc>
          <w:tcPr>
            <w:tcW w:w="1568" w:type="dxa"/>
            <w:hideMark/>
          </w:tcPr>
          <w:p w14:paraId="5C4A5283" w14:textId="77777777" w:rsidR="001C4063" w:rsidRPr="00263136" w:rsidRDefault="001C4063" w:rsidP="00BA7A00">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263136">
              <w:rPr>
                <w:rFonts w:asciiTheme="majorHAnsi" w:hAnsiTheme="majorHAnsi"/>
                <w:b w:val="0"/>
                <w:sz w:val="20"/>
                <w:szCs w:val="20"/>
              </w:rPr>
              <w:t xml:space="preserve">Data </w:t>
            </w:r>
            <w:r>
              <w:rPr>
                <w:rFonts w:asciiTheme="majorHAnsi" w:hAnsiTheme="majorHAnsi"/>
                <w:b w:val="0"/>
                <w:sz w:val="20"/>
                <w:szCs w:val="20"/>
              </w:rPr>
              <w:t xml:space="preserve">Entry </w:t>
            </w:r>
            <w:r w:rsidRPr="00263136">
              <w:rPr>
                <w:rFonts w:asciiTheme="majorHAnsi" w:hAnsiTheme="majorHAnsi"/>
                <w:b w:val="0"/>
                <w:sz w:val="20"/>
                <w:szCs w:val="20"/>
              </w:rPr>
              <w:t>Source</w:t>
            </w:r>
          </w:p>
        </w:tc>
      </w:tr>
      <w:tr w:rsidR="001C4063" w:rsidRPr="00263136" w14:paraId="5EB0CB37" w14:textId="77777777" w:rsidTr="00BA7A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4" w:type="dxa"/>
            <w:hideMark/>
          </w:tcPr>
          <w:p w14:paraId="4E913648" w14:textId="77777777" w:rsidR="001C4063" w:rsidRPr="00263136" w:rsidRDefault="001C4063" w:rsidP="00BA7A00">
            <w:pPr>
              <w:tabs>
                <w:tab w:val="left" w:pos="0"/>
              </w:tabs>
              <w:rPr>
                <w:rFonts w:asciiTheme="majorHAnsi" w:hAnsiTheme="majorHAnsi"/>
                <w:i/>
                <w:color w:val="0000FF"/>
                <w:sz w:val="20"/>
                <w:szCs w:val="20"/>
              </w:rPr>
            </w:pPr>
            <w:r w:rsidRPr="00263136">
              <w:rPr>
                <w:rFonts w:asciiTheme="majorHAnsi" w:hAnsiTheme="majorHAnsi"/>
                <w:i/>
                <w:color w:val="0000FF"/>
                <w:sz w:val="20"/>
                <w:szCs w:val="20"/>
              </w:rPr>
              <w:lastRenderedPageBreak/>
              <w:t>&lt;Label name&gt;</w:t>
            </w:r>
          </w:p>
        </w:tc>
        <w:tc>
          <w:tcPr>
            <w:tcW w:w="1048" w:type="dxa"/>
            <w:hideMark/>
          </w:tcPr>
          <w:p w14:paraId="33DC5421" w14:textId="77777777" w:rsidR="001C4063" w:rsidRPr="00263136"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263136">
              <w:rPr>
                <w:rFonts w:asciiTheme="majorHAnsi" w:hAnsiTheme="majorHAnsi"/>
                <w:i/>
                <w:color w:val="0000FF"/>
                <w:sz w:val="20"/>
                <w:szCs w:val="20"/>
              </w:rPr>
              <w:t xml:space="preserve">&lt;specify </w:t>
            </w:r>
            <w:r>
              <w:rPr>
                <w:rFonts w:asciiTheme="majorHAnsi" w:hAnsiTheme="majorHAnsi"/>
                <w:i/>
                <w:color w:val="0000FF"/>
                <w:sz w:val="20"/>
                <w:szCs w:val="20"/>
              </w:rPr>
              <w:t xml:space="preserve">the control type </w:t>
            </w:r>
            <w:r w:rsidRPr="00263136">
              <w:rPr>
                <w:rFonts w:asciiTheme="majorHAnsi" w:hAnsiTheme="majorHAnsi"/>
                <w:i/>
                <w:color w:val="0000FF"/>
                <w:sz w:val="20"/>
                <w:szCs w:val="20"/>
              </w:rPr>
              <w:t>on screen&gt;</w:t>
            </w:r>
          </w:p>
        </w:tc>
        <w:tc>
          <w:tcPr>
            <w:tcW w:w="1172" w:type="dxa"/>
            <w:hideMark/>
          </w:tcPr>
          <w:p w14:paraId="26944603" w14:textId="77777777" w:rsidR="001C4063" w:rsidRPr="00263136"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263136">
              <w:rPr>
                <w:rFonts w:asciiTheme="majorHAnsi" w:hAnsiTheme="majorHAnsi"/>
                <w:i/>
                <w:color w:val="0000FF"/>
                <w:sz w:val="20"/>
                <w:szCs w:val="20"/>
              </w:rPr>
              <w:t>&lt;specify if field is mandatory&gt;</w:t>
            </w:r>
          </w:p>
        </w:tc>
        <w:tc>
          <w:tcPr>
            <w:tcW w:w="992" w:type="dxa"/>
            <w:hideMark/>
          </w:tcPr>
          <w:p w14:paraId="214EBAA2" w14:textId="77777777" w:rsidR="001C4063" w:rsidRPr="00263136"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sidRPr="00263136">
              <w:rPr>
                <w:rFonts w:asciiTheme="majorHAnsi" w:hAnsiTheme="majorHAnsi"/>
                <w:i/>
                <w:color w:val="0000FF"/>
                <w:sz w:val="20"/>
                <w:szCs w:val="20"/>
              </w:rPr>
              <w:t>&lt;specify if field is editable&gt;</w:t>
            </w:r>
          </w:p>
        </w:tc>
        <w:tc>
          <w:tcPr>
            <w:tcW w:w="1346" w:type="dxa"/>
            <w:hideMark/>
          </w:tcPr>
          <w:p w14:paraId="645A8EA6" w14:textId="77777777" w:rsidR="001C4063" w:rsidRPr="00263136"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263136">
              <w:rPr>
                <w:rFonts w:asciiTheme="majorHAnsi" w:hAnsiTheme="majorHAnsi"/>
                <w:i/>
                <w:color w:val="0000FF"/>
                <w:sz w:val="20"/>
                <w:szCs w:val="20"/>
              </w:rPr>
              <w:t xml:space="preserve">&lt;Specify the data type </w:t>
            </w:r>
            <w:r>
              <w:rPr>
                <w:rFonts w:asciiTheme="majorHAnsi" w:hAnsiTheme="majorHAnsi"/>
                <w:i/>
                <w:color w:val="0000FF"/>
                <w:sz w:val="20"/>
                <w:szCs w:val="20"/>
              </w:rPr>
              <w:t>of the</w:t>
            </w:r>
            <w:r w:rsidRPr="00263136">
              <w:rPr>
                <w:rFonts w:asciiTheme="majorHAnsi" w:hAnsiTheme="majorHAnsi"/>
                <w:i/>
                <w:color w:val="0000FF"/>
                <w:sz w:val="20"/>
                <w:szCs w:val="20"/>
              </w:rPr>
              <w:t xml:space="preserve"> field&gt;</w:t>
            </w:r>
          </w:p>
        </w:tc>
        <w:tc>
          <w:tcPr>
            <w:tcW w:w="1206" w:type="dxa"/>
            <w:hideMark/>
          </w:tcPr>
          <w:p w14:paraId="011F602F" w14:textId="77777777" w:rsidR="001C4063" w:rsidRPr="00263136"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263136">
              <w:rPr>
                <w:rFonts w:asciiTheme="majorHAnsi" w:hAnsiTheme="majorHAnsi"/>
                <w:i/>
                <w:color w:val="0000FF"/>
                <w:sz w:val="20"/>
                <w:szCs w:val="20"/>
              </w:rPr>
              <w:t xml:space="preserve">&lt;Specify </w:t>
            </w:r>
            <w:r>
              <w:rPr>
                <w:rFonts w:asciiTheme="majorHAnsi" w:hAnsiTheme="majorHAnsi"/>
                <w:i/>
                <w:color w:val="0000FF"/>
                <w:sz w:val="20"/>
                <w:szCs w:val="20"/>
              </w:rPr>
              <w:t>default</w:t>
            </w:r>
            <w:r w:rsidRPr="00263136">
              <w:rPr>
                <w:rFonts w:asciiTheme="majorHAnsi" w:hAnsiTheme="majorHAnsi"/>
                <w:i/>
                <w:color w:val="0000FF"/>
                <w:sz w:val="20"/>
                <w:szCs w:val="20"/>
              </w:rPr>
              <w:t xml:space="preserve"> value&gt;</w:t>
            </w:r>
          </w:p>
        </w:tc>
        <w:tc>
          <w:tcPr>
            <w:tcW w:w="1276" w:type="dxa"/>
            <w:hideMark/>
          </w:tcPr>
          <w:p w14:paraId="2BB99170" w14:textId="77777777" w:rsidR="001C4063" w:rsidRPr="00263136"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263136">
              <w:rPr>
                <w:rFonts w:asciiTheme="majorHAnsi" w:hAnsiTheme="majorHAnsi"/>
                <w:i/>
                <w:color w:val="0000FF"/>
                <w:sz w:val="20"/>
                <w:szCs w:val="20"/>
              </w:rPr>
              <w:t>&lt;Provide an example of the data&gt;</w:t>
            </w:r>
          </w:p>
        </w:tc>
        <w:tc>
          <w:tcPr>
            <w:tcW w:w="1568" w:type="dxa"/>
            <w:hideMark/>
          </w:tcPr>
          <w:p w14:paraId="090D4F88" w14:textId="77777777" w:rsidR="001C4063" w:rsidRPr="00263136"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263136">
              <w:rPr>
                <w:rFonts w:asciiTheme="majorHAnsi" w:hAnsiTheme="majorHAnsi"/>
                <w:i/>
                <w:color w:val="0000FF"/>
                <w:sz w:val="20"/>
                <w:szCs w:val="20"/>
              </w:rPr>
              <w:t>&lt;Specify the source of the data&gt;</w:t>
            </w:r>
          </w:p>
        </w:tc>
      </w:tr>
      <w:tr w:rsidR="001C4063" w:rsidRPr="00263136" w14:paraId="711DD36C" w14:textId="77777777" w:rsidTr="00BA7A00">
        <w:tc>
          <w:tcPr>
            <w:cnfStyle w:val="001000000000" w:firstRow="0" w:lastRow="0" w:firstColumn="1" w:lastColumn="0" w:oddVBand="0" w:evenVBand="0" w:oddHBand="0" w:evenHBand="0" w:firstRowFirstColumn="0" w:firstRowLastColumn="0" w:lastRowFirstColumn="0" w:lastRowLastColumn="0"/>
            <w:tcW w:w="1224" w:type="dxa"/>
          </w:tcPr>
          <w:p w14:paraId="3F70E505" w14:textId="77777777" w:rsidR="001C4063" w:rsidRPr="00263136" w:rsidRDefault="001C4063" w:rsidP="00BA7A00">
            <w:pPr>
              <w:tabs>
                <w:tab w:val="left" w:pos="0"/>
              </w:tabs>
              <w:rPr>
                <w:rFonts w:asciiTheme="majorHAnsi" w:hAnsiTheme="majorHAnsi"/>
                <w:color w:val="0000FF"/>
                <w:sz w:val="20"/>
                <w:szCs w:val="20"/>
              </w:rPr>
            </w:pPr>
            <w:r>
              <w:rPr>
                <w:rFonts w:asciiTheme="majorHAnsi" w:hAnsiTheme="majorHAnsi"/>
                <w:color w:val="0000FF"/>
                <w:sz w:val="20"/>
                <w:szCs w:val="20"/>
              </w:rPr>
              <w:t>Formula Class</w:t>
            </w:r>
          </w:p>
        </w:tc>
        <w:tc>
          <w:tcPr>
            <w:tcW w:w="1048" w:type="dxa"/>
          </w:tcPr>
          <w:p w14:paraId="690EBF7D" w14:textId="77777777" w:rsidR="001C4063" w:rsidRPr="00263136" w:rsidRDefault="001C4063"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1172" w:type="dxa"/>
          </w:tcPr>
          <w:p w14:paraId="75D513F8" w14:textId="77777777" w:rsidR="001C4063" w:rsidRPr="00263136" w:rsidRDefault="001C4063"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992" w:type="dxa"/>
          </w:tcPr>
          <w:p w14:paraId="0A6C1113" w14:textId="77777777" w:rsidR="001C4063" w:rsidRPr="00263136" w:rsidRDefault="001C4063"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1346" w:type="dxa"/>
          </w:tcPr>
          <w:p w14:paraId="6ED7C2AB" w14:textId="77777777" w:rsidR="001C4063" w:rsidRPr="00263136" w:rsidRDefault="001C4063"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1206" w:type="dxa"/>
          </w:tcPr>
          <w:p w14:paraId="6653FFDF" w14:textId="77777777" w:rsidR="001C4063" w:rsidRPr="00263136" w:rsidRDefault="001C4063"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1276" w:type="dxa"/>
          </w:tcPr>
          <w:p w14:paraId="3F8C01A0" w14:textId="77777777" w:rsidR="001C4063" w:rsidRDefault="001C4063"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1568" w:type="dxa"/>
          </w:tcPr>
          <w:p w14:paraId="79273B60" w14:textId="77777777" w:rsidR="001C4063" w:rsidRPr="00263136" w:rsidRDefault="001C4063"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r>
      <w:tr w:rsidR="001C4063" w:rsidRPr="00263136" w14:paraId="7F70057A" w14:textId="77777777" w:rsidTr="00BA7A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4" w:type="dxa"/>
          </w:tcPr>
          <w:p w14:paraId="2044D8B0" w14:textId="77777777" w:rsidR="001C4063" w:rsidRPr="00263136" w:rsidRDefault="001C4063" w:rsidP="00BA7A00">
            <w:pPr>
              <w:tabs>
                <w:tab w:val="left" w:pos="0"/>
              </w:tabs>
              <w:rPr>
                <w:rFonts w:asciiTheme="majorHAnsi" w:hAnsiTheme="majorHAnsi"/>
                <w:color w:val="0000FF"/>
                <w:sz w:val="20"/>
                <w:szCs w:val="20"/>
              </w:rPr>
            </w:pPr>
            <w:r>
              <w:rPr>
                <w:rFonts w:asciiTheme="majorHAnsi" w:hAnsiTheme="majorHAnsi"/>
                <w:color w:val="0000FF"/>
                <w:sz w:val="20"/>
                <w:szCs w:val="20"/>
              </w:rPr>
              <w:t>Formula Policy</w:t>
            </w:r>
          </w:p>
        </w:tc>
        <w:tc>
          <w:tcPr>
            <w:tcW w:w="1048" w:type="dxa"/>
          </w:tcPr>
          <w:p w14:paraId="0C39948F" w14:textId="77777777" w:rsidR="001C4063" w:rsidRPr="00263136"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1172" w:type="dxa"/>
          </w:tcPr>
          <w:p w14:paraId="1804E368" w14:textId="77777777" w:rsidR="001C4063" w:rsidRPr="00263136"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992" w:type="dxa"/>
          </w:tcPr>
          <w:p w14:paraId="0E94BBC4" w14:textId="77777777" w:rsidR="001C4063" w:rsidRPr="00263136"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1346" w:type="dxa"/>
          </w:tcPr>
          <w:p w14:paraId="7AF3FD68" w14:textId="77777777" w:rsidR="001C4063" w:rsidRPr="00263136"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1206" w:type="dxa"/>
          </w:tcPr>
          <w:p w14:paraId="7D4D6940" w14:textId="77777777" w:rsidR="001C4063" w:rsidRPr="00263136"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1276" w:type="dxa"/>
          </w:tcPr>
          <w:p w14:paraId="1DCBC0CD" w14:textId="77777777" w:rsidR="001C4063"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1568" w:type="dxa"/>
          </w:tcPr>
          <w:p w14:paraId="2CB03863" w14:textId="77777777" w:rsidR="001C4063" w:rsidRPr="00263136"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r>
      <w:tr w:rsidR="001C4063" w:rsidRPr="00263136" w14:paraId="5C89A848" w14:textId="77777777" w:rsidTr="00BA7A00">
        <w:tc>
          <w:tcPr>
            <w:cnfStyle w:val="001000000000" w:firstRow="0" w:lastRow="0" w:firstColumn="1" w:lastColumn="0" w:oddVBand="0" w:evenVBand="0" w:oddHBand="0" w:evenHBand="0" w:firstRowFirstColumn="0" w:firstRowLastColumn="0" w:lastRowFirstColumn="0" w:lastRowLastColumn="0"/>
            <w:tcW w:w="1224" w:type="dxa"/>
          </w:tcPr>
          <w:p w14:paraId="078F1F85" w14:textId="77777777" w:rsidR="001C4063" w:rsidRPr="00263136" w:rsidRDefault="001C4063" w:rsidP="00BA7A00">
            <w:pPr>
              <w:tabs>
                <w:tab w:val="left" w:pos="0"/>
              </w:tabs>
              <w:rPr>
                <w:rFonts w:asciiTheme="majorHAnsi" w:hAnsiTheme="majorHAnsi"/>
                <w:color w:val="0000FF"/>
                <w:sz w:val="20"/>
                <w:szCs w:val="20"/>
              </w:rPr>
            </w:pPr>
            <w:r>
              <w:rPr>
                <w:rFonts w:asciiTheme="majorHAnsi" w:hAnsiTheme="majorHAnsi"/>
                <w:color w:val="0000FF"/>
                <w:sz w:val="20"/>
                <w:szCs w:val="20"/>
              </w:rPr>
              <w:t>Approval Status</w:t>
            </w:r>
          </w:p>
        </w:tc>
        <w:tc>
          <w:tcPr>
            <w:tcW w:w="1048" w:type="dxa"/>
          </w:tcPr>
          <w:p w14:paraId="18B8F115" w14:textId="77777777" w:rsidR="001C4063" w:rsidRPr="00263136" w:rsidRDefault="001C4063"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1172" w:type="dxa"/>
          </w:tcPr>
          <w:p w14:paraId="0A057C36" w14:textId="77777777" w:rsidR="001C4063" w:rsidRPr="00263136" w:rsidRDefault="001C4063"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992" w:type="dxa"/>
          </w:tcPr>
          <w:p w14:paraId="0F7AE555" w14:textId="77777777" w:rsidR="001C4063" w:rsidRPr="00263136" w:rsidRDefault="001C4063"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1346" w:type="dxa"/>
          </w:tcPr>
          <w:p w14:paraId="78BCACD1" w14:textId="77777777" w:rsidR="001C4063" w:rsidRPr="00263136" w:rsidRDefault="001C4063"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1206" w:type="dxa"/>
          </w:tcPr>
          <w:p w14:paraId="793EBDF1" w14:textId="77777777" w:rsidR="001C4063" w:rsidRPr="00263136" w:rsidRDefault="001C4063"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1276" w:type="dxa"/>
          </w:tcPr>
          <w:p w14:paraId="7709B5AB" w14:textId="77777777" w:rsidR="001C4063" w:rsidRDefault="001C4063"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1568" w:type="dxa"/>
          </w:tcPr>
          <w:p w14:paraId="4A8B4959" w14:textId="77777777" w:rsidR="001C4063" w:rsidRPr="00263136" w:rsidRDefault="001C4063"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r>
      <w:tr w:rsidR="001C4063" w:rsidRPr="00263136" w14:paraId="05BD29CD" w14:textId="77777777" w:rsidTr="00BA7A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4" w:type="dxa"/>
          </w:tcPr>
          <w:p w14:paraId="2809C0E7" w14:textId="77777777" w:rsidR="001C4063" w:rsidRPr="00263136" w:rsidRDefault="001C4063" w:rsidP="00BA7A00">
            <w:pPr>
              <w:tabs>
                <w:tab w:val="left" w:pos="0"/>
              </w:tabs>
              <w:rPr>
                <w:rFonts w:asciiTheme="majorHAnsi" w:hAnsiTheme="majorHAnsi"/>
                <w:color w:val="0000FF"/>
                <w:sz w:val="20"/>
                <w:szCs w:val="20"/>
              </w:rPr>
            </w:pPr>
            <w:r>
              <w:rPr>
                <w:rFonts w:asciiTheme="majorHAnsi" w:hAnsiTheme="majorHAnsi"/>
                <w:color w:val="0000FF"/>
                <w:sz w:val="20"/>
                <w:szCs w:val="20"/>
              </w:rPr>
              <w:t>Approved By</w:t>
            </w:r>
          </w:p>
        </w:tc>
        <w:tc>
          <w:tcPr>
            <w:tcW w:w="1048" w:type="dxa"/>
          </w:tcPr>
          <w:p w14:paraId="193A233B" w14:textId="77777777" w:rsidR="001C4063"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1172" w:type="dxa"/>
          </w:tcPr>
          <w:p w14:paraId="66664295" w14:textId="77777777" w:rsidR="001C4063"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992" w:type="dxa"/>
          </w:tcPr>
          <w:p w14:paraId="7C153826" w14:textId="77777777" w:rsidR="001C4063"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1346" w:type="dxa"/>
          </w:tcPr>
          <w:p w14:paraId="55180AD5" w14:textId="77777777" w:rsidR="001C4063"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1206" w:type="dxa"/>
          </w:tcPr>
          <w:p w14:paraId="16645F21" w14:textId="77777777" w:rsidR="001C4063"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1276" w:type="dxa"/>
          </w:tcPr>
          <w:p w14:paraId="23A22EFC" w14:textId="77777777" w:rsidR="001C4063"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1568" w:type="dxa"/>
          </w:tcPr>
          <w:p w14:paraId="1FF143A7" w14:textId="77777777" w:rsidR="001C4063"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r>
      <w:tr w:rsidR="001C4063" w:rsidRPr="00263136" w14:paraId="28715406" w14:textId="77777777" w:rsidTr="00BA7A00">
        <w:tc>
          <w:tcPr>
            <w:cnfStyle w:val="001000000000" w:firstRow="0" w:lastRow="0" w:firstColumn="1" w:lastColumn="0" w:oddVBand="0" w:evenVBand="0" w:oddHBand="0" w:evenHBand="0" w:firstRowFirstColumn="0" w:firstRowLastColumn="0" w:lastRowFirstColumn="0" w:lastRowLastColumn="0"/>
            <w:tcW w:w="1224" w:type="dxa"/>
          </w:tcPr>
          <w:p w14:paraId="44F93F91" w14:textId="77777777" w:rsidR="001C4063" w:rsidRDefault="001C4063" w:rsidP="00BA7A00">
            <w:pPr>
              <w:tabs>
                <w:tab w:val="left" w:pos="0"/>
              </w:tabs>
              <w:rPr>
                <w:rFonts w:asciiTheme="majorHAnsi" w:hAnsiTheme="majorHAnsi"/>
                <w:color w:val="0000FF"/>
                <w:sz w:val="20"/>
                <w:szCs w:val="20"/>
              </w:rPr>
            </w:pPr>
            <w:r>
              <w:rPr>
                <w:rFonts w:asciiTheme="majorHAnsi" w:hAnsiTheme="majorHAnsi"/>
                <w:color w:val="0000FF"/>
                <w:sz w:val="20"/>
                <w:szCs w:val="20"/>
              </w:rPr>
              <w:t>Last Updated On</w:t>
            </w:r>
          </w:p>
        </w:tc>
        <w:tc>
          <w:tcPr>
            <w:tcW w:w="1048" w:type="dxa"/>
          </w:tcPr>
          <w:p w14:paraId="290869F4" w14:textId="77777777" w:rsidR="001C4063" w:rsidRDefault="001C4063"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1172" w:type="dxa"/>
          </w:tcPr>
          <w:p w14:paraId="42D58C08" w14:textId="77777777" w:rsidR="001C4063" w:rsidRDefault="001C4063"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992" w:type="dxa"/>
          </w:tcPr>
          <w:p w14:paraId="1569F94F" w14:textId="77777777" w:rsidR="001C4063" w:rsidRDefault="001C4063"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1346" w:type="dxa"/>
          </w:tcPr>
          <w:p w14:paraId="1D8DFC7B" w14:textId="77777777" w:rsidR="001C4063" w:rsidRDefault="001C4063"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1206" w:type="dxa"/>
          </w:tcPr>
          <w:p w14:paraId="6B1BB7AC" w14:textId="77777777" w:rsidR="001C4063" w:rsidRDefault="001C4063"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1276" w:type="dxa"/>
          </w:tcPr>
          <w:p w14:paraId="21623C25" w14:textId="77777777" w:rsidR="001C4063" w:rsidRDefault="001C4063"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1568" w:type="dxa"/>
          </w:tcPr>
          <w:p w14:paraId="50AA1841" w14:textId="77777777" w:rsidR="001C4063" w:rsidRDefault="001C4063"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r>
      <w:tr w:rsidR="001C4063" w:rsidRPr="00263136" w14:paraId="14FAB952" w14:textId="77777777" w:rsidTr="00BA7A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4" w:type="dxa"/>
          </w:tcPr>
          <w:p w14:paraId="1EB13EED" w14:textId="77777777" w:rsidR="001C4063" w:rsidRDefault="001C4063" w:rsidP="00BA7A00">
            <w:pPr>
              <w:tabs>
                <w:tab w:val="left" w:pos="0"/>
              </w:tabs>
              <w:rPr>
                <w:rFonts w:asciiTheme="majorHAnsi" w:hAnsiTheme="majorHAnsi"/>
                <w:color w:val="0000FF"/>
                <w:sz w:val="20"/>
                <w:szCs w:val="20"/>
              </w:rPr>
            </w:pPr>
            <w:r>
              <w:rPr>
                <w:rFonts w:asciiTheme="majorHAnsi" w:hAnsiTheme="majorHAnsi"/>
                <w:color w:val="0000FF"/>
                <w:sz w:val="20"/>
                <w:szCs w:val="20"/>
              </w:rPr>
              <w:t>Default RM Warehouse</w:t>
            </w:r>
          </w:p>
        </w:tc>
        <w:tc>
          <w:tcPr>
            <w:tcW w:w="1048" w:type="dxa"/>
          </w:tcPr>
          <w:p w14:paraId="10C7CE49" w14:textId="77777777" w:rsidR="001C4063"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1172" w:type="dxa"/>
          </w:tcPr>
          <w:p w14:paraId="5C41853C" w14:textId="77777777" w:rsidR="001C4063"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992" w:type="dxa"/>
          </w:tcPr>
          <w:p w14:paraId="58A129E9" w14:textId="77777777" w:rsidR="001C4063"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1346" w:type="dxa"/>
          </w:tcPr>
          <w:p w14:paraId="39D1A4B0" w14:textId="77777777" w:rsidR="001C4063"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1206" w:type="dxa"/>
          </w:tcPr>
          <w:p w14:paraId="3AA7D3FF" w14:textId="77777777" w:rsidR="001C4063"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1276" w:type="dxa"/>
          </w:tcPr>
          <w:p w14:paraId="537CB23B" w14:textId="77777777" w:rsidR="001C4063"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1568" w:type="dxa"/>
          </w:tcPr>
          <w:p w14:paraId="71CE5E0B" w14:textId="77777777" w:rsidR="001C4063"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r>
      <w:tr w:rsidR="001C4063" w:rsidRPr="00263136" w14:paraId="5F6C6FE1" w14:textId="77777777" w:rsidTr="00BA7A00">
        <w:tc>
          <w:tcPr>
            <w:cnfStyle w:val="001000000000" w:firstRow="0" w:lastRow="0" w:firstColumn="1" w:lastColumn="0" w:oddVBand="0" w:evenVBand="0" w:oddHBand="0" w:evenHBand="0" w:firstRowFirstColumn="0" w:firstRowLastColumn="0" w:lastRowFirstColumn="0" w:lastRowLastColumn="0"/>
            <w:tcW w:w="1224" w:type="dxa"/>
          </w:tcPr>
          <w:p w14:paraId="71A432DD" w14:textId="77777777" w:rsidR="001C4063" w:rsidRDefault="001C4063" w:rsidP="00BA7A00">
            <w:pPr>
              <w:tabs>
                <w:tab w:val="left" w:pos="0"/>
              </w:tabs>
              <w:rPr>
                <w:rFonts w:asciiTheme="majorHAnsi" w:hAnsiTheme="majorHAnsi"/>
                <w:color w:val="0000FF"/>
                <w:sz w:val="20"/>
                <w:szCs w:val="20"/>
              </w:rPr>
            </w:pPr>
            <w:r>
              <w:rPr>
                <w:rFonts w:asciiTheme="majorHAnsi" w:hAnsiTheme="majorHAnsi"/>
                <w:color w:val="0000FF"/>
                <w:sz w:val="20"/>
                <w:szCs w:val="20"/>
              </w:rPr>
              <w:t>Reason for Revising</w:t>
            </w:r>
          </w:p>
        </w:tc>
        <w:tc>
          <w:tcPr>
            <w:tcW w:w="1048" w:type="dxa"/>
          </w:tcPr>
          <w:p w14:paraId="43402B57" w14:textId="77777777" w:rsidR="001C4063" w:rsidRDefault="001C4063"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1172" w:type="dxa"/>
          </w:tcPr>
          <w:p w14:paraId="0FCB878B" w14:textId="77777777" w:rsidR="001C4063" w:rsidRDefault="001C4063"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992" w:type="dxa"/>
          </w:tcPr>
          <w:p w14:paraId="0E1B984C" w14:textId="77777777" w:rsidR="001C4063" w:rsidRDefault="001C4063"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1346" w:type="dxa"/>
          </w:tcPr>
          <w:p w14:paraId="53AE42F2" w14:textId="77777777" w:rsidR="001C4063" w:rsidRDefault="001C4063"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1206" w:type="dxa"/>
          </w:tcPr>
          <w:p w14:paraId="5F4B259D" w14:textId="77777777" w:rsidR="001C4063" w:rsidRDefault="001C4063"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1276" w:type="dxa"/>
          </w:tcPr>
          <w:p w14:paraId="60EEE0DC" w14:textId="77777777" w:rsidR="001C4063" w:rsidRDefault="001C4063"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1568" w:type="dxa"/>
          </w:tcPr>
          <w:p w14:paraId="4735362E" w14:textId="77777777" w:rsidR="001C4063" w:rsidRDefault="001C4063"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r>
      <w:tr w:rsidR="001C4063" w:rsidRPr="00263136" w14:paraId="7794BA11" w14:textId="77777777" w:rsidTr="00BA7A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4" w:type="dxa"/>
          </w:tcPr>
          <w:p w14:paraId="5E0CFD87" w14:textId="77777777" w:rsidR="001C4063" w:rsidRDefault="001C4063" w:rsidP="00BA7A00">
            <w:pPr>
              <w:tabs>
                <w:tab w:val="left" w:pos="0"/>
              </w:tabs>
              <w:rPr>
                <w:rFonts w:asciiTheme="majorHAnsi" w:hAnsiTheme="majorHAnsi"/>
                <w:color w:val="0000FF"/>
                <w:sz w:val="20"/>
                <w:szCs w:val="20"/>
              </w:rPr>
            </w:pPr>
            <w:r>
              <w:rPr>
                <w:rFonts w:asciiTheme="majorHAnsi" w:hAnsiTheme="majorHAnsi"/>
                <w:color w:val="0000FF"/>
                <w:sz w:val="20"/>
                <w:szCs w:val="20"/>
              </w:rPr>
              <w:t>Notes</w:t>
            </w:r>
          </w:p>
        </w:tc>
        <w:tc>
          <w:tcPr>
            <w:tcW w:w="1048" w:type="dxa"/>
          </w:tcPr>
          <w:p w14:paraId="3367085F" w14:textId="77777777" w:rsidR="001C4063"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1172" w:type="dxa"/>
          </w:tcPr>
          <w:p w14:paraId="12B906AC" w14:textId="77777777" w:rsidR="001C4063"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992" w:type="dxa"/>
          </w:tcPr>
          <w:p w14:paraId="5F41A603" w14:textId="77777777" w:rsidR="001C4063"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1346" w:type="dxa"/>
          </w:tcPr>
          <w:p w14:paraId="748A9D66" w14:textId="77777777" w:rsidR="001C4063"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1206" w:type="dxa"/>
          </w:tcPr>
          <w:p w14:paraId="04C549DE" w14:textId="77777777" w:rsidR="001C4063"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1276" w:type="dxa"/>
          </w:tcPr>
          <w:p w14:paraId="1FAF8E36" w14:textId="77777777" w:rsidR="001C4063"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1568" w:type="dxa"/>
          </w:tcPr>
          <w:p w14:paraId="2CEF68D0" w14:textId="77777777" w:rsidR="001C4063"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r>
      <w:tr w:rsidR="001C4063" w:rsidRPr="00263136" w14:paraId="17EA750F" w14:textId="77777777" w:rsidTr="00BA7A00">
        <w:tc>
          <w:tcPr>
            <w:cnfStyle w:val="001000000000" w:firstRow="0" w:lastRow="0" w:firstColumn="1" w:lastColumn="0" w:oddVBand="0" w:evenVBand="0" w:oddHBand="0" w:evenHBand="0" w:firstRowFirstColumn="0" w:firstRowLastColumn="0" w:lastRowFirstColumn="0" w:lastRowLastColumn="0"/>
            <w:tcW w:w="1224" w:type="dxa"/>
          </w:tcPr>
          <w:p w14:paraId="1FB31B75" w14:textId="77777777" w:rsidR="001C4063" w:rsidRDefault="001C4063" w:rsidP="00BA7A00">
            <w:pPr>
              <w:tabs>
                <w:tab w:val="left" w:pos="0"/>
              </w:tabs>
              <w:rPr>
                <w:rFonts w:asciiTheme="majorHAnsi" w:hAnsiTheme="majorHAnsi"/>
                <w:color w:val="0000FF"/>
                <w:sz w:val="20"/>
                <w:szCs w:val="20"/>
              </w:rPr>
            </w:pPr>
          </w:p>
        </w:tc>
        <w:tc>
          <w:tcPr>
            <w:tcW w:w="1048" w:type="dxa"/>
          </w:tcPr>
          <w:p w14:paraId="353125F4" w14:textId="77777777" w:rsidR="001C4063" w:rsidRDefault="001C4063"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1172" w:type="dxa"/>
          </w:tcPr>
          <w:p w14:paraId="3989E24D" w14:textId="77777777" w:rsidR="001C4063" w:rsidRDefault="001C4063"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992" w:type="dxa"/>
          </w:tcPr>
          <w:p w14:paraId="79BB6395" w14:textId="77777777" w:rsidR="001C4063" w:rsidRDefault="001C4063"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1346" w:type="dxa"/>
          </w:tcPr>
          <w:p w14:paraId="24E85380" w14:textId="77777777" w:rsidR="001C4063" w:rsidRDefault="001C4063"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1206" w:type="dxa"/>
          </w:tcPr>
          <w:p w14:paraId="7FD81F73" w14:textId="77777777" w:rsidR="001C4063" w:rsidRDefault="001C4063"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1276" w:type="dxa"/>
          </w:tcPr>
          <w:p w14:paraId="213B89B2" w14:textId="77777777" w:rsidR="001C4063" w:rsidRDefault="001C4063"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1568" w:type="dxa"/>
          </w:tcPr>
          <w:p w14:paraId="041E4284" w14:textId="77777777" w:rsidR="001C4063" w:rsidRDefault="001C4063"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r>
    </w:tbl>
    <w:p w14:paraId="18996F48" w14:textId="77777777" w:rsidR="001C4063" w:rsidRPr="00404863" w:rsidRDefault="001C4063" w:rsidP="001C4063"/>
    <w:p w14:paraId="514EE4C9" w14:textId="77777777" w:rsidR="001C4063" w:rsidRPr="009B3A22" w:rsidRDefault="001C4063" w:rsidP="001C4063">
      <w:pPr>
        <w:pStyle w:val="Heading3"/>
        <w:numPr>
          <w:ilvl w:val="0"/>
          <w:numId w:val="0"/>
        </w:numPr>
        <w:ind w:left="720"/>
      </w:pPr>
      <w:r w:rsidRPr="009B3A22">
        <w:t>Business Rules and Dependencies</w:t>
      </w:r>
    </w:p>
    <w:p w14:paraId="5AABE5BC" w14:textId="77777777" w:rsidR="001C4063" w:rsidRDefault="001C4063" w:rsidP="001C4063"/>
    <w:tbl>
      <w:tblPr>
        <w:tblStyle w:val="GridTable4-Accent5"/>
        <w:tblpPr w:leftFromText="180" w:rightFromText="180" w:vertAnchor="text" w:horzAnchor="margin" w:tblpY="114"/>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2"/>
        <w:gridCol w:w="2689"/>
        <w:gridCol w:w="2268"/>
        <w:gridCol w:w="1701"/>
        <w:gridCol w:w="1701"/>
      </w:tblGrid>
      <w:tr w:rsidR="001C4063" w:rsidRPr="005E35C1" w14:paraId="509421FF" w14:textId="77777777" w:rsidTr="00BA7A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hideMark/>
          </w:tcPr>
          <w:p w14:paraId="0F993AA9" w14:textId="77777777" w:rsidR="001C4063" w:rsidRPr="005E35C1" w:rsidRDefault="001C4063" w:rsidP="00BA7A00">
            <w:pPr>
              <w:tabs>
                <w:tab w:val="left" w:pos="0"/>
              </w:tabs>
              <w:jc w:val="center"/>
              <w:rPr>
                <w:rFonts w:asciiTheme="majorHAnsi" w:hAnsiTheme="majorHAnsi"/>
                <w:sz w:val="20"/>
                <w:szCs w:val="20"/>
              </w:rPr>
            </w:pPr>
            <w:r w:rsidRPr="005E35C1">
              <w:rPr>
                <w:rFonts w:asciiTheme="majorHAnsi" w:hAnsiTheme="majorHAnsi"/>
                <w:b w:val="0"/>
                <w:sz w:val="20"/>
                <w:szCs w:val="20"/>
              </w:rPr>
              <w:t xml:space="preserve">Field </w:t>
            </w:r>
            <w:r>
              <w:rPr>
                <w:rFonts w:asciiTheme="majorHAnsi" w:hAnsiTheme="majorHAnsi"/>
                <w:b w:val="0"/>
                <w:sz w:val="20"/>
                <w:szCs w:val="20"/>
              </w:rPr>
              <w:t>Caption</w:t>
            </w:r>
          </w:p>
        </w:tc>
        <w:tc>
          <w:tcPr>
            <w:tcW w:w="2689" w:type="dxa"/>
          </w:tcPr>
          <w:p w14:paraId="046C2550" w14:textId="77777777" w:rsidR="001C4063" w:rsidRPr="005E35C1" w:rsidRDefault="001C4063" w:rsidP="00BA7A00">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5E35C1">
              <w:rPr>
                <w:rFonts w:asciiTheme="majorHAnsi" w:hAnsiTheme="majorHAnsi"/>
                <w:b w:val="0"/>
                <w:sz w:val="20"/>
                <w:szCs w:val="20"/>
              </w:rPr>
              <w:t>Validation / Business Rules</w:t>
            </w:r>
          </w:p>
          <w:p w14:paraId="43E01F37" w14:textId="77777777" w:rsidR="001C4063" w:rsidRPr="005E35C1" w:rsidRDefault="001C4063" w:rsidP="00BA7A00">
            <w:pPr>
              <w:tabs>
                <w:tab w:val="left" w:pos="1305"/>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p>
        </w:tc>
        <w:tc>
          <w:tcPr>
            <w:tcW w:w="2268" w:type="dxa"/>
            <w:hideMark/>
          </w:tcPr>
          <w:p w14:paraId="081A60D1" w14:textId="77777777" w:rsidR="001C4063" w:rsidRPr="005E35C1" w:rsidRDefault="001C4063" w:rsidP="00BA7A00">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5E35C1">
              <w:rPr>
                <w:rFonts w:asciiTheme="majorHAnsi" w:hAnsiTheme="majorHAnsi"/>
                <w:b w:val="0"/>
                <w:sz w:val="20"/>
                <w:szCs w:val="20"/>
              </w:rPr>
              <w:t>Error Messages</w:t>
            </w:r>
          </w:p>
        </w:tc>
        <w:tc>
          <w:tcPr>
            <w:tcW w:w="1701" w:type="dxa"/>
            <w:hideMark/>
          </w:tcPr>
          <w:p w14:paraId="7700F19D" w14:textId="77777777" w:rsidR="001C4063" w:rsidRPr="005E35C1" w:rsidRDefault="001C4063" w:rsidP="00BA7A00">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5E35C1">
              <w:rPr>
                <w:rFonts w:asciiTheme="majorHAnsi" w:hAnsiTheme="majorHAnsi"/>
                <w:b w:val="0"/>
                <w:sz w:val="20"/>
                <w:szCs w:val="20"/>
              </w:rPr>
              <w:t>Data Dependencies</w:t>
            </w:r>
          </w:p>
        </w:tc>
        <w:tc>
          <w:tcPr>
            <w:tcW w:w="1701" w:type="dxa"/>
            <w:hideMark/>
          </w:tcPr>
          <w:p w14:paraId="7A41FD02" w14:textId="77777777" w:rsidR="001C4063" w:rsidRPr="005E35C1" w:rsidRDefault="001C4063" w:rsidP="00BA7A00">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5E35C1">
              <w:rPr>
                <w:rFonts w:asciiTheme="majorHAnsi" w:hAnsiTheme="majorHAnsi"/>
                <w:b w:val="0"/>
                <w:sz w:val="20"/>
                <w:szCs w:val="20"/>
              </w:rPr>
              <w:t>Additional Info/ Notes</w:t>
            </w:r>
          </w:p>
        </w:tc>
      </w:tr>
      <w:tr w:rsidR="001C4063" w:rsidRPr="005E35C1" w14:paraId="079A4650" w14:textId="77777777" w:rsidTr="00BA7A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hideMark/>
          </w:tcPr>
          <w:p w14:paraId="5DE91F9B" w14:textId="77777777" w:rsidR="001C4063" w:rsidRPr="005E35C1" w:rsidRDefault="001C4063" w:rsidP="00BA7A00">
            <w:pPr>
              <w:tabs>
                <w:tab w:val="left" w:pos="0"/>
              </w:tabs>
              <w:rPr>
                <w:rFonts w:asciiTheme="majorHAnsi" w:hAnsiTheme="majorHAnsi"/>
                <w:b w:val="0"/>
                <w:color w:val="0000FF"/>
                <w:sz w:val="20"/>
                <w:szCs w:val="20"/>
              </w:rPr>
            </w:pPr>
            <w:r w:rsidRPr="005E35C1">
              <w:rPr>
                <w:rFonts w:asciiTheme="majorHAnsi" w:hAnsiTheme="majorHAnsi"/>
                <w:i/>
                <w:color w:val="0000FF"/>
                <w:sz w:val="20"/>
                <w:szCs w:val="20"/>
              </w:rPr>
              <w:t>&lt;Label name&gt;</w:t>
            </w:r>
          </w:p>
        </w:tc>
        <w:tc>
          <w:tcPr>
            <w:tcW w:w="2689" w:type="dxa"/>
            <w:hideMark/>
          </w:tcPr>
          <w:p w14:paraId="536E73B2" w14:textId="77777777" w:rsidR="001C4063" w:rsidRPr="005E35C1"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&lt;Specify the validation</w:t>
            </w:r>
            <w:r>
              <w:rPr>
                <w:rFonts w:asciiTheme="majorHAnsi" w:hAnsiTheme="majorHAnsi"/>
                <w:i/>
                <w:color w:val="0000FF"/>
                <w:sz w:val="20"/>
                <w:szCs w:val="20"/>
              </w:rPr>
              <w:t>\business</w:t>
            </w:r>
            <w:r w:rsidRPr="005E35C1">
              <w:rPr>
                <w:rFonts w:asciiTheme="majorHAnsi" w:hAnsiTheme="majorHAnsi"/>
                <w:i/>
                <w:color w:val="0000FF"/>
                <w:sz w:val="20"/>
                <w:szCs w:val="20"/>
              </w:rPr>
              <w:t xml:space="preserve"> rules</w:t>
            </w:r>
            <w:r>
              <w:rPr>
                <w:rFonts w:asciiTheme="majorHAnsi" w:hAnsiTheme="majorHAnsi"/>
                <w:i/>
                <w:color w:val="0000FF"/>
                <w:sz w:val="20"/>
                <w:szCs w:val="20"/>
              </w:rPr>
              <w:t xml:space="preserve"> &amp; Calculations</w:t>
            </w:r>
            <w:r w:rsidRPr="005E35C1">
              <w:rPr>
                <w:rFonts w:asciiTheme="majorHAnsi" w:hAnsiTheme="majorHAnsi"/>
                <w:i/>
                <w:color w:val="0000FF"/>
                <w:sz w:val="20"/>
                <w:szCs w:val="20"/>
              </w:rPr>
              <w:t xml:space="preserve"> applicable to the form element&gt;</w:t>
            </w:r>
          </w:p>
        </w:tc>
        <w:tc>
          <w:tcPr>
            <w:tcW w:w="2268" w:type="dxa"/>
            <w:hideMark/>
          </w:tcPr>
          <w:p w14:paraId="4F594D34" w14:textId="77777777" w:rsidR="001C4063" w:rsidRPr="005E35C1"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 xml:space="preserve">&lt;List the error message </w:t>
            </w:r>
            <w:r>
              <w:rPr>
                <w:rFonts w:asciiTheme="majorHAnsi" w:hAnsiTheme="majorHAnsi"/>
                <w:i/>
                <w:color w:val="0000FF"/>
                <w:sz w:val="20"/>
                <w:szCs w:val="20"/>
              </w:rPr>
              <w:t>and possible conditions</w:t>
            </w:r>
            <w:r w:rsidRPr="005E35C1">
              <w:rPr>
                <w:rFonts w:asciiTheme="majorHAnsi" w:hAnsiTheme="majorHAnsi"/>
                <w:i/>
                <w:color w:val="0000FF"/>
                <w:sz w:val="20"/>
                <w:szCs w:val="20"/>
              </w:rPr>
              <w:t>&gt;</w:t>
            </w:r>
          </w:p>
        </w:tc>
        <w:tc>
          <w:tcPr>
            <w:tcW w:w="1701" w:type="dxa"/>
            <w:hideMark/>
          </w:tcPr>
          <w:p w14:paraId="2FF3A00E" w14:textId="77777777" w:rsidR="001C4063" w:rsidRPr="005E35C1"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 xml:space="preserve">&lt;Specify </w:t>
            </w:r>
            <w:r>
              <w:rPr>
                <w:rFonts w:asciiTheme="majorHAnsi" w:hAnsiTheme="majorHAnsi"/>
                <w:i/>
                <w:color w:val="0000FF"/>
                <w:sz w:val="20"/>
                <w:szCs w:val="20"/>
              </w:rPr>
              <w:t>the</w:t>
            </w:r>
            <w:r w:rsidRPr="005E35C1">
              <w:rPr>
                <w:rFonts w:asciiTheme="majorHAnsi" w:hAnsiTheme="majorHAnsi"/>
                <w:i/>
                <w:color w:val="0000FF"/>
                <w:sz w:val="20"/>
                <w:szCs w:val="20"/>
              </w:rPr>
              <w:t xml:space="preserve"> dat</w:t>
            </w:r>
            <w:r>
              <w:rPr>
                <w:rFonts w:asciiTheme="majorHAnsi" w:hAnsiTheme="majorHAnsi"/>
                <w:i/>
                <w:color w:val="0000FF"/>
                <w:sz w:val="20"/>
                <w:szCs w:val="20"/>
              </w:rPr>
              <w:t>a</w:t>
            </w:r>
            <w:r w:rsidRPr="005E35C1">
              <w:rPr>
                <w:rFonts w:asciiTheme="majorHAnsi" w:hAnsiTheme="majorHAnsi"/>
                <w:i/>
                <w:color w:val="0000FF"/>
                <w:sz w:val="20"/>
                <w:szCs w:val="20"/>
              </w:rPr>
              <w:t xml:space="preserve"> dependencies&gt;</w:t>
            </w:r>
          </w:p>
        </w:tc>
        <w:tc>
          <w:tcPr>
            <w:tcW w:w="1701" w:type="dxa"/>
            <w:hideMark/>
          </w:tcPr>
          <w:p w14:paraId="304FFC99" w14:textId="77777777" w:rsidR="001C4063" w:rsidRPr="005E35C1"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&lt;Provide any additional information here&gt;</w:t>
            </w:r>
          </w:p>
        </w:tc>
      </w:tr>
      <w:tr w:rsidR="001C4063" w:rsidRPr="00B265E0" w14:paraId="119992C4" w14:textId="77777777" w:rsidTr="00BA7A00">
        <w:tc>
          <w:tcPr>
            <w:cnfStyle w:val="001000000000" w:firstRow="0" w:lastRow="0" w:firstColumn="1" w:lastColumn="0" w:oddVBand="0" w:evenVBand="0" w:oddHBand="0" w:evenHBand="0" w:firstRowFirstColumn="0" w:firstRowLastColumn="0" w:lastRowFirstColumn="0" w:lastRowLastColumn="0"/>
            <w:tcW w:w="992" w:type="dxa"/>
            <w:hideMark/>
          </w:tcPr>
          <w:p w14:paraId="44881E8A" w14:textId="77777777" w:rsidR="001C4063" w:rsidRPr="00B265E0" w:rsidRDefault="001C4063" w:rsidP="00BA7A00">
            <w:pPr>
              <w:tabs>
                <w:tab w:val="left" w:pos="0"/>
              </w:tabs>
              <w:rPr>
                <w:rFonts w:asciiTheme="majorHAnsi" w:hAnsiTheme="majorHAnsi"/>
                <w:iCs/>
                <w:color w:val="0000FF"/>
                <w:sz w:val="20"/>
                <w:szCs w:val="20"/>
              </w:rPr>
            </w:pPr>
            <w:r w:rsidRPr="00B265E0">
              <w:rPr>
                <w:rFonts w:asciiTheme="majorHAnsi" w:hAnsiTheme="majorHAnsi"/>
                <w:iCs/>
                <w:color w:val="0000FF"/>
                <w:sz w:val="20"/>
                <w:szCs w:val="20"/>
              </w:rPr>
              <w:t>Example: User name</w:t>
            </w:r>
          </w:p>
        </w:tc>
        <w:tc>
          <w:tcPr>
            <w:tcW w:w="2689" w:type="dxa"/>
            <w:hideMark/>
          </w:tcPr>
          <w:p w14:paraId="350865CE" w14:textId="77777777" w:rsidR="001C4063" w:rsidRPr="00B265E0" w:rsidRDefault="001C4063"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sidRPr="00B265E0">
              <w:rPr>
                <w:rFonts w:asciiTheme="majorHAnsi" w:hAnsiTheme="majorHAnsi"/>
                <w:iCs/>
                <w:color w:val="0000FF"/>
                <w:sz w:val="20"/>
                <w:szCs w:val="20"/>
              </w:rPr>
              <w:t>User name shall be a valid ERP User Name</w:t>
            </w:r>
          </w:p>
        </w:tc>
        <w:tc>
          <w:tcPr>
            <w:tcW w:w="2268" w:type="dxa"/>
            <w:hideMark/>
          </w:tcPr>
          <w:p w14:paraId="1E36693A" w14:textId="77777777" w:rsidR="001C4063" w:rsidRPr="00B265E0" w:rsidRDefault="001C4063"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sidRPr="00B265E0">
              <w:rPr>
                <w:rFonts w:asciiTheme="majorHAnsi" w:hAnsiTheme="majorHAnsi"/>
                <w:iCs/>
                <w:color w:val="0000FF"/>
                <w:sz w:val="20"/>
                <w:szCs w:val="20"/>
              </w:rPr>
              <w:t xml:space="preserve">For incorrect user name display </w:t>
            </w:r>
            <w:r>
              <w:rPr>
                <w:rFonts w:asciiTheme="majorHAnsi" w:hAnsiTheme="majorHAnsi"/>
                <w:iCs/>
                <w:color w:val="0000FF"/>
                <w:sz w:val="20"/>
                <w:szCs w:val="20"/>
              </w:rPr>
              <w:t>an error message</w:t>
            </w:r>
            <w:r w:rsidRPr="00B265E0">
              <w:rPr>
                <w:rFonts w:asciiTheme="majorHAnsi" w:hAnsiTheme="majorHAnsi"/>
                <w:iCs/>
                <w:color w:val="0000FF"/>
                <w:sz w:val="20"/>
                <w:szCs w:val="20"/>
              </w:rPr>
              <w:t>: “Please provide a valid user name”</w:t>
            </w:r>
          </w:p>
        </w:tc>
        <w:tc>
          <w:tcPr>
            <w:tcW w:w="1701" w:type="dxa"/>
            <w:hideMark/>
          </w:tcPr>
          <w:p w14:paraId="286FA44C" w14:textId="77777777" w:rsidR="001C4063" w:rsidRPr="00B265E0" w:rsidRDefault="001C4063"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sidRPr="00B265E0">
              <w:rPr>
                <w:rFonts w:asciiTheme="majorHAnsi" w:hAnsiTheme="majorHAnsi"/>
                <w:iCs/>
                <w:color w:val="0000FF"/>
                <w:sz w:val="20"/>
                <w:szCs w:val="20"/>
              </w:rPr>
              <w:t>None</w:t>
            </w:r>
          </w:p>
        </w:tc>
        <w:tc>
          <w:tcPr>
            <w:tcW w:w="1701" w:type="dxa"/>
            <w:hideMark/>
          </w:tcPr>
          <w:p w14:paraId="5DFEC35C" w14:textId="77777777" w:rsidR="001C4063" w:rsidRPr="00B265E0" w:rsidRDefault="001C4063"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NA</w:t>
            </w:r>
          </w:p>
        </w:tc>
      </w:tr>
    </w:tbl>
    <w:p w14:paraId="4BA023B9" w14:textId="77777777" w:rsidR="001C4063" w:rsidRDefault="001C4063" w:rsidP="001C4063"/>
    <w:p w14:paraId="598744BA" w14:textId="77777777" w:rsidR="001C4063" w:rsidRPr="009B3A22" w:rsidRDefault="001C4063" w:rsidP="001C4063">
      <w:pPr>
        <w:pStyle w:val="Heading3"/>
        <w:numPr>
          <w:ilvl w:val="0"/>
          <w:numId w:val="0"/>
        </w:numPr>
        <w:ind w:left="720"/>
      </w:pPr>
      <w:r>
        <w:t>Buttons, Special Functions (Actions)</w:t>
      </w:r>
      <w:r w:rsidRPr="009B3A22">
        <w:t xml:space="preserve"> and Drill Downs </w:t>
      </w:r>
    </w:p>
    <w:p w14:paraId="35646937" w14:textId="77777777" w:rsidR="001C4063" w:rsidRDefault="001C4063" w:rsidP="001C4063"/>
    <w:tbl>
      <w:tblPr>
        <w:tblStyle w:val="GridTable4-Accent5"/>
        <w:tblpPr w:leftFromText="180" w:rightFromText="180" w:vertAnchor="text" w:horzAnchor="margin" w:tblpY="114"/>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73"/>
        <w:gridCol w:w="1521"/>
        <w:gridCol w:w="1249"/>
        <w:gridCol w:w="1664"/>
        <w:gridCol w:w="1387"/>
        <w:gridCol w:w="1281"/>
        <w:gridCol w:w="1276"/>
      </w:tblGrid>
      <w:tr w:rsidR="001C4063" w:rsidRPr="005E35C1" w14:paraId="2C4C5E53" w14:textId="77777777" w:rsidTr="00BA7A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 w:type="dxa"/>
            <w:hideMark/>
          </w:tcPr>
          <w:p w14:paraId="68252E0E" w14:textId="77777777" w:rsidR="001C4063" w:rsidRPr="005E35C1" w:rsidRDefault="001C4063" w:rsidP="00BA7A00">
            <w:pPr>
              <w:tabs>
                <w:tab w:val="left" w:pos="0"/>
              </w:tabs>
              <w:jc w:val="center"/>
              <w:rPr>
                <w:rFonts w:asciiTheme="majorHAnsi" w:hAnsiTheme="majorHAnsi"/>
                <w:sz w:val="20"/>
                <w:szCs w:val="20"/>
              </w:rPr>
            </w:pPr>
            <w:r>
              <w:rPr>
                <w:rFonts w:asciiTheme="majorHAnsi" w:hAnsiTheme="majorHAnsi"/>
                <w:b w:val="0"/>
                <w:sz w:val="20"/>
                <w:szCs w:val="20"/>
              </w:rPr>
              <w:t>Buttons, Lookups, Drill-Downs</w:t>
            </w:r>
          </w:p>
        </w:tc>
        <w:tc>
          <w:tcPr>
            <w:tcW w:w="1521" w:type="dxa"/>
          </w:tcPr>
          <w:p w14:paraId="7564CF6F" w14:textId="77777777" w:rsidR="001C4063" w:rsidRPr="005E35C1" w:rsidRDefault="001C4063" w:rsidP="00BA7A00">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Pr>
                <w:rFonts w:asciiTheme="majorHAnsi" w:hAnsiTheme="majorHAnsi"/>
                <w:b w:val="0"/>
                <w:sz w:val="20"/>
                <w:szCs w:val="20"/>
              </w:rPr>
              <w:t>Events (On-Click, Mouse Over etc.)</w:t>
            </w:r>
          </w:p>
          <w:p w14:paraId="3776DB4C" w14:textId="77777777" w:rsidR="001C4063" w:rsidRPr="005E35C1" w:rsidRDefault="001C4063" w:rsidP="00BA7A00">
            <w:pPr>
              <w:tabs>
                <w:tab w:val="left" w:pos="1305"/>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p>
        </w:tc>
        <w:tc>
          <w:tcPr>
            <w:tcW w:w="1249" w:type="dxa"/>
          </w:tcPr>
          <w:p w14:paraId="65C7C3C1" w14:textId="77777777" w:rsidR="001C4063" w:rsidRPr="003859CC" w:rsidRDefault="001C4063" w:rsidP="00BA7A00">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0"/>
                <w:szCs w:val="20"/>
              </w:rPr>
            </w:pPr>
            <w:r>
              <w:rPr>
                <w:rFonts w:asciiTheme="majorHAnsi" w:hAnsiTheme="majorHAnsi"/>
                <w:b w:val="0"/>
                <w:bCs w:val="0"/>
                <w:sz w:val="20"/>
                <w:szCs w:val="20"/>
              </w:rPr>
              <w:t>Validation</w:t>
            </w:r>
          </w:p>
        </w:tc>
        <w:tc>
          <w:tcPr>
            <w:tcW w:w="1664" w:type="dxa"/>
            <w:hideMark/>
          </w:tcPr>
          <w:p w14:paraId="3BADB874" w14:textId="77777777" w:rsidR="001C4063" w:rsidRPr="005E35C1" w:rsidRDefault="001C4063" w:rsidP="00BA7A00">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Pr>
                <w:rFonts w:asciiTheme="majorHAnsi" w:hAnsiTheme="majorHAnsi"/>
                <w:b w:val="0"/>
                <w:sz w:val="20"/>
                <w:szCs w:val="20"/>
              </w:rPr>
              <w:t>Visible, Enabled\Disabled</w:t>
            </w:r>
          </w:p>
        </w:tc>
        <w:tc>
          <w:tcPr>
            <w:tcW w:w="1387" w:type="dxa"/>
            <w:hideMark/>
          </w:tcPr>
          <w:p w14:paraId="1289FEDA" w14:textId="77777777" w:rsidR="001C4063" w:rsidRPr="005E35C1" w:rsidRDefault="001C4063" w:rsidP="00BA7A00">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Pr>
                <w:rFonts w:asciiTheme="majorHAnsi" w:hAnsiTheme="majorHAnsi"/>
                <w:b w:val="0"/>
                <w:sz w:val="20"/>
                <w:szCs w:val="20"/>
              </w:rPr>
              <w:t>Lookup Source and Data transfer rule</w:t>
            </w:r>
          </w:p>
        </w:tc>
        <w:tc>
          <w:tcPr>
            <w:tcW w:w="1281" w:type="dxa"/>
          </w:tcPr>
          <w:p w14:paraId="5302BA53" w14:textId="77777777" w:rsidR="001C4063" w:rsidRPr="00D477E0" w:rsidRDefault="001C4063" w:rsidP="00BA7A00">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0"/>
                <w:szCs w:val="20"/>
              </w:rPr>
            </w:pPr>
            <w:r w:rsidRPr="00D477E0">
              <w:rPr>
                <w:rFonts w:asciiTheme="majorHAnsi" w:hAnsiTheme="majorHAnsi"/>
                <w:b w:val="0"/>
                <w:bCs w:val="0"/>
                <w:sz w:val="20"/>
                <w:szCs w:val="20"/>
              </w:rPr>
              <w:t>Navigate To</w:t>
            </w:r>
          </w:p>
        </w:tc>
        <w:tc>
          <w:tcPr>
            <w:tcW w:w="1276" w:type="dxa"/>
            <w:hideMark/>
          </w:tcPr>
          <w:p w14:paraId="2AB2E6C8" w14:textId="77777777" w:rsidR="001C4063" w:rsidRPr="005E35C1" w:rsidRDefault="001C4063" w:rsidP="00BA7A00">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5E35C1">
              <w:rPr>
                <w:rFonts w:asciiTheme="majorHAnsi" w:hAnsiTheme="majorHAnsi"/>
                <w:b w:val="0"/>
                <w:sz w:val="20"/>
                <w:szCs w:val="20"/>
              </w:rPr>
              <w:t>Error Messages</w:t>
            </w:r>
          </w:p>
        </w:tc>
      </w:tr>
      <w:tr w:rsidR="001C4063" w:rsidRPr="005E35C1" w14:paraId="5E53259F" w14:textId="77777777" w:rsidTr="00BA7A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 w:type="dxa"/>
            <w:hideMark/>
          </w:tcPr>
          <w:p w14:paraId="08CB5D90" w14:textId="77777777" w:rsidR="001C4063" w:rsidRPr="005E35C1" w:rsidRDefault="001C4063" w:rsidP="00BA7A00">
            <w:pPr>
              <w:tabs>
                <w:tab w:val="left" w:pos="0"/>
              </w:tabs>
              <w:rPr>
                <w:rFonts w:asciiTheme="majorHAnsi" w:hAnsiTheme="majorHAnsi"/>
                <w:b w:val="0"/>
                <w:color w:val="0000FF"/>
                <w:sz w:val="20"/>
                <w:szCs w:val="20"/>
              </w:rPr>
            </w:pPr>
            <w:r w:rsidRPr="005E35C1">
              <w:rPr>
                <w:rFonts w:asciiTheme="majorHAnsi" w:hAnsiTheme="majorHAnsi"/>
                <w:i/>
                <w:color w:val="0000FF"/>
                <w:sz w:val="20"/>
                <w:szCs w:val="20"/>
              </w:rPr>
              <w:t>&lt;Label name&gt;</w:t>
            </w:r>
          </w:p>
        </w:tc>
        <w:tc>
          <w:tcPr>
            <w:tcW w:w="1521" w:type="dxa"/>
            <w:hideMark/>
          </w:tcPr>
          <w:p w14:paraId="7CD114C2" w14:textId="77777777" w:rsidR="001C4063" w:rsidRPr="005E35C1"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 xml:space="preserve">&lt;Specify the </w:t>
            </w:r>
            <w:r>
              <w:rPr>
                <w:rFonts w:asciiTheme="majorHAnsi" w:hAnsiTheme="majorHAnsi"/>
                <w:i/>
                <w:color w:val="0000FF"/>
                <w:sz w:val="20"/>
                <w:szCs w:val="20"/>
              </w:rPr>
              <w:t>operation that would be performed on an event</w:t>
            </w:r>
            <w:r w:rsidRPr="005E35C1">
              <w:rPr>
                <w:rFonts w:asciiTheme="majorHAnsi" w:hAnsiTheme="majorHAnsi"/>
                <w:i/>
                <w:color w:val="0000FF"/>
                <w:sz w:val="20"/>
                <w:szCs w:val="20"/>
              </w:rPr>
              <w:t xml:space="preserve"> </w:t>
            </w:r>
            <w:r>
              <w:rPr>
                <w:rFonts w:asciiTheme="majorHAnsi" w:hAnsiTheme="majorHAnsi"/>
                <w:i/>
                <w:color w:val="0000FF"/>
                <w:sz w:val="20"/>
                <w:szCs w:val="20"/>
              </w:rPr>
              <w:t>e.g. On-Click, Mouse Over etc.</w:t>
            </w:r>
            <w:r w:rsidRPr="005E35C1">
              <w:rPr>
                <w:rFonts w:asciiTheme="majorHAnsi" w:hAnsiTheme="majorHAnsi"/>
                <w:i/>
                <w:color w:val="0000FF"/>
                <w:sz w:val="20"/>
                <w:szCs w:val="20"/>
              </w:rPr>
              <w:t>&gt;</w:t>
            </w:r>
          </w:p>
        </w:tc>
        <w:tc>
          <w:tcPr>
            <w:tcW w:w="1249" w:type="dxa"/>
          </w:tcPr>
          <w:p w14:paraId="7C164032" w14:textId="77777777" w:rsidR="001C4063" w:rsidRPr="005E35C1"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&lt;Specify the</w:t>
            </w:r>
            <w:r>
              <w:rPr>
                <w:rFonts w:asciiTheme="majorHAnsi" w:hAnsiTheme="majorHAnsi"/>
                <w:i/>
                <w:color w:val="0000FF"/>
                <w:sz w:val="20"/>
                <w:szCs w:val="20"/>
              </w:rPr>
              <w:t xml:space="preserve"> validation rules applicable on button events.&gt;</w:t>
            </w:r>
          </w:p>
        </w:tc>
        <w:tc>
          <w:tcPr>
            <w:tcW w:w="1664" w:type="dxa"/>
            <w:hideMark/>
          </w:tcPr>
          <w:p w14:paraId="7CA9C9C1" w14:textId="77777777" w:rsidR="001C4063" w:rsidRPr="005E35C1"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&lt;</w:t>
            </w:r>
            <w:r>
              <w:rPr>
                <w:rFonts w:asciiTheme="majorHAnsi" w:hAnsiTheme="majorHAnsi"/>
                <w:i/>
                <w:color w:val="0000FF"/>
                <w:sz w:val="20"/>
                <w:szCs w:val="20"/>
              </w:rPr>
              <w:t>Specify the default visibility and state</w:t>
            </w:r>
            <w:r w:rsidRPr="005E35C1">
              <w:rPr>
                <w:rFonts w:asciiTheme="majorHAnsi" w:hAnsiTheme="majorHAnsi"/>
                <w:i/>
                <w:color w:val="0000FF"/>
                <w:sz w:val="20"/>
                <w:szCs w:val="20"/>
              </w:rPr>
              <w:t>&gt;</w:t>
            </w:r>
          </w:p>
        </w:tc>
        <w:tc>
          <w:tcPr>
            <w:tcW w:w="1387" w:type="dxa"/>
            <w:hideMark/>
          </w:tcPr>
          <w:p w14:paraId="18ADDA3E" w14:textId="77777777" w:rsidR="001C4063" w:rsidRPr="005E35C1"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 xml:space="preserve">&lt;Specify </w:t>
            </w:r>
            <w:r>
              <w:rPr>
                <w:rFonts w:asciiTheme="majorHAnsi" w:hAnsiTheme="majorHAnsi"/>
                <w:i/>
                <w:color w:val="0000FF"/>
                <w:sz w:val="20"/>
                <w:szCs w:val="20"/>
              </w:rPr>
              <w:t>the</w:t>
            </w:r>
            <w:r w:rsidRPr="005E35C1">
              <w:rPr>
                <w:rFonts w:asciiTheme="majorHAnsi" w:hAnsiTheme="majorHAnsi"/>
                <w:i/>
                <w:color w:val="0000FF"/>
                <w:sz w:val="20"/>
                <w:szCs w:val="20"/>
              </w:rPr>
              <w:t xml:space="preserve"> </w:t>
            </w:r>
            <w:r>
              <w:rPr>
                <w:rFonts w:asciiTheme="majorHAnsi" w:hAnsiTheme="majorHAnsi"/>
                <w:i/>
                <w:color w:val="0000FF"/>
                <w:sz w:val="20"/>
                <w:szCs w:val="20"/>
              </w:rPr>
              <w:t>source of the lookup and name of the transferred and source fields.</w:t>
            </w:r>
            <w:r w:rsidRPr="005E35C1">
              <w:rPr>
                <w:rFonts w:asciiTheme="majorHAnsi" w:hAnsiTheme="majorHAnsi"/>
                <w:i/>
                <w:color w:val="0000FF"/>
                <w:sz w:val="20"/>
                <w:szCs w:val="20"/>
              </w:rPr>
              <w:t>&gt;</w:t>
            </w:r>
          </w:p>
        </w:tc>
        <w:tc>
          <w:tcPr>
            <w:tcW w:w="1281" w:type="dxa"/>
          </w:tcPr>
          <w:p w14:paraId="609A2A01" w14:textId="77777777" w:rsidR="001C4063" w:rsidRPr="005E35C1"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 xml:space="preserve">&lt;Specify </w:t>
            </w:r>
            <w:r>
              <w:rPr>
                <w:rFonts w:asciiTheme="majorHAnsi" w:hAnsiTheme="majorHAnsi"/>
                <w:i/>
                <w:color w:val="0000FF"/>
                <w:sz w:val="20"/>
                <w:szCs w:val="20"/>
              </w:rPr>
              <w:t>the target</w:t>
            </w:r>
            <w:r w:rsidRPr="005E35C1">
              <w:rPr>
                <w:rFonts w:asciiTheme="majorHAnsi" w:hAnsiTheme="majorHAnsi"/>
                <w:i/>
                <w:color w:val="0000FF"/>
                <w:sz w:val="20"/>
                <w:szCs w:val="20"/>
              </w:rPr>
              <w:t xml:space="preserve"> </w:t>
            </w:r>
            <w:r>
              <w:rPr>
                <w:rFonts w:asciiTheme="majorHAnsi" w:hAnsiTheme="majorHAnsi"/>
                <w:i/>
                <w:color w:val="0000FF"/>
                <w:sz w:val="20"/>
                <w:szCs w:val="20"/>
              </w:rPr>
              <w:t>action or screen for the button or drill-down</w:t>
            </w:r>
            <w:r w:rsidRPr="005E35C1">
              <w:rPr>
                <w:rFonts w:asciiTheme="majorHAnsi" w:hAnsiTheme="majorHAnsi"/>
                <w:i/>
                <w:color w:val="0000FF"/>
                <w:sz w:val="20"/>
                <w:szCs w:val="20"/>
              </w:rPr>
              <w:t>&gt;</w:t>
            </w:r>
          </w:p>
        </w:tc>
        <w:tc>
          <w:tcPr>
            <w:tcW w:w="1276" w:type="dxa"/>
            <w:hideMark/>
          </w:tcPr>
          <w:p w14:paraId="154A4C05" w14:textId="77777777" w:rsidR="001C4063" w:rsidRPr="005E35C1"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 xml:space="preserve">&lt;List the error message </w:t>
            </w:r>
            <w:r>
              <w:rPr>
                <w:rFonts w:asciiTheme="majorHAnsi" w:hAnsiTheme="majorHAnsi"/>
                <w:i/>
                <w:color w:val="0000FF"/>
                <w:sz w:val="20"/>
                <w:szCs w:val="20"/>
              </w:rPr>
              <w:t>and possible conditions</w:t>
            </w:r>
            <w:r w:rsidRPr="005E35C1">
              <w:rPr>
                <w:rFonts w:asciiTheme="majorHAnsi" w:hAnsiTheme="majorHAnsi"/>
                <w:i/>
                <w:color w:val="0000FF"/>
                <w:sz w:val="20"/>
                <w:szCs w:val="20"/>
              </w:rPr>
              <w:t>&gt;</w:t>
            </w:r>
          </w:p>
        </w:tc>
      </w:tr>
      <w:tr w:rsidR="001C4063" w:rsidRPr="00B265E0" w14:paraId="24A6D916" w14:textId="77777777" w:rsidTr="00BA7A00">
        <w:tc>
          <w:tcPr>
            <w:cnfStyle w:val="001000000000" w:firstRow="0" w:lastRow="0" w:firstColumn="1" w:lastColumn="0" w:oddVBand="0" w:evenVBand="0" w:oddHBand="0" w:evenHBand="0" w:firstRowFirstColumn="0" w:firstRowLastColumn="0" w:lastRowFirstColumn="0" w:lastRowLastColumn="0"/>
            <w:tcW w:w="973" w:type="dxa"/>
            <w:hideMark/>
          </w:tcPr>
          <w:p w14:paraId="36D71B61" w14:textId="77777777" w:rsidR="001C4063" w:rsidRPr="00B265E0" w:rsidRDefault="001C4063" w:rsidP="00BA7A00">
            <w:pPr>
              <w:tabs>
                <w:tab w:val="left" w:pos="0"/>
              </w:tabs>
              <w:rPr>
                <w:rFonts w:asciiTheme="majorHAnsi" w:hAnsiTheme="majorHAnsi"/>
                <w:iCs/>
                <w:color w:val="0000FF"/>
                <w:sz w:val="20"/>
                <w:szCs w:val="20"/>
              </w:rPr>
            </w:pPr>
            <w:r w:rsidRPr="00B265E0">
              <w:rPr>
                <w:rFonts w:asciiTheme="majorHAnsi" w:hAnsiTheme="majorHAnsi"/>
                <w:iCs/>
                <w:color w:val="0000FF"/>
                <w:sz w:val="20"/>
                <w:szCs w:val="20"/>
              </w:rPr>
              <w:lastRenderedPageBreak/>
              <w:t xml:space="preserve">Example: </w:t>
            </w:r>
            <w:r>
              <w:rPr>
                <w:rFonts w:asciiTheme="majorHAnsi" w:hAnsiTheme="majorHAnsi"/>
                <w:iCs/>
                <w:color w:val="0000FF"/>
                <w:sz w:val="20"/>
                <w:szCs w:val="20"/>
              </w:rPr>
              <w:t>‘Log In’ button</w:t>
            </w:r>
          </w:p>
        </w:tc>
        <w:tc>
          <w:tcPr>
            <w:tcW w:w="1521" w:type="dxa"/>
            <w:hideMark/>
          </w:tcPr>
          <w:p w14:paraId="7542312D" w14:textId="77777777" w:rsidR="001C4063" w:rsidRPr="008F3713" w:rsidRDefault="001C4063"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sidRPr="008F3713">
              <w:rPr>
                <w:rFonts w:asciiTheme="majorHAnsi" w:hAnsiTheme="majorHAnsi"/>
                <w:b/>
                <w:bCs/>
                <w:iCs/>
                <w:color w:val="0000FF"/>
                <w:sz w:val="20"/>
                <w:szCs w:val="20"/>
              </w:rPr>
              <w:t>On-Click: -</w:t>
            </w:r>
            <w:r>
              <w:rPr>
                <w:rFonts w:asciiTheme="majorHAnsi" w:hAnsiTheme="majorHAnsi"/>
                <w:iCs/>
                <w:color w:val="0000FF"/>
                <w:sz w:val="20"/>
                <w:szCs w:val="20"/>
              </w:rPr>
              <w:t xml:space="preserve">If </w:t>
            </w:r>
            <w:r w:rsidRPr="008F3713">
              <w:rPr>
                <w:rFonts w:asciiTheme="majorHAnsi" w:hAnsiTheme="majorHAnsi"/>
                <w:i/>
                <w:color w:val="0000FF"/>
                <w:sz w:val="20"/>
                <w:szCs w:val="20"/>
              </w:rPr>
              <w:t>user Name</w:t>
            </w:r>
            <w:r>
              <w:rPr>
                <w:rFonts w:asciiTheme="majorHAnsi" w:hAnsiTheme="majorHAnsi"/>
                <w:iCs/>
                <w:color w:val="0000FF"/>
                <w:sz w:val="20"/>
                <w:szCs w:val="20"/>
              </w:rPr>
              <w:t xml:space="preserve"> and </w:t>
            </w:r>
            <w:r>
              <w:rPr>
                <w:rFonts w:asciiTheme="majorHAnsi" w:hAnsiTheme="majorHAnsi"/>
                <w:i/>
                <w:color w:val="0000FF"/>
                <w:sz w:val="20"/>
                <w:szCs w:val="20"/>
              </w:rPr>
              <w:t>password</w:t>
            </w:r>
            <w:r>
              <w:rPr>
                <w:rFonts w:asciiTheme="majorHAnsi" w:hAnsiTheme="majorHAnsi"/>
                <w:iCs/>
                <w:color w:val="0000FF"/>
                <w:sz w:val="20"/>
                <w:szCs w:val="20"/>
              </w:rPr>
              <w:t xml:space="preserve"> are correct, then allow user to log into the system.</w:t>
            </w:r>
          </w:p>
        </w:tc>
        <w:tc>
          <w:tcPr>
            <w:tcW w:w="1249" w:type="dxa"/>
          </w:tcPr>
          <w:p w14:paraId="07657C7E" w14:textId="77777777" w:rsidR="001C4063" w:rsidRPr="00B265E0" w:rsidRDefault="001C4063"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Verify that the user name should be valid.</w:t>
            </w:r>
          </w:p>
        </w:tc>
        <w:tc>
          <w:tcPr>
            <w:tcW w:w="1664" w:type="dxa"/>
            <w:hideMark/>
          </w:tcPr>
          <w:p w14:paraId="5B65AC0A" w14:textId="77777777" w:rsidR="001C4063" w:rsidRPr="00B265E0" w:rsidRDefault="001C4063"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It should be visible and enabled always.</w:t>
            </w:r>
          </w:p>
        </w:tc>
        <w:tc>
          <w:tcPr>
            <w:tcW w:w="1387" w:type="dxa"/>
            <w:hideMark/>
          </w:tcPr>
          <w:p w14:paraId="6685D34C" w14:textId="77777777" w:rsidR="001C4063" w:rsidRPr="00B265E0" w:rsidRDefault="001C4063"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NA</w:t>
            </w:r>
          </w:p>
        </w:tc>
        <w:tc>
          <w:tcPr>
            <w:tcW w:w="1281" w:type="dxa"/>
          </w:tcPr>
          <w:p w14:paraId="3707F861" w14:textId="77777777" w:rsidR="001C4063" w:rsidRDefault="001C4063"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Application landing page.</w:t>
            </w:r>
          </w:p>
        </w:tc>
        <w:tc>
          <w:tcPr>
            <w:tcW w:w="1276" w:type="dxa"/>
            <w:hideMark/>
          </w:tcPr>
          <w:p w14:paraId="47D07F0C" w14:textId="77777777" w:rsidR="001C4063" w:rsidRPr="00B265E0" w:rsidRDefault="001C4063"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“Cannot log into the system as the user is inactive.”</w:t>
            </w:r>
          </w:p>
        </w:tc>
      </w:tr>
      <w:tr w:rsidR="001C4063" w:rsidRPr="00B265E0" w14:paraId="015E8283" w14:textId="77777777" w:rsidTr="00BA7A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 w:type="dxa"/>
          </w:tcPr>
          <w:p w14:paraId="2FE2DFC9" w14:textId="77777777" w:rsidR="001C4063" w:rsidRPr="00B265E0" w:rsidRDefault="001C4063" w:rsidP="00BA7A00">
            <w:pPr>
              <w:tabs>
                <w:tab w:val="left" w:pos="0"/>
              </w:tabs>
              <w:rPr>
                <w:rFonts w:asciiTheme="majorHAnsi" w:hAnsiTheme="majorHAnsi"/>
                <w:iCs/>
                <w:color w:val="0000FF"/>
                <w:sz w:val="20"/>
                <w:szCs w:val="20"/>
              </w:rPr>
            </w:pPr>
          </w:p>
        </w:tc>
        <w:tc>
          <w:tcPr>
            <w:tcW w:w="1521" w:type="dxa"/>
          </w:tcPr>
          <w:p w14:paraId="2DAFDDBD" w14:textId="77777777" w:rsidR="001C4063" w:rsidRPr="008F3713"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b/>
                <w:bCs/>
                <w:iCs/>
                <w:color w:val="0000FF"/>
                <w:sz w:val="20"/>
                <w:szCs w:val="20"/>
              </w:rPr>
            </w:pPr>
          </w:p>
        </w:tc>
        <w:tc>
          <w:tcPr>
            <w:tcW w:w="1249" w:type="dxa"/>
          </w:tcPr>
          <w:p w14:paraId="4EDA6C95" w14:textId="77777777" w:rsidR="001C4063"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p>
        </w:tc>
        <w:tc>
          <w:tcPr>
            <w:tcW w:w="1664" w:type="dxa"/>
          </w:tcPr>
          <w:p w14:paraId="2C847090" w14:textId="77777777" w:rsidR="001C4063"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p>
        </w:tc>
        <w:tc>
          <w:tcPr>
            <w:tcW w:w="1387" w:type="dxa"/>
          </w:tcPr>
          <w:p w14:paraId="6FDF1562" w14:textId="77777777" w:rsidR="001C4063"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p>
        </w:tc>
        <w:tc>
          <w:tcPr>
            <w:tcW w:w="1281" w:type="dxa"/>
          </w:tcPr>
          <w:p w14:paraId="5C443EF8" w14:textId="77777777" w:rsidR="001C4063"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p>
        </w:tc>
        <w:tc>
          <w:tcPr>
            <w:tcW w:w="1276" w:type="dxa"/>
          </w:tcPr>
          <w:p w14:paraId="41309F5D" w14:textId="77777777" w:rsidR="001C4063"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p>
        </w:tc>
      </w:tr>
      <w:tr w:rsidR="001C4063" w:rsidRPr="00B265E0" w14:paraId="2375FC62" w14:textId="77777777" w:rsidTr="00BA7A00">
        <w:tc>
          <w:tcPr>
            <w:cnfStyle w:val="001000000000" w:firstRow="0" w:lastRow="0" w:firstColumn="1" w:lastColumn="0" w:oddVBand="0" w:evenVBand="0" w:oddHBand="0" w:evenHBand="0" w:firstRowFirstColumn="0" w:firstRowLastColumn="0" w:lastRowFirstColumn="0" w:lastRowLastColumn="0"/>
            <w:tcW w:w="973" w:type="dxa"/>
          </w:tcPr>
          <w:p w14:paraId="21C19942" w14:textId="77777777" w:rsidR="001C4063" w:rsidRPr="00B265E0" w:rsidRDefault="001C4063" w:rsidP="00BA7A00">
            <w:pPr>
              <w:tabs>
                <w:tab w:val="left" w:pos="0"/>
              </w:tabs>
              <w:rPr>
                <w:rFonts w:asciiTheme="majorHAnsi" w:hAnsiTheme="majorHAnsi"/>
                <w:iCs/>
                <w:color w:val="0000FF"/>
                <w:sz w:val="20"/>
                <w:szCs w:val="20"/>
              </w:rPr>
            </w:pPr>
          </w:p>
        </w:tc>
        <w:tc>
          <w:tcPr>
            <w:tcW w:w="1521" w:type="dxa"/>
          </w:tcPr>
          <w:p w14:paraId="1B213F43" w14:textId="77777777" w:rsidR="001C4063" w:rsidRPr="008F3713" w:rsidRDefault="001C4063"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b/>
                <w:bCs/>
                <w:iCs/>
                <w:color w:val="0000FF"/>
                <w:sz w:val="20"/>
                <w:szCs w:val="20"/>
              </w:rPr>
            </w:pPr>
          </w:p>
        </w:tc>
        <w:tc>
          <w:tcPr>
            <w:tcW w:w="1249" w:type="dxa"/>
          </w:tcPr>
          <w:p w14:paraId="6584BADA" w14:textId="77777777" w:rsidR="001C4063" w:rsidRDefault="001C4063"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p>
        </w:tc>
        <w:tc>
          <w:tcPr>
            <w:tcW w:w="1664" w:type="dxa"/>
          </w:tcPr>
          <w:p w14:paraId="300126A8" w14:textId="77777777" w:rsidR="001C4063" w:rsidRDefault="001C4063"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p>
        </w:tc>
        <w:tc>
          <w:tcPr>
            <w:tcW w:w="1387" w:type="dxa"/>
          </w:tcPr>
          <w:p w14:paraId="3734DAF1" w14:textId="77777777" w:rsidR="001C4063" w:rsidRDefault="001C4063"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p>
        </w:tc>
        <w:tc>
          <w:tcPr>
            <w:tcW w:w="1281" w:type="dxa"/>
          </w:tcPr>
          <w:p w14:paraId="01C01636" w14:textId="77777777" w:rsidR="001C4063" w:rsidRDefault="001C4063"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p>
        </w:tc>
        <w:tc>
          <w:tcPr>
            <w:tcW w:w="1276" w:type="dxa"/>
          </w:tcPr>
          <w:p w14:paraId="4120D41C" w14:textId="77777777" w:rsidR="001C4063" w:rsidRDefault="001C4063"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p>
        </w:tc>
      </w:tr>
    </w:tbl>
    <w:p w14:paraId="00600DA7" w14:textId="77777777" w:rsidR="001C4063" w:rsidRPr="00404863" w:rsidRDefault="001C4063" w:rsidP="001C4063"/>
    <w:p w14:paraId="690E457B" w14:textId="4304E8DC" w:rsidR="006B0121" w:rsidRPr="006B0121" w:rsidRDefault="009A367A" w:rsidP="006B0121">
      <w:pPr>
        <w:pStyle w:val="Heading2"/>
      </w:pPr>
      <w:bookmarkStart w:id="91" w:name="_Toc27033707"/>
      <w:r>
        <w:t>Bill of Material</w:t>
      </w:r>
      <w:bookmarkEnd w:id="91"/>
      <w:r w:rsidR="00F9091C">
        <w:t xml:space="preserve"> - Header</w:t>
      </w:r>
    </w:p>
    <w:p w14:paraId="7B887B39" w14:textId="77777777" w:rsidR="009A367A" w:rsidRDefault="009A367A" w:rsidP="009A367A">
      <w:pPr>
        <w:pStyle w:val="Heading3"/>
      </w:pPr>
      <w:bookmarkStart w:id="92" w:name="_Toc27033708"/>
      <w:r>
        <w:t>Description</w:t>
      </w:r>
      <w:bookmarkEnd w:id="92"/>
    </w:p>
    <w:p w14:paraId="6EB21568" w14:textId="434A7AAB" w:rsidR="00194C7F" w:rsidRPr="00194C7F" w:rsidRDefault="00194C7F" w:rsidP="00194C7F">
      <w:r>
        <w:t>This screen will be used to create Bill of Material to define the packaging ingredients</w:t>
      </w:r>
      <w:r w:rsidR="00DA01F1">
        <w:t xml:space="preserve"> for</w:t>
      </w:r>
      <w:r>
        <w:t xml:space="preserve"> bulk items and finished good items</w:t>
      </w:r>
      <w:r w:rsidR="00DA01F1">
        <w:t xml:space="preserve"> and also fill size for finished goods items</w:t>
      </w:r>
      <w:r>
        <w:t>.</w:t>
      </w:r>
    </w:p>
    <w:p w14:paraId="3DEC454D" w14:textId="77777777" w:rsidR="009A367A" w:rsidRDefault="009A367A" w:rsidP="009A367A">
      <w:pPr>
        <w:pStyle w:val="Heading3"/>
      </w:pPr>
      <w:bookmarkStart w:id="93" w:name="_Toc27033709"/>
      <w:r>
        <w:t>Use case</w:t>
      </w:r>
      <w:bookmarkEnd w:id="93"/>
    </w:p>
    <w:p w14:paraId="2C2B5DBC" w14:textId="77777777" w:rsidR="009A367A" w:rsidRDefault="009A367A" w:rsidP="009A367A">
      <w:pPr>
        <w:pStyle w:val="Heading3"/>
      </w:pPr>
      <w:bookmarkStart w:id="94" w:name="_Toc27033710"/>
      <w:r>
        <w:t>Mock-up</w:t>
      </w:r>
      <w:bookmarkEnd w:id="94"/>
    </w:p>
    <w:p w14:paraId="6C27D2CE" w14:textId="7329013E" w:rsidR="00F9091C" w:rsidRPr="00F9091C" w:rsidRDefault="00FE2896" w:rsidP="00F9091C">
      <w:r>
        <w:rPr>
          <w:noProof/>
          <w:lang w:val="en-US"/>
        </w:rPr>
        <w:drawing>
          <wp:inline distT="0" distB="0" distL="0" distR="0" wp14:anchorId="07219BE4" wp14:editId="2D917787">
            <wp:extent cx="5731510" cy="1323975"/>
            <wp:effectExtent l="0" t="0" r="254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astedImage (83).png"/>
                    <pic:cNvPicPr/>
                  </pic:nvPicPr>
                  <pic:blipFill>
                    <a:blip r:embed="rId29">
                      <a:extLst>
                        <a:ext uri="{28A0092B-C50C-407E-A947-70E740481C1C}">
                          <a14:useLocalDpi xmlns:a14="http://schemas.microsoft.com/office/drawing/2010/main" val="0"/>
                        </a:ext>
                      </a:extLst>
                    </a:blip>
                    <a:stretch>
                      <a:fillRect/>
                    </a:stretch>
                  </pic:blipFill>
                  <pic:spPr>
                    <a:xfrm>
                      <a:off x="0" y="0"/>
                      <a:ext cx="5731510" cy="1323975"/>
                    </a:xfrm>
                    <a:prstGeom prst="rect">
                      <a:avLst/>
                    </a:prstGeom>
                  </pic:spPr>
                </pic:pic>
              </a:graphicData>
            </a:graphic>
          </wp:inline>
        </w:drawing>
      </w:r>
    </w:p>
    <w:p w14:paraId="16B7C912" w14:textId="77777777" w:rsidR="009A367A" w:rsidRDefault="009A367A" w:rsidP="009A367A">
      <w:pPr>
        <w:pStyle w:val="Heading3"/>
      </w:pPr>
      <w:bookmarkStart w:id="95" w:name="_Toc27033711"/>
      <w:r>
        <w:t>Field level specification</w:t>
      </w:r>
      <w:bookmarkEnd w:id="95"/>
    </w:p>
    <w:p w14:paraId="23A96DDD" w14:textId="77777777" w:rsidR="009A367A" w:rsidRDefault="009A367A" w:rsidP="009A367A">
      <w:pPr>
        <w:tabs>
          <w:tab w:val="left" w:pos="2250"/>
        </w:tabs>
      </w:pPr>
      <w:r>
        <w:tab/>
      </w:r>
    </w:p>
    <w:p w14:paraId="344B3EDC" w14:textId="29520712" w:rsidR="009A367A" w:rsidRPr="008D3166" w:rsidRDefault="009A367A" w:rsidP="007A2A6C">
      <w:pPr>
        <w:pStyle w:val="Heading3"/>
        <w:numPr>
          <w:ilvl w:val="0"/>
          <w:numId w:val="0"/>
        </w:numPr>
        <w:ind w:left="720"/>
      </w:pPr>
      <w:bookmarkStart w:id="96" w:name="_Toc27033712"/>
      <w:r w:rsidRPr="009B3A22">
        <w:t>Form Elements</w:t>
      </w:r>
      <w:bookmarkEnd w:id="96"/>
    </w:p>
    <w:tbl>
      <w:tblPr>
        <w:tblStyle w:val="GridTable4-Accent5"/>
        <w:tblpPr w:leftFromText="180" w:rightFromText="180" w:vertAnchor="text" w:horzAnchor="margin" w:tblpY="40"/>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954"/>
        <w:gridCol w:w="1172"/>
        <w:gridCol w:w="992"/>
        <w:gridCol w:w="1346"/>
        <w:gridCol w:w="1206"/>
        <w:gridCol w:w="1276"/>
        <w:gridCol w:w="1568"/>
      </w:tblGrid>
      <w:tr w:rsidR="009A367A" w:rsidRPr="00263136" w14:paraId="6CE3E8FC" w14:textId="77777777" w:rsidTr="009511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hideMark/>
          </w:tcPr>
          <w:p w14:paraId="45B75A62" w14:textId="77777777" w:rsidR="009A367A" w:rsidRPr="00263136" w:rsidRDefault="009A367A" w:rsidP="009511A4">
            <w:pPr>
              <w:tabs>
                <w:tab w:val="left" w:pos="0"/>
              </w:tabs>
              <w:ind w:left="-75"/>
              <w:jc w:val="center"/>
              <w:rPr>
                <w:rFonts w:asciiTheme="majorHAnsi" w:hAnsiTheme="majorHAnsi"/>
                <w:b w:val="0"/>
                <w:sz w:val="20"/>
                <w:szCs w:val="20"/>
              </w:rPr>
            </w:pPr>
            <w:r w:rsidRPr="00263136">
              <w:rPr>
                <w:rFonts w:asciiTheme="majorHAnsi" w:hAnsiTheme="majorHAnsi"/>
                <w:b w:val="0"/>
                <w:sz w:val="20"/>
                <w:szCs w:val="20"/>
              </w:rPr>
              <w:t xml:space="preserve">Field </w:t>
            </w:r>
            <w:r>
              <w:rPr>
                <w:rFonts w:asciiTheme="majorHAnsi" w:hAnsiTheme="majorHAnsi"/>
                <w:b w:val="0"/>
                <w:sz w:val="20"/>
                <w:szCs w:val="20"/>
              </w:rPr>
              <w:t>Caption</w:t>
            </w:r>
          </w:p>
        </w:tc>
        <w:tc>
          <w:tcPr>
            <w:tcW w:w="954" w:type="dxa"/>
            <w:hideMark/>
          </w:tcPr>
          <w:p w14:paraId="261340FD" w14:textId="77777777" w:rsidR="009A367A" w:rsidRPr="00263136" w:rsidRDefault="009A367A" w:rsidP="009511A4">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263136">
              <w:rPr>
                <w:rFonts w:asciiTheme="majorHAnsi" w:hAnsiTheme="majorHAnsi"/>
                <w:b w:val="0"/>
                <w:sz w:val="20"/>
                <w:szCs w:val="20"/>
              </w:rPr>
              <w:t>Control</w:t>
            </w:r>
            <w:r>
              <w:rPr>
                <w:rFonts w:asciiTheme="majorHAnsi" w:hAnsiTheme="majorHAnsi"/>
                <w:b w:val="0"/>
                <w:sz w:val="20"/>
                <w:szCs w:val="20"/>
              </w:rPr>
              <w:t xml:space="preserve"> Type</w:t>
            </w:r>
          </w:p>
        </w:tc>
        <w:tc>
          <w:tcPr>
            <w:tcW w:w="1172" w:type="dxa"/>
            <w:hideMark/>
          </w:tcPr>
          <w:p w14:paraId="4BB0E627" w14:textId="77777777" w:rsidR="009A367A" w:rsidRPr="00263136" w:rsidRDefault="009A367A" w:rsidP="009511A4">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263136">
              <w:rPr>
                <w:rFonts w:asciiTheme="majorHAnsi" w:hAnsiTheme="majorHAnsi"/>
                <w:b w:val="0"/>
                <w:sz w:val="20"/>
                <w:szCs w:val="20"/>
              </w:rPr>
              <w:t>Mand</w:t>
            </w:r>
            <w:r>
              <w:rPr>
                <w:rFonts w:asciiTheme="majorHAnsi" w:hAnsiTheme="majorHAnsi"/>
                <w:b w:val="0"/>
                <w:sz w:val="20"/>
                <w:szCs w:val="20"/>
              </w:rPr>
              <w:t>atory</w:t>
            </w:r>
          </w:p>
        </w:tc>
        <w:tc>
          <w:tcPr>
            <w:tcW w:w="992" w:type="dxa"/>
            <w:hideMark/>
          </w:tcPr>
          <w:p w14:paraId="5C7A4181" w14:textId="77777777" w:rsidR="009A367A" w:rsidRPr="00263136" w:rsidRDefault="009A367A" w:rsidP="009511A4">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263136">
              <w:rPr>
                <w:rFonts w:asciiTheme="majorHAnsi" w:hAnsiTheme="majorHAnsi"/>
                <w:b w:val="0"/>
                <w:sz w:val="20"/>
                <w:szCs w:val="20"/>
              </w:rPr>
              <w:t>Editable</w:t>
            </w:r>
          </w:p>
        </w:tc>
        <w:tc>
          <w:tcPr>
            <w:tcW w:w="1346" w:type="dxa"/>
            <w:hideMark/>
          </w:tcPr>
          <w:p w14:paraId="592FDBD0" w14:textId="730EA32A" w:rsidR="009A367A" w:rsidRPr="00263136" w:rsidRDefault="009A367A" w:rsidP="009511A4">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263136">
              <w:rPr>
                <w:rFonts w:asciiTheme="majorHAnsi" w:hAnsiTheme="majorHAnsi"/>
                <w:b w:val="0"/>
                <w:sz w:val="20"/>
                <w:szCs w:val="20"/>
              </w:rPr>
              <w:t>Data Type</w:t>
            </w:r>
            <w:r w:rsidR="001E42C1">
              <w:rPr>
                <w:rFonts w:asciiTheme="majorHAnsi" w:hAnsiTheme="majorHAnsi"/>
                <w:b w:val="0"/>
                <w:sz w:val="20"/>
                <w:szCs w:val="20"/>
              </w:rPr>
              <w:t xml:space="preserve"> &amp; Length</w:t>
            </w:r>
          </w:p>
        </w:tc>
        <w:tc>
          <w:tcPr>
            <w:tcW w:w="1206" w:type="dxa"/>
            <w:hideMark/>
          </w:tcPr>
          <w:p w14:paraId="1C108E43" w14:textId="77777777" w:rsidR="009A367A" w:rsidRPr="00263136" w:rsidRDefault="009A367A" w:rsidP="009511A4">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263136">
              <w:rPr>
                <w:rFonts w:asciiTheme="majorHAnsi" w:hAnsiTheme="majorHAnsi"/>
                <w:b w:val="0"/>
                <w:sz w:val="20"/>
                <w:szCs w:val="20"/>
              </w:rPr>
              <w:t>Default Value</w:t>
            </w:r>
          </w:p>
        </w:tc>
        <w:tc>
          <w:tcPr>
            <w:tcW w:w="1276" w:type="dxa"/>
            <w:hideMark/>
          </w:tcPr>
          <w:p w14:paraId="422E4FB2" w14:textId="77777777" w:rsidR="009A367A" w:rsidRPr="00263136" w:rsidRDefault="009A367A" w:rsidP="009511A4">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263136">
              <w:rPr>
                <w:rFonts w:asciiTheme="majorHAnsi" w:hAnsiTheme="majorHAnsi"/>
                <w:b w:val="0"/>
                <w:sz w:val="20"/>
                <w:szCs w:val="20"/>
              </w:rPr>
              <w:t>Data Example</w:t>
            </w:r>
          </w:p>
        </w:tc>
        <w:tc>
          <w:tcPr>
            <w:tcW w:w="1568" w:type="dxa"/>
            <w:hideMark/>
          </w:tcPr>
          <w:p w14:paraId="05B431B7" w14:textId="77777777" w:rsidR="009A367A" w:rsidRPr="00263136" w:rsidRDefault="009A367A" w:rsidP="009511A4">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263136">
              <w:rPr>
                <w:rFonts w:asciiTheme="majorHAnsi" w:hAnsiTheme="majorHAnsi"/>
                <w:b w:val="0"/>
                <w:sz w:val="20"/>
                <w:szCs w:val="20"/>
              </w:rPr>
              <w:t xml:space="preserve">Data </w:t>
            </w:r>
            <w:r>
              <w:rPr>
                <w:rFonts w:asciiTheme="majorHAnsi" w:hAnsiTheme="majorHAnsi"/>
                <w:b w:val="0"/>
                <w:sz w:val="20"/>
                <w:szCs w:val="20"/>
              </w:rPr>
              <w:t xml:space="preserve">Entry </w:t>
            </w:r>
            <w:r w:rsidRPr="00263136">
              <w:rPr>
                <w:rFonts w:asciiTheme="majorHAnsi" w:hAnsiTheme="majorHAnsi"/>
                <w:b w:val="0"/>
                <w:sz w:val="20"/>
                <w:szCs w:val="20"/>
              </w:rPr>
              <w:t>Source</w:t>
            </w:r>
          </w:p>
        </w:tc>
      </w:tr>
      <w:tr w:rsidR="009A367A" w:rsidRPr="00263136" w14:paraId="7B04982F" w14:textId="77777777" w:rsidTr="009511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hideMark/>
          </w:tcPr>
          <w:p w14:paraId="7E6DEB87" w14:textId="77777777" w:rsidR="009A367A" w:rsidRPr="00263136" w:rsidRDefault="009A367A" w:rsidP="009511A4">
            <w:pPr>
              <w:tabs>
                <w:tab w:val="left" w:pos="0"/>
              </w:tabs>
              <w:rPr>
                <w:rFonts w:asciiTheme="majorHAnsi" w:hAnsiTheme="majorHAnsi"/>
                <w:i/>
                <w:color w:val="0000FF"/>
                <w:sz w:val="20"/>
                <w:szCs w:val="20"/>
              </w:rPr>
            </w:pPr>
            <w:r w:rsidRPr="00263136">
              <w:rPr>
                <w:rFonts w:asciiTheme="majorHAnsi" w:hAnsiTheme="majorHAnsi"/>
                <w:i/>
                <w:color w:val="0000FF"/>
                <w:sz w:val="20"/>
                <w:szCs w:val="20"/>
              </w:rPr>
              <w:t>&lt;Label name&gt;</w:t>
            </w:r>
          </w:p>
        </w:tc>
        <w:tc>
          <w:tcPr>
            <w:tcW w:w="954" w:type="dxa"/>
            <w:hideMark/>
          </w:tcPr>
          <w:p w14:paraId="59F18E1B" w14:textId="77777777" w:rsidR="009A367A" w:rsidRPr="00263136" w:rsidRDefault="009A367A" w:rsidP="009511A4">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263136">
              <w:rPr>
                <w:rFonts w:asciiTheme="majorHAnsi" w:hAnsiTheme="majorHAnsi"/>
                <w:i/>
                <w:color w:val="0000FF"/>
                <w:sz w:val="20"/>
                <w:szCs w:val="20"/>
              </w:rPr>
              <w:t xml:space="preserve">&lt;specify </w:t>
            </w:r>
            <w:r>
              <w:rPr>
                <w:rFonts w:asciiTheme="majorHAnsi" w:hAnsiTheme="majorHAnsi"/>
                <w:i/>
                <w:color w:val="0000FF"/>
                <w:sz w:val="20"/>
                <w:szCs w:val="20"/>
              </w:rPr>
              <w:t xml:space="preserve">the control type </w:t>
            </w:r>
            <w:r w:rsidRPr="00263136">
              <w:rPr>
                <w:rFonts w:asciiTheme="majorHAnsi" w:hAnsiTheme="majorHAnsi"/>
                <w:i/>
                <w:color w:val="0000FF"/>
                <w:sz w:val="20"/>
                <w:szCs w:val="20"/>
              </w:rPr>
              <w:t>on screen&gt;</w:t>
            </w:r>
          </w:p>
        </w:tc>
        <w:tc>
          <w:tcPr>
            <w:tcW w:w="1172" w:type="dxa"/>
            <w:hideMark/>
          </w:tcPr>
          <w:p w14:paraId="22E58996" w14:textId="77777777" w:rsidR="009A367A" w:rsidRPr="00263136" w:rsidRDefault="009A367A" w:rsidP="009511A4">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263136">
              <w:rPr>
                <w:rFonts w:asciiTheme="majorHAnsi" w:hAnsiTheme="majorHAnsi"/>
                <w:i/>
                <w:color w:val="0000FF"/>
                <w:sz w:val="20"/>
                <w:szCs w:val="20"/>
              </w:rPr>
              <w:t>&lt;specify if field is mandatory&gt;</w:t>
            </w:r>
          </w:p>
        </w:tc>
        <w:tc>
          <w:tcPr>
            <w:tcW w:w="992" w:type="dxa"/>
            <w:hideMark/>
          </w:tcPr>
          <w:p w14:paraId="5ADC08EC" w14:textId="77777777" w:rsidR="009A367A" w:rsidRPr="00263136" w:rsidRDefault="009A367A" w:rsidP="009511A4">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sidRPr="00263136">
              <w:rPr>
                <w:rFonts w:asciiTheme="majorHAnsi" w:hAnsiTheme="majorHAnsi"/>
                <w:i/>
                <w:color w:val="0000FF"/>
                <w:sz w:val="20"/>
                <w:szCs w:val="20"/>
              </w:rPr>
              <w:t>&lt;specify if field is editable&gt;</w:t>
            </w:r>
          </w:p>
        </w:tc>
        <w:tc>
          <w:tcPr>
            <w:tcW w:w="1346" w:type="dxa"/>
            <w:hideMark/>
          </w:tcPr>
          <w:p w14:paraId="464F1FE0" w14:textId="77777777" w:rsidR="009A367A" w:rsidRPr="00263136" w:rsidRDefault="009A367A" w:rsidP="009511A4">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263136">
              <w:rPr>
                <w:rFonts w:asciiTheme="majorHAnsi" w:hAnsiTheme="majorHAnsi"/>
                <w:i/>
                <w:color w:val="0000FF"/>
                <w:sz w:val="20"/>
                <w:szCs w:val="20"/>
              </w:rPr>
              <w:t xml:space="preserve">&lt;Specify the data type </w:t>
            </w:r>
            <w:r>
              <w:rPr>
                <w:rFonts w:asciiTheme="majorHAnsi" w:hAnsiTheme="majorHAnsi"/>
                <w:i/>
                <w:color w:val="0000FF"/>
                <w:sz w:val="20"/>
                <w:szCs w:val="20"/>
              </w:rPr>
              <w:t>of the</w:t>
            </w:r>
            <w:r w:rsidRPr="00263136">
              <w:rPr>
                <w:rFonts w:asciiTheme="majorHAnsi" w:hAnsiTheme="majorHAnsi"/>
                <w:i/>
                <w:color w:val="0000FF"/>
                <w:sz w:val="20"/>
                <w:szCs w:val="20"/>
              </w:rPr>
              <w:t xml:space="preserve"> field&gt;</w:t>
            </w:r>
          </w:p>
        </w:tc>
        <w:tc>
          <w:tcPr>
            <w:tcW w:w="1206" w:type="dxa"/>
            <w:hideMark/>
          </w:tcPr>
          <w:p w14:paraId="64869B8E" w14:textId="77777777" w:rsidR="009A367A" w:rsidRPr="00263136" w:rsidRDefault="009A367A" w:rsidP="009511A4">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263136">
              <w:rPr>
                <w:rFonts w:asciiTheme="majorHAnsi" w:hAnsiTheme="majorHAnsi"/>
                <w:i/>
                <w:color w:val="0000FF"/>
                <w:sz w:val="20"/>
                <w:szCs w:val="20"/>
              </w:rPr>
              <w:t xml:space="preserve">&lt;Specify </w:t>
            </w:r>
            <w:r>
              <w:rPr>
                <w:rFonts w:asciiTheme="majorHAnsi" w:hAnsiTheme="majorHAnsi"/>
                <w:i/>
                <w:color w:val="0000FF"/>
                <w:sz w:val="20"/>
                <w:szCs w:val="20"/>
              </w:rPr>
              <w:t>default</w:t>
            </w:r>
            <w:r w:rsidRPr="00263136">
              <w:rPr>
                <w:rFonts w:asciiTheme="majorHAnsi" w:hAnsiTheme="majorHAnsi"/>
                <w:i/>
                <w:color w:val="0000FF"/>
                <w:sz w:val="20"/>
                <w:szCs w:val="20"/>
              </w:rPr>
              <w:t xml:space="preserve"> value&gt;</w:t>
            </w:r>
          </w:p>
        </w:tc>
        <w:tc>
          <w:tcPr>
            <w:tcW w:w="1276" w:type="dxa"/>
            <w:hideMark/>
          </w:tcPr>
          <w:p w14:paraId="1B0A85DB" w14:textId="77777777" w:rsidR="009A367A" w:rsidRPr="00263136" w:rsidRDefault="009A367A" w:rsidP="009511A4">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263136">
              <w:rPr>
                <w:rFonts w:asciiTheme="majorHAnsi" w:hAnsiTheme="majorHAnsi"/>
                <w:i/>
                <w:color w:val="0000FF"/>
                <w:sz w:val="20"/>
                <w:szCs w:val="20"/>
              </w:rPr>
              <w:t>&lt;Provide an example of the data&gt;</w:t>
            </w:r>
          </w:p>
        </w:tc>
        <w:tc>
          <w:tcPr>
            <w:tcW w:w="1568" w:type="dxa"/>
            <w:hideMark/>
          </w:tcPr>
          <w:p w14:paraId="7DBDF247" w14:textId="77777777" w:rsidR="009A367A" w:rsidRPr="00263136" w:rsidRDefault="009A367A" w:rsidP="009511A4">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263136">
              <w:rPr>
                <w:rFonts w:asciiTheme="majorHAnsi" w:hAnsiTheme="majorHAnsi"/>
                <w:i/>
                <w:color w:val="0000FF"/>
                <w:sz w:val="20"/>
                <w:szCs w:val="20"/>
              </w:rPr>
              <w:t>&lt;Specify the source of the data&gt;</w:t>
            </w:r>
          </w:p>
        </w:tc>
      </w:tr>
      <w:tr w:rsidR="009A367A" w:rsidRPr="00263136" w14:paraId="0AD4B0E5" w14:textId="77777777" w:rsidTr="009511A4">
        <w:tc>
          <w:tcPr>
            <w:cnfStyle w:val="001000000000" w:firstRow="0" w:lastRow="0" w:firstColumn="1" w:lastColumn="0" w:oddVBand="0" w:evenVBand="0" w:oddHBand="0" w:evenHBand="0" w:firstRowFirstColumn="0" w:firstRowLastColumn="0" w:lastRowFirstColumn="0" w:lastRowLastColumn="0"/>
            <w:tcW w:w="846" w:type="dxa"/>
            <w:hideMark/>
          </w:tcPr>
          <w:p w14:paraId="7A4F2FCB" w14:textId="1C19F4FB" w:rsidR="009A367A" w:rsidRPr="00263136" w:rsidRDefault="00F9091C" w:rsidP="009511A4">
            <w:pPr>
              <w:tabs>
                <w:tab w:val="left" w:pos="0"/>
              </w:tabs>
              <w:rPr>
                <w:rFonts w:asciiTheme="majorHAnsi" w:hAnsiTheme="majorHAnsi"/>
                <w:color w:val="0000FF"/>
                <w:sz w:val="20"/>
                <w:szCs w:val="20"/>
              </w:rPr>
            </w:pPr>
            <w:r>
              <w:rPr>
                <w:rFonts w:asciiTheme="majorHAnsi" w:hAnsiTheme="majorHAnsi"/>
                <w:color w:val="0000FF"/>
                <w:sz w:val="20"/>
                <w:szCs w:val="20"/>
              </w:rPr>
              <w:t>BOM ID</w:t>
            </w:r>
          </w:p>
        </w:tc>
        <w:tc>
          <w:tcPr>
            <w:tcW w:w="954" w:type="dxa"/>
            <w:hideMark/>
          </w:tcPr>
          <w:p w14:paraId="4AE96E2A" w14:textId="70905860" w:rsidR="009A367A" w:rsidRPr="00263136" w:rsidRDefault="002D46B8" w:rsidP="009511A4">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As per standard Acumatica BOM</w:t>
            </w:r>
          </w:p>
        </w:tc>
        <w:tc>
          <w:tcPr>
            <w:tcW w:w="1172" w:type="dxa"/>
            <w:hideMark/>
          </w:tcPr>
          <w:p w14:paraId="78341EFD" w14:textId="0652B533" w:rsidR="009A367A" w:rsidRPr="00263136" w:rsidRDefault="0085332F" w:rsidP="009511A4">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Yes</w:t>
            </w:r>
          </w:p>
        </w:tc>
        <w:tc>
          <w:tcPr>
            <w:tcW w:w="992" w:type="dxa"/>
            <w:hideMark/>
          </w:tcPr>
          <w:p w14:paraId="0295D908" w14:textId="32558853" w:rsidR="009A367A" w:rsidRPr="00263136" w:rsidRDefault="009376BC" w:rsidP="009511A4">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As per standard Acumatica BOM</w:t>
            </w:r>
          </w:p>
        </w:tc>
        <w:tc>
          <w:tcPr>
            <w:tcW w:w="1346" w:type="dxa"/>
            <w:hideMark/>
          </w:tcPr>
          <w:p w14:paraId="49B3CAF8" w14:textId="165BAB53" w:rsidR="009A367A" w:rsidRPr="00263136" w:rsidRDefault="009376BC" w:rsidP="009511A4">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As per standard Acumatica BOM</w:t>
            </w:r>
          </w:p>
        </w:tc>
        <w:tc>
          <w:tcPr>
            <w:tcW w:w="1206" w:type="dxa"/>
            <w:hideMark/>
          </w:tcPr>
          <w:p w14:paraId="117E5561" w14:textId="528846D9" w:rsidR="009A367A" w:rsidRPr="00263136" w:rsidRDefault="009376BC" w:rsidP="009511A4">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None</w:t>
            </w:r>
          </w:p>
        </w:tc>
        <w:tc>
          <w:tcPr>
            <w:tcW w:w="1276" w:type="dxa"/>
            <w:hideMark/>
          </w:tcPr>
          <w:p w14:paraId="369E2715" w14:textId="43B58577" w:rsidR="009A367A" w:rsidRPr="00263136" w:rsidRDefault="009A367A" w:rsidP="009511A4">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1568" w:type="dxa"/>
            <w:hideMark/>
          </w:tcPr>
          <w:p w14:paraId="6C4E16FC" w14:textId="55C85A74" w:rsidR="009A367A" w:rsidRPr="00263136" w:rsidRDefault="009376BC" w:rsidP="009511A4">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Auto-generated or Manual entry</w:t>
            </w:r>
          </w:p>
        </w:tc>
      </w:tr>
      <w:tr w:rsidR="00A06006" w:rsidRPr="00263136" w14:paraId="28441714" w14:textId="77777777" w:rsidTr="009511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43A2BC5D" w14:textId="573614B5" w:rsidR="00A06006" w:rsidRDefault="00A06006" w:rsidP="009511A4">
            <w:pPr>
              <w:tabs>
                <w:tab w:val="left" w:pos="0"/>
              </w:tabs>
              <w:rPr>
                <w:rFonts w:asciiTheme="majorHAnsi" w:hAnsiTheme="majorHAnsi"/>
                <w:color w:val="0000FF"/>
                <w:sz w:val="20"/>
                <w:szCs w:val="20"/>
              </w:rPr>
            </w:pPr>
            <w:r>
              <w:rPr>
                <w:rFonts w:asciiTheme="majorHAnsi" w:hAnsiTheme="majorHAnsi"/>
                <w:color w:val="0000FF"/>
                <w:sz w:val="20"/>
                <w:szCs w:val="20"/>
              </w:rPr>
              <w:t>Revision Type</w:t>
            </w:r>
          </w:p>
        </w:tc>
        <w:tc>
          <w:tcPr>
            <w:tcW w:w="954" w:type="dxa"/>
          </w:tcPr>
          <w:p w14:paraId="5521243C" w14:textId="6159364C" w:rsidR="00A06006" w:rsidRPr="00263136" w:rsidRDefault="0085332F" w:rsidP="009511A4">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Dropdown</w:t>
            </w:r>
          </w:p>
        </w:tc>
        <w:tc>
          <w:tcPr>
            <w:tcW w:w="1172" w:type="dxa"/>
          </w:tcPr>
          <w:p w14:paraId="7377F393" w14:textId="2DFE2717" w:rsidR="00A06006" w:rsidRPr="00263136" w:rsidRDefault="0085332F" w:rsidP="009511A4">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Yes</w:t>
            </w:r>
          </w:p>
        </w:tc>
        <w:tc>
          <w:tcPr>
            <w:tcW w:w="992" w:type="dxa"/>
          </w:tcPr>
          <w:p w14:paraId="5BC8502D" w14:textId="301EFB82" w:rsidR="00A06006" w:rsidRPr="00263136" w:rsidRDefault="002D6970" w:rsidP="009511A4">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No</w:t>
            </w:r>
          </w:p>
        </w:tc>
        <w:tc>
          <w:tcPr>
            <w:tcW w:w="1346" w:type="dxa"/>
          </w:tcPr>
          <w:p w14:paraId="2EB8BF44" w14:textId="16CC5029" w:rsidR="00A06006" w:rsidRPr="00263136" w:rsidRDefault="003D2069" w:rsidP="009511A4">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Alphanumeric; 12</w:t>
            </w:r>
          </w:p>
        </w:tc>
        <w:tc>
          <w:tcPr>
            <w:tcW w:w="1206" w:type="dxa"/>
          </w:tcPr>
          <w:p w14:paraId="008E6348" w14:textId="77777777" w:rsidR="00A06006" w:rsidRPr="00263136" w:rsidRDefault="00A06006" w:rsidP="009511A4">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1276" w:type="dxa"/>
          </w:tcPr>
          <w:p w14:paraId="718370E2" w14:textId="77777777" w:rsidR="00A06006" w:rsidRDefault="00A06006" w:rsidP="009511A4">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1568" w:type="dxa"/>
          </w:tcPr>
          <w:p w14:paraId="2FA36891" w14:textId="77777777" w:rsidR="00A06006" w:rsidRDefault="002D6970" w:rsidP="009511A4">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Drop-down options:</w:t>
            </w:r>
          </w:p>
          <w:p w14:paraId="3C74FD59" w14:textId="77777777" w:rsidR="002D6970" w:rsidRDefault="002D6970" w:rsidP="009511A4">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Mix</w:t>
            </w:r>
          </w:p>
          <w:p w14:paraId="71013727" w14:textId="77777777" w:rsidR="002D6970" w:rsidRDefault="002D6970" w:rsidP="009511A4">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Fill</w:t>
            </w:r>
          </w:p>
          <w:p w14:paraId="642E454B" w14:textId="77777777" w:rsidR="002D6970" w:rsidRDefault="002D6970" w:rsidP="009511A4">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 xml:space="preserve">Assembly </w:t>
            </w:r>
          </w:p>
          <w:p w14:paraId="5A8E82FD" w14:textId="55512534" w:rsidR="002D6970" w:rsidRPr="00263136" w:rsidRDefault="002D6970" w:rsidP="009511A4">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Intermediate</w:t>
            </w:r>
          </w:p>
        </w:tc>
      </w:tr>
      <w:tr w:rsidR="00A06006" w:rsidRPr="00263136" w14:paraId="5FB2BB70" w14:textId="77777777" w:rsidTr="009511A4">
        <w:tc>
          <w:tcPr>
            <w:cnfStyle w:val="001000000000" w:firstRow="0" w:lastRow="0" w:firstColumn="1" w:lastColumn="0" w:oddVBand="0" w:evenVBand="0" w:oddHBand="0" w:evenHBand="0" w:firstRowFirstColumn="0" w:firstRowLastColumn="0" w:lastRowFirstColumn="0" w:lastRowLastColumn="0"/>
            <w:tcW w:w="846" w:type="dxa"/>
          </w:tcPr>
          <w:p w14:paraId="284F8A44" w14:textId="5E253AE4" w:rsidR="00A06006" w:rsidRDefault="00A06006" w:rsidP="009511A4">
            <w:pPr>
              <w:tabs>
                <w:tab w:val="left" w:pos="0"/>
              </w:tabs>
              <w:rPr>
                <w:rFonts w:asciiTheme="majorHAnsi" w:hAnsiTheme="majorHAnsi"/>
                <w:color w:val="0000FF"/>
                <w:sz w:val="20"/>
                <w:szCs w:val="20"/>
              </w:rPr>
            </w:pPr>
            <w:r>
              <w:rPr>
                <w:rFonts w:asciiTheme="majorHAnsi" w:hAnsiTheme="majorHAnsi"/>
                <w:color w:val="0000FF"/>
                <w:sz w:val="20"/>
                <w:szCs w:val="20"/>
              </w:rPr>
              <w:lastRenderedPageBreak/>
              <w:t>Formula ID</w:t>
            </w:r>
          </w:p>
        </w:tc>
        <w:tc>
          <w:tcPr>
            <w:tcW w:w="954" w:type="dxa"/>
          </w:tcPr>
          <w:p w14:paraId="0E78219B" w14:textId="3684EA5C" w:rsidR="00A06006" w:rsidRPr="00263136" w:rsidRDefault="0085332F" w:rsidP="009511A4">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Lookup</w:t>
            </w:r>
          </w:p>
        </w:tc>
        <w:tc>
          <w:tcPr>
            <w:tcW w:w="1172" w:type="dxa"/>
          </w:tcPr>
          <w:p w14:paraId="31ADF50D" w14:textId="17CC27DB" w:rsidR="00A06006" w:rsidRPr="00263136" w:rsidRDefault="0085332F" w:rsidP="009511A4">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Yes</w:t>
            </w:r>
            <w:r w:rsidR="003D2069">
              <w:rPr>
                <w:rFonts w:asciiTheme="majorHAnsi" w:hAnsiTheme="majorHAnsi"/>
                <w:color w:val="0000FF"/>
                <w:sz w:val="20"/>
                <w:szCs w:val="20"/>
              </w:rPr>
              <w:t xml:space="preserve"> </w:t>
            </w:r>
          </w:p>
        </w:tc>
        <w:tc>
          <w:tcPr>
            <w:tcW w:w="992" w:type="dxa"/>
          </w:tcPr>
          <w:p w14:paraId="799EC0F8" w14:textId="372BE93C" w:rsidR="00A06006" w:rsidRPr="00263136" w:rsidRDefault="003D2069" w:rsidP="009511A4">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No</w:t>
            </w:r>
          </w:p>
        </w:tc>
        <w:tc>
          <w:tcPr>
            <w:tcW w:w="1346" w:type="dxa"/>
          </w:tcPr>
          <w:p w14:paraId="5A5DF4B6" w14:textId="2A166492" w:rsidR="00A06006" w:rsidRPr="00263136" w:rsidRDefault="007A2A6C" w:rsidP="009511A4">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Same as Formula ID on Formulation screen</w:t>
            </w:r>
          </w:p>
        </w:tc>
        <w:tc>
          <w:tcPr>
            <w:tcW w:w="1206" w:type="dxa"/>
          </w:tcPr>
          <w:p w14:paraId="6181C574" w14:textId="3FE6E42B" w:rsidR="00A06006" w:rsidRPr="00263136" w:rsidRDefault="003D2069" w:rsidP="009511A4">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None</w:t>
            </w:r>
          </w:p>
        </w:tc>
        <w:tc>
          <w:tcPr>
            <w:tcW w:w="1276" w:type="dxa"/>
          </w:tcPr>
          <w:p w14:paraId="4A80DD17" w14:textId="77777777" w:rsidR="00A06006" w:rsidRDefault="00A06006" w:rsidP="009511A4">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1568" w:type="dxa"/>
          </w:tcPr>
          <w:p w14:paraId="4CAE8F0D" w14:textId="0A39AF2C" w:rsidR="00A06006" w:rsidRPr="00263136" w:rsidRDefault="00DE23B2" w:rsidP="009511A4">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Formulation</w:t>
            </w:r>
          </w:p>
        </w:tc>
      </w:tr>
      <w:tr w:rsidR="007A2A6C" w:rsidRPr="00263136" w14:paraId="5FFA8D95" w14:textId="77777777" w:rsidTr="009511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186B855D" w14:textId="3E09BD72" w:rsidR="007A2A6C" w:rsidRDefault="000418A6" w:rsidP="009511A4">
            <w:pPr>
              <w:tabs>
                <w:tab w:val="left" w:pos="0"/>
              </w:tabs>
              <w:rPr>
                <w:rFonts w:asciiTheme="majorHAnsi" w:hAnsiTheme="majorHAnsi"/>
                <w:color w:val="0000FF"/>
                <w:sz w:val="20"/>
                <w:szCs w:val="20"/>
              </w:rPr>
            </w:pPr>
            <w:r>
              <w:rPr>
                <w:rFonts w:asciiTheme="majorHAnsi" w:hAnsiTheme="majorHAnsi"/>
                <w:color w:val="0000FF"/>
                <w:sz w:val="20"/>
                <w:szCs w:val="20"/>
              </w:rPr>
              <w:t>Revision Code</w:t>
            </w:r>
          </w:p>
        </w:tc>
        <w:tc>
          <w:tcPr>
            <w:tcW w:w="954" w:type="dxa"/>
          </w:tcPr>
          <w:p w14:paraId="6FE8002C" w14:textId="74E15938" w:rsidR="007A2A6C" w:rsidRDefault="000418A6" w:rsidP="009511A4">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Text</w:t>
            </w:r>
          </w:p>
        </w:tc>
        <w:tc>
          <w:tcPr>
            <w:tcW w:w="1172" w:type="dxa"/>
          </w:tcPr>
          <w:p w14:paraId="325B8B73" w14:textId="04289E20" w:rsidR="007A2A6C" w:rsidRDefault="000418A6" w:rsidP="009511A4">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Yes</w:t>
            </w:r>
          </w:p>
        </w:tc>
        <w:tc>
          <w:tcPr>
            <w:tcW w:w="992" w:type="dxa"/>
          </w:tcPr>
          <w:p w14:paraId="7D01912B" w14:textId="2546F0F1" w:rsidR="007A2A6C" w:rsidRDefault="000418A6" w:rsidP="009511A4">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No</w:t>
            </w:r>
          </w:p>
        </w:tc>
        <w:tc>
          <w:tcPr>
            <w:tcW w:w="1346" w:type="dxa"/>
          </w:tcPr>
          <w:p w14:paraId="402B0905" w14:textId="43735199" w:rsidR="007A2A6C" w:rsidRPr="00263136" w:rsidRDefault="004B646C" w:rsidP="009511A4">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Same as Formula revision no. on Formulation screen</w:t>
            </w:r>
          </w:p>
        </w:tc>
        <w:tc>
          <w:tcPr>
            <w:tcW w:w="1206" w:type="dxa"/>
          </w:tcPr>
          <w:p w14:paraId="4E05DBF5" w14:textId="77777777" w:rsidR="007A2A6C" w:rsidRDefault="007A2A6C" w:rsidP="009511A4">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1276" w:type="dxa"/>
          </w:tcPr>
          <w:p w14:paraId="51D4295C" w14:textId="77777777" w:rsidR="007A2A6C" w:rsidRDefault="007A2A6C" w:rsidP="009511A4">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1568" w:type="dxa"/>
          </w:tcPr>
          <w:p w14:paraId="534382B7" w14:textId="4D8DC9F3" w:rsidR="007A2A6C" w:rsidRDefault="004B646C" w:rsidP="009511A4">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Auto-fill</w:t>
            </w:r>
            <w:r w:rsidR="000418A6">
              <w:rPr>
                <w:rFonts w:asciiTheme="majorHAnsi" w:hAnsiTheme="majorHAnsi"/>
                <w:color w:val="0000FF"/>
                <w:sz w:val="20"/>
                <w:szCs w:val="20"/>
              </w:rPr>
              <w:t>ed</w:t>
            </w:r>
          </w:p>
        </w:tc>
      </w:tr>
      <w:tr w:rsidR="000B1283" w:rsidRPr="00263136" w14:paraId="393B5355" w14:textId="77777777" w:rsidTr="009511A4">
        <w:tc>
          <w:tcPr>
            <w:cnfStyle w:val="001000000000" w:firstRow="0" w:lastRow="0" w:firstColumn="1" w:lastColumn="0" w:oddVBand="0" w:evenVBand="0" w:oddHBand="0" w:evenHBand="0" w:firstRowFirstColumn="0" w:firstRowLastColumn="0" w:lastRowFirstColumn="0" w:lastRowLastColumn="0"/>
            <w:tcW w:w="846" w:type="dxa"/>
          </w:tcPr>
          <w:p w14:paraId="3E9A8E84" w14:textId="33F8C8EC" w:rsidR="000B1283" w:rsidRDefault="000B1283" w:rsidP="009511A4">
            <w:pPr>
              <w:tabs>
                <w:tab w:val="left" w:pos="0"/>
              </w:tabs>
              <w:rPr>
                <w:rFonts w:asciiTheme="majorHAnsi" w:hAnsiTheme="majorHAnsi"/>
                <w:color w:val="0000FF"/>
                <w:sz w:val="20"/>
                <w:szCs w:val="20"/>
              </w:rPr>
            </w:pPr>
            <w:r>
              <w:rPr>
                <w:rFonts w:asciiTheme="majorHAnsi" w:hAnsiTheme="majorHAnsi"/>
                <w:color w:val="0000FF"/>
                <w:sz w:val="20"/>
                <w:szCs w:val="20"/>
              </w:rPr>
              <w:t>Revision</w:t>
            </w:r>
          </w:p>
        </w:tc>
        <w:tc>
          <w:tcPr>
            <w:tcW w:w="954" w:type="dxa"/>
          </w:tcPr>
          <w:p w14:paraId="4A5A2DE7" w14:textId="1AD80953" w:rsidR="000B1283" w:rsidRDefault="00851802" w:rsidP="009511A4">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Text</w:t>
            </w:r>
          </w:p>
        </w:tc>
        <w:tc>
          <w:tcPr>
            <w:tcW w:w="1172" w:type="dxa"/>
          </w:tcPr>
          <w:p w14:paraId="009FC97E" w14:textId="53894FEF" w:rsidR="000B1283" w:rsidRDefault="004B646C" w:rsidP="009511A4">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Yes</w:t>
            </w:r>
          </w:p>
        </w:tc>
        <w:tc>
          <w:tcPr>
            <w:tcW w:w="992" w:type="dxa"/>
          </w:tcPr>
          <w:p w14:paraId="0D01A0B2" w14:textId="15F3A95E" w:rsidR="000B1283" w:rsidRDefault="00190518" w:rsidP="009511A4">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No</w:t>
            </w:r>
          </w:p>
        </w:tc>
        <w:tc>
          <w:tcPr>
            <w:tcW w:w="1346" w:type="dxa"/>
          </w:tcPr>
          <w:p w14:paraId="127E8FCE" w14:textId="6CEA82C7" w:rsidR="000B1283" w:rsidRPr="00263136" w:rsidRDefault="00851802" w:rsidP="009511A4">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Alphanumeric;</w:t>
            </w:r>
          </w:p>
        </w:tc>
        <w:tc>
          <w:tcPr>
            <w:tcW w:w="1206" w:type="dxa"/>
          </w:tcPr>
          <w:p w14:paraId="1C5F873A" w14:textId="77777777" w:rsidR="000B1283" w:rsidRDefault="000B1283" w:rsidP="009511A4">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1276" w:type="dxa"/>
          </w:tcPr>
          <w:p w14:paraId="17D36C70" w14:textId="77777777" w:rsidR="000B1283" w:rsidRDefault="000B1283" w:rsidP="009511A4">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1568" w:type="dxa"/>
          </w:tcPr>
          <w:p w14:paraId="24F3D4E6" w14:textId="3A95AB43" w:rsidR="000B1283" w:rsidRDefault="00851802" w:rsidP="009511A4">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Revision Type – Revision Code</w:t>
            </w:r>
          </w:p>
        </w:tc>
      </w:tr>
      <w:tr w:rsidR="00DE6B54" w:rsidRPr="00263136" w14:paraId="799B6C2A" w14:textId="77777777" w:rsidTr="009511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4DFA10A3" w14:textId="5A918F1A" w:rsidR="00DE6B54" w:rsidRDefault="00DE6B54" w:rsidP="009511A4">
            <w:pPr>
              <w:tabs>
                <w:tab w:val="left" w:pos="0"/>
              </w:tabs>
              <w:rPr>
                <w:rFonts w:asciiTheme="majorHAnsi" w:hAnsiTheme="majorHAnsi"/>
                <w:color w:val="0000FF"/>
                <w:sz w:val="20"/>
                <w:szCs w:val="20"/>
              </w:rPr>
            </w:pPr>
            <w:r>
              <w:rPr>
                <w:rFonts w:asciiTheme="majorHAnsi" w:hAnsiTheme="majorHAnsi"/>
                <w:color w:val="0000FF"/>
                <w:sz w:val="20"/>
                <w:szCs w:val="20"/>
              </w:rPr>
              <w:t>Fill Level</w:t>
            </w:r>
          </w:p>
        </w:tc>
        <w:tc>
          <w:tcPr>
            <w:tcW w:w="954" w:type="dxa"/>
          </w:tcPr>
          <w:p w14:paraId="0D5D1482" w14:textId="7881C56F" w:rsidR="00DE6B54" w:rsidRDefault="00FB3D26" w:rsidP="009511A4">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Numeric</w:t>
            </w:r>
          </w:p>
        </w:tc>
        <w:tc>
          <w:tcPr>
            <w:tcW w:w="1172" w:type="dxa"/>
          </w:tcPr>
          <w:p w14:paraId="46E88A28" w14:textId="2A0D180F" w:rsidR="00DE6B54" w:rsidRDefault="00105A17" w:rsidP="009511A4">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Yes</w:t>
            </w:r>
            <w:r w:rsidR="00B41540">
              <w:rPr>
                <w:rFonts w:asciiTheme="majorHAnsi" w:hAnsiTheme="majorHAnsi"/>
                <w:color w:val="0000FF"/>
                <w:sz w:val="20"/>
                <w:szCs w:val="20"/>
              </w:rPr>
              <w:t xml:space="preserve"> when Revision type is Mix or Fill</w:t>
            </w:r>
          </w:p>
        </w:tc>
        <w:tc>
          <w:tcPr>
            <w:tcW w:w="992" w:type="dxa"/>
          </w:tcPr>
          <w:p w14:paraId="6208EC95" w14:textId="3FB54B2C" w:rsidR="00DE6B54" w:rsidRDefault="00190518" w:rsidP="009511A4">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Yes</w:t>
            </w:r>
          </w:p>
        </w:tc>
        <w:tc>
          <w:tcPr>
            <w:tcW w:w="1346" w:type="dxa"/>
          </w:tcPr>
          <w:p w14:paraId="0B68F7FC" w14:textId="77777777" w:rsidR="00DE6B54" w:rsidRDefault="00DE6B54" w:rsidP="009511A4">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1206" w:type="dxa"/>
          </w:tcPr>
          <w:p w14:paraId="54FE2895" w14:textId="0A3F5D34" w:rsidR="00DE6B54" w:rsidRDefault="00C658EF" w:rsidP="009511A4">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0</w:t>
            </w:r>
          </w:p>
        </w:tc>
        <w:tc>
          <w:tcPr>
            <w:tcW w:w="1276" w:type="dxa"/>
          </w:tcPr>
          <w:p w14:paraId="3567B226" w14:textId="74916E3F" w:rsidR="00DE6B54" w:rsidRDefault="00C658EF" w:rsidP="009511A4">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100</w:t>
            </w:r>
          </w:p>
        </w:tc>
        <w:tc>
          <w:tcPr>
            <w:tcW w:w="1568" w:type="dxa"/>
          </w:tcPr>
          <w:p w14:paraId="662A235C" w14:textId="4819022D" w:rsidR="00DE6B54" w:rsidRDefault="00105A17" w:rsidP="009511A4">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User Entry</w:t>
            </w:r>
          </w:p>
        </w:tc>
      </w:tr>
      <w:tr w:rsidR="00DE6B54" w:rsidRPr="00263136" w14:paraId="7C7ABA87" w14:textId="77777777" w:rsidTr="009511A4">
        <w:tc>
          <w:tcPr>
            <w:cnfStyle w:val="001000000000" w:firstRow="0" w:lastRow="0" w:firstColumn="1" w:lastColumn="0" w:oddVBand="0" w:evenVBand="0" w:oddHBand="0" w:evenHBand="0" w:firstRowFirstColumn="0" w:firstRowLastColumn="0" w:lastRowFirstColumn="0" w:lastRowLastColumn="0"/>
            <w:tcW w:w="846" w:type="dxa"/>
          </w:tcPr>
          <w:p w14:paraId="53B3818C" w14:textId="0B52CB27" w:rsidR="00DE6B54" w:rsidRDefault="00DE6B54" w:rsidP="009511A4">
            <w:pPr>
              <w:tabs>
                <w:tab w:val="left" w:pos="0"/>
              </w:tabs>
              <w:rPr>
                <w:rFonts w:asciiTheme="majorHAnsi" w:hAnsiTheme="majorHAnsi"/>
                <w:color w:val="0000FF"/>
                <w:sz w:val="20"/>
                <w:szCs w:val="20"/>
              </w:rPr>
            </w:pPr>
            <w:r>
              <w:rPr>
                <w:rFonts w:asciiTheme="majorHAnsi" w:hAnsiTheme="majorHAnsi"/>
                <w:color w:val="0000FF"/>
                <w:sz w:val="20"/>
                <w:szCs w:val="20"/>
              </w:rPr>
              <w:t>Fill UOM</w:t>
            </w:r>
          </w:p>
        </w:tc>
        <w:tc>
          <w:tcPr>
            <w:tcW w:w="954" w:type="dxa"/>
          </w:tcPr>
          <w:p w14:paraId="287DB0CD" w14:textId="3C662594" w:rsidR="00DE6B54" w:rsidRDefault="00FE2896" w:rsidP="009511A4">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Lookup</w:t>
            </w:r>
          </w:p>
        </w:tc>
        <w:tc>
          <w:tcPr>
            <w:tcW w:w="1172" w:type="dxa"/>
          </w:tcPr>
          <w:p w14:paraId="78F4733F" w14:textId="76EE309B" w:rsidR="00DE6B54" w:rsidRDefault="00B41540" w:rsidP="009511A4">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Yes when Revision type is Mix or Fill</w:t>
            </w:r>
          </w:p>
        </w:tc>
        <w:tc>
          <w:tcPr>
            <w:tcW w:w="992" w:type="dxa"/>
          </w:tcPr>
          <w:p w14:paraId="54F642BA" w14:textId="2911B087" w:rsidR="00DE6B54" w:rsidRDefault="00190518" w:rsidP="009511A4">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Yes</w:t>
            </w:r>
          </w:p>
        </w:tc>
        <w:tc>
          <w:tcPr>
            <w:tcW w:w="1346" w:type="dxa"/>
          </w:tcPr>
          <w:p w14:paraId="066AC9BE" w14:textId="1D40D875" w:rsidR="00DE6B54" w:rsidRDefault="00C658EF" w:rsidP="009511A4">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As per Acumatica Unit of Measure</w:t>
            </w:r>
          </w:p>
        </w:tc>
        <w:tc>
          <w:tcPr>
            <w:tcW w:w="1206" w:type="dxa"/>
          </w:tcPr>
          <w:p w14:paraId="49CA2E47" w14:textId="5BBCBBFF" w:rsidR="00DE6B54" w:rsidRDefault="00C658EF" w:rsidP="009511A4">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None</w:t>
            </w:r>
          </w:p>
        </w:tc>
        <w:tc>
          <w:tcPr>
            <w:tcW w:w="1276" w:type="dxa"/>
          </w:tcPr>
          <w:p w14:paraId="6C5E32BB" w14:textId="72850804" w:rsidR="00DE6B54" w:rsidRDefault="00C658EF" w:rsidP="009511A4">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GM</w:t>
            </w:r>
          </w:p>
        </w:tc>
        <w:tc>
          <w:tcPr>
            <w:tcW w:w="1568" w:type="dxa"/>
          </w:tcPr>
          <w:p w14:paraId="74CD2113" w14:textId="35BC73A9" w:rsidR="00DE6B54" w:rsidRDefault="00FE2896" w:rsidP="009511A4">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Acumatica UOM</w:t>
            </w:r>
          </w:p>
        </w:tc>
      </w:tr>
      <w:tr w:rsidR="00FE2896" w:rsidRPr="00263136" w14:paraId="50CA0D35" w14:textId="77777777" w:rsidTr="009511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2679B638" w14:textId="72699DB7" w:rsidR="00FE2896" w:rsidRDefault="00FE2896" w:rsidP="009511A4">
            <w:pPr>
              <w:tabs>
                <w:tab w:val="left" w:pos="0"/>
              </w:tabs>
              <w:rPr>
                <w:rFonts w:asciiTheme="majorHAnsi" w:hAnsiTheme="majorHAnsi"/>
                <w:color w:val="0000FF"/>
                <w:sz w:val="20"/>
                <w:szCs w:val="20"/>
              </w:rPr>
            </w:pPr>
            <w:r>
              <w:rPr>
                <w:rFonts w:asciiTheme="majorHAnsi" w:hAnsiTheme="majorHAnsi"/>
                <w:color w:val="0000FF"/>
                <w:sz w:val="20"/>
                <w:szCs w:val="20"/>
              </w:rPr>
              <w:t>Description</w:t>
            </w:r>
          </w:p>
        </w:tc>
        <w:tc>
          <w:tcPr>
            <w:tcW w:w="954" w:type="dxa"/>
          </w:tcPr>
          <w:p w14:paraId="26504568" w14:textId="692C7252" w:rsidR="00FE2896" w:rsidRDefault="00FE2896" w:rsidP="009511A4">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Text</w:t>
            </w:r>
          </w:p>
        </w:tc>
        <w:tc>
          <w:tcPr>
            <w:tcW w:w="1172" w:type="dxa"/>
          </w:tcPr>
          <w:p w14:paraId="7083700F" w14:textId="779781FA" w:rsidR="00FE2896" w:rsidRDefault="00190518" w:rsidP="009511A4">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Yes</w:t>
            </w:r>
          </w:p>
        </w:tc>
        <w:tc>
          <w:tcPr>
            <w:tcW w:w="992" w:type="dxa"/>
          </w:tcPr>
          <w:p w14:paraId="7D6EE203" w14:textId="26ADE0D8" w:rsidR="00FE2896" w:rsidRDefault="00190518" w:rsidP="009511A4">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Yes</w:t>
            </w:r>
          </w:p>
        </w:tc>
        <w:tc>
          <w:tcPr>
            <w:tcW w:w="1346" w:type="dxa"/>
          </w:tcPr>
          <w:p w14:paraId="21E182F4" w14:textId="692AB56A" w:rsidR="00FE2896" w:rsidRDefault="00FE2896" w:rsidP="009511A4">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Alphanumeric</w:t>
            </w:r>
          </w:p>
        </w:tc>
        <w:tc>
          <w:tcPr>
            <w:tcW w:w="1206" w:type="dxa"/>
          </w:tcPr>
          <w:p w14:paraId="636999D7" w14:textId="77777777" w:rsidR="00FE2896" w:rsidRDefault="00FE2896" w:rsidP="009511A4">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1276" w:type="dxa"/>
          </w:tcPr>
          <w:p w14:paraId="653FA6B8" w14:textId="77777777" w:rsidR="00FE2896" w:rsidRDefault="00FE2896" w:rsidP="009511A4">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1568" w:type="dxa"/>
          </w:tcPr>
          <w:p w14:paraId="55EBC3F9" w14:textId="6C4D9CB5" w:rsidR="00FE2896" w:rsidRDefault="00FB3D26" w:rsidP="009511A4">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User</w:t>
            </w:r>
            <w:r w:rsidR="00FE2896">
              <w:rPr>
                <w:rFonts w:asciiTheme="majorHAnsi" w:hAnsiTheme="majorHAnsi"/>
                <w:color w:val="0000FF"/>
                <w:sz w:val="20"/>
                <w:szCs w:val="20"/>
              </w:rPr>
              <w:t xml:space="preserve"> Entry</w:t>
            </w:r>
          </w:p>
        </w:tc>
      </w:tr>
      <w:tr w:rsidR="00FB3D26" w:rsidRPr="00263136" w14:paraId="006AE612" w14:textId="77777777" w:rsidTr="009511A4">
        <w:tc>
          <w:tcPr>
            <w:cnfStyle w:val="001000000000" w:firstRow="0" w:lastRow="0" w:firstColumn="1" w:lastColumn="0" w:oddVBand="0" w:evenVBand="0" w:oddHBand="0" w:evenHBand="0" w:firstRowFirstColumn="0" w:firstRowLastColumn="0" w:lastRowFirstColumn="0" w:lastRowLastColumn="0"/>
            <w:tcW w:w="846" w:type="dxa"/>
          </w:tcPr>
          <w:p w14:paraId="54E0B768" w14:textId="2008FDC2" w:rsidR="00FB3D26" w:rsidRDefault="00FB3D26" w:rsidP="009511A4">
            <w:pPr>
              <w:tabs>
                <w:tab w:val="left" w:pos="0"/>
              </w:tabs>
              <w:rPr>
                <w:rFonts w:asciiTheme="majorHAnsi" w:hAnsiTheme="majorHAnsi"/>
                <w:color w:val="0000FF"/>
                <w:sz w:val="20"/>
                <w:szCs w:val="20"/>
              </w:rPr>
            </w:pPr>
            <w:r>
              <w:rPr>
                <w:rFonts w:asciiTheme="majorHAnsi" w:hAnsiTheme="majorHAnsi"/>
                <w:color w:val="0000FF"/>
                <w:sz w:val="20"/>
                <w:szCs w:val="20"/>
              </w:rPr>
              <w:t>Inventory ID</w:t>
            </w:r>
          </w:p>
        </w:tc>
        <w:tc>
          <w:tcPr>
            <w:tcW w:w="954" w:type="dxa"/>
          </w:tcPr>
          <w:p w14:paraId="4BE8F3C3" w14:textId="02754920" w:rsidR="00FB3D26" w:rsidRDefault="00105A17" w:rsidP="009511A4">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Lookup</w:t>
            </w:r>
          </w:p>
        </w:tc>
        <w:tc>
          <w:tcPr>
            <w:tcW w:w="1172" w:type="dxa"/>
          </w:tcPr>
          <w:p w14:paraId="42DC57A8" w14:textId="3D18BC91" w:rsidR="00FB3D26" w:rsidRDefault="00CF4778" w:rsidP="009511A4">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Yes</w:t>
            </w:r>
          </w:p>
        </w:tc>
        <w:tc>
          <w:tcPr>
            <w:tcW w:w="992" w:type="dxa"/>
          </w:tcPr>
          <w:p w14:paraId="1A1B9D61" w14:textId="0A6246EA" w:rsidR="00FB3D26" w:rsidRDefault="00190518" w:rsidP="009511A4">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Yes</w:t>
            </w:r>
          </w:p>
        </w:tc>
        <w:tc>
          <w:tcPr>
            <w:tcW w:w="1346" w:type="dxa"/>
          </w:tcPr>
          <w:p w14:paraId="30714172" w14:textId="159A6489" w:rsidR="00FB3D26" w:rsidRDefault="00105A17" w:rsidP="009511A4">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Alphanumeric</w:t>
            </w:r>
          </w:p>
        </w:tc>
        <w:tc>
          <w:tcPr>
            <w:tcW w:w="1206" w:type="dxa"/>
          </w:tcPr>
          <w:p w14:paraId="03E87687" w14:textId="77777777" w:rsidR="00FB3D26" w:rsidRDefault="00FB3D26" w:rsidP="009511A4">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1276" w:type="dxa"/>
          </w:tcPr>
          <w:p w14:paraId="0817D0CB" w14:textId="77777777" w:rsidR="00FB3D26" w:rsidRDefault="00FB3D26" w:rsidP="009511A4">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1568" w:type="dxa"/>
          </w:tcPr>
          <w:p w14:paraId="14B1B49F" w14:textId="4B209C4B" w:rsidR="00FB3D26" w:rsidRDefault="00CF4778" w:rsidP="009511A4">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Acumatica Inventory</w:t>
            </w:r>
            <w:r w:rsidR="00105A17">
              <w:rPr>
                <w:rFonts w:asciiTheme="majorHAnsi" w:hAnsiTheme="majorHAnsi"/>
                <w:color w:val="0000FF"/>
                <w:sz w:val="20"/>
                <w:szCs w:val="20"/>
              </w:rPr>
              <w:t xml:space="preserve"> Master</w:t>
            </w:r>
          </w:p>
        </w:tc>
      </w:tr>
      <w:tr w:rsidR="00FB3D26" w:rsidRPr="00263136" w14:paraId="2C37EC42" w14:textId="77777777" w:rsidTr="009511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43AB4132" w14:textId="786F5F37" w:rsidR="00FB3D26" w:rsidRDefault="00FB3D26" w:rsidP="009511A4">
            <w:pPr>
              <w:tabs>
                <w:tab w:val="left" w:pos="0"/>
              </w:tabs>
              <w:rPr>
                <w:rFonts w:asciiTheme="majorHAnsi" w:hAnsiTheme="majorHAnsi"/>
                <w:color w:val="0000FF"/>
                <w:sz w:val="20"/>
                <w:szCs w:val="20"/>
              </w:rPr>
            </w:pPr>
            <w:r>
              <w:rPr>
                <w:rFonts w:asciiTheme="majorHAnsi" w:hAnsiTheme="majorHAnsi"/>
                <w:color w:val="0000FF"/>
                <w:sz w:val="20"/>
                <w:szCs w:val="20"/>
              </w:rPr>
              <w:t>Warehouse</w:t>
            </w:r>
          </w:p>
        </w:tc>
        <w:tc>
          <w:tcPr>
            <w:tcW w:w="954" w:type="dxa"/>
          </w:tcPr>
          <w:p w14:paraId="1BF0EF63" w14:textId="792B8501" w:rsidR="00FB3D26" w:rsidRDefault="00105A17" w:rsidP="009511A4">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Lookup</w:t>
            </w:r>
          </w:p>
        </w:tc>
        <w:tc>
          <w:tcPr>
            <w:tcW w:w="1172" w:type="dxa"/>
          </w:tcPr>
          <w:p w14:paraId="051C62BD" w14:textId="7906DFEA" w:rsidR="00FB3D26" w:rsidRDefault="00CF4778" w:rsidP="009511A4">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Yes</w:t>
            </w:r>
          </w:p>
        </w:tc>
        <w:tc>
          <w:tcPr>
            <w:tcW w:w="992" w:type="dxa"/>
          </w:tcPr>
          <w:p w14:paraId="2D04A1DC" w14:textId="7747327B" w:rsidR="00FB3D26" w:rsidRDefault="00190518" w:rsidP="009511A4">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Yes</w:t>
            </w:r>
          </w:p>
        </w:tc>
        <w:tc>
          <w:tcPr>
            <w:tcW w:w="1346" w:type="dxa"/>
          </w:tcPr>
          <w:p w14:paraId="25C24D6A" w14:textId="5F0FA845" w:rsidR="00FB3D26" w:rsidRDefault="00105A17" w:rsidP="009511A4">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Alphanumeric</w:t>
            </w:r>
          </w:p>
        </w:tc>
        <w:tc>
          <w:tcPr>
            <w:tcW w:w="1206" w:type="dxa"/>
          </w:tcPr>
          <w:p w14:paraId="2A20A2D7" w14:textId="77777777" w:rsidR="00FB3D26" w:rsidRDefault="00FB3D26" w:rsidP="009511A4">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1276" w:type="dxa"/>
          </w:tcPr>
          <w:p w14:paraId="4113E8F3" w14:textId="77777777" w:rsidR="00FB3D26" w:rsidRDefault="00FB3D26" w:rsidP="009511A4">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1568" w:type="dxa"/>
          </w:tcPr>
          <w:p w14:paraId="33DC79C3" w14:textId="042777CC" w:rsidR="00FB3D26" w:rsidRDefault="00105A17" w:rsidP="009511A4">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Acumatica Warehouse</w:t>
            </w:r>
          </w:p>
        </w:tc>
      </w:tr>
      <w:tr w:rsidR="00FB3D26" w:rsidRPr="00263136" w14:paraId="325D58AC" w14:textId="77777777" w:rsidTr="009511A4">
        <w:tc>
          <w:tcPr>
            <w:cnfStyle w:val="001000000000" w:firstRow="0" w:lastRow="0" w:firstColumn="1" w:lastColumn="0" w:oddVBand="0" w:evenVBand="0" w:oddHBand="0" w:evenHBand="0" w:firstRowFirstColumn="0" w:firstRowLastColumn="0" w:lastRowFirstColumn="0" w:lastRowLastColumn="0"/>
            <w:tcW w:w="846" w:type="dxa"/>
          </w:tcPr>
          <w:p w14:paraId="5FDF07E1" w14:textId="421F9FAB" w:rsidR="00FB3D26" w:rsidRDefault="00FB3D26" w:rsidP="009511A4">
            <w:pPr>
              <w:tabs>
                <w:tab w:val="left" w:pos="0"/>
              </w:tabs>
              <w:rPr>
                <w:rFonts w:asciiTheme="majorHAnsi" w:hAnsiTheme="majorHAnsi"/>
                <w:color w:val="0000FF"/>
                <w:sz w:val="20"/>
                <w:szCs w:val="20"/>
              </w:rPr>
            </w:pPr>
            <w:r>
              <w:rPr>
                <w:rFonts w:asciiTheme="majorHAnsi" w:hAnsiTheme="majorHAnsi"/>
                <w:color w:val="0000FF"/>
                <w:sz w:val="20"/>
                <w:szCs w:val="20"/>
              </w:rPr>
              <w:t>Start Date</w:t>
            </w:r>
          </w:p>
        </w:tc>
        <w:tc>
          <w:tcPr>
            <w:tcW w:w="954" w:type="dxa"/>
          </w:tcPr>
          <w:p w14:paraId="0A3E1D2E" w14:textId="76B74A5C" w:rsidR="00FB3D26" w:rsidRDefault="00105A17" w:rsidP="009511A4">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Date field</w:t>
            </w:r>
          </w:p>
        </w:tc>
        <w:tc>
          <w:tcPr>
            <w:tcW w:w="1172" w:type="dxa"/>
          </w:tcPr>
          <w:p w14:paraId="0BF22A68" w14:textId="17C8FAAA" w:rsidR="00FB3D26" w:rsidRDefault="00CF4778" w:rsidP="009511A4">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Yes</w:t>
            </w:r>
          </w:p>
        </w:tc>
        <w:tc>
          <w:tcPr>
            <w:tcW w:w="992" w:type="dxa"/>
          </w:tcPr>
          <w:p w14:paraId="64519033" w14:textId="016890B9" w:rsidR="00FB3D26" w:rsidRDefault="00190518" w:rsidP="009511A4">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Yes</w:t>
            </w:r>
          </w:p>
        </w:tc>
        <w:tc>
          <w:tcPr>
            <w:tcW w:w="1346" w:type="dxa"/>
          </w:tcPr>
          <w:p w14:paraId="2815EC1D" w14:textId="512B530D" w:rsidR="00FB3D26" w:rsidRDefault="000059EC" w:rsidP="009511A4">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Date field</w:t>
            </w:r>
          </w:p>
        </w:tc>
        <w:tc>
          <w:tcPr>
            <w:tcW w:w="1206" w:type="dxa"/>
          </w:tcPr>
          <w:p w14:paraId="6C0FEA7A" w14:textId="77777777" w:rsidR="00FB3D26" w:rsidRDefault="00FB3D26" w:rsidP="009511A4">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1276" w:type="dxa"/>
          </w:tcPr>
          <w:p w14:paraId="39A33146" w14:textId="77777777" w:rsidR="00FB3D26" w:rsidRDefault="00FB3D26" w:rsidP="009511A4">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1568" w:type="dxa"/>
          </w:tcPr>
          <w:p w14:paraId="44A61416" w14:textId="02B9B109" w:rsidR="00FB3D26" w:rsidRDefault="000059EC" w:rsidP="009511A4">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User Entry</w:t>
            </w:r>
          </w:p>
        </w:tc>
      </w:tr>
      <w:tr w:rsidR="00FB3D26" w:rsidRPr="00263136" w14:paraId="20382F56" w14:textId="77777777" w:rsidTr="009511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38F243CB" w14:textId="267CB303" w:rsidR="00FB3D26" w:rsidRDefault="00FB3D26" w:rsidP="009511A4">
            <w:pPr>
              <w:tabs>
                <w:tab w:val="left" w:pos="0"/>
              </w:tabs>
              <w:rPr>
                <w:rFonts w:asciiTheme="majorHAnsi" w:hAnsiTheme="majorHAnsi"/>
                <w:color w:val="0000FF"/>
                <w:sz w:val="20"/>
                <w:szCs w:val="20"/>
              </w:rPr>
            </w:pPr>
            <w:r>
              <w:rPr>
                <w:rFonts w:asciiTheme="majorHAnsi" w:hAnsiTheme="majorHAnsi"/>
                <w:color w:val="0000FF"/>
                <w:sz w:val="20"/>
                <w:szCs w:val="20"/>
              </w:rPr>
              <w:t>End Date</w:t>
            </w:r>
          </w:p>
        </w:tc>
        <w:tc>
          <w:tcPr>
            <w:tcW w:w="954" w:type="dxa"/>
          </w:tcPr>
          <w:p w14:paraId="411FA07C" w14:textId="70ACAFD1" w:rsidR="00FB3D26" w:rsidRDefault="00105A17" w:rsidP="009511A4">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Date field</w:t>
            </w:r>
          </w:p>
        </w:tc>
        <w:tc>
          <w:tcPr>
            <w:tcW w:w="1172" w:type="dxa"/>
          </w:tcPr>
          <w:p w14:paraId="755C8870" w14:textId="1444F98B" w:rsidR="00FB3D26" w:rsidRDefault="00CF4778" w:rsidP="009511A4">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Yes</w:t>
            </w:r>
          </w:p>
        </w:tc>
        <w:tc>
          <w:tcPr>
            <w:tcW w:w="992" w:type="dxa"/>
          </w:tcPr>
          <w:p w14:paraId="79EB3741" w14:textId="2384BC63" w:rsidR="00FB3D26" w:rsidRDefault="00190518" w:rsidP="009511A4">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Yes</w:t>
            </w:r>
          </w:p>
        </w:tc>
        <w:tc>
          <w:tcPr>
            <w:tcW w:w="1346" w:type="dxa"/>
          </w:tcPr>
          <w:p w14:paraId="4FB3C182" w14:textId="061DEBC6" w:rsidR="00FB3D26" w:rsidRDefault="000059EC" w:rsidP="009511A4">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Date field</w:t>
            </w:r>
          </w:p>
        </w:tc>
        <w:tc>
          <w:tcPr>
            <w:tcW w:w="1206" w:type="dxa"/>
          </w:tcPr>
          <w:p w14:paraId="3E136CAC" w14:textId="77777777" w:rsidR="00FB3D26" w:rsidRDefault="00FB3D26" w:rsidP="009511A4">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1276" w:type="dxa"/>
          </w:tcPr>
          <w:p w14:paraId="0A3CD12A" w14:textId="77777777" w:rsidR="00FB3D26" w:rsidRDefault="00FB3D26" w:rsidP="009511A4">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1568" w:type="dxa"/>
          </w:tcPr>
          <w:p w14:paraId="5A30E118" w14:textId="28C964C3" w:rsidR="00FB3D26" w:rsidRDefault="000059EC" w:rsidP="009511A4">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User Entry</w:t>
            </w:r>
          </w:p>
        </w:tc>
      </w:tr>
      <w:tr w:rsidR="00FB3D26" w:rsidRPr="00263136" w14:paraId="206F407F" w14:textId="77777777" w:rsidTr="009511A4">
        <w:tc>
          <w:tcPr>
            <w:cnfStyle w:val="001000000000" w:firstRow="0" w:lastRow="0" w:firstColumn="1" w:lastColumn="0" w:oddVBand="0" w:evenVBand="0" w:oddHBand="0" w:evenHBand="0" w:firstRowFirstColumn="0" w:firstRowLastColumn="0" w:lastRowFirstColumn="0" w:lastRowLastColumn="0"/>
            <w:tcW w:w="846" w:type="dxa"/>
          </w:tcPr>
          <w:p w14:paraId="69217E78" w14:textId="670A03C7" w:rsidR="00FB3D26" w:rsidRDefault="00FB3D26" w:rsidP="009511A4">
            <w:pPr>
              <w:tabs>
                <w:tab w:val="left" w:pos="0"/>
              </w:tabs>
              <w:rPr>
                <w:rFonts w:asciiTheme="majorHAnsi" w:hAnsiTheme="majorHAnsi"/>
                <w:color w:val="0000FF"/>
                <w:sz w:val="20"/>
                <w:szCs w:val="20"/>
              </w:rPr>
            </w:pPr>
            <w:r>
              <w:rPr>
                <w:rFonts w:asciiTheme="majorHAnsi" w:hAnsiTheme="majorHAnsi"/>
                <w:color w:val="0000FF"/>
                <w:sz w:val="20"/>
                <w:szCs w:val="20"/>
              </w:rPr>
              <w:t>Status</w:t>
            </w:r>
          </w:p>
        </w:tc>
        <w:tc>
          <w:tcPr>
            <w:tcW w:w="954" w:type="dxa"/>
          </w:tcPr>
          <w:p w14:paraId="44FDAC11" w14:textId="1D312DE0" w:rsidR="00FB3D26" w:rsidRDefault="000059EC" w:rsidP="009511A4">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Text</w:t>
            </w:r>
          </w:p>
        </w:tc>
        <w:tc>
          <w:tcPr>
            <w:tcW w:w="1172" w:type="dxa"/>
          </w:tcPr>
          <w:p w14:paraId="52BEE649" w14:textId="3525FC4C" w:rsidR="00FB3D26" w:rsidRDefault="00CF4778" w:rsidP="009511A4">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Yes</w:t>
            </w:r>
          </w:p>
        </w:tc>
        <w:tc>
          <w:tcPr>
            <w:tcW w:w="992" w:type="dxa"/>
          </w:tcPr>
          <w:p w14:paraId="00955DC2" w14:textId="363BD7C4" w:rsidR="00FB3D26" w:rsidRDefault="00190518" w:rsidP="009511A4">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No</w:t>
            </w:r>
          </w:p>
        </w:tc>
        <w:tc>
          <w:tcPr>
            <w:tcW w:w="1346" w:type="dxa"/>
          </w:tcPr>
          <w:p w14:paraId="7D3A89C7" w14:textId="3849030C" w:rsidR="00FB3D26" w:rsidRDefault="00BA346F" w:rsidP="009511A4">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Alphanumeric</w:t>
            </w:r>
          </w:p>
        </w:tc>
        <w:tc>
          <w:tcPr>
            <w:tcW w:w="1206" w:type="dxa"/>
          </w:tcPr>
          <w:p w14:paraId="49C4A13D" w14:textId="77777777" w:rsidR="00FB3D26" w:rsidRDefault="00FB3D26" w:rsidP="009511A4">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1276" w:type="dxa"/>
          </w:tcPr>
          <w:p w14:paraId="176A6F9D" w14:textId="77777777" w:rsidR="00FB3D26" w:rsidRDefault="00FB3D26" w:rsidP="009511A4">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1568" w:type="dxa"/>
          </w:tcPr>
          <w:p w14:paraId="69489454" w14:textId="7F23D862" w:rsidR="00FB3D26" w:rsidRDefault="000059EC" w:rsidP="009511A4">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Auto-generated</w:t>
            </w:r>
          </w:p>
        </w:tc>
      </w:tr>
    </w:tbl>
    <w:p w14:paraId="1C92F1AC" w14:textId="77777777" w:rsidR="009A367A" w:rsidRDefault="009A367A" w:rsidP="009A367A"/>
    <w:p w14:paraId="2D9613AF" w14:textId="717DFB03" w:rsidR="000418A6" w:rsidRPr="000418A6" w:rsidRDefault="009A367A" w:rsidP="000418A6">
      <w:pPr>
        <w:pStyle w:val="Heading3"/>
        <w:numPr>
          <w:ilvl w:val="0"/>
          <w:numId w:val="0"/>
        </w:numPr>
        <w:ind w:left="720"/>
      </w:pPr>
      <w:bookmarkStart w:id="97" w:name="_Toc27033713"/>
      <w:r w:rsidRPr="009B3A22">
        <w:t>Business Rules and Dependencies</w:t>
      </w:r>
      <w:bookmarkEnd w:id="97"/>
    </w:p>
    <w:tbl>
      <w:tblPr>
        <w:tblStyle w:val="GridTable4-Accent5"/>
        <w:tblpPr w:leftFromText="180" w:rightFromText="180" w:vertAnchor="text" w:horzAnchor="margin" w:tblpY="114"/>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2"/>
        <w:gridCol w:w="2689"/>
        <w:gridCol w:w="2268"/>
        <w:gridCol w:w="1701"/>
        <w:gridCol w:w="1701"/>
      </w:tblGrid>
      <w:tr w:rsidR="009A367A" w:rsidRPr="005E35C1" w14:paraId="65FF188D" w14:textId="77777777" w:rsidTr="009511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hideMark/>
          </w:tcPr>
          <w:p w14:paraId="5D3612D4" w14:textId="77777777" w:rsidR="009A367A" w:rsidRPr="005E35C1" w:rsidRDefault="009A367A" w:rsidP="009511A4">
            <w:pPr>
              <w:tabs>
                <w:tab w:val="left" w:pos="0"/>
              </w:tabs>
              <w:jc w:val="center"/>
              <w:rPr>
                <w:rFonts w:asciiTheme="majorHAnsi" w:hAnsiTheme="majorHAnsi"/>
                <w:sz w:val="20"/>
                <w:szCs w:val="20"/>
              </w:rPr>
            </w:pPr>
            <w:r w:rsidRPr="005E35C1">
              <w:rPr>
                <w:rFonts w:asciiTheme="majorHAnsi" w:hAnsiTheme="majorHAnsi"/>
                <w:b w:val="0"/>
                <w:sz w:val="20"/>
                <w:szCs w:val="20"/>
              </w:rPr>
              <w:t xml:space="preserve">Field </w:t>
            </w:r>
            <w:r>
              <w:rPr>
                <w:rFonts w:asciiTheme="majorHAnsi" w:hAnsiTheme="majorHAnsi"/>
                <w:b w:val="0"/>
                <w:sz w:val="20"/>
                <w:szCs w:val="20"/>
              </w:rPr>
              <w:t>Caption</w:t>
            </w:r>
          </w:p>
        </w:tc>
        <w:tc>
          <w:tcPr>
            <w:tcW w:w="2689" w:type="dxa"/>
          </w:tcPr>
          <w:p w14:paraId="7E7D348A" w14:textId="77777777" w:rsidR="009A367A" w:rsidRPr="005E35C1" w:rsidRDefault="009A367A" w:rsidP="009511A4">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5E35C1">
              <w:rPr>
                <w:rFonts w:asciiTheme="majorHAnsi" w:hAnsiTheme="majorHAnsi"/>
                <w:b w:val="0"/>
                <w:sz w:val="20"/>
                <w:szCs w:val="20"/>
              </w:rPr>
              <w:t>Validation / Business Rules</w:t>
            </w:r>
          </w:p>
          <w:p w14:paraId="2455970F" w14:textId="77777777" w:rsidR="009A367A" w:rsidRPr="005E35C1" w:rsidRDefault="009A367A" w:rsidP="009511A4">
            <w:pPr>
              <w:tabs>
                <w:tab w:val="left" w:pos="1305"/>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p>
        </w:tc>
        <w:tc>
          <w:tcPr>
            <w:tcW w:w="2268" w:type="dxa"/>
            <w:hideMark/>
          </w:tcPr>
          <w:p w14:paraId="0290D6EC" w14:textId="77777777" w:rsidR="009A367A" w:rsidRPr="005E35C1" w:rsidRDefault="009A367A" w:rsidP="009511A4">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5E35C1">
              <w:rPr>
                <w:rFonts w:asciiTheme="majorHAnsi" w:hAnsiTheme="majorHAnsi"/>
                <w:b w:val="0"/>
                <w:sz w:val="20"/>
                <w:szCs w:val="20"/>
              </w:rPr>
              <w:t>Error Messages</w:t>
            </w:r>
          </w:p>
        </w:tc>
        <w:tc>
          <w:tcPr>
            <w:tcW w:w="1701" w:type="dxa"/>
            <w:hideMark/>
          </w:tcPr>
          <w:p w14:paraId="0991BF41" w14:textId="77777777" w:rsidR="009A367A" w:rsidRPr="005E35C1" w:rsidRDefault="009A367A" w:rsidP="009511A4">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5E35C1">
              <w:rPr>
                <w:rFonts w:asciiTheme="majorHAnsi" w:hAnsiTheme="majorHAnsi"/>
                <w:b w:val="0"/>
                <w:sz w:val="20"/>
                <w:szCs w:val="20"/>
              </w:rPr>
              <w:t>Data Dependencies</w:t>
            </w:r>
          </w:p>
        </w:tc>
        <w:tc>
          <w:tcPr>
            <w:tcW w:w="1701" w:type="dxa"/>
            <w:hideMark/>
          </w:tcPr>
          <w:p w14:paraId="3762D7D7" w14:textId="77777777" w:rsidR="009A367A" w:rsidRPr="005E35C1" w:rsidRDefault="009A367A" w:rsidP="009511A4">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5E35C1">
              <w:rPr>
                <w:rFonts w:asciiTheme="majorHAnsi" w:hAnsiTheme="majorHAnsi"/>
                <w:b w:val="0"/>
                <w:sz w:val="20"/>
                <w:szCs w:val="20"/>
              </w:rPr>
              <w:t>Additional Info/ Notes</w:t>
            </w:r>
          </w:p>
        </w:tc>
      </w:tr>
      <w:tr w:rsidR="009A367A" w:rsidRPr="005E35C1" w14:paraId="1767F0E9" w14:textId="77777777" w:rsidTr="009511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hideMark/>
          </w:tcPr>
          <w:p w14:paraId="065DD8C1" w14:textId="77777777" w:rsidR="009A367A" w:rsidRPr="005E35C1" w:rsidRDefault="009A367A" w:rsidP="009511A4">
            <w:pPr>
              <w:tabs>
                <w:tab w:val="left" w:pos="0"/>
              </w:tabs>
              <w:rPr>
                <w:rFonts w:asciiTheme="majorHAnsi" w:hAnsiTheme="majorHAnsi"/>
                <w:b w:val="0"/>
                <w:color w:val="0000FF"/>
                <w:sz w:val="20"/>
                <w:szCs w:val="20"/>
              </w:rPr>
            </w:pPr>
            <w:r w:rsidRPr="005E35C1">
              <w:rPr>
                <w:rFonts w:asciiTheme="majorHAnsi" w:hAnsiTheme="majorHAnsi"/>
                <w:i/>
                <w:color w:val="0000FF"/>
                <w:sz w:val="20"/>
                <w:szCs w:val="20"/>
              </w:rPr>
              <w:t>&lt;Label name&gt;</w:t>
            </w:r>
          </w:p>
        </w:tc>
        <w:tc>
          <w:tcPr>
            <w:tcW w:w="2689" w:type="dxa"/>
            <w:hideMark/>
          </w:tcPr>
          <w:p w14:paraId="59511D6F" w14:textId="77777777" w:rsidR="009A367A" w:rsidRPr="005E35C1" w:rsidRDefault="009A367A" w:rsidP="009511A4">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&lt;Specify the validation</w:t>
            </w:r>
            <w:r>
              <w:rPr>
                <w:rFonts w:asciiTheme="majorHAnsi" w:hAnsiTheme="majorHAnsi"/>
                <w:i/>
                <w:color w:val="0000FF"/>
                <w:sz w:val="20"/>
                <w:szCs w:val="20"/>
              </w:rPr>
              <w:t>\business</w:t>
            </w:r>
            <w:r w:rsidRPr="005E35C1">
              <w:rPr>
                <w:rFonts w:asciiTheme="majorHAnsi" w:hAnsiTheme="majorHAnsi"/>
                <w:i/>
                <w:color w:val="0000FF"/>
                <w:sz w:val="20"/>
                <w:szCs w:val="20"/>
              </w:rPr>
              <w:t xml:space="preserve"> rules</w:t>
            </w:r>
            <w:r>
              <w:rPr>
                <w:rFonts w:asciiTheme="majorHAnsi" w:hAnsiTheme="majorHAnsi"/>
                <w:i/>
                <w:color w:val="0000FF"/>
                <w:sz w:val="20"/>
                <w:szCs w:val="20"/>
              </w:rPr>
              <w:t xml:space="preserve"> &amp; Calculations</w:t>
            </w:r>
            <w:r w:rsidRPr="005E35C1">
              <w:rPr>
                <w:rFonts w:asciiTheme="majorHAnsi" w:hAnsiTheme="majorHAnsi"/>
                <w:i/>
                <w:color w:val="0000FF"/>
                <w:sz w:val="20"/>
                <w:szCs w:val="20"/>
              </w:rPr>
              <w:t xml:space="preserve"> applicable to the form element&gt;</w:t>
            </w:r>
          </w:p>
        </w:tc>
        <w:tc>
          <w:tcPr>
            <w:tcW w:w="2268" w:type="dxa"/>
            <w:hideMark/>
          </w:tcPr>
          <w:p w14:paraId="17E30371" w14:textId="77777777" w:rsidR="009A367A" w:rsidRPr="005E35C1" w:rsidRDefault="009A367A" w:rsidP="009511A4">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 xml:space="preserve">&lt;List the error message </w:t>
            </w:r>
            <w:r>
              <w:rPr>
                <w:rFonts w:asciiTheme="majorHAnsi" w:hAnsiTheme="majorHAnsi"/>
                <w:i/>
                <w:color w:val="0000FF"/>
                <w:sz w:val="20"/>
                <w:szCs w:val="20"/>
              </w:rPr>
              <w:t>and possible conditions</w:t>
            </w:r>
            <w:r w:rsidRPr="005E35C1">
              <w:rPr>
                <w:rFonts w:asciiTheme="majorHAnsi" w:hAnsiTheme="majorHAnsi"/>
                <w:i/>
                <w:color w:val="0000FF"/>
                <w:sz w:val="20"/>
                <w:szCs w:val="20"/>
              </w:rPr>
              <w:t>&gt;</w:t>
            </w:r>
          </w:p>
        </w:tc>
        <w:tc>
          <w:tcPr>
            <w:tcW w:w="1701" w:type="dxa"/>
            <w:hideMark/>
          </w:tcPr>
          <w:p w14:paraId="7B07D0E7" w14:textId="77777777" w:rsidR="009A367A" w:rsidRPr="005E35C1" w:rsidRDefault="009A367A" w:rsidP="009511A4">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 xml:space="preserve">&lt;Specify </w:t>
            </w:r>
            <w:r>
              <w:rPr>
                <w:rFonts w:asciiTheme="majorHAnsi" w:hAnsiTheme="majorHAnsi"/>
                <w:i/>
                <w:color w:val="0000FF"/>
                <w:sz w:val="20"/>
                <w:szCs w:val="20"/>
              </w:rPr>
              <w:t>the</w:t>
            </w:r>
            <w:r w:rsidRPr="005E35C1">
              <w:rPr>
                <w:rFonts w:asciiTheme="majorHAnsi" w:hAnsiTheme="majorHAnsi"/>
                <w:i/>
                <w:color w:val="0000FF"/>
                <w:sz w:val="20"/>
                <w:szCs w:val="20"/>
              </w:rPr>
              <w:t xml:space="preserve"> dat</w:t>
            </w:r>
            <w:r>
              <w:rPr>
                <w:rFonts w:asciiTheme="majorHAnsi" w:hAnsiTheme="majorHAnsi"/>
                <w:i/>
                <w:color w:val="0000FF"/>
                <w:sz w:val="20"/>
                <w:szCs w:val="20"/>
              </w:rPr>
              <w:t>a</w:t>
            </w:r>
            <w:r w:rsidRPr="005E35C1">
              <w:rPr>
                <w:rFonts w:asciiTheme="majorHAnsi" w:hAnsiTheme="majorHAnsi"/>
                <w:i/>
                <w:color w:val="0000FF"/>
                <w:sz w:val="20"/>
                <w:szCs w:val="20"/>
              </w:rPr>
              <w:t xml:space="preserve"> dependencies&gt;</w:t>
            </w:r>
          </w:p>
        </w:tc>
        <w:tc>
          <w:tcPr>
            <w:tcW w:w="1701" w:type="dxa"/>
            <w:hideMark/>
          </w:tcPr>
          <w:p w14:paraId="75E6195D" w14:textId="77777777" w:rsidR="009A367A" w:rsidRPr="005E35C1" w:rsidRDefault="009A367A" w:rsidP="009511A4">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&lt;Provide any additional information here&gt;</w:t>
            </w:r>
          </w:p>
        </w:tc>
      </w:tr>
      <w:tr w:rsidR="009A367A" w:rsidRPr="00B265E0" w14:paraId="1B274578" w14:textId="77777777" w:rsidTr="009511A4">
        <w:tc>
          <w:tcPr>
            <w:cnfStyle w:val="001000000000" w:firstRow="0" w:lastRow="0" w:firstColumn="1" w:lastColumn="0" w:oddVBand="0" w:evenVBand="0" w:oddHBand="0" w:evenHBand="0" w:firstRowFirstColumn="0" w:firstRowLastColumn="0" w:lastRowFirstColumn="0" w:lastRowLastColumn="0"/>
            <w:tcW w:w="992" w:type="dxa"/>
            <w:hideMark/>
          </w:tcPr>
          <w:p w14:paraId="0991D252" w14:textId="3E8912C0" w:rsidR="009A367A" w:rsidRPr="00B265E0" w:rsidRDefault="00F9091C" w:rsidP="009511A4">
            <w:pPr>
              <w:tabs>
                <w:tab w:val="left" w:pos="0"/>
              </w:tabs>
              <w:rPr>
                <w:rFonts w:asciiTheme="majorHAnsi" w:hAnsiTheme="majorHAnsi"/>
                <w:iCs/>
                <w:color w:val="0000FF"/>
                <w:sz w:val="20"/>
                <w:szCs w:val="20"/>
              </w:rPr>
            </w:pPr>
            <w:r>
              <w:rPr>
                <w:rFonts w:asciiTheme="majorHAnsi" w:hAnsiTheme="majorHAnsi"/>
                <w:iCs/>
                <w:color w:val="0000FF"/>
                <w:sz w:val="20"/>
                <w:szCs w:val="20"/>
              </w:rPr>
              <w:t>BOM ID</w:t>
            </w:r>
          </w:p>
        </w:tc>
        <w:tc>
          <w:tcPr>
            <w:tcW w:w="2689" w:type="dxa"/>
            <w:hideMark/>
          </w:tcPr>
          <w:p w14:paraId="05ED6056" w14:textId="77777777" w:rsidR="00A06006" w:rsidRDefault="00A06006" w:rsidP="00A06006">
            <w:pPr>
              <w:pStyle w:val="ListParagraph"/>
              <w:numPr>
                <w:ilvl w:val="0"/>
                <w:numId w:val="4"/>
              </w:num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sidRPr="00C00032">
              <w:rPr>
                <w:rFonts w:asciiTheme="majorHAnsi" w:hAnsiTheme="majorHAnsi"/>
                <w:iCs/>
                <w:color w:val="0000FF"/>
                <w:sz w:val="20"/>
                <w:szCs w:val="20"/>
              </w:rPr>
              <w:t>This field will be editable in the insert mode. After saving it will be disabled.</w:t>
            </w:r>
          </w:p>
          <w:p w14:paraId="5A62EBAE" w14:textId="77777777" w:rsidR="00A06006" w:rsidRDefault="00A06006" w:rsidP="00A06006">
            <w:pPr>
              <w:pStyle w:val="ListParagraph"/>
              <w:numPr>
                <w:ilvl w:val="0"/>
                <w:numId w:val="4"/>
              </w:num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Duplicate BOM ID will not be allowed.</w:t>
            </w:r>
          </w:p>
          <w:p w14:paraId="3A3E45B1" w14:textId="65B4C667" w:rsidR="009A367A" w:rsidRPr="00A06006" w:rsidRDefault="00A06006" w:rsidP="00A06006">
            <w:pPr>
              <w:pStyle w:val="ListParagraph"/>
              <w:numPr>
                <w:ilvl w:val="0"/>
                <w:numId w:val="4"/>
              </w:num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BOM</w:t>
            </w:r>
            <w:r w:rsidRPr="00A06006">
              <w:rPr>
                <w:rFonts w:asciiTheme="majorHAnsi" w:hAnsiTheme="majorHAnsi"/>
                <w:iCs/>
                <w:color w:val="0000FF"/>
                <w:sz w:val="20"/>
                <w:szCs w:val="20"/>
              </w:rPr>
              <w:t xml:space="preserve"> ID cannot be blank.</w:t>
            </w:r>
          </w:p>
        </w:tc>
        <w:tc>
          <w:tcPr>
            <w:tcW w:w="2268" w:type="dxa"/>
            <w:hideMark/>
          </w:tcPr>
          <w:p w14:paraId="02047018" w14:textId="74A241DA" w:rsidR="009A367A" w:rsidRPr="00B265E0" w:rsidRDefault="009A367A" w:rsidP="009511A4">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p>
        </w:tc>
        <w:tc>
          <w:tcPr>
            <w:tcW w:w="1701" w:type="dxa"/>
            <w:hideMark/>
          </w:tcPr>
          <w:p w14:paraId="7F4D058F" w14:textId="77777777" w:rsidR="009A367A" w:rsidRPr="00B265E0" w:rsidRDefault="009A367A" w:rsidP="009511A4">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sidRPr="00B265E0">
              <w:rPr>
                <w:rFonts w:asciiTheme="majorHAnsi" w:hAnsiTheme="majorHAnsi"/>
                <w:iCs/>
                <w:color w:val="0000FF"/>
                <w:sz w:val="20"/>
                <w:szCs w:val="20"/>
              </w:rPr>
              <w:t>None</w:t>
            </w:r>
          </w:p>
        </w:tc>
        <w:tc>
          <w:tcPr>
            <w:tcW w:w="1701" w:type="dxa"/>
            <w:hideMark/>
          </w:tcPr>
          <w:p w14:paraId="48DB2BAC" w14:textId="5A3D566C" w:rsidR="009A367A" w:rsidRPr="00B265E0" w:rsidRDefault="00A92DB6" w:rsidP="009511A4">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r>
      <w:tr w:rsidR="00A06006" w:rsidRPr="00B265E0" w14:paraId="3B0DD451" w14:textId="77777777" w:rsidTr="009511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5D848E2A" w14:textId="1C970CBB" w:rsidR="00A06006" w:rsidRDefault="00A06006" w:rsidP="009511A4">
            <w:pPr>
              <w:tabs>
                <w:tab w:val="left" w:pos="0"/>
              </w:tabs>
              <w:rPr>
                <w:rFonts w:asciiTheme="majorHAnsi" w:hAnsiTheme="majorHAnsi"/>
                <w:iCs/>
                <w:color w:val="0000FF"/>
                <w:sz w:val="20"/>
                <w:szCs w:val="20"/>
              </w:rPr>
            </w:pPr>
            <w:r>
              <w:rPr>
                <w:rFonts w:asciiTheme="majorHAnsi" w:hAnsiTheme="majorHAnsi"/>
                <w:iCs/>
                <w:color w:val="0000FF"/>
                <w:sz w:val="20"/>
                <w:szCs w:val="20"/>
              </w:rPr>
              <w:t>Revision Type</w:t>
            </w:r>
          </w:p>
        </w:tc>
        <w:tc>
          <w:tcPr>
            <w:tcW w:w="2689" w:type="dxa"/>
          </w:tcPr>
          <w:p w14:paraId="31A05BFF" w14:textId="77777777" w:rsidR="00B42BB5" w:rsidRDefault="00B42BB5" w:rsidP="00B42BB5">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Drop-down options:</w:t>
            </w:r>
          </w:p>
          <w:p w14:paraId="6FF62101" w14:textId="77777777" w:rsidR="00B42BB5" w:rsidRDefault="00B42BB5" w:rsidP="00B42BB5">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Mix</w:t>
            </w:r>
          </w:p>
          <w:p w14:paraId="505D1C56" w14:textId="77777777" w:rsidR="00B42BB5" w:rsidRDefault="00B42BB5" w:rsidP="00B42BB5">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Fill</w:t>
            </w:r>
          </w:p>
          <w:p w14:paraId="1F14DFF1" w14:textId="77777777" w:rsidR="00B42BB5" w:rsidRDefault="00B42BB5" w:rsidP="00B42BB5">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 xml:space="preserve">Assembly </w:t>
            </w:r>
          </w:p>
          <w:p w14:paraId="414EC1D7" w14:textId="7EDFEC13" w:rsidR="00A06006" w:rsidRPr="00B265E0" w:rsidRDefault="00B42BB5" w:rsidP="00B42BB5">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color w:val="0000FF"/>
                <w:sz w:val="20"/>
                <w:szCs w:val="20"/>
              </w:rPr>
              <w:lastRenderedPageBreak/>
              <w:t>Intermediate</w:t>
            </w:r>
          </w:p>
        </w:tc>
        <w:tc>
          <w:tcPr>
            <w:tcW w:w="2268" w:type="dxa"/>
          </w:tcPr>
          <w:p w14:paraId="056F341E" w14:textId="4FD7028C" w:rsidR="00A06006" w:rsidRPr="00B265E0" w:rsidRDefault="00A92DB6" w:rsidP="009511A4">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lastRenderedPageBreak/>
              <w:t>None</w:t>
            </w:r>
          </w:p>
        </w:tc>
        <w:tc>
          <w:tcPr>
            <w:tcW w:w="1701" w:type="dxa"/>
          </w:tcPr>
          <w:p w14:paraId="162F22AA" w14:textId="731B2CFD" w:rsidR="00A06006" w:rsidRPr="00B265E0" w:rsidRDefault="00A92DB6" w:rsidP="009511A4">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c>
          <w:tcPr>
            <w:tcW w:w="1701" w:type="dxa"/>
          </w:tcPr>
          <w:p w14:paraId="29519D57" w14:textId="7499D5C6" w:rsidR="00A06006" w:rsidRDefault="00A92DB6" w:rsidP="009511A4">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r>
      <w:tr w:rsidR="00A06006" w:rsidRPr="00B265E0" w14:paraId="142A6144" w14:textId="77777777" w:rsidTr="009511A4">
        <w:tc>
          <w:tcPr>
            <w:cnfStyle w:val="001000000000" w:firstRow="0" w:lastRow="0" w:firstColumn="1" w:lastColumn="0" w:oddVBand="0" w:evenVBand="0" w:oddHBand="0" w:evenHBand="0" w:firstRowFirstColumn="0" w:firstRowLastColumn="0" w:lastRowFirstColumn="0" w:lastRowLastColumn="0"/>
            <w:tcW w:w="992" w:type="dxa"/>
          </w:tcPr>
          <w:p w14:paraId="17A57DBA" w14:textId="38E21E8F" w:rsidR="00A06006" w:rsidRDefault="00A06006" w:rsidP="009511A4">
            <w:pPr>
              <w:tabs>
                <w:tab w:val="left" w:pos="0"/>
              </w:tabs>
              <w:rPr>
                <w:rFonts w:asciiTheme="majorHAnsi" w:hAnsiTheme="majorHAnsi"/>
                <w:iCs/>
                <w:color w:val="0000FF"/>
                <w:sz w:val="20"/>
                <w:szCs w:val="20"/>
              </w:rPr>
            </w:pPr>
            <w:r>
              <w:rPr>
                <w:rFonts w:asciiTheme="majorHAnsi" w:hAnsiTheme="majorHAnsi"/>
                <w:iCs/>
                <w:color w:val="0000FF"/>
                <w:sz w:val="20"/>
                <w:szCs w:val="20"/>
              </w:rPr>
              <w:lastRenderedPageBreak/>
              <w:t>Formula ID</w:t>
            </w:r>
          </w:p>
        </w:tc>
        <w:tc>
          <w:tcPr>
            <w:tcW w:w="2689" w:type="dxa"/>
          </w:tcPr>
          <w:p w14:paraId="36BD8483" w14:textId="2710FBCB" w:rsidR="001B40AD" w:rsidRDefault="001B40AD" w:rsidP="001B40AD">
            <w:pPr>
              <w:pStyle w:val="ListParagraph"/>
              <w:numPr>
                <w:ilvl w:val="0"/>
                <w:numId w:val="10"/>
              </w:num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Field will be disabled if revision type selected is Assembly</w:t>
            </w:r>
          </w:p>
          <w:p w14:paraId="42D51659" w14:textId="13AA961E" w:rsidR="00A06006" w:rsidRPr="001B40AD" w:rsidRDefault="003D2069" w:rsidP="001B40AD">
            <w:pPr>
              <w:pStyle w:val="ListParagraph"/>
              <w:numPr>
                <w:ilvl w:val="0"/>
                <w:numId w:val="10"/>
              </w:num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sidRPr="001B40AD">
              <w:rPr>
                <w:rFonts w:asciiTheme="majorHAnsi" w:hAnsiTheme="majorHAnsi"/>
                <w:iCs/>
                <w:color w:val="0000FF"/>
                <w:sz w:val="20"/>
                <w:szCs w:val="20"/>
              </w:rPr>
              <w:t>Should be a valid Formula ID</w:t>
            </w:r>
          </w:p>
        </w:tc>
        <w:tc>
          <w:tcPr>
            <w:tcW w:w="2268" w:type="dxa"/>
          </w:tcPr>
          <w:p w14:paraId="03C733A5" w14:textId="44E39DBD" w:rsidR="00A06006" w:rsidRPr="00B265E0" w:rsidRDefault="003D2069" w:rsidP="003D2069">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If the Formula</w:t>
            </w:r>
            <w:r w:rsidR="00DE23B2">
              <w:rPr>
                <w:rFonts w:asciiTheme="majorHAnsi" w:hAnsiTheme="majorHAnsi"/>
                <w:iCs/>
                <w:color w:val="0000FF"/>
                <w:sz w:val="20"/>
                <w:szCs w:val="20"/>
              </w:rPr>
              <w:t xml:space="preserve"> ID entered is not defined on Formulation screen</w:t>
            </w:r>
            <w:r w:rsidRPr="003D2069">
              <w:rPr>
                <w:rFonts w:asciiTheme="majorHAnsi" w:hAnsiTheme="majorHAnsi"/>
                <w:iCs/>
                <w:color w:val="0000FF"/>
                <w:sz w:val="20"/>
                <w:szCs w:val="20"/>
              </w:rPr>
              <w:t xml:space="preserve">, error message displayed will </w:t>
            </w:r>
            <w:r w:rsidR="00DE23B2">
              <w:rPr>
                <w:rFonts w:asciiTheme="majorHAnsi" w:hAnsiTheme="majorHAnsi"/>
                <w:iCs/>
                <w:color w:val="0000FF"/>
                <w:sz w:val="20"/>
                <w:szCs w:val="20"/>
              </w:rPr>
              <w:t>be “This is not a valid Formula</w:t>
            </w:r>
            <w:r w:rsidRPr="003D2069">
              <w:rPr>
                <w:rFonts w:asciiTheme="majorHAnsi" w:hAnsiTheme="majorHAnsi"/>
                <w:iCs/>
                <w:color w:val="0000FF"/>
                <w:sz w:val="20"/>
                <w:szCs w:val="20"/>
              </w:rPr>
              <w:t xml:space="preserve"> ID. Please s</w:t>
            </w:r>
            <w:r w:rsidR="00DE23B2">
              <w:rPr>
                <w:rFonts w:asciiTheme="majorHAnsi" w:hAnsiTheme="majorHAnsi"/>
                <w:iCs/>
                <w:color w:val="0000FF"/>
                <w:sz w:val="20"/>
                <w:szCs w:val="20"/>
              </w:rPr>
              <w:t>elect a valid Formula</w:t>
            </w:r>
            <w:r w:rsidRPr="003D2069">
              <w:rPr>
                <w:rFonts w:asciiTheme="majorHAnsi" w:hAnsiTheme="majorHAnsi"/>
                <w:iCs/>
                <w:color w:val="0000FF"/>
                <w:sz w:val="20"/>
                <w:szCs w:val="20"/>
              </w:rPr>
              <w:t xml:space="preserve"> ID”.</w:t>
            </w:r>
          </w:p>
        </w:tc>
        <w:tc>
          <w:tcPr>
            <w:tcW w:w="1701" w:type="dxa"/>
          </w:tcPr>
          <w:p w14:paraId="0C14F638" w14:textId="22623C78" w:rsidR="00A06006" w:rsidRPr="00B265E0" w:rsidRDefault="00DE23B2" w:rsidP="00DE23B2">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Formula</w:t>
            </w:r>
            <w:r w:rsidRPr="00DE23B2">
              <w:rPr>
                <w:rFonts w:asciiTheme="majorHAnsi" w:hAnsiTheme="majorHAnsi"/>
                <w:iCs/>
                <w:color w:val="0000FF"/>
                <w:sz w:val="20"/>
                <w:szCs w:val="20"/>
              </w:rPr>
              <w:t xml:space="preserve"> ID must be defined in </w:t>
            </w:r>
            <w:r>
              <w:rPr>
                <w:rFonts w:asciiTheme="majorHAnsi" w:hAnsiTheme="majorHAnsi"/>
                <w:iCs/>
                <w:color w:val="0000FF"/>
                <w:sz w:val="20"/>
                <w:szCs w:val="20"/>
              </w:rPr>
              <w:t>Formulation</w:t>
            </w:r>
            <w:r w:rsidRPr="00DE23B2">
              <w:rPr>
                <w:rFonts w:asciiTheme="majorHAnsi" w:hAnsiTheme="majorHAnsi"/>
                <w:iCs/>
                <w:color w:val="0000FF"/>
                <w:sz w:val="20"/>
                <w:szCs w:val="20"/>
              </w:rPr>
              <w:t>.</w:t>
            </w:r>
          </w:p>
        </w:tc>
        <w:tc>
          <w:tcPr>
            <w:tcW w:w="1701" w:type="dxa"/>
          </w:tcPr>
          <w:p w14:paraId="1B367B71" w14:textId="144A2B07" w:rsidR="00A06006" w:rsidRDefault="00A92DB6" w:rsidP="009511A4">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r>
      <w:tr w:rsidR="000418A6" w:rsidRPr="00B265E0" w14:paraId="2C726939" w14:textId="77777777" w:rsidTr="009511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13932C85" w14:textId="3C3B77DD" w:rsidR="000418A6" w:rsidRDefault="000418A6" w:rsidP="009511A4">
            <w:pPr>
              <w:tabs>
                <w:tab w:val="left" w:pos="0"/>
              </w:tabs>
              <w:rPr>
                <w:rFonts w:asciiTheme="majorHAnsi" w:hAnsiTheme="majorHAnsi"/>
                <w:iCs/>
                <w:color w:val="0000FF"/>
                <w:sz w:val="20"/>
                <w:szCs w:val="20"/>
              </w:rPr>
            </w:pPr>
            <w:r>
              <w:rPr>
                <w:rFonts w:asciiTheme="majorHAnsi" w:hAnsiTheme="majorHAnsi"/>
                <w:iCs/>
                <w:color w:val="0000FF"/>
                <w:sz w:val="20"/>
                <w:szCs w:val="20"/>
              </w:rPr>
              <w:t>Revision Code</w:t>
            </w:r>
          </w:p>
        </w:tc>
        <w:tc>
          <w:tcPr>
            <w:tcW w:w="2689" w:type="dxa"/>
          </w:tcPr>
          <w:p w14:paraId="64C0CD23" w14:textId="77777777" w:rsidR="000418A6" w:rsidRDefault="00EE14F4" w:rsidP="00EE14F4">
            <w:pPr>
              <w:pStyle w:val="ListParagraph"/>
              <w:numPr>
                <w:ilvl w:val="0"/>
                <w:numId w:val="16"/>
              </w:num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sidRPr="00EE14F4">
              <w:rPr>
                <w:rFonts w:asciiTheme="majorHAnsi" w:hAnsiTheme="majorHAnsi"/>
                <w:iCs/>
                <w:color w:val="0000FF"/>
                <w:sz w:val="20"/>
                <w:szCs w:val="20"/>
              </w:rPr>
              <w:t>Selected Formula Revision will be copied to this field</w:t>
            </w:r>
          </w:p>
          <w:p w14:paraId="101FA510" w14:textId="538AB2AC" w:rsidR="00EE14F4" w:rsidRPr="00EE14F4" w:rsidRDefault="00EE14F4" w:rsidP="00EE14F4">
            <w:pPr>
              <w:pStyle w:val="ListParagraph"/>
              <w:numPr>
                <w:ilvl w:val="0"/>
                <w:numId w:val="16"/>
              </w:num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In case of Assembly BOM user will manually enter revision code</w:t>
            </w:r>
          </w:p>
        </w:tc>
        <w:tc>
          <w:tcPr>
            <w:tcW w:w="2268" w:type="dxa"/>
          </w:tcPr>
          <w:p w14:paraId="290C19E0" w14:textId="77777777" w:rsidR="000418A6" w:rsidRDefault="000418A6" w:rsidP="003D2069">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p>
        </w:tc>
        <w:tc>
          <w:tcPr>
            <w:tcW w:w="1701" w:type="dxa"/>
          </w:tcPr>
          <w:p w14:paraId="50496FA7" w14:textId="77777777" w:rsidR="000418A6" w:rsidRDefault="000418A6" w:rsidP="00DE23B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p>
        </w:tc>
        <w:tc>
          <w:tcPr>
            <w:tcW w:w="1701" w:type="dxa"/>
          </w:tcPr>
          <w:p w14:paraId="2C4D4C3C" w14:textId="77777777" w:rsidR="000418A6" w:rsidRDefault="000418A6" w:rsidP="009511A4">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p>
        </w:tc>
      </w:tr>
      <w:tr w:rsidR="000418A6" w:rsidRPr="00B265E0" w14:paraId="34297211" w14:textId="77777777" w:rsidTr="009511A4">
        <w:tc>
          <w:tcPr>
            <w:cnfStyle w:val="001000000000" w:firstRow="0" w:lastRow="0" w:firstColumn="1" w:lastColumn="0" w:oddVBand="0" w:evenVBand="0" w:oddHBand="0" w:evenHBand="0" w:firstRowFirstColumn="0" w:firstRowLastColumn="0" w:lastRowFirstColumn="0" w:lastRowLastColumn="0"/>
            <w:tcW w:w="992" w:type="dxa"/>
          </w:tcPr>
          <w:p w14:paraId="7C02F255" w14:textId="3509D543" w:rsidR="000418A6" w:rsidRDefault="000418A6" w:rsidP="009511A4">
            <w:pPr>
              <w:tabs>
                <w:tab w:val="left" w:pos="0"/>
              </w:tabs>
              <w:rPr>
                <w:rFonts w:asciiTheme="majorHAnsi" w:hAnsiTheme="majorHAnsi"/>
                <w:iCs/>
                <w:color w:val="0000FF"/>
                <w:sz w:val="20"/>
                <w:szCs w:val="20"/>
              </w:rPr>
            </w:pPr>
            <w:r>
              <w:rPr>
                <w:rFonts w:asciiTheme="majorHAnsi" w:hAnsiTheme="majorHAnsi"/>
                <w:iCs/>
                <w:color w:val="0000FF"/>
                <w:sz w:val="20"/>
                <w:szCs w:val="20"/>
              </w:rPr>
              <w:t>Revision</w:t>
            </w:r>
          </w:p>
        </w:tc>
        <w:tc>
          <w:tcPr>
            <w:tcW w:w="2689" w:type="dxa"/>
          </w:tcPr>
          <w:p w14:paraId="1817A9EE" w14:textId="57F063C4" w:rsidR="000418A6" w:rsidRPr="008F1D07" w:rsidRDefault="008F1D07" w:rsidP="008F1D07">
            <w:pPr>
              <w:pStyle w:val="ListParagraph"/>
              <w:numPr>
                <w:ilvl w:val="0"/>
                <w:numId w:val="15"/>
              </w:num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sidRPr="008F1D07">
              <w:rPr>
                <w:rFonts w:asciiTheme="majorHAnsi" w:hAnsiTheme="majorHAnsi"/>
                <w:iCs/>
                <w:color w:val="0000FF"/>
                <w:sz w:val="20"/>
                <w:szCs w:val="20"/>
              </w:rPr>
              <w:t>Will be Revision Type – Revision Code</w:t>
            </w:r>
          </w:p>
        </w:tc>
        <w:tc>
          <w:tcPr>
            <w:tcW w:w="2268" w:type="dxa"/>
          </w:tcPr>
          <w:p w14:paraId="5EDEDD76" w14:textId="77777777" w:rsidR="000418A6" w:rsidRDefault="000418A6" w:rsidP="003D2069">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p>
        </w:tc>
        <w:tc>
          <w:tcPr>
            <w:tcW w:w="1701" w:type="dxa"/>
          </w:tcPr>
          <w:p w14:paraId="26E2D514" w14:textId="77777777" w:rsidR="000418A6" w:rsidRDefault="000418A6" w:rsidP="00DE23B2">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p>
        </w:tc>
        <w:tc>
          <w:tcPr>
            <w:tcW w:w="1701" w:type="dxa"/>
          </w:tcPr>
          <w:p w14:paraId="6715389B" w14:textId="77777777" w:rsidR="000418A6" w:rsidRDefault="000418A6" w:rsidP="009511A4">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p>
        </w:tc>
      </w:tr>
      <w:tr w:rsidR="00FE2896" w:rsidRPr="00B265E0" w14:paraId="5582DD15" w14:textId="77777777" w:rsidTr="009511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2BA17332" w14:textId="18685AFA" w:rsidR="00FE2896" w:rsidRDefault="00FE2896" w:rsidP="009511A4">
            <w:pPr>
              <w:tabs>
                <w:tab w:val="left" w:pos="0"/>
              </w:tabs>
              <w:rPr>
                <w:rFonts w:asciiTheme="majorHAnsi" w:hAnsiTheme="majorHAnsi"/>
                <w:iCs/>
                <w:color w:val="0000FF"/>
                <w:sz w:val="20"/>
                <w:szCs w:val="20"/>
              </w:rPr>
            </w:pPr>
            <w:r>
              <w:rPr>
                <w:rFonts w:asciiTheme="majorHAnsi" w:hAnsiTheme="majorHAnsi"/>
                <w:iCs/>
                <w:color w:val="0000FF"/>
                <w:sz w:val="20"/>
                <w:szCs w:val="20"/>
              </w:rPr>
              <w:t>Fill Level</w:t>
            </w:r>
          </w:p>
        </w:tc>
        <w:tc>
          <w:tcPr>
            <w:tcW w:w="2689" w:type="dxa"/>
          </w:tcPr>
          <w:p w14:paraId="20FC5A8A" w14:textId="77777777" w:rsidR="008F1D07" w:rsidRDefault="008F1D07" w:rsidP="008F1D07">
            <w:pPr>
              <w:pStyle w:val="ListParagraph"/>
              <w:numPr>
                <w:ilvl w:val="0"/>
                <w:numId w:val="14"/>
              </w:num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Field will be blank and greyed out if revision type is assembly or intermediate</w:t>
            </w:r>
          </w:p>
          <w:p w14:paraId="6BCD1E54" w14:textId="77777777" w:rsidR="00FE2896" w:rsidRDefault="00FE2896" w:rsidP="00FE2896">
            <w:pPr>
              <w:pStyle w:val="ListParagraph"/>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p>
        </w:tc>
        <w:tc>
          <w:tcPr>
            <w:tcW w:w="2268" w:type="dxa"/>
          </w:tcPr>
          <w:p w14:paraId="37115C33" w14:textId="77777777" w:rsidR="00FE2896" w:rsidRDefault="00FE2896" w:rsidP="003D2069">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p>
        </w:tc>
        <w:tc>
          <w:tcPr>
            <w:tcW w:w="1701" w:type="dxa"/>
          </w:tcPr>
          <w:p w14:paraId="300AE8B8" w14:textId="77777777" w:rsidR="00FE2896" w:rsidRDefault="00FE2896" w:rsidP="00DE23B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p>
        </w:tc>
        <w:tc>
          <w:tcPr>
            <w:tcW w:w="1701" w:type="dxa"/>
          </w:tcPr>
          <w:p w14:paraId="2D8EACAB" w14:textId="77777777" w:rsidR="00FE2896" w:rsidRDefault="00FE2896" w:rsidP="009511A4">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p>
        </w:tc>
      </w:tr>
      <w:tr w:rsidR="00FE2896" w:rsidRPr="00B265E0" w14:paraId="5509ECB5" w14:textId="77777777" w:rsidTr="009511A4">
        <w:tc>
          <w:tcPr>
            <w:cnfStyle w:val="001000000000" w:firstRow="0" w:lastRow="0" w:firstColumn="1" w:lastColumn="0" w:oddVBand="0" w:evenVBand="0" w:oddHBand="0" w:evenHBand="0" w:firstRowFirstColumn="0" w:firstRowLastColumn="0" w:lastRowFirstColumn="0" w:lastRowLastColumn="0"/>
            <w:tcW w:w="992" w:type="dxa"/>
          </w:tcPr>
          <w:p w14:paraId="50410231" w14:textId="78CABA3C" w:rsidR="00FE2896" w:rsidRDefault="00FE2896" w:rsidP="009511A4">
            <w:pPr>
              <w:tabs>
                <w:tab w:val="left" w:pos="0"/>
              </w:tabs>
              <w:rPr>
                <w:rFonts w:asciiTheme="majorHAnsi" w:hAnsiTheme="majorHAnsi"/>
                <w:iCs/>
                <w:color w:val="0000FF"/>
                <w:sz w:val="20"/>
                <w:szCs w:val="20"/>
              </w:rPr>
            </w:pPr>
            <w:r>
              <w:rPr>
                <w:rFonts w:asciiTheme="majorHAnsi" w:hAnsiTheme="majorHAnsi"/>
                <w:iCs/>
                <w:color w:val="0000FF"/>
                <w:sz w:val="20"/>
                <w:szCs w:val="20"/>
              </w:rPr>
              <w:t>Fill UOM</w:t>
            </w:r>
          </w:p>
        </w:tc>
        <w:tc>
          <w:tcPr>
            <w:tcW w:w="2689" w:type="dxa"/>
          </w:tcPr>
          <w:p w14:paraId="575E6DD2" w14:textId="2FFA0DEA" w:rsidR="008F1D07" w:rsidRDefault="008F1D07" w:rsidP="004B646C">
            <w:pPr>
              <w:pStyle w:val="ListParagraph"/>
              <w:numPr>
                <w:ilvl w:val="0"/>
                <w:numId w:val="14"/>
              </w:num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Field will be blank and greyed out if revision type is assembly or intermediate</w:t>
            </w:r>
          </w:p>
          <w:p w14:paraId="68FDDF20" w14:textId="1D58C6BE" w:rsidR="00FE2896" w:rsidRPr="004B646C" w:rsidRDefault="004B646C" w:rsidP="004B646C">
            <w:pPr>
              <w:pStyle w:val="ListParagraph"/>
              <w:numPr>
                <w:ilvl w:val="0"/>
                <w:numId w:val="14"/>
              </w:num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sidRPr="004B646C">
              <w:rPr>
                <w:rFonts w:asciiTheme="majorHAnsi" w:hAnsiTheme="majorHAnsi"/>
                <w:iCs/>
                <w:color w:val="0000FF"/>
                <w:sz w:val="20"/>
                <w:szCs w:val="20"/>
              </w:rPr>
              <w:t>Should be a valid UOM in Acumatica</w:t>
            </w:r>
          </w:p>
        </w:tc>
        <w:tc>
          <w:tcPr>
            <w:tcW w:w="2268" w:type="dxa"/>
          </w:tcPr>
          <w:p w14:paraId="6E65B9D8" w14:textId="5BE0AE36" w:rsidR="00FE2896" w:rsidRDefault="007B13D3" w:rsidP="003D2069">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If the UOM entered is not defined in Acumatica</w:t>
            </w:r>
            <w:r w:rsidRPr="003D2069">
              <w:rPr>
                <w:rFonts w:asciiTheme="majorHAnsi" w:hAnsiTheme="majorHAnsi"/>
                <w:iCs/>
                <w:color w:val="0000FF"/>
                <w:sz w:val="20"/>
                <w:szCs w:val="20"/>
              </w:rPr>
              <w:t xml:space="preserve">, error message displayed will </w:t>
            </w:r>
            <w:r>
              <w:rPr>
                <w:rFonts w:asciiTheme="majorHAnsi" w:hAnsiTheme="majorHAnsi"/>
                <w:iCs/>
                <w:color w:val="0000FF"/>
                <w:sz w:val="20"/>
                <w:szCs w:val="20"/>
              </w:rPr>
              <w:t>be “This is not a valid UOM</w:t>
            </w:r>
            <w:r w:rsidRPr="003D2069">
              <w:rPr>
                <w:rFonts w:asciiTheme="majorHAnsi" w:hAnsiTheme="majorHAnsi"/>
                <w:iCs/>
                <w:color w:val="0000FF"/>
                <w:sz w:val="20"/>
                <w:szCs w:val="20"/>
              </w:rPr>
              <w:t>. Please s</w:t>
            </w:r>
            <w:r>
              <w:rPr>
                <w:rFonts w:asciiTheme="majorHAnsi" w:hAnsiTheme="majorHAnsi"/>
                <w:iCs/>
                <w:color w:val="0000FF"/>
                <w:sz w:val="20"/>
                <w:szCs w:val="20"/>
              </w:rPr>
              <w:t>elect a valid UOM</w:t>
            </w:r>
            <w:r w:rsidRPr="003D2069">
              <w:rPr>
                <w:rFonts w:asciiTheme="majorHAnsi" w:hAnsiTheme="majorHAnsi"/>
                <w:iCs/>
                <w:color w:val="0000FF"/>
                <w:sz w:val="20"/>
                <w:szCs w:val="20"/>
              </w:rPr>
              <w:t>”.</w:t>
            </w:r>
          </w:p>
        </w:tc>
        <w:tc>
          <w:tcPr>
            <w:tcW w:w="1701" w:type="dxa"/>
          </w:tcPr>
          <w:p w14:paraId="4F9790E6" w14:textId="77777777" w:rsidR="00FE2896" w:rsidRDefault="00FE2896" w:rsidP="00DE23B2">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p>
        </w:tc>
        <w:tc>
          <w:tcPr>
            <w:tcW w:w="1701" w:type="dxa"/>
          </w:tcPr>
          <w:p w14:paraId="049EA418" w14:textId="77777777" w:rsidR="00FE2896" w:rsidRDefault="00FE2896" w:rsidP="009511A4">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p>
        </w:tc>
      </w:tr>
      <w:tr w:rsidR="00414349" w:rsidRPr="00B265E0" w14:paraId="0553D31B" w14:textId="77777777" w:rsidTr="009511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34C6700D" w14:textId="7BD67557" w:rsidR="00414349" w:rsidRDefault="00414349" w:rsidP="009511A4">
            <w:pPr>
              <w:tabs>
                <w:tab w:val="left" w:pos="0"/>
              </w:tabs>
              <w:rPr>
                <w:rFonts w:asciiTheme="majorHAnsi" w:hAnsiTheme="majorHAnsi"/>
                <w:iCs/>
                <w:color w:val="0000FF"/>
                <w:sz w:val="20"/>
                <w:szCs w:val="20"/>
              </w:rPr>
            </w:pPr>
            <w:r>
              <w:rPr>
                <w:rFonts w:asciiTheme="majorHAnsi" w:hAnsiTheme="majorHAnsi"/>
                <w:iCs/>
                <w:color w:val="0000FF"/>
                <w:sz w:val="20"/>
                <w:szCs w:val="20"/>
              </w:rPr>
              <w:t>Description</w:t>
            </w:r>
          </w:p>
        </w:tc>
        <w:tc>
          <w:tcPr>
            <w:tcW w:w="2689" w:type="dxa"/>
          </w:tcPr>
          <w:p w14:paraId="3BC56EED" w14:textId="77777777" w:rsidR="00414349" w:rsidRDefault="00414349" w:rsidP="00FE2896">
            <w:pPr>
              <w:pStyle w:val="ListParagraph"/>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p>
        </w:tc>
        <w:tc>
          <w:tcPr>
            <w:tcW w:w="2268" w:type="dxa"/>
          </w:tcPr>
          <w:p w14:paraId="203D4986" w14:textId="77777777" w:rsidR="00414349" w:rsidRDefault="00414349" w:rsidP="003D2069">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p>
        </w:tc>
        <w:tc>
          <w:tcPr>
            <w:tcW w:w="1701" w:type="dxa"/>
          </w:tcPr>
          <w:p w14:paraId="6A3A61D5" w14:textId="77777777" w:rsidR="00414349" w:rsidRDefault="00414349" w:rsidP="00DE23B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p>
        </w:tc>
        <w:tc>
          <w:tcPr>
            <w:tcW w:w="1701" w:type="dxa"/>
          </w:tcPr>
          <w:p w14:paraId="5CC82582" w14:textId="77777777" w:rsidR="00414349" w:rsidRDefault="00414349" w:rsidP="009511A4">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p>
        </w:tc>
      </w:tr>
      <w:tr w:rsidR="00FB3D26" w:rsidRPr="00B265E0" w14:paraId="2B0DB6D1" w14:textId="77777777" w:rsidTr="009511A4">
        <w:tc>
          <w:tcPr>
            <w:cnfStyle w:val="001000000000" w:firstRow="0" w:lastRow="0" w:firstColumn="1" w:lastColumn="0" w:oddVBand="0" w:evenVBand="0" w:oddHBand="0" w:evenHBand="0" w:firstRowFirstColumn="0" w:firstRowLastColumn="0" w:lastRowFirstColumn="0" w:lastRowLastColumn="0"/>
            <w:tcW w:w="992" w:type="dxa"/>
          </w:tcPr>
          <w:p w14:paraId="4F2E8678" w14:textId="482B3E27" w:rsidR="00FB3D26" w:rsidRDefault="00FB3D26" w:rsidP="009511A4">
            <w:pPr>
              <w:tabs>
                <w:tab w:val="left" w:pos="0"/>
              </w:tabs>
              <w:rPr>
                <w:rFonts w:asciiTheme="majorHAnsi" w:hAnsiTheme="majorHAnsi"/>
                <w:iCs/>
                <w:color w:val="0000FF"/>
                <w:sz w:val="20"/>
                <w:szCs w:val="20"/>
              </w:rPr>
            </w:pPr>
            <w:r>
              <w:rPr>
                <w:rFonts w:asciiTheme="majorHAnsi" w:hAnsiTheme="majorHAnsi"/>
                <w:iCs/>
                <w:color w:val="0000FF"/>
                <w:sz w:val="20"/>
                <w:szCs w:val="20"/>
              </w:rPr>
              <w:t>Inventory ID</w:t>
            </w:r>
          </w:p>
        </w:tc>
        <w:tc>
          <w:tcPr>
            <w:tcW w:w="2689" w:type="dxa"/>
          </w:tcPr>
          <w:p w14:paraId="46E97C9D" w14:textId="683D8FB8" w:rsidR="00FB3D26" w:rsidRPr="00FB3D26" w:rsidRDefault="00FB3D26" w:rsidP="00FB3D26">
            <w:pPr>
              <w:pStyle w:val="ListParagraph"/>
              <w:numPr>
                <w:ilvl w:val="0"/>
                <w:numId w:val="12"/>
              </w:num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sidRPr="00FB3D26">
              <w:rPr>
                <w:rFonts w:asciiTheme="majorHAnsi" w:hAnsiTheme="majorHAnsi"/>
                <w:iCs/>
                <w:color w:val="0000FF"/>
                <w:sz w:val="20"/>
                <w:szCs w:val="20"/>
              </w:rPr>
              <w:t>Should b</w:t>
            </w:r>
            <w:r>
              <w:rPr>
                <w:rFonts w:asciiTheme="majorHAnsi" w:hAnsiTheme="majorHAnsi"/>
                <w:iCs/>
                <w:color w:val="0000FF"/>
                <w:sz w:val="20"/>
                <w:szCs w:val="20"/>
              </w:rPr>
              <w:t>e a valid Acumatica Inventory</w:t>
            </w:r>
            <w:r w:rsidRPr="00FB3D26">
              <w:rPr>
                <w:rFonts w:asciiTheme="majorHAnsi" w:hAnsiTheme="majorHAnsi"/>
                <w:iCs/>
                <w:color w:val="0000FF"/>
                <w:sz w:val="20"/>
                <w:szCs w:val="20"/>
              </w:rPr>
              <w:t xml:space="preserve"> ID</w:t>
            </w:r>
          </w:p>
        </w:tc>
        <w:tc>
          <w:tcPr>
            <w:tcW w:w="2268" w:type="dxa"/>
          </w:tcPr>
          <w:p w14:paraId="065E76C5" w14:textId="196A255B" w:rsidR="00FB3D26" w:rsidRDefault="00654F78" w:rsidP="003D2069">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If the Inventory ID enter</w:t>
            </w:r>
            <w:r w:rsidR="00B509B7">
              <w:rPr>
                <w:rFonts w:asciiTheme="majorHAnsi" w:hAnsiTheme="majorHAnsi"/>
                <w:iCs/>
                <w:color w:val="0000FF"/>
                <w:sz w:val="20"/>
                <w:szCs w:val="20"/>
              </w:rPr>
              <w:t>ed is not defined in Acumatica</w:t>
            </w:r>
            <w:r w:rsidRPr="003D2069">
              <w:rPr>
                <w:rFonts w:asciiTheme="majorHAnsi" w:hAnsiTheme="majorHAnsi"/>
                <w:iCs/>
                <w:color w:val="0000FF"/>
                <w:sz w:val="20"/>
                <w:szCs w:val="20"/>
              </w:rPr>
              <w:t xml:space="preserve">, error message displayed will </w:t>
            </w:r>
            <w:r>
              <w:rPr>
                <w:rFonts w:asciiTheme="majorHAnsi" w:hAnsiTheme="majorHAnsi"/>
                <w:iCs/>
                <w:color w:val="0000FF"/>
                <w:sz w:val="20"/>
                <w:szCs w:val="20"/>
              </w:rPr>
              <w:t>be “This is not a valid Inventory</w:t>
            </w:r>
            <w:r w:rsidRPr="003D2069">
              <w:rPr>
                <w:rFonts w:asciiTheme="majorHAnsi" w:hAnsiTheme="majorHAnsi"/>
                <w:iCs/>
                <w:color w:val="0000FF"/>
                <w:sz w:val="20"/>
                <w:szCs w:val="20"/>
              </w:rPr>
              <w:t xml:space="preserve"> ID. Please s</w:t>
            </w:r>
            <w:r>
              <w:rPr>
                <w:rFonts w:asciiTheme="majorHAnsi" w:hAnsiTheme="majorHAnsi"/>
                <w:iCs/>
                <w:color w:val="0000FF"/>
                <w:sz w:val="20"/>
                <w:szCs w:val="20"/>
              </w:rPr>
              <w:t>elect a valid Inventory</w:t>
            </w:r>
            <w:r w:rsidRPr="003D2069">
              <w:rPr>
                <w:rFonts w:asciiTheme="majorHAnsi" w:hAnsiTheme="majorHAnsi"/>
                <w:iCs/>
                <w:color w:val="0000FF"/>
                <w:sz w:val="20"/>
                <w:szCs w:val="20"/>
              </w:rPr>
              <w:t xml:space="preserve"> ID”.</w:t>
            </w:r>
          </w:p>
        </w:tc>
        <w:tc>
          <w:tcPr>
            <w:tcW w:w="1701" w:type="dxa"/>
          </w:tcPr>
          <w:p w14:paraId="70FF0DF9" w14:textId="77777777" w:rsidR="00FB3D26" w:rsidRDefault="00FB3D26" w:rsidP="00DE23B2">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p>
        </w:tc>
        <w:tc>
          <w:tcPr>
            <w:tcW w:w="1701" w:type="dxa"/>
          </w:tcPr>
          <w:p w14:paraId="03C80252" w14:textId="77777777" w:rsidR="00FB3D26" w:rsidRDefault="00FB3D26" w:rsidP="009511A4">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p>
        </w:tc>
      </w:tr>
      <w:tr w:rsidR="00FB3D26" w:rsidRPr="00B265E0" w14:paraId="4E67794C" w14:textId="77777777" w:rsidTr="009511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61402485" w14:textId="72A54A59" w:rsidR="00FB3D26" w:rsidRDefault="00FB3D26" w:rsidP="009511A4">
            <w:pPr>
              <w:tabs>
                <w:tab w:val="left" w:pos="0"/>
              </w:tabs>
              <w:rPr>
                <w:rFonts w:asciiTheme="majorHAnsi" w:hAnsiTheme="majorHAnsi"/>
                <w:iCs/>
                <w:color w:val="0000FF"/>
                <w:sz w:val="20"/>
                <w:szCs w:val="20"/>
              </w:rPr>
            </w:pPr>
            <w:r>
              <w:rPr>
                <w:rFonts w:asciiTheme="majorHAnsi" w:hAnsiTheme="majorHAnsi"/>
                <w:iCs/>
                <w:color w:val="0000FF"/>
                <w:sz w:val="20"/>
                <w:szCs w:val="20"/>
              </w:rPr>
              <w:t>Warehouse</w:t>
            </w:r>
          </w:p>
        </w:tc>
        <w:tc>
          <w:tcPr>
            <w:tcW w:w="2689" w:type="dxa"/>
          </w:tcPr>
          <w:p w14:paraId="74C5E345" w14:textId="6597E142" w:rsidR="00FB3D26" w:rsidRPr="00FB3D26" w:rsidRDefault="00FB3D26" w:rsidP="00FB3D26">
            <w:pPr>
              <w:pStyle w:val="ListParagraph"/>
              <w:numPr>
                <w:ilvl w:val="0"/>
                <w:numId w:val="12"/>
              </w:num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sidRPr="00FB3D26">
              <w:rPr>
                <w:rFonts w:asciiTheme="majorHAnsi" w:hAnsiTheme="majorHAnsi"/>
                <w:iCs/>
                <w:color w:val="0000FF"/>
                <w:sz w:val="20"/>
                <w:szCs w:val="20"/>
              </w:rPr>
              <w:t>Should be a valid Acumatica Warehouse ID</w:t>
            </w:r>
          </w:p>
        </w:tc>
        <w:tc>
          <w:tcPr>
            <w:tcW w:w="2268" w:type="dxa"/>
          </w:tcPr>
          <w:p w14:paraId="66ACCFEA" w14:textId="034F039C" w:rsidR="00FB3D26" w:rsidRDefault="00B509B7" w:rsidP="00B509B7">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If the Warehouse ID entered is not defined in Acumatica</w:t>
            </w:r>
            <w:r w:rsidRPr="003D2069">
              <w:rPr>
                <w:rFonts w:asciiTheme="majorHAnsi" w:hAnsiTheme="majorHAnsi"/>
                <w:iCs/>
                <w:color w:val="0000FF"/>
                <w:sz w:val="20"/>
                <w:szCs w:val="20"/>
              </w:rPr>
              <w:t xml:space="preserve">, error message displayed will </w:t>
            </w:r>
            <w:r>
              <w:rPr>
                <w:rFonts w:asciiTheme="majorHAnsi" w:hAnsiTheme="majorHAnsi"/>
                <w:iCs/>
                <w:color w:val="0000FF"/>
                <w:sz w:val="20"/>
                <w:szCs w:val="20"/>
              </w:rPr>
              <w:t>be “This is not a valid Warehouse</w:t>
            </w:r>
            <w:r w:rsidRPr="003D2069">
              <w:rPr>
                <w:rFonts w:asciiTheme="majorHAnsi" w:hAnsiTheme="majorHAnsi"/>
                <w:iCs/>
                <w:color w:val="0000FF"/>
                <w:sz w:val="20"/>
                <w:szCs w:val="20"/>
              </w:rPr>
              <w:t xml:space="preserve"> ID. Please s</w:t>
            </w:r>
            <w:r>
              <w:rPr>
                <w:rFonts w:asciiTheme="majorHAnsi" w:hAnsiTheme="majorHAnsi"/>
                <w:iCs/>
                <w:color w:val="0000FF"/>
                <w:sz w:val="20"/>
                <w:szCs w:val="20"/>
              </w:rPr>
              <w:t>elect a valid Warehouse</w:t>
            </w:r>
            <w:r w:rsidRPr="003D2069">
              <w:rPr>
                <w:rFonts w:asciiTheme="majorHAnsi" w:hAnsiTheme="majorHAnsi"/>
                <w:iCs/>
                <w:color w:val="0000FF"/>
                <w:sz w:val="20"/>
                <w:szCs w:val="20"/>
              </w:rPr>
              <w:t xml:space="preserve"> ID”.</w:t>
            </w:r>
          </w:p>
        </w:tc>
        <w:tc>
          <w:tcPr>
            <w:tcW w:w="1701" w:type="dxa"/>
          </w:tcPr>
          <w:p w14:paraId="0EB13BF9" w14:textId="77777777" w:rsidR="00FB3D26" w:rsidRDefault="00FB3D26" w:rsidP="00DE23B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p>
        </w:tc>
        <w:tc>
          <w:tcPr>
            <w:tcW w:w="1701" w:type="dxa"/>
          </w:tcPr>
          <w:p w14:paraId="40566B84" w14:textId="77777777" w:rsidR="00FB3D26" w:rsidRDefault="00FB3D26" w:rsidP="009511A4">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p>
        </w:tc>
      </w:tr>
      <w:tr w:rsidR="00FB3D26" w:rsidRPr="00B265E0" w14:paraId="0D5FE7A1" w14:textId="77777777" w:rsidTr="009511A4">
        <w:tc>
          <w:tcPr>
            <w:cnfStyle w:val="001000000000" w:firstRow="0" w:lastRow="0" w:firstColumn="1" w:lastColumn="0" w:oddVBand="0" w:evenVBand="0" w:oddHBand="0" w:evenHBand="0" w:firstRowFirstColumn="0" w:firstRowLastColumn="0" w:lastRowFirstColumn="0" w:lastRowLastColumn="0"/>
            <w:tcW w:w="992" w:type="dxa"/>
          </w:tcPr>
          <w:p w14:paraId="14A2FB6B" w14:textId="3345B872" w:rsidR="00FB3D26" w:rsidRDefault="00FB3D26" w:rsidP="009511A4">
            <w:pPr>
              <w:tabs>
                <w:tab w:val="left" w:pos="0"/>
              </w:tabs>
              <w:rPr>
                <w:rFonts w:asciiTheme="majorHAnsi" w:hAnsiTheme="majorHAnsi"/>
                <w:iCs/>
                <w:color w:val="0000FF"/>
                <w:sz w:val="20"/>
                <w:szCs w:val="20"/>
              </w:rPr>
            </w:pPr>
            <w:r>
              <w:rPr>
                <w:rFonts w:asciiTheme="majorHAnsi" w:hAnsiTheme="majorHAnsi"/>
                <w:iCs/>
                <w:color w:val="0000FF"/>
                <w:sz w:val="20"/>
                <w:szCs w:val="20"/>
              </w:rPr>
              <w:t>Start Date</w:t>
            </w:r>
          </w:p>
        </w:tc>
        <w:tc>
          <w:tcPr>
            <w:tcW w:w="2689" w:type="dxa"/>
          </w:tcPr>
          <w:p w14:paraId="4B93E4E7" w14:textId="6DC0A0C4" w:rsidR="00FB3D26" w:rsidRDefault="004B646C" w:rsidP="004B646C">
            <w:pPr>
              <w:pStyle w:val="ListParagraph"/>
              <w:numPr>
                <w:ilvl w:val="0"/>
                <w:numId w:val="12"/>
              </w:num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The start date cannot be greater than the end date</w:t>
            </w:r>
          </w:p>
        </w:tc>
        <w:tc>
          <w:tcPr>
            <w:tcW w:w="2268" w:type="dxa"/>
          </w:tcPr>
          <w:p w14:paraId="03C15221" w14:textId="312A418E" w:rsidR="00FB3D26" w:rsidRDefault="00654F78" w:rsidP="003D2069">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“The start date cannot be greater than the end date”</w:t>
            </w:r>
          </w:p>
        </w:tc>
        <w:tc>
          <w:tcPr>
            <w:tcW w:w="1701" w:type="dxa"/>
          </w:tcPr>
          <w:p w14:paraId="2A787828" w14:textId="77777777" w:rsidR="00FB3D26" w:rsidRDefault="00FB3D26" w:rsidP="00DE23B2">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p>
        </w:tc>
        <w:tc>
          <w:tcPr>
            <w:tcW w:w="1701" w:type="dxa"/>
          </w:tcPr>
          <w:p w14:paraId="6AA66AE6" w14:textId="1BE2208D" w:rsidR="00FB3D26" w:rsidRDefault="00FB3D26" w:rsidP="009511A4">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p>
        </w:tc>
      </w:tr>
      <w:tr w:rsidR="00FB3D26" w:rsidRPr="00B265E0" w14:paraId="697F9E2F" w14:textId="77777777" w:rsidTr="009511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0F1110EF" w14:textId="5FE45E05" w:rsidR="00FB3D26" w:rsidRDefault="00FB3D26" w:rsidP="009511A4">
            <w:pPr>
              <w:tabs>
                <w:tab w:val="left" w:pos="0"/>
              </w:tabs>
              <w:rPr>
                <w:rFonts w:asciiTheme="majorHAnsi" w:hAnsiTheme="majorHAnsi"/>
                <w:iCs/>
                <w:color w:val="0000FF"/>
                <w:sz w:val="20"/>
                <w:szCs w:val="20"/>
              </w:rPr>
            </w:pPr>
            <w:r>
              <w:rPr>
                <w:rFonts w:asciiTheme="majorHAnsi" w:hAnsiTheme="majorHAnsi"/>
                <w:iCs/>
                <w:color w:val="0000FF"/>
                <w:sz w:val="20"/>
                <w:szCs w:val="20"/>
              </w:rPr>
              <w:t>End Date</w:t>
            </w:r>
          </w:p>
        </w:tc>
        <w:tc>
          <w:tcPr>
            <w:tcW w:w="2689" w:type="dxa"/>
          </w:tcPr>
          <w:p w14:paraId="1CC34C83" w14:textId="55CC69CD" w:rsidR="00FB3D26" w:rsidRDefault="004B646C" w:rsidP="004B646C">
            <w:pPr>
              <w:pStyle w:val="ListParagraph"/>
              <w:numPr>
                <w:ilvl w:val="0"/>
                <w:numId w:val="12"/>
              </w:num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The end date cannot be lesser than start date</w:t>
            </w:r>
          </w:p>
        </w:tc>
        <w:tc>
          <w:tcPr>
            <w:tcW w:w="2268" w:type="dxa"/>
          </w:tcPr>
          <w:p w14:paraId="0B5AED19" w14:textId="04346EF0" w:rsidR="00FB3D26" w:rsidRDefault="00654F78" w:rsidP="003D2069">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“The end date cannot be lesser than the start date.”</w:t>
            </w:r>
          </w:p>
        </w:tc>
        <w:tc>
          <w:tcPr>
            <w:tcW w:w="1701" w:type="dxa"/>
          </w:tcPr>
          <w:p w14:paraId="3A4691B4" w14:textId="77777777" w:rsidR="00FB3D26" w:rsidRDefault="00FB3D26" w:rsidP="00DE23B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p>
        </w:tc>
        <w:tc>
          <w:tcPr>
            <w:tcW w:w="1701" w:type="dxa"/>
          </w:tcPr>
          <w:p w14:paraId="40507404" w14:textId="4D076FFA" w:rsidR="00FB3D26" w:rsidRDefault="00FB3D26" w:rsidP="009511A4">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p>
        </w:tc>
      </w:tr>
      <w:tr w:rsidR="00FB3D26" w:rsidRPr="00B265E0" w14:paraId="26D1D200" w14:textId="77777777" w:rsidTr="009511A4">
        <w:tc>
          <w:tcPr>
            <w:cnfStyle w:val="001000000000" w:firstRow="0" w:lastRow="0" w:firstColumn="1" w:lastColumn="0" w:oddVBand="0" w:evenVBand="0" w:oddHBand="0" w:evenHBand="0" w:firstRowFirstColumn="0" w:firstRowLastColumn="0" w:lastRowFirstColumn="0" w:lastRowLastColumn="0"/>
            <w:tcW w:w="992" w:type="dxa"/>
          </w:tcPr>
          <w:p w14:paraId="71804A5F" w14:textId="5A720B90" w:rsidR="00FB3D26" w:rsidRDefault="00FB3D26" w:rsidP="009511A4">
            <w:pPr>
              <w:tabs>
                <w:tab w:val="left" w:pos="0"/>
              </w:tabs>
              <w:rPr>
                <w:rFonts w:asciiTheme="majorHAnsi" w:hAnsiTheme="majorHAnsi"/>
                <w:iCs/>
                <w:color w:val="0000FF"/>
                <w:sz w:val="20"/>
                <w:szCs w:val="20"/>
              </w:rPr>
            </w:pPr>
            <w:r>
              <w:rPr>
                <w:rFonts w:asciiTheme="majorHAnsi" w:hAnsiTheme="majorHAnsi"/>
                <w:iCs/>
                <w:color w:val="0000FF"/>
                <w:sz w:val="20"/>
                <w:szCs w:val="20"/>
              </w:rPr>
              <w:t>Status</w:t>
            </w:r>
          </w:p>
        </w:tc>
        <w:tc>
          <w:tcPr>
            <w:tcW w:w="2689" w:type="dxa"/>
          </w:tcPr>
          <w:p w14:paraId="61B21832" w14:textId="77777777" w:rsidR="00FB3D26" w:rsidRDefault="00FB3D26" w:rsidP="00FE2896">
            <w:pPr>
              <w:pStyle w:val="ListParagraph"/>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p>
        </w:tc>
        <w:tc>
          <w:tcPr>
            <w:tcW w:w="2268" w:type="dxa"/>
          </w:tcPr>
          <w:p w14:paraId="08570F68" w14:textId="77777777" w:rsidR="00FB3D26" w:rsidRDefault="00FB3D26" w:rsidP="003D2069">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p>
        </w:tc>
        <w:tc>
          <w:tcPr>
            <w:tcW w:w="1701" w:type="dxa"/>
          </w:tcPr>
          <w:p w14:paraId="0EF6C913" w14:textId="77777777" w:rsidR="00FB3D26" w:rsidRDefault="00FB3D26" w:rsidP="00DE23B2">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p>
        </w:tc>
        <w:tc>
          <w:tcPr>
            <w:tcW w:w="1701" w:type="dxa"/>
          </w:tcPr>
          <w:p w14:paraId="2C8C8B89" w14:textId="77777777" w:rsidR="00FB3D26" w:rsidRDefault="00FB3D26" w:rsidP="009511A4">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p>
        </w:tc>
      </w:tr>
    </w:tbl>
    <w:p w14:paraId="4CA0DA38" w14:textId="77777777" w:rsidR="009A367A" w:rsidRDefault="009A367A" w:rsidP="009A367A"/>
    <w:p w14:paraId="2B4500DA" w14:textId="4E7184E0" w:rsidR="009A367A" w:rsidRDefault="009A367A" w:rsidP="005E65B6">
      <w:pPr>
        <w:pStyle w:val="Heading3"/>
        <w:numPr>
          <w:ilvl w:val="0"/>
          <w:numId w:val="0"/>
        </w:numPr>
        <w:ind w:left="720"/>
      </w:pPr>
      <w:bookmarkStart w:id="98" w:name="_Toc27033714"/>
      <w:r w:rsidRPr="009B3A22">
        <w:lastRenderedPageBreak/>
        <w:t xml:space="preserve">Buttons, </w:t>
      </w:r>
      <w:r w:rsidR="00836309">
        <w:t>Special Functions (Actions)</w:t>
      </w:r>
      <w:r w:rsidRPr="009B3A22">
        <w:t xml:space="preserve"> and Drill Downs</w:t>
      </w:r>
      <w:bookmarkEnd w:id="98"/>
      <w:r w:rsidRPr="009B3A22">
        <w:t xml:space="preserve"> </w:t>
      </w:r>
    </w:p>
    <w:tbl>
      <w:tblPr>
        <w:tblStyle w:val="GridTable4-Accent5"/>
        <w:tblpPr w:leftFromText="180" w:rightFromText="180" w:vertAnchor="text" w:horzAnchor="margin" w:tblpY="114"/>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73"/>
        <w:gridCol w:w="1521"/>
        <w:gridCol w:w="1249"/>
        <w:gridCol w:w="1664"/>
        <w:gridCol w:w="1387"/>
        <w:gridCol w:w="1281"/>
        <w:gridCol w:w="1276"/>
      </w:tblGrid>
      <w:tr w:rsidR="009A367A" w:rsidRPr="005E35C1" w14:paraId="478CC78D" w14:textId="77777777" w:rsidTr="009511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 w:type="dxa"/>
            <w:hideMark/>
          </w:tcPr>
          <w:p w14:paraId="113E62B8" w14:textId="77777777" w:rsidR="009A367A" w:rsidRPr="005E35C1" w:rsidRDefault="009A367A" w:rsidP="009511A4">
            <w:pPr>
              <w:tabs>
                <w:tab w:val="left" w:pos="0"/>
              </w:tabs>
              <w:jc w:val="center"/>
              <w:rPr>
                <w:rFonts w:asciiTheme="majorHAnsi" w:hAnsiTheme="majorHAnsi"/>
                <w:sz w:val="20"/>
                <w:szCs w:val="20"/>
              </w:rPr>
            </w:pPr>
            <w:r>
              <w:rPr>
                <w:rFonts w:asciiTheme="majorHAnsi" w:hAnsiTheme="majorHAnsi"/>
                <w:b w:val="0"/>
                <w:sz w:val="20"/>
                <w:szCs w:val="20"/>
              </w:rPr>
              <w:t>Buttons, Lookups, Drill-Downs</w:t>
            </w:r>
          </w:p>
        </w:tc>
        <w:tc>
          <w:tcPr>
            <w:tcW w:w="1521" w:type="dxa"/>
          </w:tcPr>
          <w:p w14:paraId="215DF72D" w14:textId="77777777" w:rsidR="009A367A" w:rsidRPr="005E35C1" w:rsidRDefault="009A367A" w:rsidP="009511A4">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Pr>
                <w:rFonts w:asciiTheme="majorHAnsi" w:hAnsiTheme="majorHAnsi"/>
                <w:b w:val="0"/>
                <w:sz w:val="20"/>
                <w:szCs w:val="20"/>
              </w:rPr>
              <w:t>Events (On-Click, Mouse Over etc.)</w:t>
            </w:r>
          </w:p>
          <w:p w14:paraId="2CE03405" w14:textId="77777777" w:rsidR="009A367A" w:rsidRPr="005E35C1" w:rsidRDefault="009A367A" w:rsidP="009511A4">
            <w:pPr>
              <w:tabs>
                <w:tab w:val="left" w:pos="1305"/>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p>
        </w:tc>
        <w:tc>
          <w:tcPr>
            <w:tcW w:w="1249" w:type="dxa"/>
          </w:tcPr>
          <w:p w14:paraId="30385FE9" w14:textId="77777777" w:rsidR="009A367A" w:rsidRPr="003859CC" w:rsidRDefault="009A367A" w:rsidP="009511A4">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0"/>
                <w:szCs w:val="20"/>
              </w:rPr>
            </w:pPr>
            <w:r>
              <w:rPr>
                <w:rFonts w:asciiTheme="majorHAnsi" w:hAnsiTheme="majorHAnsi"/>
                <w:b w:val="0"/>
                <w:bCs w:val="0"/>
                <w:sz w:val="20"/>
                <w:szCs w:val="20"/>
              </w:rPr>
              <w:t>Validation</w:t>
            </w:r>
          </w:p>
        </w:tc>
        <w:tc>
          <w:tcPr>
            <w:tcW w:w="1664" w:type="dxa"/>
            <w:hideMark/>
          </w:tcPr>
          <w:p w14:paraId="7DC43B0B" w14:textId="77777777" w:rsidR="009A367A" w:rsidRPr="005E35C1" w:rsidRDefault="009A367A" w:rsidP="009511A4">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Pr>
                <w:rFonts w:asciiTheme="majorHAnsi" w:hAnsiTheme="majorHAnsi"/>
                <w:b w:val="0"/>
                <w:sz w:val="20"/>
                <w:szCs w:val="20"/>
              </w:rPr>
              <w:t>Visible, Enabled\Disabled</w:t>
            </w:r>
          </w:p>
        </w:tc>
        <w:tc>
          <w:tcPr>
            <w:tcW w:w="1387" w:type="dxa"/>
            <w:hideMark/>
          </w:tcPr>
          <w:p w14:paraId="6C1A072F" w14:textId="77777777" w:rsidR="009A367A" w:rsidRPr="005E35C1" w:rsidRDefault="009A367A" w:rsidP="009511A4">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Pr>
                <w:rFonts w:asciiTheme="majorHAnsi" w:hAnsiTheme="majorHAnsi"/>
                <w:b w:val="0"/>
                <w:sz w:val="20"/>
                <w:szCs w:val="20"/>
              </w:rPr>
              <w:t>Lookup Source and Data transfer rule</w:t>
            </w:r>
          </w:p>
        </w:tc>
        <w:tc>
          <w:tcPr>
            <w:tcW w:w="1281" w:type="dxa"/>
          </w:tcPr>
          <w:p w14:paraId="3D928F62" w14:textId="77777777" w:rsidR="009A367A" w:rsidRPr="00D477E0" w:rsidRDefault="009A367A" w:rsidP="009511A4">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0"/>
                <w:szCs w:val="20"/>
              </w:rPr>
            </w:pPr>
            <w:r w:rsidRPr="00D477E0">
              <w:rPr>
                <w:rFonts w:asciiTheme="majorHAnsi" w:hAnsiTheme="majorHAnsi"/>
                <w:b w:val="0"/>
                <w:bCs w:val="0"/>
                <w:sz w:val="20"/>
                <w:szCs w:val="20"/>
              </w:rPr>
              <w:t>Navigate To</w:t>
            </w:r>
          </w:p>
        </w:tc>
        <w:tc>
          <w:tcPr>
            <w:tcW w:w="1276" w:type="dxa"/>
            <w:hideMark/>
          </w:tcPr>
          <w:p w14:paraId="3A937F70" w14:textId="77777777" w:rsidR="009A367A" w:rsidRPr="005E35C1" w:rsidRDefault="009A367A" w:rsidP="009511A4">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5E35C1">
              <w:rPr>
                <w:rFonts w:asciiTheme="majorHAnsi" w:hAnsiTheme="majorHAnsi"/>
                <w:b w:val="0"/>
                <w:sz w:val="20"/>
                <w:szCs w:val="20"/>
              </w:rPr>
              <w:t>Error Messages</w:t>
            </w:r>
          </w:p>
        </w:tc>
      </w:tr>
      <w:tr w:rsidR="009A367A" w:rsidRPr="005E35C1" w14:paraId="393E8CC2" w14:textId="77777777" w:rsidTr="009511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 w:type="dxa"/>
            <w:hideMark/>
          </w:tcPr>
          <w:p w14:paraId="7ED03A38" w14:textId="77777777" w:rsidR="009A367A" w:rsidRPr="005E35C1" w:rsidRDefault="009A367A" w:rsidP="009511A4">
            <w:pPr>
              <w:tabs>
                <w:tab w:val="left" w:pos="0"/>
              </w:tabs>
              <w:rPr>
                <w:rFonts w:asciiTheme="majorHAnsi" w:hAnsiTheme="majorHAnsi"/>
                <w:b w:val="0"/>
                <w:color w:val="0000FF"/>
                <w:sz w:val="20"/>
                <w:szCs w:val="20"/>
              </w:rPr>
            </w:pPr>
            <w:r w:rsidRPr="005E35C1">
              <w:rPr>
                <w:rFonts w:asciiTheme="majorHAnsi" w:hAnsiTheme="majorHAnsi"/>
                <w:i/>
                <w:color w:val="0000FF"/>
                <w:sz w:val="20"/>
                <w:szCs w:val="20"/>
              </w:rPr>
              <w:t>&lt;Label name&gt;</w:t>
            </w:r>
          </w:p>
        </w:tc>
        <w:tc>
          <w:tcPr>
            <w:tcW w:w="1521" w:type="dxa"/>
            <w:hideMark/>
          </w:tcPr>
          <w:p w14:paraId="155679EC" w14:textId="77777777" w:rsidR="009A367A" w:rsidRPr="005E35C1" w:rsidRDefault="009A367A" w:rsidP="009511A4">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 xml:space="preserve">&lt;Specify the </w:t>
            </w:r>
            <w:r>
              <w:rPr>
                <w:rFonts w:asciiTheme="majorHAnsi" w:hAnsiTheme="majorHAnsi"/>
                <w:i/>
                <w:color w:val="0000FF"/>
                <w:sz w:val="20"/>
                <w:szCs w:val="20"/>
              </w:rPr>
              <w:t>operation that would be performed on an event</w:t>
            </w:r>
            <w:r w:rsidRPr="005E35C1">
              <w:rPr>
                <w:rFonts w:asciiTheme="majorHAnsi" w:hAnsiTheme="majorHAnsi"/>
                <w:i/>
                <w:color w:val="0000FF"/>
                <w:sz w:val="20"/>
                <w:szCs w:val="20"/>
              </w:rPr>
              <w:t xml:space="preserve"> </w:t>
            </w:r>
            <w:r>
              <w:rPr>
                <w:rFonts w:asciiTheme="majorHAnsi" w:hAnsiTheme="majorHAnsi"/>
                <w:i/>
                <w:color w:val="0000FF"/>
                <w:sz w:val="20"/>
                <w:szCs w:val="20"/>
              </w:rPr>
              <w:t>e.g. On-Click, Mouse Over etc.</w:t>
            </w:r>
            <w:r w:rsidRPr="005E35C1">
              <w:rPr>
                <w:rFonts w:asciiTheme="majorHAnsi" w:hAnsiTheme="majorHAnsi"/>
                <w:i/>
                <w:color w:val="0000FF"/>
                <w:sz w:val="20"/>
                <w:szCs w:val="20"/>
              </w:rPr>
              <w:t>&gt;</w:t>
            </w:r>
          </w:p>
        </w:tc>
        <w:tc>
          <w:tcPr>
            <w:tcW w:w="1249" w:type="dxa"/>
          </w:tcPr>
          <w:p w14:paraId="319004B6" w14:textId="77777777" w:rsidR="009A367A" w:rsidRPr="005E35C1" w:rsidRDefault="009A367A" w:rsidP="009511A4">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&lt;Specify the</w:t>
            </w:r>
            <w:r>
              <w:rPr>
                <w:rFonts w:asciiTheme="majorHAnsi" w:hAnsiTheme="majorHAnsi"/>
                <w:i/>
                <w:color w:val="0000FF"/>
                <w:sz w:val="20"/>
                <w:szCs w:val="20"/>
              </w:rPr>
              <w:t xml:space="preserve"> validation rules applicable on button events.&gt;</w:t>
            </w:r>
          </w:p>
        </w:tc>
        <w:tc>
          <w:tcPr>
            <w:tcW w:w="1664" w:type="dxa"/>
            <w:hideMark/>
          </w:tcPr>
          <w:p w14:paraId="7D1199DF" w14:textId="77777777" w:rsidR="009A367A" w:rsidRPr="005E35C1" w:rsidRDefault="009A367A" w:rsidP="009511A4">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&lt;</w:t>
            </w:r>
            <w:r>
              <w:rPr>
                <w:rFonts w:asciiTheme="majorHAnsi" w:hAnsiTheme="majorHAnsi"/>
                <w:i/>
                <w:color w:val="0000FF"/>
                <w:sz w:val="20"/>
                <w:szCs w:val="20"/>
              </w:rPr>
              <w:t>Specify the default visibility and state</w:t>
            </w:r>
            <w:r w:rsidRPr="005E35C1">
              <w:rPr>
                <w:rFonts w:asciiTheme="majorHAnsi" w:hAnsiTheme="majorHAnsi"/>
                <w:i/>
                <w:color w:val="0000FF"/>
                <w:sz w:val="20"/>
                <w:szCs w:val="20"/>
              </w:rPr>
              <w:t>&gt;</w:t>
            </w:r>
          </w:p>
        </w:tc>
        <w:tc>
          <w:tcPr>
            <w:tcW w:w="1387" w:type="dxa"/>
            <w:hideMark/>
          </w:tcPr>
          <w:p w14:paraId="27490576" w14:textId="77777777" w:rsidR="009A367A" w:rsidRPr="005E35C1" w:rsidRDefault="009A367A" w:rsidP="009511A4">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 xml:space="preserve">&lt;Specify </w:t>
            </w:r>
            <w:r>
              <w:rPr>
                <w:rFonts w:asciiTheme="majorHAnsi" w:hAnsiTheme="majorHAnsi"/>
                <w:i/>
                <w:color w:val="0000FF"/>
                <w:sz w:val="20"/>
                <w:szCs w:val="20"/>
              </w:rPr>
              <w:t>the</w:t>
            </w:r>
            <w:r w:rsidRPr="005E35C1">
              <w:rPr>
                <w:rFonts w:asciiTheme="majorHAnsi" w:hAnsiTheme="majorHAnsi"/>
                <w:i/>
                <w:color w:val="0000FF"/>
                <w:sz w:val="20"/>
                <w:szCs w:val="20"/>
              </w:rPr>
              <w:t xml:space="preserve"> </w:t>
            </w:r>
            <w:r>
              <w:rPr>
                <w:rFonts w:asciiTheme="majorHAnsi" w:hAnsiTheme="majorHAnsi"/>
                <w:i/>
                <w:color w:val="0000FF"/>
                <w:sz w:val="20"/>
                <w:szCs w:val="20"/>
              </w:rPr>
              <w:t>source of the lookup and name of the transferred and source fields.</w:t>
            </w:r>
            <w:r w:rsidRPr="005E35C1">
              <w:rPr>
                <w:rFonts w:asciiTheme="majorHAnsi" w:hAnsiTheme="majorHAnsi"/>
                <w:i/>
                <w:color w:val="0000FF"/>
                <w:sz w:val="20"/>
                <w:szCs w:val="20"/>
              </w:rPr>
              <w:t>&gt;</w:t>
            </w:r>
          </w:p>
        </w:tc>
        <w:tc>
          <w:tcPr>
            <w:tcW w:w="1281" w:type="dxa"/>
          </w:tcPr>
          <w:p w14:paraId="376346AD" w14:textId="77777777" w:rsidR="009A367A" w:rsidRPr="005E35C1" w:rsidRDefault="009A367A" w:rsidP="009511A4">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 xml:space="preserve">&lt;Specify </w:t>
            </w:r>
            <w:r>
              <w:rPr>
                <w:rFonts w:asciiTheme="majorHAnsi" w:hAnsiTheme="majorHAnsi"/>
                <w:i/>
                <w:color w:val="0000FF"/>
                <w:sz w:val="20"/>
                <w:szCs w:val="20"/>
              </w:rPr>
              <w:t>the target</w:t>
            </w:r>
            <w:r w:rsidRPr="005E35C1">
              <w:rPr>
                <w:rFonts w:asciiTheme="majorHAnsi" w:hAnsiTheme="majorHAnsi"/>
                <w:i/>
                <w:color w:val="0000FF"/>
                <w:sz w:val="20"/>
                <w:szCs w:val="20"/>
              </w:rPr>
              <w:t xml:space="preserve"> </w:t>
            </w:r>
            <w:r>
              <w:rPr>
                <w:rFonts w:asciiTheme="majorHAnsi" w:hAnsiTheme="majorHAnsi"/>
                <w:i/>
                <w:color w:val="0000FF"/>
                <w:sz w:val="20"/>
                <w:szCs w:val="20"/>
              </w:rPr>
              <w:t>action or screen for the button or drill-down</w:t>
            </w:r>
            <w:r w:rsidRPr="005E35C1">
              <w:rPr>
                <w:rFonts w:asciiTheme="majorHAnsi" w:hAnsiTheme="majorHAnsi"/>
                <w:i/>
                <w:color w:val="0000FF"/>
                <w:sz w:val="20"/>
                <w:szCs w:val="20"/>
              </w:rPr>
              <w:t>&gt;</w:t>
            </w:r>
          </w:p>
        </w:tc>
        <w:tc>
          <w:tcPr>
            <w:tcW w:w="1276" w:type="dxa"/>
            <w:hideMark/>
          </w:tcPr>
          <w:p w14:paraId="769B2746" w14:textId="77777777" w:rsidR="009A367A" w:rsidRPr="005E35C1" w:rsidRDefault="009A367A" w:rsidP="009511A4">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 xml:space="preserve">&lt;List the error message </w:t>
            </w:r>
            <w:r>
              <w:rPr>
                <w:rFonts w:asciiTheme="majorHAnsi" w:hAnsiTheme="majorHAnsi"/>
                <w:i/>
                <w:color w:val="0000FF"/>
                <w:sz w:val="20"/>
                <w:szCs w:val="20"/>
              </w:rPr>
              <w:t>and possible conditions</w:t>
            </w:r>
            <w:r w:rsidRPr="005E35C1">
              <w:rPr>
                <w:rFonts w:asciiTheme="majorHAnsi" w:hAnsiTheme="majorHAnsi"/>
                <w:i/>
                <w:color w:val="0000FF"/>
                <w:sz w:val="20"/>
                <w:szCs w:val="20"/>
              </w:rPr>
              <w:t>&gt;</w:t>
            </w:r>
          </w:p>
        </w:tc>
      </w:tr>
      <w:tr w:rsidR="009A367A" w:rsidRPr="00B265E0" w14:paraId="6F25022D" w14:textId="77777777" w:rsidTr="009511A4">
        <w:tc>
          <w:tcPr>
            <w:cnfStyle w:val="001000000000" w:firstRow="0" w:lastRow="0" w:firstColumn="1" w:lastColumn="0" w:oddVBand="0" w:evenVBand="0" w:oddHBand="0" w:evenHBand="0" w:firstRowFirstColumn="0" w:firstRowLastColumn="0" w:lastRowFirstColumn="0" w:lastRowLastColumn="0"/>
            <w:tcW w:w="973" w:type="dxa"/>
            <w:hideMark/>
          </w:tcPr>
          <w:p w14:paraId="2FAAD0B5" w14:textId="77777777" w:rsidR="009A367A" w:rsidRPr="00B265E0" w:rsidRDefault="009A367A" w:rsidP="009511A4">
            <w:pPr>
              <w:tabs>
                <w:tab w:val="left" w:pos="0"/>
              </w:tabs>
              <w:rPr>
                <w:rFonts w:asciiTheme="majorHAnsi" w:hAnsiTheme="majorHAnsi"/>
                <w:iCs/>
                <w:color w:val="0000FF"/>
                <w:sz w:val="20"/>
                <w:szCs w:val="20"/>
              </w:rPr>
            </w:pPr>
            <w:r w:rsidRPr="00B265E0">
              <w:rPr>
                <w:rFonts w:asciiTheme="majorHAnsi" w:hAnsiTheme="majorHAnsi"/>
                <w:iCs/>
                <w:color w:val="0000FF"/>
                <w:sz w:val="20"/>
                <w:szCs w:val="20"/>
              </w:rPr>
              <w:t xml:space="preserve">Example: </w:t>
            </w:r>
            <w:r>
              <w:rPr>
                <w:rFonts w:asciiTheme="majorHAnsi" w:hAnsiTheme="majorHAnsi"/>
                <w:iCs/>
                <w:color w:val="0000FF"/>
                <w:sz w:val="20"/>
                <w:szCs w:val="20"/>
              </w:rPr>
              <w:t>‘Log In’ button</w:t>
            </w:r>
          </w:p>
        </w:tc>
        <w:tc>
          <w:tcPr>
            <w:tcW w:w="1521" w:type="dxa"/>
            <w:hideMark/>
          </w:tcPr>
          <w:p w14:paraId="47158E9D" w14:textId="77777777" w:rsidR="009A367A" w:rsidRPr="008F3713" w:rsidRDefault="009A367A" w:rsidP="009511A4">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sidRPr="008F3713">
              <w:rPr>
                <w:rFonts w:asciiTheme="majorHAnsi" w:hAnsiTheme="majorHAnsi"/>
                <w:b/>
                <w:bCs/>
                <w:iCs/>
                <w:color w:val="0000FF"/>
                <w:sz w:val="20"/>
                <w:szCs w:val="20"/>
              </w:rPr>
              <w:t>On-Click: -</w:t>
            </w:r>
            <w:r>
              <w:rPr>
                <w:rFonts w:asciiTheme="majorHAnsi" w:hAnsiTheme="majorHAnsi"/>
                <w:iCs/>
                <w:color w:val="0000FF"/>
                <w:sz w:val="20"/>
                <w:szCs w:val="20"/>
              </w:rPr>
              <w:t xml:space="preserve">If </w:t>
            </w:r>
            <w:r w:rsidRPr="008F3713">
              <w:rPr>
                <w:rFonts w:asciiTheme="majorHAnsi" w:hAnsiTheme="majorHAnsi"/>
                <w:i/>
                <w:color w:val="0000FF"/>
                <w:sz w:val="20"/>
                <w:szCs w:val="20"/>
              </w:rPr>
              <w:t>user Name</w:t>
            </w:r>
            <w:r>
              <w:rPr>
                <w:rFonts w:asciiTheme="majorHAnsi" w:hAnsiTheme="majorHAnsi"/>
                <w:iCs/>
                <w:color w:val="0000FF"/>
                <w:sz w:val="20"/>
                <w:szCs w:val="20"/>
              </w:rPr>
              <w:t xml:space="preserve"> and </w:t>
            </w:r>
            <w:r>
              <w:rPr>
                <w:rFonts w:asciiTheme="majorHAnsi" w:hAnsiTheme="majorHAnsi"/>
                <w:i/>
                <w:color w:val="0000FF"/>
                <w:sz w:val="20"/>
                <w:szCs w:val="20"/>
              </w:rPr>
              <w:t>password</w:t>
            </w:r>
            <w:r>
              <w:rPr>
                <w:rFonts w:asciiTheme="majorHAnsi" w:hAnsiTheme="majorHAnsi"/>
                <w:iCs/>
                <w:color w:val="0000FF"/>
                <w:sz w:val="20"/>
                <w:szCs w:val="20"/>
              </w:rPr>
              <w:t xml:space="preserve"> are correct, then allow user to log into the system.</w:t>
            </w:r>
          </w:p>
        </w:tc>
        <w:tc>
          <w:tcPr>
            <w:tcW w:w="1249" w:type="dxa"/>
          </w:tcPr>
          <w:p w14:paraId="210CF53A" w14:textId="77777777" w:rsidR="009A367A" w:rsidRPr="00B265E0" w:rsidRDefault="009A367A" w:rsidP="009511A4">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Verify that the user name should be valid.</w:t>
            </w:r>
          </w:p>
        </w:tc>
        <w:tc>
          <w:tcPr>
            <w:tcW w:w="1664" w:type="dxa"/>
            <w:hideMark/>
          </w:tcPr>
          <w:p w14:paraId="092883E5" w14:textId="77777777" w:rsidR="009A367A" w:rsidRPr="00B265E0" w:rsidRDefault="009A367A" w:rsidP="009511A4">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It should be visible and enabled always.</w:t>
            </w:r>
          </w:p>
        </w:tc>
        <w:tc>
          <w:tcPr>
            <w:tcW w:w="1387" w:type="dxa"/>
            <w:hideMark/>
          </w:tcPr>
          <w:p w14:paraId="7258A927" w14:textId="77777777" w:rsidR="009A367A" w:rsidRPr="00B265E0" w:rsidRDefault="009A367A" w:rsidP="009511A4">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NA</w:t>
            </w:r>
          </w:p>
        </w:tc>
        <w:tc>
          <w:tcPr>
            <w:tcW w:w="1281" w:type="dxa"/>
          </w:tcPr>
          <w:p w14:paraId="4E5E2984" w14:textId="77777777" w:rsidR="009A367A" w:rsidRDefault="009A367A" w:rsidP="009511A4">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Application landing page.</w:t>
            </w:r>
          </w:p>
        </w:tc>
        <w:tc>
          <w:tcPr>
            <w:tcW w:w="1276" w:type="dxa"/>
            <w:hideMark/>
          </w:tcPr>
          <w:p w14:paraId="0D6B799C" w14:textId="77777777" w:rsidR="009A367A" w:rsidRPr="00B265E0" w:rsidRDefault="009A367A" w:rsidP="009511A4">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“Cannot log into the system as the user is inactive.”</w:t>
            </w:r>
          </w:p>
        </w:tc>
      </w:tr>
    </w:tbl>
    <w:p w14:paraId="79D17480" w14:textId="77777777" w:rsidR="009A367A" w:rsidRPr="005E35C1" w:rsidRDefault="009A367A" w:rsidP="009A367A"/>
    <w:p w14:paraId="27925C9C" w14:textId="290B86BC" w:rsidR="00EB1E8B" w:rsidRPr="006B0121" w:rsidRDefault="006746B9" w:rsidP="00EB1E8B">
      <w:pPr>
        <w:pStyle w:val="Heading2"/>
      </w:pPr>
      <w:r>
        <w:t>Bill of Material – Middle section</w:t>
      </w:r>
    </w:p>
    <w:p w14:paraId="34F78445" w14:textId="77777777" w:rsidR="00EB1E8B" w:rsidRDefault="00EB1E8B" w:rsidP="00EB1E8B">
      <w:pPr>
        <w:pStyle w:val="Heading3"/>
      </w:pPr>
      <w:r>
        <w:t>Description</w:t>
      </w:r>
    </w:p>
    <w:p w14:paraId="169A1C5E" w14:textId="25D46D0F" w:rsidR="00EB1E8B" w:rsidRPr="00194C7F" w:rsidRDefault="00EB1E8B" w:rsidP="00EB1E8B">
      <w:r>
        <w:t xml:space="preserve">This </w:t>
      </w:r>
      <w:r w:rsidR="006746B9">
        <w:t>section</w:t>
      </w:r>
      <w:r>
        <w:t xml:space="preserve"> will be used to</w:t>
      </w:r>
      <w:r w:rsidR="006746B9">
        <w:t xml:space="preserve"> enter the routing details for</w:t>
      </w:r>
      <w:r>
        <w:t xml:space="preserve"> Bill of Material.</w:t>
      </w:r>
    </w:p>
    <w:p w14:paraId="313EF8B3" w14:textId="77777777" w:rsidR="00EB1E8B" w:rsidRDefault="00EB1E8B" w:rsidP="00EB1E8B">
      <w:pPr>
        <w:pStyle w:val="Heading3"/>
      </w:pPr>
      <w:r>
        <w:t>Use case</w:t>
      </w:r>
    </w:p>
    <w:p w14:paraId="57D7A77E" w14:textId="77777777" w:rsidR="00EB1E8B" w:rsidRDefault="00EB1E8B" w:rsidP="00EB1E8B">
      <w:pPr>
        <w:pStyle w:val="Heading3"/>
      </w:pPr>
      <w:r>
        <w:t>Mock-up</w:t>
      </w:r>
    </w:p>
    <w:p w14:paraId="74FDCB33" w14:textId="31630BD6" w:rsidR="00EB1E8B" w:rsidRPr="00EB1E8B" w:rsidRDefault="00EB1E8B" w:rsidP="00EB1E8B">
      <w:r>
        <w:rPr>
          <w:noProof/>
          <w:lang w:val="en-US"/>
        </w:rPr>
        <w:drawing>
          <wp:inline distT="0" distB="0" distL="0" distR="0" wp14:anchorId="3FC9E32A" wp14:editId="767B7BCF">
            <wp:extent cx="5731510" cy="108839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astedImage (76).png"/>
                    <pic:cNvPicPr/>
                  </pic:nvPicPr>
                  <pic:blipFill>
                    <a:blip r:embed="rId30">
                      <a:extLst>
                        <a:ext uri="{28A0092B-C50C-407E-A947-70E740481C1C}">
                          <a14:useLocalDpi xmlns:a14="http://schemas.microsoft.com/office/drawing/2010/main" val="0"/>
                        </a:ext>
                      </a:extLst>
                    </a:blip>
                    <a:stretch>
                      <a:fillRect/>
                    </a:stretch>
                  </pic:blipFill>
                  <pic:spPr>
                    <a:xfrm>
                      <a:off x="0" y="0"/>
                      <a:ext cx="5731510" cy="1088390"/>
                    </a:xfrm>
                    <a:prstGeom prst="rect">
                      <a:avLst/>
                    </a:prstGeom>
                  </pic:spPr>
                </pic:pic>
              </a:graphicData>
            </a:graphic>
          </wp:inline>
        </w:drawing>
      </w:r>
    </w:p>
    <w:p w14:paraId="6872414B" w14:textId="77777777" w:rsidR="00EB1E8B" w:rsidRDefault="00EB1E8B" w:rsidP="00EB1E8B">
      <w:pPr>
        <w:pStyle w:val="Heading3"/>
      </w:pPr>
      <w:r>
        <w:t>Field level specification</w:t>
      </w:r>
    </w:p>
    <w:p w14:paraId="64617DD1" w14:textId="17EC309E" w:rsidR="00EB1E8B" w:rsidRPr="00AF3802" w:rsidRDefault="00AF3802" w:rsidP="00AF3802">
      <w:r w:rsidRPr="00AF3802">
        <w:t>As per standard Acumatica Bill of Material.</w:t>
      </w:r>
    </w:p>
    <w:p w14:paraId="1378DD13" w14:textId="77777777" w:rsidR="00EB1E8B" w:rsidRDefault="00EB1E8B" w:rsidP="00EB1E8B"/>
    <w:p w14:paraId="7AB23396" w14:textId="47E27B46" w:rsidR="00B37924" w:rsidRPr="006B0121" w:rsidRDefault="00AF3802" w:rsidP="00B37924">
      <w:pPr>
        <w:pStyle w:val="Heading2"/>
      </w:pPr>
      <w:r>
        <w:t>Bill of Material – Tab 1</w:t>
      </w:r>
    </w:p>
    <w:p w14:paraId="21720CC9" w14:textId="77777777" w:rsidR="00B37924" w:rsidRDefault="00B37924" w:rsidP="00B37924">
      <w:pPr>
        <w:pStyle w:val="Heading3"/>
      </w:pPr>
      <w:r>
        <w:t>Description</w:t>
      </w:r>
    </w:p>
    <w:p w14:paraId="2F614846" w14:textId="1360A5E7" w:rsidR="00B37924" w:rsidRPr="00194C7F" w:rsidRDefault="00AF3802" w:rsidP="00B37924">
      <w:r>
        <w:t>This tab</w:t>
      </w:r>
      <w:r w:rsidR="00B37924">
        <w:t xml:space="preserve"> will be used to </w:t>
      </w:r>
      <w:r>
        <w:t>enter the details of materials used in packaging</w:t>
      </w:r>
      <w:r w:rsidR="00B37924">
        <w:t>.</w:t>
      </w:r>
    </w:p>
    <w:p w14:paraId="421E6352" w14:textId="77777777" w:rsidR="00B37924" w:rsidRDefault="00B37924" w:rsidP="00B37924">
      <w:pPr>
        <w:pStyle w:val="Heading3"/>
      </w:pPr>
      <w:r>
        <w:lastRenderedPageBreak/>
        <w:t>Use case</w:t>
      </w:r>
    </w:p>
    <w:p w14:paraId="22D51BFB" w14:textId="77777777" w:rsidR="00B37924" w:rsidRDefault="00B37924" w:rsidP="00B37924">
      <w:pPr>
        <w:pStyle w:val="Heading3"/>
      </w:pPr>
      <w:r>
        <w:t>Mock-up</w:t>
      </w:r>
    </w:p>
    <w:p w14:paraId="3B352C65" w14:textId="2DD28C5F" w:rsidR="00B37924" w:rsidRDefault="00B37924" w:rsidP="00B37924">
      <w:r>
        <w:rPr>
          <w:noProof/>
          <w:lang w:val="en-US"/>
        </w:rPr>
        <w:drawing>
          <wp:inline distT="0" distB="0" distL="0" distR="0" wp14:anchorId="015FF4C1" wp14:editId="0CC24673">
            <wp:extent cx="5731510" cy="111379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astedImage (77).png"/>
                    <pic:cNvPicPr/>
                  </pic:nvPicPr>
                  <pic:blipFill>
                    <a:blip r:embed="rId31">
                      <a:extLst>
                        <a:ext uri="{28A0092B-C50C-407E-A947-70E740481C1C}">
                          <a14:useLocalDpi xmlns:a14="http://schemas.microsoft.com/office/drawing/2010/main" val="0"/>
                        </a:ext>
                      </a:extLst>
                    </a:blip>
                    <a:stretch>
                      <a:fillRect/>
                    </a:stretch>
                  </pic:blipFill>
                  <pic:spPr>
                    <a:xfrm>
                      <a:off x="0" y="0"/>
                      <a:ext cx="5731510" cy="1113790"/>
                    </a:xfrm>
                    <a:prstGeom prst="rect">
                      <a:avLst/>
                    </a:prstGeom>
                  </pic:spPr>
                </pic:pic>
              </a:graphicData>
            </a:graphic>
          </wp:inline>
        </w:drawing>
      </w:r>
    </w:p>
    <w:p w14:paraId="31DF3878" w14:textId="77777777" w:rsidR="00B37924" w:rsidRDefault="00B37924" w:rsidP="00B37924">
      <w:pPr>
        <w:pStyle w:val="Heading3"/>
      </w:pPr>
      <w:r>
        <w:t>Field level specification</w:t>
      </w:r>
    </w:p>
    <w:p w14:paraId="560FD5E1" w14:textId="77777777" w:rsidR="00AF3802" w:rsidRPr="00AF3802" w:rsidRDefault="00AF3802" w:rsidP="00AF3802">
      <w:r w:rsidRPr="00AF3802">
        <w:t>As per standard Acumatica Bill of Material.</w:t>
      </w:r>
    </w:p>
    <w:p w14:paraId="2DF292B2" w14:textId="2491FCAB" w:rsidR="005A174F" w:rsidRPr="006B0121" w:rsidRDefault="005A174F" w:rsidP="005A174F">
      <w:pPr>
        <w:pStyle w:val="Heading2"/>
      </w:pPr>
      <w:r>
        <w:t>Bill of Material – Tab 2</w:t>
      </w:r>
    </w:p>
    <w:p w14:paraId="4DF274A1" w14:textId="77777777" w:rsidR="005A174F" w:rsidRDefault="005A174F" w:rsidP="005A174F">
      <w:pPr>
        <w:pStyle w:val="Heading3"/>
      </w:pPr>
      <w:r>
        <w:t>Description</w:t>
      </w:r>
    </w:p>
    <w:p w14:paraId="697126A4" w14:textId="602DCFF6" w:rsidR="005A174F" w:rsidRPr="00194C7F" w:rsidRDefault="005A174F" w:rsidP="005A174F">
      <w:r>
        <w:t>This tab will be used to enter the detail</w:t>
      </w:r>
      <w:r w:rsidR="007E1360">
        <w:t>s of routing in packaging</w:t>
      </w:r>
      <w:r>
        <w:t>.</w:t>
      </w:r>
    </w:p>
    <w:p w14:paraId="34E45FD5" w14:textId="77777777" w:rsidR="005A174F" w:rsidRDefault="005A174F" w:rsidP="005A174F">
      <w:pPr>
        <w:pStyle w:val="Heading3"/>
      </w:pPr>
      <w:r>
        <w:t>Use case</w:t>
      </w:r>
    </w:p>
    <w:p w14:paraId="383D4AB1" w14:textId="77777777" w:rsidR="005A174F" w:rsidRDefault="005A174F" w:rsidP="005A174F">
      <w:pPr>
        <w:pStyle w:val="Heading3"/>
      </w:pPr>
      <w:r>
        <w:t>Mock-up</w:t>
      </w:r>
    </w:p>
    <w:p w14:paraId="226739C0" w14:textId="0B464B2A" w:rsidR="005A174F" w:rsidRDefault="005A174F" w:rsidP="005A174F">
      <w:r>
        <w:rPr>
          <w:noProof/>
          <w:lang w:val="en-US"/>
        </w:rPr>
        <w:drawing>
          <wp:inline distT="0" distB="0" distL="0" distR="0" wp14:anchorId="22BE53D7" wp14:editId="61538709">
            <wp:extent cx="5731510" cy="1080135"/>
            <wp:effectExtent l="0" t="0" r="254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astedImage (78).png"/>
                    <pic:cNvPicPr/>
                  </pic:nvPicPr>
                  <pic:blipFill>
                    <a:blip r:embed="rId32">
                      <a:extLst>
                        <a:ext uri="{28A0092B-C50C-407E-A947-70E740481C1C}">
                          <a14:useLocalDpi xmlns:a14="http://schemas.microsoft.com/office/drawing/2010/main" val="0"/>
                        </a:ext>
                      </a:extLst>
                    </a:blip>
                    <a:stretch>
                      <a:fillRect/>
                    </a:stretch>
                  </pic:blipFill>
                  <pic:spPr>
                    <a:xfrm>
                      <a:off x="0" y="0"/>
                      <a:ext cx="5731510" cy="1080135"/>
                    </a:xfrm>
                    <a:prstGeom prst="rect">
                      <a:avLst/>
                    </a:prstGeom>
                  </pic:spPr>
                </pic:pic>
              </a:graphicData>
            </a:graphic>
          </wp:inline>
        </w:drawing>
      </w:r>
    </w:p>
    <w:p w14:paraId="6D1F3F3B" w14:textId="77777777" w:rsidR="005A174F" w:rsidRDefault="005A174F" w:rsidP="005A174F">
      <w:pPr>
        <w:pStyle w:val="Heading3"/>
      </w:pPr>
      <w:r>
        <w:t>Field level specification</w:t>
      </w:r>
    </w:p>
    <w:p w14:paraId="62C9BB62" w14:textId="77777777" w:rsidR="005A174F" w:rsidRPr="00AF3802" w:rsidRDefault="005A174F" w:rsidP="005A174F">
      <w:r w:rsidRPr="00AF3802">
        <w:t>As per standard Acumatica Bill of Material.</w:t>
      </w:r>
    </w:p>
    <w:p w14:paraId="2E06EF9B" w14:textId="446EFAAD" w:rsidR="00E822FC" w:rsidRPr="006B0121" w:rsidRDefault="00E822FC" w:rsidP="00E822FC">
      <w:pPr>
        <w:pStyle w:val="Heading2"/>
      </w:pPr>
      <w:r>
        <w:t>Bill of Material – Tab 3</w:t>
      </w:r>
    </w:p>
    <w:p w14:paraId="5B22EC2B" w14:textId="77777777" w:rsidR="00E822FC" w:rsidRDefault="00E822FC" w:rsidP="00E822FC">
      <w:pPr>
        <w:pStyle w:val="Heading3"/>
      </w:pPr>
      <w:r>
        <w:t>Description</w:t>
      </w:r>
    </w:p>
    <w:p w14:paraId="65CB05CF" w14:textId="475B5AE8" w:rsidR="00E822FC" w:rsidRPr="00194C7F" w:rsidRDefault="00E822FC" w:rsidP="00E822FC">
      <w:r>
        <w:t>This tab will be used to enter the details of overheads in packaging.</w:t>
      </w:r>
    </w:p>
    <w:p w14:paraId="38AACE63" w14:textId="77777777" w:rsidR="00E822FC" w:rsidRDefault="00E822FC" w:rsidP="00E822FC">
      <w:pPr>
        <w:pStyle w:val="Heading3"/>
      </w:pPr>
      <w:r>
        <w:t>Use case</w:t>
      </w:r>
    </w:p>
    <w:p w14:paraId="0BBC6CEE" w14:textId="77777777" w:rsidR="00E822FC" w:rsidRDefault="00E822FC" w:rsidP="00E822FC">
      <w:pPr>
        <w:pStyle w:val="Heading3"/>
      </w:pPr>
      <w:r>
        <w:t>Mock-up</w:t>
      </w:r>
    </w:p>
    <w:p w14:paraId="56ABAC71" w14:textId="53E5F1B6" w:rsidR="00E822FC" w:rsidRDefault="00E822FC" w:rsidP="00E822FC">
      <w:r>
        <w:rPr>
          <w:noProof/>
          <w:lang w:val="en-US"/>
        </w:rPr>
        <w:drawing>
          <wp:inline distT="0" distB="0" distL="0" distR="0" wp14:anchorId="3776BBDE" wp14:editId="5FF58025">
            <wp:extent cx="5731510" cy="1080135"/>
            <wp:effectExtent l="0" t="0" r="254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astedImage (80).png"/>
                    <pic:cNvPicPr/>
                  </pic:nvPicPr>
                  <pic:blipFill>
                    <a:blip r:embed="rId33">
                      <a:extLst>
                        <a:ext uri="{28A0092B-C50C-407E-A947-70E740481C1C}">
                          <a14:useLocalDpi xmlns:a14="http://schemas.microsoft.com/office/drawing/2010/main" val="0"/>
                        </a:ext>
                      </a:extLst>
                    </a:blip>
                    <a:stretch>
                      <a:fillRect/>
                    </a:stretch>
                  </pic:blipFill>
                  <pic:spPr>
                    <a:xfrm>
                      <a:off x="0" y="0"/>
                      <a:ext cx="5731510" cy="1080135"/>
                    </a:xfrm>
                    <a:prstGeom prst="rect">
                      <a:avLst/>
                    </a:prstGeom>
                  </pic:spPr>
                </pic:pic>
              </a:graphicData>
            </a:graphic>
          </wp:inline>
        </w:drawing>
      </w:r>
    </w:p>
    <w:p w14:paraId="13035DEB" w14:textId="77777777" w:rsidR="00E822FC" w:rsidRDefault="00E822FC" w:rsidP="00E822FC">
      <w:pPr>
        <w:pStyle w:val="Heading3"/>
      </w:pPr>
      <w:r>
        <w:lastRenderedPageBreak/>
        <w:t>Field level specification</w:t>
      </w:r>
    </w:p>
    <w:p w14:paraId="0336C54F" w14:textId="77777777" w:rsidR="00E822FC" w:rsidRPr="00AF3802" w:rsidRDefault="00E822FC" w:rsidP="00E822FC">
      <w:r w:rsidRPr="00AF3802">
        <w:t>As per standard Acumatica Bill of Material.</w:t>
      </w:r>
    </w:p>
    <w:p w14:paraId="2660738D" w14:textId="683AACE0" w:rsidR="00E822FC" w:rsidRPr="006B0121" w:rsidRDefault="00E822FC" w:rsidP="00E822FC">
      <w:pPr>
        <w:pStyle w:val="Heading2"/>
      </w:pPr>
      <w:r>
        <w:t>Bill of Material – Tab 4</w:t>
      </w:r>
    </w:p>
    <w:p w14:paraId="5D3DB027" w14:textId="77777777" w:rsidR="00E822FC" w:rsidRDefault="00E822FC" w:rsidP="00E822FC">
      <w:pPr>
        <w:pStyle w:val="Heading3"/>
      </w:pPr>
      <w:r>
        <w:t>Description</w:t>
      </w:r>
    </w:p>
    <w:p w14:paraId="229BB065" w14:textId="6F027E79" w:rsidR="00E822FC" w:rsidRPr="00194C7F" w:rsidRDefault="00E822FC" w:rsidP="00E822FC">
      <w:r>
        <w:t xml:space="preserve">This tab will be used to enter the details of </w:t>
      </w:r>
      <w:r w:rsidR="00C23D14">
        <w:t>outside process</w:t>
      </w:r>
      <w:r>
        <w:t xml:space="preserve"> in packaging.</w:t>
      </w:r>
    </w:p>
    <w:p w14:paraId="49CADF91" w14:textId="77777777" w:rsidR="00E822FC" w:rsidRDefault="00E822FC" w:rsidP="00E822FC">
      <w:pPr>
        <w:pStyle w:val="Heading3"/>
      </w:pPr>
      <w:r>
        <w:t>Use case</w:t>
      </w:r>
    </w:p>
    <w:p w14:paraId="06EFA575" w14:textId="77777777" w:rsidR="00E822FC" w:rsidRDefault="00E822FC" w:rsidP="00E822FC">
      <w:pPr>
        <w:pStyle w:val="Heading3"/>
      </w:pPr>
      <w:r>
        <w:t>Mock-up</w:t>
      </w:r>
    </w:p>
    <w:p w14:paraId="32AB1C92" w14:textId="2AB9F44C" w:rsidR="00E822FC" w:rsidRDefault="00E822FC" w:rsidP="00E822FC">
      <w:r>
        <w:rPr>
          <w:noProof/>
          <w:lang w:val="en-US"/>
        </w:rPr>
        <w:drawing>
          <wp:inline distT="0" distB="0" distL="0" distR="0" wp14:anchorId="3ADDD9E2" wp14:editId="0799AA52">
            <wp:extent cx="5731510" cy="116776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astedImage (81).png"/>
                    <pic:cNvPicPr/>
                  </pic:nvPicPr>
                  <pic:blipFill>
                    <a:blip r:embed="rId34">
                      <a:extLst>
                        <a:ext uri="{28A0092B-C50C-407E-A947-70E740481C1C}">
                          <a14:useLocalDpi xmlns:a14="http://schemas.microsoft.com/office/drawing/2010/main" val="0"/>
                        </a:ext>
                      </a:extLst>
                    </a:blip>
                    <a:stretch>
                      <a:fillRect/>
                    </a:stretch>
                  </pic:blipFill>
                  <pic:spPr>
                    <a:xfrm>
                      <a:off x="0" y="0"/>
                      <a:ext cx="5731510" cy="1167765"/>
                    </a:xfrm>
                    <a:prstGeom prst="rect">
                      <a:avLst/>
                    </a:prstGeom>
                  </pic:spPr>
                </pic:pic>
              </a:graphicData>
            </a:graphic>
          </wp:inline>
        </w:drawing>
      </w:r>
    </w:p>
    <w:p w14:paraId="6973E72D" w14:textId="77777777" w:rsidR="00E822FC" w:rsidRDefault="00E822FC" w:rsidP="00E822FC">
      <w:pPr>
        <w:pStyle w:val="Heading3"/>
      </w:pPr>
      <w:r>
        <w:t>Field level specification</w:t>
      </w:r>
    </w:p>
    <w:p w14:paraId="1E7896E5" w14:textId="77777777" w:rsidR="00E822FC" w:rsidRPr="00AF3802" w:rsidRDefault="00E822FC" w:rsidP="00E822FC">
      <w:r w:rsidRPr="00AF3802">
        <w:t>As per standard Acumatica Bill of Material.</w:t>
      </w:r>
    </w:p>
    <w:p w14:paraId="1341981A" w14:textId="77777777" w:rsidR="00E822FC" w:rsidRPr="00AF3802" w:rsidRDefault="00E822FC" w:rsidP="00E822FC"/>
    <w:p w14:paraId="5674C6CE" w14:textId="77777777" w:rsidR="00E822FC" w:rsidRPr="00C75797" w:rsidRDefault="00E822FC" w:rsidP="00E822FC"/>
    <w:p w14:paraId="022E0B33" w14:textId="77777777" w:rsidR="00C75797" w:rsidRPr="00C75797" w:rsidRDefault="00C75797" w:rsidP="00C75797"/>
    <w:sectPr w:rsidR="00C75797" w:rsidRPr="00C75797" w:rsidSect="00F57282">
      <w:footerReference w:type="default" r:id="rId35"/>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790791" w14:textId="77777777" w:rsidR="00132B1D" w:rsidRDefault="00132B1D" w:rsidP="00F57282">
      <w:pPr>
        <w:spacing w:after="0" w:line="240" w:lineRule="auto"/>
      </w:pPr>
      <w:r>
        <w:separator/>
      </w:r>
    </w:p>
  </w:endnote>
  <w:endnote w:type="continuationSeparator" w:id="0">
    <w:p w14:paraId="7D726147" w14:textId="77777777" w:rsidR="00132B1D" w:rsidRDefault="00132B1D" w:rsidP="00F572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FAF0EC" w14:textId="227C5F6D" w:rsidR="007E3F9A" w:rsidRDefault="007E3F9A">
    <w:pPr>
      <w:pStyle w:val="Footer"/>
    </w:pPr>
    <w:r>
      <w:t>04 December 2019</w:t>
    </w:r>
    <w:r>
      <w:tab/>
    </w:r>
    <w:r>
      <w:tab/>
    </w:r>
    <w:r>
      <w:rPr>
        <w:color w:val="7F7F7F" w:themeColor="background1" w:themeShade="7F"/>
        <w:spacing w:val="60"/>
      </w:rPr>
      <w:t>Page</w:t>
    </w:r>
    <w:r>
      <w:t xml:space="preserve"> | </w:t>
    </w:r>
    <w:r>
      <w:fldChar w:fldCharType="begin"/>
    </w:r>
    <w:r>
      <w:instrText xml:space="preserve"> PAGE   \* MERGEFORMAT </w:instrText>
    </w:r>
    <w:r>
      <w:fldChar w:fldCharType="separate"/>
    </w:r>
    <w:r w:rsidR="00324FE0" w:rsidRPr="00324FE0">
      <w:rPr>
        <w:b/>
        <w:bCs/>
        <w:noProof/>
      </w:rPr>
      <w:t>25</w:t>
    </w:r>
    <w:r>
      <w:rPr>
        <w:b/>
        <w:bCs/>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6A95F6" w14:textId="77777777" w:rsidR="00132B1D" w:rsidRDefault="00132B1D" w:rsidP="00F57282">
      <w:pPr>
        <w:spacing w:after="0" w:line="240" w:lineRule="auto"/>
      </w:pPr>
      <w:r>
        <w:separator/>
      </w:r>
    </w:p>
  </w:footnote>
  <w:footnote w:type="continuationSeparator" w:id="0">
    <w:p w14:paraId="16B65E29" w14:textId="77777777" w:rsidR="00132B1D" w:rsidRDefault="00132B1D" w:rsidP="00F572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BE3D0D"/>
    <w:multiLevelType w:val="hybridMultilevel"/>
    <w:tmpl w:val="D50CB20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51D285B"/>
    <w:multiLevelType w:val="hybridMultilevel"/>
    <w:tmpl w:val="5860B0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92F57D0"/>
    <w:multiLevelType w:val="hybridMultilevel"/>
    <w:tmpl w:val="486252CC"/>
    <w:lvl w:ilvl="0" w:tplc="640C7FCC">
      <w:start w:val="1"/>
      <w:numFmt w:val="decimal"/>
      <w:lvlText w:val="%1."/>
      <w:lvlJc w:val="left"/>
      <w:pPr>
        <w:ind w:left="792" w:hanging="360"/>
      </w:pPr>
      <w:rPr>
        <w:rFonts w:hint="default"/>
      </w:rPr>
    </w:lvl>
    <w:lvl w:ilvl="1" w:tplc="40090019" w:tentative="1">
      <w:start w:val="1"/>
      <w:numFmt w:val="lowerLetter"/>
      <w:lvlText w:val="%2."/>
      <w:lvlJc w:val="left"/>
      <w:pPr>
        <w:ind w:left="1512" w:hanging="360"/>
      </w:pPr>
    </w:lvl>
    <w:lvl w:ilvl="2" w:tplc="4009001B" w:tentative="1">
      <w:start w:val="1"/>
      <w:numFmt w:val="lowerRoman"/>
      <w:lvlText w:val="%3."/>
      <w:lvlJc w:val="right"/>
      <w:pPr>
        <w:ind w:left="2232" w:hanging="180"/>
      </w:pPr>
    </w:lvl>
    <w:lvl w:ilvl="3" w:tplc="4009000F" w:tentative="1">
      <w:start w:val="1"/>
      <w:numFmt w:val="decimal"/>
      <w:lvlText w:val="%4."/>
      <w:lvlJc w:val="left"/>
      <w:pPr>
        <w:ind w:left="2952" w:hanging="360"/>
      </w:pPr>
    </w:lvl>
    <w:lvl w:ilvl="4" w:tplc="40090019" w:tentative="1">
      <w:start w:val="1"/>
      <w:numFmt w:val="lowerLetter"/>
      <w:lvlText w:val="%5."/>
      <w:lvlJc w:val="left"/>
      <w:pPr>
        <w:ind w:left="3672" w:hanging="360"/>
      </w:pPr>
    </w:lvl>
    <w:lvl w:ilvl="5" w:tplc="4009001B" w:tentative="1">
      <w:start w:val="1"/>
      <w:numFmt w:val="lowerRoman"/>
      <w:lvlText w:val="%6."/>
      <w:lvlJc w:val="right"/>
      <w:pPr>
        <w:ind w:left="4392" w:hanging="180"/>
      </w:pPr>
    </w:lvl>
    <w:lvl w:ilvl="6" w:tplc="4009000F" w:tentative="1">
      <w:start w:val="1"/>
      <w:numFmt w:val="decimal"/>
      <w:lvlText w:val="%7."/>
      <w:lvlJc w:val="left"/>
      <w:pPr>
        <w:ind w:left="5112" w:hanging="360"/>
      </w:pPr>
    </w:lvl>
    <w:lvl w:ilvl="7" w:tplc="40090019" w:tentative="1">
      <w:start w:val="1"/>
      <w:numFmt w:val="lowerLetter"/>
      <w:lvlText w:val="%8."/>
      <w:lvlJc w:val="left"/>
      <w:pPr>
        <w:ind w:left="5832" w:hanging="360"/>
      </w:pPr>
    </w:lvl>
    <w:lvl w:ilvl="8" w:tplc="4009001B" w:tentative="1">
      <w:start w:val="1"/>
      <w:numFmt w:val="lowerRoman"/>
      <w:lvlText w:val="%9."/>
      <w:lvlJc w:val="right"/>
      <w:pPr>
        <w:ind w:left="6552" w:hanging="180"/>
      </w:pPr>
    </w:lvl>
  </w:abstractNum>
  <w:abstractNum w:abstractNumId="3" w15:restartNumberingAfterBreak="0">
    <w:nsid w:val="1E282128"/>
    <w:multiLevelType w:val="hybridMultilevel"/>
    <w:tmpl w:val="46F21BA8"/>
    <w:lvl w:ilvl="0" w:tplc="F6BEA2C8">
      <w:start w:val="1"/>
      <w:numFmt w:val="decimal"/>
      <w:lvlText w:val="%1."/>
      <w:lvlJc w:val="left"/>
      <w:pPr>
        <w:ind w:left="792" w:hanging="360"/>
      </w:pPr>
      <w:rPr>
        <w:rFonts w:hint="default"/>
      </w:rPr>
    </w:lvl>
    <w:lvl w:ilvl="1" w:tplc="40090019" w:tentative="1">
      <w:start w:val="1"/>
      <w:numFmt w:val="lowerLetter"/>
      <w:lvlText w:val="%2."/>
      <w:lvlJc w:val="left"/>
      <w:pPr>
        <w:ind w:left="1512" w:hanging="360"/>
      </w:pPr>
    </w:lvl>
    <w:lvl w:ilvl="2" w:tplc="4009001B" w:tentative="1">
      <w:start w:val="1"/>
      <w:numFmt w:val="lowerRoman"/>
      <w:lvlText w:val="%3."/>
      <w:lvlJc w:val="right"/>
      <w:pPr>
        <w:ind w:left="2232" w:hanging="180"/>
      </w:pPr>
    </w:lvl>
    <w:lvl w:ilvl="3" w:tplc="4009000F" w:tentative="1">
      <w:start w:val="1"/>
      <w:numFmt w:val="decimal"/>
      <w:lvlText w:val="%4."/>
      <w:lvlJc w:val="left"/>
      <w:pPr>
        <w:ind w:left="2952" w:hanging="360"/>
      </w:pPr>
    </w:lvl>
    <w:lvl w:ilvl="4" w:tplc="40090019" w:tentative="1">
      <w:start w:val="1"/>
      <w:numFmt w:val="lowerLetter"/>
      <w:lvlText w:val="%5."/>
      <w:lvlJc w:val="left"/>
      <w:pPr>
        <w:ind w:left="3672" w:hanging="360"/>
      </w:pPr>
    </w:lvl>
    <w:lvl w:ilvl="5" w:tplc="4009001B" w:tentative="1">
      <w:start w:val="1"/>
      <w:numFmt w:val="lowerRoman"/>
      <w:lvlText w:val="%6."/>
      <w:lvlJc w:val="right"/>
      <w:pPr>
        <w:ind w:left="4392" w:hanging="180"/>
      </w:pPr>
    </w:lvl>
    <w:lvl w:ilvl="6" w:tplc="4009000F" w:tentative="1">
      <w:start w:val="1"/>
      <w:numFmt w:val="decimal"/>
      <w:lvlText w:val="%7."/>
      <w:lvlJc w:val="left"/>
      <w:pPr>
        <w:ind w:left="5112" w:hanging="360"/>
      </w:pPr>
    </w:lvl>
    <w:lvl w:ilvl="7" w:tplc="40090019" w:tentative="1">
      <w:start w:val="1"/>
      <w:numFmt w:val="lowerLetter"/>
      <w:lvlText w:val="%8."/>
      <w:lvlJc w:val="left"/>
      <w:pPr>
        <w:ind w:left="5832" w:hanging="360"/>
      </w:pPr>
    </w:lvl>
    <w:lvl w:ilvl="8" w:tplc="4009001B" w:tentative="1">
      <w:start w:val="1"/>
      <w:numFmt w:val="lowerRoman"/>
      <w:lvlText w:val="%9."/>
      <w:lvlJc w:val="right"/>
      <w:pPr>
        <w:ind w:left="6552" w:hanging="180"/>
      </w:pPr>
    </w:lvl>
  </w:abstractNum>
  <w:abstractNum w:abstractNumId="4" w15:restartNumberingAfterBreak="0">
    <w:nsid w:val="23826E31"/>
    <w:multiLevelType w:val="hybridMultilevel"/>
    <w:tmpl w:val="23C809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3C6638E"/>
    <w:multiLevelType w:val="hybridMultilevel"/>
    <w:tmpl w:val="1D6C18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6854B2B"/>
    <w:multiLevelType w:val="hybridMultilevel"/>
    <w:tmpl w:val="41AA96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C2F21D7"/>
    <w:multiLevelType w:val="hybridMultilevel"/>
    <w:tmpl w:val="DE4A7D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F7F4D5C"/>
    <w:multiLevelType w:val="hybridMultilevel"/>
    <w:tmpl w:val="06B827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F222B60"/>
    <w:multiLevelType w:val="hybridMultilevel"/>
    <w:tmpl w:val="77126B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0F36D3C"/>
    <w:multiLevelType w:val="hybridMultilevel"/>
    <w:tmpl w:val="E8B038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1CC66C8"/>
    <w:multiLevelType w:val="hybridMultilevel"/>
    <w:tmpl w:val="8414886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76B95D1D"/>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2"/>
  </w:num>
  <w:num w:numId="2">
    <w:abstractNumId w:val="2"/>
  </w:num>
  <w:num w:numId="3">
    <w:abstractNumId w:val="3"/>
  </w:num>
  <w:num w:numId="4">
    <w:abstractNumId w:val="6"/>
  </w:num>
  <w:num w:numId="5">
    <w:abstractNumId w:val="9"/>
  </w:num>
  <w:num w:numId="6">
    <w:abstractNumId w:val="12"/>
  </w:num>
  <w:num w:numId="7">
    <w:abstractNumId w:val="12"/>
  </w:num>
  <w:num w:numId="8">
    <w:abstractNumId w:val="12"/>
  </w:num>
  <w:num w:numId="9">
    <w:abstractNumId w:val="1"/>
  </w:num>
  <w:num w:numId="10">
    <w:abstractNumId w:val="8"/>
  </w:num>
  <w:num w:numId="11">
    <w:abstractNumId w:val="0"/>
  </w:num>
  <w:num w:numId="12">
    <w:abstractNumId w:val="4"/>
  </w:num>
  <w:num w:numId="13">
    <w:abstractNumId w:val="11"/>
  </w:num>
  <w:num w:numId="14">
    <w:abstractNumId w:val="5"/>
  </w:num>
  <w:num w:numId="15">
    <w:abstractNumId w:val="7"/>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4F1"/>
    <w:rsid w:val="0000497E"/>
    <w:rsid w:val="000059EC"/>
    <w:rsid w:val="00012D47"/>
    <w:rsid w:val="00013CFE"/>
    <w:rsid w:val="000204C5"/>
    <w:rsid w:val="00022BAF"/>
    <w:rsid w:val="000243E0"/>
    <w:rsid w:val="00025FD5"/>
    <w:rsid w:val="00031CEC"/>
    <w:rsid w:val="0003281F"/>
    <w:rsid w:val="0003362D"/>
    <w:rsid w:val="0004071B"/>
    <w:rsid w:val="000418A6"/>
    <w:rsid w:val="0004467B"/>
    <w:rsid w:val="00050201"/>
    <w:rsid w:val="00051414"/>
    <w:rsid w:val="00054659"/>
    <w:rsid w:val="00055FF6"/>
    <w:rsid w:val="00056AF7"/>
    <w:rsid w:val="00057A80"/>
    <w:rsid w:val="000609A6"/>
    <w:rsid w:val="00062B3A"/>
    <w:rsid w:val="0006480C"/>
    <w:rsid w:val="00070EC4"/>
    <w:rsid w:val="000745CF"/>
    <w:rsid w:val="000768A1"/>
    <w:rsid w:val="000802A5"/>
    <w:rsid w:val="00081EFF"/>
    <w:rsid w:val="00082997"/>
    <w:rsid w:val="000872AF"/>
    <w:rsid w:val="00091A44"/>
    <w:rsid w:val="00095C01"/>
    <w:rsid w:val="000A0641"/>
    <w:rsid w:val="000A18E4"/>
    <w:rsid w:val="000A2017"/>
    <w:rsid w:val="000A417F"/>
    <w:rsid w:val="000A4EB8"/>
    <w:rsid w:val="000A574E"/>
    <w:rsid w:val="000B0EA4"/>
    <w:rsid w:val="000B1283"/>
    <w:rsid w:val="000B38BB"/>
    <w:rsid w:val="000B5B27"/>
    <w:rsid w:val="000C00CA"/>
    <w:rsid w:val="000C4960"/>
    <w:rsid w:val="000D252C"/>
    <w:rsid w:val="000D6FA5"/>
    <w:rsid w:val="000E2D8D"/>
    <w:rsid w:val="000F1A05"/>
    <w:rsid w:val="000F1D44"/>
    <w:rsid w:val="000F4814"/>
    <w:rsid w:val="000F52F1"/>
    <w:rsid w:val="000F594D"/>
    <w:rsid w:val="000F5C83"/>
    <w:rsid w:val="000F7166"/>
    <w:rsid w:val="001003D4"/>
    <w:rsid w:val="00101ACE"/>
    <w:rsid w:val="00105A17"/>
    <w:rsid w:val="0010719E"/>
    <w:rsid w:val="00107265"/>
    <w:rsid w:val="001123D3"/>
    <w:rsid w:val="001152E0"/>
    <w:rsid w:val="00121A45"/>
    <w:rsid w:val="00121D5D"/>
    <w:rsid w:val="001226A3"/>
    <w:rsid w:val="001236AB"/>
    <w:rsid w:val="001274F3"/>
    <w:rsid w:val="00127971"/>
    <w:rsid w:val="00131C88"/>
    <w:rsid w:val="00132B1D"/>
    <w:rsid w:val="001341ED"/>
    <w:rsid w:val="00135CC1"/>
    <w:rsid w:val="00141C0A"/>
    <w:rsid w:val="00143C33"/>
    <w:rsid w:val="00147D8E"/>
    <w:rsid w:val="00147F51"/>
    <w:rsid w:val="0015144A"/>
    <w:rsid w:val="00151E4F"/>
    <w:rsid w:val="0015496C"/>
    <w:rsid w:val="001610F3"/>
    <w:rsid w:val="00161391"/>
    <w:rsid w:val="00162EB6"/>
    <w:rsid w:val="001703B9"/>
    <w:rsid w:val="001727C9"/>
    <w:rsid w:val="00175DCF"/>
    <w:rsid w:val="00184C0B"/>
    <w:rsid w:val="0018501F"/>
    <w:rsid w:val="00187C10"/>
    <w:rsid w:val="00190518"/>
    <w:rsid w:val="001916E5"/>
    <w:rsid w:val="00191B42"/>
    <w:rsid w:val="00194C7F"/>
    <w:rsid w:val="0019513B"/>
    <w:rsid w:val="00195169"/>
    <w:rsid w:val="001967ED"/>
    <w:rsid w:val="001B40AD"/>
    <w:rsid w:val="001B46A6"/>
    <w:rsid w:val="001B4FE3"/>
    <w:rsid w:val="001C4063"/>
    <w:rsid w:val="001C4A18"/>
    <w:rsid w:val="001C5CA6"/>
    <w:rsid w:val="001D0856"/>
    <w:rsid w:val="001D31F9"/>
    <w:rsid w:val="001D5162"/>
    <w:rsid w:val="001D54CA"/>
    <w:rsid w:val="001D64AD"/>
    <w:rsid w:val="001D747C"/>
    <w:rsid w:val="001E159C"/>
    <w:rsid w:val="001E3809"/>
    <w:rsid w:val="001E42C1"/>
    <w:rsid w:val="001F2CE9"/>
    <w:rsid w:val="001F3E70"/>
    <w:rsid w:val="001F6C2D"/>
    <w:rsid w:val="001F7501"/>
    <w:rsid w:val="00227868"/>
    <w:rsid w:val="00233EC0"/>
    <w:rsid w:val="002502B0"/>
    <w:rsid w:val="002574ED"/>
    <w:rsid w:val="00257EC6"/>
    <w:rsid w:val="00261452"/>
    <w:rsid w:val="00263136"/>
    <w:rsid w:val="00263D34"/>
    <w:rsid w:val="00270D3D"/>
    <w:rsid w:val="002743DA"/>
    <w:rsid w:val="00274A69"/>
    <w:rsid w:val="0027743D"/>
    <w:rsid w:val="002808AF"/>
    <w:rsid w:val="00281EBB"/>
    <w:rsid w:val="00284D07"/>
    <w:rsid w:val="00287750"/>
    <w:rsid w:val="00293524"/>
    <w:rsid w:val="00295785"/>
    <w:rsid w:val="002A0A3F"/>
    <w:rsid w:val="002A1FB9"/>
    <w:rsid w:val="002A76BA"/>
    <w:rsid w:val="002B4C80"/>
    <w:rsid w:val="002B5DD7"/>
    <w:rsid w:val="002C45F1"/>
    <w:rsid w:val="002C54D8"/>
    <w:rsid w:val="002C7321"/>
    <w:rsid w:val="002D46B8"/>
    <w:rsid w:val="002D6970"/>
    <w:rsid w:val="002E2385"/>
    <w:rsid w:val="002E68B4"/>
    <w:rsid w:val="002F3780"/>
    <w:rsid w:val="002F4F95"/>
    <w:rsid w:val="002F5013"/>
    <w:rsid w:val="002F6062"/>
    <w:rsid w:val="002F7D14"/>
    <w:rsid w:val="0031074F"/>
    <w:rsid w:val="00315B70"/>
    <w:rsid w:val="0031662E"/>
    <w:rsid w:val="00321037"/>
    <w:rsid w:val="00324FE0"/>
    <w:rsid w:val="00325D18"/>
    <w:rsid w:val="00326BBE"/>
    <w:rsid w:val="0032774A"/>
    <w:rsid w:val="00332DF8"/>
    <w:rsid w:val="00332F6B"/>
    <w:rsid w:val="00332FBE"/>
    <w:rsid w:val="00347BBB"/>
    <w:rsid w:val="00351425"/>
    <w:rsid w:val="00357FF0"/>
    <w:rsid w:val="00362C2F"/>
    <w:rsid w:val="00370DC2"/>
    <w:rsid w:val="00372904"/>
    <w:rsid w:val="00377278"/>
    <w:rsid w:val="0038354B"/>
    <w:rsid w:val="003859CC"/>
    <w:rsid w:val="00387597"/>
    <w:rsid w:val="003903B1"/>
    <w:rsid w:val="0039248F"/>
    <w:rsid w:val="003943FB"/>
    <w:rsid w:val="003955B3"/>
    <w:rsid w:val="00396296"/>
    <w:rsid w:val="003B18CD"/>
    <w:rsid w:val="003B5471"/>
    <w:rsid w:val="003B7F2B"/>
    <w:rsid w:val="003C1196"/>
    <w:rsid w:val="003C2E28"/>
    <w:rsid w:val="003C3D53"/>
    <w:rsid w:val="003C4DF2"/>
    <w:rsid w:val="003D2069"/>
    <w:rsid w:val="003D7F8B"/>
    <w:rsid w:val="003E0D40"/>
    <w:rsid w:val="003E2A15"/>
    <w:rsid w:val="003F6277"/>
    <w:rsid w:val="003F77E3"/>
    <w:rsid w:val="004016E3"/>
    <w:rsid w:val="00402593"/>
    <w:rsid w:val="00404863"/>
    <w:rsid w:val="00404BE2"/>
    <w:rsid w:val="00406C36"/>
    <w:rsid w:val="00407747"/>
    <w:rsid w:val="00411684"/>
    <w:rsid w:val="00414349"/>
    <w:rsid w:val="004215E3"/>
    <w:rsid w:val="00422658"/>
    <w:rsid w:val="00440978"/>
    <w:rsid w:val="00445EEB"/>
    <w:rsid w:val="00450CE0"/>
    <w:rsid w:val="00452D34"/>
    <w:rsid w:val="00463F7E"/>
    <w:rsid w:val="00464682"/>
    <w:rsid w:val="004711B4"/>
    <w:rsid w:val="00471D37"/>
    <w:rsid w:val="00494111"/>
    <w:rsid w:val="00494B05"/>
    <w:rsid w:val="00495EF6"/>
    <w:rsid w:val="004A7D1C"/>
    <w:rsid w:val="004B12AE"/>
    <w:rsid w:val="004B1524"/>
    <w:rsid w:val="004B2763"/>
    <w:rsid w:val="004B3544"/>
    <w:rsid w:val="004B424A"/>
    <w:rsid w:val="004B646C"/>
    <w:rsid w:val="004B7BA3"/>
    <w:rsid w:val="004B7E35"/>
    <w:rsid w:val="004D1358"/>
    <w:rsid w:val="004D68B5"/>
    <w:rsid w:val="004E7DFC"/>
    <w:rsid w:val="004F2A16"/>
    <w:rsid w:val="004F38F7"/>
    <w:rsid w:val="004F446B"/>
    <w:rsid w:val="005003EB"/>
    <w:rsid w:val="0050723F"/>
    <w:rsid w:val="005165F3"/>
    <w:rsid w:val="0052446C"/>
    <w:rsid w:val="00534265"/>
    <w:rsid w:val="00541279"/>
    <w:rsid w:val="00550706"/>
    <w:rsid w:val="00555081"/>
    <w:rsid w:val="005605BE"/>
    <w:rsid w:val="00562A0D"/>
    <w:rsid w:val="00566909"/>
    <w:rsid w:val="005732CE"/>
    <w:rsid w:val="00580501"/>
    <w:rsid w:val="00584100"/>
    <w:rsid w:val="005854C7"/>
    <w:rsid w:val="0059054E"/>
    <w:rsid w:val="00590B8C"/>
    <w:rsid w:val="00595CE9"/>
    <w:rsid w:val="005A174F"/>
    <w:rsid w:val="005A2548"/>
    <w:rsid w:val="005A27DB"/>
    <w:rsid w:val="005A28BE"/>
    <w:rsid w:val="005A332F"/>
    <w:rsid w:val="005A3629"/>
    <w:rsid w:val="005A3645"/>
    <w:rsid w:val="005A4833"/>
    <w:rsid w:val="005A6CEE"/>
    <w:rsid w:val="005A73A6"/>
    <w:rsid w:val="005A78A8"/>
    <w:rsid w:val="005D2412"/>
    <w:rsid w:val="005D3AFF"/>
    <w:rsid w:val="005E0A46"/>
    <w:rsid w:val="005E11BA"/>
    <w:rsid w:val="005E19B3"/>
    <w:rsid w:val="005E2C3E"/>
    <w:rsid w:val="005E35C1"/>
    <w:rsid w:val="005E526E"/>
    <w:rsid w:val="005E58E9"/>
    <w:rsid w:val="005E65B6"/>
    <w:rsid w:val="005F2359"/>
    <w:rsid w:val="005F29E6"/>
    <w:rsid w:val="005F7666"/>
    <w:rsid w:val="005F7B74"/>
    <w:rsid w:val="00610191"/>
    <w:rsid w:val="00611953"/>
    <w:rsid w:val="006137F6"/>
    <w:rsid w:val="006158A6"/>
    <w:rsid w:val="00616C1B"/>
    <w:rsid w:val="00617E5C"/>
    <w:rsid w:val="00621C0A"/>
    <w:rsid w:val="006260FC"/>
    <w:rsid w:val="006317B0"/>
    <w:rsid w:val="006333E7"/>
    <w:rsid w:val="0064034E"/>
    <w:rsid w:val="0064045D"/>
    <w:rsid w:val="006425BE"/>
    <w:rsid w:val="00644B54"/>
    <w:rsid w:val="00650CCF"/>
    <w:rsid w:val="00652D56"/>
    <w:rsid w:val="00652DAC"/>
    <w:rsid w:val="006530B6"/>
    <w:rsid w:val="00654F78"/>
    <w:rsid w:val="0066030E"/>
    <w:rsid w:val="0066602D"/>
    <w:rsid w:val="00673BE9"/>
    <w:rsid w:val="006746B9"/>
    <w:rsid w:val="00675511"/>
    <w:rsid w:val="00681FD5"/>
    <w:rsid w:val="00691789"/>
    <w:rsid w:val="006934BA"/>
    <w:rsid w:val="00694660"/>
    <w:rsid w:val="00694965"/>
    <w:rsid w:val="006A2537"/>
    <w:rsid w:val="006A4B5F"/>
    <w:rsid w:val="006A7CD1"/>
    <w:rsid w:val="006B0121"/>
    <w:rsid w:val="006B0FA3"/>
    <w:rsid w:val="006B6989"/>
    <w:rsid w:val="006C2364"/>
    <w:rsid w:val="006D3BB5"/>
    <w:rsid w:val="006E2137"/>
    <w:rsid w:val="006E6983"/>
    <w:rsid w:val="006F2483"/>
    <w:rsid w:val="006F5EF4"/>
    <w:rsid w:val="00701762"/>
    <w:rsid w:val="00702751"/>
    <w:rsid w:val="00704FE1"/>
    <w:rsid w:val="007067E2"/>
    <w:rsid w:val="0071155A"/>
    <w:rsid w:val="00720049"/>
    <w:rsid w:val="00720644"/>
    <w:rsid w:val="0072309F"/>
    <w:rsid w:val="0073162E"/>
    <w:rsid w:val="00733DA6"/>
    <w:rsid w:val="00734C09"/>
    <w:rsid w:val="007513F6"/>
    <w:rsid w:val="007557AB"/>
    <w:rsid w:val="007629FC"/>
    <w:rsid w:val="00764267"/>
    <w:rsid w:val="0076448B"/>
    <w:rsid w:val="00765AF0"/>
    <w:rsid w:val="00784B7A"/>
    <w:rsid w:val="00790ADB"/>
    <w:rsid w:val="00794778"/>
    <w:rsid w:val="007A2A6C"/>
    <w:rsid w:val="007B09CF"/>
    <w:rsid w:val="007B13D3"/>
    <w:rsid w:val="007C41CB"/>
    <w:rsid w:val="007E1360"/>
    <w:rsid w:val="007E1CD7"/>
    <w:rsid w:val="007E3416"/>
    <w:rsid w:val="007E3F9A"/>
    <w:rsid w:val="007F5D05"/>
    <w:rsid w:val="007F5F60"/>
    <w:rsid w:val="007F7798"/>
    <w:rsid w:val="007F7A5A"/>
    <w:rsid w:val="00804FA4"/>
    <w:rsid w:val="0081055A"/>
    <w:rsid w:val="00811D12"/>
    <w:rsid w:val="008237F5"/>
    <w:rsid w:val="008261A6"/>
    <w:rsid w:val="00832E5A"/>
    <w:rsid w:val="00836309"/>
    <w:rsid w:val="00836436"/>
    <w:rsid w:val="008458C8"/>
    <w:rsid w:val="0085146E"/>
    <w:rsid w:val="00851802"/>
    <w:rsid w:val="0085332F"/>
    <w:rsid w:val="00862085"/>
    <w:rsid w:val="00862927"/>
    <w:rsid w:val="00864277"/>
    <w:rsid w:val="00867AD3"/>
    <w:rsid w:val="008736F6"/>
    <w:rsid w:val="00876465"/>
    <w:rsid w:val="00877D9D"/>
    <w:rsid w:val="00882333"/>
    <w:rsid w:val="00883956"/>
    <w:rsid w:val="008865DB"/>
    <w:rsid w:val="00886EC5"/>
    <w:rsid w:val="00891333"/>
    <w:rsid w:val="00895245"/>
    <w:rsid w:val="00896277"/>
    <w:rsid w:val="008A1137"/>
    <w:rsid w:val="008A5B29"/>
    <w:rsid w:val="008A798E"/>
    <w:rsid w:val="008B5FC9"/>
    <w:rsid w:val="008B72D5"/>
    <w:rsid w:val="008C29A9"/>
    <w:rsid w:val="008C6629"/>
    <w:rsid w:val="008C6D24"/>
    <w:rsid w:val="008D1A1F"/>
    <w:rsid w:val="008D3166"/>
    <w:rsid w:val="008D48DD"/>
    <w:rsid w:val="008D512B"/>
    <w:rsid w:val="008D54CD"/>
    <w:rsid w:val="008E3FEC"/>
    <w:rsid w:val="008E7731"/>
    <w:rsid w:val="008F183A"/>
    <w:rsid w:val="008F1983"/>
    <w:rsid w:val="008F1D07"/>
    <w:rsid w:val="008F3085"/>
    <w:rsid w:val="008F34FE"/>
    <w:rsid w:val="008F3713"/>
    <w:rsid w:val="009053AF"/>
    <w:rsid w:val="0091743C"/>
    <w:rsid w:val="00921AE7"/>
    <w:rsid w:val="0092516F"/>
    <w:rsid w:val="00931ECB"/>
    <w:rsid w:val="00932842"/>
    <w:rsid w:val="009368C5"/>
    <w:rsid w:val="00936E4A"/>
    <w:rsid w:val="009376BC"/>
    <w:rsid w:val="00942A0F"/>
    <w:rsid w:val="00946205"/>
    <w:rsid w:val="009511A4"/>
    <w:rsid w:val="009656B3"/>
    <w:rsid w:val="00966708"/>
    <w:rsid w:val="0097463C"/>
    <w:rsid w:val="00976046"/>
    <w:rsid w:val="00981147"/>
    <w:rsid w:val="00992E31"/>
    <w:rsid w:val="00993023"/>
    <w:rsid w:val="009A07DF"/>
    <w:rsid w:val="009A2A05"/>
    <w:rsid w:val="009A367A"/>
    <w:rsid w:val="009A6DBF"/>
    <w:rsid w:val="009A7C02"/>
    <w:rsid w:val="009B32AE"/>
    <w:rsid w:val="009B39C5"/>
    <w:rsid w:val="009B3A22"/>
    <w:rsid w:val="009B4ED6"/>
    <w:rsid w:val="009B517A"/>
    <w:rsid w:val="009C0F22"/>
    <w:rsid w:val="009C147C"/>
    <w:rsid w:val="009C42EE"/>
    <w:rsid w:val="009D0B70"/>
    <w:rsid w:val="009D294B"/>
    <w:rsid w:val="009D2E9C"/>
    <w:rsid w:val="009D5448"/>
    <w:rsid w:val="009E6F32"/>
    <w:rsid w:val="009F09D2"/>
    <w:rsid w:val="009F1155"/>
    <w:rsid w:val="009F3035"/>
    <w:rsid w:val="00A022CE"/>
    <w:rsid w:val="00A06006"/>
    <w:rsid w:val="00A06086"/>
    <w:rsid w:val="00A0683C"/>
    <w:rsid w:val="00A10240"/>
    <w:rsid w:val="00A133E1"/>
    <w:rsid w:val="00A14E9F"/>
    <w:rsid w:val="00A1511A"/>
    <w:rsid w:val="00A15B0D"/>
    <w:rsid w:val="00A20588"/>
    <w:rsid w:val="00A26F8C"/>
    <w:rsid w:val="00A30510"/>
    <w:rsid w:val="00A31ED1"/>
    <w:rsid w:val="00A3242B"/>
    <w:rsid w:val="00A3551D"/>
    <w:rsid w:val="00A3566F"/>
    <w:rsid w:val="00A359DE"/>
    <w:rsid w:val="00A371BE"/>
    <w:rsid w:val="00A459EE"/>
    <w:rsid w:val="00A46A62"/>
    <w:rsid w:val="00A527BC"/>
    <w:rsid w:val="00A537C4"/>
    <w:rsid w:val="00A56ABA"/>
    <w:rsid w:val="00A60C6A"/>
    <w:rsid w:val="00A61A01"/>
    <w:rsid w:val="00A62DFD"/>
    <w:rsid w:val="00A63954"/>
    <w:rsid w:val="00A714E4"/>
    <w:rsid w:val="00A72196"/>
    <w:rsid w:val="00A74F71"/>
    <w:rsid w:val="00A75885"/>
    <w:rsid w:val="00A77CE6"/>
    <w:rsid w:val="00A837C7"/>
    <w:rsid w:val="00A8497D"/>
    <w:rsid w:val="00A870C3"/>
    <w:rsid w:val="00A91332"/>
    <w:rsid w:val="00A92DB6"/>
    <w:rsid w:val="00A936D8"/>
    <w:rsid w:val="00A941DB"/>
    <w:rsid w:val="00AA4AAC"/>
    <w:rsid w:val="00AA524F"/>
    <w:rsid w:val="00AB1B16"/>
    <w:rsid w:val="00AB4765"/>
    <w:rsid w:val="00AB5780"/>
    <w:rsid w:val="00AC0394"/>
    <w:rsid w:val="00AC0A1C"/>
    <w:rsid w:val="00AC46F6"/>
    <w:rsid w:val="00AC481E"/>
    <w:rsid w:val="00AC5F99"/>
    <w:rsid w:val="00AC6307"/>
    <w:rsid w:val="00AC63B0"/>
    <w:rsid w:val="00AD2826"/>
    <w:rsid w:val="00AD2A4A"/>
    <w:rsid w:val="00AD5A78"/>
    <w:rsid w:val="00AD7D4B"/>
    <w:rsid w:val="00AE38D9"/>
    <w:rsid w:val="00AF03E7"/>
    <w:rsid w:val="00AF3802"/>
    <w:rsid w:val="00AF65D4"/>
    <w:rsid w:val="00AF7B20"/>
    <w:rsid w:val="00B07D71"/>
    <w:rsid w:val="00B103C5"/>
    <w:rsid w:val="00B11AC5"/>
    <w:rsid w:val="00B143A6"/>
    <w:rsid w:val="00B2332B"/>
    <w:rsid w:val="00B2378C"/>
    <w:rsid w:val="00B261D7"/>
    <w:rsid w:val="00B265E0"/>
    <w:rsid w:val="00B2757B"/>
    <w:rsid w:val="00B3494A"/>
    <w:rsid w:val="00B34CE9"/>
    <w:rsid w:val="00B3619D"/>
    <w:rsid w:val="00B374A2"/>
    <w:rsid w:val="00B37924"/>
    <w:rsid w:val="00B41310"/>
    <w:rsid w:val="00B41540"/>
    <w:rsid w:val="00B42BB5"/>
    <w:rsid w:val="00B509B7"/>
    <w:rsid w:val="00B55E1F"/>
    <w:rsid w:val="00B5778F"/>
    <w:rsid w:val="00B60398"/>
    <w:rsid w:val="00B6435D"/>
    <w:rsid w:val="00B652CC"/>
    <w:rsid w:val="00B66253"/>
    <w:rsid w:val="00B716EA"/>
    <w:rsid w:val="00B71FF3"/>
    <w:rsid w:val="00B85736"/>
    <w:rsid w:val="00BA1206"/>
    <w:rsid w:val="00BA346D"/>
    <w:rsid w:val="00BA346F"/>
    <w:rsid w:val="00BA513C"/>
    <w:rsid w:val="00BA7A00"/>
    <w:rsid w:val="00BB4D12"/>
    <w:rsid w:val="00BB792A"/>
    <w:rsid w:val="00BC3D84"/>
    <w:rsid w:val="00BC62E7"/>
    <w:rsid w:val="00BC6C4A"/>
    <w:rsid w:val="00BC7F31"/>
    <w:rsid w:val="00BF6B3D"/>
    <w:rsid w:val="00BF7A15"/>
    <w:rsid w:val="00C00032"/>
    <w:rsid w:val="00C00F92"/>
    <w:rsid w:val="00C026A0"/>
    <w:rsid w:val="00C04A80"/>
    <w:rsid w:val="00C11707"/>
    <w:rsid w:val="00C20E9C"/>
    <w:rsid w:val="00C21491"/>
    <w:rsid w:val="00C214F1"/>
    <w:rsid w:val="00C22FBD"/>
    <w:rsid w:val="00C23D14"/>
    <w:rsid w:val="00C36074"/>
    <w:rsid w:val="00C36075"/>
    <w:rsid w:val="00C372F9"/>
    <w:rsid w:val="00C44088"/>
    <w:rsid w:val="00C5116D"/>
    <w:rsid w:val="00C540D5"/>
    <w:rsid w:val="00C60092"/>
    <w:rsid w:val="00C61300"/>
    <w:rsid w:val="00C658EF"/>
    <w:rsid w:val="00C65ABD"/>
    <w:rsid w:val="00C74860"/>
    <w:rsid w:val="00C75797"/>
    <w:rsid w:val="00C85C46"/>
    <w:rsid w:val="00C87F48"/>
    <w:rsid w:val="00C913F8"/>
    <w:rsid w:val="00C93460"/>
    <w:rsid w:val="00CA1ADD"/>
    <w:rsid w:val="00CA5C74"/>
    <w:rsid w:val="00CB10D1"/>
    <w:rsid w:val="00CB3AD9"/>
    <w:rsid w:val="00CB50DE"/>
    <w:rsid w:val="00CB7DA5"/>
    <w:rsid w:val="00CB7EA4"/>
    <w:rsid w:val="00CC2A05"/>
    <w:rsid w:val="00CD1B37"/>
    <w:rsid w:val="00CD1D6C"/>
    <w:rsid w:val="00CD2355"/>
    <w:rsid w:val="00CD39E9"/>
    <w:rsid w:val="00CD672D"/>
    <w:rsid w:val="00CE0177"/>
    <w:rsid w:val="00CE11C4"/>
    <w:rsid w:val="00CE198C"/>
    <w:rsid w:val="00CE35EE"/>
    <w:rsid w:val="00CE43DF"/>
    <w:rsid w:val="00CE68B3"/>
    <w:rsid w:val="00CF4778"/>
    <w:rsid w:val="00D37CD1"/>
    <w:rsid w:val="00D42C0F"/>
    <w:rsid w:val="00D451A5"/>
    <w:rsid w:val="00D4675F"/>
    <w:rsid w:val="00D477E0"/>
    <w:rsid w:val="00D4794F"/>
    <w:rsid w:val="00D50B75"/>
    <w:rsid w:val="00D51656"/>
    <w:rsid w:val="00D52F4E"/>
    <w:rsid w:val="00D5680E"/>
    <w:rsid w:val="00D57873"/>
    <w:rsid w:val="00D605C6"/>
    <w:rsid w:val="00D65318"/>
    <w:rsid w:val="00D70F2C"/>
    <w:rsid w:val="00D74B6B"/>
    <w:rsid w:val="00D75DF2"/>
    <w:rsid w:val="00D80EB6"/>
    <w:rsid w:val="00D84369"/>
    <w:rsid w:val="00D849BB"/>
    <w:rsid w:val="00D90ADA"/>
    <w:rsid w:val="00D926F7"/>
    <w:rsid w:val="00D96816"/>
    <w:rsid w:val="00D9778B"/>
    <w:rsid w:val="00DA01F1"/>
    <w:rsid w:val="00DA5013"/>
    <w:rsid w:val="00DB74BA"/>
    <w:rsid w:val="00DB74C5"/>
    <w:rsid w:val="00DC5130"/>
    <w:rsid w:val="00DD5E9D"/>
    <w:rsid w:val="00DD65DF"/>
    <w:rsid w:val="00DE00A0"/>
    <w:rsid w:val="00DE0E6C"/>
    <w:rsid w:val="00DE23B2"/>
    <w:rsid w:val="00DE6B54"/>
    <w:rsid w:val="00DF1884"/>
    <w:rsid w:val="00DF5328"/>
    <w:rsid w:val="00DF59D3"/>
    <w:rsid w:val="00DF653D"/>
    <w:rsid w:val="00E018DE"/>
    <w:rsid w:val="00E05742"/>
    <w:rsid w:val="00E13D20"/>
    <w:rsid w:val="00E13DCE"/>
    <w:rsid w:val="00E21C46"/>
    <w:rsid w:val="00E2779C"/>
    <w:rsid w:val="00E3325C"/>
    <w:rsid w:val="00E34035"/>
    <w:rsid w:val="00E34045"/>
    <w:rsid w:val="00E34A6F"/>
    <w:rsid w:val="00E35E97"/>
    <w:rsid w:val="00E40FB6"/>
    <w:rsid w:val="00E43AC7"/>
    <w:rsid w:val="00E471AA"/>
    <w:rsid w:val="00E50DCA"/>
    <w:rsid w:val="00E535C0"/>
    <w:rsid w:val="00E612E1"/>
    <w:rsid w:val="00E63FB9"/>
    <w:rsid w:val="00E6592E"/>
    <w:rsid w:val="00E6607F"/>
    <w:rsid w:val="00E7054C"/>
    <w:rsid w:val="00E70AA9"/>
    <w:rsid w:val="00E73434"/>
    <w:rsid w:val="00E73DEC"/>
    <w:rsid w:val="00E75D59"/>
    <w:rsid w:val="00E81A4A"/>
    <w:rsid w:val="00E822FC"/>
    <w:rsid w:val="00E87C95"/>
    <w:rsid w:val="00E936DD"/>
    <w:rsid w:val="00E94235"/>
    <w:rsid w:val="00E97622"/>
    <w:rsid w:val="00EA00D4"/>
    <w:rsid w:val="00EA0B91"/>
    <w:rsid w:val="00EA0BE2"/>
    <w:rsid w:val="00EA1DC7"/>
    <w:rsid w:val="00EA55BC"/>
    <w:rsid w:val="00EA7783"/>
    <w:rsid w:val="00EB1E8B"/>
    <w:rsid w:val="00EB46E2"/>
    <w:rsid w:val="00EC205E"/>
    <w:rsid w:val="00EC2B60"/>
    <w:rsid w:val="00EC788C"/>
    <w:rsid w:val="00ED0FF5"/>
    <w:rsid w:val="00ED3498"/>
    <w:rsid w:val="00ED7B08"/>
    <w:rsid w:val="00EE14F4"/>
    <w:rsid w:val="00EE2836"/>
    <w:rsid w:val="00EE3EEB"/>
    <w:rsid w:val="00EE718E"/>
    <w:rsid w:val="00EE76F7"/>
    <w:rsid w:val="00EF09D3"/>
    <w:rsid w:val="00EF10F2"/>
    <w:rsid w:val="00EF46BA"/>
    <w:rsid w:val="00EF693D"/>
    <w:rsid w:val="00F01F82"/>
    <w:rsid w:val="00F0271F"/>
    <w:rsid w:val="00F049FF"/>
    <w:rsid w:val="00F10AE4"/>
    <w:rsid w:val="00F10CFD"/>
    <w:rsid w:val="00F11D24"/>
    <w:rsid w:val="00F1384A"/>
    <w:rsid w:val="00F14186"/>
    <w:rsid w:val="00F2668C"/>
    <w:rsid w:val="00F368D1"/>
    <w:rsid w:val="00F42381"/>
    <w:rsid w:val="00F423E2"/>
    <w:rsid w:val="00F42944"/>
    <w:rsid w:val="00F461A2"/>
    <w:rsid w:val="00F50090"/>
    <w:rsid w:val="00F5054D"/>
    <w:rsid w:val="00F505B9"/>
    <w:rsid w:val="00F51227"/>
    <w:rsid w:val="00F53440"/>
    <w:rsid w:val="00F57282"/>
    <w:rsid w:val="00F60312"/>
    <w:rsid w:val="00F64EA2"/>
    <w:rsid w:val="00F70F1B"/>
    <w:rsid w:val="00F71BE3"/>
    <w:rsid w:val="00F7345C"/>
    <w:rsid w:val="00F770DD"/>
    <w:rsid w:val="00F776D1"/>
    <w:rsid w:val="00F81607"/>
    <w:rsid w:val="00F9091C"/>
    <w:rsid w:val="00F93260"/>
    <w:rsid w:val="00F93A1F"/>
    <w:rsid w:val="00F9651F"/>
    <w:rsid w:val="00FA060F"/>
    <w:rsid w:val="00FB00A1"/>
    <w:rsid w:val="00FB3D26"/>
    <w:rsid w:val="00FD12C1"/>
    <w:rsid w:val="00FD17DF"/>
    <w:rsid w:val="00FD2CA3"/>
    <w:rsid w:val="00FD4E00"/>
    <w:rsid w:val="00FE1C5A"/>
    <w:rsid w:val="00FE2786"/>
    <w:rsid w:val="00FE2896"/>
    <w:rsid w:val="00FE4FED"/>
    <w:rsid w:val="00FE69DC"/>
    <w:rsid w:val="00FE6DF2"/>
    <w:rsid w:val="00FF011F"/>
    <w:rsid w:val="00FF211E"/>
    <w:rsid w:val="00FF3BFA"/>
    <w:rsid w:val="00FF5C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1B9F5E"/>
  <w15:chartTrackingRefBased/>
  <w15:docId w15:val="{0CEC08CE-625A-4353-A5C3-FDFA4A49F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214F1"/>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214F1"/>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F2A16"/>
    <w:pPr>
      <w:keepNext/>
      <w:keepLines/>
      <w:numPr>
        <w:ilvl w:val="2"/>
        <w:numId w:val="1"/>
      </w:numPr>
      <w:spacing w:before="100" w:beforeAutospacing="1" w:after="100" w:afterAutospacing="1"/>
      <w:outlineLvl w:val="2"/>
    </w:pPr>
    <w:rPr>
      <w:rFonts w:asciiTheme="majorHAnsi" w:eastAsiaTheme="majorEastAsia" w:hAnsiTheme="majorHAnsi" w:cstheme="majorBidi"/>
      <w:color w:val="1F3763" w:themeColor="accent1" w:themeShade="7F"/>
      <w:sz w:val="24"/>
      <w:szCs w:val="24"/>
      <w:u w:val="single"/>
    </w:rPr>
  </w:style>
  <w:style w:type="paragraph" w:styleId="Heading4">
    <w:name w:val="heading 4"/>
    <w:basedOn w:val="Normal"/>
    <w:next w:val="Normal"/>
    <w:link w:val="Heading4Char"/>
    <w:uiPriority w:val="9"/>
    <w:unhideWhenUsed/>
    <w:qFormat/>
    <w:rsid w:val="00C214F1"/>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214F1"/>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214F1"/>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214F1"/>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214F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214F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14F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214F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F2A16"/>
    <w:rPr>
      <w:rFonts w:asciiTheme="majorHAnsi" w:eastAsiaTheme="majorEastAsia" w:hAnsiTheme="majorHAnsi" w:cstheme="majorBidi"/>
      <w:color w:val="1F3763" w:themeColor="accent1" w:themeShade="7F"/>
      <w:sz w:val="24"/>
      <w:szCs w:val="24"/>
      <w:u w:val="single"/>
    </w:rPr>
  </w:style>
  <w:style w:type="character" w:customStyle="1" w:styleId="Heading4Char">
    <w:name w:val="Heading 4 Char"/>
    <w:basedOn w:val="DefaultParagraphFont"/>
    <w:link w:val="Heading4"/>
    <w:uiPriority w:val="9"/>
    <w:rsid w:val="00C214F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214F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214F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214F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214F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214F1"/>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59"/>
    <w:rsid w:val="00C214F1"/>
    <w:pPr>
      <w:spacing w:after="0" w:line="240" w:lineRule="auto"/>
    </w:pPr>
    <w:rPr>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C214F1"/>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BalloonText">
    <w:name w:val="Balloon Text"/>
    <w:basedOn w:val="Normal"/>
    <w:link w:val="BalloonTextChar"/>
    <w:uiPriority w:val="99"/>
    <w:semiHidden/>
    <w:unhideWhenUsed/>
    <w:rsid w:val="008D316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3166"/>
    <w:rPr>
      <w:rFonts w:ascii="Segoe UI" w:hAnsi="Segoe UI" w:cs="Segoe UI"/>
      <w:sz w:val="18"/>
      <w:szCs w:val="18"/>
    </w:rPr>
  </w:style>
  <w:style w:type="paragraph" w:customStyle="1" w:styleId="DocumentTitle">
    <w:name w:val="*Document Title"/>
    <w:rsid w:val="00C75797"/>
    <w:pPr>
      <w:framePr w:hSpace="187" w:vSpace="187" w:wrap="around" w:vAnchor="text" w:hAnchor="text" w:y="1"/>
      <w:spacing w:after="0" w:line="240" w:lineRule="auto"/>
      <w:jc w:val="center"/>
    </w:pPr>
    <w:rPr>
      <w:rFonts w:ascii="Times New Roman" w:eastAsia="Times New Roman" w:hAnsi="Times New Roman" w:cs="Times New Roman"/>
      <w:b/>
      <w:smallCaps/>
      <w:noProof/>
      <w:sz w:val="32"/>
      <w:szCs w:val="20"/>
      <w:lang w:eastAsia="en-IN"/>
    </w:rPr>
  </w:style>
  <w:style w:type="paragraph" w:customStyle="1" w:styleId="Body1">
    <w:name w:val="*Body 1"/>
    <w:rsid w:val="00057A80"/>
    <w:pPr>
      <w:spacing w:after="120" w:line="240" w:lineRule="auto"/>
    </w:pPr>
    <w:rPr>
      <w:rFonts w:ascii="Times New Roman" w:eastAsia="Times New Roman" w:hAnsi="Times New Roman" w:cs="Times New Roman"/>
      <w:szCs w:val="20"/>
      <w:lang w:eastAsia="en-IN"/>
    </w:rPr>
  </w:style>
  <w:style w:type="paragraph" w:styleId="Header">
    <w:name w:val="header"/>
    <w:basedOn w:val="Normal"/>
    <w:link w:val="HeaderChar"/>
    <w:uiPriority w:val="99"/>
    <w:unhideWhenUsed/>
    <w:rsid w:val="00F572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7282"/>
  </w:style>
  <w:style w:type="paragraph" w:styleId="Footer">
    <w:name w:val="footer"/>
    <w:basedOn w:val="Normal"/>
    <w:link w:val="FooterChar"/>
    <w:uiPriority w:val="99"/>
    <w:unhideWhenUsed/>
    <w:rsid w:val="00F572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7282"/>
  </w:style>
  <w:style w:type="paragraph" w:styleId="TOCHeading">
    <w:name w:val="TOC Heading"/>
    <w:basedOn w:val="Heading1"/>
    <w:next w:val="Normal"/>
    <w:uiPriority w:val="39"/>
    <w:unhideWhenUsed/>
    <w:qFormat/>
    <w:rsid w:val="005E526E"/>
    <w:pPr>
      <w:numPr>
        <w:numId w:val="0"/>
      </w:numPr>
      <w:outlineLvl w:val="9"/>
    </w:pPr>
    <w:rPr>
      <w:lang w:val="en-US"/>
    </w:rPr>
  </w:style>
  <w:style w:type="paragraph" w:styleId="TOC1">
    <w:name w:val="toc 1"/>
    <w:basedOn w:val="Normal"/>
    <w:next w:val="Normal"/>
    <w:autoRedefine/>
    <w:uiPriority w:val="39"/>
    <w:unhideWhenUsed/>
    <w:rsid w:val="005E526E"/>
    <w:pPr>
      <w:spacing w:after="100"/>
    </w:pPr>
  </w:style>
  <w:style w:type="paragraph" w:styleId="TOC2">
    <w:name w:val="toc 2"/>
    <w:basedOn w:val="Normal"/>
    <w:next w:val="Normal"/>
    <w:autoRedefine/>
    <w:uiPriority w:val="39"/>
    <w:unhideWhenUsed/>
    <w:rsid w:val="005E526E"/>
    <w:pPr>
      <w:spacing w:after="100"/>
      <w:ind w:left="220"/>
    </w:pPr>
  </w:style>
  <w:style w:type="paragraph" w:styleId="TOC3">
    <w:name w:val="toc 3"/>
    <w:basedOn w:val="Normal"/>
    <w:next w:val="Normal"/>
    <w:autoRedefine/>
    <w:uiPriority w:val="39"/>
    <w:unhideWhenUsed/>
    <w:rsid w:val="005E526E"/>
    <w:pPr>
      <w:spacing w:after="100"/>
      <w:ind w:left="440"/>
    </w:pPr>
  </w:style>
  <w:style w:type="character" w:styleId="Hyperlink">
    <w:name w:val="Hyperlink"/>
    <w:basedOn w:val="DefaultParagraphFont"/>
    <w:uiPriority w:val="99"/>
    <w:unhideWhenUsed/>
    <w:rsid w:val="005E526E"/>
    <w:rPr>
      <w:color w:val="0563C1" w:themeColor="hyperlink"/>
      <w:u w:val="single"/>
    </w:rPr>
  </w:style>
  <w:style w:type="paragraph" w:styleId="ListParagraph">
    <w:name w:val="List Paragraph"/>
    <w:basedOn w:val="Normal"/>
    <w:uiPriority w:val="34"/>
    <w:qFormat/>
    <w:rsid w:val="005A78A8"/>
    <w:pPr>
      <w:ind w:left="720"/>
      <w:contextualSpacing/>
    </w:pPr>
  </w:style>
  <w:style w:type="paragraph" w:styleId="NormalWeb">
    <w:name w:val="Normal (Web)"/>
    <w:basedOn w:val="Normal"/>
    <w:uiPriority w:val="99"/>
    <w:unhideWhenUsed/>
    <w:rsid w:val="000A4EB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hcp1">
    <w:name w:val="hcp1"/>
    <w:basedOn w:val="Normal"/>
    <w:rsid w:val="00E35E97"/>
    <w:pPr>
      <w:spacing w:before="240" w:after="240" w:line="240" w:lineRule="auto"/>
      <w:jc w:val="both"/>
    </w:pPr>
    <w:rPr>
      <w:rFonts w:ascii="Times New Roman" w:eastAsia="Times New Roman" w:hAnsi="Times New Roman" w:cs="Times New Roman"/>
      <w:sz w:val="24"/>
      <w:szCs w:val="24"/>
      <w:lang w:eastAsia="en-IN"/>
    </w:rPr>
  </w:style>
  <w:style w:type="character" w:customStyle="1" w:styleId="hcp4">
    <w:name w:val="hcp4"/>
    <w:basedOn w:val="DefaultParagraphFont"/>
    <w:rsid w:val="00E35E97"/>
    <w:rPr>
      <w:i/>
      <w:iCs/>
    </w:rPr>
  </w:style>
  <w:style w:type="paragraph" w:styleId="TOC4">
    <w:name w:val="toc 4"/>
    <w:basedOn w:val="Normal"/>
    <w:next w:val="Normal"/>
    <w:autoRedefine/>
    <w:uiPriority w:val="39"/>
    <w:unhideWhenUsed/>
    <w:rsid w:val="008D512B"/>
    <w:pPr>
      <w:spacing w:after="100"/>
      <w:ind w:left="660"/>
    </w:pPr>
    <w:rPr>
      <w:rFonts w:eastAsiaTheme="minorEastAsia"/>
      <w:lang w:eastAsia="en-IN"/>
    </w:rPr>
  </w:style>
  <w:style w:type="paragraph" w:styleId="TOC5">
    <w:name w:val="toc 5"/>
    <w:basedOn w:val="Normal"/>
    <w:next w:val="Normal"/>
    <w:autoRedefine/>
    <w:uiPriority w:val="39"/>
    <w:unhideWhenUsed/>
    <w:rsid w:val="008D512B"/>
    <w:pPr>
      <w:spacing w:after="100"/>
      <w:ind w:left="880"/>
    </w:pPr>
    <w:rPr>
      <w:rFonts w:eastAsiaTheme="minorEastAsia"/>
      <w:lang w:eastAsia="en-IN"/>
    </w:rPr>
  </w:style>
  <w:style w:type="paragraph" w:styleId="TOC6">
    <w:name w:val="toc 6"/>
    <w:basedOn w:val="Normal"/>
    <w:next w:val="Normal"/>
    <w:autoRedefine/>
    <w:uiPriority w:val="39"/>
    <w:unhideWhenUsed/>
    <w:rsid w:val="008D512B"/>
    <w:pPr>
      <w:spacing w:after="100"/>
      <w:ind w:left="1100"/>
    </w:pPr>
    <w:rPr>
      <w:rFonts w:eastAsiaTheme="minorEastAsia"/>
      <w:lang w:eastAsia="en-IN"/>
    </w:rPr>
  </w:style>
  <w:style w:type="paragraph" w:styleId="TOC7">
    <w:name w:val="toc 7"/>
    <w:basedOn w:val="Normal"/>
    <w:next w:val="Normal"/>
    <w:autoRedefine/>
    <w:uiPriority w:val="39"/>
    <w:unhideWhenUsed/>
    <w:rsid w:val="008D512B"/>
    <w:pPr>
      <w:spacing w:after="100"/>
      <w:ind w:left="1320"/>
    </w:pPr>
    <w:rPr>
      <w:rFonts w:eastAsiaTheme="minorEastAsia"/>
      <w:lang w:eastAsia="en-IN"/>
    </w:rPr>
  </w:style>
  <w:style w:type="paragraph" w:styleId="TOC8">
    <w:name w:val="toc 8"/>
    <w:basedOn w:val="Normal"/>
    <w:next w:val="Normal"/>
    <w:autoRedefine/>
    <w:uiPriority w:val="39"/>
    <w:unhideWhenUsed/>
    <w:rsid w:val="008D512B"/>
    <w:pPr>
      <w:spacing w:after="100"/>
      <w:ind w:left="1540"/>
    </w:pPr>
    <w:rPr>
      <w:rFonts w:eastAsiaTheme="minorEastAsia"/>
      <w:lang w:eastAsia="en-IN"/>
    </w:rPr>
  </w:style>
  <w:style w:type="paragraph" w:styleId="TOC9">
    <w:name w:val="toc 9"/>
    <w:basedOn w:val="Normal"/>
    <w:next w:val="Normal"/>
    <w:autoRedefine/>
    <w:uiPriority w:val="39"/>
    <w:unhideWhenUsed/>
    <w:rsid w:val="008D512B"/>
    <w:pPr>
      <w:spacing w:after="100"/>
      <w:ind w:left="1760"/>
    </w:pPr>
    <w:rPr>
      <w:rFonts w:eastAsiaTheme="minorEastAsia"/>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094010">
      <w:bodyDiv w:val="1"/>
      <w:marLeft w:val="0"/>
      <w:marRight w:val="0"/>
      <w:marTop w:val="0"/>
      <w:marBottom w:val="0"/>
      <w:divBdr>
        <w:top w:val="none" w:sz="0" w:space="0" w:color="auto"/>
        <w:left w:val="none" w:sz="0" w:space="0" w:color="auto"/>
        <w:bottom w:val="none" w:sz="0" w:space="0" w:color="auto"/>
        <w:right w:val="none" w:sz="0" w:space="0" w:color="auto"/>
      </w:divBdr>
    </w:div>
    <w:div w:id="100564938">
      <w:bodyDiv w:val="1"/>
      <w:marLeft w:val="0"/>
      <w:marRight w:val="0"/>
      <w:marTop w:val="0"/>
      <w:marBottom w:val="0"/>
      <w:divBdr>
        <w:top w:val="none" w:sz="0" w:space="0" w:color="auto"/>
        <w:left w:val="none" w:sz="0" w:space="0" w:color="auto"/>
        <w:bottom w:val="none" w:sz="0" w:space="0" w:color="auto"/>
        <w:right w:val="none" w:sz="0" w:space="0" w:color="auto"/>
      </w:divBdr>
    </w:div>
    <w:div w:id="109595761">
      <w:bodyDiv w:val="1"/>
      <w:marLeft w:val="0"/>
      <w:marRight w:val="0"/>
      <w:marTop w:val="0"/>
      <w:marBottom w:val="0"/>
      <w:divBdr>
        <w:top w:val="none" w:sz="0" w:space="0" w:color="auto"/>
        <w:left w:val="none" w:sz="0" w:space="0" w:color="auto"/>
        <w:bottom w:val="none" w:sz="0" w:space="0" w:color="auto"/>
        <w:right w:val="none" w:sz="0" w:space="0" w:color="auto"/>
      </w:divBdr>
    </w:div>
    <w:div w:id="160974287">
      <w:bodyDiv w:val="1"/>
      <w:marLeft w:val="0"/>
      <w:marRight w:val="0"/>
      <w:marTop w:val="0"/>
      <w:marBottom w:val="0"/>
      <w:divBdr>
        <w:top w:val="none" w:sz="0" w:space="0" w:color="auto"/>
        <w:left w:val="none" w:sz="0" w:space="0" w:color="auto"/>
        <w:bottom w:val="none" w:sz="0" w:space="0" w:color="auto"/>
        <w:right w:val="none" w:sz="0" w:space="0" w:color="auto"/>
      </w:divBdr>
    </w:div>
    <w:div w:id="541088894">
      <w:bodyDiv w:val="1"/>
      <w:marLeft w:val="0"/>
      <w:marRight w:val="0"/>
      <w:marTop w:val="0"/>
      <w:marBottom w:val="0"/>
      <w:divBdr>
        <w:top w:val="none" w:sz="0" w:space="0" w:color="auto"/>
        <w:left w:val="none" w:sz="0" w:space="0" w:color="auto"/>
        <w:bottom w:val="none" w:sz="0" w:space="0" w:color="auto"/>
        <w:right w:val="none" w:sz="0" w:space="0" w:color="auto"/>
      </w:divBdr>
    </w:div>
    <w:div w:id="564724482">
      <w:bodyDiv w:val="1"/>
      <w:marLeft w:val="0"/>
      <w:marRight w:val="0"/>
      <w:marTop w:val="0"/>
      <w:marBottom w:val="0"/>
      <w:divBdr>
        <w:top w:val="none" w:sz="0" w:space="0" w:color="auto"/>
        <w:left w:val="none" w:sz="0" w:space="0" w:color="auto"/>
        <w:bottom w:val="none" w:sz="0" w:space="0" w:color="auto"/>
        <w:right w:val="none" w:sz="0" w:space="0" w:color="auto"/>
      </w:divBdr>
    </w:div>
    <w:div w:id="780993717">
      <w:bodyDiv w:val="1"/>
      <w:marLeft w:val="0"/>
      <w:marRight w:val="0"/>
      <w:marTop w:val="0"/>
      <w:marBottom w:val="0"/>
      <w:divBdr>
        <w:top w:val="none" w:sz="0" w:space="0" w:color="auto"/>
        <w:left w:val="none" w:sz="0" w:space="0" w:color="auto"/>
        <w:bottom w:val="none" w:sz="0" w:space="0" w:color="auto"/>
        <w:right w:val="none" w:sz="0" w:space="0" w:color="auto"/>
      </w:divBdr>
    </w:div>
    <w:div w:id="1020208132">
      <w:bodyDiv w:val="1"/>
      <w:marLeft w:val="0"/>
      <w:marRight w:val="0"/>
      <w:marTop w:val="0"/>
      <w:marBottom w:val="0"/>
      <w:divBdr>
        <w:top w:val="none" w:sz="0" w:space="0" w:color="auto"/>
        <w:left w:val="none" w:sz="0" w:space="0" w:color="auto"/>
        <w:bottom w:val="none" w:sz="0" w:space="0" w:color="auto"/>
        <w:right w:val="none" w:sz="0" w:space="0" w:color="auto"/>
      </w:divBdr>
    </w:div>
    <w:div w:id="1200514066">
      <w:bodyDiv w:val="1"/>
      <w:marLeft w:val="0"/>
      <w:marRight w:val="0"/>
      <w:marTop w:val="0"/>
      <w:marBottom w:val="0"/>
      <w:divBdr>
        <w:top w:val="none" w:sz="0" w:space="0" w:color="auto"/>
        <w:left w:val="none" w:sz="0" w:space="0" w:color="auto"/>
        <w:bottom w:val="none" w:sz="0" w:space="0" w:color="auto"/>
        <w:right w:val="none" w:sz="0" w:space="0" w:color="auto"/>
      </w:divBdr>
    </w:div>
    <w:div w:id="1209684651">
      <w:bodyDiv w:val="1"/>
      <w:marLeft w:val="0"/>
      <w:marRight w:val="0"/>
      <w:marTop w:val="0"/>
      <w:marBottom w:val="0"/>
      <w:divBdr>
        <w:top w:val="none" w:sz="0" w:space="0" w:color="auto"/>
        <w:left w:val="none" w:sz="0" w:space="0" w:color="auto"/>
        <w:bottom w:val="none" w:sz="0" w:space="0" w:color="auto"/>
        <w:right w:val="none" w:sz="0" w:space="0" w:color="auto"/>
      </w:divBdr>
    </w:div>
    <w:div w:id="1222327905">
      <w:bodyDiv w:val="1"/>
      <w:marLeft w:val="0"/>
      <w:marRight w:val="0"/>
      <w:marTop w:val="0"/>
      <w:marBottom w:val="0"/>
      <w:divBdr>
        <w:top w:val="none" w:sz="0" w:space="0" w:color="auto"/>
        <w:left w:val="none" w:sz="0" w:space="0" w:color="auto"/>
        <w:bottom w:val="none" w:sz="0" w:space="0" w:color="auto"/>
        <w:right w:val="none" w:sz="0" w:space="0" w:color="auto"/>
      </w:divBdr>
    </w:div>
    <w:div w:id="1253197480">
      <w:bodyDiv w:val="1"/>
      <w:marLeft w:val="0"/>
      <w:marRight w:val="0"/>
      <w:marTop w:val="0"/>
      <w:marBottom w:val="0"/>
      <w:divBdr>
        <w:top w:val="none" w:sz="0" w:space="0" w:color="auto"/>
        <w:left w:val="none" w:sz="0" w:space="0" w:color="auto"/>
        <w:bottom w:val="none" w:sz="0" w:space="0" w:color="auto"/>
        <w:right w:val="none" w:sz="0" w:space="0" w:color="auto"/>
      </w:divBdr>
    </w:div>
    <w:div w:id="1285624789">
      <w:bodyDiv w:val="1"/>
      <w:marLeft w:val="0"/>
      <w:marRight w:val="0"/>
      <w:marTop w:val="0"/>
      <w:marBottom w:val="0"/>
      <w:divBdr>
        <w:top w:val="none" w:sz="0" w:space="0" w:color="auto"/>
        <w:left w:val="none" w:sz="0" w:space="0" w:color="auto"/>
        <w:bottom w:val="none" w:sz="0" w:space="0" w:color="auto"/>
        <w:right w:val="none" w:sz="0" w:space="0" w:color="auto"/>
      </w:divBdr>
    </w:div>
    <w:div w:id="1309817690">
      <w:bodyDiv w:val="1"/>
      <w:marLeft w:val="0"/>
      <w:marRight w:val="0"/>
      <w:marTop w:val="0"/>
      <w:marBottom w:val="0"/>
      <w:divBdr>
        <w:top w:val="none" w:sz="0" w:space="0" w:color="auto"/>
        <w:left w:val="none" w:sz="0" w:space="0" w:color="auto"/>
        <w:bottom w:val="none" w:sz="0" w:space="0" w:color="auto"/>
        <w:right w:val="none" w:sz="0" w:space="0" w:color="auto"/>
      </w:divBdr>
    </w:div>
    <w:div w:id="1509560159">
      <w:bodyDiv w:val="1"/>
      <w:marLeft w:val="0"/>
      <w:marRight w:val="0"/>
      <w:marTop w:val="0"/>
      <w:marBottom w:val="0"/>
      <w:divBdr>
        <w:top w:val="none" w:sz="0" w:space="0" w:color="auto"/>
        <w:left w:val="none" w:sz="0" w:space="0" w:color="auto"/>
        <w:bottom w:val="none" w:sz="0" w:space="0" w:color="auto"/>
        <w:right w:val="none" w:sz="0" w:space="0" w:color="auto"/>
      </w:divBdr>
    </w:div>
    <w:div w:id="1542982241">
      <w:bodyDiv w:val="1"/>
      <w:marLeft w:val="0"/>
      <w:marRight w:val="0"/>
      <w:marTop w:val="0"/>
      <w:marBottom w:val="0"/>
      <w:divBdr>
        <w:top w:val="none" w:sz="0" w:space="0" w:color="auto"/>
        <w:left w:val="none" w:sz="0" w:space="0" w:color="auto"/>
        <w:bottom w:val="none" w:sz="0" w:space="0" w:color="auto"/>
        <w:right w:val="none" w:sz="0" w:space="0" w:color="auto"/>
      </w:divBdr>
    </w:div>
    <w:div w:id="1683122757">
      <w:bodyDiv w:val="1"/>
      <w:marLeft w:val="0"/>
      <w:marRight w:val="0"/>
      <w:marTop w:val="0"/>
      <w:marBottom w:val="0"/>
      <w:divBdr>
        <w:top w:val="none" w:sz="0" w:space="0" w:color="auto"/>
        <w:left w:val="none" w:sz="0" w:space="0" w:color="auto"/>
        <w:bottom w:val="none" w:sz="0" w:space="0" w:color="auto"/>
        <w:right w:val="none" w:sz="0" w:space="0" w:color="auto"/>
      </w:divBdr>
    </w:div>
    <w:div w:id="1699161124">
      <w:bodyDiv w:val="1"/>
      <w:marLeft w:val="0"/>
      <w:marRight w:val="0"/>
      <w:marTop w:val="0"/>
      <w:marBottom w:val="0"/>
      <w:divBdr>
        <w:top w:val="none" w:sz="0" w:space="0" w:color="auto"/>
        <w:left w:val="none" w:sz="0" w:space="0" w:color="auto"/>
        <w:bottom w:val="none" w:sz="0" w:space="0" w:color="auto"/>
        <w:right w:val="none" w:sz="0" w:space="0" w:color="auto"/>
      </w:divBdr>
    </w:div>
    <w:div w:id="1781608435">
      <w:bodyDiv w:val="1"/>
      <w:marLeft w:val="0"/>
      <w:marRight w:val="0"/>
      <w:marTop w:val="0"/>
      <w:marBottom w:val="0"/>
      <w:divBdr>
        <w:top w:val="none" w:sz="0" w:space="0" w:color="auto"/>
        <w:left w:val="none" w:sz="0" w:space="0" w:color="auto"/>
        <w:bottom w:val="none" w:sz="0" w:space="0" w:color="auto"/>
        <w:right w:val="none" w:sz="0" w:space="0" w:color="auto"/>
      </w:divBdr>
    </w:div>
    <w:div w:id="1852454063">
      <w:bodyDiv w:val="1"/>
      <w:marLeft w:val="0"/>
      <w:marRight w:val="0"/>
      <w:marTop w:val="0"/>
      <w:marBottom w:val="0"/>
      <w:divBdr>
        <w:top w:val="none" w:sz="0" w:space="0" w:color="auto"/>
        <w:left w:val="none" w:sz="0" w:space="0" w:color="auto"/>
        <w:bottom w:val="none" w:sz="0" w:space="0" w:color="auto"/>
        <w:right w:val="none" w:sz="0" w:space="0" w:color="auto"/>
      </w:divBdr>
    </w:div>
    <w:div w:id="1915236690">
      <w:bodyDiv w:val="1"/>
      <w:marLeft w:val="0"/>
      <w:marRight w:val="0"/>
      <w:marTop w:val="0"/>
      <w:marBottom w:val="0"/>
      <w:divBdr>
        <w:top w:val="none" w:sz="0" w:space="0" w:color="auto"/>
        <w:left w:val="none" w:sz="0" w:space="0" w:color="auto"/>
        <w:bottom w:val="none" w:sz="0" w:space="0" w:color="auto"/>
        <w:right w:val="none" w:sz="0" w:space="0" w:color="auto"/>
      </w:divBdr>
    </w:div>
    <w:div w:id="1956981507">
      <w:bodyDiv w:val="1"/>
      <w:marLeft w:val="0"/>
      <w:marRight w:val="0"/>
      <w:marTop w:val="0"/>
      <w:marBottom w:val="0"/>
      <w:divBdr>
        <w:top w:val="none" w:sz="0" w:space="0" w:color="auto"/>
        <w:left w:val="none" w:sz="0" w:space="0" w:color="auto"/>
        <w:bottom w:val="none" w:sz="0" w:space="0" w:color="auto"/>
        <w:right w:val="none" w:sz="0" w:space="0" w:color="auto"/>
      </w:divBdr>
    </w:div>
    <w:div w:id="1976108063">
      <w:bodyDiv w:val="1"/>
      <w:marLeft w:val="0"/>
      <w:marRight w:val="0"/>
      <w:marTop w:val="0"/>
      <w:marBottom w:val="0"/>
      <w:divBdr>
        <w:top w:val="none" w:sz="0" w:space="0" w:color="auto"/>
        <w:left w:val="none" w:sz="0" w:space="0" w:color="auto"/>
        <w:bottom w:val="none" w:sz="0" w:space="0" w:color="auto"/>
        <w:right w:val="none" w:sz="0" w:space="0" w:color="auto"/>
      </w:divBdr>
    </w:div>
    <w:div w:id="2024015792">
      <w:bodyDiv w:val="1"/>
      <w:marLeft w:val="0"/>
      <w:marRight w:val="0"/>
      <w:marTop w:val="0"/>
      <w:marBottom w:val="0"/>
      <w:divBdr>
        <w:top w:val="none" w:sz="0" w:space="0" w:color="auto"/>
        <w:left w:val="none" w:sz="0" w:space="0" w:color="auto"/>
        <w:bottom w:val="none" w:sz="0" w:space="0" w:color="auto"/>
        <w:right w:val="none" w:sz="0" w:space="0" w:color="auto"/>
      </w:divBdr>
    </w:div>
    <w:div w:id="2134444933">
      <w:bodyDiv w:val="1"/>
      <w:marLeft w:val="0"/>
      <w:marRight w:val="0"/>
      <w:marTop w:val="0"/>
      <w:marBottom w:val="0"/>
      <w:divBdr>
        <w:top w:val="none" w:sz="0" w:space="0" w:color="auto"/>
        <w:left w:val="none" w:sz="0" w:space="0" w:color="auto"/>
        <w:bottom w:val="none" w:sz="0" w:space="0" w:color="auto"/>
        <w:right w:val="none" w:sz="0" w:space="0" w:color="auto"/>
      </w:divBdr>
    </w:div>
    <w:div w:id="2136408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image" Target="media/image4.png"/><Relationship Id="rId21" Type="http://schemas.openxmlformats.org/officeDocument/2006/relationships/diagramLayout" Target="diagrams/layout3.xml"/><Relationship Id="rId34"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image" Target="media/image3.png"/><Relationship Id="rId33"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diagramData" Target="diagrams/data3.xm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microsoft.com/office/2007/relationships/diagramDrawing" Target="diagrams/drawing3.xml"/><Relationship Id="rId32" Type="http://schemas.openxmlformats.org/officeDocument/2006/relationships/image" Target="media/image10.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Layout" Target="diagrams/layout2.xml"/><Relationship Id="rId23" Type="http://schemas.openxmlformats.org/officeDocument/2006/relationships/diagramColors" Target="diagrams/colors3.xml"/><Relationship Id="rId28" Type="http://schemas.openxmlformats.org/officeDocument/2006/relationships/image" Target="media/image6.png"/><Relationship Id="rId36" Type="http://schemas.openxmlformats.org/officeDocument/2006/relationships/fontTable" Target="fontTable.xml"/><Relationship Id="rId10" Type="http://schemas.openxmlformats.org/officeDocument/2006/relationships/diagramLayout" Target="diagrams/layout1.xml"/><Relationship Id="rId19" Type="http://schemas.openxmlformats.org/officeDocument/2006/relationships/image" Target="media/image2.png"/><Relationship Id="rId31"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diagramQuickStyle" Target="diagrams/quickStyle3.xm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C534A7F-6B69-46F4-A0A8-00A7977D9FDC}" type="doc">
      <dgm:prSet loTypeId="urn:microsoft.com/office/officeart/2008/layout/HorizontalMultiLevelHierarchy" loCatId="hierarchy" qsTypeId="urn:microsoft.com/office/officeart/2005/8/quickstyle/simple1" qsCatId="simple" csTypeId="urn:microsoft.com/office/officeart/2005/8/colors/accent1_2" csCatId="accent1" phldr="1"/>
      <dgm:spPr/>
      <dgm:t>
        <a:bodyPr/>
        <a:lstStyle/>
        <a:p>
          <a:endParaRPr lang="en-IN"/>
        </a:p>
      </dgm:t>
    </dgm:pt>
    <dgm:pt modelId="{C841734C-5925-4FD6-A0F8-919602310D91}">
      <dgm:prSet phldrT="[Text]"/>
      <dgm:spPr/>
      <dgm:t>
        <a:bodyPr/>
        <a:lstStyle/>
        <a:p>
          <a:r>
            <a:rPr lang="en-IN"/>
            <a:t>Acumatica Bill of Material</a:t>
          </a:r>
        </a:p>
        <a:p>
          <a:r>
            <a:rPr lang="en-IN"/>
            <a:t>(not visible in the front end)</a:t>
          </a:r>
        </a:p>
      </dgm:t>
    </dgm:pt>
    <dgm:pt modelId="{FA9AB8AA-EDFD-49D4-8546-A2FEE5AA5505}" type="parTrans" cxnId="{6826990D-8263-44CB-9E0C-FE9BEBD74429}">
      <dgm:prSet/>
      <dgm:spPr/>
      <dgm:t>
        <a:bodyPr/>
        <a:lstStyle/>
        <a:p>
          <a:endParaRPr lang="en-IN"/>
        </a:p>
      </dgm:t>
    </dgm:pt>
    <dgm:pt modelId="{388BAB61-0585-4D42-9091-94C224929EB6}" type="sibTrans" cxnId="{6826990D-8263-44CB-9E0C-FE9BEBD74429}">
      <dgm:prSet/>
      <dgm:spPr/>
      <dgm:t>
        <a:bodyPr/>
        <a:lstStyle/>
        <a:p>
          <a:endParaRPr lang="en-IN"/>
        </a:p>
      </dgm:t>
    </dgm:pt>
    <dgm:pt modelId="{082D1B27-2C95-42F2-AD03-3E0A4BAFB661}">
      <dgm:prSet phldrT="[Text]"/>
      <dgm:spPr/>
      <dgm:t>
        <a:bodyPr/>
        <a:lstStyle/>
        <a:p>
          <a:r>
            <a:rPr lang="en-IN"/>
            <a:t>Formulation</a:t>
          </a:r>
        </a:p>
      </dgm:t>
    </dgm:pt>
    <dgm:pt modelId="{186C0612-3970-4984-AAC9-325F61815ACB}" type="parTrans" cxnId="{08CF5ACC-3916-4CF1-900E-5915F73E32CD}">
      <dgm:prSet/>
      <dgm:spPr/>
      <dgm:t>
        <a:bodyPr/>
        <a:lstStyle/>
        <a:p>
          <a:endParaRPr lang="en-IN"/>
        </a:p>
      </dgm:t>
    </dgm:pt>
    <dgm:pt modelId="{D3E22723-40D9-4634-99E4-AD331F1261BF}" type="sibTrans" cxnId="{08CF5ACC-3916-4CF1-900E-5915F73E32CD}">
      <dgm:prSet/>
      <dgm:spPr/>
      <dgm:t>
        <a:bodyPr/>
        <a:lstStyle/>
        <a:p>
          <a:endParaRPr lang="en-IN"/>
        </a:p>
      </dgm:t>
    </dgm:pt>
    <dgm:pt modelId="{755B09FF-D4C8-437C-A19B-697A6762436B}">
      <dgm:prSet phldrT="[Text]"/>
      <dgm:spPr/>
      <dgm:t>
        <a:bodyPr/>
        <a:lstStyle/>
        <a:p>
          <a:r>
            <a:rPr lang="en-IN"/>
            <a:t>Bill of Material</a:t>
          </a:r>
        </a:p>
      </dgm:t>
    </dgm:pt>
    <dgm:pt modelId="{26350B79-782F-47F7-A50C-58F44B0812EF}" type="parTrans" cxnId="{9911C1BA-A562-45DA-9DCD-73510A8DF908}">
      <dgm:prSet/>
      <dgm:spPr/>
      <dgm:t>
        <a:bodyPr/>
        <a:lstStyle/>
        <a:p>
          <a:endParaRPr lang="en-IN"/>
        </a:p>
      </dgm:t>
    </dgm:pt>
    <dgm:pt modelId="{C1FCE1BA-1B1F-4ED1-8F15-0F645E823291}" type="sibTrans" cxnId="{9911C1BA-A562-45DA-9DCD-73510A8DF908}">
      <dgm:prSet/>
      <dgm:spPr/>
      <dgm:t>
        <a:bodyPr/>
        <a:lstStyle/>
        <a:p>
          <a:endParaRPr lang="en-IN"/>
        </a:p>
      </dgm:t>
    </dgm:pt>
    <dgm:pt modelId="{C58EB444-538D-44DB-A03D-7A1293E18330}" type="pres">
      <dgm:prSet presAssocID="{4C534A7F-6B69-46F4-A0A8-00A7977D9FDC}" presName="Name0" presStyleCnt="0">
        <dgm:presLayoutVars>
          <dgm:chPref val="1"/>
          <dgm:dir/>
          <dgm:animOne val="branch"/>
          <dgm:animLvl val="lvl"/>
          <dgm:resizeHandles val="exact"/>
        </dgm:presLayoutVars>
      </dgm:prSet>
      <dgm:spPr/>
      <dgm:t>
        <a:bodyPr/>
        <a:lstStyle/>
        <a:p>
          <a:endParaRPr lang="en-IN"/>
        </a:p>
      </dgm:t>
    </dgm:pt>
    <dgm:pt modelId="{12A2BDFC-0A18-441C-8348-AEC30AFE7710}" type="pres">
      <dgm:prSet presAssocID="{C841734C-5925-4FD6-A0F8-919602310D91}" presName="root1" presStyleCnt="0"/>
      <dgm:spPr/>
    </dgm:pt>
    <dgm:pt modelId="{82BE7B16-46AF-4CF2-BA7F-C2B7A5A3FD54}" type="pres">
      <dgm:prSet presAssocID="{C841734C-5925-4FD6-A0F8-919602310D91}" presName="LevelOneTextNode" presStyleLbl="node0" presStyleIdx="0" presStyleCnt="1" custFlipVert="1" custScaleX="104145" custLinFactX="254511" custLinFactNeighborX="300000">
        <dgm:presLayoutVars>
          <dgm:chPref val="3"/>
        </dgm:presLayoutVars>
      </dgm:prSet>
      <dgm:spPr/>
      <dgm:t>
        <a:bodyPr/>
        <a:lstStyle/>
        <a:p>
          <a:endParaRPr lang="en-IN"/>
        </a:p>
      </dgm:t>
    </dgm:pt>
    <dgm:pt modelId="{8DDBA96B-0F95-4C13-ACB7-01CBE85B581E}" type="pres">
      <dgm:prSet presAssocID="{C841734C-5925-4FD6-A0F8-919602310D91}" presName="level2hierChild" presStyleCnt="0"/>
      <dgm:spPr/>
    </dgm:pt>
    <dgm:pt modelId="{48DD948C-5C2A-44B2-AC07-28518D03F6E5}" type="pres">
      <dgm:prSet presAssocID="{186C0612-3970-4984-AAC9-325F61815ACB}" presName="conn2-1" presStyleLbl="parChTrans1D2" presStyleIdx="0" presStyleCnt="2"/>
      <dgm:spPr/>
      <dgm:t>
        <a:bodyPr/>
        <a:lstStyle/>
        <a:p>
          <a:endParaRPr lang="en-IN"/>
        </a:p>
      </dgm:t>
    </dgm:pt>
    <dgm:pt modelId="{404C1EA7-D25D-471F-8D8C-D072615071E2}" type="pres">
      <dgm:prSet presAssocID="{186C0612-3970-4984-AAC9-325F61815ACB}" presName="connTx" presStyleLbl="parChTrans1D2" presStyleIdx="0" presStyleCnt="2"/>
      <dgm:spPr/>
      <dgm:t>
        <a:bodyPr/>
        <a:lstStyle/>
        <a:p>
          <a:endParaRPr lang="en-IN"/>
        </a:p>
      </dgm:t>
    </dgm:pt>
    <dgm:pt modelId="{77ACCDE0-83DC-47CE-B1CF-D65E050574C5}" type="pres">
      <dgm:prSet presAssocID="{082D1B27-2C95-42F2-AD03-3E0A4BAFB661}" presName="root2" presStyleCnt="0"/>
      <dgm:spPr/>
    </dgm:pt>
    <dgm:pt modelId="{88D4CE2A-9AFC-491B-A8D7-67A681420C67}" type="pres">
      <dgm:prSet presAssocID="{082D1B27-2C95-42F2-AD03-3E0A4BAFB661}" presName="LevelTwoTextNode" presStyleLbl="node2" presStyleIdx="0" presStyleCnt="2" custScaleX="106309" custScaleY="84963" custLinFactNeighborX="-91216" custLinFactNeighborY="-75188">
        <dgm:presLayoutVars>
          <dgm:chPref val="3"/>
        </dgm:presLayoutVars>
      </dgm:prSet>
      <dgm:spPr/>
      <dgm:t>
        <a:bodyPr/>
        <a:lstStyle/>
        <a:p>
          <a:endParaRPr lang="en-IN"/>
        </a:p>
      </dgm:t>
    </dgm:pt>
    <dgm:pt modelId="{873FD595-65DA-490E-A7EB-901F2A23B867}" type="pres">
      <dgm:prSet presAssocID="{082D1B27-2C95-42F2-AD03-3E0A4BAFB661}" presName="level3hierChild" presStyleCnt="0"/>
      <dgm:spPr/>
    </dgm:pt>
    <dgm:pt modelId="{F606D01B-13F8-4745-B06F-74840BBD46AB}" type="pres">
      <dgm:prSet presAssocID="{26350B79-782F-47F7-A50C-58F44B0812EF}" presName="conn2-1" presStyleLbl="parChTrans1D2" presStyleIdx="1" presStyleCnt="2"/>
      <dgm:spPr/>
      <dgm:t>
        <a:bodyPr/>
        <a:lstStyle/>
        <a:p>
          <a:endParaRPr lang="en-IN"/>
        </a:p>
      </dgm:t>
    </dgm:pt>
    <dgm:pt modelId="{AB7FE9FA-32F5-43C4-891D-6C6F5F1C5590}" type="pres">
      <dgm:prSet presAssocID="{26350B79-782F-47F7-A50C-58F44B0812EF}" presName="connTx" presStyleLbl="parChTrans1D2" presStyleIdx="1" presStyleCnt="2"/>
      <dgm:spPr/>
      <dgm:t>
        <a:bodyPr/>
        <a:lstStyle/>
        <a:p>
          <a:endParaRPr lang="en-IN"/>
        </a:p>
      </dgm:t>
    </dgm:pt>
    <dgm:pt modelId="{78D45CFF-3639-4657-A710-22DB734CFF53}" type="pres">
      <dgm:prSet presAssocID="{755B09FF-D4C8-437C-A19B-697A6762436B}" presName="root2" presStyleCnt="0"/>
      <dgm:spPr/>
    </dgm:pt>
    <dgm:pt modelId="{A842A5DA-AC70-49CD-9931-1A61AEF6F105}" type="pres">
      <dgm:prSet presAssocID="{755B09FF-D4C8-437C-A19B-697A6762436B}" presName="LevelTwoTextNode" presStyleLbl="node2" presStyleIdx="1" presStyleCnt="2" custScaleX="105885" custScaleY="88158" custLinFactNeighborX="-91692" custLinFactNeighborY="92419">
        <dgm:presLayoutVars>
          <dgm:chPref val="3"/>
        </dgm:presLayoutVars>
      </dgm:prSet>
      <dgm:spPr/>
      <dgm:t>
        <a:bodyPr/>
        <a:lstStyle/>
        <a:p>
          <a:endParaRPr lang="en-IN"/>
        </a:p>
      </dgm:t>
    </dgm:pt>
    <dgm:pt modelId="{8B2C629A-886F-4E46-A618-259BBD219EB2}" type="pres">
      <dgm:prSet presAssocID="{755B09FF-D4C8-437C-A19B-697A6762436B}" presName="level3hierChild" presStyleCnt="0"/>
      <dgm:spPr/>
    </dgm:pt>
  </dgm:ptLst>
  <dgm:cxnLst>
    <dgm:cxn modelId="{FE0EBC21-BD0F-41D5-92A4-A3F7CDDAD8D1}" type="presOf" srcId="{186C0612-3970-4984-AAC9-325F61815ACB}" destId="{404C1EA7-D25D-471F-8D8C-D072615071E2}" srcOrd="1" destOrd="0" presId="urn:microsoft.com/office/officeart/2008/layout/HorizontalMultiLevelHierarchy"/>
    <dgm:cxn modelId="{CB3635BA-7784-4C8A-B4FE-BF52BB980BC3}" type="presOf" srcId="{082D1B27-2C95-42F2-AD03-3E0A4BAFB661}" destId="{88D4CE2A-9AFC-491B-A8D7-67A681420C67}" srcOrd="0" destOrd="0" presId="urn:microsoft.com/office/officeart/2008/layout/HorizontalMultiLevelHierarchy"/>
    <dgm:cxn modelId="{15DBF609-0742-4B23-9742-4663E2E3A2D3}" type="presOf" srcId="{4C534A7F-6B69-46F4-A0A8-00A7977D9FDC}" destId="{C58EB444-538D-44DB-A03D-7A1293E18330}" srcOrd="0" destOrd="0" presId="urn:microsoft.com/office/officeart/2008/layout/HorizontalMultiLevelHierarchy"/>
    <dgm:cxn modelId="{08CF5ACC-3916-4CF1-900E-5915F73E32CD}" srcId="{C841734C-5925-4FD6-A0F8-919602310D91}" destId="{082D1B27-2C95-42F2-AD03-3E0A4BAFB661}" srcOrd="0" destOrd="0" parTransId="{186C0612-3970-4984-AAC9-325F61815ACB}" sibTransId="{D3E22723-40D9-4634-99E4-AD331F1261BF}"/>
    <dgm:cxn modelId="{6826990D-8263-44CB-9E0C-FE9BEBD74429}" srcId="{4C534A7F-6B69-46F4-A0A8-00A7977D9FDC}" destId="{C841734C-5925-4FD6-A0F8-919602310D91}" srcOrd="0" destOrd="0" parTransId="{FA9AB8AA-EDFD-49D4-8546-A2FEE5AA5505}" sibTransId="{388BAB61-0585-4D42-9091-94C224929EB6}"/>
    <dgm:cxn modelId="{802CB269-82A8-4EB7-8710-96AB480D13E2}" type="presOf" srcId="{C841734C-5925-4FD6-A0F8-919602310D91}" destId="{82BE7B16-46AF-4CF2-BA7F-C2B7A5A3FD54}" srcOrd="0" destOrd="0" presId="urn:microsoft.com/office/officeart/2008/layout/HorizontalMultiLevelHierarchy"/>
    <dgm:cxn modelId="{9911C1BA-A562-45DA-9DCD-73510A8DF908}" srcId="{C841734C-5925-4FD6-A0F8-919602310D91}" destId="{755B09FF-D4C8-437C-A19B-697A6762436B}" srcOrd="1" destOrd="0" parTransId="{26350B79-782F-47F7-A50C-58F44B0812EF}" sibTransId="{C1FCE1BA-1B1F-4ED1-8F15-0F645E823291}"/>
    <dgm:cxn modelId="{132D3C49-7F21-4463-9250-FD7DDE006C4D}" type="presOf" srcId="{186C0612-3970-4984-AAC9-325F61815ACB}" destId="{48DD948C-5C2A-44B2-AC07-28518D03F6E5}" srcOrd="0" destOrd="0" presId="urn:microsoft.com/office/officeart/2008/layout/HorizontalMultiLevelHierarchy"/>
    <dgm:cxn modelId="{9C38C51F-AC12-4380-8078-E668802B2D09}" type="presOf" srcId="{755B09FF-D4C8-437C-A19B-697A6762436B}" destId="{A842A5DA-AC70-49CD-9931-1A61AEF6F105}" srcOrd="0" destOrd="0" presId="urn:microsoft.com/office/officeart/2008/layout/HorizontalMultiLevelHierarchy"/>
    <dgm:cxn modelId="{C2A3E7C4-7633-4143-8030-09E8DF2C84EC}" type="presOf" srcId="{26350B79-782F-47F7-A50C-58F44B0812EF}" destId="{F606D01B-13F8-4745-B06F-74840BBD46AB}" srcOrd="0" destOrd="0" presId="urn:microsoft.com/office/officeart/2008/layout/HorizontalMultiLevelHierarchy"/>
    <dgm:cxn modelId="{8D8A20D0-3356-4F3D-AFCF-9DD46BD473C6}" type="presOf" srcId="{26350B79-782F-47F7-A50C-58F44B0812EF}" destId="{AB7FE9FA-32F5-43C4-891D-6C6F5F1C5590}" srcOrd="1" destOrd="0" presId="urn:microsoft.com/office/officeart/2008/layout/HorizontalMultiLevelHierarchy"/>
    <dgm:cxn modelId="{7E9A0486-8EFD-4E67-AB27-FB2C14017008}" type="presParOf" srcId="{C58EB444-538D-44DB-A03D-7A1293E18330}" destId="{12A2BDFC-0A18-441C-8348-AEC30AFE7710}" srcOrd="0" destOrd="0" presId="urn:microsoft.com/office/officeart/2008/layout/HorizontalMultiLevelHierarchy"/>
    <dgm:cxn modelId="{0005E012-562B-4470-80C4-62A7FC7DAD66}" type="presParOf" srcId="{12A2BDFC-0A18-441C-8348-AEC30AFE7710}" destId="{82BE7B16-46AF-4CF2-BA7F-C2B7A5A3FD54}" srcOrd="0" destOrd="0" presId="urn:microsoft.com/office/officeart/2008/layout/HorizontalMultiLevelHierarchy"/>
    <dgm:cxn modelId="{79AA69B4-3EA4-445B-9994-071D2D76F192}" type="presParOf" srcId="{12A2BDFC-0A18-441C-8348-AEC30AFE7710}" destId="{8DDBA96B-0F95-4C13-ACB7-01CBE85B581E}" srcOrd="1" destOrd="0" presId="urn:microsoft.com/office/officeart/2008/layout/HorizontalMultiLevelHierarchy"/>
    <dgm:cxn modelId="{EDE6FDCD-EFC1-4733-900F-74022E9066C5}" type="presParOf" srcId="{8DDBA96B-0F95-4C13-ACB7-01CBE85B581E}" destId="{48DD948C-5C2A-44B2-AC07-28518D03F6E5}" srcOrd="0" destOrd="0" presId="urn:microsoft.com/office/officeart/2008/layout/HorizontalMultiLevelHierarchy"/>
    <dgm:cxn modelId="{D5AA8FFB-0D5F-4D4A-8C3E-35B2551998D0}" type="presParOf" srcId="{48DD948C-5C2A-44B2-AC07-28518D03F6E5}" destId="{404C1EA7-D25D-471F-8D8C-D072615071E2}" srcOrd="0" destOrd="0" presId="urn:microsoft.com/office/officeart/2008/layout/HorizontalMultiLevelHierarchy"/>
    <dgm:cxn modelId="{448E94F7-A213-4899-9FF4-023CEA477E00}" type="presParOf" srcId="{8DDBA96B-0F95-4C13-ACB7-01CBE85B581E}" destId="{77ACCDE0-83DC-47CE-B1CF-D65E050574C5}" srcOrd="1" destOrd="0" presId="urn:microsoft.com/office/officeart/2008/layout/HorizontalMultiLevelHierarchy"/>
    <dgm:cxn modelId="{1B03C9A7-03A6-4A00-B009-B36CF8BE560A}" type="presParOf" srcId="{77ACCDE0-83DC-47CE-B1CF-D65E050574C5}" destId="{88D4CE2A-9AFC-491B-A8D7-67A681420C67}" srcOrd="0" destOrd="0" presId="urn:microsoft.com/office/officeart/2008/layout/HorizontalMultiLevelHierarchy"/>
    <dgm:cxn modelId="{175D6E9A-B273-40ED-97C8-FD01BCFE9CFB}" type="presParOf" srcId="{77ACCDE0-83DC-47CE-B1CF-D65E050574C5}" destId="{873FD595-65DA-490E-A7EB-901F2A23B867}" srcOrd="1" destOrd="0" presId="urn:microsoft.com/office/officeart/2008/layout/HorizontalMultiLevelHierarchy"/>
    <dgm:cxn modelId="{D951E8DD-A04B-412A-98B6-9343E7D06622}" type="presParOf" srcId="{8DDBA96B-0F95-4C13-ACB7-01CBE85B581E}" destId="{F606D01B-13F8-4745-B06F-74840BBD46AB}" srcOrd="2" destOrd="0" presId="urn:microsoft.com/office/officeart/2008/layout/HorizontalMultiLevelHierarchy"/>
    <dgm:cxn modelId="{4FEFFB05-A51F-48DB-8EE6-204597C39080}" type="presParOf" srcId="{F606D01B-13F8-4745-B06F-74840BBD46AB}" destId="{AB7FE9FA-32F5-43C4-891D-6C6F5F1C5590}" srcOrd="0" destOrd="0" presId="urn:microsoft.com/office/officeart/2008/layout/HorizontalMultiLevelHierarchy"/>
    <dgm:cxn modelId="{67E07C04-7139-47E3-9B52-27BD2A252FD6}" type="presParOf" srcId="{8DDBA96B-0F95-4C13-ACB7-01CBE85B581E}" destId="{78D45CFF-3639-4657-A710-22DB734CFF53}" srcOrd="3" destOrd="0" presId="urn:microsoft.com/office/officeart/2008/layout/HorizontalMultiLevelHierarchy"/>
    <dgm:cxn modelId="{572FB6BD-A816-4780-B5CE-DF3A79A621AD}" type="presParOf" srcId="{78D45CFF-3639-4657-A710-22DB734CFF53}" destId="{A842A5DA-AC70-49CD-9931-1A61AEF6F105}" srcOrd="0" destOrd="0" presId="urn:microsoft.com/office/officeart/2008/layout/HorizontalMultiLevelHierarchy"/>
    <dgm:cxn modelId="{030DB703-9E6E-4F29-A987-0FF38830CEFD}" type="presParOf" srcId="{78D45CFF-3639-4657-A710-22DB734CFF53}" destId="{8B2C629A-886F-4E46-A618-259BBD219EB2}" srcOrd="1" destOrd="0" presId="urn:microsoft.com/office/officeart/2008/layout/HorizontalMultiLevelHierarchy"/>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634B39C-CD34-4A1B-8820-DE5EC5B825ED}" type="doc">
      <dgm:prSet loTypeId="urn:microsoft.com/office/officeart/2005/8/layout/bProcess3" loCatId="process" qsTypeId="urn:microsoft.com/office/officeart/2005/8/quickstyle/simple1" qsCatId="simple" csTypeId="urn:microsoft.com/office/officeart/2005/8/colors/accent1_2" csCatId="accent1" phldr="1"/>
      <dgm:spPr/>
      <dgm:t>
        <a:bodyPr/>
        <a:lstStyle/>
        <a:p>
          <a:endParaRPr lang="en-IN"/>
        </a:p>
      </dgm:t>
    </dgm:pt>
    <dgm:pt modelId="{922782CF-DBFA-4F9B-BEFA-1B33559E71D2}">
      <dgm:prSet phldrT="[Text]"/>
      <dgm:spPr/>
      <dgm:t>
        <a:bodyPr/>
        <a:lstStyle/>
        <a:p>
          <a:r>
            <a:rPr lang="en-IN"/>
            <a:t>System Units</a:t>
          </a:r>
        </a:p>
      </dgm:t>
    </dgm:pt>
    <dgm:pt modelId="{27194F17-09F4-4BAD-B627-B8CC7DB45672}" type="parTrans" cxnId="{83A50083-61B4-4A48-9830-D548DDA068A9}">
      <dgm:prSet/>
      <dgm:spPr/>
      <dgm:t>
        <a:bodyPr/>
        <a:lstStyle/>
        <a:p>
          <a:endParaRPr lang="en-IN"/>
        </a:p>
      </dgm:t>
    </dgm:pt>
    <dgm:pt modelId="{6F62752B-157F-45E0-8E06-55333BCAB557}" type="sibTrans" cxnId="{83A50083-61B4-4A48-9830-D548DDA068A9}">
      <dgm:prSet/>
      <dgm:spPr/>
      <dgm:t>
        <a:bodyPr/>
        <a:lstStyle/>
        <a:p>
          <a:endParaRPr lang="en-IN"/>
        </a:p>
      </dgm:t>
    </dgm:pt>
    <dgm:pt modelId="{AC1CB4EA-2D91-497E-82A8-0BA221EABAB8}">
      <dgm:prSet phldrT="[Text]"/>
      <dgm:spPr/>
      <dgm:t>
        <a:bodyPr/>
        <a:lstStyle/>
        <a:p>
          <a:r>
            <a:rPr lang="en-IN"/>
            <a:t>Manufacturing Instructions</a:t>
          </a:r>
        </a:p>
      </dgm:t>
    </dgm:pt>
    <dgm:pt modelId="{F8C06D30-95DE-4DD4-B48E-735B2CFABEB3}" type="parTrans" cxnId="{AD4AAE49-7930-4298-A963-7FC39B789170}">
      <dgm:prSet/>
      <dgm:spPr/>
      <dgm:t>
        <a:bodyPr/>
        <a:lstStyle/>
        <a:p>
          <a:endParaRPr lang="en-IN"/>
        </a:p>
      </dgm:t>
    </dgm:pt>
    <dgm:pt modelId="{AB83CC09-2531-4171-B4CB-0863C9BC8FC4}" type="sibTrans" cxnId="{AD4AAE49-7930-4298-A963-7FC39B789170}">
      <dgm:prSet/>
      <dgm:spPr/>
      <dgm:t>
        <a:bodyPr/>
        <a:lstStyle/>
        <a:p>
          <a:endParaRPr lang="en-IN"/>
        </a:p>
      </dgm:t>
    </dgm:pt>
    <dgm:pt modelId="{24B19EB7-03E0-4750-9374-7A55B0D0F6FD}">
      <dgm:prSet phldrT="[Text]"/>
      <dgm:spPr/>
      <dgm:t>
        <a:bodyPr/>
        <a:lstStyle/>
        <a:p>
          <a:r>
            <a:rPr lang="en-IN"/>
            <a:t>Physical Property Group Master</a:t>
          </a:r>
        </a:p>
      </dgm:t>
    </dgm:pt>
    <dgm:pt modelId="{57763C72-829B-476D-A5B9-C5CEAD95982E}" type="parTrans" cxnId="{47D6E668-260E-4E9D-A81A-1C74E62A7BAD}">
      <dgm:prSet/>
      <dgm:spPr/>
      <dgm:t>
        <a:bodyPr/>
        <a:lstStyle/>
        <a:p>
          <a:endParaRPr lang="en-IN"/>
        </a:p>
      </dgm:t>
    </dgm:pt>
    <dgm:pt modelId="{4706EC62-B734-4A70-B76A-53AA481E9497}" type="sibTrans" cxnId="{47D6E668-260E-4E9D-A81A-1C74E62A7BAD}">
      <dgm:prSet/>
      <dgm:spPr/>
      <dgm:t>
        <a:bodyPr/>
        <a:lstStyle/>
        <a:p>
          <a:endParaRPr lang="en-IN"/>
        </a:p>
      </dgm:t>
    </dgm:pt>
    <dgm:pt modelId="{9108F0CC-3670-4B39-92C5-29CD669F5C33}">
      <dgm:prSet phldrT="[Text]"/>
      <dgm:spPr/>
      <dgm:t>
        <a:bodyPr/>
        <a:lstStyle/>
        <a:p>
          <a:r>
            <a:rPr lang="en-IN"/>
            <a:t>Bill of Material</a:t>
          </a:r>
        </a:p>
      </dgm:t>
    </dgm:pt>
    <dgm:pt modelId="{DF20F307-8DF0-45CD-A1E1-F0B74A273EA3}" type="parTrans" cxnId="{2B45B1B6-19D3-4BE2-B958-46953FB7CD32}">
      <dgm:prSet/>
      <dgm:spPr/>
      <dgm:t>
        <a:bodyPr/>
        <a:lstStyle/>
        <a:p>
          <a:endParaRPr lang="en-IN"/>
        </a:p>
      </dgm:t>
    </dgm:pt>
    <dgm:pt modelId="{85A6CBA7-8730-4C4C-B9B1-ED1008D0DA9A}" type="sibTrans" cxnId="{2B45B1B6-19D3-4BE2-B958-46953FB7CD32}">
      <dgm:prSet/>
      <dgm:spPr/>
      <dgm:t>
        <a:bodyPr/>
        <a:lstStyle/>
        <a:p>
          <a:endParaRPr lang="en-IN"/>
        </a:p>
      </dgm:t>
    </dgm:pt>
    <dgm:pt modelId="{FC4EBAB8-F0F6-4461-AF05-88D093FB4849}">
      <dgm:prSet phldrT="[Text]"/>
      <dgm:spPr/>
      <dgm:t>
        <a:bodyPr/>
        <a:lstStyle/>
        <a:p>
          <a:r>
            <a:rPr lang="en-IN"/>
            <a:t>Acumatica</a:t>
          </a:r>
        </a:p>
        <a:p>
          <a:r>
            <a:rPr lang="en-IN"/>
            <a:t>Production Order</a:t>
          </a:r>
        </a:p>
      </dgm:t>
    </dgm:pt>
    <dgm:pt modelId="{924EA210-F087-45E1-BC89-5383FEA31622}" type="parTrans" cxnId="{616CE8D7-6C4F-4520-B93F-26E93CDDFB72}">
      <dgm:prSet/>
      <dgm:spPr/>
      <dgm:t>
        <a:bodyPr/>
        <a:lstStyle/>
        <a:p>
          <a:endParaRPr lang="en-IN"/>
        </a:p>
      </dgm:t>
    </dgm:pt>
    <dgm:pt modelId="{B5A39C1D-2DD6-4F3E-A5DE-CD207A080E0D}" type="sibTrans" cxnId="{616CE8D7-6C4F-4520-B93F-26E93CDDFB72}">
      <dgm:prSet/>
      <dgm:spPr/>
      <dgm:t>
        <a:bodyPr/>
        <a:lstStyle/>
        <a:p>
          <a:endParaRPr lang="en-IN"/>
        </a:p>
      </dgm:t>
    </dgm:pt>
    <dgm:pt modelId="{7BA5AC62-BF2D-45A7-B839-EBD0297EBE5E}">
      <dgm:prSet phldrT="[Text]"/>
      <dgm:spPr/>
      <dgm:t>
        <a:bodyPr/>
        <a:lstStyle/>
        <a:p>
          <a:r>
            <a:rPr lang="en-IN"/>
            <a:t>Formulation</a:t>
          </a:r>
        </a:p>
      </dgm:t>
    </dgm:pt>
    <dgm:pt modelId="{83D28400-10C2-45EF-9395-A3FA81095099}" type="parTrans" cxnId="{0A599C67-D73C-46BD-8234-37AA3760F71F}">
      <dgm:prSet/>
      <dgm:spPr/>
      <dgm:t>
        <a:bodyPr/>
        <a:lstStyle/>
        <a:p>
          <a:endParaRPr lang="en-IN"/>
        </a:p>
      </dgm:t>
    </dgm:pt>
    <dgm:pt modelId="{E4B405F8-5565-4C0C-9424-084A7F43726D}" type="sibTrans" cxnId="{0A599C67-D73C-46BD-8234-37AA3760F71F}">
      <dgm:prSet/>
      <dgm:spPr/>
      <dgm:t>
        <a:bodyPr/>
        <a:lstStyle/>
        <a:p>
          <a:endParaRPr lang="en-IN"/>
        </a:p>
      </dgm:t>
    </dgm:pt>
    <dgm:pt modelId="{AE97CF99-62F8-4D57-8563-B759FB323A1A}">
      <dgm:prSet phldrT="[Text]"/>
      <dgm:spPr/>
      <dgm:t>
        <a:bodyPr/>
        <a:lstStyle/>
        <a:p>
          <a:r>
            <a:rPr lang="en-IN"/>
            <a:t>Item Physical Property Master</a:t>
          </a:r>
        </a:p>
      </dgm:t>
    </dgm:pt>
    <dgm:pt modelId="{68E6ACD9-9FE9-49FB-BB0F-FA146A5937BC}" type="parTrans" cxnId="{17C2B3BD-837C-4074-A9FF-E9F7CED1EDCB}">
      <dgm:prSet/>
      <dgm:spPr/>
      <dgm:t>
        <a:bodyPr/>
        <a:lstStyle/>
        <a:p>
          <a:endParaRPr lang="en-IN"/>
        </a:p>
      </dgm:t>
    </dgm:pt>
    <dgm:pt modelId="{34872C64-E7B9-44FE-B4D4-5C277383BCA1}" type="sibTrans" cxnId="{17C2B3BD-837C-4074-A9FF-E9F7CED1EDCB}">
      <dgm:prSet/>
      <dgm:spPr/>
      <dgm:t>
        <a:bodyPr/>
        <a:lstStyle/>
        <a:p>
          <a:endParaRPr lang="en-IN"/>
        </a:p>
      </dgm:t>
    </dgm:pt>
    <dgm:pt modelId="{9848665D-F41C-408B-98C1-005CD65F34E8}">
      <dgm:prSet phldrT="[Text]"/>
      <dgm:spPr/>
      <dgm:t>
        <a:bodyPr/>
        <a:lstStyle/>
        <a:p>
          <a:r>
            <a:rPr lang="en-IN"/>
            <a:t>Physical Property Equation</a:t>
          </a:r>
        </a:p>
      </dgm:t>
    </dgm:pt>
    <dgm:pt modelId="{8D7FE072-C5A1-414F-B5BD-F7DBD438D825}" type="parTrans" cxnId="{A23B78E6-CE5B-42E0-B93E-A408624DBCD6}">
      <dgm:prSet/>
      <dgm:spPr/>
      <dgm:t>
        <a:bodyPr/>
        <a:lstStyle/>
        <a:p>
          <a:endParaRPr lang="en-IN"/>
        </a:p>
      </dgm:t>
    </dgm:pt>
    <dgm:pt modelId="{87E292BA-9206-4DE4-B611-E8C6310A9B72}" type="sibTrans" cxnId="{A23B78E6-CE5B-42E0-B93E-A408624DBCD6}">
      <dgm:prSet/>
      <dgm:spPr/>
      <dgm:t>
        <a:bodyPr/>
        <a:lstStyle/>
        <a:p>
          <a:endParaRPr lang="en-IN"/>
        </a:p>
      </dgm:t>
    </dgm:pt>
    <dgm:pt modelId="{0AD9AB8F-BCFE-4246-B0A1-C8860C4731E0}">
      <dgm:prSet phldrT="[Text]"/>
      <dgm:spPr/>
      <dgm:t>
        <a:bodyPr/>
        <a:lstStyle/>
        <a:p>
          <a:r>
            <a:rPr lang="en-IN"/>
            <a:t>Formula Class</a:t>
          </a:r>
        </a:p>
      </dgm:t>
    </dgm:pt>
    <dgm:pt modelId="{8455FF18-3236-47E8-95AE-1A0BBBBA1CBB}" type="sibTrans" cxnId="{42CF7218-9A00-43E2-BB63-28DDBA9FE922}">
      <dgm:prSet/>
      <dgm:spPr/>
      <dgm:t>
        <a:bodyPr/>
        <a:lstStyle/>
        <a:p>
          <a:endParaRPr lang="en-IN"/>
        </a:p>
      </dgm:t>
    </dgm:pt>
    <dgm:pt modelId="{6A48EC18-B61C-496E-8AD0-F83C8083B661}" type="parTrans" cxnId="{42CF7218-9A00-43E2-BB63-28DDBA9FE922}">
      <dgm:prSet/>
      <dgm:spPr/>
      <dgm:t>
        <a:bodyPr/>
        <a:lstStyle/>
        <a:p>
          <a:endParaRPr lang="en-IN"/>
        </a:p>
      </dgm:t>
    </dgm:pt>
    <dgm:pt modelId="{461F1042-A1D0-4045-A75B-3348A56139CA}">
      <dgm:prSet phldrT="[Text]"/>
      <dgm:spPr/>
      <dgm:t>
        <a:bodyPr/>
        <a:lstStyle/>
        <a:p>
          <a:r>
            <a:rPr lang="en-IN"/>
            <a:t>Physical Property Master</a:t>
          </a:r>
        </a:p>
      </dgm:t>
    </dgm:pt>
    <dgm:pt modelId="{89DB704B-586E-487E-9307-E06FCD66566E}" type="parTrans" cxnId="{142E966F-3304-443E-888D-8D5C29244B27}">
      <dgm:prSet/>
      <dgm:spPr/>
      <dgm:t>
        <a:bodyPr/>
        <a:lstStyle/>
        <a:p>
          <a:endParaRPr lang="en-IN"/>
        </a:p>
      </dgm:t>
    </dgm:pt>
    <dgm:pt modelId="{CD23DFF3-2A78-4BFE-80FC-296DBE5A5D65}" type="sibTrans" cxnId="{142E966F-3304-443E-888D-8D5C29244B27}">
      <dgm:prSet/>
      <dgm:spPr/>
      <dgm:t>
        <a:bodyPr/>
        <a:lstStyle/>
        <a:p>
          <a:endParaRPr lang="en-IN"/>
        </a:p>
      </dgm:t>
    </dgm:pt>
    <dgm:pt modelId="{9F9E8518-C953-4445-A6C7-CBADBDA2F257}">
      <dgm:prSet phldrT="[Text]"/>
      <dgm:spPr/>
      <dgm:t>
        <a:bodyPr/>
        <a:lstStyle/>
        <a:p>
          <a:r>
            <a:rPr lang="en-IN"/>
            <a:t>Formula Policy</a:t>
          </a:r>
        </a:p>
      </dgm:t>
    </dgm:pt>
    <dgm:pt modelId="{8111A975-6534-4D18-8B3E-1EC790D40375}" type="parTrans" cxnId="{C26F2233-D4FB-4363-87C8-E50D7CF121BA}">
      <dgm:prSet/>
      <dgm:spPr/>
      <dgm:t>
        <a:bodyPr/>
        <a:lstStyle/>
        <a:p>
          <a:endParaRPr lang="en-US"/>
        </a:p>
      </dgm:t>
    </dgm:pt>
    <dgm:pt modelId="{3FDF851F-3053-40B9-A16A-59B380D43769}" type="sibTrans" cxnId="{C26F2233-D4FB-4363-87C8-E50D7CF121BA}">
      <dgm:prSet/>
      <dgm:spPr/>
      <dgm:t>
        <a:bodyPr/>
        <a:lstStyle/>
        <a:p>
          <a:endParaRPr lang="en-US"/>
        </a:p>
      </dgm:t>
    </dgm:pt>
    <dgm:pt modelId="{138C776D-F412-4DEF-A670-7E8514FE248B}" type="pres">
      <dgm:prSet presAssocID="{9634B39C-CD34-4A1B-8820-DE5EC5B825ED}" presName="Name0" presStyleCnt="0">
        <dgm:presLayoutVars>
          <dgm:dir/>
          <dgm:resizeHandles val="exact"/>
        </dgm:presLayoutVars>
      </dgm:prSet>
      <dgm:spPr/>
      <dgm:t>
        <a:bodyPr/>
        <a:lstStyle/>
        <a:p>
          <a:endParaRPr lang="en-IN"/>
        </a:p>
      </dgm:t>
    </dgm:pt>
    <dgm:pt modelId="{0E22950C-D869-41BD-866E-96816B78F069}" type="pres">
      <dgm:prSet presAssocID="{922782CF-DBFA-4F9B-BEFA-1B33559E71D2}" presName="node" presStyleLbl="node1" presStyleIdx="0" presStyleCnt="11">
        <dgm:presLayoutVars>
          <dgm:bulletEnabled val="1"/>
        </dgm:presLayoutVars>
      </dgm:prSet>
      <dgm:spPr/>
      <dgm:t>
        <a:bodyPr/>
        <a:lstStyle/>
        <a:p>
          <a:endParaRPr lang="en-IN"/>
        </a:p>
      </dgm:t>
    </dgm:pt>
    <dgm:pt modelId="{26B35614-7183-4807-9B8B-C35C06C2FB56}" type="pres">
      <dgm:prSet presAssocID="{6F62752B-157F-45E0-8E06-55333BCAB557}" presName="sibTrans" presStyleLbl="sibTrans1D1" presStyleIdx="0" presStyleCnt="10"/>
      <dgm:spPr/>
      <dgm:t>
        <a:bodyPr/>
        <a:lstStyle/>
        <a:p>
          <a:endParaRPr lang="en-IN"/>
        </a:p>
      </dgm:t>
    </dgm:pt>
    <dgm:pt modelId="{68E56255-6235-493C-8737-7750152F7A79}" type="pres">
      <dgm:prSet presAssocID="{6F62752B-157F-45E0-8E06-55333BCAB557}" presName="connectorText" presStyleLbl="sibTrans1D1" presStyleIdx="0" presStyleCnt="10"/>
      <dgm:spPr/>
      <dgm:t>
        <a:bodyPr/>
        <a:lstStyle/>
        <a:p>
          <a:endParaRPr lang="en-IN"/>
        </a:p>
      </dgm:t>
    </dgm:pt>
    <dgm:pt modelId="{1C8FE240-AEBB-4D0B-B583-8DB5772F7683}" type="pres">
      <dgm:prSet presAssocID="{0AD9AB8F-BCFE-4246-B0A1-C8860C4731E0}" presName="node" presStyleLbl="node1" presStyleIdx="1" presStyleCnt="11">
        <dgm:presLayoutVars>
          <dgm:bulletEnabled val="1"/>
        </dgm:presLayoutVars>
      </dgm:prSet>
      <dgm:spPr/>
      <dgm:t>
        <a:bodyPr/>
        <a:lstStyle/>
        <a:p>
          <a:endParaRPr lang="en-IN"/>
        </a:p>
      </dgm:t>
    </dgm:pt>
    <dgm:pt modelId="{F41F4F00-EA91-4C68-A7A1-4289ECFDAA3B}" type="pres">
      <dgm:prSet presAssocID="{8455FF18-3236-47E8-95AE-1A0BBBBA1CBB}" presName="sibTrans" presStyleLbl="sibTrans1D1" presStyleIdx="1" presStyleCnt="10"/>
      <dgm:spPr/>
      <dgm:t>
        <a:bodyPr/>
        <a:lstStyle/>
        <a:p>
          <a:endParaRPr lang="en-IN"/>
        </a:p>
      </dgm:t>
    </dgm:pt>
    <dgm:pt modelId="{7F4E8B65-B964-4CDB-9FCE-DB8DBADCEE5E}" type="pres">
      <dgm:prSet presAssocID="{8455FF18-3236-47E8-95AE-1A0BBBBA1CBB}" presName="connectorText" presStyleLbl="sibTrans1D1" presStyleIdx="1" presStyleCnt="10"/>
      <dgm:spPr/>
      <dgm:t>
        <a:bodyPr/>
        <a:lstStyle/>
        <a:p>
          <a:endParaRPr lang="en-IN"/>
        </a:p>
      </dgm:t>
    </dgm:pt>
    <dgm:pt modelId="{5A909363-AFBF-4D25-B547-21BE3B5FF0B8}" type="pres">
      <dgm:prSet presAssocID="{9F9E8518-C953-4445-A6C7-CBADBDA2F257}" presName="node" presStyleLbl="node1" presStyleIdx="2" presStyleCnt="11">
        <dgm:presLayoutVars>
          <dgm:bulletEnabled val="1"/>
        </dgm:presLayoutVars>
      </dgm:prSet>
      <dgm:spPr/>
      <dgm:t>
        <a:bodyPr/>
        <a:lstStyle/>
        <a:p>
          <a:endParaRPr lang="en-IN"/>
        </a:p>
      </dgm:t>
    </dgm:pt>
    <dgm:pt modelId="{EB002340-CCA6-405F-AB29-38425C8549E5}" type="pres">
      <dgm:prSet presAssocID="{3FDF851F-3053-40B9-A16A-59B380D43769}" presName="sibTrans" presStyleLbl="sibTrans1D1" presStyleIdx="2" presStyleCnt="10"/>
      <dgm:spPr/>
      <dgm:t>
        <a:bodyPr/>
        <a:lstStyle/>
        <a:p>
          <a:endParaRPr lang="en-IN"/>
        </a:p>
      </dgm:t>
    </dgm:pt>
    <dgm:pt modelId="{2C26B447-E681-4E6D-A79B-D2353D756CF3}" type="pres">
      <dgm:prSet presAssocID="{3FDF851F-3053-40B9-A16A-59B380D43769}" presName="connectorText" presStyleLbl="sibTrans1D1" presStyleIdx="2" presStyleCnt="10"/>
      <dgm:spPr/>
      <dgm:t>
        <a:bodyPr/>
        <a:lstStyle/>
        <a:p>
          <a:endParaRPr lang="en-IN"/>
        </a:p>
      </dgm:t>
    </dgm:pt>
    <dgm:pt modelId="{5E94C69E-CE22-40B1-A4EB-3C4117251F0B}" type="pres">
      <dgm:prSet presAssocID="{AC1CB4EA-2D91-497E-82A8-0BA221EABAB8}" presName="node" presStyleLbl="node1" presStyleIdx="3" presStyleCnt="11">
        <dgm:presLayoutVars>
          <dgm:bulletEnabled val="1"/>
        </dgm:presLayoutVars>
      </dgm:prSet>
      <dgm:spPr/>
      <dgm:t>
        <a:bodyPr/>
        <a:lstStyle/>
        <a:p>
          <a:endParaRPr lang="en-IN"/>
        </a:p>
      </dgm:t>
    </dgm:pt>
    <dgm:pt modelId="{D66A9C2D-2AAA-475B-85C4-8BACCA160374}" type="pres">
      <dgm:prSet presAssocID="{AB83CC09-2531-4171-B4CB-0863C9BC8FC4}" presName="sibTrans" presStyleLbl="sibTrans1D1" presStyleIdx="3" presStyleCnt="10"/>
      <dgm:spPr/>
      <dgm:t>
        <a:bodyPr/>
        <a:lstStyle/>
        <a:p>
          <a:endParaRPr lang="en-IN"/>
        </a:p>
      </dgm:t>
    </dgm:pt>
    <dgm:pt modelId="{FECD28E1-02F6-4046-A8EF-3EA992A0C86E}" type="pres">
      <dgm:prSet presAssocID="{AB83CC09-2531-4171-B4CB-0863C9BC8FC4}" presName="connectorText" presStyleLbl="sibTrans1D1" presStyleIdx="3" presStyleCnt="10"/>
      <dgm:spPr/>
      <dgm:t>
        <a:bodyPr/>
        <a:lstStyle/>
        <a:p>
          <a:endParaRPr lang="en-IN"/>
        </a:p>
      </dgm:t>
    </dgm:pt>
    <dgm:pt modelId="{ABD4C1AD-6553-4B66-8358-01DAAC38E259}" type="pres">
      <dgm:prSet presAssocID="{24B19EB7-03E0-4750-9374-7A55B0D0F6FD}" presName="node" presStyleLbl="node1" presStyleIdx="4" presStyleCnt="11">
        <dgm:presLayoutVars>
          <dgm:bulletEnabled val="1"/>
        </dgm:presLayoutVars>
      </dgm:prSet>
      <dgm:spPr/>
      <dgm:t>
        <a:bodyPr/>
        <a:lstStyle/>
        <a:p>
          <a:endParaRPr lang="en-IN"/>
        </a:p>
      </dgm:t>
    </dgm:pt>
    <dgm:pt modelId="{FA729CA1-46F7-4DB6-812A-A2BA630476FC}" type="pres">
      <dgm:prSet presAssocID="{4706EC62-B734-4A70-B76A-53AA481E9497}" presName="sibTrans" presStyleLbl="sibTrans1D1" presStyleIdx="4" presStyleCnt="10"/>
      <dgm:spPr/>
      <dgm:t>
        <a:bodyPr/>
        <a:lstStyle/>
        <a:p>
          <a:endParaRPr lang="en-IN"/>
        </a:p>
      </dgm:t>
    </dgm:pt>
    <dgm:pt modelId="{F0E58010-E42C-4C2E-9314-225BD2C4CF3A}" type="pres">
      <dgm:prSet presAssocID="{4706EC62-B734-4A70-B76A-53AA481E9497}" presName="connectorText" presStyleLbl="sibTrans1D1" presStyleIdx="4" presStyleCnt="10"/>
      <dgm:spPr/>
      <dgm:t>
        <a:bodyPr/>
        <a:lstStyle/>
        <a:p>
          <a:endParaRPr lang="en-IN"/>
        </a:p>
      </dgm:t>
    </dgm:pt>
    <dgm:pt modelId="{FD58FE64-1D07-48D7-886B-8F912BBD0263}" type="pres">
      <dgm:prSet presAssocID="{461F1042-A1D0-4045-A75B-3348A56139CA}" presName="node" presStyleLbl="node1" presStyleIdx="5" presStyleCnt="11">
        <dgm:presLayoutVars>
          <dgm:bulletEnabled val="1"/>
        </dgm:presLayoutVars>
      </dgm:prSet>
      <dgm:spPr/>
      <dgm:t>
        <a:bodyPr/>
        <a:lstStyle/>
        <a:p>
          <a:endParaRPr lang="en-IN"/>
        </a:p>
      </dgm:t>
    </dgm:pt>
    <dgm:pt modelId="{BB00830F-BB4D-42DD-B16F-14C869D48290}" type="pres">
      <dgm:prSet presAssocID="{CD23DFF3-2A78-4BFE-80FC-296DBE5A5D65}" presName="sibTrans" presStyleLbl="sibTrans1D1" presStyleIdx="5" presStyleCnt="10"/>
      <dgm:spPr/>
      <dgm:t>
        <a:bodyPr/>
        <a:lstStyle/>
        <a:p>
          <a:endParaRPr lang="en-IN"/>
        </a:p>
      </dgm:t>
    </dgm:pt>
    <dgm:pt modelId="{EAEDD35A-F150-44B4-8E7E-0DCA67BA32AF}" type="pres">
      <dgm:prSet presAssocID="{CD23DFF3-2A78-4BFE-80FC-296DBE5A5D65}" presName="connectorText" presStyleLbl="sibTrans1D1" presStyleIdx="5" presStyleCnt="10"/>
      <dgm:spPr/>
      <dgm:t>
        <a:bodyPr/>
        <a:lstStyle/>
        <a:p>
          <a:endParaRPr lang="en-IN"/>
        </a:p>
      </dgm:t>
    </dgm:pt>
    <dgm:pt modelId="{58C33B14-9B63-4BAA-BA70-836974CC63DE}" type="pres">
      <dgm:prSet presAssocID="{AE97CF99-62F8-4D57-8563-B759FB323A1A}" presName="node" presStyleLbl="node1" presStyleIdx="6" presStyleCnt="11">
        <dgm:presLayoutVars>
          <dgm:bulletEnabled val="1"/>
        </dgm:presLayoutVars>
      </dgm:prSet>
      <dgm:spPr/>
      <dgm:t>
        <a:bodyPr/>
        <a:lstStyle/>
        <a:p>
          <a:endParaRPr lang="en-IN"/>
        </a:p>
      </dgm:t>
    </dgm:pt>
    <dgm:pt modelId="{72922B44-5675-42DE-8626-108AB3252D81}" type="pres">
      <dgm:prSet presAssocID="{34872C64-E7B9-44FE-B4D4-5C277383BCA1}" presName="sibTrans" presStyleLbl="sibTrans1D1" presStyleIdx="6" presStyleCnt="10"/>
      <dgm:spPr/>
      <dgm:t>
        <a:bodyPr/>
        <a:lstStyle/>
        <a:p>
          <a:endParaRPr lang="en-IN"/>
        </a:p>
      </dgm:t>
    </dgm:pt>
    <dgm:pt modelId="{F7EDD6BD-988C-4944-831D-1BB7596EA2B9}" type="pres">
      <dgm:prSet presAssocID="{34872C64-E7B9-44FE-B4D4-5C277383BCA1}" presName="connectorText" presStyleLbl="sibTrans1D1" presStyleIdx="6" presStyleCnt="10"/>
      <dgm:spPr/>
      <dgm:t>
        <a:bodyPr/>
        <a:lstStyle/>
        <a:p>
          <a:endParaRPr lang="en-IN"/>
        </a:p>
      </dgm:t>
    </dgm:pt>
    <dgm:pt modelId="{F5EA182E-802D-4130-BAC5-B995F0464040}" type="pres">
      <dgm:prSet presAssocID="{9848665D-F41C-408B-98C1-005CD65F34E8}" presName="node" presStyleLbl="node1" presStyleIdx="7" presStyleCnt="11">
        <dgm:presLayoutVars>
          <dgm:bulletEnabled val="1"/>
        </dgm:presLayoutVars>
      </dgm:prSet>
      <dgm:spPr/>
      <dgm:t>
        <a:bodyPr/>
        <a:lstStyle/>
        <a:p>
          <a:endParaRPr lang="en-IN"/>
        </a:p>
      </dgm:t>
    </dgm:pt>
    <dgm:pt modelId="{AD5DAE9B-F705-4DC4-BC9D-ACD871F59014}" type="pres">
      <dgm:prSet presAssocID="{87E292BA-9206-4DE4-B611-E8C6310A9B72}" presName="sibTrans" presStyleLbl="sibTrans1D1" presStyleIdx="7" presStyleCnt="10"/>
      <dgm:spPr/>
      <dgm:t>
        <a:bodyPr/>
        <a:lstStyle/>
        <a:p>
          <a:endParaRPr lang="en-IN"/>
        </a:p>
      </dgm:t>
    </dgm:pt>
    <dgm:pt modelId="{F9F815B7-425A-4545-B926-BA7A612655EB}" type="pres">
      <dgm:prSet presAssocID="{87E292BA-9206-4DE4-B611-E8C6310A9B72}" presName="connectorText" presStyleLbl="sibTrans1D1" presStyleIdx="7" presStyleCnt="10"/>
      <dgm:spPr/>
      <dgm:t>
        <a:bodyPr/>
        <a:lstStyle/>
        <a:p>
          <a:endParaRPr lang="en-IN"/>
        </a:p>
      </dgm:t>
    </dgm:pt>
    <dgm:pt modelId="{48924962-0AFB-4645-A7FB-4ECFAA9C21EF}" type="pres">
      <dgm:prSet presAssocID="{7BA5AC62-BF2D-45A7-B839-EBD0297EBE5E}" presName="node" presStyleLbl="node1" presStyleIdx="8" presStyleCnt="11">
        <dgm:presLayoutVars>
          <dgm:bulletEnabled val="1"/>
        </dgm:presLayoutVars>
      </dgm:prSet>
      <dgm:spPr/>
      <dgm:t>
        <a:bodyPr/>
        <a:lstStyle/>
        <a:p>
          <a:endParaRPr lang="en-IN"/>
        </a:p>
      </dgm:t>
    </dgm:pt>
    <dgm:pt modelId="{4E3E8DB4-CD5E-4014-8701-3BBF2DD537EF}" type="pres">
      <dgm:prSet presAssocID="{E4B405F8-5565-4C0C-9424-084A7F43726D}" presName="sibTrans" presStyleLbl="sibTrans1D1" presStyleIdx="8" presStyleCnt="10"/>
      <dgm:spPr/>
      <dgm:t>
        <a:bodyPr/>
        <a:lstStyle/>
        <a:p>
          <a:endParaRPr lang="en-IN"/>
        </a:p>
      </dgm:t>
    </dgm:pt>
    <dgm:pt modelId="{23AAAAE3-7A64-4AAF-A009-CC4D10DC3377}" type="pres">
      <dgm:prSet presAssocID="{E4B405F8-5565-4C0C-9424-084A7F43726D}" presName="connectorText" presStyleLbl="sibTrans1D1" presStyleIdx="8" presStyleCnt="10"/>
      <dgm:spPr/>
      <dgm:t>
        <a:bodyPr/>
        <a:lstStyle/>
        <a:p>
          <a:endParaRPr lang="en-IN"/>
        </a:p>
      </dgm:t>
    </dgm:pt>
    <dgm:pt modelId="{A163F4B4-7F7A-4AAC-AC66-57BEC25600CB}" type="pres">
      <dgm:prSet presAssocID="{9108F0CC-3670-4B39-92C5-29CD669F5C33}" presName="node" presStyleLbl="node1" presStyleIdx="9" presStyleCnt="11">
        <dgm:presLayoutVars>
          <dgm:bulletEnabled val="1"/>
        </dgm:presLayoutVars>
      </dgm:prSet>
      <dgm:spPr/>
      <dgm:t>
        <a:bodyPr/>
        <a:lstStyle/>
        <a:p>
          <a:endParaRPr lang="en-IN"/>
        </a:p>
      </dgm:t>
    </dgm:pt>
    <dgm:pt modelId="{196E6C7D-32A1-4755-AC89-FF4E8B363281}" type="pres">
      <dgm:prSet presAssocID="{85A6CBA7-8730-4C4C-B9B1-ED1008D0DA9A}" presName="sibTrans" presStyleLbl="sibTrans1D1" presStyleIdx="9" presStyleCnt="10"/>
      <dgm:spPr/>
      <dgm:t>
        <a:bodyPr/>
        <a:lstStyle/>
        <a:p>
          <a:endParaRPr lang="en-IN"/>
        </a:p>
      </dgm:t>
    </dgm:pt>
    <dgm:pt modelId="{5741D5E0-AD43-4613-ACF7-80A76977805B}" type="pres">
      <dgm:prSet presAssocID="{85A6CBA7-8730-4C4C-B9B1-ED1008D0DA9A}" presName="connectorText" presStyleLbl="sibTrans1D1" presStyleIdx="9" presStyleCnt="10"/>
      <dgm:spPr/>
      <dgm:t>
        <a:bodyPr/>
        <a:lstStyle/>
        <a:p>
          <a:endParaRPr lang="en-IN"/>
        </a:p>
      </dgm:t>
    </dgm:pt>
    <dgm:pt modelId="{41266518-743F-479E-9159-2E20CDDA94CC}" type="pres">
      <dgm:prSet presAssocID="{FC4EBAB8-F0F6-4461-AF05-88D093FB4849}" presName="node" presStyleLbl="node1" presStyleIdx="10" presStyleCnt="11">
        <dgm:presLayoutVars>
          <dgm:bulletEnabled val="1"/>
        </dgm:presLayoutVars>
      </dgm:prSet>
      <dgm:spPr/>
      <dgm:t>
        <a:bodyPr/>
        <a:lstStyle/>
        <a:p>
          <a:endParaRPr lang="en-IN"/>
        </a:p>
      </dgm:t>
    </dgm:pt>
  </dgm:ptLst>
  <dgm:cxnLst>
    <dgm:cxn modelId="{C1B2C7DD-5962-4AA9-8F7F-46C9E62B1015}" type="presOf" srcId="{AB83CC09-2531-4171-B4CB-0863C9BC8FC4}" destId="{D66A9C2D-2AAA-475B-85C4-8BACCA160374}" srcOrd="0" destOrd="0" presId="urn:microsoft.com/office/officeart/2005/8/layout/bProcess3"/>
    <dgm:cxn modelId="{447F415D-191E-492F-BAE4-013EC50C576F}" type="presOf" srcId="{34872C64-E7B9-44FE-B4D4-5C277383BCA1}" destId="{72922B44-5675-42DE-8626-108AB3252D81}" srcOrd="0" destOrd="0" presId="urn:microsoft.com/office/officeart/2005/8/layout/bProcess3"/>
    <dgm:cxn modelId="{AD4AAE49-7930-4298-A963-7FC39B789170}" srcId="{9634B39C-CD34-4A1B-8820-DE5EC5B825ED}" destId="{AC1CB4EA-2D91-497E-82A8-0BA221EABAB8}" srcOrd="3" destOrd="0" parTransId="{F8C06D30-95DE-4DD4-B48E-735B2CFABEB3}" sibTransId="{AB83CC09-2531-4171-B4CB-0863C9BC8FC4}"/>
    <dgm:cxn modelId="{3C6FDE25-8D41-4388-8609-EC3F71D8F9AA}" type="presOf" srcId="{87E292BA-9206-4DE4-B611-E8C6310A9B72}" destId="{AD5DAE9B-F705-4DC4-BC9D-ACD871F59014}" srcOrd="0" destOrd="0" presId="urn:microsoft.com/office/officeart/2005/8/layout/bProcess3"/>
    <dgm:cxn modelId="{FA9F953B-771C-42E5-9A7A-FAF0D41F5BEE}" type="presOf" srcId="{6F62752B-157F-45E0-8E06-55333BCAB557}" destId="{68E56255-6235-493C-8737-7750152F7A79}" srcOrd="1" destOrd="0" presId="urn:microsoft.com/office/officeart/2005/8/layout/bProcess3"/>
    <dgm:cxn modelId="{251CA611-96FC-4072-86F5-A8259B6A8151}" type="presOf" srcId="{AE97CF99-62F8-4D57-8563-B759FB323A1A}" destId="{58C33B14-9B63-4BAA-BA70-836974CC63DE}" srcOrd="0" destOrd="0" presId="urn:microsoft.com/office/officeart/2005/8/layout/bProcess3"/>
    <dgm:cxn modelId="{4C54C18D-B312-4383-A464-C5779FE21A64}" type="presOf" srcId="{9108F0CC-3670-4B39-92C5-29CD669F5C33}" destId="{A163F4B4-7F7A-4AAC-AC66-57BEC25600CB}" srcOrd="0" destOrd="0" presId="urn:microsoft.com/office/officeart/2005/8/layout/bProcess3"/>
    <dgm:cxn modelId="{BC90FB25-0B71-411D-A8EF-B837D60340C1}" type="presOf" srcId="{6F62752B-157F-45E0-8E06-55333BCAB557}" destId="{26B35614-7183-4807-9B8B-C35C06C2FB56}" srcOrd="0" destOrd="0" presId="urn:microsoft.com/office/officeart/2005/8/layout/bProcess3"/>
    <dgm:cxn modelId="{76AFA055-0BED-44CD-8C24-2A38B7E67FFC}" type="presOf" srcId="{24B19EB7-03E0-4750-9374-7A55B0D0F6FD}" destId="{ABD4C1AD-6553-4B66-8358-01DAAC38E259}" srcOrd="0" destOrd="0" presId="urn:microsoft.com/office/officeart/2005/8/layout/bProcess3"/>
    <dgm:cxn modelId="{BD438DAE-5696-4CDB-85B4-4284C39D30F3}" type="presOf" srcId="{922782CF-DBFA-4F9B-BEFA-1B33559E71D2}" destId="{0E22950C-D869-41BD-866E-96816B78F069}" srcOrd="0" destOrd="0" presId="urn:microsoft.com/office/officeart/2005/8/layout/bProcess3"/>
    <dgm:cxn modelId="{0994FA35-A131-4F97-8489-EBA0D994B9BF}" type="presOf" srcId="{85A6CBA7-8730-4C4C-B9B1-ED1008D0DA9A}" destId="{196E6C7D-32A1-4755-AC89-FF4E8B363281}" srcOrd="0" destOrd="0" presId="urn:microsoft.com/office/officeart/2005/8/layout/bProcess3"/>
    <dgm:cxn modelId="{83A50083-61B4-4A48-9830-D548DDA068A9}" srcId="{9634B39C-CD34-4A1B-8820-DE5EC5B825ED}" destId="{922782CF-DBFA-4F9B-BEFA-1B33559E71D2}" srcOrd="0" destOrd="0" parTransId="{27194F17-09F4-4BAD-B627-B8CC7DB45672}" sibTransId="{6F62752B-157F-45E0-8E06-55333BCAB557}"/>
    <dgm:cxn modelId="{8FDF10C6-A3F9-42CE-B00B-3811F9A42ED3}" type="presOf" srcId="{CD23DFF3-2A78-4BFE-80FC-296DBE5A5D65}" destId="{EAEDD35A-F150-44B4-8E7E-0DCA67BA32AF}" srcOrd="1" destOrd="0" presId="urn:microsoft.com/office/officeart/2005/8/layout/bProcess3"/>
    <dgm:cxn modelId="{B16EB78D-90BD-44DF-92B9-A8FE357B1655}" type="presOf" srcId="{FC4EBAB8-F0F6-4461-AF05-88D093FB4849}" destId="{41266518-743F-479E-9159-2E20CDDA94CC}" srcOrd="0" destOrd="0" presId="urn:microsoft.com/office/officeart/2005/8/layout/bProcess3"/>
    <dgm:cxn modelId="{2B45B1B6-19D3-4BE2-B958-46953FB7CD32}" srcId="{9634B39C-CD34-4A1B-8820-DE5EC5B825ED}" destId="{9108F0CC-3670-4B39-92C5-29CD669F5C33}" srcOrd="9" destOrd="0" parTransId="{DF20F307-8DF0-45CD-A1E1-F0B74A273EA3}" sibTransId="{85A6CBA7-8730-4C4C-B9B1-ED1008D0DA9A}"/>
    <dgm:cxn modelId="{10515A11-7FC9-4A62-B12F-F191F079B96C}" type="presOf" srcId="{4706EC62-B734-4A70-B76A-53AA481E9497}" destId="{FA729CA1-46F7-4DB6-812A-A2BA630476FC}" srcOrd="0" destOrd="0" presId="urn:microsoft.com/office/officeart/2005/8/layout/bProcess3"/>
    <dgm:cxn modelId="{3C1DB32D-5E4C-451F-A3AF-D9BCCFC541B0}" type="presOf" srcId="{87E292BA-9206-4DE4-B611-E8C6310A9B72}" destId="{F9F815B7-425A-4545-B926-BA7A612655EB}" srcOrd="1" destOrd="0" presId="urn:microsoft.com/office/officeart/2005/8/layout/bProcess3"/>
    <dgm:cxn modelId="{47D6E668-260E-4E9D-A81A-1C74E62A7BAD}" srcId="{9634B39C-CD34-4A1B-8820-DE5EC5B825ED}" destId="{24B19EB7-03E0-4750-9374-7A55B0D0F6FD}" srcOrd="4" destOrd="0" parTransId="{57763C72-829B-476D-A5B9-C5CEAD95982E}" sibTransId="{4706EC62-B734-4A70-B76A-53AA481E9497}"/>
    <dgm:cxn modelId="{616CE8D7-6C4F-4520-B93F-26E93CDDFB72}" srcId="{9634B39C-CD34-4A1B-8820-DE5EC5B825ED}" destId="{FC4EBAB8-F0F6-4461-AF05-88D093FB4849}" srcOrd="10" destOrd="0" parTransId="{924EA210-F087-45E1-BC89-5383FEA31622}" sibTransId="{B5A39C1D-2DD6-4F3E-A5DE-CD207A080E0D}"/>
    <dgm:cxn modelId="{142E966F-3304-443E-888D-8D5C29244B27}" srcId="{9634B39C-CD34-4A1B-8820-DE5EC5B825ED}" destId="{461F1042-A1D0-4045-A75B-3348A56139CA}" srcOrd="5" destOrd="0" parTransId="{89DB704B-586E-487E-9307-E06FCD66566E}" sibTransId="{CD23DFF3-2A78-4BFE-80FC-296DBE5A5D65}"/>
    <dgm:cxn modelId="{5FD58E83-E5A4-41D2-9175-32598EA05AFB}" type="presOf" srcId="{9F9E8518-C953-4445-A6C7-CBADBDA2F257}" destId="{5A909363-AFBF-4D25-B547-21BE3B5FF0B8}" srcOrd="0" destOrd="0" presId="urn:microsoft.com/office/officeart/2005/8/layout/bProcess3"/>
    <dgm:cxn modelId="{A23B78E6-CE5B-42E0-B93E-A408624DBCD6}" srcId="{9634B39C-CD34-4A1B-8820-DE5EC5B825ED}" destId="{9848665D-F41C-408B-98C1-005CD65F34E8}" srcOrd="7" destOrd="0" parTransId="{8D7FE072-C5A1-414F-B5BD-F7DBD438D825}" sibTransId="{87E292BA-9206-4DE4-B611-E8C6310A9B72}"/>
    <dgm:cxn modelId="{C26F2233-D4FB-4363-87C8-E50D7CF121BA}" srcId="{9634B39C-CD34-4A1B-8820-DE5EC5B825ED}" destId="{9F9E8518-C953-4445-A6C7-CBADBDA2F257}" srcOrd="2" destOrd="0" parTransId="{8111A975-6534-4D18-8B3E-1EC790D40375}" sibTransId="{3FDF851F-3053-40B9-A16A-59B380D43769}"/>
    <dgm:cxn modelId="{8EBC8BEE-5826-4B23-AD29-ED67D4E3C221}" type="presOf" srcId="{7BA5AC62-BF2D-45A7-B839-EBD0297EBE5E}" destId="{48924962-0AFB-4645-A7FB-4ECFAA9C21EF}" srcOrd="0" destOrd="0" presId="urn:microsoft.com/office/officeart/2005/8/layout/bProcess3"/>
    <dgm:cxn modelId="{0A599C67-D73C-46BD-8234-37AA3760F71F}" srcId="{9634B39C-CD34-4A1B-8820-DE5EC5B825ED}" destId="{7BA5AC62-BF2D-45A7-B839-EBD0297EBE5E}" srcOrd="8" destOrd="0" parTransId="{83D28400-10C2-45EF-9395-A3FA81095099}" sibTransId="{E4B405F8-5565-4C0C-9424-084A7F43726D}"/>
    <dgm:cxn modelId="{F1A38145-C388-48DA-998F-AA8231B1E7B1}" type="presOf" srcId="{461F1042-A1D0-4045-A75B-3348A56139CA}" destId="{FD58FE64-1D07-48D7-886B-8F912BBD0263}" srcOrd="0" destOrd="0" presId="urn:microsoft.com/office/officeart/2005/8/layout/bProcess3"/>
    <dgm:cxn modelId="{58533BCF-6DA8-4168-A0E6-AFDC1D5FB6CB}" type="presOf" srcId="{CD23DFF3-2A78-4BFE-80FC-296DBE5A5D65}" destId="{BB00830F-BB4D-42DD-B16F-14C869D48290}" srcOrd="0" destOrd="0" presId="urn:microsoft.com/office/officeart/2005/8/layout/bProcess3"/>
    <dgm:cxn modelId="{40925DC5-E5F8-4340-89CE-C8D08030E33F}" type="presOf" srcId="{E4B405F8-5565-4C0C-9424-084A7F43726D}" destId="{23AAAAE3-7A64-4AAF-A009-CC4D10DC3377}" srcOrd="1" destOrd="0" presId="urn:microsoft.com/office/officeart/2005/8/layout/bProcess3"/>
    <dgm:cxn modelId="{104AF277-301F-4E64-81EB-B50EAA775525}" type="presOf" srcId="{34872C64-E7B9-44FE-B4D4-5C277383BCA1}" destId="{F7EDD6BD-988C-4944-831D-1BB7596EA2B9}" srcOrd="1" destOrd="0" presId="urn:microsoft.com/office/officeart/2005/8/layout/bProcess3"/>
    <dgm:cxn modelId="{40234A20-E021-458E-A44E-8BD160ED6634}" type="presOf" srcId="{AC1CB4EA-2D91-497E-82A8-0BA221EABAB8}" destId="{5E94C69E-CE22-40B1-A4EB-3C4117251F0B}" srcOrd="0" destOrd="0" presId="urn:microsoft.com/office/officeart/2005/8/layout/bProcess3"/>
    <dgm:cxn modelId="{0314664C-F789-4433-9CF4-91D1F946882B}" type="presOf" srcId="{85A6CBA7-8730-4C4C-B9B1-ED1008D0DA9A}" destId="{5741D5E0-AD43-4613-ACF7-80A76977805B}" srcOrd="1" destOrd="0" presId="urn:microsoft.com/office/officeart/2005/8/layout/bProcess3"/>
    <dgm:cxn modelId="{224C516A-7D6D-4289-987D-12809498CAF1}" type="presOf" srcId="{8455FF18-3236-47E8-95AE-1A0BBBBA1CBB}" destId="{F41F4F00-EA91-4C68-A7A1-4289ECFDAA3B}" srcOrd="0" destOrd="0" presId="urn:microsoft.com/office/officeart/2005/8/layout/bProcess3"/>
    <dgm:cxn modelId="{42CF7218-9A00-43E2-BB63-28DDBA9FE922}" srcId="{9634B39C-CD34-4A1B-8820-DE5EC5B825ED}" destId="{0AD9AB8F-BCFE-4246-B0A1-C8860C4731E0}" srcOrd="1" destOrd="0" parTransId="{6A48EC18-B61C-496E-8AD0-F83C8083B661}" sibTransId="{8455FF18-3236-47E8-95AE-1A0BBBBA1CBB}"/>
    <dgm:cxn modelId="{9C4790A6-00EC-46D2-9363-58267FB05BAC}" type="presOf" srcId="{AB83CC09-2531-4171-B4CB-0863C9BC8FC4}" destId="{FECD28E1-02F6-4046-A8EF-3EA992A0C86E}" srcOrd="1" destOrd="0" presId="urn:microsoft.com/office/officeart/2005/8/layout/bProcess3"/>
    <dgm:cxn modelId="{D32DD6E3-8A9A-44F5-8C26-07311E9D157F}" type="presOf" srcId="{3FDF851F-3053-40B9-A16A-59B380D43769}" destId="{2C26B447-E681-4E6D-A79B-D2353D756CF3}" srcOrd="1" destOrd="0" presId="urn:microsoft.com/office/officeart/2005/8/layout/bProcess3"/>
    <dgm:cxn modelId="{DE12A34F-7B49-4E06-9ABF-3515E7EDD97A}" type="presOf" srcId="{8455FF18-3236-47E8-95AE-1A0BBBBA1CBB}" destId="{7F4E8B65-B964-4CDB-9FCE-DB8DBADCEE5E}" srcOrd="1" destOrd="0" presId="urn:microsoft.com/office/officeart/2005/8/layout/bProcess3"/>
    <dgm:cxn modelId="{17C2B3BD-837C-4074-A9FF-E9F7CED1EDCB}" srcId="{9634B39C-CD34-4A1B-8820-DE5EC5B825ED}" destId="{AE97CF99-62F8-4D57-8563-B759FB323A1A}" srcOrd="6" destOrd="0" parTransId="{68E6ACD9-9FE9-49FB-BB0F-FA146A5937BC}" sibTransId="{34872C64-E7B9-44FE-B4D4-5C277383BCA1}"/>
    <dgm:cxn modelId="{C52D9BDF-494A-41CF-A1CF-9A44C128058D}" type="presOf" srcId="{3FDF851F-3053-40B9-A16A-59B380D43769}" destId="{EB002340-CCA6-405F-AB29-38425C8549E5}" srcOrd="0" destOrd="0" presId="urn:microsoft.com/office/officeart/2005/8/layout/bProcess3"/>
    <dgm:cxn modelId="{8C16DB3F-73A8-40CF-B0CB-9DA7BFB54605}" type="presOf" srcId="{E4B405F8-5565-4C0C-9424-084A7F43726D}" destId="{4E3E8DB4-CD5E-4014-8701-3BBF2DD537EF}" srcOrd="0" destOrd="0" presId="urn:microsoft.com/office/officeart/2005/8/layout/bProcess3"/>
    <dgm:cxn modelId="{33C3296B-7DBF-4AA4-880B-22C9EDE93675}" type="presOf" srcId="{0AD9AB8F-BCFE-4246-B0A1-C8860C4731E0}" destId="{1C8FE240-AEBB-4D0B-B583-8DB5772F7683}" srcOrd="0" destOrd="0" presId="urn:microsoft.com/office/officeart/2005/8/layout/bProcess3"/>
    <dgm:cxn modelId="{145B571B-38D3-4551-B0BF-21ECF15D9346}" type="presOf" srcId="{4706EC62-B734-4A70-B76A-53AA481E9497}" destId="{F0E58010-E42C-4C2E-9314-225BD2C4CF3A}" srcOrd="1" destOrd="0" presId="urn:microsoft.com/office/officeart/2005/8/layout/bProcess3"/>
    <dgm:cxn modelId="{789D9050-3B8B-4C31-B255-E217C67002BF}" type="presOf" srcId="{9848665D-F41C-408B-98C1-005CD65F34E8}" destId="{F5EA182E-802D-4130-BAC5-B995F0464040}" srcOrd="0" destOrd="0" presId="urn:microsoft.com/office/officeart/2005/8/layout/bProcess3"/>
    <dgm:cxn modelId="{8E69CBC7-FAE5-43FA-AD08-BF438DD25A6E}" type="presOf" srcId="{9634B39C-CD34-4A1B-8820-DE5EC5B825ED}" destId="{138C776D-F412-4DEF-A670-7E8514FE248B}" srcOrd="0" destOrd="0" presId="urn:microsoft.com/office/officeart/2005/8/layout/bProcess3"/>
    <dgm:cxn modelId="{2D3C88EE-667B-4314-ACEF-DB9B8878206C}" type="presParOf" srcId="{138C776D-F412-4DEF-A670-7E8514FE248B}" destId="{0E22950C-D869-41BD-866E-96816B78F069}" srcOrd="0" destOrd="0" presId="urn:microsoft.com/office/officeart/2005/8/layout/bProcess3"/>
    <dgm:cxn modelId="{DDC6418A-5F91-4212-9CFD-9567A5D9AEF5}" type="presParOf" srcId="{138C776D-F412-4DEF-A670-7E8514FE248B}" destId="{26B35614-7183-4807-9B8B-C35C06C2FB56}" srcOrd="1" destOrd="0" presId="urn:microsoft.com/office/officeart/2005/8/layout/bProcess3"/>
    <dgm:cxn modelId="{0315CE60-2D32-4C01-80B9-9BA7D50A2E07}" type="presParOf" srcId="{26B35614-7183-4807-9B8B-C35C06C2FB56}" destId="{68E56255-6235-493C-8737-7750152F7A79}" srcOrd="0" destOrd="0" presId="urn:microsoft.com/office/officeart/2005/8/layout/bProcess3"/>
    <dgm:cxn modelId="{2F2B9083-CE29-4909-8462-D997C51E843C}" type="presParOf" srcId="{138C776D-F412-4DEF-A670-7E8514FE248B}" destId="{1C8FE240-AEBB-4D0B-B583-8DB5772F7683}" srcOrd="2" destOrd="0" presId="urn:microsoft.com/office/officeart/2005/8/layout/bProcess3"/>
    <dgm:cxn modelId="{8E7A9498-4E50-45D8-AE06-53286D6E7676}" type="presParOf" srcId="{138C776D-F412-4DEF-A670-7E8514FE248B}" destId="{F41F4F00-EA91-4C68-A7A1-4289ECFDAA3B}" srcOrd="3" destOrd="0" presId="urn:microsoft.com/office/officeart/2005/8/layout/bProcess3"/>
    <dgm:cxn modelId="{750E1ACA-2648-4257-807F-15D529D73E12}" type="presParOf" srcId="{F41F4F00-EA91-4C68-A7A1-4289ECFDAA3B}" destId="{7F4E8B65-B964-4CDB-9FCE-DB8DBADCEE5E}" srcOrd="0" destOrd="0" presId="urn:microsoft.com/office/officeart/2005/8/layout/bProcess3"/>
    <dgm:cxn modelId="{7EA46F78-0859-4F09-9401-6FA3ACFBE920}" type="presParOf" srcId="{138C776D-F412-4DEF-A670-7E8514FE248B}" destId="{5A909363-AFBF-4D25-B547-21BE3B5FF0B8}" srcOrd="4" destOrd="0" presId="urn:microsoft.com/office/officeart/2005/8/layout/bProcess3"/>
    <dgm:cxn modelId="{D23FF7B6-C283-47F7-8C3E-08B1A57FB6C1}" type="presParOf" srcId="{138C776D-F412-4DEF-A670-7E8514FE248B}" destId="{EB002340-CCA6-405F-AB29-38425C8549E5}" srcOrd="5" destOrd="0" presId="urn:microsoft.com/office/officeart/2005/8/layout/bProcess3"/>
    <dgm:cxn modelId="{FB17F85E-FD61-4EF9-A86D-84EAEC73E206}" type="presParOf" srcId="{EB002340-CCA6-405F-AB29-38425C8549E5}" destId="{2C26B447-E681-4E6D-A79B-D2353D756CF3}" srcOrd="0" destOrd="0" presId="urn:microsoft.com/office/officeart/2005/8/layout/bProcess3"/>
    <dgm:cxn modelId="{7B5F0C03-75F6-4EDD-82C1-34C66D0B3802}" type="presParOf" srcId="{138C776D-F412-4DEF-A670-7E8514FE248B}" destId="{5E94C69E-CE22-40B1-A4EB-3C4117251F0B}" srcOrd="6" destOrd="0" presId="urn:microsoft.com/office/officeart/2005/8/layout/bProcess3"/>
    <dgm:cxn modelId="{7D23A297-B21A-4AEC-BF38-57B1FF205448}" type="presParOf" srcId="{138C776D-F412-4DEF-A670-7E8514FE248B}" destId="{D66A9C2D-2AAA-475B-85C4-8BACCA160374}" srcOrd="7" destOrd="0" presId="urn:microsoft.com/office/officeart/2005/8/layout/bProcess3"/>
    <dgm:cxn modelId="{789EDEC9-8604-4A6F-88DF-9FF28132DFE6}" type="presParOf" srcId="{D66A9C2D-2AAA-475B-85C4-8BACCA160374}" destId="{FECD28E1-02F6-4046-A8EF-3EA992A0C86E}" srcOrd="0" destOrd="0" presId="urn:microsoft.com/office/officeart/2005/8/layout/bProcess3"/>
    <dgm:cxn modelId="{4FE099C3-5192-45CD-A034-DA07B98B7929}" type="presParOf" srcId="{138C776D-F412-4DEF-A670-7E8514FE248B}" destId="{ABD4C1AD-6553-4B66-8358-01DAAC38E259}" srcOrd="8" destOrd="0" presId="urn:microsoft.com/office/officeart/2005/8/layout/bProcess3"/>
    <dgm:cxn modelId="{1122B934-1C93-491C-900D-BE07F08AFA46}" type="presParOf" srcId="{138C776D-F412-4DEF-A670-7E8514FE248B}" destId="{FA729CA1-46F7-4DB6-812A-A2BA630476FC}" srcOrd="9" destOrd="0" presId="urn:microsoft.com/office/officeart/2005/8/layout/bProcess3"/>
    <dgm:cxn modelId="{242F168F-D70E-4291-AD00-76742BB88AF4}" type="presParOf" srcId="{FA729CA1-46F7-4DB6-812A-A2BA630476FC}" destId="{F0E58010-E42C-4C2E-9314-225BD2C4CF3A}" srcOrd="0" destOrd="0" presId="urn:microsoft.com/office/officeart/2005/8/layout/bProcess3"/>
    <dgm:cxn modelId="{C6477BC5-728E-4AE2-82C0-DA187859BE15}" type="presParOf" srcId="{138C776D-F412-4DEF-A670-7E8514FE248B}" destId="{FD58FE64-1D07-48D7-886B-8F912BBD0263}" srcOrd="10" destOrd="0" presId="urn:microsoft.com/office/officeart/2005/8/layout/bProcess3"/>
    <dgm:cxn modelId="{5EBC91AC-8679-4101-B111-0B951CCDA88F}" type="presParOf" srcId="{138C776D-F412-4DEF-A670-7E8514FE248B}" destId="{BB00830F-BB4D-42DD-B16F-14C869D48290}" srcOrd="11" destOrd="0" presId="urn:microsoft.com/office/officeart/2005/8/layout/bProcess3"/>
    <dgm:cxn modelId="{93FF6AA2-990F-4492-A838-E4EE313F9CE2}" type="presParOf" srcId="{BB00830F-BB4D-42DD-B16F-14C869D48290}" destId="{EAEDD35A-F150-44B4-8E7E-0DCA67BA32AF}" srcOrd="0" destOrd="0" presId="urn:microsoft.com/office/officeart/2005/8/layout/bProcess3"/>
    <dgm:cxn modelId="{3571C3D8-C0CC-456F-9662-3FBBD949AEA9}" type="presParOf" srcId="{138C776D-F412-4DEF-A670-7E8514FE248B}" destId="{58C33B14-9B63-4BAA-BA70-836974CC63DE}" srcOrd="12" destOrd="0" presId="urn:microsoft.com/office/officeart/2005/8/layout/bProcess3"/>
    <dgm:cxn modelId="{F0645B61-6B9C-46F1-96D6-3FEB183FA523}" type="presParOf" srcId="{138C776D-F412-4DEF-A670-7E8514FE248B}" destId="{72922B44-5675-42DE-8626-108AB3252D81}" srcOrd="13" destOrd="0" presId="urn:microsoft.com/office/officeart/2005/8/layout/bProcess3"/>
    <dgm:cxn modelId="{82457F9A-8C72-438C-B8A8-42754AF6FF44}" type="presParOf" srcId="{72922B44-5675-42DE-8626-108AB3252D81}" destId="{F7EDD6BD-988C-4944-831D-1BB7596EA2B9}" srcOrd="0" destOrd="0" presId="urn:microsoft.com/office/officeart/2005/8/layout/bProcess3"/>
    <dgm:cxn modelId="{B5C1E8A4-F51C-4AF2-923C-94C6B994927D}" type="presParOf" srcId="{138C776D-F412-4DEF-A670-7E8514FE248B}" destId="{F5EA182E-802D-4130-BAC5-B995F0464040}" srcOrd="14" destOrd="0" presId="urn:microsoft.com/office/officeart/2005/8/layout/bProcess3"/>
    <dgm:cxn modelId="{B403AEAB-F77F-43EB-A232-C97FE47953FD}" type="presParOf" srcId="{138C776D-F412-4DEF-A670-7E8514FE248B}" destId="{AD5DAE9B-F705-4DC4-BC9D-ACD871F59014}" srcOrd="15" destOrd="0" presId="urn:microsoft.com/office/officeart/2005/8/layout/bProcess3"/>
    <dgm:cxn modelId="{697B0532-194C-498F-AF7B-ACF260B36865}" type="presParOf" srcId="{AD5DAE9B-F705-4DC4-BC9D-ACD871F59014}" destId="{F9F815B7-425A-4545-B926-BA7A612655EB}" srcOrd="0" destOrd="0" presId="urn:microsoft.com/office/officeart/2005/8/layout/bProcess3"/>
    <dgm:cxn modelId="{7474A98F-B10C-498C-B753-EA42EC173066}" type="presParOf" srcId="{138C776D-F412-4DEF-A670-7E8514FE248B}" destId="{48924962-0AFB-4645-A7FB-4ECFAA9C21EF}" srcOrd="16" destOrd="0" presId="urn:microsoft.com/office/officeart/2005/8/layout/bProcess3"/>
    <dgm:cxn modelId="{20FAAF42-20C0-496A-9E98-B48630E29482}" type="presParOf" srcId="{138C776D-F412-4DEF-A670-7E8514FE248B}" destId="{4E3E8DB4-CD5E-4014-8701-3BBF2DD537EF}" srcOrd="17" destOrd="0" presId="urn:microsoft.com/office/officeart/2005/8/layout/bProcess3"/>
    <dgm:cxn modelId="{1F17E033-60FC-4EBB-AA04-AC1FFAED045D}" type="presParOf" srcId="{4E3E8DB4-CD5E-4014-8701-3BBF2DD537EF}" destId="{23AAAAE3-7A64-4AAF-A009-CC4D10DC3377}" srcOrd="0" destOrd="0" presId="urn:microsoft.com/office/officeart/2005/8/layout/bProcess3"/>
    <dgm:cxn modelId="{DA2B633B-C9DE-4F07-85D4-D8DB17D3ACDA}" type="presParOf" srcId="{138C776D-F412-4DEF-A670-7E8514FE248B}" destId="{A163F4B4-7F7A-4AAC-AC66-57BEC25600CB}" srcOrd="18" destOrd="0" presId="urn:microsoft.com/office/officeart/2005/8/layout/bProcess3"/>
    <dgm:cxn modelId="{C7BCC671-EC61-43A8-AAFD-146EB9397393}" type="presParOf" srcId="{138C776D-F412-4DEF-A670-7E8514FE248B}" destId="{196E6C7D-32A1-4755-AC89-FF4E8B363281}" srcOrd="19" destOrd="0" presId="urn:microsoft.com/office/officeart/2005/8/layout/bProcess3"/>
    <dgm:cxn modelId="{B1CABC62-2CE0-4290-BFD4-5930418864A8}" type="presParOf" srcId="{196E6C7D-32A1-4755-AC89-FF4E8B363281}" destId="{5741D5E0-AD43-4613-ACF7-80A76977805B}" srcOrd="0" destOrd="0" presId="urn:microsoft.com/office/officeart/2005/8/layout/bProcess3"/>
    <dgm:cxn modelId="{E2844879-EC87-4DF5-BC08-35EE681693AF}" type="presParOf" srcId="{138C776D-F412-4DEF-A670-7E8514FE248B}" destId="{41266518-743F-479E-9159-2E20CDDA94CC}" srcOrd="20" destOrd="0" presId="urn:microsoft.com/office/officeart/2005/8/layout/bProcess3"/>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26C07905-EDB4-4459-82AD-DD748A7D851F}" type="doc">
      <dgm:prSet loTypeId="urn:microsoft.com/office/officeart/2005/8/layout/cycle2" loCatId="cycle" qsTypeId="urn:microsoft.com/office/officeart/2005/8/quickstyle/simple1" qsCatId="simple" csTypeId="urn:microsoft.com/office/officeart/2005/8/colors/accent1_2" csCatId="accent1" phldr="1"/>
      <dgm:spPr/>
      <dgm:t>
        <a:bodyPr/>
        <a:lstStyle/>
        <a:p>
          <a:endParaRPr lang="en-IN"/>
        </a:p>
      </dgm:t>
    </dgm:pt>
    <dgm:pt modelId="{49198FD1-F9E6-4819-8D8E-CA026C1E6C58}">
      <dgm:prSet phldrT="[Text]" custT="1"/>
      <dgm:spPr/>
      <dgm:t>
        <a:bodyPr/>
        <a:lstStyle/>
        <a:p>
          <a:r>
            <a:rPr lang="en-IN" sz="900" b="1"/>
            <a:t>Development</a:t>
          </a:r>
        </a:p>
      </dgm:t>
    </dgm:pt>
    <dgm:pt modelId="{4D09141A-C60B-4068-9B94-9A96C1099F4E}" type="parTrans" cxnId="{5EB04E8A-DD4F-477A-90A7-B672DCD97A32}">
      <dgm:prSet/>
      <dgm:spPr/>
      <dgm:t>
        <a:bodyPr/>
        <a:lstStyle/>
        <a:p>
          <a:endParaRPr lang="en-IN"/>
        </a:p>
      </dgm:t>
    </dgm:pt>
    <dgm:pt modelId="{CE6AB8A2-ACAF-4F42-9092-77B16F1CCA43}" type="sibTrans" cxnId="{5EB04E8A-DD4F-477A-90A7-B672DCD97A32}">
      <dgm:prSet/>
      <dgm:spPr/>
      <dgm:t>
        <a:bodyPr/>
        <a:lstStyle/>
        <a:p>
          <a:endParaRPr lang="en-IN"/>
        </a:p>
      </dgm:t>
    </dgm:pt>
    <dgm:pt modelId="{90C65CF3-17D8-4F3E-AE82-72395A1EC631}">
      <dgm:prSet phldrT="[Text]" custT="1"/>
      <dgm:spPr/>
      <dgm:t>
        <a:bodyPr/>
        <a:lstStyle/>
        <a:p>
          <a:r>
            <a:rPr lang="en-IN" sz="900" b="1"/>
            <a:t>Pending</a:t>
          </a:r>
        </a:p>
      </dgm:t>
    </dgm:pt>
    <dgm:pt modelId="{4706A2DF-30D6-464C-A051-47B2A0827C7E}" type="parTrans" cxnId="{60021F24-9D0D-4985-8CED-C675C5B15F91}">
      <dgm:prSet/>
      <dgm:spPr/>
      <dgm:t>
        <a:bodyPr/>
        <a:lstStyle/>
        <a:p>
          <a:endParaRPr lang="en-IN"/>
        </a:p>
      </dgm:t>
    </dgm:pt>
    <dgm:pt modelId="{41AE9AAC-9D91-4870-8356-EDEC5A510D66}" type="sibTrans" cxnId="{60021F24-9D0D-4985-8CED-C675C5B15F91}">
      <dgm:prSet/>
      <dgm:spPr/>
      <dgm:t>
        <a:bodyPr/>
        <a:lstStyle/>
        <a:p>
          <a:endParaRPr lang="en-IN"/>
        </a:p>
      </dgm:t>
    </dgm:pt>
    <dgm:pt modelId="{982B0A05-8336-4483-AA4F-384AF78A953C}">
      <dgm:prSet phldrT="[Text]" custT="1"/>
      <dgm:spPr/>
      <dgm:t>
        <a:bodyPr/>
        <a:lstStyle/>
        <a:p>
          <a:r>
            <a:rPr lang="en-IN" sz="900" b="1"/>
            <a:t>Approved</a:t>
          </a:r>
        </a:p>
      </dgm:t>
    </dgm:pt>
    <dgm:pt modelId="{350A2627-17FA-4D56-BDB5-8DB3FE29BF3F}" type="parTrans" cxnId="{84DFF71A-83FE-45FD-90DE-311EED07051B}">
      <dgm:prSet/>
      <dgm:spPr/>
      <dgm:t>
        <a:bodyPr/>
        <a:lstStyle/>
        <a:p>
          <a:endParaRPr lang="en-IN"/>
        </a:p>
      </dgm:t>
    </dgm:pt>
    <dgm:pt modelId="{1F12704E-4BB9-4447-9239-86DB76B41C58}" type="sibTrans" cxnId="{84DFF71A-83FE-45FD-90DE-311EED07051B}">
      <dgm:prSet/>
      <dgm:spPr/>
      <dgm:t>
        <a:bodyPr/>
        <a:lstStyle/>
        <a:p>
          <a:endParaRPr lang="en-IN"/>
        </a:p>
      </dgm:t>
    </dgm:pt>
    <dgm:pt modelId="{C1D74EB3-918E-49F6-A816-5F5FC7D4CE1C}">
      <dgm:prSet phldrT="[Text]" custT="1"/>
      <dgm:spPr/>
      <dgm:t>
        <a:bodyPr/>
        <a:lstStyle/>
        <a:p>
          <a:r>
            <a:rPr lang="en-IN" sz="900" b="1"/>
            <a:t>Active</a:t>
          </a:r>
        </a:p>
      </dgm:t>
    </dgm:pt>
    <dgm:pt modelId="{27DF1412-AB23-458F-9511-D79E783326ED}" type="parTrans" cxnId="{B37DFAF0-6998-4A7A-9563-498AC36EF444}">
      <dgm:prSet/>
      <dgm:spPr/>
      <dgm:t>
        <a:bodyPr/>
        <a:lstStyle/>
        <a:p>
          <a:endParaRPr lang="en-IN"/>
        </a:p>
      </dgm:t>
    </dgm:pt>
    <dgm:pt modelId="{A96445B7-4A9B-4CEB-B6D0-819FD0DAB8EF}" type="sibTrans" cxnId="{B37DFAF0-6998-4A7A-9563-498AC36EF444}">
      <dgm:prSet/>
      <dgm:spPr/>
      <dgm:t>
        <a:bodyPr/>
        <a:lstStyle/>
        <a:p>
          <a:endParaRPr lang="en-IN"/>
        </a:p>
      </dgm:t>
    </dgm:pt>
    <dgm:pt modelId="{80D3675B-DF7E-42A8-829D-BE04D817078C}">
      <dgm:prSet phldrT="[Text]" custT="1"/>
      <dgm:spPr/>
      <dgm:t>
        <a:bodyPr/>
        <a:lstStyle/>
        <a:p>
          <a:r>
            <a:rPr lang="en-IN" sz="900" b="1"/>
            <a:t>Obsolete</a:t>
          </a:r>
        </a:p>
      </dgm:t>
    </dgm:pt>
    <dgm:pt modelId="{84A15A90-A59B-49A1-9A5D-6300781695AF}" type="parTrans" cxnId="{E4440B88-D556-4927-9011-88B627B9882D}">
      <dgm:prSet/>
      <dgm:spPr/>
      <dgm:t>
        <a:bodyPr/>
        <a:lstStyle/>
        <a:p>
          <a:endParaRPr lang="en-IN"/>
        </a:p>
      </dgm:t>
    </dgm:pt>
    <dgm:pt modelId="{FD0E8288-C531-4F71-935E-36458DBCA206}" type="sibTrans" cxnId="{E4440B88-D556-4927-9011-88B627B9882D}">
      <dgm:prSet/>
      <dgm:spPr/>
      <dgm:t>
        <a:bodyPr/>
        <a:lstStyle/>
        <a:p>
          <a:endParaRPr lang="en-IN"/>
        </a:p>
      </dgm:t>
    </dgm:pt>
    <dgm:pt modelId="{D61F9920-D405-43C3-9CB4-51506507F380}" type="pres">
      <dgm:prSet presAssocID="{26C07905-EDB4-4459-82AD-DD748A7D851F}" presName="cycle" presStyleCnt="0">
        <dgm:presLayoutVars>
          <dgm:dir/>
          <dgm:resizeHandles val="exact"/>
        </dgm:presLayoutVars>
      </dgm:prSet>
      <dgm:spPr/>
      <dgm:t>
        <a:bodyPr/>
        <a:lstStyle/>
        <a:p>
          <a:endParaRPr lang="en-IN"/>
        </a:p>
      </dgm:t>
    </dgm:pt>
    <dgm:pt modelId="{8122149D-DEC7-4C58-934A-062A0BBA28DB}" type="pres">
      <dgm:prSet presAssocID="{49198FD1-F9E6-4819-8D8E-CA026C1E6C58}" presName="node" presStyleLbl="node1" presStyleIdx="0" presStyleCnt="5">
        <dgm:presLayoutVars>
          <dgm:bulletEnabled val="1"/>
        </dgm:presLayoutVars>
      </dgm:prSet>
      <dgm:spPr/>
      <dgm:t>
        <a:bodyPr/>
        <a:lstStyle/>
        <a:p>
          <a:endParaRPr lang="en-IN"/>
        </a:p>
      </dgm:t>
    </dgm:pt>
    <dgm:pt modelId="{8FB4004A-DEB9-47BA-931E-E00073EDF58C}" type="pres">
      <dgm:prSet presAssocID="{CE6AB8A2-ACAF-4F42-9092-77B16F1CCA43}" presName="sibTrans" presStyleLbl="sibTrans2D1" presStyleIdx="0" presStyleCnt="5"/>
      <dgm:spPr/>
      <dgm:t>
        <a:bodyPr/>
        <a:lstStyle/>
        <a:p>
          <a:endParaRPr lang="en-IN"/>
        </a:p>
      </dgm:t>
    </dgm:pt>
    <dgm:pt modelId="{AC2669BC-84A4-4289-ABD5-B27447FB2BC4}" type="pres">
      <dgm:prSet presAssocID="{CE6AB8A2-ACAF-4F42-9092-77B16F1CCA43}" presName="connectorText" presStyleLbl="sibTrans2D1" presStyleIdx="0" presStyleCnt="5"/>
      <dgm:spPr/>
      <dgm:t>
        <a:bodyPr/>
        <a:lstStyle/>
        <a:p>
          <a:endParaRPr lang="en-IN"/>
        </a:p>
      </dgm:t>
    </dgm:pt>
    <dgm:pt modelId="{3363BF31-2D4F-438A-9AF7-50C0B9EA3729}" type="pres">
      <dgm:prSet presAssocID="{90C65CF3-17D8-4F3E-AE82-72395A1EC631}" presName="node" presStyleLbl="node1" presStyleIdx="1" presStyleCnt="5">
        <dgm:presLayoutVars>
          <dgm:bulletEnabled val="1"/>
        </dgm:presLayoutVars>
      </dgm:prSet>
      <dgm:spPr/>
      <dgm:t>
        <a:bodyPr/>
        <a:lstStyle/>
        <a:p>
          <a:endParaRPr lang="en-IN"/>
        </a:p>
      </dgm:t>
    </dgm:pt>
    <dgm:pt modelId="{3DA67640-92A0-4159-99EF-3A03089F5B82}" type="pres">
      <dgm:prSet presAssocID="{41AE9AAC-9D91-4870-8356-EDEC5A510D66}" presName="sibTrans" presStyleLbl="sibTrans2D1" presStyleIdx="1" presStyleCnt="5"/>
      <dgm:spPr/>
      <dgm:t>
        <a:bodyPr/>
        <a:lstStyle/>
        <a:p>
          <a:endParaRPr lang="en-IN"/>
        </a:p>
      </dgm:t>
    </dgm:pt>
    <dgm:pt modelId="{15DF5673-6709-431A-B4E9-6F1C674D2D1E}" type="pres">
      <dgm:prSet presAssocID="{41AE9AAC-9D91-4870-8356-EDEC5A510D66}" presName="connectorText" presStyleLbl="sibTrans2D1" presStyleIdx="1" presStyleCnt="5"/>
      <dgm:spPr/>
      <dgm:t>
        <a:bodyPr/>
        <a:lstStyle/>
        <a:p>
          <a:endParaRPr lang="en-IN"/>
        </a:p>
      </dgm:t>
    </dgm:pt>
    <dgm:pt modelId="{BB90632E-2514-4F17-8FE5-75426763237B}" type="pres">
      <dgm:prSet presAssocID="{982B0A05-8336-4483-AA4F-384AF78A953C}" presName="node" presStyleLbl="node1" presStyleIdx="2" presStyleCnt="5">
        <dgm:presLayoutVars>
          <dgm:bulletEnabled val="1"/>
        </dgm:presLayoutVars>
      </dgm:prSet>
      <dgm:spPr/>
      <dgm:t>
        <a:bodyPr/>
        <a:lstStyle/>
        <a:p>
          <a:endParaRPr lang="en-IN"/>
        </a:p>
      </dgm:t>
    </dgm:pt>
    <dgm:pt modelId="{4C88B24F-A9B4-444D-94F9-34BA3C98992F}" type="pres">
      <dgm:prSet presAssocID="{1F12704E-4BB9-4447-9239-86DB76B41C58}" presName="sibTrans" presStyleLbl="sibTrans2D1" presStyleIdx="2" presStyleCnt="5"/>
      <dgm:spPr/>
      <dgm:t>
        <a:bodyPr/>
        <a:lstStyle/>
        <a:p>
          <a:endParaRPr lang="en-IN"/>
        </a:p>
      </dgm:t>
    </dgm:pt>
    <dgm:pt modelId="{222DB06B-7245-4B27-AC3F-66D7F97BACC6}" type="pres">
      <dgm:prSet presAssocID="{1F12704E-4BB9-4447-9239-86DB76B41C58}" presName="connectorText" presStyleLbl="sibTrans2D1" presStyleIdx="2" presStyleCnt="5"/>
      <dgm:spPr/>
      <dgm:t>
        <a:bodyPr/>
        <a:lstStyle/>
        <a:p>
          <a:endParaRPr lang="en-IN"/>
        </a:p>
      </dgm:t>
    </dgm:pt>
    <dgm:pt modelId="{3C7EED75-1848-4865-9502-EF2478F73418}" type="pres">
      <dgm:prSet presAssocID="{C1D74EB3-918E-49F6-A816-5F5FC7D4CE1C}" presName="node" presStyleLbl="node1" presStyleIdx="3" presStyleCnt="5">
        <dgm:presLayoutVars>
          <dgm:bulletEnabled val="1"/>
        </dgm:presLayoutVars>
      </dgm:prSet>
      <dgm:spPr/>
      <dgm:t>
        <a:bodyPr/>
        <a:lstStyle/>
        <a:p>
          <a:endParaRPr lang="en-IN"/>
        </a:p>
      </dgm:t>
    </dgm:pt>
    <dgm:pt modelId="{4B163E10-2261-4577-BADE-A9F05379DFDC}" type="pres">
      <dgm:prSet presAssocID="{A96445B7-4A9B-4CEB-B6D0-819FD0DAB8EF}" presName="sibTrans" presStyleLbl="sibTrans2D1" presStyleIdx="3" presStyleCnt="5"/>
      <dgm:spPr/>
      <dgm:t>
        <a:bodyPr/>
        <a:lstStyle/>
        <a:p>
          <a:endParaRPr lang="en-IN"/>
        </a:p>
      </dgm:t>
    </dgm:pt>
    <dgm:pt modelId="{89373F87-AD6D-45D6-898F-0495EFD06A70}" type="pres">
      <dgm:prSet presAssocID="{A96445B7-4A9B-4CEB-B6D0-819FD0DAB8EF}" presName="connectorText" presStyleLbl="sibTrans2D1" presStyleIdx="3" presStyleCnt="5"/>
      <dgm:spPr/>
      <dgm:t>
        <a:bodyPr/>
        <a:lstStyle/>
        <a:p>
          <a:endParaRPr lang="en-IN"/>
        </a:p>
      </dgm:t>
    </dgm:pt>
    <dgm:pt modelId="{16403303-B34F-429C-BD4C-19171E69B2CA}" type="pres">
      <dgm:prSet presAssocID="{80D3675B-DF7E-42A8-829D-BE04D817078C}" presName="node" presStyleLbl="node1" presStyleIdx="4" presStyleCnt="5">
        <dgm:presLayoutVars>
          <dgm:bulletEnabled val="1"/>
        </dgm:presLayoutVars>
      </dgm:prSet>
      <dgm:spPr/>
      <dgm:t>
        <a:bodyPr/>
        <a:lstStyle/>
        <a:p>
          <a:endParaRPr lang="en-IN"/>
        </a:p>
      </dgm:t>
    </dgm:pt>
    <dgm:pt modelId="{E97FBCCB-8C9F-4556-8209-FB9EEE3E015A}" type="pres">
      <dgm:prSet presAssocID="{FD0E8288-C531-4F71-935E-36458DBCA206}" presName="sibTrans" presStyleLbl="sibTrans2D1" presStyleIdx="4" presStyleCnt="5"/>
      <dgm:spPr/>
      <dgm:t>
        <a:bodyPr/>
        <a:lstStyle/>
        <a:p>
          <a:endParaRPr lang="en-IN"/>
        </a:p>
      </dgm:t>
    </dgm:pt>
    <dgm:pt modelId="{1E8FD2FB-A898-49B0-A329-DEF2381E2792}" type="pres">
      <dgm:prSet presAssocID="{FD0E8288-C531-4F71-935E-36458DBCA206}" presName="connectorText" presStyleLbl="sibTrans2D1" presStyleIdx="4" presStyleCnt="5"/>
      <dgm:spPr/>
      <dgm:t>
        <a:bodyPr/>
        <a:lstStyle/>
        <a:p>
          <a:endParaRPr lang="en-IN"/>
        </a:p>
      </dgm:t>
    </dgm:pt>
  </dgm:ptLst>
  <dgm:cxnLst>
    <dgm:cxn modelId="{D007C0AC-0DDC-4546-A5A3-77A7DD77FDB5}" type="presOf" srcId="{A96445B7-4A9B-4CEB-B6D0-819FD0DAB8EF}" destId="{4B163E10-2261-4577-BADE-A9F05379DFDC}" srcOrd="0" destOrd="0" presId="urn:microsoft.com/office/officeart/2005/8/layout/cycle2"/>
    <dgm:cxn modelId="{CDA5D347-36D3-44D9-8495-E398112BD74B}" type="presOf" srcId="{1F12704E-4BB9-4447-9239-86DB76B41C58}" destId="{222DB06B-7245-4B27-AC3F-66D7F97BACC6}" srcOrd="1" destOrd="0" presId="urn:microsoft.com/office/officeart/2005/8/layout/cycle2"/>
    <dgm:cxn modelId="{8D681F85-4906-4A6D-81CA-73C48D8A2677}" type="presOf" srcId="{26C07905-EDB4-4459-82AD-DD748A7D851F}" destId="{D61F9920-D405-43C3-9CB4-51506507F380}" srcOrd="0" destOrd="0" presId="urn:microsoft.com/office/officeart/2005/8/layout/cycle2"/>
    <dgm:cxn modelId="{C96B8982-01E1-4776-8008-11F6058B70DD}" type="presOf" srcId="{CE6AB8A2-ACAF-4F42-9092-77B16F1CCA43}" destId="{8FB4004A-DEB9-47BA-931E-E00073EDF58C}" srcOrd="0" destOrd="0" presId="urn:microsoft.com/office/officeart/2005/8/layout/cycle2"/>
    <dgm:cxn modelId="{AC8B46EF-D54D-4FDF-A4D9-557BA153FE8D}" type="presOf" srcId="{CE6AB8A2-ACAF-4F42-9092-77B16F1CCA43}" destId="{AC2669BC-84A4-4289-ABD5-B27447FB2BC4}" srcOrd="1" destOrd="0" presId="urn:microsoft.com/office/officeart/2005/8/layout/cycle2"/>
    <dgm:cxn modelId="{1ACFF866-EE6D-47B8-B2F7-124F260815BA}" type="presOf" srcId="{FD0E8288-C531-4F71-935E-36458DBCA206}" destId="{E97FBCCB-8C9F-4556-8209-FB9EEE3E015A}" srcOrd="0" destOrd="0" presId="urn:microsoft.com/office/officeart/2005/8/layout/cycle2"/>
    <dgm:cxn modelId="{B37DFAF0-6998-4A7A-9563-498AC36EF444}" srcId="{26C07905-EDB4-4459-82AD-DD748A7D851F}" destId="{C1D74EB3-918E-49F6-A816-5F5FC7D4CE1C}" srcOrd="3" destOrd="0" parTransId="{27DF1412-AB23-458F-9511-D79E783326ED}" sibTransId="{A96445B7-4A9B-4CEB-B6D0-819FD0DAB8EF}"/>
    <dgm:cxn modelId="{84DFF71A-83FE-45FD-90DE-311EED07051B}" srcId="{26C07905-EDB4-4459-82AD-DD748A7D851F}" destId="{982B0A05-8336-4483-AA4F-384AF78A953C}" srcOrd="2" destOrd="0" parTransId="{350A2627-17FA-4D56-BDB5-8DB3FE29BF3F}" sibTransId="{1F12704E-4BB9-4447-9239-86DB76B41C58}"/>
    <dgm:cxn modelId="{008E8185-3DF8-40A8-9F4D-8EBE32AA62D9}" type="presOf" srcId="{982B0A05-8336-4483-AA4F-384AF78A953C}" destId="{BB90632E-2514-4F17-8FE5-75426763237B}" srcOrd="0" destOrd="0" presId="urn:microsoft.com/office/officeart/2005/8/layout/cycle2"/>
    <dgm:cxn modelId="{5EB04E8A-DD4F-477A-90A7-B672DCD97A32}" srcId="{26C07905-EDB4-4459-82AD-DD748A7D851F}" destId="{49198FD1-F9E6-4819-8D8E-CA026C1E6C58}" srcOrd="0" destOrd="0" parTransId="{4D09141A-C60B-4068-9B94-9A96C1099F4E}" sibTransId="{CE6AB8A2-ACAF-4F42-9092-77B16F1CCA43}"/>
    <dgm:cxn modelId="{E4440B88-D556-4927-9011-88B627B9882D}" srcId="{26C07905-EDB4-4459-82AD-DD748A7D851F}" destId="{80D3675B-DF7E-42A8-829D-BE04D817078C}" srcOrd="4" destOrd="0" parTransId="{84A15A90-A59B-49A1-9A5D-6300781695AF}" sibTransId="{FD0E8288-C531-4F71-935E-36458DBCA206}"/>
    <dgm:cxn modelId="{65E8F4B3-A419-4278-96B2-C810227E0A5A}" type="presOf" srcId="{80D3675B-DF7E-42A8-829D-BE04D817078C}" destId="{16403303-B34F-429C-BD4C-19171E69B2CA}" srcOrd="0" destOrd="0" presId="urn:microsoft.com/office/officeart/2005/8/layout/cycle2"/>
    <dgm:cxn modelId="{0F637218-9BF6-4051-B1CE-7F8278DB1FEE}" type="presOf" srcId="{FD0E8288-C531-4F71-935E-36458DBCA206}" destId="{1E8FD2FB-A898-49B0-A329-DEF2381E2792}" srcOrd="1" destOrd="0" presId="urn:microsoft.com/office/officeart/2005/8/layout/cycle2"/>
    <dgm:cxn modelId="{0792BC08-E85E-4AE4-83E3-076E34E8BE28}" type="presOf" srcId="{41AE9AAC-9D91-4870-8356-EDEC5A510D66}" destId="{15DF5673-6709-431A-B4E9-6F1C674D2D1E}" srcOrd="1" destOrd="0" presId="urn:microsoft.com/office/officeart/2005/8/layout/cycle2"/>
    <dgm:cxn modelId="{60021F24-9D0D-4985-8CED-C675C5B15F91}" srcId="{26C07905-EDB4-4459-82AD-DD748A7D851F}" destId="{90C65CF3-17D8-4F3E-AE82-72395A1EC631}" srcOrd="1" destOrd="0" parTransId="{4706A2DF-30D6-464C-A051-47B2A0827C7E}" sibTransId="{41AE9AAC-9D91-4870-8356-EDEC5A510D66}"/>
    <dgm:cxn modelId="{70CE8E57-2F77-4958-94E8-8B5FE2B30C12}" type="presOf" srcId="{49198FD1-F9E6-4819-8D8E-CA026C1E6C58}" destId="{8122149D-DEC7-4C58-934A-062A0BBA28DB}" srcOrd="0" destOrd="0" presId="urn:microsoft.com/office/officeart/2005/8/layout/cycle2"/>
    <dgm:cxn modelId="{8346BE40-E4C8-4E7A-969A-32C7E35F24DE}" type="presOf" srcId="{90C65CF3-17D8-4F3E-AE82-72395A1EC631}" destId="{3363BF31-2D4F-438A-9AF7-50C0B9EA3729}" srcOrd="0" destOrd="0" presId="urn:microsoft.com/office/officeart/2005/8/layout/cycle2"/>
    <dgm:cxn modelId="{2A08BF20-31C7-4E51-BB3C-13C3E721C846}" type="presOf" srcId="{1F12704E-4BB9-4447-9239-86DB76B41C58}" destId="{4C88B24F-A9B4-444D-94F9-34BA3C98992F}" srcOrd="0" destOrd="0" presId="urn:microsoft.com/office/officeart/2005/8/layout/cycle2"/>
    <dgm:cxn modelId="{302F836A-B5AA-407B-81CB-208A26A8738D}" type="presOf" srcId="{41AE9AAC-9D91-4870-8356-EDEC5A510D66}" destId="{3DA67640-92A0-4159-99EF-3A03089F5B82}" srcOrd="0" destOrd="0" presId="urn:microsoft.com/office/officeart/2005/8/layout/cycle2"/>
    <dgm:cxn modelId="{9F0C3F8E-2C13-47A4-B92C-6E4A1D7F1158}" type="presOf" srcId="{A96445B7-4A9B-4CEB-B6D0-819FD0DAB8EF}" destId="{89373F87-AD6D-45D6-898F-0495EFD06A70}" srcOrd="1" destOrd="0" presId="urn:microsoft.com/office/officeart/2005/8/layout/cycle2"/>
    <dgm:cxn modelId="{8423B49D-9E64-4A67-8271-AEC6B09F7075}" type="presOf" srcId="{C1D74EB3-918E-49F6-A816-5F5FC7D4CE1C}" destId="{3C7EED75-1848-4865-9502-EF2478F73418}" srcOrd="0" destOrd="0" presId="urn:microsoft.com/office/officeart/2005/8/layout/cycle2"/>
    <dgm:cxn modelId="{D2FEE41F-4A31-45D4-857B-C63ED7B01CF8}" type="presParOf" srcId="{D61F9920-D405-43C3-9CB4-51506507F380}" destId="{8122149D-DEC7-4C58-934A-062A0BBA28DB}" srcOrd="0" destOrd="0" presId="urn:microsoft.com/office/officeart/2005/8/layout/cycle2"/>
    <dgm:cxn modelId="{98F7BE8F-F236-419A-9095-79DBC270683D}" type="presParOf" srcId="{D61F9920-D405-43C3-9CB4-51506507F380}" destId="{8FB4004A-DEB9-47BA-931E-E00073EDF58C}" srcOrd="1" destOrd="0" presId="urn:microsoft.com/office/officeart/2005/8/layout/cycle2"/>
    <dgm:cxn modelId="{BE009B94-3035-4148-A361-D863176CE0D3}" type="presParOf" srcId="{8FB4004A-DEB9-47BA-931E-E00073EDF58C}" destId="{AC2669BC-84A4-4289-ABD5-B27447FB2BC4}" srcOrd="0" destOrd="0" presId="urn:microsoft.com/office/officeart/2005/8/layout/cycle2"/>
    <dgm:cxn modelId="{DD8F494C-9C61-45FB-B143-DACF6344D50A}" type="presParOf" srcId="{D61F9920-D405-43C3-9CB4-51506507F380}" destId="{3363BF31-2D4F-438A-9AF7-50C0B9EA3729}" srcOrd="2" destOrd="0" presId="urn:microsoft.com/office/officeart/2005/8/layout/cycle2"/>
    <dgm:cxn modelId="{8F3F2DD9-F36C-4DFC-868E-101134CF3612}" type="presParOf" srcId="{D61F9920-D405-43C3-9CB4-51506507F380}" destId="{3DA67640-92A0-4159-99EF-3A03089F5B82}" srcOrd="3" destOrd="0" presId="urn:microsoft.com/office/officeart/2005/8/layout/cycle2"/>
    <dgm:cxn modelId="{239BFADA-1845-4182-B090-77E5D249C63B}" type="presParOf" srcId="{3DA67640-92A0-4159-99EF-3A03089F5B82}" destId="{15DF5673-6709-431A-B4E9-6F1C674D2D1E}" srcOrd="0" destOrd="0" presId="urn:microsoft.com/office/officeart/2005/8/layout/cycle2"/>
    <dgm:cxn modelId="{623ED7BB-3807-4AF1-961A-B3F436155FFA}" type="presParOf" srcId="{D61F9920-D405-43C3-9CB4-51506507F380}" destId="{BB90632E-2514-4F17-8FE5-75426763237B}" srcOrd="4" destOrd="0" presId="urn:microsoft.com/office/officeart/2005/8/layout/cycle2"/>
    <dgm:cxn modelId="{0E15E488-7632-4152-9854-31E2BA72E6A1}" type="presParOf" srcId="{D61F9920-D405-43C3-9CB4-51506507F380}" destId="{4C88B24F-A9B4-444D-94F9-34BA3C98992F}" srcOrd="5" destOrd="0" presId="urn:microsoft.com/office/officeart/2005/8/layout/cycle2"/>
    <dgm:cxn modelId="{3997C256-EBFC-4DD5-BEA5-5E58E74720C9}" type="presParOf" srcId="{4C88B24F-A9B4-444D-94F9-34BA3C98992F}" destId="{222DB06B-7245-4B27-AC3F-66D7F97BACC6}" srcOrd="0" destOrd="0" presId="urn:microsoft.com/office/officeart/2005/8/layout/cycle2"/>
    <dgm:cxn modelId="{BFBCCAEF-F19F-43F1-9E38-103D38048B32}" type="presParOf" srcId="{D61F9920-D405-43C3-9CB4-51506507F380}" destId="{3C7EED75-1848-4865-9502-EF2478F73418}" srcOrd="6" destOrd="0" presId="urn:microsoft.com/office/officeart/2005/8/layout/cycle2"/>
    <dgm:cxn modelId="{6E96A8D4-DBFE-4C96-90A6-61DE12AC344D}" type="presParOf" srcId="{D61F9920-D405-43C3-9CB4-51506507F380}" destId="{4B163E10-2261-4577-BADE-A9F05379DFDC}" srcOrd="7" destOrd="0" presId="urn:microsoft.com/office/officeart/2005/8/layout/cycle2"/>
    <dgm:cxn modelId="{854E9AEE-5252-4218-BD4A-3C2C1BDD6EBF}" type="presParOf" srcId="{4B163E10-2261-4577-BADE-A9F05379DFDC}" destId="{89373F87-AD6D-45D6-898F-0495EFD06A70}" srcOrd="0" destOrd="0" presId="urn:microsoft.com/office/officeart/2005/8/layout/cycle2"/>
    <dgm:cxn modelId="{C068E864-7EE2-46F8-982A-91AE106B5F3B}" type="presParOf" srcId="{D61F9920-D405-43C3-9CB4-51506507F380}" destId="{16403303-B34F-429C-BD4C-19171E69B2CA}" srcOrd="8" destOrd="0" presId="urn:microsoft.com/office/officeart/2005/8/layout/cycle2"/>
    <dgm:cxn modelId="{96DADEC2-CEE5-473C-AF4A-CCABB862EF86}" type="presParOf" srcId="{D61F9920-D405-43C3-9CB4-51506507F380}" destId="{E97FBCCB-8C9F-4556-8209-FB9EEE3E015A}" srcOrd="9" destOrd="0" presId="urn:microsoft.com/office/officeart/2005/8/layout/cycle2"/>
    <dgm:cxn modelId="{80B94C49-D189-4983-8D80-F11BBD610DB1}" type="presParOf" srcId="{E97FBCCB-8C9F-4556-8209-FB9EEE3E015A}" destId="{1E8FD2FB-A898-49B0-A329-DEF2381E2792}" srcOrd="0" destOrd="0" presId="urn:microsoft.com/office/officeart/2005/8/layout/cycle2"/>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606D01B-13F8-4745-B06F-74840BBD46AB}">
      <dsp:nvSpPr>
        <dsp:cNvPr id="0" name=""/>
        <dsp:cNvSpPr/>
      </dsp:nvSpPr>
      <dsp:spPr>
        <a:xfrm>
          <a:off x="370341" y="1600200"/>
          <a:ext cx="4801737" cy="896307"/>
        </a:xfrm>
        <a:custGeom>
          <a:avLst/>
          <a:gdLst/>
          <a:ahLst/>
          <a:cxnLst/>
          <a:rect l="0" t="0" r="0" b="0"/>
          <a:pathLst>
            <a:path>
              <a:moveTo>
                <a:pt x="4801737" y="0"/>
              </a:moveTo>
              <a:lnTo>
                <a:pt x="0" y="89630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577850">
            <a:lnSpc>
              <a:spcPct val="90000"/>
            </a:lnSpc>
            <a:spcBef>
              <a:spcPct val="0"/>
            </a:spcBef>
            <a:spcAft>
              <a:spcPct val="35000"/>
            </a:spcAft>
          </a:pPr>
          <a:endParaRPr lang="en-IN" sz="1300" kern="1200"/>
        </a:p>
      </dsp:txBody>
      <dsp:txXfrm>
        <a:off x="2649093" y="1926236"/>
        <a:ext cx="244233" cy="244233"/>
      </dsp:txXfrm>
    </dsp:sp>
    <dsp:sp modelId="{48DD948C-5C2A-44B2-AC07-28518D03F6E5}">
      <dsp:nvSpPr>
        <dsp:cNvPr id="0" name=""/>
        <dsp:cNvSpPr/>
      </dsp:nvSpPr>
      <dsp:spPr>
        <a:xfrm>
          <a:off x="379835" y="798956"/>
          <a:ext cx="4792243" cy="801243"/>
        </a:xfrm>
        <a:custGeom>
          <a:avLst/>
          <a:gdLst/>
          <a:ahLst/>
          <a:cxnLst/>
          <a:rect l="0" t="0" r="0" b="0"/>
          <a:pathLst>
            <a:path>
              <a:moveTo>
                <a:pt x="4792243" y="801243"/>
              </a:moveTo>
              <a:lnTo>
                <a:pt x="0"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577850">
            <a:lnSpc>
              <a:spcPct val="90000"/>
            </a:lnSpc>
            <a:spcBef>
              <a:spcPct val="0"/>
            </a:spcBef>
            <a:spcAft>
              <a:spcPct val="35000"/>
            </a:spcAft>
          </a:pPr>
          <a:endParaRPr lang="en-IN" sz="1300" kern="1200"/>
        </a:p>
      </dsp:txBody>
      <dsp:txXfrm>
        <a:off x="2654487" y="1078109"/>
        <a:ext cx="242938" cy="242938"/>
      </dsp:txXfrm>
    </dsp:sp>
    <dsp:sp modelId="{82BE7B16-46AF-4CF2-BA7F-C2B7A5A3FD54}">
      <dsp:nvSpPr>
        <dsp:cNvPr id="0" name=""/>
        <dsp:cNvSpPr/>
      </dsp:nvSpPr>
      <dsp:spPr>
        <a:xfrm rot="5400000" flipV="1">
          <a:off x="3255238" y="1283559"/>
          <a:ext cx="3200400" cy="63328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IN" sz="1700" kern="1200"/>
            <a:t>Acumatica Bill of Material</a:t>
          </a:r>
        </a:p>
        <a:p>
          <a:pPr lvl="0" algn="ctr" defTabSz="755650">
            <a:lnSpc>
              <a:spcPct val="90000"/>
            </a:lnSpc>
            <a:spcBef>
              <a:spcPct val="0"/>
            </a:spcBef>
            <a:spcAft>
              <a:spcPct val="35000"/>
            </a:spcAft>
          </a:pPr>
          <a:r>
            <a:rPr lang="en-IN" sz="1700" kern="1200"/>
            <a:t>(not visible in the front end)</a:t>
          </a:r>
        </a:p>
      </dsp:txBody>
      <dsp:txXfrm rot="10800000">
        <a:off x="3255238" y="1283559"/>
        <a:ext cx="3200400" cy="633280"/>
      </dsp:txXfrm>
    </dsp:sp>
    <dsp:sp modelId="{88D4CE2A-9AFC-491B-A8D7-67A681420C67}">
      <dsp:nvSpPr>
        <dsp:cNvPr id="0" name=""/>
        <dsp:cNvSpPr/>
      </dsp:nvSpPr>
      <dsp:spPr>
        <a:xfrm>
          <a:off x="379835" y="540636"/>
          <a:ext cx="2120321" cy="51663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IN" sz="1700" kern="1200"/>
            <a:t>Formulation</a:t>
          </a:r>
        </a:p>
      </dsp:txBody>
      <dsp:txXfrm>
        <a:off x="379835" y="540636"/>
        <a:ext cx="2120321" cy="516639"/>
      </dsp:txXfrm>
    </dsp:sp>
    <dsp:sp modelId="{A842A5DA-AC70-49CD-9931-1A61AEF6F105}">
      <dsp:nvSpPr>
        <dsp:cNvPr id="0" name=""/>
        <dsp:cNvSpPr/>
      </dsp:nvSpPr>
      <dsp:spPr>
        <a:xfrm>
          <a:off x="370341" y="2228473"/>
          <a:ext cx="2111864" cy="53606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IN" sz="1700" kern="1200"/>
            <a:t>Bill of Material</a:t>
          </a:r>
        </a:p>
      </dsp:txBody>
      <dsp:txXfrm>
        <a:off x="370341" y="2228473"/>
        <a:ext cx="2111864" cy="53606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6B35614-7183-4807-9B8B-C35C06C2FB56}">
      <dsp:nvSpPr>
        <dsp:cNvPr id="0" name=""/>
        <dsp:cNvSpPr/>
      </dsp:nvSpPr>
      <dsp:spPr>
        <a:xfrm>
          <a:off x="1803896" y="291995"/>
          <a:ext cx="227265" cy="91440"/>
        </a:xfrm>
        <a:custGeom>
          <a:avLst/>
          <a:gdLst/>
          <a:ahLst/>
          <a:cxnLst/>
          <a:rect l="0" t="0" r="0" b="0"/>
          <a:pathLst>
            <a:path>
              <a:moveTo>
                <a:pt x="0" y="45720"/>
              </a:moveTo>
              <a:lnTo>
                <a:pt x="227265"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IN" sz="500" kern="1200"/>
        </a:p>
      </dsp:txBody>
      <dsp:txXfrm>
        <a:off x="1911082" y="336425"/>
        <a:ext cx="12893" cy="2578"/>
      </dsp:txXfrm>
    </dsp:sp>
    <dsp:sp modelId="{0E22950C-D869-41BD-866E-96816B78F069}">
      <dsp:nvSpPr>
        <dsp:cNvPr id="0" name=""/>
        <dsp:cNvSpPr/>
      </dsp:nvSpPr>
      <dsp:spPr>
        <a:xfrm>
          <a:off x="684543" y="1369"/>
          <a:ext cx="1121152" cy="6726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n-IN" sz="1000" kern="1200"/>
            <a:t>System Units</a:t>
          </a:r>
        </a:p>
      </dsp:txBody>
      <dsp:txXfrm>
        <a:off x="684543" y="1369"/>
        <a:ext cx="1121152" cy="672691"/>
      </dsp:txXfrm>
    </dsp:sp>
    <dsp:sp modelId="{F41F4F00-EA91-4C68-A7A1-4289ECFDAA3B}">
      <dsp:nvSpPr>
        <dsp:cNvPr id="0" name=""/>
        <dsp:cNvSpPr/>
      </dsp:nvSpPr>
      <dsp:spPr>
        <a:xfrm>
          <a:off x="3182913" y="291995"/>
          <a:ext cx="227265" cy="91440"/>
        </a:xfrm>
        <a:custGeom>
          <a:avLst/>
          <a:gdLst/>
          <a:ahLst/>
          <a:cxnLst/>
          <a:rect l="0" t="0" r="0" b="0"/>
          <a:pathLst>
            <a:path>
              <a:moveTo>
                <a:pt x="0" y="45720"/>
              </a:moveTo>
              <a:lnTo>
                <a:pt x="227265"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IN" sz="500" kern="1200"/>
        </a:p>
      </dsp:txBody>
      <dsp:txXfrm>
        <a:off x="3290099" y="336425"/>
        <a:ext cx="12893" cy="2578"/>
      </dsp:txXfrm>
    </dsp:sp>
    <dsp:sp modelId="{1C8FE240-AEBB-4D0B-B583-8DB5772F7683}">
      <dsp:nvSpPr>
        <dsp:cNvPr id="0" name=""/>
        <dsp:cNvSpPr/>
      </dsp:nvSpPr>
      <dsp:spPr>
        <a:xfrm>
          <a:off x="2063561" y="1369"/>
          <a:ext cx="1121152" cy="6726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n-IN" sz="1000" kern="1200"/>
            <a:t>Formula Class</a:t>
          </a:r>
        </a:p>
      </dsp:txBody>
      <dsp:txXfrm>
        <a:off x="2063561" y="1369"/>
        <a:ext cx="1121152" cy="672691"/>
      </dsp:txXfrm>
    </dsp:sp>
    <dsp:sp modelId="{EB002340-CCA6-405F-AB29-38425C8549E5}">
      <dsp:nvSpPr>
        <dsp:cNvPr id="0" name=""/>
        <dsp:cNvSpPr/>
      </dsp:nvSpPr>
      <dsp:spPr>
        <a:xfrm>
          <a:off x="1245119" y="672260"/>
          <a:ext cx="2758035" cy="227265"/>
        </a:xfrm>
        <a:custGeom>
          <a:avLst/>
          <a:gdLst/>
          <a:ahLst/>
          <a:cxnLst/>
          <a:rect l="0" t="0" r="0" b="0"/>
          <a:pathLst>
            <a:path>
              <a:moveTo>
                <a:pt x="2758035" y="0"/>
              </a:moveTo>
              <a:lnTo>
                <a:pt x="2758035" y="130732"/>
              </a:lnTo>
              <a:lnTo>
                <a:pt x="0" y="130732"/>
              </a:lnTo>
              <a:lnTo>
                <a:pt x="0" y="227265"/>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554885" y="784604"/>
        <a:ext cx="138503" cy="2578"/>
      </dsp:txXfrm>
    </dsp:sp>
    <dsp:sp modelId="{5A909363-AFBF-4D25-B547-21BE3B5FF0B8}">
      <dsp:nvSpPr>
        <dsp:cNvPr id="0" name=""/>
        <dsp:cNvSpPr/>
      </dsp:nvSpPr>
      <dsp:spPr>
        <a:xfrm>
          <a:off x="3442578" y="1369"/>
          <a:ext cx="1121152" cy="6726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n-IN" sz="1000" kern="1200"/>
            <a:t>Formula Policy</a:t>
          </a:r>
        </a:p>
      </dsp:txBody>
      <dsp:txXfrm>
        <a:off x="3442578" y="1369"/>
        <a:ext cx="1121152" cy="672691"/>
      </dsp:txXfrm>
    </dsp:sp>
    <dsp:sp modelId="{D66A9C2D-2AAA-475B-85C4-8BACCA160374}">
      <dsp:nvSpPr>
        <dsp:cNvPr id="0" name=""/>
        <dsp:cNvSpPr/>
      </dsp:nvSpPr>
      <dsp:spPr>
        <a:xfrm>
          <a:off x="1803896" y="1222551"/>
          <a:ext cx="227265" cy="91440"/>
        </a:xfrm>
        <a:custGeom>
          <a:avLst/>
          <a:gdLst/>
          <a:ahLst/>
          <a:cxnLst/>
          <a:rect l="0" t="0" r="0" b="0"/>
          <a:pathLst>
            <a:path>
              <a:moveTo>
                <a:pt x="0" y="45720"/>
              </a:moveTo>
              <a:lnTo>
                <a:pt x="227265"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IN" sz="500" kern="1200"/>
        </a:p>
      </dsp:txBody>
      <dsp:txXfrm>
        <a:off x="1911082" y="1266982"/>
        <a:ext cx="12893" cy="2578"/>
      </dsp:txXfrm>
    </dsp:sp>
    <dsp:sp modelId="{5E94C69E-CE22-40B1-A4EB-3C4117251F0B}">
      <dsp:nvSpPr>
        <dsp:cNvPr id="0" name=""/>
        <dsp:cNvSpPr/>
      </dsp:nvSpPr>
      <dsp:spPr>
        <a:xfrm>
          <a:off x="684543" y="931925"/>
          <a:ext cx="1121152" cy="6726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n-IN" sz="1000" kern="1200"/>
            <a:t>Manufacturing Instructions</a:t>
          </a:r>
        </a:p>
      </dsp:txBody>
      <dsp:txXfrm>
        <a:off x="684543" y="931925"/>
        <a:ext cx="1121152" cy="672691"/>
      </dsp:txXfrm>
    </dsp:sp>
    <dsp:sp modelId="{FA729CA1-46F7-4DB6-812A-A2BA630476FC}">
      <dsp:nvSpPr>
        <dsp:cNvPr id="0" name=""/>
        <dsp:cNvSpPr/>
      </dsp:nvSpPr>
      <dsp:spPr>
        <a:xfrm>
          <a:off x="3182913" y="1222551"/>
          <a:ext cx="227265" cy="91440"/>
        </a:xfrm>
        <a:custGeom>
          <a:avLst/>
          <a:gdLst/>
          <a:ahLst/>
          <a:cxnLst/>
          <a:rect l="0" t="0" r="0" b="0"/>
          <a:pathLst>
            <a:path>
              <a:moveTo>
                <a:pt x="0" y="45720"/>
              </a:moveTo>
              <a:lnTo>
                <a:pt x="227265"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IN" sz="500" kern="1200"/>
        </a:p>
      </dsp:txBody>
      <dsp:txXfrm>
        <a:off x="3290099" y="1266982"/>
        <a:ext cx="12893" cy="2578"/>
      </dsp:txXfrm>
    </dsp:sp>
    <dsp:sp modelId="{ABD4C1AD-6553-4B66-8358-01DAAC38E259}">
      <dsp:nvSpPr>
        <dsp:cNvPr id="0" name=""/>
        <dsp:cNvSpPr/>
      </dsp:nvSpPr>
      <dsp:spPr>
        <a:xfrm>
          <a:off x="2063561" y="931925"/>
          <a:ext cx="1121152" cy="6726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n-IN" sz="1000" kern="1200"/>
            <a:t>Physical Property Group Master</a:t>
          </a:r>
        </a:p>
      </dsp:txBody>
      <dsp:txXfrm>
        <a:off x="2063561" y="931925"/>
        <a:ext cx="1121152" cy="672691"/>
      </dsp:txXfrm>
    </dsp:sp>
    <dsp:sp modelId="{BB00830F-BB4D-42DD-B16F-14C869D48290}">
      <dsp:nvSpPr>
        <dsp:cNvPr id="0" name=""/>
        <dsp:cNvSpPr/>
      </dsp:nvSpPr>
      <dsp:spPr>
        <a:xfrm>
          <a:off x="1245119" y="1602817"/>
          <a:ext cx="2758035" cy="227265"/>
        </a:xfrm>
        <a:custGeom>
          <a:avLst/>
          <a:gdLst/>
          <a:ahLst/>
          <a:cxnLst/>
          <a:rect l="0" t="0" r="0" b="0"/>
          <a:pathLst>
            <a:path>
              <a:moveTo>
                <a:pt x="2758035" y="0"/>
              </a:moveTo>
              <a:lnTo>
                <a:pt x="2758035" y="130732"/>
              </a:lnTo>
              <a:lnTo>
                <a:pt x="0" y="130732"/>
              </a:lnTo>
              <a:lnTo>
                <a:pt x="0" y="227265"/>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IN" sz="500" kern="1200"/>
        </a:p>
      </dsp:txBody>
      <dsp:txXfrm>
        <a:off x="2554885" y="1715160"/>
        <a:ext cx="138503" cy="2578"/>
      </dsp:txXfrm>
    </dsp:sp>
    <dsp:sp modelId="{FD58FE64-1D07-48D7-886B-8F912BBD0263}">
      <dsp:nvSpPr>
        <dsp:cNvPr id="0" name=""/>
        <dsp:cNvSpPr/>
      </dsp:nvSpPr>
      <dsp:spPr>
        <a:xfrm>
          <a:off x="3442578" y="931925"/>
          <a:ext cx="1121152" cy="6726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n-IN" sz="1000" kern="1200"/>
            <a:t>Physical Property Master</a:t>
          </a:r>
        </a:p>
      </dsp:txBody>
      <dsp:txXfrm>
        <a:off x="3442578" y="931925"/>
        <a:ext cx="1121152" cy="672691"/>
      </dsp:txXfrm>
    </dsp:sp>
    <dsp:sp modelId="{72922B44-5675-42DE-8626-108AB3252D81}">
      <dsp:nvSpPr>
        <dsp:cNvPr id="0" name=""/>
        <dsp:cNvSpPr/>
      </dsp:nvSpPr>
      <dsp:spPr>
        <a:xfrm>
          <a:off x="1803896" y="2153108"/>
          <a:ext cx="227265" cy="91440"/>
        </a:xfrm>
        <a:custGeom>
          <a:avLst/>
          <a:gdLst/>
          <a:ahLst/>
          <a:cxnLst/>
          <a:rect l="0" t="0" r="0" b="0"/>
          <a:pathLst>
            <a:path>
              <a:moveTo>
                <a:pt x="0" y="45720"/>
              </a:moveTo>
              <a:lnTo>
                <a:pt x="227265"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IN" sz="500" kern="1200"/>
        </a:p>
      </dsp:txBody>
      <dsp:txXfrm>
        <a:off x="1911082" y="2197538"/>
        <a:ext cx="12893" cy="2578"/>
      </dsp:txXfrm>
    </dsp:sp>
    <dsp:sp modelId="{58C33B14-9B63-4BAA-BA70-836974CC63DE}">
      <dsp:nvSpPr>
        <dsp:cNvPr id="0" name=""/>
        <dsp:cNvSpPr/>
      </dsp:nvSpPr>
      <dsp:spPr>
        <a:xfrm>
          <a:off x="684543" y="1862482"/>
          <a:ext cx="1121152" cy="6726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n-IN" sz="1000" kern="1200"/>
            <a:t>Item Physical Property Master</a:t>
          </a:r>
        </a:p>
      </dsp:txBody>
      <dsp:txXfrm>
        <a:off x="684543" y="1862482"/>
        <a:ext cx="1121152" cy="672691"/>
      </dsp:txXfrm>
    </dsp:sp>
    <dsp:sp modelId="{AD5DAE9B-F705-4DC4-BC9D-ACD871F59014}">
      <dsp:nvSpPr>
        <dsp:cNvPr id="0" name=""/>
        <dsp:cNvSpPr/>
      </dsp:nvSpPr>
      <dsp:spPr>
        <a:xfrm>
          <a:off x="3182913" y="2153108"/>
          <a:ext cx="227265" cy="91440"/>
        </a:xfrm>
        <a:custGeom>
          <a:avLst/>
          <a:gdLst/>
          <a:ahLst/>
          <a:cxnLst/>
          <a:rect l="0" t="0" r="0" b="0"/>
          <a:pathLst>
            <a:path>
              <a:moveTo>
                <a:pt x="0" y="45720"/>
              </a:moveTo>
              <a:lnTo>
                <a:pt x="227265"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IN" sz="500" kern="1200"/>
        </a:p>
      </dsp:txBody>
      <dsp:txXfrm>
        <a:off x="3290099" y="2197538"/>
        <a:ext cx="12893" cy="2578"/>
      </dsp:txXfrm>
    </dsp:sp>
    <dsp:sp modelId="{F5EA182E-802D-4130-BAC5-B995F0464040}">
      <dsp:nvSpPr>
        <dsp:cNvPr id="0" name=""/>
        <dsp:cNvSpPr/>
      </dsp:nvSpPr>
      <dsp:spPr>
        <a:xfrm>
          <a:off x="2063561" y="1862482"/>
          <a:ext cx="1121152" cy="6726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n-IN" sz="1000" kern="1200"/>
            <a:t>Physical Property Equation</a:t>
          </a:r>
        </a:p>
      </dsp:txBody>
      <dsp:txXfrm>
        <a:off x="2063561" y="1862482"/>
        <a:ext cx="1121152" cy="672691"/>
      </dsp:txXfrm>
    </dsp:sp>
    <dsp:sp modelId="{4E3E8DB4-CD5E-4014-8701-3BBF2DD537EF}">
      <dsp:nvSpPr>
        <dsp:cNvPr id="0" name=""/>
        <dsp:cNvSpPr/>
      </dsp:nvSpPr>
      <dsp:spPr>
        <a:xfrm>
          <a:off x="1245119" y="2533374"/>
          <a:ext cx="2758035" cy="227265"/>
        </a:xfrm>
        <a:custGeom>
          <a:avLst/>
          <a:gdLst/>
          <a:ahLst/>
          <a:cxnLst/>
          <a:rect l="0" t="0" r="0" b="0"/>
          <a:pathLst>
            <a:path>
              <a:moveTo>
                <a:pt x="2758035" y="0"/>
              </a:moveTo>
              <a:lnTo>
                <a:pt x="2758035" y="130732"/>
              </a:lnTo>
              <a:lnTo>
                <a:pt x="0" y="130732"/>
              </a:lnTo>
              <a:lnTo>
                <a:pt x="0" y="227265"/>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IN" sz="500" kern="1200"/>
        </a:p>
      </dsp:txBody>
      <dsp:txXfrm>
        <a:off x="2554885" y="2645717"/>
        <a:ext cx="138503" cy="2578"/>
      </dsp:txXfrm>
    </dsp:sp>
    <dsp:sp modelId="{48924962-0AFB-4645-A7FB-4ECFAA9C21EF}">
      <dsp:nvSpPr>
        <dsp:cNvPr id="0" name=""/>
        <dsp:cNvSpPr/>
      </dsp:nvSpPr>
      <dsp:spPr>
        <a:xfrm>
          <a:off x="3442578" y="1862482"/>
          <a:ext cx="1121152" cy="6726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n-IN" sz="1000" kern="1200"/>
            <a:t>Formulation</a:t>
          </a:r>
        </a:p>
      </dsp:txBody>
      <dsp:txXfrm>
        <a:off x="3442578" y="1862482"/>
        <a:ext cx="1121152" cy="672691"/>
      </dsp:txXfrm>
    </dsp:sp>
    <dsp:sp modelId="{196E6C7D-32A1-4755-AC89-FF4E8B363281}">
      <dsp:nvSpPr>
        <dsp:cNvPr id="0" name=""/>
        <dsp:cNvSpPr/>
      </dsp:nvSpPr>
      <dsp:spPr>
        <a:xfrm>
          <a:off x="1803896" y="3083664"/>
          <a:ext cx="227265" cy="91440"/>
        </a:xfrm>
        <a:custGeom>
          <a:avLst/>
          <a:gdLst/>
          <a:ahLst/>
          <a:cxnLst/>
          <a:rect l="0" t="0" r="0" b="0"/>
          <a:pathLst>
            <a:path>
              <a:moveTo>
                <a:pt x="0" y="45720"/>
              </a:moveTo>
              <a:lnTo>
                <a:pt x="227265"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IN" sz="500" kern="1200"/>
        </a:p>
      </dsp:txBody>
      <dsp:txXfrm>
        <a:off x="1911082" y="3128095"/>
        <a:ext cx="12893" cy="2578"/>
      </dsp:txXfrm>
    </dsp:sp>
    <dsp:sp modelId="{A163F4B4-7F7A-4AAC-AC66-57BEC25600CB}">
      <dsp:nvSpPr>
        <dsp:cNvPr id="0" name=""/>
        <dsp:cNvSpPr/>
      </dsp:nvSpPr>
      <dsp:spPr>
        <a:xfrm>
          <a:off x="684543" y="2793039"/>
          <a:ext cx="1121152" cy="6726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n-IN" sz="1000" kern="1200"/>
            <a:t>Bill of Material</a:t>
          </a:r>
        </a:p>
      </dsp:txBody>
      <dsp:txXfrm>
        <a:off x="684543" y="2793039"/>
        <a:ext cx="1121152" cy="672691"/>
      </dsp:txXfrm>
    </dsp:sp>
    <dsp:sp modelId="{41266518-743F-479E-9159-2E20CDDA94CC}">
      <dsp:nvSpPr>
        <dsp:cNvPr id="0" name=""/>
        <dsp:cNvSpPr/>
      </dsp:nvSpPr>
      <dsp:spPr>
        <a:xfrm>
          <a:off x="2063561" y="2793039"/>
          <a:ext cx="1121152" cy="6726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n-IN" sz="1000" kern="1200"/>
            <a:t>Acumatica</a:t>
          </a:r>
        </a:p>
        <a:p>
          <a:pPr lvl="0" algn="ctr" defTabSz="444500">
            <a:lnSpc>
              <a:spcPct val="90000"/>
            </a:lnSpc>
            <a:spcBef>
              <a:spcPct val="0"/>
            </a:spcBef>
            <a:spcAft>
              <a:spcPct val="35000"/>
            </a:spcAft>
          </a:pPr>
          <a:r>
            <a:rPr lang="en-IN" sz="1000" kern="1200"/>
            <a:t>Production Order</a:t>
          </a:r>
        </a:p>
      </dsp:txBody>
      <dsp:txXfrm>
        <a:off x="2063561" y="2793039"/>
        <a:ext cx="1121152" cy="672691"/>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122149D-DEC7-4C58-934A-062A0BBA28DB}">
      <dsp:nvSpPr>
        <dsp:cNvPr id="0" name=""/>
        <dsp:cNvSpPr/>
      </dsp:nvSpPr>
      <dsp:spPr>
        <a:xfrm>
          <a:off x="2259657" y="390"/>
          <a:ext cx="967085" cy="967085"/>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n-IN" sz="900" b="1" kern="1200"/>
            <a:t>Development</a:t>
          </a:r>
        </a:p>
      </dsp:txBody>
      <dsp:txXfrm>
        <a:off x="2401283" y="142016"/>
        <a:ext cx="683833" cy="683833"/>
      </dsp:txXfrm>
    </dsp:sp>
    <dsp:sp modelId="{8FB4004A-DEB9-47BA-931E-E00073EDF58C}">
      <dsp:nvSpPr>
        <dsp:cNvPr id="0" name=""/>
        <dsp:cNvSpPr/>
      </dsp:nvSpPr>
      <dsp:spPr>
        <a:xfrm rot="2160000">
          <a:off x="3196004" y="742848"/>
          <a:ext cx="256362" cy="32639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22300">
            <a:lnSpc>
              <a:spcPct val="90000"/>
            </a:lnSpc>
            <a:spcBef>
              <a:spcPct val="0"/>
            </a:spcBef>
            <a:spcAft>
              <a:spcPct val="35000"/>
            </a:spcAft>
          </a:pPr>
          <a:endParaRPr lang="en-IN" sz="1400" kern="1200"/>
        </a:p>
      </dsp:txBody>
      <dsp:txXfrm>
        <a:off x="3203348" y="785523"/>
        <a:ext cx="179453" cy="195835"/>
      </dsp:txXfrm>
    </dsp:sp>
    <dsp:sp modelId="{3363BF31-2D4F-438A-9AF7-50C0B9EA3729}">
      <dsp:nvSpPr>
        <dsp:cNvPr id="0" name=""/>
        <dsp:cNvSpPr/>
      </dsp:nvSpPr>
      <dsp:spPr>
        <a:xfrm>
          <a:off x="3433369" y="853142"/>
          <a:ext cx="967085" cy="967085"/>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n-IN" sz="900" b="1" kern="1200"/>
            <a:t>Pending</a:t>
          </a:r>
        </a:p>
      </dsp:txBody>
      <dsp:txXfrm>
        <a:off x="3574995" y="994768"/>
        <a:ext cx="683833" cy="683833"/>
      </dsp:txXfrm>
    </dsp:sp>
    <dsp:sp modelId="{3DA67640-92A0-4159-99EF-3A03089F5B82}">
      <dsp:nvSpPr>
        <dsp:cNvPr id="0" name=""/>
        <dsp:cNvSpPr/>
      </dsp:nvSpPr>
      <dsp:spPr>
        <a:xfrm rot="6480000">
          <a:off x="3566814" y="1856479"/>
          <a:ext cx="256362" cy="32639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22300">
            <a:lnSpc>
              <a:spcPct val="90000"/>
            </a:lnSpc>
            <a:spcBef>
              <a:spcPct val="0"/>
            </a:spcBef>
            <a:spcAft>
              <a:spcPct val="35000"/>
            </a:spcAft>
          </a:pPr>
          <a:endParaRPr lang="en-IN" sz="1400" kern="1200"/>
        </a:p>
      </dsp:txBody>
      <dsp:txXfrm rot="10800000">
        <a:off x="3617152" y="1885185"/>
        <a:ext cx="179453" cy="195835"/>
      </dsp:txXfrm>
    </dsp:sp>
    <dsp:sp modelId="{BB90632E-2514-4F17-8FE5-75426763237B}">
      <dsp:nvSpPr>
        <dsp:cNvPr id="0" name=""/>
        <dsp:cNvSpPr/>
      </dsp:nvSpPr>
      <dsp:spPr>
        <a:xfrm>
          <a:off x="2985051" y="2232924"/>
          <a:ext cx="967085" cy="967085"/>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n-IN" sz="900" b="1" kern="1200"/>
            <a:t>Approved</a:t>
          </a:r>
        </a:p>
      </dsp:txBody>
      <dsp:txXfrm>
        <a:off x="3126677" y="2374550"/>
        <a:ext cx="683833" cy="683833"/>
      </dsp:txXfrm>
    </dsp:sp>
    <dsp:sp modelId="{4C88B24F-A9B4-444D-94F9-34BA3C98992F}">
      <dsp:nvSpPr>
        <dsp:cNvPr id="0" name=""/>
        <dsp:cNvSpPr/>
      </dsp:nvSpPr>
      <dsp:spPr>
        <a:xfrm rot="10800000">
          <a:off x="2622274" y="2553271"/>
          <a:ext cx="256362" cy="32639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22300">
            <a:lnSpc>
              <a:spcPct val="90000"/>
            </a:lnSpc>
            <a:spcBef>
              <a:spcPct val="0"/>
            </a:spcBef>
            <a:spcAft>
              <a:spcPct val="35000"/>
            </a:spcAft>
          </a:pPr>
          <a:endParaRPr lang="en-IN" sz="1400" kern="1200"/>
        </a:p>
      </dsp:txBody>
      <dsp:txXfrm rot="10800000">
        <a:off x="2699183" y="2618549"/>
        <a:ext cx="179453" cy="195835"/>
      </dsp:txXfrm>
    </dsp:sp>
    <dsp:sp modelId="{3C7EED75-1848-4865-9502-EF2478F73418}">
      <dsp:nvSpPr>
        <dsp:cNvPr id="0" name=""/>
        <dsp:cNvSpPr/>
      </dsp:nvSpPr>
      <dsp:spPr>
        <a:xfrm>
          <a:off x="1534263" y="2232924"/>
          <a:ext cx="967085" cy="967085"/>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n-IN" sz="900" b="1" kern="1200"/>
            <a:t>Active</a:t>
          </a:r>
        </a:p>
      </dsp:txBody>
      <dsp:txXfrm>
        <a:off x="1675889" y="2374550"/>
        <a:ext cx="683833" cy="683833"/>
      </dsp:txXfrm>
    </dsp:sp>
    <dsp:sp modelId="{4B163E10-2261-4577-BADE-A9F05379DFDC}">
      <dsp:nvSpPr>
        <dsp:cNvPr id="0" name=""/>
        <dsp:cNvSpPr/>
      </dsp:nvSpPr>
      <dsp:spPr>
        <a:xfrm rot="15120000">
          <a:off x="1667707" y="1870280"/>
          <a:ext cx="256362" cy="32639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22300">
            <a:lnSpc>
              <a:spcPct val="90000"/>
            </a:lnSpc>
            <a:spcBef>
              <a:spcPct val="0"/>
            </a:spcBef>
            <a:spcAft>
              <a:spcPct val="35000"/>
            </a:spcAft>
          </a:pPr>
          <a:endParaRPr lang="en-IN" sz="1400" kern="1200"/>
        </a:p>
      </dsp:txBody>
      <dsp:txXfrm rot="10800000">
        <a:off x="1718045" y="1972130"/>
        <a:ext cx="179453" cy="195835"/>
      </dsp:txXfrm>
    </dsp:sp>
    <dsp:sp modelId="{16403303-B34F-429C-BD4C-19171E69B2CA}">
      <dsp:nvSpPr>
        <dsp:cNvPr id="0" name=""/>
        <dsp:cNvSpPr/>
      </dsp:nvSpPr>
      <dsp:spPr>
        <a:xfrm>
          <a:off x="1085945" y="853142"/>
          <a:ext cx="967085" cy="967085"/>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n-IN" sz="900" b="1" kern="1200"/>
            <a:t>Obsolete</a:t>
          </a:r>
        </a:p>
      </dsp:txBody>
      <dsp:txXfrm>
        <a:off x="1227571" y="994768"/>
        <a:ext cx="683833" cy="683833"/>
      </dsp:txXfrm>
    </dsp:sp>
    <dsp:sp modelId="{E97FBCCB-8C9F-4556-8209-FB9EEE3E015A}">
      <dsp:nvSpPr>
        <dsp:cNvPr id="0" name=""/>
        <dsp:cNvSpPr/>
      </dsp:nvSpPr>
      <dsp:spPr>
        <a:xfrm rot="19440000">
          <a:off x="2022292" y="751378"/>
          <a:ext cx="256362" cy="32639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22300">
            <a:lnSpc>
              <a:spcPct val="90000"/>
            </a:lnSpc>
            <a:spcBef>
              <a:spcPct val="0"/>
            </a:spcBef>
            <a:spcAft>
              <a:spcPct val="35000"/>
            </a:spcAft>
          </a:pPr>
          <a:endParaRPr lang="en-IN" sz="1400" kern="1200"/>
        </a:p>
      </dsp:txBody>
      <dsp:txXfrm>
        <a:off x="2029636" y="839259"/>
        <a:ext cx="179453" cy="195835"/>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FDAF60-5457-457E-9693-BBE38870A0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8964</TotalTime>
  <Pages>1</Pages>
  <Words>11701</Words>
  <Characters>66696</Characters>
  <Application>Microsoft Office Word</Application>
  <DocSecurity>0</DocSecurity>
  <Lines>555</Lines>
  <Paragraphs>156</Paragraphs>
  <ScaleCrop>false</ScaleCrop>
  <HeadingPairs>
    <vt:vector size="2" baseType="variant">
      <vt:variant>
        <vt:lpstr>Title</vt:lpstr>
      </vt:variant>
      <vt:variant>
        <vt:i4>1</vt:i4>
      </vt:variant>
    </vt:vector>
  </HeadingPairs>
  <TitlesOfParts>
    <vt:vector size="1" baseType="lpstr">
      <vt:lpstr>Functional Spec Format</vt:lpstr>
    </vt:vector>
  </TitlesOfParts>
  <Company/>
  <LinksUpToDate>false</LinksUpToDate>
  <CharactersWithSpaces>78241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Spec Format</dc:title>
  <dc:subject/>
  <dc:creator>Anmol Pandit</dc:creator>
  <cp:keywords/>
  <dc:description/>
  <cp:lastModifiedBy>Sanjeev Khanna</cp:lastModifiedBy>
  <cp:revision>4</cp:revision>
  <dcterms:created xsi:type="dcterms:W3CDTF">2020-02-28T13:57:00Z</dcterms:created>
  <dcterms:modified xsi:type="dcterms:W3CDTF">2020-06-17T02:24:00Z</dcterms:modified>
</cp:coreProperties>
</file>