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E81" w:rsidRPr="00204F8C" w:rsidRDefault="00B06999" w:rsidP="000E4E81">
      <w:pPr>
        <w:jc w:val="center"/>
        <w:rPr>
          <w:b/>
          <w:sz w:val="28"/>
          <w:lang w:val="en-US"/>
        </w:rPr>
      </w:pPr>
      <w:r w:rsidRPr="00204F8C">
        <w:rPr>
          <w:b/>
          <w:sz w:val="28"/>
          <w:lang w:val="en-US"/>
        </w:rPr>
        <w:t xml:space="preserve">MASTER IN </w:t>
      </w:r>
      <w:r w:rsidR="009D4966">
        <w:rPr>
          <w:b/>
          <w:sz w:val="28"/>
          <w:lang w:val="en-US"/>
        </w:rPr>
        <w:t>DATA SCIENCE</w:t>
      </w:r>
      <w:r w:rsidR="000D066C" w:rsidRPr="00204F8C">
        <w:rPr>
          <w:b/>
          <w:sz w:val="28"/>
          <w:lang w:val="en-US"/>
        </w:rPr>
        <w:t xml:space="preserve"> </w:t>
      </w:r>
      <w:r w:rsidR="000E4E81" w:rsidRPr="00204F8C">
        <w:rPr>
          <w:b/>
          <w:sz w:val="28"/>
          <w:lang w:val="en-US"/>
        </w:rPr>
        <w:t>(</w:t>
      </w:r>
      <w:r w:rsidR="009D4966">
        <w:rPr>
          <w:b/>
          <w:sz w:val="28"/>
          <w:lang w:val="en-US"/>
        </w:rPr>
        <w:t>FIB-</w:t>
      </w:r>
      <w:r w:rsidR="000E4E81" w:rsidRPr="00204F8C">
        <w:rPr>
          <w:b/>
          <w:sz w:val="28"/>
          <w:lang w:val="en-US"/>
        </w:rPr>
        <w:t>UPC).</w:t>
      </w:r>
    </w:p>
    <w:p w:rsidR="000E4E81" w:rsidRPr="009D4966" w:rsidRDefault="00B06999" w:rsidP="000E4E81">
      <w:pPr>
        <w:jc w:val="center"/>
        <w:rPr>
          <w:b/>
          <w:sz w:val="28"/>
          <w:lang w:val="en-US"/>
        </w:rPr>
      </w:pPr>
      <w:r w:rsidRPr="009D4966">
        <w:rPr>
          <w:b/>
          <w:sz w:val="28"/>
          <w:lang w:val="en-US"/>
        </w:rPr>
        <w:t>ACADEMIC YEAR</w:t>
      </w:r>
      <w:r w:rsidR="000E4E81" w:rsidRPr="009D4966">
        <w:rPr>
          <w:b/>
          <w:sz w:val="28"/>
          <w:lang w:val="en-US"/>
        </w:rPr>
        <w:t xml:space="preserve"> </w:t>
      </w:r>
      <w:r w:rsidR="00CD2F54" w:rsidRPr="009D4966">
        <w:rPr>
          <w:b/>
          <w:sz w:val="28"/>
          <w:lang w:val="en-US"/>
        </w:rPr>
        <w:t>2</w:t>
      </w:r>
      <w:r w:rsidR="00204F8C" w:rsidRPr="009D4966">
        <w:rPr>
          <w:b/>
          <w:sz w:val="28"/>
          <w:lang w:val="en-US"/>
        </w:rPr>
        <w:t>1</w:t>
      </w:r>
      <w:r w:rsidR="000E4E81" w:rsidRPr="009D4966">
        <w:rPr>
          <w:b/>
          <w:sz w:val="28"/>
          <w:lang w:val="en-US"/>
        </w:rPr>
        <w:t>-</w:t>
      </w:r>
      <w:r w:rsidR="00CD2F54" w:rsidRPr="009D4966">
        <w:rPr>
          <w:b/>
          <w:sz w:val="28"/>
          <w:lang w:val="en-US"/>
        </w:rPr>
        <w:t>2</w:t>
      </w:r>
      <w:r w:rsidR="00204F8C" w:rsidRPr="009D4966">
        <w:rPr>
          <w:b/>
          <w:sz w:val="28"/>
          <w:lang w:val="en-US"/>
        </w:rPr>
        <w:t>2</w:t>
      </w:r>
      <w:r w:rsidR="000D066C" w:rsidRPr="009D4966">
        <w:rPr>
          <w:b/>
          <w:sz w:val="28"/>
          <w:lang w:val="en-US"/>
        </w:rPr>
        <w:t xml:space="preserve"> </w:t>
      </w:r>
      <w:r w:rsidR="000E4E81" w:rsidRPr="009D4966">
        <w:rPr>
          <w:b/>
          <w:sz w:val="28"/>
          <w:lang w:val="en-US"/>
        </w:rPr>
        <w:t>Q</w:t>
      </w:r>
      <w:r w:rsidRPr="009D4966">
        <w:rPr>
          <w:b/>
          <w:sz w:val="28"/>
          <w:lang w:val="en-US"/>
        </w:rPr>
        <w:t>1</w:t>
      </w:r>
      <w:r w:rsidR="000E4E81" w:rsidRPr="009D4966">
        <w:rPr>
          <w:sz w:val="28"/>
          <w:lang w:val="en-US"/>
        </w:rPr>
        <w:t xml:space="preserve"> –</w:t>
      </w:r>
      <w:r w:rsidRPr="009D4966">
        <w:rPr>
          <w:b/>
          <w:sz w:val="28"/>
          <w:lang w:val="en-US"/>
        </w:rPr>
        <w:t xml:space="preserve"> PARTIAL</w:t>
      </w:r>
      <w:r w:rsidR="00942935">
        <w:rPr>
          <w:b/>
          <w:sz w:val="28"/>
          <w:lang w:val="en-US"/>
        </w:rPr>
        <w:t xml:space="preserve"> EXAM</w:t>
      </w:r>
    </w:p>
    <w:p w:rsidR="000E4E81" w:rsidRPr="00204F8C" w:rsidRDefault="009D4966" w:rsidP="000E4E81">
      <w:pPr>
        <w:jc w:val="center"/>
        <w:rPr>
          <w:b/>
          <w:lang w:val="en-US"/>
        </w:rPr>
      </w:pPr>
      <w:r>
        <w:rPr>
          <w:b/>
          <w:sz w:val="32"/>
          <w:szCs w:val="32"/>
          <w:lang w:val="en-US"/>
        </w:rPr>
        <w:t>Statistical Inference and Modelling</w:t>
      </w:r>
      <w:r w:rsidR="000E4E81" w:rsidRPr="00204F8C">
        <w:rPr>
          <w:b/>
          <w:sz w:val="32"/>
          <w:szCs w:val="32"/>
          <w:lang w:val="en-US"/>
        </w:rPr>
        <w:t xml:space="preserve"> (</w:t>
      </w:r>
      <w:r>
        <w:rPr>
          <w:b/>
          <w:sz w:val="32"/>
          <w:szCs w:val="32"/>
          <w:lang w:val="en-US"/>
        </w:rPr>
        <w:t>SIM</w:t>
      </w:r>
      <w:proofErr w:type="gramStart"/>
      <w:r w:rsidR="000E4E81" w:rsidRPr="00204F8C">
        <w:rPr>
          <w:b/>
          <w:sz w:val="32"/>
          <w:szCs w:val="32"/>
          <w:lang w:val="en-US"/>
        </w:rPr>
        <w:t>)</w:t>
      </w:r>
      <w:r w:rsidR="000E4E81" w:rsidRPr="00204F8C">
        <w:rPr>
          <w:b/>
          <w:lang w:val="en-US"/>
        </w:rPr>
        <w:t xml:space="preserve"> .</w:t>
      </w:r>
      <w:proofErr w:type="gramEnd"/>
    </w:p>
    <w:p w:rsidR="000E4E81" w:rsidRPr="00942935" w:rsidRDefault="00B2510B" w:rsidP="00942935">
      <w:pPr>
        <w:jc w:val="center"/>
        <w:rPr>
          <w:b/>
          <w:lang w:val="en-US"/>
        </w:rPr>
      </w:pPr>
      <w:r>
        <w:rPr>
          <w:b/>
          <w:sz w:val="28"/>
          <w:lang w:val="en-US"/>
        </w:rPr>
        <w:t>Date</w:t>
      </w:r>
      <w:r w:rsidR="000E4E81" w:rsidRPr="00204F8C">
        <w:rPr>
          <w:b/>
          <w:sz w:val="28"/>
          <w:lang w:val="en-US"/>
        </w:rPr>
        <w:t xml:space="preserve">: </w:t>
      </w:r>
      <w:r w:rsidR="00967CAC">
        <w:rPr>
          <w:b/>
          <w:sz w:val="28"/>
          <w:lang w:val="en-US"/>
        </w:rPr>
        <w:t>8</w:t>
      </w:r>
      <w:r w:rsidR="000E4E81" w:rsidRPr="00204F8C">
        <w:rPr>
          <w:b/>
          <w:sz w:val="28"/>
          <w:lang w:val="en-US"/>
        </w:rPr>
        <w:t>/</w:t>
      </w:r>
      <w:r w:rsidR="00EC54BB">
        <w:rPr>
          <w:b/>
          <w:sz w:val="28"/>
          <w:lang w:val="en-US"/>
        </w:rPr>
        <w:t>Nov</w:t>
      </w:r>
      <w:r w:rsidR="000E4E81" w:rsidRPr="00204F8C">
        <w:rPr>
          <w:b/>
          <w:sz w:val="28"/>
          <w:lang w:val="en-US"/>
        </w:rPr>
        <w:t>/20</w:t>
      </w:r>
      <w:r w:rsidR="00204F8C">
        <w:rPr>
          <w:b/>
          <w:sz w:val="28"/>
          <w:lang w:val="en-US"/>
        </w:rPr>
        <w:t>21</w:t>
      </w:r>
      <w:r w:rsidR="000E4E81" w:rsidRPr="00204F8C">
        <w:rPr>
          <w:b/>
          <w:sz w:val="28"/>
          <w:lang w:val="en-US"/>
        </w:rPr>
        <w:t xml:space="preserve"> 1</w:t>
      </w:r>
      <w:r w:rsidR="00967CAC">
        <w:rPr>
          <w:b/>
          <w:sz w:val="28"/>
          <w:lang w:val="en-US"/>
        </w:rPr>
        <w:t>6</w:t>
      </w:r>
      <w:r w:rsidR="000E4E81" w:rsidRPr="00204F8C">
        <w:rPr>
          <w:b/>
          <w:sz w:val="28"/>
          <w:lang w:val="en-US"/>
        </w:rPr>
        <w:t>:</w:t>
      </w:r>
      <w:r w:rsidR="000D066C" w:rsidRPr="00204F8C">
        <w:rPr>
          <w:b/>
          <w:sz w:val="28"/>
          <w:lang w:val="en-US"/>
        </w:rPr>
        <w:t>0</w:t>
      </w:r>
      <w:r w:rsidR="000E4E81" w:rsidRPr="00204F8C">
        <w:rPr>
          <w:b/>
          <w:sz w:val="28"/>
          <w:lang w:val="en-US"/>
        </w:rPr>
        <w:t>0-</w:t>
      </w:r>
      <w:r w:rsidR="00CD2F54" w:rsidRPr="00204F8C">
        <w:rPr>
          <w:b/>
          <w:sz w:val="28"/>
          <w:lang w:val="en-US"/>
        </w:rPr>
        <w:t>1</w:t>
      </w:r>
      <w:r w:rsidR="00967CAC">
        <w:rPr>
          <w:b/>
          <w:sz w:val="28"/>
          <w:lang w:val="en-US"/>
        </w:rPr>
        <w:t>8</w:t>
      </w:r>
      <w:r w:rsidR="00CD2F54" w:rsidRPr="00204F8C">
        <w:rPr>
          <w:b/>
          <w:sz w:val="28"/>
          <w:lang w:val="en-US"/>
        </w:rPr>
        <w:t>:</w:t>
      </w:r>
      <w:r w:rsidR="00967CAC">
        <w:rPr>
          <w:b/>
          <w:sz w:val="28"/>
          <w:lang w:val="en-US"/>
        </w:rPr>
        <w:t>0</w:t>
      </w:r>
      <w:r w:rsidR="00A830EF" w:rsidRPr="00204F8C">
        <w:rPr>
          <w:b/>
          <w:sz w:val="28"/>
          <w:lang w:val="en-US"/>
        </w:rPr>
        <w:t>0</w:t>
      </w:r>
      <w:r w:rsidR="000E4E81" w:rsidRPr="00204F8C">
        <w:rPr>
          <w:b/>
          <w:sz w:val="28"/>
          <w:lang w:val="en-US"/>
        </w:rPr>
        <w:t xml:space="preserve"> h </w:t>
      </w:r>
      <w:r w:rsidR="000E4E81" w:rsidRPr="00204F8C">
        <w:rPr>
          <w:b/>
          <w:sz w:val="28"/>
          <w:lang w:val="en-US"/>
        </w:rPr>
        <w:tab/>
      </w:r>
      <w:r w:rsidR="000E4E81" w:rsidRPr="00204F8C">
        <w:rPr>
          <w:b/>
          <w:sz w:val="28"/>
          <w:lang w:val="en-US"/>
        </w:rPr>
        <w:tab/>
      </w:r>
      <w:r w:rsidR="000E4E81" w:rsidRPr="00204F8C">
        <w:rPr>
          <w:b/>
          <w:sz w:val="28"/>
          <w:lang w:val="en-US"/>
        </w:rPr>
        <w:tab/>
      </w:r>
      <w:r w:rsidR="00942935">
        <w:rPr>
          <w:b/>
          <w:sz w:val="28"/>
          <w:lang w:val="en-US"/>
        </w:rPr>
        <w:t xml:space="preserve">                 </w:t>
      </w:r>
      <w:proofErr w:type="gramStart"/>
      <w:r w:rsidR="00604938" w:rsidRPr="00942935">
        <w:rPr>
          <w:b/>
          <w:lang w:val="en-US"/>
        </w:rPr>
        <w:t>Classr</w:t>
      </w:r>
      <w:r w:rsidR="007D201B" w:rsidRPr="00942935">
        <w:rPr>
          <w:b/>
          <w:lang w:val="en-US"/>
        </w:rPr>
        <w:t>oom</w:t>
      </w:r>
      <w:r w:rsidR="00942935" w:rsidRPr="00942935">
        <w:rPr>
          <w:b/>
          <w:lang w:val="en-US"/>
        </w:rPr>
        <w:t>s</w:t>
      </w:r>
      <w:r w:rsidR="00942935">
        <w:rPr>
          <w:b/>
          <w:lang w:val="en-US"/>
        </w:rPr>
        <w:t xml:space="preserve">  </w:t>
      </w:r>
      <w:r w:rsidR="00942935" w:rsidRPr="00942935">
        <w:rPr>
          <w:b/>
          <w:lang w:val="en-US"/>
        </w:rPr>
        <w:t>C</w:t>
      </w:r>
      <w:proofErr w:type="gramEnd"/>
      <w:r w:rsidR="00942935" w:rsidRPr="00942935">
        <w:rPr>
          <w:b/>
          <w:lang w:val="en-US"/>
        </w:rPr>
        <w:t>6S301 C6S302</w:t>
      </w:r>
    </w:p>
    <w:p w:rsidR="000E4E81" w:rsidRPr="00204F8C" w:rsidRDefault="000E4E81" w:rsidP="000E4E81">
      <w:pPr>
        <w:pBdr>
          <w:top w:val="single" w:sz="4" w:space="1" w:color="auto"/>
          <w:left w:val="single" w:sz="4" w:space="1" w:color="auto"/>
          <w:bottom w:val="single" w:sz="4" w:space="1" w:color="auto"/>
          <w:right w:val="single" w:sz="4" w:space="1" w:color="auto"/>
        </w:pBdr>
        <w:jc w:val="both"/>
        <w:rPr>
          <w:lang w:val="en-US"/>
        </w:rPr>
      </w:pPr>
      <w:r w:rsidRPr="00204F8C">
        <w:rPr>
          <w:b/>
          <w:lang w:val="en-US"/>
        </w:rPr>
        <w:t>Professor</w:t>
      </w:r>
      <w:r w:rsidRPr="00204F8C">
        <w:rPr>
          <w:lang w:val="en-US"/>
        </w:rPr>
        <w:t>:</w:t>
      </w:r>
      <w:r w:rsidRPr="00204F8C">
        <w:rPr>
          <w:lang w:val="en-US"/>
        </w:rPr>
        <w:tab/>
      </w:r>
      <w:r w:rsidR="001355BE" w:rsidRPr="00204F8C">
        <w:rPr>
          <w:lang w:val="en-US"/>
        </w:rPr>
        <w:tab/>
      </w:r>
      <w:r w:rsidR="001355BE" w:rsidRPr="00204F8C">
        <w:rPr>
          <w:lang w:val="en-US"/>
        </w:rPr>
        <w:tab/>
      </w:r>
      <w:r w:rsidRPr="00204F8C">
        <w:rPr>
          <w:lang w:val="en-US"/>
        </w:rPr>
        <w:t xml:space="preserve">Lídia Montero </w:t>
      </w:r>
      <w:r w:rsidR="009D4966">
        <w:rPr>
          <w:lang w:val="en-US"/>
        </w:rPr>
        <w:t xml:space="preserve">and </w:t>
      </w:r>
      <w:proofErr w:type="spellStart"/>
      <w:r w:rsidR="009D4966">
        <w:rPr>
          <w:lang w:val="en-US"/>
        </w:rPr>
        <w:t>Josep</w:t>
      </w:r>
      <w:proofErr w:type="spellEnd"/>
      <w:r w:rsidR="009D4966">
        <w:rPr>
          <w:lang w:val="en-US"/>
        </w:rPr>
        <w:t xml:space="preserve"> </w:t>
      </w:r>
      <w:proofErr w:type="spellStart"/>
      <w:r w:rsidR="009D4966">
        <w:rPr>
          <w:lang w:val="en-US"/>
        </w:rPr>
        <w:t>Franquet</w:t>
      </w:r>
      <w:proofErr w:type="spellEnd"/>
      <w:r w:rsidRPr="00204F8C">
        <w:rPr>
          <w:lang w:val="en-US"/>
        </w:rPr>
        <w:t xml:space="preserve"> </w:t>
      </w:r>
    </w:p>
    <w:p w:rsidR="000E4E81" w:rsidRPr="00A91B5B" w:rsidRDefault="001355BE" w:rsidP="007C40F9">
      <w:pPr>
        <w:pBdr>
          <w:top w:val="single" w:sz="4" w:space="1" w:color="auto"/>
          <w:left w:val="single" w:sz="4" w:space="1" w:color="auto"/>
          <w:bottom w:val="single" w:sz="4" w:space="1" w:color="auto"/>
          <w:right w:val="single" w:sz="4" w:space="1" w:color="auto"/>
        </w:pBdr>
        <w:ind w:left="2832" w:hanging="2832"/>
        <w:jc w:val="both"/>
        <w:rPr>
          <w:b/>
          <w:lang w:val="en-US"/>
        </w:rPr>
      </w:pPr>
      <w:r w:rsidRPr="00A91B5B">
        <w:rPr>
          <w:b/>
          <w:lang w:val="en-US"/>
        </w:rPr>
        <w:t>Rules for quiz</w:t>
      </w:r>
      <w:r w:rsidR="000E4E81" w:rsidRPr="00A91B5B">
        <w:rPr>
          <w:b/>
          <w:lang w:val="en-US"/>
        </w:rPr>
        <w:t>:</w:t>
      </w:r>
      <w:r w:rsidR="000E4E81" w:rsidRPr="00A91B5B">
        <w:rPr>
          <w:lang w:val="en-US"/>
        </w:rPr>
        <w:t xml:space="preserve"> </w:t>
      </w:r>
      <w:r w:rsidR="000E4E81" w:rsidRPr="00A91B5B">
        <w:rPr>
          <w:lang w:val="en-US"/>
        </w:rPr>
        <w:tab/>
      </w:r>
      <w:r w:rsidR="00D101E4" w:rsidRPr="00A91B5B">
        <w:rPr>
          <w:lang w:val="en-US"/>
        </w:rPr>
        <w:t xml:space="preserve">Internet access </w:t>
      </w:r>
      <w:r w:rsidR="0049573A">
        <w:rPr>
          <w:lang w:val="en-US"/>
        </w:rPr>
        <w:t>is required</w:t>
      </w:r>
      <w:r w:rsidR="00D101E4" w:rsidRPr="00A91B5B">
        <w:rPr>
          <w:lang w:val="en-US"/>
        </w:rPr>
        <w:t>, emailing and chatting is strictly forbidden. Mobile phones should be switched off</w:t>
      </w:r>
      <w:r w:rsidR="007C40F9" w:rsidRPr="00A91B5B">
        <w:rPr>
          <w:lang w:val="en-US"/>
        </w:rPr>
        <w:t>.</w:t>
      </w:r>
      <w:r w:rsidR="000E4E81" w:rsidRPr="00A91B5B">
        <w:rPr>
          <w:lang w:val="en-US"/>
        </w:rPr>
        <w:t xml:space="preserve"> </w:t>
      </w:r>
      <w:r w:rsidR="00EC54BB">
        <w:rPr>
          <w:lang w:val="en-US"/>
        </w:rPr>
        <w:t>R document folder on the ATENEA are allowed during the exam</w:t>
      </w:r>
    </w:p>
    <w:p w:rsidR="000E4E81" w:rsidRPr="00A91B5B" w:rsidRDefault="000E4E81" w:rsidP="000E4E81">
      <w:pPr>
        <w:pBdr>
          <w:top w:val="single" w:sz="4" w:space="1" w:color="auto"/>
          <w:left w:val="single" w:sz="4" w:space="1" w:color="auto"/>
          <w:bottom w:val="single" w:sz="4" w:space="1" w:color="auto"/>
          <w:right w:val="single" w:sz="4" w:space="1" w:color="auto"/>
        </w:pBdr>
        <w:jc w:val="both"/>
        <w:rPr>
          <w:lang w:val="en-US"/>
        </w:rPr>
      </w:pPr>
      <w:r w:rsidRPr="00A91B5B">
        <w:rPr>
          <w:b/>
          <w:lang w:val="en-US"/>
        </w:rPr>
        <w:t>Dura</w:t>
      </w:r>
      <w:r w:rsidR="007D201B" w:rsidRPr="00A91B5B">
        <w:rPr>
          <w:b/>
          <w:lang w:val="en-US"/>
        </w:rPr>
        <w:t>tion</w:t>
      </w:r>
      <w:r w:rsidRPr="00A91B5B">
        <w:rPr>
          <w:b/>
          <w:lang w:val="en-US"/>
        </w:rPr>
        <w:t>:</w:t>
      </w:r>
      <w:r w:rsidRPr="00A91B5B">
        <w:rPr>
          <w:b/>
          <w:lang w:val="en-US"/>
        </w:rPr>
        <w:tab/>
      </w:r>
      <w:r w:rsidRPr="00A91B5B">
        <w:rPr>
          <w:b/>
          <w:lang w:val="en-US"/>
        </w:rPr>
        <w:tab/>
      </w:r>
      <w:r w:rsidR="007D201B" w:rsidRPr="00A91B5B">
        <w:rPr>
          <w:b/>
          <w:lang w:val="en-US"/>
        </w:rPr>
        <w:tab/>
      </w:r>
      <w:r w:rsidR="00967CAC">
        <w:rPr>
          <w:lang w:val="en-US"/>
        </w:rPr>
        <w:t>2</w:t>
      </w:r>
      <w:r w:rsidRPr="00A91B5B">
        <w:rPr>
          <w:lang w:val="en-US"/>
        </w:rPr>
        <w:t xml:space="preserve">h </w:t>
      </w:r>
      <w:r w:rsidR="00967CAC">
        <w:rPr>
          <w:lang w:val="en-US"/>
        </w:rPr>
        <w:t>0</w:t>
      </w:r>
      <w:r w:rsidR="000D066C" w:rsidRPr="00A91B5B">
        <w:rPr>
          <w:lang w:val="en-US"/>
        </w:rPr>
        <w:t>0</w:t>
      </w:r>
      <w:r w:rsidRPr="00A91B5B">
        <w:rPr>
          <w:lang w:val="en-US"/>
        </w:rPr>
        <w:t xml:space="preserve"> min </w:t>
      </w:r>
    </w:p>
    <w:p w:rsidR="000E4E81" w:rsidRPr="00A91B5B" w:rsidRDefault="007D201B" w:rsidP="000E4E81">
      <w:pPr>
        <w:pBdr>
          <w:top w:val="single" w:sz="4" w:space="1" w:color="auto"/>
          <w:left w:val="single" w:sz="4" w:space="1" w:color="auto"/>
          <w:bottom w:val="single" w:sz="4" w:space="1" w:color="auto"/>
          <w:right w:val="single" w:sz="4" w:space="1" w:color="auto"/>
        </w:pBdr>
        <w:jc w:val="both"/>
        <w:rPr>
          <w:lang w:val="en-US"/>
        </w:rPr>
      </w:pPr>
      <w:r w:rsidRPr="00A91B5B">
        <w:rPr>
          <w:b/>
          <w:lang w:val="en-US"/>
        </w:rPr>
        <w:t>Marks</w:t>
      </w:r>
      <w:r w:rsidR="000E4E81" w:rsidRPr="00A91B5B">
        <w:rPr>
          <w:lang w:val="en-US"/>
        </w:rPr>
        <w:t>:</w:t>
      </w:r>
      <w:r w:rsidR="000E4E81" w:rsidRPr="00A91B5B">
        <w:rPr>
          <w:lang w:val="en-US"/>
        </w:rPr>
        <w:tab/>
      </w:r>
      <w:r w:rsidR="000E4E81" w:rsidRPr="00A91B5B">
        <w:rPr>
          <w:lang w:val="en-US"/>
        </w:rPr>
        <w:tab/>
      </w:r>
      <w:r w:rsidRPr="00A91B5B">
        <w:rPr>
          <w:lang w:val="en-US"/>
        </w:rPr>
        <w:tab/>
        <w:t>Before</w:t>
      </w:r>
      <w:r w:rsidR="001E4423" w:rsidRPr="00A91B5B">
        <w:rPr>
          <w:lang w:val="en-US"/>
        </w:rPr>
        <w:t xml:space="preserve"> </w:t>
      </w:r>
      <w:r w:rsidR="00CD2F54">
        <w:rPr>
          <w:lang w:val="en-US"/>
        </w:rPr>
        <w:t>17</w:t>
      </w:r>
      <w:r w:rsidR="00C27DDB">
        <w:rPr>
          <w:lang w:val="en-US"/>
        </w:rPr>
        <w:t>/</w:t>
      </w:r>
      <w:r w:rsidR="00CD2F54">
        <w:rPr>
          <w:lang w:val="en-US"/>
        </w:rPr>
        <w:t>11</w:t>
      </w:r>
      <w:r w:rsidR="000E4E81" w:rsidRPr="00A91B5B">
        <w:rPr>
          <w:lang w:val="en-US"/>
        </w:rPr>
        <w:t>/</w:t>
      </w:r>
      <w:r w:rsidR="00CD2F54">
        <w:rPr>
          <w:lang w:val="en-US"/>
        </w:rPr>
        <w:t>2</w:t>
      </w:r>
      <w:r w:rsidR="00EC54BB">
        <w:rPr>
          <w:lang w:val="en-US"/>
        </w:rPr>
        <w:t>1</w:t>
      </w:r>
      <w:r w:rsidR="000E4E81" w:rsidRPr="00A91B5B">
        <w:rPr>
          <w:lang w:val="en-US"/>
        </w:rPr>
        <w:t xml:space="preserve"> </w:t>
      </w:r>
      <w:r w:rsidRPr="00A91B5B">
        <w:rPr>
          <w:lang w:val="en-US"/>
        </w:rPr>
        <w:t>Subject</w:t>
      </w:r>
      <w:r w:rsidR="000E4E81" w:rsidRPr="00A91B5B">
        <w:rPr>
          <w:lang w:val="en-US"/>
        </w:rPr>
        <w:t xml:space="preserve"> </w:t>
      </w:r>
      <w:r w:rsidR="00C27DDB">
        <w:rPr>
          <w:lang w:val="en-US"/>
        </w:rPr>
        <w:t xml:space="preserve">ATENEA </w:t>
      </w:r>
      <w:r w:rsidR="000E4E81" w:rsidRPr="00A91B5B">
        <w:rPr>
          <w:lang w:val="en-US"/>
        </w:rPr>
        <w:t xml:space="preserve">WEB </w:t>
      </w:r>
      <w:r w:rsidRPr="00A91B5B">
        <w:rPr>
          <w:lang w:val="en-US"/>
        </w:rPr>
        <w:t>site</w:t>
      </w:r>
      <w:r w:rsidR="000E4E81" w:rsidRPr="00A91B5B">
        <w:rPr>
          <w:lang w:val="en-US"/>
        </w:rPr>
        <w:t>.</w:t>
      </w:r>
    </w:p>
    <w:p w:rsidR="000E4E81" w:rsidRPr="00A91B5B" w:rsidRDefault="007D201B" w:rsidP="000E4E81">
      <w:pPr>
        <w:pBdr>
          <w:top w:val="single" w:sz="4" w:space="1" w:color="auto"/>
          <w:left w:val="single" w:sz="4" w:space="1" w:color="auto"/>
          <w:bottom w:val="single" w:sz="4" w:space="1" w:color="auto"/>
          <w:right w:val="single" w:sz="4" w:space="1" w:color="auto"/>
        </w:pBdr>
        <w:jc w:val="both"/>
        <w:rPr>
          <w:lang w:val="en-US"/>
        </w:rPr>
      </w:pPr>
      <w:r w:rsidRPr="00A91B5B">
        <w:rPr>
          <w:b/>
          <w:lang w:val="en-US"/>
        </w:rPr>
        <w:t>Open Office</w:t>
      </w:r>
      <w:r w:rsidR="000E4E81" w:rsidRPr="00A91B5B">
        <w:rPr>
          <w:lang w:val="en-US"/>
        </w:rPr>
        <w:t>:</w:t>
      </w:r>
      <w:r w:rsidR="000E4E81" w:rsidRPr="00A91B5B">
        <w:rPr>
          <w:lang w:val="en-US"/>
        </w:rPr>
        <w:tab/>
      </w:r>
      <w:r w:rsidRPr="00A91B5B">
        <w:rPr>
          <w:lang w:val="en-US"/>
        </w:rPr>
        <w:tab/>
      </w:r>
      <w:r w:rsidR="000E4E81" w:rsidRPr="00A91B5B">
        <w:rPr>
          <w:lang w:val="en-US"/>
        </w:rPr>
        <w:tab/>
      </w:r>
      <w:r w:rsidR="00556B50">
        <w:rPr>
          <w:lang w:val="en-US"/>
        </w:rPr>
        <w:t>Email requests</w:t>
      </w:r>
      <w:r w:rsidR="000E4E81" w:rsidRPr="00A91B5B">
        <w:rPr>
          <w:lang w:val="en-US"/>
        </w:rPr>
        <w:t xml:space="preserve">. </w:t>
      </w:r>
    </w:p>
    <w:p w:rsidR="00204F8C" w:rsidRPr="00A91B5B" w:rsidRDefault="00204F8C" w:rsidP="00204F8C">
      <w:pPr>
        <w:jc w:val="both"/>
        <w:rPr>
          <w:b/>
          <w:sz w:val="28"/>
          <w:szCs w:val="28"/>
          <w:u w:val="single"/>
          <w:lang w:val="en-US"/>
        </w:rPr>
      </w:pPr>
      <w:r w:rsidRPr="00A91B5B">
        <w:rPr>
          <w:b/>
          <w:sz w:val="28"/>
          <w:szCs w:val="28"/>
          <w:u w:val="single"/>
          <w:lang w:val="en-US"/>
        </w:rPr>
        <w:t>Problem 1: All questions account for 1 point</w:t>
      </w:r>
    </w:p>
    <w:p w:rsidR="00204F8C" w:rsidRPr="002E53B6" w:rsidRDefault="00204F8C" w:rsidP="00204F8C">
      <w:pPr>
        <w:jc w:val="both"/>
        <w:rPr>
          <w:rFonts w:asciiTheme="minorHAnsi" w:eastAsiaTheme="majorEastAsia" w:hAnsiTheme="minorHAnsi" w:cstheme="minorHAnsi"/>
          <w:lang w:val="en-US" w:eastAsia="en-US"/>
        </w:rPr>
      </w:pPr>
      <w:r w:rsidRPr="00F9104F">
        <w:rPr>
          <w:rFonts w:asciiTheme="minorHAnsi" w:eastAsiaTheme="majorEastAsia" w:hAnsiTheme="minorHAnsi" w:cstheme="minorHAnsi"/>
          <w:b/>
          <w:lang w:val="en-US" w:eastAsia="en-US"/>
        </w:rPr>
        <w:t>Nutrient analysis of pizzas</w:t>
      </w:r>
      <w:r>
        <w:rPr>
          <w:rFonts w:asciiTheme="minorHAnsi" w:eastAsiaTheme="majorEastAsia" w:hAnsiTheme="minorHAnsi" w:cstheme="minorHAnsi"/>
          <w:lang w:val="en-US" w:eastAsia="en-US"/>
        </w:rPr>
        <w:t xml:space="preserve"> (from </w:t>
      </w:r>
      <w:r w:rsidRPr="002E53B6">
        <w:rPr>
          <w:rFonts w:asciiTheme="minorHAnsi" w:eastAsiaTheme="majorEastAsia" w:hAnsiTheme="minorHAnsi" w:cstheme="minorHAnsi"/>
          <w:lang w:val="en-US" w:eastAsia="en-US"/>
        </w:rPr>
        <w:t>https://data.world/sdhilip/pizza-datasets</w:t>
      </w:r>
      <w:r>
        <w:rPr>
          <w:rFonts w:asciiTheme="minorHAnsi" w:eastAsiaTheme="majorEastAsia" w:hAnsiTheme="minorHAnsi" w:cstheme="minorHAnsi"/>
          <w:lang w:val="en-US" w:eastAsia="en-US"/>
        </w:rPr>
        <w:t xml:space="preserve">). </w:t>
      </w:r>
      <w:r w:rsidRPr="002E53B6">
        <w:rPr>
          <w:rFonts w:asciiTheme="minorHAnsi" w:eastAsiaTheme="majorEastAsia" w:hAnsiTheme="minorHAnsi" w:cstheme="minorHAnsi"/>
          <w:lang w:val="en-US" w:eastAsia="en-US"/>
        </w:rPr>
        <w:t>Who likes pizza? I mean, there are so many things to like</w:t>
      </w:r>
      <w:r>
        <w:rPr>
          <w:rFonts w:asciiTheme="minorHAnsi" w:eastAsiaTheme="majorEastAsia" w:hAnsiTheme="minorHAnsi" w:cstheme="minorHAnsi"/>
          <w:lang w:val="en-US" w:eastAsia="en-US"/>
        </w:rPr>
        <w:t>,</w:t>
      </w:r>
      <w:r w:rsidRPr="002E53B6">
        <w:rPr>
          <w:rFonts w:asciiTheme="minorHAnsi" w:eastAsiaTheme="majorEastAsia" w:hAnsiTheme="minorHAnsi" w:cstheme="minorHAnsi"/>
          <w:lang w:val="en-US" w:eastAsia="en-US"/>
        </w:rPr>
        <w:t xml:space="preserve"> let’s take a closer look! The data set pizza. </w:t>
      </w:r>
      <w:proofErr w:type="spellStart"/>
      <w:r>
        <w:rPr>
          <w:rFonts w:asciiTheme="minorHAnsi" w:eastAsiaTheme="majorEastAsia" w:hAnsiTheme="minorHAnsi" w:cstheme="minorHAnsi"/>
          <w:lang w:val="en-US" w:eastAsia="en-US"/>
        </w:rPr>
        <w:t>Pizza.RData</w:t>
      </w:r>
      <w:proofErr w:type="spellEnd"/>
      <w:r w:rsidRPr="002E53B6">
        <w:rPr>
          <w:rFonts w:asciiTheme="minorHAnsi" w:eastAsiaTheme="majorEastAsia" w:hAnsiTheme="minorHAnsi" w:cstheme="minorHAnsi"/>
          <w:lang w:val="en-US" w:eastAsia="en-US"/>
        </w:rPr>
        <w:t xml:space="preserve"> contains measurements that capture the kind of things that make a pizza tasty. The variables in the data set are:</w:t>
      </w:r>
    </w:p>
    <w:tbl>
      <w:tblPr>
        <w:tblStyle w:val="GridTable4-Accent5"/>
        <w:tblW w:w="0" w:type="auto"/>
        <w:tblInd w:w="595" w:type="dxa"/>
        <w:tblLook w:val="04A0" w:firstRow="1" w:lastRow="0" w:firstColumn="1" w:lastColumn="0" w:noHBand="0" w:noVBand="1"/>
      </w:tblPr>
      <w:tblGrid>
        <w:gridCol w:w="1628"/>
        <w:gridCol w:w="7589"/>
      </w:tblGrid>
      <w:tr w:rsidR="00204F8C" w:rsidRPr="002E53B6" w:rsidTr="00CE22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04F8C" w:rsidRPr="00EB1FBF" w:rsidRDefault="00204F8C" w:rsidP="00CE22B8">
            <w:pPr>
              <w:jc w:val="both"/>
              <w:rPr>
                <w:rFonts w:asciiTheme="minorHAnsi" w:eastAsiaTheme="majorEastAsia" w:hAnsiTheme="minorHAnsi" w:cstheme="minorHAnsi"/>
                <w:sz w:val="22"/>
                <w:lang w:val="en-US" w:eastAsia="en-US"/>
              </w:rPr>
            </w:pPr>
            <w:r w:rsidRPr="00EB1FBF">
              <w:rPr>
                <w:rFonts w:asciiTheme="minorHAnsi" w:eastAsiaTheme="majorEastAsia" w:hAnsiTheme="minorHAnsi" w:cstheme="minorHAnsi"/>
                <w:sz w:val="22"/>
                <w:lang w:val="en-US" w:eastAsia="en-US"/>
              </w:rPr>
              <w:tab/>
              <w:t>Feature</w:t>
            </w:r>
          </w:p>
        </w:tc>
        <w:tc>
          <w:tcPr>
            <w:tcW w:w="8363" w:type="dxa"/>
          </w:tcPr>
          <w:p w:rsidR="00204F8C" w:rsidRPr="00EB1FBF" w:rsidRDefault="00204F8C" w:rsidP="00CE22B8">
            <w:pPr>
              <w:jc w:val="both"/>
              <w:cnfStyle w:val="100000000000" w:firstRow="1" w:lastRow="0" w:firstColumn="0" w:lastColumn="0" w:oddVBand="0" w:evenVBand="0" w:oddHBand="0" w:evenHBand="0" w:firstRowFirstColumn="0" w:firstRowLastColumn="0" w:lastRowFirstColumn="0" w:lastRowLastColumn="0"/>
              <w:rPr>
                <w:rFonts w:asciiTheme="minorHAnsi" w:eastAsiaTheme="majorEastAsia" w:hAnsiTheme="minorHAnsi" w:cstheme="minorHAnsi"/>
                <w:sz w:val="22"/>
                <w:lang w:val="en-US" w:eastAsia="en-US"/>
              </w:rPr>
            </w:pPr>
            <w:r w:rsidRPr="00EB1FBF">
              <w:rPr>
                <w:rFonts w:asciiTheme="minorHAnsi" w:eastAsiaTheme="majorEastAsia" w:hAnsiTheme="minorHAnsi" w:cstheme="minorHAnsi"/>
                <w:sz w:val="22"/>
                <w:lang w:val="en-US" w:eastAsia="en-US"/>
              </w:rPr>
              <w:t>Description</w:t>
            </w:r>
          </w:p>
        </w:tc>
      </w:tr>
      <w:tr w:rsidR="00204F8C" w:rsidRPr="002E53B6" w:rsidTr="00CE2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04F8C" w:rsidRPr="00EB1FBF" w:rsidRDefault="00204F8C" w:rsidP="00CE22B8">
            <w:pPr>
              <w:jc w:val="both"/>
              <w:rPr>
                <w:rFonts w:asciiTheme="minorHAnsi" w:eastAsiaTheme="majorEastAsia" w:hAnsiTheme="minorHAnsi" w:cstheme="minorHAnsi"/>
                <w:sz w:val="22"/>
                <w:lang w:val="en-US" w:eastAsia="en-US"/>
              </w:rPr>
            </w:pPr>
            <w:r w:rsidRPr="00EB1FBF">
              <w:rPr>
                <w:rFonts w:asciiTheme="minorHAnsi" w:eastAsiaTheme="majorEastAsia" w:hAnsiTheme="minorHAnsi" w:cstheme="minorHAnsi"/>
                <w:sz w:val="22"/>
                <w:lang w:val="en-US" w:eastAsia="en-US"/>
              </w:rPr>
              <w:t xml:space="preserve">brand </w:t>
            </w:r>
          </w:p>
        </w:tc>
        <w:tc>
          <w:tcPr>
            <w:tcW w:w="8363" w:type="dxa"/>
          </w:tcPr>
          <w:p w:rsidR="00204F8C" w:rsidRPr="00EB1FBF" w:rsidRDefault="00204F8C" w:rsidP="00CE22B8">
            <w:pPr>
              <w:jc w:val="both"/>
              <w:cnfStyle w:val="000000100000" w:firstRow="0" w:lastRow="0" w:firstColumn="0" w:lastColumn="0" w:oddVBand="0" w:evenVBand="0" w:oddHBand="1" w:evenHBand="0" w:firstRowFirstColumn="0" w:firstRowLastColumn="0" w:lastRowFirstColumn="0" w:lastRowLastColumn="0"/>
              <w:rPr>
                <w:rFonts w:asciiTheme="minorHAnsi" w:eastAsiaTheme="majorEastAsia" w:hAnsiTheme="minorHAnsi" w:cstheme="minorHAnsi"/>
                <w:sz w:val="22"/>
                <w:lang w:val="en-US" w:eastAsia="en-US"/>
              </w:rPr>
            </w:pPr>
            <w:r w:rsidRPr="00EB1FBF">
              <w:rPr>
                <w:rFonts w:asciiTheme="minorHAnsi" w:eastAsiaTheme="majorEastAsia" w:hAnsiTheme="minorHAnsi" w:cstheme="minorHAnsi"/>
                <w:sz w:val="22"/>
                <w:lang w:val="en-US" w:eastAsia="en-US"/>
              </w:rPr>
              <w:t xml:space="preserve"> Pizza brand (class label)</w:t>
            </w:r>
            <w:r w:rsidR="00F9104F">
              <w:rPr>
                <w:rFonts w:asciiTheme="minorHAnsi" w:eastAsiaTheme="majorEastAsia" w:hAnsiTheme="minorHAnsi" w:cstheme="minorHAnsi"/>
                <w:sz w:val="22"/>
                <w:lang w:val="en-US" w:eastAsia="en-US"/>
              </w:rPr>
              <w:t xml:space="preserve"> – Target factor</w:t>
            </w:r>
          </w:p>
        </w:tc>
      </w:tr>
      <w:tr w:rsidR="00204F8C" w:rsidRPr="002E53B6" w:rsidTr="00CE22B8">
        <w:tc>
          <w:tcPr>
            <w:cnfStyle w:val="001000000000" w:firstRow="0" w:lastRow="0" w:firstColumn="1" w:lastColumn="0" w:oddVBand="0" w:evenVBand="0" w:oddHBand="0" w:evenHBand="0" w:firstRowFirstColumn="0" w:firstRowLastColumn="0" w:lastRowFirstColumn="0" w:lastRowLastColumn="0"/>
            <w:tcW w:w="988" w:type="dxa"/>
          </w:tcPr>
          <w:p w:rsidR="00204F8C" w:rsidRPr="00EB1FBF" w:rsidRDefault="00204F8C" w:rsidP="00CE22B8">
            <w:pPr>
              <w:jc w:val="both"/>
              <w:rPr>
                <w:rFonts w:asciiTheme="minorHAnsi" w:eastAsiaTheme="majorEastAsia" w:hAnsiTheme="minorHAnsi" w:cstheme="minorHAnsi"/>
                <w:sz w:val="22"/>
                <w:lang w:val="en-US" w:eastAsia="en-US"/>
              </w:rPr>
            </w:pPr>
            <w:r w:rsidRPr="00EB1FBF">
              <w:rPr>
                <w:rFonts w:asciiTheme="minorHAnsi" w:eastAsiaTheme="majorEastAsia" w:hAnsiTheme="minorHAnsi" w:cstheme="minorHAnsi"/>
                <w:sz w:val="22"/>
                <w:lang w:val="en-US" w:eastAsia="en-US"/>
              </w:rPr>
              <w:t xml:space="preserve">id </w:t>
            </w:r>
          </w:p>
        </w:tc>
        <w:tc>
          <w:tcPr>
            <w:tcW w:w="8363" w:type="dxa"/>
          </w:tcPr>
          <w:p w:rsidR="00204F8C" w:rsidRPr="00EB1FBF" w:rsidRDefault="00204F8C" w:rsidP="00CE22B8">
            <w:pPr>
              <w:jc w:val="both"/>
              <w:cnfStyle w:val="000000000000" w:firstRow="0" w:lastRow="0" w:firstColumn="0" w:lastColumn="0" w:oddVBand="0" w:evenVBand="0" w:oddHBand="0" w:evenHBand="0" w:firstRowFirstColumn="0" w:firstRowLastColumn="0" w:lastRowFirstColumn="0" w:lastRowLastColumn="0"/>
              <w:rPr>
                <w:rFonts w:asciiTheme="minorHAnsi" w:eastAsiaTheme="majorEastAsia" w:hAnsiTheme="minorHAnsi" w:cstheme="minorHAnsi"/>
                <w:sz w:val="22"/>
                <w:lang w:val="en-US" w:eastAsia="en-US"/>
              </w:rPr>
            </w:pPr>
            <w:r w:rsidRPr="00EB1FBF">
              <w:rPr>
                <w:rFonts w:asciiTheme="minorHAnsi" w:eastAsiaTheme="majorEastAsia" w:hAnsiTheme="minorHAnsi" w:cstheme="minorHAnsi"/>
                <w:sz w:val="22"/>
                <w:lang w:val="en-US" w:eastAsia="en-US"/>
              </w:rPr>
              <w:t xml:space="preserve"> Sample </w:t>
            </w:r>
            <w:proofErr w:type="spellStart"/>
            <w:r w:rsidRPr="00EB1FBF">
              <w:rPr>
                <w:rFonts w:asciiTheme="minorHAnsi" w:eastAsiaTheme="majorEastAsia" w:hAnsiTheme="minorHAnsi" w:cstheme="minorHAnsi"/>
                <w:sz w:val="22"/>
                <w:lang w:val="en-US" w:eastAsia="en-US"/>
              </w:rPr>
              <w:t>analysed</w:t>
            </w:r>
            <w:proofErr w:type="spellEnd"/>
          </w:p>
        </w:tc>
      </w:tr>
      <w:tr w:rsidR="00204F8C" w:rsidRPr="002E53B6" w:rsidTr="00CE2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04F8C" w:rsidRPr="00EB1FBF" w:rsidRDefault="00204F8C" w:rsidP="00CE22B8">
            <w:pPr>
              <w:jc w:val="both"/>
              <w:rPr>
                <w:rFonts w:asciiTheme="minorHAnsi" w:eastAsiaTheme="majorEastAsia" w:hAnsiTheme="minorHAnsi" w:cstheme="minorHAnsi"/>
                <w:sz w:val="22"/>
                <w:lang w:val="en-US" w:eastAsia="en-US"/>
              </w:rPr>
            </w:pPr>
            <w:proofErr w:type="spellStart"/>
            <w:r w:rsidRPr="00EB1FBF">
              <w:rPr>
                <w:rFonts w:asciiTheme="minorHAnsi" w:eastAsiaTheme="majorEastAsia" w:hAnsiTheme="minorHAnsi" w:cstheme="minorHAnsi"/>
                <w:sz w:val="22"/>
                <w:lang w:val="en-US" w:eastAsia="en-US"/>
              </w:rPr>
              <w:t>mois</w:t>
            </w:r>
            <w:proofErr w:type="spellEnd"/>
            <w:r w:rsidRPr="00EB1FBF">
              <w:rPr>
                <w:rFonts w:asciiTheme="minorHAnsi" w:eastAsiaTheme="majorEastAsia" w:hAnsiTheme="minorHAnsi" w:cstheme="minorHAnsi"/>
                <w:sz w:val="22"/>
                <w:lang w:val="en-US" w:eastAsia="en-US"/>
              </w:rPr>
              <w:t xml:space="preserve"> </w:t>
            </w:r>
          </w:p>
        </w:tc>
        <w:tc>
          <w:tcPr>
            <w:tcW w:w="8363" w:type="dxa"/>
          </w:tcPr>
          <w:p w:rsidR="00204F8C" w:rsidRPr="00EB1FBF" w:rsidRDefault="00204F8C" w:rsidP="00CE22B8">
            <w:pPr>
              <w:jc w:val="both"/>
              <w:cnfStyle w:val="000000100000" w:firstRow="0" w:lastRow="0" w:firstColumn="0" w:lastColumn="0" w:oddVBand="0" w:evenVBand="0" w:oddHBand="1" w:evenHBand="0" w:firstRowFirstColumn="0" w:firstRowLastColumn="0" w:lastRowFirstColumn="0" w:lastRowLastColumn="0"/>
              <w:rPr>
                <w:rFonts w:asciiTheme="minorHAnsi" w:eastAsiaTheme="majorEastAsia" w:hAnsiTheme="minorHAnsi" w:cstheme="minorHAnsi"/>
                <w:sz w:val="22"/>
                <w:lang w:val="en-US" w:eastAsia="en-US"/>
              </w:rPr>
            </w:pPr>
            <w:r w:rsidRPr="00EB1FBF">
              <w:rPr>
                <w:rFonts w:asciiTheme="minorHAnsi" w:eastAsiaTheme="majorEastAsia" w:hAnsiTheme="minorHAnsi" w:cstheme="minorHAnsi"/>
                <w:sz w:val="22"/>
                <w:lang w:val="en-US" w:eastAsia="en-US"/>
              </w:rPr>
              <w:t xml:space="preserve"> Amount of water per 100 grams in the sample</w:t>
            </w:r>
          </w:p>
        </w:tc>
      </w:tr>
      <w:tr w:rsidR="00204F8C" w:rsidRPr="002E53B6" w:rsidTr="00CE22B8">
        <w:tc>
          <w:tcPr>
            <w:cnfStyle w:val="001000000000" w:firstRow="0" w:lastRow="0" w:firstColumn="1" w:lastColumn="0" w:oddVBand="0" w:evenVBand="0" w:oddHBand="0" w:evenHBand="0" w:firstRowFirstColumn="0" w:firstRowLastColumn="0" w:lastRowFirstColumn="0" w:lastRowLastColumn="0"/>
            <w:tcW w:w="988" w:type="dxa"/>
          </w:tcPr>
          <w:p w:rsidR="00204F8C" w:rsidRPr="00EB1FBF" w:rsidRDefault="00204F8C" w:rsidP="00CE22B8">
            <w:pPr>
              <w:jc w:val="both"/>
              <w:rPr>
                <w:rFonts w:asciiTheme="minorHAnsi" w:eastAsiaTheme="majorEastAsia" w:hAnsiTheme="minorHAnsi" w:cstheme="minorHAnsi"/>
                <w:sz w:val="22"/>
                <w:lang w:val="en-US" w:eastAsia="en-US"/>
              </w:rPr>
            </w:pPr>
            <w:proofErr w:type="spellStart"/>
            <w:r w:rsidRPr="00EB1FBF">
              <w:rPr>
                <w:rFonts w:asciiTheme="minorHAnsi" w:eastAsiaTheme="majorEastAsia" w:hAnsiTheme="minorHAnsi" w:cstheme="minorHAnsi"/>
                <w:sz w:val="22"/>
                <w:lang w:val="en-US" w:eastAsia="en-US"/>
              </w:rPr>
              <w:t>prot</w:t>
            </w:r>
            <w:proofErr w:type="spellEnd"/>
            <w:r w:rsidRPr="00EB1FBF">
              <w:rPr>
                <w:rFonts w:asciiTheme="minorHAnsi" w:eastAsiaTheme="majorEastAsia" w:hAnsiTheme="minorHAnsi" w:cstheme="minorHAnsi"/>
                <w:sz w:val="22"/>
                <w:lang w:val="en-US" w:eastAsia="en-US"/>
              </w:rPr>
              <w:t xml:space="preserve"> </w:t>
            </w:r>
          </w:p>
        </w:tc>
        <w:tc>
          <w:tcPr>
            <w:tcW w:w="8363" w:type="dxa"/>
          </w:tcPr>
          <w:p w:rsidR="00204F8C" w:rsidRPr="00EB1FBF" w:rsidRDefault="00204F8C" w:rsidP="00CE22B8">
            <w:pPr>
              <w:jc w:val="both"/>
              <w:cnfStyle w:val="000000000000" w:firstRow="0" w:lastRow="0" w:firstColumn="0" w:lastColumn="0" w:oddVBand="0" w:evenVBand="0" w:oddHBand="0" w:evenHBand="0" w:firstRowFirstColumn="0" w:firstRowLastColumn="0" w:lastRowFirstColumn="0" w:lastRowLastColumn="0"/>
              <w:rPr>
                <w:rFonts w:asciiTheme="minorHAnsi" w:eastAsiaTheme="majorEastAsia" w:hAnsiTheme="minorHAnsi" w:cstheme="minorHAnsi"/>
                <w:sz w:val="22"/>
                <w:lang w:val="en-US" w:eastAsia="en-US"/>
              </w:rPr>
            </w:pPr>
            <w:r w:rsidRPr="00EB1FBF">
              <w:rPr>
                <w:rFonts w:asciiTheme="minorHAnsi" w:eastAsiaTheme="majorEastAsia" w:hAnsiTheme="minorHAnsi" w:cstheme="minorHAnsi"/>
                <w:sz w:val="22"/>
                <w:lang w:val="en-US" w:eastAsia="en-US"/>
              </w:rPr>
              <w:t xml:space="preserve"> Amount of protein per 100 grams in the sample</w:t>
            </w:r>
          </w:p>
        </w:tc>
      </w:tr>
      <w:tr w:rsidR="00204F8C" w:rsidRPr="002E53B6" w:rsidTr="00CE2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04F8C" w:rsidRPr="00EB1FBF" w:rsidRDefault="00204F8C" w:rsidP="00CE22B8">
            <w:pPr>
              <w:jc w:val="both"/>
              <w:rPr>
                <w:rFonts w:asciiTheme="minorHAnsi" w:eastAsiaTheme="majorEastAsia" w:hAnsiTheme="minorHAnsi" w:cstheme="minorHAnsi"/>
                <w:sz w:val="22"/>
                <w:lang w:val="en-US" w:eastAsia="en-US"/>
              </w:rPr>
            </w:pPr>
            <w:r w:rsidRPr="00EB1FBF">
              <w:rPr>
                <w:rFonts w:asciiTheme="minorHAnsi" w:eastAsiaTheme="majorEastAsia" w:hAnsiTheme="minorHAnsi" w:cstheme="minorHAnsi"/>
                <w:sz w:val="22"/>
                <w:lang w:val="en-US" w:eastAsia="en-US"/>
              </w:rPr>
              <w:t xml:space="preserve">fat </w:t>
            </w:r>
          </w:p>
        </w:tc>
        <w:tc>
          <w:tcPr>
            <w:tcW w:w="8363" w:type="dxa"/>
          </w:tcPr>
          <w:p w:rsidR="00204F8C" w:rsidRPr="00EB1FBF" w:rsidRDefault="00204F8C" w:rsidP="00CE22B8">
            <w:pPr>
              <w:jc w:val="both"/>
              <w:cnfStyle w:val="000000100000" w:firstRow="0" w:lastRow="0" w:firstColumn="0" w:lastColumn="0" w:oddVBand="0" w:evenVBand="0" w:oddHBand="1" w:evenHBand="0" w:firstRowFirstColumn="0" w:firstRowLastColumn="0" w:lastRowFirstColumn="0" w:lastRowLastColumn="0"/>
              <w:rPr>
                <w:rFonts w:asciiTheme="minorHAnsi" w:eastAsiaTheme="majorEastAsia" w:hAnsiTheme="minorHAnsi" w:cstheme="minorHAnsi"/>
                <w:sz w:val="22"/>
                <w:lang w:val="en-US" w:eastAsia="en-US"/>
              </w:rPr>
            </w:pPr>
            <w:r w:rsidRPr="00EB1FBF">
              <w:rPr>
                <w:rFonts w:asciiTheme="minorHAnsi" w:eastAsiaTheme="majorEastAsia" w:hAnsiTheme="minorHAnsi" w:cstheme="minorHAnsi"/>
                <w:sz w:val="22"/>
                <w:lang w:val="en-US" w:eastAsia="en-US"/>
              </w:rPr>
              <w:t xml:space="preserve"> Amount of fat per 100 grams in the sample</w:t>
            </w:r>
          </w:p>
        </w:tc>
      </w:tr>
      <w:tr w:rsidR="00204F8C" w:rsidRPr="002E53B6" w:rsidTr="00CE22B8">
        <w:tc>
          <w:tcPr>
            <w:cnfStyle w:val="001000000000" w:firstRow="0" w:lastRow="0" w:firstColumn="1" w:lastColumn="0" w:oddVBand="0" w:evenVBand="0" w:oddHBand="0" w:evenHBand="0" w:firstRowFirstColumn="0" w:firstRowLastColumn="0" w:lastRowFirstColumn="0" w:lastRowLastColumn="0"/>
            <w:tcW w:w="988" w:type="dxa"/>
          </w:tcPr>
          <w:p w:rsidR="00204F8C" w:rsidRPr="00EB1FBF" w:rsidRDefault="00204F8C" w:rsidP="00CE22B8">
            <w:pPr>
              <w:jc w:val="both"/>
              <w:rPr>
                <w:rFonts w:asciiTheme="minorHAnsi" w:eastAsiaTheme="majorEastAsia" w:hAnsiTheme="minorHAnsi" w:cstheme="minorHAnsi"/>
                <w:sz w:val="22"/>
                <w:lang w:val="en-US" w:eastAsia="en-US"/>
              </w:rPr>
            </w:pPr>
            <w:r w:rsidRPr="00EB1FBF">
              <w:rPr>
                <w:rFonts w:asciiTheme="minorHAnsi" w:eastAsiaTheme="majorEastAsia" w:hAnsiTheme="minorHAnsi" w:cstheme="minorHAnsi"/>
                <w:sz w:val="22"/>
                <w:lang w:val="en-US" w:eastAsia="en-US"/>
              </w:rPr>
              <w:t xml:space="preserve">ash </w:t>
            </w:r>
          </w:p>
        </w:tc>
        <w:tc>
          <w:tcPr>
            <w:tcW w:w="8363" w:type="dxa"/>
          </w:tcPr>
          <w:p w:rsidR="00204F8C" w:rsidRPr="00EB1FBF" w:rsidRDefault="00204F8C" w:rsidP="00CE22B8">
            <w:pPr>
              <w:jc w:val="both"/>
              <w:cnfStyle w:val="000000000000" w:firstRow="0" w:lastRow="0" w:firstColumn="0" w:lastColumn="0" w:oddVBand="0" w:evenVBand="0" w:oddHBand="0" w:evenHBand="0" w:firstRowFirstColumn="0" w:firstRowLastColumn="0" w:lastRowFirstColumn="0" w:lastRowLastColumn="0"/>
              <w:rPr>
                <w:rFonts w:asciiTheme="minorHAnsi" w:eastAsiaTheme="majorEastAsia" w:hAnsiTheme="minorHAnsi" w:cstheme="minorHAnsi"/>
                <w:sz w:val="22"/>
                <w:lang w:val="en-US" w:eastAsia="en-US"/>
              </w:rPr>
            </w:pPr>
            <w:r w:rsidRPr="00EB1FBF">
              <w:rPr>
                <w:rFonts w:asciiTheme="minorHAnsi" w:eastAsiaTheme="majorEastAsia" w:hAnsiTheme="minorHAnsi" w:cstheme="minorHAnsi"/>
                <w:sz w:val="22"/>
                <w:lang w:val="en-US" w:eastAsia="en-US"/>
              </w:rPr>
              <w:t xml:space="preserve"> Amount of ash per 100 grams in the sample</w:t>
            </w:r>
          </w:p>
        </w:tc>
      </w:tr>
      <w:tr w:rsidR="00204F8C" w:rsidRPr="002E53B6" w:rsidTr="00CE2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04F8C" w:rsidRPr="00EB1FBF" w:rsidRDefault="00204F8C" w:rsidP="00CE22B8">
            <w:pPr>
              <w:jc w:val="both"/>
              <w:rPr>
                <w:rFonts w:asciiTheme="minorHAnsi" w:eastAsiaTheme="majorEastAsia" w:hAnsiTheme="minorHAnsi" w:cstheme="minorHAnsi"/>
                <w:sz w:val="22"/>
                <w:lang w:val="en-US" w:eastAsia="en-US"/>
              </w:rPr>
            </w:pPr>
            <w:r w:rsidRPr="00EB1FBF">
              <w:rPr>
                <w:rFonts w:asciiTheme="minorHAnsi" w:eastAsiaTheme="majorEastAsia" w:hAnsiTheme="minorHAnsi" w:cstheme="minorHAnsi"/>
                <w:sz w:val="22"/>
                <w:lang w:val="en-US" w:eastAsia="en-US"/>
              </w:rPr>
              <w:t xml:space="preserve">sodium </w:t>
            </w:r>
          </w:p>
        </w:tc>
        <w:tc>
          <w:tcPr>
            <w:tcW w:w="8363" w:type="dxa"/>
          </w:tcPr>
          <w:p w:rsidR="00204F8C" w:rsidRPr="00EB1FBF" w:rsidRDefault="00204F8C" w:rsidP="00CE22B8">
            <w:pPr>
              <w:jc w:val="both"/>
              <w:cnfStyle w:val="000000100000" w:firstRow="0" w:lastRow="0" w:firstColumn="0" w:lastColumn="0" w:oddVBand="0" w:evenVBand="0" w:oddHBand="1" w:evenHBand="0" w:firstRowFirstColumn="0" w:firstRowLastColumn="0" w:lastRowFirstColumn="0" w:lastRowLastColumn="0"/>
              <w:rPr>
                <w:rFonts w:asciiTheme="minorHAnsi" w:eastAsiaTheme="majorEastAsia" w:hAnsiTheme="minorHAnsi" w:cstheme="minorHAnsi"/>
                <w:sz w:val="22"/>
                <w:lang w:val="en-US" w:eastAsia="en-US"/>
              </w:rPr>
            </w:pPr>
            <w:r w:rsidRPr="00EB1FBF">
              <w:rPr>
                <w:rFonts w:asciiTheme="minorHAnsi" w:eastAsiaTheme="majorEastAsia" w:hAnsiTheme="minorHAnsi" w:cstheme="minorHAnsi"/>
                <w:sz w:val="22"/>
                <w:lang w:val="en-US" w:eastAsia="en-US"/>
              </w:rPr>
              <w:t xml:space="preserve"> Amount of sodium per 100 grams in the sample</w:t>
            </w:r>
          </w:p>
        </w:tc>
      </w:tr>
      <w:tr w:rsidR="00204F8C" w:rsidRPr="002E53B6" w:rsidTr="00CE22B8">
        <w:tc>
          <w:tcPr>
            <w:cnfStyle w:val="001000000000" w:firstRow="0" w:lastRow="0" w:firstColumn="1" w:lastColumn="0" w:oddVBand="0" w:evenVBand="0" w:oddHBand="0" w:evenHBand="0" w:firstRowFirstColumn="0" w:firstRowLastColumn="0" w:lastRowFirstColumn="0" w:lastRowLastColumn="0"/>
            <w:tcW w:w="988" w:type="dxa"/>
          </w:tcPr>
          <w:p w:rsidR="00204F8C" w:rsidRPr="00EB1FBF" w:rsidRDefault="00204F8C" w:rsidP="00CE22B8">
            <w:pPr>
              <w:jc w:val="both"/>
              <w:rPr>
                <w:rFonts w:asciiTheme="minorHAnsi" w:eastAsiaTheme="majorEastAsia" w:hAnsiTheme="minorHAnsi" w:cstheme="minorHAnsi"/>
                <w:sz w:val="22"/>
                <w:lang w:val="en-US" w:eastAsia="en-US"/>
              </w:rPr>
            </w:pPr>
            <w:r w:rsidRPr="00EB1FBF">
              <w:rPr>
                <w:rFonts w:asciiTheme="minorHAnsi" w:eastAsiaTheme="majorEastAsia" w:hAnsiTheme="minorHAnsi" w:cstheme="minorHAnsi"/>
                <w:sz w:val="22"/>
                <w:lang w:val="en-US" w:eastAsia="en-US"/>
              </w:rPr>
              <w:t xml:space="preserve">carb </w:t>
            </w:r>
          </w:p>
        </w:tc>
        <w:tc>
          <w:tcPr>
            <w:tcW w:w="8363" w:type="dxa"/>
          </w:tcPr>
          <w:p w:rsidR="00204F8C" w:rsidRPr="00EB1FBF" w:rsidRDefault="00204F8C" w:rsidP="00CE22B8">
            <w:pPr>
              <w:jc w:val="both"/>
              <w:cnfStyle w:val="000000000000" w:firstRow="0" w:lastRow="0" w:firstColumn="0" w:lastColumn="0" w:oddVBand="0" w:evenVBand="0" w:oddHBand="0" w:evenHBand="0" w:firstRowFirstColumn="0" w:firstRowLastColumn="0" w:lastRowFirstColumn="0" w:lastRowLastColumn="0"/>
              <w:rPr>
                <w:rFonts w:asciiTheme="minorHAnsi" w:eastAsiaTheme="majorEastAsia" w:hAnsiTheme="minorHAnsi" w:cstheme="minorHAnsi"/>
                <w:sz w:val="22"/>
                <w:lang w:val="en-US" w:eastAsia="en-US"/>
              </w:rPr>
            </w:pPr>
            <w:r w:rsidRPr="00EB1FBF">
              <w:rPr>
                <w:rFonts w:asciiTheme="minorHAnsi" w:eastAsiaTheme="majorEastAsia" w:hAnsiTheme="minorHAnsi" w:cstheme="minorHAnsi"/>
                <w:sz w:val="22"/>
                <w:lang w:val="en-US" w:eastAsia="en-US"/>
              </w:rPr>
              <w:t xml:space="preserve"> Amount of carbohydrates per 100 grams in the sample</w:t>
            </w:r>
          </w:p>
        </w:tc>
      </w:tr>
      <w:tr w:rsidR="00204F8C" w:rsidRPr="002E53B6" w:rsidTr="00CE2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04F8C" w:rsidRPr="00EB1FBF" w:rsidRDefault="00204F8C" w:rsidP="00CE22B8">
            <w:pPr>
              <w:jc w:val="both"/>
              <w:rPr>
                <w:rFonts w:asciiTheme="minorHAnsi" w:eastAsiaTheme="majorEastAsia" w:hAnsiTheme="minorHAnsi" w:cstheme="minorHAnsi"/>
                <w:sz w:val="22"/>
                <w:lang w:val="en-US" w:eastAsia="en-US"/>
              </w:rPr>
            </w:pPr>
            <w:proofErr w:type="spellStart"/>
            <w:r w:rsidRPr="00EB1FBF">
              <w:rPr>
                <w:rFonts w:asciiTheme="minorHAnsi" w:eastAsiaTheme="majorEastAsia" w:hAnsiTheme="minorHAnsi" w:cstheme="minorHAnsi"/>
                <w:sz w:val="22"/>
                <w:lang w:val="en-US" w:eastAsia="en-US"/>
              </w:rPr>
              <w:t>cal</w:t>
            </w:r>
            <w:proofErr w:type="spellEnd"/>
            <w:r w:rsidRPr="00EB1FBF">
              <w:rPr>
                <w:rFonts w:asciiTheme="minorHAnsi" w:eastAsiaTheme="majorEastAsia" w:hAnsiTheme="minorHAnsi" w:cstheme="minorHAnsi"/>
                <w:sz w:val="22"/>
                <w:lang w:val="en-US" w:eastAsia="en-US"/>
              </w:rPr>
              <w:t xml:space="preserve"> </w:t>
            </w:r>
          </w:p>
        </w:tc>
        <w:tc>
          <w:tcPr>
            <w:tcW w:w="8363" w:type="dxa"/>
          </w:tcPr>
          <w:p w:rsidR="00204F8C" w:rsidRPr="00EB1FBF" w:rsidRDefault="00204F8C" w:rsidP="00CE22B8">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lang w:val="en-US"/>
              </w:rPr>
            </w:pPr>
            <w:r w:rsidRPr="00EB1FBF">
              <w:rPr>
                <w:rFonts w:asciiTheme="minorHAnsi" w:eastAsiaTheme="majorEastAsia" w:hAnsiTheme="minorHAnsi" w:cstheme="minorHAnsi"/>
                <w:sz w:val="22"/>
                <w:lang w:val="en-US" w:eastAsia="en-US"/>
              </w:rPr>
              <w:t xml:space="preserve"> Amount of calories per 100 grams in the sample</w:t>
            </w:r>
            <w:r w:rsidR="00F9104F">
              <w:rPr>
                <w:rFonts w:asciiTheme="minorHAnsi" w:eastAsiaTheme="majorEastAsia" w:hAnsiTheme="minorHAnsi" w:cstheme="minorHAnsi"/>
                <w:sz w:val="22"/>
                <w:lang w:val="en-US" w:eastAsia="en-US"/>
              </w:rPr>
              <w:t xml:space="preserve"> – Numeric Target</w:t>
            </w:r>
          </w:p>
        </w:tc>
      </w:tr>
    </w:tbl>
    <w:p w:rsidR="00204F8C" w:rsidRDefault="00204F8C" w:rsidP="00204F8C">
      <w:pPr>
        <w:pStyle w:val="ListParagraph"/>
        <w:ind w:left="360"/>
        <w:jc w:val="both"/>
        <w:rPr>
          <w:rFonts w:asciiTheme="minorHAnsi" w:hAnsiTheme="minorHAnsi" w:cstheme="minorHAnsi"/>
          <w:lang w:val="en-US"/>
        </w:rPr>
      </w:pPr>
    </w:p>
    <w:p w:rsidR="00204F8C" w:rsidRPr="00166359" w:rsidRDefault="00204F8C" w:rsidP="00204F8C">
      <w:pPr>
        <w:pStyle w:val="ListParagraph"/>
        <w:ind w:left="360"/>
        <w:jc w:val="both"/>
        <w:rPr>
          <w:rFonts w:asciiTheme="minorHAnsi" w:hAnsiTheme="minorHAnsi" w:cstheme="minorHAnsi"/>
          <w:b/>
          <w:lang w:val="en-US"/>
        </w:rPr>
      </w:pPr>
      <w:r w:rsidRPr="00166359">
        <w:rPr>
          <w:rFonts w:asciiTheme="minorHAnsi" w:hAnsiTheme="minorHAnsi" w:cstheme="minorHAnsi"/>
          <w:b/>
          <w:lang w:val="en-US"/>
        </w:rPr>
        <w:t xml:space="preserve">The amount of calories per 100 grams is selected </w:t>
      </w:r>
      <w:r>
        <w:rPr>
          <w:rFonts w:asciiTheme="minorHAnsi" w:hAnsiTheme="minorHAnsi" w:cstheme="minorHAnsi"/>
          <w:b/>
          <w:lang w:val="en-US"/>
        </w:rPr>
        <w:t>to be the</w:t>
      </w:r>
      <w:r w:rsidRPr="00166359">
        <w:rPr>
          <w:rFonts w:asciiTheme="minorHAnsi" w:hAnsiTheme="minorHAnsi" w:cstheme="minorHAnsi"/>
          <w:b/>
          <w:lang w:val="en-US"/>
        </w:rPr>
        <w:t xml:space="preserve"> numeric target</w:t>
      </w:r>
      <w:r w:rsidR="00FF5AF3">
        <w:rPr>
          <w:rFonts w:asciiTheme="minorHAnsi" w:hAnsiTheme="minorHAnsi" w:cstheme="minorHAnsi"/>
          <w:b/>
          <w:lang w:val="en-US"/>
        </w:rPr>
        <w:t>. In the past, a lognormal distribution was accepted as the reference distribution</w:t>
      </w:r>
      <w:r w:rsidRPr="00166359">
        <w:rPr>
          <w:rFonts w:asciiTheme="minorHAnsi" w:hAnsiTheme="minorHAnsi" w:cstheme="minorHAnsi"/>
          <w:b/>
          <w:lang w:val="en-US"/>
        </w:rPr>
        <w:t>.</w:t>
      </w:r>
    </w:p>
    <w:p w:rsidR="00204F8C" w:rsidRDefault="00204F8C" w:rsidP="00204F8C">
      <w:pPr>
        <w:pStyle w:val="ListParagraph"/>
        <w:ind w:left="360"/>
        <w:jc w:val="both"/>
        <w:rPr>
          <w:rFonts w:asciiTheme="minorHAnsi" w:hAnsiTheme="minorHAnsi" w:cstheme="minorHAnsi"/>
          <w:lang w:val="en-US"/>
        </w:rPr>
      </w:pPr>
    </w:p>
    <w:p w:rsidR="00204F8C" w:rsidRPr="00350E2E" w:rsidRDefault="00204F8C" w:rsidP="00204F8C">
      <w:pPr>
        <w:pStyle w:val="ListParagraph"/>
        <w:numPr>
          <w:ilvl w:val="0"/>
          <w:numId w:val="20"/>
        </w:numPr>
        <w:ind w:left="360"/>
        <w:jc w:val="both"/>
        <w:rPr>
          <w:rFonts w:asciiTheme="minorHAnsi" w:hAnsiTheme="minorHAnsi" w:cstheme="minorHAnsi"/>
          <w:sz w:val="23"/>
          <w:szCs w:val="23"/>
          <w:lang w:val="en-US"/>
        </w:rPr>
      </w:pPr>
      <w:r w:rsidRPr="00350E2E">
        <w:rPr>
          <w:rFonts w:asciiTheme="minorHAnsi" w:hAnsiTheme="minorHAnsi" w:cstheme="minorHAnsi"/>
          <w:sz w:val="23"/>
          <w:szCs w:val="23"/>
          <w:lang w:val="en-US"/>
        </w:rPr>
        <w:t>Determine whether serial correlation on the amount of calories is present on dataset or not.</w:t>
      </w:r>
    </w:p>
    <w:p w:rsidR="00204F8C" w:rsidRPr="00350E2E" w:rsidRDefault="00204F8C" w:rsidP="00204F8C">
      <w:pPr>
        <w:pStyle w:val="ListParagraph"/>
        <w:numPr>
          <w:ilvl w:val="0"/>
          <w:numId w:val="20"/>
        </w:numPr>
        <w:ind w:left="360"/>
        <w:jc w:val="both"/>
        <w:rPr>
          <w:rFonts w:asciiTheme="minorHAnsi" w:hAnsiTheme="minorHAnsi" w:cstheme="minorHAnsi"/>
          <w:sz w:val="23"/>
          <w:szCs w:val="23"/>
          <w:lang w:val="en-US"/>
        </w:rPr>
      </w:pPr>
      <w:r w:rsidRPr="00350E2E">
        <w:rPr>
          <w:rFonts w:asciiTheme="minorHAnsi" w:hAnsiTheme="minorHAnsi" w:cstheme="minorHAnsi"/>
          <w:sz w:val="23"/>
          <w:szCs w:val="23"/>
          <w:lang w:val="en-US"/>
        </w:rPr>
        <w:t>Define a new variable containing the total amount of ingredients (water, protein, fat, ash and carbohydrates). Check consistency.</w:t>
      </w:r>
    </w:p>
    <w:p w:rsidR="00204F8C" w:rsidRPr="00350E2E" w:rsidRDefault="00204F8C" w:rsidP="00204F8C">
      <w:pPr>
        <w:pStyle w:val="ListParagraph"/>
        <w:numPr>
          <w:ilvl w:val="0"/>
          <w:numId w:val="20"/>
        </w:numPr>
        <w:ind w:left="360"/>
        <w:jc w:val="both"/>
        <w:rPr>
          <w:rFonts w:asciiTheme="minorHAnsi" w:hAnsiTheme="minorHAnsi" w:cstheme="minorHAnsi"/>
          <w:sz w:val="23"/>
          <w:szCs w:val="23"/>
          <w:lang w:val="en-US"/>
        </w:rPr>
      </w:pPr>
      <w:r w:rsidRPr="00350E2E">
        <w:rPr>
          <w:rFonts w:asciiTheme="minorHAnsi" w:hAnsiTheme="minorHAnsi" w:cstheme="minorHAnsi"/>
          <w:sz w:val="23"/>
          <w:szCs w:val="23"/>
          <w:lang w:val="en-US"/>
        </w:rPr>
        <w:t>Univaria</w:t>
      </w:r>
      <w:r w:rsidR="008277E1">
        <w:rPr>
          <w:rFonts w:asciiTheme="minorHAnsi" w:hAnsiTheme="minorHAnsi" w:cstheme="minorHAnsi"/>
          <w:sz w:val="23"/>
          <w:szCs w:val="23"/>
          <w:lang w:val="en-US"/>
        </w:rPr>
        <w:t>te</w:t>
      </w:r>
      <w:r w:rsidRPr="00350E2E">
        <w:rPr>
          <w:rFonts w:asciiTheme="minorHAnsi" w:hAnsiTheme="minorHAnsi" w:cstheme="minorHAnsi"/>
          <w:sz w:val="23"/>
          <w:szCs w:val="23"/>
          <w:lang w:val="en-US"/>
        </w:rPr>
        <w:t xml:space="preserve"> severe outliers are also present in some variables. Summarize the total number of severe outliers. </w:t>
      </w:r>
    </w:p>
    <w:p w:rsidR="00204F8C" w:rsidRPr="00350E2E" w:rsidRDefault="008277E1" w:rsidP="00204F8C">
      <w:pPr>
        <w:pStyle w:val="ListParagraph"/>
        <w:numPr>
          <w:ilvl w:val="0"/>
          <w:numId w:val="20"/>
        </w:numPr>
        <w:ind w:left="360"/>
        <w:jc w:val="both"/>
        <w:rPr>
          <w:rFonts w:asciiTheme="minorHAnsi" w:hAnsiTheme="minorHAnsi" w:cstheme="minorHAnsi"/>
          <w:sz w:val="23"/>
          <w:szCs w:val="23"/>
          <w:lang w:val="en-US"/>
        </w:rPr>
      </w:pPr>
      <w:r>
        <w:rPr>
          <w:rFonts w:asciiTheme="minorHAnsi" w:hAnsiTheme="minorHAnsi" w:cstheme="minorHAnsi"/>
          <w:sz w:val="23"/>
          <w:szCs w:val="23"/>
          <w:lang w:val="en-US"/>
        </w:rPr>
        <w:t>Are there multivariate</w:t>
      </w:r>
      <w:r w:rsidR="00204F8C" w:rsidRPr="00350E2E">
        <w:rPr>
          <w:rFonts w:asciiTheme="minorHAnsi" w:hAnsiTheme="minorHAnsi" w:cstheme="minorHAnsi"/>
          <w:sz w:val="23"/>
          <w:szCs w:val="23"/>
          <w:lang w:val="en-US"/>
        </w:rPr>
        <w:t xml:space="preserve"> outliers? Find them. Try to explain their singularity. Multivaria</w:t>
      </w:r>
      <w:r>
        <w:rPr>
          <w:rFonts w:asciiTheme="minorHAnsi" w:hAnsiTheme="minorHAnsi" w:cstheme="minorHAnsi"/>
          <w:sz w:val="23"/>
          <w:szCs w:val="23"/>
          <w:lang w:val="en-US"/>
        </w:rPr>
        <w:t>te</w:t>
      </w:r>
      <w:r w:rsidR="00204F8C" w:rsidRPr="00350E2E">
        <w:rPr>
          <w:rFonts w:asciiTheme="minorHAnsi" w:hAnsiTheme="minorHAnsi" w:cstheme="minorHAnsi"/>
          <w:sz w:val="23"/>
          <w:szCs w:val="23"/>
          <w:lang w:val="en-US"/>
        </w:rPr>
        <w:t xml:space="preserve"> outliers are not going to be treated in this exercise: keep them as supplementary observations. Which is the cut-off at 99.9% CI?</w:t>
      </w:r>
    </w:p>
    <w:p w:rsidR="00204F8C" w:rsidRPr="00350E2E" w:rsidRDefault="00204F8C" w:rsidP="00204F8C">
      <w:pPr>
        <w:pStyle w:val="ListParagraph"/>
        <w:numPr>
          <w:ilvl w:val="0"/>
          <w:numId w:val="20"/>
        </w:numPr>
        <w:ind w:left="360"/>
        <w:jc w:val="both"/>
        <w:rPr>
          <w:rFonts w:asciiTheme="minorHAnsi" w:hAnsiTheme="minorHAnsi" w:cstheme="minorHAnsi"/>
          <w:sz w:val="23"/>
          <w:szCs w:val="23"/>
          <w:lang w:val="en-US"/>
        </w:rPr>
      </w:pPr>
      <w:r w:rsidRPr="00350E2E">
        <w:rPr>
          <w:rFonts w:asciiTheme="minorHAnsi" w:hAnsiTheme="minorHAnsi" w:cstheme="minorHAnsi"/>
          <w:sz w:val="23"/>
          <w:szCs w:val="23"/>
          <w:lang w:val="en-US"/>
        </w:rPr>
        <w:t xml:space="preserve">Indicate by using exploratory data analysis tools which are apparently the most associated variables with the numeric response variable (only the contributing variables to the ingredients are to be taken as active variables). Use also </w:t>
      </w:r>
      <w:proofErr w:type="spellStart"/>
      <w:r w:rsidRPr="00350E2E">
        <w:rPr>
          <w:rFonts w:asciiTheme="minorHAnsi" w:hAnsiTheme="minorHAnsi" w:cstheme="minorHAnsi"/>
          <w:b/>
          <w:sz w:val="23"/>
          <w:szCs w:val="23"/>
          <w:lang w:val="en-US"/>
        </w:rPr>
        <w:t>FactoMineR</w:t>
      </w:r>
      <w:proofErr w:type="spellEnd"/>
      <w:r w:rsidRPr="00350E2E">
        <w:rPr>
          <w:rFonts w:asciiTheme="minorHAnsi" w:hAnsiTheme="minorHAnsi" w:cstheme="minorHAnsi"/>
          <w:b/>
          <w:sz w:val="23"/>
          <w:szCs w:val="23"/>
          <w:lang w:val="en-US"/>
        </w:rPr>
        <w:t xml:space="preserve"> profiling tools </w:t>
      </w:r>
      <w:r w:rsidRPr="00350E2E">
        <w:rPr>
          <w:rFonts w:asciiTheme="minorHAnsi" w:hAnsiTheme="minorHAnsi" w:cstheme="minorHAnsi"/>
          <w:sz w:val="23"/>
          <w:szCs w:val="23"/>
          <w:lang w:val="en-US"/>
        </w:rPr>
        <w:t>at 99% significance level.</w:t>
      </w:r>
    </w:p>
    <w:p w:rsidR="00204F8C" w:rsidRDefault="00204F8C" w:rsidP="00204F8C">
      <w:pPr>
        <w:pStyle w:val="ListParagraph"/>
        <w:numPr>
          <w:ilvl w:val="0"/>
          <w:numId w:val="20"/>
        </w:numPr>
        <w:ind w:left="360"/>
        <w:jc w:val="both"/>
        <w:rPr>
          <w:rFonts w:asciiTheme="minorHAnsi" w:hAnsiTheme="minorHAnsi" w:cstheme="minorHAnsi"/>
          <w:sz w:val="23"/>
          <w:szCs w:val="23"/>
          <w:lang w:val="en-US"/>
        </w:rPr>
      </w:pPr>
      <w:r w:rsidRPr="00350E2E">
        <w:rPr>
          <w:rFonts w:asciiTheme="minorHAnsi" w:hAnsiTheme="minorHAnsi" w:cstheme="minorHAnsi"/>
          <w:sz w:val="23"/>
          <w:szCs w:val="23"/>
          <w:lang w:val="en-US"/>
        </w:rPr>
        <w:t xml:space="preserve">Use brand target factor and determine the most </w:t>
      </w:r>
      <w:r w:rsidR="002609FD">
        <w:rPr>
          <w:rFonts w:asciiTheme="minorHAnsi" w:hAnsiTheme="minorHAnsi" w:cstheme="minorHAnsi"/>
          <w:sz w:val="23"/>
          <w:szCs w:val="23"/>
          <w:lang w:val="en-US"/>
        </w:rPr>
        <w:t>remarkable</w:t>
      </w:r>
      <w:r w:rsidRPr="00350E2E">
        <w:rPr>
          <w:rFonts w:asciiTheme="minorHAnsi" w:hAnsiTheme="minorHAnsi" w:cstheme="minorHAnsi"/>
          <w:sz w:val="23"/>
          <w:szCs w:val="23"/>
          <w:lang w:val="en-US"/>
        </w:rPr>
        <w:t xml:space="preserve"> global associations at 99% CI. Profile A and I brands.</w:t>
      </w:r>
    </w:p>
    <w:p w:rsidR="00A50522" w:rsidRPr="00A50522" w:rsidRDefault="00445446" w:rsidP="00A50522">
      <w:pPr>
        <w:pStyle w:val="ListParagraph"/>
        <w:numPr>
          <w:ilvl w:val="0"/>
          <w:numId w:val="20"/>
        </w:numPr>
        <w:ind w:left="360"/>
        <w:jc w:val="both"/>
        <w:rPr>
          <w:rFonts w:asciiTheme="minorHAnsi" w:hAnsiTheme="minorHAnsi" w:cstheme="minorHAnsi"/>
          <w:lang w:val="en-US"/>
        </w:rPr>
      </w:pPr>
      <w:r>
        <w:rPr>
          <w:rFonts w:asciiTheme="minorHAnsi" w:hAnsiTheme="minorHAnsi" w:cstheme="minorHAnsi"/>
          <w:lang w:val="en-US"/>
        </w:rPr>
        <w:t>S</w:t>
      </w:r>
      <w:bookmarkStart w:id="0" w:name="_GoBack"/>
      <w:bookmarkEnd w:id="0"/>
      <w:r w:rsidR="00B921DF">
        <w:rPr>
          <w:rFonts w:asciiTheme="minorHAnsi" w:hAnsiTheme="minorHAnsi" w:cstheme="minorHAnsi"/>
          <w:lang w:val="en-US"/>
        </w:rPr>
        <w:t>ay a few words about the hypothetical distribution that was assumed in the past</w:t>
      </w:r>
      <w:r w:rsidR="00F9104F">
        <w:rPr>
          <w:rFonts w:asciiTheme="minorHAnsi" w:hAnsiTheme="minorHAnsi" w:cstheme="minorHAnsi"/>
          <w:lang w:val="en-US"/>
        </w:rPr>
        <w:t>: is it reasonable?</w:t>
      </w:r>
      <w:r w:rsidR="00B921DF">
        <w:rPr>
          <w:rFonts w:asciiTheme="minorHAnsi" w:hAnsiTheme="minorHAnsi" w:cstheme="minorHAnsi"/>
          <w:lang w:val="en-US"/>
        </w:rPr>
        <w:t>.</w:t>
      </w:r>
      <w:r w:rsidR="00AA550A">
        <w:rPr>
          <w:rFonts w:asciiTheme="minorHAnsi" w:hAnsiTheme="minorHAnsi" w:cstheme="minorHAnsi"/>
          <w:lang w:val="en-US"/>
        </w:rPr>
        <w:t xml:space="preserve"> Use graphical and inferential arguments</w:t>
      </w:r>
      <w:r w:rsidR="00F9104F" w:rsidRPr="00F9104F">
        <w:rPr>
          <w:rFonts w:asciiTheme="minorHAnsi" w:hAnsiTheme="minorHAnsi" w:cstheme="minorHAnsi"/>
          <w:lang w:val="en-US"/>
        </w:rPr>
        <w:t xml:space="preserve"> </w:t>
      </w:r>
      <w:r w:rsidR="00F9104F">
        <w:rPr>
          <w:rFonts w:asciiTheme="minorHAnsi" w:hAnsiTheme="minorHAnsi" w:cstheme="minorHAnsi"/>
          <w:lang w:val="en-US"/>
        </w:rPr>
        <w:t>at 95% confidence</w:t>
      </w:r>
      <w:r w:rsidR="00AA550A">
        <w:rPr>
          <w:rFonts w:asciiTheme="minorHAnsi" w:hAnsiTheme="minorHAnsi" w:cstheme="minorHAnsi"/>
          <w:lang w:val="en-US"/>
        </w:rPr>
        <w:t>.</w:t>
      </w:r>
    </w:p>
    <w:p w:rsidR="00F9104F" w:rsidRDefault="00A50522" w:rsidP="0083785C">
      <w:pPr>
        <w:pStyle w:val="ListParagraph"/>
        <w:numPr>
          <w:ilvl w:val="0"/>
          <w:numId w:val="20"/>
        </w:numPr>
        <w:ind w:left="360"/>
        <w:jc w:val="both"/>
        <w:rPr>
          <w:rFonts w:asciiTheme="minorHAnsi" w:hAnsiTheme="minorHAnsi" w:cstheme="minorHAnsi"/>
          <w:lang w:val="en-US"/>
        </w:rPr>
      </w:pPr>
      <w:r w:rsidRPr="00F9104F">
        <w:rPr>
          <w:rFonts w:asciiTheme="minorHAnsi" w:hAnsiTheme="minorHAnsi" w:cstheme="minorHAnsi"/>
          <w:lang w:val="en-US"/>
        </w:rPr>
        <w:t xml:space="preserve">Let us focus on </w:t>
      </w:r>
      <w:proofErr w:type="spellStart"/>
      <w:r w:rsidRPr="00F9104F">
        <w:rPr>
          <w:rFonts w:asciiTheme="minorHAnsi" w:hAnsiTheme="minorHAnsi" w:cstheme="minorHAnsi"/>
          <w:b/>
          <w:lang w:val="en-US"/>
        </w:rPr>
        <w:t>cal</w:t>
      </w:r>
      <w:proofErr w:type="spellEnd"/>
      <w:r w:rsidRPr="00F9104F">
        <w:rPr>
          <w:rFonts w:asciiTheme="minorHAnsi" w:hAnsiTheme="minorHAnsi" w:cstheme="minorHAnsi"/>
          <w:b/>
          <w:lang w:val="en-US"/>
        </w:rPr>
        <w:t xml:space="preserve"> </w:t>
      </w:r>
      <w:r w:rsidRPr="00F9104F">
        <w:rPr>
          <w:rFonts w:asciiTheme="minorHAnsi" w:hAnsiTheme="minorHAnsi" w:cstheme="minorHAnsi"/>
          <w:lang w:val="en-US"/>
        </w:rPr>
        <w:t>variate</w:t>
      </w:r>
      <w:r w:rsidRPr="00F9104F">
        <w:rPr>
          <w:rFonts w:asciiTheme="minorHAnsi" w:hAnsiTheme="minorHAnsi" w:cstheme="minorHAnsi"/>
          <w:b/>
          <w:lang w:val="en-US"/>
        </w:rPr>
        <w:t xml:space="preserve"> </w:t>
      </w:r>
      <w:r w:rsidRPr="00F9104F">
        <w:rPr>
          <w:rFonts w:asciiTheme="minorHAnsi" w:hAnsiTheme="minorHAnsi" w:cstheme="minorHAnsi"/>
          <w:lang w:val="en-US"/>
        </w:rPr>
        <w:t xml:space="preserve">dispersion behavior according to the brand. Use numeric, graphics and inferential tools </w:t>
      </w:r>
      <w:r w:rsidR="00F9104F" w:rsidRPr="00F9104F">
        <w:rPr>
          <w:rFonts w:asciiTheme="minorHAnsi" w:hAnsiTheme="minorHAnsi" w:cstheme="minorHAnsi"/>
          <w:lang w:val="en-US"/>
        </w:rPr>
        <w:t xml:space="preserve">at 95% confidence </w:t>
      </w:r>
      <w:r w:rsidRPr="00F9104F">
        <w:rPr>
          <w:rFonts w:asciiTheme="minorHAnsi" w:hAnsiTheme="minorHAnsi" w:cstheme="minorHAnsi"/>
          <w:lang w:val="en-US"/>
        </w:rPr>
        <w:t>to address the topic.</w:t>
      </w:r>
    </w:p>
    <w:p w:rsidR="00EB462B" w:rsidRPr="00F9104F" w:rsidRDefault="00A50522" w:rsidP="0083785C">
      <w:pPr>
        <w:pStyle w:val="ListParagraph"/>
        <w:numPr>
          <w:ilvl w:val="0"/>
          <w:numId w:val="20"/>
        </w:numPr>
        <w:ind w:left="360"/>
        <w:jc w:val="both"/>
        <w:rPr>
          <w:rFonts w:asciiTheme="minorHAnsi" w:hAnsiTheme="minorHAnsi" w:cstheme="minorHAnsi"/>
          <w:lang w:val="en-US"/>
        </w:rPr>
      </w:pPr>
      <w:r w:rsidRPr="00F9104F">
        <w:rPr>
          <w:rFonts w:asciiTheme="minorHAnsi" w:hAnsiTheme="minorHAnsi" w:cstheme="minorHAnsi"/>
          <w:lang w:val="en-US"/>
        </w:rPr>
        <w:t xml:space="preserve">Let us focus on </w:t>
      </w:r>
      <w:proofErr w:type="spellStart"/>
      <w:r w:rsidRPr="00F9104F">
        <w:rPr>
          <w:rFonts w:asciiTheme="minorHAnsi" w:hAnsiTheme="minorHAnsi" w:cstheme="minorHAnsi"/>
          <w:b/>
          <w:lang w:val="en-US"/>
        </w:rPr>
        <w:t>cal</w:t>
      </w:r>
      <w:proofErr w:type="spellEnd"/>
      <w:r w:rsidRPr="00F9104F">
        <w:rPr>
          <w:rFonts w:asciiTheme="minorHAnsi" w:hAnsiTheme="minorHAnsi" w:cstheme="minorHAnsi"/>
          <w:b/>
          <w:lang w:val="en-US"/>
        </w:rPr>
        <w:t xml:space="preserve"> </w:t>
      </w:r>
      <w:r w:rsidRPr="00F9104F">
        <w:rPr>
          <w:rFonts w:asciiTheme="minorHAnsi" w:hAnsiTheme="minorHAnsi" w:cstheme="minorHAnsi"/>
          <w:lang w:val="en-US"/>
        </w:rPr>
        <w:t>variate</w:t>
      </w:r>
      <w:r w:rsidRPr="00F9104F">
        <w:rPr>
          <w:rFonts w:asciiTheme="minorHAnsi" w:hAnsiTheme="minorHAnsi" w:cstheme="minorHAnsi"/>
          <w:b/>
          <w:lang w:val="en-US"/>
        </w:rPr>
        <w:t xml:space="preserve"> </w:t>
      </w:r>
      <w:r w:rsidRPr="00F9104F">
        <w:rPr>
          <w:rFonts w:asciiTheme="minorHAnsi" w:hAnsiTheme="minorHAnsi" w:cstheme="minorHAnsi"/>
          <w:lang w:val="en-US"/>
        </w:rPr>
        <w:t xml:space="preserve">mean behavior according to the brand. Use numeric, graphics and inferential tools </w:t>
      </w:r>
      <w:r w:rsidR="00F9104F" w:rsidRPr="00F9104F">
        <w:rPr>
          <w:rFonts w:asciiTheme="minorHAnsi" w:hAnsiTheme="minorHAnsi" w:cstheme="minorHAnsi"/>
          <w:lang w:val="en-US"/>
        </w:rPr>
        <w:t xml:space="preserve">at 95% confidence </w:t>
      </w:r>
      <w:r w:rsidRPr="00F9104F">
        <w:rPr>
          <w:rFonts w:asciiTheme="minorHAnsi" w:hAnsiTheme="minorHAnsi" w:cstheme="minorHAnsi"/>
          <w:lang w:val="en-US"/>
        </w:rPr>
        <w:t>to address whether the mean of the target depends on the brand or not</w:t>
      </w:r>
      <w:r w:rsidR="00EB462B" w:rsidRPr="00F9104F">
        <w:rPr>
          <w:rFonts w:asciiTheme="minorHAnsi" w:hAnsiTheme="minorHAnsi" w:cstheme="minorHAnsi"/>
          <w:lang w:val="en-US"/>
        </w:rPr>
        <w:t>.</w:t>
      </w:r>
    </w:p>
    <w:p w:rsidR="00F9104F" w:rsidRDefault="00F9104F" w:rsidP="00F9104F">
      <w:pPr>
        <w:pStyle w:val="ListParagraph"/>
        <w:ind w:left="360"/>
        <w:jc w:val="both"/>
        <w:rPr>
          <w:rFonts w:asciiTheme="minorHAnsi" w:hAnsiTheme="minorHAnsi" w:cstheme="minorHAnsi"/>
          <w:lang w:val="en-US"/>
        </w:rPr>
      </w:pPr>
    </w:p>
    <w:p w:rsidR="00A50522" w:rsidRDefault="00A50522" w:rsidP="00A50522">
      <w:pPr>
        <w:pStyle w:val="ListParagraph"/>
        <w:numPr>
          <w:ilvl w:val="0"/>
          <w:numId w:val="20"/>
        </w:numPr>
        <w:ind w:left="360"/>
        <w:jc w:val="both"/>
        <w:rPr>
          <w:rFonts w:asciiTheme="minorHAnsi" w:hAnsiTheme="minorHAnsi" w:cstheme="minorHAnsi"/>
          <w:lang w:val="en-US"/>
        </w:rPr>
      </w:pPr>
      <w:r>
        <w:rPr>
          <w:rFonts w:asciiTheme="minorHAnsi" w:hAnsiTheme="minorHAnsi" w:cstheme="minorHAnsi"/>
          <w:lang w:val="en-US"/>
        </w:rPr>
        <w:lastRenderedPageBreak/>
        <w:t xml:space="preserve"> </w:t>
      </w:r>
      <w:r w:rsidR="00EB462B">
        <w:rPr>
          <w:rFonts w:asciiTheme="minorHAnsi" w:hAnsiTheme="minorHAnsi" w:cstheme="minorHAnsi"/>
          <w:lang w:val="en-US"/>
        </w:rPr>
        <w:t>Continuing with the former question, o</w:t>
      </w:r>
      <w:r>
        <w:rPr>
          <w:rFonts w:asciiTheme="minorHAnsi" w:hAnsiTheme="minorHAnsi" w:cstheme="minorHAnsi"/>
          <w:lang w:val="en-US"/>
        </w:rPr>
        <w:t xml:space="preserve">n the positive </w:t>
      </w:r>
      <w:r w:rsidRPr="00733443">
        <w:rPr>
          <w:rFonts w:asciiTheme="minorHAnsi" w:hAnsiTheme="minorHAnsi" w:cstheme="minorHAnsi"/>
          <w:lang w:val="en-US"/>
        </w:rPr>
        <w:t>c</w:t>
      </w:r>
      <w:r>
        <w:rPr>
          <w:rFonts w:asciiTheme="minorHAnsi" w:hAnsiTheme="minorHAnsi" w:cstheme="minorHAnsi"/>
          <w:lang w:val="en-US"/>
        </w:rPr>
        <w:t xml:space="preserve">ase which brands show a remarkable difference </w:t>
      </w:r>
      <w:r w:rsidR="00EB462B">
        <w:rPr>
          <w:rFonts w:asciiTheme="minorHAnsi" w:hAnsiTheme="minorHAnsi" w:cstheme="minorHAnsi"/>
          <w:lang w:val="en-US"/>
        </w:rPr>
        <w:t xml:space="preserve">in </w:t>
      </w:r>
      <w:r w:rsidR="004D6089">
        <w:rPr>
          <w:rFonts w:asciiTheme="minorHAnsi" w:hAnsiTheme="minorHAnsi" w:cstheme="minorHAnsi"/>
          <w:lang w:val="en-US"/>
        </w:rPr>
        <w:t xml:space="preserve">mean </w:t>
      </w:r>
      <w:r w:rsidR="00EB462B">
        <w:rPr>
          <w:rFonts w:asciiTheme="minorHAnsi" w:hAnsiTheme="minorHAnsi" w:cstheme="minorHAnsi"/>
          <w:lang w:val="en-US"/>
        </w:rPr>
        <w:t>behavior among</w:t>
      </w:r>
      <w:r>
        <w:rPr>
          <w:rFonts w:asciiTheme="minorHAnsi" w:hAnsiTheme="minorHAnsi" w:cstheme="minorHAnsi"/>
          <w:lang w:val="en-US"/>
        </w:rPr>
        <w:t xml:space="preserve"> </w:t>
      </w:r>
      <w:r w:rsidR="00EB462B">
        <w:rPr>
          <w:rFonts w:asciiTheme="minorHAnsi" w:hAnsiTheme="minorHAnsi" w:cstheme="minorHAnsi"/>
          <w:lang w:val="en-US"/>
        </w:rPr>
        <w:t>them</w:t>
      </w:r>
      <w:r w:rsidR="00F9104F">
        <w:rPr>
          <w:rFonts w:asciiTheme="minorHAnsi" w:hAnsiTheme="minorHAnsi" w:cstheme="minorHAnsi"/>
          <w:lang w:val="en-US"/>
        </w:rPr>
        <w:t xml:space="preserve"> at 95% confidence</w:t>
      </w:r>
      <w:r w:rsidRPr="00733443">
        <w:rPr>
          <w:rFonts w:asciiTheme="minorHAnsi" w:hAnsiTheme="minorHAnsi" w:cstheme="minorHAnsi"/>
          <w:lang w:val="en-US"/>
        </w:rPr>
        <w:t>.</w:t>
      </w:r>
      <w:r w:rsidR="00EC6EAA">
        <w:rPr>
          <w:rFonts w:asciiTheme="minorHAnsi" w:hAnsiTheme="minorHAnsi" w:cstheme="minorHAnsi"/>
          <w:lang w:val="en-US"/>
        </w:rPr>
        <w:t xml:space="preserve"> Use one-sided tests to address the question.</w:t>
      </w:r>
    </w:p>
    <w:p w:rsidR="00714792" w:rsidRPr="00714792" w:rsidRDefault="00714792" w:rsidP="00714792">
      <w:pPr>
        <w:jc w:val="both"/>
        <w:rPr>
          <w:rFonts w:asciiTheme="minorHAnsi" w:hAnsiTheme="minorHAnsi" w:cstheme="minorHAnsi"/>
          <w:lang w:val="en-US"/>
        </w:rPr>
      </w:pPr>
    </w:p>
    <w:p w:rsidR="007671E4" w:rsidRDefault="006F0793" w:rsidP="006F0793">
      <w:pPr>
        <w:pStyle w:val="ListParagraph"/>
        <w:numPr>
          <w:ilvl w:val="0"/>
          <w:numId w:val="20"/>
        </w:numPr>
        <w:ind w:left="360"/>
        <w:jc w:val="both"/>
        <w:rPr>
          <w:rFonts w:asciiTheme="minorHAnsi" w:hAnsiTheme="minorHAnsi" w:cstheme="minorHAnsi"/>
          <w:lang w:val="en-US"/>
        </w:rPr>
      </w:pPr>
      <w:r w:rsidRPr="006F0793">
        <w:rPr>
          <w:rFonts w:asciiTheme="minorHAnsi" w:hAnsiTheme="minorHAnsi" w:cstheme="minorHAnsi"/>
          <w:lang w:val="en-US"/>
        </w:rPr>
        <w:t>The standard deviation of the number of calories for brand A should not exceed 0.</w:t>
      </w:r>
      <w:r w:rsidR="002C1746">
        <w:rPr>
          <w:rFonts w:asciiTheme="minorHAnsi" w:hAnsiTheme="minorHAnsi" w:cstheme="minorHAnsi"/>
          <w:lang w:val="en-US"/>
        </w:rPr>
        <w:t>15</w:t>
      </w:r>
      <w:r w:rsidRPr="006F0793">
        <w:rPr>
          <w:rFonts w:asciiTheme="minorHAnsi" w:hAnsiTheme="minorHAnsi" w:cstheme="minorHAnsi"/>
          <w:lang w:val="en-US"/>
        </w:rPr>
        <w:t xml:space="preserve">cal. For the simple random sample in your dataset, calculate the deviation of calories for 100g assuming a normal distribution for 100 g calories. Stating any assumptions, you need (write them), test at the </w:t>
      </w:r>
      <w:r w:rsidR="002C1746">
        <w:rPr>
          <w:rFonts w:asciiTheme="minorHAnsi" w:hAnsiTheme="minorHAnsi" w:cstheme="minorHAnsi"/>
          <w:lang w:val="en-US"/>
        </w:rPr>
        <w:t>1</w:t>
      </w:r>
      <w:r w:rsidRPr="006F0793">
        <w:rPr>
          <w:rFonts w:asciiTheme="minorHAnsi" w:hAnsiTheme="minorHAnsi" w:cstheme="minorHAnsi"/>
          <w:lang w:val="en-US"/>
        </w:rPr>
        <w:t>% level the null hypothesis that the population standard deviation is not larger than 0.</w:t>
      </w:r>
      <w:r w:rsidR="002C1746">
        <w:rPr>
          <w:rFonts w:asciiTheme="minorHAnsi" w:hAnsiTheme="minorHAnsi" w:cstheme="minorHAnsi"/>
          <w:lang w:val="en-US"/>
        </w:rPr>
        <w:t>15</w:t>
      </w:r>
      <w:r w:rsidRPr="006F0793">
        <w:rPr>
          <w:rFonts w:asciiTheme="minorHAnsi" w:hAnsiTheme="minorHAnsi" w:cstheme="minorHAnsi"/>
          <w:lang w:val="en-US"/>
        </w:rPr>
        <w:t>cal aga</w:t>
      </w:r>
      <w:r w:rsidR="007671E4">
        <w:rPr>
          <w:rFonts w:asciiTheme="minorHAnsi" w:hAnsiTheme="minorHAnsi" w:cstheme="minorHAnsi"/>
          <w:lang w:val="en-US"/>
        </w:rPr>
        <w:t>inst the alternative that it is</w:t>
      </w:r>
    </w:p>
    <w:p w:rsidR="007671E4" w:rsidRPr="007671E4" w:rsidRDefault="007671E4" w:rsidP="007671E4">
      <w:pPr>
        <w:pStyle w:val="ListParagraph"/>
        <w:rPr>
          <w:rFonts w:asciiTheme="minorHAnsi" w:hAnsiTheme="minorHAnsi" w:cstheme="minorHAnsi"/>
          <w:lang w:val="en-US"/>
        </w:rPr>
      </w:pPr>
    </w:p>
    <w:p w:rsidR="006F0793" w:rsidRDefault="007671E4" w:rsidP="006F0793">
      <w:pPr>
        <w:pStyle w:val="ListParagraph"/>
        <w:numPr>
          <w:ilvl w:val="0"/>
          <w:numId w:val="20"/>
        </w:numPr>
        <w:ind w:left="360"/>
        <w:jc w:val="both"/>
        <w:rPr>
          <w:rFonts w:asciiTheme="minorHAnsi" w:hAnsiTheme="minorHAnsi" w:cstheme="minorHAnsi"/>
          <w:lang w:val="en-US"/>
        </w:rPr>
      </w:pPr>
      <w:r>
        <w:rPr>
          <w:rFonts w:asciiTheme="minorHAnsi" w:hAnsiTheme="minorHAnsi" w:cstheme="minorHAnsi"/>
          <w:lang w:val="en-US"/>
        </w:rPr>
        <w:t>F</w:t>
      </w:r>
      <w:r w:rsidR="006F0793" w:rsidRPr="006F0793">
        <w:rPr>
          <w:rFonts w:asciiTheme="minorHAnsi" w:hAnsiTheme="minorHAnsi" w:cstheme="minorHAnsi"/>
          <w:lang w:val="en-US"/>
        </w:rPr>
        <w:t xml:space="preserve">igure out </w:t>
      </w:r>
      <w:r>
        <w:rPr>
          <w:rFonts w:asciiTheme="minorHAnsi" w:hAnsiTheme="minorHAnsi" w:cstheme="minorHAnsi"/>
          <w:lang w:val="en-US"/>
        </w:rPr>
        <w:t>the</w:t>
      </w:r>
      <w:r w:rsidR="006F0793" w:rsidRPr="006F0793">
        <w:rPr>
          <w:rFonts w:asciiTheme="minorHAnsi" w:hAnsiTheme="minorHAnsi" w:cstheme="minorHAnsi"/>
          <w:lang w:val="en-US"/>
        </w:rPr>
        <w:t xml:space="preserve"> 99% </w:t>
      </w:r>
      <w:r w:rsidR="002C1746">
        <w:rPr>
          <w:rFonts w:asciiTheme="minorHAnsi" w:hAnsiTheme="minorHAnsi" w:cstheme="minorHAnsi"/>
          <w:lang w:val="en-US"/>
        </w:rPr>
        <w:t xml:space="preserve">upper threshold </w:t>
      </w:r>
      <w:r w:rsidR="006F0793" w:rsidRPr="006F0793">
        <w:rPr>
          <w:rFonts w:asciiTheme="minorHAnsi" w:hAnsiTheme="minorHAnsi" w:cstheme="minorHAnsi"/>
          <w:lang w:val="en-US"/>
        </w:rPr>
        <w:t>for the number of calories for brand A population variance.</w:t>
      </w:r>
      <w:r w:rsidR="009974AE">
        <w:rPr>
          <w:rFonts w:asciiTheme="minorHAnsi" w:hAnsiTheme="minorHAnsi" w:cstheme="minorHAnsi"/>
          <w:lang w:val="en-US"/>
        </w:rPr>
        <w:t xml:space="preserve"> Normal distribution for calories is assumed to hold.</w:t>
      </w:r>
    </w:p>
    <w:p w:rsidR="00D56DFD" w:rsidRPr="00D56DFD" w:rsidRDefault="00D56DFD" w:rsidP="00D56DFD">
      <w:pPr>
        <w:pStyle w:val="ListParagraph"/>
        <w:rPr>
          <w:rFonts w:asciiTheme="minorHAnsi" w:hAnsiTheme="minorHAnsi" w:cstheme="minorHAnsi"/>
          <w:lang w:val="en-US"/>
        </w:rPr>
      </w:pPr>
    </w:p>
    <w:p w:rsidR="00D56DFD" w:rsidRDefault="00D56DFD" w:rsidP="00A97AAE">
      <w:pPr>
        <w:pStyle w:val="ListParagraph"/>
        <w:numPr>
          <w:ilvl w:val="0"/>
          <w:numId w:val="20"/>
        </w:numPr>
        <w:ind w:left="360"/>
        <w:jc w:val="both"/>
        <w:rPr>
          <w:rFonts w:asciiTheme="minorHAnsi" w:hAnsiTheme="minorHAnsi" w:cstheme="minorHAnsi"/>
          <w:lang w:val="en-US"/>
        </w:rPr>
      </w:pPr>
      <w:r w:rsidRPr="00D56DFD">
        <w:rPr>
          <w:rFonts w:asciiTheme="minorHAnsi" w:hAnsiTheme="minorHAnsi" w:cstheme="minorHAnsi"/>
          <w:lang w:val="en-US"/>
        </w:rPr>
        <w:t>Build a 99% confidence interval for the difference in the mean of 100 g calories between brands A and C. Assume that equal variances in the population calories per brand does not hold</w:t>
      </w:r>
      <w:r w:rsidR="007671E4">
        <w:rPr>
          <w:rFonts w:asciiTheme="minorHAnsi" w:hAnsiTheme="minorHAnsi" w:cstheme="minorHAnsi"/>
          <w:lang w:val="en-US"/>
        </w:rPr>
        <w:t xml:space="preserve"> and normal distribution of calories per 100g (to simplify the calculations)</w:t>
      </w:r>
      <w:r w:rsidR="00E26EAA">
        <w:rPr>
          <w:rFonts w:asciiTheme="minorHAnsi" w:hAnsiTheme="minorHAnsi" w:cstheme="minorHAnsi"/>
          <w:lang w:val="en-US"/>
        </w:rPr>
        <w:t>, but justify if these assumptions are critical</w:t>
      </w:r>
      <w:r w:rsidRPr="00D56DFD">
        <w:rPr>
          <w:rFonts w:asciiTheme="minorHAnsi" w:hAnsiTheme="minorHAnsi" w:cstheme="minorHAnsi"/>
          <w:lang w:val="en-US"/>
        </w:rPr>
        <w:t>.</w:t>
      </w:r>
    </w:p>
    <w:p w:rsidR="005024F3" w:rsidRPr="005024F3" w:rsidRDefault="005024F3" w:rsidP="005024F3">
      <w:pPr>
        <w:pStyle w:val="ListParagraph"/>
        <w:rPr>
          <w:rFonts w:asciiTheme="minorHAnsi" w:hAnsiTheme="minorHAnsi" w:cstheme="minorHAnsi"/>
          <w:lang w:val="en-US"/>
        </w:rPr>
      </w:pPr>
    </w:p>
    <w:p w:rsidR="005024F3" w:rsidRPr="006F0793" w:rsidRDefault="00D93495" w:rsidP="00A97AAE">
      <w:pPr>
        <w:pStyle w:val="ListParagraph"/>
        <w:numPr>
          <w:ilvl w:val="0"/>
          <w:numId w:val="20"/>
        </w:numPr>
        <w:ind w:left="360"/>
        <w:jc w:val="both"/>
        <w:rPr>
          <w:rFonts w:asciiTheme="minorHAnsi" w:hAnsiTheme="minorHAnsi" w:cstheme="minorHAnsi"/>
          <w:lang w:val="en-US"/>
        </w:rPr>
      </w:pPr>
      <w:r>
        <w:rPr>
          <w:rFonts w:asciiTheme="minorHAnsi" w:hAnsiTheme="minorHAnsi" w:cstheme="minorHAnsi"/>
          <w:lang w:val="en-US"/>
        </w:rPr>
        <w:t>Out of 100 people, 60 prefer A to C. Determine a 99% confidence interval for the population proportion that favors A in front of C.</w:t>
      </w:r>
      <w:r w:rsidR="00EB369A">
        <w:rPr>
          <w:rFonts w:asciiTheme="minorHAnsi" w:hAnsiTheme="minorHAnsi" w:cstheme="minorHAnsi"/>
          <w:lang w:val="en-US"/>
        </w:rPr>
        <w:t xml:space="preserve"> Test the null hypothesis that selecting A and C has equal probability.</w:t>
      </w:r>
    </w:p>
    <w:p w:rsidR="008277E1" w:rsidRDefault="008277E1" w:rsidP="00A97AAE">
      <w:pPr>
        <w:pStyle w:val="ListParagraph"/>
        <w:ind w:left="360"/>
        <w:jc w:val="both"/>
        <w:rPr>
          <w:rFonts w:asciiTheme="minorHAnsi" w:hAnsiTheme="minorHAnsi" w:cstheme="minorHAnsi"/>
          <w:lang w:val="en-US"/>
        </w:rPr>
      </w:pPr>
    </w:p>
    <w:p w:rsidR="00854D8F" w:rsidRDefault="008277E1" w:rsidP="008277E1">
      <w:pPr>
        <w:pStyle w:val="ListParagraph"/>
        <w:numPr>
          <w:ilvl w:val="0"/>
          <w:numId w:val="20"/>
        </w:numPr>
        <w:ind w:left="360"/>
        <w:jc w:val="both"/>
        <w:rPr>
          <w:rFonts w:asciiTheme="minorHAnsi" w:hAnsiTheme="minorHAnsi" w:cstheme="minorHAnsi"/>
          <w:lang w:val="en-US"/>
        </w:rPr>
      </w:pPr>
      <w:r w:rsidRPr="008277E1">
        <w:rPr>
          <w:rFonts w:asciiTheme="minorHAnsi" w:hAnsiTheme="minorHAnsi" w:cstheme="minorHAnsi"/>
          <w:lang w:val="en-US"/>
        </w:rPr>
        <w:t>A second survey considered 200 people, 110 prefer A to C. Determine a 99% confidence interval for the difference in the population proportion that favors A in front of C accounting the two surveys. Test the null hypothesis that selecting A brand has a lower probability</w:t>
      </w:r>
      <w:r>
        <w:rPr>
          <w:rFonts w:asciiTheme="minorHAnsi" w:hAnsiTheme="minorHAnsi" w:cstheme="minorHAnsi"/>
          <w:lang w:val="en-US"/>
        </w:rPr>
        <w:t xml:space="preserve"> in the second of the surveys.</w:t>
      </w:r>
    </w:p>
    <w:p w:rsidR="00BE37CC" w:rsidRPr="00BE37CC" w:rsidRDefault="00BE37CC" w:rsidP="00BE37CC">
      <w:pPr>
        <w:pStyle w:val="ListParagraph"/>
        <w:rPr>
          <w:rFonts w:asciiTheme="minorHAnsi" w:hAnsiTheme="minorHAnsi" w:cstheme="minorHAnsi"/>
          <w:lang w:val="en-US"/>
        </w:rPr>
      </w:pPr>
    </w:p>
    <w:p w:rsidR="00BF4163" w:rsidRDefault="006E227F" w:rsidP="00BE37CC">
      <w:pPr>
        <w:jc w:val="both"/>
        <w:rPr>
          <w:rFonts w:asciiTheme="minorHAnsi" w:hAnsiTheme="minorHAnsi" w:cstheme="minorHAnsi"/>
          <w:lang w:val="en-US"/>
        </w:rPr>
      </w:pPr>
      <w:r>
        <w:rPr>
          <w:noProof/>
          <w:lang w:eastAsia="ca-ES"/>
        </w:rPr>
        <w:drawing>
          <wp:anchor distT="0" distB="0" distL="114300" distR="114300" simplePos="0" relativeHeight="251658240" behindDoc="0" locked="0" layoutInCell="1" allowOverlap="1" wp14:anchorId="28489C0C" wp14:editId="04974444">
            <wp:simplePos x="0" y="0"/>
            <wp:positionH relativeFrom="column">
              <wp:posOffset>2260600</wp:posOffset>
            </wp:positionH>
            <wp:positionV relativeFrom="paragraph">
              <wp:posOffset>151765</wp:posOffset>
            </wp:positionV>
            <wp:extent cx="1952625" cy="1606550"/>
            <wp:effectExtent l="0" t="0" r="9525" b="0"/>
            <wp:wrapThrough wrapText="bothSides">
              <wp:wrapPolygon edited="0">
                <wp:start x="0" y="0"/>
                <wp:lineTo x="0" y="21258"/>
                <wp:lineTo x="21495" y="21258"/>
                <wp:lineTo x="2149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4085" t="26607" r="19009" b="27602"/>
                    <a:stretch/>
                  </pic:blipFill>
                  <pic:spPr bwMode="auto">
                    <a:xfrm>
                      <a:off x="0" y="0"/>
                      <a:ext cx="1952625" cy="160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37CC">
        <w:rPr>
          <w:rFonts w:asciiTheme="minorHAnsi" w:hAnsiTheme="minorHAnsi" w:cstheme="minorHAnsi"/>
          <w:lang w:val="en-US"/>
        </w:rPr>
        <w:t>Hint:</w:t>
      </w:r>
    </w:p>
    <w:p w:rsidR="00BE37CC" w:rsidRDefault="006E227F" w:rsidP="00BE37CC">
      <w:pPr>
        <w:jc w:val="both"/>
        <w:rPr>
          <w:rFonts w:asciiTheme="minorHAnsi" w:hAnsiTheme="minorHAnsi" w:cstheme="minorHAnsi"/>
          <w:lang w:val="en-US"/>
        </w:rPr>
      </w:pPr>
      <w:r>
        <w:rPr>
          <w:noProof/>
          <w:lang w:eastAsia="ca-ES"/>
        </w:rPr>
        <w:drawing>
          <wp:anchor distT="0" distB="0" distL="114300" distR="114300" simplePos="0" relativeHeight="251660288" behindDoc="1" locked="0" layoutInCell="1" allowOverlap="1" wp14:anchorId="622BDCCB" wp14:editId="47C24EF5">
            <wp:simplePos x="0" y="0"/>
            <wp:positionH relativeFrom="column">
              <wp:posOffset>4314825</wp:posOffset>
            </wp:positionH>
            <wp:positionV relativeFrom="paragraph">
              <wp:posOffset>3810</wp:posOffset>
            </wp:positionV>
            <wp:extent cx="1977169" cy="1196975"/>
            <wp:effectExtent l="0" t="0" r="4445"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3321" t="26215" r="16005" b="28884"/>
                    <a:stretch/>
                  </pic:blipFill>
                  <pic:spPr bwMode="auto">
                    <a:xfrm>
                      <a:off x="0" y="0"/>
                      <a:ext cx="1977169" cy="119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4163">
        <w:rPr>
          <w:noProof/>
          <w:lang w:eastAsia="ca-ES"/>
        </w:rPr>
        <w:drawing>
          <wp:inline distT="0" distB="0" distL="0" distR="0" wp14:anchorId="05E3C1EE" wp14:editId="0D936AFB">
            <wp:extent cx="2062671" cy="155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033" t="26516" r="13562" b="16742"/>
                    <a:stretch/>
                  </pic:blipFill>
                  <pic:spPr bwMode="auto">
                    <a:xfrm>
                      <a:off x="0" y="0"/>
                      <a:ext cx="2064099" cy="1553650"/>
                    </a:xfrm>
                    <a:prstGeom prst="rect">
                      <a:avLst/>
                    </a:prstGeom>
                    <a:ln>
                      <a:noFill/>
                    </a:ln>
                    <a:extLst>
                      <a:ext uri="{53640926-AAD7-44D8-BBD7-CCE9431645EC}">
                        <a14:shadowObscured xmlns:a14="http://schemas.microsoft.com/office/drawing/2010/main"/>
                      </a:ext>
                    </a:extLst>
                  </pic:spPr>
                </pic:pic>
              </a:graphicData>
            </a:graphic>
          </wp:inline>
        </w:drawing>
      </w:r>
      <w:r w:rsidR="00BE37CC">
        <w:rPr>
          <w:rFonts w:asciiTheme="minorHAnsi" w:hAnsiTheme="minorHAnsi" w:cstheme="minorHAnsi"/>
          <w:lang w:val="en-US"/>
        </w:rPr>
        <w:t xml:space="preserve"> </w:t>
      </w:r>
    </w:p>
    <w:p w:rsidR="00BF4163" w:rsidRDefault="00BF4163" w:rsidP="00BE37CC">
      <w:pPr>
        <w:jc w:val="both"/>
        <w:rPr>
          <w:rFonts w:asciiTheme="minorHAnsi" w:hAnsiTheme="minorHAnsi" w:cstheme="minorHAnsi"/>
          <w:lang w:val="en-US"/>
        </w:rPr>
      </w:pPr>
      <w:r>
        <w:rPr>
          <w:noProof/>
          <w:lang w:eastAsia="ca-ES"/>
        </w:rPr>
        <w:drawing>
          <wp:anchor distT="0" distB="0" distL="114300" distR="114300" simplePos="0" relativeHeight="251661312" behindDoc="0" locked="0" layoutInCell="1" allowOverlap="1" wp14:anchorId="4205264A" wp14:editId="5A9AB7AD">
            <wp:simplePos x="0" y="0"/>
            <wp:positionH relativeFrom="column">
              <wp:posOffset>838200</wp:posOffset>
            </wp:positionH>
            <wp:positionV relativeFrom="paragraph">
              <wp:posOffset>159385</wp:posOffset>
            </wp:positionV>
            <wp:extent cx="5010150" cy="134493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3321" t="49773" r="13459" b="29593"/>
                    <a:stretch/>
                  </pic:blipFill>
                  <pic:spPr bwMode="auto">
                    <a:xfrm>
                      <a:off x="0" y="0"/>
                      <a:ext cx="5010150" cy="1344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ca-ES"/>
        </w:rPr>
        <mc:AlternateContent>
          <mc:Choice Requires="wps">
            <w:drawing>
              <wp:anchor distT="0" distB="0" distL="114300" distR="114300" simplePos="0" relativeHeight="251659264" behindDoc="0" locked="0" layoutInCell="1" allowOverlap="1" wp14:anchorId="39D33EB0" wp14:editId="7818AD44">
                <wp:simplePos x="0" y="0"/>
                <wp:positionH relativeFrom="column">
                  <wp:posOffset>4692650</wp:posOffset>
                </wp:positionH>
                <wp:positionV relativeFrom="paragraph">
                  <wp:posOffset>1134110</wp:posOffset>
                </wp:positionV>
                <wp:extent cx="203200" cy="174625"/>
                <wp:effectExtent l="0" t="0" r="6350" b="0"/>
                <wp:wrapNone/>
                <wp:docPr id="10" name="Rectangle 10"/>
                <wp:cNvGraphicFramePr/>
                <a:graphic xmlns:a="http://schemas.openxmlformats.org/drawingml/2006/main">
                  <a:graphicData uri="http://schemas.microsoft.com/office/word/2010/wordprocessingShape">
                    <wps:wsp>
                      <wps:cNvSpPr/>
                      <wps:spPr>
                        <a:xfrm>
                          <a:off x="0" y="0"/>
                          <a:ext cx="203200" cy="1746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D194A5" id="Rectangle 10" o:spid="_x0000_s1026" style="position:absolute;margin-left:369.5pt;margin-top:89.3pt;width:16pt;height:1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" fillcolor="#dbe5f1 [660]" stroked="f" strokeweight="2pt"/>
            </w:pict>
          </mc:Fallback>
        </mc:AlternateContent>
      </w:r>
    </w:p>
    <w:p w:rsidR="00BF4163" w:rsidRPr="00BE37CC" w:rsidRDefault="00BF4163" w:rsidP="00BE37CC">
      <w:pPr>
        <w:jc w:val="both"/>
        <w:rPr>
          <w:rFonts w:asciiTheme="minorHAnsi" w:hAnsiTheme="minorHAnsi" w:cstheme="minorHAnsi"/>
          <w:lang w:val="en-US"/>
        </w:rPr>
      </w:pPr>
    </w:p>
    <w:sectPr w:rsidR="00BF4163" w:rsidRPr="00BE37CC" w:rsidSect="00BD1D2B">
      <w:headerReference w:type="default" r:id="rId12"/>
      <w:footerReference w:type="even" r:id="rId13"/>
      <w:footerReference w:type="default" r:id="rId14"/>
      <w:type w:val="continuous"/>
      <w:pgSz w:w="11906" w:h="16838"/>
      <w:pgMar w:top="851" w:right="1274" w:bottom="851" w:left="810" w:header="284" w:footer="27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2314" w:rsidRDefault="00532314">
      <w:r>
        <w:separator/>
      </w:r>
    </w:p>
  </w:endnote>
  <w:endnote w:type="continuationSeparator" w:id="0">
    <w:p w:rsidR="00532314" w:rsidRDefault="00532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2264009"/>
      <w:docPartObj>
        <w:docPartGallery w:val="Page Numbers (Bottom of Page)"/>
        <w:docPartUnique/>
      </w:docPartObj>
    </w:sdtPr>
    <w:sdtEndPr>
      <w:rPr>
        <w:noProof/>
      </w:rPr>
    </w:sdtEndPr>
    <w:sdtContent>
      <w:p w:rsidR="00BD1D2B" w:rsidRDefault="00BD1D2B">
        <w:pPr>
          <w:pStyle w:val="Footer"/>
          <w:jc w:val="center"/>
        </w:pPr>
        <w:r>
          <w:fldChar w:fldCharType="begin"/>
        </w:r>
        <w:r>
          <w:instrText xml:space="preserve"> PAGE   \* MERGEFORMAT </w:instrText>
        </w:r>
        <w:r>
          <w:fldChar w:fldCharType="separate"/>
        </w:r>
        <w:r w:rsidR="00445446">
          <w:rPr>
            <w:noProof/>
          </w:rPr>
          <w:t>2</w:t>
        </w:r>
        <w:r>
          <w:rPr>
            <w:noProof/>
          </w:rPr>
          <w:fldChar w:fldCharType="end"/>
        </w:r>
      </w:p>
    </w:sdtContent>
  </w:sdt>
  <w:p w:rsidR="00BD1D2B" w:rsidRDefault="00BD1D2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1F8" w:rsidRDefault="00F901F8">
    <w:pPr>
      <w:pStyle w:val="Footer"/>
      <w:jc w:val="right"/>
    </w:pPr>
  </w:p>
  <w:p w:rsidR="00F901F8" w:rsidRDefault="00F901F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2314" w:rsidRDefault="00532314">
      <w:r>
        <w:separator/>
      </w:r>
    </w:p>
  </w:footnote>
  <w:footnote w:type="continuationSeparator" w:id="0">
    <w:p w:rsidR="00532314" w:rsidRDefault="0053231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C05" w:rsidRPr="00C55C05" w:rsidRDefault="00C55C05" w:rsidP="00C55C05">
    <w:pPr>
      <w:pBdr>
        <w:top w:val="single" w:sz="4" w:space="1" w:color="auto"/>
        <w:left w:val="single" w:sz="4" w:space="4" w:color="auto"/>
        <w:bottom w:val="single" w:sz="4" w:space="1" w:color="auto"/>
        <w:right w:val="single" w:sz="4" w:space="4" w:color="auto"/>
      </w:pBdr>
      <w:jc w:val="both"/>
      <w:rPr>
        <w:rFonts w:asciiTheme="minorHAnsi" w:hAnsiTheme="minorHAnsi"/>
        <w:b/>
        <w:sz w:val="32"/>
        <w:u w:val="single"/>
      </w:rPr>
    </w:pPr>
    <w:proofErr w:type="spellStart"/>
    <w:r w:rsidRPr="00C55C05">
      <w:rPr>
        <w:rFonts w:asciiTheme="minorHAnsi" w:hAnsiTheme="minorHAnsi"/>
        <w:b/>
        <w:sz w:val="32"/>
        <w:u w:val="single"/>
      </w:rPr>
      <w:t>Name</w:t>
    </w:r>
    <w:proofErr w:type="spellEnd"/>
    <w:r w:rsidRPr="00C55C05">
      <w:rPr>
        <w:rFonts w:asciiTheme="minorHAnsi" w:hAnsiTheme="minorHAnsi"/>
        <w:b/>
        <w:sz w:val="32"/>
        <w:u w:val="single"/>
      </w:rPr>
      <w:t>:</w:t>
    </w:r>
    <w:r>
      <w:rPr>
        <w:rFonts w:asciiTheme="minorHAnsi" w:hAnsiTheme="minorHAnsi"/>
        <w:b/>
        <w:sz w:val="32"/>
        <w:u w:val="single"/>
      </w:rPr>
      <w:t xml:space="preserve"> </w:t>
    </w:r>
    <w:r w:rsidRPr="00C55C05">
      <w:rPr>
        <w:rFonts w:asciiTheme="minorHAnsi" w:hAnsiTheme="minorHAnsi"/>
        <w:b/>
        <w:sz w:val="32"/>
        <w:u w:val="single"/>
      </w:rPr>
      <w:t xml:space="preserve"> </w:t>
    </w:r>
    <w:r w:rsidRPr="00C55C05">
      <w:rPr>
        <w:rFonts w:asciiTheme="minorHAnsi" w:hAnsiTheme="minorHAnsi"/>
        <w:b/>
        <w:sz w:val="32"/>
        <w:bdr w:val="single" w:sz="4" w:space="0" w:color="auto"/>
      </w:rPr>
      <w:t xml:space="preserve">                                                                                                                          </w:t>
    </w:r>
    <w:r w:rsidRPr="00C55C05">
      <w:rPr>
        <w:rFonts w:asciiTheme="minorHAnsi" w:hAnsiTheme="minorHAnsi"/>
        <w:b/>
        <w:sz w:val="32"/>
        <w:u w:val="single"/>
      </w:rPr>
      <w:t xml:space="preserve"> </w:t>
    </w:r>
    <w:r>
      <w:rPr>
        <w:rFonts w:asciiTheme="minorHAnsi" w:hAnsiTheme="minorHAnsi"/>
        <w:b/>
        <w:sz w:val="32"/>
        <w:u w:val="single"/>
      </w:rPr>
      <w:t xml:space="preserve">  </w:t>
    </w:r>
  </w:p>
  <w:p w:rsidR="00C55C05" w:rsidRPr="00C55C05" w:rsidRDefault="00C55C05" w:rsidP="00C55C05">
    <w:pPr>
      <w:pBdr>
        <w:top w:val="single" w:sz="4" w:space="1" w:color="auto"/>
        <w:left w:val="single" w:sz="4" w:space="4" w:color="auto"/>
        <w:bottom w:val="single" w:sz="4" w:space="1" w:color="auto"/>
        <w:right w:val="single" w:sz="4" w:space="4" w:color="auto"/>
      </w:pBdr>
      <w:jc w:val="both"/>
      <w:rPr>
        <w:rFonts w:asciiTheme="minorHAnsi" w:hAnsiTheme="minorHAnsi"/>
        <w:b/>
        <w:sz w:val="32"/>
        <w:u w:val="single"/>
      </w:rPr>
    </w:pPr>
    <w:r w:rsidRPr="00C55C05">
      <w:rPr>
        <w:rFonts w:asciiTheme="minorHAnsi" w:hAnsiTheme="minorHAnsi"/>
        <w:b/>
        <w:sz w:val="32"/>
        <w:u w:val="single"/>
      </w:rPr>
      <w:t>DNI/</w:t>
    </w:r>
    <w:proofErr w:type="spellStart"/>
    <w:r w:rsidRPr="00C55C05">
      <w:rPr>
        <w:rFonts w:asciiTheme="minorHAnsi" w:hAnsiTheme="minorHAnsi"/>
        <w:b/>
        <w:sz w:val="32"/>
        <w:u w:val="single"/>
      </w:rPr>
      <w:t>Passport</w:t>
    </w:r>
    <w:proofErr w:type="spellEnd"/>
    <w:r w:rsidRPr="00C55C05">
      <w:rPr>
        <w:rFonts w:asciiTheme="minorHAnsi" w:hAnsiTheme="minorHAnsi"/>
        <w:b/>
        <w:sz w:val="32"/>
        <w:u w:val="single"/>
      </w:rP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47BF"/>
    <w:multiLevelType w:val="hybridMultilevel"/>
    <w:tmpl w:val="6D222A0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15C31C91"/>
    <w:multiLevelType w:val="hybridMultilevel"/>
    <w:tmpl w:val="5B903EC8"/>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9051C8F"/>
    <w:multiLevelType w:val="hybridMultilevel"/>
    <w:tmpl w:val="7E2E4D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202447A8"/>
    <w:multiLevelType w:val="hybridMultilevel"/>
    <w:tmpl w:val="3C1A095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0E10A8F"/>
    <w:multiLevelType w:val="hybridMultilevel"/>
    <w:tmpl w:val="6F7EBFDC"/>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258B0AA8"/>
    <w:multiLevelType w:val="hybridMultilevel"/>
    <w:tmpl w:val="E6F867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B66239"/>
    <w:multiLevelType w:val="hybridMultilevel"/>
    <w:tmpl w:val="CC961D3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C95F03"/>
    <w:multiLevelType w:val="hybridMultilevel"/>
    <w:tmpl w:val="A04CFE16"/>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8" w15:restartNumberingAfterBreak="0">
    <w:nsid w:val="44BF19E1"/>
    <w:multiLevelType w:val="hybridMultilevel"/>
    <w:tmpl w:val="FEBE5568"/>
    <w:lvl w:ilvl="0" w:tplc="8ED4D60A">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63714D"/>
    <w:multiLevelType w:val="hybridMultilevel"/>
    <w:tmpl w:val="03FE6BD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4A364AD5"/>
    <w:multiLevelType w:val="hybridMultilevel"/>
    <w:tmpl w:val="0BD6513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4D5A3A59"/>
    <w:multiLevelType w:val="hybridMultilevel"/>
    <w:tmpl w:val="DE8676D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12" w15:restartNumberingAfterBreak="0">
    <w:nsid w:val="4E210C5C"/>
    <w:multiLevelType w:val="hybridMultilevel"/>
    <w:tmpl w:val="A8FC3BD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17A6F6D"/>
    <w:multiLevelType w:val="hybridMultilevel"/>
    <w:tmpl w:val="03FE6BD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62F06407"/>
    <w:multiLevelType w:val="hybridMultilevel"/>
    <w:tmpl w:val="30467A24"/>
    <w:lvl w:ilvl="0" w:tplc="0403000F">
      <w:start w:val="1"/>
      <w:numFmt w:val="decimal"/>
      <w:lvlText w:val="%1."/>
      <w:lvlJc w:val="left"/>
      <w:pPr>
        <w:ind w:left="7732" w:hanging="360"/>
      </w:pPr>
      <w:rPr>
        <w:rFonts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5" w15:restartNumberingAfterBreak="0">
    <w:nsid w:val="632D0AA9"/>
    <w:multiLevelType w:val="hybridMultilevel"/>
    <w:tmpl w:val="709ED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2A344D"/>
    <w:multiLevelType w:val="hybridMultilevel"/>
    <w:tmpl w:val="578AC5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7347CF6"/>
    <w:multiLevelType w:val="hybridMultilevel"/>
    <w:tmpl w:val="4EDE2FF2"/>
    <w:lvl w:ilvl="0" w:tplc="D28E44F2">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A02422"/>
    <w:multiLevelType w:val="hybridMultilevel"/>
    <w:tmpl w:val="D5B887CA"/>
    <w:lvl w:ilvl="0" w:tplc="0403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7D1551C"/>
    <w:multiLevelType w:val="hybridMultilevel"/>
    <w:tmpl w:val="CB646DA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7A696F55"/>
    <w:multiLevelType w:val="hybridMultilevel"/>
    <w:tmpl w:val="5DECA5EC"/>
    <w:lvl w:ilvl="0" w:tplc="0C0A0011">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7B4D18BC"/>
    <w:multiLevelType w:val="hybridMultilevel"/>
    <w:tmpl w:val="291A3288"/>
    <w:lvl w:ilvl="0" w:tplc="0A9435D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12"/>
  </w:num>
  <w:num w:numId="3">
    <w:abstractNumId w:val="6"/>
  </w:num>
  <w:num w:numId="4">
    <w:abstractNumId w:val="1"/>
  </w:num>
  <w:num w:numId="5">
    <w:abstractNumId w:val="16"/>
  </w:num>
  <w:num w:numId="6">
    <w:abstractNumId w:val="17"/>
  </w:num>
  <w:num w:numId="7">
    <w:abstractNumId w:val="21"/>
  </w:num>
  <w:num w:numId="8">
    <w:abstractNumId w:val="8"/>
  </w:num>
  <w:num w:numId="9">
    <w:abstractNumId w:val="20"/>
  </w:num>
  <w:num w:numId="10">
    <w:abstractNumId w:val="19"/>
  </w:num>
  <w:num w:numId="11">
    <w:abstractNumId w:val="0"/>
  </w:num>
  <w:num w:numId="12">
    <w:abstractNumId w:val="9"/>
  </w:num>
  <w:num w:numId="13">
    <w:abstractNumId w:val="7"/>
  </w:num>
  <w:num w:numId="14">
    <w:abstractNumId w:val="10"/>
  </w:num>
  <w:num w:numId="15">
    <w:abstractNumId w:val="2"/>
  </w:num>
  <w:num w:numId="16">
    <w:abstractNumId w:val="4"/>
  </w:num>
  <w:num w:numId="17">
    <w:abstractNumId w:val="5"/>
  </w:num>
  <w:num w:numId="18">
    <w:abstractNumId w:val="3"/>
  </w:num>
  <w:num w:numId="19">
    <w:abstractNumId w:val="13"/>
  </w:num>
  <w:num w:numId="20">
    <w:abstractNumId w:val="14"/>
  </w:num>
  <w:num w:numId="21">
    <w:abstractNumId w:val="11"/>
  </w:num>
  <w:num w:numId="22">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0"/>
  <w:displayVerticalDrawingGridEvery w:val="0"/>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114"/>
    <w:rsid w:val="000003F2"/>
    <w:rsid w:val="00000430"/>
    <w:rsid w:val="00003820"/>
    <w:rsid w:val="0001170C"/>
    <w:rsid w:val="0001246E"/>
    <w:rsid w:val="000128F9"/>
    <w:rsid w:val="00016E02"/>
    <w:rsid w:val="00021836"/>
    <w:rsid w:val="00021CC5"/>
    <w:rsid w:val="000232F3"/>
    <w:rsid w:val="000248A4"/>
    <w:rsid w:val="00025E59"/>
    <w:rsid w:val="00026B03"/>
    <w:rsid w:val="000329EC"/>
    <w:rsid w:val="00035EC8"/>
    <w:rsid w:val="000361D5"/>
    <w:rsid w:val="00036792"/>
    <w:rsid w:val="000408D5"/>
    <w:rsid w:val="000434D9"/>
    <w:rsid w:val="00044CDE"/>
    <w:rsid w:val="00045A90"/>
    <w:rsid w:val="00045D2B"/>
    <w:rsid w:val="00045E41"/>
    <w:rsid w:val="00055043"/>
    <w:rsid w:val="00055A49"/>
    <w:rsid w:val="00057998"/>
    <w:rsid w:val="00060B90"/>
    <w:rsid w:val="00065E3F"/>
    <w:rsid w:val="0006629E"/>
    <w:rsid w:val="00070162"/>
    <w:rsid w:val="00072FFA"/>
    <w:rsid w:val="00082C84"/>
    <w:rsid w:val="00082CDF"/>
    <w:rsid w:val="00083623"/>
    <w:rsid w:val="00085747"/>
    <w:rsid w:val="00085D28"/>
    <w:rsid w:val="000906F1"/>
    <w:rsid w:val="000931BA"/>
    <w:rsid w:val="0009593B"/>
    <w:rsid w:val="00097C7E"/>
    <w:rsid w:val="000A0DF1"/>
    <w:rsid w:val="000A18EE"/>
    <w:rsid w:val="000A3C02"/>
    <w:rsid w:val="000A4008"/>
    <w:rsid w:val="000A5D3D"/>
    <w:rsid w:val="000A6B54"/>
    <w:rsid w:val="000C16FC"/>
    <w:rsid w:val="000C19CC"/>
    <w:rsid w:val="000C1A6D"/>
    <w:rsid w:val="000C3FA1"/>
    <w:rsid w:val="000C47BA"/>
    <w:rsid w:val="000C4CD1"/>
    <w:rsid w:val="000C68FC"/>
    <w:rsid w:val="000D066C"/>
    <w:rsid w:val="000D0839"/>
    <w:rsid w:val="000D32B8"/>
    <w:rsid w:val="000D6E5C"/>
    <w:rsid w:val="000E1E3B"/>
    <w:rsid w:val="000E4E81"/>
    <w:rsid w:val="000E583E"/>
    <w:rsid w:val="000E6278"/>
    <w:rsid w:val="000E7D75"/>
    <w:rsid w:val="000F0730"/>
    <w:rsid w:val="000F56D9"/>
    <w:rsid w:val="000F7F48"/>
    <w:rsid w:val="001059B8"/>
    <w:rsid w:val="001161B8"/>
    <w:rsid w:val="00116DBB"/>
    <w:rsid w:val="0011765D"/>
    <w:rsid w:val="00117FDE"/>
    <w:rsid w:val="001218A3"/>
    <w:rsid w:val="00121DC4"/>
    <w:rsid w:val="00122A89"/>
    <w:rsid w:val="0012362C"/>
    <w:rsid w:val="00126799"/>
    <w:rsid w:val="00130CC7"/>
    <w:rsid w:val="001355BE"/>
    <w:rsid w:val="001378A9"/>
    <w:rsid w:val="00146865"/>
    <w:rsid w:val="00146BEF"/>
    <w:rsid w:val="001475D1"/>
    <w:rsid w:val="00147E18"/>
    <w:rsid w:val="00153FFC"/>
    <w:rsid w:val="001569E9"/>
    <w:rsid w:val="00157C08"/>
    <w:rsid w:val="00161F6D"/>
    <w:rsid w:val="0016482D"/>
    <w:rsid w:val="00164878"/>
    <w:rsid w:val="00165986"/>
    <w:rsid w:val="001672C9"/>
    <w:rsid w:val="0016749C"/>
    <w:rsid w:val="00170D41"/>
    <w:rsid w:val="001737C1"/>
    <w:rsid w:val="00173CF7"/>
    <w:rsid w:val="00175983"/>
    <w:rsid w:val="001766D7"/>
    <w:rsid w:val="00182F56"/>
    <w:rsid w:val="0018668D"/>
    <w:rsid w:val="001A1AE4"/>
    <w:rsid w:val="001B0105"/>
    <w:rsid w:val="001B0B49"/>
    <w:rsid w:val="001B4125"/>
    <w:rsid w:val="001B564E"/>
    <w:rsid w:val="001B76EA"/>
    <w:rsid w:val="001C358C"/>
    <w:rsid w:val="001D0EDD"/>
    <w:rsid w:val="001D4883"/>
    <w:rsid w:val="001E4029"/>
    <w:rsid w:val="001E4423"/>
    <w:rsid w:val="001E47DB"/>
    <w:rsid w:val="001E4EDF"/>
    <w:rsid w:val="001E5EB3"/>
    <w:rsid w:val="001F6196"/>
    <w:rsid w:val="001F7C1F"/>
    <w:rsid w:val="00202D04"/>
    <w:rsid w:val="00204AB8"/>
    <w:rsid w:val="00204F8C"/>
    <w:rsid w:val="00205EF8"/>
    <w:rsid w:val="0020647B"/>
    <w:rsid w:val="002077AA"/>
    <w:rsid w:val="002126B8"/>
    <w:rsid w:val="002160B1"/>
    <w:rsid w:val="00220457"/>
    <w:rsid w:val="002207D0"/>
    <w:rsid w:val="002235B7"/>
    <w:rsid w:val="00223880"/>
    <w:rsid w:val="002263F0"/>
    <w:rsid w:val="00233479"/>
    <w:rsid w:val="00234324"/>
    <w:rsid w:val="00235A2D"/>
    <w:rsid w:val="00237642"/>
    <w:rsid w:val="0024219B"/>
    <w:rsid w:val="002443CE"/>
    <w:rsid w:val="00245CFE"/>
    <w:rsid w:val="0024762D"/>
    <w:rsid w:val="00255EB4"/>
    <w:rsid w:val="0025753D"/>
    <w:rsid w:val="00257592"/>
    <w:rsid w:val="002609FD"/>
    <w:rsid w:val="0026391F"/>
    <w:rsid w:val="00264845"/>
    <w:rsid w:val="00271D67"/>
    <w:rsid w:val="00274598"/>
    <w:rsid w:val="002759E0"/>
    <w:rsid w:val="00277CF3"/>
    <w:rsid w:val="0028276B"/>
    <w:rsid w:val="002837DA"/>
    <w:rsid w:val="002852E8"/>
    <w:rsid w:val="00285369"/>
    <w:rsid w:val="00285B16"/>
    <w:rsid w:val="00285E57"/>
    <w:rsid w:val="00286C5F"/>
    <w:rsid w:val="00290B29"/>
    <w:rsid w:val="00294C25"/>
    <w:rsid w:val="002A19BF"/>
    <w:rsid w:val="002A6621"/>
    <w:rsid w:val="002B0BA4"/>
    <w:rsid w:val="002B1F82"/>
    <w:rsid w:val="002B208D"/>
    <w:rsid w:val="002B4338"/>
    <w:rsid w:val="002B4A85"/>
    <w:rsid w:val="002C1478"/>
    <w:rsid w:val="002C1746"/>
    <w:rsid w:val="002C18C5"/>
    <w:rsid w:val="002C1DDF"/>
    <w:rsid w:val="002C415E"/>
    <w:rsid w:val="002C4FE3"/>
    <w:rsid w:val="002C5AE4"/>
    <w:rsid w:val="002C60E0"/>
    <w:rsid w:val="002C63C4"/>
    <w:rsid w:val="002D1500"/>
    <w:rsid w:val="002D18C9"/>
    <w:rsid w:val="002D2830"/>
    <w:rsid w:val="002D3076"/>
    <w:rsid w:val="002E1E11"/>
    <w:rsid w:val="002F12D9"/>
    <w:rsid w:val="002F7E02"/>
    <w:rsid w:val="003028C1"/>
    <w:rsid w:val="00307420"/>
    <w:rsid w:val="0031034D"/>
    <w:rsid w:val="00310BDB"/>
    <w:rsid w:val="00310C0E"/>
    <w:rsid w:val="00310D05"/>
    <w:rsid w:val="00314A75"/>
    <w:rsid w:val="00314BA8"/>
    <w:rsid w:val="0032100B"/>
    <w:rsid w:val="003214B6"/>
    <w:rsid w:val="00323F06"/>
    <w:rsid w:val="00326392"/>
    <w:rsid w:val="003267D3"/>
    <w:rsid w:val="003276D3"/>
    <w:rsid w:val="00332B6A"/>
    <w:rsid w:val="00332DC4"/>
    <w:rsid w:val="00334DCA"/>
    <w:rsid w:val="003405A2"/>
    <w:rsid w:val="00343B38"/>
    <w:rsid w:val="00343DBD"/>
    <w:rsid w:val="003442BD"/>
    <w:rsid w:val="0035197D"/>
    <w:rsid w:val="003526F4"/>
    <w:rsid w:val="00356F98"/>
    <w:rsid w:val="00360014"/>
    <w:rsid w:val="00361D89"/>
    <w:rsid w:val="00362028"/>
    <w:rsid w:val="00362282"/>
    <w:rsid w:val="00362792"/>
    <w:rsid w:val="003667CA"/>
    <w:rsid w:val="003721F3"/>
    <w:rsid w:val="00372344"/>
    <w:rsid w:val="00373B00"/>
    <w:rsid w:val="00373E82"/>
    <w:rsid w:val="00374EDC"/>
    <w:rsid w:val="00382C43"/>
    <w:rsid w:val="00382C47"/>
    <w:rsid w:val="003856DB"/>
    <w:rsid w:val="0038598C"/>
    <w:rsid w:val="00395124"/>
    <w:rsid w:val="003977C4"/>
    <w:rsid w:val="003A12F7"/>
    <w:rsid w:val="003A2722"/>
    <w:rsid w:val="003A5DBC"/>
    <w:rsid w:val="003A7928"/>
    <w:rsid w:val="003B2F57"/>
    <w:rsid w:val="003B3021"/>
    <w:rsid w:val="003B38A4"/>
    <w:rsid w:val="003B4847"/>
    <w:rsid w:val="003B4C0A"/>
    <w:rsid w:val="003B630C"/>
    <w:rsid w:val="003B656D"/>
    <w:rsid w:val="003C28C0"/>
    <w:rsid w:val="003C383E"/>
    <w:rsid w:val="003D29E7"/>
    <w:rsid w:val="003D59DE"/>
    <w:rsid w:val="003D7006"/>
    <w:rsid w:val="003E2F72"/>
    <w:rsid w:val="003E3897"/>
    <w:rsid w:val="003E4626"/>
    <w:rsid w:val="003F106B"/>
    <w:rsid w:val="003F264F"/>
    <w:rsid w:val="003F630D"/>
    <w:rsid w:val="003F6B2C"/>
    <w:rsid w:val="00401D4E"/>
    <w:rsid w:val="004034A3"/>
    <w:rsid w:val="00405B9A"/>
    <w:rsid w:val="0040716A"/>
    <w:rsid w:val="00407FFC"/>
    <w:rsid w:val="0041000C"/>
    <w:rsid w:val="004114F3"/>
    <w:rsid w:val="00414564"/>
    <w:rsid w:val="00414E2F"/>
    <w:rsid w:val="0041580D"/>
    <w:rsid w:val="004212F4"/>
    <w:rsid w:val="004236A4"/>
    <w:rsid w:val="00424CF4"/>
    <w:rsid w:val="00425251"/>
    <w:rsid w:val="004258C3"/>
    <w:rsid w:val="00425AD6"/>
    <w:rsid w:val="0042762E"/>
    <w:rsid w:val="00430531"/>
    <w:rsid w:val="00430E6E"/>
    <w:rsid w:val="004325E0"/>
    <w:rsid w:val="00433EFB"/>
    <w:rsid w:val="00435EAE"/>
    <w:rsid w:val="004437E1"/>
    <w:rsid w:val="00445446"/>
    <w:rsid w:val="00445B74"/>
    <w:rsid w:val="00447F7F"/>
    <w:rsid w:val="00451276"/>
    <w:rsid w:val="004529DC"/>
    <w:rsid w:val="00454461"/>
    <w:rsid w:val="0046305E"/>
    <w:rsid w:val="00464747"/>
    <w:rsid w:val="00464A0E"/>
    <w:rsid w:val="00465659"/>
    <w:rsid w:val="004666B7"/>
    <w:rsid w:val="00467990"/>
    <w:rsid w:val="0047072F"/>
    <w:rsid w:val="00480E3F"/>
    <w:rsid w:val="00483D77"/>
    <w:rsid w:val="00487F0A"/>
    <w:rsid w:val="0049573A"/>
    <w:rsid w:val="004A3637"/>
    <w:rsid w:val="004A52AC"/>
    <w:rsid w:val="004A5B0C"/>
    <w:rsid w:val="004A64AB"/>
    <w:rsid w:val="004C0F20"/>
    <w:rsid w:val="004C109B"/>
    <w:rsid w:val="004C26E8"/>
    <w:rsid w:val="004C665F"/>
    <w:rsid w:val="004C6F38"/>
    <w:rsid w:val="004C798B"/>
    <w:rsid w:val="004D06A6"/>
    <w:rsid w:val="004D5643"/>
    <w:rsid w:val="004D6012"/>
    <w:rsid w:val="004D6089"/>
    <w:rsid w:val="004E347A"/>
    <w:rsid w:val="004E784F"/>
    <w:rsid w:val="004E7D50"/>
    <w:rsid w:val="004F60F1"/>
    <w:rsid w:val="004F6A43"/>
    <w:rsid w:val="005005B0"/>
    <w:rsid w:val="00501CB6"/>
    <w:rsid w:val="005024F3"/>
    <w:rsid w:val="00502C56"/>
    <w:rsid w:val="005040EA"/>
    <w:rsid w:val="005061D9"/>
    <w:rsid w:val="00506BD5"/>
    <w:rsid w:val="00507475"/>
    <w:rsid w:val="005151BC"/>
    <w:rsid w:val="005209C0"/>
    <w:rsid w:val="005242FB"/>
    <w:rsid w:val="00525C2A"/>
    <w:rsid w:val="005265FF"/>
    <w:rsid w:val="005315A4"/>
    <w:rsid w:val="00532314"/>
    <w:rsid w:val="005326B6"/>
    <w:rsid w:val="005362CB"/>
    <w:rsid w:val="00537A85"/>
    <w:rsid w:val="00542006"/>
    <w:rsid w:val="0054350E"/>
    <w:rsid w:val="005478DE"/>
    <w:rsid w:val="00551750"/>
    <w:rsid w:val="0055257F"/>
    <w:rsid w:val="00555C93"/>
    <w:rsid w:val="00556B50"/>
    <w:rsid w:val="00560BBC"/>
    <w:rsid w:val="00562A84"/>
    <w:rsid w:val="00571606"/>
    <w:rsid w:val="005716A4"/>
    <w:rsid w:val="005752EC"/>
    <w:rsid w:val="0058159D"/>
    <w:rsid w:val="005942F8"/>
    <w:rsid w:val="0059525A"/>
    <w:rsid w:val="005A18D8"/>
    <w:rsid w:val="005A2338"/>
    <w:rsid w:val="005A24E3"/>
    <w:rsid w:val="005A7442"/>
    <w:rsid w:val="005B11FC"/>
    <w:rsid w:val="005B133E"/>
    <w:rsid w:val="005B1AA7"/>
    <w:rsid w:val="005B27B2"/>
    <w:rsid w:val="005C1D93"/>
    <w:rsid w:val="005C32CE"/>
    <w:rsid w:val="005C5315"/>
    <w:rsid w:val="005C5537"/>
    <w:rsid w:val="005C5FDD"/>
    <w:rsid w:val="005C6901"/>
    <w:rsid w:val="005D40A6"/>
    <w:rsid w:val="005D5D04"/>
    <w:rsid w:val="005E3F5B"/>
    <w:rsid w:val="005E44CD"/>
    <w:rsid w:val="005E6289"/>
    <w:rsid w:val="005E6DC5"/>
    <w:rsid w:val="005F5EE9"/>
    <w:rsid w:val="005F75E5"/>
    <w:rsid w:val="00603128"/>
    <w:rsid w:val="00604938"/>
    <w:rsid w:val="00605B35"/>
    <w:rsid w:val="00605C5A"/>
    <w:rsid w:val="006078A3"/>
    <w:rsid w:val="00613728"/>
    <w:rsid w:val="0061399D"/>
    <w:rsid w:val="006143F5"/>
    <w:rsid w:val="0061739A"/>
    <w:rsid w:val="00617637"/>
    <w:rsid w:val="00621B2F"/>
    <w:rsid w:val="00624867"/>
    <w:rsid w:val="00624D50"/>
    <w:rsid w:val="00633E4C"/>
    <w:rsid w:val="006354EF"/>
    <w:rsid w:val="0064098E"/>
    <w:rsid w:val="006410AE"/>
    <w:rsid w:val="0064457E"/>
    <w:rsid w:val="00646483"/>
    <w:rsid w:val="00647696"/>
    <w:rsid w:val="0065406F"/>
    <w:rsid w:val="006561D7"/>
    <w:rsid w:val="00656A45"/>
    <w:rsid w:val="00664CDE"/>
    <w:rsid w:val="00665404"/>
    <w:rsid w:val="006671A1"/>
    <w:rsid w:val="00667B9D"/>
    <w:rsid w:val="006715DC"/>
    <w:rsid w:val="00674AF2"/>
    <w:rsid w:val="00675609"/>
    <w:rsid w:val="00675996"/>
    <w:rsid w:val="00680299"/>
    <w:rsid w:val="00681FB9"/>
    <w:rsid w:val="006853FB"/>
    <w:rsid w:val="00685C33"/>
    <w:rsid w:val="00685F2C"/>
    <w:rsid w:val="00686CBF"/>
    <w:rsid w:val="00687146"/>
    <w:rsid w:val="00687897"/>
    <w:rsid w:val="006914F0"/>
    <w:rsid w:val="006964F9"/>
    <w:rsid w:val="006A3F5F"/>
    <w:rsid w:val="006A66F0"/>
    <w:rsid w:val="006A774B"/>
    <w:rsid w:val="006B1926"/>
    <w:rsid w:val="006B5E9C"/>
    <w:rsid w:val="006C0B29"/>
    <w:rsid w:val="006C1E6B"/>
    <w:rsid w:val="006C2D75"/>
    <w:rsid w:val="006C3FF8"/>
    <w:rsid w:val="006C5800"/>
    <w:rsid w:val="006D07CD"/>
    <w:rsid w:val="006D25F3"/>
    <w:rsid w:val="006D308D"/>
    <w:rsid w:val="006D46C3"/>
    <w:rsid w:val="006D46F3"/>
    <w:rsid w:val="006D5997"/>
    <w:rsid w:val="006E1621"/>
    <w:rsid w:val="006E17E5"/>
    <w:rsid w:val="006E227F"/>
    <w:rsid w:val="006E35B5"/>
    <w:rsid w:val="006E422E"/>
    <w:rsid w:val="006E6772"/>
    <w:rsid w:val="006E7FDB"/>
    <w:rsid w:val="006F0793"/>
    <w:rsid w:val="006F5534"/>
    <w:rsid w:val="006F5BB9"/>
    <w:rsid w:val="00700157"/>
    <w:rsid w:val="00701DC2"/>
    <w:rsid w:val="00702A31"/>
    <w:rsid w:val="00706F3B"/>
    <w:rsid w:val="0070780A"/>
    <w:rsid w:val="00712A63"/>
    <w:rsid w:val="00714632"/>
    <w:rsid w:val="00714792"/>
    <w:rsid w:val="00715D65"/>
    <w:rsid w:val="00722286"/>
    <w:rsid w:val="0072542A"/>
    <w:rsid w:val="00733443"/>
    <w:rsid w:val="007377FC"/>
    <w:rsid w:val="00737EA2"/>
    <w:rsid w:val="0074291C"/>
    <w:rsid w:val="0074450F"/>
    <w:rsid w:val="0074480D"/>
    <w:rsid w:val="00746B51"/>
    <w:rsid w:val="0075392F"/>
    <w:rsid w:val="00756D85"/>
    <w:rsid w:val="007570E4"/>
    <w:rsid w:val="0076096A"/>
    <w:rsid w:val="00762513"/>
    <w:rsid w:val="0076325B"/>
    <w:rsid w:val="00763433"/>
    <w:rsid w:val="007671E4"/>
    <w:rsid w:val="00771D79"/>
    <w:rsid w:val="00771EBC"/>
    <w:rsid w:val="00777B85"/>
    <w:rsid w:val="00780913"/>
    <w:rsid w:val="00785546"/>
    <w:rsid w:val="00785FBF"/>
    <w:rsid w:val="00790185"/>
    <w:rsid w:val="00790908"/>
    <w:rsid w:val="00791D5A"/>
    <w:rsid w:val="00797B5E"/>
    <w:rsid w:val="007A0A6B"/>
    <w:rsid w:val="007A0C24"/>
    <w:rsid w:val="007A2D4C"/>
    <w:rsid w:val="007A3D37"/>
    <w:rsid w:val="007A69C3"/>
    <w:rsid w:val="007A6EA1"/>
    <w:rsid w:val="007A7C48"/>
    <w:rsid w:val="007B07C6"/>
    <w:rsid w:val="007B2E57"/>
    <w:rsid w:val="007B42A6"/>
    <w:rsid w:val="007C40F9"/>
    <w:rsid w:val="007C5363"/>
    <w:rsid w:val="007D0CC7"/>
    <w:rsid w:val="007D1206"/>
    <w:rsid w:val="007D1D01"/>
    <w:rsid w:val="007D201B"/>
    <w:rsid w:val="007D53A3"/>
    <w:rsid w:val="007E10D8"/>
    <w:rsid w:val="007E11F1"/>
    <w:rsid w:val="007E3999"/>
    <w:rsid w:val="007E5BC1"/>
    <w:rsid w:val="007E6659"/>
    <w:rsid w:val="007E7142"/>
    <w:rsid w:val="007F19A2"/>
    <w:rsid w:val="007F438E"/>
    <w:rsid w:val="008014F8"/>
    <w:rsid w:val="008075B6"/>
    <w:rsid w:val="0080770F"/>
    <w:rsid w:val="00811DCB"/>
    <w:rsid w:val="00814D7E"/>
    <w:rsid w:val="00821118"/>
    <w:rsid w:val="00821B54"/>
    <w:rsid w:val="00823A12"/>
    <w:rsid w:val="00824C56"/>
    <w:rsid w:val="00826227"/>
    <w:rsid w:val="008277E1"/>
    <w:rsid w:val="00832D01"/>
    <w:rsid w:val="00834671"/>
    <w:rsid w:val="008359E6"/>
    <w:rsid w:val="00837544"/>
    <w:rsid w:val="00840171"/>
    <w:rsid w:val="00840758"/>
    <w:rsid w:val="00842A53"/>
    <w:rsid w:val="008437B4"/>
    <w:rsid w:val="00843C8A"/>
    <w:rsid w:val="00844817"/>
    <w:rsid w:val="00846CAE"/>
    <w:rsid w:val="00847E67"/>
    <w:rsid w:val="00852201"/>
    <w:rsid w:val="008535CE"/>
    <w:rsid w:val="00854D8F"/>
    <w:rsid w:val="00862090"/>
    <w:rsid w:val="008648D3"/>
    <w:rsid w:val="008659AC"/>
    <w:rsid w:val="00866B3E"/>
    <w:rsid w:val="00866E8A"/>
    <w:rsid w:val="00867D24"/>
    <w:rsid w:val="00871361"/>
    <w:rsid w:val="008713DC"/>
    <w:rsid w:val="008751C3"/>
    <w:rsid w:val="00877FA0"/>
    <w:rsid w:val="008829D7"/>
    <w:rsid w:val="00890989"/>
    <w:rsid w:val="00890A59"/>
    <w:rsid w:val="0089292C"/>
    <w:rsid w:val="00894D85"/>
    <w:rsid w:val="00895233"/>
    <w:rsid w:val="008A520F"/>
    <w:rsid w:val="008A6019"/>
    <w:rsid w:val="008A746F"/>
    <w:rsid w:val="008B068F"/>
    <w:rsid w:val="008C05BF"/>
    <w:rsid w:val="008C2035"/>
    <w:rsid w:val="008C3A99"/>
    <w:rsid w:val="008C60F8"/>
    <w:rsid w:val="008D051A"/>
    <w:rsid w:val="008D491A"/>
    <w:rsid w:val="008D4E43"/>
    <w:rsid w:val="008D5E6D"/>
    <w:rsid w:val="008E6C68"/>
    <w:rsid w:val="008F1BAA"/>
    <w:rsid w:val="008F5C9D"/>
    <w:rsid w:val="00900DDB"/>
    <w:rsid w:val="00902535"/>
    <w:rsid w:val="00906646"/>
    <w:rsid w:val="00906910"/>
    <w:rsid w:val="0091045C"/>
    <w:rsid w:val="00910767"/>
    <w:rsid w:val="00911093"/>
    <w:rsid w:val="00924CD1"/>
    <w:rsid w:val="0092771D"/>
    <w:rsid w:val="0093091F"/>
    <w:rsid w:val="0093110F"/>
    <w:rsid w:val="00940073"/>
    <w:rsid w:val="00942935"/>
    <w:rsid w:val="00943B5D"/>
    <w:rsid w:val="00957FF3"/>
    <w:rsid w:val="009632A7"/>
    <w:rsid w:val="0096411E"/>
    <w:rsid w:val="00966C82"/>
    <w:rsid w:val="00967113"/>
    <w:rsid w:val="00967B70"/>
    <w:rsid w:val="00967CAC"/>
    <w:rsid w:val="00971B17"/>
    <w:rsid w:val="00974B56"/>
    <w:rsid w:val="00980218"/>
    <w:rsid w:val="00980BC5"/>
    <w:rsid w:val="0098126F"/>
    <w:rsid w:val="00981466"/>
    <w:rsid w:val="00986E75"/>
    <w:rsid w:val="00992390"/>
    <w:rsid w:val="00992D64"/>
    <w:rsid w:val="009946DC"/>
    <w:rsid w:val="009963D5"/>
    <w:rsid w:val="009974AE"/>
    <w:rsid w:val="009A1E78"/>
    <w:rsid w:val="009A4E56"/>
    <w:rsid w:val="009A622C"/>
    <w:rsid w:val="009B34FA"/>
    <w:rsid w:val="009B3A8D"/>
    <w:rsid w:val="009B3E8D"/>
    <w:rsid w:val="009B485D"/>
    <w:rsid w:val="009B4C6A"/>
    <w:rsid w:val="009B5A45"/>
    <w:rsid w:val="009B5F36"/>
    <w:rsid w:val="009B7941"/>
    <w:rsid w:val="009C0AFA"/>
    <w:rsid w:val="009C1410"/>
    <w:rsid w:val="009D3FD5"/>
    <w:rsid w:val="009D42B6"/>
    <w:rsid w:val="009D4966"/>
    <w:rsid w:val="009D7241"/>
    <w:rsid w:val="009D7D33"/>
    <w:rsid w:val="009D7DBE"/>
    <w:rsid w:val="009E068F"/>
    <w:rsid w:val="009E1101"/>
    <w:rsid w:val="009E4C55"/>
    <w:rsid w:val="009E60BE"/>
    <w:rsid w:val="009E6B67"/>
    <w:rsid w:val="009F0134"/>
    <w:rsid w:val="009F2252"/>
    <w:rsid w:val="009F3412"/>
    <w:rsid w:val="00A02FEE"/>
    <w:rsid w:val="00A05E8A"/>
    <w:rsid w:val="00A10511"/>
    <w:rsid w:val="00A14082"/>
    <w:rsid w:val="00A1463F"/>
    <w:rsid w:val="00A14E9F"/>
    <w:rsid w:val="00A171B7"/>
    <w:rsid w:val="00A17C59"/>
    <w:rsid w:val="00A20F92"/>
    <w:rsid w:val="00A21C7D"/>
    <w:rsid w:val="00A22CB8"/>
    <w:rsid w:val="00A26FFA"/>
    <w:rsid w:val="00A33AFF"/>
    <w:rsid w:val="00A348C3"/>
    <w:rsid w:val="00A3695C"/>
    <w:rsid w:val="00A469DF"/>
    <w:rsid w:val="00A47907"/>
    <w:rsid w:val="00A5044D"/>
    <w:rsid w:val="00A50522"/>
    <w:rsid w:val="00A527A1"/>
    <w:rsid w:val="00A55C3E"/>
    <w:rsid w:val="00A56A04"/>
    <w:rsid w:val="00A607D8"/>
    <w:rsid w:val="00A61BFE"/>
    <w:rsid w:val="00A63800"/>
    <w:rsid w:val="00A72CA0"/>
    <w:rsid w:val="00A74192"/>
    <w:rsid w:val="00A74D04"/>
    <w:rsid w:val="00A779C2"/>
    <w:rsid w:val="00A80D1D"/>
    <w:rsid w:val="00A830EF"/>
    <w:rsid w:val="00A90004"/>
    <w:rsid w:val="00A906C0"/>
    <w:rsid w:val="00A91550"/>
    <w:rsid w:val="00A917F1"/>
    <w:rsid w:val="00A91B5B"/>
    <w:rsid w:val="00A92499"/>
    <w:rsid w:val="00A92639"/>
    <w:rsid w:val="00A92892"/>
    <w:rsid w:val="00A95095"/>
    <w:rsid w:val="00A95AF9"/>
    <w:rsid w:val="00A97AAE"/>
    <w:rsid w:val="00AA1E84"/>
    <w:rsid w:val="00AA1F1A"/>
    <w:rsid w:val="00AA24E6"/>
    <w:rsid w:val="00AA550A"/>
    <w:rsid w:val="00AA6386"/>
    <w:rsid w:val="00AA6724"/>
    <w:rsid w:val="00AB0E4C"/>
    <w:rsid w:val="00AB1A8E"/>
    <w:rsid w:val="00AB316C"/>
    <w:rsid w:val="00AB779B"/>
    <w:rsid w:val="00AC0025"/>
    <w:rsid w:val="00AC0667"/>
    <w:rsid w:val="00AC4831"/>
    <w:rsid w:val="00AC7494"/>
    <w:rsid w:val="00AC78A4"/>
    <w:rsid w:val="00AC7C64"/>
    <w:rsid w:val="00AD0C2C"/>
    <w:rsid w:val="00AD1610"/>
    <w:rsid w:val="00AD628F"/>
    <w:rsid w:val="00AD640F"/>
    <w:rsid w:val="00AE1928"/>
    <w:rsid w:val="00AF12C9"/>
    <w:rsid w:val="00B00684"/>
    <w:rsid w:val="00B035F6"/>
    <w:rsid w:val="00B06999"/>
    <w:rsid w:val="00B10682"/>
    <w:rsid w:val="00B10D29"/>
    <w:rsid w:val="00B14057"/>
    <w:rsid w:val="00B20231"/>
    <w:rsid w:val="00B20F24"/>
    <w:rsid w:val="00B235C2"/>
    <w:rsid w:val="00B23CA4"/>
    <w:rsid w:val="00B2510B"/>
    <w:rsid w:val="00B25425"/>
    <w:rsid w:val="00B34570"/>
    <w:rsid w:val="00B3512A"/>
    <w:rsid w:val="00B351F9"/>
    <w:rsid w:val="00B3712A"/>
    <w:rsid w:val="00B40525"/>
    <w:rsid w:val="00B40EF8"/>
    <w:rsid w:val="00B42A80"/>
    <w:rsid w:val="00B454B4"/>
    <w:rsid w:val="00B46F2B"/>
    <w:rsid w:val="00B506AD"/>
    <w:rsid w:val="00B532E4"/>
    <w:rsid w:val="00B551EE"/>
    <w:rsid w:val="00B579EF"/>
    <w:rsid w:val="00B6038A"/>
    <w:rsid w:val="00B623C6"/>
    <w:rsid w:val="00B63238"/>
    <w:rsid w:val="00B71792"/>
    <w:rsid w:val="00B74439"/>
    <w:rsid w:val="00B7717F"/>
    <w:rsid w:val="00B77411"/>
    <w:rsid w:val="00B864D9"/>
    <w:rsid w:val="00B90DE5"/>
    <w:rsid w:val="00B921DF"/>
    <w:rsid w:val="00B93908"/>
    <w:rsid w:val="00B94D8D"/>
    <w:rsid w:val="00B96047"/>
    <w:rsid w:val="00B96B53"/>
    <w:rsid w:val="00B97399"/>
    <w:rsid w:val="00BA38A5"/>
    <w:rsid w:val="00BA49A8"/>
    <w:rsid w:val="00BB0749"/>
    <w:rsid w:val="00BB2876"/>
    <w:rsid w:val="00BB53A2"/>
    <w:rsid w:val="00BB7AB7"/>
    <w:rsid w:val="00BB7C02"/>
    <w:rsid w:val="00BB7EF6"/>
    <w:rsid w:val="00BC2CE2"/>
    <w:rsid w:val="00BC5A78"/>
    <w:rsid w:val="00BC659E"/>
    <w:rsid w:val="00BC7D92"/>
    <w:rsid w:val="00BD0360"/>
    <w:rsid w:val="00BD1D2B"/>
    <w:rsid w:val="00BE0AF1"/>
    <w:rsid w:val="00BE1D72"/>
    <w:rsid w:val="00BE27E2"/>
    <w:rsid w:val="00BE37CC"/>
    <w:rsid w:val="00BE4849"/>
    <w:rsid w:val="00BE5F12"/>
    <w:rsid w:val="00BE7BA8"/>
    <w:rsid w:val="00BF0F0C"/>
    <w:rsid w:val="00BF2165"/>
    <w:rsid w:val="00BF4163"/>
    <w:rsid w:val="00BF641F"/>
    <w:rsid w:val="00C01522"/>
    <w:rsid w:val="00C019B6"/>
    <w:rsid w:val="00C04539"/>
    <w:rsid w:val="00C1042F"/>
    <w:rsid w:val="00C10F07"/>
    <w:rsid w:val="00C13D60"/>
    <w:rsid w:val="00C140A5"/>
    <w:rsid w:val="00C16843"/>
    <w:rsid w:val="00C16ED1"/>
    <w:rsid w:val="00C17053"/>
    <w:rsid w:val="00C21BA8"/>
    <w:rsid w:val="00C22044"/>
    <w:rsid w:val="00C246E9"/>
    <w:rsid w:val="00C2693A"/>
    <w:rsid w:val="00C27DDB"/>
    <w:rsid w:val="00C4136B"/>
    <w:rsid w:val="00C41F1C"/>
    <w:rsid w:val="00C42B81"/>
    <w:rsid w:val="00C444A8"/>
    <w:rsid w:val="00C447D2"/>
    <w:rsid w:val="00C44EB5"/>
    <w:rsid w:val="00C4794B"/>
    <w:rsid w:val="00C500E6"/>
    <w:rsid w:val="00C55C05"/>
    <w:rsid w:val="00C60E6A"/>
    <w:rsid w:val="00C63905"/>
    <w:rsid w:val="00C65EBA"/>
    <w:rsid w:val="00C65FB0"/>
    <w:rsid w:val="00C66161"/>
    <w:rsid w:val="00C80958"/>
    <w:rsid w:val="00C82327"/>
    <w:rsid w:val="00C824E6"/>
    <w:rsid w:val="00C82FE3"/>
    <w:rsid w:val="00C92EF9"/>
    <w:rsid w:val="00C94044"/>
    <w:rsid w:val="00C945BE"/>
    <w:rsid w:val="00C945F1"/>
    <w:rsid w:val="00C9652C"/>
    <w:rsid w:val="00CA14F0"/>
    <w:rsid w:val="00CA55B9"/>
    <w:rsid w:val="00CA733C"/>
    <w:rsid w:val="00CB00A2"/>
    <w:rsid w:val="00CB2F19"/>
    <w:rsid w:val="00CB44B6"/>
    <w:rsid w:val="00CB5681"/>
    <w:rsid w:val="00CC0823"/>
    <w:rsid w:val="00CC0D41"/>
    <w:rsid w:val="00CC2496"/>
    <w:rsid w:val="00CC3199"/>
    <w:rsid w:val="00CC341C"/>
    <w:rsid w:val="00CC5E3C"/>
    <w:rsid w:val="00CC7108"/>
    <w:rsid w:val="00CC750D"/>
    <w:rsid w:val="00CC7A98"/>
    <w:rsid w:val="00CD2F54"/>
    <w:rsid w:val="00CD5420"/>
    <w:rsid w:val="00CE03B2"/>
    <w:rsid w:val="00CE0849"/>
    <w:rsid w:val="00CE4966"/>
    <w:rsid w:val="00CE58DC"/>
    <w:rsid w:val="00CE7AD5"/>
    <w:rsid w:val="00CE7CA3"/>
    <w:rsid w:val="00CF0DA6"/>
    <w:rsid w:val="00CF1A2F"/>
    <w:rsid w:val="00CF1E17"/>
    <w:rsid w:val="00CF216E"/>
    <w:rsid w:val="00CF24CF"/>
    <w:rsid w:val="00CF3811"/>
    <w:rsid w:val="00CF3ECD"/>
    <w:rsid w:val="00CF5961"/>
    <w:rsid w:val="00D01989"/>
    <w:rsid w:val="00D04705"/>
    <w:rsid w:val="00D06BCB"/>
    <w:rsid w:val="00D101E4"/>
    <w:rsid w:val="00D109F6"/>
    <w:rsid w:val="00D110E3"/>
    <w:rsid w:val="00D11A91"/>
    <w:rsid w:val="00D134A7"/>
    <w:rsid w:val="00D13806"/>
    <w:rsid w:val="00D16BE7"/>
    <w:rsid w:val="00D16EE2"/>
    <w:rsid w:val="00D16F9F"/>
    <w:rsid w:val="00D20CA7"/>
    <w:rsid w:val="00D216B1"/>
    <w:rsid w:val="00D23358"/>
    <w:rsid w:val="00D238C7"/>
    <w:rsid w:val="00D26F14"/>
    <w:rsid w:val="00D27C05"/>
    <w:rsid w:val="00D319F2"/>
    <w:rsid w:val="00D31C70"/>
    <w:rsid w:val="00D341F6"/>
    <w:rsid w:val="00D347F5"/>
    <w:rsid w:val="00D3606A"/>
    <w:rsid w:val="00D37CEF"/>
    <w:rsid w:val="00D40969"/>
    <w:rsid w:val="00D424F2"/>
    <w:rsid w:val="00D4271D"/>
    <w:rsid w:val="00D467BD"/>
    <w:rsid w:val="00D500FC"/>
    <w:rsid w:val="00D5595B"/>
    <w:rsid w:val="00D56DFD"/>
    <w:rsid w:val="00D61934"/>
    <w:rsid w:val="00D623EA"/>
    <w:rsid w:val="00D648BD"/>
    <w:rsid w:val="00D6528D"/>
    <w:rsid w:val="00D6582C"/>
    <w:rsid w:val="00D65A76"/>
    <w:rsid w:val="00D6709E"/>
    <w:rsid w:val="00D713E3"/>
    <w:rsid w:val="00D71F21"/>
    <w:rsid w:val="00D74F41"/>
    <w:rsid w:val="00D77B68"/>
    <w:rsid w:val="00D81730"/>
    <w:rsid w:val="00D830D0"/>
    <w:rsid w:val="00D83ADD"/>
    <w:rsid w:val="00D85A70"/>
    <w:rsid w:val="00D9173E"/>
    <w:rsid w:val="00D93495"/>
    <w:rsid w:val="00D93E75"/>
    <w:rsid w:val="00D944B4"/>
    <w:rsid w:val="00D9491F"/>
    <w:rsid w:val="00D94C4D"/>
    <w:rsid w:val="00D956BD"/>
    <w:rsid w:val="00DA1145"/>
    <w:rsid w:val="00DA1896"/>
    <w:rsid w:val="00DA6171"/>
    <w:rsid w:val="00DA7605"/>
    <w:rsid w:val="00DB3596"/>
    <w:rsid w:val="00DC3B36"/>
    <w:rsid w:val="00DC7361"/>
    <w:rsid w:val="00DD40BD"/>
    <w:rsid w:val="00DD6E3C"/>
    <w:rsid w:val="00DD712F"/>
    <w:rsid w:val="00DD79FE"/>
    <w:rsid w:val="00DE0168"/>
    <w:rsid w:val="00DE093C"/>
    <w:rsid w:val="00DF2803"/>
    <w:rsid w:val="00DF79EE"/>
    <w:rsid w:val="00E03C42"/>
    <w:rsid w:val="00E04B4D"/>
    <w:rsid w:val="00E05169"/>
    <w:rsid w:val="00E056AC"/>
    <w:rsid w:val="00E114EF"/>
    <w:rsid w:val="00E17A87"/>
    <w:rsid w:val="00E22F8B"/>
    <w:rsid w:val="00E26534"/>
    <w:rsid w:val="00E2689E"/>
    <w:rsid w:val="00E26EAA"/>
    <w:rsid w:val="00E319BF"/>
    <w:rsid w:val="00E363A2"/>
    <w:rsid w:val="00E4207F"/>
    <w:rsid w:val="00E438D6"/>
    <w:rsid w:val="00E4408F"/>
    <w:rsid w:val="00E4568C"/>
    <w:rsid w:val="00E51071"/>
    <w:rsid w:val="00E55575"/>
    <w:rsid w:val="00E615FC"/>
    <w:rsid w:val="00E622BE"/>
    <w:rsid w:val="00E650FB"/>
    <w:rsid w:val="00E65FD6"/>
    <w:rsid w:val="00E66702"/>
    <w:rsid w:val="00E707D5"/>
    <w:rsid w:val="00E717E6"/>
    <w:rsid w:val="00E7574B"/>
    <w:rsid w:val="00E76F4D"/>
    <w:rsid w:val="00E80C3F"/>
    <w:rsid w:val="00E8300F"/>
    <w:rsid w:val="00E83CB9"/>
    <w:rsid w:val="00E845B0"/>
    <w:rsid w:val="00E84F8E"/>
    <w:rsid w:val="00E91409"/>
    <w:rsid w:val="00E93B1D"/>
    <w:rsid w:val="00E93B5F"/>
    <w:rsid w:val="00E93D0A"/>
    <w:rsid w:val="00EA01AF"/>
    <w:rsid w:val="00EA15F7"/>
    <w:rsid w:val="00EA499B"/>
    <w:rsid w:val="00EA753F"/>
    <w:rsid w:val="00EB369A"/>
    <w:rsid w:val="00EB3862"/>
    <w:rsid w:val="00EB3F7D"/>
    <w:rsid w:val="00EB462B"/>
    <w:rsid w:val="00EB4780"/>
    <w:rsid w:val="00EB7003"/>
    <w:rsid w:val="00EB7AE1"/>
    <w:rsid w:val="00EC053E"/>
    <w:rsid w:val="00EC19D6"/>
    <w:rsid w:val="00EC3CE1"/>
    <w:rsid w:val="00EC5327"/>
    <w:rsid w:val="00EC53B4"/>
    <w:rsid w:val="00EC54BB"/>
    <w:rsid w:val="00EC6667"/>
    <w:rsid w:val="00EC67CC"/>
    <w:rsid w:val="00EC6EAA"/>
    <w:rsid w:val="00EC76BC"/>
    <w:rsid w:val="00ED0141"/>
    <w:rsid w:val="00ED0314"/>
    <w:rsid w:val="00ED26AB"/>
    <w:rsid w:val="00ED351C"/>
    <w:rsid w:val="00ED4E15"/>
    <w:rsid w:val="00ED5DD3"/>
    <w:rsid w:val="00ED775F"/>
    <w:rsid w:val="00EE2B13"/>
    <w:rsid w:val="00EE2EB5"/>
    <w:rsid w:val="00EE3F88"/>
    <w:rsid w:val="00EF1C60"/>
    <w:rsid w:val="00EF4574"/>
    <w:rsid w:val="00EF7A07"/>
    <w:rsid w:val="00F058BC"/>
    <w:rsid w:val="00F05DFB"/>
    <w:rsid w:val="00F07EED"/>
    <w:rsid w:val="00F104F2"/>
    <w:rsid w:val="00F10B21"/>
    <w:rsid w:val="00F11448"/>
    <w:rsid w:val="00F12489"/>
    <w:rsid w:val="00F1280B"/>
    <w:rsid w:val="00F12BCF"/>
    <w:rsid w:val="00F17451"/>
    <w:rsid w:val="00F20114"/>
    <w:rsid w:val="00F21693"/>
    <w:rsid w:val="00F26CF9"/>
    <w:rsid w:val="00F30E74"/>
    <w:rsid w:val="00F33C75"/>
    <w:rsid w:val="00F34449"/>
    <w:rsid w:val="00F356D1"/>
    <w:rsid w:val="00F3708A"/>
    <w:rsid w:val="00F37E07"/>
    <w:rsid w:val="00F43844"/>
    <w:rsid w:val="00F475E3"/>
    <w:rsid w:val="00F51BF1"/>
    <w:rsid w:val="00F55C49"/>
    <w:rsid w:val="00F56255"/>
    <w:rsid w:val="00F56CD0"/>
    <w:rsid w:val="00F62CCF"/>
    <w:rsid w:val="00F65FDF"/>
    <w:rsid w:val="00F677B0"/>
    <w:rsid w:val="00F75ADB"/>
    <w:rsid w:val="00F7658F"/>
    <w:rsid w:val="00F861A5"/>
    <w:rsid w:val="00F901F8"/>
    <w:rsid w:val="00F9104F"/>
    <w:rsid w:val="00F94657"/>
    <w:rsid w:val="00FA0B4B"/>
    <w:rsid w:val="00FA2AE8"/>
    <w:rsid w:val="00FA4D0A"/>
    <w:rsid w:val="00FA5268"/>
    <w:rsid w:val="00FB1ADD"/>
    <w:rsid w:val="00FB5CE5"/>
    <w:rsid w:val="00FB6A1B"/>
    <w:rsid w:val="00FB787D"/>
    <w:rsid w:val="00FC3169"/>
    <w:rsid w:val="00FC625C"/>
    <w:rsid w:val="00FD0762"/>
    <w:rsid w:val="00FD079D"/>
    <w:rsid w:val="00FD0FF2"/>
    <w:rsid w:val="00FD63EC"/>
    <w:rsid w:val="00FD6D2D"/>
    <w:rsid w:val="00FD7486"/>
    <w:rsid w:val="00FE130B"/>
    <w:rsid w:val="00FE3797"/>
    <w:rsid w:val="00FE5B5E"/>
    <w:rsid w:val="00FE6064"/>
    <w:rsid w:val="00FE608C"/>
    <w:rsid w:val="00FE7A9E"/>
    <w:rsid w:val="00FF0928"/>
    <w:rsid w:val="00FF108B"/>
    <w:rsid w:val="00FF194A"/>
    <w:rsid w:val="00FF4060"/>
    <w:rsid w:val="00FF5AF3"/>
    <w:rsid w:val="00FF63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562845"/>
  <w15:docId w15:val="{67B34712-7EC9-4971-A264-57E05ECC2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2CA0"/>
    <w:rPr>
      <w:sz w:val="24"/>
      <w:lang w:val="ca-ES"/>
    </w:rPr>
  </w:style>
  <w:style w:type="paragraph" w:styleId="Heading1">
    <w:name w:val="heading 1"/>
    <w:basedOn w:val="Normal"/>
    <w:next w:val="Normal"/>
    <w:qFormat/>
    <w:rsid w:val="00A72CA0"/>
    <w:pPr>
      <w:keepNext/>
      <w:jc w:val="center"/>
      <w:outlineLvl w:val="0"/>
    </w:pPr>
    <w:rPr>
      <w:b/>
    </w:rPr>
  </w:style>
  <w:style w:type="paragraph" w:styleId="Heading2">
    <w:name w:val="heading 2"/>
    <w:basedOn w:val="Normal"/>
    <w:next w:val="Normal"/>
    <w:qFormat/>
    <w:rsid w:val="00A72CA0"/>
    <w:pPr>
      <w:keepNext/>
      <w:jc w:val="both"/>
      <w:outlineLvl w:val="1"/>
    </w:pPr>
    <w:rPr>
      <w:b/>
    </w:rPr>
  </w:style>
  <w:style w:type="paragraph" w:styleId="Heading3">
    <w:name w:val="heading 3"/>
    <w:basedOn w:val="Normal"/>
    <w:next w:val="Normal"/>
    <w:qFormat/>
    <w:rsid w:val="00A72CA0"/>
    <w:pPr>
      <w:keepNext/>
      <w:pBdr>
        <w:top w:val="single" w:sz="4" w:space="1" w:color="auto"/>
        <w:left w:val="single" w:sz="4" w:space="1" w:color="auto"/>
        <w:bottom w:val="single" w:sz="4" w:space="1" w:color="auto"/>
        <w:right w:val="single" w:sz="4" w:space="1" w:color="auto"/>
      </w:pBdr>
      <w:jc w:val="both"/>
      <w:outlineLvl w:val="2"/>
    </w:pPr>
    <w:rPr>
      <w:b/>
      <w:i/>
      <w:sz w:val="20"/>
    </w:rPr>
  </w:style>
  <w:style w:type="paragraph" w:styleId="Heading4">
    <w:name w:val="heading 4"/>
    <w:basedOn w:val="Normal"/>
    <w:next w:val="Normal"/>
    <w:qFormat/>
    <w:rsid w:val="00A72CA0"/>
    <w:pPr>
      <w:keepNext/>
      <w:outlineLvl w:val="3"/>
    </w:pPr>
    <w:rPr>
      <w:b/>
      <w:i/>
      <w:sz w:val="20"/>
    </w:rPr>
  </w:style>
  <w:style w:type="paragraph" w:styleId="Heading5">
    <w:name w:val="heading 5"/>
    <w:basedOn w:val="Normal"/>
    <w:next w:val="Normal"/>
    <w:qFormat/>
    <w:rsid w:val="00A72CA0"/>
    <w:pPr>
      <w:keepNext/>
      <w:outlineLvl w:val="4"/>
    </w:pPr>
    <w:rPr>
      <w:b/>
    </w:rPr>
  </w:style>
  <w:style w:type="paragraph" w:styleId="Heading6">
    <w:name w:val="heading 6"/>
    <w:basedOn w:val="Normal"/>
    <w:next w:val="Normal"/>
    <w:qFormat/>
    <w:rsid w:val="00A72CA0"/>
    <w:pPr>
      <w:keepNext/>
      <w:pBdr>
        <w:top w:val="single" w:sz="4" w:space="1" w:color="auto"/>
        <w:left w:val="single" w:sz="4" w:space="1" w:color="auto"/>
        <w:bottom w:val="single" w:sz="4" w:space="1" w:color="auto"/>
        <w:right w:val="single" w:sz="4" w:space="1" w:color="auto"/>
      </w:pBdr>
      <w:outlineLvl w:val="5"/>
    </w:pPr>
    <w:rPr>
      <w:rFonts w:ascii="Courier New" w:hAnsi="Courier New"/>
      <w:b/>
      <w:snapToGrid w:val="0"/>
      <w:sz w:val="16"/>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A72CA0"/>
    <w:pPr>
      <w:jc w:val="both"/>
    </w:pPr>
  </w:style>
  <w:style w:type="paragraph" w:styleId="Footer">
    <w:name w:val="footer"/>
    <w:basedOn w:val="Normal"/>
    <w:link w:val="FooterChar"/>
    <w:uiPriority w:val="99"/>
    <w:rsid w:val="00A72CA0"/>
    <w:pPr>
      <w:tabs>
        <w:tab w:val="center" w:pos="4252"/>
        <w:tab w:val="right" w:pos="8504"/>
      </w:tabs>
    </w:pPr>
  </w:style>
  <w:style w:type="character" w:styleId="PageNumber">
    <w:name w:val="page number"/>
    <w:basedOn w:val="DefaultParagraphFont"/>
    <w:rsid w:val="00A72CA0"/>
  </w:style>
  <w:style w:type="paragraph" w:styleId="BodyText2">
    <w:name w:val="Body Text 2"/>
    <w:basedOn w:val="Normal"/>
    <w:link w:val="BodyText2Char"/>
    <w:rsid w:val="00A72CA0"/>
    <w:pPr>
      <w:jc w:val="both"/>
    </w:pPr>
    <w:rPr>
      <w:sz w:val="22"/>
    </w:rPr>
  </w:style>
  <w:style w:type="paragraph" w:styleId="BodyText3">
    <w:name w:val="Body Text 3"/>
    <w:basedOn w:val="Normal"/>
    <w:rsid w:val="00A72CA0"/>
    <w:pPr>
      <w:ind w:right="-427"/>
      <w:jc w:val="both"/>
    </w:pPr>
  </w:style>
  <w:style w:type="paragraph" w:styleId="DocumentMap">
    <w:name w:val="Document Map"/>
    <w:basedOn w:val="Normal"/>
    <w:semiHidden/>
    <w:rsid w:val="00A72CA0"/>
    <w:pPr>
      <w:shd w:val="clear" w:color="auto" w:fill="000080"/>
    </w:pPr>
    <w:rPr>
      <w:rFonts w:ascii="Tahoma" w:hAnsi="Tahoma"/>
    </w:rPr>
  </w:style>
  <w:style w:type="table" w:styleId="TableGrid">
    <w:name w:val="Table Grid"/>
    <w:basedOn w:val="TableNormal"/>
    <w:rsid w:val="00CE7C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D31C70"/>
    <w:rPr>
      <w:color w:val="0000FF"/>
      <w:u w:val="single"/>
    </w:rPr>
  </w:style>
  <w:style w:type="paragraph" w:styleId="BodyTextIndent">
    <w:name w:val="Body Text Indent"/>
    <w:basedOn w:val="Normal"/>
    <w:rsid w:val="00B40EF8"/>
    <w:pPr>
      <w:spacing w:after="120"/>
      <w:ind w:left="283"/>
    </w:pPr>
  </w:style>
  <w:style w:type="table" w:styleId="TableList3">
    <w:name w:val="Table List 3"/>
    <w:basedOn w:val="TableNormal"/>
    <w:rsid w:val="00025E5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Columns3">
    <w:name w:val="Table Columns 3"/>
    <w:basedOn w:val="TableNormal"/>
    <w:rsid w:val="006D308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NormalWeb">
    <w:name w:val="Normal (Web)"/>
    <w:basedOn w:val="Normal"/>
    <w:uiPriority w:val="99"/>
    <w:rsid w:val="007377FC"/>
    <w:pPr>
      <w:spacing w:before="100" w:beforeAutospacing="1" w:after="100" w:afterAutospacing="1"/>
    </w:pPr>
    <w:rPr>
      <w:szCs w:val="24"/>
      <w:lang w:val="es-ES"/>
    </w:rPr>
  </w:style>
  <w:style w:type="character" w:styleId="HTMLCode">
    <w:name w:val="HTML Code"/>
    <w:basedOn w:val="DefaultParagraphFont"/>
    <w:uiPriority w:val="99"/>
    <w:rsid w:val="007377FC"/>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737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s-ES"/>
    </w:rPr>
  </w:style>
  <w:style w:type="character" w:styleId="Emphasis">
    <w:name w:val="Emphasis"/>
    <w:basedOn w:val="DefaultParagraphFont"/>
    <w:uiPriority w:val="20"/>
    <w:qFormat/>
    <w:rsid w:val="007377FC"/>
    <w:rPr>
      <w:i/>
      <w:iCs/>
    </w:rPr>
  </w:style>
  <w:style w:type="character" w:customStyle="1" w:styleId="HTMLPreformattedChar">
    <w:name w:val="HTML Preformatted Char"/>
    <w:basedOn w:val="DefaultParagraphFont"/>
    <w:link w:val="HTMLPreformatted"/>
    <w:uiPriority w:val="99"/>
    <w:rsid w:val="007377FC"/>
    <w:rPr>
      <w:rFonts w:ascii="Courier New" w:hAnsi="Courier New" w:cs="Courier New"/>
      <w:lang w:val="es-ES" w:eastAsia="es-ES" w:bidi="ar-SA"/>
    </w:rPr>
  </w:style>
  <w:style w:type="paragraph" w:styleId="BalloonText">
    <w:name w:val="Balloon Text"/>
    <w:basedOn w:val="Normal"/>
    <w:link w:val="BalloonTextChar"/>
    <w:rsid w:val="00A74D04"/>
    <w:rPr>
      <w:rFonts w:ascii="Tahoma" w:hAnsi="Tahoma" w:cs="Tahoma"/>
      <w:sz w:val="16"/>
      <w:szCs w:val="16"/>
    </w:rPr>
  </w:style>
  <w:style w:type="character" w:customStyle="1" w:styleId="BalloonTextChar">
    <w:name w:val="Balloon Text Char"/>
    <w:basedOn w:val="DefaultParagraphFont"/>
    <w:link w:val="BalloonText"/>
    <w:rsid w:val="00A74D04"/>
    <w:rPr>
      <w:rFonts w:ascii="Tahoma" w:hAnsi="Tahoma" w:cs="Tahoma"/>
      <w:sz w:val="16"/>
      <w:szCs w:val="16"/>
      <w:lang w:val="ca-ES"/>
    </w:rPr>
  </w:style>
  <w:style w:type="paragraph" w:styleId="ListParagraph">
    <w:name w:val="List Paragraph"/>
    <w:basedOn w:val="Normal"/>
    <w:link w:val="ListParagraphChar"/>
    <w:uiPriority w:val="1"/>
    <w:qFormat/>
    <w:rsid w:val="000D32B8"/>
    <w:pPr>
      <w:ind w:left="720"/>
      <w:contextualSpacing/>
    </w:pPr>
  </w:style>
  <w:style w:type="character" w:customStyle="1" w:styleId="BodyText2Char">
    <w:name w:val="Body Text 2 Char"/>
    <w:basedOn w:val="DefaultParagraphFont"/>
    <w:link w:val="BodyText2"/>
    <w:rsid w:val="00D27C05"/>
    <w:rPr>
      <w:sz w:val="22"/>
      <w:lang w:val="ca-ES"/>
    </w:rPr>
  </w:style>
  <w:style w:type="character" w:customStyle="1" w:styleId="gdxa2evbhab">
    <w:name w:val="gdxa2evbhab"/>
    <w:basedOn w:val="DefaultParagraphFont"/>
    <w:rsid w:val="00F12489"/>
  </w:style>
  <w:style w:type="character" w:customStyle="1" w:styleId="gdxa2evbl5">
    <w:name w:val="gdxa2evbl5"/>
    <w:basedOn w:val="DefaultParagraphFont"/>
    <w:rsid w:val="00F12489"/>
  </w:style>
  <w:style w:type="character" w:customStyle="1" w:styleId="gnvmtomcdbb">
    <w:name w:val="gnvmtomcdbb"/>
    <w:basedOn w:val="DefaultParagraphFont"/>
    <w:rsid w:val="00862090"/>
  </w:style>
  <w:style w:type="character" w:customStyle="1" w:styleId="gnvmtomchab">
    <w:name w:val="gnvmtomchab"/>
    <w:basedOn w:val="DefaultParagraphFont"/>
    <w:rsid w:val="00862090"/>
  </w:style>
  <w:style w:type="character" w:styleId="PlaceholderText">
    <w:name w:val="Placeholder Text"/>
    <w:basedOn w:val="DefaultParagraphFont"/>
    <w:uiPriority w:val="99"/>
    <w:semiHidden/>
    <w:rsid w:val="00202D04"/>
    <w:rPr>
      <w:color w:val="808080"/>
    </w:rPr>
  </w:style>
  <w:style w:type="character" w:customStyle="1" w:styleId="gfkjrpgckcb">
    <w:name w:val="gfkjrpgckcb"/>
    <w:basedOn w:val="DefaultParagraphFont"/>
    <w:rsid w:val="00165986"/>
  </w:style>
  <w:style w:type="character" w:customStyle="1" w:styleId="gfkjrpgcnbb">
    <w:name w:val="gfkjrpgcnbb"/>
    <w:basedOn w:val="DefaultParagraphFont"/>
    <w:rsid w:val="00165986"/>
  </w:style>
  <w:style w:type="character" w:styleId="FollowedHyperlink">
    <w:name w:val="FollowedHyperlink"/>
    <w:basedOn w:val="DefaultParagraphFont"/>
    <w:semiHidden/>
    <w:unhideWhenUsed/>
    <w:rsid w:val="00CB2F19"/>
    <w:rPr>
      <w:color w:val="800080" w:themeColor="followedHyperlink"/>
      <w:u w:val="single"/>
    </w:rPr>
  </w:style>
  <w:style w:type="character" w:customStyle="1" w:styleId="hps">
    <w:name w:val="hps"/>
    <w:basedOn w:val="DefaultParagraphFont"/>
    <w:rsid w:val="003B2F57"/>
  </w:style>
  <w:style w:type="character" w:customStyle="1" w:styleId="atn">
    <w:name w:val="atn"/>
    <w:basedOn w:val="DefaultParagraphFont"/>
    <w:rsid w:val="0025753D"/>
  </w:style>
  <w:style w:type="character" w:styleId="Strong">
    <w:name w:val="Strong"/>
    <w:basedOn w:val="DefaultParagraphFont"/>
    <w:uiPriority w:val="22"/>
    <w:qFormat/>
    <w:rsid w:val="003276D3"/>
    <w:rPr>
      <w:b/>
      <w:bCs/>
    </w:rPr>
  </w:style>
  <w:style w:type="table" w:styleId="MediumShading1-Accent5">
    <w:name w:val="Medium Shading 1 Accent 5"/>
    <w:basedOn w:val="TableNormal"/>
    <w:uiPriority w:val="63"/>
    <w:rsid w:val="00BE5F12"/>
    <w:rPr>
      <w:rFonts w:asciiTheme="minorHAnsi" w:eastAsiaTheme="minorHAnsi" w:hAnsiTheme="minorHAnsi" w:cstheme="minorBidi"/>
      <w:sz w:val="22"/>
      <w:szCs w:val="22"/>
      <w:lang w:eastAsia="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gem3dmtclfb">
    <w:name w:val="gem3dmtclfb"/>
    <w:basedOn w:val="DefaultParagraphFont"/>
    <w:rsid w:val="00BE5F12"/>
  </w:style>
  <w:style w:type="character" w:customStyle="1" w:styleId="gem3dmtclgb">
    <w:name w:val="gem3dmtclgb"/>
    <w:basedOn w:val="DefaultParagraphFont"/>
    <w:rsid w:val="00204AB8"/>
  </w:style>
  <w:style w:type="paragraph" w:styleId="Header">
    <w:name w:val="header"/>
    <w:basedOn w:val="Normal"/>
    <w:link w:val="HeaderChar"/>
    <w:uiPriority w:val="99"/>
    <w:unhideWhenUsed/>
    <w:rsid w:val="00F901F8"/>
    <w:pPr>
      <w:tabs>
        <w:tab w:val="center" w:pos="4252"/>
        <w:tab w:val="right" w:pos="8504"/>
      </w:tabs>
    </w:pPr>
  </w:style>
  <w:style w:type="character" w:customStyle="1" w:styleId="HeaderChar">
    <w:name w:val="Header Char"/>
    <w:basedOn w:val="DefaultParagraphFont"/>
    <w:link w:val="Header"/>
    <w:uiPriority w:val="99"/>
    <w:rsid w:val="00F901F8"/>
    <w:rPr>
      <w:sz w:val="24"/>
      <w:lang w:val="en-US"/>
    </w:rPr>
  </w:style>
  <w:style w:type="character" w:customStyle="1" w:styleId="FooterChar">
    <w:name w:val="Footer Char"/>
    <w:basedOn w:val="DefaultParagraphFont"/>
    <w:link w:val="Footer"/>
    <w:uiPriority w:val="99"/>
    <w:rsid w:val="00F901F8"/>
    <w:rPr>
      <w:sz w:val="24"/>
      <w:lang w:val="en-US"/>
    </w:rPr>
  </w:style>
  <w:style w:type="character" w:customStyle="1" w:styleId="gghfmyibcpb">
    <w:name w:val="gghfmyibcpb"/>
    <w:basedOn w:val="DefaultParagraphFont"/>
    <w:rsid w:val="00D26F14"/>
  </w:style>
  <w:style w:type="character" w:customStyle="1" w:styleId="gghfmyibcob">
    <w:name w:val="gghfmyibcob"/>
    <w:basedOn w:val="DefaultParagraphFont"/>
    <w:rsid w:val="00D26F14"/>
  </w:style>
  <w:style w:type="table" w:styleId="PlainTable4">
    <w:name w:val="Plain Table 4"/>
    <w:basedOn w:val="TableNormal"/>
    <w:uiPriority w:val="44"/>
    <w:rsid w:val="0022045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rsid w:val="00A91B5B"/>
    <w:rPr>
      <w:sz w:val="24"/>
      <w:lang w:val="ca-ES"/>
    </w:rPr>
  </w:style>
  <w:style w:type="character" w:customStyle="1" w:styleId="gd15mcfckub">
    <w:name w:val="gd15mcfckub"/>
    <w:basedOn w:val="DefaultParagraphFont"/>
    <w:rsid w:val="004212F4"/>
  </w:style>
  <w:style w:type="character" w:customStyle="1" w:styleId="gd15mcfcktb">
    <w:name w:val="gd15mcfcktb"/>
    <w:basedOn w:val="DefaultParagraphFont"/>
    <w:rsid w:val="004212F4"/>
  </w:style>
  <w:style w:type="character" w:customStyle="1" w:styleId="gd15mcfceub">
    <w:name w:val="gd15mcfceub"/>
    <w:basedOn w:val="DefaultParagraphFont"/>
    <w:rsid w:val="004212F4"/>
  </w:style>
  <w:style w:type="table" w:styleId="GridTable4-Accent5">
    <w:name w:val="Grid Table 4 Accent 5"/>
    <w:basedOn w:val="TableNormal"/>
    <w:uiPriority w:val="49"/>
    <w:rsid w:val="006078A3"/>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5">
    <w:name w:val="Grid Table 2 Accent 5"/>
    <w:basedOn w:val="TableNormal"/>
    <w:uiPriority w:val="47"/>
    <w:rsid w:val="006078A3"/>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Default">
    <w:name w:val="Default"/>
    <w:rsid w:val="006F0793"/>
    <w:pPr>
      <w:autoSpaceDE w:val="0"/>
      <w:autoSpaceDN w:val="0"/>
      <w:adjustRightInd w:val="0"/>
    </w:pPr>
    <w:rPr>
      <w:rFonts w:ascii="Arial" w:hAnsi="Arial" w:cs="Arial"/>
      <w:color w:val="000000"/>
      <w:sz w:val="24"/>
      <w:szCs w:val="24"/>
      <w:lang w:val="en-US" w:eastAsia="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85105">
      <w:bodyDiv w:val="1"/>
      <w:marLeft w:val="0"/>
      <w:marRight w:val="0"/>
      <w:marTop w:val="0"/>
      <w:marBottom w:val="0"/>
      <w:divBdr>
        <w:top w:val="none" w:sz="0" w:space="0" w:color="auto"/>
        <w:left w:val="none" w:sz="0" w:space="0" w:color="auto"/>
        <w:bottom w:val="none" w:sz="0" w:space="0" w:color="auto"/>
        <w:right w:val="none" w:sz="0" w:space="0" w:color="auto"/>
      </w:divBdr>
    </w:div>
    <w:div w:id="44526391">
      <w:bodyDiv w:val="1"/>
      <w:marLeft w:val="0"/>
      <w:marRight w:val="0"/>
      <w:marTop w:val="0"/>
      <w:marBottom w:val="0"/>
      <w:divBdr>
        <w:top w:val="none" w:sz="0" w:space="0" w:color="auto"/>
        <w:left w:val="none" w:sz="0" w:space="0" w:color="auto"/>
        <w:bottom w:val="none" w:sz="0" w:space="0" w:color="auto"/>
        <w:right w:val="none" w:sz="0" w:space="0" w:color="auto"/>
      </w:divBdr>
    </w:div>
    <w:div w:id="60178645">
      <w:bodyDiv w:val="1"/>
      <w:marLeft w:val="0"/>
      <w:marRight w:val="0"/>
      <w:marTop w:val="0"/>
      <w:marBottom w:val="0"/>
      <w:divBdr>
        <w:top w:val="none" w:sz="0" w:space="0" w:color="auto"/>
        <w:left w:val="none" w:sz="0" w:space="0" w:color="auto"/>
        <w:bottom w:val="none" w:sz="0" w:space="0" w:color="auto"/>
        <w:right w:val="none" w:sz="0" w:space="0" w:color="auto"/>
      </w:divBdr>
    </w:div>
    <w:div w:id="144051065">
      <w:bodyDiv w:val="1"/>
      <w:marLeft w:val="0"/>
      <w:marRight w:val="0"/>
      <w:marTop w:val="0"/>
      <w:marBottom w:val="0"/>
      <w:divBdr>
        <w:top w:val="none" w:sz="0" w:space="0" w:color="auto"/>
        <w:left w:val="none" w:sz="0" w:space="0" w:color="auto"/>
        <w:bottom w:val="none" w:sz="0" w:space="0" w:color="auto"/>
        <w:right w:val="none" w:sz="0" w:space="0" w:color="auto"/>
      </w:divBdr>
    </w:div>
    <w:div w:id="224147674">
      <w:bodyDiv w:val="1"/>
      <w:marLeft w:val="0"/>
      <w:marRight w:val="0"/>
      <w:marTop w:val="0"/>
      <w:marBottom w:val="0"/>
      <w:divBdr>
        <w:top w:val="none" w:sz="0" w:space="0" w:color="auto"/>
        <w:left w:val="none" w:sz="0" w:space="0" w:color="auto"/>
        <w:bottom w:val="none" w:sz="0" w:space="0" w:color="auto"/>
        <w:right w:val="none" w:sz="0" w:space="0" w:color="auto"/>
      </w:divBdr>
    </w:div>
    <w:div w:id="267130475">
      <w:bodyDiv w:val="1"/>
      <w:marLeft w:val="0"/>
      <w:marRight w:val="0"/>
      <w:marTop w:val="0"/>
      <w:marBottom w:val="0"/>
      <w:divBdr>
        <w:top w:val="none" w:sz="0" w:space="0" w:color="auto"/>
        <w:left w:val="none" w:sz="0" w:space="0" w:color="auto"/>
        <w:bottom w:val="none" w:sz="0" w:space="0" w:color="auto"/>
        <w:right w:val="none" w:sz="0" w:space="0" w:color="auto"/>
      </w:divBdr>
    </w:div>
    <w:div w:id="271404996">
      <w:bodyDiv w:val="1"/>
      <w:marLeft w:val="0"/>
      <w:marRight w:val="0"/>
      <w:marTop w:val="0"/>
      <w:marBottom w:val="0"/>
      <w:divBdr>
        <w:top w:val="none" w:sz="0" w:space="0" w:color="auto"/>
        <w:left w:val="none" w:sz="0" w:space="0" w:color="auto"/>
        <w:bottom w:val="none" w:sz="0" w:space="0" w:color="auto"/>
        <w:right w:val="none" w:sz="0" w:space="0" w:color="auto"/>
      </w:divBdr>
    </w:div>
    <w:div w:id="340085001">
      <w:bodyDiv w:val="1"/>
      <w:marLeft w:val="0"/>
      <w:marRight w:val="0"/>
      <w:marTop w:val="0"/>
      <w:marBottom w:val="0"/>
      <w:divBdr>
        <w:top w:val="none" w:sz="0" w:space="0" w:color="auto"/>
        <w:left w:val="none" w:sz="0" w:space="0" w:color="auto"/>
        <w:bottom w:val="none" w:sz="0" w:space="0" w:color="auto"/>
        <w:right w:val="none" w:sz="0" w:space="0" w:color="auto"/>
      </w:divBdr>
    </w:div>
    <w:div w:id="393236199">
      <w:bodyDiv w:val="1"/>
      <w:marLeft w:val="0"/>
      <w:marRight w:val="0"/>
      <w:marTop w:val="0"/>
      <w:marBottom w:val="0"/>
      <w:divBdr>
        <w:top w:val="none" w:sz="0" w:space="0" w:color="auto"/>
        <w:left w:val="none" w:sz="0" w:space="0" w:color="auto"/>
        <w:bottom w:val="none" w:sz="0" w:space="0" w:color="auto"/>
        <w:right w:val="none" w:sz="0" w:space="0" w:color="auto"/>
      </w:divBdr>
    </w:div>
    <w:div w:id="482358162">
      <w:bodyDiv w:val="1"/>
      <w:marLeft w:val="0"/>
      <w:marRight w:val="0"/>
      <w:marTop w:val="0"/>
      <w:marBottom w:val="0"/>
      <w:divBdr>
        <w:top w:val="none" w:sz="0" w:space="0" w:color="auto"/>
        <w:left w:val="none" w:sz="0" w:space="0" w:color="auto"/>
        <w:bottom w:val="none" w:sz="0" w:space="0" w:color="auto"/>
        <w:right w:val="none" w:sz="0" w:space="0" w:color="auto"/>
      </w:divBdr>
    </w:div>
    <w:div w:id="491920245">
      <w:bodyDiv w:val="1"/>
      <w:marLeft w:val="0"/>
      <w:marRight w:val="0"/>
      <w:marTop w:val="0"/>
      <w:marBottom w:val="0"/>
      <w:divBdr>
        <w:top w:val="none" w:sz="0" w:space="0" w:color="auto"/>
        <w:left w:val="none" w:sz="0" w:space="0" w:color="auto"/>
        <w:bottom w:val="none" w:sz="0" w:space="0" w:color="auto"/>
        <w:right w:val="none" w:sz="0" w:space="0" w:color="auto"/>
      </w:divBdr>
      <w:divsChild>
        <w:div w:id="1843276997">
          <w:marLeft w:val="0"/>
          <w:marRight w:val="0"/>
          <w:marTop w:val="0"/>
          <w:marBottom w:val="0"/>
          <w:divBdr>
            <w:top w:val="none" w:sz="0" w:space="0" w:color="auto"/>
            <w:left w:val="none" w:sz="0" w:space="0" w:color="auto"/>
            <w:bottom w:val="none" w:sz="0" w:space="0" w:color="auto"/>
            <w:right w:val="none" w:sz="0" w:space="0" w:color="auto"/>
          </w:divBdr>
          <w:divsChild>
            <w:div w:id="12562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8139">
      <w:bodyDiv w:val="1"/>
      <w:marLeft w:val="0"/>
      <w:marRight w:val="0"/>
      <w:marTop w:val="0"/>
      <w:marBottom w:val="0"/>
      <w:divBdr>
        <w:top w:val="none" w:sz="0" w:space="0" w:color="auto"/>
        <w:left w:val="none" w:sz="0" w:space="0" w:color="auto"/>
        <w:bottom w:val="none" w:sz="0" w:space="0" w:color="auto"/>
        <w:right w:val="none" w:sz="0" w:space="0" w:color="auto"/>
      </w:divBdr>
    </w:div>
    <w:div w:id="529537550">
      <w:bodyDiv w:val="1"/>
      <w:marLeft w:val="0"/>
      <w:marRight w:val="0"/>
      <w:marTop w:val="0"/>
      <w:marBottom w:val="0"/>
      <w:divBdr>
        <w:top w:val="none" w:sz="0" w:space="0" w:color="auto"/>
        <w:left w:val="none" w:sz="0" w:space="0" w:color="auto"/>
        <w:bottom w:val="none" w:sz="0" w:space="0" w:color="auto"/>
        <w:right w:val="none" w:sz="0" w:space="0" w:color="auto"/>
      </w:divBdr>
    </w:div>
    <w:div w:id="556941786">
      <w:bodyDiv w:val="1"/>
      <w:marLeft w:val="0"/>
      <w:marRight w:val="0"/>
      <w:marTop w:val="0"/>
      <w:marBottom w:val="0"/>
      <w:divBdr>
        <w:top w:val="none" w:sz="0" w:space="0" w:color="auto"/>
        <w:left w:val="none" w:sz="0" w:space="0" w:color="auto"/>
        <w:bottom w:val="none" w:sz="0" w:space="0" w:color="auto"/>
        <w:right w:val="none" w:sz="0" w:space="0" w:color="auto"/>
      </w:divBdr>
    </w:div>
    <w:div w:id="714935341">
      <w:bodyDiv w:val="1"/>
      <w:marLeft w:val="0"/>
      <w:marRight w:val="0"/>
      <w:marTop w:val="0"/>
      <w:marBottom w:val="0"/>
      <w:divBdr>
        <w:top w:val="none" w:sz="0" w:space="0" w:color="auto"/>
        <w:left w:val="none" w:sz="0" w:space="0" w:color="auto"/>
        <w:bottom w:val="none" w:sz="0" w:space="0" w:color="auto"/>
        <w:right w:val="none" w:sz="0" w:space="0" w:color="auto"/>
      </w:divBdr>
    </w:div>
    <w:div w:id="805851056">
      <w:bodyDiv w:val="1"/>
      <w:marLeft w:val="0"/>
      <w:marRight w:val="0"/>
      <w:marTop w:val="0"/>
      <w:marBottom w:val="0"/>
      <w:divBdr>
        <w:top w:val="none" w:sz="0" w:space="0" w:color="auto"/>
        <w:left w:val="none" w:sz="0" w:space="0" w:color="auto"/>
        <w:bottom w:val="none" w:sz="0" w:space="0" w:color="auto"/>
        <w:right w:val="none" w:sz="0" w:space="0" w:color="auto"/>
      </w:divBdr>
    </w:div>
    <w:div w:id="852644005">
      <w:bodyDiv w:val="1"/>
      <w:marLeft w:val="0"/>
      <w:marRight w:val="0"/>
      <w:marTop w:val="0"/>
      <w:marBottom w:val="0"/>
      <w:divBdr>
        <w:top w:val="none" w:sz="0" w:space="0" w:color="auto"/>
        <w:left w:val="none" w:sz="0" w:space="0" w:color="auto"/>
        <w:bottom w:val="none" w:sz="0" w:space="0" w:color="auto"/>
        <w:right w:val="none" w:sz="0" w:space="0" w:color="auto"/>
      </w:divBdr>
    </w:div>
    <w:div w:id="874149911">
      <w:bodyDiv w:val="1"/>
      <w:marLeft w:val="0"/>
      <w:marRight w:val="0"/>
      <w:marTop w:val="0"/>
      <w:marBottom w:val="0"/>
      <w:divBdr>
        <w:top w:val="none" w:sz="0" w:space="0" w:color="auto"/>
        <w:left w:val="none" w:sz="0" w:space="0" w:color="auto"/>
        <w:bottom w:val="none" w:sz="0" w:space="0" w:color="auto"/>
        <w:right w:val="none" w:sz="0" w:space="0" w:color="auto"/>
      </w:divBdr>
    </w:div>
    <w:div w:id="972565017">
      <w:bodyDiv w:val="1"/>
      <w:marLeft w:val="0"/>
      <w:marRight w:val="0"/>
      <w:marTop w:val="0"/>
      <w:marBottom w:val="0"/>
      <w:divBdr>
        <w:top w:val="none" w:sz="0" w:space="0" w:color="auto"/>
        <w:left w:val="none" w:sz="0" w:space="0" w:color="auto"/>
        <w:bottom w:val="none" w:sz="0" w:space="0" w:color="auto"/>
        <w:right w:val="none" w:sz="0" w:space="0" w:color="auto"/>
      </w:divBdr>
    </w:div>
    <w:div w:id="1010177386">
      <w:bodyDiv w:val="1"/>
      <w:marLeft w:val="0"/>
      <w:marRight w:val="0"/>
      <w:marTop w:val="0"/>
      <w:marBottom w:val="0"/>
      <w:divBdr>
        <w:top w:val="none" w:sz="0" w:space="0" w:color="auto"/>
        <w:left w:val="none" w:sz="0" w:space="0" w:color="auto"/>
        <w:bottom w:val="none" w:sz="0" w:space="0" w:color="auto"/>
        <w:right w:val="none" w:sz="0" w:space="0" w:color="auto"/>
      </w:divBdr>
    </w:div>
    <w:div w:id="1041596228">
      <w:bodyDiv w:val="1"/>
      <w:marLeft w:val="0"/>
      <w:marRight w:val="0"/>
      <w:marTop w:val="0"/>
      <w:marBottom w:val="0"/>
      <w:divBdr>
        <w:top w:val="none" w:sz="0" w:space="0" w:color="auto"/>
        <w:left w:val="none" w:sz="0" w:space="0" w:color="auto"/>
        <w:bottom w:val="none" w:sz="0" w:space="0" w:color="auto"/>
        <w:right w:val="none" w:sz="0" w:space="0" w:color="auto"/>
      </w:divBdr>
    </w:div>
    <w:div w:id="1049064167">
      <w:bodyDiv w:val="1"/>
      <w:marLeft w:val="0"/>
      <w:marRight w:val="0"/>
      <w:marTop w:val="0"/>
      <w:marBottom w:val="0"/>
      <w:divBdr>
        <w:top w:val="none" w:sz="0" w:space="0" w:color="auto"/>
        <w:left w:val="none" w:sz="0" w:space="0" w:color="auto"/>
        <w:bottom w:val="none" w:sz="0" w:space="0" w:color="auto"/>
        <w:right w:val="none" w:sz="0" w:space="0" w:color="auto"/>
      </w:divBdr>
    </w:div>
    <w:div w:id="1149126715">
      <w:bodyDiv w:val="1"/>
      <w:marLeft w:val="0"/>
      <w:marRight w:val="0"/>
      <w:marTop w:val="0"/>
      <w:marBottom w:val="0"/>
      <w:divBdr>
        <w:top w:val="none" w:sz="0" w:space="0" w:color="auto"/>
        <w:left w:val="none" w:sz="0" w:space="0" w:color="auto"/>
        <w:bottom w:val="none" w:sz="0" w:space="0" w:color="auto"/>
        <w:right w:val="none" w:sz="0" w:space="0" w:color="auto"/>
      </w:divBdr>
    </w:div>
    <w:div w:id="1160192633">
      <w:bodyDiv w:val="1"/>
      <w:marLeft w:val="0"/>
      <w:marRight w:val="0"/>
      <w:marTop w:val="0"/>
      <w:marBottom w:val="0"/>
      <w:divBdr>
        <w:top w:val="none" w:sz="0" w:space="0" w:color="auto"/>
        <w:left w:val="none" w:sz="0" w:space="0" w:color="auto"/>
        <w:bottom w:val="none" w:sz="0" w:space="0" w:color="auto"/>
        <w:right w:val="none" w:sz="0" w:space="0" w:color="auto"/>
      </w:divBdr>
    </w:div>
    <w:div w:id="1194683769">
      <w:bodyDiv w:val="1"/>
      <w:marLeft w:val="0"/>
      <w:marRight w:val="0"/>
      <w:marTop w:val="0"/>
      <w:marBottom w:val="0"/>
      <w:divBdr>
        <w:top w:val="none" w:sz="0" w:space="0" w:color="auto"/>
        <w:left w:val="none" w:sz="0" w:space="0" w:color="auto"/>
        <w:bottom w:val="none" w:sz="0" w:space="0" w:color="auto"/>
        <w:right w:val="none" w:sz="0" w:space="0" w:color="auto"/>
      </w:divBdr>
    </w:div>
    <w:div w:id="1236284601">
      <w:bodyDiv w:val="1"/>
      <w:marLeft w:val="0"/>
      <w:marRight w:val="0"/>
      <w:marTop w:val="0"/>
      <w:marBottom w:val="0"/>
      <w:divBdr>
        <w:top w:val="none" w:sz="0" w:space="0" w:color="auto"/>
        <w:left w:val="none" w:sz="0" w:space="0" w:color="auto"/>
        <w:bottom w:val="none" w:sz="0" w:space="0" w:color="auto"/>
        <w:right w:val="none" w:sz="0" w:space="0" w:color="auto"/>
      </w:divBdr>
    </w:div>
    <w:div w:id="1248348835">
      <w:bodyDiv w:val="1"/>
      <w:marLeft w:val="0"/>
      <w:marRight w:val="0"/>
      <w:marTop w:val="0"/>
      <w:marBottom w:val="0"/>
      <w:divBdr>
        <w:top w:val="none" w:sz="0" w:space="0" w:color="auto"/>
        <w:left w:val="none" w:sz="0" w:space="0" w:color="auto"/>
        <w:bottom w:val="none" w:sz="0" w:space="0" w:color="auto"/>
        <w:right w:val="none" w:sz="0" w:space="0" w:color="auto"/>
      </w:divBdr>
    </w:div>
    <w:div w:id="1308048615">
      <w:bodyDiv w:val="1"/>
      <w:marLeft w:val="0"/>
      <w:marRight w:val="0"/>
      <w:marTop w:val="0"/>
      <w:marBottom w:val="0"/>
      <w:divBdr>
        <w:top w:val="none" w:sz="0" w:space="0" w:color="auto"/>
        <w:left w:val="none" w:sz="0" w:space="0" w:color="auto"/>
        <w:bottom w:val="none" w:sz="0" w:space="0" w:color="auto"/>
        <w:right w:val="none" w:sz="0" w:space="0" w:color="auto"/>
      </w:divBdr>
    </w:div>
    <w:div w:id="1318729797">
      <w:bodyDiv w:val="1"/>
      <w:marLeft w:val="0"/>
      <w:marRight w:val="0"/>
      <w:marTop w:val="0"/>
      <w:marBottom w:val="0"/>
      <w:divBdr>
        <w:top w:val="none" w:sz="0" w:space="0" w:color="auto"/>
        <w:left w:val="none" w:sz="0" w:space="0" w:color="auto"/>
        <w:bottom w:val="none" w:sz="0" w:space="0" w:color="auto"/>
        <w:right w:val="none" w:sz="0" w:space="0" w:color="auto"/>
      </w:divBdr>
    </w:div>
    <w:div w:id="1339886832">
      <w:bodyDiv w:val="1"/>
      <w:marLeft w:val="0"/>
      <w:marRight w:val="0"/>
      <w:marTop w:val="0"/>
      <w:marBottom w:val="0"/>
      <w:divBdr>
        <w:top w:val="none" w:sz="0" w:space="0" w:color="auto"/>
        <w:left w:val="none" w:sz="0" w:space="0" w:color="auto"/>
        <w:bottom w:val="none" w:sz="0" w:space="0" w:color="auto"/>
        <w:right w:val="none" w:sz="0" w:space="0" w:color="auto"/>
      </w:divBdr>
    </w:div>
    <w:div w:id="1391265796">
      <w:bodyDiv w:val="1"/>
      <w:marLeft w:val="0"/>
      <w:marRight w:val="0"/>
      <w:marTop w:val="0"/>
      <w:marBottom w:val="0"/>
      <w:divBdr>
        <w:top w:val="none" w:sz="0" w:space="0" w:color="auto"/>
        <w:left w:val="none" w:sz="0" w:space="0" w:color="auto"/>
        <w:bottom w:val="none" w:sz="0" w:space="0" w:color="auto"/>
        <w:right w:val="none" w:sz="0" w:space="0" w:color="auto"/>
      </w:divBdr>
    </w:div>
    <w:div w:id="1586108231">
      <w:bodyDiv w:val="1"/>
      <w:marLeft w:val="0"/>
      <w:marRight w:val="0"/>
      <w:marTop w:val="0"/>
      <w:marBottom w:val="0"/>
      <w:divBdr>
        <w:top w:val="none" w:sz="0" w:space="0" w:color="auto"/>
        <w:left w:val="none" w:sz="0" w:space="0" w:color="auto"/>
        <w:bottom w:val="none" w:sz="0" w:space="0" w:color="auto"/>
        <w:right w:val="none" w:sz="0" w:space="0" w:color="auto"/>
      </w:divBdr>
    </w:div>
    <w:div w:id="1589344417">
      <w:bodyDiv w:val="1"/>
      <w:marLeft w:val="0"/>
      <w:marRight w:val="0"/>
      <w:marTop w:val="0"/>
      <w:marBottom w:val="0"/>
      <w:divBdr>
        <w:top w:val="none" w:sz="0" w:space="0" w:color="auto"/>
        <w:left w:val="none" w:sz="0" w:space="0" w:color="auto"/>
        <w:bottom w:val="none" w:sz="0" w:space="0" w:color="auto"/>
        <w:right w:val="none" w:sz="0" w:space="0" w:color="auto"/>
      </w:divBdr>
    </w:div>
    <w:div w:id="1658456266">
      <w:bodyDiv w:val="1"/>
      <w:marLeft w:val="0"/>
      <w:marRight w:val="0"/>
      <w:marTop w:val="0"/>
      <w:marBottom w:val="0"/>
      <w:divBdr>
        <w:top w:val="none" w:sz="0" w:space="0" w:color="auto"/>
        <w:left w:val="none" w:sz="0" w:space="0" w:color="auto"/>
        <w:bottom w:val="none" w:sz="0" w:space="0" w:color="auto"/>
        <w:right w:val="none" w:sz="0" w:space="0" w:color="auto"/>
      </w:divBdr>
    </w:div>
    <w:div w:id="1710109789">
      <w:bodyDiv w:val="1"/>
      <w:marLeft w:val="0"/>
      <w:marRight w:val="0"/>
      <w:marTop w:val="0"/>
      <w:marBottom w:val="0"/>
      <w:divBdr>
        <w:top w:val="none" w:sz="0" w:space="0" w:color="auto"/>
        <w:left w:val="none" w:sz="0" w:space="0" w:color="auto"/>
        <w:bottom w:val="none" w:sz="0" w:space="0" w:color="auto"/>
        <w:right w:val="none" w:sz="0" w:space="0" w:color="auto"/>
      </w:divBdr>
    </w:div>
    <w:div w:id="1767576342">
      <w:bodyDiv w:val="1"/>
      <w:marLeft w:val="0"/>
      <w:marRight w:val="0"/>
      <w:marTop w:val="0"/>
      <w:marBottom w:val="0"/>
      <w:divBdr>
        <w:top w:val="none" w:sz="0" w:space="0" w:color="auto"/>
        <w:left w:val="none" w:sz="0" w:space="0" w:color="auto"/>
        <w:bottom w:val="none" w:sz="0" w:space="0" w:color="auto"/>
        <w:right w:val="none" w:sz="0" w:space="0" w:color="auto"/>
      </w:divBdr>
    </w:div>
    <w:div w:id="1787576584">
      <w:bodyDiv w:val="1"/>
      <w:marLeft w:val="0"/>
      <w:marRight w:val="0"/>
      <w:marTop w:val="0"/>
      <w:marBottom w:val="0"/>
      <w:divBdr>
        <w:top w:val="none" w:sz="0" w:space="0" w:color="auto"/>
        <w:left w:val="none" w:sz="0" w:space="0" w:color="auto"/>
        <w:bottom w:val="none" w:sz="0" w:space="0" w:color="auto"/>
        <w:right w:val="none" w:sz="0" w:space="0" w:color="auto"/>
      </w:divBdr>
    </w:div>
    <w:div w:id="1892572155">
      <w:bodyDiv w:val="1"/>
      <w:marLeft w:val="0"/>
      <w:marRight w:val="0"/>
      <w:marTop w:val="0"/>
      <w:marBottom w:val="0"/>
      <w:divBdr>
        <w:top w:val="none" w:sz="0" w:space="0" w:color="auto"/>
        <w:left w:val="none" w:sz="0" w:space="0" w:color="auto"/>
        <w:bottom w:val="none" w:sz="0" w:space="0" w:color="auto"/>
        <w:right w:val="none" w:sz="0" w:space="0" w:color="auto"/>
      </w:divBdr>
    </w:div>
    <w:div w:id="1956521373">
      <w:bodyDiv w:val="1"/>
      <w:marLeft w:val="0"/>
      <w:marRight w:val="0"/>
      <w:marTop w:val="0"/>
      <w:marBottom w:val="0"/>
      <w:divBdr>
        <w:top w:val="none" w:sz="0" w:space="0" w:color="auto"/>
        <w:left w:val="none" w:sz="0" w:space="0" w:color="auto"/>
        <w:bottom w:val="none" w:sz="0" w:space="0" w:color="auto"/>
        <w:right w:val="none" w:sz="0" w:space="0" w:color="auto"/>
      </w:divBdr>
    </w:div>
    <w:div w:id="2079354901">
      <w:bodyDiv w:val="1"/>
      <w:marLeft w:val="0"/>
      <w:marRight w:val="0"/>
      <w:marTop w:val="0"/>
      <w:marBottom w:val="0"/>
      <w:divBdr>
        <w:top w:val="none" w:sz="0" w:space="0" w:color="auto"/>
        <w:left w:val="none" w:sz="0" w:space="0" w:color="auto"/>
        <w:bottom w:val="none" w:sz="0" w:space="0" w:color="auto"/>
        <w:right w:val="none" w:sz="0" w:space="0" w:color="auto"/>
      </w:divBdr>
      <w:divsChild>
        <w:div w:id="42599691">
          <w:marLeft w:val="0"/>
          <w:marRight w:val="0"/>
          <w:marTop w:val="0"/>
          <w:marBottom w:val="0"/>
          <w:divBdr>
            <w:top w:val="none" w:sz="0" w:space="0" w:color="auto"/>
            <w:left w:val="none" w:sz="0" w:space="0" w:color="auto"/>
            <w:bottom w:val="none" w:sz="0" w:space="0" w:color="auto"/>
            <w:right w:val="none" w:sz="0" w:space="0" w:color="auto"/>
          </w:divBdr>
          <w:divsChild>
            <w:div w:id="471673929">
              <w:marLeft w:val="0"/>
              <w:marRight w:val="0"/>
              <w:marTop w:val="0"/>
              <w:marBottom w:val="0"/>
              <w:divBdr>
                <w:top w:val="none" w:sz="0" w:space="0" w:color="auto"/>
                <w:left w:val="none" w:sz="0" w:space="0" w:color="auto"/>
                <w:bottom w:val="none" w:sz="0" w:space="0" w:color="auto"/>
                <w:right w:val="none" w:sz="0" w:space="0" w:color="auto"/>
              </w:divBdr>
              <w:divsChild>
                <w:div w:id="314573134">
                  <w:marLeft w:val="0"/>
                  <w:marRight w:val="0"/>
                  <w:marTop w:val="0"/>
                  <w:marBottom w:val="0"/>
                  <w:divBdr>
                    <w:top w:val="none" w:sz="0" w:space="0" w:color="auto"/>
                    <w:left w:val="none" w:sz="0" w:space="0" w:color="auto"/>
                    <w:bottom w:val="none" w:sz="0" w:space="0" w:color="auto"/>
                    <w:right w:val="none" w:sz="0" w:space="0" w:color="auto"/>
                  </w:divBdr>
                  <w:divsChild>
                    <w:div w:id="555044987">
                      <w:marLeft w:val="0"/>
                      <w:marRight w:val="0"/>
                      <w:marTop w:val="0"/>
                      <w:marBottom w:val="0"/>
                      <w:divBdr>
                        <w:top w:val="none" w:sz="0" w:space="0" w:color="auto"/>
                        <w:left w:val="none" w:sz="0" w:space="0" w:color="auto"/>
                        <w:bottom w:val="none" w:sz="0" w:space="0" w:color="auto"/>
                        <w:right w:val="none" w:sz="0" w:space="0" w:color="auto"/>
                      </w:divBdr>
                      <w:divsChild>
                        <w:div w:id="761486467">
                          <w:marLeft w:val="0"/>
                          <w:marRight w:val="0"/>
                          <w:marTop w:val="0"/>
                          <w:marBottom w:val="0"/>
                          <w:divBdr>
                            <w:top w:val="none" w:sz="0" w:space="0" w:color="auto"/>
                            <w:left w:val="none" w:sz="0" w:space="0" w:color="auto"/>
                            <w:bottom w:val="none" w:sz="0" w:space="0" w:color="auto"/>
                            <w:right w:val="none" w:sz="0" w:space="0" w:color="auto"/>
                          </w:divBdr>
                          <w:divsChild>
                            <w:div w:id="13516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804478">
      <w:bodyDiv w:val="1"/>
      <w:marLeft w:val="0"/>
      <w:marRight w:val="0"/>
      <w:marTop w:val="0"/>
      <w:marBottom w:val="0"/>
      <w:divBdr>
        <w:top w:val="none" w:sz="0" w:space="0" w:color="auto"/>
        <w:left w:val="none" w:sz="0" w:space="0" w:color="auto"/>
        <w:bottom w:val="none" w:sz="0" w:space="0" w:color="auto"/>
        <w:right w:val="none" w:sz="0" w:space="0" w:color="auto"/>
      </w:divBdr>
    </w:div>
    <w:div w:id="2113208920">
      <w:bodyDiv w:val="1"/>
      <w:marLeft w:val="0"/>
      <w:marRight w:val="0"/>
      <w:marTop w:val="0"/>
      <w:marBottom w:val="0"/>
      <w:divBdr>
        <w:top w:val="none" w:sz="0" w:space="0" w:color="auto"/>
        <w:left w:val="none" w:sz="0" w:space="0" w:color="auto"/>
        <w:bottom w:val="none" w:sz="0" w:space="0" w:color="auto"/>
        <w:right w:val="none" w:sz="0" w:space="0" w:color="auto"/>
      </w:divBdr>
    </w:div>
    <w:div w:id="213774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20338C-EEAB-4B19-9A99-0D755B06A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2</Pages>
  <Words>686</Words>
  <Characters>3912</Characters>
  <Application>Microsoft Office Word</Application>
  <DocSecurity>0</DocSecurity>
  <Lines>32</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DIPLOMATURA D’ESTADÍSTICA</vt:lpstr>
      <vt:lpstr>DIPLOMATURA D’ESTADÍSTICA</vt:lpstr>
    </vt:vector>
  </TitlesOfParts>
  <Company>upc</Company>
  <LinksUpToDate>false</LinksUpToDate>
  <CharactersWithSpaces>4589</CharactersWithSpaces>
  <SharedDoc>false</SharedDoc>
  <HLinks>
    <vt:vector size="6" baseType="variant">
      <vt:variant>
        <vt:i4>6357090</vt:i4>
      </vt:variant>
      <vt:variant>
        <vt:i4>0</vt:i4>
      </vt:variant>
      <vt:variant>
        <vt:i4>0</vt:i4>
      </vt:variant>
      <vt:variant>
        <vt:i4>5</vt:i4>
      </vt:variant>
      <vt:variant>
        <vt:lpwstr>http://www.stata.com/texts/eacsap/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DIPLOMATURA D’ESTADÍSTICA</dc:title>
  <dc:creator>UPC -EIO</dc:creator>
  <cp:lastModifiedBy>Lídia Montero - UPC</cp:lastModifiedBy>
  <cp:revision>73</cp:revision>
  <cp:lastPrinted>2019-10-09T08:19:00Z</cp:lastPrinted>
  <dcterms:created xsi:type="dcterms:W3CDTF">2020-10-17T16:28:00Z</dcterms:created>
  <dcterms:modified xsi:type="dcterms:W3CDTF">2021-11-04T17:05:00Z</dcterms:modified>
</cp:coreProperties>
</file>