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8A" w:rsidRDefault="00081D24">
      <w:r>
        <w:t>Python setup.</w:t>
      </w:r>
      <w:bookmarkStart w:id="0" w:name="_GoBack"/>
      <w:bookmarkEnd w:id="0"/>
    </w:p>
    <w:sectPr w:rsidR="00E0778A" w:rsidSect="0098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24"/>
    <w:rsid w:val="00081D24"/>
    <w:rsid w:val="0040501B"/>
    <w:rsid w:val="0098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9FADD"/>
  <w14:defaultImageDpi w14:val="32767"/>
  <w15:chartTrackingRefBased/>
  <w15:docId w15:val="{D6946C8E-9632-E740-9952-E2C6E049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Alejandro Araos Argote</dc:creator>
  <cp:keywords/>
  <dc:description/>
  <cp:lastModifiedBy>Emilio Alejandro Araos Argote</cp:lastModifiedBy>
  <cp:revision>1</cp:revision>
  <dcterms:created xsi:type="dcterms:W3CDTF">2019-12-13T02:57:00Z</dcterms:created>
  <dcterms:modified xsi:type="dcterms:W3CDTF">2019-12-13T02:57:00Z</dcterms:modified>
</cp:coreProperties>
</file>