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B8A5B" w14:textId="3D30BB9E" w:rsidR="00C969B2" w:rsidRPr="004420EC" w:rsidRDefault="00815376" w:rsidP="00C969B2">
      <w:pPr>
        <w:rPr>
          <w:rFonts w:cstheme="minorHAnsi"/>
          <w:b/>
          <w:bCs/>
        </w:rPr>
      </w:pPr>
      <w:r w:rsidRPr="004420EC">
        <w:rPr>
          <w:rFonts w:cstheme="minorHAnsi"/>
          <w:b/>
          <w:bCs/>
        </w:rPr>
        <w:t>Exercise 2.5</w:t>
      </w:r>
    </w:p>
    <w:p w14:paraId="12AF4AF7" w14:textId="77777777" w:rsidR="004420EC" w:rsidRPr="004420EC" w:rsidRDefault="004420EC" w:rsidP="004420EC">
      <w:pPr>
        <w:spacing w:after="0" w:line="276" w:lineRule="auto"/>
        <w:rPr>
          <w:rFonts w:eastAsia="Roboto" w:cstheme="minorHAnsi"/>
          <w:i/>
          <w:iCs/>
          <w:u w:val="single"/>
        </w:rPr>
      </w:pPr>
      <w:r w:rsidRPr="004420EC">
        <w:rPr>
          <w:rFonts w:eastAsia="Roboto" w:cstheme="minorHAnsi"/>
          <w:i/>
          <w:iCs/>
          <w:u w:val="single"/>
        </w:rPr>
        <w:t>In your own words, explain Django static files and how Django handles them.</w:t>
      </w:r>
    </w:p>
    <w:p w14:paraId="186F2EA2" w14:textId="77777777" w:rsidR="004420EC" w:rsidRPr="004420EC" w:rsidRDefault="004420EC" w:rsidP="004420EC">
      <w:pPr>
        <w:spacing w:after="0" w:line="276" w:lineRule="auto"/>
        <w:rPr>
          <w:rFonts w:eastAsia="Roboto" w:cstheme="minorHAnsi"/>
          <w:i/>
          <w:iCs/>
          <w:u w:val="single"/>
        </w:rPr>
      </w:pPr>
    </w:p>
    <w:p w14:paraId="0AE55831" w14:textId="45078000" w:rsidR="004420EC" w:rsidRPr="004420EC" w:rsidRDefault="004420EC" w:rsidP="004420EC">
      <w:pPr>
        <w:spacing w:after="0" w:line="276" w:lineRule="auto"/>
        <w:rPr>
          <w:rFonts w:cstheme="minorHAnsi"/>
        </w:rPr>
      </w:pPr>
      <w:r w:rsidRPr="004420EC">
        <w:rPr>
          <w:rFonts w:cstheme="minorHAnsi"/>
        </w:rPr>
        <w:t>Django handles static files by allowing developers to store them in the `static` directory within each app or in a centralized location defined in project settings. During development, Django's server serves these files automatically, but in production, the `collectstatic` management command gathers them into a single directory specified in settings. This directory, commonly named `STATIC_ROOT`, is then served by the production web server, such as Nginx or Apache. In HTML templates, the `{% static %}` template tag generates the URL for static files, simplifying their inclusion. Additionally, Django can automatically add a unique version identifier to facilitate cache invalidation, ensuring clients always load the latest versions. This process streamlines static file management in both development and production environments, making it easier for developers to build efficient web applications.</w:t>
      </w:r>
    </w:p>
    <w:p w14:paraId="69DBAC89" w14:textId="77777777" w:rsidR="004420EC" w:rsidRPr="004420EC" w:rsidRDefault="004420EC" w:rsidP="004420EC">
      <w:pPr>
        <w:rPr>
          <w:rFonts w:eastAsia="Roboto" w:cstheme="minorHAnsi"/>
          <w:i/>
          <w:iCs/>
          <w:u w:val="single"/>
        </w:rPr>
      </w:pPr>
    </w:p>
    <w:p w14:paraId="2B76F690" w14:textId="77777777" w:rsidR="004420EC" w:rsidRPr="004420EC" w:rsidRDefault="004420EC" w:rsidP="004420EC">
      <w:pPr>
        <w:spacing w:after="0" w:line="276" w:lineRule="auto"/>
        <w:rPr>
          <w:rFonts w:eastAsia="Arial" w:cstheme="minorHAnsi"/>
          <w:i/>
          <w:iCs/>
          <w:u w:val="single"/>
        </w:rPr>
      </w:pPr>
      <w:r w:rsidRPr="004420EC">
        <w:rPr>
          <w:rFonts w:eastAsia="Roboto" w:cstheme="minorHAnsi"/>
          <w:i/>
          <w:iCs/>
          <w:u w:val="single"/>
        </w:rPr>
        <w:t>Look up the following two Django packages on Django’s official documentation and/or other trusted sources. Write a brief description of each.</w:t>
      </w:r>
    </w:p>
    <w:p w14:paraId="0CC075F4" w14:textId="77777777" w:rsidR="004420EC" w:rsidRPr="004420EC" w:rsidRDefault="004420EC" w:rsidP="004420EC">
      <w:pPr>
        <w:rPr>
          <w:rFonts w:eastAsia="Roboto" w:cstheme="minorHAnsi"/>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4420EC" w:rsidRPr="004420EC" w14:paraId="4E32B645" w14:textId="77777777" w:rsidTr="004420E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C32B" w14:textId="77777777" w:rsidR="004420EC" w:rsidRPr="004420EC" w:rsidRDefault="004420EC" w:rsidP="004420EC">
            <w:pPr>
              <w:widowControl w:val="0"/>
              <w:spacing w:line="240" w:lineRule="auto"/>
              <w:ind w:left="360"/>
              <w:rPr>
                <w:rFonts w:eastAsia="Roboto" w:cstheme="minorHAnsi"/>
                <w:b/>
              </w:rPr>
            </w:pPr>
            <w:r w:rsidRPr="004420EC">
              <w:rPr>
                <w:rFonts w:eastAsia="Roboto" w:cstheme="minorHAnsi"/>
                <w:b/>
              </w:rPr>
              <w:t>Package</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124EF" w14:textId="77777777" w:rsidR="004420EC" w:rsidRPr="004420EC" w:rsidRDefault="004420EC" w:rsidP="004420EC">
            <w:pPr>
              <w:widowControl w:val="0"/>
              <w:spacing w:line="240" w:lineRule="auto"/>
              <w:ind w:left="360"/>
              <w:jc w:val="center"/>
              <w:rPr>
                <w:rFonts w:eastAsia="Roboto" w:cstheme="minorHAnsi"/>
                <w:b/>
              </w:rPr>
            </w:pPr>
            <w:r w:rsidRPr="004420EC">
              <w:rPr>
                <w:rFonts w:eastAsia="Roboto" w:cstheme="minorHAnsi"/>
                <w:b/>
              </w:rPr>
              <w:t>Description</w:t>
            </w:r>
          </w:p>
        </w:tc>
      </w:tr>
      <w:tr w:rsidR="004420EC" w:rsidRPr="004420EC" w14:paraId="2EDAAE36" w14:textId="77777777" w:rsidTr="004420E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75FEB" w14:textId="77777777" w:rsidR="004420EC" w:rsidRPr="004420EC" w:rsidRDefault="004420EC" w:rsidP="004420EC">
            <w:pPr>
              <w:widowControl w:val="0"/>
              <w:spacing w:line="240" w:lineRule="auto"/>
              <w:ind w:left="360"/>
              <w:rPr>
                <w:rFonts w:eastAsia="Roboto" w:cstheme="minorHAnsi"/>
              </w:rPr>
            </w:pPr>
            <w:r w:rsidRPr="004420EC">
              <w:rPr>
                <w:rFonts w:eastAsia="Roboto" w:cstheme="minorHAnsi"/>
              </w:rPr>
              <w:t>ListView</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76E9A" w14:textId="5C60522C" w:rsidR="004420EC" w:rsidRPr="004420EC" w:rsidRDefault="004420EC" w:rsidP="004420EC">
            <w:pPr>
              <w:widowControl w:val="0"/>
              <w:spacing w:line="240" w:lineRule="auto"/>
              <w:ind w:left="360"/>
              <w:rPr>
                <w:rFonts w:eastAsia="Roboto" w:cstheme="minorHAnsi"/>
              </w:rPr>
            </w:pPr>
            <w:r w:rsidRPr="004420EC">
              <w:rPr>
                <w:rFonts w:eastAsia="Roboto" w:cstheme="minorHAnsi"/>
              </w:rPr>
              <w:t xml:space="preserve">The ListView Django package is a component of the Django web framework designed to simplify the creation of views that display lists of objects from a database. It provides a generic implementation of a view that fetches a queryset of objects and renders them in a template. ListView eliminates the need for developers to write repetitive code for retrieving objects, paginating results, and rendering HTML templates. Instead, developers can focus on configuring the queryset and customizing the template to suit their specific needs. ListView is highly flexible and customizable, allowing developers to override various methods and attributes to tailor the view's behavior according to their application's requirements. </w:t>
            </w:r>
          </w:p>
        </w:tc>
      </w:tr>
      <w:tr w:rsidR="004420EC" w:rsidRPr="004420EC" w14:paraId="36EFB58C" w14:textId="77777777" w:rsidTr="004420E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A242A" w14:textId="77777777" w:rsidR="004420EC" w:rsidRPr="004420EC" w:rsidRDefault="004420EC" w:rsidP="004420EC">
            <w:pPr>
              <w:widowControl w:val="0"/>
              <w:spacing w:line="240" w:lineRule="auto"/>
              <w:ind w:left="360"/>
              <w:rPr>
                <w:rFonts w:eastAsia="Roboto" w:cstheme="minorHAnsi"/>
              </w:rPr>
            </w:pPr>
            <w:r w:rsidRPr="004420EC">
              <w:rPr>
                <w:rFonts w:eastAsia="Roboto" w:cstheme="minorHAnsi"/>
              </w:rPr>
              <w:t>DetailView</w:t>
            </w:r>
          </w:p>
        </w:tc>
        <w:tc>
          <w:tcPr>
            <w:tcW w:w="7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A0ADE" w14:textId="763D457C" w:rsidR="004420EC" w:rsidRPr="004420EC" w:rsidRDefault="004420EC" w:rsidP="004420EC">
            <w:pPr>
              <w:widowControl w:val="0"/>
              <w:spacing w:line="240" w:lineRule="auto"/>
              <w:ind w:left="360"/>
              <w:rPr>
                <w:rFonts w:eastAsia="Roboto" w:cstheme="minorHAnsi"/>
              </w:rPr>
            </w:pPr>
            <w:r w:rsidRPr="004420EC">
              <w:rPr>
                <w:rFonts w:eastAsia="Roboto" w:cstheme="minorHAnsi"/>
              </w:rPr>
              <w:t xml:space="preserve">The DetailView Django package is a component of the Django web framework designed to streamline the creation of views that display detailed information about a single object retrieved from a database. It provides a generic implementation of a view that retrieves a specific object based on a URL parameter, typically the object's primary key, and renders it in a template. DetailView abstracts away the repetitive tasks of fetching the object, handling cases where the object doesn't exist, and rendering HTML templates to display the object's details. Developers can focus on configuring the queryset, specifying the template, and customizing the view's behavior as needed. DetailView offers flexibility and extensibility, allowing developers to override methods and attributes to tailor the view to their application's requirements. </w:t>
            </w:r>
          </w:p>
        </w:tc>
      </w:tr>
    </w:tbl>
    <w:p w14:paraId="2EE7EBE0" w14:textId="77777777" w:rsidR="004420EC" w:rsidRPr="004420EC" w:rsidRDefault="004420EC" w:rsidP="004420EC">
      <w:pPr>
        <w:spacing w:after="0" w:line="276" w:lineRule="auto"/>
        <w:rPr>
          <w:rFonts w:cstheme="minorHAnsi"/>
          <w:i/>
          <w:iCs/>
          <w:u w:val="single"/>
        </w:rPr>
      </w:pPr>
      <w:r w:rsidRPr="004420EC">
        <w:rPr>
          <w:rFonts w:eastAsia="Roboto" w:cstheme="minorHAnsi"/>
          <w:i/>
          <w:iCs/>
          <w:u w:val="single"/>
        </w:rPr>
        <w:lastRenderedPageBreak/>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30BB3DAF" w14:textId="77777777" w:rsidR="004420EC" w:rsidRDefault="004420EC" w:rsidP="00C969B2">
      <w:pPr>
        <w:rPr>
          <w:rFonts w:cstheme="minorHAnsi"/>
        </w:rPr>
      </w:pPr>
    </w:p>
    <w:p w14:paraId="33FBA883" w14:textId="3638B8C5" w:rsidR="004420EC" w:rsidRPr="004420EC" w:rsidRDefault="004420EC" w:rsidP="00C969B2">
      <w:pPr>
        <w:rPr>
          <w:rFonts w:cstheme="minorHAnsi"/>
        </w:rPr>
      </w:pPr>
      <w:r>
        <w:rPr>
          <w:rFonts w:cstheme="minorHAnsi"/>
        </w:rPr>
        <w:t xml:space="preserve">It’s going well, I am proud of the styling on my recipe app. I am not struggling with anything at the moment. </w:t>
      </w:r>
    </w:p>
    <w:sectPr w:rsidR="004420EC" w:rsidRPr="00442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E8D"/>
    <w:multiLevelType w:val="hybridMultilevel"/>
    <w:tmpl w:val="77D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27B3"/>
    <w:multiLevelType w:val="hybridMultilevel"/>
    <w:tmpl w:val="EEFA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B06CE"/>
    <w:multiLevelType w:val="hybridMultilevel"/>
    <w:tmpl w:val="5ADC1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D49E4"/>
    <w:multiLevelType w:val="hybridMultilevel"/>
    <w:tmpl w:val="D4B6F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384BF0"/>
    <w:multiLevelType w:val="multilevel"/>
    <w:tmpl w:val="F222C4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9F328F1"/>
    <w:multiLevelType w:val="hybridMultilevel"/>
    <w:tmpl w:val="BADC0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F46F2"/>
    <w:multiLevelType w:val="hybridMultilevel"/>
    <w:tmpl w:val="F0E0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726F3F"/>
    <w:multiLevelType w:val="hybridMultilevel"/>
    <w:tmpl w:val="EF5A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F3F48"/>
    <w:multiLevelType w:val="hybridMultilevel"/>
    <w:tmpl w:val="E470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7289B"/>
    <w:multiLevelType w:val="hybridMultilevel"/>
    <w:tmpl w:val="FE28E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23453C"/>
    <w:multiLevelType w:val="multilevel"/>
    <w:tmpl w:val="9E546E1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26D73D48"/>
    <w:multiLevelType w:val="multilevel"/>
    <w:tmpl w:val="5B3A15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2CD05401"/>
    <w:multiLevelType w:val="hybridMultilevel"/>
    <w:tmpl w:val="D67E5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F235F"/>
    <w:multiLevelType w:val="hybridMultilevel"/>
    <w:tmpl w:val="67FC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97008"/>
    <w:multiLevelType w:val="hybridMultilevel"/>
    <w:tmpl w:val="764A5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EF7EB6"/>
    <w:multiLevelType w:val="hybridMultilevel"/>
    <w:tmpl w:val="B178E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221FFC"/>
    <w:multiLevelType w:val="multilevel"/>
    <w:tmpl w:val="85744F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418419BA"/>
    <w:multiLevelType w:val="hybridMultilevel"/>
    <w:tmpl w:val="2A7C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BD2BFA"/>
    <w:multiLevelType w:val="hybridMultilevel"/>
    <w:tmpl w:val="9CFC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24188"/>
    <w:multiLevelType w:val="multilevel"/>
    <w:tmpl w:val="7F58BB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52E7C68"/>
    <w:multiLevelType w:val="hybridMultilevel"/>
    <w:tmpl w:val="D1CC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C7C78"/>
    <w:multiLevelType w:val="multilevel"/>
    <w:tmpl w:val="90F6CAD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690070ED"/>
    <w:multiLevelType w:val="hybridMultilevel"/>
    <w:tmpl w:val="1660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95137"/>
    <w:multiLevelType w:val="hybridMultilevel"/>
    <w:tmpl w:val="D9F0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443067"/>
    <w:multiLevelType w:val="hybridMultilevel"/>
    <w:tmpl w:val="33B05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06407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166392">
    <w:abstractNumId w:val="11"/>
  </w:num>
  <w:num w:numId="3" w16cid:durableId="176889285">
    <w:abstractNumId w:val="18"/>
  </w:num>
  <w:num w:numId="4" w16cid:durableId="1313295864">
    <w:abstractNumId w:val="20"/>
  </w:num>
  <w:num w:numId="5" w16cid:durableId="1026324058">
    <w:abstractNumId w:val="14"/>
  </w:num>
  <w:num w:numId="6" w16cid:durableId="1565020079">
    <w:abstractNumId w:val="8"/>
  </w:num>
  <w:num w:numId="7" w16cid:durableId="1860267509">
    <w:abstractNumId w:val="17"/>
  </w:num>
  <w:num w:numId="8" w16cid:durableId="1075275264">
    <w:abstractNumId w:val="23"/>
  </w:num>
  <w:num w:numId="9" w16cid:durableId="970524024">
    <w:abstractNumId w:val="3"/>
  </w:num>
  <w:num w:numId="10" w16cid:durableId="175074193">
    <w:abstractNumId w:val="7"/>
  </w:num>
  <w:num w:numId="11" w16cid:durableId="814641834">
    <w:abstractNumId w:val="15"/>
  </w:num>
  <w:num w:numId="12" w16cid:durableId="1146700820">
    <w:abstractNumId w:val="0"/>
  </w:num>
  <w:num w:numId="13" w16cid:durableId="800536616">
    <w:abstractNumId w:val="22"/>
  </w:num>
  <w:num w:numId="14" w16cid:durableId="838891048">
    <w:abstractNumId w:val="9"/>
  </w:num>
  <w:num w:numId="15" w16cid:durableId="922881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83095028">
    <w:abstractNumId w:val="5"/>
  </w:num>
  <w:num w:numId="17" w16cid:durableId="1509321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13168812">
    <w:abstractNumId w:val="24"/>
  </w:num>
  <w:num w:numId="19" w16cid:durableId="1327247856">
    <w:abstractNumId w:val="2"/>
  </w:num>
  <w:num w:numId="20" w16cid:durableId="1365784859">
    <w:abstractNumId w:val="1"/>
  </w:num>
  <w:num w:numId="21" w16cid:durableId="2138601250">
    <w:abstractNumId w:val="6"/>
  </w:num>
  <w:num w:numId="22" w16cid:durableId="9255006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1888087">
    <w:abstractNumId w:val="12"/>
  </w:num>
  <w:num w:numId="24" w16cid:durableId="15809442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22903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6F"/>
    <w:rsid w:val="001073C4"/>
    <w:rsid w:val="0021063D"/>
    <w:rsid w:val="0021078F"/>
    <w:rsid w:val="002743CC"/>
    <w:rsid w:val="004420EC"/>
    <w:rsid w:val="00654DED"/>
    <w:rsid w:val="00815376"/>
    <w:rsid w:val="00902EF7"/>
    <w:rsid w:val="00A11BF9"/>
    <w:rsid w:val="00BA326F"/>
    <w:rsid w:val="00C96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C6C"/>
  <w15:chartTrackingRefBased/>
  <w15:docId w15:val="{9B5B79B2-7E7B-4AB7-877F-A969188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BF9"/>
    <w:pPr>
      <w:ind w:left="720"/>
      <w:contextualSpacing/>
    </w:pPr>
  </w:style>
  <w:style w:type="character" w:styleId="Hyperlink">
    <w:name w:val="Hyperlink"/>
    <w:basedOn w:val="DefaultParagraphFont"/>
    <w:uiPriority w:val="99"/>
    <w:semiHidden/>
    <w:unhideWhenUsed/>
    <w:rsid w:val="00C969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880">
      <w:bodyDiv w:val="1"/>
      <w:marLeft w:val="0"/>
      <w:marRight w:val="0"/>
      <w:marTop w:val="0"/>
      <w:marBottom w:val="0"/>
      <w:divBdr>
        <w:top w:val="none" w:sz="0" w:space="0" w:color="auto"/>
        <w:left w:val="none" w:sz="0" w:space="0" w:color="auto"/>
        <w:bottom w:val="none" w:sz="0" w:space="0" w:color="auto"/>
        <w:right w:val="none" w:sz="0" w:space="0" w:color="auto"/>
      </w:divBdr>
    </w:div>
    <w:div w:id="290289659">
      <w:bodyDiv w:val="1"/>
      <w:marLeft w:val="0"/>
      <w:marRight w:val="0"/>
      <w:marTop w:val="0"/>
      <w:marBottom w:val="0"/>
      <w:divBdr>
        <w:top w:val="none" w:sz="0" w:space="0" w:color="auto"/>
        <w:left w:val="none" w:sz="0" w:space="0" w:color="auto"/>
        <w:bottom w:val="none" w:sz="0" w:space="0" w:color="auto"/>
        <w:right w:val="none" w:sz="0" w:space="0" w:color="auto"/>
      </w:divBdr>
    </w:div>
    <w:div w:id="1491365257">
      <w:bodyDiv w:val="1"/>
      <w:marLeft w:val="0"/>
      <w:marRight w:val="0"/>
      <w:marTop w:val="0"/>
      <w:marBottom w:val="0"/>
      <w:divBdr>
        <w:top w:val="none" w:sz="0" w:space="0" w:color="auto"/>
        <w:left w:val="none" w:sz="0" w:space="0" w:color="auto"/>
        <w:bottom w:val="none" w:sz="0" w:space="0" w:color="auto"/>
        <w:right w:val="none" w:sz="0" w:space="0" w:color="auto"/>
      </w:divBdr>
    </w:div>
    <w:div w:id="1627152910">
      <w:bodyDiv w:val="1"/>
      <w:marLeft w:val="0"/>
      <w:marRight w:val="0"/>
      <w:marTop w:val="0"/>
      <w:marBottom w:val="0"/>
      <w:divBdr>
        <w:top w:val="none" w:sz="0" w:space="0" w:color="auto"/>
        <w:left w:val="none" w:sz="0" w:space="0" w:color="auto"/>
        <w:bottom w:val="none" w:sz="0" w:space="0" w:color="auto"/>
        <w:right w:val="none" w:sz="0" w:space="0" w:color="auto"/>
      </w:divBdr>
    </w:div>
    <w:div w:id="214207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Aadalen</dc:creator>
  <cp:keywords/>
  <dc:description/>
  <cp:lastModifiedBy>Erik K Aadalen</cp:lastModifiedBy>
  <cp:revision>11</cp:revision>
  <dcterms:created xsi:type="dcterms:W3CDTF">2024-02-01T02:53:00Z</dcterms:created>
  <dcterms:modified xsi:type="dcterms:W3CDTF">2024-02-26T02:37:00Z</dcterms:modified>
</cp:coreProperties>
</file>