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6.png" ContentType="image/png"/>
  <Override PartName="/word/media/rId48.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Елизавета</w:t>
      </w:r>
      <w:r>
        <w:t xml:space="preserve"> </w:t>
      </w:r>
      <w:r>
        <w:t xml:space="preserve">Андреевна</w:t>
      </w:r>
      <w:r>
        <w:t xml:space="preserve"> </w:t>
      </w:r>
      <w:r>
        <w:t xml:space="preserve">Алмазова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t xml:space="preserve">Задание</w:t>
      </w:r>
    </w:p>
    <w:p>
      <w:pPr>
        <w:numPr>
          <w:ilvl w:val="0"/>
          <w:numId w:val="1001"/>
        </w:numPr>
        <w:pStyle w:val="Compact"/>
      </w:pPr>
      <w:r>
        <w:t xml:space="preserve">Выполните все примеры, приведённые в первой части описания лабораторной работы.</w:t>
      </w:r>
    </w:p>
    <w:p>
      <w:pPr>
        <w:numPr>
          <w:ilvl w:val="0"/>
          <w:numId w:val="1001"/>
        </w:numPr>
        <w:pStyle w:val="Compact"/>
      </w:pPr>
      <w:r>
        <w:t xml:space="preserve">Выполните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p>
    <w:p>
      <w:pPr>
        <w:numPr>
          <w:ilvl w:val="1"/>
          <w:numId w:val="1002"/>
        </w:numPr>
        <w:pStyle w:val="Compact"/>
      </w:pPr>
      <w:r>
        <w:t xml:space="preserve">Скопируйте файл /usr/include/sys/io.h в домашний каталог и назовите его equipment. Если файла io.h нет, то используйте любой другой файл в каталоге /usr/include/sys/ вместо него.</w:t>
      </w:r>
    </w:p>
    <w:p>
      <w:pPr>
        <w:numPr>
          <w:ilvl w:val="1"/>
          <w:numId w:val="1002"/>
        </w:numPr>
        <w:pStyle w:val="Compact"/>
      </w:pPr>
      <w:r>
        <w:t xml:space="preserve">В домашнем каталоге создайте директорию ~/ski.plases.</w:t>
      </w:r>
    </w:p>
    <w:p>
      <w:pPr>
        <w:numPr>
          <w:ilvl w:val="1"/>
          <w:numId w:val="1002"/>
        </w:numPr>
        <w:pStyle w:val="Compact"/>
      </w:pPr>
      <w:r>
        <w:t xml:space="preserve">Переместите файл equipment в каталог ~/ski.plases.</w:t>
      </w:r>
    </w:p>
    <w:p>
      <w:pPr>
        <w:numPr>
          <w:ilvl w:val="1"/>
          <w:numId w:val="1002"/>
        </w:numPr>
        <w:pStyle w:val="Compact"/>
      </w:pPr>
      <w:r>
        <w:t xml:space="preserve">Переименуйте файл ~/ski.plases/equipment в ~/ski.plases/equiplist.</w:t>
      </w:r>
    </w:p>
    <w:p>
      <w:pPr>
        <w:numPr>
          <w:ilvl w:val="1"/>
          <w:numId w:val="1002"/>
        </w:numPr>
        <w:pStyle w:val="Compact"/>
      </w:pPr>
      <w:r>
        <w:t xml:space="preserve">Создайте в домашнем каталоге файл abc1 и скопируйте его в каталог ~/ski.plases, назовите его equiplist2.</w:t>
      </w:r>
    </w:p>
    <w:p>
      <w:pPr>
        <w:numPr>
          <w:ilvl w:val="1"/>
          <w:numId w:val="1002"/>
        </w:numPr>
        <w:pStyle w:val="Compact"/>
      </w:pPr>
      <w:r>
        <w:t xml:space="preserve">Создайте каталог с именем equipment в каталоге ~/ski.plases.</w:t>
      </w:r>
    </w:p>
    <w:p>
      <w:pPr>
        <w:numPr>
          <w:ilvl w:val="1"/>
          <w:numId w:val="1002"/>
        </w:numPr>
        <w:pStyle w:val="Compact"/>
      </w:pPr>
      <w:r>
        <w:t xml:space="preserve">Переместите файлы ~/ski.plases/equiplist и equiplist2 в каталог ~/ski.plases/equipment.</w:t>
      </w:r>
    </w:p>
    <w:p>
      <w:pPr>
        <w:numPr>
          <w:ilvl w:val="1"/>
          <w:numId w:val="1002"/>
        </w:numPr>
        <w:pStyle w:val="Compact"/>
      </w:pPr>
      <w:r>
        <w:t xml:space="preserve">Создайте и переместите каталог ~/newdir в каталог ~/ski.plases и назовите его plans.</w:t>
      </w:r>
    </w:p>
    <w:p>
      <w:pPr>
        <w:numPr>
          <w:ilvl w:val="0"/>
          <w:numId w:val="1001"/>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1"/>
          <w:numId w:val="1003"/>
        </w:numPr>
        <w:pStyle w:val="Compact"/>
      </w:pPr>
      <w:r>
        <w:t xml:space="preserve">drwxr–r– … australia</w:t>
      </w:r>
    </w:p>
    <w:p>
      <w:pPr>
        <w:numPr>
          <w:ilvl w:val="1"/>
          <w:numId w:val="1003"/>
        </w:numPr>
        <w:pStyle w:val="Compact"/>
      </w:pPr>
      <w:r>
        <w:t xml:space="preserve">drwx–x–x … play</w:t>
      </w:r>
    </w:p>
    <w:p>
      <w:pPr>
        <w:numPr>
          <w:ilvl w:val="1"/>
          <w:numId w:val="1003"/>
        </w:numPr>
        <w:pStyle w:val="Compact"/>
      </w:pPr>
      <w:r>
        <w:t xml:space="preserve">-r-xr–r– … my_os</w:t>
      </w:r>
    </w:p>
    <w:p>
      <w:pPr>
        <w:numPr>
          <w:ilvl w:val="1"/>
          <w:numId w:val="1003"/>
        </w:numPr>
        <w:pStyle w:val="Compact"/>
      </w:pPr>
      <w:r>
        <w:t xml:space="preserve">-rw-rw-r– … feathers</w:t>
      </w:r>
      <w:r>
        <w:t xml:space="preserve"> </w:t>
      </w:r>
      <w:r>
        <w:t xml:space="preserve">При необходимости создайте нужные файлы.</w:t>
      </w:r>
    </w:p>
    <w:p>
      <w:pPr>
        <w:numPr>
          <w:ilvl w:val="0"/>
          <w:numId w:val="1001"/>
        </w:numPr>
        <w:pStyle w:val="Compact"/>
      </w:pPr>
      <w:r>
        <w:t xml:space="preserve">Проделайте приведённые ниже упражнения, записывая в отчёт по лабораторной работе используемые при этом команды:</w:t>
      </w:r>
    </w:p>
    <w:p>
      <w:pPr>
        <w:numPr>
          <w:ilvl w:val="1"/>
          <w:numId w:val="1004"/>
        </w:numPr>
        <w:pStyle w:val="Compact"/>
      </w:pPr>
      <w:r>
        <w:t xml:space="preserve">Просмотрите содержимое файла /etc/password.</w:t>
      </w:r>
    </w:p>
    <w:p>
      <w:pPr>
        <w:numPr>
          <w:ilvl w:val="1"/>
          <w:numId w:val="1004"/>
        </w:numPr>
        <w:pStyle w:val="Compact"/>
      </w:pPr>
      <w:r>
        <w:t xml:space="preserve">Скопируйте файл ~/feathers в файл ~/file.old.</w:t>
      </w:r>
    </w:p>
    <w:p>
      <w:pPr>
        <w:numPr>
          <w:ilvl w:val="1"/>
          <w:numId w:val="1004"/>
        </w:numPr>
        <w:pStyle w:val="Compact"/>
      </w:pPr>
      <w:r>
        <w:t xml:space="preserve">Переместите файл ~/file.old в каталог ~/play.</w:t>
      </w:r>
    </w:p>
    <w:p>
      <w:pPr>
        <w:numPr>
          <w:ilvl w:val="1"/>
          <w:numId w:val="1004"/>
        </w:numPr>
        <w:pStyle w:val="Compact"/>
      </w:pPr>
      <w:r>
        <w:t xml:space="preserve">Скопируйте каталог ~/play в каталог ~/fun.</w:t>
      </w:r>
    </w:p>
    <w:p>
      <w:pPr>
        <w:numPr>
          <w:ilvl w:val="1"/>
          <w:numId w:val="1004"/>
        </w:numPr>
        <w:pStyle w:val="Compact"/>
      </w:pPr>
      <w:r>
        <w:t xml:space="preserve">Переместите каталог ~/fun в каталог ~/play и назовите его games.</w:t>
      </w:r>
    </w:p>
    <w:p>
      <w:pPr>
        <w:numPr>
          <w:ilvl w:val="1"/>
          <w:numId w:val="1004"/>
        </w:numPr>
        <w:pStyle w:val="Compact"/>
      </w:pPr>
      <w:r>
        <w:t xml:space="preserve">Лишите владельца файла ~/feathers права на чтение.</w:t>
      </w:r>
    </w:p>
    <w:p>
      <w:pPr>
        <w:numPr>
          <w:ilvl w:val="1"/>
          <w:numId w:val="1004"/>
        </w:numPr>
        <w:pStyle w:val="Compact"/>
      </w:pPr>
      <w:r>
        <w:t xml:space="preserve">Что произойдёт, если вы попытаетесь просмотреть файл ~/feathers командой cat?</w:t>
      </w:r>
    </w:p>
    <w:p>
      <w:pPr>
        <w:numPr>
          <w:ilvl w:val="1"/>
          <w:numId w:val="1004"/>
        </w:numPr>
        <w:pStyle w:val="Compact"/>
      </w:pPr>
      <w:r>
        <w:t xml:space="preserve">Что произойдёт, если вы попытаетесь скопировать файл ~/feathers?</w:t>
      </w:r>
    </w:p>
    <w:p>
      <w:pPr>
        <w:numPr>
          <w:ilvl w:val="1"/>
          <w:numId w:val="1004"/>
        </w:numPr>
        <w:pStyle w:val="Compact"/>
      </w:pPr>
      <w:r>
        <w:t xml:space="preserve">Дайте владельцу файла ~/feathers право на чтение.</w:t>
      </w:r>
    </w:p>
    <w:p>
      <w:pPr>
        <w:numPr>
          <w:ilvl w:val="1"/>
          <w:numId w:val="1004"/>
        </w:numPr>
        <w:pStyle w:val="Compact"/>
      </w:pPr>
      <w:r>
        <w:t xml:space="preserve">Лишите владельца каталога ~/play права на выполнение.</w:t>
      </w:r>
    </w:p>
    <w:p>
      <w:pPr>
        <w:numPr>
          <w:ilvl w:val="1"/>
          <w:numId w:val="1004"/>
        </w:numPr>
        <w:pStyle w:val="Compact"/>
      </w:pPr>
      <w:r>
        <w:t xml:space="preserve">Перейдите в каталог ~/play. Что произошло?</w:t>
      </w:r>
    </w:p>
    <w:p>
      <w:pPr>
        <w:numPr>
          <w:ilvl w:val="1"/>
          <w:numId w:val="1004"/>
        </w:numPr>
        <w:pStyle w:val="Compact"/>
      </w:pPr>
      <w:r>
        <w:t xml:space="preserve">Дайте владельцу каталога ~/play право на выполнение.</w:t>
      </w:r>
    </w:p>
    <w:p>
      <w:pPr>
        <w:numPr>
          <w:ilvl w:val="0"/>
          <w:numId w:val="1001"/>
        </w:numPr>
        <w:pStyle w:val="Compact"/>
      </w:pPr>
      <w:r>
        <w:t xml:space="preserve">Прочитайте man по командам mount, fsck, mkfs, kill и кратко их охарактеризуйте,</w:t>
      </w:r>
      <w:r>
        <w:t xml:space="preserve"> </w:t>
      </w:r>
      <w:r>
        <w:t xml:space="preserve">приведя примеры.</w:t>
      </w:r>
    </w:p>
    <w:bookmarkEnd w:id="21"/>
    <w:bookmarkStart w:id="25" w:name="теоретическое-введение"/>
    <w:p>
      <w:pPr>
        <w:pStyle w:val="Heading1"/>
      </w:pPr>
      <w:r>
        <w:t xml:space="preserve">Теоретическое введение</w:t>
      </w:r>
    </w:p>
    <w:bookmarkStart w:id="22" w:name="команды-для-работы-с-файлами"/>
    <w:p>
      <w:pPr>
        <w:pStyle w:val="Heading2"/>
      </w:pPr>
      <w:r>
        <w:t xml:space="preserve">Команды для работы с файлами</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head выводит по умолчанию первые 10 строк файла. Команда tail выводит умолчанию 10 последних строк файла. Команда cp используется для копирования файлов и каталогов. Опция i в команде cp выведет на экран запрос подтверждения о перезаписи файла. Для рекурсивного копирования каталогов, содержащих файлы, используется команда cp с опцией r. Команды mv и mvdir предназначены для перемещения и переименования файлов и каталогов.</w:t>
      </w:r>
    </w:p>
    <w:bookmarkEnd w:id="22"/>
    <w:bookmarkStart w:id="23" w:name="права-доступа"/>
    <w:p>
      <w:pPr>
        <w:pStyle w:val="Heading2"/>
      </w:pPr>
      <w:r>
        <w:t xml:space="preserve">Права доступа</w:t>
      </w:r>
    </w:p>
    <w:p>
      <w:pPr>
        <w:pStyle w:val="FirstParagraph"/>
      </w:pPr>
      <w:r>
        <w:t xml:space="preserve">Каждый файл или каталог имеет права доступа. В сведениях о файле или каталоге указываются:</w:t>
      </w:r>
    </w:p>
    <w:p>
      <w:pPr>
        <w:numPr>
          <w:ilvl w:val="0"/>
          <w:numId w:val="1005"/>
        </w:numPr>
        <w:pStyle w:val="Compact"/>
      </w:pPr>
      <w:r>
        <w:t xml:space="preserve">тип файла (символ (-) обозначает файл, а символ (d) — каталог);</w:t>
      </w:r>
    </w:p>
    <w:p>
      <w:pPr>
        <w:numPr>
          <w:ilvl w:val="0"/>
          <w:numId w:val="1005"/>
        </w:numPr>
        <w:pStyle w:val="Compact"/>
      </w:pPr>
      <w:r>
        <w:t xml:space="preserve">права для владельца файла (r — разрешено чтение, w — разрешена запись, x — разрешено выполнение, - — право доступа отсутствует);</w:t>
      </w:r>
    </w:p>
    <w:p>
      <w:pPr>
        <w:numPr>
          <w:ilvl w:val="0"/>
          <w:numId w:val="1005"/>
        </w:numPr>
        <w:pStyle w:val="Compact"/>
      </w:pPr>
      <w:r>
        <w:t xml:space="preserve">права для членов группы (r — разрешено чтение, w — разрешена запись, x — разрешено выполнение, - — право доступа отсутствует);</w:t>
      </w:r>
    </w:p>
    <w:p>
      <w:pPr>
        <w:numPr>
          <w:ilvl w:val="0"/>
          <w:numId w:val="1005"/>
        </w:numPr>
        <w:pStyle w:val="Compact"/>
      </w:pPr>
      <w:r>
        <w:t xml:space="preserve">права для всех остальных (r — разрешено чтение, w — разрешена запись, x — разрешено выполнение, - — право доступа отсутствует).</w:t>
      </w:r>
    </w:p>
    <w:p>
      <w:pPr>
        <w:pStyle w:val="FirstParagraph"/>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Режим (в формате команды) имеет следующие компоненты структуры и способ записи:</w:t>
      </w:r>
      <w:r>
        <w:t xml:space="preserve"> </w:t>
      </w:r>
      <w:r>
        <w:t xml:space="preserve">‘</w:t>
      </w:r>
      <w:r>
        <w:t xml:space="preserve">=</w:t>
      </w:r>
      <w:r>
        <w:t xml:space="preserve">’</w:t>
      </w:r>
      <w:r>
        <w:t xml:space="preserve"> </w:t>
      </w:r>
      <w:r>
        <w:t xml:space="preserve">установить право</w:t>
      </w:r>
      <w:r>
        <w:t xml:space="preserve"> </w:t>
      </w:r>
      <w:r>
        <w:t xml:space="preserve">‘</w:t>
      </w:r>
      <w:r>
        <w:t xml:space="preserve">-</w:t>
      </w:r>
      <w:r>
        <w:t xml:space="preserve">’</w:t>
      </w:r>
      <w:r>
        <w:t xml:space="preserve"> </w:t>
      </w:r>
      <w:r>
        <w:t xml:space="preserve">лишить права</w:t>
      </w:r>
      <w:r>
        <w:t xml:space="preserve"> </w:t>
      </w:r>
      <w:r>
        <w:t xml:space="preserve">‘</w:t>
      </w:r>
      <w:r>
        <w:t xml:space="preserve">+</w:t>
      </w:r>
      <w:r>
        <w:t xml:space="preserve">’</w:t>
      </w:r>
      <w:r>
        <w:t xml:space="preserve"> </w:t>
      </w:r>
      <w:r>
        <w:t xml:space="preserve">дать право</w:t>
      </w:r>
      <w:r>
        <w:t xml:space="preserve"> </w:t>
      </w:r>
      <w:r>
        <w:t xml:space="preserve">‘</w:t>
      </w:r>
      <w:r>
        <w:t xml:space="preserve">r</w:t>
      </w:r>
      <w:r>
        <w:t xml:space="preserve">’</w:t>
      </w:r>
      <w:r>
        <w:t xml:space="preserve"> </w:t>
      </w:r>
      <w:r>
        <w:t xml:space="preserve">чтение</w:t>
      </w:r>
      <w:r>
        <w:t xml:space="preserve"> </w:t>
      </w:r>
      <w:r>
        <w:t xml:space="preserve">‘</w:t>
      </w:r>
      <w:r>
        <w:t xml:space="preserve">w</w:t>
      </w:r>
      <w:r>
        <w:t xml:space="preserve">’</w:t>
      </w:r>
      <w:r>
        <w:t xml:space="preserve"> </w:t>
      </w:r>
      <w:r>
        <w:t xml:space="preserve">запись</w:t>
      </w:r>
      <w:r>
        <w:t xml:space="preserve"> </w:t>
      </w:r>
      <w:r>
        <w:t xml:space="preserve">‘</w:t>
      </w:r>
      <w:r>
        <w:t xml:space="preserve">x</w:t>
      </w:r>
      <w:r>
        <w:t xml:space="preserve">’</w:t>
      </w:r>
      <w:r>
        <w:t xml:space="preserve"> </w:t>
      </w:r>
      <w:r>
        <w:t xml:space="preserve">выполнение</w:t>
      </w:r>
      <w:r>
        <w:t xml:space="preserve"> </w:t>
      </w:r>
      <w:r>
        <w:t xml:space="preserve">‘</w:t>
      </w:r>
      <w:r>
        <w:t xml:space="preserve">u</w:t>
      </w:r>
      <w:r>
        <w:t xml:space="preserve">’</w:t>
      </w:r>
      <w:r>
        <w:t xml:space="preserve"> </w:t>
      </w:r>
      <w:r>
        <w:t xml:space="preserve">(user) владелец файла</w:t>
      </w:r>
      <w:r>
        <w:t xml:space="preserve"> </w:t>
      </w:r>
      <w:r>
        <w:t xml:space="preserve">‘</w:t>
      </w:r>
      <w:r>
        <w:t xml:space="preserve">g</w:t>
      </w:r>
      <w:r>
        <w:t xml:space="preserve">’</w:t>
      </w:r>
      <w:r>
        <w:t xml:space="preserve"> </w:t>
      </w:r>
      <w:r>
        <w:t xml:space="preserve">(group) группа, к которой принадлежит владелец файла</w:t>
      </w:r>
      <w:r>
        <w:t xml:space="preserve"> </w:t>
      </w:r>
      <w:r>
        <w:t xml:space="preserve">‘</w:t>
      </w:r>
      <w:r>
        <w:t xml:space="preserve">o</w:t>
      </w:r>
      <w:r>
        <w:t xml:space="preserve">’</w:t>
      </w:r>
      <w:r>
        <w:t xml:space="preserve"> </w:t>
      </w:r>
      <w:r>
        <w:t xml:space="preserve">(others) все остальные</w:t>
      </w:r>
      <w:r>
        <w:t xml:space="preserve"> </w:t>
      </w:r>
      <w:r>
        <w:t xml:space="preserve">В работе с правами доступа можно использовать их цифровую запись (восьмеричное значение) вместо символьной.</w:t>
      </w:r>
    </w:p>
    <w:bookmarkEnd w:id="23"/>
    <w:bookmarkStart w:id="24" w:name="анализ-файловой-системы"/>
    <w:p>
      <w:pPr>
        <w:pStyle w:val="Heading2"/>
      </w:pPr>
      <w:r>
        <w:t xml:space="preserve">Анализ файловой системы</w:t>
      </w:r>
    </w:p>
    <w:p>
      <w:pPr>
        <w:pStyle w:val="FirstParagraph"/>
      </w:pPr>
      <w:r>
        <w:t xml:space="preserve">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Наиболее часто встречаются:</w:t>
      </w:r>
    </w:p>
    <w:p>
      <w:pPr>
        <w:numPr>
          <w:ilvl w:val="0"/>
          <w:numId w:val="1006"/>
        </w:numPr>
        <w:pStyle w:val="Compact"/>
      </w:pPr>
      <w:r>
        <w:t xml:space="preserve">ext2fs (second extended filesystem);</w:t>
      </w:r>
    </w:p>
    <w:p>
      <w:pPr>
        <w:numPr>
          <w:ilvl w:val="0"/>
          <w:numId w:val="1006"/>
        </w:numPr>
        <w:pStyle w:val="Compact"/>
      </w:pPr>
      <w:r>
        <w:t xml:space="preserve">ext2fs (third extended file system);</w:t>
      </w:r>
    </w:p>
    <w:p>
      <w:pPr>
        <w:numPr>
          <w:ilvl w:val="0"/>
          <w:numId w:val="1006"/>
        </w:numPr>
        <w:pStyle w:val="Compact"/>
      </w:pPr>
      <w:r>
        <w:t xml:space="preserve">ext4 (fourth extended file system);</w:t>
      </w:r>
    </w:p>
    <w:p>
      <w:pPr>
        <w:numPr>
          <w:ilvl w:val="0"/>
          <w:numId w:val="1006"/>
        </w:numPr>
        <w:pStyle w:val="Compact"/>
      </w:pPr>
      <w:r>
        <w:t xml:space="preserve">ReiserFS;</w:t>
      </w:r>
    </w:p>
    <w:p>
      <w:pPr>
        <w:numPr>
          <w:ilvl w:val="0"/>
          <w:numId w:val="1006"/>
        </w:numPr>
        <w:pStyle w:val="Compact"/>
      </w:pPr>
      <w:r>
        <w:t xml:space="preserve">xfs;</w:t>
      </w:r>
    </w:p>
    <w:p>
      <w:pPr>
        <w:numPr>
          <w:ilvl w:val="0"/>
          <w:numId w:val="1006"/>
        </w:numPr>
        <w:pStyle w:val="Compact"/>
      </w:pPr>
      <w:r>
        <w:t xml:space="preserve">fat (file allocation table);</w:t>
      </w:r>
    </w:p>
    <w:p>
      <w:pPr>
        <w:numPr>
          <w:ilvl w:val="0"/>
          <w:numId w:val="1006"/>
        </w:numPr>
        <w:pStyle w:val="Compact"/>
      </w:pPr>
      <w:r>
        <w:t xml:space="preserve">ntfs (new technology file system)</w:t>
      </w:r>
    </w:p>
    <w:p>
      <w:pPr>
        <w:pStyle w:val="FirstParagraph"/>
      </w:pPr>
      <w:r>
        <w:t xml:space="preserve">Для просмотра используемых в операционной системе файловых систем можно воспользоваться командой mount без параметров. В контексте команды mount устройство — специальный файл устройства, с помощью которого операционная система получает доступ к аппаратному устройству. Файлы устройств обычно располагаются в каталоге /dev, имеют сокращённые имена (например, sdaN, sdbN или hdaN, hdbN, где N — порядковый номер устройства, sd — устройства SCSI, hd — устройства MFM/IDE).</w:t>
      </w:r>
      <w:r>
        <w:t xml:space="preserve"> </w:t>
      </w:r>
      <w:r>
        <w:t xml:space="preserve">Точка монтирования — каталог (путь к каталогу), к которому присоединяются файлы устройств.</w:t>
      </w:r>
      <w:r>
        <w:t xml:space="preserve"> </w:t>
      </w:r>
      <w:r>
        <w:t xml:space="preserve">Другой способ определения смонтированных в операционной системе файловых систем — просмотр файла/etc/fstab.</w:t>
      </w:r>
      <w:r>
        <w:t xml:space="preserve"> </w:t>
      </w:r>
      <w:r>
        <w:t xml:space="preserve">В каждой строке этого файла указано:</w:t>
      </w:r>
    </w:p>
    <w:p>
      <w:pPr>
        <w:numPr>
          <w:ilvl w:val="0"/>
          <w:numId w:val="1007"/>
        </w:numPr>
        <w:pStyle w:val="Compact"/>
      </w:pPr>
      <w:r>
        <w:t xml:space="preserve">имя устройство;</w:t>
      </w:r>
    </w:p>
    <w:p>
      <w:pPr>
        <w:numPr>
          <w:ilvl w:val="0"/>
          <w:numId w:val="1007"/>
        </w:numPr>
        <w:pStyle w:val="Compact"/>
      </w:pPr>
      <w:r>
        <w:t xml:space="preserve">точка монтирования;</w:t>
      </w:r>
    </w:p>
    <w:p>
      <w:pPr>
        <w:numPr>
          <w:ilvl w:val="0"/>
          <w:numId w:val="1007"/>
        </w:numPr>
        <w:pStyle w:val="Compact"/>
      </w:pPr>
      <w:r>
        <w:t xml:space="preserve">тип файловой системы;</w:t>
      </w:r>
    </w:p>
    <w:p>
      <w:pPr>
        <w:numPr>
          <w:ilvl w:val="0"/>
          <w:numId w:val="1007"/>
        </w:numPr>
        <w:pStyle w:val="Compact"/>
      </w:pPr>
      <w:r>
        <w:t xml:space="preserve">опции монтирования;</w:t>
      </w:r>
    </w:p>
    <w:p>
      <w:pPr>
        <w:numPr>
          <w:ilvl w:val="0"/>
          <w:numId w:val="1007"/>
        </w:numPr>
        <w:pStyle w:val="Compact"/>
      </w:pPr>
      <w:r>
        <w:t xml:space="preserve">специальные флаги для утилиты dump;</w:t>
      </w:r>
    </w:p>
    <w:p>
      <w:pPr>
        <w:numPr>
          <w:ilvl w:val="0"/>
          <w:numId w:val="1007"/>
        </w:numPr>
        <w:pStyle w:val="Compact"/>
      </w:pPr>
      <w:r>
        <w:t xml:space="preserve">порядок проверки целостности файловой системы с помощью утилиты fsck.</w:t>
      </w:r>
    </w:p>
    <w:p>
      <w:pPr>
        <w:pStyle w:val="FirstParagraph"/>
      </w:pPr>
      <w:r>
        <w:t xml:space="preserve">Для определения объёма свободного пространства на файловой системе можно воспользоваться командой df, которая выведет на экран список всех файловых систем в соответствии с именами устройств, с указанием размера и точки монтирования.</w:t>
      </w:r>
      <w:r>
        <w:t xml:space="preserve"> </w:t>
      </w:r>
      <w:r>
        <w:t xml:space="preserve">С помощью команды fsck можно проверить (а в ряде случаев восстановить) целостность файловой системы.</w:t>
      </w:r>
    </w:p>
    <w:bookmarkEnd w:id="24"/>
    <w:bookmarkEnd w:id="25"/>
    <w:bookmarkStart w:id="42" w:name="выполнение-лабораторной-работы"/>
    <w:p>
      <w:pPr>
        <w:pStyle w:val="Heading1"/>
      </w:pPr>
      <w:r>
        <w:t xml:space="preserve">Выполнение лабораторной работы</w:t>
      </w:r>
    </w:p>
    <w:p>
      <w:pPr>
        <w:numPr>
          <w:ilvl w:val="0"/>
          <w:numId w:val="1008"/>
        </w:numPr>
        <w:pStyle w:val="Compact"/>
      </w:pPr>
      <w:r>
        <w:t xml:space="preserve">Я выполнила все примеры, приведенные в части описания лабораторной работы, в том числе создавала (touch, mkdir), копировала (cp), перемещала и переименовала (mv) файлы и каталоги may, april, june, monthly, monthly.00, monthly.01, abc1, а также изменяла (chmod) их права доступа (рис. 1).</w:t>
      </w:r>
    </w:p>
    <w:p>
      <w:pPr>
        <w:pStyle w:val="CaptionedFigure"/>
      </w:pPr>
      <w:bookmarkStart w:id="27" w:name="fig:001"/>
      <w:r>
        <w:drawing>
          <wp:inline>
            <wp:extent cx="5334000" cy="2535989"/>
            <wp:effectExtent b="0" l="0" r="0" t="0"/>
            <wp:docPr descr="Рисунок 1 - Создание abc1 и копирование в may и april, работа с каталогами monthly и monthly.00" title="" id="1" name="Picture"/>
            <a:graphic>
              <a:graphicData uri="http://schemas.openxmlformats.org/drawingml/2006/picture">
                <pic:pic>
                  <pic:nvPicPr>
                    <pic:cNvPr descr="image/1.png" id="0" name="Picture"/>
                    <pic:cNvPicPr>
                      <a:picLocks noChangeArrowheads="1" noChangeAspect="1"/>
                    </pic:cNvPicPr>
                  </pic:nvPicPr>
                  <pic:blipFill>
                    <a:blip r:embed="rId26"/>
                    <a:stretch>
                      <a:fillRect/>
                    </a:stretch>
                  </pic:blipFill>
                  <pic:spPr bwMode="auto">
                    <a:xfrm>
                      <a:off x="0" y="0"/>
                      <a:ext cx="5334000" cy="2535989"/>
                    </a:xfrm>
                    <a:prstGeom prst="rect">
                      <a:avLst/>
                    </a:prstGeom>
                    <a:noFill/>
                    <a:ln w="9525">
                      <a:noFill/>
                      <a:headEnd/>
                      <a:tailEnd/>
                    </a:ln>
                  </pic:spPr>
                </pic:pic>
              </a:graphicData>
            </a:graphic>
          </wp:inline>
        </w:drawing>
      </w:r>
      <w:bookmarkEnd w:id="27"/>
    </w:p>
    <w:p>
      <w:pPr>
        <w:pStyle w:val="ImageCaption"/>
      </w:pPr>
      <w:r>
        <w:t xml:space="preserve">Рисунок 1 - Создание abc1 и копирование в may и april, работа с каталогами monthly и monthly.00</w:t>
      </w:r>
    </w:p>
    <w:p>
      <w:pPr>
        <w:numPr>
          <w:ilvl w:val="0"/>
          <w:numId w:val="1009"/>
        </w:numPr>
        <w:pStyle w:val="Compact"/>
      </w:pPr>
      <w:r>
        <w:t xml:space="preserve">Я скопировала файл /usr/include/sys/io.h в домашний каталог и назвала его equipment (cp /usr/include/sys/io.h equipment). В домашнем каталоге создала директорию ~/ski.places (mkdir /ski.places), переместила туда файл equipment (mv equipment ski.places) и переименовала в equiplist (mv /ski.places/equipment ski.places/equiplist). Создала в домашнем каталоге файл abc1 и скопировала его в каталог, назвав его equiplist2 (touch abc1, cp abc1 ski.places/equiplist2). Создала каталог с именем equipment в каталоге ~/ski.places (mkdir ski.places/equipment) и переместила туда файлы equiplist и equiplist2 (mv ski.places/equipment ski.places/equiplist2 ski.places/equipment) и проверила с помощью ls. Затем я создала и переместила каталог ~/newdir в каталог ~/ski.places и назвала его plans (mkdir newdir, mv newdir ski.places, mv ski.places/newdir ski.places/plans) (рис. 2).</w:t>
      </w:r>
    </w:p>
    <w:p>
      <w:pPr>
        <w:pStyle w:val="CaptionedFigure"/>
      </w:pPr>
      <w:bookmarkStart w:id="29" w:name="fig:002"/>
      <w:r>
        <w:drawing>
          <wp:inline>
            <wp:extent cx="5334000" cy="2422804"/>
            <wp:effectExtent b="0" l="0" r="0" t="0"/>
            <wp:docPr descr="Рисунок 2 - Работа с ski.places, equipment, equiplist, equiplist2 и plans" title="" id="1" name="Picture"/>
            <a:graphic>
              <a:graphicData uri="http://schemas.openxmlformats.org/drawingml/2006/picture">
                <pic:pic>
                  <pic:nvPicPr>
                    <pic:cNvPr descr="image/2.png" id="0" name="Picture"/>
                    <pic:cNvPicPr>
                      <a:picLocks noChangeArrowheads="1" noChangeAspect="1"/>
                    </pic:cNvPicPr>
                  </pic:nvPicPr>
                  <pic:blipFill>
                    <a:blip r:embed="rId28"/>
                    <a:stretch>
                      <a:fillRect/>
                    </a:stretch>
                  </pic:blipFill>
                  <pic:spPr bwMode="auto">
                    <a:xfrm>
                      <a:off x="0" y="0"/>
                      <a:ext cx="5334000" cy="2422804"/>
                    </a:xfrm>
                    <a:prstGeom prst="rect">
                      <a:avLst/>
                    </a:prstGeom>
                    <a:noFill/>
                    <a:ln w="9525">
                      <a:noFill/>
                      <a:headEnd/>
                      <a:tailEnd/>
                    </a:ln>
                  </pic:spPr>
                </pic:pic>
              </a:graphicData>
            </a:graphic>
          </wp:inline>
        </w:drawing>
      </w:r>
      <w:bookmarkEnd w:id="29"/>
    </w:p>
    <w:p>
      <w:pPr>
        <w:pStyle w:val="ImageCaption"/>
      </w:pPr>
      <w:r>
        <w:t xml:space="preserve">Рисунок 2 - Работа с ski.places, equipment, equiplist, equiplist2 и plans</w:t>
      </w:r>
    </w:p>
    <w:p>
      <w:pPr>
        <w:numPr>
          <w:ilvl w:val="0"/>
          <w:numId w:val="1010"/>
        </w:numPr>
        <w:pStyle w:val="Compact"/>
      </w:pPr>
      <w:r>
        <w:t xml:space="preserve">Я создала каталоги australia и play, файлы my_os и feathers, а затем изменила с помощью команды chmod и соответсвующих опций права доступа на требуемые: chmod 744 australia, chmod 711 play, chmod 544 my_os, chmod 664 feathers - и проверила результат с помощью ls -l (рис. 3).</w:t>
      </w:r>
    </w:p>
    <w:p>
      <w:pPr>
        <w:pStyle w:val="CaptionedFigure"/>
      </w:pPr>
      <w:bookmarkStart w:id="31" w:name="fig:003"/>
      <w:r>
        <w:drawing>
          <wp:inline>
            <wp:extent cx="5334000" cy="2448840"/>
            <wp:effectExtent b="0" l="0" r="0" t="0"/>
            <wp:docPr descr="Рисунок 3 - Изменение прав доступа каталогов australia и play, файлов my_os и feathers" title="" id="1" name="Picture"/>
            <a:graphic>
              <a:graphicData uri="http://schemas.openxmlformats.org/drawingml/2006/picture">
                <pic:pic>
                  <pic:nvPicPr>
                    <pic:cNvPr descr="image/3.png" id="0" name="Picture"/>
                    <pic:cNvPicPr>
                      <a:picLocks noChangeArrowheads="1" noChangeAspect="1"/>
                    </pic:cNvPicPr>
                  </pic:nvPicPr>
                  <pic:blipFill>
                    <a:blip r:embed="rId30"/>
                    <a:stretch>
                      <a:fillRect/>
                    </a:stretch>
                  </pic:blipFill>
                  <pic:spPr bwMode="auto">
                    <a:xfrm>
                      <a:off x="0" y="0"/>
                      <a:ext cx="5334000" cy="2448840"/>
                    </a:xfrm>
                    <a:prstGeom prst="rect">
                      <a:avLst/>
                    </a:prstGeom>
                    <a:noFill/>
                    <a:ln w="9525">
                      <a:noFill/>
                      <a:headEnd/>
                      <a:tailEnd/>
                    </a:ln>
                  </pic:spPr>
                </pic:pic>
              </a:graphicData>
            </a:graphic>
          </wp:inline>
        </w:drawing>
      </w:r>
      <w:bookmarkEnd w:id="31"/>
    </w:p>
    <w:p>
      <w:pPr>
        <w:pStyle w:val="ImageCaption"/>
      </w:pPr>
      <w:r>
        <w:t xml:space="preserve">Рисунок 3 - Изменение прав доступа каталогов australia и play, файлов my_os и feathers</w:t>
      </w:r>
    </w:p>
    <w:p>
      <w:pPr>
        <w:numPr>
          <w:ilvl w:val="0"/>
          <w:numId w:val="1011"/>
        </w:numPr>
      </w:pPr>
      <w:r>
        <w:t xml:space="preserve">Я посмотрела содержимое файла /etc/passwd (в папке не было файла password) с помощью команды cat /etc/passwd. Затем я скопировала ~/feathers в файл ~/file.old (cp feathers file.old), переместила файл ~/file.old в каталог ~/play (mv file.old play). Скопировала каталог ~/play в каталог ~/fun (cp -r play fun), переместила каталог ~/fun в каталог ~/play и назвала его games (mv fun play, mv play/fun play/games).</w:t>
      </w:r>
    </w:p>
    <w:p>
      <w:pPr>
        <w:numPr>
          <w:ilvl w:val="0"/>
          <w:numId w:val="1011"/>
        </w:numPr>
      </w:pPr>
      <w:r>
        <w:t xml:space="preserve">Я лишила владельца файла ~/feathers права на чтение (chmod u-r feathers). В просмотре файла командой cat было отказано по причине отсутствия доступа. По той же причине не удалось его скопировать с помощью cp: он был недоступен для чтения (рис. 4). Я дала владельцу файла ~/feathers право на чтение (chmod u+r feathers) и лишила владельца права на выполнение каталога ~/play (chmod u-x play). В доступе при переходе в этот каталог мне было отказано (cd play). Затем я дала владельцу право на выполнение с помощью chmod u+x play.</w:t>
      </w:r>
    </w:p>
    <w:p>
      <w:pPr>
        <w:pStyle w:val="CaptionedFigure"/>
      </w:pPr>
      <w:bookmarkStart w:id="33" w:name="fig:004"/>
      <w:r>
        <w:drawing>
          <wp:inline>
            <wp:extent cx="5334000" cy="413356"/>
            <wp:effectExtent b="0" l="0" r="0" t="0"/>
            <wp:docPr descr="Рисунок 4 - Отказ в доступе к файлу feathers" title="" id="1" name="Picture"/>
            <a:graphic>
              <a:graphicData uri="http://schemas.openxmlformats.org/drawingml/2006/picture">
                <pic:pic>
                  <pic:nvPicPr>
                    <pic:cNvPr descr="image/4.png" id="0" name="Picture"/>
                    <pic:cNvPicPr>
                      <a:picLocks noChangeArrowheads="1" noChangeAspect="1"/>
                    </pic:cNvPicPr>
                  </pic:nvPicPr>
                  <pic:blipFill>
                    <a:blip r:embed="rId32"/>
                    <a:stretch>
                      <a:fillRect/>
                    </a:stretch>
                  </pic:blipFill>
                  <pic:spPr bwMode="auto">
                    <a:xfrm>
                      <a:off x="0" y="0"/>
                      <a:ext cx="5334000" cy="413356"/>
                    </a:xfrm>
                    <a:prstGeom prst="rect">
                      <a:avLst/>
                    </a:prstGeom>
                    <a:noFill/>
                    <a:ln w="9525">
                      <a:noFill/>
                      <a:headEnd/>
                      <a:tailEnd/>
                    </a:ln>
                  </pic:spPr>
                </pic:pic>
              </a:graphicData>
            </a:graphic>
          </wp:inline>
        </w:drawing>
      </w:r>
      <w:bookmarkEnd w:id="33"/>
    </w:p>
    <w:p>
      <w:pPr>
        <w:pStyle w:val="ImageCaption"/>
      </w:pPr>
      <w:r>
        <w:t xml:space="preserve">Рисунок 4 - Отказ в доступе к файлу feathers</w:t>
      </w:r>
    </w:p>
    <w:p>
      <w:pPr>
        <w:numPr>
          <w:ilvl w:val="0"/>
          <w:numId w:val="1012"/>
        </w:numPr>
        <w:pStyle w:val="Compact"/>
      </w:pPr>
      <w:r>
        <w:t xml:space="preserve">Прочитала с помощью команды man справки по командам mount, fsck, mkfs, kill (рис. 5,6,7,8).’</w:t>
      </w:r>
      <w:r>
        <w:t xml:space="preserve"> </w:t>
      </w:r>
      <w:r>
        <w:t xml:space="preserve">mount монтирует файловую систему. Все файлы в системе Unix организованы в дерево, имеющее корневой каталог /. Эти файлы могут быть распределены на несколько устройств. Mount позволяет смонтировать файловую систему с устройства к большому файловому дереву. Пример импользования: mount без параметров позволяет узнать какие используются в операционной системе файловые системы.</w:t>
      </w:r>
      <w:r>
        <w:t xml:space="preserve"> </w:t>
      </w:r>
      <w:r>
        <w:t xml:space="preserve">fsck проверяет и восстанавливает файловую систему Linux по имени устройства или точке монтирования. Например, fsck /usr. Команда возвращает число, которое означает сумму некоторых найденных условий, например, что ошибок нет.</w:t>
      </w:r>
      <w:r>
        <w:t xml:space="preserve"> </w:t>
      </w:r>
      <w:r>
        <w:t xml:space="preserve">mkfs создает файловую систему Linux и возвращает 0 в случае успеха, 1 в случае неудачи. Например, mkfs -t ext4 -L root/dev/sda6.</w:t>
      </w:r>
      <w:r>
        <w:t xml:space="preserve"> </w:t>
      </w:r>
      <w:r>
        <w:t xml:space="preserve">kill передает процессу сигнал завершения, например, по его PID. Например, kill 2600 завершит процесс с PID 2600.</w:t>
      </w:r>
    </w:p>
    <w:p>
      <w:pPr>
        <w:pStyle w:val="CaptionedFigure"/>
      </w:pPr>
      <w:bookmarkStart w:id="35" w:name="fig:005"/>
      <w:r>
        <w:drawing>
          <wp:inline>
            <wp:extent cx="5334000" cy="3178717"/>
            <wp:effectExtent b="0" l="0" r="0" t="0"/>
            <wp:docPr descr="Рисунок 5 - Man mount" title="" id="1" name="Picture"/>
            <a:graphic>
              <a:graphicData uri="http://schemas.openxmlformats.org/drawingml/2006/picture">
                <pic:pic>
                  <pic:nvPicPr>
                    <pic:cNvPr descr="image/5.png" id="0" name="Picture"/>
                    <pic:cNvPicPr>
                      <a:picLocks noChangeArrowheads="1" noChangeAspect="1"/>
                    </pic:cNvPicPr>
                  </pic:nvPicPr>
                  <pic:blipFill>
                    <a:blip r:embed="rId34"/>
                    <a:stretch>
                      <a:fillRect/>
                    </a:stretch>
                  </pic:blipFill>
                  <pic:spPr bwMode="auto">
                    <a:xfrm>
                      <a:off x="0" y="0"/>
                      <a:ext cx="5334000" cy="3178717"/>
                    </a:xfrm>
                    <a:prstGeom prst="rect">
                      <a:avLst/>
                    </a:prstGeom>
                    <a:noFill/>
                    <a:ln w="9525">
                      <a:noFill/>
                      <a:headEnd/>
                      <a:tailEnd/>
                    </a:ln>
                  </pic:spPr>
                </pic:pic>
              </a:graphicData>
            </a:graphic>
          </wp:inline>
        </w:drawing>
      </w:r>
      <w:bookmarkEnd w:id="35"/>
    </w:p>
    <w:p>
      <w:pPr>
        <w:pStyle w:val="ImageCaption"/>
      </w:pPr>
      <w:r>
        <w:t xml:space="preserve">Рисунок 5 - Man mount</w:t>
      </w:r>
    </w:p>
    <w:p>
      <w:pPr>
        <w:pStyle w:val="CaptionedFigure"/>
      </w:pPr>
      <w:bookmarkStart w:id="37" w:name="fig:006"/>
      <w:r>
        <w:drawing>
          <wp:inline>
            <wp:extent cx="5334000" cy="3446584"/>
            <wp:effectExtent b="0" l="0" r="0" t="0"/>
            <wp:docPr descr="Рисунок 6 - Man fsck" title="" id="1" name="Picture"/>
            <a:graphic>
              <a:graphicData uri="http://schemas.openxmlformats.org/drawingml/2006/picture">
                <pic:pic>
                  <pic:nvPicPr>
                    <pic:cNvPr descr="image/6.png" id="0" name="Picture"/>
                    <pic:cNvPicPr>
                      <a:picLocks noChangeArrowheads="1" noChangeAspect="1"/>
                    </pic:cNvPicPr>
                  </pic:nvPicPr>
                  <pic:blipFill>
                    <a:blip r:embed="rId36"/>
                    <a:stretch>
                      <a:fillRect/>
                    </a:stretch>
                  </pic:blipFill>
                  <pic:spPr bwMode="auto">
                    <a:xfrm>
                      <a:off x="0" y="0"/>
                      <a:ext cx="5334000" cy="3446584"/>
                    </a:xfrm>
                    <a:prstGeom prst="rect">
                      <a:avLst/>
                    </a:prstGeom>
                    <a:noFill/>
                    <a:ln w="9525">
                      <a:noFill/>
                      <a:headEnd/>
                      <a:tailEnd/>
                    </a:ln>
                  </pic:spPr>
                </pic:pic>
              </a:graphicData>
            </a:graphic>
          </wp:inline>
        </w:drawing>
      </w:r>
      <w:bookmarkEnd w:id="37"/>
    </w:p>
    <w:p>
      <w:pPr>
        <w:pStyle w:val="ImageCaption"/>
      </w:pPr>
      <w:r>
        <w:t xml:space="preserve">Рисунок 6 - Man fsck</w:t>
      </w:r>
    </w:p>
    <w:p>
      <w:pPr>
        <w:pStyle w:val="CaptionedFigure"/>
      </w:pPr>
      <w:bookmarkStart w:id="39" w:name="fig:007"/>
      <w:r>
        <w:drawing>
          <wp:inline>
            <wp:extent cx="5334000" cy="3573137"/>
            <wp:effectExtent b="0" l="0" r="0" t="0"/>
            <wp:docPr descr="Рисунок 7 - Man mkfs" title="" id="1" name="Picture"/>
            <a:graphic>
              <a:graphicData uri="http://schemas.openxmlformats.org/drawingml/2006/picture">
                <pic:pic>
                  <pic:nvPicPr>
                    <pic:cNvPr descr="image/7.png" id="0" name="Picture"/>
                    <pic:cNvPicPr>
                      <a:picLocks noChangeArrowheads="1" noChangeAspect="1"/>
                    </pic:cNvPicPr>
                  </pic:nvPicPr>
                  <pic:blipFill>
                    <a:blip r:embed="rId38"/>
                    <a:stretch>
                      <a:fillRect/>
                    </a:stretch>
                  </pic:blipFill>
                  <pic:spPr bwMode="auto">
                    <a:xfrm>
                      <a:off x="0" y="0"/>
                      <a:ext cx="5334000" cy="3573137"/>
                    </a:xfrm>
                    <a:prstGeom prst="rect">
                      <a:avLst/>
                    </a:prstGeom>
                    <a:noFill/>
                    <a:ln w="9525">
                      <a:noFill/>
                      <a:headEnd/>
                      <a:tailEnd/>
                    </a:ln>
                  </pic:spPr>
                </pic:pic>
              </a:graphicData>
            </a:graphic>
          </wp:inline>
        </w:drawing>
      </w:r>
      <w:bookmarkEnd w:id="39"/>
    </w:p>
    <w:p>
      <w:pPr>
        <w:pStyle w:val="ImageCaption"/>
      </w:pPr>
      <w:r>
        <w:t xml:space="preserve">Рисунок 7 - Man mkfs</w:t>
      </w:r>
    </w:p>
    <w:p>
      <w:pPr>
        <w:pStyle w:val="CaptionedFigure"/>
      </w:pPr>
      <w:bookmarkStart w:id="41" w:name="fig:008"/>
      <w:r>
        <w:drawing>
          <wp:inline>
            <wp:extent cx="5334000" cy="4038843"/>
            <wp:effectExtent b="0" l="0" r="0" t="0"/>
            <wp:docPr descr="Рисунок 8 - Man kill" title="" id="1" name="Picture"/>
            <a:graphic>
              <a:graphicData uri="http://schemas.openxmlformats.org/drawingml/2006/picture">
                <pic:pic>
                  <pic:nvPicPr>
                    <pic:cNvPr descr="image/8.png" id="0" name="Picture"/>
                    <pic:cNvPicPr>
                      <a:picLocks noChangeArrowheads="1" noChangeAspect="1"/>
                    </pic:cNvPicPr>
                  </pic:nvPicPr>
                  <pic:blipFill>
                    <a:blip r:embed="rId40"/>
                    <a:stretch>
                      <a:fillRect/>
                    </a:stretch>
                  </pic:blipFill>
                  <pic:spPr bwMode="auto">
                    <a:xfrm>
                      <a:off x="0" y="0"/>
                      <a:ext cx="5334000" cy="4038843"/>
                    </a:xfrm>
                    <a:prstGeom prst="rect">
                      <a:avLst/>
                    </a:prstGeom>
                    <a:noFill/>
                    <a:ln w="9525">
                      <a:noFill/>
                      <a:headEnd/>
                      <a:tailEnd/>
                    </a:ln>
                  </pic:spPr>
                </pic:pic>
              </a:graphicData>
            </a:graphic>
          </wp:inline>
        </w:drawing>
      </w:r>
      <w:bookmarkEnd w:id="41"/>
    </w:p>
    <w:p>
      <w:pPr>
        <w:pStyle w:val="ImageCaption"/>
      </w:pPr>
      <w:r>
        <w:t xml:space="preserve">Рисунок 8 - Man kill</w:t>
      </w:r>
    </w:p>
    <w:bookmarkEnd w:id="42"/>
    <w:bookmarkStart w:id="43" w:name="выводы"/>
    <w:p>
      <w:pPr>
        <w:pStyle w:val="Heading1"/>
      </w:pPr>
      <w:r>
        <w:t xml:space="preserve">Выводы</w:t>
      </w:r>
    </w:p>
    <w:p>
      <w:pPr>
        <w:pStyle w:val="FirstParagraph"/>
      </w:pPr>
      <w:r>
        <w:t xml:space="preserve">В ходе выполнения данной лабораторной работы я онакомилась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43"/>
    <w:bookmarkStart w:id="50" w:name="ответы-на-контрольные-вопросы"/>
    <w:p>
      <w:pPr>
        <w:pStyle w:val="Heading1"/>
      </w:pPr>
      <w:r>
        <w:t xml:space="preserve">Ответы на контрольные вопросы</w:t>
      </w:r>
    </w:p>
    <w:p>
      <w:pPr>
        <w:numPr>
          <w:ilvl w:val="0"/>
          <w:numId w:val="1013"/>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p>
    <w:p>
      <w:pPr>
        <w:pStyle w:val="FirstParagraph"/>
      </w:pPr>
      <w:r>
        <w:t xml:space="preserve">На жестком диске моего компьютера существуют две системы: btrfs и ext4 (рис. 9)</w:t>
      </w:r>
      <w:r>
        <w:t xml:space="preserve"> </w:t>
      </w:r>
      <w:r>
        <w:t xml:space="preserve">btrfs</w:t>
      </w:r>
      <w:r>
        <w:t xml:space="preserve"> </w:t>
      </w:r>
      <w:r>
        <w:t xml:space="preserve">BTRFS (B-Tree Filesystem) — файловая система для Unix-подобных операционных систем, основанная на технике «Copy on Write» (CoW), призванная обеспечить легкость масштабирования файловой системы, высокую степень надежности и сохранности данных, гибкость настроек и легкость администрирования, сохраняя при этом высокую скорость работы.</w:t>
      </w:r>
      <w:r>
        <w:t xml:space="preserve"> </w:t>
      </w:r>
      <w:r>
        <w:t xml:space="preserve">Основные возможности:</w:t>
      </w:r>
    </w:p>
    <w:p>
      <w:pPr>
        <w:numPr>
          <w:ilvl w:val="0"/>
          <w:numId w:val="1014"/>
        </w:numPr>
        <w:pStyle w:val="Compact"/>
      </w:pPr>
      <w:r>
        <w:t xml:space="preserve">Максимальный размер файла 2^64 байт</w:t>
      </w:r>
    </w:p>
    <w:p>
      <w:pPr>
        <w:numPr>
          <w:ilvl w:val="0"/>
          <w:numId w:val="1014"/>
        </w:numPr>
        <w:pStyle w:val="Compact"/>
      </w:pPr>
      <w:r>
        <w:t xml:space="preserve">Динамическая таблица inode</w:t>
      </w:r>
    </w:p>
    <w:p>
      <w:pPr>
        <w:numPr>
          <w:ilvl w:val="0"/>
          <w:numId w:val="1014"/>
        </w:numPr>
        <w:pStyle w:val="Compact"/>
      </w:pPr>
      <w:r>
        <w:t xml:space="preserve">Дедупликация данных</w:t>
      </w:r>
    </w:p>
    <w:p>
      <w:pPr>
        <w:numPr>
          <w:ilvl w:val="0"/>
          <w:numId w:val="1014"/>
        </w:numPr>
        <w:pStyle w:val="Compact"/>
      </w:pPr>
      <w:r>
        <w:t xml:space="preserve">Эффективное хранение файлов как очень малых, так и очень больших размеров</w:t>
      </w:r>
    </w:p>
    <w:p>
      <w:pPr>
        <w:numPr>
          <w:ilvl w:val="0"/>
          <w:numId w:val="1014"/>
        </w:numPr>
        <w:pStyle w:val="Compact"/>
      </w:pPr>
      <w:r>
        <w:t xml:space="preserve">Создание сабвольюмов и снапшотов</w:t>
      </w:r>
    </w:p>
    <w:p>
      <w:pPr>
        <w:numPr>
          <w:ilvl w:val="0"/>
          <w:numId w:val="1014"/>
        </w:numPr>
        <w:pStyle w:val="Compact"/>
      </w:pPr>
      <w:r>
        <w:t xml:space="preserve">Квоты на размеры сабвольюмов</w:t>
      </w:r>
    </w:p>
    <w:p>
      <w:pPr>
        <w:numPr>
          <w:ilvl w:val="0"/>
          <w:numId w:val="1014"/>
        </w:numPr>
        <w:pStyle w:val="Compact"/>
      </w:pPr>
      <w:r>
        <w:t xml:space="preserve">Контрольные суммы для данных и метаданных</w:t>
      </w:r>
    </w:p>
    <w:p>
      <w:pPr>
        <w:numPr>
          <w:ilvl w:val="0"/>
          <w:numId w:val="1014"/>
        </w:numPr>
        <w:pStyle w:val="Compact"/>
      </w:pPr>
      <w:r>
        <w:t xml:space="preserve">Возможность объединить несколько накопителей в единую файловую систему</w:t>
      </w:r>
    </w:p>
    <w:p>
      <w:pPr>
        <w:numPr>
          <w:ilvl w:val="0"/>
          <w:numId w:val="1014"/>
        </w:numPr>
        <w:pStyle w:val="Compact"/>
      </w:pPr>
      <w:r>
        <w:t xml:space="preserve">Создание RAID конфигурации на уровне файловой системы</w:t>
      </w:r>
    </w:p>
    <w:p>
      <w:pPr>
        <w:numPr>
          <w:ilvl w:val="0"/>
          <w:numId w:val="1014"/>
        </w:numPr>
        <w:pStyle w:val="Compact"/>
      </w:pPr>
      <w:r>
        <w:t xml:space="preserve">Сжатие данных</w:t>
      </w:r>
    </w:p>
    <w:p>
      <w:pPr>
        <w:numPr>
          <w:ilvl w:val="0"/>
          <w:numId w:val="1014"/>
        </w:numPr>
        <w:pStyle w:val="Compact"/>
      </w:pPr>
      <w:r>
        <w:t xml:space="preserve">Дефрагментация данных на лету</w:t>
      </w:r>
    </w:p>
    <w:p>
      <w:pPr>
        <w:pStyle w:val="FirstParagraph"/>
      </w:pPr>
      <w:r>
        <w:t xml:space="preserve">btrfs из-за своей архитектуры крайне подвержена такому явлению, как фрагментация. Дело в том, что данные записываются всегда в новое расположение на диске. Даже если прочитать файл, ничего не сделать с данными и записать их обратно в тот же файл, то данные попадут на диске в новую область. То же самое произойдет, если обновить данные в файле только частично — изменения запишутся в новую область на диске. Таким образом, частые изменения весьма сильно фрагментируют файлы, увеличивая «разбросанность» фрагментов, в общем случае — по нескольким дискам. Это приводит к увеличенной нагрузке на CPU и неоправданному расходу памяти. Сильнее всего фрагментированности подвержены базы данных и образы виртуальных машин.</w:t>
      </w:r>
    </w:p>
    <w:p>
      <w:pPr>
        <w:pStyle w:val="BodyText"/>
      </w:pPr>
      <w:r>
        <w:t xml:space="preserve">ext4</w:t>
      </w:r>
    </w:p>
    <w:p>
      <w:pPr>
        <w:pStyle w:val="BodyText"/>
      </w:pPr>
      <w:r>
        <w:t xml:space="preserve">Раньше существовала небольшая операционная система MINIX, которая работала на IBM PC. Эндрю Танненбаум разработал её для обучения и выпустил исходный код в 1987 году. Линус Торвальдс разработал своё ядро Linux на основе MINIX и выпустил его в 1992 году. У MINIX была своя файловая система, которую и использовали первые версии Linux. Она могла работать с хранилищами до 64 мегабайт, а размер имён файлов не мог превышать 14 символов.</w:t>
      </w:r>
      <w:r>
        <w:t xml:space="preserve"> </w:t>
      </w:r>
      <w:r>
        <w:t xml:space="preserve">Реми Кард в 1992 году разработал первую файловую систему семейства Ext. Она решала большинство проблем MINIX. Новая файловая система использовала новую прослойку VFS в ядре Linux и теперь могла работать с дисками до 2 гигабайт, а имена файлов могли состоять из 255 символов. Но у Ext был один недостаток. Она имела только одну временную метку для файла, вместо теперешних трёх: даты создания, даты доступа и даты модификации.</w:t>
      </w:r>
      <w:r>
        <w:t xml:space="preserve"> </w:t>
      </w:r>
      <w:r>
        <w:t xml:space="preserve">Файловая система Ext4 была анонсирована в 2006 году и ею занимался уже другой разработчик. Его имя Теодор Цо. Файловая система значительно расширила возможности Ext4, но по прежнему опиралась на старую технологию.</w:t>
      </w:r>
      <w:r>
        <w:t xml:space="preserve"> </w:t>
      </w:r>
      <w:r>
        <w:t xml:space="preserve">Особенности ФС:</w:t>
      </w:r>
    </w:p>
    <w:p>
      <w:pPr>
        <w:numPr>
          <w:ilvl w:val="0"/>
          <w:numId w:val="1015"/>
        </w:numPr>
        <w:pStyle w:val="Compact"/>
      </w:pPr>
      <w:r>
        <w:t xml:space="preserve">Журналирование;</w:t>
      </w:r>
    </w:p>
    <w:p>
      <w:pPr>
        <w:numPr>
          <w:ilvl w:val="0"/>
          <w:numId w:val="1015"/>
        </w:numPr>
        <w:pStyle w:val="Compact"/>
      </w:pPr>
      <w:r>
        <w:t xml:space="preserve">Поддержка шифрования;</w:t>
      </w:r>
    </w:p>
    <w:p>
      <w:pPr>
        <w:numPr>
          <w:ilvl w:val="0"/>
          <w:numId w:val="1015"/>
        </w:numPr>
        <w:pStyle w:val="Compact"/>
      </w:pPr>
      <w:r>
        <w:t xml:space="preserve">Высокая стабильность, так как она проверена временем;</w:t>
      </w:r>
    </w:p>
    <w:p>
      <w:pPr>
        <w:numPr>
          <w:ilvl w:val="0"/>
          <w:numId w:val="1015"/>
        </w:numPr>
        <w:pStyle w:val="Compact"/>
      </w:pPr>
      <w:r>
        <w:t xml:space="preserve">Поддержка по умолчанию во многих дистрибутивах;</w:t>
      </w:r>
    </w:p>
    <w:p>
      <w:pPr>
        <w:numPr>
          <w:ilvl w:val="0"/>
          <w:numId w:val="1015"/>
        </w:numPr>
        <w:pStyle w:val="Compact"/>
      </w:pPr>
      <w:r>
        <w:t xml:space="preserve">Активная разработка;</w:t>
      </w:r>
    </w:p>
    <w:p>
      <w:pPr>
        <w:numPr>
          <w:ilvl w:val="0"/>
          <w:numId w:val="1015"/>
        </w:numPr>
        <w:pStyle w:val="Compact"/>
      </w:pPr>
      <w:r>
        <w:t xml:space="preserve">Не подвержена фрагментации;</w:t>
      </w:r>
    </w:p>
    <w:p>
      <w:pPr>
        <w:numPr>
          <w:ilvl w:val="0"/>
          <w:numId w:val="1015"/>
        </w:numPr>
        <w:pStyle w:val="Compact"/>
      </w:pPr>
      <w:r>
        <w:t xml:space="preserve">Лимитов вполне достаточно обычному пользователю, так и для серверных систем;</w:t>
      </w:r>
    </w:p>
    <w:p>
      <w:pPr>
        <w:numPr>
          <w:ilvl w:val="0"/>
          <w:numId w:val="1015"/>
        </w:numPr>
        <w:pStyle w:val="Compact"/>
      </w:pPr>
      <w:r>
        <w:t xml:space="preserve">Не поддерживаются функции файловых систем следующего поколения, такие как управление томами, дедупликация данных;</w:t>
      </w:r>
    </w:p>
    <w:p>
      <w:pPr>
        <w:numPr>
          <w:ilvl w:val="0"/>
          <w:numId w:val="1015"/>
        </w:numPr>
        <w:pStyle w:val="Compact"/>
      </w:pPr>
      <w:r>
        <w:t xml:space="preserve">Отсутствие проверки контрольных сумм для данных, что делает невозможным обнаружение повреждения данных из-за аппаратных сбоев оборудования.</w:t>
      </w:r>
    </w:p>
    <w:p>
      <w:pPr>
        <w:numPr>
          <w:ilvl w:val="0"/>
          <w:numId w:val="1015"/>
        </w:numPr>
        <w:pStyle w:val="Compact"/>
      </w:pPr>
      <w:r>
        <w:t xml:space="preserve">Плохая масштабируемость. Несмотря на то, что заявленный максимальный размер раздела один экзабайт, на деле лучше не создавать разделы больше 50 - 100 терабайт.</w:t>
      </w:r>
    </w:p>
    <w:p>
      <w:pPr>
        <w:pStyle w:val="CaptionedFigure"/>
      </w:pPr>
      <w:bookmarkStart w:id="45" w:name="fig:009"/>
      <w:r>
        <w:drawing>
          <wp:inline>
            <wp:extent cx="5334000" cy="304437"/>
            <wp:effectExtent b="0" l="0" r="0" t="0"/>
            <wp:docPr descr="Рисунок 9 - Список файловых систем" title="" id="1" name="Picture"/>
            <a:graphic>
              <a:graphicData uri="http://schemas.openxmlformats.org/drawingml/2006/picture">
                <pic:pic>
                  <pic:nvPicPr>
                    <pic:cNvPr descr="image/9.png" id="0" name="Picture"/>
                    <pic:cNvPicPr>
                      <a:picLocks noChangeArrowheads="1" noChangeAspect="1"/>
                    </pic:cNvPicPr>
                  </pic:nvPicPr>
                  <pic:blipFill>
                    <a:blip r:embed="rId44"/>
                    <a:stretch>
                      <a:fillRect/>
                    </a:stretch>
                  </pic:blipFill>
                  <pic:spPr bwMode="auto">
                    <a:xfrm>
                      <a:off x="0" y="0"/>
                      <a:ext cx="5334000" cy="304437"/>
                    </a:xfrm>
                    <a:prstGeom prst="rect">
                      <a:avLst/>
                    </a:prstGeom>
                    <a:noFill/>
                    <a:ln w="9525">
                      <a:noFill/>
                      <a:headEnd/>
                      <a:tailEnd/>
                    </a:ln>
                  </pic:spPr>
                </pic:pic>
              </a:graphicData>
            </a:graphic>
          </wp:inline>
        </w:drawing>
      </w:r>
      <w:bookmarkEnd w:id="45"/>
    </w:p>
    <w:p>
      <w:pPr>
        <w:pStyle w:val="ImageCaption"/>
      </w:pPr>
      <w:r>
        <w:t xml:space="preserve">Рисунок 9 - Список файловых систем</w:t>
      </w:r>
    </w:p>
    <w:p>
      <w:pPr>
        <w:numPr>
          <w:ilvl w:val="0"/>
          <w:numId w:val="1016"/>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Общая структура файловой системы (рис. 10)</w:t>
      </w:r>
    </w:p>
    <w:p>
      <w:pPr>
        <w:pStyle w:val="BodyText"/>
      </w:pPr>
      <w:r>
        <w:t xml:space="preserve">Нижний уровень - оборудование. Это в первую очередь, магнитные диски с подвижными головками - основные устройства внешней памяти, представляющие собой пакеты магнитных пластин (поверхностей), между которыми на одном рычаге двигается пакет магнитных головок. Шаг движения пакета головок является дискретным и каждому положению пакета головок логически соответствует цилиндр магнитного диска. Цилиндры делятся на дорожки (треки), а каждая дорожка размечается на одно и то же количество блоков (секторов), таким образом, что в каждый блок можно записать по максимуму одно и то же число байтов. Следовательно, для произведения обмена с магнитным диском на уровне аппаратуры нужно указать номер цилиндра, номер поверхности, номер блока на соответствующей дорожке и число байтов, которое нужно записать или прочитать от начала этого блока. Таким образом, диски могут быть разбиты на блоки фиксированного размера, и можно непосредственно получить доступ к любому блоку (организовать прямой доступ к файлам).</w:t>
      </w:r>
    </w:p>
    <w:p>
      <w:pPr>
        <w:pStyle w:val="BodyText"/>
      </w:pPr>
      <w:r>
        <w:t xml:space="preserve">Непосредственно с устройствами (дисками) взаимодействует часть ОС, называемая система ввода-вывода (см. соответствующую главу). Система ввода-вывода (она состоит из драйверов устройств и обработчиков прерываний для передачи информации между памятью и дисковой системой) предоставляет в распоряжение более высокоуровневого компонента ОС - файловой системы используемое дисковое пространство в виде непрерывной последовательности блоков фиксированного размера. Система ввода-вывода имеет дело с физическими блоками диска, которые характеризуются адресом, например, диск 2, цилиндр 75, сектор 11. Файловая система имеет дело с логическими блоками, каждый из которых имеет номер (от 0 или 1 до N). Размер этих логических блоков файла совпадает или кратен размеру физического блока диска и может быть задан равным размеру страницы виртуальной памяти, поддерживаемой аппаратурой компьютера совместно с операционной системой.</w:t>
      </w:r>
    </w:p>
    <w:p>
      <w:pPr>
        <w:pStyle w:val="BodyText"/>
      </w:pPr>
      <w:r>
        <w:t xml:space="preserve">В структуре системы управления файлами можно выделить базисную подсистему, которая отвечает за выделение дискового пространства конкретным файлам, и более высокоуровневую логическую подсистему, которая использует структуру дерева директорий для предоставления модулю базисной подсистемы необходимой ей информации исходя из символического имени файла. Она также ответственна за авторизацию доступа к файлам.</w:t>
      </w:r>
    </w:p>
    <w:p>
      <w:pPr>
        <w:pStyle w:val="BodyText"/>
      </w:pPr>
      <w:r>
        <w:t xml:space="preserve">В современных ОС далее принято разбивать диски на логические диски (это также низкоуровневая операция), иногда называемые разделами (partitions). Бывает, что наоборот объединяют несколько физических дисков в один логический диск (например, как это можно сделать в ОС Windows NT). На каждом разделе можно иметь свою независимую файловую систему. Поэтому в дальнейшем изложении мы будем игнорировать проблему физического выделения пространства для файлов и считать, что каждый раздел представляет собой отдельный (виртуальный) диск. Собственно диск содержит иерархическую древовидную структуру, состоящую из набора файлов, каждый из которых является хранилищем данных пользователя, и каталогов или директорий (то есть файлов, которые содержат перечень других файлов, входящих в состав каталога), которые необходимы для хранения информации о файлах системы.</w:t>
      </w:r>
    </w:p>
    <w:p>
      <w:pPr>
        <w:pStyle w:val="BodyText"/>
      </w:pPr>
      <w:r>
        <w:t xml:space="preserve">Стандартный запрос на открытие (open) или создание (creat) файла поступает от прикладной программы к логической подсистеме. Логическая подсистема, используя структуру директорий, проверяет права доступа и вызывает базовую подсистему для получения доступа к блокам файла. После этого файл считается открытым, содержится в таблице открытых файлов, прикладная программа получает в свое распоряжение дескриптор (или handle в системах Microsoft) этого файла. Дескриптор файла является ссылкой на файл в таблице открытых файлов и используется в запросах прикладной программы на чтение-запись из этого файла. Запись в таблице открытых файлов указывает через систему аллокации блоков диска на блоки данного файла. Если к моменту открытия файл уже используется другим процессом, то есть содержится в таблице открытых файлов, то, после проверки прав доступа к файлу может быть организован совместный доступ. При этом новому процессу также возвращается дескриптор - ссылка на файл в таблице открытых файлов.</w:t>
      </w:r>
    </w:p>
    <w:p>
      <w:pPr>
        <w:pStyle w:val="CaptionedFigure"/>
      </w:pPr>
      <w:bookmarkStart w:id="47" w:name="fig:010"/>
      <w:r>
        <w:drawing>
          <wp:inline>
            <wp:extent cx="3970925" cy="4699888"/>
            <wp:effectExtent b="0" l="0" r="0" t="0"/>
            <wp:docPr descr="Рисунок 10 - Общая структура файловой системы" title="" id="1" name="Picture"/>
            <a:graphic>
              <a:graphicData uri="http://schemas.openxmlformats.org/drawingml/2006/picture">
                <pic:pic>
                  <pic:nvPicPr>
                    <pic:cNvPr descr="image/10.png" id="0" name="Picture"/>
                    <pic:cNvPicPr>
                      <a:picLocks noChangeArrowheads="1" noChangeAspect="1"/>
                    </pic:cNvPicPr>
                  </pic:nvPicPr>
                  <pic:blipFill>
                    <a:blip r:embed="rId46"/>
                    <a:stretch>
                      <a:fillRect/>
                    </a:stretch>
                  </pic:blipFill>
                  <pic:spPr bwMode="auto">
                    <a:xfrm>
                      <a:off x="0" y="0"/>
                      <a:ext cx="3970925" cy="4699888"/>
                    </a:xfrm>
                    <a:prstGeom prst="rect">
                      <a:avLst/>
                    </a:prstGeom>
                    <a:noFill/>
                    <a:ln w="9525">
                      <a:noFill/>
                      <a:headEnd/>
                      <a:tailEnd/>
                    </a:ln>
                  </pic:spPr>
                </pic:pic>
              </a:graphicData>
            </a:graphic>
          </wp:inline>
        </w:drawing>
      </w:r>
      <w:bookmarkEnd w:id="47"/>
    </w:p>
    <w:p>
      <w:pPr>
        <w:pStyle w:val="ImageCaption"/>
      </w:pPr>
      <w:r>
        <w:t xml:space="preserve">Рисунок 10 - Общая структура файловой системы</w:t>
      </w:r>
    </w:p>
    <w:p>
      <w:pPr>
        <w:pStyle w:val="BodyText"/>
      </w:pPr>
      <w:r>
        <w:t xml:space="preserve">Структура файловой системы на диске (рис. 11)</w:t>
      </w:r>
    </w:p>
    <w:p>
      <w:pPr>
        <w:pStyle w:val="BodyText"/>
      </w:pPr>
      <w:r>
        <w:t xml:space="preserve">Структуры данных типовой файловой системы, например Unix, на одном из разделов диска, таким образом, может состоять из 4-х основных частей. В начале раздела находится суперблок, содержащий общее описание файловой системы. Описанные структуры данных создаются на диске в результате его форматирования (например, утилитами format, makefs и др.). Их наличие позволяет обращаться к данным на диске как к файловой системе, а не как к обычной последовательности блоков.</w:t>
      </w:r>
    </w:p>
    <w:p>
      <w:pPr>
        <w:pStyle w:val="BodyText"/>
      </w:pPr>
      <w:r>
        <w:t xml:space="preserve">В файловых системах современных ОС для повышения устойчивости поддерживается несколько копий суперблока. В некоторых версиях Unix суперблок включал также и структуры данных, управляющие распределением дискового пространства, в результате чего суперблок непрерывно подвергался модификации, что снижало надежность файловой системы в целом. Выделение структур данных, описывающих дисковое пространство, в отдельную часть является более правильным решением.</w:t>
      </w:r>
    </w:p>
    <w:p>
      <w:pPr>
        <w:pStyle w:val="BodyText"/>
      </w:pPr>
      <w:r>
        <w:t xml:space="preserve">Массив индексных узлов (ilist) содержит список индексов, соответствующих файлам данной файловой системы. Размер массива индексных узлов определяется администратором при установке системы. Максимальное число файлов, которые могут быть созданы в файловой системе, определяется числом доступных индексных узлов.</w:t>
      </w:r>
    </w:p>
    <w:p>
      <w:pPr>
        <w:pStyle w:val="BodyText"/>
      </w:pPr>
      <w:r>
        <w:t xml:space="preserve">В блоках данных хранятся реальные данные файлов. Размер логического блока данных может задаваться при форматировании файловой системы. Заполнение диска содержательной информацией предполагает использование блоков хранения данных для файлов директорий и обычных файлов и имеет следствием модификацию массива индексных узлов и данных, описывающих пространство диска. Отдельно взятый блок данных может принадлежать одному и только одному файлу в файловой системе.</w:t>
      </w:r>
    </w:p>
    <w:p>
      <w:pPr>
        <w:pStyle w:val="CaptionedFigure"/>
      </w:pPr>
      <w:bookmarkStart w:id="49" w:name="fig:011"/>
      <w:r>
        <w:drawing>
          <wp:inline>
            <wp:extent cx="5334000" cy="964045"/>
            <wp:effectExtent b="0" l="0" r="0" t="0"/>
            <wp:docPr descr="Рисунок 11 - Структура файловой системы на диске" title="" id="1" name="Picture"/>
            <a:graphic>
              <a:graphicData uri="http://schemas.openxmlformats.org/drawingml/2006/picture">
                <pic:pic>
                  <pic:nvPicPr>
                    <pic:cNvPr descr="image/11.png" id="0" name="Picture"/>
                    <pic:cNvPicPr>
                      <a:picLocks noChangeArrowheads="1" noChangeAspect="1"/>
                    </pic:cNvPicPr>
                  </pic:nvPicPr>
                  <pic:blipFill>
                    <a:blip r:embed="rId48"/>
                    <a:stretch>
                      <a:fillRect/>
                    </a:stretch>
                  </pic:blipFill>
                  <pic:spPr bwMode="auto">
                    <a:xfrm>
                      <a:off x="0" y="0"/>
                      <a:ext cx="5334000" cy="964045"/>
                    </a:xfrm>
                    <a:prstGeom prst="rect">
                      <a:avLst/>
                    </a:prstGeom>
                    <a:noFill/>
                    <a:ln w="9525">
                      <a:noFill/>
                      <a:headEnd/>
                      <a:tailEnd/>
                    </a:ln>
                  </pic:spPr>
                </pic:pic>
              </a:graphicData>
            </a:graphic>
          </wp:inline>
        </w:drawing>
      </w:r>
      <w:bookmarkEnd w:id="49"/>
    </w:p>
    <w:p>
      <w:pPr>
        <w:pStyle w:val="ImageCaption"/>
      </w:pPr>
      <w:r>
        <w:t xml:space="preserve">Рисунок 11 - Структура файловой системы на диске</w:t>
      </w:r>
    </w:p>
    <w:p>
      <w:pPr>
        <w:pStyle w:val="BodyText"/>
      </w:pPr>
      <w:r>
        <w:t xml:space="preserve">Директории первого уровня:</w:t>
      </w:r>
    </w:p>
    <w:p>
      <w:pPr>
        <w:pStyle w:val="BodyText"/>
      </w:pPr>
      <w:r>
        <w:t xml:space="preserve">/: Корневой каталог, в котором содержится вся иерархия системы.</w:t>
      </w:r>
    </w:p>
    <w:p>
      <w:pPr>
        <w:pStyle w:val="BodyText"/>
      </w:pPr>
      <w:r>
        <w:t xml:space="preserve">/bin: Все исполнимые бинарные программы (файлы) необходимые во время загрузки, восстановления и ремонта системы; файлы, необходимые для запуска в однопользовательском режиме и другие важные, основные команды, такие как cat, du, df, tar, rpm, wc, history, и др. В настоящее время обычно представляет собой ссылку на директорию /usr/bin, то есть фактически исполнимые файлы находятся в папке /usr/bin.</w:t>
      </w:r>
    </w:p>
    <w:p>
      <w:pPr>
        <w:pStyle w:val="BodyText"/>
      </w:pPr>
      <w:r>
        <w:t xml:space="preserve">/boot: Содержит важные файлы для процесса загрузки, включая ядро Linux. В современных системах при установке обычно на главном диске создаётся небольшой раздел, который затем монтируется в директорию /boot</w:t>
      </w:r>
    </w:p>
    <w:p>
      <w:pPr>
        <w:pStyle w:val="BodyText"/>
      </w:pPr>
      <w:r>
        <w:t xml:space="preserve">/dev: Содержит файлы устройств для всех физических устройств на данной машине, например, cdrom, cpu и т. д. Как мы уже знаем, здесь же размещены файлы дисков — на случай, если понадобится смонтировать новый диск или сменный носитель.</w:t>
      </w:r>
    </w:p>
    <w:p>
      <w:pPr>
        <w:pStyle w:val="BodyText"/>
      </w:pPr>
      <w:r>
        <w:t xml:space="preserve">/etc: Содержит файлы конфигурации приложений, а также файлы управления службами Systemd. То есть настройки системы, программ и служб хранятся именно в этой папке. Количество папок и файлов здесь может быть различным в зависимости от количество установленных программ на данной системе.</w:t>
      </w:r>
    </w:p>
    <w:p>
      <w:pPr>
        <w:pStyle w:val="BodyText"/>
      </w:pPr>
      <w:r>
        <w:t xml:space="preserve">/home: домашний каталог пользователей. Каждый раз, когда создаётся новый пользователь, в домашнем каталоге создаётся каталог в соответствии с именем пользователя (например, для пользователя mial это будет /home/mial/), который содержит другие каталоги, такие как Рабочий стол (Desktop), Загрузки (Downloads), Документы (Documents) и т. д.</w:t>
      </w:r>
    </w:p>
    <w:p>
      <w:pPr>
        <w:pStyle w:val="BodyText"/>
      </w:pPr>
      <w:r>
        <w:t xml:space="preserve">/lib: Каталог lib содержит модули ядра и образы общих библиотек, необходимые для загрузки системы и запуска команд в корневой файловой системе.</w:t>
      </w:r>
    </w:p>
    <w:p>
      <w:pPr>
        <w:pStyle w:val="BodyText"/>
      </w:pPr>
      <w:r>
        <w:t xml:space="preserve">/lib64 – 64-битные основные библиотеки. Эта директория присутствует в основном на 64-битных системах, содержит набор библиотек и компонентов компилятора языка С для 64-битных программ.</w:t>
      </w:r>
    </w:p>
    <w:p>
      <w:pPr>
        <w:pStyle w:val="BodyText"/>
      </w:pPr>
      <w:r>
        <w:t xml:space="preserve">/lost+found: Этот каталог создаётся во время установки Linux, полезен для восстановления файлов, которые могут быть повреждены из-за неожиданного завершения работы. Если программа для поиска ошибок в файловой системе выявила проблема (например, нашла повреждённые файлы), то эти файлы будут перемещены в этот каталог.</w:t>
      </w:r>
    </w:p>
    <w:p>
      <w:pPr>
        <w:pStyle w:val="BodyText"/>
      </w:pPr>
      <w:r>
        <w:t xml:space="preserve">/media: Точки монтирования для съёмных носителей, таких как CD-ROM (появились в FHS-2.3).</w:t>
      </w:r>
    </w:p>
    <w:p>
      <w:pPr>
        <w:pStyle w:val="BodyText"/>
      </w:pPr>
      <w:r>
        <w:t xml:space="preserve">/mnt: Каталог монтирования для временного монтирования файловых систем (внешних дисков, USB накопителей и т.д.).</w:t>
      </w:r>
    </w:p>
    <w:p>
      <w:pPr>
        <w:pStyle w:val="BodyText"/>
      </w:pPr>
      <w:r>
        <w:t xml:space="preserve">/opt: Аббревиатура от слова «опциональный», то есть необязательный. Содержит стороннее программное обеспечение, такое как Java, cuda, dropbox, metasploit, viber, vuze и т.д.</w:t>
      </w:r>
    </w:p>
    <w:p>
      <w:pPr>
        <w:pStyle w:val="BodyText"/>
      </w:pPr>
      <w:r>
        <w:t xml:space="preserve">/proc: Виртуальная и псевдо-файловая система, которая содержит информацию о запущенных процессах и настройках ядра в виде файлов. Виртуальная файловая система, предоставляющая информацию о процессах и ядре в виде файлов. В Linux соответствует монтированию procfs. Обычно автоматически генерируется и заполняется системой на лету.</w:t>
      </w:r>
    </w:p>
    <w:p>
      <w:pPr>
        <w:pStyle w:val="BodyText"/>
      </w:pPr>
      <w:r>
        <w:t xml:space="preserve">/root: Домашняя директория пользователя root</w:t>
      </w:r>
    </w:p>
    <w:p>
      <w:pPr>
        <w:pStyle w:val="BodyText"/>
      </w:pPr>
      <w:r>
        <w:t xml:space="preserve">/run: Информация о системе с момента её загрузки, в том числе данные, необходимые для работы демонов (pid-файлы, UNIX-сокеты и т.д.).</w:t>
      </w:r>
    </w:p>
    <w:p>
      <w:pPr>
        <w:pStyle w:val="BodyText"/>
      </w:pPr>
      <w:r>
        <w:t xml:space="preserve">/sbin: Содержит двоичные исполняемые программы, необходимые системному администратору для обслуживания: iptables, fdisk, ifconfig, swapon, reboot и т.д.</w:t>
      </w:r>
    </w:p>
    <w:p>
      <w:pPr>
        <w:pStyle w:val="BodyText"/>
      </w:pPr>
      <w:r>
        <w:t xml:space="preserve">/srv: Название директории является аббревиатурой от «сервисы». Эта директория содержит файлы, имеющие отношение к сервисам. Например здесь хранят файлы такие сервисы как deluge, ftp, http.</w:t>
      </w:r>
    </w:p>
    <w:p>
      <w:pPr>
        <w:pStyle w:val="BodyText"/>
      </w:pPr>
      <w:r>
        <w:t xml:space="preserve">/sys: Содержит информацию об устройствах, драйверах, а так же некоторых свойствах ядра.</w:t>
      </w:r>
    </w:p>
    <w:p>
      <w:pPr>
        <w:pStyle w:val="BodyText"/>
      </w:pPr>
      <w:r>
        <w:t xml:space="preserve">/tmp: Системный временный каталог, доступный пользователям и root. Сохраняет временные файлы для пользователя и системы, которые удаляются при следующей загрузке.</w:t>
      </w:r>
    </w:p>
    <w:p>
      <w:pPr>
        <w:pStyle w:val="BodyText"/>
      </w:pPr>
      <w:r>
        <w:t xml:space="preserve">/usr: Содержит исполняемые файлы, документацию, исходный код, библиотеки для программ второго уровня.</w:t>
      </w:r>
    </w:p>
    <w:p>
      <w:pPr>
        <w:pStyle w:val="BodyText"/>
      </w:pPr>
      <w:r>
        <w:t xml:space="preserve">/var: Директория для переменных данных. Содержимое файлов в этой директории, как ожидается, будет расти. Этот каталог содержит файлы журналов, lock, spool, почты и временных файлов.</w:t>
      </w:r>
    </w:p>
    <w:p>
      <w:pPr>
        <w:numPr>
          <w:ilvl w:val="0"/>
          <w:numId w:val="1017"/>
        </w:numPr>
        <w:pStyle w:val="Compact"/>
      </w:pPr>
      <w:r>
        <w:t xml:space="preserve">Какая операция должна быть выполнена, чтобы содержимое некоторой файловой системы было доступно операционной системе?</w:t>
      </w:r>
    </w:p>
    <w:p>
      <w:pPr>
        <w:pStyle w:val="FirstParagraph"/>
      </w:pPr>
      <w:r>
        <w:t xml:space="preserve">Монтирование файловой системы.</w:t>
      </w:r>
    </w:p>
    <w:p>
      <w:pPr>
        <w:numPr>
          <w:ilvl w:val="0"/>
          <w:numId w:val="1018"/>
        </w:numPr>
        <w:pStyle w:val="Compact"/>
      </w:pPr>
      <w:r>
        <w:t xml:space="preserve">Назовите основные причины нарушения целостности файловой системы. Как устранить повреждения файловой системы?</w:t>
      </w:r>
    </w:p>
    <w:p>
      <w:pPr>
        <w:pStyle w:val="FirstParagraph"/>
      </w:pPr>
      <w:r>
        <w:t xml:space="preserve">Некорректность файловой системы может возникать результате насильственного прерывания операций ввода-вывода, выполняемых непосредственно с диском и в результате нарушения работы дискового кэша. Появляются следующие ошибки:</w:t>
      </w:r>
    </w:p>
    <w:p>
      <w:pPr>
        <w:pStyle w:val="SourceCode"/>
      </w:pPr>
      <w:r>
        <w:rPr>
          <w:rStyle w:val="VerbatimChar"/>
        </w:rPr>
        <w:t xml:space="preserve">1. Один блок адресуется несколькими mode (принадлежит нескольким файлам).</w:t>
      </w:r>
      <w:r>
        <w:br/>
      </w:r>
      <w:r>
        <w:rPr>
          <w:rStyle w:val="VerbatimChar"/>
        </w:rPr>
        <w:t xml:space="preserve">2. Блок помечен как свободный, но в то же время занят (на него ссылается onode).</w:t>
      </w:r>
      <w:r>
        <w:br/>
      </w:r>
      <w:r>
        <w:rPr>
          <w:rStyle w:val="VerbatimChar"/>
        </w:rPr>
        <w:t xml:space="preserve">3. Блок помечен как занятый, но в то же время свободен (ни один inode на него не ссылается).</w:t>
      </w:r>
      <w:r>
        <w:br/>
      </w:r>
      <w:r>
        <w:rPr>
          <w:rStyle w:val="VerbatimChar"/>
        </w:rPr>
        <w:t xml:space="preserve">4. Неправильное число ссылок в inode (недостаток или избыток ссылающихся записей в каталогах).</w:t>
      </w:r>
      <w:r>
        <w:br/>
      </w:r>
      <w:r>
        <w:rPr>
          <w:rStyle w:val="VerbatimChar"/>
        </w:rPr>
        <w:t xml:space="preserve">5. Несовпадение между размером файла и суммарным размером адресуемых inode блоков.</w:t>
      </w:r>
      <w:r>
        <w:br/>
      </w:r>
      <w:r>
        <w:rPr>
          <w:rStyle w:val="VerbatimChar"/>
        </w:rPr>
        <w:t xml:space="preserve">6. Недопустимые адресуемые блоки (например, расположенные за пределами файловой системы).</w:t>
      </w:r>
      <w:r>
        <w:br/>
      </w:r>
      <w:r>
        <w:rPr>
          <w:rStyle w:val="VerbatimChar"/>
        </w:rPr>
        <w:t xml:space="preserve">7. "Потерянные" файлы (правильные inode, на которые не ссылаются записи каталогов).</w:t>
      </w:r>
      <w:r>
        <w:br/>
      </w:r>
      <w:r>
        <w:rPr>
          <w:rStyle w:val="VerbatimChar"/>
        </w:rPr>
        <w:t xml:space="preserve">8. Недопустимые или неразмещенные номера inode в записях каталогов.</w:t>
      </w:r>
    </w:p>
    <w:p>
      <w:pPr>
        <w:pStyle w:val="FirstParagraph"/>
      </w:pPr>
      <w:r>
        <w:t xml:space="preserve">В файловых системах с кэшированием диска для восстановления системы после сбоя кроме отката незавершенных транзакций необходимо выполнить дополнительное действие — повторение зафиксированных транзакций. Когда происходит сбой по питанию или крах ОС, все данные, находящиеся в оперативной памяти, теряются, в том числе и модифицированные блоки данных, которые менеджер дискового кэша не успел вытолкнуть на диск. Единственный способ восстановить утерянные изменения данных — это повторить все завершенные транзакции, которые участвовали в модификации этих блоков. Чтобы обеспечить возможность повторения транзакций, система должна включать в протокол не только данные, которые могут быть использованы для отката транзакции, но и данные, которые позволят в случае необходимости повторить всю транзакцию.</w:t>
      </w:r>
      <w:r>
        <w:t xml:space="preserve"> </w:t>
      </w:r>
      <w:r>
        <w:t xml:space="preserve">Для восстановления файловой системы используется упреждающее протоколирование транзакций. Оно заключается в том, что перед изменением какого-либо блока данных на диске или в дисковом кэше производится запись в специальный системный файл — журнал транзакций (log file), где отмечается, какая транзакция делает изменения, какой файл и блок изменяются и каковы старое и новое значения изменяемого блока. Только после успешной регистрации всех подопераций в журнале делаются изменения в исходных блоках. Если транзакция прерывается, то информация журнала регистрации используется для приведения файлов, каталогов и служебных данных файловой системы в исходное состояние, то есть производится откат. Если транзакция фиксируется, то и об этом делается запись в журнал регистрации, но новые значения измененных данных сохраняются в журнале еще некоторое время, чтобы сделать возможным повторение транзакции, если это потребуется.</w:t>
      </w:r>
      <w:r>
        <w:t xml:space="preserve"> </w:t>
      </w:r>
      <w:r>
        <w:t xml:space="preserve">Процесс восстановления файловой системы включает следующие шаги:</w:t>
      </w:r>
    </w:p>
    <w:p>
      <w:pPr>
        <w:pStyle w:val="SourceCode"/>
      </w:pPr>
      <w:r>
        <w:rPr>
          <w:rStyle w:val="VerbatimChar"/>
        </w:rPr>
        <w:t xml:space="preserve">1. Чтение области рестарта из файла журнала транзакций и определение номера самой последней по времени записи о контрольной точке.</w:t>
      </w:r>
      <w:r>
        <w:br/>
      </w:r>
      <w:r>
        <w:rPr>
          <w:rStyle w:val="VerbatimChar"/>
        </w:rPr>
        <w:t xml:space="preserve">2. Чтение записи контрольной точки и определение номеров записей таблицы незавершенных транзакций и таблицы модифицированных страниц.</w:t>
      </w:r>
      <w:r>
        <w:br/>
      </w:r>
      <w:r>
        <w:rPr>
          <w:rStyle w:val="VerbatimChar"/>
        </w:rPr>
        <w:t xml:space="preserve">3. Чтение и корректировка таблиц незавершенных транзакций и модифицированных страниц на основании записей, сделанных в журнале транзакций уже после сохранения таблиц в журнале, но еще до записи журнала на диск.</w:t>
      </w:r>
      <w:r>
        <w:br/>
      </w:r>
      <w:r>
        <w:rPr>
          <w:rStyle w:val="VerbatimChar"/>
        </w:rPr>
        <w:t xml:space="preserve">4. Анализ таблицы модифицированных страниц, определение номера самой ранней записи модификации страницы.</w:t>
      </w:r>
      <w:r>
        <w:br/>
      </w:r>
      <w:r>
        <w:rPr>
          <w:rStyle w:val="VerbatimChar"/>
        </w:rPr>
        <w:t xml:space="preserve">5. Чтение журнала транзакций в прямом направлении, начиная с самой ранней записи модификации, найденной при анализе таблицы модифицированных страниц. При этом система выполняет повторение завершенных транзакций, в результате которого устраняются все несоответствия файловой системы, вызванные потерями модифицированных страниц в кэше во время сбоя или краха операционной системы.</w:t>
      </w:r>
      <w:r>
        <w:br/>
      </w:r>
      <w:r>
        <w:rPr>
          <w:rStyle w:val="VerbatimChar"/>
        </w:rPr>
        <w:t xml:space="preserve">6. Анализ таблицы незавершенных транзакций, определение номера самой поздней подоперации, выполненной в рамках незавершенной транзакции.</w:t>
      </w:r>
      <w:r>
        <w:br/>
      </w:r>
      <w:r>
        <w:rPr>
          <w:rStyle w:val="VerbatimChar"/>
        </w:rPr>
        <w:t xml:space="preserve">7. Чтение журнала транзакций в обратном направлении. Учитывая, что все подоперации каждой транзакции связаны в список, система легко переходит от одной записи модификации к другой, извлекает из них информацию, необходимую для отмены, и выполняет откат незавершенных транзакций.</w:t>
      </w:r>
    </w:p>
    <w:p>
      <w:pPr>
        <w:numPr>
          <w:ilvl w:val="0"/>
          <w:numId w:val="1019"/>
        </w:numPr>
        <w:pStyle w:val="Compact"/>
      </w:pPr>
      <w:r>
        <w:t xml:space="preserve">Как создаётся файловая система?</w:t>
      </w:r>
    </w:p>
    <w:p>
      <w:pPr>
        <w:numPr>
          <w:ilvl w:val="0"/>
          <w:numId w:val="1020"/>
        </w:numPr>
        <w:pStyle w:val="Compact"/>
      </w:pPr>
      <w:r>
        <w:t xml:space="preserve">Создание рабочей файловой системы проводится в несколько этапов:</w:t>
      </w:r>
    </w:p>
    <w:p>
      <w:pPr>
        <w:numPr>
          <w:ilvl w:val="0"/>
          <w:numId w:val="1020"/>
        </w:numPr>
        <w:pStyle w:val="Compact"/>
      </w:pPr>
      <w:r>
        <w:t xml:space="preserve">Форматирование гибких дисков.</w:t>
      </w:r>
    </w:p>
    <w:p>
      <w:pPr>
        <w:numPr>
          <w:ilvl w:val="0"/>
          <w:numId w:val="1020"/>
        </w:numPr>
        <w:pStyle w:val="Compact"/>
      </w:pPr>
      <w:r>
        <w:t xml:space="preserve">Создание файловой системы с использованием меню OA&amp;M или команды mkfs.</w:t>
      </w:r>
    </w:p>
    <w:p>
      <w:pPr>
        <w:numPr>
          <w:ilvl w:val="0"/>
          <w:numId w:val="1020"/>
        </w:numPr>
        <w:pStyle w:val="Compact"/>
      </w:pPr>
      <w:r>
        <w:t xml:space="preserve">Установка файловой системы.</w:t>
      </w:r>
    </w:p>
    <w:p>
      <w:pPr>
        <w:numPr>
          <w:ilvl w:val="0"/>
          <w:numId w:val="1020"/>
        </w:numPr>
        <w:pStyle w:val="Compact"/>
      </w:pPr>
      <w:r>
        <w:t xml:space="preserve">Демонтирование файловой системы при отсутствии обращения к ней.</w:t>
      </w:r>
    </w:p>
    <w:p>
      <w:pPr>
        <w:numPr>
          <w:ilvl w:val="0"/>
          <w:numId w:val="1021"/>
        </w:numPr>
        <w:pStyle w:val="Compact"/>
      </w:pPr>
      <w:r>
        <w:t xml:space="preserve">Дайте характеристику командам для просмотра текстовых файлов.</w:t>
      </w:r>
    </w:p>
    <w:p>
      <w:pPr>
        <w:pStyle w:val="FirstParagraph"/>
      </w:pPr>
      <w:r>
        <w:t xml:space="preserve">$ cat опции адрес_файла … - выводит все содержимое файла в стандартный вывод. В параметре нужно передать только адрес файла, или нескольких файлов.</w:t>
      </w:r>
    </w:p>
    <w:p>
      <w:pPr>
        <w:pStyle w:val="BodyText"/>
      </w:pPr>
      <w:r>
        <w:t xml:space="preserve">Если файл очень длинный и его содержимое не помещается на одном экране, cat использовать не очень удобно. Для таких случаев есть less – постраничный просмотр. Синтаксис тот же: $ less опции файл</w:t>
      </w:r>
    </w:p>
    <w:p>
      <w:pPr>
        <w:pStyle w:val="BodyText"/>
      </w:pPr>
      <w:r>
        <w:t xml:space="preserve">Также ее можно комбинировать с cat: $ cat адрес_файла | less</w:t>
      </w:r>
    </w:p>
    <w:p>
      <w:pPr>
        <w:pStyle w:val="BodyText"/>
      </w:pPr>
      <w:r>
        <w:t xml:space="preserve">Чтобы посмотреть только начало или конец можно использоваться команды head и tail. По умолчанию head открывает текстовый файл в Linux и показывает только десять первых строчек переданного в параметре файла, но это можно изменить. Утилита tail тоже поддерживает изменение количества строк, с помощью опции -n. Но она обладает еще одной интересной и очень полезной опцией -f. Она позволяет постоянно обновлять содержимое файла и, таким образом, видеть все изменения сразу, а не постоянно закрывать и открывать файл.</w:t>
      </w:r>
      <w:r>
        <w:t xml:space="preserve"> </w:t>
      </w:r>
      <w:r>
        <w:t xml:space="preserve">В большинстве случаев нам нужен не полностью весь файл, а только несколько строк, с интересующей нас информацией. Можно выполнить просмотр файла linux предварительно отсеяв все лишнее с помощью grep: $ grep опции шаблон файл</w:t>
      </w:r>
    </w:p>
    <w:p>
      <w:pPr>
        <w:pStyle w:val="BodyText"/>
      </w:pPr>
      <w:r>
        <w:t xml:space="preserve">Или в комбинации с cat: $ cat файл | grep опции шаблон</w:t>
      </w:r>
    </w:p>
    <w:p>
      <w:pPr>
        <w:pStyle w:val="BodyText"/>
      </w:pPr>
      <w:r>
        <w:t xml:space="preserve">Иногда можно встретить в системе текстовые файлы в сжатом виде, формате gz. Это, например, конфигурационный файл ядра, или логи некоторых программ. Для того чтобы открыть файл в linux через терминал не распаковывая его есть целый ряд аналогов вышеописанных утилит с приставкой z. Это zcat, zless, zgerp, zegrep.</w:t>
      </w:r>
    </w:p>
    <w:p>
      <w:pPr>
        <w:pStyle w:val="BodyText"/>
      </w:pPr>
      <w:r>
        <w:t xml:space="preserve">Довольно часто, обычного просмотра файла недостаточно и в нём надо что-то поправить. Для решения этой задачи cat уже не подойдёт, надо использовать текстовый редактор. В терминале можно пользоваться nano или vim, а в графическом интерфейсе - gedit.</w:t>
      </w:r>
    </w:p>
    <w:p>
      <w:pPr>
        <w:numPr>
          <w:ilvl w:val="0"/>
          <w:numId w:val="1022"/>
        </w:numPr>
        <w:pStyle w:val="Compact"/>
      </w:pPr>
      <w:r>
        <w:t xml:space="preserve">Приведите основные возможности команды cp в Linux.</w:t>
      </w:r>
    </w:p>
    <w:p>
      <w:pPr>
        <w:pStyle w:val="FirstParagraph"/>
      </w:pPr>
      <w:r>
        <w:t xml:space="preserve">Команда cp используется для копирования файлов и каталогов. Формат команды: cp [-опции] исходный_файл целевой_файл</w:t>
      </w:r>
    </w:p>
    <w:p>
      <w:pPr>
        <w:pStyle w:val="BodyText"/>
      </w:pPr>
      <w:r>
        <w:t xml:space="preserve">С ее помощью можно скопировать файл в другую директорию, скопировать несколько файлов, скопировать файл с подтверждением, показать информацию о копируемых файлах, скопировать директорию с ее содержимым, скопировать с заменой файлов на более новые, скопировать без перезаписи существующих файлов, скопировать только атрибуты, создать резервную копию для существующих результирующих файлов, принудительно перезаписать существующие файлы назначения.</w:t>
      </w:r>
    </w:p>
    <w:p>
      <w:pPr>
        <w:numPr>
          <w:ilvl w:val="0"/>
          <w:numId w:val="1023"/>
        </w:numPr>
        <w:pStyle w:val="Compact"/>
      </w:pPr>
      <w:r>
        <w:t xml:space="preserve">Приведите основные возможности команды mv в Linux.</w:t>
      </w:r>
    </w:p>
    <w:p>
      <w:pPr>
        <w:pStyle w:val="FirstParagraph"/>
      </w:pPr>
      <w:r>
        <w:t xml:space="preserve">Команда mv предназначена для перемещения и переименования файлов и каталогов. Формат команды mv: mv [-опции] старый_файл новый_файл</w:t>
      </w:r>
    </w:p>
    <w:p>
      <w:pPr>
        <w:pStyle w:val="BodyText"/>
      </w:pPr>
      <w:r>
        <w:t xml:space="preserve">С ее помощью можно переместить, переименовать файл и директорию, создать резервные копии существующих файлов, переместить несколько файлов и директорий, переместить только те, которые новее или которых нет в директории назначения.</w:t>
      </w:r>
    </w:p>
    <w:p>
      <w:pPr>
        <w:numPr>
          <w:ilvl w:val="0"/>
          <w:numId w:val="1024"/>
        </w:numPr>
        <w:pStyle w:val="Compact"/>
      </w:pPr>
      <w:r>
        <w:t xml:space="preserve">Что такое права доступа? Как они могут быть изменены?</w:t>
      </w:r>
    </w:p>
    <w:p>
      <w:pPr>
        <w:pStyle w:val="FirstParagraph"/>
      </w:pP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установленных правовыми документами или собственником, владельцем информации. Права доступа определяют набор действий (например, чтение, запись, выполнение), разрешённых для выполнения субъектам (например, пользователям системы) над объектами данных.</w:t>
      </w:r>
    </w:p>
    <w:p>
      <w:pPr>
        <w:pStyle w:val="BodyText"/>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Формат команды:</w:t>
      </w:r>
    </w:p>
    <w:p>
      <w:pPr>
        <w:pStyle w:val="BodyText"/>
      </w:pPr>
      <w:r>
        <w:t xml:space="preserve">chmod режим имя_файла</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Елизавета Андреевна Алмазова</dc:creator>
  <dc:language>ru-RU</dc:language>
  <cp:keywords/>
  <dcterms:created xsi:type="dcterms:W3CDTF">2022-05-07T14:09:05Z</dcterms:created>
  <dcterms:modified xsi:type="dcterms:W3CDTF">2022-05-07T14:09:05Z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