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0A705" w14:textId="77777777" w:rsidR="003E4A71" w:rsidRDefault="00000000">
      <w:pPr>
        <w:pStyle w:val="Title"/>
      </w:pPr>
      <w:r>
        <w:t>Statement of Work (SOW)</w:t>
      </w:r>
    </w:p>
    <w:p w14:paraId="56343EBC" w14:textId="77777777" w:rsidR="003E4A71" w:rsidRDefault="00000000">
      <w:pPr>
        <w:pStyle w:val="Heading1"/>
      </w:pPr>
      <w:r>
        <w:t>Legendary Training Services — Scheduling &amp; Booking System</w:t>
      </w:r>
    </w:p>
    <w:p w14:paraId="2D579CEC" w14:textId="77777777" w:rsidR="003E4A71" w:rsidRDefault="00000000">
      <w:r>
        <w:t>Client: Legendary Training Services (LTS)</w:t>
      </w:r>
    </w:p>
    <w:p w14:paraId="152BCF6C" w14:textId="1F58FDEF" w:rsidR="003E4A71" w:rsidRDefault="00000000">
      <w:r>
        <w:t xml:space="preserve">Vendor: </w:t>
      </w:r>
      <w:r w:rsidR="00266126">
        <w:t>Evan Cargile</w:t>
      </w:r>
    </w:p>
    <w:p w14:paraId="4CC112DD" w14:textId="77777777" w:rsidR="003E4A71" w:rsidRDefault="00000000">
      <w:r>
        <w:t>Project Name: LTS Web-Based Scheduling &amp; Booking System</w:t>
      </w:r>
    </w:p>
    <w:p w14:paraId="25FD7DB5" w14:textId="77777777" w:rsidR="003E4A71" w:rsidRDefault="00000000">
      <w:r>
        <w:t>Document Version: 2.0</w:t>
      </w:r>
    </w:p>
    <w:p w14:paraId="08CC3EEE" w14:textId="77777777" w:rsidR="003E4A71" w:rsidRDefault="00000000">
      <w:r>
        <w:t>Date Prepared: March 2026</w:t>
      </w:r>
    </w:p>
    <w:p w14:paraId="1E96F074" w14:textId="138E4DEA" w:rsidR="003E4A71" w:rsidRDefault="00000000">
      <w:r>
        <w:t xml:space="preserve">Prepared By: </w:t>
      </w:r>
      <w:r w:rsidR="00590C64">
        <w:t>Evan Cargile</w:t>
      </w:r>
      <w:r>
        <w:t xml:space="preserve"> — UA MIS Program</w:t>
      </w:r>
    </w:p>
    <w:p w14:paraId="1F934A44" w14:textId="77777777" w:rsidR="003E4A71" w:rsidRDefault="00000000">
      <w:pPr>
        <w:pStyle w:val="Heading1"/>
      </w:pPr>
      <w:r>
        <w:t>1. Project Overview</w:t>
      </w:r>
    </w:p>
    <w:p w14:paraId="7094C80D" w14:textId="77777777" w:rsidR="003E4A71" w:rsidRDefault="00000000">
      <w:pPr>
        <w:pStyle w:val="Heading2"/>
      </w:pPr>
      <w:r>
        <w:t>1.1 Background</w:t>
      </w:r>
    </w:p>
    <w:p w14:paraId="16CB8127" w14:textId="77777777" w:rsidR="003E4A71" w:rsidRDefault="00000000">
      <w:r>
        <w:t>Legendary Training Services (LTS) is a professional pet training business offering both group obedience classes and individualized training sessions for dogs of all breeds and skill levels. Prior to this project, LTS handled scheduling and bookings manually, which created inefficiencies in session management, payment tracking, and customer communication.</w:t>
      </w:r>
    </w:p>
    <w:p w14:paraId="18267456" w14:textId="4B14B6E0" w:rsidR="003E4A71" w:rsidRDefault="00266126">
      <w:r>
        <w:t>Evan has been engaged to design and develop a full‑stack web-based platform that automates the scheduling and booking process. The system will allow trainers to manage their availability, sessions, and training packages, while enabling pet owners to discover and book training services online.</w:t>
      </w:r>
    </w:p>
    <w:p w14:paraId="1649BF71" w14:textId="77777777" w:rsidR="003E4A71" w:rsidRDefault="00000000">
      <w:pPr>
        <w:pStyle w:val="Heading2"/>
      </w:pPr>
      <w:r>
        <w:t>1.2 Purpose</w:t>
      </w:r>
    </w:p>
    <w:p w14:paraId="26420E5F" w14:textId="4F18740F" w:rsidR="003E4A71" w:rsidRDefault="00000000">
      <w:r>
        <w:t xml:space="preserve">This Statement of Work (SOW) defines the scope of services, project deliverables, timeline, responsibilities, and acceptance criteria for the LTS Scheduling &amp; Booking System. It serves as the formal agreement between Legendary Training Services and </w:t>
      </w:r>
      <w:r w:rsidR="00266126">
        <w:t xml:space="preserve">Evan </w:t>
      </w:r>
      <w:r>
        <w:t>for this engagement.</w:t>
      </w:r>
    </w:p>
    <w:p w14:paraId="4F2E0E74" w14:textId="77777777" w:rsidR="003E4A71" w:rsidRDefault="00000000">
      <w:pPr>
        <w:pStyle w:val="Heading1"/>
      </w:pPr>
      <w:r>
        <w:t>2. Scope of Work</w:t>
      </w:r>
    </w:p>
    <w:p w14:paraId="34ED5DF8" w14:textId="77777777" w:rsidR="003E4A71" w:rsidRDefault="00000000">
      <w:pPr>
        <w:pStyle w:val="Heading2"/>
      </w:pPr>
      <w:r>
        <w:t>2.1 In Scope</w:t>
      </w:r>
    </w:p>
    <w:p w14:paraId="113AC72B" w14:textId="77777777" w:rsidR="003E4A71" w:rsidRDefault="00000000">
      <w:pPr>
        <w:pStyle w:val="Heading3"/>
      </w:pPr>
      <w:r>
        <w:t>Platform &amp; Technology</w:t>
      </w:r>
    </w:p>
    <w:p w14:paraId="16F76875" w14:textId="77777777" w:rsidR="003E4A71" w:rsidRDefault="00000000">
      <w:r>
        <w:t>- Full‑stack web application built with ASP.NET Core 9 Web API (backend)</w:t>
      </w:r>
      <w:r>
        <w:br/>
        <w:t>- Vanilla JavaScript, HTML, and CSS frontend</w:t>
      </w:r>
      <w:r>
        <w:br/>
        <w:t>- Entity Framework Core with SQLite database</w:t>
      </w:r>
      <w:r>
        <w:br/>
      </w:r>
      <w:r>
        <w:lastRenderedPageBreak/>
        <w:t xml:space="preserve">- JWT Bearer authentication and </w:t>
      </w:r>
      <w:proofErr w:type="spellStart"/>
      <w:r>
        <w:t>BCrypt</w:t>
      </w:r>
      <w:proofErr w:type="spellEnd"/>
      <w:r>
        <w:t xml:space="preserve"> password hashing</w:t>
      </w:r>
      <w:r>
        <w:br/>
        <w:t>- Mobile‑responsive user interface compatible with modern browsers</w:t>
      </w:r>
      <w:r>
        <w:br/>
        <w:t>- REST API architecture with defined endpoints</w:t>
      </w:r>
    </w:p>
    <w:p w14:paraId="2C6F0DF2" w14:textId="77777777" w:rsidR="003E4A71" w:rsidRDefault="00000000">
      <w:pPr>
        <w:pStyle w:val="Heading3"/>
      </w:pPr>
      <w:r>
        <w:t>User Roles &amp; Authentication</w:t>
      </w:r>
    </w:p>
    <w:p w14:paraId="3B76D4A8" w14:textId="77777777" w:rsidR="003E4A71" w:rsidRDefault="00000000">
      <w:r>
        <w:t>The system supports three roles: Admin, Trainer, and Pet Owner.</w:t>
      </w:r>
      <w:r>
        <w:br/>
        <w:t>Users can register and log in using email and password. Role‑based access control will restrict protected pages and APIs. After login, users will automatically be redirected to their portal.</w:t>
      </w:r>
    </w:p>
    <w:p w14:paraId="58C8FF68" w14:textId="77777777" w:rsidR="003E4A71" w:rsidRDefault="00000000">
      <w:pPr>
        <w:pStyle w:val="Heading3"/>
      </w:pPr>
      <w:r>
        <w:t>Booking &amp; Scheduling</w:t>
      </w:r>
    </w:p>
    <w:p w14:paraId="31FB1279" w14:textId="77777777" w:rsidR="003E4A71" w:rsidRDefault="00000000">
      <w:r>
        <w:t>The system supports Group Classes and Individual Sessions.</w:t>
      </w:r>
      <w:r>
        <w:br/>
        <w:t>Booking forms collect customer name, email, phone number, and optional pet name. Bookings reduce capacity automatically and sessions cannot exceed maximum capacity.</w:t>
      </w:r>
    </w:p>
    <w:p w14:paraId="08006FB2" w14:textId="77777777" w:rsidR="003E4A71" w:rsidRDefault="00000000">
      <w:pPr>
        <w:pStyle w:val="Heading3"/>
      </w:pPr>
      <w:r>
        <w:t>Trainer Functionality</w:t>
      </w:r>
    </w:p>
    <w:p w14:paraId="13C9BAEF" w14:textId="77777777" w:rsidR="003E4A71" w:rsidRDefault="00000000">
      <w:r>
        <w:t>Trainers can create public profiles including display name, bio, specialties, and breed preferences. Trainers may create sessions with title, type, date, time, price (minimum $30), capacity, minimum enrollment, and breed restrictions.</w:t>
      </w:r>
    </w:p>
    <w:p w14:paraId="3D15304D" w14:textId="77777777" w:rsidR="003E4A71" w:rsidRDefault="00000000">
      <w:pPr>
        <w:pStyle w:val="Heading3"/>
      </w:pPr>
      <w:r>
        <w:t>Pet Owner Functionality</w:t>
      </w:r>
    </w:p>
    <w:p w14:paraId="70EACCC4" w14:textId="77777777" w:rsidR="003E4A71" w:rsidRDefault="00000000">
      <w:r>
        <w:t>Pet owners can browse sessions, filter by session type, breed, and date range, view sessions in a calendar interface, purchase packages, and submit reviews (1–5 stars with optional comment).</w:t>
      </w:r>
    </w:p>
    <w:p w14:paraId="7ABE7063" w14:textId="77777777" w:rsidR="003E4A71" w:rsidRDefault="00000000">
      <w:pPr>
        <w:pStyle w:val="Heading3"/>
      </w:pPr>
      <w:r>
        <w:t>Pricing &amp; Revenue Model</w:t>
      </w:r>
    </w:p>
    <w:p w14:paraId="76EA8976" w14:textId="77777777" w:rsidR="003E4A71" w:rsidRDefault="00000000">
      <w:r>
        <w:t xml:space="preserve">Trainers set their own pricing </w:t>
      </w:r>
      <w:proofErr w:type="gramStart"/>
      <w:r>
        <w:t>with</w:t>
      </w:r>
      <w:proofErr w:type="gramEnd"/>
      <w:r>
        <w:t xml:space="preserve"> a minimum of $30. A platform fee of 3% is applied to each booking and trainers receive a 97% payout. Revenue reports track gross revenue, platform fees, and trainer payouts.</w:t>
      </w:r>
    </w:p>
    <w:p w14:paraId="1EA86BAE" w14:textId="77777777" w:rsidR="003E4A71" w:rsidRDefault="00000000">
      <w:pPr>
        <w:pStyle w:val="Heading3"/>
      </w:pPr>
      <w:r>
        <w:t>Admin Reporting</w:t>
      </w:r>
    </w:p>
    <w:p w14:paraId="3E37B6C5" w14:textId="77777777" w:rsidR="003E4A71" w:rsidRDefault="00000000">
      <w:r>
        <w:t>The admin portal includes reports for bookings, revenue, trainer payouts, session offerings, pet registrations, and flagged reviews.</w:t>
      </w:r>
    </w:p>
    <w:p w14:paraId="7A6B851F" w14:textId="77777777" w:rsidR="003E4A71" w:rsidRDefault="00000000">
      <w:pPr>
        <w:pStyle w:val="Heading2"/>
      </w:pPr>
      <w:r>
        <w:t>2.2 Out of Scope</w:t>
      </w:r>
    </w:p>
    <w:p w14:paraId="09DEE323" w14:textId="77777777" w:rsidR="003E4A71" w:rsidRDefault="00000000">
      <w:r>
        <w:t>- Payment gateway integrations (Stripe, PayPal)</w:t>
      </w:r>
      <w:r>
        <w:br/>
        <w:t>- SMS or email booking notifications</w:t>
      </w:r>
      <w:r>
        <w:br/>
        <w:t>- Native mobile applications</w:t>
      </w:r>
      <w:r>
        <w:br/>
        <w:t>- External CRM or accounting integrations</w:t>
      </w:r>
      <w:r>
        <w:br/>
        <w:t>- Automated cancellation workflows</w:t>
      </w:r>
    </w:p>
    <w:p w14:paraId="46BC6658" w14:textId="77777777" w:rsidR="003E4A71" w:rsidRDefault="00000000">
      <w:pPr>
        <w:pStyle w:val="Heading1"/>
      </w:pPr>
      <w:r>
        <w:t>3. Deliverables</w:t>
      </w:r>
    </w:p>
    <w:p w14:paraId="44AF1363" w14:textId="77777777" w:rsidR="003E4A71" w:rsidRDefault="00000000">
      <w:r>
        <w:t>1. Statement of Work document</w:t>
      </w:r>
      <w:r>
        <w:br/>
        <w:t>2. User Stories</w:t>
      </w:r>
      <w:r>
        <w:br/>
      </w:r>
      <w:r>
        <w:lastRenderedPageBreak/>
        <w:t>3. Requirements Traceability Matrix</w:t>
      </w:r>
      <w:r>
        <w:br/>
        <w:t>4. Test Plan</w:t>
      </w:r>
      <w:r>
        <w:br/>
        <w:t>5. Test Logs</w:t>
      </w:r>
      <w:r>
        <w:br/>
        <w:t>6. Fully functional web application</w:t>
      </w:r>
    </w:p>
    <w:p w14:paraId="0B879981" w14:textId="77777777" w:rsidR="003E4A71" w:rsidRDefault="00000000">
      <w:pPr>
        <w:pStyle w:val="Heading1"/>
      </w:pPr>
      <w:r>
        <w:t>4. Project Timeline</w:t>
      </w:r>
    </w:p>
    <w:p w14:paraId="6C18A9DA" w14:textId="77777777" w:rsidR="003E4A71" w:rsidRDefault="00000000">
      <w:r>
        <w:t>Phase 1 — Discovery &amp; Design (1–2 weeks)</w:t>
      </w:r>
      <w:r>
        <w:br/>
        <w:t>Phase 2 — Backend Development (2–3 weeks)</w:t>
      </w:r>
      <w:r>
        <w:br/>
        <w:t>Phase 3 — Frontend Development (2–3 weeks)</w:t>
      </w:r>
      <w:r>
        <w:br/>
        <w:t>Phase 4 — Reports &amp; UI Polish (1 week)</w:t>
      </w:r>
      <w:r>
        <w:br/>
        <w:t>Phase 5 — Testing (1–2 weeks)</w:t>
      </w:r>
      <w:r>
        <w:br/>
        <w:t>Phase 6 — Delivery &amp; Handoff (1 week)</w:t>
      </w:r>
      <w:r>
        <w:br/>
      </w:r>
      <w:r>
        <w:br/>
        <w:t>Total Estimated Duration: 8–12 weeks</w:t>
      </w:r>
    </w:p>
    <w:p w14:paraId="0938EEAF" w14:textId="77777777" w:rsidR="003E4A71" w:rsidRDefault="00000000">
      <w:pPr>
        <w:pStyle w:val="Heading1"/>
      </w:pPr>
      <w:r>
        <w:t>5. Roles &amp; Responsibilities</w:t>
      </w:r>
    </w:p>
    <w:p w14:paraId="682964FF" w14:textId="77777777" w:rsidR="003E4A71" w:rsidRDefault="00000000">
      <w:r>
        <w:t>Client Responsibilities:</w:t>
      </w:r>
      <w:r>
        <w:br/>
        <w:t>- Provide and approve requirements</w:t>
      </w:r>
      <w:r>
        <w:br/>
        <w:t>- Review deliverables</w:t>
      </w:r>
      <w:r>
        <w:br/>
        <w:t>- Provide feedback within 3 business days</w:t>
      </w:r>
      <w:r>
        <w:br/>
        <w:t>- Accept final application based on criteria</w:t>
      </w:r>
      <w:r>
        <w:br/>
      </w:r>
    </w:p>
    <w:p w14:paraId="17147809" w14:textId="77777777" w:rsidR="003E4A71" w:rsidRDefault="00000000">
      <w:r>
        <w:t>Vendor Responsibilities:</w:t>
      </w:r>
      <w:r>
        <w:br/>
        <w:t>- Design and develop the system</w:t>
      </w:r>
      <w:r>
        <w:br/>
        <w:t>- Produce documentation</w:t>
      </w:r>
      <w:r>
        <w:br/>
        <w:t>- Execute testing and resolve defects</w:t>
      </w:r>
      <w:r>
        <w:br/>
        <w:t>- Deploy the application and provide walkthrough</w:t>
      </w:r>
    </w:p>
    <w:p w14:paraId="074DAC3E" w14:textId="77777777" w:rsidR="003E4A71" w:rsidRDefault="00000000">
      <w:pPr>
        <w:pStyle w:val="Heading1"/>
      </w:pPr>
      <w:r>
        <w:t>6. Acceptance Criteria</w:t>
      </w:r>
    </w:p>
    <w:p w14:paraId="49D57820" w14:textId="77777777" w:rsidR="003E4A71" w:rsidRDefault="00000000">
      <w:r>
        <w:t>The project will be accepted when authentication works for all roles, pet owners can browse and book sessions, trainers can manage sessions and profiles, admin reports function correctly, and the system operates on both desktop and mobile. Testing documentation must demonstrate at least 35 executed test cases with a pass rate of 95% or higher.</w:t>
      </w:r>
    </w:p>
    <w:p w14:paraId="1D6E46E8" w14:textId="77777777" w:rsidR="003E4A71" w:rsidRDefault="00000000">
      <w:pPr>
        <w:pStyle w:val="Heading1"/>
      </w:pPr>
      <w:r>
        <w:t>7. Assumptions</w:t>
      </w:r>
    </w:p>
    <w:p w14:paraId="2AA2FF9C" w14:textId="77777777" w:rsidR="003E4A71" w:rsidRDefault="00000000">
      <w:r>
        <w:t>LTS will provide timely feedback. Payment processing is not included in the MVP. The application will run in a development environment and support modern browsers.</w:t>
      </w:r>
    </w:p>
    <w:p w14:paraId="4A34C888" w14:textId="77777777" w:rsidR="003E4A71" w:rsidRDefault="00000000">
      <w:pPr>
        <w:pStyle w:val="Heading1"/>
      </w:pPr>
      <w:r>
        <w:lastRenderedPageBreak/>
        <w:t>8. Change Management</w:t>
      </w:r>
    </w:p>
    <w:p w14:paraId="65FDE079" w14:textId="77777777" w:rsidR="003E4A71" w:rsidRDefault="00000000">
      <w:r>
        <w:t xml:space="preserve">Any changes to scope must be submitted in writing. 321 Consulting will evaluate impacts within five business </w:t>
      </w:r>
      <w:proofErr w:type="gramStart"/>
      <w:r>
        <w:t>days</w:t>
      </w:r>
      <w:proofErr w:type="gramEnd"/>
      <w:r>
        <w:t xml:space="preserve"> and both parties must approve changes before work begins.</w:t>
      </w:r>
    </w:p>
    <w:p w14:paraId="57995E58" w14:textId="77777777" w:rsidR="003E4A71" w:rsidRDefault="00000000">
      <w:pPr>
        <w:pStyle w:val="Heading1"/>
      </w:pPr>
      <w:r>
        <w:t>9. Sign-Off</w:t>
      </w:r>
    </w:p>
    <w:p w14:paraId="31C52E63" w14:textId="77777777" w:rsidR="003E4A71" w:rsidRDefault="00000000">
      <w:r>
        <w:t>By signing below, both parties agree to the scope and terms defined in this SOW.</w:t>
      </w:r>
    </w:p>
    <w:p w14:paraId="74914C53" w14:textId="1C3D9592" w:rsidR="003E4A71" w:rsidRDefault="00000000">
      <w:r>
        <w:t xml:space="preserve">Client — Legendary Training Services __________________ </w:t>
      </w:r>
      <w:r w:rsidR="00590C64">
        <w:t>3/5/2026</w:t>
      </w:r>
      <w:r>
        <w:t xml:space="preserve"> ______</w:t>
      </w:r>
    </w:p>
    <w:p w14:paraId="052A0D7C" w14:textId="34A71BE4" w:rsidR="003E4A71" w:rsidRDefault="00000000">
      <w:r>
        <w:t xml:space="preserve">Vendor — </w:t>
      </w:r>
      <w:r w:rsidR="00590C64">
        <w:t>Evan Cargile –</w:t>
      </w:r>
      <w:r>
        <w:t xml:space="preserve"> </w:t>
      </w:r>
      <w:r w:rsidR="00590C64">
        <w:t xml:space="preserve">3/01/2026    </w:t>
      </w:r>
      <w:r>
        <w:t xml:space="preserve"> ______</w:t>
      </w:r>
    </w:p>
    <w:sectPr w:rsidR="003E4A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70207">
    <w:abstractNumId w:val="8"/>
  </w:num>
  <w:num w:numId="2" w16cid:durableId="1603535610">
    <w:abstractNumId w:val="6"/>
  </w:num>
  <w:num w:numId="3" w16cid:durableId="1381781282">
    <w:abstractNumId w:val="5"/>
  </w:num>
  <w:num w:numId="4" w16cid:durableId="1059136071">
    <w:abstractNumId w:val="4"/>
  </w:num>
  <w:num w:numId="5" w16cid:durableId="293873964">
    <w:abstractNumId w:val="7"/>
  </w:num>
  <w:num w:numId="6" w16cid:durableId="900215163">
    <w:abstractNumId w:val="3"/>
  </w:num>
  <w:num w:numId="7" w16cid:durableId="1722754998">
    <w:abstractNumId w:val="2"/>
  </w:num>
  <w:num w:numId="8" w16cid:durableId="177475383">
    <w:abstractNumId w:val="1"/>
  </w:num>
  <w:num w:numId="9" w16cid:durableId="350227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4AD"/>
    <w:rsid w:val="00266126"/>
    <w:rsid w:val="0029639D"/>
    <w:rsid w:val="00326F90"/>
    <w:rsid w:val="003E4A71"/>
    <w:rsid w:val="00454ED8"/>
    <w:rsid w:val="00590C64"/>
    <w:rsid w:val="008A4941"/>
    <w:rsid w:val="00987570"/>
    <w:rsid w:val="00AA1D8D"/>
    <w:rsid w:val="00B47730"/>
    <w:rsid w:val="00CB0664"/>
    <w:rsid w:val="00E92C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640EE"/>
  <w14:defaultImageDpi w14:val="300"/>
  <w15:docId w15:val="{1DAD582C-40EC-4729-96B4-6264A42B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743</Words>
  <Characters>4266</Characters>
  <Application>Microsoft Office Word</Application>
  <DocSecurity>0</DocSecurity>
  <Lines>106</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Evan Cargile</cp:lastModifiedBy>
  <cp:revision>6</cp:revision>
  <dcterms:created xsi:type="dcterms:W3CDTF">2013-12-23T23:15:00Z</dcterms:created>
  <dcterms:modified xsi:type="dcterms:W3CDTF">2026-03-05T03:14:00Z</dcterms:modified>
  <cp:category/>
</cp:coreProperties>
</file>