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9C0843" w14:textId="77777777" w:rsidR="00283028" w:rsidRDefault="00283028" w:rsidP="00F44665">
      <w:pPr>
        <w:spacing w:line="480" w:lineRule="auto"/>
        <w:jc w:val="center"/>
        <w:rPr>
          <w:rFonts w:ascii="Times New Roman" w:eastAsia="FangSong" w:hAnsi="Times New Roman" w:cs="Times New Roman"/>
          <w:b/>
          <w:sz w:val="28"/>
        </w:rPr>
      </w:pPr>
    </w:p>
    <w:p w14:paraId="3023085D" w14:textId="77777777" w:rsidR="008E0A23" w:rsidRPr="001B718B" w:rsidRDefault="008E0A23" w:rsidP="008E0A23">
      <w:pPr>
        <w:jc w:val="center"/>
        <w:rPr>
          <w:rFonts w:ascii="Times New Roman" w:hAnsi="Times New Roman" w:cs="Times New Roman"/>
        </w:rPr>
      </w:pPr>
      <w:r w:rsidRPr="001B718B">
        <w:rPr>
          <w:rFonts w:ascii="Times New Roman" w:hAnsi="Times New Roman" w:cs="Times New Roman"/>
        </w:rPr>
        <w:t>The University of Southern Mississippi</w:t>
      </w:r>
    </w:p>
    <w:p w14:paraId="4B04B226" w14:textId="77777777" w:rsidR="008E0A23" w:rsidRPr="001B718B" w:rsidRDefault="008E0A23" w:rsidP="008E0A23">
      <w:pPr>
        <w:jc w:val="center"/>
        <w:rPr>
          <w:rFonts w:ascii="Times New Roman" w:hAnsi="Times New Roman" w:cs="Times New Roman"/>
        </w:rPr>
      </w:pPr>
    </w:p>
    <w:p w14:paraId="0E3337E5" w14:textId="77777777" w:rsidR="008E0A23" w:rsidRPr="001B718B" w:rsidRDefault="008E0A23" w:rsidP="008E0A23">
      <w:pPr>
        <w:jc w:val="center"/>
        <w:rPr>
          <w:rFonts w:ascii="Times New Roman" w:hAnsi="Times New Roman" w:cs="Times New Roman"/>
        </w:rPr>
      </w:pPr>
    </w:p>
    <w:p w14:paraId="5DF408BB" w14:textId="77777777" w:rsidR="008E0A23" w:rsidRPr="001B718B" w:rsidRDefault="008E0A23" w:rsidP="008E0A23">
      <w:pPr>
        <w:jc w:val="center"/>
        <w:rPr>
          <w:rFonts w:ascii="Times New Roman" w:hAnsi="Times New Roman" w:cs="Times New Roman"/>
        </w:rPr>
      </w:pPr>
    </w:p>
    <w:p w14:paraId="75FFE524" w14:textId="77777777" w:rsidR="008E0A23" w:rsidRPr="001B718B" w:rsidRDefault="008E0A23" w:rsidP="008E0A23">
      <w:pPr>
        <w:jc w:val="center"/>
        <w:rPr>
          <w:rFonts w:ascii="Times New Roman" w:hAnsi="Times New Roman" w:cs="Times New Roman"/>
        </w:rPr>
      </w:pPr>
    </w:p>
    <w:p w14:paraId="750695E7" w14:textId="77777777" w:rsidR="008E0A23" w:rsidRPr="001B718B" w:rsidRDefault="008E0A23" w:rsidP="008E0A23">
      <w:pPr>
        <w:jc w:val="center"/>
        <w:rPr>
          <w:rFonts w:ascii="Times New Roman" w:hAnsi="Times New Roman" w:cs="Times New Roman"/>
        </w:rPr>
      </w:pPr>
    </w:p>
    <w:p w14:paraId="18B1BAA1" w14:textId="77777777" w:rsidR="008E0A23" w:rsidRPr="001B718B" w:rsidRDefault="008E0A23" w:rsidP="008E0A23">
      <w:pPr>
        <w:jc w:val="center"/>
        <w:rPr>
          <w:rFonts w:ascii="Times New Roman" w:hAnsi="Times New Roman" w:cs="Times New Roman"/>
        </w:rPr>
      </w:pPr>
    </w:p>
    <w:p w14:paraId="755161C4" w14:textId="5C432409" w:rsidR="008E0A23" w:rsidRPr="001B718B" w:rsidRDefault="008E0A23" w:rsidP="008E0A23">
      <w:pPr>
        <w:jc w:val="center"/>
        <w:rPr>
          <w:rFonts w:ascii="Times New Roman" w:hAnsi="Times New Roman" w:cs="Times New Roman"/>
        </w:rPr>
      </w:pPr>
      <w:r>
        <w:rPr>
          <w:rFonts w:ascii="Times New Roman" w:hAnsi="Times New Roman" w:cs="Times New Roman"/>
        </w:rPr>
        <w:t xml:space="preserve">The Impact of Hurricane Katrina on Crime in Louisiana </w:t>
      </w:r>
    </w:p>
    <w:p w14:paraId="4E208DA5" w14:textId="77777777" w:rsidR="008E0A23" w:rsidRPr="001B718B" w:rsidRDefault="008E0A23" w:rsidP="008E0A23">
      <w:pPr>
        <w:jc w:val="center"/>
        <w:rPr>
          <w:rFonts w:ascii="Times New Roman" w:hAnsi="Times New Roman" w:cs="Times New Roman"/>
        </w:rPr>
      </w:pPr>
    </w:p>
    <w:p w14:paraId="51E6CD14" w14:textId="77777777" w:rsidR="008E0A23" w:rsidRPr="001B718B" w:rsidRDefault="008E0A23" w:rsidP="008E0A23">
      <w:pPr>
        <w:jc w:val="center"/>
        <w:rPr>
          <w:rFonts w:ascii="Times New Roman" w:hAnsi="Times New Roman" w:cs="Times New Roman"/>
        </w:rPr>
      </w:pPr>
    </w:p>
    <w:p w14:paraId="1E5665D0" w14:textId="77777777" w:rsidR="008E0A23" w:rsidRPr="001B718B" w:rsidRDefault="008E0A23" w:rsidP="008E0A23">
      <w:pPr>
        <w:jc w:val="center"/>
        <w:rPr>
          <w:rFonts w:ascii="Times New Roman" w:hAnsi="Times New Roman" w:cs="Times New Roman"/>
        </w:rPr>
      </w:pPr>
    </w:p>
    <w:p w14:paraId="738CA577" w14:textId="77777777" w:rsidR="008E0A23" w:rsidRPr="001B718B" w:rsidRDefault="008E0A23" w:rsidP="008E0A23">
      <w:pPr>
        <w:jc w:val="center"/>
        <w:rPr>
          <w:rFonts w:ascii="Times New Roman" w:hAnsi="Times New Roman" w:cs="Times New Roman"/>
        </w:rPr>
      </w:pPr>
    </w:p>
    <w:p w14:paraId="75B4BC51" w14:textId="77777777" w:rsidR="008E0A23" w:rsidRPr="001B718B" w:rsidRDefault="008E0A23" w:rsidP="008E0A23">
      <w:pPr>
        <w:jc w:val="center"/>
        <w:rPr>
          <w:rFonts w:ascii="Times New Roman" w:hAnsi="Times New Roman" w:cs="Times New Roman"/>
        </w:rPr>
      </w:pPr>
    </w:p>
    <w:p w14:paraId="31A95375" w14:textId="77777777" w:rsidR="008E0A23" w:rsidRPr="001B718B" w:rsidRDefault="008E0A23" w:rsidP="008E0A23">
      <w:pPr>
        <w:jc w:val="center"/>
        <w:rPr>
          <w:rFonts w:ascii="Times New Roman" w:hAnsi="Times New Roman" w:cs="Times New Roman"/>
        </w:rPr>
      </w:pPr>
    </w:p>
    <w:p w14:paraId="47F375DD" w14:textId="77777777" w:rsidR="008E0A23" w:rsidRPr="001B718B" w:rsidRDefault="008E0A23" w:rsidP="008E0A23">
      <w:pPr>
        <w:jc w:val="center"/>
        <w:rPr>
          <w:rFonts w:ascii="Times New Roman" w:hAnsi="Times New Roman" w:cs="Times New Roman"/>
        </w:rPr>
      </w:pPr>
      <w:r>
        <w:rPr>
          <w:rFonts w:ascii="Times New Roman" w:hAnsi="Times New Roman" w:cs="Times New Roman"/>
        </w:rPr>
        <w:t>by</w:t>
      </w:r>
    </w:p>
    <w:p w14:paraId="61FD6843" w14:textId="77777777" w:rsidR="008E0A23" w:rsidRPr="001B718B" w:rsidRDefault="008E0A23" w:rsidP="008E0A23">
      <w:pPr>
        <w:jc w:val="center"/>
        <w:rPr>
          <w:rFonts w:ascii="Times New Roman" w:hAnsi="Times New Roman" w:cs="Times New Roman"/>
        </w:rPr>
      </w:pPr>
    </w:p>
    <w:p w14:paraId="5195CF65" w14:textId="77777777" w:rsidR="008E0A23" w:rsidRPr="001B718B" w:rsidRDefault="008E0A23" w:rsidP="008E0A23">
      <w:pPr>
        <w:jc w:val="center"/>
        <w:rPr>
          <w:rFonts w:ascii="Times New Roman" w:hAnsi="Times New Roman" w:cs="Times New Roman"/>
          <w:b/>
        </w:rPr>
      </w:pPr>
    </w:p>
    <w:p w14:paraId="7B423599" w14:textId="77777777" w:rsidR="008E0A23" w:rsidRPr="001B718B" w:rsidRDefault="008E0A23" w:rsidP="008E0A23">
      <w:pPr>
        <w:jc w:val="center"/>
        <w:rPr>
          <w:rFonts w:ascii="Times New Roman" w:hAnsi="Times New Roman" w:cs="Times New Roman"/>
          <w:b/>
        </w:rPr>
      </w:pPr>
    </w:p>
    <w:p w14:paraId="360F1B9B" w14:textId="77777777" w:rsidR="008E0A23" w:rsidRPr="001B718B" w:rsidRDefault="008E0A23" w:rsidP="008E0A23">
      <w:pPr>
        <w:jc w:val="center"/>
        <w:rPr>
          <w:rFonts w:ascii="Times New Roman" w:hAnsi="Times New Roman" w:cs="Times New Roman"/>
          <w:b/>
        </w:rPr>
      </w:pPr>
    </w:p>
    <w:p w14:paraId="7CA2C7DF" w14:textId="77777777" w:rsidR="008E0A23" w:rsidRPr="001B718B" w:rsidRDefault="008E0A23" w:rsidP="008E0A23">
      <w:pPr>
        <w:jc w:val="center"/>
        <w:rPr>
          <w:rFonts w:ascii="Times New Roman" w:hAnsi="Times New Roman" w:cs="Times New Roman"/>
          <w:b/>
        </w:rPr>
      </w:pPr>
    </w:p>
    <w:p w14:paraId="0BDAA98E" w14:textId="77777777" w:rsidR="008E0A23" w:rsidRPr="001B718B" w:rsidRDefault="008E0A23" w:rsidP="008E0A23">
      <w:pPr>
        <w:jc w:val="center"/>
        <w:rPr>
          <w:rFonts w:ascii="Times New Roman" w:hAnsi="Times New Roman" w:cs="Times New Roman"/>
          <w:b/>
        </w:rPr>
      </w:pPr>
    </w:p>
    <w:p w14:paraId="5EA763A8" w14:textId="75F1D3FA" w:rsidR="008E0A23" w:rsidRPr="001B718B" w:rsidRDefault="008E0A23" w:rsidP="008E0A23">
      <w:pPr>
        <w:jc w:val="center"/>
        <w:rPr>
          <w:rFonts w:ascii="Times New Roman" w:hAnsi="Times New Roman" w:cs="Times New Roman"/>
        </w:rPr>
      </w:pPr>
      <w:r>
        <w:rPr>
          <w:rFonts w:ascii="Times New Roman" w:hAnsi="Times New Roman" w:cs="Times New Roman"/>
        </w:rPr>
        <w:t>Eleanor Casey</w:t>
      </w:r>
    </w:p>
    <w:p w14:paraId="56A71147" w14:textId="77777777" w:rsidR="008E0A23" w:rsidRPr="001B718B" w:rsidRDefault="008E0A23" w:rsidP="008E0A23">
      <w:pPr>
        <w:jc w:val="center"/>
        <w:rPr>
          <w:rFonts w:ascii="Times New Roman" w:hAnsi="Times New Roman" w:cs="Times New Roman"/>
        </w:rPr>
      </w:pPr>
    </w:p>
    <w:p w14:paraId="624EA430" w14:textId="77777777" w:rsidR="008E0A23" w:rsidRPr="001B718B" w:rsidRDefault="008E0A23" w:rsidP="008E0A23">
      <w:pPr>
        <w:jc w:val="center"/>
        <w:rPr>
          <w:rFonts w:ascii="Times New Roman" w:hAnsi="Times New Roman" w:cs="Times New Roman"/>
        </w:rPr>
      </w:pPr>
    </w:p>
    <w:p w14:paraId="7DFDA5A4" w14:textId="77777777" w:rsidR="008E0A23" w:rsidRPr="001B718B" w:rsidRDefault="008E0A23" w:rsidP="008E0A23">
      <w:pPr>
        <w:jc w:val="center"/>
        <w:rPr>
          <w:rFonts w:ascii="Times New Roman" w:hAnsi="Times New Roman" w:cs="Times New Roman"/>
        </w:rPr>
      </w:pPr>
    </w:p>
    <w:p w14:paraId="06C88D7A" w14:textId="77777777" w:rsidR="008E0A23" w:rsidRPr="001B718B" w:rsidRDefault="008E0A23" w:rsidP="008E0A23">
      <w:pPr>
        <w:jc w:val="center"/>
        <w:rPr>
          <w:rFonts w:ascii="Times New Roman" w:hAnsi="Times New Roman" w:cs="Times New Roman"/>
        </w:rPr>
      </w:pPr>
    </w:p>
    <w:p w14:paraId="56E82F66" w14:textId="77777777" w:rsidR="008E0A23" w:rsidRPr="001B718B" w:rsidRDefault="008E0A23" w:rsidP="008E0A23">
      <w:pPr>
        <w:jc w:val="center"/>
        <w:rPr>
          <w:rFonts w:ascii="Times New Roman" w:hAnsi="Times New Roman" w:cs="Times New Roman"/>
        </w:rPr>
      </w:pPr>
    </w:p>
    <w:p w14:paraId="246F5118" w14:textId="77777777" w:rsidR="008E0A23" w:rsidRPr="001B718B" w:rsidRDefault="008E0A23" w:rsidP="008E0A23">
      <w:pPr>
        <w:jc w:val="center"/>
        <w:rPr>
          <w:rFonts w:ascii="Times New Roman" w:hAnsi="Times New Roman" w:cs="Times New Roman"/>
        </w:rPr>
      </w:pPr>
    </w:p>
    <w:p w14:paraId="5D86D4EB" w14:textId="77777777" w:rsidR="008E0A23" w:rsidRPr="001B718B" w:rsidRDefault="008E0A23" w:rsidP="008E0A23">
      <w:pPr>
        <w:jc w:val="center"/>
        <w:rPr>
          <w:rFonts w:ascii="Times New Roman" w:hAnsi="Times New Roman" w:cs="Times New Roman"/>
        </w:rPr>
      </w:pPr>
    </w:p>
    <w:p w14:paraId="18A314FD" w14:textId="77777777" w:rsidR="008E0A23" w:rsidRPr="001B718B" w:rsidRDefault="008E0A23" w:rsidP="008E0A23">
      <w:pPr>
        <w:jc w:val="center"/>
        <w:rPr>
          <w:rFonts w:ascii="Times New Roman" w:hAnsi="Times New Roman" w:cs="Times New Roman"/>
        </w:rPr>
      </w:pPr>
    </w:p>
    <w:p w14:paraId="4368EAAD" w14:textId="77777777" w:rsidR="008E0A23" w:rsidRPr="001B718B" w:rsidRDefault="008E0A23" w:rsidP="008E0A23">
      <w:pPr>
        <w:jc w:val="center"/>
        <w:rPr>
          <w:rFonts w:ascii="Times New Roman" w:hAnsi="Times New Roman" w:cs="Times New Roman"/>
        </w:rPr>
      </w:pPr>
      <w:r w:rsidRPr="001B718B">
        <w:rPr>
          <w:rFonts w:ascii="Times New Roman" w:hAnsi="Times New Roman" w:cs="Times New Roman"/>
        </w:rPr>
        <w:t>A Thesis</w:t>
      </w:r>
    </w:p>
    <w:p w14:paraId="2AFFD49A" w14:textId="77777777" w:rsidR="008E0A23" w:rsidRPr="001B718B" w:rsidRDefault="008E0A23" w:rsidP="008E0A23">
      <w:pPr>
        <w:jc w:val="center"/>
        <w:rPr>
          <w:rFonts w:ascii="Times New Roman" w:hAnsi="Times New Roman" w:cs="Times New Roman"/>
        </w:rPr>
      </w:pPr>
      <w:r w:rsidRPr="001B718B">
        <w:rPr>
          <w:rFonts w:ascii="Times New Roman" w:hAnsi="Times New Roman" w:cs="Times New Roman"/>
        </w:rPr>
        <w:t xml:space="preserve">Submitted to the Honors College of </w:t>
      </w:r>
    </w:p>
    <w:p w14:paraId="338BE50C" w14:textId="77777777" w:rsidR="008E0A23" w:rsidRPr="001B718B" w:rsidRDefault="008E0A23" w:rsidP="008E0A23">
      <w:pPr>
        <w:jc w:val="center"/>
        <w:rPr>
          <w:rFonts w:ascii="Times New Roman" w:hAnsi="Times New Roman" w:cs="Times New Roman"/>
        </w:rPr>
      </w:pPr>
      <w:r w:rsidRPr="001B718B">
        <w:rPr>
          <w:rFonts w:ascii="Times New Roman" w:hAnsi="Times New Roman" w:cs="Times New Roman"/>
        </w:rPr>
        <w:t xml:space="preserve">The University of Southern Mississippi </w:t>
      </w:r>
    </w:p>
    <w:p w14:paraId="18DED3AE" w14:textId="77777777" w:rsidR="008E0A23" w:rsidRDefault="008E0A23" w:rsidP="008E0A23">
      <w:pPr>
        <w:jc w:val="center"/>
        <w:rPr>
          <w:rFonts w:ascii="Times New Roman" w:hAnsi="Times New Roman" w:cs="Times New Roman"/>
        </w:rPr>
      </w:pPr>
      <w:r>
        <w:rPr>
          <w:rFonts w:ascii="Times New Roman" w:hAnsi="Times New Roman" w:cs="Times New Roman"/>
        </w:rPr>
        <w:t>i</w:t>
      </w:r>
      <w:r w:rsidRPr="001B718B">
        <w:rPr>
          <w:rFonts w:ascii="Times New Roman" w:hAnsi="Times New Roman" w:cs="Times New Roman"/>
        </w:rPr>
        <w:t xml:space="preserve">n Partial Fulfillment </w:t>
      </w:r>
    </w:p>
    <w:p w14:paraId="376B7747" w14:textId="77777777" w:rsidR="008E0A23" w:rsidRPr="001B718B" w:rsidRDefault="008E0A23" w:rsidP="008E0A23">
      <w:pPr>
        <w:jc w:val="center"/>
        <w:rPr>
          <w:rFonts w:ascii="Times New Roman" w:hAnsi="Times New Roman" w:cs="Times New Roman"/>
        </w:rPr>
      </w:pPr>
      <w:r w:rsidRPr="001B718B">
        <w:rPr>
          <w:rFonts w:ascii="Times New Roman" w:hAnsi="Times New Roman" w:cs="Times New Roman"/>
        </w:rPr>
        <w:t xml:space="preserve">of </w:t>
      </w:r>
      <w:r>
        <w:rPr>
          <w:rFonts w:ascii="Times New Roman" w:hAnsi="Times New Roman" w:cs="Times New Roman"/>
        </w:rPr>
        <w:t xml:space="preserve">Honors Requirements </w:t>
      </w:r>
    </w:p>
    <w:p w14:paraId="1A21EC72" w14:textId="77777777" w:rsidR="00283028" w:rsidRDefault="00283028" w:rsidP="00283028">
      <w:pPr>
        <w:spacing w:line="480" w:lineRule="auto"/>
        <w:rPr>
          <w:rFonts w:ascii="Times New Roman" w:eastAsia="FangSong" w:hAnsi="Times New Roman" w:cs="Times New Roman"/>
          <w:b/>
          <w:sz w:val="28"/>
        </w:rPr>
      </w:pPr>
    </w:p>
    <w:p w14:paraId="22789E25" w14:textId="77777777" w:rsidR="00283028" w:rsidRDefault="00283028" w:rsidP="00283028">
      <w:pPr>
        <w:spacing w:line="480" w:lineRule="auto"/>
        <w:rPr>
          <w:rFonts w:ascii="Times New Roman" w:eastAsia="FangSong" w:hAnsi="Times New Roman" w:cs="Times New Roman"/>
          <w:b/>
          <w:sz w:val="28"/>
        </w:rPr>
      </w:pPr>
    </w:p>
    <w:p w14:paraId="0857A4EC" w14:textId="77777777" w:rsidR="00283028" w:rsidRDefault="00283028" w:rsidP="00283028">
      <w:pPr>
        <w:spacing w:line="480" w:lineRule="auto"/>
        <w:rPr>
          <w:rFonts w:ascii="Times New Roman" w:eastAsia="FangSong" w:hAnsi="Times New Roman" w:cs="Times New Roman"/>
          <w:b/>
          <w:sz w:val="28"/>
        </w:rPr>
      </w:pPr>
    </w:p>
    <w:p w14:paraId="255E9D0B" w14:textId="15652D75" w:rsidR="00283028" w:rsidRPr="00F44665" w:rsidRDefault="00F44665" w:rsidP="00F44665">
      <w:pPr>
        <w:spacing w:line="480" w:lineRule="auto"/>
        <w:jc w:val="center"/>
        <w:rPr>
          <w:rFonts w:ascii="Times New Roman" w:eastAsia="FangSong" w:hAnsi="Times New Roman" w:cs="Times New Roman"/>
        </w:rPr>
      </w:pPr>
      <w:r w:rsidRPr="00F44665">
        <w:rPr>
          <w:rFonts w:ascii="Times New Roman" w:eastAsia="FangSong" w:hAnsi="Times New Roman" w:cs="Times New Roman"/>
        </w:rPr>
        <w:t>April 2020</w:t>
      </w:r>
    </w:p>
    <w:p w14:paraId="39BB8863" w14:textId="77777777" w:rsidR="00283028" w:rsidRDefault="00283028" w:rsidP="00283028">
      <w:pPr>
        <w:spacing w:line="480" w:lineRule="auto"/>
        <w:rPr>
          <w:rFonts w:ascii="Times New Roman" w:eastAsia="FangSong" w:hAnsi="Times New Roman" w:cs="Times New Roman"/>
          <w:b/>
          <w:sz w:val="28"/>
        </w:rPr>
      </w:pPr>
    </w:p>
    <w:p w14:paraId="63A4C80A" w14:textId="77777777" w:rsidR="006949D7" w:rsidRDefault="006949D7" w:rsidP="00283028">
      <w:pPr>
        <w:spacing w:line="480" w:lineRule="auto"/>
        <w:jc w:val="center"/>
        <w:rPr>
          <w:rFonts w:ascii="Times New Roman" w:eastAsia="FangSong" w:hAnsi="Times New Roman" w:cs="Times New Roman"/>
          <w:b/>
          <w:sz w:val="28"/>
        </w:rPr>
      </w:pPr>
    </w:p>
    <w:p w14:paraId="2EB5B9D3" w14:textId="77777777" w:rsidR="00305227" w:rsidRDefault="00305227" w:rsidP="00283028">
      <w:pPr>
        <w:spacing w:line="480" w:lineRule="auto"/>
        <w:jc w:val="center"/>
        <w:rPr>
          <w:rFonts w:ascii="Times New Roman" w:eastAsia="FangSong" w:hAnsi="Times New Roman" w:cs="Times New Roman"/>
          <w:b/>
          <w:sz w:val="28"/>
        </w:rPr>
      </w:pPr>
    </w:p>
    <w:p w14:paraId="71D34703" w14:textId="77777777" w:rsidR="00305227" w:rsidRDefault="00305227" w:rsidP="00283028">
      <w:pPr>
        <w:spacing w:line="480" w:lineRule="auto"/>
        <w:jc w:val="center"/>
        <w:rPr>
          <w:rFonts w:ascii="Times New Roman" w:eastAsia="FangSong" w:hAnsi="Times New Roman" w:cs="Times New Roman"/>
          <w:b/>
          <w:sz w:val="28"/>
        </w:rPr>
      </w:pPr>
    </w:p>
    <w:p w14:paraId="3E5837A7" w14:textId="77777777" w:rsidR="00305227" w:rsidRDefault="00305227" w:rsidP="00283028">
      <w:pPr>
        <w:spacing w:line="480" w:lineRule="auto"/>
        <w:jc w:val="center"/>
        <w:rPr>
          <w:rFonts w:ascii="Times New Roman" w:eastAsia="FangSong" w:hAnsi="Times New Roman" w:cs="Times New Roman"/>
          <w:b/>
          <w:sz w:val="28"/>
        </w:rPr>
      </w:pPr>
    </w:p>
    <w:p w14:paraId="33C47E9E" w14:textId="77777777" w:rsidR="00305227" w:rsidRDefault="00305227" w:rsidP="00283028">
      <w:pPr>
        <w:spacing w:line="480" w:lineRule="auto"/>
        <w:jc w:val="center"/>
        <w:rPr>
          <w:rFonts w:ascii="Times New Roman" w:eastAsia="FangSong" w:hAnsi="Times New Roman" w:cs="Times New Roman"/>
          <w:b/>
          <w:sz w:val="28"/>
        </w:rPr>
      </w:pPr>
    </w:p>
    <w:p w14:paraId="175980E2" w14:textId="77777777" w:rsidR="00305227" w:rsidRDefault="00305227" w:rsidP="00283028">
      <w:pPr>
        <w:spacing w:line="480" w:lineRule="auto"/>
        <w:jc w:val="center"/>
        <w:rPr>
          <w:rFonts w:ascii="Times New Roman" w:eastAsia="FangSong" w:hAnsi="Times New Roman" w:cs="Times New Roman"/>
          <w:b/>
          <w:sz w:val="28"/>
        </w:rPr>
      </w:pPr>
    </w:p>
    <w:p w14:paraId="50922752" w14:textId="77777777" w:rsidR="00305227" w:rsidRDefault="00305227" w:rsidP="00283028">
      <w:pPr>
        <w:spacing w:line="480" w:lineRule="auto"/>
        <w:jc w:val="center"/>
        <w:rPr>
          <w:rFonts w:ascii="Times New Roman" w:eastAsia="FangSong" w:hAnsi="Times New Roman" w:cs="Times New Roman"/>
          <w:b/>
          <w:sz w:val="28"/>
        </w:rPr>
      </w:pPr>
    </w:p>
    <w:p w14:paraId="71ED1DAF" w14:textId="77777777" w:rsidR="00305227" w:rsidRDefault="00305227" w:rsidP="00283028">
      <w:pPr>
        <w:spacing w:line="480" w:lineRule="auto"/>
        <w:jc w:val="center"/>
        <w:rPr>
          <w:rFonts w:ascii="Times New Roman" w:eastAsia="FangSong" w:hAnsi="Times New Roman" w:cs="Times New Roman"/>
          <w:b/>
          <w:sz w:val="28"/>
        </w:rPr>
      </w:pPr>
    </w:p>
    <w:p w14:paraId="6B5BED51" w14:textId="77777777" w:rsidR="00305227" w:rsidRDefault="00305227" w:rsidP="00283028">
      <w:pPr>
        <w:spacing w:line="480" w:lineRule="auto"/>
        <w:jc w:val="center"/>
        <w:rPr>
          <w:rFonts w:ascii="Times New Roman" w:eastAsia="FangSong" w:hAnsi="Times New Roman" w:cs="Times New Roman"/>
          <w:b/>
          <w:sz w:val="28"/>
        </w:rPr>
      </w:pPr>
    </w:p>
    <w:p w14:paraId="2817FB69" w14:textId="77777777" w:rsidR="00305227" w:rsidRDefault="00305227" w:rsidP="00283028">
      <w:pPr>
        <w:spacing w:line="480" w:lineRule="auto"/>
        <w:jc w:val="center"/>
        <w:rPr>
          <w:rFonts w:ascii="Times New Roman" w:eastAsia="FangSong" w:hAnsi="Times New Roman" w:cs="Times New Roman"/>
          <w:b/>
          <w:sz w:val="28"/>
        </w:rPr>
      </w:pPr>
    </w:p>
    <w:p w14:paraId="241588E8" w14:textId="77777777" w:rsidR="00305227" w:rsidRDefault="00305227" w:rsidP="00283028">
      <w:pPr>
        <w:spacing w:line="480" w:lineRule="auto"/>
        <w:jc w:val="center"/>
        <w:rPr>
          <w:rFonts w:ascii="Times New Roman" w:eastAsia="FangSong" w:hAnsi="Times New Roman" w:cs="Times New Roman"/>
          <w:b/>
          <w:sz w:val="28"/>
        </w:rPr>
      </w:pPr>
    </w:p>
    <w:p w14:paraId="3B2532D8" w14:textId="77777777" w:rsidR="00305227" w:rsidRDefault="00305227" w:rsidP="00283028">
      <w:pPr>
        <w:spacing w:line="480" w:lineRule="auto"/>
        <w:jc w:val="center"/>
        <w:rPr>
          <w:rFonts w:ascii="Times New Roman" w:eastAsia="FangSong" w:hAnsi="Times New Roman" w:cs="Times New Roman"/>
          <w:b/>
          <w:sz w:val="28"/>
        </w:rPr>
      </w:pPr>
    </w:p>
    <w:p w14:paraId="65A95A39" w14:textId="7B0715D3" w:rsidR="00305227" w:rsidRDefault="00305227" w:rsidP="00283028">
      <w:pPr>
        <w:spacing w:line="480" w:lineRule="auto"/>
        <w:jc w:val="center"/>
        <w:rPr>
          <w:rFonts w:ascii="Times New Roman" w:eastAsia="FangSong" w:hAnsi="Times New Roman" w:cs="Times New Roman"/>
          <w:b/>
          <w:sz w:val="28"/>
        </w:rPr>
      </w:pPr>
    </w:p>
    <w:p w14:paraId="59DD2C13" w14:textId="14F0A873" w:rsidR="00F44665" w:rsidRDefault="00F44665" w:rsidP="00283028">
      <w:pPr>
        <w:spacing w:line="480" w:lineRule="auto"/>
        <w:jc w:val="center"/>
        <w:rPr>
          <w:rFonts w:ascii="Times New Roman" w:eastAsia="FangSong" w:hAnsi="Times New Roman" w:cs="Times New Roman"/>
          <w:b/>
          <w:sz w:val="28"/>
        </w:rPr>
      </w:pPr>
    </w:p>
    <w:p w14:paraId="6F7B0B8E" w14:textId="77777777" w:rsidR="00F44665" w:rsidRDefault="00F44665" w:rsidP="00283028">
      <w:pPr>
        <w:spacing w:line="480" w:lineRule="auto"/>
        <w:jc w:val="center"/>
        <w:rPr>
          <w:rFonts w:ascii="Times New Roman" w:eastAsia="FangSong" w:hAnsi="Times New Roman" w:cs="Times New Roman"/>
          <w:b/>
          <w:sz w:val="28"/>
        </w:rPr>
      </w:pPr>
    </w:p>
    <w:p w14:paraId="1F6D9BEB" w14:textId="77777777" w:rsidR="00305227" w:rsidRDefault="00305227" w:rsidP="00283028">
      <w:pPr>
        <w:spacing w:line="480" w:lineRule="auto"/>
        <w:jc w:val="center"/>
        <w:rPr>
          <w:rFonts w:ascii="Times New Roman" w:eastAsia="FangSong" w:hAnsi="Times New Roman" w:cs="Times New Roman"/>
          <w:b/>
          <w:sz w:val="28"/>
        </w:rPr>
      </w:pPr>
    </w:p>
    <w:p w14:paraId="5AB1733F" w14:textId="77777777" w:rsidR="00305227" w:rsidRDefault="00305227" w:rsidP="00283028">
      <w:pPr>
        <w:spacing w:line="480" w:lineRule="auto"/>
        <w:jc w:val="center"/>
        <w:rPr>
          <w:rFonts w:ascii="Times New Roman" w:eastAsia="FangSong" w:hAnsi="Times New Roman" w:cs="Times New Roman"/>
          <w:b/>
          <w:sz w:val="28"/>
        </w:rPr>
      </w:pPr>
    </w:p>
    <w:p w14:paraId="46F62D0B" w14:textId="77777777" w:rsidR="00305227" w:rsidRDefault="00305227" w:rsidP="00283028">
      <w:pPr>
        <w:spacing w:line="480" w:lineRule="auto"/>
        <w:jc w:val="center"/>
        <w:rPr>
          <w:rFonts w:ascii="Times New Roman" w:eastAsia="FangSong" w:hAnsi="Times New Roman" w:cs="Times New Roman"/>
          <w:b/>
          <w:sz w:val="28"/>
        </w:rPr>
      </w:pPr>
    </w:p>
    <w:p w14:paraId="2465EAA2" w14:textId="77777777" w:rsidR="00305227" w:rsidRDefault="00305227" w:rsidP="00F44665">
      <w:pPr>
        <w:spacing w:line="480" w:lineRule="auto"/>
        <w:rPr>
          <w:rFonts w:ascii="Times New Roman" w:eastAsia="FangSong" w:hAnsi="Times New Roman" w:cs="Times New Roman"/>
          <w:b/>
          <w:sz w:val="28"/>
        </w:rPr>
      </w:pPr>
    </w:p>
    <w:p w14:paraId="612DBD5A" w14:textId="6655BA25" w:rsidR="00305227" w:rsidRDefault="00305227" w:rsidP="00283028">
      <w:pPr>
        <w:spacing w:line="480" w:lineRule="auto"/>
        <w:jc w:val="center"/>
        <w:rPr>
          <w:rFonts w:ascii="Times New Roman" w:eastAsia="FangSong" w:hAnsi="Times New Roman" w:cs="Times New Roman"/>
        </w:rPr>
      </w:pPr>
      <w:r>
        <w:rPr>
          <w:rFonts w:ascii="Times New Roman" w:eastAsia="FangSong" w:hAnsi="Times New Roman" w:cs="Times New Roman"/>
        </w:rPr>
        <w:lastRenderedPageBreak/>
        <w:t xml:space="preserve">Approved by: </w:t>
      </w:r>
    </w:p>
    <w:p w14:paraId="31FDD10B" w14:textId="71495262" w:rsidR="00305227" w:rsidRDefault="00305227" w:rsidP="00305227">
      <w:pPr>
        <w:spacing w:line="480" w:lineRule="auto"/>
        <w:rPr>
          <w:rFonts w:ascii="Times New Roman" w:eastAsia="FangSong" w:hAnsi="Times New Roman" w:cs="Times New Roman"/>
        </w:rPr>
      </w:pPr>
    </w:p>
    <w:p w14:paraId="24EA6D11" w14:textId="5066FB91" w:rsidR="00305227" w:rsidRDefault="00305227" w:rsidP="00283028">
      <w:pPr>
        <w:spacing w:line="480" w:lineRule="auto"/>
        <w:jc w:val="center"/>
        <w:rPr>
          <w:rFonts w:ascii="Times New Roman" w:eastAsia="FangSong" w:hAnsi="Times New Roman" w:cs="Times New Roman"/>
        </w:rPr>
      </w:pPr>
    </w:p>
    <w:p w14:paraId="19CDD414" w14:textId="084DB40C" w:rsidR="00305227" w:rsidRDefault="00305227" w:rsidP="00283028">
      <w:pPr>
        <w:spacing w:line="480" w:lineRule="auto"/>
        <w:jc w:val="center"/>
        <w:rPr>
          <w:rFonts w:ascii="Times New Roman" w:eastAsia="FangSong" w:hAnsi="Times New Roman" w:cs="Times New Roman"/>
        </w:rPr>
      </w:pPr>
    </w:p>
    <w:p w14:paraId="2800ED5A" w14:textId="77777777" w:rsidR="00305227" w:rsidRDefault="00305227" w:rsidP="00283028">
      <w:pPr>
        <w:spacing w:line="480" w:lineRule="auto"/>
        <w:jc w:val="center"/>
        <w:rPr>
          <w:rFonts w:ascii="Times New Roman" w:eastAsia="FangSong" w:hAnsi="Times New Roman" w:cs="Times New Roman"/>
        </w:rPr>
      </w:pPr>
    </w:p>
    <w:p w14:paraId="1E5D4A20" w14:textId="77777777" w:rsidR="00305227" w:rsidRPr="00305227" w:rsidRDefault="00305227" w:rsidP="00305227">
      <w:pPr>
        <w:spacing w:before="100" w:beforeAutospacing="1" w:after="100" w:afterAutospacing="1"/>
        <w:jc w:val="right"/>
        <w:rPr>
          <w:rFonts w:ascii="Times" w:eastAsia="Times New Roman" w:hAnsi="Times" w:cs="Times New Roman"/>
          <w:color w:val="000000"/>
          <w:sz w:val="27"/>
          <w:szCs w:val="27"/>
        </w:rPr>
      </w:pPr>
      <w:r w:rsidRPr="00305227">
        <w:rPr>
          <w:rFonts w:ascii="Times" w:eastAsia="Times New Roman" w:hAnsi="Times" w:cs="Times New Roman"/>
          <w:color w:val="000000"/>
          <w:sz w:val="27"/>
          <w:szCs w:val="27"/>
        </w:rPr>
        <w:t>________________________________</w:t>
      </w:r>
    </w:p>
    <w:p w14:paraId="7BF16A77" w14:textId="30752579" w:rsidR="00305227" w:rsidRPr="00305227" w:rsidRDefault="00600328" w:rsidP="00305227">
      <w:pPr>
        <w:spacing w:before="100" w:beforeAutospacing="1" w:after="100" w:afterAutospacing="1"/>
        <w:jc w:val="righ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S.</w:t>
      </w:r>
      <w:r w:rsidR="00305227" w:rsidRPr="00C562D5">
        <w:rPr>
          <w:rFonts w:ascii="Times New Roman" w:eastAsia="Times New Roman" w:hAnsi="Times New Roman" w:cs="Times New Roman"/>
          <w:color w:val="000000"/>
        </w:rPr>
        <w:t>Elif</w:t>
      </w:r>
      <w:proofErr w:type="spellEnd"/>
      <w:r w:rsidR="00305227" w:rsidRPr="00C562D5">
        <w:rPr>
          <w:rFonts w:ascii="Times New Roman" w:eastAsia="Times New Roman" w:hAnsi="Times New Roman" w:cs="Times New Roman"/>
          <w:color w:val="000000"/>
        </w:rPr>
        <w:t xml:space="preserve"> Filiz</w:t>
      </w:r>
      <w:r w:rsidR="00305227" w:rsidRPr="00305227">
        <w:rPr>
          <w:rFonts w:ascii="Times New Roman" w:eastAsia="Times New Roman" w:hAnsi="Times New Roman" w:cs="Times New Roman"/>
          <w:color w:val="000000"/>
        </w:rPr>
        <w:t>, Ph.D., Thesis Adviser</w:t>
      </w:r>
    </w:p>
    <w:p w14:paraId="778E43F3" w14:textId="192B714B" w:rsidR="00305227" w:rsidRPr="00C562D5" w:rsidRDefault="00600328" w:rsidP="00305227">
      <w:pPr>
        <w:spacing w:before="100" w:beforeAutospacing="1" w:after="100" w:afterAutospacing="1"/>
        <w:jc w:val="right"/>
        <w:rPr>
          <w:rFonts w:ascii="Times New Roman" w:eastAsia="Times New Roman" w:hAnsi="Times New Roman" w:cs="Times New Roman"/>
          <w:color w:val="000000"/>
        </w:rPr>
      </w:pPr>
      <w:r>
        <w:rPr>
          <w:rFonts w:ascii="Times New Roman" w:eastAsia="Times New Roman" w:hAnsi="Times New Roman" w:cs="Times New Roman"/>
          <w:color w:val="000000"/>
        </w:rPr>
        <w:t xml:space="preserve">Assistant </w:t>
      </w:r>
      <w:bookmarkStart w:id="0" w:name="_GoBack"/>
      <w:bookmarkEnd w:id="0"/>
      <w:r w:rsidR="00305227" w:rsidRPr="00305227">
        <w:rPr>
          <w:rFonts w:ascii="Times New Roman" w:eastAsia="Times New Roman" w:hAnsi="Times New Roman" w:cs="Times New Roman"/>
          <w:color w:val="000000"/>
        </w:rPr>
        <w:t>Professor of</w:t>
      </w:r>
      <w:r w:rsidR="00305227" w:rsidRPr="00C562D5">
        <w:rPr>
          <w:rFonts w:ascii="Times New Roman" w:eastAsia="Times New Roman" w:hAnsi="Times New Roman" w:cs="Times New Roman"/>
          <w:color w:val="000000"/>
        </w:rPr>
        <w:t xml:space="preserve"> Economics </w:t>
      </w:r>
    </w:p>
    <w:p w14:paraId="6624177A" w14:textId="11A59B6F" w:rsidR="00305227" w:rsidRPr="00C562D5" w:rsidRDefault="00305227" w:rsidP="00305227">
      <w:pPr>
        <w:spacing w:before="100" w:beforeAutospacing="1" w:after="100" w:afterAutospacing="1"/>
        <w:jc w:val="right"/>
        <w:rPr>
          <w:rFonts w:ascii="Times New Roman" w:eastAsia="Times New Roman" w:hAnsi="Times New Roman" w:cs="Times New Roman"/>
          <w:color w:val="000000"/>
        </w:rPr>
      </w:pPr>
    </w:p>
    <w:p w14:paraId="1948AB52" w14:textId="77777777" w:rsidR="00305227" w:rsidRPr="00305227" w:rsidRDefault="00305227" w:rsidP="00305227">
      <w:pPr>
        <w:spacing w:before="100" w:beforeAutospacing="1" w:after="100" w:afterAutospacing="1"/>
        <w:jc w:val="right"/>
        <w:rPr>
          <w:rFonts w:ascii="Times New Roman" w:eastAsia="Times New Roman" w:hAnsi="Times New Roman" w:cs="Times New Roman"/>
          <w:color w:val="000000"/>
        </w:rPr>
      </w:pPr>
    </w:p>
    <w:p w14:paraId="27D1B0B3" w14:textId="77777777" w:rsidR="00305227" w:rsidRPr="00305227" w:rsidRDefault="00305227" w:rsidP="00305227">
      <w:pPr>
        <w:spacing w:before="100" w:beforeAutospacing="1" w:after="100" w:afterAutospacing="1"/>
        <w:jc w:val="right"/>
        <w:rPr>
          <w:rFonts w:ascii="Times New Roman" w:eastAsia="Times New Roman" w:hAnsi="Times New Roman" w:cs="Times New Roman"/>
          <w:color w:val="000000"/>
        </w:rPr>
      </w:pPr>
      <w:r w:rsidRPr="00305227">
        <w:rPr>
          <w:rFonts w:ascii="Times New Roman" w:eastAsia="Times New Roman" w:hAnsi="Times New Roman" w:cs="Times New Roman"/>
          <w:color w:val="000000"/>
        </w:rPr>
        <w:t>_______________________________</w:t>
      </w:r>
    </w:p>
    <w:p w14:paraId="49F3B5E6" w14:textId="77777777" w:rsidR="00305227" w:rsidRPr="00C562D5" w:rsidRDefault="00305227" w:rsidP="00305227">
      <w:pPr>
        <w:spacing w:before="100" w:beforeAutospacing="1" w:after="100" w:afterAutospacing="1"/>
        <w:jc w:val="right"/>
        <w:rPr>
          <w:rFonts w:ascii="Times New Roman" w:eastAsia="Times New Roman" w:hAnsi="Times New Roman" w:cs="Times New Roman"/>
          <w:color w:val="000000"/>
        </w:rPr>
      </w:pPr>
      <w:r w:rsidRPr="00C562D5">
        <w:rPr>
          <w:rFonts w:ascii="Times New Roman" w:eastAsia="Times New Roman" w:hAnsi="Times New Roman" w:cs="Times New Roman"/>
          <w:color w:val="000000"/>
        </w:rPr>
        <w:t>Edward Sayre</w:t>
      </w:r>
      <w:r w:rsidRPr="00305227">
        <w:rPr>
          <w:rFonts w:ascii="Times New Roman" w:eastAsia="Times New Roman" w:hAnsi="Times New Roman" w:cs="Times New Roman"/>
          <w:color w:val="000000"/>
        </w:rPr>
        <w:t>, Ph.D., Director</w:t>
      </w:r>
      <w:r w:rsidRPr="00C562D5">
        <w:rPr>
          <w:rFonts w:ascii="Times New Roman" w:eastAsia="Times New Roman" w:hAnsi="Times New Roman" w:cs="Times New Roman"/>
          <w:color w:val="000000"/>
        </w:rPr>
        <w:t xml:space="preserve"> of the </w:t>
      </w:r>
    </w:p>
    <w:p w14:paraId="6C72BC03" w14:textId="1517B7D2" w:rsidR="00305227" w:rsidRPr="00C562D5" w:rsidRDefault="00305227" w:rsidP="00305227">
      <w:pPr>
        <w:spacing w:before="100" w:beforeAutospacing="1" w:after="100" w:afterAutospacing="1"/>
        <w:jc w:val="right"/>
        <w:rPr>
          <w:rFonts w:ascii="Times New Roman" w:eastAsia="Times New Roman" w:hAnsi="Times New Roman" w:cs="Times New Roman"/>
          <w:color w:val="000000"/>
        </w:rPr>
      </w:pPr>
      <w:r w:rsidRPr="00C562D5">
        <w:rPr>
          <w:rFonts w:ascii="Times New Roman" w:eastAsia="Times New Roman" w:hAnsi="Times New Roman" w:cs="Times New Roman"/>
          <w:color w:val="000000"/>
        </w:rPr>
        <w:t>School of Social Science and Global Studies</w:t>
      </w:r>
    </w:p>
    <w:p w14:paraId="416A4752" w14:textId="253EDD3F" w:rsidR="00305227" w:rsidRPr="00C562D5" w:rsidRDefault="00305227" w:rsidP="00305227">
      <w:pPr>
        <w:spacing w:before="100" w:beforeAutospacing="1" w:after="100" w:afterAutospacing="1"/>
        <w:rPr>
          <w:rFonts w:ascii="Times New Roman" w:eastAsia="Times New Roman" w:hAnsi="Times New Roman" w:cs="Times New Roman"/>
          <w:color w:val="000000"/>
        </w:rPr>
      </w:pPr>
    </w:p>
    <w:p w14:paraId="77BA8629" w14:textId="77777777" w:rsidR="00305227" w:rsidRPr="00305227" w:rsidRDefault="00305227" w:rsidP="00305227">
      <w:pPr>
        <w:spacing w:before="100" w:beforeAutospacing="1" w:after="100" w:afterAutospacing="1"/>
        <w:jc w:val="right"/>
        <w:rPr>
          <w:rFonts w:ascii="Times New Roman" w:eastAsia="Times New Roman" w:hAnsi="Times New Roman" w:cs="Times New Roman"/>
          <w:color w:val="000000"/>
        </w:rPr>
      </w:pPr>
    </w:p>
    <w:p w14:paraId="444F5779" w14:textId="77777777" w:rsidR="00305227" w:rsidRPr="00305227" w:rsidRDefault="00305227" w:rsidP="00305227">
      <w:pPr>
        <w:spacing w:before="100" w:beforeAutospacing="1" w:after="100" w:afterAutospacing="1"/>
        <w:jc w:val="right"/>
        <w:rPr>
          <w:rFonts w:ascii="Times New Roman" w:eastAsia="Times New Roman" w:hAnsi="Times New Roman" w:cs="Times New Roman"/>
          <w:color w:val="000000"/>
        </w:rPr>
      </w:pPr>
      <w:r w:rsidRPr="00305227">
        <w:rPr>
          <w:rFonts w:ascii="Times New Roman" w:eastAsia="Times New Roman" w:hAnsi="Times New Roman" w:cs="Times New Roman"/>
          <w:color w:val="000000"/>
        </w:rPr>
        <w:t>_______________________________</w:t>
      </w:r>
    </w:p>
    <w:p w14:paraId="32DB9EAA" w14:textId="77777777" w:rsidR="00305227" w:rsidRPr="00305227" w:rsidRDefault="00305227" w:rsidP="00305227">
      <w:pPr>
        <w:spacing w:before="100" w:beforeAutospacing="1" w:after="100" w:afterAutospacing="1"/>
        <w:jc w:val="right"/>
        <w:rPr>
          <w:rFonts w:ascii="Times New Roman" w:eastAsia="Times New Roman" w:hAnsi="Times New Roman" w:cs="Times New Roman"/>
          <w:color w:val="000000"/>
        </w:rPr>
      </w:pPr>
      <w:r w:rsidRPr="00305227">
        <w:rPr>
          <w:rFonts w:ascii="Times New Roman" w:eastAsia="Times New Roman" w:hAnsi="Times New Roman" w:cs="Times New Roman"/>
          <w:color w:val="000000"/>
        </w:rPr>
        <w:t xml:space="preserve">Ellen </w:t>
      </w:r>
      <w:proofErr w:type="spellStart"/>
      <w:r w:rsidRPr="00305227">
        <w:rPr>
          <w:rFonts w:ascii="Times New Roman" w:eastAsia="Times New Roman" w:hAnsi="Times New Roman" w:cs="Times New Roman"/>
          <w:color w:val="000000"/>
        </w:rPr>
        <w:t>Weinauer</w:t>
      </w:r>
      <w:proofErr w:type="spellEnd"/>
      <w:r w:rsidRPr="00305227">
        <w:rPr>
          <w:rFonts w:ascii="Times New Roman" w:eastAsia="Times New Roman" w:hAnsi="Times New Roman" w:cs="Times New Roman"/>
          <w:color w:val="000000"/>
        </w:rPr>
        <w:t>, Ph.D., Dean</w:t>
      </w:r>
    </w:p>
    <w:p w14:paraId="2E62B434" w14:textId="77777777" w:rsidR="00305227" w:rsidRPr="00305227" w:rsidRDefault="00305227" w:rsidP="00305227">
      <w:pPr>
        <w:spacing w:before="100" w:beforeAutospacing="1" w:after="100" w:afterAutospacing="1"/>
        <w:jc w:val="right"/>
        <w:rPr>
          <w:rFonts w:ascii="Times New Roman" w:eastAsia="Times New Roman" w:hAnsi="Times New Roman" w:cs="Times New Roman"/>
          <w:color w:val="000000"/>
        </w:rPr>
      </w:pPr>
      <w:r w:rsidRPr="00305227">
        <w:rPr>
          <w:rFonts w:ascii="Times New Roman" w:eastAsia="Times New Roman" w:hAnsi="Times New Roman" w:cs="Times New Roman"/>
          <w:color w:val="000000"/>
        </w:rPr>
        <w:t>Honors College</w:t>
      </w:r>
    </w:p>
    <w:p w14:paraId="6FF1BE44" w14:textId="663FF22B" w:rsidR="00305227" w:rsidRDefault="00305227" w:rsidP="000C762A">
      <w:pPr>
        <w:spacing w:line="480" w:lineRule="auto"/>
        <w:rPr>
          <w:rFonts w:ascii="Times New Roman" w:eastAsia="FangSong" w:hAnsi="Times New Roman" w:cs="Times New Roman"/>
          <w:b/>
          <w:sz w:val="28"/>
        </w:rPr>
      </w:pPr>
    </w:p>
    <w:p w14:paraId="3E3A51C9" w14:textId="5E6050A7" w:rsidR="00F44665" w:rsidRDefault="00F44665" w:rsidP="000C762A">
      <w:pPr>
        <w:spacing w:line="480" w:lineRule="auto"/>
        <w:rPr>
          <w:rFonts w:ascii="Times New Roman" w:eastAsia="FangSong" w:hAnsi="Times New Roman" w:cs="Times New Roman"/>
          <w:b/>
          <w:sz w:val="28"/>
        </w:rPr>
      </w:pPr>
    </w:p>
    <w:p w14:paraId="3002FF32" w14:textId="7E04E38C" w:rsidR="00F44665" w:rsidRDefault="00F44665" w:rsidP="000C762A">
      <w:pPr>
        <w:spacing w:line="480" w:lineRule="auto"/>
        <w:rPr>
          <w:rFonts w:ascii="Times New Roman" w:eastAsia="FangSong" w:hAnsi="Times New Roman" w:cs="Times New Roman"/>
          <w:b/>
          <w:sz w:val="28"/>
        </w:rPr>
      </w:pPr>
    </w:p>
    <w:p w14:paraId="1C9A6F84" w14:textId="77777777" w:rsidR="00F44665" w:rsidRDefault="00F44665" w:rsidP="000C762A">
      <w:pPr>
        <w:spacing w:line="480" w:lineRule="auto"/>
        <w:rPr>
          <w:rFonts w:ascii="Times New Roman" w:eastAsia="FangSong" w:hAnsi="Times New Roman" w:cs="Times New Roman"/>
          <w:b/>
          <w:sz w:val="28"/>
        </w:rPr>
      </w:pPr>
    </w:p>
    <w:p w14:paraId="6A6C0C30" w14:textId="74E71C18" w:rsidR="00283028" w:rsidRDefault="00283028" w:rsidP="00283028">
      <w:pPr>
        <w:spacing w:line="480" w:lineRule="auto"/>
        <w:jc w:val="center"/>
        <w:rPr>
          <w:rFonts w:ascii="Times New Roman" w:eastAsia="FangSong" w:hAnsi="Times New Roman" w:cs="Times New Roman"/>
          <w:b/>
          <w:sz w:val="28"/>
        </w:rPr>
      </w:pPr>
      <w:r>
        <w:rPr>
          <w:rFonts w:ascii="Times New Roman" w:eastAsia="FangSong" w:hAnsi="Times New Roman" w:cs="Times New Roman"/>
          <w:b/>
          <w:sz w:val="28"/>
        </w:rPr>
        <w:lastRenderedPageBreak/>
        <w:t>Abstract</w:t>
      </w:r>
    </w:p>
    <w:p w14:paraId="4E1C7F8E" w14:textId="05CAADBF" w:rsidR="00283028" w:rsidRPr="00C44A93" w:rsidRDefault="00283028" w:rsidP="00283028">
      <w:pPr>
        <w:spacing w:line="480" w:lineRule="auto"/>
        <w:rPr>
          <w:rFonts w:ascii="Times New Roman" w:eastAsia="FangSong" w:hAnsi="Times New Roman" w:cs="Times New Roman"/>
        </w:rPr>
      </w:pPr>
      <w:r w:rsidRPr="00C44A93">
        <w:rPr>
          <w:rFonts w:ascii="Times New Roman" w:eastAsia="FangSong" w:hAnsi="Times New Roman" w:cs="Times New Roman"/>
        </w:rPr>
        <w:t xml:space="preserve">The literature surrounding variables affecting crime is infinite; however, little of that research, especially in economics, focuses on how hurricanes affect crime. In addition, much of the research that has been conducted on this is conflicting. Thus, this paper seeks to shed light on this topic using Hurricane Katrina’s impact on </w:t>
      </w:r>
      <w:r w:rsidR="00B663E9">
        <w:rPr>
          <w:rFonts w:ascii="Times New Roman" w:eastAsia="FangSong" w:hAnsi="Times New Roman" w:cs="Times New Roman"/>
        </w:rPr>
        <w:t>Louisiana</w:t>
      </w:r>
      <w:r w:rsidRPr="00C44A93">
        <w:rPr>
          <w:rFonts w:ascii="Times New Roman" w:eastAsia="FangSong" w:hAnsi="Times New Roman" w:cs="Times New Roman"/>
        </w:rPr>
        <w:t xml:space="preserve"> as a case study. Using crime data from the FBI UCR and ICPSR from 1995-2014, I employ a differences-in-differences (DD) strategy to estimate the hurricane’s effect on burglary, larceny, motor vehicle theft, robbery, aggravated assault, and murder. My findings suggest </w:t>
      </w:r>
      <w:r>
        <w:rPr>
          <w:rFonts w:ascii="Times New Roman" w:eastAsia="FangSong" w:hAnsi="Times New Roman" w:cs="Times New Roman"/>
        </w:rPr>
        <w:t>burglary, larceny, and robbery increase following the hurricane, while other crime rates (motor vehicle theft, aggravated assault, and murder) do not change</w:t>
      </w:r>
      <w:r w:rsidRPr="00C44A93">
        <w:rPr>
          <w:rFonts w:ascii="Times New Roman" w:eastAsia="FangSong" w:hAnsi="Times New Roman" w:cs="Times New Roman"/>
        </w:rPr>
        <w:t xml:space="preserve">. The results of this study have multiple implications and present numerous avenues for future research. </w:t>
      </w:r>
    </w:p>
    <w:p w14:paraId="36563690" w14:textId="77777777" w:rsidR="00283028" w:rsidRDefault="00283028" w:rsidP="00283028">
      <w:pPr>
        <w:spacing w:line="480" w:lineRule="auto"/>
        <w:rPr>
          <w:rFonts w:ascii="Times New Roman" w:eastAsia="FangSong" w:hAnsi="Times New Roman" w:cs="Times New Roman"/>
          <w:b/>
          <w:sz w:val="28"/>
        </w:rPr>
      </w:pPr>
    </w:p>
    <w:p w14:paraId="24781332" w14:textId="77777777" w:rsidR="00283028" w:rsidRDefault="00283028" w:rsidP="00283028">
      <w:pPr>
        <w:spacing w:line="480" w:lineRule="auto"/>
        <w:rPr>
          <w:rFonts w:ascii="Times New Roman" w:eastAsia="FangSong" w:hAnsi="Times New Roman" w:cs="Times New Roman"/>
          <w:b/>
          <w:sz w:val="28"/>
        </w:rPr>
      </w:pPr>
    </w:p>
    <w:p w14:paraId="2D8539AF" w14:textId="39754865" w:rsidR="00283028" w:rsidRDefault="00283028" w:rsidP="00283028">
      <w:pPr>
        <w:spacing w:line="480" w:lineRule="auto"/>
        <w:rPr>
          <w:rFonts w:ascii="Times New Roman" w:eastAsia="FangSong" w:hAnsi="Times New Roman" w:cs="Times New Roman"/>
          <w:b/>
          <w:sz w:val="28"/>
        </w:rPr>
      </w:pPr>
    </w:p>
    <w:p w14:paraId="63670E46" w14:textId="039B8D7E" w:rsidR="000C762A" w:rsidRDefault="000C762A" w:rsidP="00283028">
      <w:pPr>
        <w:spacing w:line="480" w:lineRule="auto"/>
        <w:rPr>
          <w:rFonts w:ascii="Times New Roman" w:eastAsia="FangSong" w:hAnsi="Times New Roman" w:cs="Times New Roman"/>
          <w:b/>
          <w:sz w:val="28"/>
        </w:rPr>
      </w:pPr>
    </w:p>
    <w:p w14:paraId="018FCA22" w14:textId="044A260A" w:rsidR="000C762A" w:rsidRDefault="000C762A" w:rsidP="00283028">
      <w:pPr>
        <w:spacing w:line="480" w:lineRule="auto"/>
        <w:rPr>
          <w:rFonts w:ascii="Times New Roman" w:eastAsia="FangSong" w:hAnsi="Times New Roman" w:cs="Times New Roman"/>
          <w:b/>
          <w:sz w:val="28"/>
        </w:rPr>
      </w:pPr>
    </w:p>
    <w:p w14:paraId="2BA1FD24" w14:textId="00791333" w:rsidR="000C762A" w:rsidRDefault="000C762A" w:rsidP="00283028">
      <w:pPr>
        <w:spacing w:line="480" w:lineRule="auto"/>
        <w:rPr>
          <w:rFonts w:ascii="Times New Roman" w:eastAsia="FangSong" w:hAnsi="Times New Roman" w:cs="Times New Roman"/>
          <w:b/>
          <w:sz w:val="28"/>
        </w:rPr>
      </w:pPr>
    </w:p>
    <w:p w14:paraId="3FE239CC" w14:textId="64D01406" w:rsidR="000C762A" w:rsidRDefault="000C762A" w:rsidP="00283028">
      <w:pPr>
        <w:spacing w:line="480" w:lineRule="auto"/>
        <w:rPr>
          <w:rFonts w:ascii="Times New Roman" w:eastAsia="FangSong" w:hAnsi="Times New Roman" w:cs="Times New Roman"/>
          <w:b/>
          <w:sz w:val="28"/>
        </w:rPr>
      </w:pPr>
    </w:p>
    <w:p w14:paraId="1D9D0DC3" w14:textId="2D25B4AD" w:rsidR="000C762A" w:rsidRDefault="000C762A" w:rsidP="00283028">
      <w:pPr>
        <w:spacing w:line="480" w:lineRule="auto"/>
        <w:rPr>
          <w:rFonts w:ascii="Times New Roman" w:eastAsia="FangSong" w:hAnsi="Times New Roman" w:cs="Times New Roman"/>
          <w:b/>
          <w:sz w:val="28"/>
        </w:rPr>
      </w:pPr>
    </w:p>
    <w:p w14:paraId="52EFF7C0" w14:textId="5B005378" w:rsidR="000C762A" w:rsidRDefault="000C762A" w:rsidP="00283028">
      <w:pPr>
        <w:spacing w:line="480" w:lineRule="auto"/>
        <w:rPr>
          <w:rFonts w:ascii="Times New Roman" w:eastAsia="FangSong" w:hAnsi="Times New Roman" w:cs="Times New Roman"/>
          <w:b/>
          <w:sz w:val="28"/>
        </w:rPr>
      </w:pPr>
    </w:p>
    <w:p w14:paraId="778AB993" w14:textId="18E74619" w:rsidR="005B7FD9" w:rsidRPr="00167CEA" w:rsidRDefault="005B7FD9" w:rsidP="00283028">
      <w:pPr>
        <w:spacing w:line="480" w:lineRule="auto"/>
        <w:rPr>
          <w:rFonts w:ascii="Times New Roman" w:eastAsia="FangSong" w:hAnsi="Times New Roman" w:cs="Times New Roman"/>
        </w:rPr>
      </w:pPr>
      <w:r w:rsidRPr="005B7FD9">
        <w:rPr>
          <w:rFonts w:ascii="Times New Roman" w:eastAsia="FangSong" w:hAnsi="Times New Roman" w:cs="Times New Roman"/>
          <w:b/>
        </w:rPr>
        <w:t xml:space="preserve">Keywords: </w:t>
      </w:r>
      <w:r>
        <w:rPr>
          <w:rFonts w:ascii="Times New Roman" w:eastAsia="FangSong" w:hAnsi="Times New Roman" w:cs="Times New Roman"/>
        </w:rPr>
        <w:t xml:space="preserve">crime, </w:t>
      </w:r>
      <w:r w:rsidR="004346B5">
        <w:rPr>
          <w:rFonts w:ascii="Times New Roman" w:eastAsia="FangSong" w:hAnsi="Times New Roman" w:cs="Times New Roman"/>
        </w:rPr>
        <w:t xml:space="preserve">hurricanes, </w:t>
      </w:r>
      <w:r w:rsidR="00051F96">
        <w:rPr>
          <w:rFonts w:ascii="Times New Roman" w:eastAsia="FangSong" w:hAnsi="Times New Roman" w:cs="Times New Roman"/>
        </w:rPr>
        <w:t xml:space="preserve">economics of crime, </w:t>
      </w:r>
      <w:r w:rsidR="00F44665">
        <w:rPr>
          <w:rFonts w:ascii="Times New Roman" w:eastAsia="FangSong" w:hAnsi="Times New Roman" w:cs="Times New Roman"/>
        </w:rPr>
        <w:t xml:space="preserve">opportunity cost, </w:t>
      </w:r>
      <w:r w:rsidR="008740FA">
        <w:rPr>
          <w:rFonts w:ascii="Times New Roman" w:eastAsia="FangSong" w:hAnsi="Times New Roman" w:cs="Times New Roman"/>
        </w:rPr>
        <w:t xml:space="preserve">natural disaster, </w:t>
      </w:r>
      <w:r w:rsidR="00167CEA">
        <w:rPr>
          <w:rFonts w:ascii="Times New Roman" w:eastAsia="FangSong" w:hAnsi="Times New Roman" w:cs="Times New Roman"/>
        </w:rPr>
        <w:t>differences-in-differences</w:t>
      </w:r>
    </w:p>
    <w:p w14:paraId="1BDF05AA" w14:textId="0EBA15F1" w:rsidR="000C762A" w:rsidRDefault="000C762A" w:rsidP="000C762A">
      <w:pPr>
        <w:spacing w:line="48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Acknowledgements</w:t>
      </w:r>
    </w:p>
    <w:p w14:paraId="13E873FA" w14:textId="1A265A7C" w:rsidR="00DB39C2" w:rsidRPr="000B3CD6" w:rsidRDefault="000B3CD6" w:rsidP="000B3CD6">
      <w:pPr>
        <w:spacing w:line="480" w:lineRule="auto"/>
        <w:rPr>
          <w:rFonts w:ascii="Times New Roman" w:hAnsi="Times New Roman" w:cs="Times New Roman"/>
          <w:szCs w:val="28"/>
        </w:rPr>
      </w:pPr>
      <w:r>
        <w:rPr>
          <w:rFonts w:ascii="Times New Roman" w:hAnsi="Times New Roman" w:cs="Times New Roman"/>
          <w:szCs w:val="28"/>
        </w:rPr>
        <w:tab/>
        <w:t xml:space="preserve">This study would not have been possible without the generous help and guidance of my advisor, Dr. Filiz, to whom I extend my sincerest and utmost gratitude. Throughout the entire research process, she </w:t>
      </w:r>
      <w:r w:rsidR="000E19A9">
        <w:rPr>
          <w:rFonts w:ascii="Times New Roman" w:hAnsi="Times New Roman" w:cs="Times New Roman"/>
          <w:szCs w:val="28"/>
        </w:rPr>
        <w:t xml:space="preserve">consistently went above and beyond to help me improve upon my research and to teach me new concepts. Thank you for all of your help. </w:t>
      </w:r>
      <w:r w:rsidR="009F01E2">
        <w:rPr>
          <w:rFonts w:ascii="Times New Roman" w:hAnsi="Times New Roman" w:cs="Times New Roman"/>
          <w:szCs w:val="28"/>
        </w:rPr>
        <w:t xml:space="preserve">I would also like to thank my family for their continuous support and </w:t>
      </w:r>
      <w:r w:rsidR="002A6424">
        <w:rPr>
          <w:rFonts w:ascii="Times New Roman" w:hAnsi="Times New Roman" w:cs="Times New Roman"/>
          <w:szCs w:val="28"/>
        </w:rPr>
        <w:t>encouragement</w:t>
      </w:r>
      <w:r w:rsidR="009B0AA1">
        <w:rPr>
          <w:rFonts w:ascii="Times New Roman" w:hAnsi="Times New Roman" w:cs="Times New Roman"/>
          <w:szCs w:val="28"/>
        </w:rPr>
        <w:t xml:space="preserve"> throughout my college journey</w:t>
      </w:r>
      <w:r w:rsidR="002A6424">
        <w:rPr>
          <w:rFonts w:ascii="Times New Roman" w:hAnsi="Times New Roman" w:cs="Times New Roman"/>
          <w:szCs w:val="28"/>
        </w:rPr>
        <w:t xml:space="preserve">. </w:t>
      </w:r>
      <w:r w:rsidR="009F01E2">
        <w:rPr>
          <w:rFonts w:ascii="Times New Roman" w:hAnsi="Times New Roman" w:cs="Times New Roman"/>
          <w:szCs w:val="28"/>
        </w:rPr>
        <w:t xml:space="preserve"> </w:t>
      </w:r>
    </w:p>
    <w:p w14:paraId="6B02C437" w14:textId="77777777" w:rsidR="00283028" w:rsidRPr="000C762A" w:rsidRDefault="00283028" w:rsidP="00283028">
      <w:pPr>
        <w:spacing w:line="480" w:lineRule="auto"/>
        <w:rPr>
          <w:rFonts w:ascii="Times New Roman" w:eastAsia="FangSong" w:hAnsi="Times New Roman" w:cs="Times New Roman"/>
          <w:sz w:val="28"/>
        </w:rPr>
      </w:pPr>
    </w:p>
    <w:p w14:paraId="642E636C" w14:textId="77777777" w:rsidR="00283028" w:rsidRDefault="00283028" w:rsidP="00283028">
      <w:pPr>
        <w:spacing w:line="480" w:lineRule="auto"/>
        <w:rPr>
          <w:rFonts w:ascii="Times New Roman" w:eastAsia="FangSong" w:hAnsi="Times New Roman" w:cs="Times New Roman"/>
          <w:b/>
          <w:sz w:val="28"/>
        </w:rPr>
      </w:pPr>
    </w:p>
    <w:p w14:paraId="62A9005F" w14:textId="77777777" w:rsidR="00283028" w:rsidRDefault="00283028" w:rsidP="00283028">
      <w:pPr>
        <w:spacing w:line="480" w:lineRule="auto"/>
        <w:rPr>
          <w:rFonts w:ascii="Times New Roman" w:eastAsia="FangSong" w:hAnsi="Times New Roman" w:cs="Times New Roman"/>
          <w:b/>
          <w:sz w:val="28"/>
        </w:rPr>
      </w:pPr>
    </w:p>
    <w:p w14:paraId="08802A10" w14:textId="77777777" w:rsidR="00283028" w:rsidRDefault="00283028" w:rsidP="00283028">
      <w:pPr>
        <w:spacing w:line="480" w:lineRule="auto"/>
        <w:rPr>
          <w:rFonts w:ascii="Times New Roman" w:eastAsia="FangSong" w:hAnsi="Times New Roman" w:cs="Times New Roman"/>
          <w:b/>
          <w:sz w:val="28"/>
        </w:rPr>
      </w:pPr>
    </w:p>
    <w:p w14:paraId="37DA4A5B" w14:textId="77777777" w:rsidR="00283028" w:rsidRDefault="00283028" w:rsidP="00283028">
      <w:pPr>
        <w:spacing w:line="480" w:lineRule="auto"/>
        <w:rPr>
          <w:rFonts w:ascii="Times New Roman" w:eastAsia="FangSong" w:hAnsi="Times New Roman" w:cs="Times New Roman"/>
          <w:b/>
          <w:sz w:val="28"/>
        </w:rPr>
      </w:pPr>
    </w:p>
    <w:p w14:paraId="4C6354C8" w14:textId="77777777" w:rsidR="00283028" w:rsidRDefault="00283028" w:rsidP="00283028">
      <w:pPr>
        <w:spacing w:line="480" w:lineRule="auto"/>
        <w:rPr>
          <w:rFonts w:ascii="Times New Roman" w:eastAsia="FangSong" w:hAnsi="Times New Roman" w:cs="Times New Roman"/>
          <w:b/>
          <w:sz w:val="28"/>
        </w:rPr>
      </w:pPr>
    </w:p>
    <w:p w14:paraId="19B860B0" w14:textId="77777777" w:rsidR="00283028" w:rsidRDefault="00283028" w:rsidP="00283028">
      <w:pPr>
        <w:spacing w:line="480" w:lineRule="auto"/>
        <w:rPr>
          <w:rFonts w:ascii="Times New Roman" w:eastAsia="FangSong" w:hAnsi="Times New Roman" w:cs="Times New Roman"/>
          <w:b/>
          <w:sz w:val="28"/>
        </w:rPr>
      </w:pPr>
    </w:p>
    <w:p w14:paraId="51620638" w14:textId="60C118EB" w:rsidR="00283028" w:rsidRDefault="00283028" w:rsidP="00283028">
      <w:pPr>
        <w:spacing w:line="480" w:lineRule="auto"/>
        <w:rPr>
          <w:rFonts w:ascii="Times New Roman" w:eastAsia="FangSong" w:hAnsi="Times New Roman" w:cs="Times New Roman"/>
          <w:b/>
          <w:sz w:val="28"/>
        </w:rPr>
      </w:pPr>
    </w:p>
    <w:p w14:paraId="6AE5E2AF" w14:textId="10364252" w:rsidR="000C762A" w:rsidRDefault="000C762A" w:rsidP="00283028">
      <w:pPr>
        <w:spacing w:line="480" w:lineRule="auto"/>
        <w:rPr>
          <w:rFonts w:ascii="Times New Roman" w:eastAsia="FangSong" w:hAnsi="Times New Roman" w:cs="Times New Roman"/>
          <w:b/>
          <w:sz w:val="28"/>
        </w:rPr>
      </w:pPr>
    </w:p>
    <w:p w14:paraId="0C9B0940" w14:textId="57B604DA" w:rsidR="000C762A" w:rsidRDefault="000C762A" w:rsidP="00283028">
      <w:pPr>
        <w:spacing w:line="480" w:lineRule="auto"/>
        <w:rPr>
          <w:rFonts w:ascii="Times New Roman" w:eastAsia="FangSong" w:hAnsi="Times New Roman" w:cs="Times New Roman"/>
          <w:b/>
          <w:sz w:val="28"/>
        </w:rPr>
      </w:pPr>
    </w:p>
    <w:p w14:paraId="7CE50086" w14:textId="78521301" w:rsidR="00DB39C2" w:rsidRDefault="00DB39C2" w:rsidP="00283028">
      <w:pPr>
        <w:spacing w:line="480" w:lineRule="auto"/>
        <w:rPr>
          <w:rFonts w:ascii="Times New Roman" w:eastAsia="FangSong" w:hAnsi="Times New Roman" w:cs="Times New Roman"/>
          <w:b/>
          <w:sz w:val="28"/>
        </w:rPr>
      </w:pPr>
    </w:p>
    <w:p w14:paraId="23DFEC2E" w14:textId="5562F464" w:rsidR="00860385" w:rsidRDefault="00860385" w:rsidP="00283028">
      <w:pPr>
        <w:spacing w:line="480" w:lineRule="auto"/>
        <w:rPr>
          <w:rFonts w:ascii="Times New Roman" w:eastAsia="FangSong" w:hAnsi="Times New Roman" w:cs="Times New Roman"/>
          <w:b/>
          <w:sz w:val="28"/>
        </w:rPr>
      </w:pPr>
    </w:p>
    <w:p w14:paraId="504679F1" w14:textId="77777777" w:rsidR="005E6143" w:rsidRDefault="005E6143" w:rsidP="00283028">
      <w:pPr>
        <w:spacing w:line="480" w:lineRule="auto"/>
        <w:rPr>
          <w:rFonts w:ascii="Times New Roman" w:eastAsia="FangSong" w:hAnsi="Times New Roman" w:cs="Times New Roman"/>
          <w:b/>
          <w:sz w:val="28"/>
        </w:rPr>
      </w:pPr>
    </w:p>
    <w:p w14:paraId="7AA5BD5A" w14:textId="435E28E5" w:rsidR="00DB39C2" w:rsidRDefault="00DB39C2" w:rsidP="00283028">
      <w:pPr>
        <w:spacing w:line="480" w:lineRule="auto"/>
        <w:rPr>
          <w:rFonts w:ascii="Times New Roman" w:eastAsia="FangSong" w:hAnsi="Times New Roman" w:cs="Times New Roman"/>
          <w:b/>
          <w:sz w:val="28"/>
        </w:rPr>
      </w:pPr>
    </w:p>
    <w:p w14:paraId="4C3DD1B7" w14:textId="77777777" w:rsidR="007456D1" w:rsidRPr="007456D1" w:rsidRDefault="007456D1" w:rsidP="007456D1">
      <w:pPr>
        <w:spacing w:after="160" w:line="259" w:lineRule="auto"/>
        <w:jc w:val="center"/>
        <w:rPr>
          <w:rFonts w:ascii="Times New Roman" w:eastAsia="Calibri" w:hAnsi="Times New Roman" w:cs="Times New Roman"/>
          <w:b/>
          <w:sz w:val="28"/>
        </w:rPr>
      </w:pPr>
      <w:r w:rsidRPr="00F528AA">
        <w:rPr>
          <w:rFonts w:ascii="Times New Roman" w:eastAsia="Calibri" w:hAnsi="Times New Roman" w:cs="Times New Roman"/>
          <w:b/>
          <w:sz w:val="28"/>
        </w:rPr>
        <w:lastRenderedPageBreak/>
        <w:t>Table</w:t>
      </w:r>
      <w:r w:rsidRPr="00FB73C4">
        <w:rPr>
          <w:rFonts w:ascii="Times New Roman" w:eastAsia="Calibri" w:hAnsi="Times New Roman" w:cs="Times New Roman"/>
          <w:b/>
        </w:rPr>
        <w:t xml:space="preserve"> </w:t>
      </w:r>
      <w:r w:rsidRPr="007456D1">
        <w:rPr>
          <w:rFonts w:ascii="Times New Roman" w:eastAsia="Calibri" w:hAnsi="Times New Roman" w:cs="Times New Roman"/>
          <w:b/>
          <w:sz w:val="28"/>
        </w:rPr>
        <w:t>of Contents</w:t>
      </w:r>
    </w:p>
    <w:p w14:paraId="7AA3479F" w14:textId="77777777" w:rsidR="007456D1" w:rsidRPr="00FB73C4" w:rsidRDefault="007456D1" w:rsidP="007456D1">
      <w:pPr>
        <w:spacing w:after="160" w:line="259" w:lineRule="auto"/>
        <w:jc w:val="center"/>
        <w:rPr>
          <w:rFonts w:ascii="Times New Roman" w:eastAsia="Calibri" w:hAnsi="Times New Roman" w:cs="Times New Roman"/>
          <w:b/>
        </w:rPr>
      </w:pPr>
    </w:p>
    <w:p w14:paraId="64FF9F69" w14:textId="010DFEAE" w:rsidR="007456D1" w:rsidRPr="00FB73C4" w:rsidRDefault="007456D1" w:rsidP="007456D1">
      <w:pPr>
        <w:tabs>
          <w:tab w:val="right" w:leader="dot" w:pos="8630"/>
        </w:tabs>
        <w:spacing w:line="480" w:lineRule="auto"/>
        <w:contextualSpacing/>
        <w:outlineLvl w:val="1"/>
        <w:rPr>
          <w:rFonts w:ascii="Calibri" w:eastAsia="DengXian" w:hAnsi="Calibri" w:cs="Times New Roman"/>
          <w:noProof/>
          <w:color w:val="000000" w:themeColor="text1"/>
          <w:sz w:val="22"/>
          <w:szCs w:val="22"/>
        </w:rPr>
      </w:pPr>
      <w:r w:rsidRPr="00FB73C4">
        <w:rPr>
          <w:rFonts w:ascii="Times New Roman" w:eastAsia="Calibri" w:hAnsi="Times New Roman" w:cs="Times New Roman"/>
          <w:color w:val="000000" w:themeColor="text1"/>
        </w:rPr>
        <w:fldChar w:fldCharType="begin"/>
      </w:r>
      <w:r w:rsidRPr="00FB73C4">
        <w:rPr>
          <w:rFonts w:ascii="Times New Roman" w:eastAsia="Calibri" w:hAnsi="Times New Roman" w:cs="Times New Roman"/>
          <w:color w:val="000000" w:themeColor="text1"/>
        </w:rPr>
        <w:instrText xml:space="preserve"> TOC \o "1-2" \h \z \u </w:instrText>
      </w:r>
      <w:r w:rsidRPr="00FB73C4">
        <w:rPr>
          <w:rFonts w:ascii="Times New Roman" w:eastAsia="Calibri" w:hAnsi="Times New Roman" w:cs="Times New Roman"/>
          <w:color w:val="000000" w:themeColor="text1"/>
        </w:rPr>
        <w:fldChar w:fldCharType="separate"/>
      </w:r>
      <w:hyperlink w:anchor="_Toc6161114" w:history="1">
        <w:r w:rsidRPr="00FB73C4">
          <w:rPr>
            <w:rFonts w:ascii="Times New Roman" w:eastAsia="Calibri" w:hAnsi="Times New Roman" w:cs="Times New Roman"/>
            <w:noProof/>
            <w:color w:val="000000" w:themeColor="text1"/>
            <w:szCs w:val="22"/>
          </w:rPr>
          <w:t>List of Tables</w:t>
        </w:r>
        <w:r w:rsidRPr="00FB73C4">
          <w:rPr>
            <w:rFonts w:ascii="Times New Roman" w:eastAsia="Calibri" w:hAnsi="Times New Roman" w:cs="Times New Roman"/>
            <w:noProof/>
            <w:webHidden/>
            <w:color w:val="000000" w:themeColor="text1"/>
            <w:szCs w:val="22"/>
          </w:rPr>
          <w:tab/>
        </w:r>
        <w:r w:rsidRPr="00FB73C4">
          <w:rPr>
            <w:rFonts w:ascii="Times New Roman" w:eastAsia="Calibri" w:hAnsi="Times New Roman" w:cs="Times New Roman"/>
            <w:noProof/>
            <w:webHidden/>
            <w:color w:val="000000" w:themeColor="text1"/>
            <w:szCs w:val="22"/>
          </w:rPr>
          <w:fldChar w:fldCharType="begin"/>
        </w:r>
        <w:r w:rsidRPr="00FB73C4">
          <w:rPr>
            <w:rFonts w:ascii="Times New Roman" w:eastAsia="Calibri" w:hAnsi="Times New Roman" w:cs="Times New Roman"/>
            <w:noProof/>
            <w:webHidden/>
            <w:color w:val="000000" w:themeColor="text1"/>
            <w:szCs w:val="22"/>
          </w:rPr>
          <w:instrText xml:space="preserve"> PAGEREF _Toc6161114 \h </w:instrText>
        </w:r>
        <w:r w:rsidRPr="00FB73C4">
          <w:rPr>
            <w:rFonts w:ascii="Times New Roman" w:eastAsia="Calibri" w:hAnsi="Times New Roman" w:cs="Times New Roman"/>
            <w:noProof/>
            <w:webHidden/>
            <w:color w:val="000000" w:themeColor="text1"/>
            <w:szCs w:val="22"/>
          </w:rPr>
        </w:r>
        <w:r w:rsidRPr="00FB73C4">
          <w:rPr>
            <w:rFonts w:ascii="Times New Roman" w:eastAsia="Calibri" w:hAnsi="Times New Roman" w:cs="Times New Roman"/>
            <w:noProof/>
            <w:webHidden/>
            <w:color w:val="000000" w:themeColor="text1"/>
            <w:szCs w:val="22"/>
          </w:rPr>
          <w:fldChar w:fldCharType="separate"/>
        </w:r>
        <w:r w:rsidRPr="00FB73C4">
          <w:rPr>
            <w:rFonts w:ascii="Times New Roman" w:eastAsia="Calibri" w:hAnsi="Times New Roman" w:cs="Times New Roman"/>
            <w:noProof/>
            <w:webHidden/>
            <w:color w:val="000000" w:themeColor="text1"/>
            <w:szCs w:val="22"/>
          </w:rPr>
          <w:t>vi</w:t>
        </w:r>
        <w:r w:rsidR="00043410">
          <w:rPr>
            <w:rFonts w:ascii="Times New Roman" w:eastAsia="Calibri" w:hAnsi="Times New Roman" w:cs="Times New Roman"/>
            <w:noProof/>
            <w:webHidden/>
            <w:color w:val="000000" w:themeColor="text1"/>
            <w:szCs w:val="22"/>
          </w:rPr>
          <w:t>i</w:t>
        </w:r>
        <w:r w:rsidRPr="00FB73C4">
          <w:rPr>
            <w:rFonts w:ascii="Times New Roman" w:eastAsia="Calibri" w:hAnsi="Times New Roman" w:cs="Times New Roman"/>
            <w:noProof/>
            <w:webHidden/>
            <w:color w:val="000000" w:themeColor="text1"/>
            <w:szCs w:val="22"/>
          </w:rPr>
          <w:fldChar w:fldCharType="end"/>
        </w:r>
      </w:hyperlink>
    </w:p>
    <w:p w14:paraId="3D937AB4" w14:textId="3FED4A5A" w:rsidR="007456D1" w:rsidRPr="00FB73C4" w:rsidRDefault="00600328" w:rsidP="007456D1">
      <w:pPr>
        <w:tabs>
          <w:tab w:val="right" w:leader="dot" w:pos="8630"/>
        </w:tabs>
        <w:spacing w:line="480" w:lineRule="auto"/>
        <w:contextualSpacing/>
        <w:outlineLvl w:val="1"/>
        <w:rPr>
          <w:rFonts w:ascii="Calibri" w:eastAsia="DengXian" w:hAnsi="Calibri" w:cs="Times New Roman"/>
          <w:noProof/>
          <w:color w:val="000000" w:themeColor="text1"/>
          <w:sz w:val="22"/>
          <w:szCs w:val="22"/>
        </w:rPr>
      </w:pPr>
      <w:hyperlink w:anchor="_Toc6161115" w:history="1">
        <w:r w:rsidR="007456D1" w:rsidRPr="00FB73C4">
          <w:rPr>
            <w:rFonts w:ascii="Times New Roman" w:eastAsia="Calibri" w:hAnsi="Times New Roman" w:cs="Times New Roman"/>
            <w:noProof/>
            <w:color w:val="000000" w:themeColor="text1"/>
            <w:szCs w:val="22"/>
          </w:rPr>
          <w:t xml:space="preserve">List of </w:t>
        </w:r>
        <w:r w:rsidR="007456D1">
          <w:rPr>
            <w:rFonts w:ascii="Times New Roman" w:eastAsia="Calibri" w:hAnsi="Times New Roman" w:cs="Times New Roman"/>
            <w:noProof/>
            <w:color w:val="000000" w:themeColor="text1"/>
            <w:szCs w:val="22"/>
          </w:rPr>
          <w:t>Figures</w:t>
        </w:r>
        <w:r w:rsidR="007456D1" w:rsidRPr="00FB73C4">
          <w:rPr>
            <w:rFonts w:ascii="Times New Roman" w:eastAsia="Calibri" w:hAnsi="Times New Roman" w:cs="Times New Roman"/>
            <w:noProof/>
            <w:webHidden/>
            <w:color w:val="000000" w:themeColor="text1"/>
            <w:szCs w:val="22"/>
          </w:rPr>
          <w:tab/>
        </w:r>
        <w:r w:rsidR="00043410">
          <w:rPr>
            <w:rFonts w:ascii="Times New Roman" w:eastAsia="Calibri" w:hAnsi="Times New Roman" w:cs="Times New Roman"/>
            <w:noProof/>
            <w:webHidden/>
            <w:color w:val="000000" w:themeColor="text1"/>
            <w:szCs w:val="22"/>
          </w:rPr>
          <w:t>v</w:t>
        </w:r>
      </w:hyperlink>
      <w:r w:rsidR="00043410">
        <w:rPr>
          <w:rFonts w:ascii="Times New Roman" w:eastAsia="Calibri" w:hAnsi="Times New Roman" w:cs="Times New Roman"/>
          <w:noProof/>
          <w:color w:val="000000" w:themeColor="text1"/>
          <w:szCs w:val="22"/>
        </w:rPr>
        <w:t>iii</w:t>
      </w:r>
    </w:p>
    <w:p w14:paraId="5DD71305" w14:textId="0D4A36D0" w:rsidR="007456D1" w:rsidRPr="00FB73C4" w:rsidRDefault="00600328" w:rsidP="007456D1">
      <w:pPr>
        <w:tabs>
          <w:tab w:val="right" w:leader="dot" w:pos="8630"/>
        </w:tabs>
        <w:spacing w:line="480" w:lineRule="auto"/>
        <w:contextualSpacing/>
        <w:outlineLvl w:val="1"/>
        <w:rPr>
          <w:rFonts w:ascii="Calibri" w:eastAsia="DengXian" w:hAnsi="Calibri" w:cs="Times New Roman"/>
          <w:noProof/>
          <w:color w:val="000000" w:themeColor="text1"/>
          <w:sz w:val="22"/>
          <w:szCs w:val="22"/>
        </w:rPr>
      </w:pPr>
      <w:hyperlink w:anchor="_Toc6161116" w:history="1">
        <w:r w:rsidR="007456D1" w:rsidRPr="00FB73C4">
          <w:rPr>
            <w:rFonts w:ascii="Times New Roman" w:eastAsia="Calibri" w:hAnsi="Times New Roman" w:cs="Times New Roman"/>
            <w:noProof/>
            <w:color w:val="000000" w:themeColor="text1"/>
            <w:szCs w:val="22"/>
          </w:rPr>
          <w:t>List of Abbreviations</w:t>
        </w:r>
        <w:r w:rsidR="007456D1" w:rsidRPr="00FB73C4">
          <w:rPr>
            <w:rFonts w:ascii="Times New Roman" w:eastAsia="Calibri" w:hAnsi="Times New Roman" w:cs="Times New Roman"/>
            <w:noProof/>
            <w:webHidden/>
            <w:color w:val="000000" w:themeColor="text1"/>
            <w:szCs w:val="22"/>
          </w:rPr>
          <w:tab/>
        </w:r>
        <w:r w:rsidR="00043410">
          <w:rPr>
            <w:rFonts w:ascii="Times New Roman" w:eastAsia="Calibri" w:hAnsi="Times New Roman" w:cs="Times New Roman"/>
            <w:noProof/>
            <w:webHidden/>
            <w:color w:val="000000" w:themeColor="text1"/>
            <w:szCs w:val="22"/>
          </w:rPr>
          <w:t>i</w:t>
        </w:r>
        <w:r w:rsidR="007456D1" w:rsidRPr="00FB73C4">
          <w:rPr>
            <w:rFonts w:ascii="Times New Roman" w:eastAsia="Calibri" w:hAnsi="Times New Roman" w:cs="Times New Roman"/>
            <w:noProof/>
            <w:webHidden/>
            <w:color w:val="000000" w:themeColor="text1"/>
            <w:szCs w:val="22"/>
          </w:rPr>
          <w:fldChar w:fldCharType="begin"/>
        </w:r>
        <w:r w:rsidR="007456D1" w:rsidRPr="00FB73C4">
          <w:rPr>
            <w:rFonts w:ascii="Times New Roman" w:eastAsia="Calibri" w:hAnsi="Times New Roman" w:cs="Times New Roman"/>
            <w:noProof/>
            <w:webHidden/>
            <w:color w:val="000000" w:themeColor="text1"/>
            <w:szCs w:val="22"/>
          </w:rPr>
          <w:instrText xml:space="preserve"> PAGEREF _Toc6161116 \h </w:instrText>
        </w:r>
        <w:r w:rsidR="007456D1" w:rsidRPr="00FB73C4">
          <w:rPr>
            <w:rFonts w:ascii="Times New Roman" w:eastAsia="Calibri" w:hAnsi="Times New Roman" w:cs="Times New Roman"/>
            <w:noProof/>
            <w:webHidden/>
            <w:color w:val="000000" w:themeColor="text1"/>
            <w:szCs w:val="22"/>
          </w:rPr>
        </w:r>
        <w:r w:rsidR="007456D1" w:rsidRPr="00FB73C4">
          <w:rPr>
            <w:rFonts w:ascii="Times New Roman" w:eastAsia="Calibri" w:hAnsi="Times New Roman" w:cs="Times New Roman"/>
            <w:noProof/>
            <w:webHidden/>
            <w:color w:val="000000" w:themeColor="text1"/>
            <w:szCs w:val="22"/>
          </w:rPr>
          <w:fldChar w:fldCharType="separate"/>
        </w:r>
        <w:r w:rsidR="007456D1" w:rsidRPr="00FB73C4">
          <w:rPr>
            <w:rFonts w:ascii="Times New Roman" w:eastAsia="Calibri" w:hAnsi="Times New Roman" w:cs="Times New Roman"/>
            <w:noProof/>
            <w:webHidden/>
            <w:color w:val="000000" w:themeColor="text1"/>
            <w:szCs w:val="22"/>
          </w:rPr>
          <w:t>x</w:t>
        </w:r>
        <w:r w:rsidR="007456D1" w:rsidRPr="00FB73C4">
          <w:rPr>
            <w:rFonts w:ascii="Times New Roman" w:eastAsia="Calibri" w:hAnsi="Times New Roman" w:cs="Times New Roman"/>
            <w:noProof/>
            <w:webHidden/>
            <w:color w:val="000000" w:themeColor="text1"/>
            <w:szCs w:val="22"/>
          </w:rPr>
          <w:fldChar w:fldCharType="end"/>
        </w:r>
      </w:hyperlink>
    </w:p>
    <w:p w14:paraId="1F019989" w14:textId="77777777" w:rsidR="007456D1" w:rsidRPr="00FB73C4" w:rsidRDefault="007456D1" w:rsidP="007456D1">
      <w:pPr>
        <w:tabs>
          <w:tab w:val="right" w:leader="dot" w:pos="8630"/>
        </w:tabs>
        <w:spacing w:line="480" w:lineRule="auto"/>
        <w:contextualSpacing/>
        <w:outlineLvl w:val="1"/>
        <w:rPr>
          <w:rFonts w:ascii="Calibri" w:eastAsia="DengXian" w:hAnsi="Calibri" w:cs="Times New Roman"/>
          <w:noProof/>
          <w:color w:val="000000" w:themeColor="text1"/>
          <w:sz w:val="22"/>
          <w:szCs w:val="22"/>
        </w:rPr>
      </w:pPr>
      <w:r w:rsidRPr="00FB73C4">
        <w:rPr>
          <w:rFonts w:ascii="Times New Roman" w:eastAsia="Calibri" w:hAnsi="Times New Roman" w:cs="Times New Roman"/>
          <w:noProof/>
          <w:color w:val="000000" w:themeColor="text1"/>
          <w:szCs w:val="22"/>
        </w:rPr>
        <w:t xml:space="preserve">Chapter 1: </w:t>
      </w:r>
      <w:hyperlink w:anchor="_Toc6161117" w:history="1">
        <w:r w:rsidRPr="00FB73C4">
          <w:rPr>
            <w:rFonts w:ascii="Times New Roman" w:eastAsia="Calibri" w:hAnsi="Times New Roman" w:cs="Times New Roman"/>
            <w:noProof/>
            <w:color w:val="000000" w:themeColor="text1"/>
            <w:szCs w:val="22"/>
          </w:rPr>
          <w:t>Introduction</w:t>
        </w:r>
        <w:r w:rsidRPr="00FB73C4">
          <w:rPr>
            <w:rFonts w:ascii="Times New Roman" w:eastAsia="Calibri" w:hAnsi="Times New Roman" w:cs="Times New Roman"/>
            <w:noProof/>
            <w:webHidden/>
            <w:color w:val="000000" w:themeColor="text1"/>
            <w:szCs w:val="22"/>
          </w:rPr>
          <w:tab/>
        </w:r>
        <w:r w:rsidRPr="00FB73C4">
          <w:rPr>
            <w:rFonts w:ascii="Times New Roman" w:eastAsia="Calibri" w:hAnsi="Times New Roman" w:cs="Times New Roman"/>
            <w:noProof/>
            <w:webHidden/>
            <w:color w:val="000000" w:themeColor="text1"/>
            <w:szCs w:val="22"/>
          </w:rPr>
          <w:fldChar w:fldCharType="begin"/>
        </w:r>
        <w:r w:rsidRPr="00FB73C4">
          <w:rPr>
            <w:rFonts w:ascii="Times New Roman" w:eastAsia="Calibri" w:hAnsi="Times New Roman" w:cs="Times New Roman"/>
            <w:noProof/>
            <w:webHidden/>
            <w:color w:val="000000" w:themeColor="text1"/>
            <w:szCs w:val="22"/>
          </w:rPr>
          <w:instrText xml:space="preserve"> PAGEREF _Toc6161117 \h </w:instrText>
        </w:r>
        <w:r w:rsidRPr="00FB73C4">
          <w:rPr>
            <w:rFonts w:ascii="Times New Roman" w:eastAsia="Calibri" w:hAnsi="Times New Roman" w:cs="Times New Roman"/>
            <w:noProof/>
            <w:webHidden/>
            <w:color w:val="000000" w:themeColor="text1"/>
            <w:szCs w:val="22"/>
          </w:rPr>
        </w:r>
        <w:r w:rsidRPr="00FB73C4">
          <w:rPr>
            <w:rFonts w:ascii="Times New Roman" w:eastAsia="Calibri" w:hAnsi="Times New Roman" w:cs="Times New Roman"/>
            <w:noProof/>
            <w:webHidden/>
            <w:color w:val="000000" w:themeColor="text1"/>
            <w:szCs w:val="22"/>
          </w:rPr>
          <w:fldChar w:fldCharType="separate"/>
        </w:r>
        <w:r w:rsidRPr="00FB73C4">
          <w:rPr>
            <w:rFonts w:ascii="Times New Roman" w:eastAsia="Calibri" w:hAnsi="Times New Roman" w:cs="Times New Roman"/>
            <w:noProof/>
            <w:webHidden/>
            <w:color w:val="000000" w:themeColor="text1"/>
            <w:szCs w:val="22"/>
          </w:rPr>
          <w:t>1</w:t>
        </w:r>
        <w:r w:rsidRPr="00FB73C4">
          <w:rPr>
            <w:rFonts w:ascii="Times New Roman" w:eastAsia="Calibri" w:hAnsi="Times New Roman" w:cs="Times New Roman"/>
            <w:noProof/>
            <w:webHidden/>
            <w:color w:val="000000" w:themeColor="text1"/>
            <w:szCs w:val="22"/>
          </w:rPr>
          <w:fldChar w:fldCharType="end"/>
        </w:r>
      </w:hyperlink>
    </w:p>
    <w:p w14:paraId="2B0A357A" w14:textId="5360E7FF" w:rsidR="007456D1" w:rsidRPr="00FB73C4" w:rsidRDefault="007456D1" w:rsidP="007456D1">
      <w:pPr>
        <w:tabs>
          <w:tab w:val="right" w:leader="dot" w:pos="8630"/>
        </w:tabs>
        <w:spacing w:line="480" w:lineRule="auto"/>
        <w:contextualSpacing/>
        <w:outlineLvl w:val="1"/>
        <w:rPr>
          <w:rFonts w:ascii="Calibri" w:eastAsia="DengXian" w:hAnsi="Calibri" w:cs="Times New Roman"/>
          <w:noProof/>
          <w:color w:val="000000" w:themeColor="text1"/>
          <w:sz w:val="22"/>
          <w:szCs w:val="22"/>
        </w:rPr>
      </w:pPr>
      <w:r w:rsidRPr="00FB73C4">
        <w:rPr>
          <w:rFonts w:ascii="Times New Roman" w:eastAsia="Calibri" w:hAnsi="Times New Roman" w:cs="Times New Roman"/>
          <w:noProof/>
          <w:color w:val="000000" w:themeColor="text1"/>
          <w:szCs w:val="22"/>
        </w:rPr>
        <w:t xml:space="preserve">Chapter 2: </w:t>
      </w:r>
      <w:hyperlink w:anchor="_Toc6161122" w:history="1">
        <w:r w:rsidR="00051F96">
          <w:rPr>
            <w:rFonts w:ascii="Times New Roman" w:eastAsia="Calibri" w:hAnsi="Times New Roman" w:cs="Times New Roman"/>
            <w:noProof/>
            <w:color w:val="000000" w:themeColor="text1"/>
            <w:szCs w:val="22"/>
          </w:rPr>
          <w:t>Review of the Literature</w:t>
        </w:r>
        <w:r w:rsidRPr="00FB73C4">
          <w:rPr>
            <w:rFonts w:ascii="Times New Roman" w:eastAsia="Calibri" w:hAnsi="Times New Roman" w:cs="Times New Roman"/>
            <w:noProof/>
            <w:webHidden/>
            <w:color w:val="000000" w:themeColor="text1"/>
            <w:szCs w:val="22"/>
          </w:rPr>
          <w:tab/>
        </w:r>
        <w:r w:rsidR="00A110C4">
          <w:rPr>
            <w:rFonts w:ascii="Times New Roman" w:eastAsia="Calibri" w:hAnsi="Times New Roman" w:cs="Times New Roman"/>
            <w:noProof/>
            <w:webHidden/>
            <w:color w:val="000000" w:themeColor="text1"/>
            <w:szCs w:val="22"/>
          </w:rPr>
          <w:t>2</w:t>
        </w:r>
      </w:hyperlink>
    </w:p>
    <w:p w14:paraId="60B5D1F2" w14:textId="6BE006A9" w:rsidR="00D715A7" w:rsidRPr="00FB73C4" w:rsidRDefault="00D715A7" w:rsidP="00D715A7">
      <w:pPr>
        <w:tabs>
          <w:tab w:val="right" w:leader="dot" w:pos="8630"/>
        </w:tabs>
        <w:spacing w:line="480" w:lineRule="auto"/>
        <w:contextualSpacing/>
        <w:outlineLvl w:val="1"/>
        <w:rPr>
          <w:rFonts w:ascii="Calibri" w:eastAsia="DengXian" w:hAnsi="Calibri" w:cs="Times New Roman"/>
          <w:noProof/>
          <w:color w:val="000000" w:themeColor="text1"/>
          <w:sz w:val="22"/>
          <w:szCs w:val="22"/>
        </w:rPr>
      </w:pPr>
      <w:r w:rsidRPr="00FB73C4">
        <w:rPr>
          <w:rFonts w:ascii="Times New Roman" w:eastAsia="Calibri" w:hAnsi="Times New Roman" w:cs="Times New Roman"/>
          <w:noProof/>
          <w:color w:val="000000" w:themeColor="text1"/>
          <w:szCs w:val="22"/>
        </w:rPr>
        <w:t xml:space="preserve">Chapter </w:t>
      </w:r>
      <w:r>
        <w:rPr>
          <w:rFonts w:ascii="Times New Roman" w:eastAsia="Calibri" w:hAnsi="Times New Roman" w:cs="Times New Roman"/>
          <w:noProof/>
          <w:color w:val="000000" w:themeColor="text1"/>
          <w:szCs w:val="22"/>
        </w:rPr>
        <w:t>3</w:t>
      </w:r>
      <w:r w:rsidRPr="00FB73C4">
        <w:rPr>
          <w:rFonts w:ascii="Times New Roman" w:eastAsia="Calibri" w:hAnsi="Times New Roman" w:cs="Times New Roman"/>
          <w:noProof/>
          <w:color w:val="000000" w:themeColor="text1"/>
          <w:szCs w:val="22"/>
        </w:rPr>
        <w:t xml:space="preserve">: </w:t>
      </w:r>
      <w:hyperlink w:anchor="_Toc6161122" w:history="1">
        <w:r w:rsidR="00B96313">
          <w:rPr>
            <w:rFonts w:ascii="Times New Roman" w:eastAsia="Calibri" w:hAnsi="Times New Roman" w:cs="Times New Roman"/>
            <w:noProof/>
            <w:color w:val="000000" w:themeColor="text1"/>
            <w:szCs w:val="22"/>
          </w:rPr>
          <w:t>Data</w:t>
        </w:r>
        <w:r w:rsidRPr="00FB73C4">
          <w:rPr>
            <w:rFonts w:ascii="Times New Roman" w:eastAsia="Calibri" w:hAnsi="Times New Roman" w:cs="Times New Roman"/>
            <w:noProof/>
            <w:webHidden/>
            <w:color w:val="000000" w:themeColor="text1"/>
            <w:szCs w:val="22"/>
          </w:rPr>
          <w:tab/>
        </w:r>
        <w:r w:rsidR="00A110C4">
          <w:rPr>
            <w:rFonts w:ascii="Times New Roman" w:eastAsia="Calibri" w:hAnsi="Times New Roman" w:cs="Times New Roman"/>
            <w:noProof/>
            <w:webHidden/>
            <w:color w:val="000000" w:themeColor="text1"/>
            <w:szCs w:val="22"/>
          </w:rPr>
          <w:t>6</w:t>
        </w:r>
      </w:hyperlink>
    </w:p>
    <w:p w14:paraId="475CD634" w14:textId="1C09EFB7" w:rsidR="00B96313" w:rsidRPr="00FB73C4" w:rsidRDefault="00B96313" w:rsidP="00B96313">
      <w:pPr>
        <w:tabs>
          <w:tab w:val="right" w:leader="dot" w:pos="8630"/>
        </w:tabs>
        <w:spacing w:line="480" w:lineRule="auto"/>
        <w:contextualSpacing/>
        <w:outlineLvl w:val="1"/>
        <w:rPr>
          <w:rFonts w:ascii="Calibri" w:eastAsia="DengXian" w:hAnsi="Calibri" w:cs="Times New Roman"/>
          <w:noProof/>
          <w:color w:val="000000" w:themeColor="text1"/>
          <w:sz w:val="22"/>
          <w:szCs w:val="22"/>
        </w:rPr>
      </w:pPr>
      <w:r w:rsidRPr="00FB73C4">
        <w:rPr>
          <w:rFonts w:ascii="Times New Roman" w:eastAsia="Calibri" w:hAnsi="Times New Roman" w:cs="Times New Roman"/>
          <w:noProof/>
          <w:color w:val="000000" w:themeColor="text1"/>
          <w:szCs w:val="22"/>
        </w:rPr>
        <w:t xml:space="preserve">Chapter </w:t>
      </w:r>
      <w:r>
        <w:rPr>
          <w:rFonts w:ascii="Times New Roman" w:eastAsia="Calibri" w:hAnsi="Times New Roman" w:cs="Times New Roman"/>
          <w:noProof/>
          <w:color w:val="000000" w:themeColor="text1"/>
          <w:szCs w:val="22"/>
        </w:rPr>
        <w:t>4</w:t>
      </w:r>
      <w:r w:rsidRPr="00FB73C4">
        <w:rPr>
          <w:rFonts w:ascii="Times New Roman" w:eastAsia="Calibri" w:hAnsi="Times New Roman" w:cs="Times New Roman"/>
          <w:noProof/>
          <w:color w:val="000000" w:themeColor="text1"/>
          <w:szCs w:val="22"/>
        </w:rPr>
        <w:t xml:space="preserve">: </w:t>
      </w:r>
      <w:hyperlink w:anchor="_Toc6161122" w:history="1">
        <w:r>
          <w:rPr>
            <w:rFonts w:ascii="Times New Roman" w:eastAsia="Calibri" w:hAnsi="Times New Roman" w:cs="Times New Roman"/>
            <w:noProof/>
            <w:color w:val="000000" w:themeColor="text1"/>
            <w:szCs w:val="22"/>
          </w:rPr>
          <w:t xml:space="preserve">Empirical </w:t>
        </w:r>
        <w:r w:rsidR="00A110C4">
          <w:rPr>
            <w:rFonts w:ascii="Times New Roman" w:eastAsia="Calibri" w:hAnsi="Times New Roman" w:cs="Times New Roman"/>
            <w:noProof/>
            <w:color w:val="000000" w:themeColor="text1"/>
            <w:szCs w:val="22"/>
          </w:rPr>
          <w:t>Strategy</w:t>
        </w:r>
        <w:r w:rsidRPr="00FB73C4">
          <w:rPr>
            <w:rFonts w:ascii="Times New Roman" w:eastAsia="Calibri" w:hAnsi="Times New Roman" w:cs="Times New Roman"/>
            <w:noProof/>
            <w:webHidden/>
            <w:color w:val="000000" w:themeColor="text1"/>
            <w:szCs w:val="22"/>
          </w:rPr>
          <w:tab/>
        </w:r>
        <w:r w:rsidR="00A110C4">
          <w:rPr>
            <w:rFonts w:ascii="Times New Roman" w:eastAsia="Calibri" w:hAnsi="Times New Roman" w:cs="Times New Roman"/>
            <w:noProof/>
            <w:webHidden/>
            <w:color w:val="000000" w:themeColor="text1"/>
            <w:szCs w:val="22"/>
          </w:rPr>
          <w:t>8</w:t>
        </w:r>
      </w:hyperlink>
    </w:p>
    <w:p w14:paraId="115167FB" w14:textId="109872CB" w:rsidR="007456D1" w:rsidRDefault="00600328" w:rsidP="007456D1">
      <w:pPr>
        <w:tabs>
          <w:tab w:val="right" w:leader="dot" w:pos="8630"/>
        </w:tabs>
        <w:spacing w:line="480" w:lineRule="auto"/>
        <w:contextualSpacing/>
        <w:outlineLvl w:val="1"/>
        <w:rPr>
          <w:rFonts w:ascii="Times New Roman" w:eastAsia="Calibri" w:hAnsi="Times New Roman" w:cs="Times New Roman"/>
          <w:noProof/>
          <w:color w:val="000000" w:themeColor="text1"/>
          <w:szCs w:val="22"/>
        </w:rPr>
      </w:pPr>
      <w:hyperlink w:anchor="_Toc6161130" w:history="1">
        <w:r w:rsidR="007456D1" w:rsidRPr="00FB73C4">
          <w:rPr>
            <w:rFonts w:ascii="Times New Roman" w:eastAsia="Calibri" w:hAnsi="Times New Roman" w:cs="Times New Roman"/>
            <w:noProof/>
            <w:color w:val="000000" w:themeColor="text1"/>
            <w:szCs w:val="22"/>
          </w:rPr>
          <w:t xml:space="preserve">Chapter 5: </w:t>
        </w:r>
        <w:r w:rsidR="00D715A7">
          <w:rPr>
            <w:rFonts w:ascii="Times New Roman" w:eastAsia="Calibri" w:hAnsi="Times New Roman" w:cs="Times New Roman"/>
            <w:noProof/>
            <w:color w:val="000000" w:themeColor="text1"/>
            <w:szCs w:val="22"/>
          </w:rPr>
          <w:t>Results</w:t>
        </w:r>
        <w:r w:rsidR="007456D1" w:rsidRPr="00FB73C4">
          <w:rPr>
            <w:rFonts w:ascii="Times New Roman" w:eastAsia="Calibri" w:hAnsi="Times New Roman" w:cs="Times New Roman"/>
            <w:noProof/>
            <w:webHidden/>
            <w:color w:val="000000" w:themeColor="text1"/>
            <w:szCs w:val="22"/>
          </w:rPr>
          <w:tab/>
        </w:r>
        <w:r w:rsidR="0058091C">
          <w:rPr>
            <w:rFonts w:ascii="Times New Roman" w:eastAsia="Calibri" w:hAnsi="Times New Roman" w:cs="Times New Roman"/>
            <w:noProof/>
            <w:webHidden/>
            <w:color w:val="000000" w:themeColor="text1"/>
            <w:szCs w:val="22"/>
          </w:rPr>
          <w:t>9</w:t>
        </w:r>
      </w:hyperlink>
    </w:p>
    <w:p w14:paraId="558AEA48" w14:textId="00B84285" w:rsidR="00051F96" w:rsidRPr="00FB73C4" w:rsidRDefault="00600328" w:rsidP="00051F96">
      <w:pPr>
        <w:tabs>
          <w:tab w:val="right" w:leader="dot" w:pos="8630"/>
        </w:tabs>
        <w:spacing w:line="480" w:lineRule="auto"/>
        <w:ind w:left="720"/>
        <w:contextualSpacing/>
        <w:rPr>
          <w:rFonts w:ascii="Calibri" w:eastAsia="DengXian" w:hAnsi="Calibri" w:cs="Times New Roman"/>
          <w:noProof/>
          <w:color w:val="000000" w:themeColor="text1"/>
          <w:sz w:val="22"/>
          <w:szCs w:val="22"/>
        </w:rPr>
      </w:pPr>
      <w:hyperlink w:anchor="_Toc6161123" w:history="1">
        <w:r w:rsidR="005D3116">
          <w:rPr>
            <w:rFonts w:ascii="Times New Roman" w:eastAsia="DengXian" w:hAnsi="Times New Roman" w:cs="Times New Roman"/>
            <w:noProof/>
            <w:color w:val="000000" w:themeColor="text1"/>
            <w:szCs w:val="22"/>
          </w:rPr>
          <w:t>Main Results</w:t>
        </w:r>
        <w:r w:rsidR="00051F96" w:rsidRPr="00FB73C4">
          <w:rPr>
            <w:rFonts w:ascii="Times New Roman" w:eastAsia="DengXian" w:hAnsi="Times New Roman" w:cs="Times New Roman"/>
            <w:noProof/>
            <w:webHidden/>
            <w:color w:val="000000" w:themeColor="text1"/>
            <w:szCs w:val="22"/>
          </w:rPr>
          <w:tab/>
        </w:r>
        <w:r w:rsidR="0058091C">
          <w:rPr>
            <w:rFonts w:ascii="Times New Roman" w:eastAsia="DengXian" w:hAnsi="Times New Roman" w:cs="Times New Roman"/>
            <w:noProof/>
            <w:webHidden/>
            <w:color w:val="000000" w:themeColor="text1"/>
            <w:szCs w:val="22"/>
          </w:rPr>
          <w:t>9</w:t>
        </w:r>
      </w:hyperlink>
    </w:p>
    <w:p w14:paraId="4D4ABF8C" w14:textId="08147F94" w:rsidR="00051F96" w:rsidRDefault="00600328" w:rsidP="00051F96">
      <w:pPr>
        <w:tabs>
          <w:tab w:val="right" w:leader="dot" w:pos="8630"/>
        </w:tabs>
        <w:spacing w:line="480" w:lineRule="auto"/>
        <w:ind w:left="720"/>
        <w:contextualSpacing/>
        <w:rPr>
          <w:rFonts w:ascii="Times New Roman" w:eastAsia="DengXian" w:hAnsi="Times New Roman" w:cs="Times New Roman"/>
          <w:noProof/>
          <w:color w:val="000000" w:themeColor="text1"/>
          <w:szCs w:val="22"/>
        </w:rPr>
      </w:pPr>
      <w:hyperlink w:anchor="_Toc6161124" w:history="1">
        <w:r w:rsidR="006E1591">
          <w:rPr>
            <w:rFonts w:ascii="Times New Roman" w:eastAsia="DengXian" w:hAnsi="Times New Roman" w:cs="Times New Roman"/>
            <w:noProof/>
            <w:color w:val="000000" w:themeColor="text1"/>
            <w:szCs w:val="22"/>
          </w:rPr>
          <w:t>Event-Study Analysis</w:t>
        </w:r>
        <w:r w:rsidR="00051F96" w:rsidRPr="00FB73C4">
          <w:rPr>
            <w:rFonts w:ascii="Times New Roman" w:eastAsia="DengXian" w:hAnsi="Times New Roman" w:cs="Times New Roman"/>
            <w:noProof/>
            <w:webHidden/>
            <w:color w:val="000000" w:themeColor="text1"/>
            <w:szCs w:val="22"/>
          </w:rPr>
          <w:tab/>
        </w:r>
        <w:r w:rsidR="0058091C">
          <w:rPr>
            <w:rFonts w:ascii="Times New Roman" w:eastAsia="DengXian" w:hAnsi="Times New Roman" w:cs="Times New Roman"/>
            <w:noProof/>
            <w:webHidden/>
            <w:color w:val="000000" w:themeColor="text1"/>
            <w:szCs w:val="22"/>
          </w:rPr>
          <w:t>12</w:t>
        </w:r>
      </w:hyperlink>
    </w:p>
    <w:p w14:paraId="156F03B8" w14:textId="7F531E08" w:rsidR="006E1591" w:rsidRDefault="00600328" w:rsidP="006E1591">
      <w:pPr>
        <w:tabs>
          <w:tab w:val="right" w:leader="dot" w:pos="8630"/>
        </w:tabs>
        <w:spacing w:line="480" w:lineRule="auto"/>
        <w:ind w:left="720"/>
        <w:contextualSpacing/>
        <w:rPr>
          <w:rFonts w:ascii="Times New Roman" w:eastAsia="DengXian" w:hAnsi="Times New Roman" w:cs="Times New Roman"/>
          <w:noProof/>
          <w:color w:val="000000" w:themeColor="text1"/>
          <w:szCs w:val="22"/>
        </w:rPr>
      </w:pPr>
      <w:hyperlink w:anchor="_Toc6161124" w:history="1">
        <w:r w:rsidR="006E1591">
          <w:rPr>
            <w:rFonts w:ascii="Times New Roman" w:eastAsia="DengXian" w:hAnsi="Times New Roman" w:cs="Times New Roman"/>
            <w:noProof/>
            <w:color w:val="000000" w:themeColor="text1"/>
            <w:szCs w:val="22"/>
          </w:rPr>
          <w:t>The Continuing Impact of Hurricane Katrina</w:t>
        </w:r>
        <w:r w:rsidR="006E1591" w:rsidRPr="00FB73C4">
          <w:rPr>
            <w:rFonts w:ascii="Times New Roman" w:eastAsia="DengXian" w:hAnsi="Times New Roman" w:cs="Times New Roman"/>
            <w:noProof/>
            <w:webHidden/>
            <w:color w:val="000000" w:themeColor="text1"/>
            <w:szCs w:val="22"/>
          </w:rPr>
          <w:tab/>
        </w:r>
        <w:r w:rsidR="006E1591">
          <w:rPr>
            <w:rFonts w:ascii="Times New Roman" w:eastAsia="DengXian" w:hAnsi="Times New Roman" w:cs="Times New Roman"/>
            <w:noProof/>
            <w:webHidden/>
            <w:color w:val="000000" w:themeColor="text1"/>
            <w:szCs w:val="22"/>
          </w:rPr>
          <w:t>13</w:t>
        </w:r>
      </w:hyperlink>
    </w:p>
    <w:p w14:paraId="32B40D1F" w14:textId="72F71580" w:rsidR="006E1591" w:rsidRPr="00FB73C4" w:rsidRDefault="00600328" w:rsidP="006E1591">
      <w:pPr>
        <w:tabs>
          <w:tab w:val="right" w:leader="dot" w:pos="8630"/>
        </w:tabs>
        <w:spacing w:line="480" w:lineRule="auto"/>
        <w:ind w:left="720"/>
        <w:contextualSpacing/>
        <w:rPr>
          <w:rFonts w:ascii="Calibri" w:eastAsia="DengXian" w:hAnsi="Calibri" w:cs="Times New Roman"/>
          <w:noProof/>
          <w:color w:val="000000" w:themeColor="text1"/>
          <w:sz w:val="22"/>
          <w:szCs w:val="22"/>
        </w:rPr>
      </w:pPr>
      <w:hyperlink w:anchor="_Toc6161124" w:history="1">
        <w:r w:rsidR="006E1591">
          <w:rPr>
            <w:rFonts w:ascii="Times New Roman" w:eastAsia="DengXian" w:hAnsi="Times New Roman" w:cs="Times New Roman"/>
            <w:noProof/>
            <w:color w:val="000000" w:themeColor="text1"/>
            <w:szCs w:val="22"/>
          </w:rPr>
          <w:t>Comparing the Effect of Hurricane Katrina to Other Hurricanes</w:t>
        </w:r>
        <w:r w:rsidR="006E1591" w:rsidRPr="00FB73C4">
          <w:rPr>
            <w:rFonts w:ascii="Times New Roman" w:eastAsia="DengXian" w:hAnsi="Times New Roman" w:cs="Times New Roman"/>
            <w:noProof/>
            <w:webHidden/>
            <w:color w:val="000000" w:themeColor="text1"/>
            <w:szCs w:val="22"/>
          </w:rPr>
          <w:tab/>
        </w:r>
        <w:r w:rsidR="006E1591">
          <w:rPr>
            <w:rFonts w:ascii="Times New Roman" w:eastAsia="DengXian" w:hAnsi="Times New Roman" w:cs="Times New Roman"/>
            <w:noProof/>
            <w:webHidden/>
            <w:color w:val="000000" w:themeColor="text1"/>
            <w:szCs w:val="22"/>
          </w:rPr>
          <w:t>13</w:t>
        </w:r>
      </w:hyperlink>
    </w:p>
    <w:p w14:paraId="165954B0" w14:textId="0D77D358" w:rsidR="00D715A7" w:rsidRPr="00FB73C4" w:rsidRDefault="00600328" w:rsidP="007456D1">
      <w:pPr>
        <w:tabs>
          <w:tab w:val="right" w:leader="dot" w:pos="8630"/>
        </w:tabs>
        <w:spacing w:line="480" w:lineRule="auto"/>
        <w:contextualSpacing/>
        <w:outlineLvl w:val="1"/>
        <w:rPr>
          <w:rFonts w:ascii="Calibri" w:eastAsia="DengXian" w:hAnsi="Calibri" w:cs="Times New Roman"/>
          <w:noProof/>
          <w:color w:val="000000" w:themeColor="text1"/>
          <w:sz w:val="22"/>
          <w:szCs w:val="22"/>
        </w:rPr>
      </w:pPr>
      <w:hyperlink w:anchor="_Toc6161130" w:history="1">
        <w:r w:rsidR="00D715A7" w:rsidRPr="00FB73C4">
          <w:rPr>
            <w:rFonts w:ascii="Times New Roman" w:eastAsia="Calibri" w:hAnsi="Times New Roman" w:cs="Times New Roman"/>
            <w:noProof/>
            <w:color w:val="000000" w:themeColor="text1"/>
            <w:szCs w:val="22"/>
          </w:rPr>
          <w:t xml:space="preserve">Chapter </w:t>
        </w:r>
        <w:r w:rsidR="00D715A7">
          <w:rPr>
            <w:rFonts w:ascii="Times New Roman" w:eastAsia="Calibri" w:hAnsi="Times New Roman" w:cs="Times New Roman"/>
            <w:noProof/>
            <w:color w:val="000000" w:themeColor="text1"/>
            <w:szCs w:val="22"/>
          </w:rPr>
          <w:t>6</w:t>
        </w:r>
        <w:r w:rsidR="00D715A7" w:rsidRPr="00FB73C4">
          <w:rPr>
            <w:rFonts w:ascii="Times New Roman" w:eastAsia="Calibri" w:hAnsi="Times New Roman" w:cs="Times New Roman"/>
            <w:noProof/>
            <w:color w:val="000000" w:themeColor="text1"/>
            <w:szCs w:val="22"/>
          </w:rPr>
          <w:t xml:space="preserve">: </w:t>
        </w:r>
        <w:r w:rsidR="00D715A7">
          <w:rPr>
            <w:rFonts w:ascii="Times New Roman" w:eastAsia="Calibri" w:hAnsi="Times New Roman" w:cs="Times New Roman"/>
            <w:noProof/>
            <w:color w:val="000000" w:themeColor="text1"/>
            <w:szCs w:val="22"/>
          </w:rPr>
          <w:t>Conclusion</w:t>
        </w:r>
        <w:r w:rsidR="00D715A7" w:rsidRPr="00FB73C4">
          <w:rPr>
            <w:rFonts w:ascii="Times New Roman" w:eastAsia="Calibri" w:hAnsi="Times New Roman" w:cs="Times New Roman"/>
            <w:noProof/>
            <w:webHidden/>
            <w:color w:val="000000" w:themeColor="text1"/>
            <w:szCs w:val="22"/>
          </w:rPr>
          <w:tab/>
        </w:r>
        <w:r w:rsidR="0058091C">
          <w:rPr>
            <w:rFonts w:ascii="Times New Roman" w:eastAsia="Calibri" w:hAnsi="Times New Roman" w:cs="Times New Roman"/>
            <w:noProof/>
            <w:webHidden/>
            <w:color w:val="000000" w:themeColor="text1"/>
            <w:szCs w:val="22"/>
          </w:rPr>
          <w:t>14</w:t>
        </w:r>
      </w:hyperlink>
    </w:p>
    <w:p w14:paraId="7B0EB6C9" w14:textId="77777777" w:rsidR="007456D1" w:rsidRPr="00FB73C4" w:rsidRDefault="00600328" w:rsidP="007456D1">
      <w:pPr>
        <w:tabs>
          <w:tab w:val="right" w:leader="dot" w:pos="8630"/>
        </w:tabs>
        <w:spacing w:line="480" w:lineRule="auto"/>
        <w:contextualSpacing/>
        <w:outlineLvl w:val="1"/>
        <w:rPr>
          <w:rFonts w:ascii="Calibri" w:eastAsia="DengXian" w:hAnsi="Calibri" w:cs="Times New Roman"/>
          <w:noProof/>
          <w:color w:val="000000" w:themeColor="text1"/>
          <w:sz w:val="22"/>
          <w:szCs w:val="22"/>
        </w:rPr>
      </w:pPr>
      <w:hyperlink w:anchor="_Toc6161131" w:history="1">
        <w:r w:rsidR="007456D1" w:rsidRPr="00FB73C4">
          <w:rPr>
            <w:rFonts w:ascii="Times New Roman" w:eastAsia="Calibri" w:hAnsi="Times New Roman" w:cs="Times New Roman"/>
            <w:noProof/>
            <w:color w:val="000000" w:themeColor="text1"/>
            <w:szCs w:val="22"/>
          </w:rPr>
          <w:t>References</w:t>
        </w:r>
        <w:r w:rsidR="007456D1" w:rsidRPr="00FB73C4">
          <w:rPr>
            <w:rFonts w:ascii="Times New Roman" w:eastAsia="Calibri" w:hAnsi="Times New Roman" w:cs="Times New Roman"/>
            <w:noProof/>
            <w:webHidden/>
            <w:color w:val="000000" w:themeColor="text1"/>
            <w:szCs w:val="22"/>
          </w:rPr>
          <w:tab/>
        </w:r>
        <w:r w:rsidR="007456D1" w:rsidRPr="00FB73C4">
          <w:rPr>
            <w:rFonts w:ascii="Times New Roman" w:eastAsia="Calibri" w:hAnsi="Times New Roman" w:cs="Times New Roman"/>
            <w:noProof/>
            <w:webHidden/>
            <w:color w:val="000000" w:themeColor="text1"/>
            <w:szCs w:val="22"/>
          </w:rPr>
          <w:fldChar w:fldCharType="begin"/>
        </w:r>
        <w:r w:rsidR="007456D1" w:rsidRPr="00FB73C4">
          <w:rPr>
            <w:rFonts w:ascii="Times New Roman" w:eastAsia="Calibri" w:hAnsi="Times New Roman" w:cs="Times New Roman"/>
            <w:noProof/>
            <w:webHidden/>
            <w:color w:val="000000" w:themeColor="text1"/>
            <w:szCs w:val="22"/>
          </w:rPr>
          <w:instrText xml:space="preserve"> PAGEREF _Toc6161131 \h </w:instrText>
        </w:r>
        <w:r w:rsidR="007456D1" w:rsidRPr="00FB73C4">
          <w:rPr>
            <w:rFonts w:ascii="Times New Roman" w:eastAsia="Calibri" w:hAnsi="Times New Roman" w:cs="Times New Roman"/>
            <w:noProof/>
            <w:webHidden/>
            <w:color w:val="000000" w:themeColor="text1"/>
            <w:szCs w:val="22"/>
          </w:rPr>
        </w:r>
        <w:r w:rsidR="007456D1" w:rsidRPr="00FB73C4">
          <w:rPr>
            <w:rFonts w:ascii="Times New Roman" w:eastAsia="Calibri" w:hAnsi="Times New Roman" w:cs="Times New Roman"/>
            <w:noProof/>
            <w:webHidden/>
            <w:color w:val="000000" w:themeColor="text1"/>
            <w:szCs w:val="22"/>
          </w:rPr>
          <w:fldChar w:fldCharType="separate"/>
        </w:r>
        <w:r w:rsidR="007456D1" w:rsidRPr="00FB73C4">
          <w:rPr>
            <w:rFonts w:ascii="Times New Roman" w:eastAsia="Calibri" w:hAnsi="Times New Roman" w:cs="Times New Roman"/>
            <w:noProof/>
            <w:webHidden/>
            <w:color w:val="000000" w:themeColor="text1"/>
            <w:szCs w:val="22"/>
          </w:rPr>
          <w:t>16</w:t>
        </w:r>
        <w:r w:rsidR="007456D1" w:rsidRPr="00FB73C4">
          <w:rPr>
            <w:rFonts w:ascii="Times New Roman" w:eastAsia="Calibri" w:hAnsi="Times New Roman" w:cs="Times New Roman"/>
            <w:noProof/>
            <w:webHidden/>
            <w:color w:val="000000" w:themeColor="text1"/>
            <w:szCs w:val="22"/>
          </w:rPr>
          <w:fldChar w:fldCharType="end"/>
        </w:r>
      </w:hyperlink>
    </w:p>
    <w:p w14:paraId="7E873C78" w14:textId="400A4CF3" w:rsidR="007456D1" w:rsidRDefault="00600328" w:rsidP="007456D1">
      <w:pPr>
        <w:tabs>
          <w:tab w:val="right" w:leader="dot" w:pos="8630"/>
        </w:tabs>
        <w:spacing w:line="480" w:lineRule="auto"/>
        <w:contextualSpacing/>
        <w:outlineLvl w:val="1"/>
        <w:rPr>
          <w:rFonts w:ascii="Times New Roman" w:eastAsia="Calibri" w:hAnsi="Times New Roman" w:cs="Times New Roman"/>
          <w:noProof/>
          <w:color w:val="000000" w:themeColor="text1"/>
          <w:szCs w:val="22"/>
        </w:rPr>
      </w:pPr>
      <w:hyperlink w:anchor="_Toc6161132" w:history="1">
        <w:r w:rsidR="007456D1" w:rsidRPr="00FB73C4">
          <w:rPr>
            <w:rFonts w:ascii="Times New Roman" w:eastAsia="Calibri" w:hAnsi="Times New Roman" w:cs="Times New Roman"/>
            <w:noProof/>
            <w:color w:val="000000" w:themeColor="text1"/>
            <w:szCs w:val="22"/>
          </w:rPr>
          <w:t>Appendix</w:t>
        </w:r>
        <w:r w:rsidR="00EC1BA1">
          <w:rPr>
            <w:rFonts w:ascii="Times New Roman" w:eastAsia="Calibri" w:hAnsi="Times New Roman" w:cs="Times New Roman"/>
            <w:noProof/>
            <w:color w:val="000000" w:themeColor="text1"/>
            <w:szCs w:val="22"/>
          </w:rPr>
          <w:t xml:space="preserve"> Table 1: Comparison of Hurricane Katrina’s Impact to Other Hurricanes on Crime</w:t>
        </w:r>
        <w:r w:rsidR="007456D1" w:rsidRPr="00FB73C4">
          <w:rPr>
            <w:rFonts w:ascii="Times New Roman" w:eastAsia="Calibri" w:hAnsi="Times New Roman" w:cs="Times New Roman"/>
            <w:noProof/>
            <w:webHidden/>
            <w:color w:val="000000" w:themeColor="text1"/>
            <w:szCs w:val="22"/>
          </w:rPr>
          <w:tab/>
        </w:r>
        <w:r w:rsidR="00062BFE">
          <w:rPr>
            <w:rFonts w:ascii="Times New Roman" w:eastAsia="Calibri" w:hAnsi="Times New Roman" w:cs="Times New Roman"/>
            <w:noProof/>
            <w:webHidden/>
            <w:color w:val="000000" w:themeColor="text1"/>
            <w:szCs w:val="22"/>
          </w:rPr>
          <w:t>27</w:t>
        </w:r>
      </w:hyperlink>
    </w:p>
    <w:p w14:paraId="65EF1D72" w14:textId="77777777" w:rsidR="007456D1" w:rsidRPr="00FB73C4" w:rsidRDefault="007456D1" w:rsidP="007456D1">
      <w:pPr>
        <w:tabs>
          <w:tab w:val="right" w:leader="dot" w:pos="8630"/>
        </w:tabs>
        <w:spacing w:line="480" w:lineRule="auto"/>
        <w:contextualSpacing/>
        <w:outlineLvl w:val="1"/>
        <w:rPr>
          <w:rFonts w:ascii="Calibri" w:eastAsia="DengXian" w:hAnsi="Calibri" w:cs="Times New Roman"/>
          <w:noProof/>
          <w:color w:val="000000" w:themeColor="text1"/>
          <w:sz w:val="22"/>
          <w:szCs w:val="22"/>
        </w:rPr>
      </w:pPr>
    </w:p>
    <w:p w14:paraId="6EAE0EFB" w14:textId="67F7E298" w:rsidR="00860385" w:rsidRDefault="007456D1" w:rsidP="00283028">
      <w:pPr>
        <w:spacing w:line="480" w:lineRule="auto"/>
        <w:rPr>
          <w:rFonts w:ascii="Times New Roman" w:eastAsia="FangSong" w:hAnsi="Times New Roman" w:cs="Times New Roman"/>
          <w:b/>
          <w:sz w:val="28"/>
        </w:rPr>
      </w:pPr>
      <w:r w:rsidRPr="00FB73C4">
        <w:rPr>
          <w:rFonts w:ascii="Times New Roman" w:eastAsia="Calibri" w:hAnsi="Times New Roman" w:cs="Times New Roman"/>
          <w:color w:val="000000" w:themeColor="text1"/>
        </w:rPr>
        <w:fldChar w:fldCharType="end"/>
      </w:r>
    </w:p>
    <w:p w14:paraId="38A9E557" w14:textId="409BDF16" w:rsidR="00860385" w:rsidRDefault="00860385" w:rsidP="00283028">
      <w:pPr>
        <w:spacing w:line="480" w:lineRule="auto"/>
        <w:rPr>
          <w:rFonts w:ascii="Times New Roman" w:eastAsia="FangSong" w:hAnsi="Times New Roman" w:cs="Times New Roman"/>
          <w:b/>
          <w:sz w:val="28"/>
        </w:rPr>
      </w:pPr>
    </w:p>
    <w:p w14:paraId="7EA4CFC7" w14:textId="2BBCC7CC" w:rsidR="00860385" w:rsidRDefault="00860385" w:rsidP="00283028">
      <w:pPr>
        <w:spacing w:line="480" w:lineRule="auto"/>
        <w:rPr>
          <w:rFonts w:ascii="Times New Roman" w:eastAsia="FangSong" w:hAnsi="Times New Roman" w:cs="Times New Roman"/>
          <w:b/>
          <w:sz w:val="28"/>
        </w:rPr>
      </w:pPr>
    </w:p>
    <w:p w14:paraId="0449AA24" w14:textId="77777777" w:rsidR="006E1591" w:rsidRDefault="006E1591" w:rsidP="00283028">
      <w:pPr>
        <w:spacing w:line="480" w:lineRule="auto"/>
        <w:rPr>
          <w:rFonts w:ascii="Times New Roman" w:eastAsia="FangSong" w:hAnsi="Times New Roman" w:cs="Times New Roman"/>
          <w:b/>
          <w:sz w:val="28"/>
        </w:rPr>
      </w:pPr>
    </w:p>
    <w:p w14:paraId="3C18719B" w14:textId="77777777" w:rsidR="00D715A7" w:rsidRDefault="00D715A7" w:rsidP="00D715A7">
      <w:pPr>
        <w:spacing w:after="160" w:line="259" w:lineRule="auto"/>
        <w:jc w:val="center"/>
        <w:rPr>
          <w:rFonts w:ascii="Times New Roman" w:eastAsia="Calibri" w:hAnsi="Times New Roman" w:cs="Times New Roman"/>
          <w:b/>
        </w:rPr>
      </w:pPr>
      <w:r w:rsidRPr="005B7FD9">
        <w:rPr>
          <w:rFonts w:ascii="Times New Roman" w:eastAsia="Calibri" w:hAnsi="Times New Roman" w:cs="Times New Roman"/>
          <w:b/>
          <w:sz w:val="28"/>
        </w:rPr>
        <w:lastRenderedPageBreak/>
        <w:t xml:space="preserve">List of </w:t>
      </w:r>
      <w:r w:rsidRPr="00F528AA">
        <w:rPr>
          <w:rFonts w:ascii="Times New Roman" w:eastAsia="Calibri" w:hAnsi="Times New Roman" w:cs="Times New Roman"/>
          <w:b/>
          <w:sz w:val="28"/>
        </w:rPr>
        <w:t>Tables</w:t>
      </w:r>
    </w:p>
    <w:p w14:paraId="10CB1503" w14:textId="77777777" w:rsidR="00D715A7" w:rsidRPr="00FB73C4" w:rsidRDefault="00D715A7" w:rsidP="00D715A7">
      <w:pPr>
        <w:spacing w:after="160" w:line="259" w:lineRule="auto"/>
        <w:jc w:val="center"/>
        <w:rPr>
          <w:rFonts w:ascii="Times New Roman" w:eastAsia="Calibri" w:hAnsi="Times New Roman" w:cs="Times New Roman"/>
          <w:b/>
        </w:rPr>
      </w:pPr>
    </w:p>
    <w:p w14:paraId="59F1D56D" w14:textId="041A430B" w:rsidR="00D715A7" w:rsidRDefault="00D715A7" w:rsidP="0075498D">
      <w:pPr>
        <w:pStyle w:val="NoSpacing"/>
        <w:rPr>
          <w:rFonts w:ascii="Times New Roman" w:eastAsia="Calibri" w:hAnsi="Times New Roman" w:cs="Times New Roman"/>
          <w:noProof/>
          <w:color w:val="000000" w:themeColor="text1"/>
          <w:szCs w:val="22"/>
        </w:rPr>
      </w:pPr>
      <w:r w:rsidRPr="00FB73C4">
        <w:rPr>
          <w:rFonts w:ascii="Times New Roman" w:eastAsia="Calibri" w:hAnsi="Times New Roman" w:cs="Times New Roman"/>
          <w:color w:val="000000" w:themeColor="text1"/>
        </w:rPr>
        <w:fldChar w:fldCharType="begin"/>
      </w:r>
      <w:r w:rsidRPr="00FB73C4">
        <w:rPr>
          <w:rFonts w:ascii="Times New Roman" w:eastAsia="Calibri" w:hAnsi="Times New Roman" w:cs="Times New Roman"/>
          <w:color w:val="000000" w:themeColor="text1"/>
        </w:rPr>
        <w:instrText xml:space="preserve"> TOC \o "1-2" \h \z \u </w:instrText>
      </w:r>
      <w:r w:rsidRPr="00FB73C4">
        <w:rPr>
          <w:rFonts w:ascii="Times New Roman" w:eastAsia="Calibri" w:hAnsi="Times New Roman" w:cs="Times New Roman"/>
          <w:color w:val="000000" w:themeColor="text1"/>
        </w:rPr>
        <w:fldChar w:fldCharType="separate"/>
      </w:r>
      <w:hyperlink w:anchor="_Toc6161114" w:history="1">
        <w:r w:rsidRPr="0075498D">
          <w:rPr>
            <w:rFonts w:ascii="Times New Roman" w:eastAsia="Calibri" w:hAnsi="Times New Roman" w:cs="Times New Roman"/>
            <w:noProof/>
            <w:color w:val="000000" w:themeColor="text1"/>
            <w:szCs w:val="22"/>
          </w:rPr>
          <w:t>Table 1</w:t>
        </w:r>
        <w:r w:rsidR="0075498D" w:rsidRPr="0075498D">
          <w:rPr>
            <w:rFonts w:ascii="Times New Roman" w:eastAsia="Calibri" w:hAnsi="Times New Roman" w:cs="Times New Roman"/>
            <w:noProof/>
            <w:color w:val="000000" w:themeColor="text1"/>
            <w:szCs w:val="22"/>
          </w:rPr>
          <w:t xml:space="preserve">: </w:t>
        </w:r>
        <w:r w:rsidR="0075498D" w:rsidRPr="0075498D">
          <w:rPr>
            <w:rFonts w:ascii="Times New Roman" w:hAnsi="Times New Roman" w:cs="Times New Roman"/>
            <w:iCs/>
            <w:color w:val="000000" w:themeColor="text1"/>
          </w:rPr>
          <w:t>Descriptive Statistics for Louisiana Parishes</w:t>
        </w:r>
        <w:r w:rsidR="004B2706">
          <w:rPr>
            <w:rFonts w:ascii="Times New Roman" w:hAnsi="Times New Roman" w:cs="Times New Roman"/>
            <w:iCs/>
            <w:color w:val="000000" w:themeColor="text1"/>
          </w:rPr>
          <w:t>,</w:t>
        </w:r>
        <w:r w:rsidR="0075498D" w:rsidRPr="0075498D">
          <w:rPr>
            <w:rFonts w:ascii="Times New Roman" w:hAnsi="Times New Roman" w:cs="Times New Roman"/>
            <w:iCs/>
            <w:color w:val="000000" w:themeColor="text1"/>
          </w:rPr>
          <w:t xml:space="preserve"> Affected vs. Not Affected.........</w:t>
        </w:r>
        <w:r w:rsidR="00C8621F">
          <w:rPr>
            <w:rFonts w:ascii="Times New Roman" w:hAnsi="Times New Roman" w:cs="Times New Roman"/>
            <w:iCs/>
            <w:color w:val="000000" w:themeColor="text1"/>
          </w:rPr>
          <w:t>..</w:t>
        </w:r>
        <w:r w:rsidR="00C8621F">
          <w:rPr>
            <w:rFonts w:ascii="Times New Roman" w:eastAsia="Calibri" w:hAnsi="Times New Roman" w:cs="Times New Roman"/>
            <w:noProof/>
            <w:webHidden/>
            <w:color w:val="000000" w:themeColor="text1"/>
            <w:szCs w:val="22"/>
          </w:rPr>
          <w:t>23</w:t>
        </w:r>
      </w:hyperlink>
    </w:p>
    <w:p w14:paraId="5C7F20E2" w14:textId="77777777" w:rsidR="00525FC1" w:rsidRPr="0075498D" w:rsidRDefault="00525FC1" w:rsidP="0075498D">
      <w:pPr>
        <w:pStyle w:val="NoSpacing"/>
        <w:rPr>
          <w:rFonts w:ascii="Times New Roman" w:hAnsi="Times New Roman" w:cs="Times New Roman"/>
          <w:iCs/>
          <w:color w:val="000000" w:themeColor="text1"/>
        </w:rPr>
      </w:pPr>
    </w:p>
    <w:p w14:paraId="2D959F6C" w14:textId="0EB3DC3F" w:rsidR="00D715A7" w:rsidRPr="0075498D" w:rsidRDefault="00D715A7" w:rsidP="00D715A7">
      <w:pPr>
        <w:tabs>
          <w:tab w:val="right" w:leader="dot" w:pos="8630"/>
        </w:tabs>
        <w:spacing w:line="480" w:lineRule="auto"/>
        <w:contextualSpacing/>
        <w:outlineLvl w:val="1"/>
        <w:rPr>
          <w:rFonts w:ascii="Calibri" w:eastAsia="DengXian" w:hAnsi="Calibri" w:cs="Times New Roman"/>
          <w:noProof/>
          <w:color w:val="000000" w:themeColor="text1"/>
          <w:sz w:val="22"/>
          <w:szCs w:val="22"/>
        </w:rPr>
      </w:pPr>
      <w:hyperlink w:anchor="_Toc6161115" w:history="1">
        <w:r w:rsidRPr="0075498D">
          <w:rPr>
            <w:rFonts w:ascii="Times New Roman" w:eastAsia="Calibri" w:hAnsi="Times New Roman" w:cs="Times New Roman"/>
            <w:noProof/>
            <w:color w:val="000000" w:themeColor="text1"/>
            <w:szCs w:val="22"/>
          </w:rPr>
          <w:t>Table 2</w:t>
        </w:r>
        <w:r w:rsidR="00525FC1">
          <w:rPr>
            <w:rFonts w:ascii="Times New Roman" w:eastAsia="Calibri" w:hAnsi="Times New Roman" w:cs="Times New Roman"/>
            <w:noProof/>
            <w:color w:val="000000" w:themeColor="text1"/>
            <w:szCs w:val="22"/>
          </w:rPr>
          <w:t>: Descriptive Statistics</w:t>
        </w:r>
        <w:r w:rsidRPr="0075498D">
          <w:rPr>
            <w:rFonts w:ascii="Times New Roman" w:eastAsia="Calibri" w:hAnsi="Times New Roman" w:cs="Times New Roman"/>
            <w:noProof/>
            <w:webHidden/>
            <w:color w:val="000000" w:themeColor="text1"/>
            <w:szCs w:val="22"/>
          </w:rPr>
          <w:tab/>
        </w:r>
        <w:r w:rsidR="00C8621F">
          <w:rPr>
            <w:rFonts w:ascii="Times New Roman" w:eastAsia="Calibri" w:hAnsi="Times New Roman" w:cs="Times New Roman"/>
            <w:noProof/>
            <w:webHidden/>
            <w:color w:val="000000" w:themeColor="text1"/>
            <w:szCs w:val="22"/>
          </w:rPr>
          <w:t>24</w:t>
        </w:r>
      </w:hyperlink>
    </w:p>
    <w:p w14:paraId="6011D07E" w14:textId="615CE181" w:rsidR="00D715A7" w:rsidRPr="0075498D" w:rsidRDefault="00600328" w:rsidP="00D715A7">
      <w:pPr>
        <w:tabs>
          <w:tab w:val="right" w:leader="dot" w:pos="8630"/>
        </w:tabs>
        <w:spacing w:line="480" w:lineRule="auto"/>
        <w:contextualSpacing/>
        <w:outlineLvl w:val="1"/>
        <w:rPr>
          <w:rFonts w:ascii="Calibri" w:eastAsia="DengXian" w:hAnsi="Calibri" w:cs="Times New Roman"/>
          <w:noProof/>
          <w:color w:val="000000" w:themeColor="text1"/>
          <w:sz w:val="22"/>
          <w:szCs w:val="22"/>
        </w:rPr>
      </w:pPr>
      <w:hyperlink w:anchor="_Toc6161116" w:history="1">
        <w:r w:rsidR="00D715A7" w:rsidRPr="0075498D">
          <w:rPr>
            <w:rFonts w:ascii="Times New Roman" w:eastAsia="Calibri" w:hAnsi="Times New Roman" w:cs="Times New Roman"/>
            <w:noProof/>
            <w:color w:val="000000" w:themeColor="text1"/>
            <w:szCs w:val="22"/>
          </w:rPr>
          <w:t>Table 3</w:t>
        </w:r>
        <w:r w:rsidR="00525FC1">
          <w:rPr>
            <w:rFonts w:ascii="Times New Roman" w:eastAsia="Calibri" w:hAnsi="Times New Roman" w:cs="Times New Roman"/>
            <w:noProof/>
            <w:color w:val="000000" w:themeColor="text1"/>
            <w:szCs w:val="22"/>
          </w:rPr>
          <w:t>: Effect of Hurricane Katrina on Crime Rates, 1995-2014</w:t>
        </w:r>
        <w:r w:rsidR="00D715A7" w:rsidRPr="0075498D">
          <w:rPr>
            <w:rFonts w:ascii="Times New Roman" w:eastAsia="Calibri" w:hAnsi="Times New Roman" w:cs="Times New Roman"/>
            <w:noProof/>
            <w:webHidden/>
            <w:color w:val="000000" w:themeColor="text1"/>
            <w:szCs w:val="22"/>
          </w:rPr>
          <w:tab/>
        </w:r>
        <w:r w:rsidR="00C8621F">
          <w:rPr>
            <w:rFonts w:ascii="Times New Roman" w:eastAsia="Calibri" w:hAnsi="Times New Roman" w:cs="Times New Roman"/>
            <w:noProof/>
            <w:webHidden/>
            <w:color w:val="000000" w:themeColor="text1"/>
            <w:szCs w:val="22"/>
          </w:rPr>
          <w:t>25</w:t>
        </w:r>
      </w:hyperlink>
    </w:p>
    <w:p w14:paraId="5F6C1475" w14:textId="0F1D28A7" w:rsidR="00CE0891" w:rsidRPr="00FB73C4" w:rsidRDefault="00D715A7" w:rsidP="00CE0891">
      <w:pPr>
        <w:tabs>
          <w:tab w:val="right" w:leader="dot" w:pos="8630"/>
        </w:tabs>
        <w:spacing w:line="480" w:lineRule="auto"/>
        <w:contextualSpacing/>
        <w:outlineLvl w:val="1"/>
        <w:rPr>
          <w:rFonts w:ascii="Calibri" w:eastAsia="DengXian" w:hAnsi="Calibri" w:cs="Times New Roman"/>
          <w:noProof/>
          <w:color w:val="000000" w:themeColor="text1"/>
          <w:sz w:val="22"/>
          <w:szCs w:val="22"/>
        </w:rPr>
      </w:pPr>
      <w:r w:rsidRPr="00FB73C4">
        <w:rPr>
          <w:rFonts w:ascii="Times New Roman" w:eastAsia="Calibri" w:hAnsi="Times New Roman" w:cs="Times New Roman"/>
          <w:color w:val="000000" w:themeColor="text1"/>
        </w:rPr>
        <w:fldChar w:fldCharType="end"/>
      </w:r>
      <w:hyperlink w:anchor="_Toc6161116" w:history="1">
        <w:r w:rsidR="00CE0891">
          <w:rPr>
            <w:rFonts w:ascii="Times New Roman" w:eastAsia="Calibri" w:hAnsi="Times New Roman" w:cs="Times New Roman"/>
            <w:noProof/>
            <w:color w:val="000000" w:themeColor="text1"/>
            <w:szCs w:val="22"/>
          </w:rPr>
          <w:t>Table 4</w:t>
        </w:r>
        <w:r w:rsidR="00525FC1">
          <w:rPr>
            <w:rFonts w:ascii="Times New Roman" w:eastAsia="Calibri" w:hAnsi="Times New Roman" w:cs="Times New Roman"/>
            <w:noProof/>
            <w:color w:val="000000" w:themeColor="text1"/>
            <w:szCs w:val="22"/>
          </w:rPr>
          <w:t>: The Long-Term Impact of Hurricane Katrina</w:t>
        </w:r>
        <w:r w:rsidR="00CE0891" w:rsidRPr="00FB73C4">
          <w:rPr>
            <w:rFonts w:ascii="Times New Roman" w:eastAsia="Calibri" w:hAnsi="Times New Roman" w:cs="Times New Roman"/>
            <w:noProof/>
            <w:webHidden/>
            <w:color w:val="000000" w:themeColor="text1"/>
            <w:szCs w:val="22"/>
          </w:rPr>
          <w:tab/>
        </w:r>
        <w:r w:rsidR="00C8621F">
          <w:rPr>
            <w:rFonts w:ascii="Times New Roman" w:eastAsia="Calibri" w:hAnsi="Times New Roman" w:cs="Times New Roman"/>
            <w:noProof/>
            <w:webHidden/>
            <w:color w:val="000000" w:themeColor="text1"/>
            <w:szCs w:val="22"/>
          </w:rPr>
          <w:t>26</w:t>
        </w:r>
      </w:hyperlink>
    </w:p>
    <w:p w14:paraId="10D24FC7" w14:textId="72DF3657" w:rsidR="00F73259" w:rsidRDefault="00F73259" w:rsidP="00D715A7">
      <w:pPr>
        <w:spacing w:line="480" w:lineRule="auto"/>
        <w:rPr>
          <w:rFonts w:ascii="Times New Roman" w:eastAsia="FangSong" w:hAnsi="Times New Roman" w:cs="Times New Roman"/>
          <w:b/>
          <w:sz w:val="28"/>
        </w:rPr>
      </w:pPr>
    </w:p>
    <w:p w14:paraId="35F87648" w14:textId="17DE6586" w:rsidR="00F73259" w:rsidRDefault="00F73259" w:rsidP="00283028">
      <w:pPr>
        <w:spacing w:line="480" w:lineRule="auto"/>
        <w:rPr>
          <w:rFonts w:ascii="Times New Roman" w:eastAsia="FangSong" w:hAnsi="Times New Roman" w:cs="Times New Roman"/>
          <w:b/>
          <w:sz w:val="28"/>
        </w:rPr>
      </w:pPr>
    </w:p>
    <w:p w14:paraId="49E99674" w14:textId="213DB2A4" w:rsidR="00F73259" w:rsidRDefault="00F73259" w:rsidP="00283028">
      <w:pPr>
        <w:spacing w:line="480" w:lineRule="auto"/>
        <w:rPr>
          <w:rFonts w:ascii="Times New Roman" w:eastAsia="FangSong" w:hAnsi="Times New Roman" w:cs="Times New Roman"/>
          <w:b/>
          <w:sz w:val="28"/>
        </w:rPr>
      </w:pPr>
    </w:p>
    <w:p w14:paraId="56FAF087" w14:textId="73EA58A9" w:rsidR="00F73259" w:rsidRDefault="00F73259" w:rsidP="00283028">
      <w:pPr>
        <w:spacing w:line="480" w:lineRule="auto"/>
        <w:rPr>
          <w:rFonts w:ascii="Times New Roman" w:eastAsia="FangSong" w:hAnsi="Times New Roman" w:cs="Times New Roman"/>
          <w:b/>
          <w:sz w:val="28"/>
        </w:rPr>
      </w:pPr>
    </w:p>
    <w:p w14:paraId="005841A3" w14:textId="54DAAF9A" w:rsidR="00F73259" w:rsidRDefault="00F73259" w:rsidP="00283028">
      <w:pPr>
        <w:spacing w:line="480" w:lineRule="auto"/>
        <w:rPr>
          <w:rFonts w:ascii="Times New Roman" w:eastAsia="FangSong" w:hAnsi="Times New Roman" w:cs="Times New Roman"/>
          <w:b/>
          <w:sz w:val="28"/>
        </w:rPr>
      </w:pPr>
    </w:p>
    <w:p w14:paraId="648F9949" w14:textId="73F874C9" w:rsidR="00F73259" w:rsidRDefault="00F73259" w:rsidP="00283028">
      <w:pPr>
        <w:spacing w:line="480" w:lineRule="auto"/>
        <w:rPr>
          <w:rFonts w:ascii="Times New Roman" w:eastAsia="FangSong" w:hAnsi="Times New Roman" w:cs="Times New Roman"/>
          <w:b/>
          <w:sz w:val="28"/>
        </w:rPr>
      </w:pPr>
    </w:p>
    <w:p w14:paraId="1DA5391C" w14:textId="668CA4D6" w:rsidR="00F73259" w:rsidRDefault="00F73259" w:rsidP="00283028">
      <w:pPr>
        <w:spacing w:line="480" w:lineRule="auto"/>
        <w:rPr>
          <w:rFonts w:ascii="Times New Roman" w:eastAsia="FangSong" w:hAnsi="Times New Roman" w:cs="Times New Roman"/>
          <w:b/>
          <w:sz w:val="28"/>
        </w:rPr>
      </w:pPr>
    </w:p>
    <w:p w14:paraId="3C9C9264" w14:textId="5DA8C857" w:rsidR="00F73259" w:rsidRDefault="00F73259" w:rsidP="00283028">
      <w:pPr>
        <w:spacing w:line="480" w:lineRule="auto"/>
        <w:rPr>
          <w:rFonts w:ascii="Times New Roman" w:eastAsia="FangSong" w:hAnsi="Times New Roman" w:cs="Times New Roman"/>
          <w:b/>
          <w:sz w:val="28"/>
        </w:rPr>
      </w:pPr>
    </w:p>
    <w:p w14:paraId="2F1A8C6B" w14:textId="2889C468" w:rsidR="00F73259" w:rsidRDefault="00F73259" w:rsidP="00283028">
      <w:pPr>
        <w:spacing w:line="480" w:lineRule="auto"/>
        <w:rPr>
          <w:rFonts w:ascii="Times New Roman" w:eastAsia="FangSong" w:hAnsi="Times New Roman" w:cs="Times New Roman"/>
          <w:b/>
          <w:sz w:val="28"/>
        </w:rPr>
      </w:pPr>
    </w:p>
    <w:p w14:paraId="484093F6" w14:textId="13C3FDEE" w:rsidR="00F73259" w:rsidRDefault="00F73259" w:rsidP="00283028">
      <w:pPr>
        <w:spacing w:line="480" w:lineRule="auto"/>
        <w:rPr>
          <w:rFonts w:ascii="Times New Roman" w:eastAsia="FangSong" w:hAnsi="Times New Roman" w:cs="Times New Roman"/>
          <w:b/>
          <w:sz w:val="28"/>
        </w:rPr>
      </w:pPr>
    </w:p>
    <w:p w14:paraId="60F15805" w14:textId="25CA9960" w:rsidR="00860385" w:rsidRDefault="00860385" w:rsidP="00283028">
      <w:pPr>
        <w:spacing w:line="480" w:lineRule="auto"/>
        <w:rPr>
          <w:rFonts w:ascii="Times New Roman" w:eastAsia="FangSong" w:hAnsi="Times New Roman" w:cs="Times New Roman"/>
          <w:b/>
          <w:sz w:val="28"/>
        </w:rPr>
      </w:pPr>
    </w:p>
    <w:p w14:paraId="686ABE61" w14:textId="62168C84" w:rsidR="00860385" w:rsidRDefault="00860385" w:rsidP="00283028">
      <w:pPr>
        <w:spacing w:line="480" w:lineRule="auto"/>
        <w:rPr>
          <w:rFonts w:ascii="Times New Roman" w:eastAsia="FangSong" w:hAnsi="Times New Roman" w:cs="Times New Roman"/>
          <w:b/>
          <w:sz w:val="28"/>
        </w:rPr>
      </w:pPr>
    </w:p>
    <w:p w14:paraId="161998C5" w14:textId="77777777" w:rsidR="00860385" w:rsidRDefault="00860385" w:rsidP="00283028">
      <w:pPr>
        <w:spacing w:line="480" w:lineRule="auto"/>
        <w:rPr>
          <w:rFonts w:ascii="Times New Roman" w:eastAsia="FangSong" w:hAnsi="Times New Roman" w:cs="Times New Roman"/>
          <w:b/>
          <w:sz w:val="28"/>
        </w:rPr>
      </w:pPr>
    </w:p>
    <w:p w14:paraId="3DAB7F20" w14:textId="0C00C3DE" w:rsidR="00F73259" w:rsidRDefault="00F73259" w:rsidP="00283028">
      <w:pPr>
        <w:spacing w:line="480" w:lineRule="auto"/>
        <w:rPr>
          <w:rFonts w:ascii="Times New Roman" w:eastAsia="FangSong" w:hAnsi="Times New Roman" w:cs="Times New Roman"/>
          <w:b/>
          <w:sz w:val="28"/>
        </w:rPr>
      </w:pPr>
    </w:p>
    <w:p w14:paraId="1466D293" w14:textId="77777777" w:rsidR="006E1591" w:rsidRDefault="006E1591" w:rsidP="00283028">
      <w:pPr>
        <w:spacing w:line="480" w:lineRule="auto"/>
        <w:rPr>
          <w:rFonts w:ascii="Times New Roman" w:eastAsia="FangSong" w:hAnsi="Times New Roman" w:cs="Times New Roman"/>
          <w:b/>
          <w:sz w:val="28"/>
        </w:rPr>
      </w:pPr>
    </w:p>
    <w:p w14:paraId="1D75B884" w14:textId="33712187" w:rsidR="00ED4350" w:rsidRPr="00F528AA" w:rsidRDefault="00ED4350" w:rsidP="00ED4350">
      <w:pPr>
        <w:spacing w:after="160" w:line="259" w:lineRule="auto"/>
        <w:jc w:val="center"/>
        <w:rPr>
          <w:rFonts w:ascii="Times New Roman" w:eastAsia="Calibri" w:hAnsi="Times New Roman" w:cs="Times New Roman"/>
          <w:b/>
          <w:sz w:val="28"/>
        </w:rPr>
      </w:pPr>
      <w:r w:rsidRPr="00F528AA">
        <w:rPr>
          <w:rFonts w:ascii="Times New Roman" w:eastAsia="Calibri" w:hAnsi="Times New Roman" w:cs="Times New Roman"/>
          <w:b/>
          <w:sz w:val="28"/>
        </w:rPr>
        <w:lastRenderedPageBreak/>
        <w:t xml:space="preserve">List of </w:t>
      </w:r>
      <w:r>
        <w:rPr>
          <w:rFonts w:ascii="Times New Roman" w:eastAsia="Calibri" w:hAnsi="Times New Roman" w:cs="Times New Roman"/>
          <w:b/>
          <w:sz w:val="28"/>
        </w:rPr>
        <w:t>Figures</w:t>
      </w:r>
    </w:p>
    <w:p w14:paraId="48344F15" w14:textId="77777777" w:rsidR="00ED4350" w:rsidRPr="00FB73C4" w:rsidRDefault="00ED4350" w:rsidP="00ED4350">
      <w:pPr>
        <w:spacing w:after="160" w:line="259" w:lineRule="auto"/>
        <w:jc w:val="center"/>
        <w:rPr>
          <w:rFonts w:ascii="Times New Roman" w:eastAsia="Calibri" w:hAnsi="Times New Roman" w:cs="Times New Roman"/>
          <w:b/>
        </w:rPr>
      </w:pPr>
    </w:p>
    <w:p w14:paraId="19CABC23" w14:textId="24117390" w:rsidR="00ED4350" w:rsidRPr="00FB73C4" w:rsidRDefault="00ED4350" w:rsidP="00ED4350">
      <w:pPr>
        <w:tabs>
          <w:tab w:val="right" w:leader="dot" w:pos="8630"/>
        </w:tabs>
        <w:spacing w:line="480" w:lineRule="auto"/>
        <w:contextualSpacing/>
        <w:outlineLvl w:val="1"/>
        <w:rPr>
          <w:rFonts w:ascii="Calibri" w:eastAsia="DengXian" w:hAnsi="Calibri" w:cs="Times New Roman"/>
          <w:noProof/>
          <w:color w:val="000000" w:themeColor="text1"/>
          <w:sz w:val="22"/>
          <w:szCs w:val="22"/>
        </w:rPr>
      </w:pPr>
      <w:r w:rsidRPr="00FB73C4">
        <w:rPr>
          <w:rFonts w:ascii="Times New Roman" w:eastAsia="Calibri" w:hAnsi="Times New Roman" w:cs="Times New Roman"/>
          <w:color w:val="000000" w:themeColor="text1"/>
        </w:rPr>
        <w:fldChar w:fldCharType="begin"/>
      </w:r>
      <w:r w:rsidRPr="00FB73C4">
        <w:rPr>
          <w:rFonts w:ascii="Times New Roman" w:eastAsia="Calibri" w:hAnsi="Times New Roman" w:cs="Times New Roman"/>
          <w:color w:val="000000" w:themeColor="text1"/>
        </w:rPr>
        <w:instrText xml:space="preserve"> TOC \o "1-2" \h \z \u </w:instrText>
      </w:r>
      <w:r w:rsidRPr="00FB73C4">
        <w:rPr>
          <w:rFonts w:ascii="Times New Roman" w:eastAsia="Calibri" w:hAnsi="Times New Roman" w:cs="Times New Roman"/>
          <w:color w:val="000000" w:themeColor="text1"/>
        </w:rPr>
        <w:fldChar w:fldCharType="separate"/>
      </w:r>
      <w:hyperlink w:anchor="_Toc6161114" w:history="1">
        <w:r>
          <w:rPr>
            <w:rFonts w:ascii="Times New Roman" w:eastAsia="Calibri" w:hAnsi="Times New Roman" w:cs="Times New Roman"/>
            <w:noProof/>
            <w:color w:val="000000" w:themeColor="text1"/>
            <w:szCs w:val="22"/>
          </w:rPr>
          <w:t>Figure 1. Mean Crime Rates for Parishes in LA (1995-2014)</w:t>
        </w:r>
        <w:r w:rsidRPr="00FB73C4">
          <w:rPr>
            <w:rFonts w:ascii="Times New Roman" w:eastAsia="Calibri" w:hAnsi="Times New Roman" w:cs="Times New Roman"/>
            <w:noProof/>
            <w:webHidden/>
            <w:color w:val="000000" w:themeColor="text1"/>
            <w:szCs w:val="22"/>
          </w:rPr>
          <w:tab/>
        </w:r>
        <w:r w:rsidR="008B52A2">
          <w:rPr>
            <w:rFonts w:ascii="Times New Roman" w:eastAsia="Calibri" w:hAnsi="Times New Roman" w:cs="Times New Roman"/>
            <w:noProof/>
            <w:webHidden/>
            <w:color w:val="000000" w:themeColor="text1"/>
            <w:szCs w:val="22"/>
          </w:rPr>
          <w:t>21</w:t>
        </w:r>
      </w:hyperlink>
    </w:p>
    <w:p w14:paraId="11A04696" w14:textId="403C94B1" w:rsidR="00ED4350" w:rsidRPr="00FB73C4" w:rsidRDefault="00600328" w:rsidP="00ED4350">
      <w:pPr>
        <w:tabs>
          <w:tab w:val="right" w:leader="dot" w:pos="8630"/>
        </w:tabs>
        <w:spacing w:line="480" w:lineRule="auto"/>
        <w:contextualSpacing/>
        <w:outlineLvl w:val="1"/>
        <w:rPr>
          <w:rFonts w:ascii="Calibri" w:eastAsia="DengXian" w:hAnsi="Calibri" w:cs="Times New Roman"/>
          <w:noProof/>
          <w:color w:val="000000" w:themeColor="text1"/>
          <w:sz w:val="22"/>
          <w:szCs w:val="22"/>
        </w:rPr>
      </w:pPr>
      <w:hyperlink w:anchor="_Toc6161115" w:history="1">
        <w:r w:rsidR="00ED4350">
          <w:rPr>
            <w:rFonts w:ascii="Times New Roman" w:eastAsia="Calibri" w:hAnsi="Times New Roman" w:cs="Times New Roman"/>
            <w:noProof/>
            <w:color w:val="000000" w:themeColor="text1"/>
            <w:szCs w:val="22"/>
          </w:rPr>
          <w:t xml:space="preserve">Figure 2. </w:t>
        </w:r>
        <w:r w:rsidR="00792A08">
          <w:rPr>
            <w:rFonts w:ascii="Times New Roman" w:eastAsia="Calibri" w:hAnsi="Times New Roman" w:cs="Times New Roman"/>
            <w:noProof/>
            <w:color w:val="000000" w:themeColor="text1"/>
            <w:szCs w:val="22"/>
          </w:rPr>
          <w:t>Event-Study</w:t>
        </w:r>
        <w:r w:rsidR="00ED4350" w:rsidRPr="00FB73C4">
          <w:rPr>
            <w:rFonts w:ascii="Times New Roman" w:eastAsia="Calibri" w:hAnsi="Times New Roman" w:cs="Times New Roman"/>
            <w:noProof/>
            <w:webHidden/>
            <w:color w:val="000000" w:themeColor="text1"/>
            <w:szCs w:val="22"/>
          </w:rPr>
          <w:tab/>
        </w:r>
        <w:r w:rsidR="008B52A2">
          <w:rPr>
            <w:rFonts w:ascii="Times New Roman" w:eastAsia="Calibri" w:hAnsi="Times New Roman" w:cs="Times New Roman"/>
            <w:noProof/>
            <w:webHidden/>
            <w:color w:val="000000" w:themeColor="text1"/>
            <w:szCs w:val="22"/>
          </w:rPr>
          <w:t>22</w:t>
        </w:r>
      </w:hyperlink>
    </w:p>
    <w:p w14:paraId="14ECE21B" w14:textId="77777777" w:rsidR="00ED4350" w:rsidRPr="00FB73C4" w:rsidRDefault="00ED4350" w:rsidP="00ED4350">
      <w:pPr>
        <w:tabs>
          <w:tab w:val="right" w:leader="dot" w:pos="8630"/>
        </w:tabs>
        <w:spacing w:line="480" w:lineRule="auto"/>
        <w:ind w:left="720"/>
        <w:contextualSpacing/>
        <w:rPr>
          <w:rFonts w:ascii="Calibri" w:eastAsia="DengXian" w:hAnsi="Calibri" w:cs="Times New Roman"/>
          <w:noProof/>
          <w:color w:val="000000" w:themeColor="text1"/>
          <w:sz w:val="22"/>
          <w:szCs w:val="22"/>
        </w:rPr>
      </w:pPr>
    </w:p>
    <w:p w14:paraId="5EAAD144" w14:textId="77777777" w:rsidR="00ED4350" w:rsidRPr="00FB73C4" w:rsidRDefault="00ED4350" w:rsidP="00ED4350">
      <w:pPr>
        <w:tabs>
          <w:tab w:val="right" w:leader="dot" w:pos="8630"/>
        </w:tabs>
        <w:spacing w:line="480" w:lineRule="auto"/>
        <w:contextualSpacing/>
        <w:rPr>
          <w:rFonts w:ascii="Calibri" w:eastAsia="DengXian" w:hAnsi="Calibri" w:cs="Times New Roman"/>
          <w:noProof/>
          <w:color w:val="000000" w:themeColor="text1"/>
          <w:sz w:val="22"/>
          <w:szCs w:val="22"/>
        </w:rPr>
      </w:pPr>
    </w:p>
    <w:p w14:paraId="5A2B0507" w14:textId="77777777" w:rsidR="00ED4350" w:rsidRPr="00FB73C4" w:rsidRDefault="00ED4350" w:rsidP="00ED4350">
      <w:pPr>
        <w:tabs>
          <w:tab w:val="right" w:leader="dot" w:pos="8630"/>
        </w:tabs>
        <w:spacing w:line="480" w:lineRule="auto"/>
        <w:contextualSpacing/>
        <w:outlineLvl w:val="1"/>
        <w:rPr>
          <w:rFonts w:ascii="Calibri" w:eastAsia="DengXian" w:hAnsi="Calibri" w:cs="Times New Roman"/>
          <w:noProof/>
          <w:color w:val="000000" w:themeColor="text1"/>
          <w:sz w:val="22"/>
          <w:szCs w:val="22"/>
        </w:rPr>
      </w:pPr>
    </w:p>
    <w:p w14:paraId="71F2BF89" w14:textId="3F6CC9E4" w:rsidR="00ED4350" w:rsidRDefault="00ED4350" w:rsidP="00ED4350">
      <w:pPr>
        <w:spacing w:line="480" w:lineRule="auto"/>
        <w:rPr>
          <w:rFonts w:ascii="Times New Roman" w:eastAsia="FangSong" w:hAnsi="Times New Roman" w:cs="Times New Roman"/>
          <w:b/>
          <w:sz w:val="28"/>
        </w:rPr>
      </w:pPr>
      <w:r w:rsidRPr="00FB73C4">
        <w:rPr>
          <w:rFonts w:ascii="Times New Roman" w:eastAsia="Calibri" w:hAnsi="Times New Roman" w:cs="Times New Roman"/>
          <w:color w:val="000000" w:themeColor="text1"/>
        </w:rPr>
        <w:fldChar w:fldCharType="end"/>
      </w:r>
    </w:p>
    <w:p w14:paraId="1D254550" w14:textId="39E0DB3D" w:rsidR="00ED4350" w:rsidRDefault="00ED4350" w:rsidP="00283028">
      <w:pPr>
        <w:spacing w:line="480" w:lineRule="auto"/>
        <w:rPr>
          <w:rFonts w:ascii="Times New Roman" w:eastAsia="FangSong" w:hAnsi="Times New Roman" w:cs="Times New Roman"/>
          <w:b/>
          <w:sz w:val="28"/>
        </w:rPr>
      </w:pPr>
    </w:p>
    <w:p w14:paraId="02479073" w14:textId="0E7D44BA" w:rsidR="00ED4350" w:rsidRDefault="00ED4350" w:rsidP="00283028">
      <w:pPr>
        <w:spacing w:line="480" w:lineRule="auto"/>
        <w:rPr>
          <w:rFonts w:ascii="Times New Roman" w:eastAsia="FangSong" w:hAnsi="Times New Roman" w:cs="Times New Roman"/>
          <w:b/>
          <w:sz w:val="28"/>
        </w:rPr>
      </w:pPr>
    </w:p>
    <w:p w14:paraId="76C248D8" w14:textId="16717CEF" w:rsidR="00ED4350" w:rsidRDefault="00ED4350" w:rsidP="00283028">
      <w:pPr>
        <w:spacing w:line="480" w:lineRule="auto"/>
        <w:rPr>
          <w:rFonts w:ascii="Times New Roman" w:eastAsia="FangSong" w:hAnsi="Times New Roman" w:cs="Times New Roman"/>
          <w:b/>
          <w:sz w:val="28"/>
        </w:rPr>
      </w:pPr>
    </w:p>
    <w:p w14:paraId="1AD2970C" w14:textId="1BF96002" w:rsidR="00ED4350" w:rsidRDefault="00ED4350" w:rsidP="00283028">
      <w:pPr>
        <w:spacing w:line="480" w:lineRule="auto"/>
        <w:rPr>
          <w:rFonts w:ascii="Times New Roman" w:eastAsia="FangSong" w:hAnsi="Times New Roman" w:cs="Times New Roman"/>
          <w:b/>
          <w:sz w:val="28"/>
        </w:rPr>
      </w:pPr>
    </w:p>
    <w:p w14:paraId="48E4EC7E" w14:textId="1151675B" w:rsidR="00ED4350" w:rsidRDefault="00ED4350" w:rsidP="00283028">
      <w:pPr>
        <w:spacing w:line="480" w:lineRule="auto"/>
        <w:rPr>
          <w:rFonts w:ascii="Times New Roman" w:eastAsia="FangSong" w:hAnsi="Times New Roman" w:cs="Times New Roman"/>
          <w:b/>
          <w:sz w:val="28"/>
        </w:rPr>
      </w:pPr>
    </w:p>
    <w:p w14:paraId="7AF6CFC4" w14:textId="698D9DDE" w:rsidR="00ED4350" w:rsidRDefault="00ED4350" w:rsidP="00283028">
      <w:pPr>
        <w:spacing w:line="480" w:lineRule="auto"/>
        <w:rPr>
          <w:rFonts w:ascii="Times New Roman" w:eastAsia="FangSong" w:hAnsi="Times New Roman" w:cs="Times New Roman"/>
          <w:b/>
          <w:sz w:val="28"/>
        </w:rPr>
      </w:pPr>
    </w:p>
    <w:p w14:paraId="78EE3DAA" w14:textId="66C091CD" w:rsidR="00ED4350" w:rsidRDefault="00ED4350" w:rsidP="00283028">
      <w:pPr>
        <w:spacing w:line="480" w:lineRule="auto"/>
        <w:rPr>
          <w:rFonts w:ascii="Times New Roman" w:eastAsia="FangSong" w:hAnsi="Times New Roman" w:cs="Times New Roman"/>
          <w:b/>
          <w:sz w:val="28"/>
        </w:rPr>
      </w:pPr>
    </w:p>
    <w:p w14:paraId="04A646CF" w14:textId="6F0677DC" w:rsidR="00ED4350" w:rsidRDefault="00ED4350" w:rsidP="00283028">
      <w:pPr>
        <w:spacing w:line="480" w:lineRule="auto"/>
        <w:rPr>
          <w:rFonts w:ascii="Times New Roman" w:eastAsia="FangSong" w:hAnsi="Times New Roman" w:cs="Times New Roman"/>
          <w:b/>
          <w:sz w:val="28"/>
        </w:rPr>
      </w:pPr>
    </w:p>
    <w:p w14:paraId="663118E6" w14:textId="049511A4" w:rsidR="00860385" w:rsidRDefault="00860385" w:rsidP="00283028">
      <w:pPr>
        <w:spacing w:line="480" w:lineRule="auto"/>
        <w:rPr>
          <w:rFonts w:ascii="Times New Roman" w:eastAsia="FangSong" w:hAnsi="Times New Roman" w:cs="Times New Roman"/>
          <w:b/>
          <w:sz w:val="28"/>
        </w:rPr>
      </w:pPr>
    </w:p>
    <w:p w14:paraId="65D26B23" w14:textId="5464FE26" w:rsidR="00860385" w:rsidRDefault="00860385" w:rsidP="00283028">
      <w:pPr>
        <w:spacing w:line="480" w:lineRule="auto"/>
        <w:rPr>
          <w:rFonts w:ascii="Times New Roman" w:eastAsia="FangSong" w:hAnsi="Times New Roman" w:cs="Times New Roman"/>
          <w:b/>
          <w:sz w:val="28"/>
        </w:rPr>
      </w:pPr>
    </w:p>
    <w:p w14:paraId="4176C8E1" w14:textId="77777777" w:rsidR="00860385" w:rsidRDefault="00860385" w:rsidP="00283028">
      <w:pPr>
        <w:spacing w:line="480" w:lineRule="auto"/>
        <w:rPr>
          <w:rFonts w:ascii="Times New Roman" w:eastAsia="FangSong" w:hAnsi="Times New Roman" w:cs="Times New Roman"/>
          <w:b/>
          <w:sz w:val="28"/>
        </w:rPr>
      </w:pPr>
    </w:p>
    <w:p w14:paraId="58B84F56" w14:textId="47A90A59" w:rsidR="00ED4350" w:rsidRDefault="00ED4350" w:rsidP="00283028">
      <w:pPr>
        <w:spacing w:line="480" w:lineRule="auto"/>
        <w:rPr>
          <w:rFonts w:ascii="Times New Roman" w:eastAsia="FangSong" w:hAnsi="Times New Roman" w:cs="Times New Roman"/>
          <w:b/>
          <w:sz w:val="28"/>
        </w:rPr>
      </w:pPr>
    </w:p>
    <w:p w14:paraId="3AFED3F8" w14:textId="77777777" w:rsidR="006E1591" w:rsidRDefault="006E1591" w:rsidP="00283028">
      <w:pPr>
        <w:spacing w:line="480" w:lineRule="auto"/>
        <w:rPr>
          <w:rFonts w:ascii="Times New Roman" w:eastAsia="FangSong" w:hAnsi="Times New Roman" w:cs="Times New Roman"/>
          <w:b/>
          <w:sz w:val="28"/>
        </w:rPr>
      </w:pPr>
    </w:p>
    <w:p w14:paraId="72807BCA" w14:textId="7966F9D3" w:rsidR="00ED4350" w:rsidRDefault="00F44665" w:rsidP="00F44665">
      <w:pPr>
        <w:spacing w:line="480" w:lineRule="auto"/>
        <w:jc w:val="center"/>
        <w:rPr>
          <w:rFonts w:ascii="Times New Roman" w:eastAsia="FangSong" w:hAnsi="Times New Roman" w:cs="Times New Roman"/>
          <w:b/>
          <w:sz w:val="28"/>
        </w:rPr>
      </w:pPr>
      <w:r>
        <w:rPr>
          <w:rFonts w:ascii="Times New Roman" w:eastAsia="FangSong" w:hAnsi="Times New Roman" w:cs="Times New Roman"/>
          <w:b/>
          <w:sz w:val="28"/>
        </w:rPr>
        <w:lastRenderedPageBreak/>
        <w:t>List of Abbreviations</w:t>
      </w:r>
    </w:p>
    <w:p w14:paraId="6D20BD0E" w14:textId="6D68AE5F" w:rsidR="00EC1BA1" w:rsidRDefault="00EC1BA1" w:rsidP="00F44665">
      <w:pPr>
        <w:spacing w:line="480" w:lineRule="auto"/>
        <w:rPr>
          <w:rFonts w:ascii="Times New Roman" w:eastAsia="FangSong" w:hAnsi="Times New Roman" w:cs="Times New Roman"/>
        </w:rPr>
      </w:pPr>
      <w:r>
        <w:rPr>
          <w:rFonts w:ascii="Times New Roman" w:eastAsia="FangSong" w:hAnsi="Times New Roman" w:cs="Times New Roman"/>
        </w:rPr>
        <w:t>CDC</w:t>
      </w:r>
      <w:r>
        <w:rPr>
          <w:rFonts w:ascii="Times New Roman" w:eastAsia="FangSong" w:hAnsi="Times New Roman" w:cs="Times New Roman"/>
        </w:rPr>
        <w:tab/>
        <w:t>Centers for Disease Control and Prevention</w:t>
      </w:r>
    </w:p>
    <w:p w14:paraId="7E8AFBE0" w14:textId="5DA063C7" w:rsidR="00F44665" w:rsidRDefault="00F44665" w:rsidP="00F44665">
      <w:pPr>
        <w:spacing w:line="480" w:lineRule="auto"/>
        <w:rPr>
          <w:rFonts w:ascii="Times New Roman" w:eastAsia="FangSong" w:hAnsi="Times New Roman" w:cs="Times New Roman"/>
        </w:rPr>
      </w:pPr>
      <w:r w:rsidRPr="00860385">
        <w:rPr>
          <w:rFonts w:ascii="Times New Roman" w:eastAsia="FangSong" w:hAnsi="Times New Roman" w:cs="Times New Roman"/>
        </w:rPr>
        <w:t>DD</w:t>
      </w:r>
      <w:r w:rsidRPr="00860385">
        <w:rPr>
          <w:rFonts w:ascii="Times New Roman" w:eastAsia="FangSong" w:hAnsi="Times New Roman" w:cs="Times New Roman"/>
        </w:rPr>
        <w:tab/>
        <w:t xml:space="preserve">Differences-in-Differences </w:t>
      </w:r>
    </w:p>
    <w:p w14:paraId="7FF37557" w14:textId="7D987A7F" w:rsidR="00EC1BA1" w:rsidRPr="00860385" w:rsidRDefault="00EC1BA1" w:rsidP="00F44665">
      <w:pPr>
        <w:spacing w:line="480" w:lineRule="auto"/>
        <w:rPr>
          <w:rFonts w:ascii="Times New Roman" w:eastAsia="FangSong" w:hAnsi="Times New Roman" w:cs="Times New Roman"/>
        </w:rPr>
      </w:pPr>
      <w:r>
        <w:rPr>
          <w:rFonts w:ascii="Times New Roman" w:eastAsia="FangSong" w:hAnsi="Times New Roman" w:cs="Times New Roman"/>
        </w:rPr>
        <w:t>FBI</w:t>
      </w:r>
      <w:r>
        <w:rPr>
          <w:rFonts w:ascii="Times New Roman" w:eastAsia="FangSong" w:hAnsi="Times New Roman" w:cs="Times New Roman"/>
        </w:rPr>
        <w:tab/>
        <w:t>Federal Bureau of Investigation</w:t>
      </w:r>
    </w:p>
    <w:p w14:paraId="3A5342F6" w14:textId="640C2141" w:rsidR="00F44665" w:rsidRPr="00860385" w:rsidRDefault="00F44665" w:rsidP="00F44665">
      <w:pPr>
        <w:spacing w:line="480" w:lineRule="auto"/>
        <w:rPr>
          <w:rFonts w:ascii="Times New Roman" w:eastAsia="FangSong" w:hAnsi="Times New Roman" w:cs="Times New Roman"/>
        </w:rPr>
      </w:pPr>
      <w:r w:rsidRPr="00860385">
        <w:rPr>
          <w:rFonts w:ascii="Times New Roman" w:eastAsia="FangSong" w:hAnsi="Times New Roman" w:cs="Times New Roman"/>
        </w:rPr>
        <w:t>LA</w:t>
      </w:r>
      <w:r w:rsidRPr="00860385">
        <w:rPr>
          <w:rFonts w:ascii="Times New Roman" w:eastAsia="FangSong" w:hAnsi="Times New Roman" w:cs="Times New Roman"/>
          <w:b/>
        </w:rPr>
        <w:tab/>
      </w:r>
      <w:r w:rsidRPr="00860385">
        <w:rPr>
          <w:rFonts w:ascii="Times New Roman" w:eastAsia="FangSong" w:hAnsi="Times New Roman" w:cs="Times New Roman"/>
        </w:rPr>
        <w:t>Louisiana</w:t>
      </w:r>
    </w:p>
    <w:p w14:paraId="697EB634" w14:textId="3D20E26D" w:rsidR="00ED4350" w:rsidRDefault="00ED4350" w:rsidP="00283028">
      <w:pPr>
        <w:spacing w:line="480" w:lineRule="auto"/>
        <w:rPr>
          <w:rFonts w:ascii="Times New Roman" w:eastAsia="FangSong" w:hAnsi="Times New Roman" w:cs="Times New Roman"/>
          <w:b/>
          <w:sz w:val="28"/>
        </w:rPr>
      </w:pPr>
    </w:p>
    <w:p w14:paraId="319B3AE7" w14:textId="2B2F7873" w:rsidR="00ED4350" w:rsidRDefault="00ED4350" w:rsidP="00283028">
      <w:pPr>
        <w:spacing w:line="480" w:lineRule="auto"/>
        <w:rPr>
          <w:rFonts w:ascii="Times New Roman" w:eastAsia="FangSong" w:hAnsi="Times New Roman" w:cs="Times New Roman"/>
          <w:b/>
          <w:sz w:val="28"/>
        </w:rPr>
      </w:pPr>
    </w:p>
    <w:p w14:paraId="572CA706" w14:textId="67106373" w:rsidR="00ED4350" w:rsidRDefault="00ED4350" w:rsidP="00283028">
      <w:pPr>
        <w:spacing w:line="480" w:lineRule="auto"/>
        <w:rPr>
          <w:rFonts w:ascii="Times New Roman" w:eastAsia="FangSong" w:hAnsi="Times New Roman" w:cs="Times New Roman"/>
          <w:b/>
          <w:sz w:val="28"/>
        </w:rPr>
      </w:pPr>
    </w:p>
    <w:p w14:paraId="7AC41D8C" w14:textId="50AE7DD8" w:rsidR="00ED4350" w:rsidRDefault="00ED4350" w:rsidP="00283028">
      <w:pPr>
        <w:spacing w:line="480" w:lineRule="auto"/>
        <w:rPr>
          <w:rFonts w:ascii="Times New Roman" w:eastAsia="FangSong" w:hAnsi="Times New Roman" w:cs="Times New Roman"/>
          <w:b/>
          <w:sz w:val="28"/>
        </w:rPr>
      </w:pPr>
    </w:p>
    <w:p w14:paraId="511E9638" w14:textId="34EDB3B1" w:rsidR="00ED4350" w:rsidRDefault="00ED4350" w:rsidP="00283028">
      <w:pPr>
        <w:spacing w:line="480" w:lineRule="auto"/>
        <w:rPr>
          <w:rFonts w:ascii="Times New Roman" w:eastAsia="FangSong" w:hAnsi="Times New Roman" w:cs="Times New Roman"/>
          <w:b/>
          <w:sz w:val="28"/>
        </w:rPr>
      </w:pPr>
    </w:p>
    <w:p w14:paraId="1E1355C2" w14:textId="66CDBFC0" w:rsidR="00F44665" w:rsidRDefault="00F44665" w:rsidP="00283028">
      <w:pPr>
        <w:spacing w:line="480" w:lineRule="auto"/>
        <w:rPr>
          <w:rFonts w:ascii="Times New Roman" w:eastAsia="FangSong" w:hAnsi="Times New Roman" w:cs="Times New Roman"/>
          <w:b/>
          <w:sz w:val="28"/>
        </w:rPr>
      </w:pPr>
    </w:p>
    <w:p w14:paraId="7E422581" w14:textId="4AA5B043" w:rsidR="00F44665" w:rsidRDefault="00F44665" w:rsidP="00283028">
      <w:pPr>
        <w:spacing w:line="480" w:lineRule="auto"/>
        <w:rPr>
          <w:rFonts w:ascii="Times New Roman" w:eastAsia="FangSong" w:hAnsi="Times New Roman" w:cs="Times New Roman"/>
          <w:b/>
          <w:sz w:val="28"/>
        </w:rPr>
      </w:pPr>
    </w:p>
    <w:p w14:paraId="5167D17B" w14:textId="16DC3F0B" w:rsidR="00F44665" w:rsidRDefault="00F44665" w:rsidP="00283028">
      <w:pPr>
        <w:spacing w:line="480" w:lineRule="auto"/>
        <w:rPr>
          <w:rFonts w:ascii="Times New Roman" w:eastAsia="FangSong" w:hAnsi="Times New Roman" w:cs="Times New Roman"/>
          <w:b/>
          <w:sz w:val="28"/>
        </w:rPr>
      </w:pPr>
    </w:p>
    <w:p w14:paraId="1A6B36EE" w14:textId="1E270934" w:rsidR="00F44665" w:rsidRDefault="00F44665" w:rsidP="00283028">
      <w:pPr>
        <w:spacing w:line="480" w:lineRule="auto"/>
        <w:rPr>
          <w:rFonts w:ascii="Times New Roman" w:eastAsia="FangSong" w:hAnsi="Times New Roman" w:cs="Times New Roman"/>
          <w:b/>
          <w:sz w:val="28"/>
        </w:rPr>
      </w:pPr>
    </w:p>
    <w:p w14:paraId="5A98C0F8" w14:textId="312FC2F6" w:rsidR="00F44665" w:rsidRDefault="00F44665" w:rsidP="00283028">
      <w:pPr>
        <w:spacing w:line="480" w:lineRule="auto"/>
        <w:rPr>
          <w:rFonts w:ascii="Times New Roman" w:eastAsia="FangSong" w:hAnsi="Times New Roman" w:cs="Times New Roman"/>
          <w:b/>
          <w:sz w:val="28"/>
        </w:rPr>
      </w:pPr>
    </w:p>
    <w:p w14:paraId="10571B2E" w14:textId="78BA75F2" w:rsidR="00F44665" w:rsidRDefault="00F44665" w:rsidP="00283028">
      <w:pPr>
        <w:spacing w:line="480" w:lineRule="auto"/>
        <w:rPr>
          <w:rFonts w:ascii="Times New Roman" w:eastAsia="FangSong" w:hAnsi="Times New Roman" w:cs="Times New Roman"/>
          <w:b/>
          <w:sz w:val="28"/>
        </w:rPr>
      </w:pPr>
    </w:p>
    <w:p w14:paraId="244BB4A2" w14:textId="075D7E1A" w:rsidR="00F44665" w:rsidRDefault="00F44665" w:rsidP="00283028">
      <w:pPr>
        <w:spacing w:line="480" w:lineRule="auto"/>
        <w:rPr>
          <w:rFonts w:ascii="Times New Roman" w:eastAsia="FangSong" w:hAnsi="Times New Roman" w:cs="Times New Roman"/>
          <w:b/>
          <w:sz w:val="28"/>
        </w:rPr>
      </w:pPr>
    </w:p>
    <w:p w14:paraId="28BB575B" w14:textId="36130278" w:rsidR="00F44665" w:rsidRDefault="00F44665" w:rsidP="00283028">
      <w:pPr>
        <w:spacing w:line="480" w:lineRule="auto"/>
        <w:rPr>
          <w:rFonts w:ascii="Times New Roman" w:eastAsia="FangSong" w:hAnsi="Times New Roman" w:cs="Times New Roman"/>
          <w:b/>
          <w:sz w:val="28"/>
        </w:rPr>
      </w:pPr>
    </w:p>
    <w:p w14:paraId="12528938" w14:textId="0366D1BC" w:rsidR="00F44665" w:rsidRDefault="00F44665" w:rsidP="00283028">
      <w:pPr>
        <w:spacing w:line="480" w:lineRule="auto"/>
        <w:rPr>
          <w:rFonts w:ascii="Times New Roman" w:eastAsia="FangSong" w:hAnsi="Times New Roman" w:cs="Times New Roman"/>
          <w:b/>
          <w:sz w:val="28"/>
        </w:rPr>
      </w:pPr>
    </w:p>
    <w:p w14:paraId="1A88C91B" w14:textId="0C97BFF1" w:rsidR="00F44665" w:rsidRDefault="00F44665" w:rsidP="00283028">
      <w:pPr>
        <w:spacing w:line="480" w:lineRule="auto"/>
        <w:rPr>
          <w:rFonts w:ascii="Times New Roman" w:eastAsia="FangSong" w:hAnsi="Times New Roman" w:cs="Times New Roman"/>
          <w:b/>
          <w:sz w:val="28"/>
        </w:rPr>
      </w:pPr>
    </w:p>
    <w:p w14:paraId="3D158A25" w14:textId="77777777" w:rsidR="006E1591" w:rsidRDefault="006E1591" w:rsidP="006E1591">
      <w:pPr>
        <w:spacing w:line="480" w:lineRule="auto"/>
        <w:rPr>
          <w:rFonts w:ascii="Times New Roman" w:eastAsia="FangSong" w:hAnsi="Times New Roman" w:cs="Times New Roman"/>
          <w:b/>
          <w:sz w:val="28"/>
        </w:rPr>
      </w:pPr>
    </w:p>
    <w:p w14:paraId="0D36888C" w14:textId="7DE7B4F1" w:rsidR="006E1591" w:rsidRDefault="006E1591" w:rsidP="00563202">
      <w:pPr>
        <w:spacing w:line="480" w:lineRule="auto"/>
        <w:jc w:val="center"/>
        <w:rPr>
          <w:rFonts w:ascii="Times New Roman" w:eastAsia="FangSong" w:hAnsi="Times New Roman" w:cs="Times New Roman"/>
          <w:b/>
          <w:sz w:val="28"/>
        </w:rPr>
        <w:sectPr w:rsidR="006E1591" w:rsidSect="005E6143">
          <w:footerReference w:type="even" r:id="rId8"/>
          <w:footerReference w:type="default" r:id="rId9"/>
          <w:type w:val="continuous"/>
          <w:pgSz w:w="12240" w:h="15840"/>
          <w:pgMar w:top="1440" w:right="1800" w:bottom="1440" w:left="1800" w:header="720" w:footer="720" w:gutter="0"/>
          <w:pgNumType w:fmt="lowerRoman"/>
          <w:cols w:space="720"/>
          <w:titlePg/>
          <w:docGrid w:linePitch="360"/>
        </w:sectPr>
      </w:pPr>
    </w:p>
    <w:p w14:paraId="44475266" w14:textId="77777777" w:rsidR="006E1591" w:rsidRDefault="006E1591" w:rsidP="00563202">
      <w:pPr>
        <w:spacing w:line="480" w:lineRule="auto"/>
        <w:jc w:val="center"/>
        <w:rPr>
          <w:rFonts w:ascii="Times New Roman" w:eastAsia="FangSong" w:hAnsi="Times New Roman" w:cs="Times New Roman"/>
          <w:b/>
          <w:sz w:val="28"/>
        </w:rPr>
        <w:sectPr w:rsidR="006E1591" w:rsidSect="00A110C4">
          <w:type w:val="continuous"/>
          <w:pgSz w:w="12240" w:h="15840"/>
          <w:pgMar w:top="1440" w:right="1800" w:bottom="1440" w:left="1800" w:header="720" w:footer="720" w:gutter="0"/>
          <w:pgNumType w:start="1"/>
          <w:cols w:space="720"/>
          <w:docGrid w:linePitch="360"/>
        </w:sectPr>
      </w:pPr>
    </w:p>
    <w:p w14:paraId="38957AB8" w14:textId="6D1B1D7E" w:rsidR="00283028" w:rsidRPr="00C65302" w:rsidRDefault="00563202" w:rsidP="00563202">
      <w:pPr>
        <w:spacing w:line="480" w:lineRule="auto"/>
        <w:jc w:val="center"/>
        <w:rPr>
          <w:rFonts w:ascii="Times New Roman" w:eastAsia="FangSong" w:hAnsi="Times New Roman" w:cs="Times New Roman"/>
          <w:b/>
          <w:sz w:val="28"/>
        </w:rPr>
      </w:pPr>
      <w:r>
        <w:rPr>
          <w:rFonts w:ascii="Times New Roman" w:eastAsia="FangSong" w:hAnsi="Times New Roman" w:cs="Times New Roman"/>
          <w:b/>
          <w:sz w:val="28"/>
        </w:rPr>
        <w:lastRenderedPageBreak/>
        <w:t xml:space="preserve">Chapter 1: </w:t>
      </w:r>
      <w:r w:rsidR="00283028">
        <w:rPr>
          <w:rFonts w:ascii="Times New Roman" w:eastAsia="FangSong" w:hAnsi="Times New Roman" w:cs="Times New Roman"/>
          <w:b/>
          <w:sz w:val="28"/>
        </w:rPr>
        <w:t>Introduction</w:t>
      </w:r>
    </w:p>
    <w:p w14:paraId="5991BFA8" w14:textId="77777777" w:rsidR="00283028" w:rsidRDefault="00283028" w:rsidP="00283028">
      <w:pPr>
        <w:spacing w:line="480" w:lineRule="auto"/>
        <w:ind w:firstLine="720"/>
        <w:rPr>
          <w:rFonts w:ascii="Times New Roman" w:eastAsia="FangSong" w:hAnsi="Times New Roman" w:cs="Times New Roman"/>
        </w:rPr>
      </w:pPr>
      <w:r>
        <w:rPr>
          <w:rFonts w:ascii="Times New Roman" w:eastAsia="FangSong" w:hAnsi="Times New Roman" w:cs="Times New Roman"/>
        </w:rPr>
        <w:t xml:space="preserve">One factor that researchers have sought to investigate is how hurricanes impact the crime rates of affected communities. Unfortunately, economists have conducted little research on the effects that hurricane landfalls have on communities. In the most recent memories of many Americans, Hurricane Katrina stands out as a natural disaster of biblical proportions. Louisiana has consistently been impacted by natural disasters of similar magnitude. Thus, Louisiana serves as an excellent case study for this topic, since it has been plagued with hurricanes throughout its existence. From 1851 to 2004, Louisiana has been hit by 49 hurricanes, and out of those, 18 were at least a category 3 hurricane (Blake, Jarrell, and Rappaport). </w:t>
      </w:r>
    </w:p>
    <w:p w14:paraId="47726F91" w14:textId="3F1EC8CD" w:rsidR="00283028" w:rsidRPr="00B36AB8" w:rsidRDefault="00283028" w:rsidP="00283028">
      <w:pPr>
        <w:spacing w:line="480" w:lineRule="auto"/>
        <w:ind w:firstLine="720"/>
        <w:rPr>
          <w:rFonts w:ascii="Times New Roman" w:eastAsia="Times New Roman" w:hAnsi="Times New Roman" w:cs="Times New Roman"/>
        </w:rPr>
      </w:pPr>
      <w:r>
        <w:rPr>
          <w:rFonts w:ascii="Times New Roman" w:eastAsia="FangSong" w:hAnsi="Times New Roman" w:cs="Times New Roman"/>
        </w:rPr>
        <w:t>On August 23, 2005, Hurricane Katrina began as a tropical depression over the Bahamas. It made its initial landfall as a category 1 hurricane in Florida before passing over the warm waters of the Gulf of Mexico and making its second landfall as a category 3 hurricane in Plaquemines Parish, Louisiana on August 27</w:t>
      </w:r>
      <w:r w:rsidRPr="00A6326C">
        <w:rPr>
          <w:rFonts w:ascii="Times New Roman" w:eastAsia="FangSong" w:hAnsi="Times New Roman" w:cs="Times New Roman"/>
          <w:vertAlign w:val="superscript"/>
        </w:rPr>
        <w:t>th</w:t>
      </w:r>
      <w:r>
        <w:rPr>
          <w:rFonts w:ascii="Times New Roman" w:eastAsia="FangSong" w:hAnsi="Times New Roman" w:cs="Times New Roman"/>
        </w:rPr>
        <w:t xml:space="preserve">. An analysis conducted by the Federal Emergency Management Agency (FEMA) indicates that Orleans Parish and St. Bernard Parish suffered from extreme flooding </w:t>
      </w:r>
      <w:r w:rsidRPr="006678A6">
        <w:rPr>
          <w:rFonts w:ascii="Times New Roman" w:eastAsia="FangSong" w:hAnsi="Times New Roman" w:cs="Times New Roman"/>
        </w:rPr>
        <w:t>(Hurricane Katrina</w:t>
      </w:r>
      <w:r w:rsidR="004A5842">
        <w:rPr>
          <w:rFonts w:ascii="Times New Roman" w:eastAsia="FangSong" w:hAnsi="Times New Roman" w:cs="Times New Roman"/>
        </w:rPr>
        <w:t>,</w:t>
      </w:r>
      <w:r w:rsidRPr="006678A6">
        <w:rPr>
          <w:rFonts w:ascii="Times New Roman" w:eastAsia="FangSong" w:hAnsi="Times New Roman" w:cs="Times New Roman"/>
        </w:rPr>
        <w:t xml:space="preserve"> 2019</w:t>
      </w:r>
      <w:r>
        <w:rPr>
          <w:rFonts w:ascii="Times New Roman" w:eastAsia="Times New Roman" w:hAnsi="Times New Roman" w:cs="Times New Roman"/>
        </w:rPr>
        <w:t xml:space="preserve">). </w:t>
      </w:r>
      <w:r>
        <w:rPr>
          <w:rFonts w:ascii="Times New Roman" w:eastAsia="FangSong" w:hAnsi="Times New Roman" w:cs="Times New Roman"/>
        </w:rPr>
        <w:t>Although New Orleans was not directly hit by the hurricane, its levees were destroyed by the hurricane, and over 80 percent of the city was flooded for two weeks (</w:t>
      </w:r>
      <w:proofErr w:type="spellStart"/>
      <w:r>
        <w:rPr>
          <w:rFonts w:ascii="Times New Roman" w:eastAsia="FangSong" w:hAnsi="Times New Roman" w:cs="Times New Roman"/>
        </w:rPr>
        <w:t>Frailing</w:t>
      </w:r>
      <w:proofErr w:type="spellEnd"/>
      <w:r>
        <w:rPr>
          <w:rFonts w:ascii="Times New Roman" w:eastAsia="FangSong" w:hAnsi="Times New Roman" w:cs="Times New Roman"/>
        </w:rPr>
        <w:t xml:space="preserve"> and Harper</w:t>
      </w:r>
      <w:r w:rsidR="004A5842">
        <w:rPr>
          <w:rFonts w:ascii="Times New Roman" w:eastAsia="FangSong" w:hAnsi="Times New Roman" w:cs="Times New Roman"/>
        </w:rPr>
        <w:t>,</w:t>
      </w:r>
      <w:r>
        <w:rPr>
          <w:rFonts w:ascii="Times New Roman" w:eastAsia="FangSong" w:hAnsi="Times New Roman" w:cs="Times New Roman"/>
        </w:rPr>
        <w:t xml:space="preserve"> 2007). Consequently, law enforcement was occupied with search and rescue missions, leaving the city in a state of chaos (</w:t>
      </w:r>
      <w:proofErr w:type="spellStart"/>
      <w:r>
        <w:rPr>
          <w:rFonts w:ascii="Times New Roman" w:eastAsia="FangSong" w:hAnsi="Times New Roman" w:cs="Times New Roman"/>
        </w:rPr>
        <w:t>Frailing</w:t>
      </w:r>
      <w:proofErr w:type="spellEnd"/>
      <w:r>
        <w:rPr>
          <w:rFonts w:ascii="Times New Roman" w:eastAsia="FangSong" w:hAnsi="Times New Roman" w:cs="Times New Roman"/>
        </w:rPr>
        <w:t xml:space="preserve"> and Harper</w:t>
      </w:r>
      <w:r w:rsidR="004A5842">
        <w:rPr>
          <w:rFonts w:ascii="Times New Roman" w:eastAsia="FangSong" w:hAnsi="Times New Roman" w:cs="Times New Roman"/>
        </w:rPr>
        <w:t>,</w:t>
      </w:r>
      <w:r>
        <w:rPr>
          <w:rFonts w:ascii="Times New Roman" w:eastAsia="FangSong" w:hAnsi="Times New Roman" w:cs="Times New Roman"/>
        </w:rPr>
        <w:t xml:space="preserve"> 2007). Katrina has proven to be one of the costliest hurricanes in US history, with the Office for Coastal Management estimating reparation costs totaling approximately $161 billion. </w:t>
      </w:r>
      <w:r w:rsidR="004A5842">
        <w:rPr>
          <w:rFonts w:ascii="Times New Roman" w:eastAsia="FangSong" w:hAnsi="Times New Roman" w:cs="Times New Roman"/>
        </w:rPr>
        <w:t xml:space="preserve">The exact death toll from Hurricane Katrina is still not known to this day. </w:t>
      </w:r>
    </w:p>
    <w:p w14:paraId="0C2ED7DC" w14:textId="77777777" w:rsidR="00283028" w:rsidRDefault="00283028" w:rsidP="00283028">
      <w:pPr>
        <w:spacing w:line="480" w:lineRule="auto"/>
        <w:rPr>
          <w:rFonts w:ascii="Times New Roman" w:eastAsia="FangSong" w:hAnsi="Times New Roman" w:cs="Times New Roman"/>
        </w:rPr>
      </w:pPr>
      <w:r>
        <w:rPr>
          <w:rFonts w:ascii="Times New Roman" w:eastAsia="FangSong" w:hAnsi="Times New Roman" w:cs="Times New Roman"/>
        </w:rPr>
        <w:lastRenderedPageBreak/>
        <w:tab/>
        <w:t xml:space="preserve">In light of this, my research investigates how hurricanes have contributed to crime in Louisiana, and more specifically, how Hurricane Katrina impacted various crime rates in this historic state. </w:t>
      </w:r>
      <w:r w:rsidRPr="002A4E83">
        <w:rPr>
          <w:rFonts w:ascii="Times New Roman" w:eastAsia="FangSong" w:hAnsi="Times New Roman" w:cs="Times New Roman"/>
        </w:rPr>
        <w:t xml:space="preserve">The findings </w:t>
      </w:r>
      <w:r>
        <w:rPr>
          <w:rFonts w:ascii="Times New Roman" w:eastAsia="FangSong" w:hAnsi="Times New Roman" w:cs="Times New Roman"/>
        </w:rPr>
        <w:t>from</w:t>
      </w:r>
      <w:r w:rsidRPr="002A4E83">
        <w:rPr>
          <w:rFonts w:ascii="Times New Roman" w:eastAsia="FangSong" w:hAnsi="Times New Roman" w:cs="Times New Roman"/>
        </w:rPr>
        <w:t xml:space="preserve"> this study will have numerous implications</w:t>
      </w:r>
      <w:r>
        <w:rPr>
          <w:rFonts w:ascii="Times New Roman" w:eastAsia="FangSong" w:hAnsi="Times New Roman" w:cs="Times New Roman"/>
        </w:rPr>
        <w:t xml:space="preserve"> and will help to provide some clarity on a complex topic</w:t>
      </w:r>
      <w:r w:rsidRPr="002A4E83">
        <w:rPr>
          <w:rFonts w:ascii="Times New Roman" w:eastAsia="FangSong" w:hAnsi="Times New Roman" w:cs="Times New Roman"/>
        </w:rPr>
        <w:t>.</w:t>
      </w:r>
      <w:r>
        <w:rPr>
          <w:rFonts w:ascii="Times New Roman" w:eastAsia="FangSong" w:hAnsi="Times New Roman" w:cs="Times New Roman"/>
          <w:highlight w:val="yellow"/>
        </w:rPr>
        <w:t xml:space="preserve"> </w:t>
      </w:r>
      <w:r>
        <w:rPr>
          <w:rFonts w:ascii="Times New Roman" w:eastAsia="FangSong" w:hAnsi="Times New Roman" w:cs="Times New Roman"/>
        </w:rPr>
        <w:t xml:space="preserve"> </w:t>
      </w:r>
    </w:p>
    <w:p w14:paraId="7C1BBFA7" w14:textId="77777777" w:rsidR="00283028" w:rsidRDefault="00283028" w:rsidP="00283028">
      <w:pPr>
        <w:spacing w:line="480" w:lineRule="auto"/>
        <w:rPr>
          <w:rFonts w:ascii="Times New Roman" w:eastAsia="FangSong" w:hAnsi="Times New Roman" w:cs="Times New Roman"/>
        </w:rPr>
      </w:pPr>
    </w:p>
    <w:p w14:paraId="4F94545D" w14:textId="504B604D" w:rsidR="00283028" w:rsidRDefault="00B96313" w:rsidP="00B96313">
      <w:pPr>
        <w:spacing w:line="480" w:lineRule="auto"/>
        <w:jc w:val="center"/>
        <w:rPr>
          <w:rFonts w:ascii="Times New Roman" w:eastAsia="FangSong" w:hAnsi="Times New Roman" w:cs="Times New Roman"/>
          <w:b/>
          <w:sz w:val="28"/>
        </w:rPr>
      </w:pPr>
      <w:r>
        <w:rPr>
          <w:rFonts w:ascii="Times New Roman" w:eastAsia="FangSong" w:hAnsi="Times New Roman" w:cs="Times New Roman"/>
          <w:b/>
          <w:sz w:val="28"/>
        </w:rPr>
        <w:t xml:space="preserve">Chapter 2: </w:t>
      </w:r>
      <w:r w:rsidR="00283028" w:rsidRPr="008216EA">
        <w:rPr>
          <w:rFonts w:ascii="Times New Roman" w:eastAsia="FangSong" w:hAnsi="Times New Roman" w:cs="Times New Roman"/>
          <w:b/>
          <w:sz w:val="28"/>
        </w:rPr>
        <w:t>Literature Review</w:t>
      </w:r>
    </w:p>
    <w:p w14:paraId="087566CE" w14:textId="77777777" w:rsidR="00283028" w:rsidRDefault="00283028" w:rsidP="00283028">
      <w:pPr>
        <w:spacing w:line="480" w:lineRule="auto"/>
        <w:ind w:firstLine="720"/>
        <w:rPr>
          <w:rFonts w:ascii="Times New Roman" w:eastAsia="FangSong" w:hAnsi="Times New Roman" w:cs="Times New Roman"/>
        </w:rPr>
      </w:pPr>
      <w:r>
        <w:rPr>
          <w:rFonts w:ascii="Times New Roman" w:eastAsia="FangSong" w:hAnsi="Times New Roman" w:cs="Times New Roman"/>
        </w:rPr>
        <w:t xml:space="preserve">The attempt to determine what affects crime is one of the most popular, and seemingly straightforward, topics in economics that researchers have attempted to address, yet upon closer investigation, it becomes much more complicated and complex to tackle than upon initial evaluation. Corman and </w:t>
      </w:r>
      <w:proofErr w:type="spellStart"/>
      <w:r>
        <w:rPr>
          <w:rFonts w:ascii="Times New Roman" w:eastAsia="FangSong" w:hAnsi="Times New Roman" w:cs="Times New Roman"/>
        </w:rPr>
        <w:t>Mocan</w:t>
      </w:r>
      <w:proofErr w:type="spellEnd"/>
      <w:r>
        <w:rPr>
          <w:rFonts w:ascii="Times New Roman" w:eastAsia="FangSong" w:hAnsi="Times New Roman" w:cs="Times New Roman"/>
        </w:rPr>
        <w:t xml:space="preserve"> (1999) succinctly explain the economic conceptual theory behind crime: “O</w:t>
      </w:r>
      <w:r w:rsidRPr="00E134B2">
        <w:rPr>
          <w:rFonts w:ascii="Times New Roman" w:eastAsia="FangSong" w:hAnsi="Times New Roman" w:cs="Times New Roman"/>
        </w:rPr>
        <w:t>ptimizing individuals engage in criminal activities depending upon the expected payoffs of the criminal activity, the return to legal labor market activity, tastes, and the costs of criminal activity, such as those associated with apprehens</w:t>
      </w:r>
      <w:r>
        <w:rPr>
          <w:rFonts w:ascii="Times New Roman" w:eastAsia="FangSong" w:hAnsi="Times New Roman" w:cs="Times New Roman"/>
        </w:rPr>
        <w:t>ion, conviction and punishment” (1).</w:t>
      </w:r>
    </w:p>
    <w:p w14:paraId="1AF59959" w14:textId="77777777" w:rsidR="00283028" w:rsidRPr="00997190" w:rsidRDefault="00283028" w:rsidP="00283028">
      <w:pPr>
        <w:spacing w:line="480" w:lineRule="auto"/>
        <w:ind w:firstLine="720"/>
        <w:rPr>
          <w:rFonts w:eastAsia="FangSong"/>
        </w:rPr>
      </w:pPr>
      <w:r>
        <w:rPr>
          <w:rFonts w:ascii="Times New Roman" w:eastAsia="FangSong" w:hAnsi="Times New Roman" w:cs="Times New Roman"/>
        </w:rPr>
        <w:t xml:space="preserve">The causes and implications of crime have relevance to many sectors of the economy, from education to healthcare. In addition, there is a plethora of variables that can affect crime, from economic recessions and governmental policies to environmental conditions. Consequently, much research has been conducted as to how specific factors affect various types of crimes in a variety of fields. However, much of the findings from this research are conflicting or inconclusive. </w:t>
      </w:r>
    </w:p>
    <w:p w14:paraId="5B089AC3" w14:textId="60EEBF68" w:rsidR="00283028" w:rsidRDefault="00283028" w:rsidP="00283028">
      <w:pPr>
        <w:spacing w:line="480" w:lineRule="auto"/>
        <w:ind w:firstLine="720"/>
        <w:rPr>
          <w:rFonts w:ascii="Times New Roman" w:eastAsia="FangSong" w:hAnsi="Times New Roman" w:cs="Times New Roman"/>
        </w:rPr>
      </w:pPr>
      <w:r>
        <w:rPr>
          <w:rFonts w:ascii="Times New Roman" w:eastAsia="FangSong" w:hAnsi="Times New Roman" w:cs="Times New Roman"/>
        </w:rPr>
        <w:t>Crime has both direct and indirect costs to not only the victim of the offense, but also to the economy. Deterrence efforts and law enforcement must be funded, which are paid for through taxes</w:t>
      </w:r>
      <w:r>
        <w:rPr>
          <w:rFonts w:ascii="Times New Roman" w:eastAsia="FangSong" w:hAnsi="Times New Roman" w:cs="Times New Roman"/>
          <w:vertAlign w:val="superscript"/>
        </w:rPr>
        <w:t xml:space="preserve"> </w:t>
      </w:r>
      <w:r>
        <w:rPr>
          <w:rFonts w:ascii="Times New Roman" w:eastAsia="FangSong" w:hAnsi="Times New Roman" w:cs="Times New Roman"/>
        </w:rPr>
        <w:t>(Gibbons</w:t>
      </w:r>
      <w:r w:rsidR="00D846DD">
        <w:rPr>
          <w:rFonts w:ascii="Times New Roman" w:eastAsia="FangSong" w:hAnsi="Times New Roman" w:cs="Times New Roman"/>
        </w:rPr>
        <w:t>,</w:t>
      </w:r>
      <w:r>
        <w:rPr>
          <w:rFonts w:ascii="Times New Roman" w:eastAsia="FangSong" w:hAnsi="Times New Roman" w:cs="Times New Roman"/>
        </w:rPr>
        <w:t xml:space="preserve"> 2004). The U.S. Department of Education reported an 89 </w:t>
      </w:r>
      <w:r>
        <w:rPr>
          <w:rFonts w:ascii="Times New Roman" w:eastAsia="FangSong" w:hAnsi="Times New Roman" w:cs="Times New Roman"/>
        </w:rPr>
        <w:lastRenderedPageBreak/>
        <w:t>percent increase on state and local spending on corrections 1989 to 2013. In addition to this, crime has also been found to have effects on the labor market, such as unemployment rates, and can lead to wage inequality among homogenous workers (</w:t>
      </w:r>
      <w:r w:rsidRPr="00590E4C">
        <w:rPr>
          <w:rFonts w:ascii="Times New Roman" w:eastAsia="FangSong" w:hAnsi="Times New Roman" w:cs="Times New Roman"/>
        </w:rPr>
        <w:t>Burdett, Lagos, and Wright</w:t>
      </w:r>
      <w:r w:rsidR="00B72761">
        <w:rPr>
          <w:rFonts w:ascii="Times New Roman" w:eastAsia="FangSong" w:hAnsi="Times New Roman" w:cs="Times New Roman"/>
        </w:rPr>
        <w:t>,</w:t>
      </w:r>
      <w:r w:rsidRPr="00590E4C">
        <w:rPr>
          <w:rFonts w:ascii="Times New Roman" w:eastAsia="FangSong" w:hAnsi="Times New Roman" w:cs="Times New Roman"/>
        </w:rPr>
        <w:t xml:space="preserve"> 2001</w:t>
      </w:r>
      <w:r>
        <w:rPr>
          <w:rFonts w:ascii="Times New Roman" w:eastAsia="FangSong" w:hAnsi="Times New Roman" w:cs="Times New Roman"/>
        </w:rPr>
        <w:t>). Thus, it is relevant to everyone</w:t>
      </w:r>
      <w:r w:rsidRPr="00B46613">
        <w:rPr>
          <w:rFonts w:ascii="Times New Roman" w:eastAsia="FangSong" w:hAnsi="Times New Roman" w:cs="Times New Roman"/>
        </w:rPr>
        <w:t xml:space="preserve"> </w:t>
      </w:r>
      <w:r>
        <w:rPr>
          <w:rFonts w:ascii="Times New Roman" w:eastAsia="FangSong" w:hAnsi="Times New Roman" w:cs="Times New Roman"/>
        </w:rPr>
        <w:t xml:space="preserve">to examine the possible variables affecting crime, as more and more of the government’s budget is diverted towards paying for the costs of crime and less is spent on other important areas of the economy, such as education and healthcare. </w:t>
      </w:r>
    </w:p>
    <w:p w14:paraId="742603DA" w14:textId="2B7DB871" w:rsidR="00283028" w:rsidRDefault="00283028" w:rsidP="00283028">
      <w:pPr>
        <w:spacing w:line="480" w:lineRule="auto"/>
        <w:ind w:firstLine="720"/>
        <w:rPr>
          <w:rFonts w:ascii="Times New Roman" w:eastAsia="FangSong" w:hAnsi="Times New Roman" w:cs="Times New Roman"/>
        </w:rPr>
      </w:pPr>
      <w:r>
        <w:rPr>
          <w:rFonts w:ascii="Times New Roman" w:eastAsia="FangSong" w:hAnsi="Times New Roman" w:cs="Times New Roman"/>
        </w:rPr>
        <w:t xml:space="preserve">It is not unreasonable to predict that some types of crime may increase in response to the chaos and destruction hurricanes cause, and there is literature to support that. Although the literature in the field of economics regarding crime and natural disasters is sparse, there is a considerable amount of research on this topic in crime and geography journals. Spencer and Strobl (2019) find that hurricanes cause crime to rise by 35 percent. More specifically, they find that aggravated assault, break-ins, and shootings increase during hurricanes, while murder, rape, and robbery decline. Spencer and Strobl assert that the response of crime to hurricanes is largely determined by whether there is a storm warning. </w:t>
      </w:r>
      <w:r w:rsidRPr="006517BC">
        <w:rPr>
          <w:rFonts w:ascii="Times New Roman" w:eastAsia="FangSong" w:hAnsi="Times New Roman" w:cs="Times New Roman"/>
        </w:rPr>
        <w:t>However, Leitner, Barnett, Kent, and Barnett</w:t>
      </w:r>
      <w:r w:rsidRPr="007C1987">
        <w:rPr>
          <w:rFonts w:ascii="Times New Roman" w:eastAsia="FangSong" w:hAnsi="Times New Roman" w:cs="Times New Roman"/>
        </w:rPr>
        <w:t xml:space="preserve"> (20</w:t>
      </w:r>
      <w:r w:rsidR="0043313B">
        <w:rPr>
          <w:rFonts w:ascii="Times New Roman" w:eastAsia="FangSong" w:hAnsi="Times New Roman" w:cs="Times New Roman"/>
        </w:rPr>
        <w:t>11</w:t>
      </w:r>
      <w:r w:rsidRPr="007C1987">
        <w:rPr>
          <w:rFonts w:ascii="Times New Roman" w:eastAsia="FangSong" w:hAnsi="Times New Roman" w:cs="Times New Roman"/>
        </w:rPr>
        <w:t>)</w:t>
      </w:r>
      <w:r>
        <w:rPr>
          <w:rFonts w:ascii="Times New Roman" w:eastAsia="FangSong" w:hAnsi="Times New Roman" w:cs="Times New Roman"/>
        </w:rPr>
        <w:t xml:space="preserve"> provide support for the contrary and find that crime rates remain stable or even decline in areas that receive evacuees. </w:t>
      </w:r>
    </w:p>
    <w:p w14:paraId="716EBA4D" w14:textId="77777777" w:rsidR="00283028" w:rsidRDefault="00283028" w:rsidP="00283028">
      <w:pPr>
        <w:spacing w:line="480" w:lineRule="auto"/>
        <w:ind w:firstLine="720"/>
        <w:rPr>
          <w:rFonts w:ascii="Times New Roman" w:eastAsia="FangSong" w:hAnsi="Times New Roman" w:cs="Times New Roman"/>
        </w:rPr>
      </w:pPr>
      <w:r>
        <w:rPr>
          <w:rFonts w:ascii="Times New Roman" w:eastAsia="FangSong" w:hAnsi="Times New Roman" w:cs="Times New Roman"/>
        </w:rPr>
        <w:t xml:space="preserve">According to </w:t>
      </w:r>
      <w:r w:rsidRPr="00210F1D">
        <w:rPr>
          <w:rFonts w:ascii="Times New Roman" w:eastAsia="FangSong" w:hAnsi="Times New Roman" w:cs="Times New Roman"/>
        </w:rPr>
        <w:t xml:space="preserve">Walker, Sim, and Keys-Mathews (2012), </w:t>
      </w:r>
      <w:r w:rsidRPr="00F712E7">
        <w:rPr>
          <w:rFonts w:ascii="Times New Roman" w:eastAsia="FangSong" w:hAnsi="Times New Roman" w:cs="Times New Roman"/>
        </w:rPr>
        <w:t>using data from Hurricane Ivan in Alabama, larceny declines during the landfall of hurricanes, while burglary tends to increase.</w:t>
      </w:r>
      <w:r>
        <w:rPr>
          <w:rFonts w:ascii="Times New Roman" w:eastAsia="FangSong" w:hAnsi="Times New Roman" w:cs="Times New Roman"/>
        </w:rPr>
        <w:t xml:space="preserve">  </w:t>
      </w:r>
      <w:r w:rsidRPr="00B21CD9">
        <w:rPr>
          <w:rFonts w:ascii="Times New Roman" w:eastAsia="FangSong" w:hAnsi="Times New Roman" w:cs="Times New Roman"/>
        </w:rPr>
        <w:t>Zahran, Shelly, Peek, and Brody (2009)</w:t>
      </w:r>
      <w:r>
        <w:rPr>
          <w:rFonts w:ascii="Times New Roman" w:eastAsia="FangSong" w:hAnsi="Times New Roman" w:cs="Times New Roman"/>
        </w:rPr>
        <w:t xml:space="preserve"> find that property crimes (burglary, larceny, and motor vehicle theft) decrease in response to natural disasters as well. </w:t>
      </w:r>
      <w:proofErr w:type="spellStart"/>
      <w:r w:rsidRPr="001F7B64">
        <w:rPr>
          <w:rFonts w:ascii="Times New Roman" w:eastAsia="FangSong" w:hAnsi="Times New Roman" w:cs="Times New Roman"/>
        </w:rPr>
        <w:t>Varano</w:t>
      </w:r>
      <w:proofErr w:type="spellEnd"/>
      <w:r w:rsidRPr="00B21CD9">
        <w:rPr>
          <w:rFonts w:ascii="Times New Roman" w:eastAsia="FangSong" w:hAnsi="Times New Roman" w:cs="Times New Roman"/>
        </w:rPr>
        <w:t xml:space="preserve">, Schafer, </w:t>
      </w:r>
      <w:proofErr w:type="spellStart"/>
      <w:r w:rsidRPr="00B21CD9">
        <w:rPr>
          <w:rFonts w:ascii="Times New Roman" w:eastAsia="FangSong" w:hAnsi="Times New Roman" w:cs="Times New Roman"/>
        </w:rPr>
        <w:t>Cancino</w:t>
      </w:r>
      <w:proofErr w:type="spellEnd"/>
      <w:r w:rsidRPr="00B21CD9">
        <w:rPr>
          <w:rFonts w:ascii="Times New Roman" w:eastAsia="FangSong" w:hAnsi="Times New Roman" w:cs="Times New Roman"/>
        </w:rPr>
        <w:t>, Decker, and Greene (2010)</w:t>
      </w:r>
      <w:r>
        <w:rPr>
          <w:rFonts w:ascii="Times New Roman" w:eastAsia="FangSong" w:hAnsi="Times New Roman" w:cs="Times New Roman"/>
        </w:rPr>
        <w:t xml:space="preserve"> on the other hand, find little to no </w:t>
      </w:r>
      <w:r>
        <w:rPr>
          <w:rFonts w:ascii="Times New Roman" w:eastAsia="FangSong" w:hAnsi="Times New Roman" w:cs="Times New Roman"/>
        </w:rPr>
        <w:lastRenderedPageBreak/>
        <w:t xml:space="preserve">relationship between crime and hurricanes. Thus, it is not quite clear whether to expect crime to increase or to decrease in response to hurricanes and other natural disasters.   </w:t>
      </w:r>
    </w:p>
    <w:p w14:paraId="3FEE22C5" w14:textId="77777777" w:rsidR="00283028" w:rsidRDefault="00283028" w:rsidP="00283028">
      <w:pPr>
        <w:spacing w:line="480" w:lineRule="auto"/>
        <w:ind w:firstLine="720"/>
        <w:rPr>
          <w:rFonts w:ascii="Times New Roman" w:eastAsia="FangSong" w:hAnsi="Times New Roman" w:cs="Times New Roman"/>
        </w:rPr>
      </w:pPr>
      <w:r>
        <w:rPr>
          <w:rFonts w:ascii="Times New Roman" w:eastAsia="FangSong" w:hAnsi="Times New Roman" w:cs="Times New Roman"/>
        </w:rPr>
        <w:t xml:space="preserve">Using data on hurricanes Bertha and Fran that hit North Carolina, Ewing and Kruse (2005) find that hurricanes cause unemployment rates to rise. In addition, using data on hurricanes that impacted Florida, </w:t>
      </w:r>
      <w:proofErr w:type="spellStart"/>
      <w:r>
        <w:rPr>
          <w:rFonts w:ascii="Times New Roman" w:eastAsia="FangSong" w:hAnsi="Times New Roman" w:cs="Times New Roman"/>
        </w:rPr>
        <w:t>Belasen</w:t>
      </w:r>
      <w:proofErr w:type="spellEnd"/>
      <w:r>
        <w:rPr>
          <w:rFonts w:ascii="Times New Roman" w:eastAsia="FangSong" w:hAnsi="Times New Roman" w:cs="Times New Roman"/>
        </w:rPr>
        <w:t xml:space="preserve"> and </w:t>
      </w:r>
      <w:proofErr w:type="spellStart"/>
      <w:r>
        <w:rPr>
          <w:rFonts w:ascii="Times New Roman" w:eastAsia="FangSong" w:hAnsi="Times New Roman" w:cs="Times New Roman"/>
        </w:rPr>
        <w:t>Polacheck</w:t>
      </w:r>
      <w:proofErr w:type="spellEnd"/>
      <w:r>
        <w:rPr>
          <w:rFonts w:ascii="Times New Roman" w:eastAsia="FangSong" w:hAnsi="Times New Roman" w:cs="Times New Roman"/>
        </w:rPr>
        <w:t xml:space="preserve"> (2008) find that in counties directly hit by hurricanes, employment decreases and wages increase. </w:t>
      </w:r>
      <w:proofErr w:type="spellStart"/>
      <w:r>
        <w:rPr>
          <w:rFonts w:ascii="Times New Roman" w:eastAsia="FangSong" w:hAnsi="Times New Roman" w:cs="Times New Roman"/>
        </w:rPr>
        <w:t>Belasen</w:t>
      </w:r>
      <w:proofErr w:type="spellEnd"/>
      <w:r>
        <w:rPr>
          <w:rFonts w:ascii="Times New Roman" w:eastAsia="FangSong" w:hAnsi="Times New Roman" w:cs="Times New Roman"/>
        </w:rPr>
        <w:t xml:space="preserve"> and </w:t>
      </w:r>
      <w:proofErr w:type="spellStart"/>
      <w:r>
        <w:rPr>
          <w:rFonts w:ascii="Times New Roman" w:eastAsia="FangSong" w:hAnsi="Times New Roman" w:cs="Times New Roman"/>
        </w:rPr>
        <w:t>Polacheck</w:t>
      </w:r>
      <w:proofErr w:type="spellEnd"/>
      <w:r>
        <w:rPr>
          <w:rFonts w:ascii="Times New Roman" w:eastAsia="FangSong" w:hAnsi="Times New Roman" w:cs="Times New Roman"/>
        </w:rPr>
        <w:t xml:space="preserve"> attribute this increase in earnings to demand shocks in the labor market triggered by the hurricane in counties directly hit. However, neighboring counties see a decrease in earnings in wake of hurricanes, according to their study. These findings, though, present another possible relationship to be examined.</w:t>
      </w:r>
    </w:p>
    <w:p w14:paraId="2DB8B0B7" w14:textId="1DE30876" w:rsidR="00283028" w:rsidRDefault="00283028" w:rsidP="00283028">
      <w:pPr>
        <w:spacing w:line="480" w:lineRule="auto"/>
        <w:rPr>
          <w:rFonts w:ascii="Times New Roman" w:eastAsia="FangSong" w:hAnsi="Times New Roman" w:cs="Times New Roman"/>
        </w:rPr>
      </w:pPr>
      <w:r>
        <w:rPr>
          <w:rFonts w:ascii="Times New Roman" w:eastAsia="FangSong" w:hAnsi="Times New Roman" w:cs="Times New Roman"/>
        </w:rPr>
        <w:tab/>
        <w:t>According to Becker (1968), rational economic agents will decide whether to engage in criminal activity in response to economic incentives, such as legal and illegal market opportunities, that will maximize utility. Consequently, this leads to the expectation that a decrease in legal real wages will lead to an increase in crime (</w:t>
      </w:r>
      <w:proofErr w:type="spellStart"/>
      <w:r>
        <w:rPr>
          <w:rFonts w:ascii="Times New Roman" w:eastAsia="FangSong" w:hAnsi="Times New Roman" w:cs="Times New Roman"/>
        </w:rPr>
        <w:t>Mocan</w:t>
      </w:r>
      <w:proofErr w:type="spellEnd"/>
      <w:r w:rsidR="00750F68">
        <w:rPr>
          <w:rFonts w:ascii="Times New Roman" w:eastAsia="FangSong" w:hAnsi="Times New Roman" w:cs="Times New Roman"/>
        </w:rPr>
        <w:t xml:space="preserve"> et al.</w:t>
      </w:r>
      <w:r w:rsidR="0043313B">
        <w:rPr>
          <w:rFonts w:ascii="Times New Roman" w:eastAsia="FangSong" w:hAnsi="Times New Roman" w:cs="Times New Roman"/>
        </w:rPr>
        <w:t>,</w:t>
      </w:r>
      <w:r>
        <w:rPr>
          <w:rFonts w:ascii="Times New Roman" w:eastAsia="FangSong" w:hAnsi="Times New Roman" w:cs="Times New Roman"/>
        </w:rPr>
        <w:t xml:space="preserve"> 2005). Supporting this theory are Machin and </w:t>
      </w:r>
      <w:proofErr w:type="spellStart"/>
      <w:r>
        <w:rPr>
          <w:rFonts w:ascii="Times New Roman" w:eastAsia="FangSong" w:hAnsi="Times New Roman" w:cs="Times New Roman"/>
        </w:rPr>
        <w:t>Meghir</w:t>
      </w:r>
      <w:proofErr w:type="spellEnd"/>
      <w:r>
        <w:rPr>
          <w:rFonts w:ascii="Times New Roman" w:eastAsia="FangSong" w:hAnsi="Times New Roman" w:cs="Times New Roman"/>
        </w:rPr>
        <w:t xml:space="preserve"> (2004), who find that increased wages have significant and large impacts on crime rates using data from England and Wales. Doyle, Ahmed, and Horn (1999) also establish a negative relationship between wages and property crime. In addition, </w:t>
      </w:r>
      <w:proofErr w:type="spellStart"/>
      <w:r>
        <w:rPr>
          <w:rFonts w:ascii="Times New Roman" w:eastAsia="FangSong" w:hAnsi="Times New Roman" w:cs="Times New Roman"/>
        </w:rPr>
        <w:t>Bignon</w:t>
      </w:r>
      <w:proofErr w:type="spellEnd"/>
      <w:r>
        <w:rPr>
          <w:rFonts w:ascii="Times New Roman" w:eastAsia="FangSong" w:hAnsi="Times New Roman" w:cs="Times New Roman"/>
        </w:rPr>
        <w:t xml:space="preserve">, </w:t>
      </w:r>
      <w:proofErr w:type="spellStart"/>
      <w:r>
        <w:rPr>
          <w:rFonts w:ascii="Times New Roman" w:eastAsia="FangSong" w:hAnsi="Times New Roman" w:cs="Times New Roman"/>
        </w:rPr>
        <w:t>Caroli</w:t>
      </w:r>
      <w:proofErr w:type="spellEnd"/>
      <w:r>
        <w:rPr>
          <w:rFonts w:ascii="Times New Roman" w:eastAsia="FangSong" w:hAnsi="Times New Roman" w:cs="Times New Roman"/>
        </w:rPr>
        <w:t xml:space="preserve">, and </w:t>
      </w:r>
      <w:proofErr w:type="spellStart"/>
      <w:r>
        <w:rPr>
          <w:rFonts w:ascii="Times New Roman" w:eastAsia="FangSong" w:hAnsi="Times New Roman" w:cs="Times New Roman"/>
        </w:rPr>
        <w:t>Galbiati</w:t>
      </w:r>
      <w:proofErr w:type="spellEnd"/>
      <w:r>
        <w:rPr>
          <w:rFonts w:ascii="Times New Roman" w:eastAsia="FangSong" w:hAnsi="Times New Roman" w:cs="Times New Roman"/>
        </w:rPr>
        <w:t xml:space="preserve"> (2016) state that “individuals with high reservation wages are unlikely to commit property crimes as a result of an unemployment spell” (27). </w:t>
      </w:r>
      <w:r w:rsidR="002818A9">
        <w:rPr>
          <w:rFonts w:ascii="Times New Roman" w:eastAsia="FangSong" w:hAnsi="Times New Roman" w:cs="Times New Roman"/>
        </w:rPr>
        <w:t xml:space="preserve">If they have a higher opportunity cost, they are less likely to commit the crime. </w:t>
      </w:r>
    </w:p>
    <w:p w14:paraId="21602B75" w14:textId="77777777" w:rsidR="00283028" w:rsidRDefault="00283028" w:rsidP="00283028">
      <w:pPr>
        <w:spacing w:line="480" w:lineRule="auto"/>
        <w:rPr>
          <w:rFonts w:ascii="Times New Roman" w:eastAsia="FangSong" w:hAnsi="Times New Roman" w:cs="Times New Roman"/>
        </w:rPr>
      </w:pPr>
      <w:r>
        <w:rPr>
          <w:rFonts w:ascii="Times New Roman" w:eastAsia="FangSong" w:hAnsi="Times New Roman" w:cs="Times New Roman"/>
        </w:rPr>
        <w:tab/>
      </w:r>
      <w:proofErr w:type="spellStart"/>
      <w:r>
        <w:rPr>
          <w:rFonts w:ascii="Times New Roman" w:eastAsia="FangSong" w:hAnsi="Times New Roman" w:cs="Times New Roman"/>
        </w:rPr>
        <w:t>Mocan</w:t>
      </w:r>
      <w:proofErr w:type="spellEnd"/>
      <w:r>
        <w:rPr>
          <w:rFonts w:ascii="Times New Roman" w:eastAsia="FangSong" w:hAnsi="Times New Roman" w:cs="Times New Roman"/>
        </w:rPr>
        <w:t xml:space="preserve"> and </w:t>
      </w:r>
      <w:proofErr w:type="spellStart"/>
      <w:r>
        <w:rPr>
          <w:rFonts w:ascii="Times New Roman" w:eastAsia="FangSong" w:hAnsi="Times New Roman" w:cs="Times New Roman"/>
        </w:rPr>
        <w:t>Unel</w:t>
      </w:r>
      <w:proofErr w:type="spellEnd"/>
      <w:r>
        <w:rPr>
          <w:rFonts w:ascii="Times New Roman" w:eastAsia="FangSong" w:hAnsi="Times New Roman" w:cs="Times New Roman"/>
        </w:rPr>
        <w:t xml:space="preserve"> (2011) note an asymmetric relationship between crimes and wages, in that a decrease in earnings has a stronger impact on crime when compared to an </w:t>
      </w:r>
      <w:r>
        <w:rPr>
          <w:rFonts w:ascii="Times New Roman" w:eastAsia="FangSong" w:hAnsi="Times New Roman" w:cs="Times New Roman"/>
        </w:rPr>
        <w:lastRenderedPageBreak/>
        <w:t xml:space="preserve">increase in earnings of the same size. They also find no impact of wages on violent crime. In addition, Williams and Sickles (2002), find no statistically significant relationship between crime and wages. They note that one possible reason for this is that current wages may not serve as the best measure of the opportunity cost of crime. </w:t>
      </w:r>
    </w:p>
    <w:p w14:paraId="77E1B49A" w14:textId="188F7E10" w:rsidR="00283028" w:rsidRPr="004E540B" w:rsidRDefault="00283028" w:rsidP="00283028">
      <w:pPr>
        <w:spacing w:line="480" w:lineRule="auto"/>
        <w:rPr>
          <w:rFonts w:ascii="Times New Roman" w:eastAsia="FangSong" w:hAnsi="Times New Roman" w:cs="Times New Roman"/>
        </w:rPr>
      </w:pPr>
      <w:r>
        <w:rPr>
          <w:rFonts w:ascii="Times New Roman" w:eastAsia="FangSong" w:hAnsi="Times New Roman" w:cs="Times New Roman"/>
        </w:rPr>
        <w:tab/>
        <w:t>As with wages, the relationship between crime and unemployment can vary drastically when discussing different types of crime. Much of the research conducted on the relationship</w:t>
      </w:r>
      <w:r w:rsidR="00720859">
        <w:rPr>
          <w:rFonts w:ascii="Times New Roman" w:eastAsia="FangSong" w:hAnsi="Times New Roman" w:cs="Times New Roman"/>
        </w:rPr>
        <w:t xml:space="preserve"> </w:t>
      </w:r>
      <w:r>
        <w:rPr>
          <w:rFonts w:ascii="Times New Roman" w:eastAsia="FangSong" w:hAnsi="Times New Roman" w:cs="Times New Roman"/>
        </w:rPr>
        <w:t xml:space="preserve">between property crime and unemployment points to a positive relationship between these two variables. </w:t>
      </w:r>
      <w:proofErr w:type="spellStart"/>
      <w:r>
        <w:rPr>
          <w:rFonts w:ascii="Times New Roman" w:eastAsia="FangSong" w:hAnsi="Times New Roman" w:cs="Times New Roman"/>
        </w:rPr>
        <w:t>Edmark</w:t>
      </w:r>
      <w:proofErr w:type="spellEnd"/>
      <w:r>
        <w:rPr>
          <w:rFonts w:ascii="Times New Roman" w:eastAsia="FangSong" w:hAnsi="Times New Roman" w:cs="Times New Roman"/>
        </w:rPr>
        <w:t xml:space="preserve"> (2005) finds a positive relationship between unemployment and property crime, which she defines as burglary, robbery, car theft, bike theft, theft/pilfering from motor vehicles and shops respectively, and fraud. Moreover, research conducted by Raphael and Winter-</w:t>
      </w:r>
      <w:proofErr w:type="spellStart"/>
      <w:r>
        <w:rPr>
          <w:rFonts w:ascii="Times New Roman" w:eastAsia="FangSong" w:hAnsi="Times New Roman" w:cs="Times New Roman"/>
        </w:rPr>
        <w:t>Ebmer</w:t>
      </w:r>
      <w:proofErr w:type="spellEnd"/>
      <w:r>
        <w:rPr>
          <w:rFonts w:ascii="Times New Roman" w:eastAsia="FangSong" w:hAnsi="Times New Roman" w:cs="Times New Roman"/>
        </w:rPr>
        <w:t xml:space="preserve"> (1998), Lin (2008), and </w:t>
      </w:r>
      <w:proofErr w:type="spellStart"/>
      <w:r w:rsidRPr="003F3787">
        <w:rPr>
          <w:rFonts w:ascii="Times New Roman" w:eastAsia="FangSong" w:hAnsi="Times New Roman" w:cs="Times New Roman"/>
        </w:rPr>
        <w:t>Bignon</w:t>
      </w:r>
      <w:proofErr w:type="spellEnd"/>
      <w:r w:rsidRPr="003F3787">
        <w:rPr>
          <w:rFonts w:ascii="Times New Roman" w:eastAsia="FangSong" w:hAnsi="Times New Roman" w:cs="Times New Roman"/>
        </w:rPr>
        <w:t xml:space="preserve"> et al. (2016)</w:t>
      </w:r>
      <w:r>
        <w:rPr>
          <w:rFonts w:ascii="Times New Roman" w:eastAsia="FangSong" w:hAnsi="Times New Roman" w:cs="Times New Roman"/>
        </w:rPr>
        <w:t xml:space="preserve"> provide further support for a positive relationship between property crime and unemployment. Prescott and Pyle (2019) confirm Raphael and Winter-</w:t>
      </w:r>
      <w:proofErr w:type="spellStart"/>
      <w:r>
        <w:rPr>
          <w:rFonts w:ascii="Times New Roman" w:eastAsia="FangSong" w:hAnsi="Times New Roman" w:cs="Times New Roman"/>
        </w:rPr>
        <w:t>Ebmer’s</w:t>
      </w:r>
      <w:proofErr w:type="spellEnd"/>
      <w:r>
        <w:rPr>
          <w:rFonts w:ascii="Times New Roman" w:eastAsia="FangSong" w:hAnsi="Times New Roman" w:cs="Times New Roman"/>
        </w:rPr>
        <w:t xml:space="preserve"> findings as well. </w:t>
      </w:r>
    </w:p>
    <w:p w14:paraId="5C496947" w14:textId="6834D8E7" w:rsidR="00283028" w:rsidRDefault="00283028" w:rsidP="00071714">
      <w:pPr>
        <w:spacing w:line="480" w:lineRule="auto"/>
        <w:ind w:firstLine="720"/>
        <w:rPr>
          <w:rFonts w:ascii="Times New Roman" w:eastAsia="FangSong" w:hAnsi="Times New Roman" w:cs="Times New Roman"/>
        </w:rPr>
      </w:pPr>
      <w:r>
        <w:rPr>
          <w:rFonts w:ascii="Times New Roman" w:eastAsia="FangSong" w:hAnsi="Times New Roman" w:cs="Times New Roman"/>
        </w:rPr>
        <w:t>The relationship between unemployment and violent crimes is unclear. Many researchers find no relationship between unemployment and violent crimes, while others find a positive</w:t>
      </w:r>
      <w:r w:rsidR="00071714">
        <w:rPr>
          <w:rFonts w:ascii="Times New Roman" w:eastAsia="FangSong" w:hAnsi="Times New Roman" w:cs="Times New Roman"/>
        </w:rPr>
        <w:t xml:space="preserve"> </w:t>
      </w:r>
      <w:r w:rsidRPr="00364851">
        <w:rPr>
          <w:rFonts w:ascii="Times New Roman" w:eastAsia="FangSong" w:hAnsi="Times New Roman" w:cs="Times New Roman"/>
        </w:rPr>
        <w:t xml:space="preserve">relationship, and yet others find even a negative relationship. </w:t>
      </w:r>
      <w:r>
        <w:rPr>
          <w:rFonts w:ascii="Times New Roman" w:eastAsia="FangSong" w:hAnsi="Times New Roman" w:cs="Times New Roman"/>
        </w:rPr>
        <w:t xml:space="preserve">For example, </w:t>
      </w:r>
      <w:r w:rsidRPr="00364851">
        <w:rPr>
          <w:rFonts w:ascii="Times New Roman" w:eastAsia="FangSong" w:hAnsi="Times New Roman" w:cs="Times New Roman"/>
        </w:rPr>
        <w:t>Tsushima (1996) finds a positive relationship between unemployment and homicide.</w:t>
      </w:r>
      <w:r>
        <w:rPr>
          <w:rFonts w:ascii="Times New Roman" w:eastAsia="FangSong" w:hAnsi="Times New Roman" w:cs="Times New Roman"/>
        </w:rPr>
        <w:t xml:space="preserve"> Similarly, </w:t>
      </w:r>
      <w:proofErr w:type="spellStart"/>
      <w:r w:rsidRPr="00912937">
        <w:rPr>
          <w:rFonts w:ascii="Times New Roman" w:eastAsia="FangSong" w:hAnsi="Times New Roman" w:cs="Times New Roman"/>
        </w:rPr>
        <w:t>Frailing</w:t>
      </w:r>
      <w:proofErr w:type="spellEnd"/>
      <w:r w:rsidRPr="00912937">
        <w:rPr>
          <w:rFonts w:ascii="Times New Roman" w:eastAsia="FangSong" w:hAnsi="Times New Roman" w:cs="Times New Roman"/>
        </w:rPr>
        <w:t xml:space="preserve">, Harper, and </w:t>
      </w:r>
      <w:proofErr w:type="spellStart"/>
      <w:r w:rsidRPr="00912937">
        <w:rPr>
          <w:rFonts w:ascii="Times New Roman" w:eastAsia="FangSong" w:hAnsi="Times New Roman" w:cs="Times New Roman"/>
        </w:rPr>
        <w:t>Serpas</w:t>
      </w:r>
      <w:proofErr w:type="spellEnd"/>
      <w:r w:rsidRPr="00912937">
        <w:rPr>
          <w:rFonts w:ascii="Times New Roman" w:eastAsia="FangSong" w:hAnsi="Times New Roman" w:cs="Times New Roman"/>
        </w:rPr>
        <w:t xml:space="preserve"> </w:t>
      </w:r>
      <w:r>
        <w:rPr>
          <w:rFonts w:ascii="Times New Roman" w:eastAsia="FangSong" w:hAnsi="Times New Roman" w:cs="Times New Roman"/>
        </w:rPr>
        <w:t xml:space="preserve">(2015) suggest that Katrina’s effect on the drug market indirectly impacted New Orleans’ murder rate, noting that the murder rate in New Orleans increased immediately after the hurricane. They mention that another possible cause for this increase in murder is due to the dramatic decrease of emergency medical facilities during this period. Supporting the positive relationship between unemployment </w:t>
      </w:r>
      <w:r>
        <w:rPr>
          <w:rFonts w:ascii="Times New Roman" w:eastAsia="FangSong" w:hAnsi="Times New Roman" w:cs="Times New Roman"/>
        </w:rPr>
        <w:lastRenderedPageBreak/>
        <w:t xml:space="preserve">and violent crimes are </w:t>
      </w:r>
      <w:proofErr w:type="spellStart"/>
      <w:r>
        <w:rPr>
          <w:rFonts w:ascii="Times New Roman" w:eastAsia="FangSong" w:hAnsi="Times New Roman" w:cs="Times New Roman"/>
        </w:rPr>
        <w:t>Nordin</w:t>
      </w:r>
      <w:proofErr w:type="spellEnd"/>
      <w:r>
        <w:rPr>
          <w:rFonts w:ascii="Times New Roman" w:eastAsia="FangSong" w:hAnsi="Times New Roman" w:cs="Times New Roman"/>
        </w:rPr>
        <w:t xml:space="preserve"> and </w:t>
      </w:r>
      <w:proofErr w:type="spellStart"/>
      <w:r>
        <w:rPr>
          <w:rFonts w:ascii="Times New Roman" w:eastAsia="FangSong" w:hAnsi="Times New Roman" w:cs="Times New Roman"/>
        </w:rPr>
        <w:t>Almén</w:t>
      </w:r>
      <w:proofErr w:type="spellEnd"/>
      <w:r>
        <w:rPr>
          <w:rFonts w:ascii="Times New Roman" w:eastAsia="FangSong" w:hAnsi="Times New Roman" w:cs="Times New Roman"/>
        </w:rPr>
        <w:t xml:space="preserve"> (2011), who find that long-term unemployment leads to an increase in violent crimes. These findings suggest that the motivational perspective has a stronger effect here. </w:t>
      </w:r>
    </w:p>
    <w:p w14:paraId="633B4F0F" w14:textId="4E71FAC5" w:rsidR="00B96313" w:rsidRDefault="00283028" w:rsidP="00283028">
      <w:pPr>
        <w:spacing w:line="480" w:lineRule="auto"/>
        <w:rPr>
          <w:rFonts w:ascii="Times New Roman" w:eastAsia="FangSong" w:hAnsi="Times New Roman" w:cs="Times New Roman"/>
        </w:rPr>
      </w:pPr>
      <w:r>
        <w:rPr>
          <w:rFonts w:ascii="Times New Roman" w:eastAsia="FangSong" w:hAnsi="Times New Roman" w:cs="Times New Roman"/>
        </w:rPr>
        <w:tab/>
        <w:t xml:space="preserve">In regards to the relationship between unemployment and larceny, the literature is inconclusive. In Bijou Yang Lester’s paper (1995), a positive relationship between the two is established, and Cantor and Land (1985) provide compelling support for this as well. However, others find a negative relationship between unemployment and larceny, such as Britt (1994). Also establishing a negative relationship between unemployment rates and larceny is </w:t>
      </w:r>
      <w:r w:rsidRPr="00356B76">
        <w:rPr>
          <w:rFonts w:ascii="Times New Roman" w:eastAsia="FangSong" w:hAnsi="Times New Roman" w:cs="Times New Roman"/>
        </w:rPr>
        <w:t>Lee (20</w:t>
      </w:r>
      <w:r w:rsidR="00891C24">
        <w:rPr>
          <w:rFonts w:ascii="Times New Roman" w:eastAsia="FangSong" w:hAnsi="Times New Roman" w:cs="Times New Roman"/>
        </w:rPr>
        <w:t>18</w:t>
      </w:r>
      <w:r w:rsidRPr="00356B76">
        <w:rPr>
          <w:rFonts w:ascii="Times New Roman" w:eastAsia="FangSong" w:hAnsi="Times New Roman" w:cs="Times New Roman"/>
        </w:rPr>
        <w:t>).</w:t>
      </w:r>
      <w:r>
        <w:rPr>
          <w:rFonts w:ascii="Times New Roman" w:eastAsia="FangSong" w:hAnsi="Times New Roman" w:cs="Times New Roman"/>
        </w:rPr>
        <w:t xml:space="preserve"> </w:t>
      </w:r>
    </w:p>
    <w:p w14:paraId="05AE4424" w14:textId="77777777" w:rsidR="00071714" w:rsidRPr="00B96313" w:rsidRDefault="00071714" w:rsidP="00283028">
      <w:pPr>
        <w:spacing w:line="480" w:lineRule="auto"/>
        <w:rPr>
          <w:rFonts w:ascii="Times New Roman" w:eastAsia="FangSong" w:hAnsi="Times New Roman" w:cs="Times New Roman"/>
        </w:rPr>
      </w:pPr>
    </w:p>
    <w:p w14:paraId="6FF3808B" w14:textId="03B87E32" w:rsidR="00283028" w:rsidRPr="00D23DE6" w:rsidRDefault="00B96313" w:rsidP="00B96313">
      <w:pPr>
        <w:spacing w:line="480" w:lineRule="auto"/>
        <w:jc w:val="center"/>
        <w:rPr>
          <w:rFonts w:ascii="Times New Roman" w:hAnsi="Times New Roman" w:cs="Times New Roman"/>
          <w:b/>
          <w:sz w:val="28"/>
        </w:rPr>
      </w:pPr>
      <w:r>
        <w:rPr>
          <w:rFonts w:ascii="Times New Roman" w:hAnsi="Times New Roman" w:cs="Times New Roman"/>
          <w:b/>
          <w:sz w:val="28"/>
        </w:rPr>
        <w:t xml:space="preserve">Chapter 3: </w:t>
      </w:r>
      <w:r w:rsidR="00283028" w:rsidRPr="00D23DE6">
        <w:rPr>
          <w:rFonts w:ascii="Times New Roman" w:hAnsi="Times New Roman" w:cs="Times New Roman"/>
          <w:b/>
          <w:sz w:val="28"/>
        </w:rPr>
        <w:t>Data</w:t>
      </w:r>
    </w:p>
    <w:p w14:paraId="6B9756DE" w14:textId="77777777" w:rsidR="00283028" w:rsidRPr="0097567D" w:rsidRDefault="00283028" w:rsidP="00283028">
      <w:pPr>
        <w:spacing w:line="480" w:lineRule="auto"/>
        <w:rPr>
          <w:rFonts w:ascii="Times New Roman" w:hAnsi="Times New Roman" w:cs="Times New Roman"/>
        </w:rPr>
      </w:pPr>
      <w:r>
        <w:rPr>
          <w:rFonts w:ascii="Times New Roman" w:hAnsi="Times New Roman" w:cs="Times New Roman"/>
        </w:rPr>
        <w:tab/>
        <w:t xml:space="preserve">The crime data utilized for this project has been collected from the FBI Uniform Crime Reporting Program (UCR) through the Inter-University Consortium for Political and Social Research (ICPSR). The data from the ICPSR is a part of the UCR county-level detailed arrest and offense data series consisting of yearly observations </w:t>
      </w:r>
      <w:r w:rsidRPr="00B0589B">
        <w:rPr>
          <w:rFonts w:ascii="Times New Roman" w:hAnsi="Times New Roman" w:cs="Times New Roman"/>
        </w:rPr>
        <w:t>from 1995 to 2014</w:t>
      </w:r>
      <w:r>
        <w:rPr>
          <w:rFonts w:ascii="Times New Roman" w:hAnsi="Times New Roman" w:cs="Times New Roman"/>
        </w:rPr>
        <w:t xml:space="preserve"> </w:t>
      </w:r>
      <w:r w:rsidRPr="00B0589B">
        <w:rPr>
          <w:rFonts w:ascii="Times New Roman" w:hAnsi="Times New Roman" w:cs="Times New Roman"/>
        </w:rPr>
        <w:t>for all states</w:t>
      </w:r>
      <w:r>
        <w:rPr>
          <w:rFonts w:ascii="Times New Roman" w:hAnsi="Times New Roman" w:cs="Times New Roman"/>
        </w:rPr>
        <w:t xml:space="preserve"> at the county level. </w:t>
      </w:r>
      <w:r w:rsidRPr="00A32BF7">
        <w:rPr>
          <w:rFonts w:ascii="Times New Roman" w:hAnsi="Times New Roman" w:cs="Times New Roman"/>
        </w:rPr>
        <w:t>Data</w:t>
      </w:r>
      <w:r>
        <w:rPr>
          <w:rFonts w:ascii="Times New Roman" w:hAnsi="Times New Roman" w:cs="Times New Roman"/>
        </w:rPr>
        <w:t xml:space="preserve"> used from this series include </w:t>
      </w:r>
      <w:r w:rsidRPr="00E0419D">
        <w:rPr>
          <w:rFonts w:ascii="Times New Roman" w:hAnsi="Times New Roman" w:cs="Times New Roman"/>
          <w:color w:val="000000" w:themeColor="text1"/>
        </w:rPr>
        <w:t>counts of arrests and offenses for murder, rape, robbery, aggravated assault, burglary, larceny, auto theft, and arson and counts of arrests for forgery, fraud, embezzlement, vandalism, weapons violations, sex offenses, drug and alcohol abuse violations, gambling, vagrancy, curfew violations, and runaway</w:t>
      </w:r>
      <w:r>
        <w:rPr>
          <w:rFonts w:ascii="Times New Roman" w:hAnsi="Times New Roman" w:cs="Times New Roman"/>
          <w:color w:val="000000" w:themeColor="text1"/>
        </w:rPr>
        <w:t>s, according to the UCR</w:t>
      </w:r>
      <w:r w:rsidRPr="00E0419D">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From these, I limit the crime types to murder, robbery, aggravated assault, burglary, larceny, and auto theft since those are most commonly used in the literature. I subsequently use these counts to calculate the </w:t>
      </w:r>
      <w:r>
        <w:rPr>
          <w:rFonts w:ascii="Times New Roman" w:hAnsi="Times New Roman" w:cs="Times New Roman"/>
          <w:color w:val="000000" w:themeColor="text1"/>
        </w:rPr>
        <w:lastRenderedPageBreak/>
        <w:t xml:space="preserve">rates at parish level per 100,000 people for each year to control for parish and county size.  </w:t>
      </w:r>
    </w:p>
    <w:p w14:paraId="27EC84F3" w14:textId="550D1F41" w:rsidR="00283028" w:rsidRDefault="00283028" w:rsidP="00283028">
      <w:pPr>
        <w:spacing w:line="480" w:lineRule="auto"/>
        <w:rPr>
          <w:rFonts w:ascii="Times New Roman" w:hAnsi="Times New Roman" w:cs="Times New Roman"/>
          <w:color w:val="000000" w:themeColor="text1"/>
        </w:rPr>
      </w:pPr>
      <w:r>
        <w:rPr>
          <w:rFonts w:ascii="Times New Roman" w:hAnsi="Times New Roman" w:cs="Times New Roman"/>
          <w:color w:val="FF0000"/>
        </w:rPr>
        <w:tab/>
      </w:r>
      <w:r>
        <w:rPr>
          <w:rFonts w:ascii="Times New Roman" w:hAnsi="Times New Roman" w:cs="Times New Roman"/>
          <w:color w:val="000000" w:themeColor="text1"/>
        </w:rPr>
        <w:t xml:space="preserve">Data reported to the FBI’s UCR Program is submitted on a voluntary basis. For those agencies that choose to participate in the program, reports on crimes known to the police and on persons arrested are provided to the UCR. The data is typically collected annually with uniform crime definitions that are sent to a centralized repository within the state, which are subsequently forwarded to the UCR. Crime rates included in this study are at the county and parish level for </w:t>
      </w:r>
      <w:r w:rsidRPr="002953A9">
        <w:rPr>
          <w:rFonts w:ascii="Times New Roman" w:hAnsi="Times New Roman" w:cs="Times New Roman"/>
          <w:color w:val="000000" w:themeColor="text1"/>
        </w:rPr>
        <w:t>all states from 1995 to 2014.</w:t>
      </w:r>
      <w:r>
        <w:rPr>
          <w:rFonts w:ascii="Times New Roman" w:hAnsi="Times New Roman" w:cs="Times New Roman"/>
          <w:color w:val="000000" w:themeColor="text1"/>
        </w:rPr>
        <w:t xml:space="preserve"> Since my paper is only concerning parishes</w:t>
      </w:r>
      <w:r>
        <w:rPr>
          <w:rStyle w:val="FootnoteReference"/>
          <w:rFonts w:ascii="Times New Roman" w:hAnsi="Times New Roman" w:cs="Times New Roman"/>
          <w:color w:val="000000" w:themeColor="text1"/>
        </w:rPr>
        <w:footnoteReference w:id="1"/>
      </w:r>
      <w:r>
        <w:rPr>
          <w:rFonts w:ascii="Times New Roman" w:hAnsi="Times New Roman" w:cs="Times New Roman"/>
          <w:color w:val="000000" w:themeColor="text1"/>
        </w:rPr>
        <w:t xml:space="preserve"> within Louisiana, I limit the </w:t>
      </w:r>
      <w:r w:rsidRPr="00E766B9">
        <w:rPr>
          <w:rFonts w:ascii="Times New Roman" w:hAnsi="Times New Roman" w:cs="Times New Roman"/>
          <w:color w:val="000000" w:themeColor="text1"/>
        </w:rPr>
        <w:t>sample data to Louisiana</w:t>
      </w:r>
      <w:r>
        <w:rPr>
          <w:rFonts w:ascii="Times New Roman" w:hAnsi="Times New Roman" w:cs="Times New Roman"/>
          <w:color w:val="000000" w:themeColor="text1"/>
        </w:rPr>
        <w:t xml:space="preserve"> for the main analysis. </w:t>
      </w:r>
    </w:p>
    <w:p w14:paraId="37B53352" w14:textId="77777777" w:rsidR="00283028" w:rsidRDefault="00283028" w:rsidP="00283028">
      <w:pPr>
        <w:spacing w:line="480" w:lineRule="auto"/>
        <w:ind w:firstLine="720"/>
        <w:rPr>
          <w:rFonts w:ascii="Times New Roman" w:hAnsi="Times New Roman" w:cs="Times New Roman"/>
        </w:rPr>
      </w:pPr>
      <w:r>
        <w:rPr>
          <w:rFonts w:ascii="Times New Roman" w:hAnsi="Times New Roman" w:cs="Times New Roman"/>
        </w:rPr>
        <w:t xml:space="preserve">Unemployment information is collected from the Bureau of Labor Statistics. Variables collected from the BLS are at the parish level and are yearly estimates from 1995-2014; US territories are excluded. Demographic variables are collected from the CDC and include total white population per county and total female population per county. </w:t>
      </w:r>
    </w:p>
    <w:p w14:paraId="3D7EB0D9" w14:textId="53495C41" w:rsidR="00283028" w:rsidRDefault="00283028" w:rsidP="00283028">
      <w:pPr>
        <w:spacing w:line="480" w:lineRule="auto"/>
        <w:ind w:firstLine="720"/>
        <w:rPr>
          <w:rFonts w:ascii="Times New Roman" w:hAnsi="Times New Roman" w:cs="Times New Roman"/>
          <w:color w:val="000000" w:themeColor="text1"/>
        </w:rPr>
      </w:pPr>
      <w:r w:rsidRPr="003D6ADE">
        <w:rPr>
          <w:rFonts w:ascii="Times New Roman" w:hAnsi="Times New Roman" w:cs="Times New Roman"/>
          <w:color w:val="000000" w:themeColor="text1"/>
        </w:rPr>
        <w:t>Table 1</w:t>
      </w:r>
      <w:r>
        <w:rPr>
          <w:rFonts w:ascii="Times New Roman" w:hAnsi="Times New Roman" w:cs="Times New Roman"/>
          <w:color w:val="000000" w:themeColor="text1"/>
        </w:rPr>
        <w:t xml:space="preserve"> presents the summary statistics and descriptions of the main variables, which are separated based on whether the area was a parish affected by Hurricane Katrina. Most variables in parishes affected by Katrina have higher rates than in those not affected by Katrina. Aggravated assault is the only exception. In addition, I conducted a t</w:t>
      </w:r>
      <w:r w:rsidR="008740FA">
        <w:rPr>
          <w:rFonts w:ascii="Times New Roman" w:hAnsi="Times New Roman" w:cs="Times New Roman"/>
          <w:color w:val="000000" w:themeColor="text1"/>
        </w:rPr>
        <w:t>-</w:t>
      </w:r>
      <w:r>
        <w:rPr>
          <w:rFonts w:ascii="Times New Roman" w:hAnsi="Times New Roman" w:cs="Times New Roman"/>
          <w:color w:val="000000" w:themeColor="text1"/>
        </w:rPr>
        <w:t xml:space="preserve">test to compare the true means between parishes affected by Katrina and parishes not affected by Katrina for all of the variables. </w:t>
      </w:r>
      <w:r w:rsidRPr="00A45738">
        <w:rPr>
          <w:rFonts w:ascii="Times New Roman" w:hAnsi="Times New Roman" w:cs="Times New Roman"/>
          <w:color w:val="000000" w:themeColor="text1"/>
        </w:rPr>
        <w:t>Burglary, motor vehicle theft, larceny, robbery, and murder have statistically different means between those parishes affected by Katrina and those not affected by Katrina.</w:t>
      </w:r>
      <w:r>
        <w:rPr>
          <w:rFonts w:ascii="Times New Roman" w:hAnsi="Times New Roman" w:cs="Times New Roman"/>
          <w:color w:val="000000" w:themeColor="text1"/>
          <w:highlight w:val="yellow"/>
        </w:rPr>
        <w:t xml:space="preserve"> </w:t>
      </w:r>
    </w:p>
    <w:p w14:paraId="4053496D" w14:textId="77777777" w:rsidR="00283028" w:rsidRDefault="00283028" w:rsidP="00283028">
      <w:pPr>
        <w:spacing w:line="48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ab/>
      </w:r>
      <w:r w:rsidRPr="003D6ADE">
        <w:rPr>
          <w:rFonts w:ascii="Times New Roman" w:hAnsi="Times New Roman" w:cs="Times New Roman"/>
          <w:color w:val="000000" w:themeColor="text1"/>
        </w:rPr>
        <w:t>Table 2</w:t>
      </w:r>
      <w:r>
        <w:rPr>
          <w:rFonts w:ascii="Times New Roman" w:hAnsi="Times New Roman" w:cs="Times New Roman"/>
          <w:color w:val="000000" w:themeColor="text1"/>
        </w:rPr>
        <w:t xml:space="preserve"> presents the summary statistics and descriptions of the main variables.  It is apparent from these statistics that nearly all types of crimes rates in Louisiana are substantially higher than the US average, specifically the murder rate (7.08 per 100,000 compared to 3.26), larceny rate (1,901 compared to 1,465), robbery rate (65.1 compared to 37.96), motor vehicle theft rate, which is 168.89 in Louisiana compared to 142.43 for the whole US, burglary rate (709.04 compared to 527.64), and the aggravated assault rate (409.47 compared to 188.55). </w:t>
      </w:r>
    </w:p>
    <w:p w14:paraId="5634B735" w14:textId="77777777" w:rsidR="00283028" w:rsidRDefault="00283028" w:rsidP="00283028">
      <w:pPr>
        <w:spacing w:line="480" w:lineRule="auto"/>
        <w:rPr>
          <w:rFonts w:ascii="Times New Roman" w:hAnsi="Times New Roman" w:cs="Times New Roman"/>
          <w:color w:val="000000" w:themeColor="text1"/>
        </w:rPr>
      </w:pPr>
    </w:p>
    <w:p w14:paraId="3F655993" w14:textId="6AA92270" w:rsidR="00283028" w:rsidRDefault="00B96313" w:rsidP="00B96313">
      <w:pPr>
        <w:spacing w:line="480" w:lineRule="auto"/>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Chapter 4: </w:t>
      </w:r>
      <w:r w:rsidR="00283028" w:rsidRPr="003E0B07">
        <w:rPr>
          <w:rFonts w:ascii="Times New Roman" w:hAnsi="Times New Roman" w:cs="Times New Roman"/>
          <w:b/>
          <w:color w:val="000000" w:themeColor="text1"/>
          <w:sz w:val="28"/>
        </w:rPr>
        <w:t>Empirical Strategy</w:t>
      </w:r>
    </w:p>
    <w:p w14:paraId="2E2A36C4" w14:textId="18A70C5C" w:rsidR="00283028" w:rsidRDefault="00283028" w:rsidP="00283028">
      <w:pPr>
        <w:spacing w:line="480" w:lineRule="auto"/>
        <w:rPr>
          <w:rFonts w:ascii="Times New Roman" w:hAnsi="Times New Roman" w:cs="Times New Roman"/>
          <w:color w:val="000000" w:themeColor="text1"/>
        </w:rPr>
      </w:pPr>
      <w:r>
        <w:rPr>
          <w:rFonts w:ascii="Times New Roman" w:hAnsi="Times New Roman" w:cs="Times New Roman"/>
          <w:color w:val="000000" w:themeColor="text1"/>
          <w:sz w:val="28"/>
        </w:rPr>
        <w:tab/>
      </w:r>
      <w:r>
        <w:rPr>
          <w:rFonts w:ascii="Times New Roman" w:hAnsi="Times New Roman" w:cs="Times New Roman"/>
          <w:color w:val="000000" w:themeColor="text1"/>
        </w:rPr>
        <w:t xml:space="preserve">A differences-in-differences (DD) model is used to estimate the effect that Hurricane Katrina had on crime in New Orleans. Hurricane Katrina can be considered an exogenous, or random, event because of its unpredictable nature, as most people have little warning and only a short amount of time to prepare for the hurricane. The treatment group in this model </w:t>
      </w:r>
      <w:r w:rsidR="00131C85">
        <w:rPr>
          <w:rFonts w:ascii="Times New Roman" w:hAnsi="Times New Roman" w:cs="Times New Roman"/>
          <w:color w:val="000000" w:themeColor="text1"/>
        </w:rPr>
        <w:t>is comprised of the</w:t>
      </w:r>
      <w:r>
        <w:rPr>
          <w:rFonts w:ascii="Times New Roman" w:hAnsi="Times New Roman" w:cs="Times New Roman"/>
          <w:color w:val="000000" w:themeColor="text1"/>
        </w:rPr>
        <w:t xml:space="preserve"> parishes in Louisiana affected by Hurricane Katrina</w:t>
      </w:r>
      <w:r w:rsidRPr="0085455E">
        <w:rPr>
          <w:rFonts w:ascii="Times New Roman" w:hAnsi="Times New Roman" w:cs="Times New Roman"/>
          <w:color w:val="000000" w:themeColor="text1"/>
        </w:rPr>
        <w:t xml:space="preserve">, </w:t>
      </w:r>
      <w:r w:rsidRPr="002B0410">
        <w:rPr>
          <w:rFonts w:ascii="Times New Roman" w:hAnsi="Times New Roman" w:cs="Times New Roman"/>
          <w:color w:val="000000" w:themeColor="text1"/>
        </w:rPr>
        <w:t xml:space="preserve">and the control group </w:t>
      </w:r>
      <w:r w:rsidR="00635DCF">
        <w:rPr>
          <w:rFonts w:ascii="Times New Roman" w:hAnsi="Times New Roman" w:cs="Times New Roman"/>
          <w:color w:val="000000" w:themeColor="text1"/>
        </w:rPr>
        <w:t>consists of</w:t>
      </w:r>
      <w:r w:rsidRPr="002B041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parishes in Louisiana </w:t>
      </w:r>
      <w:r w:rsidRPr="002B0410">
        <w:rPr>
          <w:rFonts w:ascii="Times New Roman" w:hAnsi="Times New Roman" w:cs="Times New Roman"/>
          <w:color w:val="000000" w:themeColor="text1"/>
        </w:rPr>
        <w:t xml:space="preserve">that were not affected by Katrina. </w:t>
      </w:r>
      <w:r>
        <w:rPr>
          <w:rFonts w:ascii="Times New Roman" w:hAnsi="Times New Roman" w:cs="Times New Roman"/>
          <w:color w:val="000000" w:themeColor="text1"/>
        </w:rPr>
        <w:t xml:space="preserve">The estimation equation for the DD model is as follows: </w:t>
      </w:r>
    </w:p>
    <w:p w14:paraId="2483D94B" w14:textId="77777777" w:rsidR="00283028" w:rsidRPr="00C12F1D" w:rsidRDefault="00283028" w:rsidP="00283028">
      <w:pPr>
        <w:spacing w:line="480" w:lineRule="auto"/>
        <w:rPr>
          <w:rFonts w:ascii="Times New Roman" w:hAnsi="Times New Roman" w:cs="Times New Roman"/>
          <w:color w:val="000000" w:themeColor="text1"/>
        </w:rPr>
      </w:pPr>
    </w:p>
    <w:p w14:paraId="7133CEC9" w14:textId="54A7A508" w:rsidR="00283028" w:rsidRPr="003D7918" w:rsidRDefault="00600328" w:rsidP="00283028">
      <w:pPr>
        <w:spacing w:line="480" w:lineRule="auto"/>
        <w:rPr>
          <w:rFonts w:ascii="Times New Roman" w:eastAsiaTheme="minorEastAsia" w:hAnsi="Times New Roman" w:cs="Times New Roman"/>
          <w:color w:val="000000" w:themeColor="text1"/>
        </w:rPr>
      </w:pPr>
      <m:oMathPara>
        <m:oMath>
          <m:sSub>
            <m:sSubPr>
              <m:ctrlPr>
                <w:rPr>
                  <w:rFonts w:ascii="Cambria Math" w:hAnsi="Cambria Math" w:cs="Times New Roman"/>
                  <w:i/>
                  <w:color w:val="000000" w:themeColor="text1"/>
                </w:rPr>
              </m:ctrlPr>
            </m:sSubPr>
            <m:e>
              <m:r>
                <w:rPr>
                  <w:rFonts w:ascii="Cambria Math" w:hAnsi="Cambria Math" w:cs="Times New Roman"/>
                  <w:color w:val="000000" w:themeColor="text1"/>
                </w:rPr>
                <m:t>Crime</m:t>
              </m:r>
            </m:e>
            <m:sub>
              <m:r>
                <w:rPr>
                  <w:rFonts w:ascii="Cambria Math" w:hAnsi="Cambria Math" w:cs="Times New Roman"/>
                  <w:color w:val="000000" w:themeColor="text1"/>
                </w:rPr>
                <m:t>ct</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0</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1</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Katrina</m:t>
              </m:r>
            </m:e>
            <m:sub>
              <m:r>
                <w:rPr>
                  <w:rFonts w:ascii="Cambria Math" w:hAnsi="Cambria Math" w:cs="Times New Roman"/>
                  <w:color w:val="000000" w:themeColor="text1"/>
                </w:rPr>
                <m:t>c</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2</m:t>
              </m:r>
            </m:sub>
          </m:sSub>
          <m:sSub>
            <m:sSubPr>
              <m:ctrlPr>
                <w:rPr>
                  <w:rFonts w:ascii="Cambria Math" w:hAnsi="Cambria Math" w:cs="Times New Roman"/>
                  <w:i/>
                  <w:color w:val="000000" w:themeColor="text1"/>
                </w:rPr>
              </m:ctrlPr>
            </m:sSubPr>
            <m:e>
              <m:r>
                <w:rPr>
                  <w:rFonts w:ascii="Cambria Math" w:hAnsi="Cambria Math" w:cs="Times New Roman"/>
                  <w:color w:val="000000" w:themeColor="text1"/>
                </w:rPr>
                <m:t>Post</m:t>
              </m:r>
            </m:e>
            <m:sub>
              <m:r>
                <w:rPr>
                  <w:rFonts w:ascii="Cambria Math" w:hAnsi="Cambria Math" w:cs="Times New Roman"/>
                  <w:color w:val="000000" w:themeColor="text1"/>
                </w:rPr>
                <m:t>t</m:t>
              </m:r>
            </m:sub>
          </m:sSub>
          <m:r>
            <w:rPr>
              <w:rFonts w:ascii="Cambria Math" w:hAnsi="Cambria Math" w:cs="Times New Roman"/>
              <w:color w:val="000000" w:themeColor="text1"/>
            </w:rPr>
            <m:t xml:space="preserve">+ </m:t>
          </m:r>
          <m:sSub>
            <m:sSubPr>
              <m:ctrlPr>
                <w:rPr>
                  <w:rFonts w:ascii="Cambria Math" w:hAnsi="Cambria Math" w:cs="Times New Roman"/>
                  <w:i/>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3</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Katrina</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Post</m:t>
                  </m:r>
                </m:e>
                <m:sub>
                  <m:r>
                    <w:rPr>
                      <w:rFonts w:ascii="Cambria Math" w:hAnsi="Cambria Math" w:cs="Times New Roman"/>
                      <w:color w:val="000000" w:themeColor="text1"/>
                    </w:rPr>
                    <m:t>t</m:t>
                  </m:r>
                </m:sub>
              </m:sSub>
              <m:ctrlPr>
                <w:rPr>
                  <w:rFonts w:ascii="Cambria Math" w:eastAsiaTheme="minorEastAsia" w:hAnsi="Cambria Math" w:cs="Times New Roman"/>
                  <w:i/>
                  <w:color w:val="000000" w:themeColor="text1"/>
                </w:rPr>
              </m:ctrlPr>
            </m:e>
          </m:d>
          <m:r>
            <w:rPr>
              <w:rFonts w:ascii="Cambria Math" w:eastAsiaTheme="minorEastAsia" w:hAnsi="Cambria Math" w:cs="Times New Roman"/>
              <w:color w:val="000000" w:themeColor="text1"/>
            </w:rPr>
            <m:t>+</m:t>
          </m:r>
        </m:oMath>
      </m:oMathPara>
    </w:p>
    <w:p w14:paraId="6B90EC3A" w14:textId="6352CF1D" w:rsidR="00283028" w:rsidRPr="007861C6" w:rsidRDefault="00283028" w:rsidP="00283028">
      <w:pPr>
        <w:spacing w:line="480" w:lineRule="auto"/>
        <w:rPr>
          <w:rFonts w:ascii="Times New Roman" w:hAnsi="Times New Roman" w:cs="Times New Roman"/>
          <w:color w:val="000000" w:themeColor="text1"/>
          <w:sz w:val="21"/>
        </w:rPr>
      </w:pPr>
      <m:oMath>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α</m:t>
            </m:r>
          </m:e>
          <m:sub>
            <m:r>
              <w:rPr>
                <w:rFonts w:ascii="Cambria Math" w:eastAsiaTheme="minorEastAsia" w:hAnsi="Cambria Math" w:cs="Times New Roman"/>
                <w:color w:val="000000" w:themeColor="text1"/>
              </w:rPr>
              <m:t>4</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U</m:t>
            </m:r>
          </m:e>
          <m:sub>
            <m:r>
              <w:rPr>
                <w:rFonts w:ascii="Cambria Math" w:eastAsiaTheme="minorEastAsia" w:hAnsi="Cambria Math" w:cs="Times New Roman"/>
                <w:color w:val="000000" w:themeColor="text1"/>
              </w:rPr>
              <m:t>ct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α</m:t>
            </m:r>
          </m:e>
          <m:sub>
            <m:r>
              <w:rPr>
                <w:rFonts w:ascii="Cambria Math" w:eastAsiaTheme="minorEastAsia" w:hAnsi="Cambria Math" w:cs="Times New Roman"/>
                <w:color w:val="000000" w:themeColor="text1"/>
              </w:rPr>
              <m:t>5</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ct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α</m:t>
            </m:r>
          </m:e>
          <m:sub>
            <m:r>
              <w:rPr>
                <w:rFonts w:ascii="Cambria Math" w:eastAsiaTheme="minorEastAsia" w:hAnsi="Cambria Math" w:cs="Times New Roman"/>
                <w:color w:val="000000" w:themeColor="text1"/>
              </w:rPr>
              <m:t>6</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F</m:t>
            </m:r>
          </m:e>
          <m:sub>
            <m:r>
              <w:rPr>
                <w:rFonts w:ascii="Cambria Math" w:eastAsiaTheme="minorEastAsia" w:hAnsi="Cambria Math" w:cs="Times New Roman"/>
                <w:color w:val="000000" w:themeColor="text1"/>
              </w:rPr>
              <m:t>ct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μ</m:t>
            </m:r>
          </m:e>
          <m:sub>
            <m:r>
              <w:rPr>
                <w:rFonts w:ascii="Cambria Math" w:eastAsiaTheme="minorEastAsia" w:hAnsi="Cambria Math" w:cs="Times New Roman"/>
                <w:color w:val="000000" w:themeColor="text1"/>
              </w:rPr>
              <m:t>t</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η</m:t>
            </m:r>
          </m:e>
          <m:sub>
            <m:r>
              <w:rPr>
                <w:rFonts w:ascii="Cambria Math" w:eastAsiaTheme="minorEastAsia" w:hAnsi="Cambria Math" w:cs="Times New Roman"/>
                <w:color w:val="000000" w:themeColor="text1"/>
              </w:rPr>
              <m:t>c</m:t>
            </m:r>
          </m:sub>
        </m:sSub>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ct</m:t>
            </m:r>
          </m:sub>
        </m:sSub>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ct</m:t>
            </m:r>
          </m:sub>
        </m:sSub>
      </m:oMath>
      <w:r w:rsidRPr="007861C6">
        <w:rPr>
          <w:rFonts w:ascii="Times New Roman" w:eastAsiaTheme="minorEastAsia" w:hAnsi="Times New Roman" w:cs="Times New Roman"/>
          <w:color w:val="000000" w:themeColor="text1"/>
          <w:sz w:val="21"/>
        </w:rPr>
        <w:t>,</w:t>
      </w:r>
    </w:p>
    <w:p w14:paraId="31C36CF9" w14:textId="77777777" w:rsidR="00283028" w:rsidRDefault="00283028" w:rsidP="00283028">
      <w:pPr>
        <w:spacing w:line="480" w:lineRule="auto"/>
        <w:rPr>
          <w:rFonts w:ascii="Times New Roman" w:hAnsi="Times New Roman" w:cs="Times New Roman"/>
          <w:b/>
          <w:color w:val="000000" w:themeColor="text1"/>
        </w:rPr>
      </w:pPr>
    </w:p>
    <w:p w14:paraId="313868B2" w14:textId="3E730700" w:rsidR="00283028" w:rsidRDefault="00283028" w:rsidP="00283028">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Crime</m:t>
            </m:r>
          </m:e>
          <m:sub>
            <m:r>
              <w:rPr>
                <w:rFonts w:ascii="Cambria Math" w:hAnsi="Cambria Math" w:cs="Times New Roman"/>
                <w:color w:val="000000" w:themeColor="text1"/>
              </w:rPr>
              <m:t>ct</m:t>
            </m:r>
          </m:sub>
        </m:sSub>
        <m:r>
          <w:rPr>
            <w:rFonts w:ascii="Cambria Math" w:hAnsi="Cambria Math" w:cs="Times New Roman"/>
            <w:color w:val="000000" w:themeColor="text1"/>
          </w:rPr>
          <m:t xml:space="preserve"> </m:t>
        </m:r>
      </m:oMath>
      <w:r>
        <w:rPr>
          <w:rFonts w:ascii="Times New Roman" w:hAnsi="Times New Roman" w:cs="Times New Roman"/>
          <w:color w:val="000000" w:themeColor="text1"/>
        </w:rPr>
        <w:t xml:space="preserve">represents the crime rate in the particular parish </w:t>
      </w:r>
      <w:r>
        <w:rPr>
          <w:rFonts w:ascii="Times New Roman" w:hAnsi="Times New Roman" w:cs="Times New Roman"/>
          <w:i/>
          <w:color w:val="000000" w:themeColor="text1"/>
        </w:rPr>
        <w:t xml:space="preserve">c </w:t>
      </w:r>
      <w:r>
        <w:rPr>
          <w:rFonts w:ascii="Times New Roman" w:hAnsi="Times New Roman" w:cs="Times New Roman"/>
          <w:color w:val="000000" w:themeColor="text1"/>
        </w:rPr>
        <w:t xml:space="preserve">in year </w:t>
      </w:r>
      <w:r>
        <w:rPr>
          <w:rFonts w:ascii="Times New Roman" w:hAnsi="Times New Roman" w:cs="Times New Roman"/>
          <w:i/>
          <w:color w:val="000000" w:themeColor="text1"/>
        </w:rPr>
        <w:t xml:space="preserve">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Katrina</m:t>
            </m:r>
          </m:e>
          <m:sub>
            <m:r>
              <w:rPr>
                <w:rFonts w:ascii="Cambria Math" w:hAnsi="Cambria Math" w:cs="Times New Roman"/>
                <w:color w:val="000000" w:themeColor="text1"/>
              </w:rPr>
              <m:t>c</m:t>
            </m:r>
          </m:sub>
        </m:sSub>
      </m:oMath>
      <w:r>
        <w:rPr>
          <w:rFonts w:ascii="Times New Roman" w:hAnsi="Times New Roman" w:cs="Times New Roman"/>
          <w:color w:val="000000" w:themeColor="text1"/>
        </w:rPr>
        <w:t xml:space="preserve"> is a dummy variable signifying the parishes that were affected by Katrina,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Post</m:t>
            </m:r>
          </m:e>
          <m:sub>
            <m:r>
              <w:rPr>
                <w:rFonts w:ascii="Cambria Math" w:hAnsi="Cambria Math" w:cs="Times New Roman"/>
                <w:color w:val="000000" w:themeColor="text1"/>
              </w:rPr>
              <m:t>t</m:t>
            </m:r>
          </m:sub>
        </m:sSub>
      </m:oMath>
      <w:r>
        <w:rPr>
          <w:rFonts w:ascii="Times New Roman" w:eastAsiaTheme="minorEastAsia" w:hAnsi="Times New Roman" w:cs="Times New Roman"/>
          <w:color w:val="000000" w:themeColor="text1"/>
        </w:rPr>
        <w:t xml:space="preserve"> is a dummy variable to represent the years</w:t>
      </w:r>
      <w:r>
        <w:rPr>
          <w:rFonts w:ascii="Times New Roman" w:eastAsiaTheme="minorEastAsia" w:hAnsi="Times New Roman" w:cs="Times New Roman"/>
          <w:i/>
          <w:color w:val="000000" w:themeColor="text1"/>
        </w:rPr>
        <w:t xml:space="preserve"> </w:t>
      </w:r>
      <w:r>
        <w:rPr>
          <w:rFonts w:ascii="Times New Roman" w:eastAsiaTheme="minorEastAsia" w:hAnsi="Times New Roman" w:cs="Times New Roman"/>
          <w:color w:val="000000" w:themeColor="text1"/>
        </w:rPr>
        <w:t xml:space="preserve">after Hurricane Katrina, </w:t>
      </w:r>
      <w:proofErr w:type="spellStart"/>
      <w:r>
        <w:rPr>
          <w:rFonts w:ascii="Times New Roman" w:eastAsiaTheme="minorEastAsia" w:hAnsi="Times New Roman" w:cs="Times New Roman"/>
          <w:i/>
          <w:color w:val="000000" w:themeColor="text1"/>
        </w:rPr>
        <w:t>U</w:t>
      </w:r>
      <w:r>
        <w:rPr>
          <w:rFonts w:ascii="Times New Roman" w:eastAsiaTheme="minorEastAsia" w:hAnsi="Times New Roman" w:cs="Times New Roman"/>
          <w:i/>
          <w:color w:val="000000" w:themeColor="text1"/>
          <w:vertAlign w:val="subscript"/>
        </w:rPr>
        <w:t>ct</w:t>
      </w:r>
      <w:proofErr w:type="spellEnd"/>
      <w:r>
        <w:rPr>
          <w:rFonts w:ascii="Times New Roman" w:eastAsiaTheme="minorEastAsia" w:hAnsi="Times New Roman" w:cs="Times New Roman"/>
          <w:color w:val="000000" w:themeColor="text1"/>
        </w:rPr>
        <w:t xml:space="preserve"> is the unemployment rate, </w:t>
      </w:r>
      <w:proofErr w:type="spellStart"/>
      <w:r>
        <w:rPr>
          <w:rFonts w:ascii="Times New Roman" w:eastAsiaTheme="minorEastAsia" w:hAnsi="Times New Roman" w:cs="Times New Roman"/>
          <w:i/>
          <w:color w:val="000000" w:themeColor="text1"/>
        </w:rPr>
        <w:t>W</w:t>
      </w:r>
      <w:r>
        <w:rPr>
          <w:rFonts w:ascii="Times New Roman" w:eastAsiaTheme="minorEastAsia" w:hAnsi="Times New Roman" w:cs="Times New Roman"/>
          <w:i/>
          <w:color w:val="000000" w:themeColor="text1"/>
          <w:vertAlign w:val="subscript"/>
        </w:rPr>
        <w:t>ct</w:t>
      </w:r>
      <w:proofErr w:type="spellEnd"/>
      <w:r>
        <w:rPr>
          <w:rFonts w:ascii="Times New Roman" w:eastAsiaTheme="minorEastAsia" w:hAnsi="Times New Roman" w:cs="Times New Roman"/>
          <w:i/>
          <w:color w:val="000000" w:themeColor="text1"/>
          <w:vertAlign w:val="subscript"/>
        </w:rPr>
        <w:t xml:space="preserve"> </w:t>
      </w:r>
      <w:r>
        <w:rPr>
          <w:rFonts w:ascii="Times New Roman" w:eastAsiaTheme="minorEastAsia" w:hAnsi="Times New Roman" w:cs="Times New Roman"/>
          <w:color w:val="000000" w:themeColor="text1"/>
        </w:rPr>
        <w:lastRenderedPageBreak/>
        <w:t>is the percent of whites</w:t>
      </w:r>
      <w:r w:rsidR="0088585E">
        <w:rPr>
          <w:rFonts w:ascii="Times New Roman" w:eastAsiaTheme="minorEastAsia" w:hAnsi="Times New Roman" w:cs="Times New Roman"/>
          <w:color w:val="000000" w:themeColor="text1"/>
        </w:rPr>
        <w:t xml:space="preserve"> in a parish</w:t>
      </w:r>
      <w:r>
        <w:rPr>
          <w:rFonts w:ascii="Times New Roman" w:eastAsiaTheme="minorEastAsia" w:hAnsi="Times New Roman" w:cs="Times New Roman"/>
          <w:color w:val="000000" w:themeColor="text1"/>
        </w:rPr>
        <w:t xml:space="preserve">, and </w:t>
      </w:r>
      <w:proofErr w:type="spellStart"/>
      <w:r>
        <w:rPr>
          <w:rFonts w:ascii="Times New Roman" w:eastAsiaTheme="minorEastAsia" w:hAnsi="Times New Roman" w:cs="Times New Roman"/>
          <w:i/>
          <w:color w:val="000000" w:themeColor="text1"/>
        </w:rPr>
        <w:t>F</w:t>
      </w:r>
      <w:r>
        <w:rPr>
          <w:rFonts w:ascii="Times New Roman" w:eastAsiaTheme="minorEastAsia" w:hAnsi="Times New Roman" w:cs="Times New Roman"/>
          <w:i/>
          <w:color w:val="000000" w:themeColor="text1"/>
          <w:vertAlign w:val="subscript"/>
        </w:rPr>
        <w:t>ct</w:t>
      </w:r>
      <w:proofErr w:type="spellEnd"/>
      <w:r>
        <w:rPr>
          <w:rFonts w:ascii="Times New Roman" w:eastAsiaTheme="minorEastAsia" w:hAnsi="Times New Roman" w:cs="Times New Roman"/>
          <w:i/>
          <w:color w:val="000000" w:themeColor="text1"/>
          <w:vertAlign w:val="subscript"/>
        </w:rPr>
        <w:t xml:space="preserve"> </w:t>
      </w:r>
      <w:r>
        <w:rPr>
          <w:rFonts w:ascii="Times New Roman" w:eastAsiaTheme="minorEastAsia" w:hAnsi="Times New Roman" w:cs="Times New Roman"/>
          <w:color w:val="000000" w:themeColor="text1"/>
        </w:rPr>
        <w:t>is the percent of females in a parish</w:t>
      </w:r>
      <w:r w:rsidRPr="00DE78FD">
        <w:rPr>
          <w:rFonts w:ascii="Times New Roman" w:eastAsiaTheme="minorEastAsia" w:hAnsi="Times New Roman" w:cs="Times New Roman"/>
          <w:i/>
          <w:color w:val="000000" w:themeColor="text1"/>
        </w:rPr>
        <w:t xml:space="preserve">. </w:t>
      </w:r>
      <w:r w:rsidRPr="00DE78FD">
        <w:rPr>
          <w:rFonts w:ascii="Times New Roman" w:eastAsiaTheme="minorEastAsia" w:hAnsi="Times New Roman" w:cs="Times New Roman"/>
          <w:color w:val="000000" w:themeColor="text1"/>
        </w:rPr>
        <w:t xml:space="preserve">Also included in the regression are </w:t>
      </w:r>
      <w:r w:rsidR="0073045D" w:rsidRPr="00DE78FD">
        <w:rPr>
          <w:rFonts w:ascii="Times New Roman" w:eastAsiaTheme="minorEastAsia" w:hAnsi="Times New Roman" w:cs="Times New Roman"/>
          <w:color w:val="000000" w:themeColor="text1"/>
        </w:rPr>
        <w:t>time trends</w:t>
      </w:r>
      <w:r w:rsidRPr="00DE78FD">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μ</m:t>
            </m:r>
          </m:e>
          <m:sub>
            <m:r>
              <w:rPr>
                <w:rFonts w:ascii="Cambria Math" w:eastAsiaTheme="minorEastAsia" w:hAnsi="Cambria Math" w:cs="Times New Roman"/>
                <w:color w:val="000000" w:themeColor="text1"/>
              </w:rPr>
              <m:t>t</m:t>
            </m:r>
          </m:sub>
        </m:sSub>
      </m:oMath>
      <w:r w:rsidRPr="00DE78FD">
        <w:rPr>
          <w:rFonts w:ascii="Times New Roman" w:eastAsiaTheme="minorEastAsia" w:hAnsi="Times New Roman" w:cs="Times New Roman"/>
          <w:color w:val="000000" w:themeColor="text1"/>
        </w:rPr>
        <w:t xml:space="preserve">, </w:t>
      </w:r>
      <w:r w:rsidR="0073045D" w:rsidRPr="00DE78FD">
        <w:rPr>
          <w:rFonts w:ascii="Times New Roman" w:eastAsiaTheme="minorEastAsia" w:hAnsi="Times New Roman" w:cs="Times New Roman"/>
          <w:color w:val="000000" w:themeColor="text1"/>
        </w:rPr>
        <w:t xml:space="preserve">parish fixed effects,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η</m:t>
            </m:r>
          </m:e>
          <m:sub>
            <m:r>
              <w:rPr>
                <w:rFonts w:ascii="Cambria Math" w:eastAsiaTheme="minorEastAsia" w:hAnsi="Cambria Math" w:cs="Times New Roman"/>
                <w:color w:val="000000" w:themeColor="text1"/>
              </w:rPr>
              <m:t>c</m:t>
            </m:r>
          </m:sub>
        </m:sSub>
        <m:r>
          <w:rPr>
            <w:rFonts w:ascii="Cambria Math" w:eastAsiaTheme="minorEastAsia" w:hAnsi="Cambria Math" w:cs="Times New Roman"/>
            <w:color w:val="000000" w:themeColor="text1"/>
          </w:rPr>
          <m:t xml:space="preserve"> </m:t>
        </m:r>
      </m:oMath>
      <w:r w:rsidR="0073045D" w:rsidRPr="00DE78FD">
        <w:rPr>
          <w:rFonts w:ascii="Times New Roman" w:eastAsiaTheme="minorEastAsia" w:hAnsi="Times New Roman" w:cs="Times New Roman"/>
          <w:color w:val="000000" w:themeColor="text1"/>
        </w:rPr>
        <w:t>and</w:t>
      </w:r>
      <w:r w:rsidRPr="00DE78FD">
        <w:rPr>
          <w:rFonts w:ascii="Times New Roman" w:eastAsiaTheme="minorEastAsia" w:hAnsi="Times New Roman" w:cs="Times New Roman"/>
          <w:color w:val="000000" w:themeColor="text1"/>
        </w:rPr>
        <w:t xml:space="preserve"> parish-level time trends,</w:t>
      </w:r>
      <m:oMath>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π</m:t>
            </m:r>
          </m:e>
          <m:sub>
            <m:r>
              <w:rPr>
                <w:rFonts w:ascii="Cambria Math" w:eastAsiaTheme="minorEastAsia" w:hAnsi="Cambria Math" w:cs="Times New Roman"/>
                <w:color w:val="000000" w:themeColor="text1"/>
              </w:rPr>
              <m:t>ct</m:t>
            </m:r>
          </m:sub>
        </m:sSub>
      </m:oMath>
      <w:r w:rsidR="0073045D" w:rsidRPr="00DE78FD">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 xml:space="preserve"> The error term in the equation is represented by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ct</m:t>
            </m:r>
          </m:sub>
        </m:sSub>
      </m:oMath>
      <w:r>
        <w:rPr>
          <w:rFonts w:ascii="Times New Roman" w:eastAsiaTheme="minorEastAsia" w:hAnsi="Times New Roman" w:cs="Times New Roman"/>
          <w:color w:val="000000" w:themeColor="text1"/>
        </w:rPr>
        <w:t xml:space="preserve">. Standard errors are clustered at parish level.  </w:t>
      </w:r>
      <w:r w:rsidRPr="00F76F8D">
        <w:rPr>
          <w:rFonts w:ascii="Times New Roman" w:eastAsiaTheme="minorEastAsia" w:hAnsi="Times New Roman" w:cs="Times New Roman"/>
          <w:color w:val="000000" w:themeColor="text1"/>
        </w:rPr>
        <w:t xml:space="preserve">The </w:t>
      </w:r>
      <w:r>
        <w:rPr>
          <w:rFonts w:ascii="Times New Roman" w:eastAsiaTheme="minorEastAsia" w:hAnsi="Times New Roman" w:cs="Times New Roman"/>
          <w:color w:val="000000" w:themeColor="text1"/>
        </w:rPr>
        <w:t>parameter of interest</w:t>
      </w:r>
      <w:r w:rsidRPr="00F76F8D">
        <w:rPr>
          <w:rFonts w:ascii="Times New Roman" w:eastAsiaTheme="minorEastAsia" w:hAnsi="Times New Roman" w:cs="Times New Roman"/>
          <w:color w:val="000000" w:themeColor="text1"/>
        </w:rPr>
        <w:t xml:space="preserve"> in the equation </w:t>
      </w:r>
      <w:r>
        <w:rPr>
          <w:rFonts w:ascii="Times New Roman" w:eastAsiaTheme="minorEastAsia" w:hAnsi="Times New Roman" w:cs="Times New Roman"/>
          <w:color w:val="000000" w:themeColor="text1"/>
        </w:rPr>
        <w:t>is</w:t>
      </w:r>
      <w:r w:rsidRPr="00F76F8D">
        <w:rPr>
          <w:rFonts w:ascii="Times New Roman" w:eastAsiaTheme="minorEastAsia" w:hAnsi="Times New Roman" w:cs="Times New Roman"/>
          <w:color w:val="000000" w:themeColor="text1"/>
        </w:rPr>
        <w:t xml:space="preserve"> the coefficient of the interaction term,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α</m:t>
            </m:r>
          </m:e>
          <m:sub>
            <m:r>
              <w:rPr>
                <w:rFonts w:ascii="Cambria Math" w:hAnsi="Cambria Math" w:cs="Times New Roman"/>
                <w:color w:val="000000" w:themeColor="text1"/>
              </w:rPr>
              <m:t>3</m:t>
            </m:r>
          </m:sub>
        </m:sSub>
        <m:d>
          <m:dPr>
            <m:ctrlPr>
              <w:rPr>
                <w:rFonts w:ascii="Cambria Math" w:hAnsi="Cambria Math" w:cs="Times New Roman"/>
                <w:i/>
                <w:color w:val="000000" w:themeColor="text1"/>
              </w:rPr>
            </m:ctrlPr>
          </m:dPr>
          <m:e>
            <m:sSub>
              <m:sSubPr>
                <m:ctrlPr>
                  <w:rPr>
                    <w:rFonts w:ascii="Cambria Math" w:hAnsi="Cambria Math" w:cs="Times New Roman"/>
                    <w:i/>
                    <w:color w:val="000000" w:themeColor="text1"/>
                  </w:rPr>
                </m:ctrlPr>
              </m:sSubPr>
              <m:e>
                <m:r>
                  <w:rPr>
                    <w:rFonts w:ascii="Cambria Math" w:hAnsi="Cambria Math" w:cs="Times New Roman"/>
                    <w:color w:val="000000" w:themeColor="text1"/>
                  </w:rPr>
                  <m:t>Katrina</m:t>
                </m:r>
              </m:e>
              <m:sub>
                <m:r>
                  <w:rPr>
                    <w:rFonts w:ascii="Cambria Math" w:hAnsi="Cambria Math" w:cs="Times New Roman"/>
                    <w:color w:val="000000" w:themeColor="text1"/>
                  </w:rPr>
                  <m:t>c</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Post</m:t>
                </m:r>
              </m:e>
              <m:sub>
                <m:r>
                  <w:rPr>
                    <w:rFonts w:ascii="Cambria Math" w:hAnsi="Cambria Math" w:cs="Times New Roman"/>
                    <w:color w:val="000000" w:themeColor="text1"/>
                  </w:rPr>
                  <m:t>t</m:t>
                </m:r>
              </m:sub>
            </m:sSub>
            <m:ctrlPr>
              <w:rPr>
                <w:rFonts w:ascii="Cambria Math" w:eastAsiaTheme="minorEastAsia" w:hAnsi="Cambria Math" w:cs="Times New Roman"/>
                <w:i/>
                <w:color w:val="000000" w:themeColor="text1"/>
              </w:rPr>
            </m:ctrlPr>
          </m:e>
        </m:d>
      </m:oMath>
      <w:r w:rsidRPr="00F76F8D">
        <w:rPr>
          <w:rFonts w:ascii="Times New Roman" w:eastAsiaTheme="minorEastAsia" w:hAnsi="Times New Roman" w:cs="Times New Roman"/>
          <w:color w:val="000000" w:themeColor="text1"/>
        </w:rPr>
        <w:t>,</w:t>
      </w:r>
      <w:r>
        <w:rPr>
          <w:rFonts w:ascii="Times New Roman" w:eastAsiaTheme="minorEastAsia" w:hAnsi="Times New Roman" w:cs="Times New Roman"/>
          <w:color w:val="000000" w:themeColor="text1"/>
        </w:rPr>
        <w:t xml:space="preserve"> which is created from the Katrina parish dummy and post-Katrina dummy. This </w:t>
      </w:r>
      <w:r w:rsidRPr="00590E4C">
        <w:rPr>
          <w:rFonts w:ascii="Times New Roman" w:eastAsiaTheme="minorEastAsia" w:hAnsi="Times New Roman" w:cs="Times New Roman"/>
          <w:color w:val="000000" w:themeColor="text1"/>
        </w:rPr>
        <w:t>signifies the differences-in-differences estimate</w:t>
      </w:r>
      <w:r>
        <w:rPr>
          <w:rFonts w:ascii="Times New Roman" w:eastAsiaTheme="minorEastAsia" w:hAnsi="Times New Roman" w:cs="Times New Roman"/>
          <w:color w:val="000000" w:themeColor="text1"/>
        </w:rPr>
        <w:t>, and it shows the impact of Katrina on crime in parishes after the fact based on whether they were impacted by the hurricane.</w:t>
      </w:r>
    </w:p>
    <w:p w14:paraId="5C153F24" w14:textId="77777777" w:rsidR="00283028" w:rsidRPr="004322B4" w:rsidRDefault="00283028" w:rsidP="00283028">
      <w:pPr>
        <w:spacing w:line="480" w:lineRule="auto"/>
        <w:rPr>
          <w:rFonts w:ascii="Times New Roman" w:hAnsi="Times New Roman" w:cs="Times New Roman"/>
          <w:color w:val="000000" w:themeColor="text1"/>
        </w:rPr>
      </w:pPr>
    </w:p>
    <w:p w14:paraId="3624370C" w14:textId="43161ED2" w:rsidR="00283028" w:rsidRDefault="00B96313" w:rsidP="00B96313">
      <w:pPr>
        <w:spacing w:line="480" w:lineRule="auto"/>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Chapter 5: </w:t>
      </w:r>
      <w:r w:rsidR="00283028">
        <w:rPr>
          <w:rFonts w:ascii="Times New Roman" w:hAnsi="Times New Roman" w:cs="Times New Roman"/>
          <w:b/>
          <w:color w:val="000000" w:themeColor="text1"/>
          <w:sz w:val="28"/>
        </w:rPr>
        <w:t>Results</w:t>
      </w:r>
    </w:p>
    <w:p w14:paraId="2660A193" w14:textId="77777777" w:rsidR="00283028" w:rsidRPr="00F85792" w:rsidRDefault="00283028" w:rsidP="00283028">
      <w:pPr>
        <w:spacing w:line="480" w:lineRule="auto"/>
        <w:rPr>
          <w:rFonts w:ascii="Times New Roman" w:hAnsi="Times New Roman" w:cs="Times New Roman"/>
          <w:i/>
          <w:color w:val="000000" w:themeColor="text1"/>
        </w:rPr>
      </w:pPr>
      <w:r w:rsidRPr="00F85792">
        <w:rPr>
          <w:rFonts w:ascii="Times New Roman" w:hAnsi="Times New Roman" w:cs="Times New Roman"/>
          <w:i/>
          <w:color w:val="000000" w:themeColor="text1"/>
        </w:rPr>
        <w:t>Main Results</w:t>
      </w:r>
    </w:p>
    <w:p w14:paraId="6423528D" w14:textId="64946E64" w:rsidR="00283028" w:rsidRDefault="00283028" w:rsidP="00283028">
      <w:pPr>
        <w:spacing w:line="480" w:lineRule="auto"/>
        <w:rPr>
          <w:rFonts w:ascii="Times New Roman" w:eastAsia="FangSong" w:hAnsi="Times New Roman" w:cs="Times New Roman"/>
        </w:rPr>
      </w:pPr>
      <w:r>
        <w:rPr>
          <w:rFonts w:ascii="Times New Roman" w:hAnsi="Times New Roman" w:cs="Times New Roman"/>
          <w:color w:val="000000" w:themeColor="text1"/>
        </w:rPr>
        <w:tab/>
        <w:t xml:space="preserve">The results from the regression estimating the effect of the hurricane on crime in Louisiana are presented in </w:t>
      </w:r>
      <w:r w:rsidRPr="003D6ADE">
        <w:rPr>
          <w:rFonts w:ascii="Times New Roman" w:hAnsi="Times New Roman" w:cs="Times New Roman"/>
          <w:color w:val="000000" w:themeColor="text1"/>
        </w:rPr>
        <w:t>Table 3</w:t>
      </w:r>
      <w:r>
        <w:rPr>
          <w:rFonts w:ascii="Times New Roman" w:hAnsi="Times New Roman" w:cs="Times New Roman"/>
          <w:color w:val="000000" w:themeColor="text1"/>
        </w:rPr>
        <w:t xml:space="preserve">, and the interpretation of the interaction term is of particular interest. The </w:t>
      </w:r>
      <w:r>
        <w:rPr>
          <w:rFonts w:ascii="Times New Roman" w:hAnsi="Times New Roman" w:cs="Times New Roman"/>
          <w:i/>
          <w:color w:val="000000" w:themeColor="text1"/>
        </w:rPr>
        <w:t>Katrina County</w:t>
      </w:r>
      <w:r w:rsidRPr="00B6252F">
        <w:rPr>
          <w:rFonts w:ascii="Times New Roman" w:hAnsi="Times New Roman" w:cs="Times New Roman"/>
          <w:i/>
          <w:color w:val="000000" w:themeColor="text1"/>
        </w:rPr>
        <w:t>*</w:t>
      </w:r>
      <w:r>
        <w:rPr>
          <w:rFonts w:ascii="Times New Roman" w:hAnsi="Times New Roman" w:cs="Times New Roman"/>
          <w:i/>
          <w:color w:val="000000" w:themeColor="text1"/>
        </w:rPr>
        <w:t>Post Hurricane</w:t>
      </w:r>
      <w:r>
        <w:rPr>
          <w:rFonts w:ascii="Times New Roman" w:hAnsi="Times New Roman" w:cs="Times New Roman"/>
          <w:color w:val="000000" w:themeColor="text1"/>
        </w:rPr>
        <w:t xml:space="preserve"> interaction term coefficient is positive for all of the crime rates; however, not all are statistically significant. For burglary, the DD coefficient is 332.4 and is statistically significant at the 5 percent level. In other words, in parishes hit by Katrina after the hurricane hit, the burglary rate increased by 332.4 per 100,000 people. This appears to coincide with the findings presented in </w:t>
      </w:r>
      <w:r w:rsidRPr="003D6ADE">
        <w:rPr>
          <w:rFonts w:ascii="Times New Roman" w:hAnsi="Times New Roman" w:cs="Times New Roman"/>
          <w:color w:val="000000" w:themeColor="text1"/>
        </w:rPr>
        <w:t>Figure 1</w:t>
      </w:r>
      <w:r>
        <w:rPr>
          <w:rFonts w:ascii="Times New Roman" w:hAnsi="Times New Roman" w:cs="Times New Roman"/>
          <w:color w:val="000000" w:themeColor="text1"/>
        </w:rPr>
        <w:t xml:space="preserve">, as the burglary rate sees a sharp increase right after Hurricane Katrina. Moreover, these results support the findings presented by </w:t>
      </w:r>
      <w:r w:rsidRPr="00BC7E31">
        <w:rPr>
          <w:rFonts w:ascii="Times New Roman" w:eastAsia="FangSong" w:hAnsi="Times New Roman" w:cs="Times New Roman"/>
        </w:rPr>
        <w:t>Walker, Sim, and Keys-Mathews (2012)</w:t>
      </w:r>
      <w:r>
        <w:rPr>
          <w:rFonts w:ascii="Times New Roman" w:eastAsia="FangSong" w:hAnsi="Times New Roman" w:cs="Times New Roman"/>
        </w:rPr>
        <w:t xml:space="preserve"> that the burglary rate increases in response to hurricanes. One possible explanation for the increased </w:t>
      </w:r>
      <w:r w:rsidR="00051401">
        <w:rPr>
          <w:rFonts w:ascii="Times New Roman" w:eastAsia="FangSong" w:hAnsi="Times New Roman" w:cs="Times New Roman"/>
        </w:rPr>
        <w:t>burglaries</w:t>
      </w:r>
      <w:r>
        <w:rPr>
          <w:rFonts w:ascii="Times New Roman" w:eastAsia="FangSong" w:hAnsi="Times New Roman" w:cs="Times New Roman"/>
        </w:rPr>
        <w:t xml:space="preserve"> in the wake of the hurricane is lack of law enforcement during this time of chaos and that much of this type of crime is a crime </w:t>
      </w:r>
      <w:r>
        <w:rPr>
          <w:rFonts w:ascii="Times New Roman" w:eastAsia="FangSong" w:hAnsi="Times New Roman" w:cs="Times New Roman"/>
        </w:rPr>
        <w:lastRenderedPageBreak/>
        <w:t xml:space="preserve">of opportunity. During chaotic times like the period following a hurricane, much of law enforcement efforts are diverted to rescuing civilians from the flooding. It is then possible that criminals recognize this and use this as an opportunity to steal and </w:t>
      </w:r>
      <w:r w:rsidR="00792E1E">
        <w:rPr>
          <w:rFonts w:ascii="Times New Roman" w:eastAsia="FangSong" w:hAnsi="Times New Roman" w:cs="Times New Roman"/>
        </w:rPr>
        <w:t>burglarize</w:t>
      </w:r>
      <w:r>
        <w:rPr>
          <w:rFonts w:ascii="Times New Roman" w:eastAsia="FangSong" w:hAnsi="Times New Roman" w:cs="Times New Roman"/>
        </w:rPr>
        <w:t xml:space="preserve">, </w:t>
      </w:r>
      <w:r w:rsidR="006F4785">
        <w:rPr>
          <w:rFonts w:ascii="Times New Roman" w:eastAsia="FangSong" w:hAnsi="Times New Roman" w:cs="Times New Roman"/>
        </w:rPr>
        <w:t>which would explain</w:t>
      </w:r>
      <w:r>
        <w:rPr>
          <w:rFonts w:ascii="Times New Roman" w:eastAsia="FangSong" w:hAnsi="Times New Roman" w:cs="Times New Roman"/>
        </w:rPr>
        <w:t xml:space="preserve"> the increase in burglary. </w:t>
      </w:r>
      <w:r w:rsidR="003F2669">
        <w:rPr>
          <w:rFonts w:ascii="Times New Roman" w:eastAsia="FangSong" w:hAnsi="Times New Roman" w:cs="Times New Roman"/>
        </w:rPr>
        <w:t>In addition, during this time, people lose their jobs, decreasing the opportunity cost of committing crime.</w:t>
      </w:r>
    </w:p>
    <w:p w14:paraId="3A22D65F" w14:textId="72173838" w:rsidR="00283028" w:rsidRDefault="00283028" w:rsidP="00283028">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t xml:space="preserve">Larceny </w:t>
      </w:r>
      <w:r w:rsidR="006F4785">
        <w:rPr>
          <w:rFonts w:ascii="Times New Roman" w:hAnsi="Times New Roman" w:cs="Times New Roman"/>
          <w:color w:val="000000" w:themeColor="text1"/>
        </w:rPr>
        <w:t xml:space="preserve">also </w:t>
      </w:r>
      <w:r>
        <w:rPr>
          <w:rFonts w:ascii="Times New Roman" w:hAnsi="Times New Roman" w:cs="Times New Roman"/>
          <w:color w:val="000000" w:themeColor="text1"/>
        </w:rPr>
        <w:t xml:space="preserve">increases by 506.4 per 100,000 people </w:t>
      </w:r>
      <w:r w:rsidR="006F4785">
        <w:rPr>
          <w:rFonts w:ascii="Times New Roman" w:hAnsi="Times New Roman" w:cs="Times New Roman"/>
          <w:color w:val="000000" w:themeColor="text1"/>
        </w:rPr>
        <w:t>when regressed against</w:t>
      </w:r>
      <w:r>
        <w:rPr>
          <w:rFonts w:ascii="Times New Roman" w:hAnsi="Times New Roman" w:cs="Times New Roman"/>
          <w:color w:val="000000" w:themeColor="text1"/>
        </w:rPr>
        <w:t xml:space="preserve"> the differences-in-differences estimate, and it is statistically significant at the 10 percent level. This finding is somewhat supported by the graph, as larceny does increase some after the hurricane. </w:t>
      </w:r>
      <w:r w:rsidRPr="00317340">
        <w:rPr>
          <w:rFonts w:ascii="Times New Roman" w:hAnsi="Times New Roman" w:cs="Times New Roman"/>
          <w:color w:val="000000" w:themeColor="text1"/>
        </w:rPr>
        <w:t xml:space="preserve">One possible explanation for this </w:t>
      </w:r>
      <w:r w:rsidR="006F4785">
        <w:rPr>
          <w:rFonts w:ascii="Times New Roman" w:hAnsi="Times New Roman" w:cs="Times New Roman"/>
          <w:color w:val="000000" w:themeColor="text1"/>
        </w:rPr>
        <w:t xml:space="preserve">increase in the larceny rate </w:t>
      </w:r>
      <w:r w:rsidRPr="00317340">
        <w:rPr>
          <w:rFonts w:ascii="Times New Roman" w:hAnsi="Times New Roman" w:cs="Times New Roman"/>
          <w:color w:val="000000" w:themeColor="text1"/>
        </w:rPr>
        <w:t>is that Hurricane Katrina caused many people to lose everything, including their jobs and their homes. As many people had no way to earn an income, they resort to crimes like larceny which explain</w:t>
      </w:r>
      <w:r>
        <w:rPr>
          <w:rFonts w:ascii="Times New Roman" w:hAnsi="Times New Roman" w:cs="Times New Roman"/>
          <w:color w:val="000000" w:themeColor="text1"/>
        </w:rPr>
        <w:t>s</w:t>
      </w:r>
      <w:r w:rsidRPr="00317340">
        <w:rPr>
          <w:rFonts w:ascii="Times New Roman" w:hAnsi="Times New Roman" w:cs="Times New Roman"/>
          <w:color w:val="000000" w:themeColor="text1"/>
        </w:rPr>
        <w:t xml:space="preserve"> the increase seen here. </w:t>
      </w:r>
      <w:r w:rsidR="006F4785">
        <w:rPr>
          <w:rFonts w:ascii="Times New Roman" w:hAnsi="Times New Roman" w:cs="Times New Roman"/>
          <w:color w:val="000000" w:themeColor="text1"/>
        </w:rPr>
        <w:t>In addition to larceny and burglary increasing, r</w:t>
      </w:r>
      <w:r>
        <w:rPr>
          <w:rFonts w:ascii="Times New Roman" w:hAnsi="Times New Roman" w:cs="Times New Roman"/>
          <w:color w:val="000000" w:themeColor="text1"/>
        </w:rPr>
        <w:t>obbery increases</w:t>
      </w:r>
      <w:r w:rsidR="00AF525B">
        <w:rPr>
          <w:rFonts w:ascii="Times New Roman" w:hAnsi="Times New Roman" w:cs="Times New Roman"/>
          <w:color w:val="000000" w:themeColor="text1"/>
        </w:rPr>
        <w:t xml:space="preserve"> </w:t>
      </w:r>
      <w:r>
        <w:rPr>
          <w:rFonts w:ascii="Times New Roman" w:hAnsi="Times New Roman" w:cs="Times New Roman"/>
          <w:color w:val="000000" w:themeColor="text1"/>
        </w:rPr>
        <w:t>in response to the interaction variable as well by 59.57 per 100,000 people</w:t>
      </w:r>
      <w:r w:rsidR="006F4785">
        <w:rPr>
          <w:rFonts w:ascii="Times New Roman" w:hAnsi="Times New Roman" w:cs="Times New Roman"/>
          <w:color w:val="000000" w:themeColor="text1"/>
        </w:rPr>
        <w:t>,</w:t>
      </w:r>
      <w:r>
        <w:rPr>
          <w:rFonts w:ascii="Times New Roman" w:hAnsi="Times New Roman" w:cs="Times New Roman"/>
          <w:color w:val="000000" w:themeColor="text1"/>
        </w:rPr>
        <w:t xml:space="preserve"> and is statistically significant at the 10 percent level. It </w:t>
      </w:r>
      <w:r w:rsidR="006F4785">
        <w:rPr>
          <w:rFonts w:ascii="Times New Roman" w:hAnsi="Times New Roman" w:cs="Times New Roman"/>
          <w:color w:val="000000" w:themeColor="text1"/>
        </w:rPr>
        <w:t>certainly plausible for larceny to</w:t>
      </w:r>
      <w:r>
        <w:rPr>
          <w:rFonts w:ascii="Times New Roman" w:hAnsi="Times New Roman" w:cs="Times New Roman"/>
          <w:color w:val="000000" w:themeColor="text1"/>
        </w:rPr>
        <w:t xml:space="preserve"> increase for similar reasons as burglary and larceny. </w:t>
      </w:r>
    </w:p>
    <w:p w14:paraId="6586CA9C" w14:textId="6DA31D04" w:rsidR="00283028" w:rsidRDefault="00283028" w:rsidP="00283028">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t xml:space="preserve">The DD coefficient for motor vehicle theft, however, is not statistically significant, so it does not appear to be responsive to the hurricane. This matches the graph presented for motor vehicle theft, as the slope does not appear to change for affected parishes after the hurricane; it merely continues downward. One plausible explanation is due to the fact that since many people evacuated prior to Katrina, there were probably fewer cars left to steal or </w:t>
      </w:r>
      <w:r w:rsidR="004A26AB">
        <w:rPr>
          <w:rFonts w:ascii="Times New Roman" w:hAnsi="Times New Roman" w:cs="Times New Roman"/>
          <w:color w:val="000000" w:themeColor="text1"/>
        </w:rPr>
        <w:t>many of the cars that remained</w:t>
      </w:r>
      <w:r>
        <w:rPr>
          <w:rFonts w:ascii="Times New Roman" w:hAnsi="Times New Roman" w:cs="Times New Roman"/>
          <w:color w:val="000000" w:themeColor="text1"/>
        </w:rPr>
        <w:t xml:space="preserve"> were damaged, and thus the motor vehicle theft rate does not change. </w:t>
      </w:r>
    </w:p>
    <w:p w14:paraId="7F17A32D" w14:textId="54BADCBE" w:rsidR="00283028" w:rsidRDefault="00283028" w:rsidP="00283028">
      <w:pPr>
        <w:spacing w:line="48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ab/>
        <w:t xml:space="preserve">Although the coefficients for aggravated assault and murder are both positive, neither are statistically significant, meaning that the DD coefficient is to be interpreted as 0. In other words, aggravated assault and murder neither increase nor decrease in response to the </w:t>
      </w:r>
      <w:r w:rsidR="00C56346">
        <w:rPr>
          <w:rFonts w:ascii="Times New Roman" w:hAnsi="Times New Roman" w:cs="Times New Roman"/>
          <w:color w:val="000000" w:themeColor="text1"/>
        </w:rPr>
        <w:t>hurricane, so I am unable to provide evidence that supports the literature in regards to these two crimes.</w:t>
      </w:r>
    </w:p>
    <w:p w14:paraId="48DBF3C0" w14:textId="77777777" w:rsidR="00283028" w:rsidRDefault="00283028" w:rsidP="00283028">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t xml:space="preserve">The Katrina variable is positive and statistically significant for all crimes except for larceny and murder. For motor vehicle theft and burglary, it is positive and statistically significant at the 10 percent level. It is statistically significant at the 1 percent level for aggravated assault, and it is statistically significant at the 10 percent level for robbery. For both of these crimes just mentioned, this implies that crime is higher in counties hit by Hurricane Katrina than in counties not hit by Katrina, independent of time. </w:t>
      </w:r>
    </w:p>
    <w:p w14:paraId="1F9993F5" w14:textId="7C0971A7" w:rsidR="006E1591" w:rsidRPr="006E1591" w:rsidRDefault="00283028" w:rsidP="00283028">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t xml:space="preserve">The post-hurricane variable is statistically significant for motor vehicle theft and aggravated assault, whose coefficients are -23.16 and 114.1, respectively. This means that crime is higher in parishes after Hurricane Katrina hit, regardless of whether it was affected by Katrina. Race does not appear to play a role in crime based on these results, as none of the coefficients are statistically significant. As for the female coefficient, it is positive and statistically significant for burglary and robbery. In other words, the more females there are in a parish, the higher rates of burglary and robbery we see. </w:t>
      </w:r>
      <w:r w:rsidRPr="00317340">
        <w:rPr>
          <w:rFonts w:ascii="Times New Roman" w:hAnsi="Times New Roman" w:cs="Times New Roman"/>
          <w:color w:val="000000" w:themeColor="text1"/>
        </w:rPr>
        <w:t>This could suggest that more females are the victims of burglary and robbery, possibly because they are targeted for these kinds of crimes more often</w:t>
      </w:r>
      <w:r w:rsidR="006E1591">
        <w:rPr>
          <w:rFonts w:ascii="Times New Roman" w:hAnsi="Times New Roman" w:cs="Times New Roman"/>
          <w:color w:val="000000" w:themeColor="text1"/>
        </w:rPr>
        <w:t>.</w:t>
      </w:r>
    </w:p>
    <w:p w14:paraId="29C661C2" w14:textId="77777777" w:rsidR="00CF78F4" w:rsidRDefault="00CF78F4" w:rsidP="00283028">
      <w:pPr>
        <w:spacing w:line="480" w:lineRule="auto"/>
        <w:rPr>
          <w:rFonts w:ascii="Times New Roman" w:eastAsia="FangSong" w:hAnsi="Times New Roman" w:cs="Times New Roman"/>
          <w:i/>
        </w:rPr>
      </w:pPr>
    </w:p>
    <w:p w14:paraId="5136F711" w14:textId="77777777" w:rsidR="00CF78F4" w:rsidRDefault="00CF78F4" w:rsidP="00283028">
      <w:pPr>
        <w:spacing w:line="480" w:lineRule="auto"/>
        <w:rPr>
          <w:rFonts w:ascii="Times New Roman" w:eastAsia="FangSong" w:hAnsi="Times New Roman" w:cs="Times New Roman"/>
          <w:i/>
        </w:rPr>
      </w:pPr>
    </w:p>
    <w:p w14:paraId="2D85D237" w14:textId="3AA11888" w:rsidR="00283028" w:rsidRDefault="00283028" w:rsidP="00283028">
      <w:pPr>
        <w:spacing w:line="480" w:lineRule="auto"/>
        <w:rPr>
          <w:rFonts w:ascii="Times New Roman" w:eastAsia="FangSong" w:hAnsi="Times New Roman" w:cs="Times New Roman"/>
          <w:i/>
        </w:rPr>
      </w:pPr>
      <w:r>
        <w:rPr>
          <w:rFonts w:ascii="Times New Roman" w:eastAsia="FangSong" w:hAnsi="Times New Roman" w:cs="Times New Roman"/>
          <w:i/>
        </w:rPr>
        <w:lastRenderedPageBreak/>
        <w:t>Event-Study Analysis</w:t>
      </w:r>
    </w:p>
    <w:p w14:paraId="01DE5EFA" w14:textId="14DF0402" w:rsidR="00283028" w:rsidRPr="00966ABA" w:rsidRDefault="00283028" w:rsidP="00283028">
      <w:pPr>
        <w:spacing w:line="480" w:lineRule="auto"/>
        <w:rPr>
          <w:rFonts w:ascii="Times New Roman" w:eastAsia="FangSong" w:hAnsi="Times New Roman" w:cs="Times New Roman"/>
        </w:rPr>
      </w:pPr>
      <w:r>
        <w:rPr>
          <w:rFonts w:ascii="Times New Roman" w:eastAsia="FangSong" w:hAnsi="Times New Roman" w:cs="Times New Roman"/>
          <w:i/>
        </w:rPr>
        <w:tab/>
      </w:r>
      <w:r>
        <w:rPr>
          <w:rFonts w:ascii="Times New Roman" w:eastAsia="FangSong" w:hAnsi="Times New Roman" w:cs="Times New Roman"/>
        </w:rPr>
        <w:t>One of the main assumptions of the differences-in-differences estimate is the parallel trends assumption, which assumes that in the absence of treatment (Hurricane Katrina), the control and treated groups would have continued in a parallel fashion. To test this assumption, I conducted an e</w:t>
      </w:r>
      <w:r w:rsidRPr="00966ABA">
        <w:rPr>
          <w:rFonts w:ascii="Times New Roman" w:eastAsia="FangSong" w:hAnsi="Times New Roman" w:cs="Times New Roman"/>
        </w:rPr>
        <w:t>vent</w:t>
      </w:r>
      <w:r>
        <w:rPr>
          <w:rFonts w:ascii="Times New Roman" w:eastAsia="FangSong" w:hAnsi="Times New Roman" w:cs="Times New Roman"/>
        </w:rPr>
        <w:t>-</w:t>
      </w:r>
      <w:r w:rsidRPr="00966ABA">
        <w:rPr>
          <w:rFonts w:ascii="Times New Roman" w:eastAsia="FangSong" w:hAnsi="Times New Roman" w:cs="Times New Roman"/>
        </w:rPr>
        <w:t>study</w:t>
      </w:r>
      <w:r>
        <w:rPr>
          <w:rFonts w:ascii="Times New Roman" w:eastAsia="FangSong" w:hAnsi="Times New Roman" w:cs="Times New Roman"/>
        </w:rPr>
        <w:t xml:space="preserve"> analysis in which I allowed the treatment (the hurricane) to have an effect in the years prior to its impact. As explained by </w:t>
      </w:r>
      <w:proofErr w:type="spellStart"/>
      <w:r>
        <w:rPr>
          <w:rFonts w:ascii="Times New Roman" w:eastAsia="FangSong" w:hAnsi="Times New Roman" w:cs="Times New Roman"/>
        </w:rPr>
        <w:t>Altindag</w:t>
      </w:r>
      <w:proofErr w:type="spellEnd"/>
      <w:r>
        <w:rPr>
          <w:rFonts w:ascii="Times New Roman" w:eastAsia="FangSong" w:hAnsi="Times New Roman" w:cs="Times New Roman"/>
        </w:rPr>
        <w:t xml:space="preserve">, Filiz, and </w:t>
      </w:r>
      <w:proofErr w:type="spellStart"/>
      <w:r>
        <w:rPr>
          <w:rFonts w:ascii="Times New Roman" w:eastAsia="FangSong" w:hAnsi="Times New Roman" w:cs="Times New Roman"/>
        </w:rPr>
        <w:t>Tekin</w:t>
      </w:r>
      <w:proofErr w:type="spellEnd"/>
      <w:r>
        <w:rPr>
          <w:rFonts w:ascii="Times New Roman" w:eastAsia="FangSong" w:hAnsi="Times New Roman" w:cs="Times New Roman"/>
        </w:rPr>
        <w:t xml:space="preserve"> (2020), “If these placebo effects are statistically</w:t>
      </w:r>
      <w:r w:rsidR="008740FA">
        <w:rPr>
          <w:rFonts w:ascii="Times New Roman" w:eastAsia="FangSong" w:hAnsi="Times New Roman" w:cs="Times New Roman"/>
        </w:rPr>
        <w:t xml:space="preserve"> </w:t>
      </w:r>
      <w:r>
        <w:rPr>
          <w:rFonts w:ascii="Times New Roman" w:eastAsia="FangSong" w:hAnsi="Times New Roman" w:cs="Times New Roman"/>
        </w:rPr>
        <w:t>significant…then we would worry that the “parallel trends” assumption fails” (17). The results from the event-study are</w:t>
      </w:r>
      <w:r w:rsidR="00915781">
        <w:rPr>
          <w:rFonts w:ascii="Times New Roman" w:eastAsia="FangSong" w:hAnsi="Times New Roman" w:cs="Times New Roman"/>
        </w:rPr>
        <w:t xml:space="preserve"> most easily represented graphically and are</w:t>
      </w:r>
      <w:r>
        <w:rPr>
          <w:rFonts w:ascii="Times New Roman" w:eastAsia="FangSong" w:hAnsi="Times New Roman" w:cs="Times New Roman"/>
        </w:rPr>
        <w:t xml:space="preserve"> presented in </w:t>
      </w:r>
      <w:r w:rsidRPr="003D6ADE">
        <w:rPr>
          <w:rFonts w:ascii="Times New Roman" w:eastAsia="FangSong" w:hAnsi="Times New Roman" w:cs="Times New Roman"/>
        </w:rPr>
        <w:t>Figure 3.</w:t>
      </w:r>
      <w:r>
        <w:rPr>
          <w:rFonts w:ascii="Times New Roman" w:eastAsia="FangSong" w:hAnsi="Times New Roman" w:cs="Times New Roman"/>
        </w:rPr>
        <w:t xml:space="preserve"> The point estimates of the interaction are represented by the bars, and the lines signify the 95 percent confidence interval. As Katrina occurred in 2005, the omitted year is 2004. </w:t>
      </w:r>
    </w:p>
    <w:p w14:paraId="18B282F6" w14:textId="37C3E185" w:rsidR="006E1591" w:rsidRPr="006E1591" w:rsidRDefault="00FE0A9E" w:rsidP="006E1591">
      <w:pPr>
        <w:spacing w:line="480" w:lineRule="auto"/>
        <w:ind w:firstLine="720"/>
        <w:rPr>
          <w:rFonts w:ascii="Times New Roman" w:hAnsi="Times New Roman" w:cs="Times New Roman"/>
          <w:color w:val="000000" w:themeColor="text1"/>
        </w:rPr>
      </w:pPr>
      <w:r w:rsidRPr="00915781">
        <w:rPr>
          <w:rFonts w:ascii="Times New Roman" w:hAnsi="Times New Roman" w:cs="Times New Roman"/>
          <w:color w:val="000000" w:themeColor="text1"/>
        </w:rPr>
        <w:t>Based on</w:t>
      </w:r>
      <w:r w:rsidR="00763878" w:rsidRPr="00915781">
        <w:rPr>
          <w:rFonts w:ascii="Times New Roman" w:hAnsi="Times New Roman" w:cs="Times New Roman"/>
          <w:color w:val="000000" w:themeColor="text1"/>
        </w:rPr>
        <w:t xml:space="preserve"> F</w:t>
      </w:r>
      <w:r w:rsidRPr="00915781">
        <w:rPr>
          <w:rFonts w:ascii="Times New Roman" w:hAnsi="Times New Roman" w:cs="Times New Roman"/>
          <w:color w:val="000000" w:themeColor="text1"/>
        </w:rPr>
        <w:t xml:space="preserve">igure 3, we can see that for all crime rates </w:t>
      </w:r>
      <w:r w:rsidR="004E31D0" w:rsidRPr="00915781">
        <w:rPr>
          <w:rFonts w:ascii="Times New Roman" w:hAnsi="Times New Roman" w:cs="Times New Roman"/>
          <w:color w:val="000000" w:themeColor="text1"/>
        </w:rPr>
        <w:t>there are no</w:t>
      </w:r>
      <w:r w:rsidR="003D42F4" w:rsidRPr="00915781">
        <w:rPr>
          <w:rFonts w:ascii="Times New Roman" w:hAnsi="Times New Roman" w:cs="Times New Roman"/>
          <w:color w:val="000000" w:themeColor="text1"/>
        </w:rPr>
        <w:t xml:space="preserve"> pre-existing </w:t>
      </w:r>
      <w:r w:rsidR="004E31D0" w:rsidRPr="00915781">
        <w:rPr>
          <w:rFonts w:ascii="Times New Roman" w:hAnsi="Times New Roman" w:cs="Times New Roman"/>
          <w:color w:val="000000" w:themeColor="text1"/>
        </w:rPr>
        <w:t>differences between affected and non-affected parishes</w:t>
      </w:r>
      <w:r w:rsidR="003D42F4" w:rsidRPr="00915781">
        <w:rPr>
          <w:rFonts w:ascii="Times New Roman" w:hAnsi="Times New Roman" w:cs="Times New Roman"/>
          <w:color w:val="000000" w:themeColor="text1"/>
        </w:rPr>
        <w:t>.</w:t>
      </w:r>
      <w:r w:rsidRPr="00915781">
        <w:rPr>
          <w:rFonts w:ascii="Times New Roman" w:hAnsi="Times New Roman" w:cs="Times New Roman"/>
          <w:color w:val="000000" w:themeColor="text1"/>
        </w:rPr>
        <w:t xml:space="preserve"> </w:t>
      </w:r>
      <w:r w:rsidR="003D42F4" w:rsidRPr="00915781">
        <w:rPr>
          <w:rFonts w:ascii="Times New Roman" w:hAnsi="Times New Roman" w:cs="Times New Roman"/>
          <w:color w:val="000000" w:themeColor="text1"/>
        </w:rPr>
        <w:t xml:space="preserve">In other words, the interaction term between </w:t>
      </w:r>
      <w:r w:rsidR="000C3E4B" w:rsidRPr="00915781">
        <w:rPr>
          <w:rFonts w:ascii="Times New Roman" w:hAnsi="Times New Roman" w:cs="Times New Roman"/>
          <w:color w:val="000000" w:themeColor="text1"/>
        </w:rPr>
        <w:t>H</w:t>
      </w:r>
      <w:r w:rsidR="003D42F4" w:rsidRPr="00915781">
        <w:rPr>
          <w:rFonts w:ascii="Times New Roman" w:hAnsi="Times New Roman" w:cs="Times New Roman"/>
          <w:color w:val="000000" w:themeColor="text1"/>
        </w:rPr>
        <w:t>urricane Katrina and years before Katrina are not statistically different than one another. For burglary, larceny</w:t>
      </w:r>
      <w:r w:rsidR="000C3E4B" w:rsidRPr="00915781">
        <w:rPr>
          <w:rFonts w:ascii="Times New Roman" w:hAnsi="Times New Roman" w:cs="Times New Roman"/>
          <w:color w:val="000000" w:themeColor="text1"/>
        </w:rPr>
        <w:t>,</w:t>
      </w:r>
      <w:r w:rsidR="003D5D65" w:rsidRPr="00915781">
        <w:rPr>
          <w:rFonts w:ascii="Times New Roman" w:hAnsi="Times New Roman" w:cs="Times New Roman"/>
          <w:color w:val="000000" w:themeColor="text1"/>
        </w:rPr>
        <w:t xml:space="preserve"> and motor vehicle theft</w:t>
      </w:r>
      <w:r w:rsidR="000C3E4B" w:rsidRPr="00915781">
        <w:rPr>
          <w:rFonts w:ascii="Times New Roman" w:hAnsi="Times New Roman" w:cs="Times New Roman"/>
          <w:color w:val="000000" w:themeColor="text1"/>
        </w:rPr>
        <w:t>,</w:t>
      </w:r>
      <w:r w:rsidR="003D5D65" w:rsidRPr="00915781">
        <w:rPr>
          <w:rFonts w:ascii="Times New Roman" w:hAnsi="Times New Roman" w:cs="Times New Roman"/>
          <w:color w:val="000000" w:themeColor="text1"/>
        </w:rPr>
        <w:t xml:space="preserve"> there is a clear difference between parishes before and after the hurricane. I also </w:t>
      </w:r>
      <w:r w:rsidR="00DE78FD" w:rsidRPr="00915781">
        <w:rPr>
          <w:rFonts w:ascii="Times New Roman" w:hAnsi="Times New Roman" w:cs="Times New Roman"/>
          <w:color w:val="000000" w:themeColor="text1"/>
        </w:rPr>
        <w:t>conducted</w:t>
      </w:r>
      <w:r w:rsidR="003D5D65" w:rsidRPr="00915781">
        <w:rPr>
          <w:rFonts w:ascii="Times New Roman" w:hAnsi="Times New Roman" w:cs="Times New Roman"/>
          <w:color w:val="000000" w:themeColor="text1"/>
        </w:rPr>
        <w:t xml:space="preserve"> the same analysis on the total crime rate</w:t>
      </w:r>
      <w:r w:rsidR="00DE78FD" w:rsidRPr="00915781">
        <w:rPr>
          <w:rFonts w:ascii="Times New Roman" w:hAnsi="Times New Roman" w:cs="Times New Roman"/>
          <w:color w:val="000000" w:themeColor="text1"/>
        </w:rPr>
        <w:t xml:space="preserve">, </w:t>
      </w:r>
      <w:r w:rsidR="003D5D65" w:rsidRPr="00915781">
        <w:rPr>
          <w:rFonts w:ascii="Times New Roman" w:hAnsi="Times New Roman" w:cs="Times New Roman"/>
          <w:color w:val="000000" w:themeColor="text1"/>
        </w:rPr>
        <w:t xml:space="preserve">which is the summation of the crime rates in this study. The same pattern is observed for total crime as well. These results suggest that the </w:t>
      </w:r>
      <w:r w:rsidR="003D5D65" w:rsidRPr="00DD52DD">
        <w:rPr>
          <w:rFonts w:ascii="Times New Roman" w:hAnsi="Times New Roman" w:cs="Times New Roman"/>
          <w:color w:val="000000" w:themeColor="text1"/>
        </w:rPr>
        <w:t xml:space="preserve">parallel trends assumption holds for most of the outcome variables and </w:t>
      </w:r>
      <w:r w:rsidR="000C3E4B" w:rsidRPr="00DD52DD">
        <w:rPr>
          <w:rFonts w:ascii="Times New Roman" w:hAnsi="Times New Roman" w:cs="Times New Roman"/>
          <w:color w:val="000000" w:themeColor="text1"/>
        </w:rPr>
        <w:t xml:space="preserve">that </w:t>
      </w:r>
      <w:r w:rsidR="003D5D65" w:rsidRPr="00DD52DD">
        <w:rPr>
          <w:rFonts w:ascii="Times New Roman" w:hAnsi="Times New Roman" w:cs="Times New Roman"/>
          <w:color w:val="000000" w:themeColor="text1"/>
        </w:rPr>
        <w:t>Hurricane Katrina is an exogenous event</w:t>
      </w:r>
      <w:r w:rsidR="00592C88" w:rsidRPr="00DD52DD">
        <w:rPr>
          <w:rFonts w:ascii="Times New Roman" w:hAnsi="Times New Roman" w:cs="Times New Roman"/>
          <w:color w:val="000000" w:themeColor="text1"/>
        </w:rPr>
        <w:t>, allowing for a causal interpretation in the main results</w:t>
      </w:r>
      <w:r w:rsidR="003D5D65" w:rsidRPr="00DD52DD">
        <w:rPr>
          <w:rFonts w:ascii="Times New Roman" w:hAnsi="Times New Roman" w:cs="Times New Roman"/>
          <w:color w:val="000000" w:themeColor="text1"/>
        </w:rPr>
        <w:t>.</w:t>
      </w:r>
    </w:p>
    <w:p w14:paraId="33D0215B" w14:textId="77777777" w:rsidR="006E1591" w:rsidRDefault="006E1591" w:rsidP="00283028">
      <w:pPr>
        <w:spacing w:line="480" w:lineRule="auto"/>
        <w:rPr>
          <w:rFonts w:ascii="Times New Roman" w:hAnsi="Times New Roman" w:cs="Times New Roman"/>
          <w:i/>
          <w:color w:val="000000" w:themeColor="text1"/>
        </w:rPr>
      </w:pPr>
    </w:p>
    <w:p w14:paraId="53D5AE14" w14:textId="77777777" w:rsidR="006E1591" w:rsidRDefault="006E1591" w:rsidP="00283028">
      <w:pPr>
        <w:spacing w:line="480" w:lineRule="auto"/>
        <w:rPr>
          <w:rFonts w:ascii="Times New Roman" w:hAnsi="Times New Roman" w:cs="Times New Roman"/>
          <w:i/>
          <w:color w:val="000000" w:themeColor="text1"/>
        </w:rPr>
      </w:pPr>
    </w:p>
    <w:p w14:paraId="32E1ACEA" w14:textId="529C5E2C" w:rsidR="00283028" w:rsidRPr="00317340" w:rsidRDefault="00283028" w:rsidP="00283028">
      <w:pPr>
        <w:spacing w:line="480" w:lineRule="auto"/>
        <w:rPr>
          <w:rFonts w:ascii="Times New Roman" w:hAnsi="Times New Roman" w:cs="Times New Roman"/>
          <w:i/>
          <w:color w:val="000000" w:themeColor="text1"/>
        </w:rPr>
      </w:pPr>
      <w:r>
        <w:rPr>
          <w:rFonts w:ascii="Times New Roman" w:hAnsi="Times New Roman" w:cs="Times New Roman"/>
          <w:i/>
          <w:color w:val="000000" w:themeColor="text1"/>
        </w:rPr>
        <w:lastRenderedPageBreak/>
        <w:t>The Continuing Impact of Hurricane Katrina</w:t>
      </w:r>
    </w:p>
    <w:p w14:paraId="16B36401" w14:textId="3E8BB9AE" w:rsidR="00283028" w:rsidRDefault="00283028" w:rsidP="00283028">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To evaluate the continuing impact of Katrina on the parishes it hit, I create a post-Katrina dummy variable first for the year 200</w:t>
      </w:r>
      <w:r w:rsidR="001658B9">
        <w:rPr>
          <w:rFonts w:ascii="Times New Roman" w:hAnsi="Times New Roman" w:cs="Times New Roman"/>
          <w:color w:val="000000" w:themeColor="text1"/>
        </w:rPr>
        <w:t>6</w:t>
      </w:r>
      <w:r>
        <w:rPr>
          <w:rFonts w:ascii="Times New Roman" w:hAnsi="Times New Roman" w:cs="Times New Roman"/>
          <w:color w:val="000000" w:themeColor="text1"/>
        </w:rPr>
        <w:t>, where it is set to equal 1 if the year is 200</w:t>
      </w:r>
      <w:r w:rsidR="001658B9">
        <w:rPr>
          <w:rFonts w:ascii="Times New Roman" w:hAnsi="Times New Roman" w:cs="Times New Roman"/>
          <w:color w:val="000000" w:themeColor="text1"/>
        </w:rPr>
        <w:t>6</w:t>
      </w:r>
      <w:r>
        <w:rPr>
          <w:rFonts w:ascii="Times New Roman" w:hAnsi="Times New Roman" w:cs="Times New Roman"/>
          <w:color w:val="000000" w:themeColor="text1"/>
        </w:rPr>
        <w:t xml:space="preserve"> and 0 for all </w:t>
      </w:r>
      <w:r w:rsidR="001658B9">
        <w:rPr>
          <w:rFonts w:ascii="Times New Roman" w:hAnsi="Times New Roman" w:cs="Times New Roman"/>
          <w:color w:val="000000" w:themeColor="text1"/>
        </w:rPr>
        <w:t>other years</w:t>
      </w:r>
      <w:r>
        <w:rPr>
          <w:rFonts w:ascii="Times New Roman" w:hAnsi="Times New Roman" w:cs="Times New Roman"/>
          <w:color w:val="000000" w:themeColor="text1"/>
        </w:rPr>
        <w:t>, then 1 for 200</w:t>
      </w:r>
      <w:r w:rsidR="001658B9">
        <w:rPr>
          <w:rFonts w:ascii="Times New Roman" w:hAnsi="Times New Roman" w:cs="Times New Roman"/>
          <w:color w:val="000000" w:themeColor="text1"/>
        </w:rPr>
        <w:t>6</w:t>
      </w:r>
      <w:r>
        <w:rPr>
          <w:rFonts w:ascii="Times New Roman" w:hAnsi="Times New Roman" w:cs="Times New Roman"/>
          <w:color w:val="000000" w:themeColor="text1"/>
        </w:rPr>
        <w:t xml:space="preserve"> and for 200</w:t>
      </w:r>
      <w:r w:rsidR="001658B9">
        <w:rPr>
          <w:rFonts w:ascii="Times New Roman" w:hAnsi="Times New Roman" w:cs="Times New Roman"/>
          <w:color w:val="000000" w:themeColor="text1"/>
        </w:rPr>
        <w:t>7</w:t>
      </w:r>
      <w:r>
        <w:rPr>
          <w:rFonts w:ascii="Times New Roman" w:hAnsi="Times New Roman" w:cs="Times New Roman"/>
          <w:color w:val="000000" w:themeColor="text1"/>
        </w:rPr>
        <w:t xml:space="preserve"> and 0 for all other years, and so on until 201</w:t>
      </w:r>
      <w:r w:rsidR="001658B9">
        <w:rPr>
          <w:rFonts w:ascii="Times New Roman" w:hAnsi="Times New Roman" w:cs="Times New Roman"/>
          <w:color w:val="000000" w:themeColor="text1"/>
        </w:rPr>
        <w:t>1</w:t>
      </w:r>
      <w:r>
        <w:rPr>
          <w:rFonts w:ascii="Times New Roman" w:hAnsi="Times New Roman" w:cs="Times New Roman"/>
          <w:color w:val="000000" w:themeColor="text1"/>
        </w:rPr>
        <w:t xml:space="preserve">. Interacting each of these post-Katrina year dummies with the Katrina county dummies allows us to specifically see the impact of Katrina each year after its landfall in affected </w:t>
      </w:r>
      <w:r w:rsidR="001658B9">
        <w:rPr>
          <w:rFonts w:ascii="Times New Roman" w:hAnsi="Times New Roman" w:cs="Times New Roman"/>
          <w:color w:val="000000" w:themeColor="text1"/>
        </w:rPr>
        <w:t>parishes</w:t>
      </w:r>
      <w:r>
        <w:rPr>
          <w:rFonts w:ascii="Times New Roman" w:hAnsi="Times New Roman" w:cs="Times New Roman"/>
          <w:color w:val="000000" w:themeColor="text1"/>
        </w:rPr>
        <w:t xml:space="preserve"> in more detail. The results from this are presented in </w:t>
      </w:r>
      <w:r w:rsidRPr="003D6ADE">
        <w:rPr>
          <w:rFonts w:ascii="Times New Roman" w:hAnsi="Times New Roman" w:cs="Times New Roman"/>
          <w:color w:val="000000" w:themeColor="text1"/>
        </w:rPr>
        <w:t>Table 4</w:t>
      </w:r>
      <w:r>
        <w:rPr>
          <w:rFonts w:ascii="Times New Roman" w:hAnsi="Times New Roman" w:cs="Times New Roman"/>
          <w:color w:val="000000" w:themeColor="text1"/>
        </w:rPr>
        <w:t xml:space="preserve">. Every row for each crime variable represents a separate regression where the linear time trend, </w:t>
      </w:r>
      <w:r w:rsidR="00D63DB7">
        <w:rPr>
          <w:rFonts w:ascii="Times New Roman" w:hAnsi="Times New Roman" w:cs="Times New Roman"/>
          <w:color w:val="000000" w:themeColor="text1"/>
        </w:rPr>
        <w:t>parish level time trends</w:t>
      </w:r>
      <w:r>
        <w:rPr>
          <w:rFonts w:ascii="Times New Roman" w:hAnsi="Times New Roman" w:cs="Times New Roman"/>
          <w:color w:val="000000" w:themeColor="text1"/>
        </w:rPr>
        <w:t xml:space="preserve">, and </w:t>
      </w:r>
      <w:r w:rsidR="00D63DB7">
        <w:rPr>
          <w:rFonts w:ascii="Times New Roman" w:hAnsi="Times New Roman" w:cs="Times New Roman"/>
          <w:color w:val="000000" w:themeColor="text1"/>
        </w:rPr>
        <w:t>parish</w:t>
      </w:r>
      <w:r>
        <w:rPr>
          <w:rFonts w:ascii="Times New Roman" w:hAnsi="Times New Roman" w:cs="Times New Roman"/>
          <w:color w:val="000000" w:themeColor="text1"/>
        </w:rPr>
        <w:t xml:space="preserve"> fixed effects are controlled for. Based on the table, it appears that Katrina has the longest lasting impact on burglaries, as it</w:t>
      </w:r>
      <w:r w:rsidR="001F416D">
        <w:rPr>
          <w:rFonts w:ascii="Times New Roman" w:hAnsi="Times New Roman" w:cs="Times New Roman"/>
          <w:color w:val="000000" w:themeColor="text1"/>
        </w:rPr>
        <w:t xml:space="preserve">s coefficient is positive and statistically significant for all six post hurricane variables I create. </w:t>
      </w:r>
      <w:r w:rsidR="008475DC">
        <w:rPr>
          <w:rFonts w:ascii="Times New Roman" w:hAnsi="Times New Roman" w:cs="Times New Roman"/>
          <w:color w:val="000000" w:themeColor="text1"/>
        </w:rPr>
        <w:t>Consequently, t</w:t>
      </w:r>
      <w:r w:rsidR="001F416D">
        <w:rPr>
          <w:rFonts w:ascii="Times New Roman" w:hAnsi="Times New Roman" w:cs="Times New Roman"/>
          <w:color w:val="000000" w:themeColor="text1"/>
        </w:rPr>
        <w:t xml:space="preserve">his can be interpreted as Hurricane Katrina causing burglary to increase </w:t>
      </w:r>
      <w:r>
        <w:rPr>
          <w:rFonts w:ascii="Times New Roman" w:hAnsi="Times New Roman" w:cs="Times New Roman"/>
          <w:color w:val="000000" w:themeColor="text1"/>
        </w:rPr>
        <w:t xml:space="preserve">for several years after </w:t>
      </w:r>
      <w:r w:rsidR="001F416D">
        <w:rPr>
          <w:rFonts w:ascii="Times New Roman" w:hAnsi="Times New Roman" w:cs="Times New Roman"/>
          <w:color w:val="000000" w:themeColor="text1"/>
        </w:rPr>
        <w:t>its landfall</w:t>
      </w:r>
      <w:r>
        <w:rPr>
          <w:rFonts w:ascii="Times New Roman" w:hAnsi="Times New Roman" w:cs="Times New Roman"/>
          <w:color w:val="000000" w:themeColor="text1"/>
        </w:rPr>
        <w:t xml:space="preserve">. </w:t>
      </w:r>
      <w:r w:rsidR="003B0903">
        <w:rPr>
          <w:rFonts w:ascii="Times New Roman" w:hAnsi="Times New Roman" w:cs="Times New Roman"/>
          <w:color w:val="000000" w:themeColor="text1"/>
        </w:rPr>
        <w:t xml:space="preserve">Katrina also appears to have caused all but murder to increase; however, the result is not </w:t>
      </w:r>
      <w:r w:rsidR="00D6400C">
        <w:rPr>
          <w:rFonts w:ascii="Times New Roman" w:hAnsi="Times New Roman" w:cs="Times New Roman"/>
          <w:color w:val="000000" w:themeColor="text1"/>
        </w:rPr>
        <w:t>long-term</w:t>
      </w:r>
      <w:r w:rsidR="003B0903">
        <w:rPr>
          <w:rFonts w:ascii="Times New Roman" w:hAnsi="Times New Roman" w:cs="Times New Roman"/>
          <w:color w:val="000000" w:themeColor="text1"/>
        </w:rPr>
        <w:t xml:space="preserve">. </w:t>
      </w:r>
    </w:p>
    <w:p w14:paraId="7B10296A" w14:textId="77777777" w:rsidR="00283028" w:rsidRDefault="00283028" w:rsidP="00283028">
      <w:pPr>
        <w:spacing w:line="480" w:lineRule="auto"/>
        <w:rPr>
          <w:rFonts w:ascii="Times New Roman" w:hAnsi="Times New Roman" w:cs="Times New Roman"/>
          <w:color w:val="000000" w:themeColor="text1"/>
        </w:rPr>
      </w:pPr>
    </w:p>
    <w:p w14:paraId="6D1E1366" w14:textId="67910DB5" w:rsidR="00F759C8" w:rsidRPr="00317340" w:rsidRDefault="00F759C8" w:rsidP="00F759C8">
      <w:pPr>
        <w:spacing w:line="480" w:lineRule="auto"/>
        <w:rPr>
          <w:rFonts w:ascii="Times New Roman" w:hAnsi="Times New Roman" w:cs="Times New Roman"/>
          <w:i/>
          <w:color w:val="000000" w:themeColor="text1"/>
        </w:rPr>
      </w:pPr>
      <w:r>
        <w:rPr>
          <w:rFonts w:ascii="Times New Roman" w:hAnsi="Times New Roman" w:cs="Times New Roman"/>
          <w:i/>
          <w:color w:val="000000" w:themeColor="text1"/>
        </w:rPr>
        <w:t>Comparing the Effect of Hurricane Katrina to Other Hurricanes</w:t>
      </w:r>
    </w:p>
    <w:p w14:paraId="4C2BD9E5" w14:textId="77777777" w:rsidR="008740FA" w:rsidRDefault="00283028" w:rsidP="008740FA">
      <w:pPr>
        <w:spacing w:line="480" w:lineRule="auto"/>
        <w:ind w:firstLine="720"/>
        <w:rPr>
          <w:rFonts w:ascii="Times New Roman" w:eastAsia="FangSong" w:hAnsi="Times New Roman" w:cs="Times New Roman"/>
        </w:rPr>
      </w:pPr>
      <w:r>
        <w:rPr>
          <w:rFonts w:ascii="Times New Roman" w:eastAsia="FangSong" w:hAnsi="Times New Roman" w:cs="Times New Roman"/>
        </w:rPr>
        <w:t xml:space="preserve">In </w:t>
      </w:r>
      <w:r w:rsidRPr="003D6ADE">
        <w:rPr>
          <w:rFonts w:ascii="Times New Roman" w:eastAsia="FangSong" w:hAnsi="Times New Roman" w:cs="Times New Roman"/>
        </w:rPr>
        <w:t>Appendix Table 1</w:t>
      </w:r>
      <w:r>
        <w:rPr>
          <w:rFonts w:ascii="Times New Roman" w:eastAsia="FangSong" w:hAnsi="Times New Roman" w:cs="Times New Roman"/>
          <w:i/>
        </w:rPr>
        <w:t xml:space="preserve">, </w:t>
      </w:r>
      <w:r>
        <w:rPr>
          <w:rFonts w:ascii="Times New Roman" w:eastAsia="FangSong" w:hAnsi="Times New Roman" w:cs="Times New Roman"/>
        </w:rPr>
        <w:t>I run a model in which the interaction terms represent various hurricanes rather than just Hurricane Katrina to compare the effect of Katrina to other hurricanes.</w:t>
      </w:r>
      <w:r w:rsidR="00735B8A">
        <w:rPr>
          <w:rFonts w:ascii="Times New Roman" w:eastAsia="FangSong" w:hAnsi="Times New Roman" w:cs="Times New Roman"/>
        </w:rPr>
        <w:t xml:space="preserve"> </w:t>
      </w:r>
    </w:p>
    <w:p w14:paraId="3FDD2DD8" w14:textId="63123298" w:rsidR="00283028" w:rsidRPr="00796468" w:rsidRDefault="00283028" w:rsidP="008740FA">
      <w:pPr>
        <w:spacing w:line="480" w:lineRule="auto"/>
        <w:ind w:firstLine="720"/>
        <w:rPr>
          <w:rFonts w:ascii="Times New Roman" w:eastAsia="FangSong" w:hAnsi="Times New Roman" w:cs="Times New Roman"/>
        </w:rPr>
      </w:pPr>
      <w:r>
        <w:rPr>
          <w:rFonts w:ascii="Times New Roman" w:eastAsia="FangSong" w:hAnsi="Times New Roman" w:cs="Times New Roman"/>
        </w:rPr>
        <w:t xml:space="preserve">The first panel in this table, </w:t>
      </w:r>
      <w:r w:rsidRPr="002C251B">
        <w:rPr>
          <w:rFonts w:ascii="Times New Roman" w:eastAsia="FangSong" w:hAnsi="Times New Roman" w:cs="Times New Roman"/>
        </w:rPr>
        <w:t>Panel A</w:t>
      </w:r>
      <w:r>
        <w:rPr>
          <w:rFonts w:ascii="Times New Roman" w:eastAsia="FangSong" w:hAnsi="Times New Roman" w:cs="Times New Roman"/>
          <w:i/>
        </w:rPr>
        <w:t>,</w:t>
      </w:r>
      <w:r>
        <w:rPr>
          <w:rFonts w:ascii="Times New Roman" w:eastAsia="FangSong" w:hAnsi="Times New Roman" w:cs="Times New Roman"/>
        </w:rPr>
        <w:t xml:space="preserve"> presents the main results from </w:t>
      </w:r>
      <w:r w:rsidRPr="00822E3C">
        <w:rPr>
          <w:rFonts w:ascii="Times New Roman" w:eastAsia="FangSong" w:hAnsi="Times New Roman" w:cs="Times New Roman"/>
        </w:rPr>
        <w:t>Table 3</w:t>
      </w:r>
      <w:r>
        <w:rPr>
          <w:rFonts w:ascii="Times New Roman" w:eastAsia="FangSong" w:hAnsi="Times New Roman" w:cs="Times New Roman"/>
        </w:rPr>
        <w:t xml:space="preserve"> and is shown here for comparison purposes. In </w:t>
      </w:r>
      <w:r w:rsidRPr="002C251B">
        <w:rPr>
          <w:rFonts w:ascii="Times New Roman" w:eastAsia="FangSong" w:hAnsi="Times New Roman" w:cs="Times New Roman"/>
        </w:rPr>
        <w:t>Panel B</w:t>
      </w:r>
      <w:r>
        <w:rPr>
          <w:rFonts w:ascii="Times New Roman" w:eastAsia="FangSong" w:hAnsi="Times New Roman" w:cs="Times New Roman"/>
          <w:i/>
        </w:rPr>
        <w:t xml:space="preserve">, </w:t>
      </w:r>
      <w:r>
        <w:rPr>
          <w:rFonts w:ascii="Times New Roman" w:eastAsia="FangSong" w:hAnsi="Times New Roman" w:cs="Times New Roman"/>
        </w:rPr>
        <w:t xml:space="preserve">the interaction term is created from all category 3 hurricanes that hit Louisiana within the designated time period. Burglary, motor vehicle theft, robbery, and murder increase in response to the interaction term, </w:t>
      </w:r>
      <w:r>
        <w:rPr>
          <w:rFonts w:ascii="Times New Roman" w:eastAsia="FangSong" w:hAnsi="Times New Roman" w:cs="Times New Roman"/>
          <w:i/>
        </w:rPr>
        <w:lastRenderedPageBreak/>
        <w:t xml:space="preserve">Hurricane County*Post Hurricane. </w:t>
      </w:r>
      <w:r>
        <w:rPr>
          <w:rFonts w:ascii="Times New Roman" w:eastAsia="FangSong" w:hAnsi="Times New Roman" w:cs="Times New Roman"/>
        </w:rPr>
        <w:t xml:space="preserve">All but motor vehicle theft are statistically significant at the 1 percent level; motor vehicle theft is statistically significant at the 10 percent level. As for </w:t>
      </w:r>
      <w:r w:rsidRPr="002C251B">
        <w:rPr>
          <w:rFonts w:ascii="Times New Roman" w:eastAsia="FangSong" w:hAnsi="Times New Roman" w:cs="Times New Roman"/>
        </w:rPr>
        <w:t>Panel C</w:t>
      </w:r>
      <w:r w:rsidRPr="00570052">
        <w:rPr>
          <w:rFonts w:ascii="Times New Roman" w:eastAsia="FangSong" w:hAnsi="Times New Roman" w:cs="Times New Roman"/>
          <w:i/>
        </w:rPr>
        <w:t xml:space="preserve">, </w:t>
      </w:r>
      <w:r>
        <w:rPr>
          <w:rFonts w:ascii="Times New Roman" w:eastAsia="FangSong" w:hAnsi="Times New Roman" w:cs="Times New Roman"/>
        </w:rPr>
        <w:t xml:space="preserve">only aggravated assault and murder are statistically significant, and it is at the 10 percent and 1 percent level, respectively. Aggravated assault decreases in response to the interaction term, while murder continues to increase. All other crime rates remain stagnant when regressed against the interaction variable. </w:t>
      </w:r>
      <w:r w:rsidR="00104252">
        <w:rPr>
          <w:rFonts w:ascii="Times New Roman" w:eastAsia="FangSong" w:hAnsi="Times New Roman" w:cs="Times New Roman"/>
        </w:rPr>
        <w:t>One possible explanation for these differences is</w:t>
      </w:r>
      <w:r w:rsidR="00C7011D">
        <w:rPr>
          <w:rFonts w:ascii="Times New Roman" w:eastAsia="FangSong" w:hAnsi="Times New Roman" w:cs="Times New Roman"/>
        </w:rPr>
        <w:t xml:space="preserve"> that the different hurricanes have varied effects on crimes depending on how the counties or parishes prepared for the hurricane. </w:t>
      </w:r>
    </w:p>
    <w:p w14:paraId="34F91B61" w14:textId="35DB20AC" w:rsidR="00283028" w:rsidRPr="00F85792" w:rsidRDefault="00283028" w:rsidP="00F759C8">
      <w:pPr>
        <w:spacing w:line="480" w:lineRule="auto"/>
        <w:rPr>
          <w:rFonts w:ascii="Times New Roman" w:eastAsia="FangSong" w:hAnsi="Times New Roman" w:cs="Times New Roman"/>
          <w:i/>
        </w:rPr>
      </w:pPr>
      <w:r>
        <w:rPr>
          <w:rFonts w:ascii="Times New Roman" w:eastAsia="FangSong" w:hAnsi="Times New Roman" w:cs="Times New Roman"/>
        </w:rPr>
        <w:tab/>
      </w:r>
    </w:p>
    <w:p w14:paraId="539C1AEC" w14:textId="708F0DB9" w:rsidR="00283028" w:rsidRPr="001F572B" w:rsidRDefault="00D80356" w:rsidP="00D80356">
      <w:pPr>
        <w:spacing w:line="480" w:lineRule="auto"/>
        <w:jc w:val="center"/>
        <w:rPr>
          <w:rFonts w:ascii="Times New Roman" w:eastAsia="FangSong" w:hAnsi="Times New Roman" w:cs="Times New Roman"/>
          <w:b/>
          <w:sz w:val="28"/>
        </w:rPr>
      </w:pPr>
      <w:r>
        <w:rPr>
          <w:rFonts w:ascii="Times New Roman" w:eastAsia="FangSong" w:hAnsi="Times New Roman" w:cs="Times New Roman"/>
          <w:b/>
          <w:sz w:val="28"/>
        </w:rPr>
        <w:t xml:space="preserve">Chapter 6: </w:t>
      </w:r>
      <w:r w:rsidR="00283028">
        <w:rPr>
          <w:rFonts w:ascii="Times New Roman" w:eastAsia="FangSong" w:hAnsi="Times New Roman" w:cs="Times New Roman"/>
          <w:b/>
          <w:sz w:val="28"/>
        </w:rPr>
        <w:t>Conclusion</w:t>
      </w:r>
    </w:p>
    <w:p w14:paraId="0EABE596" w14:textId="52D20D43" w:rsidR="002B401A" w:rsidRDefault="00283028" w:rsidP="00283028">
      <w:pPr>
        <w:spacing w:line="480" w:lineRule="auto"/>
        <w:rPr>
          <w:rFonts w:ascii="Times New Roman" w:eastAsia="FangSong" w:hAnsi="Times New Roman" w:cs="Times New Roman"/>
        </w:rPr>
      </w:pPr>
      <w:r>
        <w:rPr>
          <w:rFonts w:ascii="Times New Roman" w:eastAsia="FangSong" w:hAnsi="Times New Roman" w:cs="Times New Roman"/>
        </w:rPr>
        <w:tab/>
      </w:r>
      <w:r w:rsidR="002B401A">
        <w:rPr>
          <w:rFonts w:ascii="Times New Roman" w:eastAsia="FangSong" w:hAnsi="Times New Roman" w:cs="Times New Roman"/>
        </w:rPr>
        <w:t xml:space="preserve">This study has sought to investigate the impact of hurricanes on crime using Hurricane Katrina’s impact on Louisiana as a case study. Given that there is such sparse literature in economics on this topic specifically, this paper contributes significantly to the literature by filling that gap in it. Consequently, much of the literature included in my research comes from geography sources; however, even the literature that does exist in other fields is conflicting. Some predict particular crimes to decrease in response to hurricanes, while others predict no response or even an increase for those same crime rates. </w:t>
      </w:r>
    </w:p>
    <w:p w14:paraId="5D796D8D" w14:textId="67A1791D" w:rsidR="00E52D3B" w:rsidRDefault="00283028" w:rsidP="002B401A">
      <w:pPr>
        <w:spacing w:line="480" w:lineRule="auto"/>
        <w:ind w:firstLine="720"/>
        <w:rPr>
          <w:rFonts w:ascii="Times New Roman" w:eastAsia="FangSong" w:hAnsi="Times New Roman" w:cs="Times New Roman"/>
        </w:rPr>
      </w:pPr>
      <w:r>
        <w:rPr>
          <w:rFonts w:ascii="Times New Roman" w:eastAsia="FangSong" w:hAnsi="Times New Roman" w:cs="Times New Roman"/>
        </w:rPr>
        <w:t xml:space="preserve">The results presented in this study suggest that Hurricane Katrina caused </w:t>
      </w:r>
      <w:r w:rsidR="00317175">
        <w:rPr>
          <w:rFonts w:ascii="Times New Roman" w:eastAsia="FangSong" w:hAnsi="Times New Roman" w:cs="Times New Roman"/>
        </w:rPr>
        <w:t>burglary, larceny, and robbery</w:t>
      </w:r>
      <w:r>
        <w:rPr>
          <w:rFonts w:ascii="Times New Roman" w:eastAsia="FangSong" w:hAnsi="Times New Roman" w:cs="Times New Roman"/>
        </w:rPr>
        <w:t xml:space="preserve"> to increase following its landfall. These findings hold even after controlling for numerous specifications and provide compelling evidence for the</w:t>
      </w:r>
      <w:r w:rsidR="00256172">
        <w:rPr>
          <w:rFonts w:ascii="Times New Roman" w:eastAsia="FangSong" w:hAnsi="Times New Roman" w:cs="Times New Roman"/>
        </w:rPr>
        <w:t xml:space="preserve"> sparse</w:t>
      </w:r>
      <w:r>
        <w:rPr>
          <w:rFonts w:ascii="Times New Roman" w:eastAsia="FangSong" w:hAnsi="Times New Roman" w:cs="Times New Roman"/>
        </w:rPr>
        <w:t xml:space="preserve"> literature. </w:t>
      </w:r>
      <w:r w:rsidR="00785E0E">
        <w:rPr>
          <w:rFonts w:ascii="Times New Roman" w:eastAsia="FangSong" w:hAnsi="Times New Roman" w:cs="Times New Roman"/>
        </w:rPr>
        <w:t xml:space="preserve">The extensions I conduct in this study suggest that Hurricane Katrina had a lasting impact on Louisiana, especially on the burglary rate, which saw an increase </w:t>
      </w:r>
      <w:r w:rsidR="00D21389">
        <w:rPr>
          <w:rFonts w:ascii="Times New Roman" w:eastAsia="FangSong" w:hAnsi="Times New Roman" w:cs="Times New Roman"/>
        </w:rPr>
        <w:t xml:space="preserve">for </w:t>
      </w:r>
      <w:r w:rsidR="00785E0E">
        <w:rPr>
          <w:rFonts w:ascii="Times New Roman" w:eastAsia="FangSong" w:hAnsi="Times New Roman" w:cs="Times New Roman"/>
        </w:rPr>
        <w:lastRenderedPageBreak/>
        <w:t xml:space="preserve">years after the landfall of Katrina. </w:t>
      </w:r>
      <w:r w:rsidR="00D70EB5">
        <w:rPr>
          <w:rFonts w:ascii="Times New Roman" w:eastAsia="FangSong" w:hAnsi="Times New Roman" w:cs="Times New Roman"/>
        </w:rPr>
        <w:t xml:space="preserve">This coincides with what can be seen of places </w:t>
      </w:r>
      <w:r w:rsidR="0073331F">
        <w:rPr>
          <w:rFonts w:ascii="Times New Roman" w:eastAsia="FangSong" w:hAnsi="Times New Roman" w:cs="Times New Roman"/>
        </w:rPr>
        <w:t>that</w:t>
      </w:r>
      <w:r w:rsidR="00D70EB5">
        <w:rPr>
          <w:rFonts w:ascii="Times New Roman" w:eastAsia="FangSong" w:hAnsi="Times New Roman" w:cs="Times New Roman"/>
        </w:rPr>
        <w:t xml:space="preserve"> received the worst of the hurricane, like New Orleans, which has never fully recovered from the hurricane. </w:t>
      </w:r>
      <w:r w:rsidR="002B401A">
        <w:rPr>
          <w:rFonts w:ascii="Times New Roman" w:eastAsia="FangSong" w:hAnsi="Times New Roman" w:cs="Times New Roman"/>
        </w:rPr>
        <w:t>M</w:t>
      </w:r>
      <w:r w:rsidR="00D6400C">
        <w:rPr>
          <w:rFonts w:ascii="Times New Roman" w:eastAsia="FangSong" w:hAnsi="Times New Roman" w:cs="Times New Roman"/>
        </w:rPr>
        <w:t>y findings from this study partially support those from Walker et al.’s (2012) study</w:t>
      </w:r>
      <w:r w:rsidR="0025006B">
        <w:rPr>
          <w:rFonts w:ascii="Times New Roman" w:eastAsia="FangSong" w:hAnsi="Times New Roman" w:cs="Times New Roman"/>
        </w:rPr>
        <w:t xml:space="preserve">, </w:t>
      </w:r>
      <w:r w:rsidR="002C20B4">
        <w:rPr>
          <w:rFonts w:ascii="Times New Roman" w:eastAsia="FangSong" w:hAnsi="Times New Roman" w:cs="Times New Roman"/>
        </w:rPr>
        <w:t>which</w:t>
      </w:r>
      <w:r w:rsidR="0025006B">
        <w:rPr>
          <w:rFonts w:ascii="Times New Roman" w:eastAsia="FangSong" w:hAnsi="Times New Roman" w:cs="Times New Roman"/>
        </w:rPr>
        <w:t xml:space="preserve"> predict</w:t>
      </w:r>
      <w:r w:rsidR="00A04DE1">
        <w:rPr>
          <w:rFonts w:ascii="Times New Roman" w:eastAsia="FangSong" w:hAnsi="Times New Roman" w:cs="Times New Roman"/>
        </w:rPr>
        <w:t>s</w:t>
      </w:r>
      <w:r w:rsidR="0025006B">
        <w:rPr>
          <w:rFonts w:ascii="Times New Roman" w:eastAsia="FangSong" w:hAnsi="Times New Roman" w:cs="Times New Roman"/>
        </w:rPr>
        <w:t xml:space="preserve"> a decrease in larceny and increase in burglary</w:t>
      </w:r>
      <w:r w:rsidR="00D6400C">
        <w:rPr>
          <w:rFonts w:ascii="Times New Roman" w:eastAsia="FangSong" w:hAnsi="Times New Roman" w:cs="Times New Roman"/>
        </w:rPr>
        <w:t xml:space="preserve">. </w:t>
      </w:r>
      <w:r w:rsidR="002C20B4">
        <w:rPr>
          <w:rFonts w:ascii="Times New Roman" w:eastAsia="FangSong" w:hAnsi="Times New Roman" w:cs="Times New Roman"/>
        </w:rPr>
        <w:t xml:space="preserve">Future research on this topic in economics could </w:t>
      </w:r>
      <w:r w:rsidR="00531197">
        <w:rPr>
          <w:rFonts w:ascii="Times New Roman" w:eastAsia="FangSong" w:hAnsi="Times New Roman" w:cs="Times New Roman"/>
        </w:rPr>
        <w:t xml:space="preserve">further </w:t>
      </w:r>
      <w:r w:rsidR="002C20B4">
        <w:rPr>
          <w:rFonts w:ascii="Times New Roman" w:eastAsia="FangSong" w:hAnsi="Times New Roman" w:cs="Times New Roman"/>
        </w:rPr>
        <w:t>examine the effect of hurricanes on other types of crime.</w:t>
      </w:r>
    </w:p>
    <w:p w14:paraId="3E4EDEE8" w14:textId="38B04EDD" w:rsidR="00B6478A" w:rsidRDefault="0072079A" w:rsidP="00531197">
      <w:pPr>
        <w:spacing w:line="480" w:lineRule="auto"/>
        <w:rPr>
          <w:rFonts w:ascii="Times New Roman" w:eastAsia="FangSong" w:hAnsi="Times New Roman" w:cs="Times New Roman"/>
        </w:rPr>
      </w:pPr>
      <w:r>
        <w:rPr>
          <w:rFonts w:ascii="Times New Roman" w:eastAsia="FangSong" w:hAnsi="Times New Roman" w:cs="Times New Roman"/>
        </w:rPr>
        <w:tab/>
        <w:t xml:space="preserve">There are several implications that follow as a result of this study, the main of which being </w:t>
      </w:r>
      <w:r w:rsidR="003F6A9E">
        <w:rPr>
          <w:rFonts w:ascii="Times New Roman" w:eastAsia="FangSong" w:hAnsi="Times New Roman" w:cs="Times New Roman"/>
        </w:rPr>
        <w:t xml:space="preserve">on law enforcement policies in areas affected by hurricanes. As </w:t>
      </w:r>
      <w:r w:rsidR="00E058E7">
        <w:rPr>
          <w:rFonts w:ascii="Times New Roman" w:eastAsia="FangSong" w:hAnsi="Times New Roman" w:cs="Times New Roman"/>
        </w:rPr>
        <w:t xml:space="preserve">the results of </w:t>
      </w:r>
      <w:r w:rsidR="003F6A9E">
        <w:rPr>
          <w:rFonts w:ascii="Times New Roman" w:eastAsia="FangSong" w:hAnsi="Times New Roman" w:cs="Times New Roman"/>
        </w:rPr>
        <w:t>my research lend support to the opportunity perspective, law enforcement policies should consequently be focused at increasing the opportunity cost to committing crimes, especially in the wake of natural disasters</w:t>
      </w:r>
      <w:r w:rsidR="003D6ADE">
        <w:rPr>
          <w:rFonts w:ascii="Times New Roman" w:eastAsia="FangSong" w:hAnsi="Times New Roman" w:cs="Times New Roman"/>
        </w:rPr>
        <w:t xml:space="preserve"> like hurricanes</w:t>
      </w:r>
      <w:r w:rsidR="003F6A9E">
        <w:rPr>
          <w:rFonts w:ascii="Times New Roman" w:eastAsia="FangSong" w:hAnsi="Times New Roman" w:cs="Times New Roman"/>
        </w:rPr>
        <w:t xml:space="preserve">. </w:t>
      </w:r>
    </w:p>
    <w:p w14:paraId="554243D2" w14:textId="6A30AC46" w:rsidR="00B6478A" w:rsidRDefault="00B6478A" w:rsidP="00283028">
      <w:pPr>
        <w:spacing w:line="480" w:lineRule="auto"/>
        <w:ind w:firstLine="720"/>
        <w:rPr>
          <w:rFonts w:ascii="Times New Roman" w:eastAsia="FangSong" w:hAnsi="Times New Roman" w:cs="Times New Roman"/>
        </w:rPr>
      </w:pPr>
    </w:p>
    <w:p w14:paraId="684DE33A" w14:textId="77777777" w:rsidR="00B6478A" w:rsidRDefault="00B6478A" w:rsidP="00283028">
      <w:pPr>
        <w:spacing w:line="480" w:lineRule="auto"/>
        <w:ind w:firstLine="720"/>
        <w:rPr>
          <w:rFonts w:ascii="Times New Roman" w:eastAsia="FangSong" w:hAnsi="Times New Roman" w:cs="Times New Roman"/>
        </w:rPr>
      </w:pPr>
    </w:p>
    <w:p w14:paraId="1FE40F8F" w14:textId="4500B159" w:rsidR="005844D2" w:rsidRDefault="005844D2" w:rsidP="00283028">
      <w:pPr>
        <w:spacing w:line="480" w:lineRule="auto"/>
        <w:rPr>
          <w:rFonts w:ascii="Times New Roman" w:eastAsia="FangSong" w:hAnsi="Times New Roman" w:cs="Times New Roman"/>
        </w:rPr>
      </w:pPr>
    </w:p>
    <w:p w14:paraId="46A06DE3" w14:textId="13A46D0B" w:rsidR="004A5842" w:rsidRDefault="004A5842" w:rsidP="00283028">
      <w:pPr>
        <w:spacing w:line="480" w:lineRule="auto"/>
        <w:rPr>
          <w:rFonts w:ascii="Times New Roman" w:eastAsia="FangSong" w:hAnsi="Times New Roman" w:cs="Times New Roman"/>
        </w:rPr>
      </w:pPr>
    </w:p>
    <w:p w14:paraId="25F7EEBA" w14:textId="338E2419" w:rsidR="004A5842" w:rsidRDefault="004A5842" w:rsidP="00283028">
      <w:pPr>
        <w:spacing w:line="480" w:lineRule="auto"/>
        <w:rPr>
          <w:rFonts w:ascii="Times New Roman" w:eastAsia="FangSong" w:hAnsi="Times New Roman" w:cs="Times New Roman"/>
        </w:rPr>
      </w:pPr>
    </w:p>
    <w:p w14:paraId="6F0B9458" w14:textId="2A46D5D4" w:rsidR="004A5842" w:rsidRDefault="004A5842" w:rsidP="00283028">
      <w:pPr>
        <w:spacing w:line="480" w:lineRule="auto"/>
        <w:rPr>
          <w:rFonts w:ascii="Times New Roman" w:eastAsia="FangSong" w:hAnsi="Times New Roman" w:cs="Times New Roman"/>
        </w:rPr>
      </w:pPr>
    </w:p>
    <w:p w14:paraId="7A85E22E" w14:textId="44B122F7" w:rsidR="004A5842" w:rsidRDefault="004A5842" w:rsidP="00283028">
      <w:pPr>
        <w:spacing w:line="480" w:lineRule="auto"/>
        <w:rPr>
          <w:rFonts w:ascii="Times New Roman" w:eastAsia="FangSong" w:hAnsi="Times New Roman" w:cs="Times New Roman"/>
        </w:rPr>
      </w:pPr>
    </w:p>
    <w:p w14:paraId="5A9724C3" w14:textId="77777777" w:rsidR="00CF78F4" w:rsidRDefault="00CF78F4" w:rsidP="00283028">
      <w:pPr>
        <w:spacing w:line="480" w:lineRule="auto"/>
        <w:rPr>
          <w:rFonts w:ascii="Times New Roman" w:eastAsia="FangSong" w:hAnsi="Times New Roman" w:cs="Times New Roman"/>
        </w:rPr>
      </w:pPr>
    </w:p>
    <w:p w14:paraId="0D685246" w14:textId="76290265" w:rsidR="004A5842" w:rsidRDefault="004A5842" w:rsidP="00283028">
      <w:pPr>
        <w:spacing w:line="480" w:lineRule="auto"/>
        <w:rPr>
          <w:rFonts w:ascii="Times New Roman" w:eastAsia="FangSong" w:hAnsi="Times New Roman" w:cs="Times New Roman"/>
        </w:rPr>
      </w:pPr>
    </w:p>
    <w:p w14:paraId="1E4DDB06" w14:textId="2BD8323F" w:rsidR="004A5842" w:rsidRDefault="004A5842" w:rsidP="00283028">
      <w:pPr>
        <w:spacing w:line="480" w:lineRule="auto"/>
        <w:rPr>
          <w:rFonts w:ascii="Times New Roman" w:eastAsia="FangSong" w:hAnsi="Times New Roman" w:cs="Times New Roman"/>
        </w:rPr>
      </w:pPr>
    </w:p>
    <w:p w14:paraId="269336B8" w14:textId="3414BE46" w:rsidR="00494735" w:rsidRDefault="00494735" w:rsidP="00283028">
      <w:pPr>
        <w:spacing w:line="480" w:lineRule="auto"/>
        <w:rPr>
          <w:rFonts w:ascii="Times New Roman" w:eastAsia="FangSong" w:hAnsi="Times New Roman" w:cs="Times New Roman"/>
        </w:rPr>
      </w:pPr>
    </w:p>
    <w:p w14:paraId="1AD44B70" w14:textId="77777777" w:rsidR="00405798" w:rsidRDefault="00405798" w:rsidP="00283028">
      <w:pPr>
        <w:spacing w:line="480" w:lineRule="auto"/>
        <w:rPr>
          <w:rFonts w:ascii="Times New Roman" w:eastAsia="FangSong" w:hAnsi="Times New Roman" w:cs="Times New Roman"/>
        </w:rPr>
      </w:pPr>
    </w:p>
    <w:p w14:paraId="58BE99DD" w14:textId="77777777" w:rsidR="00283028" w:rsidRPr="007204D7" w:rsidRDefault="00283028" w:rsidP="00283028">
      <w:pPr>
        <w:spacing w:line="480" w:lineRule="auto"/>
        <w:jc w:val="center"/>
        <w:rPr>
          <w:rFonts w:ascii="Times New Roman" w:eastAsia="FangSong" w:hAnsi="Times New Roman" w:cs="Times New Roman"/>
          <w:b/>
        </w:rPr>
      </w:pPr>
      <w:r w:rsidRPr="007204D7">
        <w:rPr>
          <w:rFonts w:ascii="Times New Roman" w:eastAsia="FangSong" w:hAnsi="Times New Roman" w:cs="Times New Roman"/>
          <w:b/>
        </w:rPr>
        <w:lastRenderedPageBreak/>
        <w:t>References</w:t>
      </w:r>
    </w:p>
    <w:p w14:paraId="2C72C5CC" w14:textId="77777777" w:rsidR="006454E4" w:rsidRDefault="00283028" w:rsidP="006454E4">
      <w:pPr>
        <w:spacing w:line="480" w:lineRule="auto"/>
        <w:rPr>
          <w:rFonts w:ascii="Times New Roman" w:eastAsia="FangSong" w:hAnsi="Times New Roman" w:cs="Times New Roman"/>
          <w:iCs/>
        </w:rPr>
      </w:pPr>
      <w:proofErr w:type="spellStart"/>
      <w:r w:rsidRPr="00FF5F84">
        <w:rPr>
          <w:rFonts w:ascii="Times New Roman" w:eastAsia="FangSong" w:hAnsi="Times New Roman" w:cs="Times New Roman"/>
        </w:rPr>
        <w:t>Altindag</w:t>
      </w:r>
      <w:proofErr w:type="spellEnd"/>
      <w:r w:rsidRPr="00FF5F84">
        <w:rPr>
          <w:rFonts w:ascii="Times New Roman" w:eastAsia="FangSong" w:hAnsi="Times New Roman" w:cs="Times New Roman"/>
        </w:rPr>
        <w:t xml:space="preserve">, D. T., Filiz, E. S., &amp; </w:t>
      </w:r>
      <w:proofErr w:type="spellStart"/>
      <w:r w:rsidRPr="00FF5F84">
        <w:rPr>
          <w:rFonts w:ascii="Times New Roman" w:eastAsia="FangSong" w:hAnsi="Times New Roman" w:cs="Times New Roman"/>
        </w:rPr>
        <w:t>Tekin</w:t>
      </w:r>
      <w:proofErr w:type="spellEnd"/>
      <w:r w:rsidRPr="00FF5F84">
        <w:rPr>
          <w:rFonts w:ascii="Times New Roman" w:eastAsia="FangSong" w:hAnsi="Times New Roman" w:cs="Times New Roman"/>
        </w:rPr>
        <w:t>, E. (2017). </w:t>
      </w:r>
      <w:r w:rsidRPr="00A45B74">
        <w:rPr>
          <w:rFonts w:ascii="Times New Roman" w:eastAsia="FangSong" w:hAnsi="Times New Roman" w:cs="Times New Roman"/>
          <w:iCs/>
        </w:rPr>
        <w:t>Does it Matter how and how Much</w:t>
      </w:r>
    </w:p>
    <w:p w14:paraId="5A3E0A24" w14:textId="7B88069E" w:rsidR="00283028" w:rsidRPr="006454E4" w:rsidRDefault="00283028" w:rsidP="006454E4">
      <w:pPr>
        <w:spacing w:line="480" w:lineRule="auto"/>
        <w:ind w:firstLine="720"/>
        <w:rPr>
          <w:rFonts w:ascii="Times New Roman" w:eastAsia="FangSong" w:hAnsi="Times New Roman" w:cs="Times New Roman"/>
          <w:iCs/>
        </w:rPr>
      </w:pPr>
      <w:r w:rsidRPr="00A45B74">
        <w:rPr>
          <w:rFonts w:ascii="Times New Roman" w:eastAsia="FangSong" w:hAnsi="Times New Roman" w:cs="Times New Roman"/>
          <w:iCs/>
        </w:rPr>
        <w:t>Politicians</w:t>
      </w:r>
      <w:r w:rsidR="006454E4">
        <w:rPr>
          <w:rFonts w:ascii="Times New Roman" w:eastAsia="FangSong" w:hAnsi="Times New Roman" w:cs="Times New Roman"/>
          <w:iCs/>
        </w:rPr>
        <w:t xml:space="preserve"> </w:t>
      </w:r>
      <w:r w:rsidRPr="00A45B74">
        <w:rPr>
          <w:rFonts w:ascii="Times New Roman" w:eastAsia="FangSong" w:hAnsi="Times New Roman" w:cs="Times New Roman"/>
          <w:iCs/>
        </w:rPr>
        <w:t>are Paid?</w:t>
      </w:r>
      <w:r w:rsidRPr="00FF5F84">
        <w:rPr>
          <w:rFonts w:ascii="Times New Roman" w:eastAsia="FangSong" w:hAnsi="Times New Roman" w:cs="Times New Roman"/>
        </w:rPr>
        <w:t xml:space="preserve"> (No. w23613). </w:t>
      </w:r>
      <w:r>
        <w:rPr>
          <w:rFonts w:ascii="Times New Roman" w:eastAsia="FangSong" w:hAnsi="Times New Roman" w:cs="Times New Roman"/>
          <w:i/>
        </w:rPr>
        <w:t>Economica</w:t>
      </w:r>
      <w:r w:rsidRPr="00FF5F84">
        <w:rPr>
          <w:rFonts w:ascii="Times New Roman" w:eastAsia="FangSong" w:hAnsi="Times New Roman" w:cs="Times New Roman"/>
        </w:rPr>
        <w:t>.</w:t>
      </w:r>
    </w:p>
    <w:p w14:paraId="1917DCB9" w14:textId="77777777" w:rsidR="00283028" w:rsidRDefault="00283028" w:rsidP="00283028">
      <w:pPr>
        <w:spacing w:line="480" w:lineRule="auto"/>
        <w:rPr>
          <w:rFonts w:ascii="Times New Roman" w:eastAsia="FangSong" w:hAnsi="Times New Roman" w:cs="Times New Roman"/>
          <w:i/>
          <w:iCs/>
        </w:rPr>
      </w:pPr>
      <w:r w:rsidRPr="004D04B7">
        <w:rPr>
          <w:rFonts w:ascii="Times New Roman" w:eastAsia="FangSong" w:hAnsi="Times New Roman" w:cs="Times New Roman"/>
        </w:rPr>
        <w:t xml:space="preserve">Becker, G. S. (1968). Crime and </w:t>
      </w:r>
      <w:r>
        <w:rPr>
          <w:rFonts w:ascii="Times New Roman" w:eastAsia="FangSong" w:hAnsi="Times New Roman" w:cs="Times New Roman"/>
        </w:rPr>
        <w:t>P</w:t>
      </w:r>
      <w:r w:rsidRPr="004D04B7">
        <w:rPr>
          <w:rFonts w:ascii="Times New Roman" w:eastAsia="FangSong" w:hAnsi="Times New Roman" w:cs="Times New Roman"/>
        </w:rPr>
        <w:t xml:space="preserve">unishment: An </w:t>
      </w:r>
      <w:r>
        <w:rPr>
          <w:rFonts w:ascii="Times New Roman" w:eastAsia="FangSong" w:hAnsi="Times New Roman" w:cs="Times New Roman"/>
        </w:rPr>
        <w:t>E</w:t>
      </w:r>
      <w:r w:rsidRPr="004D04B7">
        <w:rPr>
          <w:rFonts w:ascii="Times New Roman" w:eastAsia="FangSong" w:hAnsi="Times New Roman" w:cs="Times New Roman"/>
        </w:rPr>
        <w:t xml:space="preserve">conomic </w:t>
      </w:r>
      <w:r>
        <w:rPr>
          <w:rFonts w:ascii="Times New Roman" w:eastAsia="FangSong" w:hAnsi="Times New Roman" w:cs="Times New Roman"/>
        </w:rPr>
        <w:t>A</w:t>
      </w:r>
      <w:r w:rsidRPr="004D04B7">
        <w:rPr>
          <w:rFonts w:ascii="Times New Roman" w:eastAsia="FangSong" w:hAnsi="Times New Roman" w:cs="Times New Roman"/>
        </w:rPr>
        <w:t>pproach. In </w:t>
      </w:r>
      <w:r w:rsidRPr="004D04B7">
        <w:rPr>
          <w:rFonts w:ascii="Times New Roman" w:eastAsia="FangSong" w:hAnsi="Times New Roman" w:cs="Times New Roman"/>
          <w:i/>
          <w:iCs/>
        </w:rPr>
        <w:t xml:space="preserve">The </w:t>
      </w:r>
      <w:r>
        <w:rPr>
          <w:rFonts w:ascii="Times New Roman" w:eastAsia="FangSong" w:hAnsi="Times New Roman" w:cs="Times New Roman"/>
          <w:i/>
          <w:iCs/>
        </w:rPr>
        <w:t>E</w:t>
      </w:r>
      <w:r w:rsidRPr="004D04B7">
        <w:rPr>
          <w:rFonts w:ascii="Times New Roman" w:eastAsia="FangSong" w:hAnsi="Times New Roman" w:cs="Times New Roman"/>
          <w:i/>
          <w:iCs/>
        </w:rPr>
        <w:t>conomic</w:t>
      </w:r>
    </w:p>
    <w:p w14:paraId="437B7049" w14:textId="77777777" w:rsidR="00283028" w:rsidRDefault="00283028" w:rsidP="00283028">
      <w:pPr>
        <w:spacing w:line="480" w:lineRule="auto"/>
        <w:ind w:firstLine="720"/>
        <w:rPr>
          <w:rFonts w:ascii="Times New Roman" w:eastAsia="FangSong" w:hAnsi="Times New Roman" w:cs="Times New Roman"/>
        </w:rPr>
      </w:pPr>
      <w:r>
        <w:rPr>
          <w:rFonts w:ascii="Times New Roman" w:eastAsia="FangSong" w:hAnsi="Times New Roman" w:cs="Times New Roman"/>
          <w:i/>
          <w:iCs/>
        </w:rPr>
        <w:t>D</w:t>
      </w:r>
      <w:r w:rsidRPr="004D04B7">
        <w:rPr>
          <w:rFonts w:ascii="Times New Roman" w:eastAsia="FangSong" w:hAnsi="Times New Roman" w:cs="Times New Roman"/>
          <w:i/>
          <w:iCs/>
        </w:rPr>
        <w:t xml:space="preserve">imensions of </w:t>
      </w:r>
      <w:r>
        <w:rPr>
          <w:rFonts w:ascii="Times New Roman" w:eastAsia="FangSong" w:hAnsi="Times New Roman" w:cs="Times New Roman"/>
          <w:i/>
          <w:iCs/>
        </w:rPr>
        <w:t>C</w:t>
      </w:r>
      <w:r w:rsidRPr="004D04B7">
        <w:rPr>
          <w:rFonts w:ascii="Times New Roman" w:eastAsia="FangSong" w:hAnsi="Times New Roman" w:cs="Times New Roman"/>
          <w:i/>
          <w:iCs/>
        </w:rPr>
        <w:t>rime</w:t>
      </w:r>
      <w:r w:rsidRPr="004D04B7">
        <w:rPr>
          <w:rFonts w:ascii="Times New Roman" w:eastAsia="FangSong" w:hAnsi="Times New Roman" w:cs="Times New Roman"/>
        </w:rPr>
        <w:t> (pp. 13-68). Palgrave Macmillan, London.</w:t>
      </w:r>
    </w:p>
    <w:p w14:paraId="78A6305C" w14:textId="77777777" w:rsidR="006454E4" w:rsidRDefault="00283028" w:rsidP="006454E4">
      <w:pPr>
        <w:spacing w:line="480" w:lineRule="auto"/>
        <w:rPr>
          <w:rFonts w:ascii="Times New Roman" w:eastAsia="FangSong" w:hAnsi="Times New Roman" w:cs="Times New Roman"/>
          <w:color w:val="000000" w:themeColor="text1"/>
        </w:rPr>
      </w:pPr>
      <w:proofErr w:type="spellStart"/>
      <w:r w:rsidRPr="00520CCF">
        <w:rPr>
          <w:rFonts w:ascii="Times New Roman" w:eastAsia="FangSong" w:hAnsi="Times New Roman" w:cs="Times New Roman"/>
          <w:color w:val="000000" w:themeColor="text1"/>
        </w:rPr>
        <w:t>Belasen</w:t>
      </w:r>
      <w:proofErr w:type="spellEnd"/>
      <w:r w:rsidRPr="00520CCF">
        <w:rPr>
          <w:rFonts w:ascii="Times New Roman" w:eastAsia="FangSong" w:hAnsi="Times New Roman" w:cs="Times New Roman"/>
          <w:color w:val="000000" w:themeColor="text1"/>
        </w:rPr>
        <w:t xml:space="preserve">, A. R., &amp; </w:t>
      </w:r>
      <w:proofErr w:type="spellStart"/>
      <w:r w:rsidRPr="00520CCF">
        <w:rPr>
          <w:rFonts w:ascii="Times New Roman" w:eastAsia="FangSong" w:hAnsi="Times New Roman" w:cs="Times New Roman"/>
          <w:color w:val="000000" w:themeColor="text1"/>
        </w:rPr>
        <w:t>Polachek</w:t>
      </w:r>
      <w:proofErr w:type="spellEnd"/>
      <w:r w:rsidRPr="00520CCF">
        <w:rPr>
          <w:rFonts w:ascii="Times New Roman" w:eastAsia="FangSong" w:hAnsi="Times New Roman" w:cs="Times New Roman"/>
          <w:color w:val="000000" w:themeColor="text1"/>
        </w:rPr>
        <w:t xml:space="preserve">, S. W. (2008). How </w:t>
      </w:r>
      <w:r>
        <w:rPr>
          <w:rFonts w:ascii="Times New Roman" w:eastAsia="FangSong" w:hAnsi="Times New Roman" w:cs="Times New Roman"/>
          <w:color w:val="000000" w:themeColor="text1"/>
        </w:rPr>
        <w:t>H</w:t>
      </w:r>
      <w:r w:rsidRPr="00520CCF">
        <w:rPr>
          <w:rFonts w:ascii="Times New Roman" w:eastAsia="FangSong" w:hAnsi="Times New Roman" w:cs="Times New Roman"/>
          <w:color w:val="000000" w:themeColor="text1"/>
        </w:rPr>
        <w:t xml:space="preserve">urricanes </w:t>
      </w:r>
      <w:r>
        <w:rPr>
          <w:rFonts w:ascii="Times New Roman" w:eastAsia="FangSong" w:hAnsi="Times New Roman" w:cs="Times New Roman"/>
          <w:color w:val="000000" w:themeColor="text1"/>
        </w:rPr>
        <w:t>A</w:t>
      </w:r>
      <w:r w:rsidRPr="00520CCF">
        <w:rPr>
          <w:rFonts w:ascii="Times New Roman" w:eastAsia="FangSong" w:hAnsi="Times New Roman" w:cs="Times New Roman"/>
          <w:color w:val="000000" w:themeColor="text1"/>
        </w:rPr>
        <w:t xml:space="preserve">ffect </w:t>
      </w:r>
      <w:r>
        <w:rPr>
          <w:rFonts w:ascii="Times New Roman" w:eastAsia="FangSong" w:hAnsi="Times New Roman" w:cs="Times New Roman"/>
          <w:color w:val="000000" w:themeColor="text1"/>
        </w:rPr>
        <w:t>W</w:t>
      </w:r>
      <w:r w:rsidRPr="00520CCF">
        <w:rPr>
          <w:rFonts w:ascii="Times New Roman" w:eastAsia="FangSong" w:hAnsi="Times New Roman" w:cs="Times New Roman"/>
          <w:color w:val="000000" w:themeColor="text1"/>
        </w:rPr>
        <w:t>ages and</w:t>
      </w:r>
    </w:p>
    <w:p w14:paraId="285BACD6" w14:textId="4717D72A" w:rsidR="00283028" w:rsidRPr="00520CCF" w:rsidRDefault="00283028" w:rsidP="006454E4">
      <w:pPr>
        <w:spacing w:line="480" w:lineRule="auto"/>
        <w:ind w:firstLine="720"/>
        <w:rPr>
          <w:rFonts w:ascii="Times New Roman" w:eastAsia="FangSong" w:hAnsi="Times New Roman" w:cs="Times New Roman"/>
          <w:color w:val="000000" w:themeColor="text1"/>
        </w:rPr>
      </w:pPr>
      <w:r>
        <w:rPr>
          <w:rFonts w:ascii="Times New Roman" w:eastAsia="FangSong" w:hAnsi="Times New Roman" w:cs="Times New Roman"/>
          <w:color w:val="000000" w:themeColor="text1"/>
        </w:rPr>
        <w:t>E</w:t>
      </w:r>
      <w:r w:rsidRPr="00520CCF">
        <w:rPr>
          <w:rFonts w:ascii="Times New Roman" w:eastAsia="FangSong" w:hAnsi="Times New Roman" w:cs="Times New Roman"/>
          <w:color w:val="000000" w:themeColor="text1"/>
        </w:rPr>
        <w:t>mployment in</w:t>
      </w:r>
      <w:r w:rsidR="006454E4">
        <w:rPr>
          <w:rFonts w:ascii="Times New Roman" w:eastAsia="FangSong" w:hAnsi="Times New Roman" w:cs="Times New Roman"/>
          <w:color w:val="000000" w:themeColor="text1"/>
        </w:rPr>
        <w:t xml:space="preserve"> </w:t>
      </w:r>
      <w:r>
        <w:rPr>
          <w:rFonts w:ascii="Times New Roman" w:eastAsia="FangSong" w:hAnsi="Times New Roman" w:cs="Times New Roman"/>
          <w:color w:val="000000" w:themeColor="text1"/>
        </w:rPr>
        <w:t>L</w:t>
      </w:r>
      <w:r w:rsidRPr="00520CCF">
        <w:rPr>
          <w:rFonts w:ascii="Times New Roman" w:eastAsia="FangSong" w:hAnsi="Times New Roman" w:cs="Times New Roman"/>
          <w:color w:val="000000" w:themeColor="text1"/>
        </w:rPr>
        <w:t xml:space="preserve">ocal </w:t>
      </w:r>
      <w:r>
        <w:rPr>
          <w:rFonts w:ascii="Times New Roman" w:eastAsia="FangSong" w:hAnsi="Times New Roman" w:cs="Times New Roman"/>
          <w:color w:val="000000" w:themeColor="text1"/>
        </w:rPr>
        <w:t>L</w:t>
      </w:r>
      <w:r w:rsidRPr="00520CCF">
        <w:rPr>
          <w:rFonts w:ascii="Times New Roman" w:eastAsia="FangSong" w:hAnsi="Times New Roman" w:cs="Times New Roman"/>
          <w:color w:val="000000" w:themeColor="text1"/>
        </w:rPr>
        <w:t xml:space="preserve">abor </w:t>
      </w:r>
      <w:r>
        <w:rPr>
          <w:rFonts w:ascii="Times New Roman" w:eastAsia="FangSong" w:hAnsi="Times New Roman" w:cs="Times New Roman"/>
          <w:color w:val="000000" w:themeColor="text1"/>
        </w:rPr>
        <w:t>M</w:t>
      </w:r>
      <w:r w:rsidRPr="00520CCF">
        <w:rPr>
          <w:rFonts w:ascii="Times New Roman" w:eastAsia="FangSong" w:hAnsi="Times New Roman" w:cs="Times New Roman"/>
          <w:color w:val="000000" w:themeColor="text1"/>
        </w:rPr>
        <w:t>arkets. </w:t>
      </w:r>
      <w:r w:rsidRPr="00520CCF">
        <w:rPr>
          <w:rFonts w:ascii="Times New Roman" w:eastAsia="FangSong" w:hAnsi="Times New Roman" w:cs="Times New Roman"/>
          <w:i/>
          <w:iCs/>
          <w:color w:val="000000" w:themeColor="text1"/>
        </w:rPr>
        <w:t>American Economic Review</w:t>
      </w:r>
      <w:r w:rsidRPr="00520CCF">
        <w:rPr>
          <w:rFonts w:ascii="Times New Roman" w:eastAsia="FangSong" w:hAnsi="Times New Roman" w:cs="Times New Roman"/>
          <w:color w:val="000000" w:themeColor="text1"/>
        </w:rPr>
        <w:t>, </w:t>
      </w:r>
      <w:r w:rsidRPr="00520CCF">
        <w:rPr>
          <w:rFonts w:ascii="Times New Roman" w:eastAsia="FangSong" w:hAnsi="Times New Roman" w:cs="Times New Roman"/>
          <w:i/>
          <w:iCs/>
          <w:color w:val="000000" w:themeColor="text1"/>
        </w:rPr>
        <w:t>98</w:t>
      </w:r>
      <w:r w:rsidRPr="00520CCF">
        <w:rPr>
          <w:rFonts w:ascii="Times New Roman" w:eastAsia="FangSong" w:hAnsi="Times New Roman" w:cs="Times New Roman"/>
          <w:color w:val="000000" w:themeColor="text1"/>
        </w:rPr>
        <w:t>(2), 49-53.</w:t>
      </w:r>
    </w:p>
    <w:p w14:paraId="41731C50" w14:textId="77777777" w:rsidR="006454E4" w:rsidRDefault="00283028" w:rsidP="006454E4">
      <w:pPr>
        <w:spacing w:line="480" w:lineRule="auto"/>
        <w:rPr>
          <w:rFonts w:ascii="Times New Roman" w:eastAsia="FangSong" w:hAnsi="Times New Roman" w:cs="Times New Roman"/>
        </w:rPr>
      </w:pPr>
      <w:proofErr w:type="spellStart"/>
      <w:r w:rsidRPr="00BB304B">
        <w:rPr>
          <w:rFonts w:ascii="Times New Roman" w:eastAsia="FangSong" w:hAnsi="Times New Roman" w:cs="Times New Roman"/>
        </w:rPr>
        <w:t>Bignon</w:t>
      </w:r>
      <w:proofErr w:type="spellEnd"/>
      <w:r w:rsidRPr="00BB304B">
        <w:rPr>
          <w:rFonts w:ascii="Times New Roman" w:eastAsia="FangSong" w:hAnsi="Times New Roman" w:cs="Times New Roman"/>
        </w:rPr>
        <w:t xml:space="preserve">, V., </w:t>
      </w:r>
      <w:proofErr w:type="spellStart"/>
      <w:r w:rsidRPr="00BB304B">
        <w:rPr>
          <w:rFonts w:ascii="Times New Roman" w:eastAsia="FangSong" w:hAnsi="Times New Roman" w:cs="Times New Roman"/>
        </w:rPr>
        <w:t>Caroli</w:t>
      </w:r>
      <w:proofErr w:type="spellEnd"/>
      <w:r w:rsidRPr="00BB304B">
        <w:rPr>
          <w:rFonts w:ascii="Times New Roman" w:eastAsia="FangSong" w:hAnsi="Times New Roman" w:cs="Times New Roman"/>
        </w:rPr>
        <w:t xml:space="preserve">, E., &amp; </w:t>
      </w:r>
      <w:proofErr w:type="spellStart"/>
      <w:r w:rsidRPr="00BB304B">
        <w:rPr>
          <w:rFonts w:ascii="Times New Roman" w:eastAsia="FangSong" w:hAnsi="Times New Roman" w:cs="Times New Roman"/>
        </w:rPr>
        <w:t>Galbiati</w:t>
      </w:r>
      <w:proofErr w:type="spellEnd"/>
      <w:r w:rsidRPr="00BB304B">
        <w:rPr>
          <w:rFonts w:ascii="Times New Roman" w:eastAsia="FangSong" w:hAnsi="Times New Roman" w:cs="Times New Roman"/>
        </w:rPr>
        <w:t>, R. (2016). Stealing to Survive? Crime and Income</w:t>
      </w:r>
    </w:p>
    <w:p w14:paraId="55FF1FCD" w14:textId="3C9BD625" w:rsidR="00283028" w:rsidRPr="00BB304B" w:rsidRDefault="00283028" w:rsidP="006454E4">
      <w:pPr>
        <w:spacing w:line="480" w:lineRule="auto"/>
        <w:ind w:left="720"/>
        <w:rPr>
          <w:rFonts w:ascii="Times New Roman" w:eastAsia="FangSong" w:hAnsi="Times New Roman" w:cs="Times New Roman"/>
        </w:rPr>
      </w:pPr>
      <w:r w:rsidRPr="00BB304B">
        <w:rPr>
          <w:rFonts w:ascii="Times New Roman" w:eastAsia="FangSong" w:hAnsi="Times New Roman" w:cs="Times New Roman"/>
        </w:rPr>
        <w:t>Shocks in</w:t>
      </w:r>
      <w:r w:rsidR="006454E4">
        <w:rPr>
          <w:rFonts w:ascii="Times New Roman" w:eastAsia="FangSong" w:hAnsi="Times New Roman" w:cs="Times New Roman"/>
        </w:rPr>
        <w:t xml:space="preserve"> </w:t>
      </w:r>
      <w:r w:rsidRPr="00BB304B">
        <w:rPr>
          <w:rFonts w:ascii="Times New Roman" w:eastAsia="FangSong" w:hAnsi="Times New Roman" w:cs="Times New Roman"/>
        </w:rPr>
        <w:t>Nineteenth Century France. </w:t>
      </w:r>
      <w:r w:rsidRPr="00BB304B">
        <w:rPr>
          <w:rFonts w:ascii="Times New Roman" w:eastAsia="FangSong" w:hAnsi="Times New Roman" w:cs="Times New Roman"/>
          <w:i/>
          <w:iCs/>
        </w:rPr>
        <w:t>The Economic Journal</w:t>
      </w:r>
      <w:r w:rsidRPr="00BB304B">
        <w:rPr>
          <w:rFonts w:ascii="Times New Roman" w:eastAsia="FangSong" w:hAnsi="Times New Roman" w:cs="Times New Roman"/>
        </w:rPr>
        <w:t>, </w:t>
      </w:r>
      <w:r w:rsidRPr="00BB304B">
        <w:rPr>
          <w:rFonts w:ascii="Times New Roman" w:eastAsia="FangSong" w:hAnsi="Times New Roman" w:cs="Times New Roman"/>
          <w:i/>
          <w:iCs/>
        </w:rPr>
        <w:t>127</w:t>
      </w:r>
      <w:r w:rsidRPr="00BB304B">
        <w:rPr>
          <w:rFonts w:ascii="Times New Roman" w:eastAsia="FangSong" w:hAnsi="Times New Roman" w:cs="Times New Roman"/>
        </w:rPr>
        <w:t xml:space="preserve">(599), 19–49. </w:t>
      </w:r>
      <w:proofErr w:type="spellStart"/>
      <w:r w:rsidRPr="00BB304B">
        <w:rPr>
          <w:rFonts w:ascii="Times New Roman" w:eastAsia="FangSong" w:hAnsi="Times New Roman" w:cs="Times New Roman"/>
        </w:rPr>
        <w:t>doi</w:t>
      </w:r>
      <w:proofErr w:type="spellEnd"/>
      <w:r w:rsidRPr="00BB304B">
        <w:rPr>
          <w:rFonts w:ascii="Times New Roman" w:eastAsia="FangSong" w:hAnsi="Times New Roman" w:cs="Times New Roman"/>
        </w:rPr>
        <w:t>: 10.1111/ecoj.12270</w:t>
      </w:r>
    </w:p>
    <w:p w14:paraId="6EE6A679" w14:textId="77777777" w:rsidR="006454E4" w:rsidRDefault="00283028" w:rsidP="006454E4">
      <w:pPr>
        <w:spacing w:line="480" w:lineRule="auto"/>
        <w:rPr>
          <w:rFonts w:ascii="Times New Roman" w:eastAsia="FangSong" w:hAnsi="Times New Roman" w:cs="Times New Roman"/>
        </w:rPr>
      </w:pPr>
      <w:r w:rsidRPr="004D42B6">
        <w:rPr>
          <w:rFonts w:ascii="Times New Roman" w:eastAsia="FangSong" w:hAnsi="Times New Roman" w:cs="Times New Roman"/>
        </w:rPr>
        <w:t xml:space="preserve">Blake, E. S., </w:t>
      </w:r>
      <w:proofErr w:type="gramStart"/>
      <w:r w:rsidRPr="004D42B6">
        <w:rPr>
          <w:rFonts w:ascii="Times New Roman" w:eastAsia="FangSong" w:hAnsi="Times New Roman" w:cs="Times New Roman"/>
        </w:rPr>
        <w:t>Jarrell ,</w:t>
      </w:r>
      <w:proofErr w:type="gramEnd"/>
      <w:r w:rsidRPr="004D42B6">
        <w:rPr>
          <w:rFonts w:ascii="Times New Roman" w:eastAsia="FangSong" w:hAnsi="Times New Roman" w:cs="Times New Roman"/>
        </w:rPr>
        <w:t xml:space="preserve"> J. D., &amp; Rappaport, E. D. (n.d.). U.S. Mainland Hurricane Strikes by</w:t>
      </w:r>
    </w:p>
    <w:p w14:paraId="746051FD" w14:textId="3FC7CBEA" w:rsidR="00283028" w:rsidRDefault="00283028" w:rsidP="006454E4">
      <w:pPr>
        <w:spacing w:line="480" w:lineRule="auto"/>
        <w:ind w:left="720"/>
        <w:rPr>
          <w:rFonts w:ascii="Times New Roman" w:eastAsia="FangSong" w:hAnsi="Times New Roman" w:cs="Times New Roman"/>
        </w:rPr>
      </w:pPr>
      <w:r w:rsidRPr="004D42B6">
        <w:rPr>
          <w:rFonts w:ascii="Times New Roman" w:eastAsia="FangSong" w:hAnsi="Times New Roman" w:cs="Times New Roman"/>
        </w:rPr>
        <w:t>State,</w:t>
      </w:r>
      <w:r w:rsidR="006454E4">
        <w:rPr>
          <w:rFonts w:ascii="Times New Roman" w:eastAsia="FangSong" w:hAnsi="Times New Roman" w:cs="Times New Roman"/>
        </w:rPr>
        <w:t xml:space="preserve"> </w:t>
      </w:r>
      <w:r w:rsidRPr="004D42B6">
        <w:rPr>
          <w:rFonts w:ascii="Times New Roman" w:eastAsia="FangSong" w:hAnsi="Times New Roman" w:cs="Times New Roman"/>
        </w:rPr>
        <w:t>1851-2004. Ret</w:t>
      </w:r>
      <w:r w:rsidR="004543DA">
        <w:rPr>
          <w:rFonts w:ascii="Times New Roman" w:eastAsia="FangSong" w:hAnsi="Times New Roman" w:cs="Times New Roman"/>
        </w:rPr>
        <w:t xml:space="preserve">rieved September 30, 2019, from </w:t>
      </w:r>
      <w:r w:rsidRPr="00E40CF5">
        <w:rPr>
          <w:rFonts w:ascii="Times New Roman" w:eastAsia="FangSong" w:hAnsi="Times New Roman" w:cs="Times New Roman"/>
        </w:rPr>
        <w:t>https://www.nhc.noaa.gov/paststate.shtml</w:t>
      </w:r>
      <w:r w:rsidRPr="004D42B6">
        <w:rPr>
          <w:rFonts w:ascii="Times New Roman" w:eastAsia="FangSong" w:hAnsi="Times New Roman" w:cs="Times New Roman"/>
        </w:rPr>
        <w:t>.</w:t>
      </w:r>
    </w:p>
    <w:p w14:paraId="2E363B8A" w14:textId="77777777" w:rsidR="00283028" w:rsidRDefault="00283028" w:rsidP="00283028">
      <w:pPr>
        <w:spacing w:line="480" w:lineRule="auto"/>
        <w:rPr>
          <w:rFonts w:ascii="Times New Roman" w:hAnsi="Times New Roman" w:cs="Times New Roman"/>
        </w:rPr>
      </w:pPr>
      <w:r w:rsidRPr="00905C5C">
        <w:rPr>
          <w:rFonts w:ascii="Times New Roman" w:hAnsi="Times New Roman" w:cs="Times New Roman"/>
        </w:rPr>
        <w:t>Britt, C. L. (1994). Crime and Unemployment Among Youths in the United States, 1958</w:t>
      </w:r>
    </w:p>
    <w:p w14:paraId="7196F4DF" w14:textId="77777777" w:rsidR="00283028" w:rsidRPr="00905C5C" w:rsidRDefault="00283028" w:rsidP="00283028">
      <w:pPr>
        <w:spacing w:line="480" w:lineRule="auto"/>
        <w:ind w:left="720"/>
        <w:rPr>
          <w:rFonts w:ascii="Times New Roman" w:hAnsi="Times New Roman" w:cs="Times New Roman"/>
        </w:rPr>
      </w:pPr>
      <w:r w:rsidRPr="00905C5C">
        <w:rPr>
          <w:rFonts w:ascii="Times New Roman" w:hAnsi="Times New Roman" w:cs="Times New Roman"/>
        </w:rPr>
        <w:t>1990. </w:t>
      </w:r>
      <w:r w:rsidRPr="00905C5C">
        <w:rPr>
          <w:rFonts w:ascii="Times New Roman" w:hAnsi="Times New Roman" w:cs="Times New Roman"/>
          <w:i/>
          <w:iCs/>
        </w:rPr>
        <w:t>American Journal of Economics and Sociology</w:t>
      </w:r>
      <w:r w:rsidRPr="00905C5C">
        <w:rPr>
          <w:rFonts w:ascii="Times New Roman" w:hAnsi="Times New Roman" w:cs="Times New Roman"/>
        </w:rPr>
        <w:t>, </w:t>
      </w:r>
      <w:r w:rsidRPr="00905C5C">
        <w:rPr>
          <w:rFonts w:ascii="Times New Roman" w:hAnsi="Times New Roman" w:cs="Times New Roman"/>
          <w:i/>
          <w:iCs/>
        </w:rPr>
        <w:t>53</w:t>
      </w:r>
      <w:r w:rsidRPr="00905C5C">
        <w:rPr>
          <w:rFonts w:ascii="Times New Roman" w:hAnsi="Times New Roman" w:cs="Times New Roman"/>
        </w:rPr>
        <w:t xml:space="preserve">(1), 99–109. </w:t>
      </w:r>
      <w:proofErr w:type="spellStart"/>
      <w:proofErr w:type="gramStart"/>
      <w:r w:rsidRPr="00905C5C">
        <w:rPr>
          <w:rFonts w:ascii="Times New Roman" w:hAnsi="Times New Roman" w:cs="Times New Roman"/>
        </w:rPr>
        <w:t>doi</w:t>
      </w:r>
      <w:proofErr w:type="spellEnd"/>
      <w:proofErr w:type="gramEnd"/>
      <w:r w:rsidRPr="00905C5C">
        <w:rPr>
          <w:rFonts w:ascii="Times New Roman" w:hAnsi="Times New Roman" w:cs="Times New Roman"/>
        </w:rPr>
        <w:t>: 10.1111/j.1536-7150.1994.tb02680.x</w:t>
      </w:r>
    </w:p>
    <w:p w14:paraId="717B55CB" w14:textId="77777777" w:rsidR="006454E4" w:rsidRDefault="00283028" w:rsidP="006454E4">
      <w:pPr>
        <w:spacing w:line="480" w:lineRule="auto"/>
        <w:rPr>
          <w:rFonts w:ascii="Times New Roman" w:eastAsia="FangSong" w:hAnsi="Times New Roman" w:cs="Times New Roman"/>
        </w:rPr>
      </w:pPr>
      <w:r w:rsidRPr="00905C5C">
        <w:rPr>
          <w:rFonts w:ascii="Times New Roman" w:hAnsi="Times New Roman" w:cs="Times New Roman"/>
        </w:rPr>
        <w:t xml:space="preserve"> </w:t>
      </w:r>
      <w:r w:rsidRPr="004D42B6">
        <w:rPr>
          <w:rFonts w:ascii="Times New Roman" w:eastAsia="FangSong" w:hAnsi="Times New Roman" w:cs="Times New Roman"/>
        </w:rPr>
        <w:t>Burdett, K., Lagos, R., &amp; Wright, R. (2001). Crime, Inequality, and</w:t>
      </w:r>
    </w:p>
    <w:p w14:paraId="0AC5B698" w14:textId="2E6B9D39" w:rsidR="00283028" w:rsidRPr="006454E4" w:rsidRDefault="00283028" w:rsidP="006454E4">
      <w:pPr>
        <w:spacing w:line="480" w:lineRule="auto"/>
        <w:ind w:left="720"/>
        <w:rPr>
          <w:rFonts w:ascii="Times New Roman" w:eastAsia="FangSong" w:hAnsi="Times New Roman" w:cs="Times New Roman"/>
          <w:i/>
          <w:iCs/>
        </w:rPr>
      </w:pPr>
      <w:r w:rsidRPr="004D42B6">
        <w:rPr>
          <w:rFonts w:ascii="Times New Roman" w:eastAsia="FangSong" w:hAnsi="Times New Roman" w:cs="Times New Roman"/>
        </w:rPr>
        <w:t>Unemployment. </w:t>
      </w:r>
      <w:r w:rsidRPr="004D42B6">
        <w:rPr>
          <w:rFonts w:ascii="Times New Roman" w:eastAsia="FangSong" w:hAnsi="Times New Roman" w:cs="Times New Roman"/>
          <w:i/>
          <w:iCs/>
        </w:rPr>
        <w:t>Penn</w:t>
      </w:r>
      <w:r w:rsidR="006454E4">
        <w:rPr>
          <w:rFonts w:ascii="Times New Roman" w:eastAsia="FangSong" w:hAnsi="Times New Roman" w:cs="Times New Roman"/>
          <w:i/>
          <w:iCs/>
        </w:rPr>
        <w:t xml:space="preserve"> </w:t>
      </w:r>
      <w:r w:rsidRPr="004D42B6">
        <w:rPr>
          <w:rFonts w:ascii="Times New Roman" w:eastAsia="FangSong" w:hAnsi="Times New Roman" w:cs="Times New Roman"/>
          <w:i/>
          <w:iCs/>
        </w:rPr>
        <w:t>Institute for Economic Research</w:t>
      </w:r>
      <w:r w:rsidRPr="004D42B6">
        <w:rPr>
          <w:rFonts w:ascii="Times New Roman" w:eastAsia="FangSong" w:hAnsi="Times New Roman" w:cs="Times New Roman"/>
        </w:rPr>
        <w:t>, 1–37. Retrieved from file:///Users/ellie/Downloads/SSRN-id339160.pdf</w:t>
      </w:r>
    </w:p>
    <w:p w14:paraId="6E73A1C8" w14:textId="77777777" w:rsidR="006454E4" w:rsidRDefault="00283028" w:rsidP="006454E4">
      <w:pPr>
        <w:spacing w:line="480" w:lineRule="auto"/>
        <w:rPr>
          <w:rFonts w:ascii="Times New Roman" w:eastAsia="FangSong" w:hAnsi="Times New Roman" w:cs="Times New Roman"/>
        </w:rPr>
      </w:pPr>
      <w:r w:rsidRPr="004D42B6">
        <w:rPr>
          <w:rFonts w:ascii="Times New Roman" w:eastAsia="FangSong" w:hAnsi="Times New Roman" w:cs="Times New Roman"/>
        </w:rPr>
        <w:t>Cantor, D., &amp; Land, K. C. (1985). Unemployment and crime rates in the post-World War</w:t>
      </w:r>
    </w:p>
    <w:p w14:paraId="3E9520FA" w14:textId="3F63B06A" w:rsidR="00283028" w:rsidRPr="004D42B6" w:rsidRDefault="00283028" w:rsidP="006454E4">
      <w:pPr>
        <w:spacing w:line="480" w:lineRule="auto"/>
        <w:ind w:left="720"/>
        <w:rPr>
          <w:rFonts w:ascii="Times New Roman" w:eastAsia="FangSong" w:hAnsi="Times New Roman" w:cs="Times New Roman"/>
        </w:rPr>
      </w:pPr>
      <w:r w:rsidRPr="004D42B6">
        <w:rPr>
          <w:rFonts w:ascii="Times New Roman" w:eastAsia="FangSong" w:hAnsi="Times New Roman" w:cs="Times New Roman"/>
        </w:rPr>
        <w:t>II</w:t>
      </w:r>
      <w:r w:rsidR="006454E4">
        <w:rPr>
          <w:rFonts w:ascii="Times New Roman" w:eastAsia="FangSong" w:hAnsi="Times New Roman" w:cs="Times New Roman"/>
        </w:rPr>
        <w:t xml:space="preserve"> </w:t>
      </w:r>
      <w:r w:rsidRPr="004D42B6">
        <w:rPr>
          <w:rFonts w:ascii="Times New Roman" w:eastAsia="FangSong" w:hAnsi="Times New Roman" w:cs="Times New Roman"/>
        </w:rPr>
        <w:t>United States: A theoretical and empirical analysis. </w:t>
      </w:r>
      <w:r w:rsidRPr="004D42B6">
        <w:rPr>
          <w:rFonts w:ascii="Times New Roman" w:eastAsia="FangSong" w:hAnsi="Times New Roman" w:cs="Times New Roman"/>
          <w:i/>
          <w:iCs/>
        </w:rPr>
        <w:t>American Sociological Review</w:t>
      </w:r>
      <w:r w:rsidRPr="004D42B6">
        <w:rPr>
          <w:rFonts w:ascii="Times New Roman" w:eastAsia="FangSong" w:hAnsi="Times New Roman" w:cs="Times New Roman"/>
        </w:rPr>
        <w:t>, 317-332.</w:t>
      </w:r>
    </w:p>
    <w:p w14:paraId="63D98938" w14:textId="77777777" w:rsidR="006454E4" w:rsidRDefault="00283028" w:rsidP="006454E4">
      <w:pPr>
        <w:spacing w:line="480" w:lineRule="auto"/>
        <w:rPr>
          <w:rFonts w:ascii="Times New Roman" w:eastAsia="FangSong" w:hAnsi="Times New Roman" w:cs="Times New Roman"/>
        </w:rPr>
      </w:pPr>
      <w:r w:rsidRPr="004D42B6">
        <w:rPr>
          <w:rFonts w:ascii="Times New Roman" w:eastAsia="FangSong" w:hAnsi="Times New Roman" w:cs="Times New Roman"/>
        </w:rPr>
        <w:t xml:space="preserve">Corman, H., &amp; </w:t>
      </w:r>
      <w:proofErr w:type="spellStart"/>
      <w:r w:rsidRPr="004D42B6">
        <w:rPr>
          <w:rFonts w:ascii="Times New Roman" w:eastAsia="FangSong" w:hAnsi="Times New Roman" w:cs="Times New Roman"/>
        </w:rPr>
        <w:t>Mocan</w:t>
      </w:r>
      <w:proofErr w:type="spellEnd"/>
      <w:r w:rsidRPr="004D42B6">
        <w:rPr>
          <w:rFonts w:ascii="Times New Roman" w:eastAsia="FangSong" w:hAnsi="Times New Roman" w:cs="Times New Roman"/>
        </w:rPr>
        <w:t>, N. H. (1999). A Time-Series Analysis of Crime, Deterrence and</w:t>
      </w:r>
    </w:p>
    <w:p w14:paraId="0DEF8CFF" w14:textId="5429C31E" w:rsidR="00283028" w:rsidRDefault="00283028" w:rsidP="006454E4">
      <w:pPr>
        <w:spacing w:line="480" w:lineRule="auto"/>
        <w:ind w:left="720"/>
        <w:rPr>
          <w:rFonts w:ascii="Times New Roman" w:eastAsia="FangSong" w:hAnsi="Times New Roman" w:cs="Times New Roman"/>
        </w:rPr>
      </w:pPr>
      <w:r w:rsidRPr="004D42B6">
        <w:rPr>
          <w:rFonts w:ascii="Times New Roman" w:eastAsia="FangSong" w:hAnsi="Times New Roman" w:cs="Times New Roman"/>
        </w:rPr>
        <w:lastRenderedPageBreak/>
        <w:t>Drug</w:t>
      </w:r>
      <w:r w:rsidR="006454E4">
        <w:rPr>
          <w:rFonts w:ascii="Times New Roman" w:eastAsia="FangSong" w:hAnsi="Times New Roman" w:cs="Times New Roman"/>
        </w:rPr>
        <w:t xml:space="preserve"> </w:t>
      </w:r>
      <w:r w:rsidRPr="004D42B6">
        <w:rPr>
          <w:rFonts w:ascii="Times New Roman" w:eastAsia="FangSong" w:hAnsi="Times New Roman" w:cs="Times New Roman"/>
        </w:rPr>
        <w:t>Abuse in New York City. </w:t>
      </w:r>
      <w:r w:rsidRPr="004D42B6">
        <w:rPr>
          <w:rFonts w:ascii="Times New Roman" w:eastAsia="FangSong" w:hAnsi="Times New Roman" w:cs="Times New Roman"/>
          <w:i/>
          <w:iCs/>
        </w:rPr>
        <w:t>SSRN Electronic Journal</w:t>
      </w:r>
      <w:r w:rsidRPr="004D42B6">
        <w:rPr>
          <w:rFonts w:ascii="Times New Roman" w:eastAsia="FangSong" w:hAnsi="Times New Roman" w:cs="Times New Roman"/>
        </w:rPr>
        <w:t xml:space="preserve">. </w:t>
      </w:r>
      <w:proofErr w:type="spellStart"/>
      <w:r w:rsidRPr="004D42B6">
        <w:rPr>
          <w:rFonts w:ascii="Times New Roman" w:eastAsia="FangSong" w:hAnsi="Times New Roman" w:cs="Times New Roman"/>
        </w:rPr>
        <w:t>doi</w:t>
      </w:r>
      <w:proofErr w:type="spellEnd"/>
      <w:r w:rsidRPr="004D42B6">
        <w:rPr>
          <w:rFonts w:ascii="Times New Roman" w:eastAsia="FangSong" w:hAnsi="Times New Roman" w:cs="Times New Roman"/>
        </w:rPr>
        <w:t>:</w:t>
      </w:r>
      <w:r w:rsidR="006454E4">
        <w:rPr>
          <w:rFonts w:ascii="Times New Roman" w:eastAsia="FangSong" w:hAnsi="Times New Roman" w:cs="Times New Roman"/>
        </w:rPr>
        <w:t xml:space="preserve"> </w:t>
      </w:r>
      <w:r w:rsidRPr="004D42B6">
        <w:rPr>
          <w:rFonts w:ascii="Times New Roman" w:eastAsia="FangSong" w:hAnsi="Times New Roman" w:cs="Times New Roman"/>
        </w:rPr>
        <w:t>10.2139/ssrn.159028</w:t>
      </w:r>
    </w:p>
    <w:p w14:paraId="40413C31" w14:textId="77777777" w:rsidR="006454E4" w:rsidRDefault="00283028" w:rsidP="006454E4">
      <w:pPr>
        <w:spacing w:line="480" w:lineRule="auto"/>
        <w:rPr>
          <w:rFonts w:ascii="Times New Roman" w:eastAsia="FangSong" w:hAnsi="Times New Roman" w:cs="Times New Roman"/>
        </w:rPr>
      </w:pPr>
      <w:r w:rsidRPr="00761C1C">
        <w:rPr>
          <w:rFonts w:ascii="Times New Roman" w:eastAsia="FangSong" w:hAnsi="Times New Roman" w:cs="Times New Roman"/>
        </w:rPr>
        <w:t>Doyle, J., Ahmed, E., &amp; Horn, R. (1999). The Effects of Labor Markets and Income</w:t>
      </w:r>
    </w:p>
    <w:p w14:paraId="49F3E142" w14:textId="6C457909" w:rsidR="00283028" w:rsidRPr="004D42B6" w:rsidRDefault="00283028" w:rsidP="006454E4">
      <w:pPr>
        <w:spacing w:line="480" w:lineRule="auto"/>
        <w:ind w:left="720"/>
        <w:rPr>
          <w:rFonts w:ascii="Times New Roman" w:eastAsia="FangSong" w:hAnsi="Times New Roman" w:cs="Times New Roman"/>
        </w:rPr>
      </w:pPr>
      <w:r w:rsidRPr="00761C1C">
        <w:rPr>
          <w:rFonts w:ascii="Times New Roman" w:eastAsia="FangSong" w:hAnsi="Times New Roman" w:cs="Times New Roman"/>
        </w:rPr>
        <w:t>Inequality</w:t>
      </w:r>
      <w:r w:rsidR="006454E4">
        <w:rPr>
          <w:rFonts w:ascii="Times New Roman" w:eastAsia="FangSong" w:hAnsi="Times New Roman" w:cs="Times New Roman"/>
        </w:rPr>
        <w:t xml:space="preserve"> </w:t>
      </w:r>
      <w:r w:rsidRPr="00761C1C">
        <w:rPr>
          <w:rFonts w:ascii="Times New Roman" w:eastAsia="FangSong" w:hAnsi="Times New Roman" w:cs="Times New Roman"/>
        </w:rPr>
        <w:t>on Crime: Evidence from Panel Data. </w:t>
      </w:r>
      <w:r w:rsidRPr="00761C1C">
        <w:rPr>
          <w:rFonts w:ascii="Times New Roman" w:eastAsia="FangSong" w:hAnsi="Times New Roman" w:cs="Times New Roman"/>
          <w:i/>
          <w:iCs/>
        </w:rPr>
        <w:t>Southern Economic Journal,</w:t>
      </w:r>
      <w:r w:rsidRPr="00761C1C">
        <w:rPr>
          <w:rFonts w:ascii="Times New Roman" w:eastAsia="FangSong" w:hAnsi="Times New Roman" w:cs="Times New Roman"/>
        </w:rPr>
        <w:t> </w:t>
      </w:r>
      <w:r w:rsidRPr="00761C1C">
        <w:rPr>
          <w:rFonts w:ascii="Times New Roman" w:eastAsia="FangSong" w:hAnsi="Times New Roman" w:cs="Times New Roman"/>
          <w:i/>
          <w:iCs/>
        </w:rPr>
        <w:t>65</w:t>
      </w:r>
      <w:r w:rsidRPr="00761C1C">
        <w:rPr>
          <w:rFonts w:ascii="Times New Roman" w:eastAsia="FangSong" w:hAnsi="Times New Roman" w:cs="Times New Roman"/>
        </w:rPr>
        <w:t>(4), 717-738. doi:10.2307/1061272</w:t>
      </w:r>
    </w:p>
    <w:p w14:paraId="2BF5BFCC" w14:textId="77777777" w:rsidR="006454E4" w:rsidRDefault="00283028" w:rsidP="006454E4">
      <w:pPr>
        <w:spacing w:line="480" w:lineRule="auto"/>
        <w:rPr>
          <w:rFonts w:ascii="Times New Roman" w:eastAsia="FangSong" w:hAnsi="Times New Roman" w:cs="Times New Roman"/>
          <w:i/>
          <w:iCs/>
        </w:rPr>
      </w:pPr>
      <w:proofErr w:type="spellStart"/>
      <w:r w:rsidRPr="004D42B6">
        <w:rPr>
          <w:rFonts w:ascii="Times New Roman" w:eastAsia="FangSong" w:hAnsi="Times New Roman" w:cs="Times New Roman"/>
        </w:rPr>
        <w:t>Edmark</w:t>
      </w:r>
      <w:proofErr w:type="spellEnd"/>
      <w:r w:rsidRPr="004D42B6">
        <w:rPr>
          <w:rFonts w:ascii="Times New Roman" w:eastAsia="FangSong" w:hAnsi="Times New Roman" w:cs="Times New Roman"/>
        </w:rPr>
        <w:t>, K. (2005). Unemployment and Crime: Is There a Connection? </w:t>
      </w:r>
      <w:r w:rsidRPr="004D42B6">
        <w:rPr>
          <w:rFonts w:ascii="Times New Roman" w:eastAsia="FangSong" w:hAnsi="Times New Roman" w:cs="Times New Roman"/>
          <w:i/>
          <w:iCs/>
        </w:rPr>
        <w:t>Scandinavian</w:t>
      </w:r>
    </w:p>
    <w:p w14:paraId="5A505E66" w14:textId="7B73FE75" w:rsidR="00283028" w:rsidRPr="006454E4" w:rsidRDefault="00283028" w:rsidP="006454E4">
      <w:pPr>
        <w:spacing w:line="480" w:lineRule="auto"/>
        <w:ind w:firstLine="720"/>
        <w:rPr>
          <w:rFonts w:ascii="Times New Roman" w:eastAsia="FangSong" w:hAnsi="Times New Roman" w:cs="Times New Roman"/>
          <w:i/>
          <w:iCs/>
        </w:rPr>
      </w:pPr>
      <w:r w:rsidRPr="004D42B6">
        <w:rPr>
          <w:rFonts w:ascii="Times New Roman" w:eastAsia="FangSong" w:hAnsi="Times New Roman" w:cs="Times New Roman"/>
          <w:i/>
          <w:iCs/>
        </w:rPr>
        <w:t>Journal of</w:t>
      </w:r>
      <w:r w:rsidR="006454E4">
        <w:rPr>
          <w:rFonts w:ascii="Times New Roman" w:eastAsia="FangSong" w:hAnsi="Times New Roman" w:cs="Times New Roman"/>
          <w:i/>
          <w:iCs/>
        </w:rPr>
        <w:t xml:space="preserve"> </w:t>
      </w:r>
      <w:r w:rsidRPr="004D42B6">
        <w:rPr>
          <w:rFonts w:ascii="Times New Roman" w:eastAsia="FangSong" w:hAnsi="Times New Roman" w:cs="Times New Roman"/>
          <w:i/>
          <w:iCs/>
        </w:rPr>
        <w:t>Economics</w:t>
      </w:r>
      <w:r w:rsidRPr="004D42B6">
        <w:rPr>
          <w:rFonts w:ascii="Times New Roman" w:eastAsia="FangSong" w:hAnsi="Times New Roman" w:cs="Times New Roman"/>
        </w:rPr>
        <w:t>, </w:t>
      </w:r>
      <w:r w:rsidRPr="004D42B6">
        <w:rPr>
          <w:rFonts w:ascii="Times New Roman" w:eastAsia="FangSong" w:hAnsi="Times New Roman" w:cs="Times New Roman"/>
          <w:i/>
          <w:iCs/>
        </w:rPr>
        <w:t>107</w:t>
      </w:r>
      <w:r w:rsidRPr="004D42B6">
        <w:rPr>
          <w:rFonts w:ascii="Times New Roman" w:eastAsia="FangSong" w:hAnsi="Times New Roman" w:cs="Times New Roman"/>
        </w:rPr>
        <w:t xml:space="preserve">(2), 353–373. </w:t>
      </w:r>
      <w:proofErr w:type="spellStart"/>
      <w:r w:rsidRPr="004D42B6">
        <w:rPr>
          <w:rFonts w:ascii="Times New Roman" w:eastAsia="FangSong" w:hAnsi="Times New Roman" w:cs="Times New Roman"/>
        </w:rPr>
        <w:t>doi</w:t>
      </w:r>
      <w:proofErr w:type="spellEnd"/>
      <w:r w:rsidRPr="004D42B6">
        <w:rPr>
          <w:rFonts w:ascii="Times New Roman" w:eastAsia="FangSong" w:hAnsi="Times New Roman" w:cs="Times New Roman"/>
        </w:rPr>
        <w:t>: 10.1111/j.1467-9442.2005.00412.</w:t>
      </w:r>
    </w:p>
    <w:p w14:paraId="5AEF401A" w14:textId="77777777" w:rsidR="006454E4" w:rsidRDefault="00283028" w:rsidP="006454E4">
      <w:pPr>
        <w:spacing w:line="480" w:lineRule="auto"/>
        <w:rPr>
          <w:rFonts w:ascii="Times New Roman" w:eastAsia="FangSong" w:hAnsi="Times New Roman" w:cs="Times New Roman"/>
          <w:i/>
          <w:iCs/>
        </w:rPr>
      </w:pPr>
      <w:r w:rsidRPr="00287851">
        <w:rPr>
          <w:rFonts w:ascii="Times New Roman" w:eastAsia="FangSong" w:hAnsi="Times New Roman" w:cs="Times New Roman"/>
        </w:rPr>
        <w:t>Ewing, B. T., &amp; Kruse, J. B. (2005). Hurricanes and Unemployment. </w:t>
      </w:r>
      <w:r w:rsidRPr="00287851">
        <w:rPr>
          <w:rFonts w:ascii="Times New Roman" w:eastAsia="FangSong" w:hAnsi="Times New Roman" w:cs="Times New Roman"/>
          <w:i/>
          <w:iCs/>
        </w:rPr>
        <w:t>The Center for</w:t>
      </w:r>
    </w:p>
    <w:p w14:paraId="065A182C" w14:textId="1D36D0A6" w:rsidR="00283028" w:rsidRPr="006454E4" w:rsidRDefault="00283028" w:rsidP="006454E4">
      <w:pPr>
        <w:spacing w:line="480" w:lineRule="auto"/>
        <w:ind w:firstLine="720"/>
        <w:rPr>
          <w:rFonts w:ascii="Times New Roman" w:eastAsia="FangSong" w:hAnsi="Times New Roman" w:cs="Times New Roman"/>
          <w:i/>
          <w:iCs/>
        </w:rPr>
      </w:pPr>
      <w:r w:rsidRPr="00287851">
        <w:rPr>
          <w:rFonts w:ascii="Times New Roman" w:eastAsia="FangSong" w:hAnsi="Times New Roman" w:cs="Times New Roman"/>
          <w:i/>
          <w:iCs/>
        </w:rPr>
        <w:t>National</w:t>
      </w:r>
      <w:r w:rsidR="006454E4">
        <w:rPr>
          <w:rFonts w:ascii="Times New Roman" w:eastAsia="FangSong" w:hAnsi="Times New Roman" w:cs="Times New Roman"/>
          <w:i/>
          <w:iCs/>
        </w:rPr>
        <w:t xml:space="preserve"> </w:t>
      </w:r>
      <w:r w:rsidRPr="00287851">
        <w:rPr>
          <w:rFonts w:ascii="Times New Roman" w:eastAsia="FangSong" w:hAnsi="Times New Roman" w:cs="Times New Roman"/>
          <w:i/>
          <w:iCs/>
        </w:rPr>
        <w:t>Hazards Research</w:t>
      </w:r>
      <w:r w:rsidRPr="00287851">
        <w:rPr>
          <w:rFonts w:ascii="Times New Roman" w:eastAsia="FangSong" w:hAnsi="Times New Roman" w:cs="Times New Roman"/>
        </w:rPr>
        <w:t>, 1–11.</w:t>
      </w:r>
    </w:p>
    <w:p w14:paraId="396EFFCA" w14:textId="77777777" w:rsidR="006454E4" w:rsidRDefault="00283028" w:rsidP="006454E4">
      <w:pPr>
        <w:spacing w:line="480" w:lineRule="auto"/>
        <w:rPr>
          <w:rFonts w:ascii="Times New Roman" w:eastAsia="FangSong" w:hAnsi="Times New Roman" w:cs="Times New Roman"/>
        </w:rPr>
      </w:pPr>
      <w:proofErr w:type="spellStart"/>
      <w:r w:rsidRPr="004D42B6">
        <w:rPr>
          <w:rFonts w:ascii="Times New Roman" w:eastAsia="FangSong" w:hAnsi="Times New Roman" w:cs="Times New Roman"/>
        </w:rPr>
        <w:t>Frailing</w:t>
      </w:r>
      <w:proofErr w:type="spellEnd"/>
      <w:r w:rsidRPr="004D42B6">
        <w:rPr>
          <w:rFonts w:ascii="Times New Roman" w:eastAsia="FangSong" w:hAnsi="Times New Roman" w:cs="Times New Roman"/>
        </w:rPr>
        <w:t xml:space="preserve">, K., Harper, D. W., &amp; </w:t>
      </w:r>
      <w:proofErr w:type="spellStart"/>
      <w:r w:rsidRPr="004D42B6">
        <w:rPr>
          <w:rFonts w:ascii="Times New Roman" w:eastAsia="FangSong" w:hAnsi="Times New Roman" w:cs="Times New Roman"/>
        </w:rPr>
        <w:t>Serpas</w:t>
      </w:r>
      <w:proofErr w:type="spellEnd"/>
      <w:r w:rsidRPr="004D42B6">
        <w:rPr>
          <w:rFonts w:ascii="Times New Roman" w:eastAsia="FangSong" w:hAnsi="Times New Roman" w:cs="Times New Roman"/>
        </w:rPr>
        <w:t>, R. (2015). Changes and Challenges in Crime and</w:t>
      </w:r>
    </w:p>
    <w:p w14:paraId="36055F8F" w14:textId="28EB971A" w:rsidR="00283028" w:rsidRDefault="00283028" w:rsidP="006454E4">
      <w:pPr>
        <w:spacing w:line="480" w:lineRule="auto"/>
        <w:ind w:left="720"/>
        <w:rPr>
          <w:rFonts w:ascii="Times New Roman" w:eastAsia="FangSong" w:hAnsi="Times New Roman" w:cs="Times New Roman"/>
        </w:rPr>
      </w:pPr>
      <w:r w:rsidRPr="004D42B6">
        <w:rPr>
          <w:rFonts w:ascii="Times New Roman" w:eastAsia="FangSong" w:hAnsi="Times New Roman" w:cs="Times New Roman"/>
        </w:rPr>
        <w:t>Criminal</w:t>
      </w:r>
      <w:r w:rsidR="006454E4">
        <w:rPr>
          <w:rFonts w:ascii="Times New Roman" w:eastAsia="FangSong" w:hAnsi="Times New Roman" w:cs="Times New Roman"/>
        </w:rPr>
        <w:t xml:space="preserve"> </w:t>
      </w:r>
      <w:r w:rsidRPr="004D42B6">
        <w:rPr>
          <w:rFonts w:ascii="Times New Roman" w:eastAsia="FangSong" w:hAnsi="Times New Roman" w:cs="Times New Roman"/>
        </w:rPr>
        <w:t>Justice After Disaster. </w:t>
      </w:r>
      <w:r w:rsidRPr="004D42B6">
        <w:rPr>
          <w:rFonts w:ascii="Times New Roman" w:eastAsia="FangSong" w:hAnsi="Times New Roman" w:cs="Times New Roman"/>
          <w:i/>
          <w:iCs/>
        </w:rPr>
        <w:t>American Behavioral Scientist</w:t>
      </w:r>
      <w:r w:rsidRPr="004D42B6">
        <w:rPr>
          <w:rFonts w:ascii="Times New Roman" w:eastAsia="FangSong" w:hAnsi="Times New Roman" w:cs="Times New Roman"/>
        </w:rPr>
        <w:t>, </w:t>
      </w:r>
      <w:r w:rsidRPr="004D42B6">
        <w:rPr>
          <w:rFonts w:ascii="Times New Roman" w:eastAsia="FangSong" w:hAnsi="Times New Roman" w:cs="Times New Roman"/>
          <w:i/>
          <w:iCs/>
        </w:rPr>
        <w:t>59</w:t>
      </w:r>
      <w:r w:rsidRPr="004D42B6">
        <w:rPr>
          <w:rFonts w:ascii="Times New Roman" w:eastAsia="FangSong" w:hAnsi="Times New Roman" w:cs="Times New Roman"/>
        </w:rPr>
        <w:t xml:space="preserve">(10), 1278–1291. </w:t>
      </w:r>
      <w:proofErr w:type="spellStart"/>
      <w:r w:rsidRPr="004D42B6">
        <w:rPr>
          <w:rFonts w:ascii="Times New Roman" w:eastAsia="FangSong" w:hAnsi="Times New Roman" w:cs="Times New Roman"/>
        </w:rPr>
        <w:t>doi</w:t>
      </w:r>
      <w:proofErr w:type="spellEnd"/>
      <w:r w:rsidRPr="004D42B6">
        <w:rPr>
          <w:rFonts w:ascii="Times New Roman" w:eastAsia="FangSong" w:hAnsi="Times New Roman" w:cs="Times New Roman"/>
        </w:rPr>
        <w:t>:</w:t>
      </w:r>
      <w:r w:rsidR="006454E4">
        <w:rPr>
          <w:rFonts w:ascii="Times New Roman" w:eastAsia="FangSong" w:hAnsi="Times New Roman" w:cs="Times New Roman"/>
        </w:rPr>
        <w:t xml:space="preserve"> </w:t>
      </w:r>
      <w:r w:rsidRPr="004D42B6">
        <w:rPr>
          <w:rFonts w:ascii="Times New Roman" w:eastAsia="FangSong" w:hAnsi="Times New Roman" w:cs="Times New Roman"/>
        </w:rPr>
        <w:t>10.1177/0002764215591184</w:t>
      </w:r>
    </w:p>
    <w:p w14:paraId="79F32180" w14:textId="77777777" w:rsidR="00494735" w:rsidRDefault="00283028" w:rsidP="00494735">
      <w:pPr>
        <w:spacing w:line="480" w:lineRule="auto"/>
        <w:rPr>
          <w:rFonts w:ascii="Times New Roman" w:eastAsia="FangSong" w:hAnsi="Times New Roman" w:cs="Times New Roman"/>
          <w:i/>
          <w:iCs/>
        </w:rPr>
      </w:pPr>
      <w:proofErr w:type="spellStart"/>
      <w:r w:rsidRPr="003359CD">
        <w:rPr>
          <w:rFonts w:ascii="Times New Roman" w:eastAsia="FangSong" w:hAnsi="Times New Roman" w:cs="Times New Roman"/>
        </w:rPr>
        <w:t>Frailing</w:t>
      </w:r>
      <w:proofErr w:type="spellEnd"/>
      <w:r w:rsidRPr="003359CD">
        <w:rPr>
          <w:rFonts w:ascii="Times New Roman" w:eastAsia="FangSong" w:hAnsi="Times New Roman" w:cs="Times New Roman"/>
        </w:rPr>
        <w:t>, K., &amp; Harper, D. W. (n.d.). Crime and Hurricanes in New Orleans. In </w:t>
      </w:r>
      <w:r w:rsidRPr="003359CD">
        <w:rPr>
          <w:rFonts w:ascii="Times New Roman" w:eastAsia="FangSong" w:hAnsi="Times New Roman" w:cs="Times New Roman"/>
          <w:i/>
          <w:iCs/>
        </w:rPr>
        <w:t>The</w:t>
      </w:r>
    </w:p>
    <w:p w14:paraId="4D7E1055" w14:textId="6B1AB087" w:rsidR="00283028" w:rsidRPr="00494735" w:rsidRDefault="00283028" w:rsidP="00494735">
      <w:pPr>
        <w:spacing w:line="480" w:lineRule="auto"/>
        <w:ind w:firstLine="720"/>
        <w:rPr>
          <w:rFonts w:ascii="Times New Roman" w:eastAsia="FangSong" w:hAnsi="Times New Roman" w:cs="Times New Roman"/>
          <w:i/>
          <w:iCs/>
        </w:rPr>
      </w:pPr>
      <w:r w:rsidRPr="003359CD">
        <w:rPr>
          <w:rFonts w:ascii="Times New Roman" w:eastAsia="FangSong" w:hAnsi="Times New Roman" w:cs="Times New Roman"/>
          <w:i/>
          <w:iCs/>
        </w:rPr>
        <w:t>Sociology of</w:t>
      </w:r>
      <w:r w:rsidR="00494735">
        <w:rPr>
          <w:rFonts w:ascii="Times New Roman" w:eastAsia="FangSong" w:hAnsi="Times New Roman" w:cs="Times New Roman"/>
          <w:i/>
          <w:iCs/>
        </w:rPr>
        <w:t xml:space="preserve"> </w:t>
      </w:r>
      <w:r w:rsidRPr="003359CD">
        <w:rPr>
          <w:rFonts w:ascii="Times New Roman" w:eastAsia="FangSong" w:hAnsi="Times New Roman" w:cs="Times New Roman"/>
          <w:i/>
          <w:iCs/>
        </w:rPr>
        <w:t>Katrina: Perspectives of a Modern Catastrophe </w:t>
      </w:r>
      <w:r w:rsidRPr="003359CD">
        <w:rPr>
          <w:rFonts w:ascii="Times New Roman" w:eastAsia="FangSong" w:hAnsi="Times New Roman" w:cs="Times New Roman"/>
        </w:rPr>
        <w:t>(pp. 55–74).</w:t>
      </w:r>
    </w:p>
    <w:p w14:paraId="2F41A0EF" w14:textId="03C7C98B" w:rsidR="00494735" w:rsidRDefault="00D846DD" w:rsidP="00494735">
      <w:pPr>
        <w:spacing w:line="480" w:lineRule="auto"/>
        <w:rPr>
          <w:rFonts w:ascii="Times New Roman" w:eastAsia="FangSong" w:hAnsi="Times New Roman" w:cs="Times New Roman"/>
          <w:i/>
          <w:iCs/>
        </w:rPr>
      </w:pPr>
      <w:r w:rsidRPr="00D846DD">
        <w:rPr>
          <w:rFonts w:ascii="Times New Roman" w:eastAsia="FangSong" w:hAnsi="Times New Roman" w:cs="Times New Roman"/>
        </w:rPr>
        <w:t xml:space="preserve">Gibbons, S. (2004). The </w:t>
      </w:r>
      <w:r>
        <w:rPr>
          <w:rFonts w:ascii="Times New Roman" w:eastAsia="FangSong" w:hAnsi="Times New Roman" w:cs="Times New Roman"/>
        </w:rPr>
        <w:t>C</w:t>
      </w:r>
      <w:r w:rsidRPr="00D846DD">
        <w:rPr>
          <w:rFonts w:ascii="Times New Roman" w:eastAsia="FangSong" w:hAnsi="Times New Roman" w:cs="Times New Roman"/>
        </w:rPr>
        <w:t xml:space="preserve">osts of </w:t>
      </w:r>
      <w:r>
        <w:rPr>
          <w:rFonts w:ascii="Times New Roman" w:eastAsia="FangSong" w:hAnsi="Times New Roman" w:cs="Times New Roman"/>
        </w:rPr>
        <w:t>U</w:t>
      </w:r>
      <w:r w:rsidRPr="00D846DD">
        <w:rPr>
          <w:rFonts w:ascii="Times New Roman" w:eastAsia="FangSong" w:hAnsi="Times New Roman" w:cs="Times New Roman"/>
        </w:rPr>
        <w:t xml:space="preserve">rban </w:t>
      </w:r>
      <w:r>
        <w:rPr>
          <w:rFonts w:ascii="Times New Roman" w:eastAsia="FangSong" w:hAnsi="Times New Roman" w:cs="Times New Roman"/>
        </w:rPr>
        <w:t>P</w:t>
      </w:r>
      <w:r w:rsidRPr="00D846DD">
        <w:rPr>
          <w:rFonts w:ascii="Times New Roman" w:eastAsia="FangSong" w:hAnsi="Times New Roman" w:cs="Times New Roman"/>
        </w:rPr>
        <w:t xml:space="preserve">roperty </w:t>
      </w:r>
      <w:r>
        <w:rPr>
          <w:rFonts w:ascii="Times New Roman" w:eastAsia="FangSong" w:hAnsi="Times New Roman" w:cs="Times New Roman"/>
        </w:rPr>
        <w:t>C</w:t>
      </w:r>
      <w:r w:rsidRPr="00D846DD">
        <w:rPr>
          <w:rFonts w:ascii="Times New Roman" w:eastAsia="FangSong" w:hAnsi="Times New Roman" w:cs="Times New Roman"/>
        </w:rPr>
        <w:t>rime. </w:t>
      </w:r>
      <w:r w:rsidRPr="00D846DD">
        <w:rPr>
          <w:rFonts w:ascii="Times New Roman" w:eastAsia="FangSong" w:hAnsi="Times New Roman" w:cs="Times New Roman"/>
          <w:i/>
          <w:iCs/>
        </w:rPr>
        <w:t>The Economi</w:t>
      </w:r>
      <w:r w:rsidR="00494735">
        <w:rPr>
          <w:rFonts w:ascii="Times New Roman" w:eastAsia="FangSong" w:hAnsi="Times New Roman" w:cs="Times New Roman"/>
          <w:i/>
          <w:iCs/>
        </w:rPr>
        <w:t>c</w:t>
      </w:r>
    </w:p>
    <w:p w14:paraId="015F837F" w14:textId="13E0B9B9" w:rsidR="00D846DD" w:rsidRPr="004D42B6" w:rsidRDefault="00D846DD" w:rsidP="00494735">
      <w:pPr>
        <w:spacing w:line="480" w:lineRule="auto"/>
        <w:ind w:firstLine="720"/>
        <w:rPr>
          <w:rFonts w:ascii="Times New Roman" w:eastAsia="FangSong" w:hAnsi="Times New Roman" w:cs="Times New Roman"/>
        </w:rPr>
      </w:pPr>
      <w:r w:rsidRPr="00D846DD">
        <w:rPr>
          <w:rFonts w:ascii="Times New Roman" w:eastAsia="FangSong" w:hAnsi="Times New Roman" w:cs="Times New Roman"/>
          <w:i/>
          <w:iCs/>
        </w:rPr>
        <w:t>Journal</w:t>
      </w:r>
      <w:r w:rsidRPr="00D846DD">
        <w:rPr>
          <w:rFonts w:ascii="Times New Roman" w:eastAsia="FangSong" w:hAnsi="Times New Roman" w:cs="Times New Roman"/>
        </w:rPr>
        <w:t>, </w:t>
      </w:r>
      <w:r w:rsidRPr="00D846DD">
        <w:rPr>
          <w:rFonts w:ascii="Times New Roman" w:eastAsia="FangSong" w:hAnsi="Times New Roman" w:cs="Times New Roman"/>
          <w:i/>
          <w:iCs/>
        </w:rPr>
        <w:t>114</w:t>
      </w:r>
      <w:r w:rsidRPr="00D846DD">
        <w:rPr>
          <w:rFonts w:ascii="Times New Roman" w:eastAsia="FangSong" w:hAnsi="Times New Roman" w:cs="Times New Roman"/>
        </w:rPr>
        <w:t>(499),</w:t>
      </w:r>
      <w:r w:rsidR="00494735">
        <w:rPr>
          <w:rFonts w:ascii="Times New Roman" w:eastAsia="FangSong" w:hAnsi="Times New Roman" w:cs="Times New Roman"/>
        </w:rPr>
        <w:t xml:space="preserve"> </w:t>
      </w:r>
      <w:r w:rsidRPr="00D846DD">
        <w:rPr>
          <w:rFonts w:ascii="Times New Roman" w:eastAsia="FangSong" w:hAnsi="Times New Roman" w:cs="Times New Roman"/>
        </w:rPr>
        <w:t>F441-F463.</w:t>
      </w:r>
    </w:p>
    <w:p w14:paraId="3E18B531" w14:textId="77777777" w:rsidR="00283028" w:rsidRPr="004D42B6" w:rsidRDefault="00283028" w:rsidP="00283028">
      <w:pPr>
        <w:spacing w:line="480" w:lineRule="auto"/>
        <w:rPr>
          <w:rFonts w:ascii="Times New Roman" w:eastAsia="FangSong" w:hAnsi="Times New Roman" w:cs="Times New Roman"/>
        </w:rPr>
      </w:pPr>
      <w:r w:rsidRPr="004D42B6">
        <w:rPr>
          <w:rFonts w:ascii="Times New Roman" w:eastAsia="FangSong" w:hAnsi="Times New Roman" w:cs="Times New Roman"/>
        </w:rPr>
        <w:t>Hurricane Katrina. (2019, August 16). Retrieved October 14, 2019, from</w:t>
      </w:r>
    </w:p>
    <w:p w14:paraId="54EBFEDA" w14:textId="77777777" w:rsidR="00283028" w:rsidRDefault="00283028" w:rsidP="00283028">
      <w:pPr>
        <w:spacing w:line="480" w:lineRule="auto"/>
        <w:ind w:firstLine="720"/>
        <w:rPr>
          <w:rFonts w:ascii="Times New Roman" w:eastAsia="FangSong" w:hAnsi="Times New Roman" w:cs="Times New Roman"/>
        </w:rPr>
      </w:pPr>
      <w:r w:rsidRPr="00F604AD">
        <w:rPr>
          <w:rFonts w:ascii="Times New Roman" w:eastAsia="FangSong" w:hAnsi="Times New Roman" w:cs="Times New Roman"/>
        </w:rPr>
        <w:t>https://www.britannica.com/event/Hurricane-Katrina</w:t>
      </w:r>
      <w:r w:rsidRPr="004D42B6">
        <w:rPr>
          <w:rFonts w:ascii="Times New Roman" w:eastAsia="FangSong" w:hAnsi="Times New Roman" w:cs="Times New Roman"/>
        </w:rPr>
        <w:t>.</w:t>
      </w:r>
    </w:p>
    <w:p w14:paraId="7C9CDA2B" w14:textId="77777777" w:rsidR="00283028" w:rsidRDefault="00283028" w:rsidP="00283028">
      <w:pPr>
        <w:spacing w:line="480" w:lineRule="auto"/>
        <w:rPr>
          <w:rFonts w:ascii="Times New Roman" w:eastAsia="FangSong" w:hAnsi="Times New Roman" w:cs="Times New Roman"/>
        </w:rPr>
      </w:pPr>
      <w:r w:rsidRPr="00F604AD">
        <w:rPr>
          <w:rFonts w:ascii="Times New Roman" w:eastAsia="FangSong" w:hAnsi="Times New Roman" w:cs="Times New Roman"/>
        </w:rPr>
        <w:t>Hurricane Costs. (2019, July 10). Retrieved December 5, 2019, from</w:t>
      </w:r>
    </w:p>
    <w:p w14:paraId="286A8FD2" w14:textId="77777777" w:rsidR="00283028" w:rsidRPr="004D42B6" w:rsidRDefault="00283028" w:rsidP="00283028">
      <w:pPr>
        <w:spacing w:line="480" w:lineRule="auto"/>
        <w:ind w:firstLine="720"/>
        <w:rPr>
          <w:rFonts w:ascii="Times New Roman" w:eastAsia="FangSong" w:hAnsi="Times New Roman" w:cs="Times New Roman"/>
        </w:rPr>
      </w:pPr>
      <w:r w:rsidRPr="00F604AD">
        <w:rPr>
          <w:rFonts w:ascii="Times New Roman" w:eastAsia="FangSong" w:hAnsi="Times New Roman" w:cs="Times New Roman"/>
        </w:rPr>
        <w:t>https://coast.noaa.gov/states/fast-facts/hurricane-costs.html.</w:t>
      </w:r>
    </w:p>
    <w:p w14:paraId="4922944C" w14:textId="77777777" w:rsidR="00494735" w:rsidRDefault="00283028" w:rsidP="00283028">
      <w:pPr>
        <w:spacing w:line="480" w:lineRule="auto"/>
        <w:rPr>
          <w:rFonts w:ascii="Times New Roman" w:eastAsia="FangSong" w:hAnsi="Times New Roman" w:cs="Times New Roman"/>
          <w:i/>
          <w:iCs/>
        </w:rPr>
      </w:pPr>
      <w:r w:rsidRPr="004D42B6">
        <w:rPr>
          <w:rFonts w:ascii="Times New Roman" w:eastAsia="FangSong" w:hAnsi="Times New Roman" w:cs="Times New Roman"/>
        </w:rPr>
        <w:t>Lee, K. (20</w:t>
      </w:r>
      <w:r w:rsidR="00891C24">
        <w:rPr>
          <w:rFonts w:ascii="Times New Roman" w:eastAsia="FangSong" w:hAnsi="Times New Roman" w:cs="Times New Roman"/>
        </w:rPr>
        <w:t>18</w:t>
      </w:r>
      <w:r w:rsidRPr="004D42B6">
        <w:rPr>
          <w:rFonts w:ascii="Times New Roman" w:eastAsia="FangSong" w:hAnsi="Times New Roman" w:cs="Times New Roman"/>
        </w:rPr>
        <w:t>). Unemployment and Crime: The Role of Apprehension. </w:t>
      </w:r>
      <w:r w:rsidRPr="004D42B6">
        <w:rPr>
          <w:rFonts w:ascii="Times New Roman" w:eastAsia="FangSong" w:hAnsi="Times New Roman" w:cs="Times New Roman"/>
          <w:i/>
          <w:iCs/>
        </w:rPr>
        <w:t>European</w:t>
      </w:r>
    </w:p>
    <w:p w14:paraId="227E83BD" w14:textId="6D8971BF" w:rsidR="00283028" w:rsidRPr="00494735" w:rsidRDefault="00283028" w:rsidP="00494735">
      <w:pPr>
        <w:spacing w:line="480" w:lineRule="auto"/>
        <w:ind w:left="720"/>
        <w:rPr>
          <w:rFonts w:ascii="Times New Roman" w:eastAsia="FangSong" w:hAnsi="Times New Roman" w:cs="Times New Roman"/>
          <w:i/>
          <w:iCs/>
        </w:rPr>
      </w:pPr>
      <w:r w:rsidRPr="004D42B6">
        <w:rPr>
          <w:rFonts w:ascii="Times New Roman" w:eastAsia="FangSong" w:hAnsi="Times New Roman" w:cs="Times New Roman"/>
          <w:i/>
          <w:iCs/>
        </w:rPr>
        <w:lastRenderedPageBreak/>
        <w:t>Journal of</w:t>
      </w:r>
      <w:r w:rsidR="00494735">
        <w:rPr>
          <w:rFonts w:ascii="Times New Roman" w:eastAsia="FangSong" w:hAnsi="Times New Roman" w:cs="Times New Roman"/>
          <w:i/>
          <w:iCs/>
        </w:rPr>
        <w:t xml:space="preserve"> </w:t>
      </w:r>
      <w:r w:rsidRPr="004D42B6">
        <w:rPr>
          <w:rFonts w:ascii="Times New Roman" w:eastAsia="FangSong" w:hAnsi="Times New Roman" w:cs="Times New Roman"/>
          <w:i/>
          <w:iCs/>
        </w:rPr>
        <w:t>Law and Economics</w:t>
      </w:r>
      <w:r w:rsidRPr="004D42B6">
        <w:rPr>
          <w:rFonts w:ascii="Times New Roman" w:eastAsia="FangSong" w:hAnsi="Times New Roman" w:cs="Times New Roman"/>
        </w:rPr>
        <w:t>, </w:t>
      </w:r>
      <w:r w:rsidRPr="004D42B6">
        <w:rPr>
          <w:rFonts w:ascii="Times New Roman" w:eastAsia="FangSong" w:hAnsi="Times New Roman" w:cs="Times New Roman"/>
          <w:i/>
          <w:iCs/>
        </w:rPr>
        <w:t>45</w:t>
      </w:r>
      <w:r w:rsidRPr="004D42B6">
        <w:rPr>
          <w:rFonts w:ascii="Times New Roman" w:eastAsia="FangSong" w:hAnsi="Times New Roman" w:cs="Times New Roman"/>
        </w:rPr>
        <w:t xml:space="preserve">(1), 59–80. Retrieved from </w:t>
      </w:r>
      <w:r w:rsidRPr="00946660">
        <w:rPr>
          <w:rFonts w:ascii="Times New Roman" w:eastAsia="FangSong" w:hAnsi="Times New Roman" w:cs="Times New Roman"/>
        </w:rPr>
        <w:t>http://search.ebscohost.com.lynx.lib.usm.edu/login.aspx?direct=true&amp;db=ecn&amp;AN=1696392&amp;site=ehost-live</w:t>
      </w:r>
    </w:p>
    <w:p w14:paraId="74658E63" w14:textId="77777777" w:rsidR="00494735" w:rsidRDefault="00283028" w:rsidP="00494735">
      <w:pPr>
        <w:spacing w:line="480" w:lineRule="auto"/>
        <w:rPr>
          <w:rFonts w:ascii="Times New Roman" w:eastAsia="FangSong" w:hAnsi="Times New Roman" w:cs="Times New Roman"/>
        </w:rPr>
      </w:pPr>
      <w:r w:rsidRPr="00946660">
        <w:rPr>
          <w:rFonts w:ascii="Times New Roman" w:eastAsia="FangSong" w:hAnsi="Times New Roman" w:cs="Times New Roman"/>
        </w:rPr>
        <w:t xml:space="preserve">Leitner, M., Barnett, M., Kent, J., &amp; Barnett, T. (2011). The </w:t>
      </w:r>
      <w:r>
        <w:rPr>
          <w:rFonts w:ascii="Times New Roman" w:eastAsia="FangSong" w:hAnsi="Times New Roman" w:cs="Times New Roman"/>
        </w:rPr>
        <w:t>I</w:t>
      </w:r>
      <w:r w:rsidRPr="00946660">
        <w:rPr>
          <w:rFonts w:ascii="Times New Roman" w:eastAsia="FangSong" w:hAnsi="Times New Roman" w:cs="Times New Roman"/>
        </w:rPr>
        <w:t>mpact of Hurricane Katrina</w:t>
      </w:r>
    </w:p>
    <w:p w14:paraId="496D5370" w14:textId="2B54EF1A" w:rsidR="00283028" w:rsidRDefault="00283028" w:rsidP="00494735">
      <w:pPr>
        <w:spacing w:line="480" w:lineRule="auto"/>
        <w:ind w:left="720"/>
        <w:rPr>
          <w:rFonts w:ascii="Times New Roman" w:eastAsia="FangSong" w:hAnsi="Times New Roman" w:cs="Times New Roman"/>
        </w:rPr>
      </w:pPr>
      <w:r w:rsidRPr="00946660">
        <w:rPr>
          <w:rFonts w:ascii="Times New Roman" w:eastAsia="FangSong" w:hAnsi="Times New Roman" w:cs="Times New Roman"/>
        </w:rPr>
        <w:t>o</w:t>
      </w:r>
      <w:r w:rsidR="00494735">
        <w:rPr>
          <w:rFonts w:ascii="Times New Roman" w:eastAsia="FangSong" w:hAnsi="Times New Roman" w:cs="Times New Roman"/>
        </w:rPr>
        <w:t xml:space="preserve">n </w:t>
      </w:r>
      <w:r>
        <w:rPr>
          <w:rFonts w:ascii="Times New Roman" w:eastAsia="FangSong" w:hAnsi="Times New Roman" w:cs="Times New Roman"/>
        </w:rPr>
        <w:t>R</w:t>
      </w:r>
      <w:r w:rsidRPr="00946660">
        <w:rPr>
          <w:rFonts w:ascii="Times New Roman" w:eastAsia="FangSong" w:hAnsi="Times New Roman" w:cs="Times New Roman"/>
        </w:rPr>
        <w:t xml:space="preserve">eported </w:t>
      </w:r>
      <w:r>
        <w:rPr>
          <w:rFonts w:ascii="Times New Roman" w:eastAsia="FangSong" w:hAnsi="Times New Roman" w:cs="Times New Roman"/>
        </w:rPr>
        <w:t>C</w:t>
      </w:r>
      <w:r w:rsidRPr="00946660">
        <w:rPr>
          <w:rFonts w:ascii="Times New Roman" w:eastAsia="FangSong" w:hAnsi="Times New Roman" w:cs="Times New Roman"/>
        </w:rPr>
        <w:t xml:space="preserve">rimes in Louisiana: </w:t>
      </w:r>
      <w:r>
        <w:rPr>
          <w:rFonts w:ascii="Times New Roman" w:eastAsia="FangSong" w:hAnsi="Times New Roman" w:cs="Times New Roman"/>
        </w:rPr>
        <w:t>A</w:t>
      </w:r>
      <w:r w:rsidRPr="00946660">
        <w:rPr>
          <w:rFonts w:ascii="Times New Roman" w:eastAsia="FangSong" w:hAnsi="Times New Roman" w:cs="Times New Roman"/>
        </w:rPr>
        <w:t xml:space="preserve"> </w:t>
      </w:r>
      <w:r>
        <w:rPr>
          <w:rFonts w:ascii="Times New Roman" w:eastAsia="FangSong" w:hAnsi="Times New Roman" w:cs="Times New Roman"/>
        </w:rPr>
        <w:t>S</w:t>
      </w:r>
      <w:r w:rsidRPr="00946660">
        <w:rPr>
          <w:rFonts w:ascii="Times New Roman" w:eastAsia="FangSong" w:hAnsi="Times New Roman" w:cs="Times New Roman"/>
        </w:rPr>
        <w:t xml:space="preserve">patial and </w:t>
      </w:r>
      <w:r>
        <w:rPr>
          <w:rFonts w:ascii="Times New Roman" w:eastAsia="FangSong" w:hAnsi="Times New Roman" w:cs="Times New Roman"/>
        </w:rPr>
        <w:t>T</w:t>
      </w:r>
      <w:r w:rsidRPr="00946660">
        <w:rPr>
          <w:rFonts w:ascii="Times New Roman" w:eastAsia="FangSong" w:hAnsi="Times New Roman" w:cs="Times New Roman"/>
        </w:rPr>
        <w:t xml:space="preserve">emporal </w:t>
      </w:r>
      <w:r>
        <w:rPr>
          <w:rFonts w:ascii="Times New Roman" w:eastAsia="FangSong" w:hAnsi="Times New Roman" w:cs="Times New Roman"/>
        </w:rPr>
        <w:t>A</w:t>
      </w:r>
      <w:r w:rsidRPr="00946660">
        <w:rPr>
          <w:rFonts w:ascii="Times New Roman" w:eastAsia="FangSong" w:hAnsi="Times New Roman" w:cs="Times New Roman"/>
        </w:rPr>
        <w:t>nalysis. </w:t>
      </w:r>
      <w:r w:rsidRPr="00946660">
        <w:rPr>
          <w:rFonts w:ascii="Times New Roman" w:eastAsia="FangSong" w:hAnsi="Times New Roman" w:cs="Times New Roman"/>
          <w:i/>
          <w:iCs/>
        </w:rPr>
        <w:t>The Professional Geographer</w:t>
      </w:r>
      <w:r w:rsidRPr="00946660">
        <w:rPr>
          <w:rFonts w:ascii="Times New Roman" w:eastAsia="FangSong" w:hAnsi="Times New Roman" w:cs="Times New Roman"/>
        </w:rPr>
        <w:t>, </w:t>
      </w:r>
      <w:r w:rsidRPr="00946660">
        <w:rPr>
          <w:rFonts w:ascii="Times New Roman" w:eastAsia="FangSong" w:hAnsi="Times New Roman" w:cs="Times New Roman"/>
          <w:i/>
          <w:iCs/>
        </w:rPr>
        <w:t>63</w:t>
      </w:r>
      <w:r w:rsidRPr="00946660">
        <w:rPr>
          <w:rFonts w:ascii="Times New Roman" w:eastAsia="FangSong" w:hAnsi="Times New Roman" w:cs="Times New Roman"/>
        </w:rPr>
        <w:t>(2), 244-261.</w:t>
      </w:r>
    </w:p>
    <w:p w14:paraId="0226CB54" w14:textId="77777777" w:rsidR="00283028" w:rsidRDefault="00283028" w:rsidP="00283028">
      <w:pPr>
        <w:spacing w:line="480" w:lineRule="auto"/>
        <w:rPr>
          <w:rFonts w:ascii="Times New Roman" w:hAnsi="Times New Roman" w:cs="Times New Roman"/>
          <w:i/>
          <w:iCs/>
        </w:rPr>
      </w:pPr>
      <w:r w:rsidRPr="004D18CE">
        <w:rPr>
          <w:rFonts w:ascii="Times New Roman" w:hAnsi="Times New Roman" w:cs="Times New Roman"/>
        </w:rPr>
        <w:t>Lester, B. Y. (1995). Property Crime and Unemployment: A New Perspective. </w:t>
      </w:r>
      <w:r w:rsidRPr="004D18CE">
        <w:rPr>
          <w:rFonts w:ascii="Times New Roman" w:hAnsi="Times New Roman" w:cs="Times New Roman"/>
          <w:i/>
          <w:iCs/>
        </w:rPr>
        <w:t>Applied</w:t>
      </w:r>
    </w:p>
    <w:p w14:paraId="25530E9D" w14:textId="77777777" w:rsidR="00283028" w:rsidRPr="004D18CE" w:rsidRDefault="00283028" w:rsidP="00283028">
      <w:pPr>
        <w:spacing w:line="480" w:lineRule="auto"/>
        <w:ind w:firstLine="720"/>
        <w:rPr>
          <w:rFonts w:ascii="Times New Roman" w:hAnsi="Times New Roman" w:cs="Times New Roman"/>
        </w:rPr>
      </w:pPr>
      <w:r w:rsidRPr="004D18CE">
        <w:rPr>
          <w:rFonts w:ascii="Times New Roman" w:hAnsi="Times New Roman" w:cs="Times New Roman"/>
          <w:i/>
          <w:iCs/>
        </w:rPr>
        <w:t>Economics Letters</w:t>
      </w:r>
      <w:r w:rsidRPr="004D18CE">
        <w:rPr>
          <w:rFonts w:ascii="Times New Roman" w:hAnsi="Times New Roman" w:cs="Times New Roman"/>
        </w:rPr>
        <w:t xml:space="preserve">, 159–162. </w:t>
      </w:r>
      <w:proofErr w:type="spellStart"/>
      <w:proofErr w:type="gramStart"/>
      <w:r w:rsidRPr="004D18CE">
        <w:rPr>
          <w:rFonts w:ascii="Times New Roman" w:hAnsi="Times New Roman" w:cs="Times New Roman"/>
        </w:rPr>
        <w:t>doi</w:t>
      </w:r>
      <w:proofErr w:type="spellEnd"/>
      <w:proofErr w:type="gramEnd"/>
      <w:r w:rsidRPr="004D18CE">
        <w:rPr>
          <w:rFonts w:ascii="Times New Roman" w:hAnsi="Times New Roman" w:cs="Times New Roman"/>
        </w:rPr>
        <w:t xml:space="preserve">: </w:t>
      </w:r>
      <w:proofErr w:type="spellStart"/>
      <w:r w:rsidRPr="004D18CE">
        <w:rPr>
          <w:rFonts w:ascii="Times New Roman" w:hAnsi="Times New Roman" w:cs="Times New Roman"/>
        </w:rPr>
        <w:t>doi:http</w:t>
      </w:r>
      <w:proofErr w:type="spellEnd"/>
      <w:r w:rsidRPr="004D18CE">
        <w:rPr>
          <w:rFonts w:ascii="Times New Roman" w:hAnsi="Times New Roman" w:cs="Times New Roman"/>
        </w:rPr>
        <w:t>://www.tandfonline.com/loi/rael20</w:t>
      </w:r>
    </w:p>
    <w:p w14:paraId="7E64603F" w14:textId="77777777" w:rsidR="00283028" w:rsidRDefault="00283028" w:rsidP="00283028">
      <w:pPr>
        <w:spacing w:line="480" w:lineRule="auto"/>
        <w:rPr>
          <w:rFonts w:ascii="Times New Roman" w:eastAsia="FangSong" w:hAnsi="Times New Roman" w:cs="Times New Roman"/>
          <w:i/>
          <w:iCs/>
        </w:rPr>
      </w:pPr>
      <w:r w:rsidRPr="00B067A1">
        <w:rPr>
          <w:rFonts w:ascii="Times New Roman" w:eastAsia="FangSong" w:hAnsi="Times New Roman" w:cs="Times New Roman"/>
        </w:rPr>
        <w:t xml:space="preserve">Machin, S., &amp; </w:t>
      </w:r>
      <w:proofErr w:type="spellStart"/>
      <w:r w:rsidRPr="00B067A1">
        <w:rPr>
          <w:rFonts w:ascii="Times New Roman" w:eastAsia="FangSong" w:hAnsi="Times New Roman" w:cs="Times New Roman"/>
        </w:rPr>
        <w:t>Meghir</w:t>
      </w:r>
      <w:proofErr w:type="spellEnd"/>
      <w:r w:rsidRPr="00B067A1">
        <w:rPr>
          <w:rFonts w:ascii="Times New Roman" w:eastAsia="FangSong" w:hAnsi="Times New Roman" w:cs="Times New Roman"/>
        </w:rPr>
        <w:t xml:space="preserve">, C. (2004). Crime and </w:t>
      </w:r>
      <w:r>
        <w:rPr>
          <w:rFonts w:ascii="Times New Roman" w:eastAsia="FangSong" w:hAnsi="Times New Roman" w:cs="Times New Roman"/>
        </w:rPr>
        <w:t>E</w:t>
      </w:r>
      <w:r w:rsidRPr="00B067A1">
        <w:rPr>
          <w:rFonts w:ascii="Times New Roman" w:eastAsia="FangSong" w:hAnsi="Times New Roman" w:cs="Times New Roman"/>
        </w:rPr>
        <w:t xml:space="preserve">conomic </w:t>
      </w:r>
      <w:r>
        <w:rPr>
          <w:rFonts w:ascii="Times New Roman" w:eastAsia="FangSong" w:hAnsi="Times New Roman" w:cs="Times New Roman"/>
        </w:rPr>
        <w:t>I</w:t>
      </w:r>
      <w:r w:rsidRPr="00B067A1">
        <w:rPr>
          <w:rFonts w:ascii="Times New Roman" w:eastAsia="FangSong" w:hAnsi="Times New Roman" w:cs="Times New Roman"/>
        </w:rPr>
        <w:t>ncentives. </w:t>
      </w:r>
      <w:r w:rsidRPr="00B067A1">
        <w:rPr>
          <w:rFonts w:ascii="Times New Roman" w:eastAsia="FangSong" w:hAnsi="Times New Roman" w:cs="Times New Roman"/>
          <w:i/>
          <w:iCs/>
        </w:rPr>
        <w:t>Journal of Human</w:t>
      </w:r>
    </w:p>
    <w:p w14:paraId="6BCD3F1B" w14:textId="77777777" w:rsidR="00283028" w:rsidRPr="004D42B6" w:rsidRDefault="00283028" w:rsidP="00283028">
      <w:pPr>
        <w:spacing w:line="480" w:lineRule="auto"/>
        <w:ind w:firstLine="720"/>
        <w:rPr>
          <w:rFonts w:ascii="Times New Roman" w:eastAsia="FangSong" w:hAnsi="Times New Roman" w:cs="Times New Roman"/>
        </w:rPr>
      </w:pPr>
      <w:r>
        <w:rPr>
          <w:rFonts w:ascii="Times New Roman" w:eastAsia="FangSong" w:hAnsi="Times New Roman" w:cs="Times New Roman"/>
          <w:i/>
          <w:iCs/>
        </w:rPr>
        <w:t>R</w:t>
      </w:r>
      <w:r w:rsidRPr="00B067A1">
        <w:rPr>
          <w:rFonts w:ascii="Times New Roman" w:eastAsia="FangSong" w:hAnsi="Times New Roman" w:cs="Times New Roman"/>
          <w:i/>
          <w:iCs/>
        </w:rPr>
        <w:t>esources</w:t>
      </w:r>
      <w:r w:rsidRPr="00B067A1">
        <w:rPr>
          <w:rFonts w:ascii="Times New Roman" w:eastAsia="FangSong" w:hAnsi="Times New Roman" w:cs="Times New Roman"/>
        </w:rPr>
        <w:t>, </w:t>
      </w:r>
      <w:r w:rsidRPr="00B067A1">
        <w:rPr>
          <w:rFonts w:ascii="Times New Roman" w:eastAsia="FangSong" w:hAnsi="Times New Roman" w:cs="Times New Roman"/>
          <w:i/>
          <w:iCs/>
        </w:rPr>
        <w:t>39</w:t>
      </w:r>
      <w:r w:rsidRPr="00B067A1">
        <w:rPr>
          <w:rFonts w:ascii="Times New Roman" w:eastAsia="FangSong" w:hAnsi="Times New Roman" w:cs="Times New Roman"/>
        </w:rPr>
        <w:t>(4), 958-979.</w:t>
      </w:r>
    </w:p>
    <w:p w14:paraId="50E3769E" w14:textId="77777777" w:rsidR="00494735" w:rsidRDefault="00283028" w:rsidP="00494735">
      <w:pPr>
        <w:spacing w:line="480" w:lineRule="auto"/>
        <w:rPr>
          <w:rFonts w:ascii="Times New Roman" w:eastAsia="FangSong" w:hAnsi="Times New Roman" w:cs="Times New Roman"/>
          <w:i/>
          <w:iCs/>
        </w:rPr>
      </w:pPr>
      <w:proofErr w:type="spellStart"/>
      <w:r w:rsidRPr="004D42B6">
        <w:rPr>
          <w:rFonts w:ascii="Times New Roman" w:eastAsia="FangSong" w:hAnsi="Times New Roman" w:cs="Times New Roman"/>
        </w:rPr>
        <w:t>Melick</w:t>
      </w:r>
      <w:proofErr w:type="spellEnd"/>
      <w:r w:rsidRPr="004D42B6">
        <w:rPr>
          <w:rFonts w:ascii="Times New Roman" w:eastAsia="FangSong" w:hAnsi="Times New Roman" w:cs="Times New Roman"/>
        </w:rPr>
        <w:t>, M. D. (2003). The relationship between crime and unemployment. </w:t>
      </w:r>
      <w:r w:rsidRPr="004D42B6">
        <w:rPr>
          <w:rFonts w:ascii="Times New Roman" w:eastAsia="FangSong" w:hAnsi="Times New Roman" w:cs="Times New Roman"/>
          <w:i/>
          <w:iCs/>
        </w:rPr>
        <w:t>The Park</w:t>
      </w:r>
    </w:p>
    <w:p w14:paraId="200FCD1F" w14:textId="636911F9" w:rsidR="00283028" w:rsidRPr="00494735" w:rsidRDefault="00283028" w:rsidP="00494735">
      <w:pPr>
        <w:spacing w:line="480" w:lineRule="auto"/>
        <w:ind w:firstLine="720"/>
        <w:rPr>
          <w:rFonts w:ascii="Times New Roman" w:eastAsia="FangSong" w:hAnsi="Times New Roman" w:cs="Times New Roman"/>
          <w:i/>
          <w:iCs/>
        </w:rPr>
      </w:pPr>
      <w:r w:rsidRPr="004D42B6">
        <w:rPr>
          <w:rFonts w:ascii="Times New Roman" w:eastAsia="FangSong" w:hAnsi="Times New Roman" w:cs="Times New Roman"/>
          <w:i/>
          <w:iCs/>
        </w:rPr>
        <w:t>Place</w:t>
      </w:r>
      <w:r w:rsidR="00494735">
        <w:rPr>
          <w:rFonts w:ascii="Times New Roman" w:eastAsia="FangSong" w:hAnsi="Times New Roman" w:cs="Times New Roman"/>
          <w:i/>
          <w:iCs/>
        </w:rPr>
        <w:t xml:space="preserve"> </w:t>
      </w:r>
      <w:r w:rsidRPr="004D42B6">
        <w:rPr>
          <w:rFonts w:ascii="Times New Roman" w:eastAsia="FangSong" w:hAnsi="Times New Roman" w:cs="Times New Roman"/>
          <w:i/>
          <w:iCs/>
        </w:rPr>
        <w:t>Economist</w:t>
      </w:r>
      <w:r w:rsidRPr="004D42B6">
        <w:rPr>
          <w:rFonts w:ascii="Times New Roman" w:eastAsia="FangSong" w:hAnsi="Times New Roman" w:cs="Times New Roman"/>
        </w:rPr>
        <w:t>, </w:t>
      </w:r>
      <w:r w:rsidRPr="004D42B6">
        <w:rPr>
          <w:rFonts w:ascii="Times New Roman" w:eastAsia="FangSong" w:hAnsi="Times New Roman" w:cs="Times New Roman"/>
          <w:i/>
          <w:iCs/>
        </w:rPr>
        <w:t>11</w:t>
      </w:r>
      <w:r w:rsidRPr="004D42B6">
        <w:rPr>
          <w:rFonts w:ascii="Times New Roman" w:eastAsia="FangSong" w:hAnsi="Times New Roman" w:cs="Times New Roman"/>
        </w:rPr>
        <w:t>(1), 13.</w:t>
      </w:r>
    </w:p>
    <w:p w14:paraId="7B9B7BED" w14:textId="77777777" w:rsidR="00494735" w:rsidRDefault="00283028" w:rsidP="00494735">
      <w:pPr>
        <w:spacing w:line="480" w:lineRule="auto"/>
        <w:rPr>
          <w:rFonts w:ascii="Times New Roman" w:eastAsia="FangSong" w:hAnsi="Times New Roman" w:cs="Times New Roman"/>
        </w:rPr>
      </w:pPr>
      <w:proofErr w:type="spellStart"/>
      <w:r w:rsidRPr="000B230C">
        <w:rPr>
          <w:rFonts w:ascii="Times New Roman" w:eastAsia="FangSong" w:hAnsi="Times New Roman" w:cs="Times New Roman"/>
        </w:rPr>
        <w:t>Mocan</w:t>
      </w:r>
      <w:proofErr w:type="spellEnd"/>
      <w:r w:rsidRPr="000B230C">
        <w:rPr>
          <w:rFonts w:ascii="Times New Roman" w:eastAsia="FangSong" w:hAnsi="Times New Roman" w:cs="Times New Roman"/>
        </w:rPr>
        <w:t xml:space="preserve">, H. N., Billups, S. C., &amp; Overland, J. (2005). A </w:t>
      </w:r>
      <w:r>
        <w:rPr>
          <w:rFonts w:ascii="Times New Roman" w:eastAsia="FangSong" w:hAnsi="Times New Roman" w:cs="Times New Roman"/>
        </w:rPr>
        <w:t>D</w:t>
      </w:r>
      <w:r w:rsidRPr="000B230C">
        <w:rPr>
          <w:rFonts w:ascii="Times New Roman" w:eastAsia="FangSong" w:hAnsi="Times New Roman" w:cs="Times New Roman"/>
        </w:rPr>
        <w:t xml:space="preserve">ynamic </w:t>
      </w:r>
      <w:r>
        <w:rPr>
          <w:rFonts w:ascii="Times New Roman" w:eastAsia="FangSong" w:hAnsi="Times New Roman" w:cs="Times New Roman"/>
        </w:rPr>
        <w:t>M</w:t>
      </w:r>
      <w:r w:rsidRPr="000B230C">
        <w:rPr>
          <w:rFonts w:ascii="Times New Roman" w:eastAsia="FangSong" w:hAnsi="Times New Roman" w:cs="Times New Roman"/>
        </w:rPr>
        <w:t xml:space="preserve">odel of </w:t>
      </w:r>
      <w:r>
        <w:rPr>
          <w:rFonts w:ascii="Times New Roman" w:eastAsia="FangSong" w:hAnsi="Times New Roman" w:cs="Times New Roman"/>
        </w:rPr>
        <w:t>D</w:t>
      </w:r>
      <w:r w:rsidRPr="000B230C">
        <w:rPr>
          <w:rFonts w:ascii="Times New Roman" w:eastAsia="FangSong" w:hAnsi="Times New Roman" w:cs="Times New Roman"/>
        </w:rPr>
        <w:t>ifferential</w:t>
      </w:r>
    </w:p>
    <w:p w14:paraId="4FBC9502" w14:textId="7FAF1A93" w:rsidR="00283028" w:rsidRDefault="00283028" w:rsidP="00494735">
      <w:pPr>
        <w:spacing w:line="480" w:lineRule="auto"/>
        <w:ind w:firstLine="720"/>
        <w:rPr>
          <w:rFonts w:ascii="Times New Roman" w:eastAsia="FangSong" w:hAnsi="Times New Roman" w:cs="Times New Roman"/>
        </w:rPr>
      </w:pPr>
      <w:r>
        <w:rPr>
          <w:rFonts w:ascii="Times New Roman" w:eastAsia="FangSong" w:hAnsi="Times New Roman" w:cs="Times New Roman"/>
        </w:rPr>
        <w:t>H</w:t>
      </w:r>
      <w:r w:rsidRPr="000B230C">
        <w:rPr>
          <w:rFonts w:ascii="Times New Roman" w:eastAsia="FangSong" w:hAnsi="Times New Roman" w:cs="Times New Roman"/>
        </w:rPr>
        <w:t>uman</w:t>
      </w:r>
      <w:r w:rsidR="00494735">
        <w:rPr>
          <w:rFonts w:ascii="Times New Roman" w:eastAsia="FangSong" w:hAnsi="Times New Roman" w:cs="Times New Roman"/>
        </w:rPr>
        <w:t xml:space="preserve"> </w:t>
      </w:r>
      <w:r>
        <w:rPr>
          <w:rFonts w:ascii="Times New Roman" w:eastAsia="FangSong" w:hAnsi="Times New Roman" w:cs="Times New Roman"/>
        </w:rPr>
        <w:t>C</w:t>
      </w:r>
      <w:r w:rsidRPr="000B230C">
        <w:rPr>
          <w:rFonts w:ascii="Times New Roman" w:eastAsia="FangSong" w:hAnsi="Times New Roman" w:cs="Times New Roman"/>
        </w:rPr>
        <w:t xml:space="preserve">apital and </w:t>
      </w:r>
      <w:r>
        <w:rPr>
          <w:rFonts w:ascii="Times New Roman" w:eastAsia="FangSong" w:hAnsi="Times New Roman" w:cs="Times New Roman"/>
        </w:rPr>
        <w:t>C</w:t>
      </w:r>
      <w:r w:rsidRPr="000B230C">
        <w:rPr>
          <w:rFonts w:ascii="Times New Roman" w:eastAsia="FangSong" w:hAnsi="Times New Roman" w:cs="Times New Roman"/>
        </w:rPr>
        <w:t>riminal activity. </w:t>
      </w:r>
      <w:r w:rsidRPr="000B230C">
        <w:rPr>
          <w:rFonts w:ascii="Times New Roman" w:eastAsia="FangSong" w:hAnsi="Times New Roman" w:cs="Times New Roman"/>
          <w:i/>
          <w:iCs/>
        </w:rPr>
        <w:t>Economica</w:t>
      </w:r>
      <w:r w:rsidRPr="000B230C">
        <w:rPr>
          <w:rFonts w:ascii="Times New Roman" w:eastAsia="FangSong" w:hAnsi="Times New Roman" w:cs="Times New Roman"/>
        </w:rPr>
        <w:t>, </w:t>
      </w:r>
      <w:r w:rsidRPr="000B230C">
        <w:rPr>
          <w:rFonts w:ascii="Times New Roman" w:eastAsia="FangSong" w:hAnsi="Times New Roman" w:cs="Times New Roman"/>
          <w:i/>
          <w:iCs/>
        </w:rPr>
        <w:t>72</w:t>
      </w:r>
      <w:r w:rsidRPr="000B230C">
        <w:rPr>
          <w:rFonts w:ascii="Times New Roman" w:eastAsia="FangSong" w:hAnsi="Times New Roman" w:cs="Times New Roman"/>
        </w:rPr>
        <w:t>(288), 655-681.</w:t>
      </w:r>
      <w:r>
        <w:rPr>
          <w:rFonts w:ascii="Times New Roman" w:eastAsia="FangSong" w:hAnsi="Times New Roman" w:cs="Times New Roman"/>
        </w:rPr>
        <w:t>’’</w:t>
      </w:r>
    </w:p>
    <w:p w14:paraId="5A9BB1A2" w14:textId="77777777" w:rsidR="00494735" w:rsidRDefault="00283028" w:rsidP="00494735">
      <w:pPr>
        <w:spacing w:line="480" w:lineRule="auto"/>
        <w:rPr>
          <w:rFonts w:ascii="Times New Roman" w:eastAsia="FangSong" w:hAnsi="Times New Roman" w:cs="Times New Roman"/>
          <w:i/>
          <w:iCs/>
        </w:rPr>
      </w:pPr>
      <w:proofErr w:type="spellStart"/>
      <w:r w:rsidRPr="004C6BA1">
        <w:rPr>
          <w:rFonts w:ascii="Times New Roman" w:eastAsia="FangSong" w:hAnsi="Times New Roman" w:cs="Times New Roman"/>
        </w:rPr>
        <w:t>Mocan</w:t>
      </w:r>
      <w:proofErr w:type="spellEnd"/>
      <w:r w:rsidRPr="004C6BA1">
        <w:rPr>
          <w:rFonts w:ascii="Times New Roman" w:eastAsia="FangSong" w:hAnsi="Times New Roman" w:cs="Times New Roman"/>
        </w:rPr>
        <w:t xml:space="preserve">, N. H., &amp; </w:t>
      </w:r>
      <w:proofErr w:type="spellStart"/>
      <w:r w:rsidRPr="004C6BA1">
        <w:rPr>
          <w:rFonts w:ascii="Times New Roman" w:eastAsia="FangSong" w:hAnsi="Times New Roman" w:cs="Times New Roman"/>
        </w:rPr>
        <w:t>Unel</w:t>
      </w:r>
      <w:proofErr w:type="spellEnd"/>
      <w:r w:rsidRPr="004C6BA1">
        <w:rPr>
          <w:rFonts w:ascii="Times New Roman" w:eastAsia="FangSong" w:hAnsi="Times New Roman" w:cs="Times New Roman"/>
        </w:rPr>
        <w:t>, B. (2011). </w:t>
      </w:r>
      <w:r w:rsidRPr="004C6BA1">
        <w:rPr>
          <w:rFonts w:ascii="Times New Roman" w:eastAsia="FangSong" w:hAnsi="Times New Roman" w:cs="Times New Roman"/>
          <w:i/>
          <w:iCs/>
        </w:rPr>
        <w:t>Skill-</w:t>
      </w:r>
      <w:r>
        <w:rPr>
          <w:rFonts w:ascii="Times New Roman" w:eastAsia="FangSong" w:hAnsi="Times New Roman" w:cs="Times New Roman"/>
          <w:i/>
          <w:iCs/>
        </w:rPr>
        <w:t>B</w:t>
      </w:r>
      <w:r w:rsidRPr="004C6BA1">
        <w:rPr>
          <w:rFonts w:ascii="Times New Roman" w:eastAsia="FangSong" w:hAnsi="Times New Roman" w:cs="Times New Roman"/>
          <w:i/>
          <w:iCs/>
        </w:rPr>
        <w:t xml:space="preserve">iased </w:t>
      </w:r>
      <w:r>
        <w:rPr>
          <w:rFonts w:ascii="Times New Roman" w:eastAsia="FangSong" w:hAnsi="Times New Roman" w:cs="Times New Roman"/>
          <w:i/>
          <w:iCs/>
        </w:rPr>
        <w:t>T</w:t>
      </w:r>
      <w:r w:rsidRPr="004C6BA1">
        <w:rPr>
          <w:rFonts w:ascii="Times New Roman" w:eastAsia="FangSong" w:hAnsi="Times New Roman" w:cs="Times New Roman"/>
          <w:i/>
          <w:iCs/>
        </w:rPr>
        <w:t xml:space="preserve">echnological </w:t>
      </w:r>
      <w:r>
        <w:rPr>
          <w:rFonts w:ascii="Times New Roman" w:eastAsia="FangSong" w:hAnsi="Times New Roman" w:cs="Times New Roman"/>
          <w:i/>
          <w:iCs/>
        </w:rPr>
        <w:t>C</w:t>
      </w:r>
      <w:r w:rsidRPr="004C6BA1">
        <w:rPr>
          <w:rFonts w:ascii="Times New Roman" w:eastAsia="FangSong" w:hAnsi="Times New Roman" w:cs="Times New Roman"/>
          <w:i/>
          <w:iCs/>
        </w:rPr>
        <w:t xml:space="preserve">hange, </w:t>
      </w:r>
      <w:r>
        <w:rPr>
          <w:rFonts w:ascii="Times New Roman" w:eastAsia="FangSong" w:hAnsi="Times New Roman" w:cs="Times New Roman"/>
          <w:i/>
          <w:iCs/>
        </w:rPr>
        <w:t>E</w:t>
      </w:r>
      <w:r w:rsidRPr="004C6BA1">
        <w:rPr>
          <w:rFonts w:ascii="Times New Roman" w:eastAsia="FangSong" w:hAnsi="Times New Roman" w:cs="Times New Roman"/>
          <w:i/>
          <w:iCs/>
        </w:rPr>
        <w:t>arnings of</w:t>
      </w:r>
    </w:p>
    <w:p w14:paraId="4BF39D51" w14:textId="77777777" w:rsidR="00494735" w:rsidRDefault="00283028" w:rsidP="00494735">
      <w:pPr>
        <w:spacing w:line="480" w:lineRule="auto"/>
        <w:ind w:firstLine="720"/>
        <w:rPr>
          <w:rFonts w:ascii="Times New Roman" w:eastAsia="FangSong" w:hAnsi="Times New Roman" w:cs="Times New Roman"/>
        </w:rPr>
      </w:pPr>
      <w:r>
        <w:rPr>
          <w:rFonts w:ascii="Times New Roman" w:eastAsia="FangSong" w:hAnsi="Times New Roman" w:cs="Times New Roman"/>
          <w:i/>
          <w:iCs/>
        </w:rPr>
        <w:t>U</w:t>
      </w:r>
      <w:r w:rsidRPr="004C6BA1">
        <w:rPr>
          <w:rFonts w:ascii="Times New Roman" w:eastAsia="FangSong" w:hAnsi="Times New Roman" w:cs="Times New Roman"/>
          <w:i/>
          <w:iCs/>
        </w:rPr>
        <w:t>nskilled</w:t>
      </w:r>
      <w:r w:rsidR="00494735">
        <w:rPr>
          <w:rFonts w:ascii="Times New Roman" w:eastAsia="FangSong" w:hAnsi="Times New Roman" w:cs="Times New Roman"/>
          <w:i/>
          <w:iCs/>
        </w:rPr>
        <w:t xml:space="preserve"> </w:t>
      </w:r>
      <w:r>
        <w:rPr>
          <w:rFonts w:ascii="Times New Roman" w:eastAsia="FangSong" w:hAnsi="Times New Roman" w:cs="Times New Roman"/>
          <w:i/>
          <w:iCs/>
        </w:rPr>
        <w:t>W</w:t>
      </w:r>
      <w:r w:rsidRPr="004C6BA1">
        <w:rPr>
          <w:rFonts w:ascii="Times New Roman" w:eastAsia="FangSong" w:hAnsi="Times New Roman" w:cs="Times New Roman"/>
          <w:i/>
          <w:iCs/>
        </w:rPr>
        <w:t xml:space="preserve">orkers, and </w:t>
      </w:r>
      <w:r>
        <w:rPr>
          <w:rFonts w:ascii="Times New Roman" w:eastAsia="FangSong" w:hAnsi="Times New Roman" w:cs="Times New Roman"/>
          <w:i/>
          <w:iCs/>
        </w:rPr>
        <w:t>C</w:t>
      </w:r>
      <w:r w:rsidRPr="004C6BA1">
        <w:rPr>
          <w:rFonts w:ascii="Times New Roman" w:eastAsia="FangSong" w:hAnsi="Times New Roman" w:cs="Times New Roman"/>
          <w:i/>
          <w:iCs/>
        </w:rPr>
        <w:t>rime</w:t>
      </w:r>
      <w:r w:rsidRPr="004C6BA1">
        <w:rPr>
          <w:rFonts w:ascii="Times New Roman" w:eastAsia="FangSong" w:hAnsi="Times New Roman" w:cs="Times New Roman"/>
        </w:rPr>
        <w:t> (No. w17605). National Bureau of Economic</w:t>
      </w:r>
    </w:p>
    <w:p w14:paraId="654898B2" w14:textId="202F26E3" w:rsidR="00283028" w:rsidRPr="00494735" w:rsidRDefault="00283028" w:rsidP="00494735">
      <w:pPr>
        <w:spacing w:line="480" w:lineRule="auto"/>
        <w:ind w:firstLine="720"/>
        <w:rPr>
          <w:rFonts w:ascii="Times New Roman" w:eastAsia="FangSong" w:hAnsi="Times New Roman" w:cs="Times New Roman"/>
          <w:i/>
          <w:iCs/>
        </w:rPr>
      </w:pPr>
      <w:r w:rsidRPr="004C6BA1">
        <w:rPr>
          <w:rFonts w:ascii="Times New Roman" w:eastAsia="FangSong" w:hAnsi="Times New Roman" w:cs="Times New Roman"/>
        </w:rPr>
        <w:t>Research.</w:t>
      </w:r>
    </w:p>
    <w:p w14:paraId="0C42AD3A" w14:textId="77777777" w:rsidR="00494735" w:rsidRDefault="00283028" w:rsidP="00494735">
      <w:pPr>
        <w:spacing w:line="480" w:lineRule="auto"/>
        <w:rPr>
          <w:rFonts w:ascii="Times New Roman" w:eastAsia="FangSong" w:hAnsi="Times New Roman" w:cs="Times New Roman"/>
        </w:rPr>
      </w:pPr>
      <w:proofErr w:type="spellStart"/>
      <w:r w:rsidRPr="00B122BA">
        <w:rPr>
          <w:rFonts w:ascii="Times New Roman" w:eastAsia="FangSong" w:hAnsi="Times New Roman" w:cs="Times New Roman"/>
        </w:rPr>
        <w:t>Nordin</w:t>
      </w:r>
      <w:proofErr w:type="spellEnd"/>
      <w:r w:rsidRPr="00B122BA">
        <w:rPr>
          <w:rFonts w:ascii="Times New Roman" w:eastAsia="FangSong" w:hAnsi="Times New Roman" w:cs="Times New Roman"/>
        </w:rPr>
        <w:t xml:space="preserve">, M., &amp; </w:t>
      </w:r>
      <w:proofErr w:type="spellStart"/>
      <w:r w:rsidRPr="00B122BA">
        <w:rPr>
          <w:rFonts w:ascii="Times New Roman" w:eastAsia="FangSong" w:hAnsi="Times New Roman" w:cs="Times New Roman"/>
        </w:rPr>
        <w:t>Almén</w:t>
      </w:r>
      <w:proofErr w:type="spellEnd"/>
      <w:r w:rsidRPr="00B122BA">
        <w:rPr>
          <w:rFonts w:ascii="Times New Roman" w:eastAsia="FangSong" w:hAnsi="Times New Roman" w:cs="Times New Roman"/>
        </w:rPr>
        <w:t xml:space="preserve">, D. (2011). Long Term Unemployment </w:t>
      </w:r>
      <w:r>
        <w:rPr>
          <w:rFonts w:ascii="Times New Roman" w:eastAsia="FangSong" w:hAnsi="Times New Roman" w:cs="Times New Roman"/>
        </w:rPr>
        <w:t>a</w:t>
      </w:r>
      <w:r w:rsidRPr="00B122BA">
        <w:rPr>
          <w:rFonts w:ascii="Times New Roman" w:eastAsia="FangSong" w:hAnsi="Times New Roman" w:cs="Times New Roman"/>
        </w:rPr>
        <w:t>nd Violent Crimes-Using</w:t>
      </w:r>
    </w:p>
    <w:p w14:paraId="6B1E7587" w14:textId="5AB27BC2" w:rsidR="00283028" w:rsidRDefault="00283028" w:rsidP="00494735">
      <w:pPr>
        <w:spacing w:line="480" w:lineRule="auto"/>
        <w:ind w:left="720"/>
        <w:rPr>
          <w:rFonts w:ascii="Times New Roman" w:eastAsia="FangSong" w:hAnsi="Times New Roman" w:cs="Times New Roman"/>
        </w:rPr>
      </w:pPr>
      <w:r w:rsidRPr="00B122BA">
        <w:rPr>
          <w:rFonts w:ascii="Times New Roman" w:eastAsia="FangSong" w:hAnsi="Times New Roman" w:cs="Times New Roman"/>
        </w:rPr>
        <w:t>Post</w:t>
      </w:r>
      <w:r w:rsidR="00494735">
        <w:rPr>
          <w:rFonts w:ascii="Times New Roman" w:eastAsia="FangSong" w:hAnsi="Times New Roman" w:cs="Times New Roman"/>
        </w:rPr>
        <w:t xml:space="preserve"> </w:t>
      </w:r>
      <w:r w:rsidRPr="00B122BA">
        <w:rPr>
          <w:rFonts w:ascii="Times New Roman" w:eastAsia="FangSong" w:hAnsi="Times New Roman" w:cs="Times New Roman"/>
        </w:rPr>
        <w:t xml:space="preserve">2000 Data </w:t>
      </w:r>
      <w:r>
        <w:rPr>
          <w:rFonts w:ascii="Times New Roman" w:eastAsia="FangSong" w:hAnsi="Times New Roman" w:cs="Times New Roman"/>
        </w:rPr>
        <w:t>t</w:t>
      </w:r>
      <w:r w:rsidRPr="00B122BA">
        <w:rPr>
          <w:rFonts w:ascii="Times New Roman" w:eastAsia="FangSong" w:hAnsi="Times New Roman" w:cs="Times New Roman"/>
        </w:rPr>
        <w:t xml:space="preserve">o Reinvestigate </w:t>
      </w:r>
      <w:r>
        <w:rPr>
          <w:rFonts w:ascii="Times New Roman" w:eastAsia="FangSong" w:hAnsi="Times New Roman" w:cs="Times New Roman"/>
        </w:rPr>
        <w:t>t</w:t>
      </w:r>
      <w:r w:rsidRPr="00B122BA">
        <w:rPr>
          <w:rFonts w:ascii="Times New Roman" w:eastAsia="FangSong" w:hAnsi="Times New Roman" w:cs="Times New Roman"/>
        </w:rPr>
        <w:t xml:space="preserve">he Relationship </w:t>
      </w:r>
      <w:r>
        <w:rPr>
          <w:rFonts w:ascii="Times New Roman" w:eastAsia="FangSong" w:hAnsi="Times New Roman" w:cs="Times New Roman"/>
        </w:rPr>
        <w:t>b</w:t>
      </w:r>
      <w:r w:rsidRPr="00B122BA">
        <w:rPr>
          <w:rFonts w:ascii="Times New Roman" w:eastAsia="FangSong" w:hAnsi="Times New Roman" w:cs="Times New Roman"/>
        </w:rPr>
        <w:t xml:space="preserve">etween Unemployment </w:t>
      </w:r>
      <w:r>
        <w:rPr>
          <w:rFonts w:ascii="Times New Roman" w:eastAsia="FangSong" w:hAnsi="Times New Roman" w:cs="Times New Roman"/>
        </w:rPr>
        <w:t>a</w:t>
      </w:r>
      <w:r w:rsidRPr="00B122BA">
        <w:rPr>
          <w:rFonts w:ascii="Times New Roman" w:eastAsia="FangSong" w:hAnsi="Times New Roman" w:cs="Times New Roman"/>
        </w:rPr>
        <w:t>nd Crime.</w:t>
      </w:r>
    </w:p>
    <w:p w14:paraId="434C1E1B" w14:textId="77777777" w:rsidR="00494735" w:rsidRDefault="00283028" w:rsidP="00494735">
      <w:pPr>
        <w:spacing w:line="480" w:lineRule="auto"/>
        <w:rPr>
          <w:rFonts w:ascii="Times New Roman" w:eastAsia="FangSong" w:hAnsi="Times New Roman" w:cs="Times New Roman"/>
        </w:rPr>
      </w:pPr>
      <w:r w:rsidRPr="00447AA4">
        <w:rPr>
          <w:rFonts w:ascii="Times New Roman" w:eastAsia="FangSong" w:hAnsi="Times New Roman" w:cs="Times New Roman"/>
        </w:rPr>
        <w:t>Prescott, J. J., &amp; Pyle, B. (2019). Identifying the Impact of Labor Market Opportunities</w:t>
      </w:r>
    </w:p>
    <w:p w14:paraId="436FBA16" w14:textId="56BD9D65" w:rsidR="00283028" w:rsidRPr="004D42B6" w:rsidRDefault="00283028" w:rsidP="00494735">
      <w:pPr>
        <w:spacing w:line="480" w:lineRule="auto"/>
        <w:ind w:firstLine="720"/>
        <w:rPr>
          <w:rFonts w:ascii="Times New Roman" w:eastAsia="FangSong" w:hAnsi="Times New Roman" w:cs="Times New Roman"/>
        </w:rPr>
      </w:pPr>
      <w:r w:rsidRPr="00447AA4">
        <w:rPr>
          <w:rFonts w:ascii="Times New Roman" w:eastAsia="FangSong" w:hAnsi="Times New Roman" w:cs="Times New Roman"/>
        </w:rPr>
        <w:t>on</w:t>
      </w:r>
      <w:r w:rsidR="00494735">
        <w:rPr>
          <w:rFonts w:ascii="Times New Roman" w:eastAsia="FangSong" w:hAnsi="Times New Roman" w:cs="Times New Roman"/>
        </w:rPr>
        <w:t xml:space="preserve"> </w:t>
      </w:r>
      <w:r w:rsidRPr="00447AA4">
        <w:rPr>
          <w:rFonts w:ascii="Times New Roman" w:eastAsia="FangSong" w:hAnsi="Times New Roman" w:cs="Times New Roman"/>
        </w:rPr>
        <w:t>Criminal Behavior. </w:t>
      </w:r>
      <w:r w:rsidRPr="00447AA4">
        <w:rPr>
          <w:rFonts w:ascii="Times New Roman" w:eastAsia="FangSong" w:hAnsi="Times New Roman" w:cs="Times New Roman"/>
          <w:i/>
          <w:iCs/>
        </w:rPr>
        <w:t>International Review of Law and Economics</w:t>
      </w:r>
      <w:r w:rsidRPr="00447AA4">
        <w:rPr>
          <w:rFonts w:ascii="Times New Roman" w:eastAsia="FangSong" w:hAnsi="Times New Roman" w:cs="Times New Roman"/>
        </w:rPr>
        <w:t>.</w:t>
      </w:r>
    </w:p>
    <w:p w14:paraId="696A9413" w14:textId="77777777" w:rsidR="00494735" w:rsidRDefault="00283028" w:rsidP="00494735">
      <w:pPr>
        <w:spacing w:line="480" w:lineRule="auto"/>
        <w:rPr>
          <w:rFonts w:ascii="Times New Roman" w:eastAsia="FangSong" w:hAnsi="Times New Roman" w:cs="Times New Roman"/>
        </w:rPr>
      </w:pPr>
      <w:r w:rsidRPr="004D42B6">
        <w:rPr>
          <w:rFonts w:ascii="Times New Roman" w:eastAsia="FangSong" w:hAnsi="Times New Roman" w:cs="Times New Roman"/>
        </w:rPr>
        <w:t>Raphael, S., &amp; Winter</w:t>
      </w:r>
      <w:r w:rsidRPr="004D42B6">
        <w:rPr>
          <w:rFonts w:ascii="Cambria Math" w:eastAsia="FangSong" w:hAnsi="Cambria Math" w:cs="Cambria Math"/>
        </w:rPr>
        <w:t>‐</w:t>
      </w:r>
      <w:proofErr w:type="spellStart"/>
      <w:r w:rsidRPr="004D42B6">
        <w:rPr>
          <w:rFonts w:ascii="Times New Roman" w:eastAsia="FangSong" w:hAnsi="Times New Roman" w:cs="Times New Roman"/>
        </w:rPr>
        <w:t>Ebmer</w:t>
      </w:r>
      <w:proofErr w:type="spellEnd"/>
      <w:r w:rsidRPr="004D42B6">
        <w:rPr>
          <w:rFonts w:ascii="Times New Roman" w:eastAsia="FangSong" w:hAnsi="Times New Roman" w:cs="Times New Roman"/>
        </w:rPr>
        <w:t>, R. (2001). Identifying the Effect of Unemployment on</w:t>
      </w:r>
    </w:p>
    <w:p w14:paraId="0C174698" w14:textId="68C50556" w:rsidR="00283028" w:rsidRPr="00494735" w:rsidRDefault="00283028" w:rsidP="00494735">
      <w:pPr>
        <w:spacing w:line="480" w:lineRule="auto"/>
        <w:ind w:firstLine="720"/>
        <w:rPr>
          <w:rFonts w:ascii="Times New Roman" w:eastAsia="FangSong" w:hAnsi="Times New Roman" w:cs="Times New Roman"/>
          <w:i/>
          <w:iCs/>
        </w:rPr>
      </w:pPr>
      <w:r w:rsidRPr="004D42B6">
        <w:rPr>
          <w:rFonts w:ascii="Times New Roman" w:eastAsia="FangSong" w:hAnsi="Times New Roman" w:cs="Times New Roman"/>
        </w:rPr>
        <w:lastRenderedPageBreak/>
        <w:t>Crime. </w:t>
      </w:r>
      <w:r w:rsidRPr="004D42B6">
        <w:rPr>
          <w:rFonts w:ascii="Times New Roman" w:eastAsia="FangSong" w:hAnsi="Times New Roman" w:cs="Times New Roman"/>
          <w:i/>
          <w:iCs/>
        </w:rPr>
        <w:t>The</w:t>
      </w:r>
      <w:r w:rsidR="00494735">
        <w:rPr>
          <w:rFonts w:ascii="Times New Roman" w:eastAsia="FangSong" w:hAnsi="Times New Roman" w:cs="Times New Roman"/>
          <w:i/>
          <w:iCs/>
        </w:rPr>
        <w:t xml:space="preserve"> </w:t>
      </w:r>
      <w:r w:rsidRPr="004D42B6">
        <w:rPr>
          <w:rFonts w:ascii="Times New Roman" w:eastAsia="FangSong" w:hAnsi="Times New Roman" w:cs="Times New Roman"/>
          <w:i/>
          <w:iCs/>
        </w:rPr>
        <w:t>Journal of Law and Economics</w:t>
      </w:r>
      <w:r w:rsidRPr="004D42B6">
        <w:rPr>
          <w:rFonts w:ascii="Times New Roman" w:eastAsia="FangSong" w:hAnsi="Times New Roman" w:cs="Times New Roman"/>
        </w:rPr>
        <w:t>, </w:t>
      </w:r>
      <w:r w:rsidRPr="004D42B6">
        <w:rPr>
          <w:rFonts w:ascii="Times New Roman" w:eastAsia="FangSong" w:hAnsi="Times New Roman" w:cs="Times New Roman"/>
          <w:i/>
          <w:iCs/>
        </w:rPr>
        <w:t>44</w:t>
      </w:r>
      <w:r w:rsidRPr="004D42B6">
        <w:rPr>
          <w:rFonts w:ascii="Times New Roman" w:eastAsia="FangSong" w:hAnsi="Times New Roman" w:cs="Times New Roman"/>
        </w:rPr>
        <w:t xml:space="preserve">(1), 259–283. </w:t>
      </w:r>
      <w:proofErr w:type="spellStart"/>
      <w:r w:rsidRPr="004D42B6">
        <w:rPr>
          <w:rFonts w:ascii="Times New Roman" w:eastAsia="FangSong" w:hAnsi="Times New Roman" w:cs="Times New Roman"/>
        </w:rPr>
        <w:t>doi</w:t>
      </w:r>
      <w:proofErr w:type="spellEnd"/>
      <w:r w:rsidRPr="004D42B6">
        <w:rPr>
          <w:rFonts w:ascii="Times New Roman" w:eastAsia="FangSong" w:hAnsi="Times New Roman" w:cs="Times New Roman"/>
        </w:rPr>
        <w:t>: 10.1086/320275</w:t>
      </w:r>
    </w:p>
    <w:p w14:paraId="1583A17C" w14:textId="77777777" w:rsidR="00494735" w:rsidRDefault="00283028" w:rsidP="00494735">
      <w:pPr>
        <w:spacing w:line="480" w:lineRule="auto"/>
        <w:rPr>
          <w:rFonts w:ascii="Times New Roman" w:eastAsia="FangSong" w:hAnsi="Times New Roman" w:cs="Times New Roman"/>
        </w:rPr>
      </w:pPr>
      <w:r w:rsidRPr="00CE618D">
        <w:rPr>
          <w:rFonts w:ascii="Times New Roman" w:eastAsia="FangSong" w:hAnsi="Times New Roman" w:cs="Times New Roman"/>
        </w:rPr>
        <w:t>Spencer, N., &amp; Strobl, E. (2019). Crime Watch: Hurricanes and Illegal</w:t>
      </w:r>
    </w:p>
    <w:p w14:paraId="24E68623" w14:textId="7A61D05E" w:rsidR="00283028" w:rsidRPr="00494735" w:rsidRDefault="00283028" w:rsidP="00494735">
      <w:pPr>
        <w:spacing w:line="480" w:lineRule="auto"/>
        <w:ind w:left="720"/>
        <w:rPr>
          <w:rFonts w:ascii="Times New Roman" w:eastAsia="FangSong" w:hAnsi="Times New Roman" w:cs="Times New Roman"/>
          <w:i/>
          <w:iCs/>
        </w:rPr>
      </w:pPr>
      <w:r w:rsidRPr="00CE618D">
        <w:rPr>
          <w:rFonts w:ascii="Times New Roman" w:eastAsia="FangSong" w:hAnsi="Times New Roman" w:cs="Times New Roman"/>
        </w:rPr>
        <w:t>Activities. </w:t>
      </w:r>
      <w:r w:rsidRPr="00CE618D">
        <w:rPr>
          <w:rFonts w:ascii="Times New Roman" w:eastAsia="FangSong" w:hAnsi="Times New Roman" w:cs="Times New Roman"/>
          <w:i/>
          <w:iCs/>
        </w:rPr>
        <w:t>Southern</w:t>
      </w:r>
      <w:r w:rsidR="00494735">
        <w:rPr>
          <w:rFonts w:ascii="Times New Roman" w:eastAsia="FangSong" w:hAnsi="Times New Roman" w:cs="Times New Roman"/>
          <w:i/>
          <w:iCs/>
        </w:rPr>
        <w:t xml:space="preserve"> </w:t>
      </w:r>
      <w:r w:rsidRPr="00CE618D">
        <w:rPr>
          <w:rFonts w:ascii="Times New Roman" w:eastAsia="FangSong" w:hAnsi="Times New Roman" w:cs="Times New Roman"/>
          <w:i/>
          <w:iCs/>
        </w:rPr>
        <w:t>Economic Journal</w:t>
      </w:r>
      <w:r w:rsidRPr="00CE618D">
        <w:rPr>
          <w:rFonts w:ascii="Times New Roman" w:eastAsia="FangSong" w:hAnsi="Times New Roman" w:cs="Times New Roman"/>
        </w:rPr>
        <w:t>, </w:t>
      </w:r>
      <w:r w:rsidRPr="00CE618D">
        <w:rPr>
          <w:rFonts w:ascii="Times New Roman" w:eastAsia="FangSong" w:hAnsi="Times New Roman" w:cs="Times New Roman"/>
          <w:i/>
          <w:iCs/>
        </w:rPr>
        <w:t>86</w:t>
      </w:r>
      <w:r w:rsidRPr="00CE618D">
        <w:rPr>
          <w:rFonts w:ascii="Times New Roman" w:eastAsia="FangSong" w:hAnsi="Times New Roman" w:cs="Times New Roman"/>
        </w:rPr>
        <w:t>(1), 318–338. Retrieved from http://search.ebscohost.com/login.aspx?direct=true&amp;db=ecn&amp;AN=1782840&amp;site=ehost-live</w:t>
      </w:r>
    </w:p>
    <w:p w14:paraId="0FDE04F4" w14:textId="77777777" w:rsidR="00494735" w:rsidRDefault="00283028" w:rsidP="00494735">
      <w:pPr>
        <w:spacing w:line="480" w:lineRule="auto"/>
        <w:rPr>
          <w:rFonts w:ascii="Times New Roman" w:eastAsia="FangSong" w:hAnsi="Times New Roman" w:cs="Times New Roman"/>
          <w:i/>
          <w:iCs/>
        </w:rPr>
      </w:pPr>
      <w:r w:rsidRPr="004D42B6">
        <w:rPr>
          <w:rFonts w:ascii="Times New Roman" w:eastAsia="FangSong" w:hAnsi="Times New Roman" w:cs="Times New Roman"/>
        </w:rPr>
        <w:t>Tsushima, M. (1996). Economic Structure and Crime: The Case of Japan. </w:t>
      </w:r>
      <w:r w:rsidRPr="004D42B6">
        <w:rPr>
          <w:rFonts w:ascii="Times New Roman" w:eastAsia="FangSong" w:hAnsi="Times New Roman" w:cs="Times New Roman"/>
          <w:i/>
          <w:iCs/>
        </w:rPr>
        <w:t>Journal of</w:t>
      </w:r>
    </w:p>
    <w:p w14:paraId="06347DB4" w14:textId="66A2D54E" w:rsidR="00283028" w:rsidRPr="00494735" w:rsidRDefault="00283028" w:rsidP="00494735">
      <w:pPr>
        <w:spacing w:line="480" w:lineRule="auto"/>
        <w:ind w:firstLine="720"/>
        <w:rPr>
          <w:rFonts w:ascii="Times New Roman" w:eastAsia="FangSong" w:hAnsi="Times New Roman" w:cs="Times New Roman"/>
          <w:i/>
          <w:iCs/>
        </w:rPr>
      </w:pPr>
      <w:r w:rsidRPr="004D42B6">
        <w:rPr>
          <w:rFonts w:ascii="Times New Roman" w:eastAsia="FangSong" w:hAnsi="Times New Roman" w:cs="Times New Roman"/>
          <w:i/>
          <w:iCs/>
        </w:rPr>
        <w:t>Socio</w:t>
      </w:r>
      <w:r w:rsidR="00494735">
        <w:rPr>
          <w:rFonts w:ascii="Times New Roman" w:eastAsia="FangSong" w:hAnsi="Times New Roman" w:cs="Times New Roman"/>
          <w:i/>
          <w:iCs/>
        </w:rPr>
        <w:t xml:space="preserve"> </w:t>
      </w:r>
      <w:r w:rsidRPr="004D42B6">
        <w:rPr>
          <w:rFonts w:ascii="Times New Roman" w:eastAsia="FangSong" w:hAnsi="Times New Roman" w:cs="Times New Roman"/>
          <w:i/>
          <w:iCs/>
        </w:rPr>
        <w:t>Economics</w:t>
      </w:r>
      <w:r w:rsidRPr="004D42B6">
        <w:rPr>
          <w:rFonts w:ascii="Times New Roman" w:eastAsia="FangSong" w:hAnsi="Times New Roman" w:cs="Times New Roman"/>
        </w:rPr>
        <w:t>, </w:t>
      </w:r>
      <w:r w:rsidRPr="004D42B6">
        <w:rPr>
          <w:rFonts w:ascii="Times New Roman" w:eastAsia="FangSong" w:hAnsi="Times New Roman" w:cs="Times New Roman"/>
          <w:i/>
          <w:iCs/>
        </w:rPr>
        <w:t>25</w:t>
      </w:r>
      <w:r w:rsidRPr="004D42B6">
        <w:rPr>
          <w:rFonts w:ascii="Times New Roman" w:eastAsia="FangSong" w:hAnsi="Times New Roman" w:cs="Times New Roman"/>
        </w:rPr>
        <w:t>(4), 497–515.</w:t>
      </w:r>
    </w:p>
    <w:p w14:paraId="26C71F76" w14:textId="77777777" w:rsidR="00283028" w:rsidRDefault="00283028" w:rsidP="00283028">
      <w:pPr>
        <w:spacing w:line="480" w:lineRule="auto"/>
        <w:ind w:firstLine="720"/>
        <w:rPr>
          <w:rFonts w:ascii="Times New Roman" w:eastAsia="FangSong" w:hAnsi="Times New Roman" w:cs="Times New Roman"/>
        </w:rPr>
      </w:pPr>
      <w:r w:rsidRPr="00905C5C">
        <w:rPr>
          <w:rFonts w:ascii="Times New Roman" w:eastAsia="FangSong" w:hAnsi="Times New Roman" w:cs="Times New Roman"/>
        </w:rPr>
        <w:t>https://doi.org/http://www.sciencedirect.com/science/journal/10535357</w:t>
      </w:r>
    </w:p>
    <w:p w14:paraId="31FBBC0E" w14:textId="77777777" w:rsidR="00494735" w:rsidRDefault="00283028" w:rsidP="00494735">
      <w:pPr>
        <w:spacing w:line="480" w:lineRule="auto"/>
        <w:rPr>
          <w:rFonts w:ascii="Times New Roman" w:eastAsia="FangSong" w:hAnsi="Times New Roman" w:cs="Times New Roman"/>
        </w:rPr>
      </w:pPr>
      <w:r w:rsidRPr="00D23DE6">
        <w:rPr>
          <w:rFonts w:ascii="Times New Roman" w:eastAsia="FangSong" w:hAnsi="Times New Roman" w:cs="Times New Roman"/>
        </w:rPr>
        <w:t>Uniform Crime Reporting (UCR) Program. (2018, September 10). Retrieved September</w:t>
      </w:r>
    </w:p>
    <w:p w14:paraId="0D209030" w14:textId="7A914472" w:rsidR="00283028" w:rsidRDefault="00283028" w:rsidP="00494735">
      <w:pPr>
        <w:spacing w:line="480" w:lineRule="auto"/>
        <w:ind w:firstLine="720"/>
        <w:rPr>
          <w:rFonts w:ascii="Times New Roman" w:eastAsia="FangSong" w:hAnsi="Times New Roman" w:cs="Times New Roman"/>
        </w:rPr>
      </w:pPr>
      <w:r w:rsidRPr="00D23DE6">
        <w:rPr>
          <w:rFonts w:ascii="Times New Roman" w:eastAsia="FangSong" w:hAnsi="Times New Roman" w:cs="Times New Roman"/>
        </w:rPr>
        <w:t>30,</w:t>
      </w:r>
      <w:r w:rsidR="00494735">
        <w:rPr>
          <w:rFonts w:ascii="Times New Roman" w:eastAsia="FangSong" w:hAnsi="Times New Roman" w:cs="Times New Roman"/>
        </w:rPr>
        <w:t xml:space="preserve"> </w:t>
      </w:r>
      <w:r w:rsidRPr="00D23DE6">
        <w:rPr>
          <w:rFonts w:ascii="Times New Roman" w:eastAsia="FangSong" w:hAnsi="Times New Roman" w:cs="Times New Roman"/>
        </w:rPr>
        <w:t xml:space="preserve">2019, from </w:t>
      </w:r>
      <w:r w:rsidRPr="00320ED2">
        <w:rPr>
          <w:rFonts w:ascii="Times New Roman" w:eastAsia="FangSong" w:hAnsi="Times New Roman" w:cs="Times New Roman"/>
        </w:rPr>
        <w:t>https://www.fbi.gov/services/cjis/ucr</w:t>
      </w:r>
      <w:r w:rsidRPr="00D23DE6">
        <w:rPr>
          <w:rFonts w:ascii="Times New Roman" w:eastAsia="FangSong" w:hAnsi="Times New Roman" w:cs="Times New Roman"/>
        </w:rPr>
        <w:t>.</w:t>
      </w:r>
    </w:p>
    <w:p w14:paraId="354832E4" w14:textId="77777777" w:rsidR="00283028" w:rsidRDefault="00283028" w:rsidP="00283028">
      <w:pPr>
        <w:spacing w:line="480" w:lineRule="auto"/>
        <w:rPr>
          <w:rFonts w:ascii="Times New Roman" w:eastAsia="FangSong" w:hAnsi="Times New Roman" w:cs="Times New Roman"/>
          <w:color w:val="000000" w:themeColor="text1"/>
        </w:rPr>
      </w:pPr>
      <w:r w:rsidRPr="00287FCE">
        <w:rPr>
          <w:rFonts w:ascii="Times New Roman" w:eastAsia="FangSong" w:hAnsi="Times New Roman" w:cs="Times New Roman"/>
          <w:color w:val="000000" w:themeColor="text1"/>
        </w:rPr>
        <w:t xml:space="preserve">Walker, W. C., Sim, S., &amp; Keys-Mathews, L. (2012). The </w:t>
      </w:r>
      <w:r>
        <w:rPr>
          <w:rFonts w:ascii="Times New Roman" w:eastAsia="FangSong" w:hAnsi="Times New Roman" w:cs="Times New Roman"/>
          <w:color w:val="000000" w:themeColor="text1"/>
        </w:rPr>
        <w:t>I</w:t>
      </w:r>
      <w:r w:rsidRPr="00287FCE">
        <w:rPr>
          <w:rFonts w:ascii="Times New Roman" w:eastAsia="FangSong" w:hAnsi="Times New Roman" w:cs="Times New Roman"/>
          <w:color w:val="000000" w:themeColor="text1"/>
        </w:rPr>
        <w:t xml:space="preserve">mpact of Hurricane on </w:t>
      </w:r>
      <w:r>
        <w:rPr>
          <w:rFonts w:ascii="Times New Roman" w:eastAsia="FangSong" w:hAnsi="Times New Roman" w:cs="Times New Roman"/>
          <w:color w:val="000000" w:themeColor="text1"/>
        </w:rPr>
        <w:t>S</w:t>
      </w:r>
      <w:r w:rsidRPr="00287FCE">
        <w:rPr>
          <w:rFonts w:ascii="Times New Roman" w:eastAsia="FangSong" w:hAnsi="Times New Roman" w:cs="Times New Roman"/>
          <w:color w:val="000000" w:themeColor="text1"/>
        </w:rPr>
        <w:t>patial</w:t>
      </w:r>
    </w:p>
    <w:p w14:paraId="2DD52A2C" w14:textId="77777777" w:rsidR="00283028" w:rsidRPr="00287FCE" w:rsidRDefault="00283028" w:rsidP="00283028">
      <w:pPr>
        <w:spacing w:line="480" w:lineRule="auto"/>
        <w:ind w:firstLine="720"/>
        <w:rPr>
          <w:rFonts w:ascii="Times New Roman" w:eastAsia="FangSong" w:hAnsi="Times New Roman" w:cs="Times New Roman"/>
          <w:color w:val="000000" w:themeColor="text1"/>
        </w:rPr>
      </w:pPr>
      <w:r>
        <w:rPr>
          <w:rFonts w:ascii="Times New Roman" w:eastAsia="FangSong" w:hAnsi="Times New Roman" w:cs="Times New Roman"/>
          <w:color w:val="000000" w:themeColor="text1"/>
        </w:rPr>
        <w:t>T</w:t>
      </w:r>
      <w:r w:rsidRPr="00287FCE">
        <w:rPr>
          <w:rFonts w:ascii="Times New Roman" w:eastAsia="FangSong" w:hAnsi="Times New Roman" w:cs="Times New Roman"/>
          <w:color w:val="000000" w:themeColor="text1"/>
        </w:rPr>
        <w:t xml:space="preserve">emporal </w:t>
      </w:r>
      <w:r>
        <w:rPr>
          <w:rFonts w:ascii="Times New Roman" w:eastAsia="FangSong" w:hAnsi="Times New Roman" w:cs="Times New Roman"/>
          <w:color w:val="000000" w:themeColor="text1"/>
        </w:rPr>
        <w:t>P</w:t>
      </w:r>
      <w:r w:rsidRPr="00287FCE">
        <w:rPr>
          <w:rFonts w:ascii="Times New Roman" w:eastAsia="FangSong" w:hAnsi="Times New Roman" w:cs="Times New Roman"/>
          <w:color w:val="000000" w:themeColor="text1"/>
        </w:rPr>
        <w:t xml:space="preserve">atterns of </w:t>
      </w:r>
      <w:r>
        <w:rPr>
          <w:rFonts w:ascii="Times New Roman" w:eastAsia="FangSong" w:hAnsi="Times New Roman" w:cs="Times New Roman"/>
          <w:color w:val="000000" w:themeColor="text1"/>
        </w:rPr>
        <w:t>C</w:t>
      </w:r>
      <w:r w:rsidRPr="00287FCE">
        <w:rPr>
          <w:rFonts w:ascii="Times New Roman" w:eastAsia="FangSong" w:hAnsi="Times New Roman" w:cs="Times New Roman"/>
          <w:color w:val="000000" w:themeColor="text1"/>
        </w:rPr>
        <w:t>rime in Mobile, Alabama. </w:t>
      </w:r>
      <w:r w:rsidRPr="00287FCE">
        <w:rPr>
          <w:rFonts w:ascii="Times New Roman" w:eastAsia="FangSong" w:hAnsi="Times New Roman" w:cs="Times New Roman"/>
          <w:i/>
          <w:iCs/>
          <w:color w:val="000000" w:themeColor="text1"/>
        </w:rPr>
        <w:t xml:space="preserve">Proceedings from </w:t>
      </w:r>
      <w:proofErr w:type="spellStart"/>
      <w:r w:rsidRPr="00287FCE">
        <w:rPr>
          <w:rFonts w:ascii="Times New Roman" w:eastAsia="FangSong" w:hAnsi="Times New Roman" w:cs="Times New Roman"/>
          <w:i/>
          <w:iCs/>
          <w:color w:val="000000" w:themeColor="text1"/>
        </w:rPr>
        <w:t>GeoScience</w:t>
      </w:r>
      <w:proofErr w:type="spellEnd"/>
      <w:r w:rsidRPr="00287FCE">
        <w:rPr>
          <w:rFonts w:ascii="Times New Roman" w:eastAsia="FangSong" w:hAnsi="Times New Roman" w:cs="Times New Roman"/>
          <w:color w:val="000000" w:themeColor="text1"/>
        </w:rPr>
        <w:t>.</w:t>
      </w:r>
    </w:p>
    <w:p w14:paraId="66D28E9D" w14:textId="77777777" w:rsidR="00494735" w:rsidRDefault="00283028" w:rsidP="00494735">
      <w:pPr>
        <w:spacing w:line="480" w:lineRule="auto"/>
        <w:rPr>
          <w:rFonts w:ascii="Times New Roman" w:eastAsia="FangSong" w:hAnsi="Times New Roman" w:cs="Times New Roman"/>
        </w:rPr>
      </w:pPr>
      <w:proofErr w:type="spellStart"/>
      <w:r w:rsidRPr="00772A3F">
        <w:rPr>
          <w:rFonts w:ascii="Times New Roman" w:eastAsia="FangSong" w:hAnsi="Times New Roman" w:cs="Times New Roman"/>
        </w:rPr>
        <w:t>Varano</w:t>
      </w:r>
      <w:proofErr w:type="spellEnd"/>
      <w:r w:rsidRPr="00772A3F">
        <w:rPr>
          <w:rFonts w:ascii="Times New Roman" w:eastAsia="FangSong" w:hAnsi="Times New Roman" w:cs="Times New Roman"/>
        </w:rPr>
        <w:t xml:space="preserve">, S. P., Schafer, J. A., </w:t>
      </w:r>
      <w:proofErr w:type="spellStart"/>
      <w:r w:rsidRPr="00772A3F">
        <w:rPr>
          <w:rFonts w:ascii="Times New Roman" w:eastAsia="FangSong" w:hAnsi="Times New Roman" w:cs="Times New Roman"/>
        </w:rPr>
        <w:t>Cancino</w:t>
      </w:r>
      <w:proofErr w:type="spellEnd"/>
      <w:r w:rsidRPr="00772A3F">
        <w:rPr>
          <w:rFonts w:ascii="Times New Roman" w:eastAsia="FangSong" w:hAnsi="Times New Roman" w:cs="Times New Roman"/>
        </w:rPr>
        <w:t>, J. M., Decker, S. H., &amp; Greene, J. R. (2010). A</w:t>
      </w:r>
    </w:p>
    <w:p w14:paraId="05BE9EB3" w14:textId="341D65AE" w:rsidR="00283028" w:rsidRDefault="00283028" w:rsidP="00494735">
      <w:pPr>
        <w:spacing w:line="480" w:lineRule="auto"/>
        <w:ind w:left="720"/>
        <w:rPr>
          <w:rFonts w:ascii="Times New Roman" w:eastAsia="FangSong" w:hAnsi="Times New Roman" w:cs="Times New Roman"/>
        </w:rPr>
      </w:pPr>
      <w:r>
        <w:rPr>
          <w:rFonts w:ascii="Times New Roman" w:eastAsia="FangSong" w:hAnsi="Times New Roman" w:cs="Times New Roman"/>
        </w:rPr>
        <w:t>T</w:t>
      </w:r>
      <w:r w:rsidRPr="00772A3F">
        <w:rPr>
          <w:rFonts w:ascii="Times New Roman" w:eastAsia="FangSong" w:hAnsi="Times New Roman" w:cs="Times New Roman"/>
        </w:rPr>
        <w:t>ale of</w:t>
      </w:r>
      <w:r w:rsidR="00494735">
        <w:rPr>
          <w:rFonts w:ascii="Times New Roman" w:eastAsia="FangSong" w:hAnsi="Times New Roman" w:cs="Times New Roman"/>
        </w:rPr>
        <w:t xml:space="preserve"> </w:t>
      </w:r>
      <w:r>
        <w:rPr>
          <w:rFonts w:ascii="Times New Roman" w:eastAsia="FangSong" w:hAnsi="Times New Roman" w:cs="Times New Roman"/>
        </w:rPr>
        <w:t>T</w:t>
      </w:r>
      <w:r w:rsidRPr="00772A3F">
        <w:rPr>
          <w:rFonts w:ascii="Times New Roman" w:eastAsia="FangSong" w:hAnsi="Times New Roman" w:cs="Times New Roman"/>
        </w:rPr>
        <w:t xml:space="preserve">hree </w:t>
      </w:r>
      <w:r>
        <w:rPr>
          <w:rFonts w:ascii="Times New Roman" w:eastAsia="FangSong" w:hAnsi="Times New Roman" w:cs="Times New Roman"/>
        </w:rPr>
        <w:t>C</w:t>
      </w:r>
      <w:r w:rsidRPr="00772A3F">
        <w:rPr>
          <w:rFonts w:ascii="Times New Roman" w:eastAsia="FangSong" w:hAnsi="Times New Roman" w:cs="Times New Roman"/>
        </w:rPr>
        <w:t xml:space="preserve">ities: Crime and </w:t>
      </w:r>
      <w:r>
        <w:rPr>
          <w:rFonts w:ascii="Times New Roman" w:eastAsia="FangSong" w:hAnsi="Times New Roman" w:cs="Times New Roman"/>
        </w:rPr>
        <w:t>D</w:t>
      </w:r>
      <w:r w:rsidRPr="00772A3F">
        <w:rPr>
          <w:rFonts w:ascii="Times New Roman" w:eastAsia="FangSong" w:hAnsi="Times New Roman" w:cs="Times New Roman"/>
        </w:rPr>
        <w:t xml:space="preserve">isplacement </w:t>
      </w:r>
      <w:r>
        <w:rPr>
          <w:rFonts w:ascii="Times New Roman" w:eastAsia="FangSong" w:hAnsi="Times New Roman" w:cs="Times New Roman"/>
        </w:rPr>
        <w:t>A</w:t>
      </w:r>
      <w:r w:rsidRPr="00772A3F">
        <w:rPr>
          <w:rFonts w:ascii="Times New Roman" w:eastAsia="FangSong" w:hAnsi="Times New Roman" w:cs="Times New Roman"/>
        </w:rPr>
        <w:t>fter Hurricane Katrina. </w:t>
      </w:r>
      <w:r w:rsidRPr="00772A3F">
        <w:rPr>
          <w:rFonts w:ascii="Times New Roman" w:eastAsia="FangSong" w:hAnsi="Times New Roman" w:cs="Times New Roman"/>
          <w:i/>
          <w:iCs/>
        </w:rPr>
        <w:t>Journal of Criminal Justice</w:t>
      </w:r>
      <w:r w:rsidRPr="00772A3F">
        <w:rPr>
          <w:rFonts w:ascii="Times New Roman" w:eastAsia="FangSong" w:hAnsi="Times New Roman" w:cs="Times New Roman"/>
        </w:rPr>
        <w:t>, </w:t>
      </w:r>
      <w:r w:rsidRPr="00772A3F">
        <w:rPr>
          <w:rFonts w:ascii="Times New Roman" w:eastAsia="FangSong" w:hAnsi="Times New Roman" w:cs="Times New Roman"/>
          <w:i/>
          <w:iCs/>
        </w:rPr>
        <w:t>38</w:t>
      </w:r>
      <w:r w:rsidRPr="00772A3F">
        <w:rPr>
          <w:rFonts w:ascii="Times New Roman" w:eastAsia="FangSong" w:hAnsi="Times New Roman" w:cs="Times New Roman"/>
        </w:rPr>
        <w:t>(1), 42-50.</w:t>
      </w:r>
    </w:p>
    <w:p w14:paraId="2A131AC4" w14:textId="77777777" w:rsidR="00494735" w:rsidRDefault="00283028" w:rsidP="00494735">
      <w:pPr>
        <w:spacing w:line="480" w:lineRule="auto"/>
        <w:rPr>
          <w:rFonts w:ascii="Times New Roman" w:eastAsia="FangSong" w:hAnsi="Times New Roman" w:cs="Times New Roman"/>
        </w:rPr>
      </w:pPr>
      <w:r w:rsidRPr="00ED0DD3">
        <w:rPr>
          <w:rFonts w:ascii="Times New Roman" w:eastAsia="FangSong" w:hAnsi="Times New Roman" w:cs="Times New Roman"/>
        </w:rPr>
        <w:t xml:space="preserve">Williams, J., &amp; Sickles, R. C. (2002). An </w:t>
      </w:r>
      <w:r>
        <w:rPr>
          <w:rFonts w:ascii="Times New Roman" w:eastAsia="FangSong" w:hAnsi="Times New Roman" w:cs="Times New Roman"/>
        </w:rPr>
        <w:t>A</w:t>
      </w:r>
      <w:r w:rsidRPr="00ED0DD3">
        <w:rPr>
          <w:rFonts w:ascii="Times New Roman" w:eastAsia="FangSong" w:hAnsi="Times New Roman" w:cs="Times New Roman"/>
        </w:rPr>
        <w:t xml:space="preserve">nalysis of the </w:t>
      </w:r>
      <w:r>
        <w:rPr>
          <w:rFonts w:ascii="Times New Roman" w:eastAsia="FangSong" w:hAnsi="Times New Roman" w:cs="Times New Roman"/>
        </w:rPr>
        <w:t>C</w:t>
      </w:r>
      <w:r w:rsidRPr="00ED0DD3">
        <w:rPr>
          <w:rFonts w:ascii="Times New Roman" w:eastAsia="FangSong" w:hAnsi="Times New Roman" w:cs="Times New Roman"/>
        </w:rPr>
        <w:t xml:space="preserve">rime as </w:t>
      </w:r>
      <w:r>
        <w:rPr>
          <w:rFonts w:ascii="Times New Roman" w:eastAsia="FangSong" w:hAnsi="Times New Roman" w:cs="Times New Roman"/>
        </w:rPr>
        <w:t>W</w:t>
      </w:r>
      <w:r w:rsidRPr="00ED0DD3">
        <w:rPr>
          <w:rFonts w:ascii="Times New Roman" w:eastAsia="FangSong" w:hAnsi="Times New Roman" w:cs="Times New Roman"/>
        </w:rPr>
        <w:t xml:space="preserve">ork </w:t>
      </w:r>
      <w:r>
        <w:rPr>
          <w:rFonts w:ascii="Times New Roman" w:eastAsia="FangSong" w:hAnsi="Times New Roman" w:cs="Times New Roman"/>
        </w:rPr>
        <w:t>M</w:t>
      </w:r>
      <w:r w:rsidRPr="00ED0DD3">
        <w:rPr>
          <w:rFonts w:ascii="Times New Roman" w:eastAsia="FangSong" w:hAnsi="Times New Roman" w:cs="Times New Roman"/>
        </w:rPr>
        <w:t>odel:</w:t>
      </w:r>
    </w:p>
    <w:p w14:paraId="7653BB29" w14:textId="3F25D96E" w:rsidR="00283028" w:rsidRDefault="00283028" w:rsidP="00494735">
      <w:pPr>
        <w:spacing w:line="480" w:lineRule="auto"/>
        <w:ind w:left="720"/>
        <w:rPr>
          <w:rFonts w:ascii="Times New Roman" w:eastAsia="FangSong" w:hAnsi="Times New Roman" w:cs="Times New Roman"/>
        </w:rPr>
      </w:pPr>
      <w:r w:rsidRPr="00ED0DD3">
        <w:rPr>
          <w:rFonts w:ascii="Times New Roman" w:eastAsia="FangSong" w:hAnsi="Times New Roman" w:cs="Times New Roman"/>
        </w:rPr>
        <w:t>Evidence from</w:t>
      </w:r>
      <w:r w:rsidR="00494735">
        <w:rPr>
          <w:rFonts w:ascii="Times New Roman" w:eastAsia="FangSong" w:hAnsi="Times New Roman" w:cs="Times New Roman"/>
        </w:rPr>
        <w:t xml:space="preserve"> </w:t>
      </w:r>
      <w:r w:rsidRPr="00ED0DD3">
        <w:rPr>
          <w:rFonts w:ascii="Times New Roman" w:eastAsia="FangSong" w:hAnsi="Times New Roman" w:cs="Times New Roman"/>
        </w:rPr>
        <w:t xml:space="preserve">the 1958 Philadelphia </w:t>
      </w:r>
      <w:r>
        <w:rPr>
          <w:rFonts w:ascii="Times New Roman" w:eastAsia="FangSong" w:hAnsi="Times New Roman" w:cs="Times New Roman"/>
        </w:rPr>
        <w:t>B</w:t>
      </w:r>
      <w:r w:rsidRPr="00ED0DD3">
        <w:rPr>
          <w:rFonts w:ascii="Times New Roman" w:eastAsia="FangSong" w:hAnsi="Times New Roman" w:cs="Times New Roman"/>
        </w:rPr>
        <w:t xml:space="preserve">irth </w:t>
      </w:r>
      <w:r>
        <w:rPr>
          <w:rFonts w:ascii="Times New Roman" w:eastAsia="FangSong" w:hAnsi="Times New Roman" w:cs="Times New Roman"/>
        </w:rPr>
        <w:t>C</w:t>
      </w:r>
      <w:r w:rsidRPr="00ED0DD3">
        <w:rPr>
          <w:rFonts w:ascii="Times New Roman" w:eastAsia="FangSong" w:hAnsi="Times New Roman" w:cs="Times New Roman"/>
        </w:rPr>
        <w:t xml:space="preserve">ohort </w:t>
      </w:r>
      <w:r>
        <w:rPr>
          <w:rFonts w:ascii="Times New Roman" w:eastAsia="FangSong" w:hAnsi="Times New Roman" w:cs="Times New Roman"/>
        </w:rPr>
        <w:t>S</w:t>
      </w:r>
      <w:r w:rsidRPr="00ED0DD3">
        <w:rPr>
          <w:rFonts w:ascii="Times New Roman" w:eastAsia="FangSong" w:hAnsi="Times New Roman" w:cs="Times New Roman"/>
        </w:rPr>
        <w:t>tudy. </w:t>
      </w:r>
      <w:r w:rsidRPr="00ED0DD3">
        <w:rPr>
          <w:rFonts w:ascii="Times New Roman" w:eastAsia="FangSong" w:hAnsi="Times New Roman" w:cs="Times New Roman"/>
          <w:i/>
          <w:iCs/>
        </w:rPr>
        <w:t>Journal of Human Resources</w:t>
      </w:r>
      <w:r w:rsidRPr="00ED0DD3">
        <w:rPr>
          <w:rFonts w:ascii="Times New Roman" w:eastAsia="FangSong" w:hAnsi="Times New Roman" w:cs="Times New Roman"/>
        </w:rPr>
        <w:t>, 479-509.</w:t>
      </w:r>
    </w:p>
    <w:p w14:paraId="05400F01" w14:textId="77777777" w:rsidR="00283028" w:rsidRPr="004D42B6" w:rsidRDefault="00283028" w:rsidP="00283028">
      <w:pPr>
        <w:spacing w:line="480" w:lineRule="auto"/>
        <w:rPr>
          <w:rFonts w:ascii="Times New Roman" w:eastAsia="FangSong" w:hAnsi="Times New Roman" w:cs="Times New Roman"/>
        </w:rPr>
      </w:pPr>
      <w:r w:rsidRPr="004D42B6">
        <w:rPr>
          <w:rFonts w:ascii="Times New Roman" w:eastAsia="FangSong" w:hAnsi="Times New Roman" w:cs="Times New Roman"/>
        </w:rPr>
        <w:t>Witte, A. D. (1980). Estimating the Economic Model of Crime with Individual Data.</w:t>
      </w:r>
    </w:p>
    <w:p w14:paraId="058C5DA0" w14:textId="77777777" w:rsidR="00283028" w:rsidRDefault="00283028" w:rsidP="00283028">
      <w:pPr>
        <w:spacing w:line="480" w:lineRule="auto"/>
        <w:ind w:left="720"/>
        <w:rPr>
          <w:rFonts w:ascii="Times New Roman" w:eastAsia="FangSong" w:hAnsi="Times New Roman" w:cs="Times New Roman"/>
        </w:rPr>
      </w:pPr>
      <w:r w:rsidRPr="004D42B6">
        <w:rPr>
          <w:rFonts w:ascii="Times New Roman" w:eastAsia="FangSong" w:hAnsi="Times New Roman" w:cs="Times New Roman"/>
        </w:rPr>
        <w:t xml:space="preserve">Quarterly Journal of Economics, 94(1), 57–84. </w:t>
      </w:r>
      <w:r w:rsidRPr="00BE0CD3">
        <w:rPr>
          <w:rFonts w:ascii="Times New Roman" w:eastAsia="FangSong" w:hAnsi="Times New Roman" w:cs="Times New Roman"/>
        </w:rPr>
        <w:t>https://doi-org.lynx.lib.usm.edu/https://academic.oup.com/qje/issue</w:t>
      </w:r>
    </w:p>
    <w:p w14:paraId="43A308B2" w14:textId="77777777" w:rsidR="00494735" w:rsidRDefault="00283028" w:rsidP="00494735">
      <w:pPr>
        <w:spacing w:line="480" w:lineRule="auto"/>
        <w:rPr>
          <w:rFonts w:ascii="Times New Roman" w:eastAsia="FangSong" w:hAnsi="Times New Roman" w:cs="Times New Roman"/>
          <w:i/>
        </w:rPr>
      </w:pPr>
      <w:r w:rsidRPr="00BE0CD3">
        <w:rPr>
          <w:rFonts w:ascii="Times New Roman" w:eastAsia="FangSong" w:hAnsi="Times New Roman" w:cs="Times New Roman"/>
        </w:rPr>
        <w:t xml:space="preserve">Zahran, S., Shelly, T. O., Peek, L., &amp; Brody, S. D. (2009). Natural </w:t>
      </w:r>
      <w:r w:rsidR="00494735">
        <w:rPr>
          <w:rFonts w:ascii="Times New Roman" w:eastAsia="FangSong" w:hAnsi="Times New Roman" w:cs="Times New Roman"/>
        </w:rPr>
        <w:t>D</w:t>
      </w:r>
      <w:r w:rsidRPr="00BE0CD3">
        <w:rPr>
          <w:rFonts w:ascii="Times New Roman" w:eastAsia="FangSong" w:hAnsi="Times New Roman" w:cs="Times New Roman"/>
        </w:rPr>
        <w:t xml:space="preserve">isaster and </w:t>
      </w:r>
      <w:r w:rsidR="00494735">
        <w:rPr>
          <w:rFonts w:ascii="Times New Roman" w:eastAsia="FangSong" w:hAnsi="Times New Roman" w:cs="Times New Roman"/>
        </w:rPr>
        <w:t>S</w:t>
      </w:r>
      <w:r w:rsidRPr="00BE0CD3">
        <w:rPr>
          <w:rFonts w:ascii="Times New Roman" w:eastAsia="FangSong" w:hAnsi="Times New Roman" w:cs="Times New Roman"/>
        </w:rPr>
        <w:t>ocial</w:t>
      </w:r>
      <w:r w:rsidR="00494735">
        <w:rPr>
          <w:rFonts w:ascii="Times New Roman" w:eastAsia="FangSong" w:hAnsi="Times New Roman" w:cs="Times New Roman"/>
        </w:rPr>
        <w:tab/>
        <w:t>O</w:t>
      </w:r>
      <w:r w:rsidRPr="00BE0CD3">
        <w:rPr>
          <w:rFonts w:ascii="Times New Roman" w:eastAsia="FangSong" w:hAnsi="Times New Roman" w:cs="Times New Roman"/>
        </w:rPr>
        <w:t>rder:</w:t>
      </w:r>
      <w:r w:rsidR="00494735">
        <w:rPr>
          <w:rFonts w:ascii="Times New Roman" w:eastAsia="FangSong" w:hAnsi="Times New Roman" w:cs="Times New Roman"/>
        </w:rPr>
        <w:t xml:space="preserve"> </w:t>
      </w:r>
      <w:r w:rsidRPr="00BE0CD3">
        <w:rPr>
          <w:rFonts w:ascii="Times New Roman" w:eastAsia="FangSong" w:hAnsi="Times New Roman" w:cs="Times New Roman"/>
        </w:rPr>
        <w:t xml:space="preserve">Modeling crime outcomes in Florida. </w:t>
      </w:r>
      <w:r w:rsidRPr="00BE0CD3">
        <w:rPr>
          <w:rFonts w:ascii="Times New Roman" w:eastAsia="FangSong" w:hAnsi="Times New Roman" w:cs="Times New Roman"/>
          <w:i/>
        </w:rPr>
        <w:t>International Journal of Mass</w:t>
      </w:r>
    </w:p>
    <w:p w14:paraId="4ABD4431" w14:textId="4F8F32F7" w:rsidR="00283028" w:rsidRDefault="00283028" w:rsidP="00494735">
      <w:pPr>
        <w:spacing w:line="480" w:lineRule="auto"/>
        <w:ind w:firstLine="720"/>
        <w:rPr>
          <w:rFonts w:ascii="Times New Roman" w:eastAsia="FangSong" w:hAnsi="Times New Roman" w:cs="Times New Roman"/>
        </w:rPr>
      </w:pPr>
      <w:r w:rsidRPr="00BE0CD3">
        <w:rPr>
          <w:rFonts w:ascii="Times New Roman" w:eastAsia="FangSong" w:hAnsi="Times New Roman" w:cs="Times New Roman"/>
          <w:i/>
        </w:rPr>
        <w:lastRenderedPageBreak/>
        <w:t>Emergencies and Disasters</w:t>
      </w:r>
      <w:r w:rsidRPr="00BE0CD3">
        <w:rPr>
          <w:rFonts w:ascii="Times New Roman" w:eastAsia="FangSong" w:hAnsi="Times New Roman" w:cs="Times New Roman"/>
        </w:rPr>
        <w:t>,</w:t>
      </w:r>
      <w:r w:rsidRPr="00BE0CD3">
        <w:rPr>
          <w:rFonts w:ascii="Times New Roman" w:eastAsia="FangSong" w:hAnsi="Times New Roman" w:cs="Times New Roman"/>
          <w:i/>
        </w:rPr>
        <w:t xml:space="preserve"> 27</w:t>
      </w:r>
      <w:r w:rsidRPr="00BE0CD3">
        <w:rPr>
          <w:rFonts w:ascii="Times New Roman" w:eastAsia="FangSong" w:hAnsi="Times New Roman" w:cs="Times New Roman"/>
        </w:rPr>
        <w:t>, 26-52.</w:t>
      </w:r>
    </w:p>
    <w:p w14:paraId="59EDE14B" w14:textId="77777777" w:rsidR="00283028" w:rsidRDefault="00283028" w:rsidP="00283028">
      <w:pPr>
        <w:spacing w:line="480" w:lineRule="auto"/>
        <w:rPr>
          <w:rFonts w:ascii="Times New Roman" w:eastAsia="FangSong" w:hAnsi="Times New Roman" w:cs="Times New Roman"/>
        </w:rPr>
      </w:pPr>
    </w:p>
    <w:p w14:paraId="15E8DDC1" w14:textId="77777777" w:rsidR="00283028" w:rsidRDefault="00283028" w:rsidP="00283028">
      <w:pPr>
        <w:spacing w:line="480" w:lineRule="auto"/>
        <w:rPr>
          <w:rFonts w:ascii="Times New Roman" w:eastAsia="FangSong" w:hAnsi="Times New Roman" w:cs="Times New Roman"/>
        </w:rPr>
      </w:pPr>
    </w:p>
    <w:p w14:paraId="218FF0FC" w14:textId="77777777" w:rsidR="00283028" w:rsidRDefault="00283028" w:rsidP="00283028">
      <w:pPr>
        <w:spacing w:line="480" w:lineRule="auto"/>
        <w:rPr>
          <w:rFonts w:ascii="Times New Roman" w:eastAsia="FangSong" w:hAnsi="Times New Roman" w:cs="Times New Roman"/>
        </w:rPr>
      </w:pPr>
    </w:p>
    <w:p w14:paraId="7B8643F8" w14:textId="77777777" w:rsidR="004B2044" w:rsidRDefault="004B2044" w:rsidP="00A04DE1">
      <w:pPr>
        <w:spacing w:line="480" w:lineRule="auto"/>
        <w:rPr>
          <w:rFonts w:ascii="Times New Roman" w:hAnsi="Times New Roman" w:cs="Times New Roman"/>
          <w:color w:val="404040" w:themeColor="text1" w:themeTint="BF"/>
        </w:rPr>
        <w:sectPr w:rsidR="004B2044" w:rsidSect="00A110C4">
          <w:type w:val="continuous"/>
          <w:pgSz w:w="12240" w:h="15840"/>
          <w:pgMar w:top="1440" w:right="1800" w:bottom="1440" w:left="1800" w:header="720" w:footer="720" w:gutter="0"/>
          <w:pgNumType w:start="1"/>
          <w:cols w:space="720"/>
          <w:docGrid w:linePitch="360"/>
        </w:sectPr>
      </w:pPr>
    </w:p>
    <w:p w14:paraId="5079D722" w14:textId="77777777" w:rsidR="00B64976" w:rsidRDefault="00B64976" w:rsidP="006454E4">
      <w:pPr>
        <w:spacing w:line="480" w:lineRule="auto"/>
        <w:rPr>
          <w:rFonts w:ascii="Times New Roman" w:hAnsi="Times New Roman" w:cs="Times New Roman"/>
          <w:color w:val="404040" w:themeColor="text1" w:themeTint="BF"/>
        </w:rPr>
      </w:pPr>
    </w:p>
    <w:p w14:paraId="04070F5F" w14:textId="1E09FB0F" w:rsidR="004B2044" w:rsidRPr="004B2044" w:rsidRDefault="00283028" w:rsidP="004B2044">
      <w:pPr>
        <w:pStyle w:val="NoSpacing"/>
        <w:jc w:val="center"/>
        <w:rPr>
          <w:rFonts w:ascii="Times New Roman" w:hAnsi="Times New Roman" w:cs="Times New Roman"/>
        </w:rPr>
      </w:pPr>
      <w:r w:rsidRPr="004B2044">
        <w:rPr>
          <w:rFonts w:ascii="Times New Roman" w:hAnsi="Times New Roman" w:cs="Times New Roman"/>
        </w:rPr>
        <w:t>Figure 1: Mean Crime Rate for Parishes in LA</w:t>
      </w:r>
    </w:p>
    <w:p w14:paraId="39674D42" w14:textId="0C546DEE" w:rsidR="00283028" w:rsidRPr="004B2044" w:rsidRDefault="004B2044" w:rsidP="004B2044">
      <w:pPr>
        <w:pStyle w:val="NoSpacing"/>
        <w:jc w:val="center"/>
        <w:rPr>
          <w:rFonts w:ascii="Times New Roman" w:hAnsi="Times New Roman" w:cs="Times New Roman"/>
        </w:rPr>
      </w:pPr>
      <w:r w:rsidRPr="004B2044">
        <w:rPr>
          <w:rFonts w:ascii="Times New Roman" w:hAnsi="Times New Roman" w:cs="Times New Roman"/>
        </w:rPr>
        <w:t>(1995-2014)</w:t>
      </w:r>
    </w:p>
    <w:p w14:paraId="1B06E663" w14:textId="471C8755" w:rsidR="00283028" w:rsidRPr="00B64976" w:rsidRDefault="00283028" w:rsidP="004B2044">
      <w:pPr>
        <w:spacing w:line="480" w:lineRule="auto"/>
        <w:ind w:firstLine="720"/>
        <w:jc w:val="center"/>
        <w:rPr>
          <w:rFonts w:ascii="Times New Roman" w:hAnsi="Times New Roman" w:cs="Times New Roman"/>
          <w:color w:val="404040" w:themeColor="text1" w:themeTint="BF"/>
        </w:rPr>
        <w:sectPr w:rsidR="00283028" w:rsidRPr="00B64976" w:rsidSect="004B2044">
          <w:pgSz w:w="15840" w:h="12240" w:orient="landscape"/>
          <w:pgMar w:top="1440" w:right="1440" w:bottom="1440" w:left="1440" w:header="720" w:footer="720" w:gutter="0"/>
          <w:cols w:space="720"/>
          <w:docGrid w:linePitch="360"/>
        </w:sectPr>
      </w:pPr>
      <w:r>
        <w:rPr>
          <w:noProof/>
        </w:rPr>
        <w:drawing>
          <wp:inline distT="0" distB="0" distL="0" distR="0" wp14:anchorId="72C11604" wp14:editId="22BCFC01">
            <wp:extent cx="6959418" cy="4340507"/>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04 at 11.55.10 AM.png"/>
                    <pic:cNvPicPr/>
                  </pic:nvPicPr>
                  <pic:blipFill>
                    <a:blip r:embed="rId10"/>
                    <a:stretch>
                      <a:fillRect/>
                    </a:stretch>
                  </pic:blipFill>
                  <pic:spPr>
                    <a:xfrm>
                      <a:off x="0" y="0"/>
                      <a:ext cx="6960949" cy="4341462"/>
                    </a:xfrm>
                    <a:prstGeom prst="rect">
                      <a:avLst/>
                    </a:prstGeom>
                  </pic:spPr>
                </pic:pic>
              </a:graphicData>
            </a:graphic>
          </wp:inline>
        </w:drawing>
      </w:r>
    </w:p>
    <w:p w14:paraId="2E842D01" w14:textId="4D18170E" w:rsidR="00283028" w:rsidRDefault="00283028" w:rsidP="00283028">
      <w:pPr>
        <w:pStyle w:val="NoSpacing"/>
        <w:rPr>
          <w:rStyle w:val="SubtleEmphasis"/>
          <w:rFonts w:ascii="Times New Roman" w:hAnsi="Times New Roman" w:cs="Times New Roman"/>
          <w:i w:val="0"/>
        </w:rPr>
      </w:pPr>
    </w:p>
    <w:p w14:paraId="1DEAA585" w14:textId="378BDB28" w:rsidR="00283028" w:rsidRDefault="00283028" w:rsidP="00283028">
      <w:pPr>
        <w:pStyle w:val="NoSpacing"/>
        <w:jc w:val="center"/>
        <w:rPr>
          <w:rStyle w:val="SubtleEmphasis"/>
          <w:rFonts w:ascii="Times New Roman" w:hAnsi="Times New Roman" w:cs="Times New Roman"/>
          <w:i w:val="0"/>
        </w:rPr>
      </w:pPr>
    </w:p>
    <w:p w14:paraId="0B634D86" w14:textId="77777777" w:rsidR="006454E4" w:rsidRDefault="006454E4" w:rsidP="00283028">
      <w:pPr>
        <w:pStyle w:val="NoSpacing"/>
        <w:jc w:val="center"/>
        <w:rPr>
          <w:rStyle w:val="SubtleEmphasis"/>
          <w:rFonts w:ascii="Times New Roman" w:hAnsi="Times New Roman" w:cs="Times New Roman"/>
          <w:i w:val="0"/>
        </w:rPr>
      </w:pPr>
    </w:p>
    <w:p w14:paraId="26EBEE63" w14:textId="77777777" w:rsidR="00283028" w:rsidRDefault="00283028" w:rsidP="00283028">
      <w:pPr>
        <w:pStyle w:val="NoSpacing"/>
        <w:jc w:val="center"/>
        <w:rPr>
          <w:rStyle w:val="SubtleEmphasis"/>
          <w:rFonts w:ascii="Times New Roman" w:hAnsi="Times New Roman" w:cs="Times New Roman"/>
          <w:i w:val="0"/>
        </w:rPr>
      </w:pPr>
    </w:p>
    <w:p w14:paraId="303953D8" w14:textId="72C123DF" w:rsidR="00283028" w:rsidRDefault="00283028" w:rsidP="00283028">
      <w:pPr>
        <w:pStyle w:val="NoSpacing"/>
        <w:jc w:val="center"/>
        <w:rPr>
          <w:rStyle w:val="SubtleEmphasis"/>
          <w:rFonts w:ascii="Times New Roman" w:hAnsi="Times New Roman" w:cs="Times New Roman"/>
          <w:i w:val="0"/>
        </w:rPr>
      </w:pPr>
      <w:r>
        <w:rPr>
          <w:rStyle w:val="SubtleEmphasis"/>
          <w:rFonts w:ascii="Times New Roman" w:hAnsi="Times New Roman" w:cs="Times New Roman"/>
          <w:i w:val="0"/>
        </w:rPr>
        <w:lastRenderedPageBreak/>
        <w:t xml:space="preserve">Figure </w:t>
      </w:r>
      <w:r w:rsidR="00ED4350">
        <w:rPr>
          <w:rStyle w:val="SubtleEmphasis"/>
          <w:rFonts w:ascii="Times New Roman" w:hAnsi="Times New Roman" w:cs="Times New Roman"/>
          <w:i w:val="0"/>
        </w:rPr>
        <w:t>2</w:t>
      </w:r>
      <w:r>
        <w:rPr>
          <w:rStyle w:val="SubtleEmphasis"/>
          <w:rFonts w:ascii="Times New Roman" w:hAnsi="Times New Roman" w:cs="Times New Roman"/>
          <w:i w:val="0"/>
        </w:rPr>
        <w:t>: Event-Study</w:t>
      </w:r>
    </w:p>
    <w:p w14:paraId="65275F4C" w14:textId="77777777" w:rsidR="004B2044" w:rsidRDefault="004B2044" w:rsidP="00283028">
      <w:pPr>
        <w:pStyle w:val="NoSpacing"/>
        <w:jc w:val="center"/>
        <w:rPr>
          <w:rStyle w:val="SubtleEmphasis"/>
          <w:rFonts w:ascii="Times New Roman" w:hAnsi="Times New Roman" w:cs="Times New Roman"/>
          <w:i w:val="0"/>
        </w:rPr>
      </w:pPr>
    </w:p>
    <w:p w14:paraId="080511A4" w14:textId="458265D1" w:rsidR="00283028" w:rsidRDefault="00283028" w:rsidP="00283028">
      <w:pPr>
        <w:pStyle w:val="NoSpacing"/>
        <w:jc w:val="center"/>
        <w:rPr>
          <w:rStyle w:val="SubtleEmphasis"/>
          <w:rFonts w:ascii="Times New Roman" w:hAnsi="Times New Roman" w:cs="Times New Roman"/>
          <w:i w:val="0"/>
        </w:rPr>
      </w:pPr>
      <w:r>
        <w:rPr>
          <w:rFonts w:ascii="Times New Roman" w:hAnsi="Times New Roman" w:cs="Times New Roman"/>
          <w:noProof/>
        </w:rPr>
        <w:drawing>
          <wp:inline distT="0" distB="0" distL="0" distR="0" wp14:anchorId="3688E755" wp14:editId="0DBE0024">
            <wp:extent cx="5943600" cy="431602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1 at 10.30.24 PM.png"/>
                    <pic:cNvPicPr/>
                  </pic:nvPicPr>
                  <pic:blipFill>
                    <a:blip r:embed="rId11"/>
                    <a:stretch>
                      <a:fillRect/>
                    </a:stretch>
                  </pic:blipFill>
                  <pic:spPr>
                    <a:xfrm>
                      <a:off x="0" y="0"/>
                      <a:ext cx="5943600" cy="4316028"/>
                    </a:xfrm>
                    <a:prstGeom prst="rect">
                      <a:avLst/>
                    </a:prstGeom>
                  </pic:spPr>
                </pic:pic>
              </a:graphicData>
            </a:graphic>
          </wp:inline>
        </w:drawing>
      </w:r>
    </w:p>
    <w:p w14:paraId="5972F526" w14:textId="2A3398EF" w:rsidR="00283028" w:rsidRDefault="00283028" w:rsidP="00283028">
      <w:pPr>
        <w:pStyle w:val="NoSpacing"/>
        <w:jc w:val="center"/>
        <w:rPr>
          <w:rStyle w:val="SubtleEmphasis"/>
          <w:rFonts w:ascii="Times New Roman" w:hAnsi="Times New Roman" w:cs="Times New Roman"/>
          <w:i w:val="0"/>
        </w:rPr>
      </w:pPr>
    </w:p>
    <w:p w14:paraId="187ED268" w14:textId="3B34167B" w:rsidR="00283028" w:rsidRDefault="00283028" w:rsidP="00283028">
      <w:pPr>
        <w:pStyle w:val="NoSpacing"/>
        <w:jc w:val="center"/>
        <w:rPr>
          <w:rStyle w:val="SubtleEmphasis"/>
          <w:rFonts w:ascii="Times New Roman" w:hAnsi="Times New Roman" w:cs="Times New Roman"/>
          <w:i w:val="0"/>
        </w:rPr>
      </w:pPr>
    </w:p>
    <w:p w14:paraId="584F5309" w14:textId="76315EC0" w:rsidR="00283028" w:rsidRDefault="00283028" w:rsidP="00283028">
      <w:pPr>
        <w:pStyle w:val="NoSpacing"/>
        <w:jc w:val="center"/>
        <w:rPr>
          <w:rStyle w:val="SubtleEmphasis"/>
          <w:rFonts w:ascii="Times New Roman" w:hAnsi="Times New Roman" w:cs="Times New Roman"/>
          <w:i w:val="0"/>
        </w:rPr>
      </w:pPr>
    </w:p>
    <w:p w14:paraId="5F0CEDD3" w14:textId="7BA1C5CC" w:rsidR="00283028" w:rsidRDefault="00283028" w:rsidP="00283028">
      <w:pPr>
        <w:pStyle w:val="NoSpacing"/>
        <w:jc w:val="center"/>
        <w:rPr>
          <w:rStyle w:val="SubtleEmphasis"/>
          <w:rFonts w:ascii="Times New Roman" w:hAnsi="Times New Roman" w:cs="Times New Roman"/>
          <w:i w:val="0"/>
        </w:rPr>
      </w:pPr>
    </w:p>
    <w:p w14:paraId="082E2530" w14:textId="77777777" w:rsidR="006454E4" w:rsidRDefault="006454E4" w:rsidP="00283028">
      <w:pPr>
        <w:pStyle w:val="NoSpacing"/>
        <w:jc w:val="center"/>
        <w:rPr>
          <w:rStyle w:val="SubtleEmphasis"/>
          <w:rFonts w:ascii="Times New Roman" w:hAnsi="Times New Roman" w:cs="Times New Roman"/>
          <w:i w:val="0"/>
        </w:rPr>
      </w:pPr>
    </w:p>
    <w:p w14:paraId="60E6F489" w14:textId="17401293" w:rsidR="00283028" w:rsidRDefault="00283028" w:rsidP="00ED4350">
      <w:pPr>
        <w:pStyle w:val="NoSpacing"/>
        <w:rPr>
          <w:rStyle w:val="SubtleEmphasis"/>
          <w:rFonts w:ascii="Times New Roman" w:hAnsi="Times New Roman" w:cs="Times New Roman"/>
          <w:i w:val="0"/>
        </w:rPr>
      </w:pPr>
    </w:p>
    <w:p w14:paraId="61E6E6AA" w14:textId="77777777" w:rsidR="00283028" w:rsidRPr="0055132B" w:rsidRDefault="00283028" w:rsidP="00283028">
      <w:pPr>
        <w:pStyle w:val="NoSpacing"/>
        <w:jc w:val="center"/>
        <w:rPr>
          <w:rStyle w:val="SubtleEmphasis"/>
          <w:rFonts w:ascii="Times New Roman" w:hAnsi="Times New Roman" w:cs="Times New Roman"/>
          <w:i w:val="0"/>
        </w:rPr>
      </w:pPr>
      <w:r w:rsidRPr="0055132B">
        <w:rPr>
          <w:rStyle w:val="SubtleEmphasis"/>
          <w:rFonts w:ascii="Times New Roman" w:hAnsi="Times New Roman" w:cs="Times New Roman"/>
          <w:i w:val="0"/>
        </w:rPr>
        <w:lastRenderedPageBreak/>
        <w:t>Table 1</w:t>
      </w:r>
    </w:p>
    <w:p w14:paraId="722BE7AA" w14:textId="1107D002" w:rsidR="00283028" w:rsidRPr="0055132B" w:rsidRDefault="00283028" w:rsidP="00283028">
      <w:pPr>
        <w:pStyle w:val="NoSpacing"/>
        <w:jc w:val="center"/>
        <w:rPr>
          <w:rFonts w:ascii="Times New Roman" w:hAnsi="Times New Roman" w:cs="Times New Roman"/>
          <w:iCs/>
          <w:color w:val="404040" w:themeColor="text1" w:themeTint="BF"/>
        </w:rPr>
      </w:pPr>
      <w:r w:rsidRPr="0055132B">
        <w:rPr>
          <w:rFonts w:ascii="Times New Roman" w:hAnsi="Times New Roman" w:cs="Times New Roman"/>
          <w:iCs/>
          <w:color w:val="404040" w:themeColor="text1" w:themeTint="BF"/>
        </w:rPr>
        <w:t>Descriptive Statistics for Louisiana Parishes</w:t>
      </w:r>
      <w:r w:rsidR="004B2706">
        <w:rPr>
          <w:rFonts w:ascii="Times New Roman" w:hAnsi="Times New Roman" w:cs="Times New Roman"/>
          <w:iCs/>
          <w:color w:val="404040" w:themeColor="text1" w:themeTint="BF"/>
        </w:rPr>
        <w:t>,</w:t>
      </w:r>
      <w:r w:rsidRPr="0055132B">
        <w:rPr>
          <w:rFonts w:ascii="Times New Roman" w:hAnsi="Times New Roman" w:cs="Times New Roman"/>
          <w:iCs/>
          <w:color w:val="404040" w:themeColor="text1" w:themeTint="BF"/>
        </w:rPr>
        <w:t xml:space="preserve"> Affected vs. Not Affected</w:t>
      </w:r>
    </w:p>
    <w:tbl>
      <w:tblPr>
        <w:tblStyle w:val="TableGrid"/>
        <w:tblW w:w="12510"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5"/>
        <w:gridCol w:w="4752"/>
        <w:gridCol w:w="1619"/>
        <w:gridCol w:w="1619"/>
        <w:gridCol w:w="2145"/>
      </w:tblGrid>
      <w:tr w:rsidR="00283028" w:rsidRPr="00291FC1" w14:paraId="12170F89" w14:textId="77777777" w:rsidTr="004B2044">
        <w:trPr>
          <w:trHeight w:val="109"/>
        </w:trPr>
        <w:tc>
          <w:tcPr>
            <w:tcW w:w="2375" w:type="dxa"/>
            <w:tcBorders>
              <w:top w:val="single" w:sz="4" w:space="0" w:color="auto"/>
            </w:tcBorders>
            <w:vAlign w:val="center"/>
          </w:tcPr>
          <w:p w14:paraId="196351C8" w14:textId="77777777" w:rsidR="00283028" w:rsidRPr="00291FC1" w:rsidRDefault="00283028" w:rsidP="004E31D0">
            <w:pPr>
              <w:jc w:val="both"/>
              <w:rPr>
                <w:rFonts w:ascii="Times New Roman" w:hAnsi="Times New Roman" w:cs="Times New Roman"/>
                <w:b/>
              </w:rPr>
            </w:pPr>
            <w:r w:rsidRPr="00291FC1">
              <w:rPr>
                <w:rFonts w:ascii="Times New Roman" w:hAnsi="Times New Roman" w:cs="Times New Roman"/>
                <w:b/>
              </w:rPr>
              <w:t>Variable</w:t>
            </w:r>
          </w:p>
        </w:tc>
        <w:tc>
          <w:tcPr>
            <w:tcW w:w="4752" w:type="dxa"/>
            <w:tcBorders>
              <w:top w:val="single" w:sz="4" w:space="0" w:color="auto"/>
            </w:tcBorders>
            <w:vAlign w:val="center"/>
          </w:tcPr>
          <w:p w14:paraId="12452439" w14:textId="77777777" w:rsidR="00283028" w:rsidRPr="00291FC1" w:rsidRDefault="00283028" w:rsidP="004E31D0">
            <w:pPr>
              <w:jc w:val="both"/>
              <w:rPr>
                <w:rFonts w:ascii="Times New Roman" w:hAnsi="Times New Roman" w:cs="Times New Roman"/>
                <w:b/>
              </w:rPr>
            </w:pPr>
            <w:r w:rsidRPr="00291FC1">
              <w:rPr>
                <w:rFonts w:ascii="Times New Roman" w:hAnsi="Times New Roman" w:cs="Times New Roman"/>
                <w:b/>
              </w:rPr>
              <w:t>Description</w:t>
            </w:r>
          </w:p>
        </w:tc>
        <w:tc>
          <w:tcPr>
            <w:tcW w:w="1619" w:type="dxa"/>
            <w:tcBorders>
              <w:top w:val="single" w:sz="4" w:space="0" w:color="auto"/>
            </w:tcBorders>
            <w:vAlign w:val="center"/>
          </w:tcPr>
          <w:p w14:paraId="018B6BE3" w14:textId="77777777" w:rsidR="00283028" w:rsidRPr="00291FC1" w:rsidRDefault="00283028" w:rsidP="004E31D0">
            <w:pPr>
              <w:rPr>
                <w:rFonts w:ascii="Times New Roman" w:hAnsi="Times New Roman" w:cs="Times New Roman"/>
                <w:b/>
              </w:rPr>
            </w:pPr>
            <w:r>
              <w:rPr>
                <w:rFonts w:ascii="Times New Roman" w:hAnsi="Times New Roman" w:cs="Times New Roman"/>
                <w:b/>
              </w:rPr>
              <w:t>Parishes Affected by Katrina</w:t>
            </w:r>
          </w:p>
        </w:tc>
        <w:tc>
          <w:tcPr>
            <w:tcW w:w="1619" w:type="dxa"/>
            <w:tcBorders>
              <w:top w:val="single" w:sz="4" w:space="0" w:color="auto"/>
            </w:tcBorders>
          </w:tcPr>
          <w:p w14:paraId="5CB69A63" w14:textId="77777777" w:rsidR="00283028" w:rsidRPr="00EA147C" w:rsidRDefault="00283028" w:rsidP="004E31D0">
            <w:pPr>
              <w:rPr>
                <w:rFonts w:ascii="Times New Roman" w:hAnsi="Times New Roman" w:cs="Times New Roman"/>
                <w:b/>
              </w:rPr>
            </w:pPr>
            <w:r w:rsidRPr="00EA147C">
              <w:rPr>
                <w:rFonts w:ascii="Times New Roman" w:hAnsi="Times New Roman" w:cs="Times New Roman"/>
                <w:b/>
              </w:rPr>
              <w:t>Parishes Not Affected by Katrina</w:t>
            </w:r>
          </w:p>
        </w:tc>
        <w:tc>
          <w:tcPr>
            <w:tcW w:w="2145" w:type="dxa"/>
            <w:tcBorders>
              <w:top w:val="single" w:sz="4" w:space="0" w:color="auto"/>
            </w:tcBorders>
          </w:tcPr>
          <w:p w14:paraId="644DA746" w14:textId="77777777" w:rsidR="00283028" w:rsidRPr="00EA147C" w:rsidRDefault="00283028" w:rsidP="004E31D0">
            <w:pPr>
              <w:jc w:val="center"/>
              <w:rPr>
                <w:rFonts w:ascii="Times New Roman" w:hAnsi="Times New Roman" w:cs="Times New Roman"/>
                <w:b/>
              </w:rPr>
            </w:pPr>
            <w:r>
              <w:rPr>
                <w:rFonts w:ascii="Times New Roman" w:hAnsi="Times New Roman" w:cs="Times New Roman"/>
                <w:b/>
              </w:rPr>
              <w:t>T-Test</w:t>
            </w:r>
          </w:p>
        </w:tc>
      </w:tr>
      <w:tr w:rsidR="00283028" w:rsidRPr="00291FC1" w14:paraId="35A54C09" w14:textId="77777777" w:rsidTr="004B2044">
        <w:trPr>
          <w:trHeight w:val="109"/>
        </w:trPr>
        <w:tc>
          <w:tcPr>
            <w:tcW w:w="2375" w:type="dxa"/>
            <w:tcBorders>
              <w:bottom w:val="single" w:sz="4" w:space="0" w:color="auto"/>
            </w:tcBorders>
          </w:tcPr>
          <w:p w14:paraId="19BBABDA" w14:textId="77777777" w:rsidR="00283028" w:rsidRPr="00291FC1" w:rsidRDefault="00283028" w:rsidP="004E31D0">
            <w:pPr>
              <w:rPr>
                <w:rFonts w:ascii="Times New Roman" w:hAnsi="Times New Roman" w:cs="Times New Roman"/>
              </w:rPr>
            </w:pPr>
          </w:p>
        </w:tc>
        <w:tc>
          <w:tcPr>
            <w:tcW w:w="4752" w:type="dxa"/>
            <w:tcBorders>
              <w:bottom w:val="single" w:sz="4" w:space="0" w:color="auto"/>
            </w:tcBorders>
          </w:tcPr>
          <w:p w14:paraId="4FBC7CB2" w14:textId="77777777" w:rsidR="00283028" w:rsidRPr="00291FC1" w:rsidRDefault="00283028" w:rsidP="004E31D0">
            <w:pPr>
              <w:rPr>
                <w:rFonts w:ascii="Times New Roman" w:hAnsi="Times New Roman" w:cs="Times New Roman"/>
              </w:rPr>
            </w:pPr>
          </w:p>
        </w:tc>
        <w:tc>
          <w:tcPr>
            <w:tcW w:w="1619" w:type="dxa"/>
            <w:tcBorders>
              <w:bottom w:val="single" w:sz="4" w:space="0" w:color="auto"/>
            </w:tcBorders>
          </w:tcPr>
          <w:p w14:paraId="0D08A2D7" w14:textId="77777777" w:rsidR="00283028" w:rsidRPr="00291FC1" w:rsidRDefault="00283028" w:rsidP="004E31D0">
            <w:pPr>
              <w:jc w:val="both"/>
              <w:rPr>
                <w:rFonts w:ascii="Times New Roman" w:hAnsi="Times New Roman" w:cs="Times New Roman"/>
                <w:b/>
              </w:rPr>
            </w:pPr>
            <w:r w:rsidRPr="00291FC1">
              <w:rPr>
                <w:rFonts w:ascii="Times New Roman" w:hAnsi="Times New Roman" w:cs="Times New Roman"/>
                <w:b/>
              </w:rPr>
              <w:t>Mean</w:t>
            </w:r>
          </w:p>
          <w:p w14:paraId="1F5BD458" w14:textId="77777777" w:rsidR="00283028" w:rsidRPr="00291FC1" w:rsidRDefault="00283028" w:rsidP="004E31D0">
            <w:pPr>
              <w:rPr>
                <w:rFonts w:ascii="Times New Roman" w:hAnsi="Times New Roman" w:cs="Times New Roman"/>
              </w:rPr>
            </w:pPr>
            <w:r w:rsidRPr="00291FC1">
              <w:rPr>
                <w:rFonts w:ascii="Times New Roman" w:hAnsi="Times New Roman" w:cs="Times New Roman"/>
                <w:b/>
              </w:rPr>
              <w:t>(Std. Dev.)</w:t>
            </w:r>
          </w:p>
        </w:tc>
        <w:tc>
          <w:tcPr>
            <w:tcW w:w="1619" w:type="dxa"/>
            <w:tcBorders>
              <w:bottom w:val="single" w:sz="4" w:space="0" w:color="auto"/>
            </w:tcBorders>
          </w:tcPr>
          <w:p w14:paraId="20EDFD53" w14:textId="77777777" w:rsidR="00283028" w:rsidRPr="00EA147C" w:rsidRDefault="00283028" w:rsidP="004E31D0">
            <w:pPr>
              <w:jc w:val="both"/>
              <w:rPr>
                <w:rFonts w:ascii="Times New Roman" w:hAnsi="Times New Roman" w:cs="Times New Roman"/>
                <w:b/>
              </w:rPr>
            </w:pPr>
            <w:r w:rsidRPr="00EA147C">
              <w:rPr>
                <w:rFonts w:ascii="Times New Roman" w:hAnsi="Times New Roman" w:cs="Times New Roman"/>
                <w:b/>
              </w:rPr>
              <w:t>Mean</w:t>
            </w:r>
          </w:p>
          <w:p w14:paraId="651C2C52" w14:textId="77777777" w:rsidR="00283028" w:rsidRPr="00EA147C" w:rsidRDefault="00283028" w:rsidP="004E31D0">
            <w:pPr>
              <w:jc w:val="both"/>
              <w:rPr>
                <w:rFonts w:ascii="Times New Roman" w:hAnsi="Times New Roman" w:cs="Times New Roman"/>
                <w:b/>
              </w:rPr>
            </w:pPr>
            <w:r w:rsidRPr="00EA147C">
              <w:rPr>
                <w:rFonts w:ascii="Times New Roman" w:hAnsi="Times New Roman" w:cs="Times New Roman"/>
                <w:b/>
              </w:rPr>
              <w:t>(Std. Dev.)</w:t>
            </w:r>
          </w:p>
        </w:tc>
        <w:tc>
          <w:tcPr>
            <w:tcW w:w="2145" w:type="dxa"/>
            <w:tcBorders>
              <w:bottom w:val="single" w:sz="4" w:space="0" w:color="auto"/>
            </w:tcBorders>
          </w:tcPr>
          <w:p w14:paraId="04DD3776" w14:textId="77777777" w:rsidR="00283028" w:rsidRPr="00EA147C" w:rsidRDefault="00283028" w:rsidP="004E31D0">
            <w:pPr>
              <w:jc w:val="both"/>
              <w:rPr>
                <w:rFonts w:ascii="Times New Roman" w:hAnsi="Times New Roman" w:cs="Times New Roman"/>
                <w:b/>
              </w:rPr>
            </w:pPr>
          </w:p>
        </w:tc>
      </w:tr>
      <w:tr w:rsidR="00283028" w:rsidRPr="00291FC1" w14:paraId="53CF4229" w14:textId="77777777" w:rsidTr="004B2044">
        <w:trPr>
          <w:trHeight w:val="73"/>
        </w:trPr>
        <w:tc>
          <w:tcPr>
            <w:tcW w:w="2375" w:type="dxa"/>
            <w:vMerge w:val="restart"/>
          </w:tcPr>
          <w:p w14:paraId="2162C884"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Burglary Rate</w:t>
            </w:r>
          </w:p>
        </w:tc>
        <w:tc>
          <w:tcPr>
            <w:tcW w:w="4752" w:type="dxa"/>
            <w:vMerge w:val="restart"/>
          </w:tcPr>
          <w:p w14:paraId="65B34239"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 xml:space="preserve">Total count of burglaries per county divided by county population, multiplied by 100,000 </w:t>
            </w:r>
          </w:p>
        </w:tc>
        <w:tc>
          <w:tcPr>
            <w:tcW w:w="1619" w:type="dxa"/>
          </w:tcPr>
          <w:p w14:paraId="29006F7B" w14:textId="77777777" w:rsidR="00283028" w:rsidRPr="00983E81" w:rsidRDefault="00283028" w:rsidP="004E31D0">
            <w:pPr>
              <w:rPr>
                <w:rFonts w:ascii="Times New Roman" w:hAnsi="Times New Roman" w:cs="Times New Roman"/>
              </w:rPr>
            </w:pPr>
            <w:r w:rsidRPr="00983E81">
              <w:rPr>
                <w:rFonts w:ascii="Times New Roman" w:hAnsi="Times New Roman" w:cs="Times New Roman"/>
              </w:rPr>
              <w:t>903.47</w:t>
            </w:r>
            <w:r>
              <w:rPr>
                <w:rFonts w:ascii="Times New Roman" w:hAnsi="Times New Roman" w:cs="Times New Roman"/>
              </w:rPr>
              <w:t>2</w:t>
            </w:r>
          </w:p>
        </w:tc>
        <w:tc>
          <w:tcPr>
            <w:tcW w:w="1619" w:type="dxa"/>
          </w:tcPr>
          <w:p w14:paraId="10C1954F"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672.843</w:t>
            </w:r>
          </w:p>
        </w:tc>
        <w:tc>
          <w:tcPr>
            <w:tcW w:w="2145" w:type="dxa"/>
          </w:tcPr>
          <w:p w14:paraId="6D89A015" w14:textId="77777777" w:rsidR="00283028" w:rsidRDefault="00283028" w:rsidP="004E31D0">
            <w:pPr>
              <w:jc w:val="center"/>
              <w:rPr>
                <w:rFonts w:ascii="Times New Roman" w:hAnsi="Times New Roman" w:cs="Times New Roman"/>
              </w:rPr>
            </w:pPr>
            <w:r>
              <w:rPr>
                <w:rFonts w:ascii="Times New Roman" w:hAnsi="Times New Roman" w:cs="Times New Roman"/>
              </w:rPr>
              <w:t>***</w:t>
            </w:r>
          </w:p>
        </w:tc>
      </w:tr>
      <w:tr w:rsidR="00283028" w:rsidRPr="00291FC1" w14:paraId="494AA84A" w14:textId="77777777" w:rsidTr="004B2044">
        <w:trPr>
          <w:trHeight w:val="73"/>
        </w:trPr>
        <w:tc>
          <w:tcPr>
            <w:tcW w:w="2375" w:type="dxa"/>
            <w:vMerge/>
          </w:tcPr>
          <w:p w14:paraId="5129F489" w14:textId="77777777" w:rsidR="00283028" w:rsidRPr="00291FC1" w:rsidRDefault="00283028" w:rsidP="004E31D0">
            <w:pPr>
              <w:rPr>
                <w:rFonts w:ascii="Times New Roman" w:hAnsi="Times New Roman" w:cs="Times New Roman"/>
              </w:rPr>
            </w:pPr>
          </w:p>
        </w:tc>
        <w:tc>
          <w:tcPr>
            <w:tcW w:w="4752" w:type="dxa"/>
            <w:vMerge/>
          </w:tcPr>
          <w:p w14:paraId="51971D36" w14:textId="77777777" w:rsidR="00283028" w:rsidRPr="00291FC1" w:rsidRDefault="00283028" w:rsidP="004E31D0">
            <w:pPr>
              <w:rPr>
                <w:rFonts w:ascii="Times New Roman" w:hAnsi="Times New Roman" w:cs="Times New Roman"/>
              </w:rPr>
            </w:pPr>
          </w:p>
        </w:tc>
        <w:tc>
          <w:tcPr>
            <w:tcW w:w="1619" w:type="dxa"/>
          </w:tcPr>
          <w:p w14:paraId="2D487A9C" w14:textId="77777777" w:rsidR="00283028" w:rsidRPr="00983E81" w:rsidRDefault="00283028" w:rsidP="004E31D0">
            <w:pPr>
              <w:rPr>
                <w:rFonts w:ascii="Times New Roman" w:hAnsi="Times New Roman" w:cs="Times New Roman"/>
              </w:rPr>
            </w:pPr>
            <w:r>
              <w:rPr>
                <w:rFonts w:ascii="Times New Roman" w:hAnsi="Times New Roman" w:cs="Times New Roman"/>
              </w:rPr>
              <w:t>(</w:t>
            </w:r>
            <w:r w:rsidRPr="00983E81">
              <w:rPr>
                <w:rFonts w:ascii="Times New Roman" w:hAnsi="Times New Roman" w:cs="Times New Roman"/>
              </w:rPr>
              <w:t>524.70</w:t>
            </w:r>
            <w:r>
              <w:rPr>
                <w:rFonts w:ascii="Times New Roman" w:hAnsi="Times New Roman" w:cs="Times New Roman"/>
              </w:rPr>
              <w:t>9)</w:t>
            </w:r>
          </w:p>
        </w:tc>
        <w:tc>
          <w:tcPr>
            <w:tcW w:w="1619" w:type="dxa"/>
          </w:tcPr>
          <w:p w14:paraId="50946BEB"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(423.322)</w:t>
            </w:r>
          </w:p>
        </w:tc>
        <w:tc>
          <w:tcPr>
            <w:tcW w:w="2145" w:type="dxa"/>
          </w:tcPr>
          <w:p w14:paraId="68FCE784" w14:textId="77777777" w:rsidR="00283028" w:rsidRDefault="00283028" w:rsidP="004E31D0">
            <w:pPr>
              <w:jc w:val="center"/>
              <w:rPr>
                <w:rFonts w:ascii="Times New Roman" w:hAnsi="Times New Roman" w:cs="Times New Roman"/>
              </w:rPr>
            </w:pPr>
          </w:p>
        </w:tc>
      </w:tr>
      <w:tr w:rsidR="00283028" w:rsidRPr="00291FC1" w14:paraId="42B630D5" w14:textId="77777777" w:rsidTr="004B2044">
        <w:trPr>
          <w:trHeight w:val="109"/>
        </w:trPr>
        <w:tc>
          <w:tcPr>
            <w:tcW w:w="2375" w:type="dxa"/>
            <w:vMerge w:val="restart"/>
          </w:tcPr>
          <w:p w14:paraId="502709F4"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Motor Vehicle Theft Rate</w:t>
            </w:r>
          </w:p>
        </w:tc>
        <w:tc>
          <w:tcPr>
            <w:tcW w:w="4752" w:type="dxa"/>
            <w:vMerge w:val="restart"/>
          </w:tcPr>
          <w:p w14:paraId="04B5C523"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Total count of motor vehicle thefts per county divided by county population, multiplied by 100,000</w:t>
            </w:r>
          </w:p>
        </w:tc>
        <w:tc>
          <w:tcPr>
            <w:tcW w:w="1619" w:type="dxa"/>
          </w:tcPr>
          <w:p w14:paraId="4C588DFB" w14:textId="77777777" w:rsidR="00283028" w:rsidRPr="00291FC1" w:rsidRDefault="00283028" w:rsidP="004E31D0">
            <w:pPr>
              <w:rPr>
                <w:rFonts w:ascii="Times New Roman" w:hAnsi="Times New Roman" w:cs="Times New Roman"/>
              </w:rPr>
            </w:pPr>
            <w:r w:rsidRPr="00983E81">
              <w:rPr>
                <w:rFonts w:ascii="Times New Roman" w:hAnsi="Times New Roman" w:cs="Times New Roman"/>
              </w:rPr>
              <w:t>365.904</w:t>
            </w:r>
          </w:p>
        </w:tc>
        <w:tc>
          <w:tcPr>
            <w:tcW w:w="1619" w:type="dxa"/>
          </w:tcPr>
          <w:p w14:paraId="7C4BADD9"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138.353</w:t>
            </w:r>
          </w:p>
        </w:tc>
        <w:tc>
          <w:tcPr>
            <w:tcW w:w="2145" w:type="dxa"/>
          </w:tcPr>
          <w:p w14:paraId="7E594B99" w14:textId="77777777" w:rsidR="00283028" w:rsidRPr="00EA147C" w:rsidRDefault="00283028" w:rsidP="004E31D0">
            <w:pPr>
              <w:jc w:val="center"/>
              <w:rPr>
                <w:rFonts w:ascii="Times New Roman" w:hAnsi="Times New Roman" w:cs="Times New Roman"/>
              </w:rPr>
            </w:pPr>
            <w:r>
              <w:rPr>
                <w:rFonts w:ascii="Times New Roman" w:hAnsi="Times New Roman" w:cs="Times New Roman"/>
              </w:rPr>
              <w:t>***</w:t>
            </w:r>
          </w:p>
        </w:tc>
      </w:tr>
      <w:tr w:rsidR="00283028" w:rsidRPr="00291FC1" w14:paraId="633A42DC" w14:textId="77777777" w:rsidTr="004B2044">
        <w:trPr>
          <w:trHeight w:val="109"/>
        </w:trPr>
        <w:tc>
          <w:tcPr>
            <w:tcW w:w="2375" w:type="dxa"/>
            <w:vMerge/>
          </w:tcPr>
          <w:p w14:paraId="627C25C8" w14:textId="77777777" w:rsidR="00283028" w:rsidRPr="00291FC1" w:rsidRDefault="00283028" w:rsidP="004E31D0">
            <w:pPr>
              <w:rPr>
                <w:rFonts w:ascii="Times New Roman" w:hAnsi="Times New Roman" w:cs="Times New Roman"/>
              </w:rPr>
            </w:pPr>
          </w:p>
        </w:tc>
        <w:tc>
          <w:tcPr>
            <w:tcW w:w="4752" w:type="dxa"/>
            <w:vMerge/>
          </w:tcPr>
          <w:p w14:paraId="4FC251A8" w14:textId="77777777" w:rsidR="00283028" w:rsidRPr="00291FC1" w:rsidRDefault="00283028" w:rsidP="004E31D0">
            <w:pPr>
              <w:rPr>
                <w:rFonts w:ascii="Times New Roman" w:hAnsi="Times New Roman" w:cs="Times New Roman"/>
              </w:rPr>
            </w:pPr>
          </w:p>
        </w:tc>
        <w:tc>
          <w:tcPr>
            <w:tcW w:w="1619" w:type="dxa"/>
          </w:tcPr>
          <w:p w14:paraId="6CC3785D" w14:textId="77777777" w:rsidR="00283028" w:rsidRPr="00291FC1" w:rsidRDefault="00283028" w:rsidP="004E31D0">
            <w:pPr>
              <w:rPr>
                <w:rFonts w:ascii="Times New Roman" w:hAnsi="Times New Roman" w:cs="Times New Roman"/>
              </w:rPr>
            </w:pPr>
            <w:r>
              <w:rPr>
                <w:rFonts w:ascii="Times New Roman" w:hAnsi="Times New Roman" w:cs="Times New Roman"/>
              </w:rPr>
              <w:t>(</w:t>
            </w:r>
            <w:r w:rsidRPr="00983E81">
              <w:rPr>
                <w:rFonts w:ascii="Times New Roman" w:hAnsi="Times New Roman" w:cs="Times New Roman"/>
              </w:rPr>
              <w:t>402.96</w:t>
            </w:r>
            <w:r>
              <w:rPr>
                <w:rFonts w:ascii="Times New Roman" w:hAnsi="Times New Roman" w:cs="Times New Roman"/>
              </w:rPr>
              <w:t>3)</w:t>
            </w:r>
          </w:p>
        </w:tc>
        <w:tc>
          <w:tcPr>
            <w:tcW w:w="1619" w:type="dxa"/>
          </w:tcPr>
          <w:p w14:paraId="21ED7BED"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(128.486)</w:t>
            </w:r>
          </w:p>
        </w:tc>
        <w:tc>
          <w:tcPr>
            <w:tcW w:w="2145" w:type="dxa"/>
          </w:tcPr>
          <w:p w14:paraId="2EB7FB8E" w14:textId="77777777" w:rsidR="00283028" w:rsidRPr="00EA147C" w:rsidRDefault="00283028" w:rsidP="004E31D0">
            <w:pPr>
              <w:jc w:val="center"/>
              <w:rPr>
                <w:rFonts w:ascii="Times New Roman" w:hAnsi="Times New Roman" w:cs="Times New Roman"/>
              </w:rPr>
            </w:pPr>
          </w:p>
        </w:tc>
      </w:tr>
      <w:tr w:rsidR="00283028" w:rsidRPr="00291FC1" w14:paraId="4B1900D3" w14:textId="77777777" w:rsidTr="004B2044">
        <w:trPr>
          <w:trHeight w:val="109"/>
        </w:trPr>
        <w:tc>
          <w:tcPr>
            <w:tcW w:w="2375" w:type="dxa"/>
            <w:vMerge w:val="restart"/>
          </w:tcPr>
          <w:p w14:paraId="4D23EEAD"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Larceny Rate</w:t>
            </w:r>
          </w:p>
        </w:tc>
        <w:tc>
          <w:tcPr>
            <w:tcW w:w="4752" w:type="dxa"/>
            <w:vMerge w:val="restart"/>
          </w:tcPr>
          <w:p w14:paraId="76884D3E"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Total count of larcenies per county divided by county population, multiplied by 100,000</w:t>
            </w:r>
          </w:p>
        </w:tc>
        <w:tc>
          <w:tcPr>
            <w:tcW w:w="1619" w:type="dxa"/>
          </w:tcPr>
          <w:p w14:paraId="66084107" w14:textId="77777777" w:rsidR="00283028" w:rsidRPr="00291FC1" w:rsidRDefault="00283028" w:rsidP="004E31D0">
            <w:pPr>
              <w:rPr>
                <w:rFonts w:ascii="Times New Roman" w:hAnsi="Times New Roman" w:cs="Times New Roman"/>
              </w:rPr>
            </w:pPr>
            <w:r w:rsidRPr="00983E81">
              <w:rPr>
                <w:rFonts w:ascii="Times New Roman" w:hAnsi="Times New Roman" w:cs="Times New Roman"/>
              </w:rPr>
              <w:t>2333.225</w:t>
            </w:r>
          </w:p>
        </w:tc>
        <w:tc>
          <w:tcPr>
            <w:tcW w:w="1619" w:type="dxa"/>
          </w:tcPr>
          <w:p w14:paraId="65B38CF9"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1812.149</w:t>
            </w:r>
          </w:p>
        </w:tc>
        <w:tc>
          <w:tcPr>
            <w:tcW w:w="2145" w:type="dxa"/>
          </w:tcPr>
          <w:p w14:paraId="343407B9" w14:textId="77777777" w:rsidR="00283028" w:rsidRPr="00EA147C" w:rsidRDefault="00283028" w:rsidP="004E31D0">
            <w:pPr>
              <w:jc w:val="center"/>
              <w:rPr>
                <w:rFonts w:ascii="Times New Roman" w:hAnsi="Times New Roman" w:cs="Times New Roman"/>
              </w:rPr>
            </w:pPr>
            <w:r>
              <w:rPr>
                <w:rFonts w:ascii="Times New Roman" w:hAnsi="Times New Roman" w:cs="Times New Roman"/>
              </w:rPr>
              <w:t>***</w:t>
            </w:r>
          </w:p>
        </w:tc>
      </w:tr>
      <w:tr w:rsidR="00283028" w:rsidRPr="00291FC1" w14:paraId="70DCCEF5" w14:textId="77777777" w:rsidTr="004B2044">
        <w:trPr>
          <w:trHeight w:val="109"/>
        </w:trPr>
        <w:tc>
          <w:tcPr>
            <w:tcW w:w="2375" w:type="dxa"/>
            <w:vMerge/>
          </w:tcPr>
          <w:p w14:paraId="19417679" w14:textId="77777777" w:rsidR="00283028" w:rsidRPr="00291FC1" w:rsidRDefault="00283028" w:rsidP="004E31D0">
            <w:pPr>
              <w:rPr>
                <w:rFonts w:ascii="Times New Roman" w:hAnsi="Times New Roman" w:cs="Times New Roman"/>
              </w:rPr>
            </w:pPr>
          </w:p>
        </w:tc>
        <w:tc>
          <w:tcPr>
            <w:tcW w:w="4752" w:type="dxa"/>
            <w:vMerge/>
          </w:tcPr>
          <w:p w14:paraId="7F6AAEEF" w14:textId="77777777" w:rsidR="00283028" w:rsidRPr="00291FC1" w:rsidRDefault="00283028" w:rsidP="004E31D0">
            <w:pPr>
              <w:rPr>
                <w:rFonts w:ascii="Times New Roman" w:hAnsi="Times New Roman" w:cs="Times New Roman"/>
              </w:rPr>
            </w:pPr>
          </w:p>
        </w:tc>
        <w:tc>
          <w:tcPr>
            <w:tcW w:w="1619" w:type="dxa"/>
          </w:tcPr>
          <w:p w14:paraId="3AC602C2" w14:textId="77777777" w:rsidR="00283028" w:rsidRPr="00291FC1" w:rsidRDefault="00283028" w:rsidP="004E31D0">
            <w:pPr>
              <w:rPr>
                <w:rFonts w:ascii="Times New Roman" w:hAnsi="Times New Roman" w:cs="Times New Roman"/>
              </w:rPr>
            </w:pPr>
            <w:r>
              <w:rPr>
                <w:rFonts w:ascii="Times New Roman" w:hAnsi="Times New Roman" w:cs="Times New Roman"/>
              </w:rPr>
              <w:t>(</w:t>
            </w:r>
            <w:r w:rsidRPr="00983E81">
              <w:rPr>
                <w:rFonts w:ascii="Times New Roman" w:hAnsi="Times New Roman" w:cs="Times New Roman"/>
              </w:rPr>
              <w:t>1059.268</w:t>
            </w:r>
            <w:r>
              <w:rPr>
                <w:rFonts w:ascii="Times New Roman" w:hAnsi="Times New Roman" w:cs="Times New Roman"/>
              </w:rPr>
              <w:t>)</w:t>
            </w:r>
          </w:p>
        </w:tc>
        <w:tc>
          <w:tcPr>
            <w:tcW w:w="1619" w:type="dxa"/>
          </w:tcPr>
          <w:p w14:paraId="596490BC"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(1160.842)</w:t>
            </w:r>
          </w:p>
        </w:tc>
        <w:tc>
          <w:tcPr>
            <w:tcW w:w="2145" w:type="dxa"/>
          </w:tcPr>
          <w:p w14:paraId="02116859" w14:textId="77777777" w:rsidR="00283028" w:rsidRPr="00EA147C" w:rsidRDefault="00283028" w:rsidP="004E31D0">
            <w:pPr>
              <w:jc w:val="center"/>
              <w:rPr>
                <w:rFonts w:ascii="Times New Roman" w:hAnsi="Times New Roman" w:cs="Times New Roman"/>
              </w:rPr>
            </w:pPr>
          </w:p>
        </w:tc>
      </w:tr>
      <w:tr w:rsidR="00283028" w:rsidRPr="00291FC1" w14:paraId="44D54D3E" w14:textId="77777777" w:rsidTr="004B2044">
        <w:trPr>
          <w:trHeight w:val="109"/>
        </w:trPr>
        <w:tc>
          <w:tcPr>
            <w:tcW w:w="2375" w:type="dxa"/>
            <w:vMerge w:val="restart"/>
          </w:tcPr>
          <w:p w14:paraId="61FC88C9"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Aggravated Assault Rate</w:t>
            </w:r>
          </w:p>
        </w:tc>
        <w:tc>
          <w:tcPr>
            <w:tcW w:w="4752" w:type="dxa"/>
            <w:vMerge w:val="restart"/>
          </w:tcPr>
          <w:p w14:paraId="30187AA3"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 xml:space="preserve">Total count of </w:t>
            </w:r>
            <w:r>
              <w:rPr>
                <w:rFonts w:ascii="Times New Roman" w:hAnsi="Times New Roman" w:cs="Times New Roman"/>
              </w:rPr>
              <w:t>rapes</w:t>
            </w:r>
            <w:r w:rsidRPr="00291FC1">
              <w:rPr>
                <w:rFonts w:ascii="Times New Roman" w:hAnsi="Times New Roman" w:cs="Times New Roman"/>
              </w:rPr>
              <w:t xml:space="preserve"> per county divided by county population, multiplied by 100,000</w:t>
            </w:r>
          </w:p>
        </w:tc>
        <w:tc>
          <w:tcPr>
            <w:tcW w:w="1619" w:type="dxa"/>
          </w:tcPr>
          <w:p w14:paraId="36257D1B" w14:textId="77777777" w:rsidR="00283028" w:rsidRPr="00291FC1" w:rsidRDefault="00283028" w:rsidP="004E31D0">
            <w:pPr>
              <w:rPr>
                <w:rFonts w:ascii="Times New Roman" w:hAnsi="Times New Roman" w:cs="Times New Roman"/>
              </w:rPr>
            </w:pPr>
            <w:r w:rsidRPr="00983E81">
              <w:rPr>
                <w:rFonts w:ascii="Times New Roman" w:hAnsi="Times New Roman" w:cs="Times New Roman"/>
              </w:rPr>
              <w:t>388.618</w:t>
            </w:r>
          </w:p>
        </w:tc>
        <w:tc>
          <w:tcPr>
            <w:tcW w:w="1619" w:type="dxa"/>
          </w:tcPr>
          <w:p w14:paraId="573D4FFF"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410.404</w:t>
            </w:r>
          </w:p>
        </w:tc>
        <w:tc>
          <w:tcPr>
            <w:tcW w:w="2145" w:type="dxa"/>
          </w:tcPr>
          <w:p w14:paraId="6632C5A6" w14:textId="77777777" w:rsidR="00283028" w:rsidRPr="00EA147C" w:rsidRDefault="00283028" w:rsidP="004E31D0">
            <w:pPr>
              <w:jc w:val="center"/>
              <w:rPr>
                <w:rFonts w:ascii="Times New Roman" w:hAnsi="Times New Roman" w:cs="Times New Roman"/>
              </w:rPr>
            </w:pPr>
            <w:r>
              <w:rPr>
                <w:rFonts w:ascii="Times New Roman" w:hAnsi="Times New Roman" w:cs="Times New Roman"/>
              </w:rPr>
              <w:t>-</w:t>
            </w:r>
          </w:p>
        </w:tc>
      </w:tr>
      <w:tr w:rsidR="00283028" w:rsidRPr="00291FC1" w14:paraId="2E33732F" w14:textId="77777777" w:rsidTr="004B2044">
        <w:trPr>
          <w:trHeight w:val="109"/>
        </w:trPr>
        <w:tc>
          <w:tcPr>
            <w:tcW w:w="2375" w:type="dxa"/>
            <w:vMerge/>
          </w:tcPr>
          <w:p w14:paraId="4601187E" w14:textId="77777777" w:rsidR="00283028" w:rsidRPr="00291FC1" w:rsidRDefault="00283028" w:rsidP="004E31D0">
            <w:pPr>
              <w:rPr>
                <w:rFonts w:ascii="Times New Roman" w:hAnsi="Times New Roman" w:cs="Times New Roman"/>
              </w:rPr>
            </w:pPr>
          </w:p>
        </w:tc>
        <w:tc>
          <w:tcPr>
            <w:tcW w:w="4752" w:type="dxa"/>
            <w:vMerge/>
          </w:tcPr>
          <w:p w14:paraId="331572DD" w14:textId="77777777" w:rsidR="00283028" w:rsidRPr="00291FC1" w:rsidRDefault="00283028" w:rsidP="004E31D0">
            <w:pPr>
              <w:rPr>
                <w:rFonts w:ascii="Times New Roman" w:hAnsi="Times New Roman" w:cs="Times New Roman"/>
              </w:rPr>
            </w:pPr>
          </w:p>
        </w:tc>
        <w:tc>
          <w:tcPr>
            <w:tcW w:w="1619" w:type="dxa"/>
          </w:tcPr>
          <w:p w14:paraId="58E46100" w14:textId="77777777" w:rsidR="00283028" w:rsidRPr="00291FC1" w:rsidRDefault="00283028" w:rsidP="004E31D0">
            <w:pPr>
              <w:rPr>
                <w:rFonts w:ascii="Times New Roman" w:hAnsi="Times New Roman" w:cs="Times New Roman"/>
              </w:rPr>
            </w:pPr>
            <w:r>
              <w:rPr>
                <w:rFonts w:ascii="Times New Roman" w:hAnsi="Times New Roman" w:cs="Times New Roman"/>
              </w:rPr>
              <w:t>(</w:t>
            </w:r>
            <w:r w:rsidRPr="00983E81">
              <w:rPr>
                <w:rFonts w:ascii="Times New Roman" w:hAnsi="Times New Roman" w:cs="Times New Roman"/>
              </w:rPr>
              <w:t>251.613</w:t>
            </w:r>
            <w:r>
              <w:rPr>
                <w:rFonts w:ascii="Times New Roman" w:hAnsi="Times New Roman" w:cs="Times New Roman"/>
              </w:rPr>
              <w:t>)</w:t>
            </w:r>
          </w:p>
        </w:tc>
        <w:tc>
          <w:tcPr>
            <w:tcW w:w="1619" w:type="dxa"/>
          </w:tcPr>
          <w:p w14:paraId="4C6A193C"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(301.756)</w:t>
            </w:r>
          </w:p>
        </w:tc>
        <w:tc>
          <w:tcPr>
            <w:tcW w:w="2145" w:type="dxa"/>
          </w:tcPr>
          <w:p w14:paraId="1D5703A4" w14:textId="77777777" w:rsidR="00283028" w:rsidRPr="00EA147C" w:rsidRDefault="00283028" w:rsidP="004E31D0">
            <w:pPr>
              <w:jc w:val="center"/>
              <w:rPr>
                <w:rFonts w:ascii="Times New Roman" w:hAnsi="Times New Roman" w:cs="Times New Roman"/>
              </w:rPr>
            </w:pPr>
          </w:p>
        </w:tc>
      </w:tr>
      <w:tr w:rsidR="00283028" w:rsidRPr="00291FC1" w14:paraId="61F116F3" w14:textId="77777777" w:rsidTr="004B2044">
        <w:trPr>
          <w:trHeight w:val="109"/>
        </w:trPr>
        <w:tc>
          <w:tcPr>
            <w:tcW w:w="2375" w:type="dxa"/>
            <w:vMerge w:val="restart"/>
          </w:tcPr>
          <w:p w14:paraId="06D6AC4B"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Robbery Rate</w:t>
            </w:r>
          </w:p>
        </w:tc>
        <w:tc>
          <w:tcPr>
            <w:tcW w:w="4752" w:type="dxa"/>
            <w:vMerge w:val="restart"/>
          </w:tcPr>
          <w:p w14:paraId="749C6108"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Total count of robberies per county divided by county population, multiplied by 100,000</w:t>
            </w:r>
          </w:p>
        </w:tc>
        <w:tc>
          <w:tcPr>
            <w:tcW w:w="1619" w:type="dxa"/>
          </w:tcPr>
          <w:p w14:paraId="2E435B0E" w14:textId="77777777" w:rsidR="00283028" w:rsidRPr="00291FC1" w:rsidRDefault="00283028" w:rsidP="004E31D0">
            <w:pPr>
              <w:rPr>
                <w:rFonts w:ascii="Times New Roman" w:hAnsi="Times New Roman" w:cs="Times New Roman"/>
              </w:rPr>
            </w:pPr>
            <w:r w:rsidRPr="00983E81">
              <w:rPr>
                <w:rFonts w:ascii="Times New Roman" w:hAnsi="Times New Roman" w:cs="Times New Roman"/>
              </w:rPr>
              <w:t>132.755</w:t>
            </w:r>
          </w:p>
        </w:tc>
        <w:tc>
          <w:tcPr>
            <w:tcW w:w="1619" w:type="dxa"/>
          </w:tcPr>
          <w:p w14:paraId="6908F855"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53.920</w:t>
            </w:r>
          </w:p>
        </w:tc>
        <w:tc>
          <w:tcPr>
            <w:tcW w:w="2145" w:type="dxa"/>
          </w:tcPr>
          <w:p w14:paraId="182BC353" w14:textId="77777777" w:rsidR="00283028" w:rsidRPr="00EA147C" w:rsidRDefault="00283028" w:rsidP="004E31D0">
            <w:pPr>
              <w:jc w:val="center"/>
              <w:rPr>
                <w:rFonts w:ascii="Times New Roman" w:hAnsi="Times New Roman" w:cs="Times New Roman"/>
              </w:rPr>
            </w:pPr>
            <w:r>
              <w:rPr>
                <w:rFonts w:ascii="Times New Roman" w:hAnsi="Times New Roman" w:cs="Times New Roman"/>
              </w:rPr>
              <w:t>***</w:t>
            </w:r>
          </w:p>
        </w:tc>
      </w:tr>
      <w:tr w:rsidR="00283028" w:rsidRPr="00291FC1" w14:paraId="4993680F" w14:textId="77777777" w:rsidTr="004B2044">
        <w:trPr>
          <w:trHeight w:val="109"/>
        </w:trPr>
        <w:tc>
          <w:tcPr>
            <w:tcW w:w="2375" w:type="dxa"/>
            <w:vMerge/>
          </w:tcPr>
          <w:p w14:paraId="790A5346" w14:textId="77777777" w:rsidR="00283028" w:rsidRPr="00291FC1" w:rsidRDefault="00283028" w:rsidP="004E31D0">
            <w:pPr>
              <w:rPr>
                <w:rFonts w:ascii="Times New Roman" w:hAnsi="Times New Roman" w:cs="Times New Roman"/>
              </w:rPr>
            </w:pPr>
          </w:p>
        </w:tc>
        <w:tc>
          <w:tcPr>
            <w:tcW w:w="4752" w:type="dxa"/>
            <w:vMerge/>
          </w:tcPr>
          <w:p w14:paraId="1C298CF5" w14:textId="77777777" w:rsidR="00283028" w:rsidRPr="00291FC1" w:rsidRDefault="00283028" w:rsidP="004E31D0">
            <w:pPr>
              <w:rPr>
                <w:rFonts w:ascii="Times New Roman" w:hAnsi="Times New Roman" w:cs="Times New Roman"/>
              </w:rPr>
            </w:pPr>
          </w:p>
        </w:tc>
        <w:tc>
          <w:tcPr>
            <w:tcW w:w="1619" w:type="dxa"/>
          </w:tcPr>
          <w:p w14:paraId="01115578" w14:textId="77777777" w:rsidR="00283028" w:rsidRPr="00291FC1" w:rsidRDefault="00283028" w:rsidP="004E31D0">
            <w:pPr>
              <w:rPr>
                <w:rFonts w:ascii="Times New Roman" w:hAnsi="Times New Roman" w:cs="Times New Roman"/>
              </w:rPr>
            </w:pPr>
            <w:r>
              <w:rPr>
                <w:rFonts w:ascii="Times New Roman" w:hAnsi="Times New Roman" w:cs="Times New Roman"/>
              </w:rPr>
              <w:t>(</w:t>
            </w:r>
            <w:r w:rsidRPr="00983E81">
              <w:rPr>
                <w:rFonts w:ascii="Times New Roman" w:hAnsi="Times New Roman" w:cs="Times New Roman"/>
              </w:rPr>
              <w:t>166.032</w:t>
            </w:r>
            <w:r>
              <w:rPr>
                <w:rFonts w:ascii="Times New Roman" w:hAnsi="Times New Roman" w:cs="Times New Roman"/>
              </w:rPr>
              <w:t>)</w:t>
            </w:r>
          </w:p>
        </w:tc>
        <w:tc>
          <w:tcPr>
            <w:tcW w:w="1619" w:type="dxa"/>
          </w:tcPr>
          <w:p w14:paraId="1108947E"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(63.226)</w:t>
            </w:r>
          </w:p>
        </w:tc>
        <w:tc>
          <w:tcPr>
            <w:tcW w:w="2145" w:type="dxa"/>
          </w:tcPr>
          <w:p w14:paraId="11356C96" w14:textId="77777777" w:rsidR="00283028" w:rsidRPr="00EA147C" w:rsidRDefault="00283028" w:rsidP="004E31D0">
            <w:pPr>
              <w:jc w:val="center"/>
              <w:rPr>
                <w:rFonts w:ascii="Times New Roman" w:hAnsi="Times New Roman" w:cs="Times New Roman"/>
              </w:rPr>
            </w:pPr>
          </w:p>
        </w:tc>
      </w:tr>
      <w:tr w:rsidR="00283028" w:rsidRPr="00291FC1" w14:paraId="0FE92937" w14:textId="77777777" w:rsidTr="004B2044">
        <w:trPr>
          <w:trHeight w:val="109"/>
        </w:trPr>
        <w:tc>
          <w:tcPr>
            <w:tcW w:w="2375" w:type="dxa"/>
            <w:vMerge w:val="restart"/>
          </w:tcPr>
          <w:p w14:paraId="370BD410"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Murder Rate</w:t>
            </w:r>
          </w:p>
        </w:tc>
        <w:tc>
          <w:tcPr>
            <w:tcW w:w="4752" w:type="dxa"/>
            <w:vMerge w:val="restart"/>
          </w:tcPr>
          <w:p w14:paraId="5BD34C6B"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Total count of murders per county divided by county population, multiplied by 100,000</w:t>
            </w:r>
          </w:p>
        </w:tc>
        <w:tc>
          <w:tcPr>
            <w:tcW w:w="1619" w:type="dxa"/>
          </w:tcPr>
          <w:p w14:paraId="54278035" w14:textId="77777777" w:rsidR="00283028" w:rsidRPr="00291FC1" w:rsidRDefault="00283028" w:rsidP="004E31D0">
            <w:pPr>
              <w:rPr>
                <w:rFonts w:ascii="Times New Roman" w:hAnsi="Times New Roman" w:cs="Times New Roman"/>
              </w:rPr>
            </w:pPr>
            <w:r w:rsidRPr="00983E81">
              <w:rPr>
                <w:rFonts w:ascii="Times New Roman" w:hAnsi="Times New Roman" w:cs="Times New Roman"/>
              </w:rPr>
              <w:t>12.85</w:t>
            </w:r>
            <w:r>
              <w:rPr>
                <w:rFonts w:ascii="Times New Roman" w:hAnsi="Times New Roman" w:cs="Times New Roman"/>
              </w:rPr>
              <w:t>6</w:t>
            </w:r>
          </w:p>
        </w:tc>
        <w:tc>
          <w:tcPr>
            <w:tcW w:w="1619" w:type="dxa"/>
          </w:tcPr>
          <w:p w14:paraId="0A6E5B35"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6.114</w:t>
            </w:r>
          </w:p>
        </w:tc>
        <w:tc>
          <w:tcPr>
            <w:tcW w:w="2145" w:type="dxa"/>
          </w:tcPr>
          <w:p w14:paraId="46ADAD96" w14:textId="77777777" w:rsidR="00283028" w:rsidRPr="00EA147C" w:rsidRDefault="00283028" w:rsidP="004E31D0">
            <w:pPr>
              <w:jc w:val="center"/>
              <w:rPr>
                <w:rFonts w:ascii="Times New Roman" w:hAnsi="Times New Roman" w:cs="Times New Roman"/>
              </w:rPr>
            </w:pPr>
            <w:r>
              <w:rPr>
                <w:rFonts w:ascii="Times New Roman" w:hAnsi="Times New Roman" w:cs="Times New Roman"/>
              </w:rPr>
              <w:t>***</w:t>
            </w:r>
          </w:p>
        </w:tc>
      </w:tr>
      <w:tr w:rsidR="00283028" w:rsidRPr="00291FC1" w14:paraId="0CBF9D34" w14:textId="77777777" w:rsidTr="004B2044">
        <w:trPr>
          <w:trHeight w:val="109"/>
        </w:trPr>
        <w:tc>
          <w:tcPr>
            <w:tcW w:w="2375" w:type="dxa"/>
            <w:vMerge/>
          </w:tcPr>
          <w:p w14:paraId="7EDECEA9" w14:textId="77777777" w:rsidR="00283028" w:rsidRPr="00291FC1" w:rsidRDefault="00283028" w:rsidP="004E31D0">
            <w:pPr>
              <w:rPr>
                <w:rFonts w:ascii="Times New Roman" w:hAnsi="Times New Roman" w:cs="Times New Roman"/>
              </w:rPr>
            </w:pPr>
          </w:p>
        </w:tc>
        <w:tc>
          <w:tcPr>
            <w:tcW w:w="4752" w:type="dxa"/>
            <w:vMerge/>
          </w:tcPr>
          <w:p w14:paraId="44AB25A0" w14:textId="77777777" w:rsidR="00283028" w:rsidRPr="00291FC1" w:rsidRDefault="00283028" w:rsidP="004E31D0">
            <w:pPr>
              <w:rPr>
                <w:rFonts w:ascii="Times New Roman" w:hAnsi="Times New Roman" w:cs="Times New Roman"/>
              </w:rPr>
            </w:pPr>
          </w:p>
        </w:tc>
        <w:tc>
          <w:tcPr>
            <w:tcW w:w="1619" w:type="dxa"/>
          </w:tcPr>
          <w:p w14:paraId="74CF4B41" w14:textId="77777777" w:rsidR="00283028" w:rsidRPr="00291FC1" w:rsidRDefault="00283028" w:rsidP="004E31D0">
            <w:pPr>
              <w:rPr>
                <w:rFonts w:ascii="Times New Roman" w:hAnsi="Times New Roman" w:cs="Times New Roman"/>
              </w:rPr>
            </w:pPr>
            <w:r>
              <w:rPr>
                <w:rFonts w:ascii="Times New Roman" w:hAnsi="Times New Roman" w:cs="Times New Roman"/>
              </w:rPr>
              <w:t>(</w:t>
            </w:r>
            <w:r w:rsidRPr="00983E81">
              <w:rPr>
                <w:rFonts w:ascii="Times New Roman" w:hAnsi="Times New Roman" w:cs="Times New Roman"/>
              </w:rPr>
              <w:t>16.49</w:t>
            </w:r>
            <w:r>
              <w:rPr>
                <w:rFonts w:ascii="Times New Roman" w:hAnsi="Times New Roman" w:cs="Times New Roman"/>
              </w:rPr>
              <w:t>6)</w:t>
            </w:r>
          </w:p>
        </w:tc>
        <w:tc>
          <w:tcPr>
            <w:tcW w:w="1619" w:type="dxa"/>
          </w:tcPr>
          <w:p w14:paraId="4F86FE8A"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(6.999)</w:t>
            </w:r>
          </w:p>
        </w:tc>
        <w:tc>
          <w:tcPr>
            <w:tcW w:w="2145" w:type="dxa"/>
          </w:tcPr>
          <w:p w14:paraId="08DFCCC7" w14:textId="77777777" w:rsidR="00283028" w:rsidRPr="00EA147C" w:rsidRDefault="00283028" w:rsidP="004E31D0">
            <w:pPr>
              <w:jc w:val="center"/>
              <w:rPr>
                <w:rFonts w:ascii="Times New Roman" w:hAnsi="Times New Roman" w:cs="Times New Roman"/>
              </w:rPr>
            </w:pPr>
          </w:p>
        </w:tc>
      </w:tr>
      <w:tr w:rsidR="00283028" w:rsidRPr="00291FC1" w14:paraId="51611B10" w14:textId="77777777" w:rsidTr="004B2044">
        <w:trPr>
          <w:trHeight w:val="109"/>
        </w:trPr>
        <w:tc>
          <w:tcPr>
            <w:tcW w:w="2375" w:type="dxa"/>
          </w:tcPr>
          <w:p w14:paraId="2DFE7C21" w14:textId="77777777" w:rsidR="00283028" w:rsidRPr="009E0910" w:rsidRDefault="00283028" w:rsidP="004E31D0">
            <w:pPr>
              <w:rPr>
                <w:rFonts w:ascii="Times New Roman" w:hAnsi="Times New Roman" w:cs="Times New Roman"/>
              </w:rPr>
            </w:pPr>
            <w:r w:rsidRPr="009E0910">
              <w:rPr>
                <w:rFonts w:ascii="Times New Roman" w:hAnsi="Times New Roman" w:cs="Times New Roman"/>
              </w:rPr>
              <w:t>Unemployment Rate</w:t>
            </w:r>
          </w:p>
        </w:tc>
        <w:tc>
          <w:tcPr>
            <w:tcW w:w="4752" w:type="dxa"/>
          </w:tcPr>
          <w:p w14:paraId="16ECC639" w14:textId="77777777" w:rsidR="00283028" w:rsidRPr="009E0910" w:rsidRDefault="00283028" w:rsidP="004E31D0">
            <w:pPr>
              <w:rPr>
                <w:rFonts w:ascii="Times New Roman" w:hAnsi="Times New Roman" w:cs="Times New Roman"/>
              </w:rPr>
            </w:pPr>
            <w:r w:rsidRPr="009E0910">
              <w:rPr>
                <w:rFonts w:ascii="Times New Roman" w:hAnsi="Times New Roman" w:cs="Times New Roman"/>
              </w:rPr>
              <w:t>Percent of unemployed individuals</w:t>
            </w:r>
          </w:p>
        </w:tc>
        <w:tc>
          <w:tcPr>
            <w:tcW w:w="1619" w:type="dxa"/>
          </w:tcPr>
          <w:p w14:paraId="70FD868A" w14:textId="77777777" w:rsidR="00283028" w:rsidRPr="009E0910" w:rsidRDefault="00D72C65" w:rsidP="004E31D0">
            <w:pPr>
              <w:rPr>
                <w:rFonts w:ascii="Times New Roman" w:hAnsi="Times New Roman" w:cs="Times New Roman"/>
              </w:rPr>
            </w:pPr>
            <w:r w:rsidRPr="009E0910">
              <w:rPr>
                <w:rFonts w:ascii="Times New Roman" w:hAnsi="Times New Roman" w:cs="Times New Roman"/>
              </w:rPr>
              <w:t>6.693</w:t>
            </w:r>
          </w:p>
          <w:p w14:paraId="147D3015" w14:textId="64B44D19" w:rsidR="009E0910" w:rsidRPr="009E0910" w:rsidRDefault="009E0910" w:rsidP="004E31D0">
            <w:pPr>
              <w:rPr>
                <w:rFonts w:ascii="Times New Roman" w:hAnsi="Times New Roman" w:cs="Times New Roman"/>
              </w:rPr>
            </w:pPr>
            <w:r w:rsidRPr="009E0910">
              <w:rPr>
                <w:rFonts w:ascii="Times New Roman" w:hAnsi="Times New Roman" w:cs="Times New Roman"/>
              </w:rPr>
              <w:t>(1.692)</w:t>
            </w:r>
          </w:p>
        </w:tc>
        <w:tc>
          <w:tcPr>
            <w:tcW w:w="1619" w:type="dxa"/>
          </w:tcPr>
          <w:p w14:paraId="1CF1D689" w14:textId="34F3C781" w:rsidR="00283028" w:rsidRPr="009E0910" w:rsidRDefault="009E0910" w:rsidP="004E31D0">
            <w:pPr>
              <w:rPr>
                <w:rFonts w:ascii="Times New Roman" w:hAnsi="Times New Roman" w:cs="Times New Roman"/>
              </w:rPr>
            </w:pPr>
            <w:r w:rsidRPr="009E0910">
              <w:rPr>
                <w:rFonts w:ascii="Times New Roman" w:hAnsi="Times New Roman" w:cs="Times New Roman"/>
              </w:rPr>
              <w:t>7.37</w:t>
            </w:r>
          </w:p>
          <w:p w14:paraId="21AA5206" w14:textId="485B7FDC" w:rsidR="009E0910" w:rsidRPr="00722737" w:rsidRDefault="009E0910" w:rsidP="004E31D0">
            <w:pPr>
              <w:rPr>
                <w:rFonts w:ascii="Times New Roman" w:hAnsi="Times New Roman" w:cs="Times New Roman"/>
                <w:highlight w:val="green"/>
              </w:rPr>
            </w:pPr>
            <w:r w:rsidRPr="009E0910">
              <w:rPr>
                <w:rFonts w:ascii="Times New Roman" w:hAnsi="Times New Roman" w:cs="Times New Roman"/>
              </w:rPr>
              <w:t>(2.420)</w:t>
            </w:r>
          </w:p>
        </w:tc>
        <w:tc>
          <w:tcPr>
            <w:tcW w:w="2145" w:type="dxa"/>
          </w:tcPr>
          <w:p w14:paraId="1E197318" w14:textId="77777777" w:rsidR="00283028" w:rsidRDefault="00283028" w:rsidP="004E31D0">
            <w:pPr>
              <w:jc w:val="center"/>
              <w:rPr>
                <w:rFonts w:ascii="Times New Roman" w:hAnsi="Times New Roman" w:cs="Times New Roman"/>
              </w:rPr>
            </w:pPr>
            <w:r>
              <w:rPr>
                <w:rFonts w:ascii="Times New Roman" w:hAnsi="Times New Roman" w:cs="Times New Roman"/>
              </w:rPr>
              <w:t>***</w:t>
            </w:r>
          </w:p>
        </w:tc>
      </w:tr>
      <w:tr w:rsidR="00283028" w:rsidRPr="00291FC1" w14:paraId="38A9C23D" w14:textId="77777777" w:rsidTr="004B2044">
        <w:trPr>
          <w:trHeight w:val="109"/>
        </w:trPr>
        <w:tc>
          <w:tcPr>
            <w:tcW w:w="2375" w:type="dxa"/>
            <w:vMerge w:val="restart"/>
          </w:tcPr>
          <w:p w14:paraId="15580942"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White Population (%)</w:t>
            </w:r>
          </w:p>
        </w:tc>
        <w:tc>
          <w:tcPr>
            <w:tcW w:w="4752" w:type="dxa"/>
            <w:vMerge w:val="restart"/>
          </w:tcPr>
          <w:p w14:paraId="6D67F7A6" w14:textId="77777777" w:rsidR="00283028" w:rsidRPr="00291FC1" w:rsidRDefault="00283028" w:rsidP="004E31D0">
            <w:pPr>
              <w:rPr>
                <w:rFonts w:ascii="Times New Roman" w:hAnsi="Times New Roman" w:cs="Times New Roman"/>
              </w:rPr>
            </w:pPr>
            <w:r>
              <w:rPr>
                <w:rFonts w:ascii="Times New Roman" w:hAnsi="Times New Roman" w:cs="Times New Roman"/>
              </w:rPr>
              <w:t>Percent of white population per county</w:t>
            </w:r>
          </w:p>
        </w:tc>
        <w:tc>
          <w:tcPr>
            <w:tcW w:w="1619" w:type="dxa"/>
          </w:tcPr>
          <w:p w14:paraId="489490DE" w14:textId="77777777" w:rsidR="00283028" w:rsidRPr="00291FC1" w:rsidRDefault="00283028" w:rsidP="004E31D0">
            <w:pPr>
              <w:rPr>
                <w:rFonts w:ascii="Times New Roman" w:hAnsi="Times New Roman" w:cs="Times New Roman"/>
              </w:rPr>
            </w:pPr>
            <w:r w:rsidRPr="00983E81">
              <w:rPr>
                <w:rFonts w:ascii="Times New Roman" w:hAnsi="Times New Roman" w:cs="Times New Roman"/>
              </w:rPr>
              <w:t>67.48</w:t>
            </w:r>
            <w:r>
              <w:rPr>
                <w:rFonts w:ascii="Times New Roman" w:hAnsi="Times New Roman" w:cs="Times New Roman"/>
              </w:rPr>
              <w:t>8</w:t>
            </w:r>
          </w:p>
        </w:tc>
        <w:tc>
          <w:tcPr>
            <w:tcW w:w="1619" w:type="dxa"/>
          </w:tcPr>
          <w:p w14:paraId="06866E57"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66.57871</w:t>
            </w:r>
          </w:p>
        </w:tc>
        <w:tc>
          <w:tcPr>
            <w:tcW w:w="2145" w:type="dxa"/>
          </w:tcPr>
          <w:p w14:paraId="6E43C357" w14:textId="77777777" w:rsidR="00283028" w:rsidRPr="00EA147C" w:rsidRDefault="00283028" w:rsidP="004E31D0">
            <w:pPr>
              <w:jc w:val="center"/>
              <w:rPr>
                <w:rFonts w:ascii="Times New Roman" w:hAnsi="Times New Roman" w:cs="Times New Roman"/>
              </w:rPr>
            </w:pPr>
            <w:r>
              <w:rPr>
                <w:rFonts w:ascii="Times New Roman" w:hAnsi="Times New Roman" w:cs="Times New Roman"/>
              </w:rPr>
              <w:t>-</w:t>
            </w:r>
          </w:p>
        </w:tc>
      </w:tr>
      <w:tr w:rsidR="00283028" w:rsidRPr="00291FC1" w14:paraId="19F1305A" w14:textId="77777777" w:rsidTr="004B2044">
        <w:trPr>
          <w:trHeight w:val="109"/>
        </w:trPr>
        <w:tc>
          <w:tcPr>
            <w:tcW w:w="2375" w:type="dxa"/>
            <w:vMerge/>
          </w:tcPr>
          <w:p w14:paraId="638D6BB6" w14:textId="77777777" w:rsidR="00283028" w:rsidRPr="00291FC1" w:rsidRDefault="00283028" w:rsidP="004E31D0">
            <w:pPr>
              <w:rPr>
                <w:rFonts w:ascii="Times New Roman" w:hAnsi="Times New Roman" w:cs="Times New Roman"/>
              </w:rPr>
            </w:pPr>
          </w:p>
        </w:tc>
        <w:tc>
          <w:tcPr>
            <w:tcW w:w="4752" w:type="dxa"/>
            <w:vMerge/>
          </w:tcPr>
          <w:p w14:paraId="4369FEE2" w14:textId="77777777" w:rsidR="00283028" w:rsidRPr="00291FC1" w:rsidRDefault="00283028" w:rsidP="004E31D0">
            <w:pPr>
              <w:rPr>
                <w:rFonts w:ascii="Times New Roman" w:hAnsi="Times New Roman" w:cs="Times New Roman"/>
              </w:rPr>
            </w:pPr>
          </w:p>
        </w:tc>
        <w:tc>
          <w:tcPr>
            <w:tcW w:w="1619" w:type="dxa"/>
          </w:tcPr>
          <w:p w14:paraId="5463EECE" w14:textId="77777777" w:rsidR="00283028" w:rsidRPr="00291FC1" w:rsidRDefault="00283028" w:rsidP="004E31D0">
            <w:pPr>
              <w:rPr>
                <w:rFonts w:ascii="Times New Roman" w:hAnsi="Times New Roman" w:cs="Times New Roman"/>
              </w:rPr>
            </w:pPr>
            <w:r>
              <w:rPr>
                <w:rFonts w:ascii="Times New Roman" w:hAnsi="Times New Roman" w:cs="Times New Roman"/>
              </w:rPr>
              <w:t>(</w:t>
            </w:r>
            <w:r w:rsidRPr="00983E81">
              <w:rPr>
                <w:rFonts w:ascii="Times New Roman" w:hAnsi="Times New Roman" w:cs="Times New Roman"/>
              </w:rPr>
              <w:t>17.188</w:t>
            </w:r>
            <w:r>
              <w:rPr>
                <w:rFonts w:ascii="Times New Roman" w:hAnsi="Times New Roman" w:cs="Times New Roman"/>
              </w:rPr>
              <w:t>)</w:t>
            </w:r>
          </w:p>
        </w:tc>
        <w:tc>
          <w:tcPr>
            <w:tcW w:w="1619" w:type="dxa"/>
          </w:tcPr>
          <w:p w14:paraId="18CD3259"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(13.89014)</w:t>
            </w:r>
          </w:p>
        </w:tc>
        <w:tc>
          <w:tcPr>
            <w:tcW w:w="2145" w:type="dxa"/>
          </w:tcPr>
          <w:p w14:paraId="13114E30" w14:textId="77777777" w:rsidR="00283028" w:rsidRPr="00EA147C" w:rsidRDefault="00283028" w:rsidP="004E31D0">
            <w:pPr>
              <w:jc w:val="center"/>
              <w:rPr>
                <w:rFonts w:ascii="Times New Roman" w:hAnsi="Times New Roman" w:cs="Times New Roman"/>
              </w:rPr>
            </w:pPr>
          </w:p>
        </w:tc>
      </w:tr>
      <w:tr w:rsidR="00283028" w:rsidRPr="00291FC1" w14:paraId="7D641364" w14:textId="77777777" w:rsidTr="004B2044">
        <w:trPr>
          <w:trHeight w:val="109"/>
        </w:trPr>
        <w:tc>
          <w:tcPr>
            <w:tcW w:w="2375" w:type="dxa"/>
            <w:vMerge w:val="restart"/>
          </w:tcPr>
          <w:p w14:paraId="54D8A6EA"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Female Population (%)</w:t>
            </w:r>
          </w:p>
        </w:tc>
        <w:tc>
          <w:tcPr>
            <w:tcW w:w="4752" w:type="dxa"/>
            <w:vMerge w:val="restart"/>
          </w:tcPr>
          <w:p w14:paraId="16883E05"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Total female population per county divided by total county population, multiplied by 100</w:t>
            </w:r>
          </w:p>
        </w:tc>
        <w:tc>
          <w:tcPr>
            <w:tcW w:w="1619" w:type="dxa"/>
          </w:tcPr>
          <w:p w14:paraId="03C00596" w14:textId="77777777" w:rsidR="00283028" w:rsidRPr="00291FC1" w:rsidRDefault="00283028" w:rsidP="004E31D0">
            <w:pPr>
              <w:rPr>
                <w:rFonts w:ascii="Times New Roman" w:hAnsi="Times New Roman" w:cs="Times New Roman"/>
              </w:rPr>
            </w:pPr>
            <w:r w:rsidRPr="00983E81">
              <w:rPr>
                <w:rFonts w:ascii="Times New Roman" w:hAnsi="Times New Roman" w:cs="Times New Roman"/>
              </w:rPr>
              <w:t>51.407</w:t>
            </w:r>
          </w:p>
        </w:tc>
        <w:tc>
          <w:tcPr>
            <w:tcW w:w="1619" w:type="dxa"/>
          </w:tcPr>
          <w:p w14:paraId="78A2EEB5"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50.519</w:t>
            </w:r>
          </w:p>
        </w:tc>
        <w:tc>
          <w:tcPr>
            <w:tcW w:w="2145" w:type="dxa"/>
          </w:tcPr>
          <w:p w14:paraId="1DAC7DD5" w14:textId="77777777" w:rsidR="00283028" w:rsidRPr="00EA147C" w:rsidRDefault="00283028" w:rsidP="004E31D0">
            <w:pPr>
              <w:jc w:val="center"/>
              <w:rPr>
                <w:rFonts w:ascii="Times New Roman" w:hAnsi="Times New Roman" w:cs="Times New Roman"/>
              </w:rPr>
            </w:pPr>
            <w:r>
              <w:rPr>
                <w:rFonts w:ascii="Times New Roman" w:hAnsi="Times New Roman" w:cs="Times New Roman"/>
              </w:rPr>
              <w:t>***</w:t>
            </w:r>
          </w:p>
        </w:tc>
      </w:tr>
      <w:tr w:rsidR="00283028" w:rsidRPr="00291FC1" w14:paraId="12AD50DB" w14:textId="77777777" w:rsidTr="004B2044">
        <w:trPr>
          <w:trHeight w:val="109"/>
        </w:trPr>
        <w:tc>
          <w:tcPr>
            <w:tcW w:w="2375" w:type="dxa"/>
            <w:vMerge/>
            <w:tcBorders>
              <w:bottom w:val="single" w:sz="4" w:space="0" w:color="auto"/>
            </w:tcBorders>
          </w:tcPr>
          <w:p w14:paraId="0348DA51" w14:textId="77777777" w:rsidR="00283028" w:rsidRPr="00291FC1" w:rsidRDefault="00283028" w:rsidP="004E31D0">
            <w:pPr>
              <w:rPr>
                <w:rFonts w:ascii="Times New Roman" w:hAnsi="Times New Roman" w:cs="Times New Roman"/>
              </w:rPr>
            </w:pPr>
          </w:p>
        </w:tc>
        <w:tc>
          <w:tcPr>
            <w:tcW w:w="4752" w:type="dxa"/>
            <w:vMerge/>
            <w:tcBorders>
              <w:bottom w:val="single" w:sz="4" w:space="0" w:color="auto"/>
            </w:tcBorders>
          </w:tcPr>
          <w:p w14:paraId="1CEC19FD" w14:textId="77777777" w:rsidR="00283028" w:rsidRPr="00291FC1" w:rsidRDefault="00283028" w:rsidP="004E31D0">
            <w:pPr>
              <w:rPr>
                <w:rFonts w:ascii="Times New Roman" w:hAnsi="Times New Roman" w:cs="Times New Roman"/>
              </w:rPr>
            </w:pPr>
          </w:p>
        </w:tc>
        <w:tc>
          <w:tcPr>
            <w:tcW w:w="1619" w:type="dxa"/>
            <w:tcBorders>
              <w:bottom w:val="single" w:sz="4" w:space="0" w:color="auto"/>
            </w:tcBorders>
          </w:tcPr>
          <w:p w14:paraId="28ADBA1C" w14:textId="77777777" w:rsidR="00283028" w:rsidRPr="00291FC1" w:rsidRDefault="00283028" w:rsidP="004E31D0">
            <w:pPr>
              <w:rPr>
                <w:rFonts w:ascii="Times New Roman" w:hAnsi="Times New Roman" w:cs="Times New Roman"/>
              </w:rPr>
            </w:pPr>
            <w:r>
              <w:rPr>
                <w:rFonts w:ascii="Times New Roman" w:hAnsi="Times New Roman" w:cs="Times New Roman"/>
              </w:rPr>
              <w:t>(</w:t>
            </w:r>
            <w:r w:rsidRPr="00983E81">
              <w:rPr>
                <w:rFonts w:ascii="Times New Roman" w:hAnsi="Times New Roman" w:cs="Times New Roman"/>
              </w:rPr>
              <w:t>4.09</w:t>
            </w:r>
            <w:r>
              <w:rPr>
                <w:rFonts w:ascii="Times New Roman" w:hAnsi="Times New Roman" w:cs="Times New Roman"/>
              </w:rPr>
              <w:t>8)</w:t>
            </w:r>
          </w:p>
        </w:tc>
        <w:tc>
          <w:tcPr>
            <w:tcW w:w="1619" w:type="dxa"/>
            <w:tcBorders>
              <w:bottom w:val="single" w:sz="4" w:space="0" w:color="auto"/>
            </w:tcBorders>
          </w:tcPr>
          <w:p w14:paraId="2BC97B52"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(3.138139)</w:t>
            </w:r>
          </w:p>
        </w:tc>
        <w:tc>
          <w:tcPr>
            <w:tcW w:w="2145" w:type="dxa"/>
            <w:tcBorders>
              <w:bottom w:val="single" w:sz="4" w:space="0" w:color="auto"/>
            </w:tcBorders>
          </w:tcPr>
          <w:p w14:paraId="6B8CC6A3" w14:textId="77777777" w:rsidR="00283028" w:rsidRPr="00EA147C" w:rsidRDefault="00283028" w:rsidP="004E31D0">
            <w:pPr>
              <w:rPr>
                <w:rFonts w:ascii="Times New Roman" w:hAnsi="Times New Roman" w:cs="Times New Roman"/>
              </w:rPr>
            </w:pPr>
          </w:p>
        </w:tc>
      </w:tr>
      <w:tr w:rsidR="00283028" w:rsidRPr="00291FC1" w14:paraId="61FD95BA" w14:textId="77777777" w:rsidTr="004B2044">
        <w:trPr>
          <w:trHeight w:val="109"/>
        </w:trPr>
        <w:tc>
          <w:tcPr>
            <w:tcW w:w="2375" w:type="dxa"/>
            <w:tcBorders>
              <w:top w:val="single" w:sz="4" w:space="0" w:color="auto"/>
              <w:bottom w:val="single" w:sz="4" w:space="0" w:color="auto"/>
            </w:tcBorders>
          </w:tcPr>
          <w:p w14:paraId="1E039BEE" w14:textId="77777777" w:rsidR="00283028" w:rsidRPr="00291FC1" w:rsidRDefault="00283028" w:rsidP="004E31D0">
            <w:pPr>
              <w:rPr>
                <w:rFonts w:ascii="Times New Roman" w:hAnsi="Times New Roman" w:cs="Times New Roman"/>
              </w:rPr>
            </w:pPr>
            <w:r>
              <w:rPr>
                <w:rFonts w:ascii="Times New Roman" w:hAnsi="Times New Roman" w:cs="Times New Roman"/>
              </w:rPr>
              <w:t>Number Observations</w:t>
            </w:r>
          </w:p>
        </w:tc>
        <w:tc>
          <w:tcPr>
            <w:tcW w:w="4752" w:type="dxa"/>
            <w:tcBorders>
              <w:top w:val="single" w:sz="4" w:space="0" w:color="auto"/>
              <w:bottom w:val="single" w:sz="4" w:space="0" w:color="auto"/>
            </w:tcBorders>
          </w:tcPr>
          <w:p w14:paraId="0B81C00C" w14:textId="77777777" w:rsidR="00283028" w:rsidRPr="00291FC1" w:rsidRDefault="00283028" w:rsidP="004E31D0">
            <w:pPr>
              <w:rPr>
                <w:rFonts w:ascii="Times New Roman" w:hAnsi="Times New Roman" w:cs="Times New Roman"/>
              </w:rPr>
            </w:pPr>
          </w:p>
        </w:tc>
        <w:tc>
          <w:tcPr>
            <w:tcW w:w="1619" w:type="dxa"/>
            <w:tcBorders>
              <w:top w:val="single" w:sz="4" w:space="0" w:color="auto"/>
              <w:bottom w:val="single" w:sz="4" w:space="0" w:color="auto"/>
            </w:tcBorders>
          </w:tcPr>
          <w:p w14:paraId="0BB143E2" w14:textId="77777777" w:rsidR="00283028" w:rsidRPr="00291FC1" w:rsidRDefault="00283028" w:rsidP="004E31D0">
            <w:pPr>
              <w:rPr>
                <w:rFonts w:ascii="Times New Roman" w:hAnsi="Times New Roman" w:cs="Times New Roman"/>
              </w:rPr>
            </w:pPr>
            <w:r>
              <w:rPr>
                <w:rFonts w:ascii="Times New Roman" w:hAnsi="Times New Roman" w:cs="Times New Roman"/>
              </w:rPr>
              <w:t>179</w:t>
            </w:r>
          </w:p>
        </w:tc>
        <w:tc>
          <w:tcPr>
            <w:tcW w:w="1619" w:type="dxa"/>
            <w:tcBorders>
              <w:top w:val="single" w:sz="4" w:space="0" w:color="auto"/>
              <w:bottom w:val="single" w:sz="4" w:space="0" w:color="auto"/>
            </w:tcBorders>
          </w:tcPr>
          <w:p w14:paraId="2A85FF6F" w14:textId="77777777" w:rsidR="00283028" w:rsidRPr="00EA147C" w:rsidRDefault="00283028" w:rsidP="004E31D0">
            <w:pPr>
              <w:rPr>
                <w:rFonts w:ascii="Times New Roman" w:hAnsi="Times New Roman" w:cs="Times New Roman"/>
              </w:rPr>
            </w:pPr>
            <w:r w:rsidRPr="00EA147C">
              <w:rPr>
                <w:rFonts w:ascii="Times New Roman" w:hAnsi="Times New Roman" w:cs="Times New Roman"/>
              </w:rPr>
              <w:t>1,093</w:t>
            </w:r>
          </w:p>
        </w:tc>
        <w:tc>
          <w:tcPr>
            <w:tcW w:w="2145" w:type="dxa"/>
            <w:tcBorders>
              <w:top w:val="single" w:sz="4" w:space="0" w:color="auto"/>
              <w:bottom w:val="single" w:sz="4" w:space="0" w:color="auto"/>
            </w:tcBorders>
          </w:tcPr>
          <w:p w14:paraId="71A4FFFE" w14:textId="77777777" w:rsidR="00283028" w:rsidRPr="00EA147C" w:rsidRDefault="00283028" w:rsidP="004E31D0">
            <w:pPr>
              <w:rPr>
                <w:rFonts w:ascii="Times New Roman" w:hAnsi="Times New Roman" w:cs="Times New Roman"/>
              </w:rPr>
            </w:pPr>
          </w:p>
        </w:tc>
      </w:tr>
    </w:tbl>
    <w:p w14:paraId="5865F47C" w14:textId="77777777" w:rsidR="00283028" w:rsidRPr="006F10F7" w:rsidRDefault="00283028" w:rsidP="004B2044">
      <w:pPr>
        <w:ind w:left="360"/>
        <w:rPr>
          <w:rFonts w:ascii="Times New Roman" w:eastAsia="FangSong" w:hAnsi="Times New Roman" w:cs="Times New Roman"/>
          <w:sz w:val="20"/>
          <w:szCs w:val="20"/>
        </w:rPr>
      </w:pPr>
      <w:r w:rsidRPr="006F10F7">
        <w:rPr>
          <w:rFonts w:ascii="Times New Roman" w:eastAsia="FangSong" w:hAnsi="Times New Roman" w:cs="Times New Roman"/>
          <w:sz w:val="20"/>
          <w:szCs w:val="20"/>
        </w:rPr>
        <w:t xml:space="preserve">Notes: </w:t>
      </w:r>
      <w:r w:rsidRPr="006F10F7">
        <w:rPr>
          <w:rFonts w:ascii="Times New Roman" w:eastAsia="Arial" w:hAnsi="Times New Roman"/>
          <w:color w:val="111111"/>
          <w:sz w:val="20"/>
          <w:szCs w:val="20"/>
        </w:rPr>
        <w:t xml:space="preserve">(1) *** p &lt; 0.01; ** p &lt; 0.05; * p &lt; 0.1. </w:t>
      </w:r>
      <w:r w:rsidRPr="00CE7DDB">
        <w:rPr>
          <w:rFonts w:ascii="Times New Roman" w:eastAsia="FangSong" w:hAnsi="Times New Roman" w:cs="Times New Roman"/>
          <w:sz w:val="20"/>
          <w:szCs w:val="20"/>
        </w:rPr>
        <w:t>(2) The last column, the t-test column, is presented here to test whether the means between parishes affected and unaffected by the hurricane are statistically different.</w:t>
      </w:r>
    </w:p>
    <w:p w14:paraId="591B8044" w14:textId="10EDA262" w:rsidR="00283028" w:rsidRDefault="00283028" w:rsidP="00283028">
      <w:pPr>
        <w:spacing w:line="480" w:lineRule="auto"/>
        <w:rPr>
          <w:rFonts w:ascii="Times New Roman" w:eastAsia="FangSong" w:hAnsi="Times New Roman" w:cs="Times New Roman"/>
        </w:rPr>
      </w:pPr>
    </w:p>
    <w:p w14:paraId="702A47DD" w14:textId="77777777" w:rsidR="006454E4" w:rsidRDefault="006454E4" w:rsidP="00283028">
      <w:pPr>
        <w:spacing w:line="480" w:lineRule="auto"/>
        <w:rPr>
          <w:rFonts w:ascii="Times New Roman" w:eastAsia="FangSong" w:hAnsi="Times New Roman" w:cs="Times New Roman"/>
        </w:rPr>
      </w:pPr>
    </w:p>
    <w:p w14:paraId="67F629EF" w14:textId="504A1E59" w:rsidR="00283028" w:rsidRPr="0055132B" w:rsidRDefault="00283028" w:rsidP="00283028">
      <w:pPr>
        <w:pStyle w:val="NoSpacing"/>
        <w:jc w:val="center"/>
        <w:rPr>
          <w:rStyle w:val="SubtleEmphasis"/>
          <w:rFonts w:ascii="Times New Roman" w:hAnsi="Times New Roman" w:cs="Times New Roman"/>
          <w:i w:val="0"/>
        </w:rPr>
      </w:pPr>
      <w:r w:rsidRPr="0055132B">
        <w:rPr>
          <w:rStyle w:val="SubtleEmphasis"/>
          <w:rFonts w:ascii="Times New Roman" w:hAnsi="Times New Roman" w:cs="Times New Roman"/>
          <w:i w:val="0"/>
        </w:rPr>
        <w:lastRenderedPageBreak/>
        <w:t>Table 2</w:t>
      </w:r>
    </w:p>
    <w:p w14:paraId="69B3A5D7" w14:textId="77777777" w:rsidR="00283028" w:rsidRPr="0055132B" w:rsidRDefault="00283028" w:rsidP="00283028">
      <w:pPr>
        <w:pStyle w:val="NoSpacing"/>
        <w:jc w:val="center"/>
        <w:rPr>
          <w:rStyle w:val="SubtleEmphasis"/>
          <w:rFonts w:ascii="Times New Roman" w:hAnsi="Times New Roman" w:cs="Times New Roman"/>
          <w:i w:val="0"/>
        </w:rPr>
      </w:pPr>
      <w:r w:rsidRPr="0055132B">
        <w:rPr>
          <w:rStyle w:val="SubtleEmphasis"/>
          <w:rFonts w:ascii="Times New Roman" w:hAnsi="Times New Roman" w:cs="Times New Roman"/>
          <w:i w:val="0"/>
        </w:rPr>
        <w:t>Descriptive Statistics</w:t>
      </w:r>
    </w:p>
    <w:tbl>
      <w:tblPr>
        <w:tblStyle w:val="TableGrid"/>
        <w:tblW w:w="12545" w:type="dxa"/>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0"/>
        <w:gridCol w:w="7235"/>
        <w:gridCol w:w="1350"/>
        <w:gridCol w:w="1350"/>
      </w:tblGrid>
      <w:tr w:rsidR="004B2044" w:rsidRPr="00291FC1" w14:paraId="1BE229B2" w14:textId="77777777" w:rsidTr="004B2044">
        <w:trPr>
          <w:trHeight w:val="109"/>
        </w:trPr>
        <w:tc>
          <w:tcPr>
            <w:tcW w:w="2610" w:type="dxa"/>
            <w:tcBorders>
              <w:top w:val="single" w:sz="4" w:space="0" w:color="auto"/>
            </w:tcBorders>
            <w:vAlign w:val="center"/>
          </w:tcPr>
          <w:p w14:paraId="2BEE1827" w14:textId="77777777" w:rsidR="00283028" w:rsidRPr="00291FC1" w:rsidRDefault="00283028" w:rsidP="004E31D0">
            <w:pPr>
              <w:jc w:val="both"/>
              <w:rPr>
                <w:rFonts w:ascii="Times New Roman" w:hAnsi="Times New Roman" w:cs="Times New Roman"/>
                <w:b/>
              </w:rPr>
            </w:pPr>
            <w:r w:rsidRPr="00291FC1">
              <w:rPr>
                <w:rFonts w:ascii="Times New Roman" w:hAnsi="Times New Roman" w:cs="Times New Roman"/>
                <w:b/>
              </w:rPr>
              <w:t>Variable</w:t>
            </w:r>
          </w:p>
        </w:tc>
        <w:tc>
          <w:tcPr>
            <w:tcW w:w="7235" w:type="dxa"/>
            <w:tcBorders>
              <w:top w:val="single" w:sz="4" w:space="0" w:color="auto"/>
            </w:tcBorders>
            <w:vAlign w:val="center"/>
          </w:tcPr>
          <w:p w14:paraId="68214AFC" w14:textId="77777777" w:rsidR="00283028" w:rsidRPr="00291FC1" w:rsidRDefault="00283028" w:rsidP="004E31D0">
            <w:pPr>
              <w:jc w:val="both"/>
              <w:rPr>
                <w:rFonts w:ascii="Times New Roman" w:hAnsi="Times New Roman" w:cs="Times New Roman"/>
                <w:b/>
              </w:rPr>
            </w:pPr>
            <w:r w:rsidRPr="00291FC1">
              <w:rPr>
                <w:rFonts w:ascii="Times New Roman" w:hAnsi="Times New Roman" w:cs="Times New Roman"/>
                <w:b/>
              </w:rPr>
              <w:t>Description</w:t>
            </w:r>
          </w:p>
        </w:tc>
        <w:tc>
          <w:tcPr>
            <w:tcW w:w="1350" w:type="dxa"/>
            <w:tcBorders>
              <w:top w:val="single" w:sz="4" w:space="0" w:color="auto"/>
            </w:tcBorders>
            <w:vAlign w:val="center"/>
          </w:tcPr>
          <w:p w14:paraId="604695F0" w14:textId="77777777" w:rsidR="00283028" w:rsidRPr="00291FC1" w:rsidRDefault="00283028" w:rsidP="004B2044">
            <w:pPr>
              <w:jc w:val="center"/>
              <w:rPr>
                <w:rFonts w:ascii="Times New Roman" w:hAnsi="Times New Roman" w:cs="Times New Roman"/>
                <w:b/>
              </w:rPr>
            </w:pPr>
            <w:r w:rsidRPr="00291FC1">
              <w:rPr>
                <w:rFonts w:ascii="Times New Roman" w:hAnsi="Times New Roman" w:cs="Times New Roman"/>
                <w:b/>
              </w:rPr>
              <w:t>Louisiana</w:t>
            </w:r>
          </w:p>
        </w:tc>
        <w:tc>
          <w:tcPr>
            <w:tcW w:w="1350" w:type="dxa"/>
            <w:tcBorders>
              <w:top w:val="single" w:sz="4" w:space="0" w:color="auto"/>
            </w:tcBorders>
            <w:vAlign w:val="center"/>
          </w:tcPr>
          <w:p w14:paraId="0EF303B7" w14:textId="77777777" w:rsidR="00283028" w:rsidRPr="00291FC1" w:rsidRDefault="00283028" w:rsidP="004B2044">
            <w:pPr>
              <w:jc w:val="center"/>
              <w:rPr>
                <w:rFonts w:ascii="Times New Roman" w:hAnsi="Times New Roman" w:cs="Times New Roman"/>
                <w:b/>
              </w:rPr>
            </w:pPr>
            <w:r w:rsidRPr="00291FC1">
              <w:rPr>
                <w:rFonts w:ascii="Times New Roman" w:hAnsi="Times New Roman" w:cs="Times New Roman"/>
                <w:b/>
              </w:rPr>
              <w:t>US</w:t>
            </w:r>
          </w:p>
        </w:tc>
      </w:tr>
      <w:tr w:rsidR="004B2044" w:rsidRPr="00291FC1" w14:paraId="441DBB1D" w14:textId="77777777" w:rsidTr="004B2044">
        <w:trPr>
          <w:trHeight w:val="109"/>
        </w:trPr>
        <w:tc>
          <w:tcPr>
            <w:tcW w:w="2610" w:type="dxa"/>
            <w:tcBorders>
              <w:bottom w:val="single" w:sz="4" w:space="0" w:color="auto"/>
            </w:tcBorders>
          </w:tcPr>
          <w:p w14:paraId="4E665D91" w14:textId="77777777" w:rsidR="00283028" w:rsidRPr="00291FC1" w:rsidRDefault="00283028" w:rsidP="004E31D0">
            <w:pPr>
              <w:rPr>
                <w:rFonts w:ascii="Times New Roman" w:hAnsi="Times New Roman" w:cs="Times New Roman"/>
              </w:rPr>
            </w:pPr>
          </w:p>
        </w:tc>
        <w:tc>
          <w:tcPr>
            <w:tcW w:w="7235" w:type="dxa"/>
            <w:tcBorders>
              <w:bottom w:val="single" w:sz="4" w:space="0" w:color="auto"/>
            </w:tcBorders>
          </w:tcPr>
          <w:p w14:paraId="48205D97" w14:textId="77777777" w:rsidR="00283028" w:rsidRPr="00291FC1" w:rsidRDefault="00283028" w:rsidP="004E31D0">
            <w:pPr>
              <w:rPr>
                <w:rFonts w:ascii="Times New Roman" w:hAnsi="Times New Roman" w:cs="Times New Roman"/>
              </w:rPr>
            </w:pPr>
          </w:p>
        </w:tc>
        <w:tc>
          <w:tcPr>
            <w:tcW w:w="1350" w:type="dxa"/>
            <w:tcBorders>
              <w:bottom w:val="single" w:sz="4" w:space="0" w:color="auto"/>
            </w:tcBorders>
          </w:tcPr>
          <w:p w14:paraId="1CB34280" w14:textId="77777777" w:rsidR="00283028" w:rsidRPr="00291FC1" w:rsidRDefault="00283028" w:rsidP="004B2044">
            <w:pPr>
              <w:jc w:val="center"/>
              <w:rPr>
                <w:rFonts w:ascii="Times New Roman" w:hAnsi="Times New Roman" w:cs="Times New Roman"/>
                <w:b/>
              </w:rPr>
            </w:pPr>
            <w:r w:rsidRPr="00291FC1">
              <w:rPr>
                <w:rFonts w:ascii="Times New Roman" w:hAnsi="Times New Roman" w:cs="Times New Roman"/>
                <w:b/>
              </w:rPr>
              <w:t>Mean</w:t>
            </w:r>
          </w:p>
          <w:p w14:paraId="240AD768"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b/>
              </w:rPr>
              <w:t>(Std. Dev.)</w:t>
            </w:r>
          </w:p>
        </w:tc>
        <w:tc>
          <w:tcPr>
            <w:tcW w:w="1350" w:type="dxa"/>
            <w:tcBorders>
              <w:bottom w:val="single" w:sz="4" w:space="0" w:color="auto"/>
            </w:tcBorders>
          </w:tcPr>
          <w:p w14:paraId="4EF67F61" w14:textId="77777777" w:rsidR="00283028" w:rsidRPr="00291FC1" w:rsidRDefault="00283028" w:rsidP="004B2044">
            <w:pPr>
              <w:jc w:val="center"/>
              <w:rPr>
                <w:rFonts w:ascii="Times New Roman" w:hAnsi="Times New Roman" w:cs="Times New Roman"/>
                <w:b/>
              </w:rPr>
            </w:pPr>
            <w:r w:rsidRPr="00291FC1">
              <w:rPr>
                <w:rFonts w:ascii="Times New Roman" w:hAnsi="Times New Roman" w:cs="Times New Roman"/>
                <w:b/>
              </w:rPr>
              <w:t>Mean</w:t>
            </w:r>
          </w:p>
          <w:p w14:paraId="61819AD5"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b/>
              </w:rPr>
              <w:t>(Std. Dev.)</w:t>
            </w:r>
          </w:p>
        </w:tc>
      </w:tr>
      <w:tr w:rsidR="004B2044" w:rsidRPr="00291FC1" w14:paraId="34414AFC" w14:textId="77777777" w:rsidTr="004B2044">
        <w:trPr>
          <w:trHeight w:val="127"/>
        </w:trPr>
        <w:tc>
          <w:tcPr>
            <w:tcW w:w="2610" w:type="dxa"/>
            <w:vMerge w:val="restart"/>
            <w:tcBorders>
              <w:top w:val="single" w:sz="4" w:space="0" w:color="auto"/>
            </w:tcBorders>
          </w:tcPr>
          <w:p w14:paraId="43A02A4A"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Burglary Rate</w:t>
            </w:r>
          </w:p>
        </w:tc>
        <w:tc>
          <w:tcPr>
            <w:tcW w:w="7235" w:type="dxa"/>
            <w:vMerge w:val="restart"/>
            <w:tcBorders>
              <w:top w:val="single" w:sz="4" w:space="0" w:color="auto"/>
            </w:tcBorders>
          </w:tcPr>
          <w:p w14:paraId="72834228"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 xml:space="preserve">Total count of burglaries per county divided by county population, multiplied by 100,000 </w:t>
            </w:r>
          </w:p>
        </w:tc>
        <w:tc>
          <w:tcPr>
            <w:tcW w:w="1350" w:type="dxa"/>
            <w:tcBorders>
              <w:top w:val="single" w:sz="4" w:space="0" w:color="auto"/>
            </w:tcBorders>
          </w:tcPr>
          <w:p w14:paraId="308DDA3D"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709.042</w:t>
            </w:r>
          </w:p>
        </w:tc>
        <w:tc>
          <w:tcPr>
            <w:tcW w:w="1350" w:type="dxa"/>
            <w:tcBorders>
              <w:top w:val="single" w:sz="4" w:space="0" w:color="auto"/>
            </w:tcBorders>
          </w:tcPr>
          <w:p w14:paraId="4CFA2A9B"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527.64</w:t>
            </w:r>
          </w:p>
        </w:tc>
      </w:tr>
      <w:tr w:rsidR="004B2044" w:rsidRPr="00291FC1" w14:paraId="496E8CFF" w14:textId="77777777" w:rsidTr="004B2044">
        <w:trPr>
          <w:trHeight w:val="126"/>
        </w:trPr>
        <w:tc>
          <w:tcPr>
            <w:tcW w:w="2610" w:type="dxa"/>
            <w:vMerge/>
          </w:tcPr>
          <w:p w14:paraId="47E674BF" w14:textId="77777777" w:rsidR="00283028" w:rsidRDefault="00283028" w:rsidP="004E31D0">
            <w:pPr>
              <w:rPr>
                <w:rFonts w:ascii="Times New Roman" w:hAnsi="Times New Roman" w:cs="Times New Roman"/>
              </w:rPr>
            </w:pPr>
          </w:p>
        </w:tc>
        <w:tc>
          <w:tcPr>
            <w:tcW w:w="7235" w:type="dxa"/>
            <w:vMerge/>
          </w:tcPr>
          <w:p w14:paraId="6F199D00" w14:textId="77777777" w:rsidR="00283028" w:rsidRDefault="00283028" w:rsidP="004E31D0">
            <w:pPr>
              <w:rPr>
                <w:rFonts w:ascii="Times New Roman" w:hAnsi="Times New Roman" w:cs="Times New Roman"/>
              </w:rPr>
            </w:pPr>
          </w:p>
        </w:tc>
        <w:tc>
          <w:tcPr>
            <w:tcW w:w="1350" w:type="dxa"/>
          </w:tcPr>
          <w:p w14:paraId="44A8EC21" w14:textId="77777777" w:rsidR="00283028" w:rsidRPr="00944CF9"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445.388</w:t>
            </w:r>
            <w:r>
              <w:rPr>
                <w:rFonts w:ascii="Times New Roman" w:hAnsi="Times New Roman" w:cs="Times New Roman"/>
              </w:rPr>
              <w:t>)</w:t>
            </w:r>
          </w:p>
        </w:tc>
        <w:tc>
          <w:tcPr>
            <w:tcW w:w="1350" w:type="dxa"/>
          </w:tcPr>
          <w:p w14:paraId="1F7793D1"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424.07</w:t>
            </w:r>
            <w:r>
              <w:rPr>
                <w:rFonts w:ascii="Times New Roman" w:hAnsi="Times New Roman" w:cs="Times New Roman"/>
              </w:rPr>
              <w:t>)</w:t>
            </w:r>
          </w:p>
        </w:tc>
      </w:tr>
      <w:tr w:rsidR="004B2044" w:rsidRPr="00291FC1" w14:paraId="4AF7A4A9" w14:textId="77777777" w:rsidTr="004B2044">
        <w:trPr>
          <w:trHeight w:val="126"/>
        </w:trPr>
        <w:tc>
          <w:tcPr>
            <w:tcW w:w="2610" w:type="dxa"/>
            <w:vMerge w:val="restart"/>
          </w:tcPr>
          <w:p w14:paraId="3123E4D6" w14:textId="77777777" w:rsidR="00283028" w:rsidRDefault="00283028" w:rsidP="004E31D0">
            <w:pPr>
              <w:rPr>
                <w:rFonts w:ascii="Times New Roman" w:hAnsi="Times New Roman" w:cs="Times New Roman"/>
              </w:rPr>
            </w:pPr>
            <w:r w:rsidRPr="00291FC1">
              <w:rPr>
                <w:rFonts w:ascii="Times New Roman" w:hAnsi="Times New Roman" w:cs="Times New Roman"/>
              </w:rPr>
              <w:t>Motor Vehicle Theft Rate</w:t>
            </w:r>
          </w:p>
        </w:tc>
        <w:tc>
          <w:tcPr>
            <w:tcW w:w="7235" w:type="dxa"/>
            <w:vMerge w:val="restart"/>
          </w:tcPr>
          <w:p w14:paraId="490EA32F" w14:textId="77777777" w:rsidR="00283028" w:rsidRDefault="00283028" w:rsidP="004E31D0">
            <w:pPr>
              <w:rPr>
                <w:rFonts w:ascii="Times New Roman" w:hAnsi="Times New Roman" w:cs="Times New Roman"/>
              </w:rPr>
            </w:pPr>
            <w:r w:rsidRPr="00291FC1">
              <w:rPr>
                <w:rFonts w:ascii="Times New Roman" w:hAnsi="Times New Roman" w:cs="Times New Roman"/>
              </w:rPr>
              <w:t>Total count of motor vehicle thefts per county divided by county population, multiplied by 100,000</w:t>
            </w:r>
          </w:p>
        </w:tc>
        <w:tc>
          <w:tcPr>
            <w:tcW w:w="1350" w:type="dxa"/>
          </w:tcPr>
          <w:p w14:paraId="519719D1" w14:textId="77777777" w:rsidR="00283028" w:rsidRDefault="00283028" w:rsidP="004B2044">
            <w:pPr>
              <w:jc w:val="center"/>
              <w:rPr>
                <w:rFonts w:ascii="Times New Roman" w:hAnsi="Times New Roman" w:cs="Times New Roman"/>
              </w:rPr>
            </w:pPr>
            <w:r w:rsidRPr="00291FC1">
              <w:rPr>
                <w:rFonts w:ascii="Times New Roman" w:hAnsi="Times New Roman" w:cs="Times New Roman"/>
              </w:rPr>
              <w:t>168.88</w:t>
            </w:r>
            <w:r>
              <w:rPr>
                <w:rFonts w:ascii="Times New Roman" w:hAnsi="Times New Roman" w:cs="Times New Roman"/>
              </w:rPr>
              <w:t>6</w:t>
            </w:r>
          </w:p>
        </w:tc>
        <w:tc>
          <w:tcPr>
            <w:tcW w:w="1350" w:type="dxa"/>
          </w:tcPr>
          <w:p w14:paraId="2CC6354D" w14:textId="77777777" w:rsidR="00283028" w:rsidRDefault="00283028" w:rsidP="004B2044">
            <w:pPr>
              <w:jc w:val="center"/>
              <w:rPr>
                <w:rFonts w:ascii="Times New Roman" w:hAnsi="Times New Roman" w:cs="Times New Roman"/>
              </w:rPr>
            </w:pPr>
            <w:r w:rsidRPr="00291FC1">
              <w:rPr>
                <w:rFonts w:ascii="Times New Roman" w:hAnsi="Times New Roman" w:cs="Times New Roman"/>
              </w:rPr>
              <w:t>142.43</w:t>
            </w:r>
          </w:p>
        </w:tc>
      </w:tr>
      <w:tr w:rsidR="004B2044" w:rsidRPr="00291FC1" w14:paraId="663BC3C1" w14:textId="77777777" w:rsidTr="004B2044">
        <w:trPr>
          <w:trHeight w:val="126"/>
        </w:trPr>
        <w:tc>
          <w:tcPr>
            <w:tcW w:w="2610" w:type="dxa"/>
            <w:vMerge/>
          </w:tcPr>
          <w:p w14:paraId="1974D17F" w14:textId="77777777" w:rsidR="00283028" w:rsidRDefault="00283028" w:rsidP="004E31D0">
            <w:pPr>
              <w:rPr>
                <w:rFonts w:ascii="Times New Roman" w:hAnsi="Times New Roman" w:cs="Times New Roman"/>
              </w:rPr>
            </w:pPr>
          </w:p>
        </w:tc>
        <w:tc>
          <w:tcPr>
            <w:tcW w:w="7235" w:type="dxa"/>
            <w:vMerge/>
          </w:tcPr>
          <w:p w14:paraId="3195B068" w14:textId="77777777" w:rsidR="00283028" w:rsidRDefault="00283028" w:rsidP="004E31D0">
            <w:pPr>
              <w:rPr>
                <w:rFonts w:ascii="Times New Roman" w:hAnsi="Times New Roman" w:cs="Times New Roman"/>
              </w:rPr>
            </w:pPr>
          </w:p>
        </w:tc>
        <w:tc>
          <w:tcPr>
            <w:tcW w:w="1350" w:type="dxa"/>
          </w:tcPr>
          <w:p w14:paraId="569D5342" w14:textId="77777777" w:rsidR="00283028"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208.292</w:t>
            </w:r>
            <w:r>
              <w:rPr>
                <w:rFonts w:ascii="Times New Roman" w:hAnsi="Times New Roman" w:cs="Times New Roman"/>
              </w:rPr>
              <w:t>)</w:t>
            </w:r>
          </w:p>
        </w:tc>
        <w:tc>
          <w:tcPr>
            <w:tcW w:w="1350" w:type="dxa"/>
          </w:tcPr>
          <w:p w14:paraId="6C8FDDC5" w14:textId="77777777" w:rsidR="00283028"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171.97</w:t>
            </w:r>
            <w:r>
              <w:rPr>
                <w:rFonts w:ascii="Times New Roman" w:hAnsi="Times New Roman" w:cs="Times New Roman"/>
              </w:rPr>
              <w:t>)</w:t>
            </w:r>
          </w:p>
        </w:tc>
      </w:tr>
      <w:tr w:rsidR="004B2044" w:rsidRPr="00291FC1" w14:paraId="6AC0A222" w14:textId="77777777" w:rsidTr="004B2044">
        <w:trPr>
          <w:trHeight w:val="73"/>
        </w:trPr>
        <w:tc>
          <w:tcPr>
            <w:tcW w:w="2610" w:type="dxa"/>
            <w:vMerge w:val="restart"/>
          </w:tcPr>
          <w:p w14:paraId="1DD1A040"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Larceny Rate</w:t>
            </w:r>
          </w:p>
        </w:tc>
        <w:tc>
          <w:tcPr>
            <w:tcW w:w="7235" w:type="dxa"/>
            <w:vMerge w:val="restart"/>
          </w:tcPr>
          <w:p w14:paraId="0DFD88A0"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Total count of larcenies per county divided by county population, multiplied by 100,000</w:t>
            </w:r>
          </w:p>
        </w:tc>
        <w:tc>
          <w:tcPr>
            <w:tcW w:w="1350" w:type="dxa"/>
          </w:tcPr>
          <w:p w14:paraId="526F1FA4"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1901.105</w:t>
            </w:r>
          </w:p>
        </w:tc>
        <w:tc>
          <w:tcPr>
            <w:tcW w:w="1350" w:type="dxa"/>
          </w:tcPr>
          <w:p w14:paraId="0C1DB54A"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1465.02</w:t>
            </w:r>
          </w:p>
        </w:tc>
      </w:tr>
      <w:tr w:rsidR="004B2044" w:rsidRPr="00291FC1" w14:paraId="143266A1" w14:textId="77777777" w:rsidTr="004B2044">
        <w:trPr>
          <w:trHeight w:val="73"/>
        </w:trPr>
        <w:tc>
          <w:tcPr>
            <w:tcW w:w="2610" w:type="dxa"/>
            <w:vMerge/>
          </w:tcPr>
          <w:p w14:paraId="7B18F2C6" w14:textId="77777777" w:rsidR="00283028" w:rsidRPr="00291FC1" w:rsidRDefault="00283028" w:rsidP="004E31D0">
            <w:pPr>
              <w:rPr>
                <w:rFonts w:ascii="Times New Roman" w:hAnsi="Times New Roman" w:cs="Times New Roman"/>
              </w:rPr>
            </w:pPr>
          </w:p>
        </w:tc>
        <w:tc>
          <w:tcPr>
            <w:tcW w:w="7235" w:type="dxa"/>
            <w:vMerge/>
          </w:tcPr>
          <w:p w14:paraId="0726A2E0" w14:textId="77777777" w:rsidR="00283028" w:rsidRPr="00291FC1" w:rsidRDefault="00283028" w:rsidP="004E31D0">
            <w:pPr>
              <w:rPr>
                <w:rFonts w:ascii="Times New Roman" w:hAnsi="Times New Roman" w:cs="Times New Roman"/>
              </w:rPr>
            </w:pPr>
          </w:p>
        </w:tc>
        <w:tc>
          <w:tcPr>
            <w:tcW w:w="1350" w:type="dxa"/>
          </w:tcPr>
          <w:p w14:paraId="7043121C"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1162.688</w:t>
            </w:r>
            <w:r>
              <w:rPr>
                <w:rFonts w:ascii="Times New Roman" w:hAnsi="Times New Roman" w:cs="Times New Roman"/>
              </w:rPr>
              <w:t>)</w:t>
            </w:r>
          </w:p>
        </w:tc>
        <w:tc>
          <w:tcPr>
            <w:tcW w:w="1350" w:type="dxa"/>
          </w:tcPr>
          <w:p w14:paraId="581AB8DA"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1130.12</w:t>
            </w:r>
            <w:r>
              <w:rPr>
                <w:rFonts w:ascii="Times New Roman" w:hAnsi="Times New Roman" w:cs="Times New Roman"/>
              </w:rPr>
              <w:t>)</w:t>
            </w:r>
          </w:p>
        </w:tc>
      </w:tr>
      <w:tr w:rsidR="004B2044" w:rsidRPr="00291FC1" w14:paraId="32D49041" w14:textId="77777777" w:rsidTr="004B2044">
        <w:trPr>
          <w:trHeight w:val="109"/>
        </w:trPr>
        <w:tc>
          <w:tcPr>
            <w:tcW w:w="2610" w:type="dxa"/>
            <w:vMerge w:val="restart"/>
          </w:tcPr>
          <w:p w14:paraId="6C97E363"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Aggravated Assault Rate</w:t>
            </w:r>
          </w:p>
        </w:tc>
        <w:tc>
          <w:tcPr>
            <w:tcW w:w="7235" w:type="dxa"/>
            <w:vMerge w:val="restart"/>
          </w:tcPr>
          <w:p w14:paraId="19FB2FF3"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 xml:space="preserve">Total count of </w:t>
            </w:r>
            <w:r>
              <w:rPr>
                <w:rFonts w:ascii="Times New Roman" w:hAnsi="Times New Roman" w:cs="Times New Roman"/>
              </w:rPr>
              <w:t>rapes</w:t>
            </w:r>
            <w:r w:rsidRPr="00291FC1">
              <w:rPr>
                <w:rFonts w:ascii="Times New Roman" w:hAnsi="Times New Roman" w:cs="Times New Roman"/>
              </w:rPr>
              <w:t xml:space="preserve"> per county divided by county population, multiplied by 100,000</w:t>
            </w:r>
          </w:p>
        </w:tc>
        <w:tc>
          <w:tcPr>
            <w:tcW w:w="1350" w:type="dxa"/>
          </w:tcPr>
          <w:p w14:paraId="546B2ECE"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409.468</w:t>
            </w:r>
          </w:p>
        </w:tc>
        <w:tc>
          <w:tcPr>
            <w:tcW w:w="1350" w:type="dxa"/>
          </w:tcPr>
          <w:p w14:paraId="2EEF7126"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188.55</w:t>
            </w:r>
          </w:p>
        </w:tc>
      </w:tr>
      <w:tr w:rsidR="004B2044" w:rsidRPr="00291FC1" w14:paraId="04AF2C3E" w14:textId="77777777" w:rsidTr="004B2044">
        <w:trPr>
          <w:trHeight w:val="109"/>
        </w:trPr>
        <w:tc>
          <w:tcPr>
            <w:tcW w:w="2610" w:type="dxa"/>
            <w:vMerge/>
          </w:tcPr>
          <w:p w14:paraId="1FAED21A" w14:textId="77777777" w:rsidR="00283028" w:rsidRPr="00291FC1" w:rsidRDefault="00283028" w:rsidP="004E31D0">
            <w:pPr>
              <w:rPr>
                <w:rFonts w:ascii="Times New Roman" w:hAnsi="Times New Roman" w:cs="Times New Roman"/>
              </w:rPr>
            </w:pPr>
          </w:p>
        </w:tc>
        <w:tc>
          <w:tcPr>
            <w:tcW w:w="7235" w:type="dxa"/>
            <w:vMerge/>
          </w:tcPr>
          <w:p w14:paraId="10BEE3AC" w14:textId="77777777" w:rsidR="00283028" w:rsidRPr="00291FC1" w:rsidRDefault="00283028" w:rsidP="004E31D0">
            <w:pPr>
              <w:rPr>
                <w:rFonts w:ascii="Times New Roman" w:hAnsi="Times New Roman" w:cs="Times New Roman"/>
              </w:rPr>
            </w:pPr>
          </w:p>
        </w:tc>
        <w:tc>
          <w:tcPr>
            <w:tcW w:w="1350" w:type="dxa"/>
          </w:tcPr>
          <w:p w14:paraId="0631081E"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296.912</w:t>
            </w:r>
            <w:r>
              <w:rPr>
                <w:rFonts w:ascii="Times New Roman" w:hAnsi="Times New Roman" w:cs="Times New Roman"/>
              </w:rPr>
              <w:t>)</w:t>
            </w:r>
          </w:p>
        </w:tc>
        <w:tc>
          <w:tcPr>
            <w:tcW w:w="1350" w:type="dxa"/>
          </w:tcPr>
          <w:p w14:paraId="22111714"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213.3</w:t>
            </w:r>
            <w:r>
              <w:rPr>
                <w:rFonts w:ascii="Times New Roman" w:hAnsi="Times New Roman" w:cs="Times New Roman"/>
              </w:rPr>
              <w:t>)</w:t>
            </w:r>
          </w:p>
        </w:tc>
      </w:tr>
      <w:tr w:rsidR="004B2044" w:rsidRPr="00291FC1" w14:paraId="713B94D2" w14:textId="77777777" w:rsidTr="004B2044">
        <w:trPr>
          <w:trHeight w:val="109"/>
        </w:trPr>
        <w:tc>
          <w:tcPr>
            <w:tcW w:w="2610" w:type="dxa"/>
            <w:vMerge w:val="restart"/>
          </w:tcPr>
          <w:p w14:paraId="4F40EF0F"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Robbery Rate</w:t>
            </w:r>
          </w:p>
        </w:tc>
        <w:tc>
          <w:tcPr>
            <w:tcW w:w="7235" w:type="dxa"/>
            <w:vMerge w:val="restart"/>
          </w:tcPr>
          <w:p w14:paraId="091FF68F"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Total count of robberies per county divided by county population, multiplied by 100,000</w:t>
            </w:r>
          </w:p>
        </w:tc>
        <w:tc>
          <w:tcPr>
            <w:tcW w:w="1350" w:type="dxa"/>
          </w:tcPr>
          <w:p w14:paraId="2A4272D7"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65.15</w:t>
            </w:r>
            <w:r>
              <w:rPr>
                <w:rFonts w:ascii="Times New Roman" w:hAnsi="Times New Roman" w:cs="Times New Roman"/>
              </w:rPr>
              <w:t>3</w:t>
            </w:r>
          </w:p>
        </w:tc>
        <w:tc>
          <w:tcPr>
            <w:tcW w:w="1350" w:type="dxa"/>
          </w:tcPr>
          <w:p w14:paraId="523C5FFF"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37.96</w:t>
            </w:r>
          </w:p>
        </w:tc>
      </w:tr>
      <w:tr w:rsidR="004B2044" w:rsidRPr="00291FC1" w14:paraId="3FEDC944" w14:textId="77777777" w:rsidTr="004B2044">
        <w:trPr>
          <w:trHeight w:val="109"/>
        </w:trPr>
        <w:tc>
          <w:tcPr>
            <w:tcW w:w="2610" w:type="dxa"/>
            <w:vMerge/>
          </w:tcPr>
          <w:p w14:paraId="15C93EAB" w14:textId="77777777" w:rsidR="00283028" w:rsidRPr="00291FC1" w:rsidRDefault="00283028" w:rsidP="004E31D0">
            <w:pPr>
              <w:rPr>
                <w:rFonts w:ascii="Times New Roman" w:hAnsi="Times New Roman" w:cs="Times New Roman"/>
              </w:rPr>
            </w:pPr>
          </w:p>
        </w:tc>
        <w:tc>
          <w:tcPr>
            <w:tcW w:w="7235" w:type="dxa"/>
            <w:vMerge/>
          </w:tcPr>
          <w:p w14:paraId="6475DBB1" w14:textId="77777777" w:rsidR="00283028" w:rsidRPr="00291FC1" w:rsidRDefault="00283028" w:rsidP="004E31D0">
            <w:pPr>
              <w:rPr>
                <w:rFonts w:ascii="Times New Roman" w:hAnsi="Times New Roman" w:cs="Times New Roman"/>
              </w:rPr>
            </w:pPr>
          </w:p>
        </w:tc>
        <w:tc>
          <w:tcPr>
            <w:tcW w:w="1350" w:type="dxa"/>
          </w:tcPr>
          <w:p w14:paraId="187A10A3"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90.54</w:t>
            </w:r>
            <w:r>
              <w:rPr>
                <w:rFonts w:ascii="Times New Roman" w:hAnsi="Times New Roman" w:cs="Times New Roman"/>
              </w:rPr>
              <w:t>5)</w:t>
            </w:r>
          </w:p>
        </w:tc>
        <w:tc>
          <w:tcPr>
            <w:tcW w:w="1350" w:type="dxa"/>
          </w:tcPr>
          <w:p w14:paraId="1DDCEFF2"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71.45</w:t>
            </w:r>
            <w:r>
              <w:rPr>
                <w:rFonts w:ascii="Times New Roman" w:hAnsi="Times New Roman" w:cs="Times New Roman"/>
              </w:rPr>
              <w:t>)</w:t>
            </w:r>
          </w:p>
        </w:tc>
      </w:tr>
      <w:tr w:rsidR="004B2044" w:rsidRPr="00291FC1" w14:paraId="631BD7FC" w14:textId="77777777" w:rsidTr="004B2044">
        <w:trPr>
          <w:trHeight w:val="73"/>
        </w:trPr>
        <w:tc>
          <w:tcPr>
            <w:tcW w:w="2610" w:type="dxa"/>
            <w:vMerge w:val="restart"/>
          </w:tcPr>
          <w:p w14:paraId="204F11F1"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Murder Rate</w:t>
            </w:r>
          </w:p>
        </w:tc>
        <w:tc>
          <w:tcPr>
            <w:tcW w:w="7235" w:type="dxa"/>
            <w:vMerge w:val="restart"/>
          </w:tcPr>
          <w:p w14:paraId="14701508"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Total count of murders per county divided by county population, multiplied by 100,000</w:t>
            </w:r>
          </w:p>
        </w:tc>
        <w:tc>
          <w:tcPr>
            <w:tcW w:w="1350" w:type="dxa"/>
          </w:tcPr>
          <w:p w14:paraId="2AE39C83"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7.085</w:t>
            </w:r>
          </w:p>
        </w:tc>
        <w:tc>
          <w:tcPr>
            <w:tcW w:w="1350" w:type="dxa"/>
          </w:tcPr>
          <w:p w14:paraId="78F827CD"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3.26</w:t>
            </w:r>
          </w:p>
        </w:tc>
      </w:tr>
      <w:tr w:rsidR="004B2044" w:rsidRPr="00291FC1" w14:paraId="2E46DA21" w14:textId="77777777" w:rsidTr="004B2044">
        <w:trPr>
          <w:trHeight w:val="73"/>
        </w:trPr>
        <w:tc>
          <w:tcPr>
            <w:tcW w:w="2610" w:type="dxa"/>
            <w:vMerge/>
          </w:tcPr>
          <w:p w14:paraId="3E39C9C5" w14:textId="77777777" w:rsidR="00283028" w:rsidRPr="00291FC1" w:rsidRDefault="00283028" w:rsidP="004E31D0">
            <w:pPr>
              <w:rPr>
                <w:rFonts w:ascii="Times New Roman" w:hAnsi="Times New Roman" w:cs="Times New Roman"/>
              </w:rPr>
            </w:pPr>
          </w:p>
        </w:tc>
        <w:tc>
          <w:tcPr>
            <w:tcW w:w="7235" w:type="dxa"/>
            <w:vMerge/>
          </w:tcPr>
          <w:p w14:paraId="49FE61A2" w14:textId="77777777" w:rsidR="00283028" w:rsidRPr="00291FC1" w:rsidRDefault="00283028" w:rsidP="004E31D0">
            <w:pPr>
              <w:rPr>
                <w:rFonts w:ascii="Times New Roman" w:hAnsi="Times New Roman" w:cs="Times New Roman"/>
              </w:rPr>
            </w:pPr>
          </w:p>
        </w:tc>
        <w:tc>
          <w:tcPr>
            <w:tcW w:w="1350" w:type="dxa"/>
          </w:tcPr>
          <w:p w14:paraId="3EF4603D"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9.27</w:t>
            </w:r>
            <w:r>
              <w:rPr>
                <w:rFonts w:ascii="Times New Roman" w:hAnsi="Times New Roman" w:cs="Times New Roman"/>
              </w:rPr>
              <w:t>3)</w:t>
            </w:r>
          </w:p>
        </w:tc>
        <w:tc>
          <w:tcPr>
            <w:tcW w:w="1350" w:type="dxa"/>
          </w:tcPr>
          <w:p w14:paraId="401CDC93"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6.58</w:t>
            </w:r>
            <w:r>
              <w:rPr>
                <w:rFonts w:ascii="Times New Roman" w:hAnsi="Times New Roman" w:cs="Times New Roman"/>
              </w:rPr>
              <w:t>)</w:t>
            </w:r>
          </w:p>
        </w:tc>
      </w:tr>
      <w:tr w:rsidR="004B2044" w:rsidRPr="00291FC1" w14:paraId="04C0DD35" w14:textId="77777777" w:rsidTr="004B2044">
        <w:trPr>
          <w:trHeight w:val="109"/>
        </w:trPr>
        <w:tc>
          <w:tcPr>
            <w:tcW w:w="2610" w:type="dxa"/>
            <w:vMerge w:val="restart"/>
          </w:tcPr>
          <w:p w14:paraId="6F2AFEF3" w14:textId="77777777" w:rsidR="00283028" w:rsidRPr="00291FC1" w:rsidRDefault="00283028" w:rsidP="004E31D0">
            <w:pPr>
              <w:rPr>
                <w:rFonts w:ascii="Times New Roman" w:hAnsi="Times New Roman" w:cs="Times New Roman"/>
              </w:rPr>
            </w:pPr>
            <w:r>
              <w:rPr>
                <w:rFonts w:ascii="Times New Roman" w:hAnsi="Times New Roman" w:cs="Times New Roman"/>
              </w:rPr>
              <w:t>Katrina State Dummy</w:t>
            </w:r>
          </w:p>
        </w:tc>
        <w:tc>
          <w:tcPr>
            <w:tcW w:w="7235" w:type="dxa"/>
            <w:vMerge w:val="restart"/>
          </w:tcPr>
          <w:p w14:paraId="5F839DBF" w14:textId="77777777" w:rsidR="00283028" w:rsidRPr="00291FC1" w:rsidRDefault="00283028" w:rsidP="004E31D0">
            <w:pPr>
              <w:rPr>
                <w:rFonts w:ascii="Times New Roman" w:hAnsi="Times New Roman" w:cs="Times New Roman"/>
              </w:rPr>
            </w:pPr>
            <w:r>
              <w:rPr>
                <w:rFonts w:ascii="Times New Roman" w:hAnsi="Times New Roman" w:cs="Times New Roman"/>
              </w:rPr>
              <w:t>=1 if state affected by Katrina and 0 if not</w:t>
            </w:r>
          </w:p>
        </w:tc>
        <w:tc>
          <w:tcPr>
            <w:tcW w:w="1350" w:type="dxa"/>
          </w:tcPr>
          <w:p w14:paraId="574790C3" w14:textId="77777777" w:rsidR="00283028" w:rsidRPr="00E76CF8" w:rsidRDefault="00283028" w:rsidP="004B2044">
            <w:pPr>
              <w:jc w:val="center"/>
              <w:rPr>
                <w:rFonts w:ascii="Times New Roman" w:hAnsi="Times New Roman" w:cs="Times New Roman"/>
              </w:rPr>
            </w:pPr>
            <w:r w:rsidRPr="00E76CF8">
              <w:rPr>
                <w:rFonts w:ascii="Times New Roman" w:hAnsi="Times New Roman" w:cs="Times New Roman"/>
              </w:rPr>
              <w:t>1</w:t>
            </w:r>
          </w:p>
        </w:tc>
        <w:tc>
          <w:tcPr>
            <w:tcW w:w="1350" w:type="dxa"/>
          </w:tcPr>
          <w:p w14:paraId="6F8963A6" w14:textId="5D20AC29" w:rsidR="00283028" w:rsidRPr="00996E4E" w:rsidRDefault="00E76CF8" w:rsidP="004B2044">
            <w:pPr>
              <w:jc w:val="center"/>
              <w:rPr>
                <w:rFonts w:ascii="Times New Roman" w:hAnsi="Times New Roman" w:cs="Times New Roman"/>
                <w:highlight w:val="green"/>
              </w:rPr>
            </w:pPr>
            <w:r>
              <w:rPr>
                <w:rFonts w:ascii="Times New Roman" w:hAnsi="Times New Roman" w:cs="Times New Roman"/>
              </w:rPr>
              <w:t>(</w:t>
            </w:r>
            <w:r w:rsidRPr="00E76CF8">
              <w:rPr>
                <w:rFonts w:ascii="Times New Roman" w:hAnsi="Times New Roman" w:cs="Times New Roman"/>
              </w:rPr>
              <w:t>.020</w:t>
            </w:r>
            <w:r>
              <w:rPr>
                <w:rFonts w:ascii="Times New Roman" w:hAnsi="Times New Roman" w:cs="Times New Roman"/>
              </w:rPr>
              <w:t>)</w:t>
            </w:r>
          </w:p>
        </w:tc>
      </w:tr>
      <w:tr w:rsidR="004B2044" w:rsidRPr="00291FC1" w14:paraId="400C83DC" w14:textId="77777777" w:rsidTr="004B2044">
        <w:trPr>
          <w:trHeight w:val="109"/>
        </w:trPr>
        <w:tc>
          <w:tcPr>
            <w:tcW w:w="2610" w:type="dxa"/>
            <w:vMerge/>
          </w:tcPr>
          <w:p w14:paraId="75F2DE24" w14:textId="77777777" w:rsidR="00283028" w:rsidRPr="00291FC1" w:rsidRDefault="00283028" w:rsidP="004E31D0">
            <w:pPr>
              <w:rPr>
                <w:rFonts w:ascii="Times New Roman" w:hAnsi="Times New Roman" w:cs="Times New Roman"/>
              </w:rPr>
            </w:pPr>
          </w:p>
        </w:tc>
        <w:tc>
          <w:tcPr>
            <w:tcW w:w="7235" w:type="dxa"/>
            <w:vMerge/>
          </w:tcPr>
          <w:p w14:paraId="01410B82" w14:textId="77777777" w:rsidR="00283028" w:rsidRPr="00291FC1" w:rsidRDefault="00283028" w:rsidP="004E31D0">
            <w:pPr>
              <w:rPr>
                <w:rFonts w:ascii="Times New Roman" w:hAnsi="Times New Roman" w:cs="Times New Roman"/>
              </w:rPr>
            </w:pPr>
          </w:p>
        </w:tc>
        <w:tc>
          <w:tcPr>
            <w:tcW w:w="1350" w:type="dxa"/>
          </w:tcPr>
          <w:p w14:paraId="37633A97" w14:textId="77777777" w:rsidR="00283028" w:rsidRPr="00E76CF8" w:rsidRDefault="00283028" w:rsidP="004B2044">
            <w:pPr>
              <w:jc w:val="center"/>
              <w:rPr>
                <w:rFonts w:ascii="Times New Roman" w:hAnsi="Times New Roman" w:cs="Times New Roman"/>
              </w:rPr>
            </w:pPr>
            <w:r w:rsidRPr="00E76CF8">
              <w:rPr>
                <w:rFonts w:ascii="Times New Roman" w:hAnsi="Times New Roman" w:cs="Times New Roman"/>
              </w:rPr>
              <w:t>(0)</w:t>
            </w:r>
          </w:p>
        </w:tc>
        <w:tc>
          <w:tcPr>
            <w:tcW w:w="1350" w:type="dxa"/>
          </w:tcPr>
          <w:p w14:paraId="74CB8DD1" w14:textId="03C8E781" w:rsidR="00283028" w:rsidRPr="00996E4E" w:rsidRDefault="00E76CF8" w:rsidP="004B2044">
            <w:pPr>
              <w:jc w:val="center"/>
              <w:rPr>
                <w:rFonts w:ascii="Times New Roman" w:hAnsi="Times New Roman" w:cs="Times New Roman"/>
                <w:highlight w:val="green"/>
              </w:rPr>
            </w:pPr>
            <w:r>
              <w:rPr>
                <w:rFonts w:ascii="Times New Roman" w:hAnsi="Times New Roman" w:cs="Times New Roman"/>
              </w:rPr>
              <w:t>(</w:t>
            </w:r>
            <w:r w:rsidRPr="00E76CF8">
              <w:rPr>
                <w:rFonts w:ascii="Times New Roman" w:hAnsi="Times New Roman" w:cs="Times New Roman"/>
              </w:rPr>
              <w:t>.141</w:t>
            </w:r>
            <w:r>
              <w:rPr>
                <w:rFonts w:ascii="Times New Roman" w:hAnsi="Times New Roman" w:cs="Times New Roman"/>
              </w:rPr>
              <w:t>)</w:t>
            </w:r>
          </w:p>
        </w:tc>
      </w:tr>
      <w:tr w:rsidR="004B2044" w:rsidRPr="00291FC1" w14:paraId="0A03010E" w14:textId="77777777" w:rsidTr="004B2044">
        <w:trPr>
          <w:trHeight w:val="71"/>
        </w:trPr>
        <w:tc>
          <w:tcPr>
            <w:tcW w:w="2610" w:type="dxa"/>
          </w:tcPr>
          <w:p w14:paraId="3B2B6F5B"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Post-Katrina Dummy</w:t>
            </w:r>
          </w:p>
          <w:p w14:paraId="0C5BC722" w14:textId="77777777" w:rsidR="00283028" w:rsidRPr="00291FC1" w:rsidRDefault="00283028" w:rsidP="004E31D0">
            <w:pPr>
              <w:rPr>
                <w:rFonts w:ascii="Times New Roman" w:hAnsi="Times New Roman" w:cs="Times New Roman"/>
              </w:rPr>
            </w:pPr>
          </w:p>
        </w:tc>
        <w:tc>
          <w:tcPr>
            <w:tcW w:w="7235" w:type="dxa"/>
          </w:tcPr>
          <w:p w14:paraId="06D33142" w14:textId="2D4B0259" w:rsidR="00283028" w:rsidRPr="00291FC1" w:rsidRDefault="00283028" w:rsidP="004E31D0">
            <w:pPr>
              <w:rPr>
                <w:rFonts w:ascii="Times New Roman" w:hAnsi="Times New Roman" w:cs="Times New Roman"/>
              </w:rPr>
            </w:pPr>
            <w:r>
              <w:rPr>
                <w:rFonts w:ascii="Times New Roman" w:hAnsi="Times New Roman" w:cs="Times New Roman"/>
              </w:rPr>
              <w:t>=1 if years after Katrina and 0 for years before Katrina (including the year of Katrina)</w:t>
            </w:r>
          </w:p>
        </w:tc>
        <w:tc>
          <w:tcPr>
            <w:tcW w:w="1350" w:type="dxa"/>
          </w:tcPr>
          <w:p w14:paraId="6F15535E" w14:textId="77777777" w:rsidR="00283028" w:rsidRDefault="00283028" w:rsidP="004B2044">
            <w:pPr>
              <w:jc w:val="center"/>
              <w:rPr>
                <w:rFonts w:ascii="Times New Roman" w:hAnsi="Times New Roman" w:cs="Times New Roman"/>
              </w:rPr>
            </w:pPr>
            <w:r>
              <w:rPr>
                <w:rFonts w:ascii="Times New Roman" w:hAnsi="Times New Roman" w:cs="Times New Roman"/>
              </w:rPr>
              <w:t>0</w:t>
            </w:r>
            <w:r w:rsidRPr="00CC46D5">
              <w:rPr>
                <w:rFonts w:ascii="Times New Roman" w:hAnsi="Times New Roman" w:cs="Times New Roman"/>
              </w:rPr>
              <w:t>.059</w:t>
            </w:r>
          </w:p>
          <w:p w14:paraId="202C254D"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(0</w:t>
            </w:r>
            <w:r w:rsidRPr="00237C8D">
              <w:rPr>
                <w:rFonts w:ascii="Times New Roman" w:hAnsi="Times New Roman" w:cs="Times New Roman"/>
              </w:rPr>
              <w:t>.23</w:t>
            </w:r>
            <w:r>
              <w:rPr>
                <w:rFonts w:ascii="Times New Roman" w:hAnsi="Times New Roman" w:cs="Times New Roman"/>
              </w:rPr>
              <w:t>6)</w:t>
            </w:r>
          </w:p>
        </w:tc>
        <w:tc>
          <w:tcPr>
            <w:tcW w:w="1350" w:type="dxa"/>
          </w:tcPr>
          <w:p w14:paraId="589FC108" w14:textId="327FC971" w:rsidR="00283028" w:rsidRDefault="00283028" w:rsidP="004B2044">
            <w:pPr>
              <w:jc w:val="center"/>
              <w:rPr>
                <w:rFonts w:ascii="Times New Roman" w:hAnsi="Times New Roman" w:cs="Times New Roman"/>
              </w:rPr>
            </w:pPr>
            <w:r>
              <w:rPr>
                <w:rFonts w:ascii="Times New Roman" w:hAnsi="Times New Roman" w:cs="Times New Roman"/>
              </w:rPr>
              <w:t>0</w:t>
            </w:r>
            <w:r w:rsidRPr="0030448A">
              <w:rPr>
                <w:rFonts w:ascii="Times New Roman" w:hAnsi="Times New Roman" w:cs="Times New Roman"/>
              </w:rPr>
              <w:t>.00</w:t>
            </w:r>
            <w:r>
              <w:rPr>
                <w:rFonts w:ascii="Times New Roman" w:hAnsi="Times New Roman" w:cs="Times New Roman"/>
              </w:rPr>
              <w:t>2</w:t>
            </w:r>
          </w:p>
          <w:p w14:paraId="03BD2361"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(0</w:t>
            </w:r>
            <w:r w:rsidRPr="0030448A">
              <w:rPr>
                <w:rFonts w:ascii="Times New Roman" w:hAnsi="Times New Roman" w:cs="Times New Roman"/>
              </w:rPr>
              <w:t>.04</w:t>
            </w:r>
            <w:r>
              <w:rPr>
                <w:rFonts w:ascii="Times New Roman" w:hAnsi="Times New Roman" w:cs="Times New Roman"/>
              </w:rPr>
              <w:t>4)</w:t>
            </w:r>
          </w:p>
        </w:tc>
      </w:tr>
      <w:tr w:rsidR="004B2044" w:rsidRPr="00291FC1" w14:paraId="498F6304" w14:textId="77777777" w:rsidTr="004B2044">
        <w:trPr>
          <w:trHeight w:val="109"/>
        </w:trPr>
        <w:tc>
          <w:tcPr>
            <w:tcW w:w="2610" w:type="dxa"/>
            <w:vMerge w:val="restart"/>
          </w:tcPr>
          <w:p w14:paraId="70760002" w14:textId="77777777" w:rsidR="00283028" w:rsidRPr="00291FC1" w:rsidRDefault="00283028" w:rsidP="004E31D0">
            <w:pPr>
              <w:rPr>
                <w:rFonts w:ascii="Times New Roman" w:hAnsi="Times New Roman" w:cs="Times New Roman"/>
              </w:rPr>
            </w:pPr>
            <w:r>
              <w:rPr>
                <w:rFonts w:ascii="Times New Roman" w:hAnsi="Times New Roman" w:cs="Times New Roman"/>
              </w:rPr>
              <w:t>Katrina County Dummy</w:t>
            </w:r>
          </w:p>
        </w:tc>
        <w:tc>
          <w:tcPr>
            <w:tcW w:w="7235" w:type="dxa"/>
            <w:vMerge w:val="restart"/>
          </w:tcPr>
          <w:p w14:paraId="79EB4150" w14:textId="77777777" w:rsidR="00283028" w:rsidRPr="00291FC1" w:rsidRDefault="00283028" w:rsidP="004E31D0">
            <w:pPr>
              <w:rPr>
                <w:rFonts w:ascii="Times New Roman" w:hAnsi="Times New Roman" w:cs="Times New Roman"/>
              </w:rPr>
            </w:pPr>
            <w:r>
              <w:rPr>
                <w:rFonts w:ascii="Times New Roman" w:hAnsi="Times New Roman" w:cs="Times New Roman"/>
              </w:rPr>
              <w:t>=1 if county affected by Katrina and 0 if not affected</w:t>
            </w:r>
          </w:p>
        </w:tc>
        <w:tc>
          <w:tcPr>
            <w:tcW w:w="1350" w:type="dxa"/>
          </w:tcPr>
          <w:p w14:paraId="5135A341"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0</w:t>
            </w:r>
            <w:r w:rsidRPr="00944CF9">
              <w:rPr>
                <w:rFonts w:ascii="Times New Roman" w:hAnsi="Times New Roman" w:cs="Times New Roman"/>
              </w:rPr>
              <w:t>.13</w:t>
            </w:r>
            <w:r>
              <w:rPr>
                <w:rFonts w:ascii="Times New Roman" w:hAnsi="Times New Roman" w:cs="Times New Roman"/>
              </w:rPr>
              <w:t>6</w:t>
            </w:r>
          </w:p>
        </w:tc>
        <w:tc>
          <w:tcPr>
            <w:tcW w:w="1350" w:type="dxa"/>
          </w:tcPr>
          <w:p w14:paraId="11C4E4EF"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0</w:t>
            </w:r>
            <w:r w:rsidRPr="0030448A">
              <w:rPr>
                <w:rFonts w:ascii="Times New Roman" w:hAnsi="Times New Roman" w:cs="Times New Roman"/>
              </w:rPr>
              <w:t>.004</w:t>
            </w:r>
          </w:p>
        </w:tc>
      </w:tr>
      <w:tr w:rsidR="004B2044" w:rsidRPr="00291FC1" w14:paraId="3E5EA010" w14:textId="77777777" w:rsidTr="004B2044">
        <w:trPr>
          <w:trHeight w:val="109"/>
        </w:trPr>
        <w:tc>
          <w:tcPr>
            <w:tcW w:w="2610" w:type="dxa"/>
            <w:vMerge/>
          </w:tcPr>
          <w:p w14:paraId="1CD66127" w14:textId="77777777" w:rsidR="00283028" w:rsidRPr="00291FC1" w:rsidRDefault="00283028" w:rsidP="004E31D0">
            <w:pPr>
              <w:rPr>
                <w:rFonts w:ascii="Times New Roman" w:hAnsi="Times New Roman" w:cs="Times New Roman"/>
              </w:rPr>
            </w:pPr>
          </w:p>
        </w:tc>
        <w:tc>
          <w:tcPr>
            <w:tcW w:w="7235" w:type="dxa"/>
            <w:vMerge/>
          </w:tcPr>
          <w:p w14:paraId="6759E0B2" w14:textId="77777777" w:rsidR="00283028" w:rsidRPr="00291FC1" w:rsidRDefault="00283028" w:rsidP="004E31D0">
            <w:pPr>
              <w:rPr>
                <w:rFonts w:ascii="Times New Roman" w:hAnsi="Times New Roman" w:cs="Times New Roman"/>
              </w:rPr>
            </w:pPr>
          </w:p>
        </w:tc>
        <w:tc>
          <w:tcPr>
            <w:tcW w:w="1350" w:type="dxa"/>
          </w:tcPr>
          <w:p w14:paraId="7E0DEA19"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(0</w:t>
            </w:r>
            <w:r w:rsidRPr="00944CF9">
              <w:rPr>
                <w:rFonts w:ascii="Times New Roman" w:hAnsi="Times New Roman" w:cs="Times New Roman"/>
              </w:rPr>
              <w:t>.34</w:t>
            </w:r>
            <w:r>
              <w:rPr>
                <w:rFonts w:ascii="Times New Roman" w:hAnsi="Times New Roman" w:cs="Times New Roman"/>
              </w:rPr>
              <w:t>3)</w:t>
            </w:r>
          </w:p>
        </w:tc>
        <w:tc>
          <w:tcPr>
            <w:tcW w:w="1350" w:type="dxa"/>
          </w:tcPr>
          <w:p w14:paraId="76DAAE53"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(0</w:t>
            </w:r>
            <w:r w:rsidRPr="0030448A">
              <w:rPr>
                <w:rFonts w:ascii="Times New Roman" w:hAnsi="Times New Roman" w:cs="Times New Roman"/>
              </w:rPr>
              <w:t>.065</w:t>
            </w:r>
            <w:r>
              <w:rPr>
                <w:rFonts w:ascii="Times New Roman" w:hAnsi="Times New Roman" w:cs="Times New Roman"/>
              </w:rPr>
              <w:t>)</w:t>
            </w:r>
          </w:p>
        </w:tc>
      </w:tr>
      <w:tr w:rsidR="004B2044" w:rsidRPr="00291FC1" w14:paraId="0F13AE7B" w14:textId="77777777" w:rsidTr="004B2044">
        <w:trPr>
          <w:trHeight w:val="73"/>
        </w:trPr>
        <w:tc>
          <w:tcPr>
            <w:tcW w:w="2610" w:type="dxa"/>
            <w:vMerge w:val="restart"/>
          </w:tcPr>
          <w:p w14:paraId="4F2F4DAB" w14:textId="77777777" w:rsidR="00283028" w:rsidRPr="00E76CF8" w:rsidRDefault="00283028" w:rsidP="004E31D0">
            <w:pPr>
              <w:rPr>
                <w:rFonts w:ascii="Times New Roman" w:hAnsi="Times New Roman" w:cs="Times New Roman"/>
              </w:rPr>
            </w:pPr>
            <w:r w:rsidRPr="00E76CF8">
              <w:rPr>
                <w:rFonts w:ascii="Times New Roman" w:hAnsi="Times New Roman" w:cs="Times New Roman"/>
              </w:rPr>
              <w:t>Unemployment Rate</w:t>
            </w:r>
          </w:p>
        </w:tc>
        <w:tc>
          <w:tcPr>
            <w:tcW w:w="7235" w:type="dxa"/>
            <w:vMerge w:val="restart"/>
          </w:tcPr>
          <w:p w14:paraId="64C37A60" w14:textId="77777777" w:rsidR="00283028" w:rsidRPr="00E76CF8" w:rsidRDefault="00283028" w:rsidP="004E31D0">
            <w:pPr>
              <w:rPr>
                <w:rFonts w:ascii="Times New Roman" w:hAnsi="Times New Roman" w:cs="Times New Roman"/>
              </w:rPr>
            </w:pPr>
            <w:r w:rsidRPr="00E76CF8">
              <w:rPr>
                <w:rFonts w:ascii="Times New Roman" w:hAnsi="Times New Roman" w:cs="Times New Roman"/>
              </w:rPr>
              <w:t>Percent of unemployed individuals</w:t>
            </w:r>
          </w:p>
        </w:tc>
        <w:tc>
          <w:tcPr>
            <w:tcW w:w="1350" w:type="dxa"/>
          </w:tcPr>
          <w:p w14:paraId="3A3AAC3D" w14:textId="4FE7F9FF" w:rsidR="00283028" w:rsidRPr="00E76CF8" w:rsidRDefault="00042D59" w:rsidP="004B2044">
            <w:pPr>
              <w:jc w:val="center"/>
              <w:rPr>
                <w:rFonts w:ascii="Times New Roman" w:hAnsi="Times New Roman" w:cs="Times New Roman"/>
              </w:rPr>
            </w:pPr>
            <w:r w:rsidRPr="00E76CF8">
              <w:rPr>
                <w:rFonts w:ascii="Times New Roman" w:hAnsi="Times New Roman" w:cs="Times New Roman"/>
              </w:rPr>
              <w:t>7.224</w:t>
            </w:r>
          </w:p>
        </w:tc>
        <w:tc>
          <w:tcPr>
            <w:tcW w:w="1350" w:type="dxa"/>
          </w:tcPr>
          <w:p w14:paraId="77EE6132" w14:textId="682FD0BB" w:rsidR="00283028" w:rsidRPr="00E85A17" w:rsidRDefault="003F34D9" w:rsidP="004B2044">
            <w:pPr>
              <w:jc w:val="center"/>
              <w:rPr>
                <w:rFonts w:ascii="Times New Roman" w:hAnsi="Times New Roman" w:cs="Times New Roman"/>
                <w:highlight w:val="green"/>
              </w:rPr>
            </w:pPr>
            <w:r w:rsidRPr="003F34D9">
              <w:rPr>
                <w:rFonts w:ascii="Times New Roman" w:hAnsi="Times New Roman" w:cs="Times New Roman"/>
              </w:rPr>
              <w:t>6.21</w:t>
            </w:r>
            <w:r w:rsidR="0050641A">
              <w:rPr>
                <w:rFonts w:ascii="Times New Roman" w:hAnsi="Times New Roman" w:cs="Times New Roman"/>
              </w:rPr>
              <w:t>8</w:t>
            </w:r>
          </w:p>
        </w:tc>
      </w:tr>
      <w:tr w:rsidR="004B2044" w:rsidRPr="00291FC1" w14:paraId="6BC122B3" w14:textId="77777777" w:rsidTr="004B2044">
        <w:trPr>
          <w:trHeight w:val="73"/>
        </w:trPr>
        <w:tc>
          <w:tcPr>
            <w:tcW w:w="2610" w:type="dxa"/>
            <w:vMerge/>
          </w:tcPr>
          <w:p w14:paraId="01196D25" w14:textId="77777777" w:rsidR="00283028" w:rsidRPr="00E76CF8" w:rsidRDefault="00283028" w:rsidP="004E31D0">
            <w:pPr>
              <w:rPr>
                <w:rFonts w:ascii="Times New Roman" w:hAnsi="Times New Roman" w:cs="Times New Roman"/>
              </w:rPr>
            </w:pPr>
          </w:p>
        </w:tc>
        <w:tc>
          <w:tcPr>
            <w:tcW w:w="7235" w:type="dxa"/>
            <w:vMerge/>
          </w:tcPr>
          <w:p w14:paraId="477CCA5B" w14:textId="77777777" w:rsidR="00283028" w:rsidRPr="00E76CF8" w:rsidRDefault="00283028" w:rsidP="004E31D0">
            <w:pPr>
              <w:rPr>
                <w:rFonts w:ascii="Times New Roman" w:hAnsi="Times New Roman" w:cs="Times New Roman"/>
              </w:rPr>
            </w:pPr>
          </w:p>
        </w:tc>
        <w:tc>
          <w:tcPr>
            <w:tcW w:w="1350" w:type="dxa"/>
          </w:tcPr>
          <w:p w14:paraId="196BDB74" w14:textId="6127B20E" w:rsidR="00283028" w:rsidRPr="00E76CF8" w:rsidRDefault="00042D59" w:rsidP="004B2044">
            <w:pPr>
              <w:jc w:val="center"/>
              <w:rPr>
                <w:rFonts w:ascii="Times New Roman" w:hAnsi="Times New Roman" w:cs="Times New Roman"/>
              </w:rPr>
            </w:pPr>
            <w:r w:rsidRPr="00E76CF8">
              <w:rPr>
                <w:rFonts w:ascii="Times New Roman" w:hAnsi="Times New Roman" w:cs="Times New Roman"/>
              </w:rPr>
              <w:t>(2.343914)</w:t>
            </w:r>
          </w:p>
        </w:tc>
        <w:tc>
          <w:tcPr>
            <w:tcW w:w="1350" w:type="dxa"/>
          </w:tcPr>
          <w:p w14:paraId="59CEC0A3" w14:textId="407025F6" w:rsidR="00283028" w:rsidRPr="00E85A17" w:rsidRDefault="0050641A" w:rsidP="004B2044">
            <w:pPr>
              <w:jc w:val="center"/>
              <w:rPr>
                <w:rFonts w:ascii="Times New Roman" w:hAnsi="Times New Roman" w:cs="Times New Roman"/>
                <w:highlight w:val="green"/>
              </w:rPr>
            </w:pPr>
            <w:r>
              <w:rPr>
                <w:rFonts w:ascii="Times New Roman" w:hAnsi="Times New Roman" w:cs="Times New Roman"/>
              </w:rPr>
              <w:t>(</w:t>
            </w:r>
            <w:r w:rsidRPr="0050641A">
              <w:rPr>
                <w:rFonts w:ascii="Times New Roman" w:hAnsi="Times New Roman" w:cs="Times New Roman"/>
              </w:rPr>
              <w:t>2.879</w:t>
            </w:r>
            <w:r>
              <w:rPr>
                <w:rFonts w:ascii="Times New Roman" w:hAnsi="Times New Roman" w:cs="Times New Roman"/>
              </w:rPr>
              <w:t>)</w:t>
            </w:r>
          </w:p>
        </w:tc>
      </w:tr>
      <w:tr w:rsidR="004B2044" w:rsidRPr="00291FC1" w14:paraId="06BDCF7C" w14:textId="77777777" w:rsidTr="004B2044">
        <w:trPr>
          <w:trHeight w:val="109"/>
        </w:trPr>
        <w:tc>
          <w:tcPr>
            <w:tcW w:w="2610" w:type="dxa"/>
            <w:vMerge w:val="restart"/>
          </w:tcPr>
          <w:p w14:paraId="6B5D2609"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White Population (%)</w:t>
            </w:r>
          </w:p>
        </w:tc>
        <w:tc>
          <w:tcPr>
            <w:tcW w:w="7235" w:type="dxa"/>
            <w:vMerge w:val="restart"/>
          </w:tcPr>
          <w:p w14:paraId="6F890E98" w14:textId="77777777" w:rsidR="00283028" w:rsidRPr="00291FC1" w:rsidRDefault="00283028" w:rsidP="004E31D0">
            <w:pPr>
              <w:rPr>
                <w:rFonts w:ascii="Times New Roman" w:hAnsi="Times New Roman" w:cs="Times New Roman"/>
              </w:rPr>
            </w:pPr>
            <w:r>
              <w:rPr>
                <w:rFonts w:ascii="Times New Roman" w:hAnsi="Times New Roman" w:cs="Times New Roman"/>
              </w:rPr>
              <w:t>Percent of white population per county</w:t>
            </w:r>
          </w:p>
        </w:tc>
        <w:tc>
          <w:tcPr>
            <w:tcW w:w="1350" w:type="dxa"/>
          </w:tcPr>
          <w:p w14:paraId="7801C9A3"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66.613</w:t>
            </w:r>
          </w:p>
        </w:tc>
        <w:tc>
          <w:tcPr>
            <w:tcW w:w="1350" w:type="dxa"/>
          </w:tcPr>
          <w:p w14:paraId="77A16C1F"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86.08</w:t>
            </w:r>
          </w:p>
        </w:tc>
      </w:tr>
      <w:tr w:rsidR="004B2044" w:rsidRPr="00291FC1" w14:paraId="296011DE" w14:textId="77777777" w:rsidTr="004B2044">
        <w:trPr>
          <w:trHeight w:val="109"/>
        </w:trPr>
        <w:tc>
          <w:tcPr>
            <w:tcW w:w="2610" w:type="dxa"/>
            <w:vMerge/>
          </w:tcPr>
          <w:p w14:paraId="3ACD8304" w14:textId="77777777" w:rsidR="00283028" w:rsidRPr="00291FC1" w:rsidRDefault="00283028" w:rsidP="004E31D0">
            <w:pPr>
              <w:rPr>
                <w:rFonts w:ascii="Times New Roman" w:hAnsi="Times New Roman" w:cs="Times New Roman"/>
              </w:rPr>
            </w:pPr>
          </w:p>
        </w:tc>
        <w:tc>
          <w:tcPr>
            <w:tcW w:w="7235" w:type="dxa"/>
            <w:vMerge/>
          </w:tcPr>
          <w:p w14:paraId="7928086A" w14:textId="77777777" w:rsidR="00283028" w:rsidRPr="00291FC1" w:rsidRDefault="00283028" w:rsidP="004E31D0">
            <w:pPr>
              <w:rPr>
                <w:rFonts w:ascii="Times New Roman" w:hAnsi="Times New Roman" w:cs="Times New Roman"/>
              </w:rPr>
            </w:pPr>
          </w:p>
        </w:tc>
        <w:tc>
          <w:tcPr>
            <w:tcW w:w="1350" w:type="dxa"/>
          </w:tcPr>
          <w:p w14:paraId="0FD7D428"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14.24</w:t>
            </w:r>
            <w:r>
              <w:rPr>
                <w:rFonts w:ascii="Times New Roman" w:hAnsi="Times New Roman" w:cs="Times New Roman"/>
              </w:rPr>
              <w:t>3)</w:t>
            </w:r>
          </w:p>
        </w:tc>
        <w:tc>
          <w:tcPr>
            <w:tcW w:w="1350" w:type="dxa"/>
          </w:tcPr>
          <w:p w14:paraId="65F2A991"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(16.22)</w:t>
            </w:r>
          </w:p>
        </w:tc>
      </w:tr>
      <w:tr w:rsidR="004B2044" w:rsidRPr="00291FC1" w14:paraId="2BFDD4CD" w14:textId="77777777" w:rsidTr="004B2044">
        <w:trPr>
          <w:trHeight w:val="109"/>
        </w:trPr>
        <w:tc>
          <w:tcPr>
            <w:tcW w:w="2610" w:type="dxa"/>
            <w:vMerge w:val="restart"/>
          </w:tcPr>
          <w:p w14:paraId="659A4498"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Female Population (%)</w:t>
            </w:r>
          </w:p>
        </w:tc>
        <w:tc>
          <w:tcPr>
            <w:tcW w:w="7235" w:type="dxa"/>
            <w:vMerge w:val="restart"/>
          </w:tcPr>
          <w:p w14:paraId="6A4657FA" w14:textId="77777777" w:rsidR="00283028" w:rsidRPr="00291FC1" w:rsidRDefault="00283028" w:rsidP="004E31D0">
            <w:pPr>
              <w:rPr>
                <w:rFonts w:ascii="Times New Roman" w:hAnsi="Times New Roman" w:cs="Times New Roman"/>
              </w:rPr>
            </w:pPr>
            <w:r w:rsidRPr="00291FC1">
              <w:rPr>
                <w:rFonts w:ascii="Times New Roman" w:hAnsi="Times New Roman" w:cs="Times New Roman"/>
              </w:rPr>
              <w:t>Total female population per county divided by total county population, multiplied by 100</w:t>
            </w:r>
          </w:p>
        </w:tc>
        <w:tc>
          <w:tcPr>
            <w:tcW w:w="1350" w:type="dxa"/>
          </w:tcPr>
          <w:p w14:paraId="27AA0D14" w14:textId="77777777" w:rsidR="00283028" w:rsidRPr="00291FC1" w:rsidRDefault="00283028" w:rsidP="004B2044">
            <w:pPr>
              <w:jc w:val="center"/>
              <w:rPr>
                <w:rFonts w:ascii="Times New Roman" w:hAnsi="Times New Roman" w:cs="Times New Roman"/>
              </w:rPr>
            </w:pPr>
            <w:r w:rsidRPr="00291FC1">
              <w:rPr>
                <w:rFonts w:ascii="Times New Roman" w:hAnsi="Times New Roman" w:cs="Times New Roman"/>
              </w:rPr>
              <w:t>50.54</w:t>
            </w:r>
            <w:r>
              <w:rPr>
                <w:rFonts w:ascii="Times New Roman" w:hAnsi="Times New Roman" w:cs="Times New Roman"/>
              </w:rPr>
              <w:t>3</w:t>
            </w:r>
          </w:p>
        </w:tc>
        <w:tc>
          <w:tcPr>
            <w:tcW w:w="1350" w:type="dxa"/>
          </w:tcPr>
          <w:p w14:paraId="41C48A63" w14:textId="77777777" w:rsidR="00283028" w:rsidRPr="00291FC1" w:rsidRDefault="00283028" w:rsidP="004B2044">
            <w:pPr>
              <w:jc w:val="center"/>
              <w:rPr>
                <w:rFonts w:ascii="Times New Roman" w:hAnsi="Times New Roman" w:cs="Times New Roman"/>
              </w:rPr>
            </w:pPr>
            <w:r w:rsidRPr="00D2230D">
              <w:rPr>
                <w:rFonts w:ascii="Times New Roman" w:hAnsi="Times New Roman" w:cs="Times New Roman"/>
              </w:rPr>
              <w:t>50.15</w:t>
            </w:r>
          </w:p>
        </w:tc>
      </w:tr>
      <w:tr w:rsidR="004B2044" w:rsidRPr="00291FC1" w14:paraId="3568ECF9" w14:textId="77777777" w:rsidTr="004B2044">
        <w:trPr>
          <w:trHeight w:val="405"/>
        </w:trPr>
        <w:tc>
          <w:tcPr>
            <w:tcW w:w="2610" w:type="dxa"/>
            <w:vMerge/>
            <w:tcBorders>
              <w:bottom w:val="single" w:sz="4" w:space="0" w:color="auto"/>
            </w:tcBorders>
          </w:tcPr>
          <w:p w14:paraId="43D99856" w14:textId="77777777" w:rsidR="00283028" w:rsidRPr="00291FC1" w:rsidRDefault="00283028" w:rsidP="004E31D0">
            <w:pPr>
              <w:rPr>
                <w:rFonts w:ascii="Times New Roman" w:hAnsi="Times New Roman" w:cs="Times New Roman"/>
              </w:rPr>
            </w:pPr>
          </w:p>
        </w:tc>
        <w:tc>
          <w:tcPr>
            <w:tcW w:w="7235" w:type="dxa"/>
            <w:vMerge/>
            <w:tcBorders>
              <w:bottom w:val="single" w:sz="4" w:space="0" w:color="auto"/>
            </w:tcBorders>
          </w:tcPr>
          <w:p w14:paraId="0DB5E93F" w14:textId="77777777" w:rsidR="00283028" w:rsidRPr="00291FC1" w:rsidRDefault="00283028" w:rsidP="004E31D0">
            <w:pPr>
              <w:rPr>
                <w:rFonts w:ascii="Times New Roman" w:hAnsi="Times New Roman" w:cs="Times New Roman"/>
              </w:rPr>
            </w:pPr>
          </w:p>
        </w:tc>
        <w:tc>
          <w:tcPr>
            <w:tcW w:w="1350" w:type="dxa"/>
            <w:tcBorders>
              <w:bottom w:val="single" w:sz="4" w:space="0" w:color="auto"/>
            </w:tcBorders>
          </w:tcPr>
          <w:p w14:paraId="16C1CCBD"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w:t>
            </w:r>
            <w:r w:rsidRPr="00291FC1">
              <w:rPr>
                <w:rFonts w:ascii="Times New Roman" w:hAnsi="Times New Roman" w:cs="Times New Roman"/>
              </w:rPr>
              <w:t>2.9</w:t>
            </w:r>
            <w:r>
              <w:rPr>
                <w:rFonts w:ascii="Times New Roman" w:hAnsi="Times New Roman" w:cs="Times New Roman"/>
              </w:rPr>
              <w:t>50)</w:t>
            </w:r>
          </w:p>
        </w:tc>
        <w:tc>
          <w:tcPr>
            <w:tcW w:w="1350" w:type="dxa"/>
            <w:tcBorders>
              <w:bottom w:val="single" w:sz="4" w:space="0" w:color="auto"/>
            </w:tcBorders>
          </w:tcPr>
          <w:p w14:paraId="23D820A4"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(2.68)</w:t>
            </w:r>
          </w:p>
        </w:tc>
      </w:tr>
      <w:tr w:rsidR="004B2044" w:rsidRPr="00291FC1" w14:paraId="4A3ACAB9" w14:textId="77777777" w:rsidTr="004B2044">
        <w:trPr>
          <w:trHeight w:val="109"/>
        </w:trPr>
        <w:tc>
          <w:tcPr>
            <w:tcW w:w="2610" w:type="dxa"/>
            <w:vMerge w:val="restart"/>
            <w:tcBorders>
              <w:top w:val="single" w:sz="4" w:space="0" w:color="auto"/>
              <w:bottom w:val="single" w:sz="4" w:space="0" w:color="auto"/>
            </w:tcBorders>
          </w:tcPr>
          <w:p w14:paraId="1557EB8B" w14:textId="77777777" w:rsidR="00283028" w:rsidRPr="00291FC1" w:rsidRDefault="00283028" w:rsidP="004E31D0">
            <w:pPr>
              <w:rPr>
                <w:rFonts w:ascii="Times New Roman" w:hAnsi="Times New Roman" w:cs="Times New Roman"/>
              </w:rPr>
            </w:pPr>
            <w:r>
              <w:rPr>
                <w:rFonts w:ascii="Times New Roman" w:hAnsi="Times New Roman" w:cs="Times New Roman"/>
              </w:rPr>
              <w:t>Number Observations</w:t>
            </w:r>
          </w:p>
        </w:tc>
        <w:tc>
          <w:tcPr>
            <w:tcW w:w="7235" w:type="dxa"/>
            <w:vMerge w:val="restart"/>
            <w:tcBorders>
              <w:top w:val="single" w:sz="4" w:space="0" w:color="auto"/>
              <w:bottom w:val="single" w:sz="4" w:space="0" w:color="auto"/>
            </w:tcBorders>
          </w:tcPr>
          <w:p w14:paraId="68F3FA3A" w14:textId="77777777" w:rsidR="00283028" w:rsidRPr="00291FC1" w:rsidRDefault="00283028" w:rsidP="004E31D0">
            <w:pPr>
              <w:rPr>
                <w:rFonts w:ascii="Times New Roman" w:hAnsi="Times New Roman" w:cs="Times New Roman"/>
              </w:rPr>
            </w:pPr>
          </w:p>
        </w:tc>
        <w:tc>
          <w:tcPr>
            <w:tcW w:w="1350" w:type="dxa"/>
            <w:tcBorders>
              <w:top w:val="single" w:sz="4" w:space="0" w:color="auto"/>
            </w:tcBorders>
          </w:tcPr>
          <w:p w14:paraId="72D36EE4"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1,272</w:t>
            </w:r>
          </w:p>
        </w:tc>
        <w:tc>
          <w:tcPr>
            <w:tcW w:w="1350" w:type="dxa"/>
            <w:tcBorders>
              <w:top w:val="single" w:sz="4" w:space="0" w:color="auto"/>
            </w:tcBorders>
          </w:tcPr>
          <w:p w14:paraId="34520947" w14:textId="77777777" w:rsidR="00283028" w:rsidRPr="00291FC1" w:rsidRDefault="00283028" w:rsidP="004B2044">
            <w:pPr>
              <w:jc w:val="center"/>
              <w:rPr>
                <w:rFonts w:ascii="Times New Roman" w:hAnsi="Times New Roman" w:cs="Times New Roman"/>
              </w:rPr>
            </w:pPr>
            <w:r>
              <w:rPr>
                <w:rFonts w:ascii="Times New Roman" w:hAnsi="Times New Roman" w:cs="Times New Roman"/>
              </w:rPr>
              <w:t>52,843</w:t>
            </w:r>
          </w:p>
        </w:tc>
      </w:tr>
      <w:tr w:rsidR="004B2044" w:rsidRPr="00291FC1" w14:paraId="33F156E1" w14:textId="77777777" w:rsidTr="004B2044">
        <w:trPr>
          <w:trHeight w:val="109"/>
        </w:trPr>
        <w:tc>
          <w:tcPr>
            <w:tcW w:w="2610" w:type="dxa"/>
            <w:vMerge/>
            <w:tcBorders>
              <w:bottom w:val="single" w:sz="4" w:space="0" w:color="auto"/>
            </w:tcBorders>
          </w:tcPr>
          <w:p w14:paraId="4C80048E" w14:textId="77777777" w:rsidR="00283028" w:rsidRPr="00291FC1" w:rsidRDefault="00283028" w:rsidP="004E31D0">
            <w:pPr>
              <w:rPr>
                <w:rFonts w:ascii="Times New Roman" w:hAnsi="Times New Roman" w:cs="Times New Roman"/>
              </w:rPr>
            </w:pPr>
          </w:p>
        </w:tc>
        <w:tc>
          <w:tcPr>
            <w:tcW w:w="7235" w:type="dxa"/>
            <w:vMerge/>
            <w:tcBorders>
              <w:bottom w:val="single" w:sz="4" w:space="0" w:color="auto"/>
            </w:tcBorders>
          </w:tcPr>
          <w:p w14:paraId="663BA442" w14:textId="77777777" w:rsidR="00283028" w:rsidRPr="00291FC1" w:rsidRDefault="00283028" w:rsidP="004E31D0">
            <w:pPr>
              <w:rPr>
                <w:rFonts w:ascii="Times New Roman" w:hAnsi="Times New Roman" w:cs="Times New Roman"/>
              </w:rPr>
            </w:pPr>
          </w:p>
        </w:tc>
        <w:tc>
          <w:tcPr>
            <w:tcW w:w="1350" w:type="dxa"/>
            <w:tcBorders>
              <w:bottom w:val="single" w:sz="4" w:space="0" w:color="auto"/>
            </w:tcBorders>
          </w:tcPr>
          <w:p w14:paraId="19196EAA" w14:textId="77777777" w:rsidR="00283028" w:rsidRPr="00291FC1" w:rsidRDefault="00283028" w:rsidP="004B2044">
            <w:pPr>
              <w:jc w:val="center"/>
              <w:rPr>
                <w:rFonts w:ascii="Times New Roman" w:hAnsi="Times New Roman" w:cs="Times New Roman"/>
              </w:rPr>
            </w:pPr>
          </w:p>
        </w:tc>
        <w:tc>
          <w:tcPr>
            <w:tcW w:w="1350" w:type="dxa"/>
            <w:tcBorders>
              <w:bottom w:val="single" w:sz="4" w:space="0" w:color="auto"/>
            </w:tcBorders>
          </w:tcPr>
          <w:p w14:paraId="7FB73ECE" w14:textId="77777777" w:rsidR="00283028" w:rsidRPr="00291FC1" w:rsidRDefault="00283028" w:rsidP="004B2044">
            <w:pPr>
              <w:jc w:val="center"/>
              <w:rPr>
                <w:rFonts w:ascii="Times New Roman" w:hAnsi="Times New Roman" w:cs="Times New Roman"/>
              </w:rPr>
            </w:pPr>
          </w:p>
        </w:tc>
      </w:tr>
    </w:tbl>
    <w:p w14:paraId="4C9EBAE6" w14:textId="533614C5" w:rsidR="00283028" w:rsidRDefault="00283028" w:rsidP="00F6345D">
      <w:pPr>
        <w:ind w:left="360"/>
        <w:rPr>
          <w:rFonts w:ascii="Times New Roman" w:hAnsi="Times New Roman" w:cs="Times New Roman"/>
          <w:sz w:val="20"/>
          <w:szCs w:val="22"/>
        </w:rPr>
      </w:pPr>
      <w:r>
        <w:rPr>
          <w:rFonts w:ascii="Times New Roman" w:hAnsi="Times New Roman" w:cs="Times New Roman"/>
          <w:sz w:val="20"/>
          <w:szCs w:val="22"/>
        </w:rPr>
        <w:t xml:space="preserve">Notes: </w:t>
      </w:r>
      <w:r w:rsidR="00B3322C">
        <w:rPr>
          <w:rFonts w:ascii="Times New Roman" w:hAnsi="Times New Roman" w:cs="Times New Roman"/>
          <w:sz w:val="20"/>
          <w:szCs w:val="22"/>
        </w:rPr>
        <w:t xml:space="preserve">(1) </w:t>
      </w:r>
      <w:r>
        <w:rPr>
          <w:rFonts w:ascii="Times New Roman" w:hAnsi="Times New Roman" w:cs="Times New Roman"/>
          <w:sz w:val="20"/>
          <w:szCs w:val="22"/>
        </w:rPr>
        <w:t xml:space="preserve">The data is from FBI UCR covering years 1995 to 2014. </w:t>
      </w:r>
      <w:r w:rsidR="00B3322C">
        <w:rPr>
          <w:rFonts w:ascii="Times New Roman" w:hAnsi="Times New Roman" w:cs="Times New Roman"/>
          <w:sz w:val="20"/>
          <w:szCs w:val="22"/>
        </w:rPr>
        <w:t xml:space="preserve">(2) </w:t>
      </w:r>
      <w:r>
        <w:rPr>
          <w:rFonts w:ascii="Times New Roman" w:hAnsi="Times New Roman" w:cs="Times New Roman"/>
          <w:sz w:val="20"/>
          <w:szCs w:val="22"/>
        </w:rPr>
        <w:t xml:space="preserve">All statistics are at county/parish level. </w:t>
      </w:r>
      <w:r w:rsidR="00B3322C">
        <w:rPr>
          <w:rFonts w:ascii="Times New Roman" w:hAnsi="Times New Roman" w:cs="Times New Roman"/>
          <w:sz w:val="20"/>
          <w:szCs w:val="22"/>
        </w:rPr>
        <w:t xml:space="preserve">(3) </w:t>
      </w:r>
      <w:r>
        <w:rPr>
          <w:rFonts w:ascii="Times New Roman" w:hAnsi="Times New Roman" w:cs="Times New Roman"/>
          <w:sz w:val="20"/>
          <w:szCs w:val="22"/>
        </w:rPr>
        <w:t xml:space="preserve">Louisiana sample includes 64 parishes of Louisiana. </w:t>
      </w:r>
      <w:r w:rsidR="00B3322C">
        <w:rPr>
          <w:rFonts w:ascii="Times New Roman" w:hAnsi="Times New Roman" w:cs="Times New Roman"/>
          <w:sz w:val="20"/>
          <w:szCs w:val="22"/>
        </w:rPr>
        <w:t xml:space="preserve">(4) </w:t>
      </w:r>
      <w:r>
        <w:rPr>
          <w:rFonts w:ascii="Times New Roman" w:hAnsi="Times New Roman" w:cs="Times New Roman"/>
          <w:sz w:val="20"/>
          <w:szCs w:val="22"/>
        </w:rPr>
        <w:t xml:space="preserve">US sample includes all states and District of Columbia. </w:t>
      </w:r>
    </w:p>
    <w:p w14:paraId="64BC5138" w14:textId="77777777" w:rsidR="00283028" w:rsidRPr="0055132B" w:rsidRDefault="00283028" w:rsidP="00283028">
      <w:pPr>
        <w:pStyle w:val="NoSpacing"/>
        <w:jc w:val="center"/>
        <w:rPr>
          <w:rFonts w:ascii="Times New Roman" w:hAnsi="Times New Roman" w:cs="Times New Roman"/>
          <w:i/>
          <w:iCs/>
          <w:color w:val="404040" w:themeColor="text1" w:themeTint="BF"/>
        </w:rPr>
      </w:pPr>
      <w:r w:rsidRPr="0055132B">
        <w:rPr>
          <w:rStyle w:val="SubtleEmphasis"/>
          <w:rFonts w:ascii="Times New Roman" w:hAnsi="Times New Roman" w:cs="Times New Roman"/>
          <w:i w:val="0"/>
        </w:rPr>
        <w:lastRenderedPageBreak/>
        <w:t>Table 3: Effect of Hurricane Katrina on Crime Rates, 1995-2014</w:t>
      </w:r>
    </w:p>
    <w:p w14:paraId="2784BDD7" w14:textId="77777777" w:rsidR="00283028" w:rsidRDefault="00283028" w:rsidP="00283028">
      <w:pPr>
        <w:rPr>
          <w:rFonts w:ascii="Times New Roman" w:eastAsia="Arial" w:hAnsi="Times New Roman"/>
          <w:color w:val="111111"/>
          <w:sz w:val="20"/>
          <w:szCs w:val="20"/>
        </w:rPr>
      </w:pPr>
    </w:p>
    <w:tbl>
      <w:tblPr>
        <w:tblW w:w="10518" w:type="dxa"/>
        <w:jc w:val="center"/>
        <w:tblLayout w:type="fixed"/>
        <w:tblCellMar>
          <w:left w:w="75" w:type="dxa"/>
          <w:right w:w="75" w:type="dxa"/>
        </w:tblCellMar>
        <w:tblLook w:val="0000" w:firstRow="0" w:lastRow="0" w:firstColumn="0" w:lastColumn="0" w:noHBand="0" w:noVBand="0"/>
      </w:tblPr>
      <w:tblGrid>
        <w:gridCol w:w="2736"/>
        <w:gridCol w:w="1216"/>
        <w:gridCol w:w="1757"/>
        <w:gridCol w:w="1081"/>
        <w:gridCol w:w="1296"/>
        <w:gridCol w:w="1081"/>
        <w:gridCol w:w="1351"/>
      </w:tblGrid>
      <w:tr w:rsidR="00283028" w14:paraId="1F9C98B8" w14:textId="77777777" w:rsidTr="00F6345D">
        <w:trPr>
          <w:trHeight w:val="351"/>
          <w:jc w:val="center"/>
        </w:trPr>
        <w:tc>
          <w:tcPr>
            <w:tcW w:w="2736" w:type="dxa"/>
            <w:tcBorders>
              <w:top w:val="single" w:sz="6" w:space="0" w:color="auto"/>
              <w:left w:val="nil"/>
              <w:bottom w:val="nil"/>
              <w:right w:val="nil"/>
            </w:tcBorders>
          </w:tcPr>
          <w:p w14:paraId="2A73BB8C" w14:textId="77777777" w:rsidR="00283028" w:rsidRDefault="00283028" w:rsidP="004E31D0">
            <w:pPr>
              <w:widowControl w:val="0"/>
              <w:autoSpaceDE w:val="0"/>
              <w:autoSpaceDN w:val="0"/>
              <w:adjustRightInd w:val="0"/>
              <w:rPr>
                <w:rFonts w:ascii="Times New Roman" w:hAnsi="Times New Roman"/>
              </w:rPr>
            </w:pPr>
          </w:p>
        </w:tc>
        <w:tc>
          <w:tcPr>
            <w:tcW w:w="1216" w:type="dxa"/>
            <w:tcBorders>
              <w:top w:val="single" w:sz="6" w:space="0" w:color="auto"/>
              <w:left w:val="nil"/>
              <w:bottom w:val="nil"/>
              <w:right w:val="nil"/>
            </w:tcBorders>
          </w:tcPr>
          <w:p w14:paraId="34EEA68D" w14:textId="77777777" w:rsidR="00283028" w:rsidRDefault="00283028" w:rsidP="004E31D0">
            <w:pPr>
              <w:widowControl w:val="0"/>
              <w:autoSpaceDE w:val="0"/>
              <w:autoSpaceDN w:val="0"/>
              <w:adjustRightInd w:val="0"/>
              <w:jc w:val="center"/>
              <w:rPr>
                <w:rFonts w:ascii="Times New Roman" w:hAnsi="Times New Roman"/>
              </w:rPr>
            </w:pPr>
          </w:p>
        </w:tc>
        <w:tc>
          <w:tcPr>
            <w:tcW w:w="1757" w:type="dxa"/>
            <w:tcBorders>
              <w:top w:val="single" w:sz="6" w:space="0" w:color="auto"/>
              <w:left w:val="nil"/>
              <w:bottom w:val="nil"/>
              <w:right w:val="nil"/>
            </w:tcBorders>
          </w:tcPr>
          <w:p w14:paraId="42784E02" w14:textId="77777777" w:rsidR="00283028" w:rsidRDefault="00283028" w:rsidP="004E31D0">
            <w:pPr>
              <w:widowControl w:val="0"/>
              <w:autoSpaceDE w:val="0"/>
              <w:autoSpaceDN w:val="0"/>
              <w:adjustRightInd w:val="0"/>
              <w:jc w:val="center"/>
              <w:rPr>
                <w:rFonts w:ascii="Times New Roman" w:hAnsi="Times New Roman"/>
              </w:rPr>
            </w:pPr>
          </w:p>
        </w:tc>
        <w:tc>
          <w:tcPr>
            <w:tcW w:w="1081" w:type="dxa"/>
            <w:tcBorders>
              <w:top w:val="single" w:sz="6" w:space="0" w:color="auto"/>
              <w:left w:val="nil"/>
              <w:bottom w:val="nil"/>
              <w:right w:val="nil"/>
            </w:tcBorders>
          </w:tcPr>
          <w:p w14:paraId="1C5573F4" w14:textId="77777777" w:rsidR="00283028" w:rsidRDefault="00283028" w:rsidP="004E31D0">
            <w:pPr>
              <w:widowControl w:val="0"/>
              <w:autoSpaceDE w:val="0"/>
              <w:autoSpaceDN w:val="0"/>
              <w:adjustRightInd w:val="0"/>
              <w:jc w:val="center"/>
              <w:rPr>
                <w:rFonts w:ascii="Times New Roman" w:hAnsi="Times New Roman"/>
              </w:rPr>
            </w:pPr>
          </w:p>
        </w:tc>
        <w:tc>
          <w:tcPr>
            <w:tcW w:w="1296" w:type="dxa"/>
            <w:tcBorders>
              <w:top w:val="single" w:sz="6" w:space="0" w:color="auto"/>
              <w:left w:val="nil"/>
              <w:bottom w:val="nil"/>
              <w:right w:val="nil"/>
            </w:tcBorders>
          </w:tcPr>
          <w:p w14:paraId="154E0739" w14:textId="77777777" w:rsidR="00283028" w:rsidRDefault="00283028" w:rsidP="004E31D0">
            <w:pPr>
              <w:widowControl w:val="0"/>
              <w:autoSpaceDE w:val="0"/>
              <w:autoSpaceDN w:val="0"/>
              <w:adjustRightInd w:val="0"/>
              <w:jc w:val="center"/>
              <w:rPr>
                <w:rFonts w:ascii="Times New Roman" w:hAnsi="Times New Roman"/>
              </w:rPr>
            </w:pPr>
          </w:p>
        </w:tc>
        <w:tc>
          <w:tcPr>
            <w:tcW w:w="1081" w:type="dxa"/>
            <w:tcBorders>
              <w:top w:val="single" w:sz="6" w:space="0" w:color="auto"/>
              <w:left w:val="nil"/>
              <w:bottom w:val="nil"/>
              <w:right w:val="nil"/>
            </w:tcBorders>
          </w:tcPr>
          <w:p w14:paraId="6D77D64B" w14:textId="77777777" w:rsidR="00283028" w:rsidRDefault="00283028" w:rsidP="004E31D0">
            <w:pPr>
              <w:widowControl w:val="0"/>
              <w:autoSpaceDE w:val="0"/>
              <w:autoSpaceDN w:val="0"/>
              <w:adjustRightInd w:val="0"/>
              <w:jc w:val="center"/>
              <w:rPr>
                <w:rFonts w:ascii="Times New Roman" w:hAnsi="Times New Roman"/>
              </w:rPr>
            </w:pPr>
          </w:p>
        </w:tc>
        <w:tc>
          <w:tcPr>
            <w:tcW w:w="1351" w:type="dxa"/>
            <w:tcBorders>
              <w:top w:val="single" w:sz="6" w:space="0" w:color="auto"/>
              <w:left w:val="nil"/>
              <w:bottom w:val="nil"/>
              <w:right w:val="nil"/>
            </w:tcBorders>
          </w:tcPr>
          <w:p w14:paraId="2964EB1E" w14:textId="77777777" w:rsidR="00283028" w:rsidRDefault="00283028" w:rsidP="004E31D0">
            <w:pPr>
              <w:widowControl w:val="0"/>
              <w:autoSpaceDE w:val="0"/>
              <w:autoSpaceDN w:val="0"/>
              <w:adjustRightInd w:val="0"/>
              <w:jc w:val="center"/>
              <w:rPr>
                <w:rFonts w:ascii="Times New Roman" w:hAnsi="Times New Roman"/>
              </w:rPr>
            </w:pPr>
          </w:p>
        </w:tc>
      </w:tr>
      <w:tr w:rsidR="00283028" w14:paraId="681B40FD" w14:textId="77777777" w:rsidTr="00F6345D">
        <w:trPr>
          <w:trHeight w:val="683"/>
          <w:jc w:val="center"/>
        </w:trPr>
        <w:tc>
          <w:tcPr>
            <w:tcW w:w="2736" w:type="dxa"/>
            <w:tcBorders>
              <w:top w:val="nil"/>
              <w:left w:val="nil"/>
              <w:bottom w:val="single" w:sz="6" w:space="0" w:color="auto"/>
              <w:right w:val="nil"/>
            </w:tcBorders>
          </w:tcPr>
          <w:p w14:paraId="559B94DF" w14:textId="77777777" w:rsidR="00283028" w:rsidRDefault="00283028" w:rsidP="004E31D0">
            <w:pPr>
              <w:widowControl w:val="0"/>
              <w:autoSpaceDE w:val="0"/>
              <w:autoSpaceDN w:val="0"/>
              <w:adjustRightInd w:val="0"/>
              <w:rPr>
                <w:rFonts w:ascii="Times New Roman" w:hAnsi="Times New Roman"/>
              </w:rPr>
            </w:pPr>
            <w:r>
              <w:rPr>
                <w:rFonts w:ascii="Times New Roman" w:hAnsi="Times New Roman"/>
              </w:rPr>
              <w:t>Variables</w:t>
            </w:r>
          </w:p>
        </w:tc>
        <w:tc>
          <w:tcPr>
            <w:tcW w:w="1216" w:type="dxa"/>
            <w:tcBorders>
              <w:top w:val="nil"/>
              <w:left w:val="nil"/>
              <w:bottom w:val="single" w:sz="6" w:space="0" w:color="auto"/>
              <w:right w:val="nil"/>
            </w:tcBorders>
          </w:tcPr>
          <w:p w14:paraId="4CAB1A89"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Burglary</w:t>
            </w:r>
          </w:p>
        </w:tc>
        <w:tc>
          <w:tcPr>
            <w:tcW w:w="1757" w:type="dxa"/>
            <w:tcBorders>
              <w:top w:val="nil"/>
              <w:left w:val="nil"/>
              <w:bottom w:val="single" w:sz="6" w:space="0" w:color="auto"/>
              <w:right w:val="nil"/>
            </w:tcBorders>
          </w:tcPr>
          <w:p w14:paraId="5B25C658"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Motor Vehicle Theft</w:t>
            </w:r>
          </w:p>
        </w:tc>
        <w:tc>
          <w:tcPr>
            <w:tcW w:w="1081" w:type="dxa"/>
            <w:tcBorders>
              <w:top w:val="nil"/>
              <w:left w:val="nil"/>
              <w:bottom w:val="single" w:sz="6" w:space="0" w:color="auto"/>
              <w:right w:val="nil"/>
            </w:tcBorders>
          </w:tcPr>
          <w:p w14:paraId="5337103C"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Larceny</w:t>
            </w:r>
          </w:p>
        </w:tc>
        <w:tc>
          <w:tcPr>
            <w:tcW w:w="1296" w:type="dxa"/>
            <w:tcBorders>
              <w:top w:val="nil"/>
              <w:left w:val="nil"/>
              <w:bottom w:val="single" w:sz="6" w:space="0" w:color="auto"/>
              <w:right w:val="nil"/>
            </w:tcBorders>
          </w:tcPr>
          <w:p w14:paraId="0276A7B7"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Aggravated Assault</w:t>
            </w:r>
          </w:p>
        </w:tc>
        <w:tc>
          <w:tcPr>
            <w:tcW w:w="1081" w:type="dxa"/>
            <w:tcBorders>
              <w:top w:val="nil"/>
              <w:left w:val="nil"/>
              <w:bottom w:val="single" w:sz="6" w:space="0" w:color="auto"/>
              <w:right w:val="nil"/>
            </w:tcBorders>
          </w:tcPr>
          <w:p w14:paraId="1D0CC9C3"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Robbery</w:t>
            </w:r>
          </w:p>
        </w:tc>
        <w:tc>
          <w:tcPr>
            <w:tcW w:w="1351" w:type="dxa"/>
            <w:tcBorders>
              <w:top w:val="nil"/>
              <w:left w:val="nil"/>
              <w:bottom w:val="single" w:sz="6" w:space="0" w:color="auto"/>
              <w:right w:val="nil"/>
            </w:tcBorders>
          </w:tcPr>
          <w:p w14:paraId="0EA4ECC0"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Murder</w:t>
            </w:r>
          </w:p>
        </w:tc>
      </w:tr>
      <w:tr w:rsidR="00283028" w14:paraId="64FFA1F9" w14:textId="77777777" w:rsidTr="00F6345D">
        <w:trPr>
          <w:trHeight w:val="351"/>
          <w:jc w:val="center"/>
        </w:trPr>
        <w:tc>
          <w:tcPr>
            <w:tcW w:w="2736" w:type="dxa"/>
            <w:tcBorders>
              <w:top w:val="single" w:sz="6" w:space="0" w:color="auto"/>
              <w:left w:val="nil"/>
              <w:bottom w:val="single" w:sz="4" w:space="0" w:color="auto"/>
              <w:right w:val="nil"/>
            </w:tcBorders>
          </w:tcPr>
          <w:p w14:paraId="78990F6F" w14:textId="77777777" w:rsidR="00283028" w:rsidRDefault="00283028" w:rsidP="004E31D0">
            <w:pPr>
              <w:widowControl w:val="0"/>
              <w:autoSpaceDE w:val="0"/>
              <w:autoSpaceDN w:val="0"/>
              <w:adjustRightInd w:val="0"/>
              <w:rPr>
                <w:rFonts w:ascii="Times New Roman" w:hAnsi="Times New Roman"/>
              </w:rPr>
            </w:pPr>
          </w:p>
        </w:tc>
        <w:tc>
          <w:tcPr>
            <w:tcW w:w="1216" w:type="dxa"/>
            <w:tcBorders>
              <w:top w:val="single" w:sz="6" w:space="0" w:color="auto"/>
              <w:left w:val="nil"/>
              <w:bottom w:val="single" w:sz="4" w:space="0" w:color="auto"/>
              <w:right w:val="nil"/>
            </w:tcBorders>
          </w:tcPr>
          <w:p w14:paraId="22F21A40"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w:t>
            </w:r>
          </w:p>
        </w:tc>
        <w:tc>
          <w:tcPr>
            <w:tcW w:w="1757" w:type="dxa"/>
            <w:tcBorders>
              <w:top w:val="single" w:sz="6" w:space="0" w:color="auto"/>
              <w:left w:val="nil"/>
              <w:bottom w:val="single" w:sz="4" w:space="0" w:color="auto"/>
              <w:right w:val="nil"/>
            </w:tcBorders>
          </w:tcPr>
          <w:p w14:paraId="3CE5C5B8"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w:t>
            </w:r>
          </w:p>
        </w:tc>
        <w:tc>
          <w:tcPr>
            <w:tcW w:w="1081" w:type="dxa"/>
            <w:tcBorders>
              <w:top w:val="single" w:sz="6" w:space="0" w:color="auto"/>
              <w:left w:val="nil"/>
              <w:bottom w:val="single" w:sz="4" w:space="0" w:color="auto"/>
              <w:right w:val="nil"/>
            </w:tcBorders>
          </w:tcPr>
          <w:p w14:paraId="55DEEDB9"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(3)</w:t>
            </w:r>
          </w:p>
        </w:tc>
        <w:tc>
          <w:tcPr>
            <w:tcW w:w="1296" w:type="dxa"/>
            <w:tcBorders>
              <w:top w:val="single" w:sz="6" w:space="0" w:color="auto"/>
              <w:left w:val="nil"/>
              <w:bottom w:val="single" w:sz="4" w:space="0" w:color="auto"/>
              <w:right w:val="nil"/>
            </w:tcBorders>
          </w:tcPr>
          <w:p w14:paraId="6452AFCA"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(4)</w:t>
            </w:r>
          </w:p>
        </w:tc>
        <w:tc>
          <w:tcPr>
            <w:tcW w:w="1081" w:type="dxa"/>
            <w:tcBorders>
              <w:top w:val="single" w:sz="6" w:space="0" w:color="auto"/>
              <w:left w:val="nil"/>
              <w:bottom w:val="single" w:sz="4" w:space="0" w:color="auto"/>
              <w:right w:val="nil"/>
            </w:tcBorders>
          </w:tcPr>
          <w:p w14:paraId="532ED390"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(5)</w:t>
            </w:r>
          </w:p>
        </w:tc>
        <w:tc>
          <w:tcPr>
            <w:tcW w:w="1351" w:type="dxa"/>
            <w:tcBorders>
              <w:top w:val="single" w:sz="6" w:space="0" w:color="auto"/>
              <w:left w:val="nil"/>
              <w:bottom w:val="single" w:sz="4" w:space="0" w:color="auto"/>
              <w:right w:val="nil"/>
            </w:tcBorders>
          </w:tcPr>
          <w:p w14:paraId="46772CD4"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(6)</w:t>
            </w:r>
          </w:p>
        </w:tc>
      </w:tr>
      <w:tr w:rsidR="00283028" w14:paraId="031036F4" w14:textId="77777777" w:rsidTr="00F6345D">
        <w:trPr>
          <w:trHeight w:val="351"/>
          <w:jc w:val="center"/>
        </w:trPr>
        <w:tc>
          <w:tcPr>
            <w:tcW w:w="2736" w:type="dxa"/>
            <w:tcBorders>
              <w:top w:val="single" w:sz="4" w:space="0" w:color="auto"/>
              <w:left w:val="nil"/>
              <w:bottom w:val="nil"/>
              <w:right w:val="nil"/>
            </w:tcBorders>
          </w:tcPr>
          <w:p w14:paraId="3DF5A8F2" w14:textId="77777777" w:rsidR="00283028" w:rsidRDefault="00283028" w:rsidP="004E31D0">
            <w:pPr>
              <w:widowControl w:val="0"/>
              <w:autoSpaceDE w:val="0"/>
              <w:autoSpaceDN w:val="0"/>
              <w:adjustRightInd w:val="0"/>
              <w:rPr>
                <w:rFonts w:ascii="Times New Roman" w:hAnsi="Times New Roman"/>
              </w:rPr>
            </w:pPr>
            <w:r>
              <w:rPr>
                <w:rFonts w:ascii="Times New Roman" w:hAnsi="Times New Roman"/>
              </w:rPr>
              <w:t>Katrina County</w:t>
            </w:r>
          </w:p>
        </w:tc>
        <w:tc>
          <w:tcPr>
            <w:tcW w:w="1216" w:type="dxa"/>
            <w:tcBorders>
              <w:top w:val="single" w:sz="4" w:space="0" w:color="auto"/>
              <w:left w:val="nil"/>
              <w:bottom w:val="nil"/>
              <w:right w:val="nil"/>
            </w:tcBorders>
          </w:tcPr>
          <w:p w14:paraId="145F1D70"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507.0**</w:t>
            </w:r>
          </w:p>
        </w:tc>
        <w:tc>
          <w:tcPr>
            <w:tcW w:w="1757" w:type="dxa"/>
            <w:tcBorders>
              <w:top w:val="single" w:sz="4" w:space="0" w:color="auto"/>
              <w:left w:val="nil"/>
              <w:bottom w:val="nil"/>
              <w:right w:val="nil"/>
            </w:tcBorders>
          </w:tcPr>
          <w:p w14:paraId="1FF91D24"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145.0**</w:t>
            </w:r>
          </w:p>
        </w:tc>
        <w:tc>
          <w:tcPr>
            <w:tcW w:w="1081" w:type="dxa"/>
            <w:tcBorders>
              <w:top w:val="single" w:sz="4" w:space="0" w:color="auto"/>
              <w:left w:val="nil"/>
              <w:bottom w:val="nil"/>
              <w:right w:val="nil"/>
            </w:tcBorders>
          </w:tcPr>
          <w:p w14:paraId="32DFC48C"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332.0</w:t>
            </w:r>
          </w:p>
        </w:tc>
        <w:tc>
          <w:tcPr>
            <w:tcW w:w="1296" w:type="dxa"/>
            <w:tcBorders>
              <w:top w:val="single" w:sz="4" w:space="0" w:color="auto"/>
              <w:left w:val="nil"/>
              <w:bottom w:val="nil"/>
              <w:right w:val="nil"/>
            </w:tcBorders>
          </w:tcPr>
          <w:p w14:paraId="4D83F9DD"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337.9***</w:t>
            </w:r>
          </w:p>
        </w:tc>
        <w:tc>
          <w:tcPr>
            <w:tcW w:w="1081" w:type="dxa"/>
            <w:tcBorders>
              <w:top w:val="single" w:sz="4" w:space="0" w:color="auto"/>
              <w:left w:val="nil"/>
              <w:bottom w:val="nil"/>
              <w:right w:val="nil"/>
            </w:tcBorders>
          </w:tcPr>
          <w:p w14:paraId="5B15664E"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75.50*</w:t>
            </w:r>
          </w:p>
        </w:tc>
        <w:tc>
          <w:tcPr>
            <w:tcW w:w="1351" w:type="dxa"/>
            <w:tcBorders>
              <w:top w:val="single" w:sz="4" w:space="0" w:color="auto"/>
              <w:left w:val="nil"/>
              <w:bottom w:val="nil"/>
              <w:right w:val="nil"/>
            </w:tcBorders>
          </w:tcPr>
          <w:p w14:paraId="5F02A210"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4.475</w:t>
            </w:r>
          </w:p>
        </w:tc>
      </w:tr>
      <w:tr w:rsidR="00283028" w14:paraId="1C386E84" w14:textId="77777777" w:rsidTr="00F6345D">
        <w:trPr>
          <w:trHeight w:val="351"/>
          <w:jc w:val="center"/>
        </w:trPr>
        <w:tc>
          <w:tcPr>
            <w:tcW w:w="2736" w:type="dxa"/>
            <w:tcBorders>
              <w:top w:val="nil"/>
              <w:left w:val="nil"/>
              <w:bottom w:val="nil"/>
              <w:right w:val="nil"/>
            </w:tcBorders>
          </w:tcPr>
          <w:p w14:paraId="2018DAC7" w14:textId="77777777" w:rsidR="00283028" w:rsidRDefault="00283028" w:rsidP="004E31D0">
            <w:pPr>
              <w:widowControl w:val="0"/>
              <w:autoSpaceDE w:val="0"/>
              <w:autoSpaceDN w:val="0"/>
              <w:adjustRightInd w:val="0"/>
              <w:rPr>
                <w:rFonts w:ascii="Times New Roman" w:hAnsi="Times New Roman"/>
              </w:rPr>
            </w:pPr>
          </w:p>
        </w:tc>
        <w:tc>
          <w:tcPr>
            <w:tcW w:w="1216" w:type="dxa"/>
            <w:tcBorders>
              <w:top w:val="nil"/>
              <w:left w:val="nil"/>
              <w:bottom w:val="nil"/>
              <w:right w:val="nil"/>
            </w:tcBorders>
          </w:tcPr>
          <w:p w14:paraId="748DB73E"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(197.2)</w:t>
            </w:r>
          </w:p>
        </w:tc>
        <w:tc>
          <w:tcPr>
            <w:tcW w:w="1757" w:type="dxa"/>
            <w:tcBorders>
              <w:top w:val="nil"/>
              <w:left w:val="nil"/>
              <w:bottom w:val="nil"/>
              <w:right w:val="nil"/>
            </w:tcBorders>
          </w:tcPr>
          <w:p w14:paraId="7BBBCA25"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(69.82)</w:t>
            </w:r>
          </w:p>
        </w:tc>
        <w:tc>
          <w:tcPr>
            <w:tcW w:w="1081" w:type="dxa"/>
            <w:tcBorders>
              <w:top w:val="nil"/>
              <w:left w:val="nil"/>
              <w:bottom w:val="nil"/>
              <w:right w:val="nil"/>
            </w:tcBorders>
          </w:tcPr>
          <w:p w14:paraId="6E46DAC2"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(325.9)</w:t>
            </w:r>
          </w:p>
        </w:tc>
        <w:tc>
          <w:tcPr>
            <w:tcW w:w="1296" w:type="dxa"/>
            <w:tcBorders>
              <w:top w:val="nil"/>
              <w:left w:val="nil"/>
              <w:bottom w:val="nil"/>
              <w:right w:val="nil"/>
            </w:tcBorders>
          </w:tcPr>
          <w:p w14:paraId="2F434548"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(113.7)</w:t>
            </w:r>
          </w:p>
        </w:tc>
        <w:tc>
          <w:tcPr>
            <w:tcW w:w="1081" w:type="dxa"/>
            <w:tcBorders>
              <w:top w:val="nil"/>
              <w:left w:val="nil"/>
              <w:bottom w:val="nil"/>
              <w:right w:val="nil"/>
            </w:tcBorders>
          </w:tcPr>
          <w:p w14:paraId="42C597EC"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(38.88)</w:t>
            </w:r>
          </w:p>
        </w:tc>
        <w:tc>
          <w:tcPr>
            <w:tcW w:w="1351" w:type="dxa"/>
            <w:tcBorders>
              <w:top w:val="nil"/>
              <w:left w:val="nil"/>
              <w:bottom w:val="nil"/>
              <w:right w:val="nil"/>
            </w:tcBorders>
          </w:tcPr>
          <w:p w14:paraId="31621E7D"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(3.627)</w:t>
            </w:r>
          </w:p>
        </w:tc>
      </w:tr>
      <w:tr w:rsidR="00283028" w14:paraId="411DAE0B" w14:textId="77777777" w:rsidTr="00F6345D">
        <w:trPr>
          <w:trHeight w:val="333"/>
          <w:jc w:val="center"/>
        </w:trPr>
        <w:tc>
          <w:tcPr>
            <w:tcW w:w="2736" w:type="dxa"/>
            <w:tcBorders>
              <w:top w:val="nil"/>
              <w:left w:val="nil"/>
              <w:bottom w:val="nil"/>
              <w:right w:val="nil"/>
            </w:tcBorders>
          </w:tcPr>
          <w:p w14:paraId="3BF46DE8" w14:textId="77777777" w:rsidR="00283028" w:rsidRDefault="00283028" w:rsidP="004E31D0">
            <w:pPr>
              <w:widowControl w:val="0"/>
              <w:autoSpaceDE w:val="0"/>
              <w:autoSpaceDN w:val="0"/>
              <w:adjustRightInd w:val="0"/>
              <w:rPr>
                <w:rFonts w:ascii="Times New Roman" w:hAnsi="Times New Roman"/>
              </w:rPr>
            </w:pPr>
            <w:r>
              <w:rPr>
                <w:rFonts w:ascii="Times New Roman" w:hAnsi="Times New Roman"/>
              </w:rPr>
              <w:t>Post Hurricane</w:t>
            </w:r>
          </w:p>
        </w:tc>
        <w:tc>
          <w:tcPr>
            <w:tcW w:w="1216" w:type="dxa"/>
            <w:tcBorders>
              <w:top w:val="nil"/>
              <w:left w:val="nil"/>
              <w:bottom w:val="nil"/>
              <w:right w:val="nil"/>
            </w:tcBorders>
          </w:tcPr>
          <w:p w14:paraId="2B2940B6"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59.87</w:t>
            </w:r>
          </w:p>
        </w:tc>
        <w:tc>
          <w:tcPr>
            <w:tcW w:w="1757" w:type="dxa"/>
            <w:tcBorders>
              <w:top w:val="nil"/>
              <w:left w:val="nil"/>
              <w:bottom w:val="nil"/>
              <w:right w:val="nil"/>
            </w:tcBorders>
          </w:tcPr>
          <w:p w14:paraId="68A46161"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-23.16*</w:t>
            </w:r>
          </w:p>
        </w:tc>
        <w:tc>
          <w:tcPr>
            <w:tcW w:w="1081" w:type="dxa"/>
            <w:tcBorders>
              <w:top w:val="nil"/>
              <w:left w:val="nil"/>
              <w:bottom w:val="nil"/>
              <w:right w:val="nil"/>
            </w:tcBorders>
          </w:tcPr>
          <w:p w14:paraId="0538A939"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46.08</w:t>
            </w:r>
          </w:p>
        </w:tc>
        <w:tc>
          <w:tcPr>
            <w:tcW w:w="1296" w:type="dxa"/>
            <w:tcBorders>
              <w:top w:val="nil"/>
              <w:left w:val="nil"/>
              <w:bottom w:val="nil"/>
              <w:right w:val="nil"/>
            </w:tcBorders>
          </w:tcPr>
          <w:p w14:paraId="69C0A128"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114.1***</w:t>
            </w:r>
          </w:p>
        </w:tc>
        <w:tc>
          <w:tcPr>
            <w:tcW w:w="1081" w:type="dxa"/>
            <w:tcBorders>
              <w:top w:val="nil"/>
              <w:left w:val="nil"/>
              <w:bottom w:val="nil"/>
              <w:right w:val="nil"/>
            </w:tcBorders>
          </w:tcPr>
          <w:p w14:paraId="1DF3773E"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2.536</w:t>
            </w:r>
          </w:p>
        </w:tc>
        <w:tc>
          <w:tcPr>
            <w:tcW w:w="1351" w:type="dxa"/>
            <w:tcBorders>
              <w:top w:val="nil"/>
              <w:left w:val="nil"/>
              <w:bottom w:val="nil"/>
              <w:right w:val="nil"/>
            </w:tcBorders>
          </w:tcPr>
          <w:p w14:paraId="203234BB"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-0.00249</w:t>
            </w:r>
          </w:p>
        </w:tc>
      </w:tr>
      <w:tr w:rsidR="00283028" w14:paraId="7CCD5150" w14:textId="77777777" w:rsidTr="00F6345D">
        <w:trPr>
          <w:trHeight w:val="351"/>
          <w:jc w:val="center"/>
        </w:trPr>
        <w:tc>
          <w:tcPr>
            <w:tcW w:w="2736" w:type="dxa"/>
            <w:tcBorders>
              <w:top w:val="nil"/>
              <w:left w:val="nil"/>
              <w:bottom w:val="nil"/>
              <w:right w:val="nil"/>
            </w:tcBorders>
          </w:tcPr>
          <w:p w14:paraId="2AAABA1C" w14:textId="77777777" w:rsidR="00283028" w:rsidRDefault="00283028" w:rsidP="004E31D0">
            <w:pPr>
              <w:widowControl w:val="0"/>
              <w:autoSpaceDE w:val="0"/>
              <w:autoSpaceDN w:val="0"/>
              <w:adjustRightInd w:val="0"/>
              <w:rPr>
                <w:rFonts w:ascii="Times New Roman" w:hAnsi="Times New Roman"/>
              </w:rPr>
            </w:pPr>
          </w:p>
        </w:tc>
        <w:tc>
          <w:tcPr>
            <w:tcW w:w="1216" w:type="dxa"/>
            <w:tcBorders>
              <w:top w:val="nil"/>
              <w:left w:val="nil"/>
              <w:bottom w:val="nil"/>
              <w:right w:val="nil"/>
            </w:tcBorders>
          </w:tcPr>
          <w:p w14:paraId="72B27D0A"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(40.54)</w:t>
            </w:r>
          </w:p>
        </w:tc>
        <w:tc>
          <w:tcPr>
            <w:tcW w:w="1757" w:type="dxa"/>
            <w:tcBorders>
              <w:top w:val="nil"/>
              <w:left w:val="nil"/>
              <w:bottom w:val="nil"/>
              <w:right w:val="nil"/>
            </w:tcBorders>
          </w:tcPr>
          <w:p w14:paraId="4473E3AA"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(13.17)</w:t>
            </w:r>
          </w:p>
        </w:tc>
        <w:tc>
          <w:tcPr>
            <w:tcW w:w="1081" w:type="dxa"/>
            <w:tcBorders>
              <w:top w:val="nil"/>
              <w:left w:val="nil"/>
              <w:bottom w:val="nil"/>
              <w:right w:val="nil"/>
            </w:tcBorders>
          </w:tcPr>
          <w:p w14:paraId="2CF1D47D"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(83.98)</w:t>
            </w:r>
          </w:p>
        </w:tc>
        <w:tc>
          <w:tcPr>
            <w:tcW w:w="1296" w:type="dxa"/>
            <w:tcBorders>
              <w:top w:val="nil"/>
              <w:left w:val="nil"/>
              <w:bottom w:val="nil"/>
              <w:right w:val="nil"/>
            </w:tcBorders>
          </w:tcPr>
          <w:p w14:paraId="5471902F"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(42.08)</w:t>
            </w:r>
          </w:p>
        </w:tc>
        <w:tc>
          <w:tcPr>
            <w:tcW w:w="1081" w:type="dxa"/>
            <w:tcBorders>
              <w:top w:val="nil"/>
              <w:left w:val="nil"/>
              <w:bottom w:val="nil"/>
              <w:right w:val="nil"/>
            </w:tcBorders>
          </w:tcPr>
          <w:p w14:paraId="23B52D93"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(4.365)</w:t>
            </w:r>
          </w:p>
        </w:tc>
        <w:tc>
          <w:tcPr>
            <w:tcW w:w="1351" w:type="dxa"/>
            <w:tcBorders>
              <w:top w:val="nil"/>
              <w:left w:val="nil"/>
              <w:bottom w:val="nil"/>
              <w:right w:val="nil"/>
            </w:tcBorders>
          </w:tcPr>
          <w:p w14:paraId="78A2135A"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(0.965)</w:t>
            </w:r>
          </w:p>
        </w:tc>
      </w:tr>
      <w:tr w:rsidR="00283028" w:rsidRPr="00FE7F8D" w14:paraId="00EEE786" w14:textId="77777777" w:rsidTr="00F6345D">
        <w:trPr>
          <w:trHeight w:val="639"/>
          <w:jc w:val="center"/>
        </w:trPr>
        <w:tc>
          <w:tcPr>
            <w:tcW w:w="2736" w:type="dxa"/>
            <w:tcBorders>
              <w:top w:val="nil"/>
              <w:left w:val="nil"/>
              <w:bottom w:val="nil"/>
              <w:right w:val="nil"/>
            </w:tcBorders>
          </w:tcPr>
          <w:p w14:paraId="6BB5605F" w14:textId="77777777" w:rsidR="00283028" w:rsidRPr="00B64976" w:rsidRDefault="00283028" w:rsidP="004E31D0">
            <w:pPr>
              <w:widowControl w:val="0"/>
              <w:autoSpaceDE w:val="0"/>
              <w:autoSpaceDN w:val="0"/>
              <w:adjustRightInd w:val="0"/>
              <w:rPr>
                <w:rFonts w:ascii="Times New Roman" w:hAnsi="Times New Roman"/>
              </w:rPr>
            </w:pPr>
            <w:r w:rsidRPr="00B64976">
              <w:rPr>
                <w:rFonts w:ascii="Times New Roman" w:hAnsi="Times New Roman"/>
              </w:rPr>
              <w:t>Katrina County * Post Hurricane</w:t>
            </w:r>
          </w:p>
        </w:tc>
        <w:tc>
          <w:tcPr>
            <w:tcW w:w="1216" w:type="dxa"/>
            <w:tcBorders>
              <w:top w:val="nil"/>
              <w:left w:val="nil"/>
              <w:bottom w:val="nil"/>
              <w:right w:val="nil"/>
            </w:tcBorders>
          </w:tcPr>
          <w:p w14:paraId="283F1586" w14:textId="77777777" w:rsidR="00283028" w:rsidRPr="00B64976" w:rsidRDefault="00283028" w:rsidP="004E31D0">
            <w:pPr>
              <w:widowControl w:val="0"/>
              <w:autoSpaceDE w:val="0"/>
              <w:autoSpaceDN w:val="0"/>
              <w:adjustRightInd w:val="0"/>
              <w:jc w:val="center"/>
              <w:rPr>
                <w:rFonts w:ascii="Times New Roman" w:hAnsi="Times New Roman"/>
              </w:rPr>
            </w:pPr>
            <w:r w:rsidRPr="00B64976">
              <w:rPr>
                <w:rFonts w:ascii="Times New Roman" w:hAnsi="Times New Roman"/>
              </w:rPr>
              <w:t>332.4**</w:t>
            </w:r>
          </w:p>
          <w:p w14:paraId="172976A5" w14:textId="4F7D7910" w:rsidR="00283028" w:rsidRPr="00B64976" w:rsidRDefault="00996E4E" w:rsidP="00996E4E">
            <w:pPr>
              <w:widowControl w:val="0"/>
              <w:autoSpaceDE w:val="0"/>
              <w:autoSpaceDN w:val="0"/>
              <w:adjustRightInd w:val="0"/>
              <w:rPr>
                <w:rFonts w:ascii="Times New Roman" w:hAnsi="Times New Roman"/>
              </w:rPr>
            </w:pPr>
            <w:r w:rsidRPr="00B64976">
              <w:rPr>
                <w:rFonts w:ascii="Times New Roman" w:hAnsi="Times New Roman"/>
              </w:rPr>
              <w:t xml:space="preserve">  </w:t>
            </w:r>
            <w:r w:rsidR="00283028" w:rsidRPr="00B64976">
              <w:rPr>
                <w:rFonts w:ascii="Times New Roman" w:hAnsi="Times New Roman"/>
              </w:rPr>
              <w:t>(150.2)</w:t>
            </w:r>
          </w:p>
        </w:tc>
        <w:tc>
          <w:tcPr>
            <w:tcW w:w="1757" w:type="dxa"/>
            <w:tcBorders>
              <w:top w:val="nil"/>
              <w:left w:val="nil"/>
              <w:bottom w:val="nil"/>
              <w:right w:val="nil"/>
            </w:tcBorders>
          </w:tcPr>
          <w:p w14:paraId="2CB95DED" w14:textId="77777777" w:rsidR="00283028" w:rsidRPr="00B64976" w:rsidRDefault="00283028" w:rsidP="004E31D0">
            <w:pPr>
              <w:widowControl w:val="0"/>
              <w:autoSpaceDE w:val="0"/>
              <w:autoSpaceDN w:val="0"/>
              <w:adjustRightInd w:val="0"/>
              <w:jc w:val="center"/>
              <w:rPr>
                <w:rFonts w:ascii="Times New Roman" w:hAnsi="Times New Roman"/>
              </w:rPr>
            </w:pPr>
            <w:r w:rsidRPr="00B64976">
              <w:rPr>
                <w:rFonts w:ascii="Times New Roman" w:hAnsi="Times New Roman"/>
              </w:rPr>
              <w:t>32.51</w:t>
            </w:r>
          </w:p>
          <w:p w14:paraId="5E551999" w14:textId="77777777" w:rsidR="00283028" w:rsidRPr="00B64976" w:rsidRDefault="00283028" w:rsidP="004E31D0">
            <w:pPr>
              <w:widowControl w:val="0"/>
              <w:autoSpaceDE w:val="0"/>
              <w:autoSpaceDN w:val="0"/>
              <w:adjustRightInd w:val="0"/>
              <w:jc w:val="center"/>
              <w:rPr>
                <w:rFonts w:ascii="Times New Roman" w:hAnsi="Times New Roman"/>
              </w:rPr>
            </w:pPr>
            <w:r w:rsidRPr="00B64976">
              <w:rPr>
                <w:rFonts w:ascii="Times New Roman" w:hAnsi="Times New Roman"/>
              </w:rPr>
              <w:t>(36.00)</w:t>
            </w:r>
          </w:p>
        </w:tc>
        <w:tc>
          <w:tcPr>
            <w:tcW w:w="1081" w:type="dxa"/>
            <w:tcBorders>
              <w:top w:val="nil"/>
              <w:left w:val="nil"/>
              <w:bottom w:val="nil"/>
              <w:right w:val="nil"/>
            </w:tcBorders>
          </w:tcPr>
          <w:p w14:paraId="01C3EDE2" w14:textId="77777777" w:rsidR="00283028" w:rsidRPr="00B64976" w:rsidRDefault="00283028" w:rsidP="004E31D0">
            <w:pPr>
              <w:widowControl w:val="0"/>
              <w:autoSpaceDE w:val="0"/>
              <w:autoSpaceDN w:val="0"/>
              <w:adjustRightInd w:val="0"/>
              <w:jc w:val="center"/>
              <w:rPr>
                <w:rFonts w:ascii="Times New Roman" w:hAnsi="Times New Roman"/>
              </w:rPr>
            </w:pPr>
            <w:r w:rsidRPr="00B64976">
              <w:rPr>
                <w:rFonts w:ascii="Times New Roman" w:hAnsi="Times New Roman"/>
              </w:rPr>
              <w:t>506.4*</w:t>
            </w:r>
          </w:p>
          <w:p w14:paraId="5489AEC6" w14:textId="77777777" w:rsidR="00283028" w:rsidRPr="00B64976" w:rsidRDefault="00283028" w:rsidP="004E31D0">
            <w:pPr>
              <w:widowControl w:val="0"/>
              <w:autoSpaceDE w:val="0"/>
              <w:autoSpaceDN w:val="0"/>
              <w:adjustRightInd w:val="0"/>
              <w:jc w:val="center"/>
              <w:rPr>
                <w:rFonts w:ascii="Times New Roman" w:hAnsi="Times New Roman"/>
              </w:rPr>
            </w:pPr>
            <w:r w:rsidRPr="00B64976">
              <w:rPr>
                <w:rFonts w:ascii="Times New Roman" w:hAnsi="Times New Roman"/>
              </w:rPr>
              <w:t>(254.0)</w:t>
            </w:r>
          </w:p>
        </w:tc>
        <w:tc>
          <w:tcPr>
            <w:tcW w:w="1296" w:type="dxa"/>
            <w:tcBorders>
              <w:top w:val="nil"/>
              <w:left w:val="nil"/>
              <w:bottom w:val="nil"/>
              <w:right w:val="nil"/>
            </w:tcBorders>
          </w:tcPr>
          <w:p w14:paraId="4102BA33" w14:textId="77777777" w:rsidR="00283028" w:rsidRPr="00B64976" w:rsidRDefault="00283028" w:rsidP="004E31D0">
            <w:pPr>
              <w:widowControl w:val="0"/>
              <w:autoSpaceDE w:val="0"/>
              <w:autoSpaceDN w:val="0"/>
              <w:adjustRightInd w:val="0"/>
              <w:jc w:val="center"/>
              <w:rPr>
                <w:rFonts w:ascii="Times New Roman" w:hAnsi="Times New Roman"/>
              </w:rPr>
            </w:pPr>
            <w:r w:rsidRPr="00B64976">
              <w:rPr>
                <w:rFonts w:ascii="Times New Roman" w:hAnsi="Times New Roman"/>
              </w:rPr>
              <w:t>31.66</w:t>
            </w:r>
          </w:p>
          <w:p w14:paraId="20ADFFF6" w14:textId="77777777" w:rsidR="00283028" w:rsidRPr="00B64976" w:rsidRDefault="00283028" w:rsidP="004E31D0">
            <w:pPr>
              <w:widowControl w:val="0"/>
              <w:autoSpaceDE w:val="0"/>
              <w:autoSpaceDN w:val="0"/>
              <w:adjustRightInd w:val="0"/>
              <w:jc w:val="center"/>
              <w:rPr>
                <w:rFonts w:ascii="Times New Roman" w:hAnsi="Times New Roman"/>
              </w:rPr>
            </w:pPr>
            <w:r w:rsidRPr="00B64976">
              <w:rPr>
                <w:rFonts w:ascii="Times New Roman" w:hAnsi="Times New Roman"/>
              </w:rPr>
              <w:t>(66.11)</w:t>
            </w:r>
          </w:p>
        </w:tc>
        <w:tc>
          <w:tcPr>
            <w:tcW w:w="1081" w:type="dxa"/>
            <w:tcBorders>
              <w:top w:val="nil"/>
              <w:left w:val="nil"/>
              <w:bottom w:val="nil"/>
              <w:right w:val="nil"/>
            </w:tcBorders>
          </w:tcPr>
          <w:p w14:paraId="4E413424" w14:textId="77777777" w:rsidR="00283028" w:rsidRPr="00B64976" w:rsidRDefault="00283028" w:rsidP="004E31D0">
            <w:pPr>
              <w:widowControl w:val="0"/>
              <w:autoSpaceDE w:val="0"/>
              <w:autoSpaceDN w:val="0"/>
              <w:adjustRightInd w:val="0"/>
              <w:jc w:val="center"/>
              <w:rPr>
                <w:rFonts w:ascii="Times New Roman" w:hAnsi="Times New Roman"/>
              </w:rPr>
            </w:pPr>
            <w:r w:rsidRPr="00B64976">
              <w:rPr>
                <w:rFonts w:ascii="Times New Roman" w:hAnsi="Times New Roman"/>
              </w:rPr>
              <w:t>59.57*</w:t>
            </w:r>
          </w:p>
          <w:p w14:paraId="367A36A0" w14:textId="77777777" w:rsidR="00283028" w:rsidRPr="00B64976" w:rsidRDefault="00283028" w:rsidP="004E31D0">
            <w:pPr>
              <w:widowControl w:val="0"/>
              <w:autoSpaceDE w:val="0"/>
              <w:autoSpaceDN w:val="0"/>
              <w:adjustRightInd w:val="0"/>
              <w:jc w:val="center"/>
              <w:rPr>
                <w:rFonts w:ascii="Times New Roman" w:hAnsi="Times New Roman"/>
              </w:rPr>
            </w:pPr>
            <w:r w:rsidRPr="00B64976">
              <w:rPr>
                <w:rFonts w:ascii="Times New Roman" w:hAnsi="Times New Roman"/>
              </w:rPr>
              <w:t>(35.58)</w:t>
            </w:r>
          </w:p>
        </w:tc>
        <w:tc>
          <w:tcPr>
            <w:tcW w:w="1351" w:type="dxa"/>
            <w:tcBorders>
              <w:top w:val="nil"/>
              <w:left w:val="nil"/>
              <w:bottom w:val="nil"/>
              <w:right w:val="nil"/>
            </w:tcBorders>
          </w:tcPr>
          <w:p w14:paraId="098E6109" w14:textId="77777777" w:rsidR="00283028" w:rsidRPr="00B64976" w:rsidRDefault="00283028" w:rsidP="004E31D0">
            <w:pPr>
              <w:widowControl w:val="0"/>
              <w:autoSpaceDE w:val="0"/>
              <w:autoSpaceDN w:val="0"/>
              <w:adjustRightInd w:val="0"/>
              <w:jc w:val="center"/>
              <w:rPr>
                <w:rFonts w:ascii="Times New Roman" w:hAnsi="Times New Roman"/>
              </w:rPr>
            </w:pPr>
            <w:r w:rsidRPr="00B64976">
              <w:rPr>
                <w:rFonts w:ascii="Times New Roman" w:hAnsi="Times New Roman"/>
              </w:rPr>
              <w:t>5.676</w:t>
            </w:r>
          </w:p>
          <w:p w14:paraId="362D3FA2" w14:textId="77777777" w:rsidR="00283028" w:rsidRPr="00B64976" w:rsidRDefault="00283028" w:rsidP="004E31D0">
            <w:pPr>
              <w:widowControl w:val="0"/>
              <w:autoSpaceDE w:val="0"/>
              <w:autoSpaceDN w:val="0"/>
              <w:adjustRightInd w:val="0"/>
              <w:jc w:val="center"/>
              <w:rPr>
                <w:rFonts w:ascii="Times New Roman" w:hAnsi="Times New Roman"/>
              </w:rPr>
            </w:pPr>
            <w:r w:rsidRPr="00B64976">
              <w:rPr>
                <w:rFonts w:ascii="Times New Roman" w:hAnsi="Times New Roman"/>
              </w:rPr>
              <w:t>(3.859)</w:t>
            </w:r>
          </w:p>
        </w:tc>
      </w:tr>
      <w:tr w:rsidR="00283028" w14:paraId="63AEE771" w14:textId="77777777" w:rsidTr="00F6345D">
        <w:trPr>
          <w:trHeight w:val="333"/>
          <w:jc w:val="center"/>
        </w:trPr>
        <w:tc>
          <w:tcPr>
            <w:tcW w:w="2736" w:type="dxa"/>
            <w:tcBorders>
              <w:top w:val="nil"/>
              <w:left w:val="nil"/>
              <w:bottom w:val="nil"/>
              <w:right w:val="nil"/>
            </w:tcBorders>
          </w:tcPr>
          <w:p w14:paraId="68349F99" w14:textId="77777777" w:rsidR="00283028" w:rsidRDefault="00283028" w:rsidP="004E31D0">
            <w:pPr>
              <w:widowControl w:val="0"/>
              <w:autoSpaceDE w:val="0"/>
              <w:autoSpaceDN w:val="0"/>
              <w:adjustRightInd w:val="0"/>
              <w:rPr>
                <w:rFonts w:ascii="Times New Roman" w:hAnsi="Times New Roman"/>
              </w:rPr>
            </w:pPr>
            <w:r>
              <w:rPr>
                <w:rFonts w:ascii="Times New Roman" w:hAnsi="Times New Roman"/>
              </w:rPr>
              <w:t>Unemployment Rate</w:t>
            </w:r>
          </w:p>
        </w:tc>
        <w:tc>
          <w:tcPr>
            <w:tcW w:w="1216" w:type="dxa"/>
            <w:tcBorders>
              <w:top w:val="nil"/>
              <w:left w:val="nil"/>
              <w:bottom w:val="nil"/>
              <w:right w:val="nil"/>
            </w:tcBorders>
          </w:tcPr>
          <w:p w14:paraId="45DB98F5"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24.98***</w:t>
            </w:r>
          </w:p>
        </w:tc>
        <w:tc>
          <w:tcPr>
            <w:tcW w:w="1757" w:type="dxa"/>
            <w:tcBorders>
              <w:top w:val="nil"/>
              <w:left w:val="nil"/>
              <w:bottom w:val="nil"/>
              <w:right w:val="nil"/>
            </w:tcBorders>
          </w:tcPr>
          <w:p w14:paraId="1487D549"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-4.239*</w:t>
            </w:r>
          </w:p>
        </w:tc>
        <w:tc>
          <w:tcPr>
            <w:tcW w:w="1081" w:type="dxa"/>
            <w:tcBorders>
              <w:top w:val="nil"/>
              <w:left w:val="nil"/>
              <w:bottom w:val="nil"/>
              <w:right w:val="nil"/>
            </w:tcBorders>
          </w:tcPr>
          <w:p w14:paraId="3A0E02AC"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59.33***</w:t>
            </w:r>
          </w:p>
        </w:tc>
        <w:tc>
          <w:tcPr>
            <w:tcW w:w="1296" w:type="dxa"/>
            <w:tcBorders>
              <w:top w:val="nil"/>
              <w:left w:val="nil"/>
              <w:bottom w:val="nil"/>
              <w:right w:val="nil"/>
            </w:tcBorders>
          </w:tcPr>
          <w:p w14:paraId="46896051"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12.72*</w:t>
            </w:r>
          </w:p>
        </w:tc>
        <w:tc>
          <w:tcPr>
            <w:tcW w:w="1081" w:type="dxa"/>
            <w:tcBorders>
              <w:top w:val="nil"/>
              <w:left w:val="nil"/>
              <w:bottom w:val="nil"/>
              <w:right w:val="nil"/>
            </w:tcBorders>
          </w:tcPr>
          <w:p w14:paraId="1F40E97B"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2.018*</w:t>
            </w:r>
          </w:p>
        </w:tc>
        <w:tc>
          <w:tcPr>
            <w:tcW w:w="1351" w:type="dxa"/>
            <w:tcBorders>
              <w:top w:val="nil"/>
              <w:left w:val="nil"/>
              <w:bottom w:val="nil"/>
              <w:right w:val="nil"/>
            </w:tcBorders>
          </w:tcPr>
          <w:p w14:paraId="1849D64C"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-0.0125</w:t>
            </w:r>
          </w:p>
        </w:tc>
      </w:tr>
      <w:tr w:rsidR="00283028" w14:paraId="209DADC5" w14:textId="77777777" w:rsidTr="00F6345D">
        <w:trPr>
          <w:trHeight w:val="351"/>
          <w:jc w:val="center"/>
        </w:trPr>
        <w:tc>
          <w:tcPr>
            <w:tcW w:w="2736" w:type="dxa"/>
            <w:tcBorders>
              <w:top w:val="nil"/>
              <w:left w:val="nil"/>
              <w:bottom w:val="nil"/>
              <w:right w:val="nil"/>
            </w:tcBorders>
          </w:tcPr>
          <w:p w14:paraId="47F1BEFB" w14:textId="77777777" w:rsidR="00283028" w:rsidRDefault="00283028" w:rsidP="004E31D0">
            <w:pPr>
              <w:widowControl w:val="0"/>
              <w:autoSpaceDE w:val="0"/>
              <w:autoSpaceDN w:val="0"/>
              <w:adjustRightInd w:val="0"/>
              <w:rPr>
                <w:rFonts w:ascii="Times New Roman" w:hAnsi="Times New Roman"/>
              </w:rPr>
            </w:pPr>
          </w:p>
        </w:tc>
        <w:tc>
          <w:tcPr>
            <w:tcW w:w="1216" w:type="dxa"/>
            <w:tcBorders>
              <w:top w:val="nil"/>
              <w:left w:val="nil"/>
              <w:bottom w:val="nil"/>
              <w:right w:val="nil"/>
            </w:tcBorders>
          </w:tcPr>
          <w:p w14:paraId="2038705D"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(9.064)</w:t>
            </w:r>
          </w:p>
        </w:tc>
        <w:tc>
          <w:tcPr>
            <w:tcW w:w="1757" w:type="dxa"/>
            <w:tcBorders>
              <w:top w:val="nil"/>
              <w:left w:val="nil"/>
              <w:bottom w:val="nil"/>
              <w:right w:val="nil"/>
            </w:tcBorders>
          </w:tcPr>
          <w:p w14:paraId="303B56B5"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(2.332)</w:t>
            </w:r>
          </w:p>
        </w:tc>
        <w:tc>
          <w:tcPr>
            <w:tcW w:w="1081" w:type="dxa"/>
            <w:tcBorders>
              <w:top w:val="nil"/>
              <w:left w:val="nil"/>
              <w:bottom w:val="nil"/>
              <w:right w:val="nil"/>
            </w:tcBorders>
          </w:tcPr>
          <w:p w14:paraId="6F7A3D0F"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(20.48)</w:t>
            </w:r>
          </w:p>
        </w:tc>
        <w:tc>
          <w:tcPr>
            <w:tcW w:w="1296" w:type="dxa"/>
            <w:tcBorders>
              <w:top w:val="nil"/>
              <w:left w:val="nil"/>
              <w:bottom w:val="nil"/>
              <w:right w:val="nil"/>
            </w:tcBorders>
          </w:tcPr>
          <w:p w14:paraId="3F856A73"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(6.599)</w:t>
            </w:r>
          </w:p>
        </w:tc>
        <w:tc>
          <w:tcPr>
            <w:tcW w:w="1081" w:type="dxa"/>
            <w:tcBorders>
              <w:top w:val="nil"/>
              <w:left w:val="nil"/>
              <w:bottom w:val="nil"/>
              <w:right w:val="nil"/>
            </w:tcBorders>
          </w:tcPr>
          <w:p w14:paraId="7C519D4F"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(1.046)</w:t>
            </w:r>
          </w:p>
        </w:tc>
        <w:tc>
          <w:tcPr>
            <w:tcW w:w="1351" w:type="dxa"/>
            <w:tcBorders>
              <w:top w:val="nil"/>
              <w:left w:val="nil"/>
              <w:bottom w:val="nil"/>
              <w:right w:val="nil"/>
            </w:tcBorders>
          </w:tcPr>
          <w:p w14:paraId="620CD03D"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(0.141)</w:t>
            </w:r>
          </w:p>
        </w:tc>
      </w:tr>
      <w:tr w:rsidR="00283028" w14:paraId="18CDACB5" w14:textId="77777777" w:rsidTr="00F6345D">
        <w:trPr>
          <w:trHeight w:val="351"/>
          <w:jc w:val="center"/>
        </w:trPr>
        <w:tc>
          <w:tcPr>
            <w:tcW w:w="2736" w:type="dxa"/>
            <w:tcBorders>
              <w:top w:val="nil"/>
              <w:left w:val="nil"/>
              <w:bottom w:val="nil"/>
              <w:right w:val="nil"/>
            </w:tcBorders>
          </w:tcPr>
          <w:p w14:paraId="5C2030D6" w14:textId="77777777" w:rsidR="00283028" w:rsidRDefault="00283028" w:rsidP="004E31D0">
            <w:pPr>
              <w:widowControl w:val="0"/>
              <w:autoSpaceDE w:val="0"/>
              <w:autoSpaceDN w:val="0"/>
              <w:adjustRightInd w:val="0"/>
              <w:rPr>
                <w:rFonts w:ascii="Times New Roman" w:hAnsi="Times New Roman"/>
              </w:rPr>
            </w:pPr>
            <w:r>
              <w:rPr>
                <w:rFonts w:ascii="Times New Roman" w:hAnsi="Times New Roman"/>
              </w:rPr>
              <w:t>White (%)</w:t>
            </w:r>
          </w:p>
        </w:tc>
        <w:tc>
          <w:tcPr>
            <w:tcW w:w="1216" w:type="dxa"/>
            <w:tcBorders>
              <w:top w:val="nil"/>
              <w:left w:val="nil"/>
              <w:bottom w:val="nil"/>
              <w:right w:val="nil"/>
            </w:tcBorders>
          </w:tcPr>
          <w:p w14:paraId="59FE6C84"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-7.504</w:t>
            </w:r>
          </w:p>
        </w:tc>
        <w:tc>
          <w:tcPr>
            <w:tcW w:w="1757" w:type="dxa"/>
            <w:tcBorders>
              <w:top w:val="nil"/>
              <w:left w:val="nil"/>
              <w:bottom w:val="nil"/>
              <w:right w:val="nil"/>
            </w:tcBorders>
          </w:tcPr>
          <w:p w14:paraId="1095D794"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-1.256</w:t>
            </w:r>
          </w:p>
        </w:tc>
        <w:tc>
          <w:tcPr>
            <w:tcW w:w="1081" w:type="dxa"/>
            <w:tcBorders>
              <w:top w:val="nil"/>
              <w:left w:val="nil"/>
              <w:bottom w:val="nil"/>
              <w:right w:val="nil"/>
            </w:tcBorders>
          </w:tcPr>
          <w:p w14:paraId="5F7BF126"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-2.365</w:t>
            </w:r>
          </w:p>
        </w:tc>
        <w:tc>
          <w:tcPr>
            <w:tcW w:w="1296" w:type="dxa"/>
            <w:tcBorders>
              <w:top w:val="nil"/>
              <w:left w:val="nil"/>
              <w:bottom w:val="nil"/>
              <w:right w:val="nil"/>
            </w:tcBorders>
          </w:tcPr>
          <w:p w14:paraId="30DF3B56"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6.426</w:t>
            </w:r>
          </w:p>
        </w:tc>
        <w:tc>
          <w:tcPr>
            <w:tcW w:w="1081" w:type="dxa"/>
            <w:tcBorders>
              <w:top w:val="nil"/>
              <w:left w:val="nil"/>
              <w:bottom w:val="nil"/>
              <w:right w:val="nil"/>
            </w:tcBorders>
          </w:tcPr>
          <w:p w14:paraId="7EF427BB"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-0.987</w:t>
            </w:r>
          </w:p>
        </w:tc>
        <w:tc>
          <w:tcPr>
            <w:tcW w:w="1351" w:type="dxa"/>
            <w:tcBorders>
              <w:top w:val="nil"/>
              <w:left w:val="nil"/>
              <w:bottom w:val="nil"/>
              <w:right w:val="nil"/>
            </w:tcBorders>
          </w:tcPr>
          <w:p w14:paraId="77A53ACC"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-0.354</w:t>
            </w:r>
          </w:p>
        </w:tc>
      </w:tr>
      <w:tr w:rsidR="00283028" w14:paraId="4D86D117" w14:textId="77777777" w:rsidTr="00F6345D">
        <w:trPr>
          <w:trHeight w:val="351"/>
          <w:jc w:val="center"/>
        </w:trPr>
        <w:tc>
          <w:tcPr>
            <w:tcW w:w="2736" w:type="dxa"/>
            <w:tcBorders>
              <w:top w:val="nil"/>
              <w:left w:val="nil"/>
              <w:bottom w:val="nil"/>
              <w:right w:val="nil"/>
            </w:tcBorders>
          </w:tcPr>
          <w:p w14:paraId="25675454" w14:textId="77777777" w:rsidR="00283028" w:rsidRDefault="00283028" w:rsidP="004E31D0">
            <w:pPr>
              <w:widowControl w:val="0"/>
              <w:autoSpaceDE w:val="0"/>
              <w:autoSpaceDN w:val="0"/>
              <w:adjustRightInd w:val="0"/>
              <w:rPr>
                <w:rFonts w:ascii="Times New Roman" w:hAnsi="Times New Roman"/>
              </w:rPr>
            </w:pPr>
          </w:p>
        </w:tc>
        <w:tc>
          <w:tcPr>
            <w:tcW w:w="1216" w:type="dxa"/>
            <w:tcBorders>
              <w:top w:val="nil"/>
              <w:left w:val="nil"/>
              <w:bottom w:val="nil"/>
              <w:right w:val="nil"/>
            </w:tcBorders>
          </w:tcPr>
          <w:p w14:paraId="081AD351"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(12.40)</w:t>
            </w:r>
          </w:p>
        </w:tc>
        <w:tc>
          <w:tcPr>
            <w:tcW w:w="1757" w:type="dxa"/>
            <w:tcBorders>
              <w:top w:val="nil"/>
              <w:left w:val="nil"/>
              <w:bottom w:val="nil"/>
              <w:right w:val="nil"/>
            </w:tcBorders>
          </w:tcPr>
          <w:p w14:paraId="082971C4"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(5.707)</w:t>
            </w:r>
          </w:p>
        </w:tc>
        <w:tc>
          <w:tcPr>
            <w:tcW w:w="1081" w:type="dxa"/>
            <w:tcBorders>
              <w:top w:val="nil"/>
              <w:left w:val="nil"/>
              <w:bottom w:val="nil"/>
              <w:right w:val="nil"/>
            </w:tcBorders>
          </w:tcPr>
          <w:p w14:paraId="38FE2D8B"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(25.86)</w:t>
            </w:r>
          </w:p>
        </w:tc>
        <w:tc>
          <w:tcPr>
            <w:tcW w:w="1296" w:type="dxa"/>
            <w:tcBorders>
              <w:top w:val="nil"/>
              <w:left w:val="nil"/>
              <w:bottom w:val="nil"/>
              <w:right w:val="nil"/>
            </w:tcBorders>
          </w:tcPr>
          <w:p w14:paraId="0A25EFF6"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(8.475)</w:t>
            </w:r>
          </w:p>
        </w:tc>
        <w:tc>
          <w:tcPr>
            <w:tcW w:w="1081" w:type="dxa"/>
            <w:tcBorders>
              <w:top w:val="nil"/>
              <w:left w:val="nil"/>
              <w:bottom w:val="nil"/>
              <w:right w:val="nil"/>
            </w:tcBorders>
          </w:tcPr>
          <w:p w14:paraId="6C736843"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(2.143)</w:t>
            </w:r>
          </w:p>
        </w:tc>
        <w:tc>
          <w:tcPr>
            <w:tcW w:w="1351" w:type="dxa"/>
            <w:tcBorders>
              <w:top w:val="nil"/>
              <w:left w:val="nil"/>
              <w:bottom w:val="nil"/>
              <w:right w:val="nil"/>
            </w:tcBorders>
          </w:tcPr>
          <w:p w14:paraId="2273BF83"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(0.258)</w:t>
            </w:r>
          </w:p>
        </w:tc>
      </w:tr>
      <w:tr w:rsidR="00283028" w14:paraId="31328F8A" w14:textId="77777777" w:rsidTr="00F6345D">
        <w:trPr>
          <w:trHeight w:val="333"/>
          <w:jc w:val="center"/>
        </w:trPr>
        <w:tc>
          <w:tcPr>
            <w:tcW w:w="2736" w:type="dxa"/>
            <w:tcBorders>
              <w:top w:val="nil"/>
              <w:left w:val="nil"/>
              <w:bottom w:val="nil"/>
              <w:right w:val="nil"/>
            </w:tcBorders>
          </w:tcPr>
          <w:p w14:paraId="48104AA7" w14:textId="77777777" w:rsidR="00283028" w:rsidRDefault="00283028" w:rsidP="004E31D0">
            <w:pPr>
              <w:widowControl w:val="0"/>
              <w:autoSpaceDE w:val="0"/>
              <w:autoSpaceDN w:val="0"/>
              <w:adjustRightInd w:val="0"/>
              <w:rPr>
                <w:rFonts w:ascii="Times New Roman" w:hAnsi="Times New Roman"/>
              </w:rPr>
            </w:pPr>
            <w:r>
              <w:rPr>
                <w:rFonts w:ascii="Times New Roman" w:hAnsi="Times New Roman"/>
              </w:rPr>
              <w:t>Female (%)</w:t>
            </w:r>
          </w:p>
        </w:tc>
        <w:tc>
          <w:tcPr>
            <w:tcW w:w="1216" w:type="dxa"/>
            <w:tcBorders>
              <w:top w:val="nil"/>
              <w:left w:val="nil"/>
              <w:bottom w:val="nil"/>
              <w:right w:val="nil"/>
            </w:tcBorders>
          </w:tcPr>
          <w:p w14:paraId="340CC6B4"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27.09*</w:t>
            </w:r>
          </w:p>
        </w:tc>
        <w:tc>
          <w:tcPr>
            <w:tcW w:w="1757" w:type="dxa"/>
            <w:tcBorders>
              <w:top w:val="nil"/>
              <w:left w:val="nil"/>
              <w:bottom w:val="nil"/>
              <w:right w:val="nil"/>
            </w:tcBorders>
          </w:tcPr>
          <w:p w14:paraId="692FBFA7"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10.11</w:t>
            </w:r>
          </w:p>
        </w:tc>
        <w:tc>
          <w:tcPr>
            <w:tcW w:w="1081" w:type="dxa"/>
            <w:tcBorders>
              <w:top w:val="nil"/>
              <w:left w:val="nil"/>
              <w:bottom w:val="nil"/>
              <w:right w:val="nil"/>
            </w:tcBorders>
          </w:tcPr>
          <w:p w14:paraId="67D868D2"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43.43</w:t>
            </w:r>
          </w:p>
        </w:tc>
        <w:tc>
          <w:tcPr>
            <w:tcW w:w="1296" w:type="dxa"/>
            <w:tcBorders>
              <w:top w:val="nil"/>
              <w:left w:val="nil"/>
              <w:bottom w:val="nil"/>
              <w:right w:val="nil"/>
            </w:tcBorders>
          </w:tcPr>
          <w:p w14:paraId="743A237E"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6.516</w:t>
            </w:r>
          </w:p>
        </w:tc>
        <w:tc>
          <w:tcPr>
            <w:tcW w:w="1081" w:type="dxa"/>
            <w:tcBorders>
              <w:top w:val="nil"/>
              <w:left w:val="nil"/>
              <w:bottom w:val="nil"/>
              <w:right w:val="nil"/>
            </w:tcBorders>
          </w:tcPr>
          <w:p w14:paraId="7570857E"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5.907***</w:t>
            </w:r>
          </w:p>
        </w:tc>
        <w:tc>
          <w:tcPr>
            <w:tcW w:w="1351" w:type="dxa"/>
            <w:tcBorders>
              <w:top w:val="nil"/>
              <w:left w:val="nil"/>
              <w:bottom w:val="nil"/>
              <w:right w:val="nil"/>
            </w:tcBorders>
          </w:tcPr>
          <w:p w14:paraId="78BE2230"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0.620</w:t>
            </w:r>
          </w:p>
        </w:tc>
      </w:tr>
      <w:tr w:rsidR="00283028" w14:paraId="3B65D6CA" w14:textId="77777777" w:rsidTr="00F6345D">
        <w:trPr>
          <w:trHeight w:val="351"/>
          <w:jc w:val="center"/>
        </w:trPr>
        <w:tc>
          <w:tcPr>
            <w:tcW w:w="2736" w:type="dxa"/>
            <w:tcBorders>
              <w:top w:val="nil"/>
              <w:left w:val="nil"/>
              <w:bottom w:val="nil"/>
              <w:right w:val="nil"/>
            </w:tcBorders>
          </w:tcPr>
          <w:p w14:paraId="7BB95D99" w14:textId="77777777" w:rsidR="00283028" w:rsidRDefault="00283028" w:rsidP="004E31D0">
            <w:pPr>
              <w:widowControl w:val="0"/>
              <w:autoSpaceDE w:val="0"/>
              <w:autoSpaceDN w:val="0"/>
              <w:adjustRightInd w:val="0"/>
              <w:rPr>
                <w:rFonts w:ascii="Times New Roman" w:hAnsi="Times New Roman"/>
              </w:rPr>
            </w:pPr>
          </w:p>
        </w:tc>
        <w:tc>
          <w:tcPr>
            <w:tcW w:w="1216" w:type="dxa"/>
            <w:tcBorders>
              <w:top w:val="nil"/>
              <w:left w:val="nil"/>
              <w:bottom w:val="nil"/>
              <w:right w:val="nil"/>
            </w:tcBorders>
          </w:tcPr>
          <w:p w14:paraId="1148A6D4"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(16.19)</w:t>
            </w:r>
          </w:p>
        </w:tc>
        <w:tc>
          <w:tcPr>
            <w:tcW w:w="1757" w:type="dxa"/>
            <w:tcBorders>
              <w:top w:val="nil"/>
              <w:left w:val="nil"/>
              <w:bottom w:val="nil"/>
              <w:right w:val="nil"/>
            </w:tcBorders>
          </w:tcPr>
          <w:p w14:paraId="2B34CA64"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(9.025)</w:t>
            </w:r>
          </w:p>
        </w:tc>
        <w:tc>
          <w:tcPr>
            <w:tcW w:w="1081" w:type="dxa"/>
            <w:tcBorders>
              <w:top w:val="nil"/>
              <w:left w:val="nil"/>
              <w:bottom w:val="nil"/>
              <w:right w:val="nil"/>
            </w:tcBorders>
          </w:tcPr>
          <w:p w14:paraId="23451AB9"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(39.64)</w:t>
            </w:r>
          </w:p>
        </w:tc>
        <w:tc>
          <w:tcPr>
            <w:tcW w:w="1296" w:type="dxa"/>
            <w:tcBorders>
              <w:top w:val="nil"/>
              <w:left w:val="nil"/>
              <w:bottom w:val="nil"/>
              <w:right w:val="nil"/>
            </w:tcBorders>
          </w:tcPr>
          <w:p w14:paraId="2D1EEE1F"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(13.15)</w:t>
            </w:r>
          </w:p>
        </w:tc>
        <w:tc>
          <w:tcPr>
            <w:tcW w:w="1081" w:type="dxa"/>
            <w:tcBorders>
              <w:top w:val="nil"/>
              <w:left w:val="nil"/>
              <w:bottom w:val="nil"/>
              <w:right w:val="nil"/>
            </w:tcBorders>
          </w:tcPr>
          <w:p w14:paraId="16A1D69C"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(1.567)</w:t>
            </w:r>
          </w:p>
        </w:tc>
        <w:tc>
          <w:tcPr>
            <w:tcW w:w="1351" w:type="dxa"/>
            <w:tcBorders>
              <w:top w:val="nil"/>
              <w:left w:val="nil"/>
              <w:bottom w:val="nil"/>
              <w:right w:val="nil"/>
            </w:tcBorders>
          </w:tcPr>
          <w:p w14:paraId="59B2CCC0"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(0.439)</w:t>
            </w:r>
          </w:p>
        </w:tc>
      </w:tr>
      <w:tr w:rsidR="00283028" w14:paraId="2B85FF14" w14:textId="77777777" w:rsidTr="00F6345D">
        <w:trPr>
          <w:trHeight w:val="351"/>
          <w:jc w:val="center"/>
        </w:trPr>
        <w:tc>
          <w:tcPr>
            <w:tcW w:w="2736" w:type="dxa"/>
            <w:tcBorders>
              <w:top w:val="nil"/>
              <w:left w:val="nil"/>
              <w:bottom w:val="nil"/>
              <w:right w:val="nil"/>
            </w:tcBorders>
          </w:tcPr>
          <w:p w14:paraId="4CEDD295" w14:textId="77777777" w:rsidR="00283028" w:rsidRDefault="00283028" w:rsidP="004E31D0">
            <w:pPr>
              <w:widowControl w:val="0"/>
              <w:autoSpaceDE w:val="0"/>
              <w:autoSpaceDN w:val="0"/>
              <w:adjustRightInd w:val="0"/>
              <w:rPr>
                <w:rFonts w:ascii="Times New Roman" w:hAnsi="Times New Roman"/>
              </w:rPr>
            </w:pPr>
            <w:r>
              <w:rPr>
                <w:rFonts w:ascii="Times New Roman" w:hAnsi="Times New Roman"/>
              </w:rPr>
              <w:t>Constant</w:t>
            </w:r>
          </w:p>
        </w:tc>
        <w:tc>
          <w:tcPr>
            <w:tcW w:w="1216" w:type="dxa"/>
            <w:tcBorders>
              <w:top w:val="nil"/>
              <w:left w:val="nil"/>
              <w:bottom w:val="nil"/>
              <w:right w:val="nil"/>
            </w:tcBorders>
          </w:tcPr>
          <w:p w14:paraId="5AB477BE"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-284.4</w:t>
            </w:r>
          </w:p>
        </w:tc>
        <w:tc>
          <w:tcPr>
            <w:tcW w:w="1757" w:type="dxa"/>
            <w:tcBorders>
              <w:top w:val="nil"/>
              <w:left w:val="nil"/>
              <w:bottom w:val="nil"/>
              <w:right w:val="nil"/>
            </w:tcBorders>
          </w:tcPr>
          <w:p w14:paraId="58629727"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-353.0***</w:t>
            </w:r>
          </w:p>
        </w:tc>
        <w:tc>
          <w:tcPr>
            <w:tcW w:w="1081" w:type="dxa"/>
            <w:tcBorders>
              <w:top w:val="nil"/>
              <w:left w:val="nil"/>
              <w:bottom w:val="nil"/>
              <w:right w:val="nil"/>
            </w:tcBorders>
          </w:tcPr>
          <w:p w14:paraId="594D98EB"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56.66</w:t>
            </w:r>
          </w:p>
        </w:tc>
        <w:tc>
          <w:tcPr>
            <w:tcW w:w="1296" w:type="dxa"/>
            <w:tcBorders>
              <w:top w:val="nil"/>
              <w:left w:val="nil"/>
              <w:bottom w:val="nil"/>
              <w:right w:val="nil"/>
            </w:tcBorders>
          </w:tcPr>
          <w:p w14:paraId="10F062D7"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-588.5*</w:t>
            </w:r>
          </w:p>
        </w:tc>
        <w:tc>
          <w:tcPr>
            <w:tcW w:w="1081" w:type="dxa"/>
            <w:tcBorders>
              <w:top w:val="nil"/>
              <w:left w:val="nil"/>
              <w:bottom w:val="nil"/>
              <w:right w:val="nil"/>
            </w:tcBorders>
          </w:tcPr>
          <w:p w14:paraId="710C820F"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-219.2</w:t>
            </w:r>
          </w:p>
        </w:tc>
        <w:tc>
          <w:tcPr>
            <w:tcW w:w="1351" w:type="dxa"/>
            <w:tcBorders>
              <w:top w:val="nil"/>
              <w:left w:val="nil"/>
              <w:bottom w:val="nil"/>
              <w:right w:val="nil"/>
            </w:tcBorders>
          </w:tcPr>
          <w:p w14:paraId="07E65CE2"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-0.825</w:t>
            </w:r>
          </w:p>
        </w:tc>
      </w:tr>
      <w:tr w:rsidR="00283028" w14:paraId="3386E63E" w14:textId="77777777" w:rsidTr="00F6345D">
        <w:trPr>
          <w:trHeight w:val="333"/>
          <w:jc w:val="center"/>
        </w:trPr>
        <w:tc>
          <w:tcPr>
            <w:tcW w:w="2736" w:type="dxa"/>
            <w:tcBorders>
              <w:top w:val="nil"/>
              <w:left w:val="nil"/>
              <w:bottom w:val="single" w:sz="4" w:space="0" w:color="auto"/>
              <w:right w:val="nil"/>
            </w:tcBorders>
          </w:tcPr>
          <w:p w14:paraId="4E9765DA" w14:textId="77777777" w:rsidR="00283028" w:rsidRDefault="00283028" w:rsidP="004E31D0">
            <w:pPr>
              <w:widowControl w:val="0"/>
              <w:autoSpaceDE w:val="0"/>
              <w:autoSpaceDN w:val="0"/>
              <w:adjustRightInd w:val="0"/>
              <w:rPr>
                <w:rFonts w:ascii="Times New Roman" w:hAnsi="Times New Roman"/>
              </w:rPr>
            </w:pPr>
          </w:p>
        </w:tc>
        <w:tc>
          <w:tcPr>
            <w:tcW w:w="1216" w:type="dxa"/>
            <w:tcBorders>
              <w:top w:val="nil"/>
              <w:left w:val="nil"/>
              <w:bottom w:val="single" w:sz="4" w:space="0" w:color="auto"/>
              <w:right w:val="nil"/>
            </w:tcBorders>
          </w:tcPr>
          <w:p w14:paraId="212B2FE4"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(508.5)</w:t>
            </w:r>
          </w:p>
        </w:tc>
        <w:tc>
          <w:tcPr>
            <w:tcW w:w="1757" w:type="dxa"/>
            <w:tcBorders>
              <w:top w:val="nil"/>
              <w:left w:val="nil"/>
              <w:bottom w:val="single" w:sz="4" w:space="0" w:color="auto"/>
              <w:right w:val="nil"/>
            </w:tcBorders>
          </w:tcPr>
          <w:p w14:paraId="10D9138D"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(123.8)</w:t>
            </w:r>
          </w:p>
        </w:tc>
        <w:tc>
          <w:tcPr>
            <w:tcW w:w="1081" w:type="dxa"/>
            <w:tcBorders>
              <w:top w:val="nil"/>
              <w:left w:val="nil"/>
              <w:bottom w:val="single" w:sz="4" w:space="0" w:color="auto"/>
              <w:right w:val="nil"/>
            </w:tcBorders>
          </w:tcPr>
          <w:p w14:paraId="72CFB3E7"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(675.0)</w:t>
            </w:r>
          </w:p>
        </w:tc>
        <w:tc>
          <w:tcPr>
            <w:tcW w:w="1296" w:type="dxa"/>
            <w:tcBorders>
              <w:top w:val="nil"/>
              <w:left w:val="nil"/>
              <w:bottom w:val="single" w:sz="4" w:space="0" w:color="auto"/>
              <w:right w:val="nil"/>
            </w:tcBorders>
          </w:tcPr>
          <w:p w14:paraId="2535A127"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(305.2)</w:t>
            </w:r>
          </w:p>
        </w:tc>
        <w:tc>
          <w:tcPr>
            <w:tcW w:w="1081" w:type="dxa"/>
            <w:tcBorders>
              <w:top w:val="nil"/>
              <w:left w:val="nil"/>
              <w:bottom w:val="single" w:sz="4" w:space="0" w:color="auto"/>
              <w:right w:val="nil"/>
            </w:tcBorders>
          </w:tcPr>
          <w:p w14:paraId="15740EF1"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(148.1)</w:t>
            </w:r>
          </w:p>
        </w:tc>
        <w:tc>
          <w:tcPr>
            <w:tcW w:w="1351" w:type="dxa"/>
            <w:tcBorders>
              <w:top w:val="nil"/>
              <w:left w:val="nil"/>
              <w:bottom w:val="single" w:sz="4" w:space="0" w:color="auto"/>
              <w:right w:val="nil"/>
            </w:tcBorders>
          </w:tcPr>
          <w:p w14:paraId="206DE8C1"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(15.27)</w:t>
            </w:r>
          </w:p>
        </w:tc>
      </w:tr>
      <w:tr w:rsidR="00283028" w14:paraId="428CFA3B" w14:textId="77777777" w:rsidTr="00F6345D">
        <w:trPr>
          <w:trHeight w:val="351"/>
          <w:jc w:val="center"/>
        </w:trPr>
        <w:tc>
          <w:tcPr>
            <w:tcW w:w="2736" w:type="dxa"/>
            <w:tcBorders>
              <w:top w:val="single" w:sz="4" w:space="0" w:color="auto"/>
              <w:left w:val="nil"/>
              <w:right w:val="nil"/>
            </w:tcBorders>
          </w:tcPr>
          <w:p w14:paraId="593B9FDB" w14:textId="77777777" w:rsidR="00283028" w:rsidRDefault="00283028" w:rsidP="004E31D0">
            <w:pPr>
              <w:widowControl w:val="0"/>
              <w:autoSpaceDE w:val="0"/>
              <w:autoSpaceDN w:val="0"/>
              <w:adjustRightInd w:val="0"/>
              <w:rPr>
                <w:rFonts w:ascii="Times New Roman" w:hAnsi="Times New Roman"/>
              </w:rPr>
            </w:pPr>
          </w:p>
        </w:tc>
        <w:tc>
          <w:tcPr>
            <w:tcW w:w="1216" w:type="dxa"/>
            <w:tcBorders>
              <w:top w:val="single" w:sz="4" w:space="0" w:color="auto"/>
              <w:left w:val="nil"/>
              <w:right w:val="nil"/>
            </w:tcBorders>
          </w:tcPr>
          <w:p w14:paraId="5F706B66" w14:textId="77777777" w:rsidR="00283028" w:rsidRDefault="00283028" w:rsidP="004E31D0">
            <w:pPr>
              <w:widowControl w:val="0"/>
              <w:autoSpaceDE w:val="0"/>
              <w:autoSpaceDN w:val="0"/>
              <w:adjustRightInd w:val="0"/>
              <w:jc w:val="center"/>
              <w:rPr>
                <w:rFonts w:ascii="Times New Roman" w:hAnsi="Times New Roman"/>
              </w:rPr>
            </w:pPr>
          </w:p>
        </w:tc>
        <w:tc>
          <w:tcPr>
            <w:tcW w:w="1757" w:type="dxa"/>
            <w:tcBorders>
              <w:top w:val="single" w:sz="4" w:space="0" w:color="auto"/>
              <w:left w:val="nil"/>
              <w:right w:val="nil"/>
            </w:tcBorders>
          </w:tcPr>
          <w:p w14:paraId="76D515E6" w14:textId="77777777" w:rsidR="00283028" w:rsidRDefault="00283028" w:rsidP="004E31D0">
            <w:pPr>
              <w:widowControl w:val="0"/>
              <w:autoSpaceDE w:val="0"/>
              <w:autoSpaceDN w:val="0"/>
              <w:adjustRightInd w:val="0"/>
              <w:jc w:val="center"/>
              <w:rPr>
                <w:rFonts w:ascii="Times New Roman" w:hAnsi="Times New Roman"/>
              </w:rPr>
            </w:pPr>
          </w:p>
        </w:tc>
        <w:tc>
          <w:tcPr>
            <w:tcW w:w="1081" w:type="dxa"/>
            <w:tcBorders>
              <w:top w:val="single" w:sz="4" w:space="0" w:color="auto"/>
              <w:left w:val="nil"/>
              <w:right w:val="nil"/>
            </w:tcBorders>
          </w:tcPr>
          <w:p w14:paraId="67B5FD55" w14:textId="77777777" w:rsidR="00283028" w:rsidRDefault="00283028" w:rsidP="004E31D0">
            <w:pPr>
              <w:widowControl w:val="0"/>
              <w:autoSpaceDE w:val="0"/>
              <w:autoSpaceDN w:val="0"/>
              <w:adjustRightInd w:val="0"/>
              <w:jc w:val="center"/>
              <w:rPr>
                <w:rFonts w:ascii="Times New Roman" w:hAnsi="Times New Roman"/>
              </w:rPr>
            </w:pPr>
          </w:p>
        </w:tc>
        <w:tc>
          <w:tcPr>
            <w:tcW w:w="1296" w:type="dxa"/>
            <w:tcBorders>
              <w:top w:val="single" w:sz="4" w:space="0" w:color="auto"/>
              <w:left w:val="nil"/>
              <w:right w:val="nil"/>
            </w:tcBorders>
          </w:tcPr>
          <w:p w14:paraId="4BC48B8E" w14:textId="77777777" w:rsidR="00283028" w:rsidRDefault="00283028" w:rsidP="004E31D0">
            <w:pPr>
              <w:widowControl w:val="0"/>
              <w:autoSpaceDE w:val="0"/>
              <w:autoSpaceDN w:val="0"/>
              <w:adjustRightInd w:val="0"/>
              <w:jc w:val="center"/>
              <w:rPr>
                <w:rFonts w:ascii="Times New Roman" w:hAnsi="Times New Roman"/>
              </w:rPr>
            </w:pPr>
          </w:p>
        </w:tc>
        <w:tc>
          <w:tcPr>
            <w:tcW w:w="1081" w:type="dxa"/>
            <w:tcBorders>
              <w:top w:val="single" w:sz="4" w:space="0" w:color="auto"/>
              <w:left w:val="nil"/>
              <w:right w:val="nil"/>
            </w:tcBorders>
          </w:tcPr>
          <w:p w14:paraId="4E2AB315" w14:textId="77777777" w:rsidR="00283028" w:rsidRDefault="00283028" w:rsidP="004E31D0">
            <w:pPr>
              <w:widowControl w:val="0"/>
              <w:autoSpaceDE w:val="0"/>
              <w:autoSpaceDN w:val="0"/>
              <w:adjustRightInd w:val="0"/>
              <w:jc w:val="center"/>
              <w:rPr>
                <w:rFonts w:ascii="Times New Roman" w:hAnsi="Times New Roman"/>
              </w:rPr>
            </w:pPr>
          </w:p>
        </w:tc>
        <w:tc>
          <w:tcPr>
            <w:tcW w:w="1351" w:type="dxa"/>
            <w:tcBorders>
              <w:top w:val="single" w:sz="4" w:space="0" w:color="auto"/>
              <w:left w:val="nil"/>
              <w:right w:val="nil"/>
            </w:tcBorders>
          </w:tcPr>
          <w:p w14:paraId="57250711" w14:textId="77777777" w:rsidR="00283028" w:rsidRDefault="00283028" w:rsidP="004E31D0">
            <w:pPr>
              <w:widowControl w:val="0"/>
              <w:autoSpaceDE w:val="0"/>
              <w:autoSpaceDN w:val="0"/>
              <w:adjustRightInd w:val="0"/>
              <w:jc w:val="center"/>
              <w:rPr>
                <w:rFonts w:ascii="Times New Roman" w:hAnsi="Times New Roman"/>
              </w:rPr>
            </w:pPr>
          </w:p>
        </w:tc>
      </w:tr>
      <w:tr w:rsidR="00283028" w14:paraId="2F102113" w14:textId="77777777" w:rsidTr="00F6345D">
        <w:trPr>
          <w:trHeight w:val="351"/>
          <w:jc w:val="center"/>
        </w:trPr>
        <w:tc>
          <w:tcPr>
            <w:tcW w:w="2736" w:type="dxa"/>
            <w:tcBorders>
              <w:top w:val="nil"/>
              <w:left w:val="nil"/>
              <w:bottom w:val="single" w:sz="4" w:space="0" w:color="auto"/>
              <w:right w:val="nil"/>
            </w:tcBorders>
          </w:tcPr>
          <w:p w14:paraId="35688838" w14:textId="77777777" w:rsidR="00283028" w:rsidRDefault="00283028" w:rsidP="004E31D0">
            <w:pPr>
              <w:widowControl w:val="0"/>
              <w:autoSpaceDE w:val="0"/>
              <w:autoSpaceDN w:val="0"/>
              <w:adjustRightInd w:val="0"/>
              <w:rPr>
                <w:rFonts w:ascii="Times New Roman" w:hAnsi="Times New Roman"/>
              </w:rPr>
            </w:pPr>
            <w:r>
              <w:rPr>
                <w:rFonts w:ascii="Times New Roman" w:hAnsi="Times New Roman"/>
              </w:rPr>
              <w:t>Observations</w:t>
            </w:r>
          </w:p>
        </w:tc>
        <w:tc>
          <w:tcPr>
            <w:tcW w:w="1216" w:type="dxa"/>
            <w:tcBorders>
              <w:top w:val="nil"/>
              <w:left w:val="nil"/>
              <w:bottom w:val="single" w:sz="4" w:space="0" w:color="auto"/>
              <w:right w:val="nil"/>
            </w:tcBorders>
          </w:tcPr>
          <w:p w14:paraId="063E9D92"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1,264</w:t>
            </w:r>
          </w:p>
        </w:tc>
        <w:tc>
          <w:tcPr>
            <w:tcW w:w="1757" w:type="dxa"/>
            <w:tcBorders>
              <w:top w:val="nil"/>
              <w:left w:val="nil"/>
              <w:bottom w:val="single" w:sz="4" w:space="0" w:color="auto"/>
              <w:right w:val="nil"/>
            </w:tcBorders>
          </w:tcPr>
          <w:p w14:paraId="2B2F999F"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1,264</w:t>
            </w:r>
          </w:p>
        </w:tc>
        <w:tc>
          <w:tcPr>
            <w:tcW w:w="1081" w:type="dxa"/>
            <w:tcBorders>
              <w:top w:val="nil"/>
              <w:left w:val="nil"/>
              <w:bottom w:val="single" w:sz="4" w:space="0" w:color="auto"/>
              <w:right w:val="nil"/>
            </w:tcBorders>
          </w:tcPr>
          <w:p w14:paraId="5C252959"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1,264</w:t>
            </w:r>
          </w:p>
        </w:tc>
        <w:tc>
          <w:tcPr>
            <w:tcW w:w="1296" w:type="dxa"/>
            <w:tcBorders>
              <w:top w:val="nil"/>
              <w:left w:val="nil"/>
              <w:bottom w:val="single" w:sz="4" w:space="0" w:color="auto"/>
              <w:right w:val="nil"/>
            </w:tcBorders>
          </w:tcPr>
          <w:p w14:paraId="18B02B34"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1,264</w:t>
            </w:r>
          </w:p>
        </w:tc>
        <w:tc>
          <w:tcPr>
            <w:tcW w:w="1081" w:type="dxa"/>
            <w:tcBorders>
              <w:top w:val="nil"/>
              <w:left w:val="nil"/>
              <w:bottom w:val="single" w:sz="4" w:space="0" w:color="auto"/>
              <w:right w:val="nil"/>
            </w:tcBorders>
          </w:tcPr>
          <w:p w14:paraId="397624A3"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1,264</w:t>
            </w:r>
          </w:p>
        </w:tc>
        <w:tc>
          <w:tcPr>
            <w:tcW w:w="1351" w:type="dxa"/>
            <w:tcBorders>
              <w:top w:val="nil"/>
              <w:left w:val="nil"/>
              <w:bottom w:val="single" w:sz="4" w:space="0" w:color="auto"/>
              <w:right w:val="nil"/>
            </w:tcBorders>
          </w:tcPr>
          <w:p w14:paraId="04684448" w14:textId="77777777" w:rsidR="00283028" w:rsidRDefault="00283028" w:rsidP="004E31D0">
            <w:pPr>
              <w:widowControl w:val="0"/>
              <w:autoSpaceDE w:val="0"/>
              <w:autoSpaceDN w:val="0"/>
              <w:adjustRightInd w:val="0"/>
              <w:jc w:val="center"/>
              <w:rPr>
                <w:rFonts w:ascii="Times New Roman" w:hAnsi="Times New Roman"/>
              </w:rPr>
            </w:pPr>
            <w:r>
              <w:rPr>
                <w:rFonts w:ascii="Times New Roman" w:hAnsi="Times New Roman"/>
              </w:rPr>
              <w:t>1,264</w:t>
            </w:r>
          </w:p>
        </w:tc>
      </w:tr>
    </w:tbl>
    <w:p w14:paraId="18D1A21B" w14:textId="046AB553" w:rsidR="00283028" w:rsidRPr="00D00373" w:rsidRDefault="00283028" w:rsidP="00F6345D">
      <w:pPr>
        <w:ind w:left="1170" w:right="2070"/>
        <w:rPr>
          <w:rFonts w:ascii="Times New Roman" w:eastAsia="Arial" w:hAnsi="Times New Roman"/>
          <w:color w:val="111111"/>
          <w:sz w:val="20"/>
          <w:szCs w:val="20"/>
        </w:rPr>
      </w:pPr>
      <w:r w:rsidRPr="00D00373">
        <w:rPr>
          <w:rFonts w:ascii="Times New Roman" w:eastAsia="Arial" w:hAnsi="Times New Roman"/>
          <w:color w:val="111111"/>
          <w:sz w:val="20"/>
          <w:szCs w:val="20"/>
        </w:rPr>
        <w:t>Notes: (1) *** p &lt; 0.01; ** p &lt; 0.0</w:t>
      </w:r>
      <w:r>
        <w:rPr>
          <w:rFonts w:ascii="Times New Roman" w:eastAsia="Arial" w:hAnsi="Times New Roman"/>
          <w:color w:val="111111"/>
          <w:sz w:val="20"/>
          <w:szCs w:val="20"/>
        </w:rPr>
        <w:t>5</w:t>
      </w:r>
      <w:r w:rsidRPr="00D00373">
        <w:rPr>
          <w:rFonts w:ascii="Times New Roman" w:eastAsia="Arial" w:hAnsi="Times New Roman"/>
          <w:color w:val="111111"/>
          <w:sz w:val="20"/>
          <w:szCs w:val="20"/>
        </w:rPr>
        <w:t>; * p &lt; 0.</w:t>
      </w:r>
      <w:r>
        <w:rPr>
          <w:rFonts w:ascii="Times New Roman" w:eastAsia="Arial" w:hAnsi="Times New Roman"/>
          <w:color w:val="111111"/>
          <w:sz w:val="20"/>
          <w:szCs w:val="20"/>
        </w:rPr>
        <w:t>1</w:t>
      </w:r>
      <w:r w:rsidRPr="00D00373">
        <w:rPr>
          <w:rFonts w:ascii="Times New Roman" w:eastAsia="Arial" w:hAnsi="Times New Roman"/>
          <w:color w:val="111111"/>
          <w:sz w:val="20"/>
          <w:szCs w:val="20"/>
        </w:rPr>
        <w:t xml:space="preserve">. (2) </w:t>
      </w:r>
      <w:r w:rsidRPr="00D00373">
        <w:rPr>
          <w:rFonts w:ascii="Times New Roman" w:hAnsi="Times New Roman"/>
          <w:sz w:val="20"/>
          <w:szCs w:val="20"/>
        </w:rPr>
        <w:t>Linear trend is controlled for</w:t>
      </w:r>
      <w:r w:rsidRPr="00D00373">
        <w:rPr>
          <w:rFonts w:ascii="Times New Roman" w:hAnsi="Times New Roman"/>
          <w:i/>
          <w:sz w:val="20"/>
          <w:szCs w:val="20"/>
        </w:rPr>
        <w:t xml:space="preserve"> </w:t>
      </w:r>
      <w:r w:rsidRPr="00D00373">
        <w:rPr>
          <w:rFonts w:ascii="Times New Roman" w:hAnsi="Times New Roman"/>
          <w:sz w:val="20"/>
          <w:szCs w:val="20"/>
        </w:rPr>
        <w:t xml:space="preserve">(3) Standard errors are clustered at county level </w:t>
      </w:r>
      <w:r>
        <w:rPr>
          <w:rFonts w:ascii="Times New Roman" w:hAnsi="Times New Roman"/>
          <w:sz w:val="20"/>
          <w:szCs w:val="20"/>
        </w:rPr>
        <w:t xml:space="preserve">(4) </w:t>
      </w:r>
      <w:r w:rsidR="00DC2B57">
        <w:rPr>
          <w:rFonts w:ascii="Times New Roman" w:hAnsi="Times New Roman"/>
          <w:sz w:val="20"/>
          <w:szCs w:val="20"/>
        </w:rPr>
        <w:t>Parish</w:t>
      </w:r>
      <w:r>
        <w:rPr>
          <w:rFonts w:ascii="Times New Roman" w:hAnsi="Times New Roman"/>
          <w:sz w:val="20"/>
          <w:szCs w:val="20"/>
        </w:rPr>
        <w:t xml:space="preserve"> specific time trends have been controlled for (4) Sample is only parishes in Louisiana.</w:t>
      </w:r>
    </w:p>
    <w:p w14:paraId="3D44B53C" w14:textId="77777777" w:rsidR="00283028" w:rsidRDefault="00283028" w:rsidP="00283028">
      <w:pPr>
        <w:spacing w:line="480" w:lineRule="auto"/>
        <w:rPr>
          <w:rFonts w:ascii="Times New Roman" w:eastAsia="FangSong" w:hAnsi="Times New Roman" w:cs="Times New Roman"/>
        </w:rPr>
      </w:pPr>
    </w:p>
    <w:p w14:paraId="0FE986F5" w14:textId="77777777" w:rsidR="00283028" w:rsidRDefault="00283028" w:rsidP="00283028">
      <w:pPr>
        <w:spacing w:line="480" w:lineRule="auto"/>
        <w:rPr>
          <w:rFonts w:ascii="Times New Roman" w:eastAsia="FangSong" w:hAnsi="Times New Roman" w:cs="Times New Roman"/>
        </w:rPr>
      </w:pPr>
    </w:p>
    <w:p w14:paraId="60C472A6" w14:textId="1EE0FB48" w:rsidR="00283028" w:rsidRPr="0055132B" w:rsidRDefault="00283028" w:rsidP="00283028">
      <w:pPr>
        <w:pStyle w:val="NoSpacing"/>
        <w:jc w:val="center"/>
        <w:rPr>
          <w:rStyle w:val="SubtleEmphasis"/>
          <w:rFonts w:ascii="Times New Roman" w:hAnsi="Times New Roman" w:cs="Times New Roman"/>
          <w:i w:val="0"/>
        </w:rPr>
      </w:pPr>
      <w:r w:rsidRPr="0055132B">
        <w:rPr>
          <w:rStyle w:val="SubtleEmphasis"/>
          <w:rFonts w:ascii="Times New Roman" w:hAnsi="Times New Roman" w:cs="Times New Roman"/>
          <w:i w:val="0"/>
        </w:rPr>
        <w:lastRenderedPageBreak/>
        <w:t>Table 4:</w:t>
      </w:r>
      <w:r w:rsidR="00293D38">
        <w:rPr>
          <w:rStyle w:val="SubtleEmphasis"/>
          <w:rFonts w:ascii="Times New Roman" w:hAnsi="Times New Roman" w:cs="Times New Roman"/>
          <w:i w:val="0"/>
        </w:rPr>
        <w:t xml:space="preserve"> The</w:t>
      </w:r>
      <w:r w:rsidRPr="0055132B">
        <w:rPr>
          <w:rStyle w:val="SubtleEmphasis"/>
          <w:rFonts w:ascii="Times New Roman" w:hAnsi="Times New Roman" w:cs="Times New Roman"/>
          <w:i w:val="0"/>
        </w:rPr>
        <w:t xml:space="preserve"> Long-Term Impact of Hurricane Katrina</w:t>
      </w:r>
    </w:p>
    <w:p w14:paraId="6B6F2424" w14:textId="77777777" w:rsidR="00283028" w:rsidRDefault="00283028" w:rsidP="00283028">
      <w:pPr>
        <w:pStyle w:val="NoSpacing"/>
        <w:jc w:val="center"/>
        <w:rPr>
          <w:rFonts w:ascii="Times New Roman" w:hAnsi="Times New Roman" w:cs="Times New Roman"/>
          <w:iCs/>
          <w:color w:val="404040" w:themeColor="text1" w:themeTint="BF"/>
        </w:rPr>
      </w:pPr>
    </w:p>
    <w:tbl>
      <w:tblPr>
        <w:tblW w:w="11093" w:type="dxa"/>
        <w:jc w:val="center"/>
        <w:tblLayout w:type="fixed"/>
        <w:tblCellMar>
          <w:left w:w="75" w:type="dxa"/>
          <w:right w:w="75" w:type="dxa"/>
        </w:tblCellMar>
        <w:tblLook w:val="0000" w:firstRow="0" w:lastRow="0" w:firstColumn="0" w:lastColumn="0" w:noHBand="0" w:noVBand="0"/>
      </w:tblPr>
      <w:tblGrid>
        <w:gridCol w:w="3146"/>
        <w:gridCol w:w="1305"/>
        <w:gridCol w:w="1779"/>
        <w:gridCol w:w="1186"/>
        <w:gridCol w:w="1305"/>
        <w:gridCol w:w="1186"/>
        <w:gridCol w:w="1186"/>
      </w:tblGrid>
      <w:tr w:rsidR="002B712C" w14:paraId="64D173BC" w14:textId="77777777" w:rsidTr="002B712C">
        <w:trPr>
          <w:trHeight w:val="344"/>
          <w:jc w:val="center"/>
        </w:trPr>
        <w:tc>
          <w:tcPr>
            <w:tcW w:w="3146" w:type="dxa"/>
            <w:tcBorders>
              <w:top w:val="single" w:sz="6" w:space="0" w:color="auto"/>
              <w:left w:val="nil"/>
              <w:bottom w:val="nil"/>
              <w:right w:val="nil"/>
            </w:tcBorders>
          </w:tcPr>
          <w:p w14:paraId="4AE05DAC" w14:textId="77777777" w:rsidR="002B712C" w:rsidRDefault="002B712C" w:rsidP="004543DA">
            <w:pPr>
              <w:widowControl w:val="0"/>
              <w:autoSpaceDE w:val="0"/>
              <w:autoSpaceDN w:val="0"/>
              <w:adjustRightInd w:val="0"/>
              <w:rPr>
                <w:rFonts w:ascii="Times New Roman" w:hAnsi="Times New Roman"/>
              </w:rPr>
            </w:pPr>
          </w:p>
        </w:tc>
        <w:tc>
          <w:tcPr>
            <w:tcW w:w="1305" w:type="dxa"/>
            <w:tcBorders>
              <w:top w:val="single" w:sz="6" w:space="0" w:color="auto"/>
              <w:left w:val="nil"/>
              <w:bottom w:val="nil"/>
              <w:right w:val="nil"/>
            </w:tcBorders>
          </w:tcPr>
          <w:p w14:paraId="1C766D72" w14:textId="77777777" w:rsidR="002B712C" w:rsidRDefault="002B712C" w:rsidP="004543DA">
            <w:pPr>
              <w:widowControl w:val="0"/>
              <w:autoSpaceDE w:val="0"/>
              <w:autoSpaceDN w:val="0"/>
              <w:adjustRightInd w:val="0"/>
              <w:jc w:val="center"/>
              <w:rPr>
                <w:rFonts w:ascii="Times New Roman" w:hAnsi="Times New Roman"/>
              </w:rPr>
            </w:pPr>
          </w:p>
        </w:tc>
        <w:tc>
          <w:tcPr>
            <w:tcW w:w="1779" w:type="dxa"/>
            <w:tcBorders>
              <w:top w:val="single" w:sz="6" w:space="0" w:color="auto"/>
              <w:left w:val="nil"/>
              <w:bottom w:val="nil"/>
              <w:right w:val="nil"/>
            </w:tcBorders>
          </w:tcPr>
          <w:p w14:paraId="06517FB7" w14:textId="77777777" w:rsidR="002B712C" w:rsidRDefault="002B712C" w:rsidP="004543DA">
            <w:pPr>
              <w:widowControl w:val="0"/>
              <w:autoSpaceDE w:val="0"/>
              <w:autoSpaceDN w:val="0"/>
              <w:adjustRightInd w:val="0"/>
              <w:jc w:val="center"/>
              <w:rPr>
                <w:rFonts w:ascii="Times New Roman" w:hAnsi="Times New Roman"/>
              </w:rPr>
            </w:pPr>
          </w:p>
        </w:tc>
        <w:tc>
          <w:tcPr>
            <w:tcW w:w="1186" w:type="dxa"/>
            <w:tcBorders>
              <w:top w:val="single" w:sz="6" w:space="0" w:color="auto"/>
              <w:left w:val="nil"/>
              <w:bottom w:val="nil"/>
              <w:right w:val="nil"/>
            </w:tcBorders>
          </w:tcPr>
          <w:p w14:paraId="7F9D4606" w14:textId="77777777" w:rsidR="002B712C" w:rsidRDefault="002B712C" w:rsidP="004543DA">
            <w:pPr>
              <w:widowControl w:val="0"/>
              <w:autoSpaceDE w:val="0"/>
              <w:autoSpaceDN w:val="0"/>
              <w:adjustRightInd w:val="0"/>
              <w:jc w:val="center"/>
              <w:rPr>
                <w:rFonts w:ascii="Times New Roman" w:hAnsi="Times New Roman"/>
              </w:rPr>
            </w:pPr>
          </w:p>
        </w:tc>
        <w:tc>
          <w:tcPr>
            <w:tcW w:w="1305" w:type="dxa"/>
            <w:tcBorders>
              <w:top w:val="single" w:sz="6" w:space="0" w:color="auto"/>
              <w:left w:val="nil"/>
              <w:bottom w:val="nil"/>
              <w:right w:val="nil"/>
            </w:tcBorders>
          </w:tcPr>
          <w:p w14:paraId="4F945D5F" w14:textId="77777777" w:rsidR="002B712C" w:rsidRDefault="002B712C" w:rsidP="004543DA">
            <w:pPr>
              <w:widowControl w:val="0"/>
              <w:autoSpaceDE w:val="0"/>
              <w:autoSpaceDN w:val="0"/>
              <w:adjustRightInd w:val="0"/>
              <w:jc w:val="center"/>
              <w:rPr>
                <w:rFonts w:ascii="Times New Roman" w:hAnsi="Times New Roman"/>
              </w:rPr>
            </w:pPr>
          </w:p>
        </w:tc>
        <w:tc>
          <w:tcPr>
            <w:tcW w:w="1186" w:type="dxa"/>
            <w:tcBorders>
              <w:top w:val="single" w:sz="6" w:space="0" w:color="auto"/>
              <w:left w:val="nil"/>
              <w:bottom w:val="nil"/>
              <w:right w:val="nil"/>
            </w:tcBorders>
          </w:tcPr>
          <w:p w14:paraId="09CEF5D5" w14:textId="77777777" w:rsidR="002B712C" w:rsidRDefault="002B712C" w:rsidP="004543DA">
            <w:pPr>
              <w:widowControl w:val="0"/>
              <w:autoSpaceDE w:val="0"/>
              <w:autoSpaceDN w:val="0"/>
              <w:adjustRightInd w:val="0"/>
              <w:jc w:val="center"/>
              <w:rPr>
                <w:rFonts w:ascii="Times New Roman" w:hAnsi="Times New Roman"/>
              </w:rPr>
            </w:pPr>
          </w:p>
        </w:tc>
        <w:tc>
          <w:tcPr>
            <w:tcW w:w="1186" w:type="dxa"/>
            <w:tcBorders>
              <w:top w:val="single" w:sz="6" w:space="0" w:color="auto"/>
              <w:left w:val="nil"/>
              <w:bottom w:val="nil"/>
              <w:right w:val="nil"/>
            </w:tcBorders>
          </w:tcPr>
          <w:p w14:paraId="63B9AA91" w14:textId="77777777" w:rsidR="002B712C" w:rsidRDefault="002B712C" w:rsidP="004543DA">
            <w:pPr>
              <w:widowControl w:val="0"/>
              <w:autoSpaceDE w:val="0"/>
              <w:autoSpaceDN w:val="0"/>
              <w:adjustRightInd w:val="0"/>
              <w:jc w:val="center"/>
              <w:rPr>
                <w:rFonts w:ascii="Times New Roman" w:hAnsi="Times New Roman"/>
              </w:rPr>
            </w:pPr>
          </w:p>
        </w:tc>
      </w:tr>
      <w:tr w:rsidR="002B712C" w14:paraId="241BA298" w14:textId="77777777" w:rsidTr="002B712C">
        <w:trPr>
          <w:trHeight w:val="671"/>
          <w:jc w:val="center"/>
        </w:trPr>
        <w:tc>
          <w:tcPr>
            <w:tcW w:w="3146" w:type="dxa"/>
            <w:tcBorders>
              <w:top w:val="nil"/>
              <w:left w:val="nil"/>
              <w:bottom w:val="single" w:sz="6" w:space="0" w:color="auto"/>
              <w:right w:val="nil"/>
            </w:tcBorders>
          </w:tcPr>
          <w:p w14:paraId="5251E530" w14:textId="623BDCB0" w:rsidR="002B712C" w:rsidRDefault="002B712C" w:rsidP="004543DA">
            <w:pPr>
              <w:widowControl w:val="0"/>
              <w:autoSpaceDE w:val="0"/>
              <w:autoSpaceDN w:val="0"/>
              <w:adjustRightInd w:val="0"/>
              <w:rPr>
                <w:rFonts w:ascii="Times New Roman" w:hAnsi="Times New Roman"/>
              </w:rPr>
            </w:pPr>
            <w:r>
              <w:rPr>
                <w:rFonts w:ascii="Times New Roman" w:hAnsi="Times New Roman"/>
              </w:rPr>
              <w:t>Variables</w:t>
            </w:r>
          </w:p>
        </w:tc>
        <w:tc>
          <w:tcPr>
            <w:tcW w:w="1305" w:type="dxa"/>
            <w:tcBorders>
              <w:top w:val="nil"/>
              <w:left w:val="nil"/>
              <w:bottom w:val="single" w:sz="6" w:space="0" w:color="auto"/>
              <w:right w:val="nil"/>
            </w:tcBorders>
          </w:tcPr>
          <w:p w14:paraId="2AD23FE0"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Burglary</w:t>
            </w:r>
          </w:p>
        </w:tc>
        <w:tc>
          <w:tcPr>
            <w:tcW w:w="1779" w:type="dxa"/>
            <w:tcBorders>
              <w:top w:val="nil"/>
              <w:left w:val="nil"/>
              <w:bottom w:val="single" w:sz="6" w:space="0" w:color="auto"/>
              <w:right w:val="nil"/>
            </w:tcBorders>
          </w:tcPr>
          <w:p w14:paraId="5EE93B41"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Motor Vehicle Theft</w:t>
            </w:r>
          </w:p>
        </w:tc>
        <w:tc>
          <w:tcPr>
            <w:tcW w:w="1186" w:type="dxa"/>
            <w:tcBorders>
              <w:top w:val="nil"/>
              <w:left w:val="nil"/>
              <w:bottom w:val="single" w:sz="6" w:space="0" w:color="auto"/>
              <w:right w:val="nil"/>
            </w:tcBorders>
          </w:tcPr>
          <w:p w14:paraId="3493265F"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Larceny</w:t>
            </w:r>
          </w:p>
        </w:tc>
        <w:tc>
          <w:tcPr>
            <w:tcW w:w="1305" w:type="dxa"/>
            <w:tcBorders>
              <w:top w:val="nil"/>
              <w:left w:val="nil"/>
              <w:bottom w:val="single" w:sz="6" w:space="0" w:color="auto"/>
              <w:right w:val="nil"/>
            </w:tcBorders>
          </w:tcPr>
          <w:p w14:paraId="0C33EAB9"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Aggravated Assault</w:t>
            </w:r>
          </w:p>
        </w:tc>
        <w:tc>
          <w:tcPr>
            <w:tcW w:w="1186" w:type="dxa"/>
            <w:tcBorders>
              <w:top w:val="nil"/>
              <w:left w:val="nil"/>
              <w:bottom w:val="single" w:sz="6" w:space="0" w:color="auto"/>
              <w:right w:val="nil"/>
            </w:tcBorders>
          </w:tcPr>
          <w:p w14:paraId="3EC07760"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Robbery</w:t>
            </w:r>
          </w:p>
        </w:tc>
        <w:tc>
          <w:tcPr>
            <w:tcW w:w="1186" w:type="dxa"/>
            <w:tcBorders>
              <w:top w:val="nil"/>
              <w:left w:val="nil"/>
              <w:bottom w:val="single" w:sz="6" w:space="0" w:color="auto"/>
              <w:right w:val="nil"/>
            </w:tcBorders>
          </w:tcPr>
          <w:p w14:paraId="78B0723E"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Murder</w:t>
            </w:r>
          </w:p>
        </w:tc>
      </w:tr>
      <w:tr w:rsidR="002B712C" w14:paraId="21DCCF40" w14:textId="77777777" w:rsidTr="002B712C">
        <w:trPr>
          <w:trHeight w:val="327"/>
          <w:jc w:val="center"/>
        </w:trPr>
        <w:tc>
          <w:tcPr>
            <w:tcW w:w="3146" w:type="dxa"/>
            <w:tcBorders>
              <w:top w:val="nil"/>
              <w:left w:val="nil"/>
              <w:bottom w:val="single" w:sz="6" w:space="0" w:color="auto"/>
              <w:right w:val="nil"/>
            </w:tcBorders>
          </w:tcPr>
          <w:p w14:paraId="5339749D" w14:textId="77777777" w:rsidR="002B712C" w:rsidRDefault="002B712C" w:rsidP="004543DA">
            <w:pPr>
              <w:widowControl w:val="0"/>
              <w:autoSpaceDE w:val="0"/>
              <w:autoSpaceDN w:val="0"/>
              <w:adjustRightInd w:val="0"/>
              <w:rPr>
                <w:rFonts w:ascii="Times New Roman" w:hAnsi="Times New Roman"/>
              </w:rPr>
            </w:pPr>
          </w:p>
        </w:tc>
        <w:tc>
          <w:tcPr>
            <w:tcW w:w="1305" w:type="dxa"/>
            <w:tcBorders>
              <w:top w:val="nil"/>
              <w:left w:val="nil"/>
              <w:bottom w:val="single" w:sz="6" w:space="0" w:color="auto"/>
              <w:right w:val="nil"/>
            </w:tcBorders>
          </w:tcPr>
          <w:p w14:paraId="5E3B8B3E"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w:t>
            </w:r>
          </w:p>
        </w:tc>
        <w:tc>
          <w:tcPr>
            <w:tcW w:w="1779" w:type="dxa"/>
            <w:tcBorders>
              <w:top w:val="nil"/>
              <w:left w:val="nil"/>
              <w:bottom w:val="single" w:sz="6" w:space="0" w:color="auto"/>
              <w:right w:val="nil"/>
            </w:tcBorders>
          </w:tcPr>
          <w:p w14:paraId="2D59AC0E"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w:t>
            </w:r>
          </w:p>
        </w:tc>
        <w:tc>
          <w:tcPr>
            <w:tcW w:w="1186" w:type="dxa"/>
            <w:tcBorders>
              <w:top w:val="nil"/>
              <w:left w:val="nil"/>
              <w:bottom w:val="single" w:sz="6" w:space="0" w:color="auto"/>
              <w:right w:val="nil"/>
            </w:tcBorders>
          </w:tcPr>
          <w:p w14:paraId="642A6974"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(3)</w:t>
            </w:r>
          </w:p>
        </w:tc>
        <w:tc>
          <w:tcPr>
            <w:tcW w:w="1305" w:type="dxa"/>
            <w:tcBorders>
              <w:top w:val="nil"/>
              <w:left w:val="nil"/>
              <w:bottom w:val="single" w:sz="6" w:space="0" w:color="auto"/>
              <w:right w:val="nil"/>
            </w:tcBorders>
          </w:tcPr>
          <w:p w14:paraId="4A1C7536"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(4)</w:t>
            </w:r>
          </w:p>
        </w:tc>
        <w:tc>
          <w:tcPr>
            <w:tcW w:w="1186" w:type="dxa"/>
            <w:tcBorders>
              <w:top w:val="nil"/>
              <w:left w:val="nil"/>
              <w:bottom w:val="single" w:sz="6" w:space="0" w:color="auto"/>
              <w:right w:val="nil"/>
            </w:tcBorders>
          </w:tcPr>
          <w:p w14:paraId="40C96BF0"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(5)</w:t>
            </w:r>
          </w:p>
        </w:tc>
        <w:tc>
          <w:tcPr>
            <w:tcW w:w="1186" w:type="dxa"/>
            <w:tcBorders>
              <w:top w:val="nil"/>
              <w:left w:val="nil"/>
              <w:bottom w:val="single" w:sz="6" w:space="0" w:color="auto"/>
              <w:right w:val="nil"/>
            </w:tcBorders>
          </w:tcPr>
          <w:p w14:paraId="0A3EAF6E"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(6)</w:t>
            </w:r>
          </w:p>
        </w:tc>
      </w:tr>
      <w:tr w:rsidR="002B712C" w14:paraId="6CED0C4A" w14:textId="77777777" w:rsidTr="002B712C">
        <w:trPr>
          <w:trHeight w:val="344"/>
          <w:jc w:val="center"/>
        </w:trPr>
        <w:tc>
          <w:tcPr>
            <w:tcW w:w="3146" w:type="dxa"/>
            <w:tcBorders>
              <w:top w:val="nil"/>
              <w:left w:val="nil"/>
              <w:bottom w:val="nil"/>
              <w:right w:val="nil"/>
            </w:tcBorders>
          </w:tcPr>
          <w:p w14:paraId="2F079E3F" w14:textId="77777777" w:rsidR="002B712C" w:rsidRDefault="002B712C" w:rsidP="004543DA">
            <w:pPr>
              <w:widowControl w:val="0"/>
              <w:autoSpaceDE w:val="0"/>
              <w:autoSpaceDN w:val="0"/>
              <w:adjustRightInd w:val="0"/>
              <w:rPr>
                <w:rFonts w:ascii="Times New Roman" w:hAnsi="Times New Roman"/>
              </w:rPr>
            </w:pPr>
            <w:r>
              <w:rPr>
                <w:rFonts w:ascii="Times New Roman" w:hAnsi="Times New Roman"/>
              </w:rPr>
              <w:t>Katrina County * Post 0</w:t>
            </w:r>
          </w:p>
        </w:tc>
        <w:tc>
          <w:tcPr>
            <w:tcW w:w="1305" w:type="dxa"/>
            <w:tcBorders>
              <w:top w:val="nil"/>
              <w:left w:val="nil"/>
              <w:bottom w:val="nil"/>
              <w:right w:val="nil"/>
            </w:tcBorders>
          </w:tcPr>
          <w:p w14:paraId="524EA21D"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361.3*</w:t>
            </w:r>
          </w:p>
        </w:tc>
        <w:tc>
          <w:tcPr>
            <w:tcW w:w="1779" w:type="dxa"/>
            <w:tcBorders>
              <w:top w:val="nil"/>
              <w:left w:val="nil"/>
              <w:bottom w:val="nil"/>
              <w:right w:val="nil"/>
            </w:tcBorders>
          </w:tcPr>
          <w:p w14:paraId="2DAE1A76"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81.48</w:t>
            </w:r>
          </w:p>
        </w:tc>
        <w:tc>
          <w:tcPr>
            <w:tcW w:w="1186" w:type="dxa"/>
            <w:tcBorders>
              <w:top w:val="nil"/>
              <w:left w:val="nil"/>
              <w:bottom w:val="nil"/>
              <w:right w:val="nil"/>
            </w:tcBorders>
          </w:tcPr>
          <w:p w14:paraId="0B39F83D"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428.8***</w:t>
            </w:r>
          </w:p>
        </w:tc>
        <w:tc>
          <w:tcPr>
            <w:tcW w:w="1305" w:type="dxa"/>
            <w:tcBorders>
              <w:top w:val="nil"/>
              <w:left w:val="nil"/>
              <w:bottom w:val="nil"/>
              <w:right w:val="nil"/>
            </w:tcBorders>
          </w:tcPr>
          <w:p w14:paraId="49F4E7B1"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95.90**</w:t>
            </w:r>
          </w:p>
        </w:tc>
        <w:tc>
          <w:tcPr>
            <w:tcW w:w="1186" w:type="dxa"/>
            <w:tcBorders>
              <w:top w:val="nil"/>
              <w:left w:val="nil"/>
              <w:bottom w:val="nil"/>
              <w:right w:val="nil"/>
            </w:tcBorders>
          </w:tcPr>
          <w:p w14:paraId="53695F98"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30.59***</w:t>
            </w:r>
          </w:p>
        </w:tc>
        <w:tc>
          <w:tcPr>
            <w:tcW w:w="1186" w:type="dxa"/>
            <w:tcBorders>
              <w:top w:val="nil"/>
              <w:left w:val="nil"/>
              <w:bottom w:val="nil"/>
              <w:right w:val="nil"/>
            </w:tcBorders>
          </w:tcPr>
          <w:p w14:paraId="0C853273"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0.944</w:t>
            </w:r>
          </w:p>
        </w:tc>
      </w:tr>
      <w:tr w:rsidR="002B712C" w14:paraId="275CF36F" w14:textId="77777777" w:rsidTr="002B712C">
        <w:trPr>
          <w:trHeight w:val="327"/>
          <w:jc w:val="center"/>
        </w:trPr>
        <w:tc>
          <w:tcPr>
            <w:tcW w:w="3146" w:type="dxa"/>
            <w:tcBorders>
              <w:top w:val="nil"/>
              <w:left w:val="nil"/>
              <w:bottom w:val="nil"/>
              <w:right w:val="nil"/>
            </w:tcBorders>
          </w:tcPr>
          <w:p w14:paraId="5CFD5AA8" w14:textId="77777777" w:rsidR="002B712C" w:rsidRDefault="002B712C" w:rsidP="004543DA">
            <w:pPr>
              <w:widowControl w:val="0"/>
              <w:autoSpaceDE w:val="0"/>
              <w:autoSpaceDN w:val="0"/>
              <w:adjustRightInd w:val="0"/>
              <w:rPr>
                <w:rFonts w:ascii="Times New Roman" w:hAnsi="Times New Roman"/>
              </w:rPr>
            </w:pPr>
          </w:p>
        </w:tc>
        <w:tc>
          <w:tcPr>
            <w:tcW w:w="1305" w:type="dxa"/>
            <w:tcBorders>
              <w:top w:val="nil"/>
              <w:left w:val="nil"/>
              <w:bottom w:val="nil"/>
              <w:right w:val="nil"/>
            </w:tcBorders>
          </w:tcPr>
          <w:p w14:paraId="7E8BCEE5"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(197.4)</w:t>
            </w:r>
          </w:p>
        </w:tc>
        <w:tc>
          <w:tcPr>
            <w:tcW w:w="1779" w:type="dxa"/>
            <w:tcBorders>
              <w:top w:val="nil"/>
              <w:left w:val="nil"/>
              <w:bottom w:val="nil"/>
              <w:right w:val="nil"/>
            </w:tcBorders>
          </w:tcPr>
          <w:p w14:paraId="548D2EA9"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(56.37)</w:t>
            </w:r>
          </w:p>
        </w:tc>
        <w:tc>
          <w:tcPr>
            <w:tcW w:w="1186" w:type="dxa"/>
            <w:tcBorders>
              <w:top w:val="nil"/>
              <w:left w:val="nil"/>
              <w:bottom w:val="nil"/>
              <w:right w:val="nil"/>
            </w:tcBorders>
          </w:tcPr>
          <w:p w14:paraId="4743F2D2"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(121.2)</w:t>
            </w:r>
          </w:p>
        </w:tc>
        <w:tc>
          <w:tcPr>
            <w:tcW w:w="1305" w:type="dxa"/>
            <w:tcBorders>
              <w:top w:val="nil"/>
              <w:left w:val="nil"/>
              <w:bottom w:val="nil"/>
              <w:right w:val="nil"/>
            </w:tcBorders>
          </w:tcPr>
          <w:p w14:paraId="14C72B92"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(38.17)</w:t>
            </w:r>
          </w:p>
        </w:tc>
        <w:tc>
          <w:tcPr>
            <w:tcW w:w="1186" w:type="dxa"/>
            <w:tcBorders>
              <w:top w:val="nil"/>
              <w:left w:val="nil"/>
              <w:bottom w:val="nil"/>
              <w:right w:val="nil"/>
            </w:tcBorders>
          </w:tcPr>
          <w:p w14:paraId="37DF4C3E"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(10.78)</w:t>
            </w:r>
          </w:p>
        </w:tc>
        <w:tc>
          <w:tcPr>
            <w:tcW w:w="1186" w:type="dxa"/>
            <w:tcBorders>
              <w:top w:val="nil"/>
              <w:left w:val="nil"/>
              <w:bottom w:val="nil"/>
              <w:right w:val="nil"/>
            </w:tcBorders>
          </w:tcPr>
          <w:p w14:paraId="0C7CB5F3"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(1.789)</w:t>
            </w:r>
          </w:p>
        </w:tc>
      </w:tr>
      <w:tr w:rsidR="002B712C" w14:paraId="1FA953E0" w14:textId="77777777" w:rsidTr="002B712C">
        <w:trPr>
          <w:trHeight w:val="344"/>
          <w:jc w:val="center"/>
        </w:trPr>
        <w:tc>
          <w:tcPr>
            <w:tcW w:w="3146" w:type="dxa"/>
            <w:tcBorders>
              <w:top w:val="nil"/>
              <w:left w:val="nil"/>
              <w:bottom w:val="nil"/>
              <w:right w:val="nil"/>
            </w:tcBorders>
          </w:tcPr>
          <w:p w14:paraId="33F3C018" w14:textId="77777777" w:rsidR="002B712C" w:rsidRDefault="002B712C" w:rsidP="004543DA">
            <w:pPr>
              <w:widowControl w:val="0"/>
              <w:autoSpaceDE w:val="0"/>
              <w:autoSpaceDN w:val="0"/>
              <w:adjustRightInd w:val="0"/>
              <w:rPr>
                <w:rFonts w:ascii="Times New Roman" w:hAnsi="Times New Roman"/>
              </w:rPr>
            </w:pPr>
            <w:r>
              <w:rPr>
                <w:rFonts w:ascii="Times New Roman" w:hAnsi="Times New Roman"/>
              </w:rPr>
              <w:t>Katrina County * Post 1</w:t>
            </w:r>
          </w:p>
        </w:tc>
        <w:tc>
          <w:tcPr>
            <w:tcW w:w="1305" w:type="dxa"/>
            <w:tcBorders>
              <w:top w:val="nil"/>
              <w:left w:val="nil"/>
              <w:bottom w:val="nil"/>
              <w:right w:val="nil"/>
            </w:tcBorders>
          </w:tcPr>
          <w:p w14:paraId="291D193C"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274.5***</w:t>
            </w:r>
          </w:p>
        </w:tc>
        <w:tc>
          <w:tcPr>
            <w:tcW w:w="1779" w:type="dxa"/>
            <w:tcBorders>
              <w:top w:val="nil"/>
              <w:left w:val="nil"/>
              <w:bottom w:val="nil"/>
              <w:right w:val="nil"/>
            </w:tcBorders>
          </w:tcPr>
          <w:p w14:paraId="5C5DD555"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65.77*</w:t>
            </w:r>
          </w:p>
        </w:tc>
        <w:tc>
          <w:tcPr>
            <w:tcW w:w="1186" w:type="dxa"/>
            <w:tcBorders>
              <w:top w:val="nil"/>
              <w:left w:val="nil"/>
              <w:bottom w:val="nil"/>
              <w:right w:val="nil"/>
            </w:tcBorders>
          </w:tcPr>
          <w:p w14:paraId="16CE031C"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286.5</w:t>
            </w:r>
          </w:p>
        </w:tc>
        <w:tc>
          <w:tcPr>
            <w:tcW w:w="1305" w:type="dxa"/>
            <w:tcBorders>
              <w:top w:val="nil"/>
              <w:left w:val="nil"/>
              <w:bottom w:val="nil"/>
              <w:right w:val="nil"/>
            </w:tcBorders>
          </w:tcPr>
          <w:p w14:paraId="785A0BDB"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56.76</w:t>
            </w:r>
          </w:p>
        </w:tc>
        <w:tc>
          <w:tcPr>
            <w:tcW w:w="1186" w:type="dxa"/>
            <w:tcBorders>
              <w:top w:val="nil"/>
              <w:left w:val="nil"/>
              <w:bottom w:val="nil"/>
              <w:right w:val="nil"/>
            </w:tcBorders>
          </w:tcPr>
          <w:p w14:paraId="3185C3B9"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16.29</w:t>
            </w:r>
          </w:p>
        </w:tc>
        <w:tc>
          <w:tcPr>
            <w:tcW w:w="1186" w:type="dxa"/>
            <w:tcBorders>
              <w:top w:val="nil"/>
              <w:left w:val="nil"/>
              <w:bottom w:val="nil"/>
              <w:right w:val="nil"/>
            </w:tcBorders>
          </w:tcPr>
          <w:p w14:paraId="73B27116"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4.712</w:t>
            </w:r>
          </w:p>
        </w:tc>
      </w:tr>
      <w:tr w:rsidR="002B712C" w14:paraId="096C513A" w14:textId="77777777" w:rsidTr="002B712C">
        <w:trPr>
          <w:trHeight w:val="327"/>
          <w:jc w:val="center"/>
        </w:trPr>
        <w:tc>
          <w:tcPr>
            <w:tcW w:w="3146" w:type="dxa"/>
            <w:tcBorders>
              <w:top w:val="nil"/>
              <w:left w:val="nil"/>
              <w:bottom w:val="nil"/>
              <w:right w:val="nil"/>
            </w:tcBorders>
          </w:tcPr>
          <w:p w14:paraId="3E038E05" w14:textId="77777777" w:rsidR="002B712C" w:rsidRDefault="002B712C" w:rsidP="004543DA">
            <w:pPr>
              <w:widowControl w:val="0"/>
              <w:autoSpaceDE w:val="0"/>
              <w:autoSpaceDN w:val="0"/>
              <w:adjustRightInd w:val="0"/>
              <w:rPr>
                <w:rFonts w:ascii="Times New Roman" w:hAnsi="Times New Roman"/>
              </w:rPr>
            </w:pPr>
          </w:p>
        </w:tc>
        <w:tc>
          <w:tcPr>
            <w:tcW w:w="1305" w:type="dxa"/>
            <w:tcBorders>
              <w:top w:val="nil"/>
              <w:left w:val="nil"/>
              <w:bottom w:val="nil"/>
              <w:right w:val="nil"/>
            </w:tcBorders>
          </w:tcPr>
          <w:p w14:paraId="296C20E5"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(99.68)</w:t>
            </w:r>
          </w:p>
        </w:tc>
        <w:tc>
          <w:tcPr>
            <w:tcW w:w="1779" w:type="dxa"/>
            <w:tcBorders>
              <w:top w:val="nil"/>
              <w:left w:val="nil"/>
              <w:bottom w:val="nil"/>
              <w:right w:val="nil"/>
            </w:tcBorders>
          </w:tcPr>
          <w:p w14:paraId="3436CB2E"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(38.53)</w:t>
            </w:r>
          </w:p>
        </w:tc>
        <w:tc>
          <w:tcPr>
            <w:tcW w:w="1186" w:type="dxa"/>
            <w:tcBorders>
              <w:top w:val="nil"/>
              <w:left w:val="nil"/>
              <w:bottom w:val="nil"/>
              <w:right w:val="nil"/>
            </w:tcBorders>
          </w:tcPr>
          <w:p w14:paraId="351D8352"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(200.3)</w:t>
            </w:r>
          </w:p>
        </w:tc>
        <w:tc>
          <w:tcPr>
            <w:tcW w:w="1305" w:type="dxa"/>
            <w:tcBorders>
              <w:top w:val="nil"/>
              <w:left w:val="nil"/>
              <w:bottom w:val="nil"/>
              <w:right w:val="nil"/>
            </w:tcBorders>
          </w:tcPr>
          <w:p w14:paraId="4843B1F0"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(57.53)</w:t>
            </w:r>
          </w:p>
        </w:tc>
        <w:tc>
          <w:tcPr>
            <w:tcW w:w="1186" w:type="dxa"/>
            <w:tcBorders>
              <w:top w:val="nil"/>
              <w:left w:val="nil"/>
              <w:bottom w:val="nil"/>
              <w:right w:val="nil"/>
            </w:tcBorders>
          </w:tcPr>
          <w:p w14:paraId="680E1329"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(11.21)</w:t>
            </w:r>
          </w:p>
        </w:tc>
        <w:tc>
          <w:tcPr>
            <w:tcW w:w="1186" w:type="dxa"/>
            <w:tcBorders>
              <w:top w:val="nil"/>
              <w:left w:val="nil"/>
              <w:bottom w:val="nil"/>
              <w:right w:val="nil"/>
            </w:tcBorders>
          </w:tcPr>
          <w:p w14:paraId="7F01F6F7"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(4.134)</w:t>
            </w:r>
          </w:p>
        </w:tc>
      </w:tr>
      <w:tr w:rsidR="002B712C" w14:paraId="18A1AE30" w14:textId="77777777" w:rsidTr="002B712C">
        <w:trPr>
          <w:trHeight w:val="344"/>
          <w:jc w:val="center"/>
        </w:trPr>
        <w:tc>
          <w:tcPr>
            <w:tcW w:w="3146" w:type="dxa"/>
            <w:tcBorders>
              <w:top w:val="nil"/>
              <w:left w:val="nil"/>
              <w:bottom w:val="nil"/>
              <w:right w:val="nil"/>
            </w:tcBorders>
          </w:tcPr>
          <w:p w14:paraId="1B74DC57" w14:textId="77777777" w:rsidR="002B712C" w:rsidRDefault="002B712C" w:rsidP="004543DA">
            <w:pPr>
              <w:widowControl w:val="0"/>
              <w:autoSpaceDE w:val="0"/>
              <w:autoSpaceDN w:val="0"/>
              <w:adjustRightInd w:val="0"/>
              <w:rPr>
                <w:rFonts w:ascii="Times New Roman" w:hAnsi="Times New Roman"/>
              </w:rPr>
            </w:pPr>
            <w:r>
              <w:rPr>
                <w:rFonts w:ascii="Times New Roman" w:hAnsi="Times New Roman"/>
              </w:rPr>
              <w:t>Katrina County * Post 2</w:t>
            </w:r>
          </w:p>
        </w:tc>
        <w:tc>
          <w:tcPr>
            <w:tcW w:w="1305" w:type="dxa"/>
            <w:tcBorders>
              <w:top w:val="nil"/>
              <w:left w:val="nil"/>
              <w:bottom w:val="nil"/>
              <w:right w:val="nil"/>
            </w:tcBorders>
          </w:tcPr>
          <w:p w14:paraId="6D35A6E8"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292.4***</w:t>
            </w:r>
          </w:p>
        </w:tc>
        <w:tc>
          <w:tcPr>
            <w:tcW w:w="1779" w:type="dxa"/>
            <w:tcBorders>
              <w:top w:val="nil"/>
              <w:left w:val="nil"/>
              <w:bottom w:val="nil"/>
              <w:right w:val="nil"/>
            </w:tcBorders>
          </w:tcPr>
          <w:p w14:paraId="3E51000D"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28.11</w:t>
            </w:r>
          </w:p>
        </w:tc>
        <w:tc>
          <w:tcPr>
            <w:tcW w:w="1186" w:type="dxa"/>
            <w:tcBorders>
              <w:top w:val="nil"/>
              <w:left w:val="nil"/>
              <w:bottom w:val="nil"/>
              <w:right w:val="nil"/>
            </w:tcBorders>
          </w:tcPr>
          <w:p w14:paraId="447BD09C"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289.1*</w:t>
            </w:r>
          </w:p>
        </w:tc>
        <w:tc>
          <w:tcPr>
            <w:tcW w:w="1305" w:type="dxa"/>
            <w:tcBorders>
              <w:top w:val="nil"/>
              <w:left w:val="nil"/>
              <w:bottom w:val="nil"/>
              <w:right w:val="nil"/>
            </w:tcBorders>
          </w:tcPr>
          <w:p w14:paraId="5CFEBB00"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39.51</w:t>
            </w:r>
          </w:p>
        </w:tc>
        <w:tc>
          <w:tcPr>
            <w:tcW w:w="1186" w:type="dxa"/>
            <w:tcBorders>
              <w:top w:val="nil"/>
              <w:left w:val="nil"/>
              <w:bottom w:val="nil"/>
              <w:right w:val="nil"/>
            </w:tcBorders>
          </w:tcPr>
          <w:p w14:paraId="3358D009"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2.738</w:t>
            </w:r>
          </w:p>
        </w:tc>
        <w:tc>
          <w:tcPr>
            <w:tcW w:w="1186" w:type="dxa"/>
            <w:tcBorders>
              <w:top w:val="nil"/>
              <w:left w:val="nil"/>
              <w:bottom w:val="nil"/>
              <w:right w:val="nil"/>
            </w:tcBorders>
          </w:tcPr>
          <w:p w14:paraId="7131A55C"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4.887</w:t>
            </w:r>
          </w:p>
        </w:tc>
      </w:tr>
      <w:tr w:rsidR="002B712C" w14:paraId="284E84C6" w14:textId="77777777" w:rsidTr="002B712C">
        <w:trPr>
          <w:trHeight w:val="327"/>
          <w:jc w:val="center"/>
        </w:trPr>
        <w:tc>
          <w:tcPr>
            <w:tcW w:w="3146" w:type="dxa"/>
            <w:tcBorders>
              <w:top w:val="nil"/>
              <w:left w:val="nil"/>
              <w:bottom w:val="nil"/>
              <w:right w:val="nil"/>
            </w:tcBorders>
          </w:tcPr>
          <w:p w14:paraId="0DA43358" w14:textId="77777777" w:rsidR="002B712C" w:rsidRDefault="002B712C" w:rsidP="004543DA">
            <w:pPr>
              <w:widowControl w:val="0"/>
              <w:autoSpaceDE w:val="0"/>
              <w:autoSpaceDN w:val="0"/>
              <w:adjustRightInd w:val="0"/>
              <w:rPr>
                <w:rFonts w:ascii="Times New Roman" w:hAnsi="Times New Roman"/>
              </w:rPr>
            </w:pPr>
          </w:p>
        </w:tc>
        <w:tc>
          <w:tcPr>
            <w:tcW w:w="1305" w:type="dxa"/>
            <w:tcBorders>
              <w:top w:val="nil"/>
              <w:left w:val="nil"/>
              <w:bottom w:val="nil"/>
              <w:right w:val="nil"/>
            </w:tcBorders>
          </w:tcPr>
          <w:p w14:paraId="6F526A84"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(102.1)</w:t>
            </w:r>
          </w:p>
        </w:tc>
        <w:tc>
          <w:tcPr>
            <w:tcW w:w="1779" w:type="dxa"/>
            <w:tcBorders>
              <w:top w:val="nil"/>
              <w:left w:val="nil"/>
              <w:bottom w:val="nil"/>
              <w:right w:val="nil"/>
            </w:tcBorders>
          </w:tcPr>
          <w:p w14:paraId="47CD48F5"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(33.70)</w:t>
            </w:r>
          </w:p>
        </w:tc>
        <w:tc>
          <w:tcPr>
            <w:tcW w:w="1186" w:type="dxa"/>
            <w:tcBorders>
              <w:top w:val="nil"/>
              <w:left w:val="nil"/>
              <w:bottom w:val="nil"/>
              <w:right w:val="nil"/>
            </w:tcBorders>
          </w:tcPr>
          <w:p w14:paraId="2974B459"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(166.3)</w:t>
            </w:r>
          </w:p>
        </w:tc>
        <w:tc>
          <w:tcPr>
            <w:tcW w:w="1305" w:type="dxa"/>
            <w:tcBorders>
              <w:top w:val="nil"/>
              <w:left w:val="nil"/>
              <w:bottom w:val="nil"/>
              <w:right w:val="nil"/>
            </w:tcBorders>
          </w:tcPr>
          <w:p w14:paraId="7D378FE6"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(55.66)</w:t>
            </w:r>
          </w:p>
        </w:tc>
        <w:tc>
          <w:tcPr>
            <w:tcW w:w="1186" w:type="dxa"/>
            <w:tcBorders>
              <w:top w:val="nil"/>
              <w:left w:val="nil"/>
              <w:bottom w:val="nil"/>
              <w:right w:val="nil"/>
            </w:tcBorders>
          </w:tcPr>
          <w:p w14:paraId="57985507"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(16.25)</w:t>
            </w:r>
          </w:p>
        </w:tc>
        <w:tc>
          <w:tcPr>
            <w:tcW w:w="1186" w:type="dxa"/>
            <w:tcBorders>
              <w:top w:val="nil"/>
              <w:left w:val="nil"/>
              <w:bottom w:val="nil"/>
              <w:right w:val="nil"/>
            </w:tcBorders>
          </w:tcPr>
          <w:p w14:paraId="0A02CBBB"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(3.190)</w:t>
            </w:r>
          </w:p>
        </w:tc>
      </w:tr>
      <w:tr w:rsidR="002B712C" w14:paraId="32A77CF0" w14:textId="77777777" w:rsidTr="002B712C">
        <w:trPr>
          <w:trHeight w:val="344"/>
          <w:jc w:val="center"/>
        </w:trPr>
        <w:tc>
          <w:tcPr>
            <w:tcW w:w="3146" w:type="dxa"/>
            <w:tcBorders>
              <w:top w:val="nil"/>
              <w:left w:val="nil"/>
              <w:bottom w:val="nil"/>
              <w:right w:val="nil"/>
            </w:tcBorders>
          </w:tcPr>
          <w:p w14:paraId="6748707A" w14:textId="77777777" w:rsidR="002B712C" w:rsidRDefault="002B712C" w:rsidP="004543DA">
            <w:pPr>
              <w:widowControl w:val="0"/>
              <w:autoSpaceDE w:val="0"/>
              <w:autoSpaceDN w:val="0"/>
              <w:adjustRightInd w:val="0"/>
              <w:rPr>
                <w:rFonts w:ascii="Times New Roman" w:hAnsi="Times New Roman"/>
              </w:rPr>
            </w:pPr>
            <w:r>
              <w:rPr>
                <w:rFonts w:ascii="Times New Roman" w:hAnsi="Times New Roman"/>
              </w:rPr>
              <w:t>Katrina County * Post 3</w:t>
            </w:r>
          </w:p>
        </w:tc>
        <w:tc>
          <w:tcPr>
            <w:tcW w:w="1305" w:type="dxa"/>
            <w:tcBorders>
              <w:top w:val="nil"/>
              <w:left w:val="nil"/>
              <w:bottom w:val="nil"/>
              <w:right w:val="nil"/>
            </w:tcBorders>
          </w:tcPr>
          <w:p w14:paraId="610FDC46"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245.0**</w:t>
            </w:r>
          </w:p>
        </w:tc>
        <w:tc>
          <w:tcPr>
            <w:tcW w:w="1779" w:type="dxa"/>
            <w:tcBorders>
              <w:top w:val="nil"/>
              <w:left w:val="nil"/>
              <w:bottom w:val="nil"/>
              <w:right w:val="nil"/>
            </w:tcBorders>
          </w:tcPr>
          <w:p w14:paraId="38824F1C"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-20.49</w:t>
            </w:r>
          </w:p>
        </w:tc>
        <w:tc>
          <w:tcPr>
            <w:tcW w:w="1186" w:type="dxa"/>
            <w:tcBorders>
              <w:top w:val="nil"/>
              <w:left w:val="nil"/>
              <w:bottom w:val="nil"/>
              <w:right w:val="nil"/>
            </w:tcBorders>
          </w:tcPr>
          <w:p w14:paraId="7A21AB4D"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248.1</w:t>
            </w:r>
          </w:p>
        </w:tc>
        <w:tc>
          <w:tcPr>
            <w:tcW w:w="1305" w:type="dxa"/>
            <w:tcBorders>
              <w:top w:val="nil"/>
              <w:left w:val="nil"/>
              <w:bottom w:val="nil"/>
              <w:right w:val="nil"/>
            </w:tcBorders>
          </w:tcPr>
          <w:p w14:paraId="78B5A9C5"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24.25</w:t>
            </w:r>
          </w:p>
        </w:tc>
        <w:tc>
          <w:tcPr>
            <w:tcW w:w="1186" w:type="dxa"/>
            <w:tcBorders>
              <w:top w:val="nil"/>
              <w:left w:val="nil"/>
              <w:bottom w:val="nil"/>
              <w:right w:val="nil"/>
            </w:tcBorders>
          </w:tcPr>
          <w:p w14:paraId="6C3EF40F"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-8.994</w:t>
            </w:r>
          </w:p>
        </w:tc>
        <w:tc>
          <w:tcPr>
            <w:tcW w:w="1186" w:type="dxa"/>
            <w:tcBorders>
              <w:top w:val="nil"/>
              <w:left w:val="nil"/>
              <w:bottom w:val="nil"/>
              <w:right w:val="nil"/>
            </w:tcBorders>
          </w:tcPr>
          <w:p w14:paraId="4625C947"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3.447</w:t>
            </w:r>
          </w:p>
        </w:tc>
      </w:tr>
      <w:tr w:rsidR="002B712C" w14:paraId="6FA6B3DF" w14:textId="77777777" w:rsidTr="002B712C">
        <w:trPr>
          <w:trHeight w:val="327"/>
          <w:jc w:val="center"/>
        </w:trPr>
        <w:tc>
          <w:tcPr>
            <w:tcW w:w="3146" w:type="dxa"/>
            <w:tcBorders>
              <w:top w:val="nil"/>
              <w:left w:val="nil"/>
              <w:bottom w:val="nil"/>
              <w:right w:val="nil"/>
            </w:tcBorders>
          </w:tcPr>
          <w:p w14:paraId="5E70DC5A" w14:textId="77777777" w:rsidR="002B712C" w:rsidRDefault="002B712C" w:rsidP="004543DA">
            <w:pPr>
              <w:widowControl w:val="0"/>
              <w:autoSpaceDE w:val="0"/>
              <w:autoSpaceDN w:val="0"/>
              <w:adjustRightInd w:val="0"/>
              <w:rPr>
                <w:rFonts w:ascii="Times New Roman" w:hAnsi="Times New Roman"/>
              </w:rPr>
            </w:pPr>
          </w:p>
        </w:tc>
        <w:tc>
          <w:tcPr>
            <w:tcW w:w="1305" w:type="dxa"/>
            <w:tcBorders>
              <w:top w:val="nil"/>
              <w:left w:val="nil"/>
              <w:bottom w:val="nil"/>
              <w:right w:val="nil"/>
            </w:tcBorders>
          </w:tcPr>
          <w:p w14:paraId="2AC24861"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(102.9)</w:t>
            </w:r>
          </w:p>
        </w:tc>
        <w:tc>
          <w:tcPr>
            <w:tcW w:w="1779" w:type="dxa"/>
            <w:tcBorders>
              <w:top w:val="nil"/>
              <w:left w:val="nil"/>
              <w:bottom w:val="nil"/>
              <w:right w:val="nil"/>
            </w:tcBorders>
          </w:tcPr>
          <w:p w14:paraId="7A5F895A"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(49.55)</w:t>
            </w:r>
          </w:p>
        </w:tc>
        <w:tc>
          <w:tcPr>
            <w:tcW w:w="1186" w:type="dxa"/>
            <w:tcBorders>
              <w:top w:val="nil"/>
              <w:left w:val="nil"/>
              <w:bottom w:val="nil"/>
              <w:right w:val="nil"/>
            </w:tcBorders>
          </w:tcPr>
          <w:p w14:paraId="3E2532EA"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(183.1)</w:t>
            </w:r>
          </w:p>
        </w:tc>
        <w:tc>
          <w:tcPr>
            <w:tcW w:w="1305" w:type="dxa"/>
            <w:tcBorders>
              <w:top w:val="nil"/>
              <w:left w:val="nil"/>
              <w:bottom w:val="nil"/>
              <w:right w:val="nil"/>
            </w:tcBorders>
          </w:tcPr>
          <w:p w14:paraId="341F002B"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(60.03)</w:t>
            </w:r>
          </w:p>
        </w:tc>
        <w:tc>
          <w:tcPr>
            <w:tcW w:w="1186" w:type="dxa"/>
            <w:tcBorders>
              <w:top w:val="nil"/>
              <w:left w:val="nil"/>
              <w:bottom w:val="nil"/>
              <w:right w:val="nil"/>
            </w:tcBorders>
          </w:tcPr>
          <w:p w14:paraId="24563E33"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(22.81)</w:t>
            </w:r>
          </w:p>
        </w:tc>
        <w:tc>
          <w:tcPr>
            <w:tcW w:w="1186" w:type="dxa"/>
            <w:tcBorders>
              <w:top w:val="nil"/>
              <w:left w:val="nil"/>
              <w:bottom w:val="nil"/>
              <w:right w:val="nil"/>
            </w:tcBorders>
          </w:tcPr>
          <w:p w14:paraId="1B9CF66F"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(2.594)</w:t>
            </w:r>
          </w:p>
        </w:tc>
      </w:tr>
      <w:tr w:rsidR="002B712C" w14:paraId="364D764E" w14:textId="77777777" w:rsidTr="002B712C">
        <w:trPr>
          <w:trHeight w:val="344"/>
          <w:jc w:val="center"/>
        </w:trPr>
        <w:tc>
          <w:tcPr>
            <w:tcW w:w="3146" w:type="dxa"/>
            <w:tcBorders>
              <w:top w:val="nil"/>
              <w:left w:val="nil"/>
              <w:bottom w:val="nil"/>
              <w:right w:val="nil"/>
            </w:tcBorders>
          </w:tcPr>
          <w:p w14:paraId="694F7103" w14:textId="77777777" w:rsidR="002B712C" w:rsidRDefault="002B712C" w:rsidP="004543DA">
            <w:pPr>
              <w:widowControl w:val="0"/>
              <w:autoSpaceDE w:val="0"/>
              <w:autoSpaceDN w:val="0"/>
              <w:adjustRightInd w:val="0"/>
              <w:rPr>
                <w:rFonts w:ascii="Times New Roman" w:hAnsi="Times New Roman"/>
              </w:rPr>
            </w:pPr>
            <w:r>
              <w:rPr>
                <w:rFonts w:ascii="Times New Roman" w:hAnsi="Times New Roman"/>
              </w:rPr>
              <w:t>Katrina County * Post 4</w:t>
            </w:r>
          </w:p>
        </w:tc>
        <w:tc>
          <w:tcPr>
            <w:tcW w:w="1305" w:type="dxa"/>
            <w:tcBorders>
              <w:top w:val="nil"/>
              <w:left w:val="nil"/>
              <w:bottom w:val="nil"/>
              <w:right w:val="nil"/>
            </w:tcBorders>
          </w:tcPr>
          <w:p w14:paraId="27AF7BCC"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204.5*</w:t>
            </w:r>
          </w:p>
        </w:tc>
        <w:tc>
          <w:tcPr>
            <w:tcW w:w="1779" w:type="dxa"/>
            <w:tcBorders>
              <w:top w:val="nil"/>
              <w:left w:val="nil"/>
              <w:bottom w:val="nil"/>
              <w:right w:val="nil"/>
            </w:tcBorders>
          </w:tcPr>
          <w:p w14:paraId="122D16AE"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-50.06</w:t>
            </w:r>
          </w:p>
        </w:tc>
        <w:tc>
          <w:tcPr>
            <w:tcW w:w="1186" w:type="dxa"/>
            <w:tcBorders>
              <w:top w:val="nil"/>
              <w:left w:val="nil"/>
              <w:bottom w:val="nil"/>
              <w:right w:val="nil"/>
            </w:tcBorders>
          </w:tcPr>
          <w:p w14:paraId="66CBD552"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185.8</w:t>
            </w:r>
          </w:p>
        </w:tc>
        <w:tc>
          <w:tcPr>
            <w:tcW w:w="1305" w:type="dxa"/>
            <w:tcBorders>
              <w:top w:val="nil"/>
              <w:left w:val="nil"/>
              <w:bottom w:val="nil"/>
              <w:right w:val="nil"/>
            </w:tcBorders>
          </w:tcPr>
          <w:p w14:paraId="34C388E6"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-1.770</w:t>
            </w:r>
          </w:p>
        </w:tc>
        <w:tc>
          <w:tcPr>
            <w:tcW w:w="1186" w:type="dxa"/>
            <w:tcBorders>
              <w:top w:val="nil"/>
              <w:left w:val="nil"/>
              <w:bottom w:val="nil"/>
              <w:right w:val="nil"/>
            </w:tcBorders>
          </w:tcPr>
          <w:p w14:paraId="4C67BECA"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-18.56</w:t>
            </w:r>
          </w:p>
        </w:tc>
        <w:tc>
          <w:tcPr>
            <w:tcW w:w="1186" w:type="dxa"/>
            <w:tcBorders>
              <w:top w:val="nil"/>
              <w:left w:val="nil"/>
              <w:bottom w:val="nil"/>
              <w:right w:val="nil"/>
            </w:tcBorders>
          </w:tcPr>
          <w:p w14:paraId="430F200D"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2.436</w:t>
            </w:r>
          </w:p>
        </w:tc>
      </w:tr>
      <w:tr w:rsidR="002B712C" w14:paraId="02D3EB72" w14:textId="77777777" w:rsidTr="002B712C">
        <w:trPr>
          <w:trHeight w:val="327"/>
          <w:jc w:val="center"/>
        </w:trPr>
        <w:tc>
          <w:tcPr>
            <w:tcW w:w="3146" w:type="dxa"/>
            <w:tcBorders>
              <w:top w:val="nil"/>
              <w:left w:val="nil"/>
              <w:bottom w:val="nil"/>
              <w:right w:val="nil"/>
            </w:tcBorders>
          </w:tcPr>
          <w:p w14:paraId="54C0512C" w14:textId="77777777" w:rsidR="002B712C" w:rsidRDefault="002B712C" w:rsidP="004543DA">
            <w:pPr>
              <w:widowControl w:val="0"/>
              <w:autoSpaceDE w:val="0"/>
              <w:autoSpaceDN w:val="0"/>
              <w:adjustRightInd w:val="0"/>
              <w:rPr>
                <w:rFonts w:ascii="Times New Roman" w:hAnsi="Times New Roman"/>
              </w:rPr>
            </w:pPr>
          </w:p>
        </w:tc>
        <w:tc>
          <w:tcPr>
            <w:tcW w:w="1305" w:type="dxa"/>
            <w:tcBorders>
              <w:top w:val="nil"/>
              <w:left w:val="nil"/>
              <w:bottom w:val="nil"/>
              <w:right w:val="nil"/>
            </w:tcBorders>
          </w:tcPr>
          <w:p w14:paraId="70F6DFB8"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(111.5)</w:t>
            </w:r>
          </w:p>
        </w:tc>
        <w:tc>
          <w:tcPr>
            <w:tcW w:w="1779" w:type="dxa"/>
            <w:tcBorders>
              <w:top w:val="nil"/>
              <w:left w:val="nil"/>
              <w:bottom w:val="nil"/>
              <w:right w:val="nil"/>
            </w:tcBorders>
          </w:tcPr>
          <w:p w14:paraId="49F194C6"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(63.91)</w:t>
            </w:r>
          </w:p>
        </w:tc>
        <w:tc>
          <w:tcPr>
            <w:tcW w:w="1186" w:type="dxa"/>
            <w:tcBorders>
              <w:top w:val="nil"/>
              <w:left w:val="nil"/>
              <w:bottom w:val="nil"/>
              <w:right w:val="nil"/>
            </w:tcBorders>
          </w:tcPr>
          <w:p w14:paraId="53E53E61"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(218.0)</w:t>
            </w:r>
          </w:p>
        </w:tc>
        <w:tc>
          <w:tcPr>
            <w:tcW w:w="1305" w:type="dxa"/>
            <w:tcBorders>
              <w:top w:val="nil"/>
              <w:left w:val="nil"/>
              <w:bottom w:val="nil"/>
              <w:right w:val="nil"/>
            </w:tcBorders>
          </w:tcPr>
          <w:p w14:paraId="1C96EFE6"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(63.60)</w:t>
            </w:r>
          </w:p>
        </w:tc>
        <w:tc>
          <w:tcPr>
            <w:tcW w:w="1186" w:type="dxa"/>
            <w:tcBorders>
              <w:top w:val="nil"/>
              <w:left w:val="nil"/>
              <w:bottom w:val="nil"/>
              <w:right w:val="nil"/>
            </w:tcBorders>
          </w:tcPr>
          <w:p w14:paraId="657E0A2B"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(26.94)</w:t>
            </w:r>
          </w:p>
        </w:tc>
        <w:tc>
          <w:tcPr>
            <w:tcW w:w="1186" w:type="dxa"/>
            <w:tcBorders>
              <w:top w:val="nil"/>
              <w:left w:val="nil"/>
              <w:bottom w:val="nil"/>
              <w:right w:val="nil"/>
            </w:tcBorders>
          </w:tcPr>
          <w:p w14:paraId="2F58F5A1"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(2.122)</w:t>
            </w:r>
          </w:p>
        </w:tc>
      </w:tr>
      <w:tr w:rsidR="002B712C" w14:paraId="4352A364" w14:textId="77777777" w:rsidTr="002B712C">
        <w:trPr>
          <w:trHeight w:val="344"/>
          <w:jc w:val="center"/>
        </w:trPr>
        <w:tc>
          <w:tcPr>
            <w:tcW w:w="3146" w:type="dxa"/>
            <w:tcBorders>
              <w:top w:val="nil"/>
              <w:left w:val="nil"/>
              <w:bottom w:val="nil"/>
              <w:right w:val="nil"/>
            </w:tcBorders>
          </w:tcPr>
          <w:p w14:paraId="16FC329B" w14:textId="77777777" w:rsidR="002B712C" w:rsidRDefault="002B712C" w:rsidP="004543DA">
            <w:pPr>
              <w:widowControl w:val="0"/>
              <w:autoSpaceDE w:val="0"/>
              <w:autoSpaceDN w:val="0"/>
              <w:adjustRightInd w:val="0"/>
              <w:rPr>
                <w:rFonts w:ascii="Times New Roman" w:hAnsi="Times New Roman"/>
              </w:rPr>
            </w:pPr>
            <w:r>
              <w:rPr>
                <w:rFonts w:ascii="Times New Roman" w:hAnsi="Times New Roman"/>
              </w:rPr>
              <w:t>Katrina County * Post 5</w:t>
            </w:r>
          </w:p>
        </w:tc>
        <w:tc>
          <w:tcPr>
            <w:tcW w:w="1305" w:type="dxa"/>
            <w:tcBorders>
              <w:top w:val="nil"/>
              <w:left w:val="nil"/>
              <w:bottom w:val="nil"/>
              <w:right w:val="nil"/>
            </w:tcBorders>
          </w:tcPr>
          <w:p w14:paraId="642E3502"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188.6*</w:t>
            </w:r>
          </w:p>
        </w:tc>
        <w:tc>
          <w:tcPr>
            <w:tcW w:w="1779" w:type="dxa"/>
            <w:tcBorders>
              <w:top w:val="nil"/>
              <w:left w:val="nil"/>
              <w:bottom w:val="nil"/>
              <w:right w:val="nil"/>
            </w:tcBorders>
          </w:tcPr>
          <w:p w14:paraId="5BB47042"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-72.68</w:t>
            </w:r>
          </w:p>
        </w:tc>
        <w:tc>
          <w:tcPr>
            <w:tcW w:w="1186" w:type="dxa"/>
            <w:tcBorders>
              <w:top w:val="nil"/>
              <w:left w:val="nil"/>
              <w:bottom w:val="nil"/>
              <w:right w:val="nil"/>
            </w:tcBorders>
          </w:tcPr>
          <w:p w14:paraId="34436859"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162.4</w:t>
            </w:r>
          </w:p>
        </w:tc>
        <w:tc>
          <w:tcPr>
            <w:tcW w:w="1305" w:type="dxa"/>
            <w:tcBorders>
              <w:top w:val="nil"/>
              <w:left w:val="nil"/>
              <w:bottom w:val="nil"/>
              <w:right w:val="nil"/>
            </w:tcBorders>
          </w:tcPr>
          <w:p w14:paraId="1906E60B"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-14.09</w:t>
            </w:r>
          </w:p>
        </w:tc>
        <w:tc>
          <w:tcPr>
            <w:tcW w:w="1186" w:type="dxa"/>
            <w:tcBorders>
              <w:top w:val="nil"/>
              <w:left w:val="nil"/>
              <w:bottom w:val="nil"/>
              <w:right w:val="nil"/>
            </w:tcBorders>
          </w:tcPr>
          <w:p w14:paraId="38B3E0F4"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-23.63</w:t>
            </w:r>
          </w:p>
        </w:tc>
        <w:tc>
          <w:tcPr>
            <w:tcW w:w="1186" w:type="dxa"/>
            <w:tcBorders>
              <w:top w:val="nil"/>
              <w:left w:val="nil"/>
              <w:bottom w:val="nil"/>
              <w:right w:val="nil"/>
            </w:tcBorders>
          </w:tcPr>
          <w:p w14:paraId="67C9C9E1"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2.386</w:t>
            </w:r>
          </w:p>
        </w:tc>
      </w:tr>
      <w:tr w:rsidR="002B712C" w14:paraId="06227757" w14:textId="77777777" w:rsidTr="002B712C">
        <w:trPr>
          <w:trHeight w:val="327"/>
          <w:jc w:val="center"/>
        </w:trPr>
        <w:tc>
          <w:tcPr>
            <w:tcW w:w="3146" w:type="dxa"/>
            <w:tcBorders>
              <w:top w:val="nil"/>
              <w:left w:val="nil"/>
              <w:bottom w:val="single" w:sz="4" w:space="0" w:color="auto"/>
              <w:right w:val="nil"/>
            </w:tcBorders>
          </w:tcPr>
          <w:p w14:paraId="54530752" w14:textId="77777777" w:rsidR="002B712C" w:rsidRDefault="002B712C" w:rsidP="004543DA">
            <w:pPr>
              <w:widowControl w:val="0"/>
              <w:autoSpaceDE w:val="0"/>
              <w:autoSpaceDN w:val="0"/>
              <w:adjustRightInd w:val="0"/>
              <w:rPr>
                <w:rFonts w:ascii="Times New Roman" w:hAnsi="Times New Roman"/>
              </w:rPr>
            </w:pPr>
          </w:p>
        </w:tc>
        <w:tc>
          <w:tcPr>
            <w:tcW w:w="1305" w:type="dxa"/>
            <w:tcBorders>
              <w:top w:val="nil"/>
              <w:left w:val="nil"/>
              <w:bottom w:val="single" w:sz="4" w:space="0" w:color="auto"/>
              <w:right w:val="nil"/>
            </w:tcBorders>
          </w:tcPr>
          <w:p w14:paraId="104CC662"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(112.4)</w:t>
            </w:r>
          </w:p>
        </w:tc>
        <w:tc>
          <w:tcPr>
            <w:tcW w:w="1779" w:type="dxa"/>
            <w:tcBorders>
              <w:top w:val="nil"/>
              <w:left w:val="nil"/>
              <w:bottom w:val="single" w:sz="4" w:space="0" w:color="auto"/>
              <w:right w:val="nil"/>
            </w:tcBorders>
          </w:tcPr>
          <w:p w14:paraId="6C635F29"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(75.17)</w:t>
            </w:r>
          </w:p>
        </w:tc>
        <w:tc>
          <w:tcPr>
            <w:tcW w:w="1186" w:type="dxa"/>
            <w:tcBorders>
              <w:top w:val="nil"/>
              <w:left w:val="nil"/>
              <w:bottom w:val="single" w:sz="4" w:space="0" w:color="auto"/>
              <w:right w:val="nil"/>
            </w:tcBorders>
          </w:tcPr>
          <w:p w14:paraId="3B46A5A0"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(236.4)</w:t>
            </w:r>
          </w:p>
        </w:tc>
        <w:tc>
          <w:tcPr>
            <w:tcW w:w="1305" w:type="dxa"/>
            <w:tcBorders>
              <w:top w:val="nil"/>
              <w:left w:val="nil"/>
              <w:bottom w:val="single" w:sz="4" w:space="0" w:color="auto"/>
              <w:right w:val="nil"/>
            </w:tcBorders>
          </w:tcPr>
          <w:p w14:paraId="204CBD2C"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(61.49)</w:t>
            </w:r>
          </w:p>
        </w:tc>
        <w:tc>
          <w:tcPr>
            <w:tcW w:w="1186" w:type="dxa"/>
            <w:tcBorders>
              <w:top w:val="nil"/>
              <w:left w:val="nil"/>
              <w:bottom w:val="single" w:sz="4" w:space="0" w:color="auto"/>
              <w:right w:val="nil"/>
            </w:tcBorders>
          </w:tcPr>
          <w:p w14:paraId="3B0216DA"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(29.84)</w:t>
            </w:r>
          </w:p>
        </w:tc>
        <w:tc>
          <w:tcPr>
            <w:tcW w:w="1186" w:type="dxa"/>
            <w:tcBorders>
              <w:top w:val="nil"/>
              <w:left w:val="nil"/>
              <w:bottom w:val="single" w:sz="4" w:space="0" w:color="auto"/>
              <w:right w:val="nil"/>
            </w:tcBorders>
          </w:tcPr>
          <w:p w14:paraId="5A33892D"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(1.914)</w:t>
            </w:r>
          </w:p>
        </w:tc>
      </w:tr>
      <w:tr w:rsidR="002B712C" w14:paraId="4569ACDE" w14:textId="77777777" w:rsidTr="002B712C">
        <w:trPr>
          <w:trHeight w:val="327"/>
          <w:jc w:val="center"/>
        </w:trPr>
        <w:tc>
          <w:tcPr>
            <w:tcW w:w="3146" w:type="dxa"/>
            <w:tcBorders>
              <w:top w:val="single" w:sz="4" w:space="0" w:color="auto"/>
              <w:left w:val="nil"/>
              <w:bottom w:val="single" w:sz="4" w:space="0" w:color="auto"/>
              <w:right w:val="nil"/>
            </w:tcBorders>
          </w:tcPr>
          <w:p w14:paraId="7348FEF9" w14:textId="77777777" w:rsidR="002B712C" w:rsidRDefault="002B712C" w:rsidP="004543DA">
            <w:pPr>
              <w:widowControl w:val="0"/>
              <w:autoSpaceDE w:val="0"/>
              <w:autoSpaceDN w:val="0"/>
              <w:adjustRightInd w:val="0"/>
              <w:rPr>
                <w:rFonts w:ascii="Times New Roman" w:hAnsi="Times New Roman"/>
              </w:rPr>
            </w:pPr>
            <w:r>
              <w:rPr>
                <w:rFonts w:ascii="Times New Roman" w:hAnsi="Times New Roman"/>
              </w:rPr>
              <w:t>Observations</w:t>
            </w:r>
          </w:p>
        </w:tc>
        <w:tc>
          <w:tcPr>
            <w:tcW w:w="1305" w:type="dxa"/>
            <w:tcBorders>
              <w:top w:val="single" w:sz="4" w:space="0" w:color="auto"/>
              <w:left w:val="nil"/>
              <w:bottom w:val="single" w:sz="4" w:space="0" w:color="auto"/>
              <w:right w:val="nil"/>
            </w:tcBorders>
          </w:tcPr>
          <w:p w14:paraId="526A8367"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1,258</w:t>
            </w:r>
          </w:p>
        </w:tc>
        <w:tc>
          <w:tcPr>
            <w:tcW w:w="1779" w:type="dxa"/>
            <w:tcBorders>
              <w:top w:val="single" w:sz="4" w:space="0" w:color="auto"/>
              <w:left w:val="nil"/>
              <w:bottom w:val="single" w:sz="4" w:space="0" w:color="auto"/>
              <w:right w:val="nil"/>
            </w:tcBorders>
          </w:tcPr>
          <w:p w14:paraId="5B3FE474"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1,258</w:t>
            </w:r>
          </w:p>
        </w:tc>
        <w:tc>
          <w:tcPr>
            <w:tcW w:w="1186" w:type="dxa"/>
            <w:tcBorders>
              <w:top w:val="single" w:sz="4" w:space="0" w:color="auto"/>
              <w:left w:val="nil"/>
              <w:bottom w:val="single" w:sz="4" w:space="0" w:color="auto"/>
              <w:right w:val="nil"/>
            </w:tcBorders>
          </w:tcPr>
          <w:p w14:paraId="3D2C0E68"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1,258</w:t>
            </w:r>
          </w:p>
        </w:tc>
        <w:tc>
          <w:tcPr>
            <w:tcW w:w="1305" w:type="dxa"/>
            <w:tcBorders>
              <w:top w:val="single" w:sz="4" w:space="0" w:color="auto"/>
              <w:left w:val="nil"/>
              <w:bottom w:val="single" w:sz="4" w:space="0" w:color="auto"/>
              <w:right w:val="nil"/>
            </w:tcBorders>
          </w:tcPr>
          <w:p w14:paraId="5E318492"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1,258</w:t>
            </w:r>
          </w:p>
        </w:tc>
        <w:tc>
          <w:tcPr>
            <w:tcW w:w="1186" w:type="dxa"/>
            <w:tcBorders>
              <w:top w:val="single" w:sz="4" w:space="0" w:color="auto"/>
              <w:left w:val="nil"/>
              <w:bottom w:val="single" w:sz="4" w:space="0" w:color="auto"/>
              <w:right w:val="nil"/>
            </w:tcBorders>
          </w:tcPr>
          <w:p w14:paraId="2CB7B83F"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1,258</w:t>
            </w:r>
          </w:p>
        </w:tc>
        <w:tc>
          <w:tcPr>
            <w:tcW w:w="1186" w:type="dxa"/>
            <w:tcBorders>
              <w:top w:val="single" w:sz="4" w:space="0" w:color="auto"/>
              <w:left w:val="nil"/>
              <w:bottom w:val="single" w:sz="4" w:space="0" w:color="auto"/>
              <w:right w:val="nil"/>
            </w:tcBorders>
          </w:tcPr>
          <w:p w14:paraId="1F240F3F" w14:textId="77777777" w:rsidR="002B712C" w:rsidRDefault="002B712C" w:rsidP="004543DA">
            <w:pPr>
              <w:widowControl w:val="0"/>
              <w:autoSpaceDE w:val="0"/>
              <w:autoSpaceDN w:val="0"/>
              <w:adjustRightInd w:val="0"/>
              <w:jc w:val="center"/>
              <w:rPr>
                <w:rFonts w:ascii="Times New Roman" w:hAnsi="Times New Roman"/>
              </w:rPr>
            </w:pPr>
            <w:r>
              <w:rPr>
                <w:rFonts w:ascii="Times New Roman" w:hAnsi="Times New Roman"/>
              </w:rPr>
              <w:t>1,258</w:t>
            </w:r>
          </w:p>
        </w:tc>
      </w:tr>
    </w:tbl>
    <w:p w14:paraId="7637C5AC" w14:textId="403AAE3A" w:rsidR="00283028" w:rsidRDefault="00283028" w:rsidP="00F6345D">
      <w:pPr>
        <w:ind w:left="900" w:right="900"/>
        <w:rPr>
          <w:rFonts w:ascii="Times New Roman" w:hAnsi="Times New Roman"/>
          <w:sz w:val="20"/>
          <w:szCs w:val="20"/>
        </w:rPr>
      </w:pPr>
      <w:r w:rsidRPr="00D00373">
        <w:rPr>
          <w:rFonts w:ascii="Times New Roman" w:eastAsia="Arial" w:hAnsi="Times New Roman"/>
          <w:color w:val="111111"/>
          <w:sz w:val="20"/>
          <w:szCs w:val="20"/>
        </w:rPr>
        <w:t>Notes: (1) *** p &lt; 0.01; ** p &lt; 0.0</w:t>
      </w:r>
      <w:r>
        <w:rPr>
          <w:rFonts w:ascii="Times New Roman" w:eastAsia="Arial" w:hAnsi="Times New Roman"/>
          <w:color w:val="111111"/>
          <w:sz w:val="20"/>
          <w:szCs w:val="20"/>
        </w:rPr>
        <w:t>5</w:t>
      </w:r>
      <w:r w:rsidRPr="00D00373">
        <w:rPr>
          <w:rFonts w:ascii="Times New Roman" w:eastAsia="Arial" w:hAnsi="Times New Roman"/>
          <w:color w:val="111111"/>
          <w:sz w:val="20"/>
          <w:szCs w:val="20"/>
        </w:rPr>
        <w:t>; * p &lt; 0.</w:t>
      </w:r>
      <w:r>
        <w:rPr>
          <w:rFonts w:ascii="Times New Roman" w:eastAsia="Arial" w:hAnsi="Times New Roman"/>
          <w:color w:val="111111"/>
          <w:sz w:val="20"/>
          <w:szCs w:val="20"/>
        </w:rPr>
        <w:t>1</w:t>
      </w:r>
      <w:r w:rsidRPr="00D00373">
        <w:rPr>
          <w:rFonts w:ascii="Times New Roman" w:eastAsia="Arial" w:hAnsi="Times New Roman"/>
          <w:color w:val="111111"/>
          <w:sz w:val="20"/>
          <w:szCs w:val="20"/>
        </w:rPr>
        <w:t xml:space="preserve">. (2) </w:t>
      </w:r>
      <w:r w:rsidRPr="00D00373">
        <w:rPr>
          <w:rFonts w:ascii="Times New Roman" w:hAnsi="Times New Roman"/>
          <w:sz w:val="20"/>
          <w:szCs w:val="20"/>
        </w:rPr>
        <w:t>Linear trend is controlled for</w:t>
      </w:r>
      <w:r w:rsidR="009B4136">
        <w:rPr>
          <w:rFonts w:ascii="Times New Roman" w:hAnsi="Times New Roman"/>
          <w:sz w:val="20"/>
          <w:szCs w:val="20"/>
        </w:rPr>
        <w:t>.</w:t>
      </w:r>
      <w:r w:rsidRPr="00D00373">
        <w:rPr>
          <w:rFonts w:ascii="Times New Roman" w:hAnsi="Times New Roman"/>
          <w:i/>
          <w:sz w:val="20"/>
          <w:szCs w:val="20"/>
        </w:rPr>
        <w:t xml:space="preserve"> </w:t>
      </w:r>
      <w:r w:rsidRPr="00D00373">
        <w:rPr>
          <w:rFonts w:ascii="Times New Roman" w:hAnsi="Times New Roman"/>
          <w:sz w:val="20"/>
          <w:szCs w:val="20"/>
        </w:rPr>
        <w:t xml:space="preserve">(3) Standard errors are clustered at </w:t>
      </w:r>
      <w:r w:rsidR="009B4136">
        <w:rPr>
          <w:rFonts w:ascii="Times New Roman" w:hAnsi="Times New Roman"/>
          <w:sz w:val="20"/>
          <w:szCs w:val="20"/>
        </w:rPr>
        <w:t>parish</w:t>
      </w:r>
      <w:r w:rsidRPr="00D00373">
        <w:rPr>
          <w:rFonts w:ascii="Times New Roman" w:hAnsi="Times New Roman"/>
          <w:sz w:val="20"/>
          <w:szCs w:val="20"/>
        </w:rPr>
        <w:t xml:space="preserve"> level</w:t>
      </w:r>
      <w:r w:rsidR="009B4136">
        <w:rPr>
          <w:rFonts w:ascii="Times New Roman" w:hAnsi="Times New Roman"/>
          <w:sz w:val="20"/>
          <w:szCs w:val="20"/>
        </w:rPr>
        <w:t>.</w:t>
      </w:r>
      <w:r w:rsidRPr="00D00373">
        <w:rPr>
          <w:rFonts w:ascii="Times New Roman" w:hAnsi="Times New Roman"/>
          <w:sz w:val="20"/>
          <w:szCs w:val="20"/>
        </w:rPr>
        <w:t xml:space="preserve"> </w:t>
      </w:r>
      <w:r>
        <w:rPr>
          <w:rFonts w:ascii="Times New Roman" w:hAnsi="Times New Roman"/>
          <w:sz w:val="20"/>
          <w:szCs w:val="20"/>
        </w:rPr>
        <w:t xml:space="preserve">(4) </w:t>
      </w:r>
      <w:r w:rsidR="009B4136">
        <w:rPr>
          <w:rFonts w:ascii="Times New Roman" w:hAnsi="Times New Roman"/>
          <w:sz w:val="20"/>
          <w:szCs w:val="20"/>
        </w:rPr>
        <w:t>Parish</w:t>
      </w:r>
      <w:r>
        <w:rPr>
          <w:rFonts w:ascii="Times New Roman" w:hAnsi="Times New Roman"/>
          <w:sz w:val="20"/>
          <w:szCs w:val="20"/>
        </w:rPr>
        <w:t xml:space="preserve"> specific time trends have been controlled for</w:t>
      </w:r>
      <w:r w:rsidR="009B4136">
        <w:rPr>
          <w:rFonts w:ascii="Times New Roman" w:hAnsi="Times New Roman"/>
          <w:sz w:val="20"/>
          <w:szCs w:val="20"/>
        </w:rPr>
        <w:t>.</w:t>
      </w:r>
      <w:r>
        <w:rPr>
          <w:rFonts w:ascii="Times New Roman" w:hAnsi="Times New Roman"/>
          <w:sz w:val="20"/>
          <w:szCs w:val="20"/>
        </w:rPr>
        <w:t xml:space="preserve"> (4) Sample is only parishes in Louisiana. (5) </w:t>
      </w:r>
      <w:r w:rsidRPr="00571731">
        <w:rPr>
          <w:rFonts w:ascii="Times New Roman" w:hAnsi="Times New Roman"/>
          <w:sz w:val="20"/>
          <w:szCs w:val="20"/>
        </w:rPr>
        <w:t xml:space="preserve">Every row for each crime variable represents a separate regression where the linear time trend, </w:t>
      </w:r>
      <w:r w:rsidR="009B4136">
        <w:rPr>
          <w:rFonts w:ascii="Times New Roman" w:hAnsi="Times New Roman"/>
          <w:sz w:val="20"/>
          <w:szCs w:val="20"/>
        </w:rPr>
        <w:t>parish level time trend</w:t>
      </w:r>
      <w:r w:rsidRPr="00571731">
        <w:rPr>
          <w:rFonts w:ascii="Times New Roman" w:hAnsi="Times New Roman"/>
          <w:sz w:val="20"/>
          <w:szCs w:val="20"/>
        </w:rPr>
        <w:t xml:space="preserve">, and </w:t>
      </w:r>
      <w:r w:rsidR="009B4136">
        <w:rPr>
          <w:rFonts w:ascii="Times New Roman" w:hAnsi="Times New Roman"/>
          <w:sz w:val="20"/>
          <w:szCs w:val="20"/>
        </w:rPr>
        <w:t>parish</w:t>
      </w:r>
      <w:r w:rsidRPr="00571731">
        <w:rPr>
          <w:rFonts w:ascii="Times New Roman" w:hAnsi="Times New Roman"/>
          <w:sz w:val="20"/>
          <w:szCs w:val="20"/>
        </w:rPr>
        <w:t xml:space="preserve"> fixed effects are controlled for.</w:t>
      </w:r>
    </w:p>
    <w:p w14:paraId="6F78545E" w14:textId="7649812C" w:rsidR="00283028" w:rsidRDefault="00283028" w:rsidP="00283028">
      <w:pPr>
        <w:rPr>
          <w:rFonts w:ascii="Times New Roman" w:eastAsia="Arial" w:hAnsi="Times New Roman"/>
          <w:color w:val="111111"/>
          <w:sz w:val="20"/>
          <w:szCs w:val="20"/>
        </w:rPr>
      </w:pPr>
    </w:p>
    <w:p w14:paraId="7CED6BE4" w14:textId="3B511439" w:rsidR="00283028" w:rsidRDefault="00283028" w:rsidP="00283028">
      <w:pPr>
        <w:rPr>
          <w:rFonts w:ascii="Times New Roman" w:eastAsia="Arial" w:hAnsi="Times New Roman"/>
          <w:color w:val="111111"/>
          <w:sz w:val="20"/>
          <w:szCs w:val="20"/>
        </w:rPr>
      </w:pPr>
    </w:p>
    <w:p w14:paraId="30819511" w14:textId="76407627" w:rsidR="00283028" w:rsidRDefault="00283028" w:rsidP="00283028">
      <w:pPr>
        <w:rPr>
          <w:rFonts w:ascii="Times New Roman" w:eastAsia="Arial" w:hAnsi="Times New Roman"/>
          <w:color w:val="111111"/>
          <w:sz w:val="20"/>
          <w:szCs w:val="20"/>
        </w:rPr>
      </w:pPr>
    </w:p>
    <w:p w14:paraId="2201B33A" w14:textId="364571B1" w:rsidR="00283028" w:rsidRDefault="00283028" w:rsidP="00283028">
      <w:pPr>
        <w:rPr>
          <w:rFonts w:ascii="Times New Roman" w:eastAsia="Arial" w:hAnsi="Times New Roman"/>
          <w:color w:val="111111"/>
          <w:sz w:val="20"/>
          <w:szCs w:val="20"/>
        </w:rPr>
      </w:pPr>
    </w:p>
    <w:p w14:paraId="212760EE" w14:textId="7EBE44D4" w:rsidR="00283028" w:rsidRDefault="00283028" w:rsidP="00283028">
      <w:pPr>
        <w:rPr>
          <w:rFonts w:ascii="Times New Roman" w:eastAsia="Arial" w:hAnsi="Times New Roman"/>
          <w:color w:val="111111"/>
          <w:sz w:val="20"/>
          <w:szCs w:val="20"/>
        </w:rPr>
      </w:pPr>
    </w:p>
    <w:p w14:paraId="646365F6" w14:textId="544B6C67" w:rsidR="00283028" w:rsidRDefault="00283028" w:rsidP="00283028">
      <w:pPr>
        <w:rPr>
          <w:rFonts w:ascii="Times New Roman" w:eastAsia="Arial" w:hAnsi="Times New Roman"/>
          <w:color w:val="111111"/>
          <w:sz w:val="20"/>
          <w:szCs w:val="20"/>
        </w:rPr>
      </w:pPr>
    </w:p>
    <w:p w14:paraId="6C8A83AE" w14:textId="18EAA95E" w:rsidR="00283028" w:rsidRDefault="00283028" w:rsidP="00283028">
      <w:pPr>
        <w:rPr>
          <w:rFonts w:ascii="Times New Roman" w:eastAsia="Arial" w:hAnsi="Times New Roman"/>
          <w:color w:val="111111"/>
          <w:sz w:val="20"/>
          <w:szCs w:val="20"/>
        </w:rPr>
      </w:pPr>
    </w:p>
    <w:p w14:paraId="32E3BD1C" w14:textId="65DABC47" w:rsidR="00283028" w:rsidRDefault="00283028" w:rsidP="00283028">
      <w:pPr>
        <w:rPr>
          <w:rFonts w:ascii="Times New Roman" w:eastAsia="Arial" w:hAnsi="Times New Roman"/>
          <w:color w:val="111111"/>
          <w:sz w:val="20"/>
          <w:szCs w:val="20"/>
        </w:rPr>
      </w:pPr>
    </w:p>
    <w:p w14:paraId="46408054" w14:textId="3387E5F1" w:rsidR="00283028" w:rsidRDefault="00283028" w:rsidP="00283028">
      <w:pPr>
        <w:rPr>
          <w:rFonts w:ascii="Times New Roman" w:eastAsia="Arial" w:hAnsi="Times New Roman"/>
          <w:color w:val="111111"/>
          <w:sz w:val="20"/>
          <w:szCs w:val="20"/>
        </w:rPr>
      </w:pPr>
    </w:p>
    <w:p w14:paraId="7F8D16B4" w14:textId="7946D607" w:rsidR="00283028" w:rsidRPr="006C780C" w:rsidRDefault="006C780C" w:rsidP="006C780C">
      <w:pPr>
        <w:jc w:val="center"/>
        <w:rPr>
          <w:rFonts w:ascii="Times New Roman" w:eastAsia="Arial" w:hAnsi="Times New Roman"/>
          <w:color w:val="111111"/>
          <w:szCs w:val="20"/>
        </w:rPr>
      </w:pPr>
      <w:r w:rsidRPr="006C780C">
        <w:rPr>
          <w:rFonts w:ascii="Times New Roman" w:eastAsia="Arial" w:hAnsi="Times New Roman"/>
          <w:color w:val="111111"/>
          <w:szCs w:val="20"/>
        </w:rPr>
        <w:lastRenderedPageBreak/>
        <w:t>Appendix Table 1: Comparing Effect of Hurricane Katrina to Other Hurricanes</w:t>
      </w:r>
    </w:p>
    <w:p w14:paraId="202D7958" w14:textId="0B94F572" w:rsidR="00283028" w:rsidRDefault="00283028" w:rsidP="00283028">
      <w:pPr>
        <w:rPr>
          <w:rFonts w:ascii="Times New Roman" w:eastAsia="Arial" w:hAnsi="Times New Roman"/>
          <w:color w:val="111111"/>
          <w:sz w:val="20"/>
          <w:szCs w:val="20"/>
        </w:rPr>
      </w:pPr>
    </w:p>
    <w:p w14:paraId="6C98CD09" w14:textId="3CFEBC12" w:rsidR="00283028" w:rsidRDefault="00283028" w:rsidP="00283028">
      <w:pPr>
        <w:rPr>
          <w:rFonts w:ascii="Times New Roman" w:eastAsia="Arial" w:hAnsi="Times New Roman"/>
          <w:color w:val="111111"/>
          <w:sz w:val="20"/>
          <w:szCs w:val="20"/>
        </w:rPr>
      </w:pPr>
    </w:p>
    <w:tbl>
      <w:tblPr>
        <w:tblW w:w="13292" w:type="dxa"/>
        <w:jc w:val="center"/>
        <w:tblLayout w:type="fixed"/>
        <w:tblCellMar>
          <w:left w:w="75" w:type="dxa"/>
          <w:right w:w="75" w:type="dxa"/>
        </w:tblCellMar>
        <w:tblLook w:val="0000" w:firstRow="0" w:lastRow="0" w:firstColumn="0" w:lastColumn="0" w:noHBand="0" w:noVBand="0"/>
      </w:tblPr>
      <w:tblGrid>
        <w:gridCol w:w="3799"/>
        <w:gridCol w:w="1774"/>
        <w:gridCol w:w="2040"/>
        <w:gridCol w:w="1597"/>
        <w:gridCol w:w="1774"/>
        <w:gridCol w:w="1064"/>
        <w:gridCol w:w="1244"/>
      </w:tblGrid>
      <w:tr w:rsidR="006C780C" w14:paraId="6A08E6C7" w14:textId="77777777" w:rsidTr="006C780C">
        <w:trPr>
          <w:trHeight w:val="674"/>
          <w:jc w:val="center"/>
        </w:trPr>
        <w:tc>
          <w:tcPr>
            <w:tcW w:w="3799" w:type="dxa"/>
            <w:tcBorders>
              <w:top w:val="single" w:sz="4" w:space="0" w:color="auto"/>
              <w:left w:val="nil"/>
              <w:bottom w:val="single" w:sz="4" w:space="0" w:color="auto"/>
              <w:right w:val="nil"/>
            </w:tcBorders>
          </w:tcPr>
          <w:p w14:paraId="73EF2651" w14:textId="77777777" w:rsidR="006C780C" w:rsidRDefault="006C780C" w:rsidP="00A75553">
            <w:pPr>
              <w:widowControl w:val="0"/>
              <w:autoSpaceDE w:val="0"/>
              <w:autoSpaceDN w:val="0"/>
              <w:adjustRightInd w:val="0"/>
              <w:rPr>
                <w:rFonts w:ascii="Times New Roman" w:hAnsi="Times New Roman" w:cs="Times New Roman"/>
              </w:rPr>
            </w:pPr>
            <w:r>
              <w:rPr>
                <w:rFonts w:ascii="Times New Roman" w:hAnsi="Times New Roman" w:cs="Times New Roman"/>
              </w:rPr>
              <w:t>Variables</w:t>
            </w:r>
          </w:p>
        </w:tc>
        <w:tc>
          <w:tcPr>
            <w:tcW w:w="1774" w:type="dxa"/>
            <w:tcBorders>
              <w:top w:val="single" w:sz="4" w:space="0" w:color="auto"/>
              <w:left w:val="nil"/>
              <w:bottom w:val="single" w:sz="4" w:space="0" w:color="auto"/>
              <w:right w:val="nil"/>
            </w:tcBorders>
          </w:tcPr>
          <w:p w14:paraId="389DD6F4"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Burglary</w:t>
            </w:r>
          </w:p>
        </w:tc>
        <w:tc>
          <w:tcPr>
            <w:tcW w:w="2040" w:type="dxa"/>
            <w:tcBorders>
              <w:top w:val="single" w:sz="4" w:space="0" w:color="auto"/>
              <w:left w:val="nil"/>
              <w:bottom w:val="single" w:sz="4" w:space="0" w:color="auto"/>
              <w:right w:val="nil"/>
            </w:tcBorders>
          </w:tcPr>
          <w:p w14:paraId="1A4C2D47"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Motor Vehicle Theft</w:t>
            </w:r>
          </w:p>
        </w:tc>
        <w:tc>
          <w:tcPr>
            <w:tcW w:w="1597" w:type="dxa"/>
            <w:tcBorders>
              <w:top w:val="single" w:sz="4" w:space="0" w:color="auto"/>
              <w:left w:val="nil"/>
              <w:bottom w:val="single" w:sz="4" w:space="0" w:color="auto"/>
              <w:right w:val="nil"/>
            </w:tcBorders>
          </w:tcPr>
          <w:p w14:paraId="7771C013"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Larceny</w:t>
            </w:r>
          </w:p>
        </w:tc>
        <w:tc>
          <w:tcPr>
            <w:tcW w:w="1774" w:type="dxa"/>
            <w:tcBorders>
              <w:top w:val="single" w:sz="4" w:space="0" w:color="auto"/>
              <w:left w:val="nil"/>
              <w:bottom w:val="single" w:sz="4" w:space="0" w:color="auto"/>
              <w:right w:val="nil"/>
            </w:tcBorders>
          </w:tcPr>
          <w:p w14:paraId="61E29D73"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Aggravated Assault</w:t>
            </w:r>
          </w:p>
        </w:tc>
        <w:tc>
          <w:tcPr>
            <w:tcW w:w="1064" w:type="dxa"/>
            <w:tcBorders>
              <w:top w:val="single" w:sz="4" w:space="0" w:color="auto"/>
              <w:left w:val="nil"/>
              <w:bottom w:val="single" w:sz="4" w:space="0" w:color="auto"/>
              <w:right w:val="nil"/>
            </w:tcBorders>
          </w:tcPr>
          <w:p w14:paraId="4DBF2B0E"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Robbery</w:t>
            </w:r>
          </w:p>
        </w:tc>
        <w:tc>
          <w:tcPr>
            <w:tcW w:w="1242" w:type="dxa"/>
            <w:tcBorders>
              <w:top w:val="single" w:sz="4" w:space="0" w:color="auto"/>
              <w:left w:val="nil"/>
              <w:bottom w:val="single" w:sz="4" w:space="0" w:color="auto"/>
              <w:right w:val="nil"/>
            </w:tcBorders>
          </w:tcPr>
          <w:p w14:paraId="39E38F9A"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Murder</w:t>
            </w:r>
          </w:p>
        </w:tc>
      </w:tr>
      <w:tr w:rsidR="006C780C" w14:paraId="7D9E8D4E" w14:textId="77777777" w:rsidTr="006C780C">
        <w:trPr>
          <w:trHeight w:val="345"/>
          <w:jc w:val="center"/>
        </w:trPr>
        <w:tc>
          <w:tcPr>
            <w:tcW w:w="3799" w:type="dxa"/>
            <w:tcBorders>
              <w:top w:val="single" w:sz="4" w:space="0" w:color="auto"/>
              <w:left w:val="nil"/>
              <w:bottom w:val="single" w:sz="4" w:space="0" w:color="auto"/>
              <w:right w:val="nil"/>
            </w:tcBorders>
          </w:tcPr>
          <w:p w14:paraId="728A4658" w14:textId="77777777" w:rsidR="006C780C" w:rsidRPr="000814EF" w:rsidRDefault="006C780C" w:rsidP="00A75553">
            <w:pPr>
              <w:widowControl w:val="0"/>
              <w:autoSpaceDE w:val="0"/>
              <w:autoSpaceDN w:val="0"/>
              <w:adjustRightInd w:val="0"/>
              <w:rPr>
                <w:rFonts w:ascii="Times New Roman" w:hAnsi="Times New Roman" w:cs="Times New Roman"/>
                <w:b/>
              </w:rPr>
            </w:pPr>
          </w:p>
        </w:tc>
        <w:tc>
          <w:tcPr>
            <w:tcW w:w="1774" w:type="dxa"/>
            <w:tcBorders>
              <w:top w:val="single" w:sz="4" w:space="0" w:color="auto"/>
              <w:left w:val="nil"/>
              <w:bottom w:val="single" w:sz="4" w:space="0" w:color="auto"/>
              <w:right w:val="nil"/>
            </w:tcBorders>
          </w:tcPr>
          <w:p w14:paraId="3DB986F2"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(1)</w:t>
            </w:r>
          </w:p>
        </w:tc>
        <w:tc>
          <w:tcPr>
            <w:tcW w:w="2040" w:type="dxa"/>
            <w:tcBorders>
              <w:top w:val="single" w:sz="4" w:space="0" w:color="auto"/>
              <w:left w:val="nil"/>
              <w:bottom w:val="single" w:sz="4" w:space="0" w:color="auto"/>
              <w:right w:val="nil"/>
            </w:tcBorders>
          </w:tcPr>
          <w:p w14:paraId="117AB7D3"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(2)</w:t>
            </w:r>
          </w:p>
        </w:tc>
        <w:tc>
          <w:tcPr>
            <w:tcW w:w="1597" w:type="dxa"/>
            <w:tcBorders>
              <w:top w:val="single" w:sz="4" w:space="0" w:color="auto"/>
              <w:left w:val="nil"/>
              <w:bottom w:val="single" w:sz="4" w:space="0" w:color="auto"/>
              <w:right w:val="nil"/>
            </w:tcBorders>
          </w:tcPr>
          <w:p w14:paraId="2BEADF30"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(3)</w:t>
            </w:r>
          </w:p>
        </w:tc>
        <w:tc>
          <w:tcPr>
            <w:tcW w:w="1774" w:type="dxa"/>
            <w:tcBorders>
              <w:top w:val="single" w:sz="4" w:space="0" w:color="auto"/>
              <w:left w:val="nil"/>
              <w:bottom w:val="single" w:sz="4" w:space="0" w:color="auto"/>
              <w:right w:val="nil"/>
            </w:tcBorders>
          </w:tcPr>
          <w:p w14:paraId="6C80FD7D"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(4)</w:t>
            </w:r>
          </w:p>
        </w:tc>
        <w:tc>
          <w:tcPr>
            <w:tcW w:w="1064" w:type="dxa"/>
            <w:tcBorders>
              <w:top w:val="single" w:sz="4" w:space="0" w:color="auto"/>
              <w:left w:val="nil"/>
              <w:bottom w:val="single" w:sz="4" w:space="0" w:color="auto"/>
              <w:right w:val="nil"/>
            </w:tcBorders>
          </w:tcPr>
          <w:p w14:paraId="2B89A86F"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(5)</w:t>
            </w:r>
          </w:p>
        </w:tc>
        <w:tc>
          <w:tcPr>
            <w:tcW w:w="1242" w:type="dxa"/>
            <w:tcBorders>
              <w:top w:val="single" w:sz="4" w:space="0" w:color="auto"/>
              <w:left w:val="nil"/>
              <w:bottom w:val="single" w:sz="4" w:space="0" w:color="auto"/>
              <w:right w:val="nil"/>
            </w:tcBorders>
          </w:tcPr>
          <w:p w14:paraId="5B0F8643"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(6)</w:t>
            </w:r>
          </w:p>
        </w:tc>
      </w:tr>
      <w:tr w:rsidR="006C780C" w14:paraId="6CE43ADA" w14:textId="77777777" w:rsidTr="006C780C">
        <w:trPr>
          <w:trHeight w:val="327"/>
          <w:jc w:val="center"/>
        </w:trPr>
        <w:tc>
          <w:tcPr>
            <w:tcW w:w="3799" w:type="dxa"/>
            <w:tcBorders>
              <w:top w:val="single" w:sz="4" w:space="0" w:color="auto"/>
              <w:left w:val="nil"/>
              <w:bottom w:val="single" w:sz="4" w:space="0" w:color="auto"/>
              <w:right w:val="nil"/>
            </w:tcBorders>
          </w:tcPr>
          <w:p w14:paraId="469FE8CA" w14:textId="77777777" w:rsidR="006C780C" w:rsidRPr="000814EF" w:rsidRDefault="006C780C" w:rsidP="00A75553">
            <w:pPr>
              <w:widowControl w:val="0"/>
              <w:autoSpaceDE w:val="0"/>
              <w:autoSpaceDN w:val="0"/>
              <w:adjustRightInd w:val="0"/>
              <w:rPr>
                <w:rFonts w:ascii="Times New Roman" w:hAnsi="Times New Roman" w:cs="Times New Roman"/>
                <w:b/>
              </w:rPr>
            </w:pPr>
            <w:r w:rsidRPr="000814EF">
              <w:rPr>
                <w:rFonts w:ascii="Times New Roman" w:hAnsi="Times New Roman" w:cs="Times New Roman"/>
                <w:b/>
              </w:rPr>
              <w:t>Panel A: Hurricane Katrina</w:t>
            </w:r>
          </w:p>
        </w:tc>
        <w:tc>
          <w:tcPr>
            <w:tcW w:w="1774" w:type="dxa"/>
            <w:tcBorders>
              <w:top w:val="single" w:sz="4" w:space="0" w:color="auto"/>
              <w:left w:val="nil"/>
              <w:bottom w:val="single" w:sz="4" w:space="0" w:color="auto"/>
              <w:right w:val="nil"/>
            </w:tcBorders>
          </w:tcPr>
          <w:p w14:paraId="7FB2662B" w14:textId="77777777" w:rsidR="006C780C" w:rsidRDefault="006C780C" w:rsidP="00A75553">
            <w:pPr>
              <w:widowControl w:val="0"/>
              <w:autoSpaceDE w:val="0"/>
              <w:autoSpaceDN w:val="0"/>
              <w:adjustRightInd w:val="0"/>
              <w:jc w:val="center"/>
              <w:rPr>
                <w:rFonts w:ascii="Times New Roman" w:hAnsi="Times New Roman" w:cs="Times New Roman"/>
              </w:rPr>
            </w:pPr>
          </w:p>
        </w:tc>
        <w:tc>
          <w:tcPr>
            <w:tcW w:w="2040" w:type="dxa"/>
            <w:tcBorders>
              <w:top w:val="single" w:sz="4" w:space="0" w:color="auto"/>
              <w:left w:val="nil"/>
              <w:bottom w:val="single" w:sz="4" w:space="0" w:color="auto"/>
              <w:right w:val="nil"/>
            </w:tcBorders>
          </w:tcPr>
          <w:p w14:paraId="7A068930" w14:textId="77777777" w:rsidR="006C780C" w:rsidRDefault="006C780C" w:rsidP="00A75553">
            <w:pPr>
              <w:widowControl w:val="0"/>
              <w:autoSpaceDE w:val="0"/>
              <w:autoSpaceDN w:val="0"/>
              <w:adjustRightInd w:val="0"/>
              <w:jc w:val="center"/>
              <w:rPr>
                <w:rFonts w:ascii="Times New Roman" w:hAnsi="Times New Roman" w:cs="Times New Roman"/>
              </w:rPr>
            </w:pPr>
          </w:p>
        </w:tc>
        <w:tc>
          <w:tcPr>
            <w:tcW w:w="1597" w:type="dxa"/>
            <w:tcBorders>
              <w:top w:val="single" w:sz="4" w:space="0" w:color="auto"/>
              <w:left w:val="nil"/>
              <w:bottom w:val="single" w:sz="4" w:space="0" w:color="auto"/>
              <w:right w:val="nil"/>
            </w:tcBorders>
          </w:tcPr>
          <w:p w14:paraId="67C9E328" w14:textId="77777777" w:rsidR="006C780C" w:rsidRDefault="006C780C" w:rsidP="00A75553">
            <w:pPr>
              <w:widowControl w:val="0"/>
              <w:autoSpaceDE w:val="0"/>
              <w:autoSpaceDN w:val="0"/>
              <w:adjustRightInd w:val="0"/>
              <w:jc w:val="center"/>
              <w:rPr>
                <w:rFonts w:ascii="Times New Roman" w:hAnsi="Times New Roman" w:cs="Times New Roman"/>
              </w:rPr>
            </w:pPr>
          </w:p>
        </w:tc>
        <w:tc>
          <w:tcPr>
            <w:tcW w:w="1774" w:type="dxa"/>
            <w:tcBorders>
              <w:top w:val="single" w:sz="4" w:space="0" w:color="auto"/>
              <w:left w:val="nil"/>
              <w:bottom w:val="single" w:sz="4" w:space="0" w:color="auto"/>
              <w:right w:val="nil"/>
            </w:tcBorders>
          </w:tcPr>
          <w:p w14:paraId="471C64F3" w14:textId="77777777" w:rsidR="006C780C" w:rsidRDefault="006C780C" w:rsidP="00A75553">
            <w:pPr>
              <w:widowControl w:val="0"/>
              <w:autoSpaceDE w:val="0"/>
              <w:autoSpaceDN w:val="0"/>
              <w:adjustRightInd w:val="0"/>
              <w:jc w:val="center"/>
              <w:rPr>
                <w:rFonts w:ascii="Times New Roman" w:hAnsi="Times New Roman" w:cs="Times New Roman"/>
              </w:rPr>
            </w:pPr>
          </w:p>
        </w:tc>
        <w:tc>
          <w:tcPr>
            <w:tcW w:w="1064" w:type="dxa"/>
            <w:tcBorders>
              <w:top w:val="single" w:sz="4" w:space="0" w:color="auto"/>
              <w:left w:val="nil"/>
              <w:bottom w:val="single" w:sz="4" w:space="0" w:color="auto"/>
              <w:right w:val="nil"/>
            </w:tcBorders>
          </w:tcPr>
          <w:p w14:paraId="27599BF1" w14:textId="77777777" w:rsidR="006C780C" w:rsidRDefault="006C780C" w:rsidP="00A75553">
            <w:pPr>
              <w:widowControl w:val="0"/>
              <w:autoSpaceDE w:val="0"/>
              <w:autoSpaceDN w:val="0"/>
              <w:adjustRightInd w:val="0"/>
              <w:jc w:val="center"/>
              <w:rPr>
                <w:rFonts w:ascii="Times New Roman" w:hAnsi="Times New Roman" w:cs="Times New Roman"/>
              </w:rPr>
            </w:pPr>
          </w:p>
        </w:tc>
        <w:tc>
          <w:tcPr>
            <w:tcW w:w="1242" w:type="dxa"/>
            <w:tcBorders>
              <w:top w:val="single" w:sz="4" w:space="0" w:color="auto"/>
              <w:left w:val="nil"/>
              <w:bottom w:val="single" w:sz="4" w:space="0" w:color="auto"/>
              <w:right w:val="nil"/>
            </w:tcBorders>
          </w:tcPr>
          <w:p w14:paraId="33C021FA" w14:textId="77777777" w:rsidR="006C780C" w:rsidRDefault="006C780C" w:rsidP="00A75553">
            <w:pPr>
              <w:widowControl w:val="0"/>
              <w:autoSpaceDE w:val="0"/>
              <w:autoSpaceDN w:val="0"/>
              <w:adjustRightInd w:val="0"/>
              <w:jc w:val="center"/>
              <w:rPr>
                <w:rFonts w:ascii="Times New Roman" w:hAnsi="Times New Roman" w:cs="Times New Roman"/>
              </w:rPr>
            </w:pPr>
          </w:p>
        </w:tc>
      </w:tr>
      <w:tr w:rsidR="006C780C" w14:paraId="5746C2DE" w14:textId="77777777" w:rsidTr="006C780C">
        <w:trPr>
          <w:trHeight w:val="345"/>
          <w:jc w:val="center"/>
        </w:trPr>
        <w:tc>
          <w:tcPr>
            <w:tcW w:w="3799" w:type="dxa"/>
            <w:tcBorders>
              <w:top w:val="single" w:sz="4" w:space="0" w:color="auto"/>
              <w:left w:val="nil"/>
              <w:bottom w:val="nil"/>
              <w:right w:val="nil"/>
            </w:tcBorders>
          </w:tcPr>
          <w:p w14:paraId="0AB29E88" w14:textId="77777777" w:rsidR="006C780C" w:rsidRDefault="006C780C" w:rsidP="00A75553">
            <w:pPr>
              <w:widowControl w:val="0"/>
              <w:autoSpaceDE w:val="0"/>
              <w:autoSpaceDN w:val="0"/>
              <w:adjustRightInd w:val="0"/>
              <w:rPr>
                <w:rFonts w:ascii="Times New Roman" w:hAnsi="Times New Roman" w:cs="Times New Roman"/>
              </w:rPr>
            </w:pPr>
            <w:r>
              <w:rPr>
                <w:rFonts w:ascii="Times New Roman" w:hAnsi="Times New Roman" w:cs="Times New Roman"/>
              </w:rPr>
              <w:t>Katrina County * Post Hurricane</w:t>
            </w:r>
          </w:p>
        </w:tc>
        <w:tc>
          <w:tcPr>
            <w:tcW w:w="1774" w:type="dxa"/>
            <w:tcBorders>
              <w:top w:val="single" w:sz="4" w:space="0" w:color="auto"/>
              <w:left w:val="nil"/>
              <w:bottom w:val="nil"/>
              <w:right w:val="nil"/>
            </w:tcBorders>
            <w:vAlign w:val="bottom"/>
          </w:tcPr>
          <w:p w14:paraId="01787916"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332.438**</w:t>
            </w:r>
          </w:p>
        </w:tc>
        <w:tc>
          <w:tcPr>
            <w:tcW w:w="2040" w:type="dxa"/>
            <w:tcBorders>
              <w:top w:val="single" w:sz="4" w:space="0" w:color="auto"/>
              <w:left w:val="nil"/>
              <w:bottom w:val="nil"/>
              <w:right w:val="nil"/>
            </w:tcBorders>
            <w:vAlign w:val="bottom"/>
          </w:tcPr>
          <w:p w14:paraId="05CA04E2"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32.508</w:t>
            </w:r>
          </w:p>
        </w:tc>
        <w:tc>
          <w:tcPr>
            <w:tcW w:w="1597" w:type="dxa"/>
            <w:tcBorders>
              <w:top w:val="single" w:sz="4" w:space="0" w:color="auto"/>
              <w:left w:val="nil"/>
              <w:bottom w:val="nil"/>
              <w:right w:val="nil"/>
            </w:tcBorders>
            <w:vAlign w:val="bottom"/>
          </w:tcPr>
          <w:p w14:paraId="3229F4F2"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506.364*</w:t>
            </w:r>
          </w:p>
        </w:tc>
        <w:tc>
          <w:tcPr>
            <w:tcW w:w="1774" w:type="dxa"/>
            <w:tcBorders>
              <w:top w:val="single" w:sz="4" w:space="0" w:color="auto"/>
              <w:left w:val="nil"/>
              <w:bottom w:val="nil"/>
              <w:right w:val="nil"/>
            </w:tcBorders>
            <w:vAlign w:val="bottom"/>
          </w:tcPr>
          <w:p w14:paraId="0EA6B8A6"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31.660</w:t>
            </w:r>
          </w:p>
        </w:tc>
        <w:tc>
          <w:tcPr>
            <w:tcW w:w="1064" w:type="dxa"/>
            <w:tcBorders>
              <w:top w:val="single" w:sz="4" w:space="0" w:color="auto"/>
              <w:left w:val="nil"/>
              <w:bottom w:val="nil"/>
              <w:right w:val="nil"/>
            </w:tcBorders>
            <w:vAlign w:val="bottom"/>
          </w:tcPr>
          <w:p w14:paraId="2D066C7E"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59.573*</w:t>
            </w:r>
          </w:p>
        </w:tc>
        <w:tc>
          <w:tcPr>
            <w:tcW w:w="1242" w:type="dxa"/>
            <w:tcBorders>
              <w:top w:val="single" w:sz="4" w:space="0" w:color="auto"/>
              <w:left w:val="nil"/>
              <w:bottom w:val="nil"/>
              <w:right w:val="nil"/>
            </w:tcBorders>
            <w:vAlign w:val="bottom"/>
          </w:tcPr>
          <w:p w14:paraId="6A7CF819"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5.676</w:t>
            </w:r>
          </w:p>
        </w:tc>
      </w:tr>
      <w:tr w:rsidR="006C780C" w14:paraId="3D46DBC2" w14:textId="77777777" w:rsidTr="006C780C">
        <w:trPr>
          <w:trHeight w:val="327"/>
          <w:jc w:val="center"/>
        </w:trPr>
        <w:tc>
          <w:tcPr>
            <w:tcW w:w="3799" w:type="dxa"/>
            <w:tcBorders>
              <w:top w:val="nil"/>
              <w:left w:val="nil"/>
              <w:bottom w:val="single" w:sz="4" w:space="0" w:color="auto"/>
              <w:right w:val="nil"/>
            </w:tcBorders>
          </w:tcPr>
          <w:p w14:paraId="50AE9078" w14:textId="77777777" w:rsidR="006C780C" w:rsidRDefault="006C780C" w:rsidP="00A75553">
            <w:pPr>
              <w:widowControl w:val="0"/>
              <w:autoSpaceDE w:val="0"/>
              <w:autoSpaceDN w:val="0"/>
              <w:adjustRightInd w:val="0"/>
              <w:rPr>
                <w:rFonts w:ascii="Times New Roman" w:hAnsi="Times New Roman" w:cs="Times New Roman"/>
              </w:rPr>
            </w:pPr>
          </w:p>
        </w:tc>
        <w:tc>
          <w:tcPr>
            <w:tcW w:w="1774" w:type="dxa"/>
            <w:tcBorders>
              <w:top w:val="nil"/>
              <w:left w:val="nil"/>
              <w:bottom w:val="single" w:sz="4" w:space="0" w:color="auto"/>
              <w:right w:val="nil"/>
            </w:tcBorders>
            <w:vAlign w:val="bottom"/>
          </w:tcPr>
          <w:p w14:paraId="53E932EB"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(150.215)</w:t>
            </w:r>
          </w:p>
        </w:tc>
        <w:tc>
          <w:tcPr>
            <w:tcW w:w="2040" w:type="dxa"/>
            <w:tcBorders>
              <w:top w:val="nil"/>
              <w:left w:val="nil"/>
              <w:bottom w:val="single" w:sz="4" w:space="0" w:color="auto"/>
              <w:right w:val="nil"/>
            </w:tcBorders>
            <w:vAlign w:val="bottom"/>
          </w:tcPr>
          <w:p w14:paraId="34534DB8"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(35.996)</w:t>
            </w:r>
          </w:p>
        </w:tc>
        <w:tc>
          <w:tcPr>
            <w:tcW w:w="1597" w:type="dxa"/>
            <w:tcBorders>
              <w:top w:val="nil"/>
              <w:left w:val="nil"/>
              <w:bottom w:val="single" w:sz="4" w:space="0" w:color="auto"/>
              <w:right w:val="nil"/>
            </w:tcBorders>
            <w:vAlign w:val="bottom"/>
          </w:tcPr>
          <w:p w14:paraId="7AD95858"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(254.016)</w:t>
            </w:r>
          </w:p>
        </w:tc>
        <w:tc>
          <w:tcPr>
            <w:tcW w:w="1774" w:type="dxa"/>
            <w:tcBorders>
              <w:top w:val="nil"/>
              <w:left w:val="nil"/>
              <w:bottom w:val="single" w:sz="4" w:space="0" w:color="auto"/>
              <w:right w:val="nil"/>
            </w:tcBorders>
            <w:vAlign w:val="bottom"/>
          </w:tcPr>
          <w:p w14:paraId="7F1F1343"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(66.107)</w:t>
            </w:r>
          </w:p>
        </w:tc>
        <w:tc>
          <w:tcPr>
            <w:tcW w:w="1064" w:type="dxa"/>
            <w:tcBorders>
              <w:top w:val="nil"/>
              <w:left w:val="nil"/>
              <w:bottom w:val="single" w:sz="4" w:space="0" w:color="auto"/>
              <w:right w:val="nil"/>
            </w:tcBorders>
            <w:vAlign w:val="bottom"/>
          </w:tcPr>
          <w:p w14:paraId="6632F5BC"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(35.578)</w:t>
            </w:r>
          </w:p>
        </w:tc>
        <w:tc>
          <w:tcPr>
            <w:tcW w:w="1242" w:type="dxa"/>
            <w:tcBorders>
              <w:top w:val="nil"/>
              <w:left w:val="nil"/>
              <w:bottom w:val="single" w:sz="4" w:space="0" w:color="auto"/>
              <w:right w:val="nil"/>
            </w:tcBorders>
            <w:vAlign w:val="bottom"/>
          </w:tcPr>
          <w:p w14:paraId="4C0A2C00" w14:textId="77777777" w:rsidR="006C780C" w:rsidRPr="00FE475D" w:rsidRDefault="006C780C" w:rsidP="00A75553">
            <w:pPr>
              <w:widowControl w:val="0"/>
              <w:autoSpaceDE w:val="0"/>
              <w:autoSpaceDN w:val="0"/>
              <w:adjustRightInd w:val="0"/>
              <w:jc w:val="center"/>
              <w:rPr>
                <w:rFonts w:ascii="Times New Roman" w:hAnsi="Times New Roman" w:cs="Times New Roman"/>
              </w:rPr>
            </w:pPr>
            <w:r w:rsidRPr="00FE475D">
              <w:rPr>
                <w:rFonts w:ascii="Times New Roman" w:hAnsi="Times New Roman" w:cs="Times New Roman"/>
                <w:color w:val="000000"/>
              </w:rPr>
              <w:t>(3.859)</w:t>
            </w:r>
          </w:p>
        </w:tc>
      </w:tr>
      <w:tr w:rsidR="006C780C" w14:paraId="0475DB0C" w14:textId="77777777" w:rsidTr="006C780C">
        <w:trPr>
          <w:trHeight w:val="368"/>
          <w:jc w:val="center"/>
        </w:trPr>
        <w:tc>
          <w:tcPr>
            <w:tcW w:w="13292" w:type="dxa"/>
            <w:gridSpan w:val="7"/>
            <w:tcBorders>
              <w:top w:val="single" w:sz="4" w:space="0" w:color="auto"/>
              <w:left w:val="nil"/>
              <w:bottom w:val="single" w:sz="4" w:space="0" w:color="auto"/>
              <w:right w:val="nil"/>
            </w:tcBorders>
          </w:tcPr>
          <w:p w14:paraId="6269808F" w14:textId="77777777" w:rsidR="006C780C" w:rsidRPr="000B6149" w:rsidRDefault="006C780C" w:rsidP="00A75553">
            <w:pPr>
              <w:widowControl w:val="0"/>
              <w:autoSpaceDE w:val="0"/>
              <w:autoSpaceDN w:val="0"/>
              <w:adjustRightInd w:val="0"/>
              <w:rPr>
                <w:rFonts w:ascii="Times New Roman" w:hAnsi="Times New Roman" w:cs="Times New Roman"/>
                <w:b/>
              </w:rPr>
            </w:pPr>
            <w:r w:rsidRPr="000B6149">
              <w:rPr>
                <w:rFonts w:ascii="Times New Roman" w:hAnsi="Times New Roman" w:cs="Times New Roman"/>
                <w:b/>
              </w:rPr>
              <w:t>Panel B: Category 3 Hurricanes</w:t>
            </w:r>
          </w:p>
        </w:tc>
      </w:tr>
      <w:tr w:rsidR="006C780C" w14:paraId="75C87B87" w14:textId="77777777" w:rsidTr="006C780C">
        <w:trPr>
          <w:trHeight w:val="345"/>
          <w:jc w:val="center"/>
        </w:trPr>
        <w:tc>
          <w:tcPr>
            <w:tcW w:w="3799" w:type="dxa"/>
            <w:tcBorders>
              <w:top w:val="single" w:sz="4" w:space="0" w:color="auto"/>
              <w:left w:val="nil"/>
              <w:bottom w:val="nil"/>
              <w:right w:val="nil"/>
            </w:tcBorders>
          </w:tcPr>
          <w:p w14:paraId="386120D2" w14:textId="77777777" w:rsidR="006C780C" w:rsidRDefault="006C780C" w:rsidP="00A75553">
            <w:pPr>
              <w:widowControl w:val="0"/>
              <w:autoSpaceDE w:val="0"/>
              <w:autoSpaceDN w:val="0"/>
              <w:adjustRightInd w:val="0"/>
              <w:rPr>
                <w:rFonts w:ascii="Times New Roman" w:hAnsi="Times New Roman" w:cs="Times New Roman"/>
              </w:rPr>
            </w:pPr>
            <w:r>
              <w:rPr>
                <w:rFonts w:ascii="Times New Roman" w:hAnsi="Times New Roman" w:cs="Times New Roman"/>
              </w:rPr>
              <w:t>Hurricane County * Post Hurricane</w:t>
            </w:r>
          </w:p>
        </w:tc>
        <w:tc>
          <w:tcPr>
            <w:tcW w:w="1774" w:type="dxa"/>
            <w:tcBorders>
              <w:top w:val="single" w:sz="4" w:space="0" w:color="auto"/>
              <w:left w:val="nil"/>
              <w:bottom w:val="nil"/>
              <w:right w:val="nil"/>
            </w:tcBorders>
            <w:vAlign w:val="bottom"/>
          </w:tcPr>
          <w:p w14:paraId="0134DA61"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194.200*</w:t>
            </w:r>
          </w:p>
        </w:tc>
        <w:tc>
          <w:tcPr>
            <w:tcW w:w="2040" w:type="dxa"/>
            <w:tcBorders>
              <w:top w:val="single" w:sz="4" w:space="0" w:color="auto"/>
              <w:left w:val="nil"/>
              <w:bottom w:val="nil"/>
              <w:right w:val="nil"/>
            </w:tcBorders>
            <w:vAlign w:val="bottom"/>
          </w:tcPr>
          <w:p w14:paraId="63AA76A8"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30.790</w:t>
            </w:r>
          </w:p>
        </w:tc>
        <w:tc>
          <w:tcPr>
            <w:tcW w:w="1597" w:type="dxa"/>
            <w:tcBorders>
              <w:top w:val="single" w:sz="4" w:space="0" w:color="auto"/>
              <w:left w:val="nil"/>
              <w:bottom w:val="nil"/>
              <w:right w:val="nil"/>
            </w:tcBorders>
            <w:vAlign w:val="bottom"/>
          </w:tcPr>
          <w:p w14:paraId="1D96E673"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140.567</w:t>
            </w:r>
          </w:p>
        </w:tc>
        <w:tc>
          <w:tcPr>
            <w:tcW w:w="1774" w:type="dxa"/>
            <w:tcBorders>
              <w:top w:val="single" w:sz="4" w:space="0" w:color="auto"/>
              <w:left w:val="nil"/>
              <w:bottom w:val="nil"/>
              <w:right w:val="nil"/>
            </w:tcBorders>
            <w:vAlign w:val="bottom"/>
          </w:tcPr>
          <w:p w14:paraId="4113796F"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59.333</w:t>
            </w:r>
          </w:p>
        </w:tc>
        <w:tc>
          <w:tcPr>
            <w:tcW w:w="1064" w:type="dxa"/>
            <w:tcBorders>
              <w:top w:val="single" w:sz="4" w:space="0" w:color="auto"/>
              <w:left w:val="nil"/>
              <w:bottom w:val="nil"/>
              <w:right w:val="nil"/>
            </w:tcBorders>
            <w:vAlign w:val="bottom"/>
          </w:tcPr>
          <w:p w14:paraId="23265EE2"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40.835**</w:t>
            </w:r>
          </w:p>
        </w:tc>
        <w:tc>
          <w:tcPr>
            <w:tcW w:w="1242" w:type="dxa"/>
            <w:tcBorders>
              <w:top w:val="single" w:sz="4" w:space="0" w:color="auto"/>
              <w:left w:val="nil"/>
              <w:bottom w:val="nil"/>
              <w:right w:val="nil"/>
            </w:tcBorders>
            <w:vAlign w:val="bottom"/>
          </w:tcPr>
          <w:p w14:paraId="1212C97D"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5.325**</w:t>
            </w:r>
          </w:p>
        </w:tc>
      </w:tr>
      <w:tr w:rsidR="006C780C" w14:paraId="1ED1BD91" w14:textId="77777777" w:rsidTr="006C780C">
        <w:trPr>
          <w:trHeight w:val="345"/>
          <w:jc w:val="center"/>
        </w:trPr>
        <w:tc>
          <w:tcPr>
            <w:tcW w:w="3799" w:type="dxa"/>
            <w:tcBorders>
              <w:top w:val="nil"/>
              <w:left w:val="nil"/>
              <w:bottom w:val="single" w:sz="4" w:space="0" w:color="auto"/>
              <w:right w:val="nil"/>
            </w:tcBorders>
          </w:tcPr>
          <w:p w14:paraId="2737CFF3" w14:textId="77777777" w:rsidR="006C780C" w:rsidRDefault="006C780C" w:rsidP="00A75553">
            <w:pPr>
              <w:widowControl w:val="0"/>
              <w:autoSpaceDE w:val="0"/>
              <w:autoSpaceDN w:val="0"/>
              <w:adjustRightInd w:val="0"/>
              <w:rPr>
                <w:rFonts w:ascii="Times New Roman" w:hAnsi="Times New Roman" w:cs="Times New Roman"/>
              </w:rPr>
            </w:pPr>
          </w:p>
        </w:tc>
        <w:tc>
          <w:tcPr>
            <w:tcW w:w="1774" w:type="dxa"/>
            <w:tcBorders>
              <w:top w:val="nil"/>
              <w:left w:val="nil"/>
              <w:bottom w:val="single" w:sz="4" w:space="0" w:color="auto"/>
              <w:right w:val="nil"/>
            </w:tcBorders>
            <w:vAlign w:val="bottom"/>
          </w:tcPr>
          <w:p w14:paraId="233151F4"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(99.973)</w:t>
            </w:r>
          </w:p>
        </w:tc>
        <w:tc>
          <w:tcPr>
            <w:tcW w:w="2040" w:type="dxa"/>
            <w:tcBorders>
              <w:top w:val="nil"/>
              <w:left w:val="nil"/>
              <w:bottom w:val="single" w:sz="4" w:space="0" w:color="auto"/>
              <w:right w:val="nil"/>
            </w:tcBorders>
            <w:vAlign w:val="bottom"/>
          </w:tcPr>
          <w:p w14:paraId="3621CBB8"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(26.485)</w:t>
            </w:r>
          </w:p>
        </w:tc>
        <w:tc>
          <w:tcPr>
            <w:tcW w:w="1597" w:type="dxa"/>
            <w:tcBorders>
              <w:top w:val="nil"/>
              <w:left w:val="nil"/>
              <w:bottom w:val="single" w:sz="4" w:space="0" w:color="auto"/>
              <w:right w:val="nil"/>
            </w:tcBorders>
            <w:vAlign w:val="bottom"/>
          </w:tcPr>
          <w:p w14:paraId="49910FA9"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(190.421)</w:t>
            </w:r>
          </w:p>
        </w:tc>
        <w:tc>
          <w:tcPr>
            <w:tcW w:w="1774" w:type="dxa"/>
            <w:tcBorders>
              <w:top w:val="nil"/>
              <w:left w:val="nil"/>
              <w:bottom w:val="single" w:sz="4" w:space="0" w:color="auto"/>
              <w:right w:val="nil"/>
            </w:tcBorders>
            <w:vAlign w:val="bottom"/>
          </w:tcPr>
          <w:p w14:paraId="5D129A9D"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(66.327)</w:t>
            </w:r>
          </w:p>
        </w:tc>
        <w:tc>
          <w:tcPr>
            <w:tcW w:w="1064" w:type="dxa"/>
            <w:tcBorders>
              <w:top w:val="nil"/>
              <w:left w:val="nil"/>
              <w:bottom w:val="single" w:sz="4" w:space="0" w:color="auto"/>
              <w:right w:val="nil"/>
            </w:tcBorders>
            <w:vAlign w:val="bottom"/>
          </w:tcPr>
          <w:p w14:paraId="2DC2592B"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(19.446)</w:t>
            </w:r>
          </w:p>
        </w:tc>
        <w:tc>
          <w:tcPr>
            <w:tcW w:w="1242" w:type="dxa"/>
            <w:tcBorders>
              <w:top w:val="nil"/>
              <w:left w:val="nil"/>
              <w:bottom w:val="single" w:sz="4" w:space="0" w:color="auto"/>
              <w:right w:val="nil"/>
            </w:tcBorders>
            <w:vAlign w:val="bottom"/>
          </w:tcPr>
          <w:p w14:paraId="13E3A230" w14:textId="77777777" w:rsidR="006C780C" w:rsidRPr="00122486" w:rsidRDefault="006C780C" w:rsidP="00A75553">
            <w:pPr>
              <w:widowControl w:val="0"/>
              <w:autoSpaceDE w:val="0"/>
              <w:autoSpaceDN w:val="0"/>
              <w:adjustRightInd w:val="0"/>
              <w:jc w:val="center"/>
              <w:rPr>
                <w:rFonts w:ascii="Times New Roman" w:hAnsi="Times New Roman" w:cs="Times New Roman"/>
              </w:rPr>
            </w:pPr>
            <w:r w:rsidRPr="00122486">
              <w:rPr>
                <w:rFonts w:ascii="Times New Roman" w:hAnsi="Times New Roman" w:cs="Times New Roman"/>
                <w:color w:val="000000"/>
              </w:rPr>
              <w:t>(2.286)</w:t>
            </w:r>
          </w:p>
        </w:tc>
      </w:tr>
      <w:tr w:rsidR="006C780C" w14:paraId="2418C292" w14:textId="77777777" w:rsidTr="006C780C">
        <w:trPr>
          <w:trHeight w:val="327"/>
          <w:jc w:val="center"/>
        </w:trPr>
        <w:tc>
          <w:tcPr>
            <w:tcW w:w="13292" w:type="dxa"/>
            <w:gridSpan w:val="7"/>
            <w:tcBorders>
              <w:top w:val="single" w:sz="4" w:space="0" w:color="auto"/>
              <w:left w:val="nil"/>
              <w:bottom w:val="single" w:sz="4" w:space="0" w:color="auto"/>
              <w:right w:val="nil"/>
            </w:tcBorders>
          </w:tcPr>
          <w:p w14:paraId="6F622B01" w14:textId="77777777" w:rsidR="006C780C" w:rsidRPr="000B6149" w:rsidRDefault="006C780C" w:rsidP="00A75553">
            <w:pPr>
              <w:widowControl w:val="0"/>
              <w:autoSpaceDE w:val="0"/>
              <w:autoSpaceDN w:val="0"/>
              <w:adjustRightInd w:val="0"/>
              <w:rPr>
                <w:rFonts w:ascii="Times New Roman" w:hAnsi="Times New Roman" w:cs="Times New Roman"/>
                <w:b/>
              </w:rPr>
            </w:pPr>
            <w:r w:rsidRPr="000B6149">
              <w:rPr>
                <w:rFonts w:ascii="Times New Roman" w:hAnsi="Times New Roman" w:cs="Times New Roman"/>
                <w:b/>
              </w:rPr>
              <w:t xml:space="preserve">Panel C: All Hurricanes </w:t>
            </w:r>
          </w:p>
        </w:tc>
      </w:tr>
      <w:tr w:rsidR="006C780C" w14:paraId="4D334946" w14:textId="77777777" w:rsidTr="006C780C">
        <w:trPr>
          <w:trHeight w:val="327"/>
          <w:jc w:val="center"/>
        </w:trPr>
        <w:tc>
          <w:tcPr>
            <w:tcW w:w="3799" w:type="dxa"/>
            <w:tcBorders>
              <w:top w:val="single" w:sz="4" w:space="0" w:color="auto"/>
              <w:left w:val="nil"/>
              <w:bottom w:val="nil"/>
              <w:right w:val="nil"/>
            </w:tcBorders>
          </w:tcPr>
          <w:p w14:paraId="64ED2298" w14:textId="77777777" w:rsidR="006C780C" w:rsidRDefault="006C780C" w:rsidP="00A75553">
            <w:pPr>
              <w:widowControl w:val="0"/>
              <w:autoSpaceDE w:val="0"/>
              <w:autoSpaceDN w:val="0"/>
              <w:adjustRightInd w:val="0"/>
              <w:rPr>
                <w:rFonts w:ascii="Times New Roman" w:hAnsi="Times New Roman" w:cs="Times New Roman"/>
              </w:rPr>
            </w:pPr>
            <w:r>
              <w:rPr>
                <w:rFonts w:ascii="Times New Roman" w:hAnsi="Times New Roman" w:cs="Times New Roman"/>
              </w:rPr>
              <w:t>Hurricane County * Post Hurricane</w:t>
            </w:r>
          </w:p>
        </w:tc>
        <w:tc>
          <w:tcPr>
            <w:tcW w:w="1774" w:type="dxa"/>
            <w:tcBorders>
              <w:top w:val="single" w:sz="4" w:space="0" w:color="auto"/>
              <w:left w:val="nil"/>
              <w:bottom w:val="nil"/>
              <w:right w:val="nil"/>
            </w:tcBorders>
            <w:vAlign w:val="bottom"/>
          </w:tcPr>
          <w:p w14:paraId="78550CF6"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-66.956</w:t>
            </w:r>
          </w:p>
        </w:tc>
        <w:tc>
          <w:tcPr>
            <w:tcW w:w="2040" w:type="dxa"/>
            <w:tcBorders>
              <w:top w:val="single" w:sz="4" w:space="0" w:color="auto"/>
              <w:left w:val="nil"/>
              <w:bottom w:val="nil"/>
              <w:right w:val="nil"/>
            </w:tcBorders>
            <w:vAlign w:val="bottom"/>
          </w:tcPr>
          <w:p w14:paraId="71DF4136"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9.624</w:t>
            </w:r>
          </w:p>
        </w:tc>
        <w:tc>
          <w:tcPr>
            <w:tcW w:w="1597" w:type="dxa"/>
            <w:tcBorders>
              <w:top w:val="single" w:sz="4" w:space="0" w:color="auto"/>
              <w:left w:val="nil"/>
              <w:bottom w:val="nil"/>
              <w:right w:val="nil"/>
            </w:tcBorders>
            <w:vAlign w:val="bottom"/>
          </w:tcPr>
          <w:p w14:paraId="1CD59A99"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-136.979</w:t>
            </w:r>
          </w:p>
        </w:tc>
        <w:tc>
          <w:tcPr>
            <w:tcW w:w="1774" w:type="dxa"/>
            <w:tcBorders>
              <w:top w:val="single" w:sz="4" w:space="0" w:color="auto"/>
              <w:left w:val="nil"/>
              <w:bottom w:val="nil"/>
              <w:right w:val="nil"/>
            </w:tcBorders>
            <w:vAlign w:val="bottom"/>
          </w:tcPr>
          <w:p w14:paraId="49989B4D"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-84.554</w:t>
            </w:r>
          </w:p>
        </w:tc>
        <w:tc>
          <w:tcPr>
            <w:tcW w:w="1064" w:type="dxa"/>
            <w:tcBorders>
              <w:top w:val="single" w:sz="4" w:space="0" w:color="auto"/>
              <w:left w:val="nil"/>
              <w:bottom w:val="nil"/>
              <w:right w:val="nil"/>
            </w:tcBorders>
            <w:vAlign w:val="bottom"/>
          </w:tcPr>
          <w:p w14:paraId="7E8AA9E4"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11.313</w:t>
            </w:r>
          </w:p>
        </w:tc>
        <w:tc>
          <w:tcPr>
            <w:tcW w:w="1242" w:type="dxa"/>
            <w:tcBorders>
              <w:top w:val="single" w:sz="4" w:space="0" w:color="auto"/>
              <w:left w:val="nil"/>
              <w:bottom w:val="nil"/>
              <w:right w:val="nil"/>
            </w:tcBorders>
            <w:vAlign w:val="bottom"/>
          </w:tcPr>
          <w:p w14:paraId="28A496A0"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3.675*</w:t>
            </w:r>
          </w:p>
        </w:tc>
      </w:tr>
      <w:tr w:rsidR="006C780C" w14:paraId="26409838" w14:textId="77777777" w:rsidTr="006C780C">
        <w:trPr>
          <w:trHeight w:val="345"/>
          <w:jc w:val="center"/>
        </w:trPr>
        <w:tc>
          <w:tcPr>
            <w:tcW w:w="3799" w:type="dxa"/>
            <w:tcBorders>
              <w:top w:val="nil"/>
              <w:left w:val="nil"/>
              <w:bottom w:val="nil"/>
              <w:right w:val="nil"/>
            </w:tcBorders>
          </w:tcPr>
          <w:p w14:paraId="438ED167" w14:textId="77777777" w:rsidR="006C780C" w:rsidRDefault="006C780C" w:rsidP="00A75553">
            <w:pPr>
              <w:widowControl w:val="0"/>
              <w:autoSpaceDE w:val="0"/>
              <w:autoSpaceDN w:val="0"/>
              <w:adjustRightInd w:val="0"/>
              <w:rPr>
                <w:rFonts w:ascii="Times New Roman" w:hAnsi="Times New Roman" w:cs="Times New Roman"/>
              </w:rPr>
            </w:pPr>
          </w:p>
        </w:tc>
        <w:tc>
          <w:tcPr>
            <w:tcW w:w="1774" w:type="dxa"/>
            <w:tcBorders>
              <w:top w:val="nil"/>
              <w:left w:val="nil"/>
              <w:bottom w:val="nil"/>
              <w:right w:val="nil"/>
            </w:tcBorders>
            <w:vAlign w:val="bottom"/>
          </w:tcPr>
          <w:p w14:paraId="5904477D"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(78.137)</w:t>
            </w:r>
          </w:p>
        </w:tc>
        <w:tc>
          <w:tcPr>
            <w:tcW w:w="2040" w:type="dxa"/>
            <w:tcBorders>
              <w:top w:val="nil"/>
              <w:left w:val="nil"/>
              <w:bottom w:val="nil"/>
              <w:right w:val="nil"/>
            </w:tcBorders>
            <w:vAlign w:val="bottom"/>
          </w:tcPr>
          <w:p w14:paraId="143775E8"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(18.135)</w:t>
            </w:r>
          </w:p>
        </w:tc>
        <w:tc>
          <w:tcPr>
            <w:tcW w:w="1597" w:type="dxa"/>
            <w:tcBorders>
              <w:top w:val="nil"/>
              <w:left w:val="nil"/>
              <w:bottom w:val="nil"/>
              <w:right w:val="nil"/>
            </w:tcBorders>
            <w:vAlign w:val="bottom"/>
          </w:tcPr>
          <w:p w14:paraId="2EB3038C"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(148.540)</w:t>
            </w:r>
          </w:p>
        </w:tc>
        <w:tc>
          <w:tcPr>
            <w:tcW w:w="1774" w:type="dxa"/>
            <w:tcBorders>
              <w:top w:val="nil"/>
              <w:left w:val="nil"/>
              <w:bottom w:val="nil"/>
              <w:right w:val="nil"/>
            </w:tcBorders>
            <w:vAlign w:val="bottom"/>
          </w:tcPr>
          <w:p w14:paraId="249BE987"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(71.537)</w:t>
            </w:r>
          </w:p>
        </w:tc>
        <w:tc>
          <w:tcPr>
            <w:tcW w:w="1064" w:type="dxa"/>
            <w:tcBorders>
              <w:top w:val="nil"/>
              <w:left w:val="nil"/>
              <w:bottom w:val="nil"/>
              <w:right w:val="nil"/>
            </w:tcBorders>
            <w:vAlign w:val="bottom"/>
          </w:tcPr>
          <w:p w14:paraId="0C5AA774"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(11.324)</w:t>
            </w:r>
          </w:p>
        </w:tc>
        <w:tc>
          <w:tcPr>
            <w:tcW w:w="1242" w:type="dxa"/>
            <w:tcBorders>
              <w:top w:val="nil"/>
              <w:left w:val="nil"/>
              <w:bottom w:val="nil"/>
              <w:right w:val="nil"/>
            </w:tcBorders>
            <w:vAlign w:val="bottom"/>
          </w:tcPr>
          <w:p w14:paraId="0CD6C497" w14:textId="77777777" w:rsidR="006C780C" w:rsidRPr="00F04A61" w:rsidRDefault="006C780C" w:rsidP="00A75553">
            <w:pPr>
              <w:widowControl w:val="0"/>
              <w:autoSpaceDE w:val="0"/>
              <w:autoSpaceDN w:val="0"/>
              <w:adjustRightInd w:val="0"/>
              <w:jc w:val="center"/>
              <w:rPr>
                <w:rFonts w:ascii="Times New Roman" w:hAnsi="Times New Roman" w:cs="Times New Roman"/>
              </w:rPr>
            </w:pPr>
            <w:r w:rsidRPr="00F04A61">
              <w:rPr>
                <w:rFonts w:ascii="Times New Roman" w:hAnsi="Times New Roman" w:cs="Times New Roman"/>
                <w:color w:val="000000"/>
              </w:rPr>
              <w:t>(2.018)</w:t>
            </w:r>
          </w:p>
        </w:tc>
      </w:tr>
      <w:tr w:rsidR="006C780C" w14:paraId="29B05ACE" w14:textId="77777777" w:rsidTr="006C780C">
        <w:trPr>
          <w:trHeight w:val="327"/>
          <w:jc w:val="center"/>
        </w:trPr>
        <w:tc>
          <w:tcPr>
            <w:tcW w:w="3799" w:type="dxa"/>
            <w:tcBorders>
              <w:top w:val="single" w:sz="4" w:space="0" w:color="auto"/>
              <w:left w:val="nil"/>
              <w:bottom w:val="single" w:sz="4" w:space="0" w:color="auto"/>
              <w:right w:val="nil"/>
            </w:tcBorders>
          </w:tcPr>
          <w:p w14:paraId="171C5B23" w14:textId="77777777" w:rsidR="006C780C" w:rsidRDefault="006C780C" w:rsidP="00A75553">
            <w:pPr>
              <w:widowControl w:val="0"/>
              <w:autoSpaceDE w:val="0"/>
              <w:autoSpaceDN w:val="0"/>
              <w:adjustRightInd w:val="0"/>
              <w:rPr>
                <w:rFonts w:ascii="Times New Roman" w:hAnsi="Times New Roman" w:cs="Times New Roman"/>
              </w:rPr>
            </w:pPr>
            <w:r>
              <w:rPr>
                <w:rFonts w:ascii="Times New Roman" w:hAnsi="Times New Roman" w:cs="Times New Roman"/>
              </w:rPr>
              <w:t>Observations</w:t>
            </w:r>
          </w:p>
        </w:tc>
        <w:tc>
          <w:tcPr>
            <w:tcW w:w="1774" w:type="dxa"/>
            <w:tcBorders>
              <w:top w:val="single" w:sz="4" w:space="0" w:color="auto"/>
              <w:left w:val="nil"/>
              <w:bottom w:val="single" w:sz="4" w:space="0" w:color="auto"/>
              <w:right w:val="nil"/>
            </w:tcBorders>
          </w:tcPr>
          <w:p w14:paraId="35E1096F"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1,264</w:t>
            </w:r>
          </w:p>
        </w:tc>
        <w:tc>
          <w:tcPr>
            <w:tcW w:w="2040" w:type="dxa"/>
            <w:tcBorders>
              <w:top w:val="single" w:sz="4" w:space="0" w:color="auto"/>
              <w:left w:val="nil"/>
              <w:bottom w:val="single" w:sz="4" w:space="0" w:color="auto"/>
              <w:right w:val="nil"/>
            </w:tcBorders>
          </w:tcPr>
          <w:p w14:paraId="1533B840"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1,264</w:t>
            </w:r>
          </w:p>
        </w:tc>
        <w:tc>
          <w:tcPr>
            <w:tcW w:w="1597" w:type="dxa"/>
            <w:tcBorders>
              <w:top w:val="single" w:sz="4" w:space="0" w:color="auto"/>
              <w:left w:val="nil"/>
              <w:bottom w:val="single" w:sz="4" w:space="0" w:color="auto"/>
              <w:right w:val="nil"/>
            </w:tcBorders>
          </w:tcPr>
          <w:p w14:paraId="7C302951"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1,264</w:t>
            </w:r>
          </w:p>
        </w:tc>
        <w:tc>
          <w:tcPr>
            <w:tcW w:w="1774" w:type="dxa"/>
            <w:tcBorders>
              <w:top w:val="single" w:sz="4" w:space="0" w:color="auto"/>
              <w:left w:val="nil"/>
              <w:bottom w:val="single" w:sz="4" w:space="0" w:color="auto"/>
              <w:right w:val="nil"/>
            </w:tcBorders>
          </w:tcPr>
          <w:p w14:paraId="5EADFFDC"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1,264</w:t>
            </w:r>
          </w:p>
        </w:tc>
        <w:tc>
          <w:tcPr>
            <w:tcW w:w="1064" w:type="dxa"/>
            <w:tcBorders>
              <w:top w:val="single" w:sz="4" w:space="0" w:color="auto"/>
              <w:left w:val="nil"/>
              <w:bottom w:val="single" w:sz="4" w:space="0" w:color="auto"/>
              <w:right w:val="nil"/>
            </w:tcBorders>
          </w:tcPr>
          <w:p w14:paraId="543D8971"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1,264</w:t>
            </w:r>
          </w:p>
        </w:tc>
        <w:tc>
          <w:tcPr>
            <w:tcW w:w="1242" w:type="dxa"/>
            <w:tcBorders>
              <w:top w:val="single" w:sz="4" w:space="0" w:color="auto"/>
              <w:left w:val="nil"/>
              <w:bottom w:val="single" w:sz="4" w:space="0" w:color="auto"/>
              <w:right w:val="nil"/>
            </w:tcBorders>
          </w:tcPr>
          <w:p w14:paraId="57CE8AD1" w14:textId="77777777" w:rsidR="006C780C" w:rsidRDefault="006C780C" w:rsidP="00A75553">
            <w:pPr>
              <w:widowControl w:val="0"/>
              <w:autoSpaceDE w:val="0"/>
              <w:autoSpaceDN w:val="0"/>
              <w:adjustRightInd w:val="0"/>
              <w:jc w:val="center"/>
              <w:rPr>
                <w:rFonts w:ascii="Times New Roman" w:hAnsi="Times New Roman" w:cs="Times New Roman"/>
              </w:rPr>
            </w:pPr>
            <w:r>
              <w:rPr>
                <w:rFonts w:ascii="Times New Roman" w:hAnsi="Times New Roman" w:cs="Times New Roman"/>
              </w:rPr>
              <w:t>1,264</w:t>
            </w:r>
          </w:p>
        </w:tc>
      </w:tr>
    </w:tbl>
    <w:p w14:paraId="7676204C" w14:textId="4E2E91B9" w:rsidR="00283028" w:rsidRDefault="00CD60B4" w:rsidP="00CD60B4">
      <w:pPr>
        <w:rPr>
          <w:rFonts w:ascii="Times New Roman" w:hAnsi="Times New Roman" w:cs="Times New Roman"/>
        </w:rPr>
      </w:pPr>
      <w:r w:rsidRPr="00D00373">
        <w:rPr>
          <w:rFonts w:ascii="Times New Roman" w:eastAsia="Arial" w:hAnsi="Times New Roman"/>
          <w:color w:val="111111"/>
          <w:sz w:val="20"/>
          <w:szCs w:val="20"/>
        </w:rPr>
        <w:t>Notes: (1) *** p &lt; 0.01; ** p &lt; 0.0</w:t>
      </w:r>
      <w:r>
        <w:rPr>
          <w:rFonts w:ascii="Times New Roman" w:eastAsia="Arial" w:hAnsi="Times New Roman"/>
          <w:color w:val="111111"/>
          <w:sz w:val="20"/>
          <w:szCs w:val="20"/>
        </w:rPr>
        <w:t>5</w:t>
      </w:r>
      <w:r w:rsidRPr="00D00373">
        <w:rPr>
          <w:rFonts w:ascii="Times New Roman" w:eastAsia="Arial" w:hAnsi="Times New Roman"/>
          <w:color w:val="111111"/>
          <w:sz w:val="20"/>
          <w:szCs w:val="20"/>
        </w:rPr>
        <w:t>; * p &lt; 0.</w:t>
      </w:r>
      <w:r>
        <w:rPr>
          <w:rFonts w:ascii="Times New Roman" w:eastAsia="Arial" w:hAnsi="Times New Roman"/>
          <w:color w:val="111111"/>
          <w:sz w:val="20"/>
          <w:szCs w:val="20"/>
        </w:rPr>
        <w:t>1</w:t>
      </w:r>
      <w:r w:rsidRPr="00D00373">
        <w:rPr>
          <w:rFonts w:ascii="Times New Roman" w:eastAsia="Arial" w:hAnsi="Times New Roman"/>
          <w:color w:val="111111"/>
          <w:sz w:val="20"/>
          <w:szCs w:val="20"/>
        </w:rPr>
        <w:t xml:space="preserve">. (2) </w:t>
      </w:r>
      <w:r w:rsidRPr="00D00373">
        <w:rPr>
          <w:rFonts w:ascii="Times New Roman" w:hAnsi="Times New Roman"/>
          <w:sz w:val="20"/>
          <w:szCs w:val="20"/>
        </w:rPr>
        <w:t>Linear trend</w:t>
      </w:r>
      <w:r>
        <w:rPr>
          <w:rFonts w:ascii="Times New Roman" w:hAnsi="Times New Roman"/>
          <w:sz w:val="20"/>
          <w:szCs w:val="20"/>
        </w:rPr>
        <w:t>, unemployment rate, sex, and race</w:t>
      </w:r>
      <w:r w:rsidRPr="00D00373">
        <w:rPr>
          <w:rFonts w:ascii="Times New Roman" w:hAnsi="Times New Roman"/>
          <w:sz w:val="20"/>
          <w:szCs w:val="20"/>
        </w:rPr>
        <w:t xml:space="preserve"> </w:t>
      </w:r>
      <w:r>
        <w:rPr>
          <w:rFonts w:ascii="Times New Roman" w:hAnsi="Times New Roman"/>
          <w:sz w:val="20"/>
          <w:szCs w:val="20"/>
        </w:rPr>
        <w:t>are</w:t>
      </w:r>
      <w:r w:rsidRPr="00D00373">
        <w:rPr>
          <w:rFonts w:ascii="Times New Roman" w:hAnsi="Times New Roman"/>
          <w:sz w:val="20"/>
          <w:szCs w:val="20"/>
        </w:rPr>
        <w:t xml:space="preserve"> controlled for</w:t>
      </w:r>
      <w:r>
        <w:rPr>
          <w:rFonts w:ascii="Times New Roman" w:hAnsi="Times New Roman"/>
          <w:sz w:val="20"/>
          <w:szCs w:val="20"/>
        </w:rPr>
        <w:t>.</w:t>
      </w:r>
      <w:r w:rsidRPr="00D00373">
        <w:rPr>
          <w:rFonts w:ascii="Times New Roman" w:hAnsi="Times New Roman"/>
          <w:i/>
          <w:sz w:val="20"/>
          <w:szCs w:val="20"/>
        </w:rPr>
        <w:t xml:space="preserve"> </w:t>
      </w:r>
      <w:r w:rsidRPr="00D00373">
        <w:rPr>
          <w:rFonts w:ascii="Times New Roman" w:hAnsi="Times New Roman"/>
          <w:sz w:val="20"/>
          <w:szCs w:val="20"/>
        </w:rPr>
        <w:t xml:space="preserve">(3) Standard errors are clustered at </w:t>
      </w:r>
      <w:r>
        <w:rPr>
          <w:rFonts w:ascii="Times New Roman" w:hAnsi="Times New Roman"/>
          <w:sz w:val="20"/>
          <w:szCs w:val="20"/>
        </w:rPr>
        <w:t>parish</w:t>
      </w:r>
      <w:r w:rsidRPr="00D00373">
        <w:rPr>
          <w:rFonts w:ascii="Times New Roman" w:hAnsi="Times New Roman"/>
          <w:sz w:val="20"/>
          <w:szCs w:val="20"/>
        </w:rPr>
        <w:t xml:space="preserve"> level</w:t>
      </w:r>
      <w:r>
        <w:rPr>
          <w:rFonts w:ascii="Times New Roman" w:hAnsi="Times New Roman"/>
          <w:sz w:val="20"/>
          <w:szCs w:val="20"/>
        </w:rPr>
        <w:t>.</w:t>
      </w:r>
      <w:r w:rsidRPr="00D00373">
        <w:rPr>
          <w:rFonts w:ascii="Times New Roman" w:hAnsi="Times New Roman"/>
          <w:sz w:val="20"/>
          <w:szCs w:val="20"/>
        </w:rPr>
        <w:t xml:space="preserve"> </w:t>
      </w:r>
      <w:r>
        <w:rPr>
          <w:rFonts w:ascii="Times New Roman" w:hAnsi="Times New Roman"/>
          <w:sz w:val="20"/>
          <w:szCs w:val="20"/>
        </w:rPr>
        <w:t>(4) Parish specific time trends have been controlled for. (4) Sample is only parishes in Louisiana.</w:t>
      </w:r>
    </w:p>
    <w:p w14:paraId="741F68BF" w14:textId="6AB2A7CE" w:rsidR="00283028" w:rsidRDefault="00283028" w:rsidP="00283028">
      <w:pPr>
        <w:jc w:val="center"/>
        <w:rPr>
          <w:rFonts w:ascii="Times New Roman" w:hAnsi="Times New Roman" w:cs="Times New Roman"/>
          <w:sz w:val="20"/>
        </w:rPr>
      </w:pPr>
    </w:p>
    <w:p w14:paraId="74026809" w14:textId="77777777" w:rsidR="00283028" w:rsidRDefault="00283028" w:rsidP="00283028">
      <w:pPr>
        <w:jc w:val="center"/>
        <w:rPr>
          <w:rFonts w:ascii="Times New Roman" w:hAnsi="Times New Roman" w:cs="Times New Roman"/>
          <w:sz w:val="20"/>
        </w:rPr>
      </w:pPr>
    </w:p>
    <w:p w14:paraId="1B5E1CD4" w14:textId="77777777" w:rsidR="00283028" w:rsidRDefault="00283028" w:rsidP="00283028">
      <w:pPr>
        <w:spacing w:line="480" w:lineRule="auto"/>
        <w:jc w:val="center"/>
        <w:rPr>
          <w:rFonts w:ascii="Times New Roman" w:hAnsi="Times New Roman" w:cs="Times New Roman"/>
        </w:rPr>
      </w:pPr>
    </w:p>
    <w:p w14:paraId="23DBC303" w14:textId="40D501E9" w:rsidR="00283028" w:rsidRDefault="00283028" w:rsidP="00283028">
      <w:pPr>
        <w:spacing w:line="480" w:lineRule="auto"/>
        <w:jc w:val="center"/>
        <w:rPr>
          <w:rFonts w:ascii="Times New Roman" w:hAnsi="Times New Roman" w:cs="Times New Roman"/>
        </w:rPr>
      </w:pPr>
    </w:p>
    <w:p w14:paraId="4DB06848" w14:textId="77777777" w:rsidR="00283028" w:rsidRDefault="00283028" w:rsidP="00283028">
      <w:pPr>
        <w:spacing w:line="480" w:lineRule="auto"/>
        <w:jc w:val="center"/>
        <w:rPr>
          <w:rFonts w:ascii="Times New Roman" w:hAnsi="Times New Roman" w:cs="Times New Roman"/>
        </w:rPr>
      </w:pPr>
    </w:p>
    <w:sectPr w:rsidR="00283028" w:rsidSect="004B2044">
      <w:headerReference w:type="even" r:id="rId12"/>
      <w:headerReference w:type="default" r:id="rId13"/>
      <w:footerReference w:type="even" r:id="rId14"/>
      <w:footerReference w:type="default" r:id="rId15"/>
      <w:type w:val="continuous"/>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49329E" w14:textId="77777777" w:rsidR="00AD71D7" w:rsidRDefault="00AD71D7" w:rsidP="004464D8">
      <w:r>
        <w:separator/>
      </w:r>
    </w:p>
  </w:endnote>
  <w:endnote w:type="continuationSeparator" w:id="0">
    <w:p w14:paraId="1E79E039" w14:textId="77777777" w:rsidR="00AD71D7" w:rsidRDefault="00AD71D7" w:rsidP="00446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FangSong">
    <w:panose1 w:val="00000000000000000000"/>
    <w:charset w:val="86"/>
    <w:family w:val="modern"/>
    <w:notTrueType/>
    <w:pitch w:val="fixed"/>
    <w:sig w:usb0="00000001" w:usb1="080E0000" w:usb2="00000010" w:usb3="00000000" w:csb0="00040000" w:csb1="00000000"/>
  </w:font>
  <w:font w:name="Times">
    <w:altName w:val="Times Roman"/>
    <w:panose1 w:val="02000500000000000000"/>
    <w:charset w:val="4D"/>
    <w:family w:val="roman"/>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游明朝">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322166446"/>
      <w:docPartObj>
        <w:docPartGallery w:val="Page Numbers (Bottom of Page)"/>
        <w:docPartUnique/>
      </w:docPartObj>
    </w:sdtPr>
    <w:sdtEndPr>
      <w:rPr>
        <w:rStyle w:val="PageNumber"/>
      </w:rPr>
    </w:sdtEndPr>
    <w:sdtContent>
      <w:p w14:paraId="73F0C806" w14:textId="2D293FD6" w:rsidR="00B663E9" w:rsidRDefault="00B663E9" w:rsidP="004947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1273CA" w14:textId="77777777" w:rsidR="00B663E9" w:rsidRDefault="00B663E9" w:rsidP="004A26A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449911585"/>
      <w:docPartObj>
        <w:docPartGallery w:val="Page Numbers (Bottom of Page)"/>
        <w:docPartUnique/>
      </w:docPartObj>
    </w:sdtPr>
    <w:sdtEndPr>
      <w:rPr>
        <w:rStyle w:val="PageNumber"/>
      </w:rPr>
    </w:sdtEndPr>
    <w:sdtContent>
      <w:p w14:paraId="16C092C0" w14:textId="46ED8256" w:rsidR="009F0041" w:rsidRDefault="009F0041" w:rsidP="00494735">
        <w:pPr>
          <w:pStyle w:val="Footer"/>
          <w:framePr w:wrap="none" w:vAnchor="text" w:hAnchor="margin" w:xAlign="right" w:y="1"/>
          <w:rPr>
            <w:rStyle w:val="PageNumber"/>
          </w:rPr>
        </w:pPr>
        <w:r w:rsidRPr="006454E4">
          <w:rPr>
            <w:rStyle w:val="PageNumber"/>
            <w:rFonts w:ascii="Times New Roman" w:hAnsi="Times New Roman" w:cs="Times New Roman"/>
          </w:rPr>
          <w:fldChar w:fldCharType="begin"/>
        </w:r>
        <w:r w:rsidRPr="006454E4">
          <w:rPr>
            <w:rStyle w:val="PageNumber"/>
            <w:rFonts w:ascii="Times New Roman" w:hAnsi="Times New Roman" w:cs="Times New Roman"/>
          </w:rPr>
          <w:instrText xml:space="preserve"> PAGE </w:instrText>
        </w:r>
        <w:r w:rsidRPr="006454E4">
          <w:rPr>
            <w:rStyle w:val="PageNumber"/>
            <w:rFonts w:ascii="Times New Roman" w:hAnsi="Times New Roman" w:cs="Times New Roman"/>
          </w:rPr>
          <w:fldChar w:fldCharType="separate"/>
        </w:r>
        <w:r w:rsidR="00600328">
          <w:rPr>
            <w:rStyle w:val="PageNumber"/>
            <w:rFonts w:ascii="Times New Roman" w:hAnsi="Times New Roman" w:cs="Times New Roman"/>
            <w:noProof/>
          </w:rPr>
          <w:t>ii</w:t>
        </w:r>
        <w:r w:rsidRPr="006454E4">
          <w:rPr>
            <w:rStyle w:val="PageNumber"/>
            <w:rFonts w:ascii="Times New Roman" w:hAnsi="Times New Roman" w:cs="Times New Roman"/>
          </w:rPr>
          <w:fldChar w:fldCharType="end"/>
        </w:r>
      </w:p>
    </w:sdtContent>
  </w:sdt>
  <w:p w14:paraId="0B00B967" w14:textId="332BBD36" w:rsidR="00B663E9" w:rsidRDefault="00B663E9" w:rsidP="005E6143">
    <w:pPr>
      <w:pStyle w:val="Footer"/>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835600289"/>
      <w:docPartObj>
        <w:docPartGallery w:val="Page Numbers (Bottom of Page)"/>
        <w:docPartUnique/>
      </w:docPartObj>
    </w:sdtPr>
    <w:sdtEndPr>
      <w:rPr>
        <w:rStyle w:val="PageNumber"/>
      </w:rPr>
    </w:sdtEndPr>
    <w:sdtContent>
      <w:p w14:paraId="7D75B379" w14:textId="77777777" w:rsidR="00B663E9" w:rsidRDefault="00B663E9" w:rsidP="004E31D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73117C" w14:textId="77777777" w:rsidR="00B663E9" w:rsidRDefault="00B663E9" w:rsidP="004E31D0">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Fonts w:ascii="Times New Roman" w:hAnsi="Times New Roman" w:cs="Times New Roman"/>
      </w:rPr>
      <w:id w:val="441125856"/>
      <w:docPartObj>
        <w:docPartGallery w:val="Page Numbers (Bottom of Page)"/>
        <w:docPartUnique/>
      </w:docPartObj>
    </w:sdtPr>
    <w:sdtEndPr>
      <w:rPr>
        <w:rStyle w:val="PageNumber"/>
      </w:rPr>
    </w:sdtEndPr>
    <w:sdtContent>
      <w:p w14:paraId="38524D7D" w14:textId="77777777" w:rsidR="00B663E9" w:rsidRPr="00A029F6" w:rsidRDefault="00B663E9" w:rsidP="004E31D0">
        <w:pPr>
          <w:pStyle w:val="Footer"/>
          <w:framePr w:wrap="none" w:vAnchor="text" w:hAnchor="margin" w:xAlign="right" w:y="1"/>
          <w:rPr>
            <w:rStyle w:val="PageNumber"/>
            <w:rFonts w:ascii="Times New Roman" w:hAnsi="Times New Roman" w:cs="Times New Roman"/>
          </w:rPr>
        </w:pPr>
        <w:r w:rsidRPr="00A029F6">
          <w:rPr>
            <w:rStyle w:val="PageNumber"/>
            <w:rFonts w:ascii="Times New Roman" w:hAnsi="Times New Roman" w:cs="Times New Roman"/>
          </w:rPr>
          <w:fldChar w:fldCharType="begin"/>
        </w:r>
        <w:r w:rsidRPr="00A029F6">
          <w:rPr>
            <w:rStyle w:val="PageNumber"/>
            <w:rFonts w:ascii="Times New Roman" w:hAnsi="Times New Roman" w:cs="Times New Roman"/>
          </w:rPr>
          <w:instrText xml:space="preserve"> PAGE </w:instrText>
        </w:r>
        <w:r w:rsidRPr="00A029F6">
          <w:rPr>
            <w:rStyle w:val="PageNumber"/>
            <w:rFonts w:ascii="Times New Roman" w:hAnsi="Times New Roman" w:cs="Times New Roman"/>
          </w:rPr>
          <w:fldChar w:fldCharType="separate"/>
        </w:r>
        <w:r w:rsidR="00600328">
          <w:rPr>
            <w:rStyle w:val="PageNumber"/>
            <w:rFonts w:ascii="Times New Roman" w:hAnsi="Times New Roman" w:cs="Times New Roman"/>
            <w:noProof/>
          </w:rPr>
          <w:t>27</w:t>
        </w:r>
        <w:r w:rsidRPr="00A029F6">
          <w:rPr>
            <w:rStyle w:val="PageNumber"/>
            <w:rFonts w:ascii="Times New Roman" w:hAnsi="Times New Roman" w:cs="Times New Roman"/>
          </w:rPr>
          <w:fldChar w:fldCharType="end"/>
        </w:r>
      </w:p>
    </w:sdtContent>
  </w:sdt>
  <w:p w14:paraId="48737B38" w14:textId="77777777" w:rsidR="00B663E9" w:rsidRPr="00012943" w:rsidRDefault="00B663E9" w:rsidP="004E31D0">
    <w:pPr>
      <w:ind w:right="360"/>
      <w:rPr>
        <w:rFonts w:ascii="Times New Roman" w:eastAsia="Times New Roman" w:hAnsi="Times New Roman" w:cs="Times New Roman"/>
      </w:rPr>
    </w:pPr>
  </w:p>
  <w:p w14:paraId="114ADFC6" w14:textId="77777777" w:rsidR="00B663E9" w:rsidRDefault="00B663E9">
    <w:pPr>
      <w:pStyle w:val="Footer"/>
    </w:pPr>
  </w:p>
  <w:p w14:paraId="00776CE6" w14:textId="77777777" w:rsidR="00B663E9" w:rsidRDefault="00B663E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60ED6D" w14:textId="77777777" w:rsidR="00AD71D7" w:rsidRDefault="00AD71D7" w:rsidP="004464D8">
      <w:r>
        <w:separator/>
      </w:r>
    </w:p>
  </w:footnote>
  <w:footnote w:type="continuationSeparator" w:id="0">
    <w:p w14:paraId="13640BD2" w14:textId="77777777" w:rsidR="00AD71D7" w:rsidRDefault="00AD71D7" w:rsidP="004464D8">
      <w:r>
        <w:continuationSeparator/>
      </w:r>
    </w:p>
  </w:footnote>
  <w:footnote w:id="1">
    <w:p w14:paraId="4F7A5EAD" w14:textId="77777777" w:rsidR="00B663E9" w:rsidRPr="005313D2" w:rsidRDefault="00B663E9" w:rsidP="00283028">
      <w:pPr>
        <w:pStyle w:val="FootnoteText"/>
        <w:rPr>
          <w:rFonts w:ascii="Times New Roman" w:hAnsi="Times New Roman" w:cs="Times New Roman"/>
        </w:rPr>
      </w:pPr>
      <w:r w:rsidRPr="005313D2">
        <w:rPr>
          <w:rStyle w:val="FootnoteReference"/>
          <w:rFonts w:ascii="Times New Roman" w:hAnsi="Times New Roman" w:cs="Times New Roman"/>
        </w:rPr>
        <w:footnoteRef/>
      </w:r>
      <w:r w:rsidRPr="005313D2">
        <w:rPr>
          <w:rFonts w:ascii="Times New Roman" w:hAnsi="Times New Roman" w:cs="Times New Roman"/>
        </w:rPr>
        <w:t xml:space="preserve"> Louisiana has</w:t>
      </w:r>
      <w:r>
        <w:rPr>
          <w:rFonts w:ascii="Times New Roman" w:hAnsi="Times New Roman" w:cs="Times New Roman"/>
        </w:rPr>
        <w:t xml:space="preserve"> a</w:t>
      </w:r>
      <w:r w:rsidRPr="005313D2">
        <w:rPr>
          <w:rFonts w:ascii="Times New Roman" w:hAnsi="Times New Roman" w:cs="Times New Roman"/>
        </w:rPr>
        <w:t xml:space="preserve"> parish</w:t>
      </w:r>
      <w:r>
        <w:rPr>
          <w:rFonts w:ascii="Times New Roman" w:hAnsi="Times New Roman" w:cs="Times New Roman"/>
        </w:rPr>
        <w:t xml:space="preserve"> system</w:t>
      </w:r>
      <w:r w:rsidRPr="005313D2">
        <w:rPr>
          <w:rFonts w:ascii="Times New Roman" w:hAnsi="Times New Roman" w:cs="Times New Roman"/>
        </w:rPr>
        <w:t xml:space="preserve"> rather than </w:t>
      </w:r>
      <w:r>
        <w:rPr>
          <w:rFonts w:ascii="Times New Roman" w:hAnsi="Times New Roman" w:cs="Times New Roman"/>
        </w:rPr>
        <w:t>county system</w:t>
      </w:r>
      <w:r w:rsidRPr="005313D2">
        <w:rPr>
          <w:rFonts w:ascii="Times New Roman" w:hAnsi="Times New Roman" w:cs="Times New Roman"/>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797107978"/>
      <w:docPartObj>
        <w:docPartGallery w:val="Page Numbers (Top of Page)"/>
        <w:docPartUnique/>
      </w:docPartObj>
    </w:sdtPr>
    <w:sdtEndPr>
      <w:rPr>
        <w:rStyle w:val="PageNumber"/>
      </w:rPr>
    </w:sdtEndPr>
    <w:sdtContent>
      <w:p w14:paraId="1BEC5086" w14:textId="77777777" w:rsidR="00B663E9" w:rsidRDefault="00B663E9" w:rsidP="004E31D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D9E7D1" w14:textId="77777777" w:rsidR="00B663E9" w:rsidRDefault="00B663E9" w:rsidP="004E31D0">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C93F6E" w14:textId="77777777" w:rsidR="00B663E9" w:rsidRDefault="00B663E9" w:rsidP="004E31D0">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4D8"/>
    <w:rsid w:val="00042D59"/>
    <w:rsid w:val="00043410"/>
    <w:rsid w:val="00047DD8"/>
    <w:rsid w:val="00051401"/>
    <w:rsid w:val="00051F96"/>
    <w:rsid w:val="00062BFE"/>
    <w:rsid w:val="00071714"/>
    <w:rsid w:val="000A146B"/>
    <w:rsid w:val="000B3CD6"/>
    <w:rsid w:val="000C3E4B"/>
    <w:rsid w:val="000C762A"/>
    <w:rsid w:val="000E19A9"/>
    <w:rsid w:val="00101E3A"/>
    <w:rsid w:val="00104252"/>
    <w:rsid w:val="00131C85"/>
    <w:rsid w:val="001658B9"/>
    <w:rsid w:val="00167CEA"/>
    <w:rsid w:val="001A56C5"/>
    <w:rsid w:val="001C310A"/>
    <w:rsid w:val="001E1501"/>
    <w:rsid w:val="001E57DC"/>
    <w:rsid w:val="001F416D"/>
    <w:rsid w:val="0024058E"/>
    <w:rsid w:val="0025006B"/>
    <w:rsid w:val="00256172"/>
    <w:rsid w:val="002818A9"/>
    <w:rsid w:val="00283028"/>
    <w:rsid w:val="00293D38"/>
    <w:rsid w:val="002A6424"/>
    <w:rsid w:val="002B401A"/>
    <w:rsid w:val="002B5A7F"/>
    <w:rsid w:val="002B712C"/>
    <w:rsid w:val="002C20B4"/>
    <w:rsid w:val="0030245F"/>
    <w:rsid w:val="00305227"/>
    <w:rsid w:val="00317175"/>
    <w:rsid w:val="003A0A46"/>
    <w:rsid w:val="003B0903"/>
    <w:rsid w:val="003D42F4"/>
    <w:rsid w:val="003D5D65"/>
    <w:rsid w:val="003D6ADE"/>
    <w:rsid w:val="003F2669"/>
    <w:rsid w:val="003F34D9"/>
    <w:rsid w:val="003F6A9E"/>
    <w:rsid w:val="00401C87"/>
    <w:rsid w:val="00405798"/>
    <w:rsid w:val="004143C7"/>
    <w:rsid w:val="004321E9"/>
    <w:rsid w:val="0043313B"/>
    <w:rsid w:val="004346B5"/>
    <w:rsid w:val="004464D8"/>
    <w:rsid w:val="004543DA"/>
    <w:rsid w:val="00494735"/>
    <w:rsid w:val="004970E8"/>
    <w:rsid w:val="004A2035"/>
    <w:rsid w:val="004A26AB"/>
    <w:rsid w:val="004A5842"/>
    <w:rsid w:val="004B2044"/>
    <w:rsid w:val="004B2706"/>
    <w:rsid w:val="004B4C8A"/>
    <w:rsid w:val="004E31D0"/>
    <w:rsid w:val="0050641A"/>
    <w:rsid w:val="0052121D"/>
    <w:rsid w:val="00525FC1"/>
    <w:rsid w:val="00531197"/>
    <w:rsid w:val="00563202"/>
    <w:rsid w:val="00572BDC"/>
    <w:rsid w:val="0058091C"/>
    <w:rsid w:val="005844D2"/>
    <w:rsid w:val="005906C2"/>
    <w:rsid w:val="00592C88"/>
    <w:rsid w:val="005A1532"/>
    <w:rsid w:val="005A441E"/>
    <w:rsid w:val="005B7FD9"/>
    <w:rsid w:val="005C2A9B"/>
    <w:rsid w:val="005D3116"/>
    <w:rsid w:val="005E5728"/>
    <w:rsid w:val="005E6143"/>
    <w:rsid w:val="005F447B"/>
    <w:rsid w:val="00600328"/>
    <w:rsid w:val="00635DCF"/>
    <w:rsid w:val="006454E4"/>
    <w:rsid w:val="00691289"/>
    <w:rsid w:val="006949D7"/>
    <w:rsid w:val="006C780C"/>
    <w:rsid w:val="006D3A4F"/>
    <w:rsid w:val="006E1591"/>
    <w:rsid w:val="006F4785"/>
    <w:rsid w:val="0072079A"/>
    <w:rsid w:val="00720859"/>
    <w:rsid w:val="00722737"/>
    <w:rsid w:val="007238B5"/>
    <w:rsid w:val="0073045D"/>
    <w:rsid w:val="0073331F"/>
    <w:rsid w:val="00735B8A"/>
    <w:rsid w:val="007456D1"/>
    <w:rsid w:val="00750294"/>
    <w:rsid w:val="00750F68"/>
    <w:rsid w:val="0075498D"/>
    <w:rsid w:val="00763878"/>
    <w:rsid w:val="00773CAE"/>
    <w:rsid w:val="00785E0E"/>
    <w:rsid w:val="00792A08"/>
    <w:rsid w:val="00792E1E"/>
    <w:rsid w:val="00796468"/>
    <w:rsid w:val="0082595F"/>
    <w:rsid w:val="00840975"/>
    <w:rsid w:val="008475DC"/>
    <w:rsid w:val="00856952"/>
    <w:rsid w:val="00860385"/>
    <w:rsid w:val="008740FA"/>
    <w:rsid w:val="0088585E"/>
    <w:rsid w:val="00891C24"/>
    <w:rsid w:val="008B52A2"/>
    <w:rsid w:val="008D1BAD"/>
    <w:rsid w:val="008E0A23"/>
    <w:rsid w:val="008F10E5"/>
    <w:rsid w:val="00915781"/>
    <w:rsid w:val="00974199"/>
    <w:rsid w:val="00996E4E"/>
    <w:rsid w:val="009B0AA1"/>
    <w:rsid w:val="009B4136"/>
    <w:rsid w:val="009E0910"/>
    <w:rsid w:val="009F0041"/>
    <w:rsid w:val="009F01E2"/>
    <w:rsid w:val="00A04B79"/>
    <w:rsid w:val="00A04DE1"/>
    <w:rsid w:val="00A06159"/>
    <w:rsid w:val="00A110C4"/>
    <w:rsid w:val="00A50657"/>
    <w:rsid w:val="00AA5C48"/>
    <w:rsid w:val="00AD016E"/>
    <w:rsid w:val="00AD71D7"/>
    <w:rsid w:val="00AF525B"/>
    <w:rsid w:val="00B0441A"/>
    <w:rsid w:val="00B3322C"/>
    <w:rsid w:val="00B52B9F"/>
    <w:rsid w:val="00B6478A"/>
    <w:rsid w:val="00B64976"/>
    <w:rsid w:val="00B663E9"/>
    <w:rsid w:val="00B7158F"/>
    <w:rsid w:val="00B72761"/>
    <w:rsid w:val="00B96313"/>
    <w:rsid w:val="00BA0DBA"/>
    <w:rsid w:val="00C14891"/>
    <w:rsid w:val="00C562D5"/>
    <w:rsid w:val="00C56346"/>
    <w:rsid w:val="00C63116"/>
    <w:rsid w:val="00C634E5"/>
    <w:rsid w:val="00C7011D"/>
    <w:rsid w:val="00C8621F"/>
    <w:rsid w:val="00CD60B4"/>
    <w:rsid w:val="00CE0891"/>
    <w:rsid w:val="00CE0CEE"/>
    <w:rsid w:val="00CF78F4"/>
    <w:rsid w:val="00D21389"/>
    <w:rsid w:val="00D56DD6"/>
    <w:rsid w:val="00D63DB7"/>
    <w:rsid w:val="00D6400C"/>
    <w:rsid w:val="00D70EB5"/>
    <w:rsid w:val="00D715A7"/>
    <w:rsid w:val="00D72C65"/>
    <w:rsid w:val="00D80356"/>
    <w:rsid w:val="00D846DD"/>
    <w:rsid w:val="00DB39C2"/>
    <w:rsid w:val="00DB718E"/>
    <w:rsid w:val="00DC2B57"/>
    <w:rsid w:val="00DD52DD"/>
    <w:rsid w:val="00DE78FD"/>
    <w:rsid w:val="00E058E7"/>
    <w:rsid w:val="00E1500C"/>
    <w:rsid w:val="00E46399"/>
    <w:rsid w:val="00E52D3B"/>
    <w:rsid w:val="00E76CF8"/>
    <w:rsid w:val="00EB5779"/>
    <w:rsid w:val="00EC1BA1"/>
    <w:rsid w:val="00EC5A25"/>
    <w:rsid w:val="00ED4350"/>
    <w:rsid w:val="00F03BC1"/>
    <w:rsid w:val="00F3788D"/>
    <w:rsid w:val="00F43424"/>
    <w:rsid w:val="00F44665"/>
    <w:rsid w:val="00F50971"/>
    <w:rsid w:val="00F6345D"/>
    <w:rsid w:val="00F72525"/>
    <w:rsid w:val="00F73259"/>
    <w:rsid w:val="00F759C8"/>
    <w:rsid w:val="00F97A6D"/>
    <w:rsid w:val="00FA0920"/>
    <w:rsid w:val="00FA5F22"/>
    <w:rsid w:val="00FD1D46"/>
    <w:rsid w:val="00FE0A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6F0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028"/>
  </w:style>
  <w:style w:type="paragraph" w:styleId="Heading1">
    <w:name w:val="heading 1"/>
    <w:basedOn w:val="Normal"/>
    <w:next w:val="Normal"/>
    <w:link w:val="Heading1Char"/>
    <w:uiPriority w:val="9"/>
    <w:qFormat/>
    <w:rsid w:val="007456D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64D8"/>
    <w:pPr>
      <w:tabs>
        <w:tab w:val="center" w:pos="4680"/>
        <w:tab w:val="right" w:pos="9360"/>
      </w:tabs>
    </w:pPr>
  </w:style>
  <w:style w:type="character" w:customStyle="1" w:styleId="HeaderChar">
    <w:name w:val="Header Char"/>
    <w:basedOn w:val="DefaultParagraphFont"/>
    <w:link w:val="Header"/>
    <w:uiPriority w:val="99"/>
    <w:rsid w:val="004464D8"/>
  </w:style>
  <w:style w:type="paragraph" w:styleId="Footer">
    <w:name w:val="footer"/>
    <w:basedOn w:val="Normal"/>
    <w:link w:val="FooterChar"/>
    <w:uiPriority w:val="99"/>
    <w:unhideWhenUsed/>
    <w:rsid w:val="004464D8"/>
    <w:pPr>
      <w:tabs>
        <w:tab w:val="center" w:pos="4680"/>
        <w:tab w:val="right" w:pos="9360"/>
      </w:tabs>
    </w:pPr>
  </w:style>
  <w:style w:type="character" w:customStyle="1" w:styleId="FooterChar">
    <w:name w:val="Footer Char"/>
    <w:basedOn w:val="DefaultParagraphFont"/>
    <w:link w:val="Footer"/>
    <w:uiPriority w:val="99"/>
    <w:rsid w:val="004464D8"/>
  </w:style>
  <w:style w:type="character" w:styleId="Hyperlink">
    <w:name w:val="Hyperlink"/>
    <w:basedOn w:val="DefaultParagraphFont"/>
    <w:uiPriority w:val="99"/>
    <w:unhideWhenUsed/>
    <w:rsid w:val="004464D8"/>
    <w:rPr>
      <w:color w:val="0000FF"/>
      <w:u w:val="single"/>
    </w:rPr>
  </w:style>
  <w:style w:type="character" w:styleId="PageNumber">
    <w:name w:val="page number"/>
    <w:basedOn w:val="DefaultParagraphFont"/>
    <w:uiPriority w:val="99"/>
    <w:semiHidden/>
    <w:unhideWhenUsed/>
    <w:rsid w:val="004464D8"/>
  </w:style>
  <w:style w:type="character" w:styleId="CommentReference">
    <w:name w:val="annotation reference"/>
    <w:basedOn w:val="DefaultParagraphFont"/>
    <w:uiPriority w:val="99"/>
    <w:semiHidden/>
    <w:unhideWhenUsed/>
    <w:rsid w:val="004464D8"/>
    <w:rPr>
      <w:sz w:val="16"/>
      <w:szCs w:val="16"/>
    </w:rPr>
  </w:style>
  <w:style w:type="paragraph" w:styleId="CommentText">
    <w:name w:val="annotation text"/>
    <w:basedOn w:val="Normal"/>
    <w:link w:val="CommentTextChar"/>
    <w:uiPriority w:val="99"/>
    <w:semiHidden/>
    <w:unhideWhenUsed/>
    <w:rsid w:val="004464D8"/>
    <w:rPr>
      <w:sz w:val="20"/>
      <w:szCs w:val="20"/>
    </w:rPr>
  </w:style>
  <w:style w:type="character" w:customStyle="1" w:styleId="CommentTextChar">
    <w:name w:val="Comment Text Char"/>
    <w:basedOn w:val="DefaultParagraphFont"/>
    <w:link w:val="CommentText"/>
    <w:uiPriority w:val="99"/>
    <w:semiHidden/>
    <w:rsid w:val="004464D8"/>
    <w:rPr>
      <w:sz w:val="20"/>
      <w:szCs w:val="20"/>
    </w:rPr>
  </w:style>
  <w:style w:type="character" w:styleId="LineNumber">
    <w:name w:val="line number"/>
    <w:basedOn w:val="DefaultParagraphFont"/>
    <w:uiPriority w:val="99"/>
    <w:semiHidden/>
    <w:unhideWhenUsed/>
    <w:rsid w:val="004464D8"/>
  </w:style>
  <w:style w:type="paragraph" w:styleId="BalloonText">
    <w:name w:val="Balloon Text"/>
    <w:basedOn w:val="Normal"/>
    <w:link w:val="BalloonTextChar"/>
    <w:uiPriority w:val="99"/>
    <w:semiHidden/>
    <w:unhideWhenUsed/>
    <w:rsid w:val="004464D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64D8"/>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4464D8"/>
    <w:rPr>
      <w:color w:val="954F72" w:themeColor="followedHyperlink"/>
      <w:u w:val="single"/>
    </w:rPr>
  </w:style>
  <w:style w:type="character" w:customStyle="1" w:styleId="UnresolvedMention1">
    <w:name w:val="Unresolved Mention1"/>
    <w:basedOn w:val="DefaultParagraphFont"/>
    <w:uiPriority w:val="99"/>
    <w:semiHidden/>
    <w:unhideWhenUsed/>
    <w:rsid w:val="004464D8"/>
    <w:rPr>
      <w:color w:val="605E5C"/>
      <w:shd w:val="clear" w:color="auto" w:fill="E1DFDD"/>
    </w:rPr>
  </w:style>
  <w:style w:type="table" w:styleId="TableGrid">
    <w:name w:val="Table Grid"/>
    <w:basedOn w:val="TableNormal"/>
    <w:uiPriority w:val="39"/>
    <w:rsid w:val="004464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4464D8"/>
    <w:rPr>
      <w:i/>
      <w:iCs/>
      <w:color w:val="404040" w:themeColor="text1" w:themeTint="BF"/>
    </w:rPr>
  </w:style>
  <w:style w:type="paragraph" w:styleId="NoSpacing">
    <w:name w:val="No Spacing"/>
    <w:uiPriority w:val="1"/>
    <w:qFormat/>
    <w:rsid w:val="004464D8"/>
  </w:style>
  <w:style w:type="paragraph" w:styleId="CommentSubject">
    <w:name w:val="annotation subject"/>
    <w:basedOn w:val="CommentText"/>
    <w:next w:val="CommentText"/>
    <w:link w:val="CommentSubjectChar"/>
    <w:uiPriority w:val="99"/>
    <w:semiHidden/>
    <w:unhideWhenUsed/>
    <w:rsid w:val="004464D8"/>
    <w:rPr>
      <w:b/>
      <w:bCs/>
    </w:rPr>
  </w:style>
  <w:style w:type="character" w:customStyle="1" w:styleId="CommentSubjectChar">
    <w:name w:val="Comment Subject Char"/>
    <w:basedOn w:val="CommentTextChar"/>
    <w:link w:val="CommentSubject"/>
    <w:uiPriority w:val="99"/>
    <w:semiHidden/>
    <w:rsid w:val="004464D8"/>
    <w:rPr>
      <w:b/>
      <w:bCs/>
      <w:sz w:val="20"/>
      <w:szCs w:val="20"/>
    </w:rPr>
  </w:style>
  <w:style w:type="paragraph" w:styleId="Revision">
    <w:name w:val="Revision"/>
    <w:hidden/>
    <w:uiPriority w:val="99"/>
    <w:semiHidden/>
    <w:rsid w:val="004464D8"/>
  </w:style>
  <w:style w:type="paragraph" w:styleId="BodyText">
    <w:name w:val="Body Text"/>
    <w:basedOn w:val="Normal"/>
    <w:link w:val="BodyTextChar"/>
    <w:uiPriority w:val="1"/>
    <w:qFormat/>
    <w:rsid w:val="004464D8"/>
    <w:pPr>
      <w:widowControl w:val="0"/>
      <w:autoSpaceDE w:val="0"/>
      <w:autoSpaceDN w:val="0"/>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4464D8"/>
    <w:rPr>
      <w:rFonts w:ascii="Times New Roman" w:eastAsia="Times New Roman" w:hAnsi="Times New Roman" w:cs="Times New Roman"/>
      <w:lang w:bidi="en-US"/>
    </w:rPr>
  </w:style>
  <w:style w:type="paragraph" w:styleId="NormalWeb">
    <w:name w:val="Normal (Web)"/>
    <w:basedOn w:val="Normal"/>
    <w:uiPriority w:val="99"/>
    <w:unhideWhenUsed/>
    <w:rsid w:val="004464D8"/>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4464D8"/>
    <w:rPr>
      <w:sz w:val="20"/>
      <w:szCs w:val="20"/>
    </w:rPr>
  </w:style>
  <w:style w:type="character" w:customStyle="1" w:styleId="FootnoteTextChar">
    <w:name w:val="Footnote Text Char"/>
    <w:basedOn w:val="DefaultParagraphFont"/>
    <w:link w:val="FootnoteText"/>
    <w:uiPriority w:val="99"/>
    <w:semiHidden/>
    <w:rsid w:val="004464D8"/>
    <w:rPr>
      <w:sz w:val="20"/>
      <w:szCs w:val="20"/>
    </w:rPr>
  </w:style>
  <w:style w:type="character" w:styleId="FootnoteReference">
    <w:name w:val="footnote reference"/>
    <w:basedOn w:val="DefaultParagraphFont"/>
    <w:uiPriority w:val="99"/>
    <w:semiHidden/>
    <w:unhideWhenUsed/>
    <w:rsid w:val="004464D8"/>
    <w:rPr>
      <w:vertAlign w:val="superscript"/>
    </w:rPr>
  </w:style>
  <w:style w:type="character" w:customStyle="1" w:styleId="Heading1Char">
    <w:name w:val="Heading 1 Char"/>
    <w:basedOn w:val="DefaultParagraphFont"/>
    <w:link w:val="Heading1"/>
    <w:uiPriority w:val="9"/>
    <w:rsid w:val="007456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56D1"/>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7456D1"/>
    <w:pPr>
      <w:spacing w:before="120"/>
    </w:pPr>
    <w:rPr>
      <w:rFonts w:cstheme="minorHAnsi"/>
      <w:b/>
      <w:bCs/>
      <w:i/>
      <w:iCs/>
    </w:rPr>
  </w:style>
  <w:style w:type="paragraph" w:styleId="TOC2">
    <w:name w:val="toc 2"/>
    <w:basedOn w:val="Normal"/>
    <w:next w:val="Normal"/>
    <w:autoRedefine/>
    <w:uiPriority w:val="39"/>
    <w:semiHidden/>
    <w:unhideWhenUsed/>
    <w:rsid w:val="007456D1"/>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456D1"/>
    <w:pPr>
      <w:ind w:left="480"/>
    </w:pPr>
    <w:rPr>
      <w:rFonts w:cstheme="minorHAnsi"/>
      <w:sz w:val="20"/>
      <w:szCs w:val="20"/>
    </w:rPr>
  </w:style>
  <w:style w:type="paragraph" w:styleId="TOC4">
    <w:name w:val="toc 4"/>
    <w:basedOn w:val="Normal"/>
    <w:next w:val="Normal"/>
    <w:autoRedefine/>
    <w:uiPriority w:val="39"/>
    <w:semiHidden/>
    <w:unhideWhenUsed/>
    <w:rsid w:val="007456D1"/>
    <w:pPr>
      <w:ind w:left="720"/>
    </w:pPr>
    <w:rPr>
      <w:rFonts w:cstheme="minorHAnsi"/>
      <w:sz w:val="20"/>
      <w:szCs w:val="20"/>
    </w:rPr>
  </w:style>
  <w:style w:type="paragraph" w:styleId="TOC5">
    <w:name w:val="toc 5"/>
    <w:basedOn w:val="Normal"/>
    <w:next w:val="Normal"/>
    <w:autoRedefine/>
    <w:uiPriority w:val="39"/>
    <w:semiHidden/>
    <w:unhideWhenUsed/>
    <w:rsid w:val="007456D1"/>
    <w:pPr>
      <w:ind w:left="960"/>
    </w:pPr>
    <w:rPr>
      <w:rFonts w:cstheme="minorHAnsi"/>
      <w:sz w:val="20"/>
      <w:szCs w:val="20"/>
    </w:rPr>
  </w:style>
  <w:style w:type="paragraph" w:styleId="TOC6">
    <w:name w:val="toc 6"/>
    <w:basedOn w:val="Normal"/>
    <w:next w:val="Normal"/>
    <w:autoRedefine/>
    <w:uiPriority w:val="39"/>
    <w:semiHidden/>
    <w:unhideWhenUsed/>
    <w:rsid w:val="007456D1"/>
    <w:pPr>
      <w:ind w:left="1200"/>
    </w:pPr>
    <w:rPr>
      <w:rFonts w:cstheme="minorHAnsi"/>
      <w:sz w:val="20"/>
      <w:szCs w:val="20"/>
    </w:rPr>
  </w:style>
  <w:style w:type="paragraph" w:styleId="TOC7">
    <w:name w:val="toc 7"/>
    <w:basedOn w:val="Normal"/>
    <w:next w:val="Normal"/>
    <w:autoRedefine/>
    <w:uiPriority w:val="39"/>
    <w:semiHidden/>
    <w:unhideWhenUsed/>
    <w:rsid w:val="007456D1"/>
    <w:pPr>
      <w:ind w:left="1440"/>
    </w:pPr>
    <w:rPr>
      <w:rFonts w:cstheme="minorHAnsi"/>
      <w:sz w:val="20"/>
      <w:szCs w:val="20"/>
    </w:rPr>
  </w:style>
  <w:style w:type="paragraph" w:styleId="TOC8">
    <w:name w:val="toc 8"/>
    <w:basedOn w:val="Normal"/>
    <w:next w:val="Normal"/>
    <w:autoRedefine/>
    <w:uiPriority w:val="39"/>
    <w:semiHidden/>
    <w:unhideWhenUsed/>
    <w:rsid w:val="007456D1"/>
    <w:pPr>
      <w:ind w:left="1680"/>
    </w:pPr>
    <w:rPr>
      <w:rFonts w:cstheme="minorHAnsi"/>
      <w:sz w:val="20"/>
      <w:szCs w:val="20"/>
    </w:rPr>
  </w:style>
  <w:style w:type="paragraph" w:styleId="TOC9">
    <w:name w:val="toc 9"/>
    <w:basedOn w:val="Normal"/>
    <w:next w:val="Normal"/>
    <w:autoRedefine/>
    <w:uiPriority w:val="39"/>
    <w:semiHidden/>
    <w:unhideWhenUsed/>
    <w:rsid w:val="007456D1"/>
    <w:pPr>
      <w:ind w:left="1920"/>
    </w:pPr>
    <w:rPr>
      <w:rFonts w:cs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028"/>
  </w:style>
  <w:style w:type="paragraph" w:styleId="Heading1">
    <w:name w:val="heading 1"/>
    <w:basedOn w:val="Normal"/>
    <w:next w:val="Normal"/>
    <w:link w:val="Heading1Char"/>
    <w:uiPriority w:val="9"/>
    <w:qFormat/>
    <w:rsid w:val="007456D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64D8"/>
    <w:pPr>
      <w:tabs>
        <w:tab w:val="center" w:pos="4680"/>
        <w:tab w:val="right" w:pos="9360"/>
      </w:tabs>
    </w:pPr>
  </w:style>
  <w:style w:type="character" w:customStyle="1" w:styleId="HeaderChar">
    <w:name w:val="Header Char"/>
    <w:basedOn w:val="DefaultParagraphFont"/>
    <w:link w:val="Header"/>
    <w:uiPriority w:val="99"/>
    <w:rsid w:val="004464D8"/>
  </w:style>
  <w:style w:type="paragraph" w:styleId="Footer">
    <w:name w:val="footer"/>
    <w:basedOn w:val="Normal"/>
    <w:link w:val="FooterChar"/>
    <w:uiPriority w:val="99"/>
    <w:unhideWhenUsed/>
    <w:rsid w:val="004464D8"/>
    <w:pPr>
      <w:tabs>
        <w:tab w:val="center" w:pos="4680"/>
        <w:tab w:val="right" w:pos="9360"/>
      </w:tabs>
    </w:pPr>
  </w:style>
  <w:style w:type="character" w:customStyle="1" w:styleId="FooterChar">
    <w:name w:val="Footer Char"/>
    <w:basedOn w:val="DefaultParagraphFont"/>
    <w:link w:val="Footer"/>
    <w:uiPriority w:val="99"/>
    <w:rsid w:val="004464D8"/>
  </w:style>
  <w:style w:type="character" w:styleId="Hyperlink">
    <w:name w:val="Hyperlink"/>
    <w:basedOn w:val="DefaultParagraphFont"/>
    <w:uiPriority w:val="99"/>
    <w:unhideWhenUsed/>
    <w:rsid w:val="004464D8"/>
    <w:rPr>
      <w:color w:val="0000FF"/>
      <w:u w:val="single"/>
    </w:rPr>
  </w:style>
  <w:style w:type="character" w:styleId="PageNumber">
    <w:name w:val="page number"/>
    <w:basedOn w:val="DefaultParagraphFont"/>
    <w:uiPriority w:val="99"/>
    <w:semiHidden/>
    <w:unhideWhenUsed/>
    <w:rsid w:val="004464D8"/>
  </w:style>
  <w:style w:type="character" w:styleId="CommentReference">
    <w:name w:val="annotation reference"/>
    <w:basedOn w:val="DefaultParagraphFont"/>
    <w:uiPriority w:val="99"/>
    <w:semiHidden/>
    <w:unhideWhenUsed/>
    <w:rsid w:val="004464D8"/>
    <w:rPr>
      <w:sz w:val="16"/>
      <w:szCs w:val="16"/>
    </w:rPr>
  </w:style>
  <w:style w:type="paragraph" w:styleId="CommentText">
    <w:name w:val="annotation text"/>
    <w:basedOn w:val="Normal"/>
    <w:link w:val="CommentTextChar"/>
    <w:uiPriority w:val="99"/>
    <w:semiHidden/>
    <w:unhideWhenUsed/>
    <w:rsid w:val="004464D8"/>
    <w:rPr>
      <w:sz w:val="20"/>
      <w:szCs w:val="20"/>
    </w:rPr>
  </w:style>
  <w:style w:type="character" w:customStyle="1" w:styleId="CommentTextChar">
    <w:name w:val="Comment Text Char"/>
    <w:basedOn w:val="DefaultParagraphFont"/>
    <w:link w:val="CommentText"/>
    <w:uiPriority w:val="99"/>
    <w:semiHidden/>
    <w:rsid w:val="004464D8"/>
    <w:rPr>
      <w:sz w:val="20"/>
      <w:szCs w:val="20"/>
    </w:rPr>
  </w:style>
  <w:style w:type="character" w:styleId="LineNumber">
    <w:name w:val="line number"/>
    <w:basedOn w:val="DefaultParagraphFont"/>
    <w:uiPriority w:val="99"/>
    <w:semiHidden/>
    <w:unhideWhenUsed/>
    <w:rsid w:val="004464D8"/>
  </w:style>
  <w:style w:type="paragraph" w:styleId="BalloonText">
    <w:name w:val="Balloon Text"/>
    <w:basedOn w:val="Normal"/>
    <w:link w:val="BalloonTextChar"/>
    <w:uiPriority w:val="99"/>
    <w:semiHidden/>
    <w:unhideWhenUsed/>
    <w:rsid w:val="004464D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64D8"/>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4464D8"/>
    <w:rPr>
      <w:color w:val="954F72" w:themeColor="followedHyperlink"/>
      <w:u w:val="single"/>
    </w:rPr>
  </w:style>
  <w:style w:type="character" w:customStyle="1" w:styleId="UnresolvedMention1">
    <w:name w:val="Unresolved Mention1"/>
    <w:basedOn w:val="DefaultParagraphFont"/>
    <w:uiPriority w:val="99"/>
    <w:semiHidden/>
    <w:unhideWhenUsed/>
    <w:rsid w:val="004464D8"/>
    <w:rPr>
      <w:color w:val="605E5C"/>
      <w:shd w:val="clear" w:color="auto" w:fill="E1DFDD"/>
    </w:rPr>
  </w:style>
  <w:style w:type="table" w:styleId="TableGrid">
    <w:name w:val="Table Grid"/>
    <w:basedOn w:val="TableNormal"/>
    <w:uiPriority w:val="39"/>
    <w:rsid w:val="004464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4464D8"/>
    <w:rPr>
      <w:i/>
      <w:iCs/>
      <w:color w:val="404040" w:themeColor="text1" w:themeTint="BF"/>
    </w:rPr>
  </w:style>
  <w:style w:type="paragraph" w:styleId="NoSpacing">
    <w:name w:val="No Spacing"/>
    <w:uiPriority w:val="1"/>
    <w:qFormat/>
    <w:rsid w:val="004464D8"/>
  </w:style>
  <w:style w:type="paragraph" w:styleId="CommentSubject">
    <w:name w:val="annotation subject"/>
    <w:basedOn w:val="CommentText"/>
    <w:next w:val="CommentText"/>
    <w:link w:val="CommentSubjectChar"/>
    <w:uiPriority w:val="99"/>
    <w:semiHidden/>
    <w:unhideWhenUsed/>
    <w:rsid w:val="004464D8"/>
    <w:rPr>
      <w:b/>
      <w:bCs/>
    </w:rPr>
  </w:style>
  <w:style w:type="character" w:customStyle="1" w:styleId="CommentSubjectChar">
    <w:name w:val="Comment Subject Char"/>
    <w:basedOn w:val="CommentTextChar"/>
    <w:link w:val="CommentSubject"/>
    <w:uiPriority w:val="99"/>
    <w:semiHidden/>
    <w:rsid w:val="004464D8"/>
    <w:rPr>
      <w:b/>
      <w:bCs/>
      <w:sz w:val="20"/>
      <w:szCs w:val="20"/>
    </w:rPr>
  </w:style>
  <w:style w:type="paragraph" w:styleId="Revision">
    <w:name w:val="Revision"/>
    <w:hidden/>
    <w:uiPriority w:val="99"/>
    <w:semiHidden/>
    <w:rsid w:val="004464D8"/>
  </w:style>
  <w:style w:type="paragraph" w:styleId="BodyText">
    <w:name w:val="Body Text"/>
    <w:basedOn w:val="Normal"/>
    <w:link w:val="BodyTextChar"/>
    <w:uiPriority w:val="1"/>
    <w:qFormat/>
    <w:rsid w:val="004464D8"/>
    <w:pPr>
      <w:widowControl w:val="0"/>
      <w:autoSpaceDE w:val="0"/>
      <w:autoSpaceDN w:val="0"/>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4464D8"/>
    <w:rPr>
      <w:rFonts w:ascii="Times New Roman" w:eastAsia="Times New Roman" w:hAnsi="Times New Roman" w:cs="Times New Roman"/>
      <w:lang w:bidi="en-US"/>
    </w:rPr>
  </w:style>
  <w:style w:type="paragraph" w:styleId="NormalWeb">
    <w:name w:val="Normal (Web)"/>
    <w:basedOn w:val="Normal"/>
    <w:uiPriority w:val="99"/>
    <w:unhideWhenUsed/>
    <w:rsid w:val="004464D8"/>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4464D8"/>
    <w:rPr>
      <w:sz w:val="20"/>
      <w:szCs w:val="20"/>
    </w:rPr>
  </w:style>
  <w:style w:type="character" w:customStyle="1" w:styleId="FootnoteTextChar">
    <w:name w:val="Footnote Text Char"/>
    <w:basedOn w:val="DefaultParagraphFont"/>
    <w:link w:val="FootnoteText"/>
    <w:uiPriority w:val="99"/>
    <w:semiHidden/>
    <w:rsid w:val="004464D8"/>
    <w:rPr>
      <w:sz w:val="20"/>
      <w:szCs w:val="20"/>
    </w:rPr>
  </w:style>
  <w:style w:type="character" w:styleId="FootnoteReference">
    <w:name w:val="footnote reference"/>
    <w:basedOn w:val="DefaultParagraphFont"/>
    <w:uiPriority w:val="99"/>
    <w:semiHidden/>
    <w:unhideWhenUsed/>
    <w:rsid w:val="004464D8"/>
    <w:rPr>
      <w:vertAlign w:val="superscript"/>
    </w:rPr>
  </w:style>
  <w:style w:type="character" w:customStyle="1" w:styleId="Heading1Char">
    <w:name w:val="Heading 1 Char"/>
    <w:basedOn w:val="DefaultParagraphFont"/>
    <w:link w:val="Heading1"/>
    <w:uiPriority w:val="9"/>
    <w:rsid w:val="007456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56D1"/>
    <w:pPr>
      <w:spacing w:before="480" w:line="276" w:lineRule="auto"/>
      <w:outlineLvl w:val="9"/>
    </w:pPr>
    <w:rPr>
      <w:b/>
      <w:bCs/>
      <w:sz w:val="28"/>
      <w:szCs w:val="28"/>
    </w:rPr>
  </w:style>
  <w:style w:type="paragraph" w:styleId="TOC1">
    <w:name w:val="toc 1"/>
    <w:basedOn w:val="Normal"/>
    <w:next w:val="Normal"/>
    <w:autoRedefine/>
    <w:uiPriority w:val="39"/>
    <w:semiHidden/>
    <w:unhideWhenUsed/>
    <w:rsid w:val="007456D1"/>
    <w:pPr>
      <w:spacing w:before="120"/>
    </w:pPr>
    <w:rPr>
      <w:rFonts w:cstheme="minorHAnsi"/>
      <w:b/>
      <w:bCs/>
      <w:i/>
      <w:iCs/>
    </w:rPr>
  </w:style>
  <w:style w:type="paragraph" w:styleId="TOC2">
    <w:name w:val="toc 2"/>
    <w:basedOn w:val="Normal"/>
    <w:next w:val="Normal"/>
    <w:autoRedefine/>
    <w:uiPriority w:val="39"/>
    <w:semiHidden/>
    <w:unhideWhenUsed/>
    <w:rsid w:val="007456D1"/>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456D1"/>
    <w:pPr>
      <w:ind w:left="480"/>
    </w:pPr>
    <w:rPr>
      <w:rFonts w:cstheme="minorHAnsi"/>
      <w:sz w:val="20"/>
      <w:szCs w:val="20"/>
    </w:rPr>
  </w:style>
  <w:style w:type="paragraph" w:styleId="TOC4">
    <w:name w:val="toc 4"/>
    <w:basedOn w:val="Normal"/>
    <w:next w:val="Normal"/>
    <w:autoRedefine/>
    <w:uiPriority w:val="39"/>
    <w:semiHidden/>
    <w:unhideWhenUsed/>
    <w:rsid w:val="007456D1"/>
    <w:pPr>
      <w:ind w:left="720"/>
    </w:pPr>
    <w:rPr>
      <w:rFonts w:cstheme="minorHAnsi"/>
      <w:sz w:val="20"/>
      <w:szCs w:val="20"/>
    </w:rPr>
  </w:style>
  <w:style w:type="paragraph" w:styleId="TOC5">
    <w:name w:val="toc 5"/>
    <w:basedOn w:val="Normal"/>
    <w:next w:val="Normal"/>
    <w:autoRedefine/>
    <w:uiPriority w:val="39"/>
    <w:semiHidden/>
    <w:unhideWhenUsed/>
    <w:rsid w:val="007456D1"/>
    <w:pPr>
      <w:ind w:left="960"/>
    </w:pPr>
    <w:rPr>
      <w:rFonts w:cstheme="minorHAnsi"/>
      <w:sz w:val="20"/>
      <w:szCs w:val="20"/>
    </w:rPr>
  </w:style>
  <w:style w:type="paragraph" w:styleId="TOC6">
    <w:name w:val="toc 6"/>
    <w:basedOn w:val="Normal"/>
    <w:next w:val="Normal"/>
    <w:autoRedefine/>
    <w:uiPriority w:val="39"/>
    <w:semiHidden/>
    <w:unhideWhenUsed/>
    <w:rsid w:val="007456D1"/>
    <w:pPr>
      <w:ind w:left="1200"/>
    </w:pPr>
    <w:rPr>
      <w:rFonts w:cstheme="minorHAnsi"/>
      <w:sz w:val="20"/>
      <w:szCs w:val="20"/>
    </w:rPr>
  </w:style>
  <w:style w:type="paragraph" w:styleId="TOC7">
    <w:name w:val="toc 7"/>
    <w:basedOn w:val="Normal"/>
    <w:next w:val="Normal"/>
    <w:autoRedefine/>
    <w:uiPriority w:val="39"/>
    <w:semiHidden/>
    <w:unhideWhenUsed/>
    <w:rsid w:val="007456D1"/>
    <w:pPr>
      <w:ind w:left="1440"/>
    </w:pPr>
    <w:rPr>
      <w:rFonts w:cstheme="minorHAnsi"/>
      <w:sz w:val="20"/>
      <w:szCs w:val="20"/>
    </w:rPr>
  </w:style>
  <w:style w:type="paragraph" w:styleId="TOC8">
    <w:name w:val="toc 8"/>
    <w:basedOn w:val="Normal"/>
    <w:next w:val="Normal"/>
    <w:autoRedefine/>
    <w:uiPriority w:val="39"/>
    <w:semiHidden/>
    <w:unhideWhenUsed/>
    <w:rsid w:val="007456D1"/>
    <w:pPr>
      <w:ind w:left="1680"/>
    </w:pPr>
    <w:rPr>
      <w:rFonts w:cstheme="minorHAnsi"/>
      <w:sz w:val="20"/>
      <w:szCs w:val="20"/>
    </w:rPr>
  </w:style>
  <w:style w:type="paragraph" w:styleId="TOC9">
    <w:name w:val="toc 9"/>
    <w:basedOn w:val="Normal"/>
    <w:next w:val="Normal"/>
    <w:autoRedefine/>
    <w:uiPriority w:val="39"/>
    <w:semiHidden/>
    <w:unhideWhenUsed/>
    <w:rsid w:val="007456D1"/>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6184104">
      <w:bodyDiv w:val="1"/>
      <w:marLeft w:val="0"/>
      <w:marRight w:val="0"/>
      <w:marTop w:val="0"/>
      <w:marBottom w:val="0"/>
      <w:divBdr>
        <w:top w:val="none" w:sz="0" w:space="0" w:color="auto"/>
        <w:left w:val="none" w:sz="0" w:space="0" w:color="auto"/>
        <w:bottom w:val="none" w:sz="0" w:space="0" w:color="auto"/>
        <w:right w:val="none" w:sz="0" w:space="0" w:color="auto"/>
      </w:divBdr>
    </w:div>
    <w:div w:id="1415665196">
      <w:bodyDiv w:val="1"/>
      <w:marLeft w:val="0"/>
      <w:marRight w:val="0"/>
      <w:marTop w:val="0"/>
      <w:marBottom w:val="0"/>
      <w:divBdr>
        <w:top w:val="none" w:sz="0" w:space="0" w:color="auto"/>
        <w:left w:val="none" w:sz="0" w:space="0" w:color="auto"/>
        <w:bottom w:val="none" w:sz="0" w:space="0" w:color="auto"/>
        <w:right w:val="none" w:sz="0" w:space="0" w:color="auto"/>
      </w:divBdr>
    </w:div>
    <w:div w:id="1911649692">
      <w:bodyDiv w:val="1"/>
      <w:marLeft w:val="0"/>
      <w:marRight w:val="0"/>
      <w:marTop w:val="0"/>
      <w:marBottom w:val="0"/>
      <w:divBdr>
        <w:top w:val="none" w:sz="0" w:space="0" w:color="auto"/>
        <w:left w:val="none" w:sz="0" w:space="0" w:color="auto"/>
        <w:bottom w:val="none" w:sz="0" w:space="0" w:color="auto"/>
        <w:right w:val="none" w:sz="0" w:space="0" w:color="auto"/>
      </w:divBdr>
    </w:div>
    <w:div w:id="2040356497">
      <w:bodyDiv w:val="1"/>
      <w:marLeft w:val="0"/>
      <w:marRight w:val="0"/>
      <w:marTop w:val="0"/>
      <w:marBottom w:val="0"/>
      <w:divBdr>
        <w:top w:val="none" w:sz="0" w:space="0" w:color="auto"/>
        <w:left w:val="none" w:sz="0" w:space="0" w:color="auto"/>
        <w:bottom w:val="none" w:sz="0" w:space="0" w:color="auto"/>
        <w:right w:val="none" w:sz="0" w:space="0" w:color="auto"/>
      </w:divBdr>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AC8FF-5E35-E04A-B298-1FD982D19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36</Pages>
  <Words>6386</Words>
  <Characters>36402</Characters>
  <Application>Microsoft Macintosh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Ellie Casey</dc:creator>
  <cp:keywords/>
  <dc:description/>
  <cp:lastModifiedBy>Sukriye Filiz</cp:lastModifiedBy>
  <cp:revision>146</cp:revision>
  <dcterms:created xsi:type="dcterms:W3CDTF">2020-04-04T16:43:00Z</dcterms:created>
  <dcterms:modified xsi:type="dcterms:W3CDTF">2020-04-16T00:44:00Z</dcterms:modified>
</cp:coreProperties>
</file>