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C19E2" w14:textId="77777777" w:rsidR="00530087" w:rsidRPr="00286B43" w:rsidRDefault="00ED06CB" w:rsidP="00ED06C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86B43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ВЫСШАГО ОБРАЗОВАНИЯ МОСКОВСКИЙ АВИАЦИОННЫЙ ИНСТИТУТ (НАЦИОНАЛЬНЫЙ ИССЛЕДОВАТЕЛЬСКИЙ УНИВЕРСИТЕТ)</w:t>
      </w:r>
    </w:p>
    <w:p w14:paraId="13E9B26B" w14:textId="77777777" w:rsidR="00ED06CB" w:rsidRPr="00286B43" w:rsidRDefault="00000000" w:rsidP="00ED06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C464C90">
          <v:rect id="_x0000_i1025" style="width:287pt;height:.05pt;flip:y" o:hrpct="983" o:hralign="center" o:hrstd="t" o:hr="t" fillcolor="#a0a0a0" stroked="f"/>
        </w:pict>
      </w:r>
    </w:p>
    <w:p w14:paraId="076E7902" w14:textId="77777777" w:rsidR="00ED06CB" w:rsidRDefault="00ED06CB" w:rsidP="00ED0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25014E" w14:textId="77777777" w:rsidR="00286B43" w:rsidRDefault="00286B43" w:rsidP="00ED0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AFD8AE" w14:textId="77777777" w:rsidR="00ED06CB" w:rsidRPr="00286B43" w:rsidRDefault="00ED06CB" w:rsidP="00286B43">
      <w:pPr>
        <w:rPr>
          <w:rFonts w:ascii="Times New Roman" w:hAnsi="Times New Roman" w:cs="Times New Roman"/>
          <w:sz w:val="28"/>
          <w:szCs w:val="28"/>
        </w:rPr>
      </w:pPr>
    </w:p>
    <w:p w14:paraId="1718440C" w14:textId="2C3E8C3B" w:rsidR="00ED06CB" w:rsidRDefault="00DC59EC" w:rsidP="00ED06C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</w:t>
      </w:r>
      <w:r w:rsidR="00ED06CB" w:rsidRPr="00286B43">
        <w:rPr>
          <w:rFonts w:ascii="Times New Roman" w:hAnsi="Times New Roman" w:cs="Times New Roman"/>
          <w:b/>
          <w:bCs/>
          <w:sz w:val="28"/>
          <w:szCs w:val="28"/>
        </w:rPr>
        <w:t xml:space="preserve"> РАБОТА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№</w:t>
      </w:r>
      <w:r w:rsidR="00EC0673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18F73E5E" w14:textId="6645D3E4" w:rsidR="00DC59EC" w:rsidRPr="00286B43" w:rsidRDefault="00DC59EC" w:rsidP="00ED06C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EC0673">
        <w:rPr>
          <w:rFonts w:ascii="Times New Roman" w:hAnsi="Times New Roman" w:cs="Times New Roman"/>
          <w:b/>
          <w:bCs/>
          <w:sz w:val="28"/>
          <w:szCs w:val="28"/>
        </w:rPr>
        <w:t>Декомпозиция текстового задания и выделение классов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020483E" w14:textId="77777777" w:rsidR="00ED06CB" w:rsidRPr="00286B43" w:rsidRDefault="00ED06CB" w:rsidP="00ED06C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86B43">
        <w:rPr>
          <w:rFonts w:ascii="Times New Roman" w:hAnsi="Times New Roman" w:cs="Times New Roman"/>
          <w:sz w:val="28"/>
          <w:szCs w:val="28"/>
        </w:rPr>
        <w:t>по курсу</w:t>
      </w:r>
    </w:p>
    <w:p w14:paraId="51805B89" w14:textId="5FAA10A6" w:rsidR="00ED06CB" w:rsidRPr="00D746A0" w:rsidRDefault="00ED06CB" w:rsidP="00ED06CB">
      <w:pPr>
        <w:jc w:val="center"/>
        <w:rPr>
          <w:rFonts w:ascii="Times New Roman" w:hAnsi="Times New Roman" w:cs="Times New Roman"/>
          <w:sz w:val="28"/>
          <w:szCs w:val="28"/>
        </w:rPr>
      </w:pPr>
      <w:r w:rsidRPr="00286B43">
        <w:rPr>
          <w:rFonts w:ascii="Times New Roman" w:hAnsi="Times New Roman" w:cs="Times New Roman"/>
          <w:sz w:val="28"/>
          <w:szCs w:val="28"/>
        </w:rPr>
        <w:t>«</w:t>
      </w:r>
      <w:r w:rsidR="00FF1946">
        <w:rPr>
          <w:rFonts w:ascii="Times New Roman" w:hAnsi="Times New Roman" w:cs="Times New Roman"/>
          <w:sz w:val="28"/>
          <w:szCs w:val="28"/>
        </w:rPr>
        <w:t>Прикладное объектно-ориентированное программирование</w:t>
      </w:r>
      <w:r w:rsidRPr="00286B43">
        <w:rPr>
          <w:rFonts w:ascii="Times New Roman" w:hAnsi="Times New Roman" w:cs="Times New Roman"/>
          <w:sz w:val="28"/>
          <w:szCs w:val="28"/>
        </w:rPr>
        <w:t>»</w:t>
      </w:r>
    </w:p>
    <w:p w14:paraId="4444733B" w14:textId="6512885B" w:rsidR="00775B85" w:rsidRPr="009E7D69" w:rsidRDefault="00EC0673" w:rsidP="00ED06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="009E7D69">
        <w:rPr>
          <w:rFonts w:ascii="Times New Roman" w:hAnsi="Times New Roman" w:cs="Times New Roman"/>
          <w:sz w:val="28"/>
          <w:szCs w:val="28"/>
        </w:rPr>
        <w:t xml:space="preserve"> № </w:t>
      </w:r>
      <w:r w:rsidR="00321235">
        <w:rPr>
          <w:rFonts w:ascii="Times New Roman" w:hAnsi="Times New Roman" w:cs="Times New Roman"/>
          <w:sz w:val="28"/>
          <w:szCs w:val="28"/>
        </w:rPr>
        <w:t>5</w:t>
      </w:r>
    </w:p>
    <w:p w14:paraId="11057DD2" w14:textId="77777777" w:rsidR="00286B43" w:rsidRDefault="00286B43" w:rsidP="00775B85">
      <w:pPr>
        <w:rPr>
          <w:rFonts w:ascii="Times New Roman" w:hAnsi="Times New Roman" w:cs="Times New Roman"/>
          <w:sz w:val="28"/>
          <w:szCs w:val="28"/>
        </w:rPr>
      </w:pPr>
    </w:p>
    <w:p w14:paraId="1AB89D89" w14:textId="77777777" w:rsidR="00286B43" w:rsidRDefault="00286B43" w:rsidP="00ED0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8045BF" w14:textId="77777777" w:rsidR="00286B43" w:rsidRDefault="00286B43" w:rsidP="00ED0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0073F9" w14:textId="7BAFB848" w:rsidR="00ED06CB" w:rsidRPr="00286B43" w:rsidRDefault="00ED06CB" w:rsidP="00286B43">
      <w:pPr>
        <w:spacing w:after="0"/>
        <w:ind w:left="6521"/>
        <w:rPr>
          <w:rFonts w:ascii="Times New Roman" w:hAnsi="Times New Roman" w:cs="Times New Roman"/>
          <w:sz w:val="28"/>
          <w:szCs w:val="28"/>
        </w:rPr>
      </w:pPr>
      <w:r w:rsidRPr="00286B43">
        <w:rPr>
          <w:rFonts w:ascii="Times New Roman" w:hAnsi="Times New Roman" w:cs="Times New Roman"/>
          <w:sz w:val="28"/>
          <w:szCs w:val="28"/>
        </w:rPr>
        <w:t>Выполнил:</w:t>
      </w:r>
    </w:p>
    <w:p w14:paraId="0B32E1C8" w14:textId="3C2F4BC3" w:rsidR="00042F27" w:rsidRPr="00286B43" w:rsidRDefault="00ED06CB" w:rsidP="00321235">
      <w:pPr>
        <w:spacing w:after="0"/>
        <w:ind w:left="6521"/>
        <w:rPr>
          <w:rFonts w:ascii="Times New Roman" w:hAnsi="Times New Roman" w:cs="Times New Roman"/>
          <w:sz w:val="28"/>
          <w:szCs w:val="28"/>
        </w:rPr>
      </w:pPr>
      <w:r w:rsidRPr="00286B43">
        <w:rPr>
          <w:rFonts w:ascii="Times New Roman" w:hAnsi="Times New Roman" w:cs="Times New Roman"/>
          <w:sz w:val="28"/>
          <w:szCs w:val="28"/>
        </w:rPr>
        <w:t>Студент: Кудаков Т.</w:t>
      </w:r>
      <w:r w:rsidR="005965A6">
        <w:rPr>
          <w:rFonts w:ascii="Times New Roman" w:hAnsi="Times New Roman" w:cs="Times New Roman"/>
          <w:sz w:val="28"/>
          <w:szCs w:val="28"/>
        </w:rPr>
        <w:t xml:space="preserve"> </w:t>
      </w:r>
      <w:r w:rsidRPr="00286B43">
        <w:rPr>
          <w:rFonts w:ascii="Times New Roman" w:hAnsi="Times New Roman" w:cs="Times New Roman"/>
          <w:sz w:val="28"/>
          <w:szCs w:val="28"/>
        </w:rPr>
        <w:t>Г.</w:t>
      </w:r>
    </w:p>
    <w:p w14:paraId="16E30CE4" w14:textId="77777777" w:rsidR="00ED06CB" w:rsidRPr="00286B43" w:rsidRDefault="00ED06CB" w:rsidP="00286B43">
      <w:pPr>
        <w:spacing w:after="0"/>
        <w:ind w:left="6521"/>
        <w:rPr>
          <w:rFonts w:ascii="Times New Roman" w:hAnsi="Times New Roman" w:cs="Times New Roman"/>
          <w:sz w:val="28"/>
          <w:szCs w:val="28"/>
        </w:rPr>
      </w:pPr>
      <w:r w:rsidRPr="00286B43">
        <w:rPr>
          <w:rFonts w:ascii="Times New Roman" w:hAnsi="Times New Roman" w:cs="Times New Roman"/>
          <w:sz w:val="28"/>
          <w:szCs w:val="28"/>
        </w:rPr>
        <w:t>Группы: М4О-205Б-23</w:t>
      </w:r>
    </w:p>
    <w:p w14:paraId="1F723283" w14:textId="77777777" w:rsidR="00ED06CB" w:rsidRPr="00286B43" w:rsidRDefault="00ED06CB" w:rsidP="00286B43">
      <w:pPr>
        <w:spacing w:after="0"/>
        <w:ind w:left="6521"/>
        <w:rPr>
          <w:rFonts w:ascii="Times New Roman" w:hAnsi="Times New Roman" w:cs="Times New Roman"/>
          <w:sz w:val="28"/>
          <w:szCs w:val="28"/>
        </w:rPr>
      </w:pPr>
    </w:p>
    <w:p w14:paraId="7B08A174" w14:textId="77777777" w:rsidR="00ED06CB" w:rsidRPr="00286B43" w:rsidRDefault="00ED06CB" w:rsidP="00286B43">
      <w:pPr>
        <w:spacing w:after="0"/>
        <w:ind w:left="6521"/>
        <w:rPr>
          <w:rFonts w:ascii="Times New Roman" w:hAnsi="Times New Roman" w:cs="Times New Roman"/>
          <w:sz w:val="28"/>
          <w:szCs w:val="28"/>
        </w:rPr>
      </w:pPr>
      <w:r w:rsidRPr="00286B43">
        <w:rPr>
          <w:rFonts w:ascii="Times New Roman" w:hAnsi="Times New Roman" w:cs="Times New Roman"/>
          <w:sz w:val="28"/>
          <w:szCs w:val="28"/>
        </w:rPr>
        <w:t>Проверил:</w:t>
      </w:r>
    </w:p>
    <w:p w14:paraId="1526E57D" w14:textId="5995DBD9" w:rsidR="00ED06CB" w:rsidRPr="00286B43" w:rsidRDefault="00321235" w:rsidP="00286B43">
      <w:pPr>
        <w:spacing w:after="0"/>
        <w:ind w:left="65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Дубовский А. А.</w:t>
      </w:r>
    </w:p>
    <w:p w14:paraId="103EBA1D" w14:textId="77777777" w:rsidR="00ED06CB" w:rsidRPr="00286B43" w:rsidRDefault="00ED06CB" w:rsidP="00286B43">
      <w:pPr>
        <w:spacing w:after="0"/>
        <w:ind w:left="6521"/>
        <w:rPr>
          <w:rFonts w:ascii="Times New Roman" w:hAnsi="Times New Roman" w:cs="Times New Roman"/>
          <w:sz w:val="28"/>
          <w:szCs w:val="28"/>
        </w:rPr>
      </w:pPr>
      <w:r w:rsidRPr="00286B43">
        <w:rPr>
          <w:rFonts w:ascii="Times New Roman" w:hAnsi="Times New Roman" w:cs="Times New Roman"/>
          <w:sz w:val="28"/>
          <w:szCs w:val="28"/>
        </w:rPr>
        <w:t>Отметка о защите:</w:t>
      </w:r>
    </w:p>
    <w:p w14:paraId="5176ABDF" w14:textId="77777777" w:rsidR="00ED06CB" w:rsidRPr="00286B43" w:rsidRDefault="00ED06CB" w:rsidP="00286B43">
      <w:pPr>
        <w:spacing w:after="0"/>
        <w:ind w:left="6521"/>
        <w:rPr>
          <w:rFonts w:ascii="Times New Roman" w:hAnsi="Times New Roman" w:cs="Times New Roman"/>
          <w:sz w:val="28"/>
          <w:szCs w:val="28"/>
        </w:rPr>
      </w:pPr>
      <w:r w:rsidRPr="00286B43">
        <w:rPr>
          <w:rFonts w:ascii="Times New Roman" w:hAnsi="Times New Roman" w:cs="Times New Roman"/>
          <w:sz w:val="28"/>
          <w:szCs w:val="28"/>
        </w:rPr>
        <w:t>____________________</w:t>
      </w:r>
    </w:p>
    <w:p w14:paraId="50AC72D6" w14:textId="77777777" w:rsidR="00286B43" w:rsidRPr="00286B43" w:rsidRDefault="00286B43" w:rsidP="00286B43">
      <w:pPr>
        <w:rPr>
          <w:rFonts w:ascii="Times New Roman" w:hAnsi="Times New Roman" w:cs="Times New Roman"/>
          <w:sz w:val="28"/>
          <w:szCs w:val="28"/>
        </w:rPr>
      </w:pPr>
    </w:p>
    <w:p w14:paraId="02BE5A02" w14:textId="77777777" w:rsidR="00286B43" w:rsidRPr="00286B43" w:rsidRDefault="00286B43" w:rsidP="00ED0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8F9F2B" w14:textId="77777777" w:rsidR="00286B43" w:rsidRPr="00286B43" w:rsidRDefault="00286B43" w:rsidP="00ED0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DA276A" w14:textId="77777777" w:rsidR="00286B43" w:rsidRPr="00286B43" w:rsidRDefault="00286B43" w:rsidP="00ED0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26E27A" w14:textId="77777777" w:rsidR="00286B43" w:rsidRPr="00286B43" w:rsidRDefault="00286B43" w:rsidP="00ED0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B303DD" w14:textId="77777777" w:rsidR="00C8431D" w:rsidRDefault="00C8431D" w:rsidP="00286B4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AA7EB29" w14:textId="77777777" w:rsidR="00286B43" w:rsidRPr="00AE2F47" w:rsidRDefault="00286B43" w:rsidP="00286B4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86B43">
        <w:rPr>
          <w:rFonts w:ascii="Times New Roman" w:hAnsi="Times New Roman" w:cs="Times New Roman"/>
          <w:sz w:val="28"/>
          <w:szCs w:val="28"/>
        </w:rPr>
        <w:t>Москва, 2025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F54E60" w14:textId="64602D97" w:rsidR="00723C9E" w:rsidRDefault="0015719A" w:rsidP="00DC59EC">
      <w:pPr>
        <w:pStyle w:val="af2"/>
      </w:pPr>
      <w:r>
        <w:lastRenderedPageBreak/>
        <w:t>Теоретическая часть</w:t>
      </w:r>
    </w:p>
    <w:p w14:paraId="6FA06E58" w14:textId="40DE7535" w:rsidR="00180422" w:rsidRDefault="0015719A" w:rsidP="003769AA">
      <w:pPr>
        <w:pStyle w:val="af4"/>
      </w:pPr>
      <w:r>
        <w:t xml:space="preserve">В работе используются </w:t>
      </w:r>
      <w:r w:rsidR="003769AA">
        <w:t>стек (</w:t>
      </w:r>
      <w:r w:rsidR="003769AA">
        <w:rPr>
          <w:lang w:val="en-US"/>
        </w:rPr>
        <w:t>LIFO</w:t>
      </w:r>
      <w:r w:rsidR="003769AA" w:rsidRPr="003769AA">
        <w:t>)</w:t>
      </w:r>
      <w:r w:rsidR="003769AA">
        <w:t>. Стек – структура данных, работающая по принципу «последним пришел, первым ушел». Основные операции:</w:t>
      </w:r>
    </w:p>
    <w:p w14:paraId="7FADF0A9" w14:textId="0CDCBCC4" w:rsidR="003769AA" w:rsidRPr="003769AA" w:rsidRDefault="003769AA" w:rsidP="003769AA">
      <w:pPr>
        <w:pStyle w:val="af4"/>
        <w:numPr>
          <w:ilvl w:val="0"/>
          <w:numId w:val="19"/>
        </w:numPr>
      </w:pPr>
      <w:r>
        <w:rPr>
          <w:lang w:val="en-US"/>
        </w:rPr>
        <w:t>push</w:t>
      </w:r>
      <w:r>
        <w:t xml:space="preserve"> – добавление элемента на вершину стека;</w:t>
      </w:r>
    </w:p>
    <w:p w14:paraId="2D654960" w14:textId="0B426ADC" w:rsidR="003769AA" w:rsidRPr="003769AA" w:rsidRDefault="003769AA" w:rsidP="003769AA">
      <w:pPr>
        <w:pStyle w:val="af4"/>
        <w:numPr>
          <w:ilvl w:val="0"/>
          <w:numId w:val="19"/>
        </w:numPr>
      </w:pPr>
      <w:r>
        <w:rPr>
          <w:lang w:val="en-US"/>
        </w:rPr>
        <w:t>pop</w:t>
      </w:r>
      <w:r>
        <w:t xml:space="preserve"> – удаление верхнего элемента;</w:t>
      </w:r>
    </w:p>
    <w:p w14:paraId="5EC9E642" w14:textId="365B90BA" w:rsidR="003769AA" w:rsidRPr="003769AA" w:rsidRDefault="003769AA" w:rsidP="003769AA">
      <w:pPr>
        <w:pStyle w:val="af4"/>
        <w:numPr>
          <w:ilvl w:val="0"/>
          <w:numId w:val="19"/>
        </w:numPr>
      </w:pPr>
      <w:r>
        <w:rPr>
          <w:lang w:val="en-US"/>
        </w:rPr>
        <w:t>top</w:t>
      </w:r>
      <w:r w:rsidRPr="003769AA">
        <w:t xml:space="preserve"> – </w:t>
      </w:r>
      <w:r>
        <w:t>получение значения верхнего элемента.</w:t>
      </w:r>
    </w:p>
    <w:p w14:paraId="1316A583" w14:textId="3F1B74AF" w:rsidR="003769AA" w:rsidRDefault="003769AA" w:rsidP="003769AA">
      <w:pPr>
        <w:pStyle w:val="af4"/>
      </w:pPr>
      <w:r>
        <w:t xml:space="preserve">В коде программы стек реализован как класс-обертка вокруг </w:t>
      </w:r>
      <w:proofErr w:type="gramStart"/>
      <w:r>
        <w:rPr>
          <w:lang w:val="en-US"/>
        </w:rPr>
        <w:t>std</w:t>
      </w:r>
      <w:r w:rsidRPr="003769AA">
        <w:t>::</w:t>
      </w:r>
      <w:proofErr w:type="gramEnd"/>
      <w:r>
        <w:rPr>
          <w:lang w:val="en-US"/>
        </w:rPr>
        <w:t>vector</w:t>
      </w:r>
      <w:r>
        <w:t xml:space="preserve">, что обеспечивает динамическое расширение и простоту управление памятью. </w:t>
      </w:r>
    </w:p>
    <w:p w14:paraId="4323F43B" w14:textId="50A16C74" w:rsidR="003769AA" w:rsidRDefault="003769AA" w:rsidP="003769AA">
      <w:pPr>
        <w:pStyle w:val="af4"/>
      </w:pPr>
      <w:r>
        <w:t>Стек используется для разделения вагонов по типу груза:</w:t>
      </w:r>
    </w:p>
    <w:p w14:paraId="00B1B223" w14:textId="66303B84" w:rsidR="003769AA" w:rsidRPr="003769AA" w:rsidRDefault="003769AA" w:rsidP="003769AA">
      <w:pPr>
        <w:pStyle w:val="af4"/>
        <w:numPr>
          <w:ilvl w:val="0"/>
          <w:numId w:val="20"/>
        </w:numPr>
      </w:pPr>
      <w:r>
        <w:t>Дерево (</w:t>
      </w:r>
      <w:r>
        <w:rPr>
          <w:lang w:val="en-US"/>
        </w:rPr>
        <w:t>Wood);</w:t>
      </w:r>
    </w:p>
    <w:p w14:paraId="6225169B" w14:textId="244FEEF0" w:rsidR="003769AA" w:rsidRDefault="003769AA" w:rsidP="003769AA">
      <w:pPr>
        <w:pStyle w:val="af4"/>
        <w:numPr>
          <w:ilvl w:val="0"/>
          <w:numId w:val="20"/>
        </w:numPr>
      </w:pPr>
      <w:r>
        <w:t xml:space="preserve">Сталь </w:t>
      </w:r>
      <w:r>
        <w:rPr>
          <w:lang w:val="en-US"/>
        </w:rPr>
        <w:t>(Steel).</w:t>
      </w:r>
    </w:p>
    <w:p w14:paraId="4C6E0C98" w14:textId="20BE63B6" w:rsidR="003769AA" w:rsidRDefault="003769AA" w:rsidP="003769AA">
      <w:pPr>
        <w:pStyle w:val="af4"/>
      </w:pPr>
      <w:r>
        <w:t xml:space="preserve">При прохождении через сортировку вагоны перенаправляются в соответствующие </w:t>
      </w:r>
      <w:r w:rsidR="00C55CCB">
        <w:t>стеки, тем самым формируя два новых поезда.</w:t>
      </w:r>
    </w:p>
    <w:p w14:paraId="0C67E3E8" w14:textId="089EF8F3" w:rsidR="00C55CCB" w:rsidRDefault="00C55CCB">
      <w:pPr>
        <w:rPr>
          <w:rFonts w:ascii="Times New Roman" w:eastAsiaTheme="majorEastAsia" w:hAnsi="Times New Roman" w:cstheme="majorBidi"/>
          <w:iCs/>
          <w:sz w:val="28"/>
          <w:szCs w:val="50"/>
        </w:rPr>
      </w:pPr>
      <w:r>
        <w:br w:type="page"/>
      </w:r>
    </w:p>
    <w:p w14:paraId="55C1488F" w14:textId="2CBECFA2" w:rsidR="00C55CCB" w:rsidRDefault="00C55CCB" w:rsidP="00C55CCB">
      <w:pPr>
        <w:pStyle w:val="af2"/>
      </w:pPr>
      <w:r>
        <w:lastRenderedPageBreak/>
        <w:t>Практическая часть</w:t>
      </w:r>
    </w:p>
    <w:p w14:paraId="4FB70E28" w14:textId="6EB6DA48" w:rsidR="00C55CCB" w:rsidRDefault="00C55CCB" w:rsidP="00C55CCB">
      <w:pPr>
        <w:pStyle w:val="af4"/>
      </w:pPr>
      <w:r>
        <w:t>В коде программы у пользователя спрашивается желаемая длина поезда, после чего формируется поезд, состоящий из случайной последовательности типов вагонов (дерево и сталь). После чего пользователю выводится сгенерированный поезд. Далее происходит сортировка и формируются два других поезда, которые состоят из вагонов одного типа.</w:t>
      </w:r>
    </w:p>
    <w:p w14:paraId="088C9D3B" w14:textId="62ACE457" w:rsidR="00C55CCB" w:rsidRDefault="00C55CCB" w:rsidP="00C55CCB">
      <w:pPr>
        <w:pStyle w:val="af4"/>
      </w:pPr>
      <w:r>
        <w:t>У пользователя информация отображается как на рисунке 1.</w:t>
      </w:r>
    </w:p>
    <w:p w14:paraId="05478238" w14:textId="723ECA32" w:rsidR="00C55CCB" w:rsidRDefault="00041CDB" w:rsidP="00041CDB">
      <w:pPr>
        <w:pStyle w:val="af4"/>
        <w:jc w:val="center"/>
      </w:pPr>
      <w:r w:rsidRPr="00041CDB">
        <w:drawing>
          <wp:inline distT="0" distB="0" distL="0" distR="0" wp14:anchorId="6DDFCC48" wp14:editId="6F18E057">
            <wp:extent cx="3352800" cy="3104444"/>
            <wp:effectExtent l="0" t="0" r="0" b="1270"/>
            <wp:docPr id="10842558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2558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0354" cy="311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A7503" w14:textId="579DF708" w:rsidR="00041CDB" w:rsidRDefault="00041CDB" w:rsidP="00041CDB">
      <w:pPr>
        <w:pStyle w:val="af4"/>
        <w:jc w:val="center"/>
      </w:pPr>
      <w:r>
        <w:t>Рисунок 1 – Вывод программы</w:t>
      </w:r>
    </w:p>
    <w:p w14:paraId="68C024BC" w14:textId="6B0591CB" w:rsidR="00C55CCB" w:rsidRPr="003769AA" w:rsidRDefault="00C55CCB" w:rsidP="00C55CCB">
      <w:pPr>
        <w:pStyle w:val="af4"/>
      </w:pPr>
      <w:r>
        <w:t xml:space="preserve"> </w:t>
      </w:r>
    </w:p>
    <w:p w14:paraId="0A4AEF7F" w14:textId="2AAEF10B" w:rsidR="00B12EB3" w:rsidRPr="00B12EB3" w:rsidRDefault="00B12EB3" w:rsidP="00180422">
      <w:pPr>
        <w:pStyle w:val="af4"/>
        <w:jc w:val="center"/>
      </w:pPr>
      <w:r w:rsidRPr="00B12EB3">
        <w:br w:type="page"/>
      </w:r>
    </w:p>
    <w:p w14:paraId="0676E45C" w14:textId="260A425E" w:rsidR="00795F16" w:rsidRDefault="00F647D2" w:rsidP="00F647D2">
      <w:pPr>
        <w:pStyle w:val="af2"/>
      </w:pPr>
      <w:r>
        <w:lastRenderedPageBreak/>
        <w:t>Вывод и используемая литература</w:t>
      </w:r>
    </w:p>
    <w:p w14:paraId="1DF631DC" w14:textId="31BC0121" w:rsidR="00F647D2" w:rsidRDefault="00F647D2" w:rsidP="00180422">
      <w:pPr>
        <w:pStyle w:val="a"/>
        <w:numPr>
          <w:ilvl w:val="0"/>
          <w:numId w:val="17"/>
        </w:numPr>
      </w:pPr>
      <w:r>
        <w:t>Вывод</w:t>
      </w:r>
    </w:p>
    <w:p w14:paraId="1EE41C4A" w14:textId="7923E096" w:rsidR="00D933DA" w:rsidRDefault="00041CDB" w:rsidP="00041CDB">
      <w:pPr>
        <w:pStyle w:val="af4"/>
        <w:ind w:left="1134"/>
      </w:pPr>
      <w:r w:rsidRPr="00041CDB">
        <w:t xml:space="preserve">В ходе работы был реализован класс-стек на основе </w:t>
      </w:r>
      <w:proofErr w:type="spellStart"/>
      <w:proofErr w:type="gramStart"/>
      <w:r w:rsidRPr="00041CDB">
        <w:t>std</w:t>
      </w:r>
      <w:proofErr w:type="spellEnd"/>
      <w:r w:rsidRPr="00041CDB">
        <w:t>::</w:t>
      </w:r>
      <w:proofErr w:type="spellStart"/>
      <w:proofErr w:type="gramEnd"/>
      <w:r w:rsidRPr="00041CDB">
        <w:t>vector</w:t>
      </w:r>
      <w:proofErr w:type="spellEnd"/>
      <w:r w:rsidRPr="00041CDB">
        <w:t xml:space="preserve">, который продемонстрировал свою эффективность для задач, требующих LIFO-логики. Программа успешно моделирует разделение вагонов по типам груза с использованием T-образного узла. Основные сложности возникли при организации корректного переноса данных между стеками, однако использование стандартных методов </w:t>
      </w:r>
      <w:proofErr w:type="spellStart"/>
      <w:r w:rsidRPr="00041CDB">
        <w:t>push</w:t>
      </w:r>
      <w:proofErr w:type="spellEnd"/>
      <w:r w:rsidRPr="00041CDB">
        <w:t xml:space="preserve"> и </w:t>
      </w:r>
      <w:proofErr w:type="spellStart"/>
      <w:r w:rsidRPr="00041CDB">
        <w:t>pop</w:t>
      </w:r>
      <w:proofErr w:type="spellEnd"/>
      <w:r w:rsidRPr="00041CDB">
        <w:t xml:space="preserve"> упростило процесс. Результаты подтверждают, что стек является удобным инструментом для обработки последовательностей с учетом порядка элементов.</w:t>
      </w:r>
    </w:p>
    <w:p w14:paraId="669E6C8A" w14:textId="77777777" w:rsidR="00041CDB" w:rsidRPr="00D933DA" w:rsidRDefault="00041CDB" w:rsidP="00041CDB">
      <w:pPr>
        <w:pStyle w:val="af4"/>
        <w:ind w:left="1134"/>
      </w:pPr>
    </w:p>
    <w:p w14:paraId="2BB4EEFC" w14:textId="1FE15B5B" w:rsidR="00F647D2" w:rsidRDefault="00F647D2" w:rsidP="00180422">
      <w:pPr>
        <w:pStyle w:val="a"/>
      </w:pPr>
      <w:r>
        <w:t>Используемая литература</w:t>
      </w:r>
    </w:p>
    <w:p w14:paraId="0D8E7EE7" w14:textId="4849A9A0" w:rsidR="00D933DA" w:rsidRPr="00D933DA" w:rsidRDefault="00041CDB" w:rsidP="00041CDB">
      <w:pPr>
        <w:pStyle w:val="a8"/>
        <w:numPr>
          <w:ilvl w:val="1"/>
          <w:numId w:val="5"/>
        </w:numPr>
        <w:rPr>
          <w:lang w:val="en-US"/>
        </w:rPr>
      </w:pPr>
      <w:r w:rsidRPr="00041CDB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Pr="00041CDB">
        <w:rPr>
          <w:rFonts w:ascii="Times New Roman" w:hAnsi="Times New Roman" w:cs="Times New Roman"/>
          <w:sz w:val="28"/>
          <w:szCs w:val="28"/>
        </w:rPr>
        <w:t xml:space="preserve"> и </w:t>
      </w:r>
      <w:r w:rsidRPr="00041CDB">
        <w:rPr>
          <w:rFonts w:ascii="Times New Roman" w:hAnsi="Times New Roman" w:cs="Times New Roman"/>
          <w:sz w:val="28"/>
          <w:szCs w:val="28"/>
          <w:lang w:val="en-US"/>
        </w:rPr>
        <w:t>LIFO</w:t>
      </w:r>
      <w:r w:rsidR="00D933DA" w:rsidRPr="00041CDB">
        <w:rPr>
          <w:rFonts w:ascii="Times New Roman" w:hAnsi="Times New Roman" w:cs="Times New Roman"/>
          <w:sz w:val="28"/>
          <w:szCs w:val="28"/>
        </w:rPr>
        <w:t xml:space="preserve">| </w:t>
      </w:r>
      <w:r>
        <w:rPr>
          <w:rFonts w:ascii="Times New Roman" w:hAnsi="Times New Roman" w:cs="Times New Roman"/>
          <w:sz w:val="28"/>
          <w:szCs w:val="28"/>
        </w:rPr>
        <w:t>Википедия</w:t>
      </w:r>
      <w:r w:rsidR="00D933DA" w:rsidRPr="00041CDB">
        <w:rPr>
          <w:rFonts w:ascii="Times New Roman" w:hAnsi="Times New Roman" w:cs="Times New Roman"/>
          <w:sz w:val="28"/>
          <w:szCs w:val="28"/>
        </w:rPr>
        <w:t xml:space="preserve"> // </w:t>
      </w:r>
      <w:r>
        <w:rPr>
          <w:rFonts w:ascii="Times New Roman" w:hAnsi="Times New Roman" w:cs="Times New Roman"/>
          <w:sz w:val="28"/>
          <w:szCs w:val="28"/>
        </w:rPr>
        <w:t>Википедия</w:t>
      </w:r>
      <w:r w:rsidRPr="00041CDB">
        <w:rPr>
          <w:rFonts w:ascii="Times New Roman" w:hAnsi="Times New Roman" w:cs="Times New Roman"/>
          <w:sz w:val="28"/>
          <w:szCs w:val="28"/>
        </w:rPr>
        <w:t xml:space="preserve"> </w:t>
      </w:r>
      <w:r w:rsidR="00D933DA" w:rsidRPr="00FB5A61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D933DA" w:rsidRPr="00041CDB">
        <w:rPr>
          <w:rFonts w:ascii="Times New Roman" w:hAnsi="Times New Roman" w:cs="Times New Roman"/>
          <w:sz w:val="28"/>
          <w:szCs w:val="28"/>
        </w:rPr>
        <w:t xml:space="preserve">: </w:t>
      </w:r>
      <w:hyperlink r:id="rId9" w:history="1">
        <w:r w:rsidRPr="00041CDB">
          <w:rPr>
            <w:rStyle w:val="aff"/>
            <w:rFonts w:ascii="Times New Roman" w:hAnsi="Times New Roman" w:cs="Times New Roman"/>
            <w:sz w:val="28"/>
            <w:szCs w:val="28"/>
          </w:rPr>
          <w:t>https://ru.wikipedia.org/wiki/FIFO_и_LIFO</w:t>
        </w:r>
      </w:hyperlink>
    </w:p>
    <w:sectPr w:rsidR="00D933DA" w:rsidRPr="00D933DA" w:rsidSect="00096058">
      <w:footerReference w:type="default" r:id="rId10"/>
      <w:pgSz w:w="11906" w:h="16838" w:code="9"/>
      <w:pgMar w:top="1134" w:right="1134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D43F0D" w14:textId="77777777" w:rsidR="00924039" w:rsidRDefault="00924039" w:rsidP="00650FAA">
      <w:pPr>
        <w:spacing w:after="0" w:line="240" w:lineRule="auto"/>
      </w:pPr>
      <w:r>
        <w:separator/>
      </w:r>
    </w:p>
  </w:endnote>
  <w:endnote w:type="continuationSeparator" w:id="0">
    <w:p w14:paraId="132CA1E9" w14:textId="77777777" w:rsidR="00924039" w:rsidRDefault="00924039" w:rsidP="00650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</w:rPr>
      <w:id w:val="-59798114"/>
      <w:docPartObj>
        <w:docPartGallery w:val="Page Numbers (Bottom of Page)"/>
        <w:docPartUnique/>
      </w:docPartObj>
    </w:sdtPr>
    <w:sdtContent>
      <w:p w14:paraId="23A3DAB6" w14:textId="77777777" w:rsidR="00096058" w:rsidRPr="00096058" w:rsidRDefault="00096058">
        <w:pPr>
          <w:pStyle w:val="af0"/>
          <w:jc w:val="center"/>
          <w:rPr>
            <w:rFonts w:ascii="Times New Roman" w:hAnsi="Times New Roman" w:cs="Times New Roman"/>
          </w:rPr>
        </w:pPr>
        <w:r w:rsidRPr="00096058">
          <w:rPr>
            <w:rFonts w:ascii="Times New Roman" w:hAnsi="Times New Roman" w:cs="Times New Roman"/>
          </w:rPr>
          <w:fldChar w:fldCharType="begin"/>
        </w:r>
        <w:r w:rsidRPr="00096058">
          <w:rPr>
            <w:rFonts w:ascii="Times New Roman" w:hAnsi="Times New Roman" w:cs="Times New Roman"/>
          </w:rPr>
          <w:instrText>PAGE   \* MERGEFORMAT</w:instrText>
        </w:r>
        <w:r w:rsidRPr="00096058">
          <w:rPr>
            <w:rFonts w:ascii="Times New Roman" w:hAnsi="Times New Roman" w:cs="Times New Roman"/>
          </w:rPr>
          <w:fldChar w:fldCharType="separate"/>
        </w:r>
        <w:r w:rsidRPr="00096058">
          <w:rPr>
            <w:rFonts w:ascii="Times New Roman" w:hAnsi="Times New Roman" w:cs="Times New Roman"/>
          </w:rPr>
          <w:t>2</w:t>
        </w:r>
        <w:r w:rsidRPr="00096058">
          <w:rPr>
            <w:rFonts w:ascii="Times New Roman" w:hAnsi="Times New Roman" w:cs="Times New Roman"/>
          </w:rPr>
          <w:fldChar w:fldCharType="end"/>
        </w:r>
      </w:p>
    </w:sdtContent>
  </w:sdt>
  <w:p w14:paraId="600A351B" w14:textId="77777777" w:rsidR="00096058" w:rsidRDefault="0009605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A84AAF" w14:textId="77777777" w:rsidR="00924039" w:rsidRDefault="00924039" w:rsidP="00650FAA">
      <w:pPr>
        <w:spacing w:after="0" w:line="240" w:lineRule="auto"/>
      </w:pPr>
      <w:r>
        <w:separator/>
      </w:r>
    </w:p>
  </w:footnote>
  <w:footnote w:type="continuationSeparator" w:id="0">
    <w:p w14:paraId="682038FD" w14:textId="77777777" w:rsidR="00924039" w:rsidRDefault="00924039" w:rsidP="00650F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E7034"/>
    <w:multiLevelType w:val="hybridMultilevel"/>
    <w:tmpl w:val="AD7054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74554C"/>
    <w:multiLevelType w:val="hybridMultilevel"/>
    <w:tmpl w:val="3CCE28FE"/>
    <w:lvl w:ilvl="0" w:tplc="ADEE18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1270535"/>
    <w:multiLevelType w:val="hybridMultilevel"/>
    <w:tmpl w:val="FB32393A"/>
    <w:lvl w:ilvl="0" w:tplc="8F6CC8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2AE3351"/>
    <w:multiLevelType w:val="hybridMultilevel"/>
    <w:tmpl w:val="3F0629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95FF3"/>
    <w:multiLevelType w:val="hybridMultilevel"/>
    <w:tmpl w:val="1FCAE9B4"/>
    <w:lvl w:ilvl="0" w:tplc="CBB688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6BA59B8"/>
    <w:multiLevelType w:val="multilevel"/>
    <w:tmpl w:val="711A5F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8F2790F"/>
    <w:multiLevelType w:val="hybridMultilevel"/>
    <w:tmpl w:val="76726F6C"/>
    <w:lvl w:ilvl="0" w:tplc="F96C2C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1344422"/>
    <w:multiLevelType w:val="multilevel"/>
    <w:tmpl w:val="2118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C7303C"/>
    <w:multiLevelType w:val="hybridMultilevel"/>
    <w:tmpl w:val="DBAE6542"/>
    <w:lvl w:ilvl="0" w:tplc="0C0A2C34">
      <w:start w:val="1"/>
      <w:numFmt w:val="decimal"/>
      <w:pStyle w:val="a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5B05A1D"/>
    <w:multiLevelType w:val="hybridMultilevel"/>
    <w:tmpl w:val="CD5240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D76085B"/>
    <w:multiLevelType w:val="hybridMultilevel"/>
    <w:tmpl w:val="3ADA1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A73A6E"/>
    <w:multiLevelType w:val="multilevel"/>
    <w:tmpl w:val="BE509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305619"/>
    <w:multiLevelType w:val="hybridMultilevel"/>
    <w:tmpl w:val="7D6AD416"/>
    <w:lvl w:ilvl="0" w:tplc="ADEE185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 w15:restartNumberingAfterBreak="0">
    <w:nsid w:val="6353298E"/>
    <w:multiLevelType w:val="hybridMultilevel"/>
    <w:tmpl w:val="B4E4F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7E6FCB"/>
    <w:multiLevelType w:val="hybridMultilevel"/>
    <w:tmpl w:val="BF00DA84"/>
    <w:lvl w:ilvl="0" w:tplc="3DECDB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BE86A79"/>
    <w:multiLevelType w:val="hybridMultilevel"/>
    <w:tmpl w:val="33AA84E0"/>
    <w:lvl w:ilvl="0" w:tplc="AFB076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D995007"/>
    <w:multiLevelType w:val="hybridMultilevel"/>
    <w:tmpl w:val="DB90BB82"/>
    <w:lvl w:ilvl="0" w:tplc="ADEE18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B582959"/>
    <w:multiLevelType w:val="hybridMultilevel"/>
    <w:tmpl w:val="08F85B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14731895">
    <w:abstractNumId w:val="10"/>
  </w:num>
  <w:num w:numId="2" w16cid:durableId="1397783083">
    <w:abstractNumId w:val="5"/>
  </w:num>
  <w:num w:numId="3" w16cid:durableId="817307596">
    <w:abstractNumId w:val="3"/>
  </w:num>
  <w:num w:numId="4" w16cid:durableId="1118451285">
    <w:abstractNumId w:val="14"/>
  </w:num>
  <w:num w:numId="5" w16cid:durableId="700594774">
    <w:abstractNumId w:val="8"/>
  </w:num>
  <w:num w:numId="6" w16cid:durableId="392777499">
    <w:abstractNumId w:val="8"/>
    <w:lvlOverride w:ilvl="0">
      <w:startOverride w:val="1"/>
    </w:lvlOverride>
  </w:num>
  <w:num w:numId="7" w16cid:durableId="1867328039">
    <w:abstractNumId w:val="2"/>
  </w:num>
  <w:num w:numId="8" w16cid:durableId="1748727902">
    <w:abstractNumId w:val="6"/>
  </w:num>
  <w:num w:numId="9" w16cid:durableId="48461974">
    <w:abstractNumId w:val="4"/>
  </w:num>
  <w:num w:numId="10" w16cid:durableId="202522610">
    <w:abstractNumId w:val="15"/>
  </w:num>
  <w:num w:numId="11" w16cid:durableId="1127354411">
    <w:abstractNumId w:val="16"/>
  </w:num>
  <w:num w:numId="12" w16cid:durableId="383483550">
    <w:abstractNumId w:val="11"/>
  </w:num>
  <w:num w:numId="13" w16cid:durableId="86342432">
    <w:abstractNumId w:val="12"/>
  </w:num>
  <w:num w:numId="14" w16cid:durableId="294919055">
    <w:abstractNumId w:val="7"/>
  </w:num>
  <w:num w:numId="15" w16cid:durableId="1539120379">
    <w:abstractNumId w:val="1"/>
  </w:num>
  <w:num w:numId="16" w16cid:durableId="1322733132">
    <w:abstractNumId w:val="17"/>
  </w:num>
  <w:num w:numId="17" w16cid:durableId="1146816439">
    <w:abstractNumId w:val="8"/>
    <w:lvlOverride w:ilvl="0">
      <w:startOverride w:val="1"/>
    </w:lvlOverride>
  </w:num>
  <w:num w:numId="18" w16cid:durableId="2134205252">
    <w:abstractNumId w:val="13"/>
  </w:num>
  <w:num w:numId="19" w16cid:durableId="1755786764">
    <w:abstractNumId w:val="9"/>
  </w:num>
  <w:num w:numId="20" w16cid:durableId="193226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6CB"/>
    <w:rsid w:val="00041CDB"/>
    <w:rsid w:val="00042F27"/>
    <w:rsid w:val="00060D65"/>
    <w:rsid w:val="00067DB6"/>
    <w:rsid w:val="00080A77"/>
    <w:rsid w:val="00096058"/>
    <w:rsid w:val="00144DDF"/>
    <w:rsid w:val="0015719A"/>
    <w:rsid w:val="00180422"/>
    <w:rsid w:val="001B0122"/>
    <w:rsid w:val="001E2083"/>
    <w:rsid w:val="001E4BB2"/>
    <w:rsid w:val="002174B4"/>
    <w:rsid w:val="00244688"/>
    <w:rsid w:val="002454EE"/>
    <w:rsid w:val="00286B43"/>
    <w:rsid w:val="00286D69"/>
    <w:rsid w:val="00290D18"/>
    <w:rsid w:val="00292663"/>
    <w:rsid w:val="002C6B3C"/>
    <w:rsid w:val="002E7E69"/>
    <w:rsid w:val="00305884"/>
    <w:rsid w:val="003147E1"/>
    <w:rsid w:val="00321235"/>
    <w:rsid w:val="00365D1B"/>
    <w:rsid w:val="003769AA"/>
    <w:rsid w:val="00386204"/>
    <w:rsid w:val="00415034"/>
    <w:rsid w:val="00426571"/>
    <w:rsid w:val="00470915"/>
    <w:rsid w:val="004C2865"/>
    <w:rsid w:val="004D2755"/>
    <w:rsid w:val="00530087"/>
    <w:rsid w:val="005965A6"/>
    <w:rsid w:val="00615415"/>
    <w:rsid w:val="00623F35"/>
    <w:rsid w:val="00650FAA"/>
    <w:rsid w:val="0069464D"/>
    <w:rsid w:val="006E47E3"/>
    <w:rsid w:val="00722637"/>
    <w:rsid w:val="00723C9E"/>
    <w:rsid w:val="007655D4"/>
    <w:rsid w:val="00775B85"/>
    <w:rsid w:val="00790442"/>
    <w:rsid w:val="00795F16"/>
    <w:rsid w:val="007D3DB4"/>
    <w:rsid w:val="008030EA"/>
    <w:rsid w:val="008741E0"/>
    <w:rsid w:val="008857D0"/>
    <w:rsid w:val="008D2AA9"/>
    <w:rsid w:val="008E331F"/>
    <w:rsid w:val="008E70C9"/>
    <w:rsid w:val="008F0C6D"/>
    <w:rsid w:val="009144A2"/>
    <w:rsid w:val="009230AD"/>
    <w:rsid w:val="00924039"/>
    <w:rsid w:val="00925C1D"/>
    <w:rsid w:val="0093061B"/>
    <w:rsid w:val="0099224F"/>
    <w:rsid w:val="009C33D2"/>
    <w:rsid w:val="009E7D69"/>
    <w:rsid w:val="009F21A3"/>
    <w:rsid w:val="00A42A8C"/>
    <w:rsid w:val="00A67B6A"/>
    <w:rsid w:val="00A77C9F"/>
    <w:rsid w:val="00A962F4"/>
    <w:rsid w:val="00AB1C5C"/>
    <w:rsid w:val="00AD2BB4"/>
    <w:rsid w:val="00AE2F47"/>
    <w:rsid w:val="00B00A46"/>
    <w:rsid w:val="00B12EB3"/>
    <w:rsid w:val="00B44A00"/>
    <w:rsid w:val="00B8556B"/>
    <w:rsid w:val="00BA68E6"/>
    <w:rsid w:val="00BB55D3"/>
    <w:rsid w:val="00BE3994"/>
    <w:rsid w:val="00C044A9"/>
    <w:rsid w:val="00C55CCB"/>
    <w:rsid w:val="00C6186E"/>
    <w:rsid w:val="00C8431D"/>
    <w:rsid w:val="00CB74DC"/>
    <w:rsid w:val="00CD5E85"/>
    <w:rsid w:val="00CE2B33"/>
    <w:rsid w:val="00D04CCF"/>
    <w:rsid w:val="00D3311C"/>
    <w:rsid w:val="00D438AE"/>
    <w:rsid w:val="00D746A0"/>
    <w:rsid w:val="00D933DA"/>
    <w:rsid w:val="00DB667A"/>
    <w:rsid w:val="00DC59EC"/>
    <w:rsid w:val="00E029E0"/>
    <w:rsid w:val="00E619BA"/>
    <w:rsid w:val="00E942CA"/>
    <w:rsid w:val="00EB5305"/>
    <w:rsid w:val="00EC0673"/>
    <w:rsid w:val="00EC61AA"/>
    <w:rsid w:val="00EC73B8"/>
    <w:rsid w:val="00ED06CB"/>
    <w:rsid w:val="00EF0838"/>
    <w:rsid w:val="00F4359A"/>
    <w:rsid w:val="00F63D48"/>
    <w:rsid w:val="00F647D2"/>
    <w:rsid w:val="00F74CA3"/>
    <w:rsid w:val="00FC0E32"/>
    <w:rsid w:val="00FE7813"/>
    <w:rsid w:val="00FF1946"/>
    <w:rsid w:val="00FF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2C8A8D"/>
  <w15:chartTrackingRefBased/>
  <w15:docId w15:val="{862B9AA4-E70F-4B2D-8AAB-05C3C4F14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ru-RU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C044A9"/>
  </w:style>
  <w:style w:type="paragraph" w:styleId="1">
    <w:name w:val="heading 1"/>
    <w:basedOn w:val="a0"/>
    <w:next w:val="a0"/>
    <w:link w:val="10"/>
    <w:uiPriority w:val="9"/>
    <w:rsid w:val="00ED06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0"/>
    <w:next w:val="a0"/>
    <w:link w:val="20"/>
    <w:uiPriority w:val="9"/>
    <w:semiHidden/>
    <w:unhideWhenUsed/>
    <w:rsid w:val="00ED06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D06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ED06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ED06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ED06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ED06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ED06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ED06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D06C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Заголовок 2 Знак"/>
    <w:basedOn w:val="a1"/>
    <w:link w:val="2"/>
    <w:uiPriority w:val="9"/>
    <w:semiHidden/>
    <w:rsid w:val="00ED06C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Заголовок 3 Знак"/>
    <w:basedOn w:val="a1"/>
    <w:link w:val="3"/>
    <w:uiPriority w:val="9"/>
    <w:semiHidden/>
    <w:rsid w:val="00ED06C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Заголовок 4 Знак"/>
    <w:basedOn w:val="a1"/>
    <w:link w:val="4"/>
    <w:uiPriority w:val="9"/>
    <w:semiHidden/>
    <w:rsid w:val="00ED06C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ED06C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ED06C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ED06C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ED06C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ED06CB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rsid w:val="00ED06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5">
    <w:name w:val="Заголовок Знак"/>
    <w:basedOn w:val="a1"/>
    <w:link w:val="a4"/>
    <w:uiPriority w:val="10"/>
    <w:rsid w:val="00ED06C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6">
    <w:name w:val="Subtitle"/>
    <w:basedOn w:val="a0"/>
    <w:next w:val="a0"/>
    <w:link w:val="a7"/>
    <w:uiPriority w:val="11"/>
    <w:rsid w:val="00ED06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7">
    <w:name w:val="Подзаголовок Знак"/>
    <w:basedOn w:val="a1"/>
    <w:link w:val="a6"/>
    <w:uiPriority w:val="11"/>
    <w:rsid w:val="00ED06C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21">
    <w:name w:val="Quote"/>
    <w:basedOn w:val="a0"/>
    <w:next w:val="a0"/>
    <w:link w:val="22"/>
    <w:uiPriority w:val="29"/>
    <w:rsid w:val="00ED06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ED06CB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ED06CB"/>
    <w:pPr>
      <w:ind w:left="720"/>
      <w:contextualSpacing/>
    </w:pPr>
  </w:style>
  <w:style w:type="character" w:styleId="a9">
    <w:name w:val="Intense Emphasis"/>
    <w:basedOn w:val="a1"/>
    <w:uiPriority w:val="21"/>
    <w:rsid w:val="00ED06CB"/>
    <w:rPr>
      <w:i/>
      <w:iCs/>
      <w:color w:val="2F5496" w:themeColor="accent1" w:themeShade="BF"/>
    </w:rPr>
  </w:style>
  <w:style w:type="paragraph" w:styleId="aa">
    <w:name w:val="Intense Quote"/>
    <w:basedOn w:val="a0"/>
    <w:next w:val="a0"/>
    <w:link w:val="ab"/>
    <w:uiPriority w:val="30"/>
    <w:rsid w:val="00ED06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ED06CB"/>
    <w:rPr>
      <w:i/>
      <w:iCs/>
      <w:color w:val="2F5496" w:themeColor="accent1" w:themeShade="BF"/>
    </w:rPr>
  </w:style>
  <w:style w:type="character" w:styleId="ac">
    <w:name w:val="Intense Reference"/>
    <w:basedOn w:val="a1"/>
    <w:uiPriority w:val="32"/>
    <w:rsid w:val="00ED06CB"/>
    <w:rPr>
      <w:b/>
      <w:bCs/>
      <w:smallCaps/>
      <w:color w:val="2F5496" w:themeColor="accent1" w:themeShade="BF"/>
      <w:spacing w:val="5"/>
    </w:rPr>
  </w:style>
  <w:style w:type="character" w:styleId="ad">
    <w:name w:val="Placeholder Text"/>
    <w:basedOn w:val="a1"/>
    <w:uiPriority w:val="99"/>
    <w:semiHidden/>
    <w:rsid w:val="00286B43"/>
    <w:rPr>
      <w:color w:val="666666"/>
    </w:rPr>
  </w:style>
  <w:style w:type="paragraph" w:styleId="ae">
    <w:name w:val="header"/>
    <w:basedOn w:val="a0"/>
    <w:link w:val="af"/>
    <w:uiPriority w:val="99"/>
    <w:unhideWhenUsed/>
    <w:rsid w:val="00650F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Верхний колонтитул Знак"/>
    <w:basedOn w:val="a1"/>
    <w:link w:val="ae"/>
    <w:uiPriority w:val="99"/>
    <w:rsid w:val="00650FAA"/>
  </w:style>
  <w:style w:type="paragraph" w:styleId="af0">
    <w:name w:val="footer"/>
    <w:basedOn w:val="a0"/>
    <w:link w:val="af1"/>
    <w:uiPriority w:val="99"/>
    <w:unhideWhenUsed/>
    <w:rsid w:val="00650F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Нижний колонтитул Знак"/>
    <w:basedOn w:val="a1"/>
    <w:link w:val="af0"/>
    <w:uiPriority w:val="99"/>
    <w:rsid w:val="00650FAA"/>
  </w:style>
  <w:style w:type="paragraph" w:customStyle="1" w:styleId="af2">
    <w:name w:val="Заголовок_Гост"/>
    <w:basedOn w:val="1"/>
    <w:link w:val="af3"/>
    <w:autoRedefine/>
    <w:qFormat/>
    <w:rsid w:val="00290D18"/>
    <w:pPr>
      <w:spacing w:before="0" w:after="454" w:line="360" w:lineRule="auto"/>
      <w:jc w:val="center"/>
    </w:pPr>
    <w:rPr>
      <w:rFonts w:ascii="Times New Roman" w:hAnsi="Times New Roman"/>
      <w:b/>
      <w:caps/>
      <w:color w:val="auto"/>
      <w:sz w:val="28"/>
    </w:rPr>
  </w:style>
  <w:style w:type="character" w:customStyle="1" w:styleId="af3">
    <w:name w:val="Заголовок_Гост Знак"/>
    <w:basedOn w:val="a5"/>
    <w:link w:val="af2"/>
    <w:rsid w:val="00290D18"/>
    <w:rPr>
      <w:rFonts w:ascii="Times New Roman" w:eastAsiaTheme="majorEastAsia" w:hAnsi="Times New Roman" w:cstheme="majorBidi"/>
      <w:b/>
      <w:caps/>
      <w:spacing w:val="-10"/>
      <w:kern w:val="28"/>
      <w:sz w:val="28"/>
      <w:szCs w:val="50"/>
    </w:rPr>
  </w:style>
  <w:style w:type="paragraph" w:customStyle="1" w:styleId="af4">
    <w:name w:val="Основной текст Гост"/>
    <w:basedOn w:val="a0"/>
    <w:link w:val="af5"/>
    <w:qFormat/>
    <w:rsid w:val="00B12EB3"/>
    <w:pPr>
      <w:spacing w:after="0" w:line="360" w:lineRule="auto"/>
      <w:ind w:firstLine="709"/>
      <w:contextualSpacing/>
      <w:jc w:val="both"/>
    </w:pPr>
    <w:rPr>
      <w:rFonts w:ascii="Times New Roman" w:eastAsiaTheme="majorEastAsia" w:hAnsi="Times New Roman" w:cstheme="majorBidi"/>
      <w:iCs/>
      <w:sz w:val="28"/>
      <w:szCs w:val="50"/>
    </w:rPr>
  </w:style>
  <w:style w:type="character" w:customStyle="1" w:styleId="af5">
    <w:name w:val="Основной текст Гост Знак"/>
    <w:basedOn w:val="af3"/>
    <w:link w:val="af4"/>
    <w:rsid w:val="00B12EB3"/>
    <w:rPr>
      <w:rFonts w:ascii="Times New Roman" w:eastAsiaTheme="majorEastAsia" w:hAnsi="Times New Roman" w:cstheme="majorBidi"/>
      <w:b w:val="0"/>
      <w:iCs/>
      <w:caps w:val="0"/>
      <w:spacing w:val="-10"/>
      <w:kern w:val="28"/>
      <w:sz w:val="28"/>
      <w:szCs w:val="50"/>
    </w:rPr>
  </w:style>
  <w:style w:type="paragraph" w:customStyle="1" w:styleId="a">
    <w:name w:val="Подзаголовок Гост"/>
    <w:basedOn w:val="2"/>
    <w:link w:val="af6"/>
    <w:autoRedefine/>
    <w:qFormat/>
    <w:rsid w:val="00180422"/>
    <w:pPr>
      <w:numPr>
        <w:numId w:val="5"/>
      </w:numPr>
      <w:spacing w:before="0" w:after="0" w:line="360" w:lineRule="auto"/>
      <w:contextualSpacing/>
    </w:pPr>
    <w:rPr>
      <w:rFonts w:ascii="Times New Roman" w:hAnsi="Times New Roman"/>
      <w:b/>
      <w:color w:val="auto"/>
      <w:sz w:val="28"/>
    </w:rPr>
  </w:style>
  <w:style w:type="character" w:customStyle="1" w:styleId="af6">
    <w:name w:val="Подзаголовок Гост Знак"/>
    <w:basedOn w:val="20"/>
    <w:link w:val="a"/>
    <w:rsid w:val="00180422"/>
    <w:rPr>
      <w:rFonts w:ascii="Times New Roman" w:eastAsiaTheme="majorEastAsia" w:hAnsi="Times New Roman" w:cstheme="majorBidi"/>
      <w:b/>
      <w:color w:val="2F5496" w:themeColor="accent1" w:themeShade="BF"/>
      <w:sz w:val="28"/>
      <w:szCs w:val="40"/>
    </w:rPr>
  </w:style>
  <w:style w:type="paragraph" w:customStyle="1" w:styleId="af7">
    <w:name w:val="Уравнения"/>
    <w:basedOn w:val="a0"/>
    <w:link w:val="af8"/>
    <w:autoRedefine/>
    <w:qFormat/>
    <w:rsid w:val="00FE7813"/>
    <w:pPr>
      <w:spacing w:before="454" w:after="454" w:line="240" w:lineRule="auto"/>
      <w:jc w:val="center"/>
    </w:pPr>
    <w:rPr>
      <w:rFonts w:ascii="Times New Roman" w:eastAsiaTheme="majorEastAsia" w:hAnsi="Times New Roman" w:cs="Times New Roman"/>
      <w:sz w:val="28"/>
      <w:szCs w:val="50"/>
    </w:rPr>
  </w:style>
  <w:style w:type="character" w:customStyle="1" w:styleId="af8">
    <w:name w:val="Уравнения Знак"/>
    <w:basedOn w:val="af5"/>
    <w:link w:val="af7"/>
    <w:rsid w:val="00FE7813"/>
    <w:rPr>
      <w:rFonts w:ascii="Times New Roman" w:eastAsiaTheme="majorEastAsia" w:hAnsi="Times New Roman" w:cs="Times New Roman"/>
      <w:b w:val="0"/>
      <w:iCs w:val="0"/>
      <w:caps w:val="0"/>
      <w:spacing w:val="-10"/>
      <w:kern w:val="28"/>
      <w:sz w:val="28"/>
      <w:szCs w:val="50"/>
    </w:rPr>
  </w:style>
  <w:style w:type="paragraph" w:customStyle="1" w:styleId="af9">
    <w:name w:val="Подпись рисунка"/>
    <w:basedOn w:val="af4"/>
    <w:next w:val="a0"/>
    <w:link w:val="afa"/>
    <w:autoRedefine/>
    <w:qFormat/>
    <w:rsid w:val="00244688"/>
    <w:pPr>
      <w:jc w:val="center"/>
    </w:pPr>
  </w:style>
  <w:style w:type="character" w:customStyle="1" w:styleId="afa">
    <w:name w:val="Подпись рисунка Знак"/>
    <w:basedOn w:val="af5"/>
    <w:link w:val="af9"/>
    <w:rsid w:val="00244688"/>
    <w:rPr>
      <w:rFonts w:ascii="Times New Roman" w:eastAsiaTheme="majorEastAsia" w:hAnsi="Times New Roman" w:cstheme="majorBidi"/>
      <w:b w:val="0"/>
      <w:iCs/>
      <w:caps w:val="0"/>
      <w:spacing w:val="-10"/>
      <w:kern w:val="28"/>
      <w:sz w:val="28"/>
      <w:szCs w:val="50"/>
    </w:rPr>
  </w:style>
  <w:style w:type="table" w:styleId="afb">
    <w:name w:val="Table Grid"/>
    <w:basedOn w:val="a2"/>
    <w:uiPriority w:val="39"/>
    <w:rsid w:val="008D2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footnote text"/>
    <w:basedOn w:val="a0"/>
    <w:link w:val="afd"/>
    <w:uiPriority w:val="99"/>
    <w:semiHidden/>
    <w:unhideWhenUsed/>
    <w:rsid w:val="0015719A"/>
    <w:pPr>
      <w:spacing w:after="0" w:line="240" w:lineRule="auto"/>
    </w:pPr>
    <w:rPr>
      <w:sz w:val="20"/>
      <w:szCs w:val="25"/>
    </w:rPr>
  </w:style>
  <w:style w:type="character" w:customStyle="1" w:styleId="afd">
    <w:name w:val="Текст сноски Знак"/>
    <w:basedOn w:val="a1"/>
    <w:link w:val="afc"/>
    <w:uiPriority w:val="99"/>
    <w:semiHidden/>
    <w:rsid w:val="0015719A"/>
    <w:rPr>
      <w:sz w:val="20"/>
      <w:szCs w:val="25"/>
    </w:rPr>
  </w:style>
  <w:style w:type="character" w:styleId="afe">
    <w:name w:val="footnote reference"/>
    <w:basedOn w:val="a1"/>
    <w:uiPriority w:val="99"/>
    <w:semiHidden/>
    <w:unhideWhenUsed/>
    <w:rsid w:val="0015719A"/>
    <w:rPr>
      <w:vertAlign w:val="superscript"/>
    </w:rPr>
  </w:style>
  <w:style w:type="character" w:styleId="aff">
    <w:name w:val="Hyperlink"/>
    <w:basedOn w:val="a1"/>
    <w:uiPriority w:val="99"/>
    <w:unhideWhenUsed/>
    <w:rsid w:val="00D933DA"/>
    <w:rPr>
      <w:color w:val="0563C1" w:themeColor="hyperlink"/>
      <w:u w:val="single"/>
    </w:rPr>
  </w:style>
  <w:style w:type="character" w:styleId="aff0">
    <w:name w:val="Unresolved Mention"/>
    <w:basedOn w:val="a1"/>
    <w:uiPriority w:val="99"/>
    <w:semiHidden/>
    <w:unhideWhenUsed/>
    <w:rsid w:val="00D933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0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FIFO_&#1080;_LIF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442E2-DE3A-4A5D-9845-24776A9E8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Кудаков</dc:creator>
  <cp:keywords/>
  <dc:description/>
  <cp:lastModifiedBy>Тимофей Кудаков</cp:lastModifiedBy>
  <cp:revision>2</cp:revision>
  <cp:lastPrinted>2025-05-02T12:24:00Z</cp:lastPrinted>
  <dcterms:created xsi:type="dcterms:W3CDTF">2025-05-02T12:52:00Z</dcterms:created>
  <dcterms:modified xsi:type="dcterms:W3CDTF">2025-05-02T12:52:00Z</dcterms:modified>
</cp:coreProperties>
</file>