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80" w:line="300" w:lineRule="auto"/>
        <w:jc w:val="center"/>
      </w:pPr>
      <w:r>
        <w:rPr>
          <w:rFonts w:ascii="Noto Sans CJK SC" w:hAnsi="Noto Sans CJK SC" w:eastAsia="Noto Sans CJK SC"/>
          <w:b/>
          <w:color w:val="2E74B5"/>
          <w:sz w:val="21"/>
        </w:rPr>
        <w:t>INTERVIEW GUIDE</w:t>
      </w:r>
    </w:p>
    <w:p>
      <w:pPr>
        <w:spacing w:before="0" w:after="200" w:line="276" w:lineRule="auto"/>
        <w:jc w:val="center"/>
      </w:pPr>
      <w:r>
        <w:rPr>
          <w:rFonts w:ascii="Noto Sans CJK SC" w:hAnsi="Noto Sans CJK SC" w:eastAsia="Noto Sans CJK SC"/>
          <w:b/>
          <w:color w:val="181818"/>
          <w:sz w:val="48"/>
        </w:rPr>
        <w:t>江奕坤（Eacon Jing）官网简历面试解释手册</w:t>
      </w:r>
    </w:p>
    <w:p>
      <w:pPr>
        <w:spacing w:before="0" w:after="360" w:line="300" w:lineRule="auto"/>
        <w:jc w:val="center"/>
      </w:pPr>
      <w:r>
        <w:rPr>
          <w:rFonts w:ascii="Noto Sans CJK SC" w:hAnsi="Noto Sans CJK SC" w:eastAsia="Noto Sans CJK SC"/>
          <w:color w:val="585858"/>
          <w:sz w:val="26"/>
        </w:rPr>
        <w:t>可解释版本｜用于面试讲解、追问应答与自我介绍练习</w:t>
      </w:r>
    </w:p>
    <w:p>
      <w:pPr>
        <w:spacing w:before="0" w:after="680" w:line="300" w:lineRule="auto"/>
        <w:jc w:val="center"/>
      </w:pPr>
      <w:r>
        <w:rPr>
          <w:rFonts w:ascii="Noto Sans CJK SC" w:hAnsi="Noto Sans CJK SC" w:eastAsia="Noto Sans CJK SC"/>
          <w:color w:val="585858"/>
          <w:sz w:val="22"/>
        </w:rPr>
        <w:t>2026年7月8日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288"/>
      </w:tblGrid>
      <w:tr>
        <w:trPr>
          <w:cantSplit/>
        </w:trPr>
        <w:tc>
          <w:tcPr>
            <w:tcW w:type="dxa" w:w="928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EAF4FF"/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>核心用途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81818"/>
                <w:sz w:val="22"/>
              </w:rPr>
              <w:t>这份文件不是给面试官看的“正式简历”，而是给你自己练习用的回答地图。目标是：官网上每一句定位、每一项经历、每一个数字和每一种能力，都能被解释清楚、说得稳、不夸大。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先记住这一句话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/>
          <w:color w:val="181818"/>
          <w:sz w:val="24"/>
        </w:rPr>
        <w:t>我的职业路径是从英语教育出发，经过教育内容运营和教育科技机构管理，逐步进入国际学术与文化项目运营。我现在的核心价值，是把双语表达、项目流程、机构内容、会员/奖项体系和 AI 辅助工作流结合起来，让复杂的国际项目更清晰、更稳定地推进。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使用方法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面试前先背“30秒版本”和“60秒版本”，保证开场稳定。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被追问时不要急着扩展，先说“我可以从流程、沟通、交付三个层面解释”，再展开。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涉及 NAAI 数字、会员规模、奖项体系时，主动说明这是公开机构背景和项目环境，不把机构整体数据说成个人单独业绩。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涉及 AI Agent 时，定位为“人机协同的运营交付能力”，不要把自己包装成纯技术工程师。</w:t>
      </w:r>
    </w:p>
    <w:p>
      <w:r>
        <w:rPr>
          <w:rFonts w:ascii="Noto Sans CJK SC" w:hAnsi="Noto Sans CJK SC" w:eastAsia="Noto Sans CJK SC"/>
          <w:color w:val="181818"/>
          <w:sz w:val="22"/>
        </w:rPr>
        <w:br w:type="page"/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一、开场自我介绍：三种长度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15秒版本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我是江奕坤，也用英文名 Eacon Jing。我的背景横跨英语教育、教育内容运营、教育科技机构管理和国际学术文化项目运营。现在主要做国际项目运营、双语机构表达、会员与奖项体系支持，以及 AI 辅助的运营交付。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60秒版本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我最早是英语教育背景，做过一线英语教学，后来转向教育内容和新媒体运营，再到教育科技机构的管理岗位。现在我参与 NAAI 及相关国际学术与文化项目运营，工作内容包括会员拓展与资料审核、官网内容维护、国际合作邮件沟通、证书和奖项流程支持，以及设计人机协同 AI Agent 工作流，提升双语文档、邮件模板和官网原型的交付效率。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我比较突出的特点是：既理解教育和内容，也能理解机构运营和国际沟通；既能写中英文材料，也能把流程、角色、节点和交付物拆清楚。所以我的定位不是单一内容岗或单一行政岗，而是偏“国际项目运营 + 双语机构表达 + AI 辅助交付”的复合型角色。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2分钟版本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如果需要讲完整一点，可以用“路径—能力—当前重点—岗位价值”的结构。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路径：英语教育让我打下语言、表达和课堂组织基础；教育内容运营让我理解内容策划、用户反馈和传播节奏；教育科技机构管理让我接触项目推进、社群运营、合作沟通和团队协作；现在的国际学术与文化项目运营，则把这些经验集中到更复杂的机构场景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能力：我的核心能力包括国际项目推进、学术/奖项体系支持、双语机构写作、AI 辅助工作流、教育内容策略和组织运营管理。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当前重点：我现在重点参与 NAAI 相关会员、官网、国际合作、证书、奖项流程和 AI 辅助材料交付。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岗位价值：如果进入一个需要国际沟通、内容表达、流程搭建和项目执行的团队，我能比较快地把模糊事项拆成可执行清单，并把对外表达做得更专业、更一致。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英文自我介绍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My name is Eacon Jing. My background spans English education, education content operations, EdTech organization management, and international academic and cultural project operations. In my current work, I support NAAI-related international operations, including member development, academic profile review, website content operations, international partnership communication, certificates, and awards workflows.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What makes my profile valuable is the combination of bilingual institutional communication, structured project operations and human-in-the-loop AI Agent workflows. I am not positioning myself as a pure software engineer. I decompose operational needs into clear steps, use AI Agents for suitable tasks, and remain responsible for review, implementation and final delivery.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二、官网整体逻辑怎么讲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288"/>
      </w:tblGrid>
      <w:tr>
        <w:trPr>
          <w:cantSplit/>
        </w:trPr>
        <w:tc>
          <w:tcPr>
            <w:tcW w:type="dxa" w:w="928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EAF4FF"/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>总口径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81818"/>
                <w:sz w:val="22"/>
              </w:rPr>
              <w:t>这个官网不是单纯展示“我做过什么”，而是展示“我如何把教育、内容、机构运营、国际沟通和 AI 工具整合成一个可交付的职业能力”。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12"/>
        <w:gridCol w:w="2951"/>
        <w:gridCol w:w="4824"/>
      </w:tblGrid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官网模块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面试官看到什么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你的解释口径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首页首屏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姓名、定位、头像、关键词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我希望第一眼传达：我是国际项目运营与双语机构表达方向的人，不是泛泛的行政或内容岗位。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关于我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教育、内容、机构运营的职业路径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这是职业转型的逻辑，不是跳来跳去：语言能力、内容能力、项目运营能力是逐步叠加的。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公开数字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NAAI 会员网络、国家地区、官网页面等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这些是公开机构背景和项目环境，用来说明我参与的是有国际规模和机构属性的工作。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核心能力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六类能力卡片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对应我能为岗位带来的工作能力：推进项目、建流程、写双语材料、做 AI 辅助交付。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工作经历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从教师到内容运营、机构管理、国际项目运营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展示能力积累路径，每一段都为现在的复合型岗位做了铺垫。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项目方向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奖项、会员体系、AI 官网原型、教育科技等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这些不是孤立项目，而是我最适合继续深入的工作场景。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技能/方法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技能矩阵与工作方法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技能是能做什么，方法是怎么稳定地把事情做成。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如果面试官问：为什么要做个人官网？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可以这样答：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我做这个官网，一方面是为了把经历从传统简历里“压缩的几行字”展开成更清楚的能力结构；另一方面也是为了展示我现在的工作方式。我不只是泛泛地说自己会使用 AI，而是把需求拆解、资料整理、双语内容、页面实现、人工复核和上线检查组织成完整的 AI Agent 工作流。它既是个人品牌页，也是一个小型运营交付样本。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不要说成：“这个网站完全证明我会开发。”更稳的说法是：“它证明我能设计并推进人机协同 AI Agent 工作流，把个人信息、视觉表达、双语内容和表单流程整合成一个可上线、可检查的成果。”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三、首页首屏逐点解释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“江奕坤 / Eacon Jing”怎么讲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中文名和英文名同时出现，是因为我的职业方向本来就横跨中文机构场景和国际沟通场景。Eacon Jing 便于英文邮件、海外合作方和国际项目场景识别。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例如在国际合作邮件、会员沟通、奖项项目说明里，英文名能降低沟通门槛；中文名则保持正式身份和国内语境的一致性。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面试官问：为什么用英文名？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不是为了包装，而是为了国际项目沟通更顺畅。很多海外合作方、评委或会员更容易记住英文名，这在持续邮件沟通中很实用。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“国际项目运营负责人”怎么讲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这里的“运营负责人”重点不是头衔大小，而是说明我承担的是项目推进和运营统筹型工作：包括资料整理、流程协调、官网内容、国际邮件、证书和奖项环节支持。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可以举 NAAI 相关工作：会员资料审核、合作方邮件、奖项流程、官网信息维护、证书/文档内容等。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追问：你具体负责什么？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我会拆成五类：信息资料、流程节点、对外沟通、官网/文档内容、交付跟进。比如一个会员或奖项项目，不只是发邮件，还要保证资料完整、流程清楚、文字准确、后续有记录。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288"/>
      </w:tblGrid>
      <w:tr>
        <w:trPr>
          <w:cantSplit/>
        </w:trPr>
        <w:tc>
          <w:tcPr>
            <w:tcW w:type="dxa" w:w="928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FFF7E6"/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>避免说法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81818"/>
                <w:sz w:val="22"/>
              </w:rPr>
              <w:t>不要让面试官以为你在声称“独立领导整个国际机构”。更稳的表述是“在核心运营环节承担负责人角色 / 负责具体项目推进与协调”。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“系统化、国际化建设”怎么讲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系统化指的是把复杂项目拆成流程、角色、节点、材料和交付物；国际化指的是能在跨语言、跨文化、跨时区的场景中保持表达专业和协作稳定。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比如会员审核要有资料标准，奖项流程要有提名、收片、评审、证书、通知等节点；国际邮件要考虑语气、身份、时区和后续跟进。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追问：你怎么证明自己系统化？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我通常会先把事情拆成“对象是谁、信息是什么、下一步是什么、谁来确认、什么时候交付”。这套方法在官网内容、会员材料、奖项流程和邮件模板里都能用。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四、“关于我”：职业路径怎么讲得连贯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288"/>
      </w:tblGrid>
      <w:tr>
        <w:trPr>
          <w:cantSplit/>
        </w:trPr>
        <w:tc>
          <w:tcPr>
            <w:tcW w:type="dxa" w:w="928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EAF4FF"/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>主线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81818"/>
                <w:sz w:val="22"/>
              </w:rPr>
              <w:t>从教师到内容运营、再到机构管理和国际项目运营，这不是几段割裂经历，而是从“教育现场”到“内容传播”再到“机构运转”的能力升级。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英语教师阶段：</w:t>
      </w:r>
      <w:r>
        <w:rPr>
          <w:rFonts w:ascii="Noto Sans CJK SC" w:hAnsi="Noto Sans CJK SC" w:eastAsia="Noto Sans CJK SC"/>
          <w:color w:val="181818"/>
          <w:sz w:val="22"/>
        </w:rPr>
        <w:t>建立英语表达、教学组织、学生沟通和跨文化基础。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教育内容运营阶段：</w:t>
      </w:r>
      <w:r>
        <w:rPr>
          <w:rFonts w:ascii="Noto Sans CJK SC" w:hAnsi="Noto Sans CJK SC" w:eastAsia="Noto Sans CJK SC"/>
          <w:color w:val="181818"/>
          <w:sz w:val="22"/>
        </w:rPr>
        <w:t>把教育知识转成可传播内容，理解用户反馈、内容节奏和平台运营。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教育科技机构管理阶段：</w:t>
      </w:r>
      <w:r>
        <w:rPr>
          <w:rFonts w:ascii="Noto Sans CJK SC" w:hAnsi="Noto Sans CJK SC" w:eastAsia="Noto Sans CJK SC"/>
          <w:color w:val="181818"/>
          <w:sz w:val="22"/>
        </w:rPr>
        <w:t>从执行内容转向管理项目、社群、团队协作和业务推进。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国际学术与文化项目阶段：</w:t>
      </w:r>
      <w:r>
        <w:rPr>
          <w:rFonts w:ascii="Noto Sans CJK SC" w:hAnsi="Noto Sans CJK SC" w:eastAsia="Noto Sans CJK SC"/>
          <w:color w:val="181818"/>
          <w:sz w:val="22"/>
        </w:rPr>
        <w:t>把语言、内容、组织和流程能力放到更国际化、更机构化的场景中。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如果面试官问：你为什么从教师转向运营？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可以这样答：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教师经历让我理解教育和表达，但我后来发现自己更擅长把内容、用户、流程和组织连接起来。新媒体和教育科技阶段让我从“教一堂课”扩展到“运营一个内容体系和项目体系”。现在做国际学术与文化项目运营，其实是把语言能力、教育理解和机构运营能力放到更大的合作场景里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五、公开数字怎么解释，避免被认为夸大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288"/>
      </w:tblGrid>
      <w:tr>
        <w:trPr>
          <w:cantSplit/>
        </w:trPr>
        <w:tc>
          <w:tcPr>
            <w:tcW w:type="dxa" w:w="928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FFF7E6"/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>非常重要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81818"/>
                <w:sz w:val="22"/>
              </w:rPr>
              <w:t>官网上的 NAAI 数字要主动说明：它们主要体现你参与的机构项目环境和公开背景，不要说成“这些数字全部是我个人独立完成的业绩”。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28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224"/>
        <w:gridCol w:w="4392"/>
        <w:gridCol w:w="3671"/>
      </w:tblGrid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数字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稳妥解释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不要这样说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3,200+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这是 NAAI 公开呈现的高规格会员网络规模，我参与的是相关会员拓展、资料整理、审核支持和运营维护工作。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“这 3,200+ 都是我一个人拓展来的。”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85+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这是公开会员/机构覆盖国家地区背景，用来说明项目具有国际协作属性。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“我独立负责 85+ 国家所有事务。”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4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官网公开提名类奖项数量，用于说明项目环境包含多个奖项方向，我参与相关运营流程支持。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“所有奖项体系都是我从零设计的。”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17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官网公开导航栏目数量，说明机构信息分布在多个栏目，我参与相关内容建设与维护。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“17 个公开栏目全部由我独立开发。”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24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新闻/公告内容规模，说明机构内容发布和维护需要持续性。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“这些新闻公告全部是我的个人作品。”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如果被追问这些数字的来源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可以回答：这些数字来自 NAAI 公开官网信息，我在官网脚注里也标明了是公开数据。放在个人官网里，不是为了把机构规模全部归到我个人名下，而是为了说明我参与的项目环境具有国际化、会员体系和内容运营复杂度。我的个人贡献主要是在具体运营环节：会员资料、官网内容、邮件沟通、奖项流程、证书和文档体系支持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六、核心能力逐项回答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国际项目运营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我理解的国际项目运营，不只是翻译或发邮件，而是把跨时区、跨文化、多角色的协作拆成清楚的流程：谁参与、资料是否完整、节点怎么推进、沟通是否专业、结果是否可追踪。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NAAI 相关会员拓展、国际合作邮件、奖项项目跟进、导演/评委/合作方沟通。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追问：国际项目最难的是什么？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最难的是信息不对称和沟通节奏不一致。我的方法是把沟通对象、背景材料、下一步动作和时间节点写清楚，减少来回确认。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学术与奖项体系建设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这个能力指的是支持会员审核、提名、评审、证书文本、评委沟通和项目文档，而不是单纯做活动执行。它更强调规则、流程和可信度。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会员资料审核需要标准；奖项流程需要提名、收片、评审、证书、通知等环节；证书和邮件需要专业表达。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追问：奖项运营具体包括什么？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包括项目说明、候选/提名资料整理、影片或材料收集、评委沟通、流程节点提醒、证书文本确认、结果通知和后续资料归档。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双语内容与机构表达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我做的不是普通翻译，而是机构语境下的中英文表达：官网介绍、项目说明、官方邮件、评审指南、会员通知和证书文本都要准确、正式、可信。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中英文官网内容、国际合作邮件、证书文案、项目规则和通知内容。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追问：怎么保证中英文一致？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先确认核心事实和中文逻辑，再做英文表达；英文不是逐字翻译，而是符合海外读者理解习惯，同时保持机构信息一致。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AI Agent 工作流与人机协同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标准回答：我的定位是 AI Agent 辅助的运营交付，不是把自己包装成纯技术开发。我会先拆解目标和流程，再让 AI Agent 协助资料整理、结构化和初稿生成，最后由我核对事实、调整表达、确认实现并完成交付检查。</w:t>
      </w:r>
      <w:r>
        <w:rPr>
          <w:rFonts w:ascii="Noto Sans CJK SC" w:hAnsi="Noto Sans CJK SC" w:eastAsia="Noto Sans CJK SC"/>
          <w:color w:val="181818"/>
          <w:sz w:val="22"/>
        </w:rPr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这个个人官网本身就是一个例子：把简历内容、页面结构、中英切换、表单逻辑、部署上线整合成可访问成果。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追问：你会写代码吗？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答：我不是传统意义上的全职程序员，但我能完成任务拆解与流程编排，使用 AI Agent 和现有工具生成原型，并通过人工复核、效果检查和持续修改，最终交付可用页面或运营工具。</w:t>
      </w:r>
      <w:r>
        <w:rPr>
          <w:rFonts w:ascii="Noto Sans CJK SC" w:hAnsi="Noto Sans CJK SC" w:eastAsia="Noto Sans CJK SC"/>
          <w:color w:val="181818"/>
          <w:sz w:val="22"/>
        </w:rPr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教育与内容传播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教育背景让我理解学习者和知识表达；内容运营让我理解选题、节奏、用户反馈和传播。这个能力让我的机构内容不会只停留在“写得正式”，也会考虑读者是否看得懂。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英语教学、教育内容策划、新媒体平台运营、用户反馈和活动推广。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追问：教育经历对现在有什么帮助？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帮助很大。教育训练的是表达清楚、组织内容、理解对象和反馈调整，这些在国际项目沟通和机构内容写作里都非常有用。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组织运营与管理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组织运营强调把团队、业务、项目、用户和合作资源协调起来。我在教育科技机构阶段接触整体运营、社群、项目执行和合作拓展，这为后来的机构项目运营打了基础。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硕途教育科技集团阶段的管理、社群服务、合作沟通和项目推进。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追问：你管理经验体现在哪里？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不只是管人，而是推进事情：明确目标、协调资源、跟进节点、解决沟通问题，让项目按节奏执行。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七、工作经历逐段口径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NAAI / 国际学术与文化项目运营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一句话概括：</w:t>
      </w:r>
      <w:r>
        <w:rPr>
          <w:rFonts w:ascii="Noto Sans CJK SC" w:hAnsi="Noto Sans CJK SC" w:eastAsia="Noto Sans CJK SC"/>
          <w:color w:val="181818"/>
          <w:sz w:val="22"/>
        </w:rPr>
        <w:t>这是我现在最核心的一段经历，重点体现国际项目运营、会员/奖项体系、官网内容、国际邮件和 AI 辅助交付。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日常工作可以拆成：</w:t>
      </w:r>
      <w:r>
        <w:rPr>
          <w:rFonts w:ascii="Noto Sans CJK SC" w:hAnsi="Noto Sans CJK SC" w:eastAsia="Noto Sans CJK SC"/>
          <w:color w:val="181818"/>
          <w:sz w:val="22"/>
        </w:rPr>
        <w:t>会员资料与审核支持、官网内容维护、国际合作邮件、奖项流程支持、证书和项目文档、AI 辅助材料生产。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STAR 讲法：</w:t>
      </w:r>
      <w:r>
        <w:rPr>
          <w:rFonts w:ascii="Noto Sans CJK SC" w:hAnsi="Noto Sans CJK SC" w:eastAsia="Noto Sans CJK SC"/>
          <w:color w:val="181818"/>
          <w:sz w:val="22"/>
        </w:rPr>
        <w:t>背景是国际学术与文化项目需要可信的会员体系、清晰的官网内容和稳定的跨国沟通；我的任务是支持这些环节稳定推进；我会整理资料、维护内容、写邮件、跟流程、做双语文档和原型；结果是让信息更清楚、沟通更专业、项目推进更可控。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NAAI 高频追问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color w:val="181818"/>
          <w:sz w:val="22"/>
        </w:rPr>
        <w:t>你在 NAAI 最具体的贡献是什么？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我会从具体环节回答：会员资料审核和整理、官网内容维护、国际合作邮件、奖项流程支持、证书/文档内容、AI 辅助快速交付。这些都是运营里的关键基础设施。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color w:val="181818"/>
          <w:sz w:val="22"/>
        </w:rPr>
        <w:t>你说“核心管理层”，会不会太大？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我会解释为：我参与的是核心运营与管理相关工作，并在具体国际项目运营环节承担负责人角色。这个说法强调职责性质，不是夸大机构层级。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color w:val="181818"/>
          <w:sz w:val="22"/>
        </w:rPr>
        <w:t>你有什么可量化成果？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现阶段我更适合用“规模环境 + 交付类型”说明，比如参与支持 3,200+ 会员网络相关运营环境、官网公开页面/新闻公告维护、奖项流程和国际合作沟通。个人独立 KPI 如果没有精确统计，我不会硬编。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硕途教育科技集团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一句话概括：</w:t>
      </w:r>
      <w:r>
        <w:rPr>
          <w:rFonts w:ascii="Noto Sans CJK SC" w:hAnsi="Noto Sans CJK SC" w:eastAsia="Noto Sans CJK SC"/>
          <w:color w:val="181818"/>
          <w:sz w:val="22"/>
        </w:rPr>
        <w:t>这一段体现我从内容执行走向机构运营管理，开始处理项目、社群、合作、用户服务和业务推进。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怎么讲价值：</w:t>
      </w:r>
      <w:r>
        <w:rPr>
          <w:rFonts w:ascii="Noto Sans CJK SC" w:hAnsi="Noto Sans CJK SC" w:eastAsia="Noto Sans CJK SC"/>
          <w:color w:val="181818"/>
          <w:sz w:val="22"/>
        </w:rPr>
        <w:t>它说明我不是只会写内容，而是能理解一个教育科技机构如何运转：项目怎么推进、用户怎么维护、资源怎么协调、合作怎么落地。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STAR 讲法：</w:t>
      </w:r>
      <w:r>
        <w:rPr>
          <w:rFonts w:ascii="Noto Sans CJK SC" w:hAnsi="Noto Sans CJK SC" w:eastAsia="Noto Sans CJK SC"/>
          <w:color w:val="181818"/>
          <w:sz w:val="22"/>
        </w:rPr>
        <w:t>当时的任务是推进教育项目与社群服务。我通过协调内容、运营、用户服务和合作资源，保证项目执行和社群活跃。结果是积累了机构级运营视角，为后续国际机构项目打基础。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思源汉客文化传播有限公司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一句话概括：</w:t>
      </w:r>
      <w:r>
        <w:rPr>
          <w:rFonts w:ascii="Noto Sans CJK SC" w:hAnsi="Noto Sans CJK SC" w:eastAsia="Noto Sans CJK SC"/>
          <w:color w:val="181818"/>
          <w:sz w:val="22"/>
        </w:rPr>
        <w:t>这一段是教育内容和新媒体运营经验，核心是选题、编辑、发布、用户反馈和活动推广。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怎么连接现在：</w:t>
      </w:r>
      <w:r>
        <w:rPr>
          <w:rFonts w:ascii="Noto Sans CJK SC" w:hAnsi="Noto Sans CJK SC" w:eastAsia="Noto Sans CJK SC"/>
          <w:color w:val="181818"/>
          <w:sz w:val="22"/>
        </w:rPr>
        <w:t>它训练了内容敏感度和用户理解能力。现在写官网介绍、项目说明、会员通知和英文邮件时，我会考虑读者是否能快速理解，而不是只堆砌正式词语。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STAR 讲法：</w:t>
      </w:r>
      <w:r>
        <w:rPr>
          <w:rFonts w:ascii="Noto Sans CJK SC" w:hAnsi="Noto Sans CJK SC" w:eastAsia="Noto Sans CJK SC"/>
          <w:color w:val="181818"/>
          <w:sz w:val="22"/>
        </w:rPr>
        <w:t>面对教育类内容需要持续输出和优化，我负责选题策划、内容编辑、平台节奏和活动互动；根据反馈调整内容方向，形成长期内容运营经验。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奎屯市第一中学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一句话概括：</w:t>
      </w:r>
      <w:r>
        <w:rPr>
          <w:rFonts w:ascii="Noto Sans CJK SC" w:hAnsi="Noto Sans CJK SC" w:eastAsia="Noto Sans CJK SC"/>
          <w:color w:val="181818"/>
          <w:sz w:val="22"/>
        </w:rPr>
        <w:t>这段经历给我提供了英语教育、课堂组织、学生沟通和跨文化表达的底层能力。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怎么讲得不弱：</w:t>
      </w:r>
      <w:r>
        <w:rPr>
          <w:rFonts w:ascii="Noto Sans CJK SC" w:hAnsi="Noto Sans CJK SC" w:eastAsia="Noto Sans CJK SC"/>
          <w:color w:val="181818"/>
          <w:sz w:val="22"/>
        </w:rPr>
        <w:t>不要把教师经历讲成“与现在无关”。它其实提供了表达、耐心、结构化讲解和对象意识，这些都能迁移到国际沟通和项目说明中。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STAR 讲法：</w:t>
      </w:r>
      <w:r>
        <w:rPr>
          <w:rFonts w:ascii="Noto Sans CJK SC" w:hAnsi="Noto Sans CJK SC" w:eastAsia="Noto Sans CJK SC"/>
          <w:color w:val="181818"/>
          <w:sz w:val="22"/>
        </w:rPr>
        <w:t>教学工作要求把复杂知识讲清楚、照顾不同学生理解差异并持续反馈。这套能力后来迁移到内容运营、机构沟通和项目文档中。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八、代表性项目方向怎么解释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国际影视与文化奖项运营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解释口径：</w:t>
      </w:r>
      <w:r>
        <w:rPr>
          <w:rFonts w:ascii="Noto Sans CJK SC" w:hAnsi="Noto Sans CJK SC" w:eastAsia="Noto Sans CJK SC"/>
          <w:color w:val="181818"/>
          <w:sz w:val="22"/>
        </w:rPr>
        <w:t>重点讲奖项项目不是只做宣传，而是涉及提名、材料收集、导演沟通、评审流程、证书和双语文档。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适配场景：</w:t>
      </w:r>
      <w:r>
        <w:rPr>
          <w:rFonts w:ascii="Noto Sans CJK SC" w:hAnsi="Noto Sans CJK SC" w:eastAsia="Noto Sans CJK SC"/>
          <w:color w:val="181818"/>
          <w:sz w:val="22"/>
        </w:rPr>
        <w:t>如果面试岗位涉及活动、赛事、评审、国际文化交流，这个项目方向很适合展开。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国际学术会员体系建设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解释口径：</w:t>
      </w:r>
      <w:r>
        <w:rPr>
          <w:rFonts w:ascii="Noto Sans CJK SC" w:hAnsi="Noto Sans CJK SC" w:eastAsia="Noto Sans CJK SC"/>
          <w:color w:val="181818"/>
          <w:sz w:val="22"/>
        </w:rPr>
        <w:t>重点讲会员体系需要可信标准、资料完整、审核流程、邮件沟通和官网呈现。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适配场景：</w:t>
      </w:r>
      <w:r>
        <w:rPr>
          <w:rFonts w:ascii="Noto Sans CJK SC" w:hAnsi="Noto Sans CJK SC" w:eastAsia="Noto Sans CJK SC"/>
          <w:color w:val="181818"/>
          <w:sz w:val="22"/>
        </w:rPr>
        <w:t>如果岗位涉及会员运营、协会/学会、专家网络、国际机构合作，要重点讲这一块。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AI 辅助官网与运营系统搭建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解释口径：</w:t>
      </w:r>
      <w:r>
        <w:rPr>
          <w:rFonts w:ascii="Noto Sans CJK SC" w:hAnsi="Noto Sans CJK SC" w:eastAsia="Noto Sans CJK SC"/>
          <w:color w:val="181818"/>
          <w:sz w:val="22"/>
        </w:rPr>
        <w:t>重点讲“用 AI 提升运营交付效率”，例如个人官网、双语材料、邮件模板、流程原型。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适配场景：如果岗位重视 AI Agent、数字化、低成本搭建和内容效率，要重点讲任务拆解、人机协同与交付检查。</w:t>
      </w:r>
      <w:r>
        <w:rPr>
          <w:rFonts w:ascii="Noto Sans CJK SC" w:hAnsi="Noto Sans CJK SC" w:eastAsia="Noto Sans CJK SC"/>
          <w:color w:val="181818"/>
          <w:sz w:val="22"/>
        </w:rPr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教育科技机构运营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解释口径：</w:t>
      </w:r>
      <w:r>
        <w:rPr>
          <w:rFonts w:ascii="Noto Sans CJK SC" w:hAnsi="Noto Sans CJK SC" w:eastAsia="Noto Sans CJK SC"/>
          <w:color w:val="181818"/>
          <w:sz w:val="22"/>
        </w:rPr>
        <w:t>重点讲公司运营、社群、项目执行、用户服务和合作资源协调。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适配场景：</w:t>
      </w:r>
      <w:r>
        <w:rPr>
          <w:rFonts w:ascii="Noto Sans CJK SC" w:hAnsi="Noto Sans CJK SC" w:eastAsia="Noto Sans CJK SC"/>
          <w:color w:val="181818"/>
          <w:sz w:val="22"/>
        </w:rPr>
        <w:t>如果岗位偏教育科技、运营管理、社群或项目执行，要重点讲这一块。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教育内容与新媒体运营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解释口径：</w:t>
      </w:r>
      <w:r>
        <w:rPr>
          <w:rFonts w:ascii="Noto Sans CJK SC" w:hAnsi="Noto Sans CJK SC" w:eastAsia="Noto Sans CJK SC"/>
          <w:color w:val="181818"/>
          <w:sz w:val="22"/>
        </w:rPr>
        <w:t>重点讲内容策略、选题、发布节奏、用户反馈和活动推广。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适配场景：</w:t>
      </w:r>
      <w:r>
        <w:rPr>
          <w:rFonts w:ascii="Noto Sans CJK SC" w:hAnsi="Noto Sans CJK SC" w:eastAsia="Noto Sans CJK SC"/>
          <w:color w:val="181818"/>
          <w:sz w:val="22"/>
        </w:rPr>
        <w:t>如果岗位涉及内容运营、品牌表达、新媒体或用户增长，可以作为早期能力基础。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九、技能矩阵怎么讲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官网里的技能很多，面试时不要逐个念。建议归成五组来讲，这样听起来更有结构。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40"/>
        <w:gridCol w:w="3384"/>
        <w:gridCol w:w="4464"/>
      </w:tblGrid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技能组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包含内容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面试表达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国际运营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国际项目运营、国际邮件沟通、跨文化沟通、项目流程标准化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我能把跨国协作拆成清晰流程，并维持专业沟通。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机构体系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学术机构运营、会员审核与会员体系、奖项评审体系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我熟悉机构型项目需要的规则、资料、审核和可信表达。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内容表达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中英文文案、官网内容运营、新媒体内容运营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我能写对外可用的内容，不只是内部记录。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AI 交付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AI Agent 工作流设计、Human-in-the-loop 人机协同、任务拆解与流程编排、官网原型搭建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我能把任务拆成可执行步骤，让 AI Agent 与人工复核协同完成可检查的成果。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教育项目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教育项目管理、社群运营、用户沟通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我理解教育场景和知识型用户，适合教育/学术/机构类项目。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十、工作方法怎么讲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结构化：</w:t>
      </w:r>
      <w:r>
        <w:rPr>
          <w:rFonts w:ascii="Noto Sans CJK SC" w:hAnsi="Noto Sans CJK SC" w:eastAsia="Noto Sans CJK SC"/>
          <w:color w:val="181818"/>
          <w:sz w:val="22"/>
        </w:rPr>
        <w:t>我会先拆对象、目标、流程、材料、节点和负责人。遇到复杂项目时，先把混乱信息变成清单。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AI 协作：</w:t>
      </w:r>
      <w:r>
        <w:rPr>
          <w:rFonts w:ascii="Noto Sans CJK SC" w:hAnsi="Noto Sans CJK SC" w:eastAsia="Noto Sans CJK SC"/>
          <w:color w:val="181818"/>
          <w:sz w:val="22"/>
        </w:rPr>
        <w:t>我把 AI 当作协作层，不让 AI 替我判断。AI 负责初稿、整理、原型和多版本方案，我负责事实、语气、取舍和落地。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双语化：</w:t>
      </w:r>
      <w:r>
        <w:rPr>
          <w:rFonts w:ascii="Noto Sans CJK SC" w:hAnsi="Noto Sans CJK SC" w:eastAsia="Noto Sans CJK SC"/>
          <w:color w:val="181818"/>
          <w:sz w:val="22"/>
        </w:rPr>
        <w:t>双语化不是逐字翻译，而是在中英文环境里保持事实一致、语气合适、身份专业。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系统化：</w:t>
      </w:r>
      <w:r>
        <w:rPr>
          <w:rFonts w:ascii="Noto Sans CJK SC" w:hAnsi="Noto Sans CJK SC" w:eastAsia="Noto Sans CJK SC"/>
          <w:color w:val="181818"/>
          <w:sz w:val="22"/>
        </w:rPr>
        <w:t>我关注的不只是完成单次任务，而是这件事以后能否复用：模板、流程、规则、文档是否留下来。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国际化：</w:t>
      </w:r>
      <w:r>
        <w:rPr>
          <w:rFonts w:ascii="Noto Sans CJK SC" w:hAnsi="Noto Sans CJK SC" w:eastAsia="Noto Sans CJK SC"/>
          <w:color w:val="181818"/>
          <w:sz w:val="22"/>
        </w:rPr>
        <w:t>国际化体现在沟通礼仪、时区意识、英文表达、合作方背景理解和可信呈现。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十一、教育背景和表单设置怎么解释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为什么教育背景在官网里需要提交后查看？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标准回答：</w:t>
      </w:r>
      <w:r>
        <w:rPr>
          <w:rFonts w:ascii="Noto Sans CJK SC" w:hAnsi="Noto Sans CJK SC" w:eastAsia="Noto Sans CJK SC"/>
          <w:color w:val="181818"/>
          <w:sz w:val="22"/>
        </w:rPr>
        <w:t>这是一个轻量的访问控制设计，主要为了让官网兼具公开展示和简历资料管理。公开页面展示职业定位和能力结构，教育背景和 PDF 简历作为更完整的信息，留给有实际联系意向的人查看。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可举例：</w:t>
      </w:r>
      <w:r>
        <w:rPr>
          <w:rFonts w:ascii="Noto Sans CJK SC" w:hAnsi="Noto Sans CJK SC" w:eastAsia="Noto Sans CJK SC"/>
          <w:color w:val="181818"/>
          <w:sz w:val="22"/>
        </w:rPr>
        <w:t>表单字段是单位或公司、手机号、邮箱，方便后续判断联系背景和跟进，不是为了故意制造门槛。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追问：</w:t>
      </w:r>
      <w:r>
        <w:rPr>
          <w:rFonts w:ascii="Noto Sans CJK SC" w:hAnsi="Noto Sans CJK SC" w:eastAsia="Noto Sans CJK SC"/>
          <w:b/>
          <w:color w:val="181818"/>
          <w:sz w:val="22"/>
        </w:rPr>
        <w:t>追问：是不是隐藏学历？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不是。我的教育背景是伊犁师范大学英语教育方向本科。隐藏只是网页交互和隐私管理方式，不影响我如实说明学历。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教育背景本身怎么讲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color w:val="181818"/>
          <w:sz w:val="22"/>
        </w:rPr>
        <w:t>伊犁师范大学英语教育方向本科，学习内容包括英语语言、教育学、跨文化沟通、教学法和课程设计。面试时重点不必停留在学校名字，而是讲它如何支撑现在的英文沟通、教育内容理解和国际项目表达。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十二、高频尖锐问题与回答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你是不是把机构成绩包装成个人成绩？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不会。我会明确区分机构公开背景和个人参与环节。官网里的 NAAI 数字用于说明项目环境，我个人贡献主要在会员资料、官网内容、国际邮件、奖项流程和文档交付这些具体运营环节。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问：AI Agent 会不会只是噱头？</w:t>
      </w:r>
      <w:r>
        <w:rPr>
          <w:rFonts w:ascii="Noto Sans CJK SC" w:hAnsi="Noto Sans CJK SC" w:eastAsia="Noto Sans CJK SC"/>
          <w:b/>
          <w:color w:val="181818"/>
          <w:sz w:val="22"/>
        </w:rPr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我不把它当噱头，而是当效率工具。它对我最实际的价值是缩短从想法到初稿、从内容到页面、从流程到模板的时间。但最后的事实核对、表达取舍和交付质量还是由人负责。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你到底是不是技术型人才？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答：我不是纯技术工程师，我更准确的定位是能设计 AI Agent 工作流的运营型人才。我的优势是把业务目标拆成清晰步骤，让 AI Agent 处理适合自动化的环节，再由人工负责事实、语气、边界和最终交付。</w:t>
      </w:r>
      <w:r>
        <w:rPr>
          <w:rFonts w:ascii="Noto Sans CJK SC" w:hAnsi="Noto Sans CJK SC" w:eastAsia="Noto Sans CJK SC"/>
          <w:color w:val="181818"/>
          <w:sz w:val="22"/>
        </w:rPr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你最大的优势是什么？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答：复合型。很多人只懂内容或只懂执行，我的优势是语言、内容、项目流程、机构运营和 AI Agent 工作流能结合。尤其适合需要对外沟通、材料交付和跨团队推进的岗位。</w:t>
      </w:r>
      <w:r>
        <w:rPr>
          <w:rFonts w:ascii="Noto Sans CJK SC" w:hAnsi="Noto Sans CJK SC" w:eastAsia="Noto Sans CJK SC"/>
          <w:color w:val="181818"/>
          <w:sz w:val="22"/>
        </w:rPr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你最大的短板是什么？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如果是非常底层的软件开发或高度财务化的数据分析，我不是最强项。但我会用工具快速补齐工作所需，并且擅长把复杂问题拆成可协作的任务。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你为什么适合国际项目运营？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因为我有英语教育和双语表达基础，也有内容运营、机构管理和国际项目沟通经验。国际项目需要的不只是英语，还需要流程意识、材料意识、礼貌而清晰的沟通和持续跟进。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你如何处理跨文化沟通？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我会先确认对方身份、背景和目标，再选择合适语气。邮件里避免含糊表达，明确背景、请求、下一步和时间点，同时保持礼貌和专业。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你做官网这件事能说明什么？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说明我能把个人定位、内容结构、视觉呈现、双语版本、表单和部署整合成一个可交付成果。它不是证明我变成了工程师，而是证明我具备 AI 辅助交付和项目整合能力。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你如何证明英文能力？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可以从三个层面证明：英语教育专业和教学经历是基础；长期教育内容和英文沟通是应用；现在国际合作邮件、双语官网内容、证书/项目文本是机构场景下的实际使用。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你希望下一份工作做什么？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我希望继续在国际项目运营、学术/文化机构运营、教育科技合作、双语内容与 AI 工作流交叉的岗位上发展。最好是既需要沟通表达，也需要流程搭建和项目推进的角色。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如果入职前三个月，你会怎么做？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第一个月先熟悉项目、资料、人员和流程；第二个月梳理模板、节点和对外表达；第三个月尝试优化一个具体流程或交付物，比如邮件模板、资料库、官网内容结构或项目跟进表。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你如何避免 AI 生成内容出错？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我会把 AI 结果当初稿，不当事实来源。所有机构名称、数据、时间、链接、人员身份和正式表述都要人工核对，必要时回到官网、原始文档或负责人确认。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你有没有独立负责过从 0 到 1？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如果严格说完全从 0 到 1，我会按实际情况回答。我的个人官网是一个从内容梳理到页面上线的完整交付；在机构项目里，我更多是负责关键模块和运营环节，从资料、流程、文档和沟通上推动成型。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为什么官网看起来比传统简历“包装感”强？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因为它是个人品牌页，不是传统纸质简历。它的目的不是夸张，而是把经历背后的能力结构展示出来，方便合作方或招聘方快速理解我适合什么类型的工作。</w:t>
      </w:r>
    </w:p>
    <w:p>
      <w:pPr>
        <w:keepLines/>
        <w:spacing w:before="0" w:after="4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问：</w:t>
      </w:r>
      <w:r>
        <w:rPr>
          <w:rFonts w:ascii="Noto Sans CJK SC" w:hAnsi="Noto Sans CJK SC" w:eastAsia="Noto Sans CJK SC"/>
          <w:b/>
          <w:color w:val="181818"/>
          <w:sz w:val="22"/>
        </w:rPr>
        <w:t>如果我们需要非常强的数据运营，你能胜任吗？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答：</w:t>
      </w:r>
      <w:r>
        <w:rPr>
          <w:rFonts w:ascii="Noto Sans CJK SC" w:hAnsi="Noto Sans CJK SC" w:eastAsia="Noto Sans CJK SC"/>
          <w:color w:val="181818"/>
          <w:sz w:val="22"/>
        </w:rPr>
        <w:t>我可以胜任运营数据的整理、解读和基础分析，比如用户反馈、内容表现、项目进度和转化记录。如果是专业算法或复杂 BI 建模，我会和数据/技术同事协作。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十三、岗位适配话术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4320"/>
        <w:gridCol w:w="3168"/>
      </w:tblGrid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岗位方向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重点强调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少说或谨慎说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国际项目运营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跨文化沟通、邮件、节点、资料、合作方跟进、奖项/会员流程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不要只讲 AI，也不要只讲内容。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学术/协会/机构运营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会员体系、审核流程、证书、官网内容、专家网络、机构可信表达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不要把自己说成纯市场销售。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教育科技运营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教育背景、内容运营、社群、项目执行、用户服务、合作拓展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不要过度强调奖项而忽略教育场景。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双语内容/品牌内容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中英文机构表达、官网内容、邮件、项目说明、证书文本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不要只说“我英语好”，要说“我能写机构可用文本”。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AI 运营/AI 项目助理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AI Agent 流程、任务拆解、人工复核、官网页面、文档和材料整理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不要声称自己是全栈工程师，除非岗位需要且你能证明。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十四、面试前背诵卡片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十句高频表达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我的职业路径可以概括为：英语教育打底，教育内容运营扩展，机构管理提升，现在聚焦国际学术与文化项目运营。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我不是单一内容岗，也不是纯行政岗，我更像是能把内容、流程、沟通和工具整合起来的项目运营型人才。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官网里的数字主要说明项目环境和机构背景，我会清楚区分机构公开规模和个人具体贡献。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AI 对我的意义不是替代判断，而是提升从想法到初稿、从内容到原型、从流程到模板的速度。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国际项目运营最关键的是信息清晰、沟通专业、节点可追踪。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双语表达不是逐字翻译，而是让不同语境下的读者都能准确理解同一件事。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我做官网，是为了展示我能把个人定位、内容结构、双语版本、表单和上线交付整合起来。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我的优势是复合型：教育理解、内容表达、机构运营、国际沟通和 AI Agent 工作流能结合。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如果进入团队，我能先把现有资料和流程梳理清楚，再优化模板、节点和对外表达。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我比较适合需要耐心沟通、持续跟进、资料准确和对外专业表达的岗位。</w:t>
      </w: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英语面试备用句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My strength is the combination of bilingual institutional communication, structured project operations, and AI-assisted workflow.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I do not position myself as a pure software engineer. I use AI tools to accelerate operational deliverables and prototypes.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The public metrics on my website describe the institutional context I work in, not personal achievements claimed in isolation.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In international operations, I care about clear information, professional tone, follow-up discipline, and traceable workflow.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My background in English education helps me explain complex information clearly to different audiences.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十五、面试中要避免的说法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744"/>
        <w:gridCol w:w="5544"/>
      </w:tblGrid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不要这样说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换成这样说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“NAAI 3,200+ 会员都是我做的。”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“我参与支持 NAAI 高规格会员网络相关运营环节，包括资料、审核、沟通和维护。”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“我是全栈开发。”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“我能通过任务拆解、人机协同和交付检查完成运营型页面原型与可上线成果。”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“我什么都能做。”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“我的优势集中在国际项目运营、双语表达、机构内容、流程推进和 AI 辅助交付。”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“教育经历和现在无关。”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“教育经历是我语言表达、对象意识和结构化讲解能力的基础。”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“我负责整个奖项体系。”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“我参与/支持奖项运营中的提名、材料、沟通、评审流程、证书和文档环节。”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最后提醒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288"/>
      </w:tblGrid>
      <w:tr>
        <w:trPr>
          <w:cantSplit/>
        </w:trPr>
        <w:tc>
          <w:tcPr>
            <w:tcW w:type="dxa" w:w="928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EAF4FF"/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>面试核心策略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81818"/>
                <w:sz w:val="22"/>
              </w:rPr>
              <w:t>稳比炫更重要。你可以展示官网的高级感，但回答时一定要落回具体工作：资料、邮件、流程、内容、证书、官网、会员、奖项、AI 辅助交付。只要每次都能落到具体动作，官网上的定位就会显得可信。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0" w:line="300" w:lineRule="auto"/>
      </w:pPr>
      <w:r>
        <w:rPr>
          <w:rFonts w:ascii="Noto Sans CJK SC" w:hAnsi="Noto Sans CJK SC" w:eastAsia="Noto Sans CJK SC"/>
          <w:color w:val="585858"/>
          <w:sz w:val="19"/>
        </w:rPr>
        <w:t>资料来源：本手册根据 Eacon Jing 个人官网现有内容、公开项目说明和简历表达方向整理，用于个人面试练习。</w:t>
      </w:r>
    </w:p>
    <w:p>
      <w:r>
        <w:rPr>
          <w:rFonts w:ascii="Noto Sans CJK SC" w:hAnsi="Noto Sans CJK SC" w:eastAsia="Noto Sans CJK SC"/>
          <w:color w:val="181818"/>
          <w:sz w:val="22"/>
        </w:rPr>
        <w:br w:type="page"/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</w:rPr>
        <w:t>十六、两份官网案例的完整面试问答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</w:rPr>
        <w:t>案例一：国际学术会员体系运营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30 秒讲法：会员资料横跨不同国家、学科和职业背景，我参与的重点是把身份、机构、领域、公开来源和待补信息整理成可审核、可沟通、可维护的结构。AI Agent 协助整理材料和生成清单，最终由人工核对姓名、头衔、机构、链接和术语。</w:t>
      </w:r>
    </w:p>
    <w:p>
      <w:pPr>
        <w:pStyle w:val="Heading3"/>
        <w:keepNext/>
        <w:pageBreakBefore w:val="0"/>
      </w:pPr>
      <w:r>
        <w:rPr>
          <w:rFonts w:ascii="Noto Sans CJK SC" w:hAnsi="Noto Sans CJK SC" w:eastAsia="Noto Sans CJK SC"/>
        </w:rPr>
        <w:t>问：你个人到底做了什么？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答：我承担的是具体运营动作，包括资料收集与结构化、公开身份核对、待补信息标记、补充沟通、双语初稿和会员页面维护支持。我不会把机构整体会员规模说成个人独立拓展成果。</w:t>
      </w:r>
    </w:p>
    <w:p>
      <w:pPr>
        <w:pStyle w:val="Heading3"/>
        <w:keepNext/>
        <w:pageBreakBefore w:val="0"/>
      </w:pPr>
      <w:r>
        <w:rPr>
          <w:rFonts w:ascii="Noto Sans CJK SC" w:hAnsi="Noto Sans CJK SC" w:eastAsia="Noto Sans CJK SC"/>
        </w:rPr>
        <w:t>问：AI Agent 在这个案例里做什么？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答：它适合做材料归类、字段提取、缺失项识别、核对清单和双语初稿。涉及身份真实性、头衔、机构归属、来源可信度和最终公开内容时，必须由人复核。</w:t>
      </w:r>
    </w:p>
    <w:p>
      <w:pPr>
        <w:pStyle w:val="Heading3"/>
        <w:keepNext/>
        <w:pageBreakBefore w:val="0"/>
      </w:pPr>
      <w:r>
        <w:rPr>
          <w:rFonts w:ascii="Noto Sans CJK SC" w:hAnsi="Noto Sans CJK SC" w:eastAsia="Noto Sans CJK SC"/>
        </w:rPr>
        <w:t>问：如何解释 3,200+ 和 85+？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答：这是 NAAI 官网公开呈现的机构背景，用来说明会员体系的规模和跨国复杂度。我的个人贡献只落在我实际参与的资料、审核支持、沟通和维护环节。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</w:rPr>
        <w:t>案例二：AI Agent 官网与运营工作流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30 秒讲法：我把个人官网当成一份真实的运营交付。先定义双语简历、项目案例、表单访问和 PDF 下载目标，再拆成资料、内容、页面、表单、人工复核、测试和部署七类任务，最终形成中英文一致、手机可用、能够上线的成果。</w:t>
      </w:r>
    </w:p>
    <w:p>
      <w:pPr>
        <w:pStyle w:val="Heading3"/>
        <w:keepNext/>
        <w:pageBreakBefore w:val="0"/>
      </w:pPr>
      <w:r>
        <w:rPr>
          <w:rFonts w:ascii="Noto Sans CJK SC" w:hAnsi="Noto Sans CJK SC" w:eastAsia="Noto Sans CJK SC"/>
        </w:rPr>
        <w:t>问：这和普通使用 ChatGPT 有什么不同？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答：普通使用可能只是临时生成一段文字；AI Agent 工作流有明确输入、步骤、检查点和交付标准。这个项目还包含真实表单提交、双语 PDF、手机适配、浏览器测试和上线验证，不是生成文字后就结束。</w:t>
      </w:r>
    </w:p>
    <w:p>
      <w:pPr>
        <w:pStyle w:val="Heading3"/>
        <w:keepNext/>
        <w:pageBreakBefore w:val="0"/>
      </w:pPr>
      <w:r>
        <w:rPr>
          <w:rFonts w:ascii="Noto Sans CJK SC" w:hAnsi="Noto Sans CJK SC" w:eastAsia="Noto Sans CJK SC"/>
        </w:rPr>
        <w:t>问：你在技术上能做到什么程度？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答：我能把业务需求拆解清楚，借助 AI Agent 和现有工具完成运营型网站原型、内容结构、表单流程、双语版本、测试和部署。我不把自己包装成全栈工程师，也不声称独立开发复杂底层系统。</w:t>
      </w:r>
    </w:p>
    <w:p>
      <w:pPr>
        <w:pStyle w:val="Heading3"/>
        <w:keepNext/>
        <w:pageBreakBefore w:val="0"/>
      </w:pPr>
      <w:r>
        <w:rPr>
          <w:rFonts w:ascii="Noto Sans CJK SC" w:hAnsi="Noto Sans CJK SC" w:eastAsia="Noto Sans CJK SC"/>
        </w:rPr>
        <w:t>问：Human-in-the-loop 体现在哪里？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答：模型负责提高研究、整理、初稿和实现速度；我负责核对数字与来源、控制中英文口径、确认页面效果、测试交互、判断边界并决定最终发布。人始终对公开成果负责。</w:t>
      </w:r>
    </w:p>
    <w:p>
      <w:pPr>
        <w:pStyle w:val="Heading3"/>
        <w:keepNext/>
        <w:pageBreakBefore w:val="0"/>
      </w:pPr>
      <w:r>
        <w:rPr>
          <w:rFonts w:ascii="Noto Sans CJK SC" w:hAnsi="Noto Sans CJK SC" w:eastAsia="Noto Sans CJK SC"/>
        </w:rPr>
        <w:t>问：你的标准工作方法是什么？</w:t>
      </w:r>
    </w:p>
    <w:p>
      <w:pPr>
        <w:keepNext w:val="0"/>
        <w:pageBreakBefore w:val="0"/>
      </w:pPr>
      <w:r>
        <w:rPr>
          <w:rFonts w:ascii="Noto Sans CJK SC" w:hAnsi="Noto Sans CJK SC" w:eastAsia="Noto Sans CJK SC"/>
        </w:rPr>
        <w:t>答：六步：明确目标、核对资料、结构化拆解、AI 辅助初稿、人工复核、交付检查。面试时可以把任何一个官网、邮件、会员或奖项案例都按这六步展开。</w:t>
      </w:r>
    </w:p>
    <w:p>
      <w:pPr>
        <w:pStyle w:val="Heading1"/>
        <w:keepNext/>
        <w:keepLines/>
        <w:spacing w:before="360" w:after="200" w:line="300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附录：16 个技能逐项解释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288"/>
      </w:tblGrid>
      <w:tr>
        <w:trPr>
          <w:cantSplit/>
        </w:trPr>
        <w:tc>
          <w:tcPr>
            <w:tcW w:type="dxa" w:w="92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4FF"/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>这一节怎么用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81818"/>
                <w:sz w:val="22"/>
              </w:rPr>
              <w:t>面试官如果指着官网技能矩阵问“这个技能具体是什么意思”，就按每个技能下面的“面试怎么说”回答；如果继续追问，再用“可举例”和“常见追问”补充。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先用五组记忆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国际运营类：国际项目运营、国际邮件沟通、跨文化沟通、项目流程标准化。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机构体系类：学术机构运营、会员审核与会员体系、奖项评审体系。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内容表达类：中英文文案、官网内容运营、新媒体内容运营。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AI 交付类：AI Agent 工作流设计、Human-in-the-loop 人机协同、任务拆解与流程编排、官网原型搭建。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教育用户类：教育项目管理、社群运营。</w:t>
      </w: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国际项目运营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在跨时区、跨语言、跨角色的环境里，把项目目标、资料、沟通对象、时间节点和交付结果整理清楚并持续推进。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我做国际项目运营时，会先把项目拆成对象、材料、流程、节点和责任人，再通过邮件、文档和跟进表保持推进。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NAAI 会员拓展、国际合作邮件、奖项项目推进、导演/评委/合作方沟通。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问“你具体怎么运营？”答：从资料完整性、沟通节奏、节点跟进、结果归档四个层面讲。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7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避免说法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7E6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不要只说“我英文好所以能做国际项目”。英文只是基础，真正价值是流程和沟通稳定。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学术机构运营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理解学术/协会/机构类项目对可信度、资料准确、流程规范和对外表达的要求。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这类运营不是普通活动执行，而是要维护机构专业形象，包括会员资料、项目页面、评审说明、通知和证书等。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NAAI 官网内容、会员资料审核支持、项目说明文档、学术会员信息维护。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问“和普通运营有什么不同？”答：学术机构更看重严谨、身份、规则和可信表达。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奖项评审体系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围绕奖项从征集、提名、材料收集、评委沟通、评审流程、证书到结果通知的一套运营支持能力。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我参与的奖项相关工作重点是让流程清晰、材料完整、评委和参与方沟通顺畅。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Astria Awards 等影视文化类奖项的提名、影片收集、导演联系、评审流程和证书文档支持。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问“你设计过评审标准吗？”答：如果不是独立制定，要说“参与支持流程和文档体系”，不要夸大。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7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避免说法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7E6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不要说“整个奖项体系都是我一个人设计的”。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会员审核与会员体系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对会员申请、资料收集、身份背景、审核流程、信息维护和后续沟通的运营能力。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会员体系的关键是资料准确、标准一致、沟通礼貌、记录可追踪。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支持 NAAI 高规格会员网络相关资料审核、会员信息整理和会员页面/通知维护。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问“审核具体看什么？”答：看资料完整性、身份背景、领域匹配、公开信息一致性以及是否符合机构要求。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AI Agent 工作流设计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围绕明确目标，把资料整理、结构化、初稿生成、人工复核和交付检查组织成可重复的 AI Agent 工作流。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我会先定义输入、输出和检查标准，再安排 AI Agent 处理适合自动化的步骤，由我负责判断、事实核对和最终落地。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用 AI Agent 工作流完成官网结构、双语资料、邮件模板、项目流程草案和面试准备文档。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问“怎么避免 AI 错？”答：先限定资料来源和任务边界，所有事实、数字、身份、链接与时间仍由人工核对。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7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避免说法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7E6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不要说“AI 能替我完成所有判断和交付”。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任务拆解与流程编排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把模糊需求拆成目标、输入、步骤、责任边界、检查点和交付物，再安排合适的 AI Agent 或工具逐步执行。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我擅长把复杂运营需求拆清楚，并编排资料整理、内容生成、人工确认、页面实现和最终检查。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个人官网从双语内容、表单入口、PDF 简历到部署上线，是任务拆解与流程编排的完整例子。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问“你会开发吗？”答：我不是全栈工程师，但能拆解业务需求、组织工具链，并完成运营型网站和工具原型。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7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避免说法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7E6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不要把任务编排能力夸大成复杂底层系统开发能力。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Human-in-the-loop 人机协同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明确哪些环节适合 AI Agent，哪些环节必须由人确认，让效率提升和责任判断同时存在。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我的流程通常是：AI Agent 协助研究、整理和初稿；人负责来源判断、事实核对、语气、边界、实现验收和最终签字。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会员资料、官网、双语文档、邮件模板、项目说明和面试手册都采用人机协同流程。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问“人为什么还要参与？”答：机构项目涉及身份、事实、语气和公开责任，这些必须由人确认，不能直接接受模型输出。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官网原型搭建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能把一个人的简历、机构项目或业务信息整理成网页结构，并做出可浏览、可修改、可上线的原型。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我能从内容结构、页面模块、视觉层次、双语版本、表单入口和部署这几个方面推进官网原型。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Eacon Jing 个人官网就是把简历内容做成个人品牌页，并接入表单和 PDF 简历入口。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问“你负责设计还是技术？”答：我重点负责内容结构、页面表达和 AI 辅助搭建，技术实现通过工具链完成。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中英文文案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能写中文和英文两种语境下正式、清楚、适合机构使用的内容。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我做中英文文案时，不是逐字翻译，而是先保证事实一致，再根据读者习惯调整表达。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官网介绍、项目说明、官方邮件、证书文本、评审指南、会员通知。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问“英文文案怎么保证专业？”答：先确认身份、目的和语气，再处理句式，最后核对术语和事实。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官网内容运营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持续维护网站页面、项目介绍、新闻公告、会员信息、奖项内容，让公开信息准确、清晰、及时。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官网内容运营不是发文章这么简单，而是维护机构对外可信度。页面结构、信息准确性和更新节奏都很重要。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NAAI 官网公开页面、新闻公告、项目页面、奖项和会员相关内容维护。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问“你会看哪些指标？”答：首先看信息是否准确完整，其次看访问路径是否清楚，再看内容更新和用户咨询反馈。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国际邮件沟通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能用清晰、礼貌、专业的英文邮件与海外合作方、会员、评委、导演或机构代表沟通。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国际邮件要把背景、目的、请求、附件、下一步和时间点写清楚，同时保持礼貌和身份感。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国际合作邀请、项目说明、会员资料补充、奖项材料收集、证书和后续跟进邮件。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问“英文邮件最重要是什么？”答：不是词藻华丽，而是清楚、礼貌、少歧义、方便对方行动。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新媒体内容运营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围绕平台用户和传播节奏做选题、编辑、发布、反馈分析和活动推广。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新媒体经验让我知道内容不是写完就结束，还要看用户是否理解、是否愿意互动、是否形成持续关注。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思源汉客阶段的教育内容选题、编辑发布、用户反馈优化、线上活动推广。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问“新媒体和现在的国际项目有什么关系？”答：都需要读者意识和内容组织能力，只是现在对象从平台用户变成机构合作方和国际受众。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教育项目管理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理解教育项目中的课程、用户、服务、活动、反馈和执行节奏，并能协调资源推进。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教育项目管理重视用户体验和持续服务，不能只看单次交付。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硕途教育科技集团的教育项目推进、社群服务、用户沟通和合作拓展。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问“你做过哪些教育项目？”答：围绕教育社群、课程服务、内容运营和合作执行讲，不要空泛。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社群运营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维护用户关系、活动节奏、信息发布、反馈收集和社群活跃度。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社群运营的关键是让用户觉得有价值、有回应、有持续连接，而不是只拉群发通知。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教育类社群建设、用户关系维护、活动互动、服务反馈。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问“怎么提升社群活跃？”答：内容要有节奏，活动要有明确收益，反馈要及时，用户分层要清楚。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跨文化沟通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在不同语言、文化习惯和机构身份之间进行合适、准确、礼貌的表达。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跨文化沟通不是只会英文，而是理解对方背景、尊重沟通礼仪、避免含糊或过度本土化表达。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海外会员、国际合作方、评委、导演、学术机构人士的邮件和项目沟通。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问“遇到误解怎么办？”答：先确认事实和对方关注点，再用更明确的文字重述背景、请求和下一步。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  <w:keepNext/>
        <w:keepLines/>
        <w:spacing w:before="200" w:after="100" w:line="300" w:lineRule="auto"/>
      </w:pPr>
      <w:r>
        <w:rPr>
          <w:rFonts w:ascii="Noto Sans CJK SC" w:hAnsi="Noto Sans CJK SC" w:eastAsia="Noto Sans CJK SC"/>
          <w:b/>
          <w:color w:val="1F4D78"/>
          <w:sz w:val="24"/>
        </w:rPr>
        <w:t>项目流程标准化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28"/>
        <w:gridCol w:w="7560"/>
      </w:tblGrid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一句话解释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把重复性工作沉淀成模板、步骤、检查清单、资料规范和交付标准。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面试怎么说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我会把项目里的高频事项变成可复用流程，例如邮件模板、资料清单、审核步骤、证书流程和页面更新规则。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可举例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会员审核资料清单、奖项评审流程、官网内容更新节奏、双语邮件模板。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常见追问</w:t>
            </w:r>
          </w:p>
        </w:tc>
        <w:tc>
          <w:tcPr>
            <w:tcW w:type="dxa" w:w="7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81818"/>
                <w:sz w:val="21"/>
              </w:rPr>
              <w:t>问“标准化有什么价值？”答：减少遗漏、减少沟通成本、方便交接，也让项目质量更稳定。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keepLines/>
        <w:spacing w:before="280" w:after="140" w:line="300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技能回答的总原则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每个技能都要落到动作：整理资料、写邮件、做模板、跟节点、维护页面、核对事实、推进沟通。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不要把技能说成空泛形容词，例如“我很擅长沟通”。要说“我会如何沟通”。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AI 相关技能要说成“提升运营交付效率”，不要说成“替代专业判断”。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color w:val="181818"/>
          <w:sz w:val="22"/>
        </w:rPr>
        <w:t>国际项目相关技能要主动强调严谨、礼貌、可追踪、可复用。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85858"/>
        <w:sz w:val="18"/>
      </w:rPr>
      <w:t>内部练习稿｜围绕官网简历进行面试表达准备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85858"/>
        <w:sz w:val="18"/>
      </w:rPr>
      <w:t>Eacon Jing 面试解释手册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818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