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000A5" w14:textId="07085220" w:rsidR="00EC6DAD" w:rsidRPr="00EC6DAD" w:rsidRDefault="00EC6DAD" w:rsidP="00EC6DAD">
      <w:pPr>
        <w:spacing w:after="0" w:line="240" w:lineRule="auto"/>
        <w:ind w:left="-810" w:right="-900"/>
        <w:jc w:val="right"/>
        <w:rPr>
          <w:rFonts w:ascii="Times New Roman" w:eastAsia="Times New Roman" w:hAnsi="Times New Roman" w:cs="Times New Roman"/>
          <w:kern w:val="0"/>
          <w:sz w:val="24"/>
          <w:szCs w:val="24"/>
          <w14:ligatures w14:val="none"/>
        </w:rPr>
      </w:pPr>
      <w:r w:rsidRPr="00EC6DAD">
        <w:rPr>
          <w:rFonts w:ascii="Nunito" w:eastAsia="Times New Roman" w:hAnsi="Nunito" w:cs="Times New Roman"/>
          <w:b/>
          <w:bCs/>
          <w:color w:val="000000"/>
          <w:kern w:val="0"/>
          <w:u w:val="single"/>
          <w14:ligatures w14:val="none"/>
        </w:rPr>
        <w:t>Evan Cromwell</w:t>
      </w:r>
    </w:p>
    <w:p w14:paraId="77F5979A" w14:textId="77777777" w:rsidR="00EC6DAD" w:rsidRPr="00EC6DAD" w:rsidRDefault="00EC6DAD" w:rsidP="00EC6DAD">
      <w:pPr>
        <w:spacing w:after="0" w:line="240" w:lineRule="auto"/>
        <w:ind w:left="-810" w:right="-900"/>
        <w:jc w:val="right"/>
        <w:rPr>
          <w:rFonts w:ascii="Times New Roman" w:eastAsia="Times New Roman" w:hAnsi="Times New Roman" w:cs="Times New Roman"/>
          <w:kern w:val="0"/>
          <w:sz w:val="24"/>
          <w:szCs w:val="24"/>
          <w14:ligatures w14:val="none"/>
        </w:rPr>
      </w:pPr>
      <w:r w:rsidRPr="00EC6DAD">
        <w:rPr>
          <w:rFonts w:ascii="Nunito" w:eastAsia="Times New Roman" w:hAnsi="Nunito" w:cs="Times New Roman"/>
          <w:b/>
          <w:bCs/>
          <w:color w:val="000000"/>
          <w:kern w:val="0"/>
          <w:sz w:val="18"/>
          <w:szCs w:val="18"/>
          <w14:ligatures w14:val="none"/>
        </w:rPr>
        <w:t>Denver University Data Analytics Bootcamp</w:t>
      </w:r>
    </w:p>
    <w:p w14:paraId="4D8D888E" w14:textId="65433D69" w:rsidR="00EC6DAD" w:rsidRDefault="00EC6DAD" w:rsidP="00EC6DAD">
      <w:pPr>
        <w:spacing w:after="0" w:line="240" w:lineRule="auto"/>
        <w:ind w:left="-810" w:right="-900"/>
        <w:jc w:val="right"/>
        <w:rPr>
          <w:rFonts w:ascii="Nunito" w:eastAsia="Times New Roman" w:hAnsi="Nunito" w:cs="Times New Roman"/>
          <w:b/>
          <w:bCs/>
          <w:color w:val="000000"/>
          <w:kern w:val="0"/>
          <w:sz w:val="18"/>
          <w:szCs w:val="18"/>
          <w14:ligatures w14:val="none"/>
        </w:rPr>
      </w:pPr>
      <w:r w:rsidRPr="00EC6DAD">
        <w:rPr>
          <w:rFonts w:ascii="Times New Roman" w:eastAsia="Times New Roman" w:hAnsi="Times New Roman" w:cs="Times New Roman"/>
          <w:noProof/>
          <w:kern w:val="0"/>
          <w:sz w:val="24"/>
          <w:szCs w:val="24"/>
          <w:bdr w:val="none" w:sz="0" w:space="0" w:color="auto" w:frame="1"/>
          <w14:ligatures w14:val="none"/>
        </w:rPr>
        <w:drawing>
          <wp:anchor distT="0" distB="0" distL="114300" distR="114300" simplePos="0" relativeHeight="251658240" behindDoc="0" locked="0" layoutInCell="1" allowOverlap="1" wp14:anchorId="02C88E84" wp14:editId="4B71CA4F">
            <wp:simplePos x="0" y="0"/>
            <wp:positionH relativeFrom="column">
              <wp:posOffset>5442128</wp:posOffset>
            </wp:positionH>
            <wp:positionV relativeFrom="paragraph">
              <wp:posOffset>4699</wp:posOffset>
            </wp:positionV>
            <wp:extent cx="1053465" cy="1053465"/>
            <wp:effectExtent l="0" t="0" r="0" b="0"/>
            <wp:wrapNone/>
            <wp:docPr id="1" name="Picture 1"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3465" cy="1053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CE9954" w14:textId="77777777" w:rsidR="00EC6DAD" w:rsidRDefault="00EC6DAD" w:rsidP="00EC6DAD">
      <w:pPr>
        <w:spacing w:after="0" w:line="240" w:lineRule="auto"/>
        <w:ind w:left="-810" w:right="-900"/>
        <w:jc w:val="right"/>
        <w:rPr>
          <w:rFonts w:ascii="Nunito" w:eastAsia="Times New Roman" w:hAnsi="Nunito" w:cs="Times New Roman"/>
          <w:b/>
          <w:bCs/>
          <w:color w:val="000000"/>
          <w:kern w:val="0"/>
          <w:sz w:val="18"/>
          <w:szCs w:val="18"/>
          <w14:ligatures w14:val="none"/>
        </w:rPr>
      </w:pPr>
    </w:p>
    <w:p w14:paraId="25F46E40" w14:textId="77777777" w:rsidR="00EC6DAD" w:rsidRDefault="00EC6DAD" w:rsidP="00EC6DAD">
      <w:pPr>
        <w:spacing w:after="0" w:line="240" w:lineRule="auto"/>
        <w:ind w:left="-810" w:right="-900"/>
        <w:jc w:val="right"/>
        <w:rPr>
          <w:rFonts w:ascii="Nunito" w:eastAsia="Times New Roman" w:hAnsi="Nunito" w:cs="Times New Roman"/>
          <w:b/>
          <w:bCs/>
          <w:color w:val="000000"/>
          <w:kern w:val="0"/>
          <w:sz w:val="18"/>
          <w:szCs w:val="18"/>
          <w14:ligatures w14:val="none"/>
        </w:rPr>
      </w:pPr>
    </w:p>
    <w:p w14:paraId="1A90D55E" w14:textId="77777777" w:rsidR="00EC6DAD" w:rsidRDefault="00EC6DAD" w:rsidP="00EC6DAD">
      <w:pPr>
        <w:spacing w:after="0" w:line="240" w:lineRule="auto"/>
        <w:ind w:left="-810" w:right="-900"/>
        <w:jc w:val="right"/>
        <w:rPr>
          <w:rFonts w:ascii="Nunito" w:eastAsia="Times New Roman" w:hAnsi="Nunito" w:cs="Times New Roman"/>
          <w:b/>
          <w:bCs/>
          <w:color w:val="000000"/>
          <w:kern w:val="0"/>
          <w:sz w:val="18"/>
          <w:szCs w:val="18"/>
          <w14:ligatures w14:val="none"/>
        </w:rPr>
      </w:pPr>
    </w:p>
    <w:p w14:paraId="2320DD1E" w14:textId="77777777" w:rsidR="00EC6DAD" w:rsidRDefault="00EC6DAD" w:rsidP="00EC6DAD">
      <w:pPr>
        <w:spacing w:after="0" w:line="240" w:lineRule="auto"/>
        <w:ind w:left="-810" w:right="-900"/>
        <w:jc w:val="right"/>
        <w:rPr>
          <w:rFonts w:ascii="Nunito" w:eastAsia="Times New Roman" w:hAnsi="Nunito" w:cs="Times New Roman"/>
          <w:b/>
          <w:bCs/>
          <w:color w:val="000000"/>
          <w:kern w:val="0"/>
          <w:sz w:val="18"/>
          <w:szCs w:val="18"/>
          <w14:ligatures w14:val="none"/>
        </w:rPr>
      </w:pPr>
    </w:p>
    <w:p w14:paraId="397D7AE2" w14:textId="77777777" w:rsidR="00EC6DAD" w:rsidRDefault="00EC6DAD" w:rsidP="00EC6DAD">
      <w:pPr>
        <w:spacing w:after="0" w:line="240" w:lineRule="auto"/>
        <w:ind w:left="-810" w:right="-900"/>
        <w:jc w:val="right"/>
        <w:rPr>
          <w:rFonts w:ascii="Nunito" w:eastAsia="Times New Roman" w:hAnsi="Nunito" w:cs="Times New Roman"/>
          <w:b/>
          <w:bCs/>
          <w:color w:val="000000"/>
          <w:kern w:val="0"/>
          <w:sz w:val="18"/>
          <w:szCs w:val="18"/>
          <w14:ligatures w14:val="none"/>
        </w:rPr>
      </w:pPr>
    </w:p>
    <w:p w14:paraId="35B6A210" w14:textId="77777777" w:rsidR="00EC6DAD" w:rsidRPr="00C013A0" w:rsidRDefault="00EC6DAD" w:rsidP="00EC6DAD">
      <w:pPr>
        <w:spacing w:after="0" w:line="240" w:lineRule="auto"/>
        <w:ind w:left="-810" w:right="-900"/>
        <w:jc w:val="right"/>
        <w:rPr>
          <w:rFonts w:ascii="Nunito" w:eastAsia="Times New Roman" w:hAnsi="Nunito" w:cs="Times New Roman"/>
          <w:b/>
          <w:bCs/>
          <w:color w:val="000000"/>
          <w:kern w:val="0"/>
          <w14:ligatures w14:val="none"/>
        </w:rPr>
      </w:pPr>
    </w:p>
    <w:p w14:paraId="7971CD9F" w14:textId="59406F74" w:rsidR="00EC6DAD" w:rsidRPr="00C013A0" w:rsidRDefault="00EC6DAD" w:rsidP="00EC6DAD">
      <w:pPr>
        <w:spacing w:after="0" w:line="240" w:lineRule="auto"/>
        <w:ind w:left="-810" w:right="-900"/>
        <w:jc w:val="right"/>
        <w:rPr>
          <w:rFonts w:ascii="Times New Roman" w:eastAsia="Times New Roman" w:hAnsi="Times New Roman" w:cs="Times New Roman"/>
          <w:kern w:val="0"/>
          <w:sz w:val="32"/>
          <w:szCs w:val="32"/>
          <w14:ligatures w14:val="none"/>
        </w:rPr>
      </w:pPr>
      <w:r w:rsidRPr="00C013A0">
        <w:rPr>
          <w:rFonts w:ascii="Nunito" w:eastAsia="Times New Roman" w:hAnsi="Nunito" w:cs="Times New Roman"/>
          <w:b/>
          <w:bCs/>
          <w:color w:val="000000"/>
          <w:kern w:val="0"/>
          <w14:ligatures w14:val="none"/>
        </w:rPr>
        <w:t xml:space="preserve">Module </w:t>
      </w:r>
      <w:r w:rsidR="00175DFD" w:rsidRPr="00C013A0">
        <w:rPr>
          <w:rFonts w:ascii="Nunito" w:eastAsia="Times New Roman" w:hAnsi="Nunito" w:cs="Times New Roman"/>
          <w:b/>
          <w:bCs/>
          <w:color w:val="000000"/>
          <w:kern w:val="0"/>
          <w14:ligatures w14:val="none"/>
        </w:rPr>
        <w:t>4</w:t>
      </w:r>
      <w:r w:rsidRPr="00C013A0">
        <w:rPr>
          <w:rFonts w:ascii="Nunito" w:eastAsia="Times New Roman" w:hAnsi="Nunito" w:cs="Times New Roman"/>
          <w:b/>
          <w:bCs/>
          <w:color w:val="000000"/>
          <w:kern w:val="0"/>
          <w14:ligatures w14:val="none"/>
        </w:rPr>
        <w:t xml:space="preserve"> Challenge</w:t>
      </w:r>
    </w:p>
    <w:p w14:paraId="41D68332" w14:textId="618B2015" w:rsidR="00EC6DAD" w:rsidRPr="00C013A0" w:rsidRDefault="00EC6DAD" w:rsidP="008E0C99">
      <w:pPr>
        <w:spacing w:after="0" w:line="240" w:lineRule="auto"/>
        <w:ind w:left="-810" w:right="-900"/>
        <w:rPr>
          <w:rFonts w:ascii="Times New Roman" w:eastAsia="Times New Roman" w:hAnsi="Times New Roman" w:cs="Times New Roman"/>
          <w:kern w:val="0"/>
          <w:sz w:val="24"/>
          <w:szCs w:val="24"/>
          <w14:ligatures w14:val="none"/>
        </w:rPr>
      </w:pPr>
      <w:r w:rsidRPr="00C013A0">
        <w:rPr>
          <w:rFonts w:ascii="Nunito" w:eastAsia="Times New Roman" w:hAnsi="Nunito" w:cs="Times New Roman"/>
          <w:b/>
          <w:bCs/>
          <w:color w:val="000000"/>
          <w:kern w:val="0"/>
          <w:sz w:val="28"/>
          <w:szCs w:val="28"/>
          <w:u w:val="single"/>
          <w14:ligatures w14:val="none"/>
        </w:rPr>
        <w:t xml:space="preserve">Module </w:t>
      </w:r>
      <w:r w:rsidR="00175DFD" w:rsidRPr="00C013A0">
        <w:rPr>
          <w:rFonts w:ascii="Nunito" w:eastAsia="Times New Roman" w:hAnsi="Nunito" w:cs="Times New Roman"/>
          <w:b/>
          <w:bCs/>
          <w:color w:val="000000"/>
          <w:kern w:val="0"/>
          <w:sz w:val="28"/>
          <w:szCs w:val="28"/>
          <w:u w:val="single"/>
          <w14:ligatures w14:val="none"/>
        </w:rPr>
        <w:t>4</w:t>
      </w:r>
      <w:r w:rsidRPr="00C013A0">
        <w:rPr>
          <w:rFonts w:ascii="Nunito" w:eastAsia="Times New Roman" w:hAnsi="Nunito" w:cs="Times New Roman"/>
          <w:b/>
          <w:bCs/>
          <w:color w:val="000000"/>
          <w:kern w:val="0"/>
          <w:sz w:val="28"/>
          <w:szCs w:val="28"/>
          <w:u w:val="single"/>
          <w14:ligatures w14:val="none"/>
        </w:rPr>
        <w:t xml:space="preserve"> Challenge Background</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Times New Roman" w:eastAsia="Times New Roman" w:hAnsi="Times New Roman" w:cs="Times New Roman"/>
          <w:kern w:val="0"/>
          <w:sz w:val="32"/>
          <w:szCs w:val="32"/>
          <w14:ligatures w14:val="none"/>
        </w:rPr>
        <w:br/>
      </w:r>
    </w:p>
    <w:p w14:paraId="7604BE44" w14:textId="77777777" w:rsidR="00001DCF" w:rsidRDefault="00175DFD" w:rsidP="00001DCF">
      <w:pPr>
        <w:pStyle w:val="ListParagraph"/>
        <w:numPr>
          <w:ilvl w:val="0"/>
          <w:numId w:val="9"/>
        </w:numPr>
        <w:spacing w:after="0" w:line="240" w:lineRule="auto"/>
        <w:rPr>
          <w:rFonts w:ascii="Nunito" w:eastAsia="Times New Roman" w:hAnsi="Nunito" w:cs="Times New Roman"/>
          <w:color w:val="000000"/>
          <w:kern w:val="0"/>
          <w14:ligatures w14:val="none"/>
        </w:rPr>
      </w:pPr>
      <w:r w:rsidRPr="00C013A0">
        <w:rPr>
          <w:rFonts w:ascii="Nunito" w:eastAsia="Times New Roman" w:hAnsi="Nunito" w:cs="Times New Roman"/>
          <w:color w:val="000000"/>
          <w:kern w:val="0"/>
          <w14:ligatures w14:val="none"/>
        </w:rPr>
        <w:t>You are the new Chief Data Scientist for your city's school district. In this capacity, you'll be helping the school board and mayor make strategic decisions regarding future school budgets and priorities.</w:t>
      </w:r>
    </w:p>
    <w:p w14:paraId="6A63A15F" w14:textId="77777777" w:rsidR="00C013A0" w:rsidRPr="00C013A0" w:rsidRDefault="00C013A0" w:rsidP="00C013A0">
      <w:pPr>
        <w:pStyle w:val="ListParagraph"/>
        <w:spacing w:after="0" w:line="240" w:lineRule="auto"/>
        <w:rPr>
          <w:rFonts w:ascii="Nunito" w:eastAsia="Times New Roman" w:hAnsi="Nunito" w:cs="Times New Roman"/>
          <w:color w:val="000000"/>
          <w:kern w:val="0"/>
          <w14:ligatures w14:val="none"/>
        </w:rPr>
      </w:pPr>
    </w:p>
    <w:p w14:paraId="28C0D84A" w14:textId="77777777" w:rsidR="00001DCF" w:rsidRDefault="00175DFD" w:rsidP="00001DCF">
      <w:pPr>
        <w:pStyle w:val="ListParagraph"/>
        <w:numPr>
          <w:ilvl w:val="0"/>
          <w:numId w:val="9"/>
        </w:numPr>
        <w:spacing w:after="0" w:line="240" w:lineRule="auto"/>
        <w:rPr>
          <w:rFonts w:ascii="Nunito" w:eastAsia="Times New Roman" w:hAnsi="Nunito" w:cs="Times New Roman"/>
          <w:color w:val="000000"/>
          <w:kern w:val="0"/>
          <w14:ligatures w14:val="none"/>
        </w:rPr>
      </w:pPr>
      <w:r w:rsidRPr="00C013A0">
        <w:rPr>
          <w:rFonts w:ascii="Nunito" w:eastAsia="Times New Roman" w:hAnsi="Nunito" w:cs="Times New Roman"/>
          <w:color w:val="000000"/>
          <w:kern w:val="0"/>
          <w14:ligatures w14:val="none"/>
        </w:rPr>
        <w:t xml:space="preserve">As a first task, you've been asked to analyze the district-wide standardized test results. </w:t>
      </w:r>
    </w:p>
    <w:p w14:paraId="3208EA4E" w14:textId="77777777" w:rsidR="00C013A0" w:rsidRPr="00C013A0" w:rsidRDefault="00C013A0" w:rsidP="00C013A0">
      <w:pPr>
        <w:pStyle w:val="ListParagraph"/>
        <w:spacing w:after="0" w:line="240" w:lineRule="auto"/>
        <w:rPr>
          <w:rFonts w:ascii="Nunito" w:eastAsia="Times New Roman" w:hAnsi="Nunito" w:cs="Times New Roman"/>
          <w:color w:val="000000"/>
          <w:kern w:val="0"/>
          <w14:ligatures w14:val="none"/>
        </w:rPr>
      </w:pPr>
    </w:p>
    <w:p w14:paraId="20EA65C6" w14:textId="1DFA5CA5" w:rsidR="00EC6DAD" w:rsidRPr="00C013A0" w:rsidRDefault="00175DFD" w:rsidP="00001DCF">
      <w:pPr>
        <w:pStyle w:val="ListParagraph"/>
        <w:numPr>
          <w:ilvl w:val="0"/>
          <w:numId w:val="9"/>
        </w:numPr>
        <w:spacing w:after="0" w:line="240" w:lineRule="auto"/>
        <w:rPr>
          <w:rFonts w:ascii="Nunito" w:eastAsia="Times New Roman" w:hAnsi="Nunito" w:cs="Times New Roman"/>
          <w:color w:val="000000"/>
          <w:kern w:val="0"/>
          <w14:ligatures w14:val="none"/>
        </w:rPr>
      </w:pPr>
      <w:r w:rsidRPr="00C013A0">
        <w:rPr>
          <w:rFonts w:ascii="Nunito" w:eastAsia="Times New Roman" w:hAnsi="Nunito" w:cs="Times New Roman"/>
          <w:color w:val="000000"/>
          <w:kern w:val="0"/>
          <w14:ligatures w14:val="none"/>
        </w:rPr>
        <w:t>You'll be given access to every student's math and reading scores, as well as various information on the schools they attend. Your task is to aggregate the data to showcase obvious trends in school performance.</w:t>
      </w:r>
    </w:p>
    <w:p w14:paraId="355C1366" w14:textId="7D9932A4" w:rsidR="00EC6DAD" w:rsidRPr="00C013A0" w:rsidRDefault="008E0C99" w:rsidP="00EC6DAD">
      <w:pPr>
        <w:spacing w:after="0" w:line="240" w:lineRule="auto"/>
        <w:ind w:left="-810" w:right="-900"/>
        <w:rPr>
          <w:rFonts w:ascii="Times New Roman" w:eastAsia="Times New Roman" w:hAnsi="Times New Roman" w:cs="Times New Roman"/>
          <w:kern w:val="0"/>
          <w:sz w:val="32"/>
          <w:szCs w:val="32"/>
          <w14:ligatures w14:val="none"/>
        </w:rPr>
      </w:pPr>
      <w:r w:rsidRPr="00C013A0">
        <w:rPr>
          <w:rFonts w:ascii="Nunito" w:eastAsia="Times New Roman" w:hAnsi="Nunito" w:cs="Times New Roman"/>
          <w:b/>
          <w:bCs/>
          <w:color w:val="000000"/>
          <w:kern w:val="0"/>
          <w:sz w:val="28"/>
          <w:szCs w:val="28"/>
          <w:u w:val="single"/>
          <w14:ligatures w14:val="none"/>
        </w:rPr>
        <w:t>Analysis</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p>
    <w:p w14:paraId="28611150" w14:textId="77777777" w:rsidR="00EC6DAD" w:rsidRPr="00C013A0" w:rsidRDefault="00EC6DAD" w:rsidP="00EC6DAD">
      <w:pPr>
        <w:spacing w:after="0" w:line="240" w:lineRule="auto"/>
        <w:rPr>
          <w:rFonts w:ascii="Times New Roman" w:eastAsia="Times New Roman" w:hAnsi="Times New Roman" w:cs="Times New Roman"/>
          <w:kern w:val="0"/>
          <w:sz w:val="28"/>
          <w:szCs w:val="28"/>
          <w14:ligatures w14:val="none"/>
        </w:rPr>
      </w:pPr>
    </w:p>
    <w:p w14:paraId="2DBCA146" w14:textId="53EF2605" w:rsidR="008E0C99" w:rsidRPr="00C013A0" w:rsidRDefault="00D33EC4" w:rsidP="008E0C99">
      <w:pPr>
        <w:spacing w:after="0" w:line="240" w:lineRule="auto"/>
        <w:ind w:left="-810" w:right="-900"/>
        <w:rPr>
          <w:rFonts w:ascii="Nunito" w:eastAsia="Times New Roman" w:hAnsi="Nunito" w:cs="Times New Roman"/>
          <w:b/>
          <w:bCs/>
          <w:color w:val="000000"/>
          <w:kern w:val="0"/>
          <w14:ligatures w14:val="none"/>
        </w:rPr>
      </w:pPr>
      <w:r w:rsidRPr="00C013A0">
        <w:rPr>
          <w:rFonts w:ascii="Nunito" w:eastAsia="Times New Roman" w:hAnsi="Nunito" w:cs="Times New Roman"/>
          <w:b/>
          <w:bCs/>
          <w:color w:val="000000"/>
          <w:kern w:val="0"/>
          <w14:ligatures w14:val="none"/>
        </w:rPr>
        <w:t>Include</w:t>
      </w:r>
      <w:r w:rsidR="004D7C17" w:rsidRPr="00C013A0">
        <w:rPr>
          <w:rFonts w:ascii="Nunito" w:eastAsia="Times New Roman" w:hAnsi="Nunito" w:cs="Times New Roman"/>
          <w:b/>
          <w:bCs/>
          <w:color w:val="000000"/>
          <w:kern w:val="0"/>
          <w14:ligatures w14:val="none"/>
        </w:rPr>
        <w:t xml:space="preserve"> a written description of at least two observable trends based on the data.</w:t>
      </w:r>
    </w:p>
    <w:p w14:paraId="47AFFAE3" w14:textId="77777777" w:rsidR="00D33EC4" w:rsidRPr="00C013A0" w:rsidRDefault="00D33EC4" w:rsidP="008E0C99">
      <w:pPr>
        <w:spacing w:after="0" w:line="240" w:lineRule="auto"/>
        <w:ind w:left="-810" w:right="-900"/>
        <w:rPr>
          <w:rFonts w:ascii="Nunito" w:eastAsia="Times New Roman" w:hAnsi="Nunito" w:cs="Times New Roman"/>
          <w:b/>
          <w:bCs/>
          <w:color w:val="000000"/>
          <w:kern w:val="0"/>
          <w14:ligatures w14:val="none"/>
        </w:rPr>
      </w:pPr>
    </w:p>
    <w:p w14:paraId="3F575B59" w14:textId="726D2288" w:rsidR="00C013A0" w:rsidRPr="00C013A0" w:rsidRDefault="00C013A0" w:rsidP="00C013A0">
      <w:pPr>
        <w:spacing w:after="0" w:line="240" w:lineRule="auto"/>
        <w:ind w:right="-900"/>
        <w:rPr>
          <w:rFonts w:ascii="Nunito" w:eastAsia="Times New Roman" w:hAnsi="Nunito" w:cs="Times New Roman"/>
          <w:b/>
          <w:bCs/>
          <w:color w:val="000000"/>
          <w:kern w:val="0"/>
          <w14:ligatures w14:val="none"/>
        </w:rPr>
      </w:pPr>
      <w:r w:rsidRPr="00C013A0">
        <w:rPr>
          <w:rFonts w:ascii="Nunito" w:eastAsia="Times New Roman" w:hAnsi="Nunito" w:cs="Times New Roman"/>
          <w:b/>
          <w:bCs/>
          <w:color w:val="000000"/>
          <w:kern w:val="0"/>
          <w14:ligatures w14:val="none"/>
        </w:rPr>
        <w:t>-</w:t>
      </w:r>
      <w:r w:rsidRPr="00C013A0">
        <w:rPr>
          <w:rFonts w:ascii="Nunito" w:eastAsia="Times New Roman" w:hAnsi="Nunito" w:cs="Times New Roman"/>
          <w:b/>
          <w:bCs/>
          <w:color w:val="000000"/>
          <w:kern w:val="0"/>
          <w14:ligatures w14:val="none"/>
        </w:rPr>
        <w:t xml:space="preserve"> This Analysis takes math and reading grade data from Charter and District schools from 9th to 12th grade and organizes the results by category groups such as budget and size.</w:t>
      </w:r>
    </w:p>
    <w:p w14:paraId="1558367B" w14:textId="77777777" w:rsidR="00C013A0" w:rsidRPr="00C013A0" w:rsidRDefault="00C013A0" w:rsidP="00C013A0">
      <w:pPr>
        <w:spacing w:after="0" w:line="240" w:lineRule="auto"/>
        <w:ind w:right="-900"/>
        <w:rPr>
          <w:rFonts w:ascii="Nunito" w:eastAsia="Times New Roman" w:hAnsi="Nunito" w:cs="Times New Roman"/>
          <w:b/>
          <w:bCs/>
          <w:color w:val="000000"/>
          <w:kern w:val="0"/>
          <w14:ligatures w14:val="none"/>
        </w:rPr>
      </w:pPr>
    </w:p>
    <w:p w14:paraId="742EDBA8" w14:textId="2FAB417E" w:rsidR="00C013A0" w:rsidRPr="00C013A0" w:rsidRDefault="00C013A0" w:rsidP="00C013A0">
      <w:pPr>
        <w:spacing w:after="0" w:line="240" w:lineRule="auto"/>
        <w:ind w:right="-900"/>
        <w:rPr>
          <w:rFonts w:ascii="Nunito" w:eastAsia="Times New Roman" w:hAnsi="Nunito" w:cs="Times New Roman"/>
          <w:b/>
          <w:bCs/>
          <w:color w:val="000000"/>
          <w:kern w:val="0"/>
          <w14:ligatures w14:val="none"/>
        </w:rPr>
      </w:pPr>
      <w:r w:rsidRPr="00C013A0">
        <w:rPr>
          <w:rFonts w:ascii="Nunito" w:eastAsia="Times New Roman" w:hAnsi="Nunito" w:cs="Times New Roman"/>
          <w:b/>
          <w:bCs/>
          <w:color w:val="000000"/>
          <w:kern w:val="0"/>
          <w14:ligatures w14:val="none"/>
        </w:rPr>
        <w:t>-</w:t>
      </w:r>
      <w:r w:rsidRPr="00C013A0">
        <w:rPr>
          <w:rFonts w:ascii="Nunito" w:eastAsia="Times New Roman" w:hAnsi="Nunito" w:cs="Times New Roman"/>
          <w:b/>
          <w:bCs/>
          <w:color w:val="000000"/>
          <w:kern w:val="0"/>
          <w14:ligatures w14:val="none"/>
        </w:rPr>
        <w:t xml:space="preserve"> Charter schools out-performed the public district schools across all metrics, however charter school also serve smaller student populations with Charter Schools averaging 1,717 students and Public Schools averaging 4,063 students which may impact scores and grades.</w:t>
      </w:r>
    </w:p>
    <w:p w14:paraId="44ADA71B" w14:textId="77777777" w:rsidR="00C013A0" w:rsidRPr="00C013A0" w:rsidRDefault="00C013A0" w:rsidP="00C013A0">
      <w:pPr>
        <w:spacing w:after="0" w:line="240" w:lineRule="auto"/>
        <w:ind w:right="-900"/>
        <w:rPr>
          <w:rFonts w:ascii="Nunito" w:eastAsia="Times New Roman" w:hAnsi="Nunito" w:cs="Times New Roman"/>
          <w:b/>
          <w:bCs/>
          <w:color w:val="000000"/>
          <w:kern w:val="0"/>
          <w14:ligatures w14:val="none"/>
        </w:rPr>
      </w:pPr>
    </w:p>
    <w:p w14:paraId="54F08003" w14:textId="05C97D41" w:rsidR="00C013A0" w:rsidRPr="00C013A0" w:rsidRDefault="00C013A0" w:rsidP="00C013A0">
      <w:pPr>
        <w:spacing w:after="0" w:line="240" w:lineRule="auto"/>
        <w:ind w:right="-900"/>
        <w:rPr>
          <w:rFonts w:ascii="Nunito" w:eastAsia="Times New Roman" w:hAnsi="Nunito" w:cs="Times New Roman"/>
          <w:b/>
          <w:bCs/>
          <w:color w:val="000000"/>
          <w:kern w:val="0"/>
          <w14:ligatures w14:val="none"/>
        </w:rPr>
      </w:pPr>
      <w:r w:rsidRPr="00C013A0">
        <w:rPr>
          <w:rFonts w:ascii="Nunito" w:eastAsia="Times New Roman" w:hAnsi="Nunito" w:cs="Times New Roman"/>
          <w:b/>
          <w:bCs/>
          <w:color w:val="000000"/>
          <w:kern w:val="0"/>
          <w14:ligatures w14:val="none"/>
        </w:rPr>
        <w:t>-</w:t>
      </w:r>
      <w:r w:rsidRPr="00C013A0">
        <w:rPr>
          <w:rFonts w:ascii="Nunito" w:eastAsia="Times New Roman" w:hAnsi="Nunito" w:cs="Times New Roman"/>
          <w:b/>
          <w:bCs/>
          <w:color w:val="000000"/>
          <w:kern w:val="0"/>
          <w14:ligatures w14:val="none"/>
        </w:rPr>
        <w:t xml:space="preserve"> Reading Scores measured in 12th Grade saw the highest discrepancy between the top and bottom average scores per school, with the lowest score being 80.37 vs the highest average score being 84.69.</w:t>
      </w:r>
    </w:p>
    <w:p w14:paraId="296BDEB0" w14:textId="77777777" w:rsidR="00C013A0" w:rsidRPr="00C013A0" w:rsidRDefault="00C013A0" w:rsidP="00C013A0">
      <w:pPr>
        <w:spacing w:after="0" w:line="240" w:lineRule="auto"/>
        <w:ind w:right="-900"/>
        <w:rPr>
          <w:rFonts w:ascii="Nunito" w:eastAsia="Times New Roman" w:hAnsi="Nunito" w:cs="Times New Roman"/>
          <w:b/>
          <w:bCs/>
          <w:color w:val="000000"/>
          <w:kern w:val="0"/>
          <w14:ligatures w14:val="none"/>
        </w:rPr>
      </w:pPr>
    </w:p>
    <w:p w14:paraId="2A4AD97C" w14:textId="06BABFE2" w:rsidR="00C013A0" w:rsidRPr="00C013A0" w:rsidRDefault="00C013A0" w:rsidP="00C013A0">
      <w:pPr>
        <w:spacing w:after="0" w:line="240" w:lineRule="auto"/>
        <w:ind w:right="-900"/>
        <w:rPr>
          <w:rFonts w:ascii="Nunito" w:eastAsia="Times New Roman" w:hAnsi="Nunito" w:cs="Times New Roman"/>
          <w:b/>
          <w:bCs/>
          <w:color w:val="000000"/>
          <w:kern w:val="0"/>
          <w14:ligatures w14:val="none"/>
        </w:rPr>
      </w:pPr>
      <w:r w:rsidRPr="00C013A0">
        <w:rPr>
          <w:rFonts w:ascii="Nunito" w:eastAsia="Times New Roman" w:hAnsi="Nunito" w:cs="Times New Roman"/>
          <w:b/>
          <w:bCs/>
          <w:color w:val="000000"/>
          <w:kern w:val="0"/>
          <w14:ligatures w14:val="none"/>
        </w:rPr>
        <w:t>-</w:t>
      </w:r>
      <w:r w:rsidRPr="00C013A0">
        <w:rPr>
          <w:rFonts w:ascii="Nunito" w:eastAsia="Times New Roman" w:hAnsi="Nunito" w:cs="Times New Roman"/>
          <w:b/>
          <w:bCs/>
          <w:color w:val="000000"/>
          <w:kern w:val="0"/>
          <w14:ligatures w14:val="none"/>
        </w:rPr>
        <w:t xml:space="preserve"> Schools that fell in the "Smaller and Medium" size pools out-performed schools in the "Large" threshold in Overall Passing Percentage with Smaller and Medium size schools averagin</w:t>
      </w:r>
      <w:r>
        <w:rPr>
          <w:rFonts w:ascii="Nunito" w:eastAsia="Times New Roman" w:hAnsi="Nunito" w:cs="Times New Roman"/>
          <w:b/>
          <w:bCs/>
          <w:color w:val="000000"/>
          <w:kern w:val="0"/>
          <w14:ligatures w14:val="none"/>
        </w:rPr>
        <w:t>g</w:t>
      </w:r>
      <w:r w:rsidRPr="00C013A0">
        <w:rPr>
          <w:rFonts w:ascii="Nunito" w:eastAsia="Times New Roman" w:hAnsi="Nunito" w:cs="Times New Roman"/>
          <w:b/>
          <w:bCs/>
          <w:color w:val="000000"/>
          <w:kern w:val="0"/>
          <w14:ligatures w14:val="none"/>
        </w:rPr>
        <w:t xml:space="preserve"> a 90.25% Overall Pass Rate vs the </w:t>
      </w:r>
      <w:proofErr w:type="gramStart"/>
      <w:r w:rsidRPr="00C013A0">
        <w:rPr>
          <w:rFonts w:ascii="Nunito" w:eastAsia="Times New Roman" w:hAnsi="Nunito" w:cs="Times New Roman"/>
          <w:b/>
          <w:bCs/>
          <w:color w:val="000000"/>
          <w:kern w:val="0"/>
          <w14:ligatures w14:val="none"/>
        </w:rPr>
        <w:t>Large</w:t>
      </w:r>
      <w:proofErr w:type="gramEnd"/>
      <w:r w:rsidRPr="00C013A0">
        <w:rPr>
          <w:rFonts w:ascii="Nunito" w:eastAsia="Times New Roman" w:hAnsi="Nunito" w:cs="Times New Roman"/>
          <w:b/>
          <w:bCs/>
          <w:color w:val="000000"/>
          <w:kern w:val="0"/>
          <w14:ligatures w14:val="none"/>
        </w:rPr>
        <w:t xml:space="preserve"> achieving only 58.98%.</w:t>
      </w:r>
    </w:p>
    <w:p w14:paraId="16BFF97F" w14:textId="77777777" w:rsidR="008E0C99" w:rsidRPr="008E0C99" w:rsidRDefault="008E0C99" w:rsidP="00917B05">
      <w:pPr>
        <w:spacing w:after="0" w:line="240" w:lineRule="auto"/>
        <w:ind w:right="-900"/>
        <w:rPr>
          <w:rFonts w:ascii="Nunito" w:eastAsia="Times New Roman" w:hAnsi="Nunito" w:cs="Times New Roman"/>
          <w:b/>
          <w:bCs/>
          <w:color w:val="000000"/>
          <w:kern w:val="0"/>
          <w:sz w:val="18"/>
          <w:szCs w:val="18"/>
          <w14:ligatures w14:val="none"/>
        </w:rPr>
      </w:pPr>
    </w:p>
    <w:p w14:paraId="61967F0F" w14:textId="77777777" w:rsidR="008E0C99" w:rsidRPr="008E0C99" w:rsidRDefault="008E0C99" w:rsidP="008E0C99">
      <w:pPr>
        <w:spacing w:after="0" w:line="240" w:lineRule="auto"/>
        <w:ind w:left="-810" w:right="-900"/>
        <w:rPr>
          <w:rFonts w:ascii="Nunito" w:eastAsia="Times New Roman" w:hAnsi="Nunito" w:cs="Times New Roman"/>
          <w:b/>
          <w:bCs/>
          <w:color w:val="000000"/>
          <w:kern w:val="0"/>
          <w:sz w:val="18"/>
          <w:szCs w:val="18"/>
          <w14:ligatures w14:val="none"/>
        </w:rPr>
      </w:pPr>
    </w:p>
    <w:sectPr w:rsidR="008E0C99" w:rsidRPr="008E0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unito">
    <w:altName w:val="Calibri"/>
    <w:charset w:val="00"/>
    <w:family w:val="auto"/>
    <w:pitch w:val="variable"/>
    <w:sig w:usb0="A00002FF" w:usb1="5000204B"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489B"/>
    <w:multiLevelType w:val="hybridMultilevel"/>
    <w:tmpl w:val="8D1042FE"/>
    <w:lvl w:ilvl="0" w:tplc="705E2548">
      <w:numFmt w:val="bullet"/>
      <w:lvlText w:val="-"/>
      <w:lvlJc w:val="left"/>
      <w:pPr>
        <w:ind w:left="-450" w:hanging="360"/>
      </w:pPr>
      <w:rPr>
        <w:rFonts w:ascii="Nunito" w:eastAsia="Times New Roman" w:hAnsi="Nunito" w:cs="Times New Roman" w:hint="default"/>
        <w:b/>
        <w:color w:val="000000"/>
        <w:sz w:val="18"/>
      </w:rPr>
    </w:lvl>
    <w:lvl w:ilvl="1" w:tplc="04090003" w:tentative="1">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cs="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cs="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1" w15:restartNumberingAfterBreak="0">
    <w:nsid w:val="0AF172EB"/>
    <w:multiLevelType w:val="hybridMultilevel"/>
    <w:tmpl w:val="D22EB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E5E2F"/>
    <w:multiLevelType w:val="multilevel"/>
    <w:tmpl w:val="DCDE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D7DDA"/>
    <w:multiLevelType w:val="hybridMultilevel"/>
    <w:tmpl w:val="B30A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417612"/>
    <w:multiLevelType w:val="hybridMultilevel"/>
    <w:tmpl w:val="70A2995A"/>
    <w:lvl w:ilvl="0" w:tplc="63B45CA4">
      <w:numFmt w:val="bullet"/>
      <w:lvlText w:val="-"/>
      <w:lvlJc w:val="left"/>
      <w:pPr>
        <w:ind w:left="720" w:hanging="360"/>
      </w:pPr>
      <w:rPr>
        <w:rFonts w:ascii="Nunito" w:eastAsia="Times New Roman" w:hAnsi="Nuni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E55728"/>
    <w:multiLevelType w:val="hybridMultilevel"/>
    <w:tmpl w:val="A092A880"/>
    <w:lvl w:ilvl="0" w:tplc="A42CCA4E">
      <w:numFmt w:val="bullet"/>
      <w:lvlText w:val="-"/>
      <w:lvlJc w:val="left"/>
      <w:pPr>
        <w:ind w:left="720" w:hanging="360"/>
      </w:pPr>
      <w:rPr>
        <w:rFonts w:ascii="Nunito" w:eastAsia="Times New Roman" w:hAnsi="Nuni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1E6E82"/>
    <w:multiLevelType w:val="multilevel"/>
    <w:tmpl w:val="6E7C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D22460"/>
    <w:multiLevelType w:val="hybridMultilevel"/>
    <w:tmpl w:val="7CFA173C"/>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8" w15:restartNumberingAfterBreak="0">
    <w:nsid w:val="77B404B1"/>
    <w:multiLevelType w:val="hybridMultilevel"/>
    <w:tmpl w:val="A0EA9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714349">
    <w:abstractNumId w:val="2"/>
  </w:num>
  <w:num w:numId="2" w16cid:durableId="1487279434">
    <w:abstractNumId w:val="6"/>
  </w:num>
  <w:num w:numId="3" w16cid:durableId="764544809">
    <w:abstractNumId w:val="5"/>
  </w:num>
  <w:num w:numId="4" w16cid:durableId="893002421">
    <w:abstractNumId w:val="4"/>
  </w:num>
  <w:num w:numId="5" w16cid:durableId="1785730011">
    <w:abstractNumId w:val="8"/>
  </w:num>
  <w:num w:numId="6" w16cid:durableId="336466921">
    <w:abstractNumId w:val="7"/>
  </w:num>
  <w:num w:numId="7" w16cid:durableId="744298925">
    <w:abstractNumId w:val="0"/>
  </w:num>
  <w:num w:numId="8" w16cid:durableId="60757420">
    <w:abstractNumId w:val="3"/>
  </w:num>
  <w:num w:numId="9" w16cid:durableId="143745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DAD"/>
    <w:rsid w:val="00001DCF"/>
    <w:rsid w:val="00171D74"/>
    <w:rsid w:val="00175DFD"/>
    <w:rsid w:val="00354C21"/>
    <w:rsid w:val="004D7C17"/>
    <w:rsid w:val="008E0C99"/>
    <w:rsid w:val="00917B05"/>
    <w:rsid w:val="00C013A0"/>
    <w:rsid w:val="00D33EC4"/>
    <w:rsid w:val="00EB67E9"/>
    <w:rsid w:val="00EC6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67632"/>
  <w15:chartTrackingRefBased/>
  <w15:docId w15:val="{A4B23CA9-7272-439B-8536-3816DE097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6D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EC6D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223910">
      <w:bodyDiv w:val="1"/>
      <w:marLeft w:val="0"/>
      <w:marRight w:val="0"/>
      <w:marTop w:val="0"/>
      <w:marBottom w:val="0"/>
      <w:divBdr>
        <w:top w:val="none" w:sz="0" w:space="0" w:color="auto"/>
        <w:left w:val="none" w:sz="0" w:space="0" w:color="auto"/>
        <w:bottom w:val="none" w:sz="0" w:space="0" w:color="auto"/>
        <w:right w:val="none" w:sz="0" w:space="0" w:color="auto"/>
      </w:divBdr>
    </w:div>
    <w:div w:id="200659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Cromwell</dc:creator>
  <cp:keywords/>
  <dc:description/>
  <cp:lastModifiedBy>Evan Cromwell</cp:lastModifiedBy>
  <cp:revision>6</cp:revision>
  <dcterms:created xsi:type="dcterms:W3CDTF">2023-02-27T22:58:00Z</dcterms:created>
  <dcterms:modified xsi:type="dcterms:W3CDTF">2023-03-21T06:09:00Z</dcterms:modified>
</cp:coreProperties>
</file>