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79FA" w14:textId="289F7420" w:rsidR="00210153" w:rsidRDefault="00210153">
      <w:p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Notes:</w:t>
      </w:r>
    </w:p>
    <w:p w14:paraId="2EAE6C5F" w14:textId="36231CED" w:rsidR="003C2ADB" w:rsidRDefault="003C2ADB" w:rsidP="00210153">
      <w:pPr>
        <w:pStyle w:val="ListParagraph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We should measure current. Some studies report that</w:t>
      </w:r>
      <w:r w:rsidR="00C478A1">
        <w:rPr>
          <w:rFonts w:ascii="Arial Narrow" w:hAnsi="Arial Narrow"/>
          <w:sz w:val="21"/>
          <w:szCs w:val="21"/>
        </w:rPr>
        <w:t>. We should also measure salinity</w:t>
      </w:r>
      <w:r w:rsidR="00D916AC">
        <w:rPr>
          <w:rFonts w:ascii="Arial Narrow" w:hAnsi="Arial Narrow"/>
          <w:sz w:val="21"/>
          <w:szCs w:val="21"/>
        </w:rPr>
        <w:t xml:space="preserve"> and amount of suspended matter in the water</w:t>
      </w:r>
      <w:r w:rsidR="00C478A1">
        <w:rPr>
          <w:rFonts w:ascii="Arial Narrow" w:hAnsi="Arial Narrow"/>
          <w:sz w:val="21"/>
          <w:szCs w:val="21"/>
        </w:rPr>
        <w:t xml:space="preserve"> </w:t>
      </w:r>
    </w:p>
    <w:p w14:paraId="7C198F67" w14:textId="5327E697" w:rsidR="00E93C5F" w:rsidRPr="00210153" w:rsidRDefault="00E93C5F" w:rsidP="00210153">
      <w:pPr>
        <w:pStyle w:val="ListParagraph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 xml:space="preserve">Seems safe to assume no difference between leaf face </w:t>
      </w:r>
    </w:p>
    <w:p w14:paraId="47C15A47" w14:textId="77777777" w:rsidR="00210153" w:rsidRDefault="00210153">
      <w:pPr>
        <w:rPr>
          <w:rFonts w:ascii="Arial Narrow" w:hAnsi="Arial Narrow"/>
          <w:sz w:val="21"/>
          <w:szCs w:val="21"/>
        </w:rPr>
      </w:pPr>
    </w:p>
    <w:p w14:paraId="2BE4A6DF" w14:textId="77777777" w:rsidR="00210153" w:rsidRDefault="00210153">
      <w:pPr>
        <w:rPr>
          <w:rFonts w:ascii="Arial Narrow" w:hAnsi="Arial Narrow"/>
          <w:sz w:val="21"/>
          <w:szCs w:val="21"/>
        </w:rPr>
      </w:pPr>
    </w:p>
    <w:p w14:paraId="23709FF9" w14:textId="5FB13254" w:rsidR="00F4193F" w:rsidRPr="00372091" w:rsidRDefault="008A298C">
      <w:pPr>
        <w:rPr>
          <w:rFonts w:ascii="Arial Narrow" w:hAnsi="Arial Narrow"/>
          <w:b/>
          <w:bCs/>
          <w:sz w:val="20"/>
          <w:szCs w:val="20"/>
        </w:rPr>
      </w:pPr>
      <w:r w:rsidRPr="00372091">
        <w:rPr>
          <w:rFonts w:ascii="Arial Narrow" w:hAnsi="Arial Narrow"/>
          <w:b/>
          <w:bCs/>
          <w:sz w:val="21"/>
          <w:szCs w:val="21"/>
        </w:rPr>
        <w:t>1</w:t>
      </w:r>
      <w:r w:rsidRPr="00372091">
        <w:rPr>
          <w:rFonts w:ascii="Arial Narrow" w:hAnsi="Arial Narrow"/>
          <w:b/>
          <w:bCs/>
          <w:sz w:val="20"/>
          <w:szCs w:val="20"/>
        </w:rPr>
        <w:t>995 Dauby – Methods for removing epiphytes from seagrasses: SEM observations on treated leaves</w:t>
      </w:r>
    </w:p>
    <w:p w14:paraId="65CCA954" w14:textId="0E32C3F7" w:rsidR="008A298C" w:rsidRDefault="00054C4C" w:rsidP="008A298C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054C4C">
        <w:rPr>
          <w:rFonts w:ascii="Arial Narrow" w:hAnsi="Arial Narrow"/>
          <w:sz w:val="20"/>
          <w:szCs w:val="20"/>
        </w:rPr>
        <w:t xml:space="preserve">A </w:t>
      </w:r>
      <w:r w:rsidR="008A298C" w:rsidRPr="00054C4C">
        <w:rPr>
          <w:rFonts w:ascii="Arial Narrow" w:hAnsi="Arial Narrow"/>
          <w:sz w:val="20"/>
          <w:szCs w:val="20"/>
        </w:rPr>
        <w:t xml:space="preserve">paper of all the things to avoid </w:t>
      </w:r>
      <w:r w:rsidR="004477C6" w:rsidRPr="00054C4C">
        <w:rPr>
          <w:rFonts w:ascii="Arial Narrow" w:hAnsi="Arial Narrow"/>
          <w:sz w:val="20"/>
          <w:szCs w:val="20"/>
        </w:rPr>
        <w:t>doing</w:t>
      </w:r>
      <w:r w:rsidR="004477C6">
        <w:rPr>
          <w:rFonts w:ascii="Arial Narrow" w:hAnsi="Arial Narrow"/>
          <w:sz w:val="20"/>
          <w:szCs w:val="20"/>
        </w:rPr>
        <w:t>: shaking, scraping, sonicating, soaking in acid</w:t>
      </w:r>
      <w:r w:rsidR="003917C9">
        <w:rPr>
          <w:rFonts w:ascii="Arial Narrow" w:hAnsi="Arial Narrow"/>
          <w:sz w:val="20"/>
          <w:szCs w:val="20"/>
        </w:rPr>
        <w:t>, waterflow</w:t>
      </w:r>
      <w:r w:rsidR="00B05159">
        <w:rPr>
          <w:rFonts w:ascii="Arial Narrow" w:hAnsi="Arial Narrow"/>
          <w:sz w:val="20"/>
          <w:szCs w:val="20"/>
        </w:rPr>
        <w:t xml:space="preserve">, </w:t>
      </w:r>
      <w:proofErr w:type="gramStart"/>
      <w:r w:rsidR="00B05159">
        <w:rPr>
          <w:rFonts w:ascii="Arial Narrow" w:hAnsi="Arial Narrow"/>
          <w:sz w:val="20"/>
          <w:szCs w:val="20"/>
        </w:rPr>
        <w:t xml:space="preserve">freezing </w:t>
      </w:r>
      <w:r w:rsidR="00285B89">
        <w:rPr>
          <w:rFonts w:ascii="Arial Narrow" w:hAnsi="Arial Narrow"/>
          <w:sz w:val="20"/>
          <w:szCs w:val="20"/>
        </w:rPr>
        <w:t>,</w:t>
      </w:r>
      <w:proofErr w:type="gramEnd"/>
      <w:r w:rsidR="00285B89">
        <w:rPr>
          <w:rFonts w:ascii="Arial Narrow" w:hAnsi="Arial Narrow"/>
          <w:sz w:val="20"/>
          <w:szCs w:val="20"/>
        </w:rPr>
        <w:t xml:space="preserve"> enzymatic clean</w:t>
      </w:r>
    </w:p>
    <w:p w14:paraId="5D42F88E" w14:textId="16C2F2DD" w:rsidR="001D683C" w:rsidRPr="001D683C" w:rsidRDefault="00F97580" w:rsidP="001D683C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SEM</w:t>
      </w:r>
      <w:r w:rsidR="00270969">
        <w:rPr>
          <w:rFonts w:ascii="Arial Narrow" w:hAnsi="Arial Narrow"/>
          <w:sz w:val="20"/>
          <w:szCs w:val="20"/>
        </w:rPr>
        <w:t xml:space="preserve"> leaf</w:t>
      </w:r>
      <w:r>
        <w:rPr>
          <w:rFonts w:ascii="Arial Narrow" w:hAnsi="Arial Narrow"/>
          <w:sz w:val="20"/>
          <w:szCs w:val="20"/>
        </w:rPr>
        <w:t xml:space="preserve"> prep methods</w:t>
      </w:r>
      <w:r w:rsidR="001D683C">
        <w:rPr>
          <w:rFonts w:ascii="Arial Narrow" w:hAnsi="Arial Narrow"/>
          <w:sz w:val="20"/>
          <w:szCs w:val="20"/>
        </w:rPr>
        <w:t xml:space="preserve"> –&gt; old</w:t>
      </w:r>
      <w:r w:rsidR="00FD062B">
        <w:rPr>
          <w:rFonts w:ascii="Arial Narrow" w:hAnsi="Arial Narrow"/>
          <w:sz w:val="20"/>
          <w:szCs w:val="20"/>
        </w:rPr>
        <w:t xml:space="preserve"> </w:t>
      </w:r>
    </w:p>
    <w:p w14:paraId="6261AE58" w14:textId="1D98F4A3" w:rsidR="00054C4C" w:rsidRDefault="00D7655D" w:rsidP="008A298C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Removing epiphytes</w:t>
      </w:r>
    </w:p>
    <w:p w14:paraId="0FEDC0F3" w14:textId="0A1E886D" w:rsidR="00D7655D" w:rsidRDefault="007706CA" w:rsidP="007706C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Stirring and rinsing with </w:t>
      </w:r>
      <w:r w:rsidR="005273C9">
        <w:rPr>
          <w:rFonts w:ascii="Arial Narrow" w:hAnsi="Arial Narrow"/>
          <w:sz w:val="20"/>
          <w:szCs w:val="20"/>
        </w:rPr>
        <w:t xml:space="preserve">DW is enough to remove a lot of the diatoms </w:t>
      </w:r>
    </w:p>
    <w:p w14:paraId="50646D8D" w14:textId="45351497" w:rsidR="00E953BF" w:rsidRDefault="00E953BF" w:rsidP="007706CA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commentRangeStart w:id="0"/>
      <w:r>
        <w:rPr>
          <w:rFonts w:ascii="Arial Narrow" w:hAnsi="Arial Narrow"/>
          <w:sz w:val="20"/>
          <w:szCs w:val="20"/>
        </w:rPr>
        <w:t>pH is very important to consider in our sample prep.</w:t>
      </w:r>
      <w:commentRangeEnd w:id="0"/>
      <w:r w:rsidR="00C478A1">
        <w:rPr>
          <w:rStyle w:val="CommentReference"/>
        </w:rPr>
        <w:commentReference w:id="0"/>
      </w:r>
      <w:r>
        <w:rPr>
          <w:rFonts w:ascii="Arial Narrow" w:hAnsi="Arial Narrow"/>
          <w:sz w:val="20"/>
          <w:szCs w:val="20"/>
        </w:rPr>
        <w:t xml:space="preserve"> Acids bad for diatoms, bases bad for leaf. </w:t>
      </w:r>
      <w:r w:rsidR="00866DF5">
        <w:rPr>
          <w:rFonts w:ascii="Arial Narrow" w:hAnsi="Arial Narrow"/>
          <w:sz w:val="20"/>
          <w:szCs w:val="20"/>
        </w:rPr>
        <w:t>Should take a seawater sample from site and pH if we have to make buffers.</w:t>
      </w:r>
    </w:p>
    <w:p w14:paraId="25E0DC75" w14:textId="083A33C6" w:rsidR="001460C6" w:rsidRDefault="001460C6" w:rsidP="001460C6">
      <w:pPr>
        <w:rPr>
          <w:rFonts w:ascii="Arial Narrow" w:hAnsi="Arial Narrow"/>
          <w:sz w:val="20"/>
          <w:szCs w:val="20"/>
        </w:rPr>
      </w:pPr>
    </w:p>
    <w:p w14:paraId="3BE0D745" w14:textId="3BAF4F94" w:rsidR="001460C6" w:rsidRDefault="001460C6" w:rsidP="001460C6">
      <w:pPr>
        <w:rPr>
          <w:rFonts w:ascii="Arial Narrow" w:hAnsi="Arial Narrow"/>
          <w:sz w:val="20"/>
          <w:szCs w:val="20"/>
        </w:rPr>
      </w:pPr>
    </w:p>
    <w:p w14:paraId="5915928E" w14:textId="282C97EE" w:rsidR="00B03C91" w:rsidRPr="00372091" w:rsidRDefault="001460C6" w:rsidP="00B03C91">
      <w:pPr>
        <w:rPr>
          <w:rFonts w:ascii="Arial Narrow" w:hAnsi="Arial Narrow"/>
          <w:b/>
          <w:bCs/>
          <w:sz w:val="20"/>
          <w:szCs w:val="20"/>
        </w:rPr>
      </w:pPr>
      <w:r w:rsidRPr="00372091">
        <w:rPr>
          <w:rFonts w:ascii="Arial Narrow" w:hAnsi="Arial Narrow"/>
          <w:b/>
          <w:bCs/>
          <w:sz w:val="20"/>
          <w:szCs w:val="20"/>
        </w:rPr>
        <w:t xml:space="preserve">2014 Majewska - </w:t>
      </w:r>
      <w:proofErr w:type="spellStart"/>
      <w:r w:rsidR="00B03C91" w:rsidRPr="00372091">
        <w:rPr>
          <w:rFonts w:ascii="Arial Narrow" w:hAnsi="Arial Narrow"/>
          <w:b/>
          <w:bCs/>
          <w:sz w:val="20"/>
          <w:szCs w:val="20"/>
        </w:rPr>
        <w:t>Cocconeis</w:t>
      </w:r>
      <w:proofErr w:type="spellEnd"/>
      <w:r w:rsidR="00B03C91" w:rsidRPr="00372091">
        <w:rPr>
          <w:rFonts w:ascii="Arial Narrow" w:hAnsi="Arial Narrow"/>
          <w:b/>
          <w:bCs/>
          <w:sz w:val="20"/>
          <w:szCs w:val="20"/>
        </w:rPr>
        <w:t xml:space="preserve"> Ehrenberg (Bacillariophyta), a genus dominating diatom communities associated with Posidonia </w:t>
      </w:r>
      <w:proofErr w:type="spellStart"/>
      <w:r w:rsidR="00B03C91" w:rsidRPr="00372091">
        <w:rPr>
          <w:rFonts w:ascii="Arial Narrow" w:hAnsi="Arial Narrow"/>
          <w:b/>
          <w:bCs/>
          <w:sz w:val="20"/>
          <w:szCs w:val="20"/>
        </w:rPr>
        <w:t>oceanica</w:t>
      </w:r>
      <w:proofErr w:type="spellEnd"/>
      <w:r w:rsidR="00B03C91" w:rsidRPr="00372091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B03C91" w:rsidRPr="00372091">
        <w:rPr>
          <w:rFonts w:ascii="Arial Narrow" w:hAnsi="Arial Narrow"/>
          <w:b/>
          <w:bCs/>
          <w:sz w:val="20"/>
          <w:szCs w:val="20"/>
        </w:rPr>
        <w:t>Delile</w:t>
      </w:r>
      <w:proofErr w:type="spellEnd"/>
      <w:r w:rsidR="00B03C91" w:rsidRPr="00372091">
        <w:rPr>
          <w:rFonts w:ascii="Arial Narrow" w:hAnsi="Arial Narrow"/>
          <w:b/>
          <w:bCs/>
          <w:sz w:val="20"/>
          <w:szCs w:val="20"/>
        </w:rPr>
        <w:t xml:space="preserve"> (monocotyledons) in the Mediterranean Sea </w:t>
      </w:r>
    </w:p>
    <w:p w14:paraId="51CD3DA8" w14:textId="05805AEB" w:rsidR="00BA49FD" w:rsidRDefault="00BA49FD" w:rsidP="00BA49FD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methods</w:t>
      </w:r>
      <w:r w:rsidR="00B21006">
        <w:rPr>
          <w:rFonts w:ascii="Arial Narrow" w:hAnsi="Arial Narrow"/>
          <w:sz w:val="20"/>
          <w:szCs w:val="20"/>
        </w:rPr>
        <w:t xml:space="preserve"> (for SEM)</w:t>
      </w:r>
    </w:p>
    <w:p w14:paraId="7D29CF2A" w14:textId="0DA9AF7C" w:rsidR="00BA49FD" w:rsidRDefault="00BA49FD" w:rsidP="00BA49FD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spring sampling (2 years) to minimize “self-shading” </w:t>
      </w:r>
    </w:p>
    <w:p w14:paraId="41BDDCCC" w14:textId="0B8D9761" w:rsidR="0044544E" w:rsidRDefault="0044544E" w:rsidP="0044544E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spring has “</w:t>
      </w:r>
      <w:commentRangeStart w:id="1"/>
      <w:r>
        <w:rPr>
          <w:rFonts w:ascii="Arial Narrow" w:hAnsi="Arial Narrow"/>
          <w:sz w:val="20"/>
          <w:szCs w:val="20"/>
        </w:rPr>
        <w:t>climax community</w:t>
      </w:r>
      <w:commentRangeEnd w:id="1"/>
      <w:r w:rsidR="00143AFD">
        <w:rPr>
          <w:rStyle w:val="CommentReference"/>
        </w:rPr>
        <w:commentReference w:id="1"/>
      </w:r>
      <w:r>
        <w:rPr>
          <w:rFonts w:ascii="Arial Narrow" w:hAnsi="Arial Narrow"/>
          <w:sz w:val="20"/>
          <w:szCs w:val="20"/>
        </w:rPr>
        <w:t xml:space="preserve">” of diatoms. Not </w:t>
      </w:r>
      <w:r w:rsidR="00143AFD">
        <w:rPr>
          <w:rFonts w:ascii="Arial Narrow" w:hAnsi="Arial Narrow"/>
          <w:sz w:val="20"/>
          <w:szCs w:val="20"/>
        </w:rPr>
        <w:t xml:space="preserve">new leaf but no senescing </w:t>
      </w:r>
    </w:p>
    <w:p w14:paraId="25B18338" w14:textId="27782406" w:rsidR="00793B23" w:rsidRPr="00793B23" w:rsidRDefault="00214D6D" w:rsidP="00793B23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20 shoots/year</w:t>
      </w:r>
    </w:p>
    <w:p w14:paraId="59733F55" w14:textId="3D715A7B" w:rsidR="00F4503B" w:rsidRDefault="003508E7" w:rsidP="00F4503B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SEM sample prep</w:t>
      </w:r>
    </w:p>
    <w:p w14:paraId="40A8F0A2" w14:textId="65277336" w:rsidR="003508E7" w:rsidRDefault="003508E7" w:rsidP="003508E7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1-2cm</w:t>
      </w:r>
      <w:r>
        <w:rPr>
          <w:rFonts w:ascii="Arial Narrow" w:hAnsi="Arial Narrow"/>
          <w:sz w:val="20"/>
          <w:szCs w:val="20"/>
          <w:vertAlign w:val="superscript"/>
        </w:rPr>
        <w:t>2</w:t>
      </w:r>
      <w:r>
        <w:rPr>
          <w:rFonts w:ascii="Arial Narrow" w:hAnsi="Arial Narrow"/>
          <w:sz w:val="20"/>
          <w:szCs w:val="20"/>
        </w:rPr>
        <w:t xml:space="preserve"> leaf bits</w:t>
      </w:r>
      <w:r w:rsidR="00E0117F">
        <w:rPr>
          <w:rFonts w:ascii="Arial Narrow" w:hAnsi="Arial Narrow"/>
          <w:sz w:val="20"/>
          <w:szCs w:val="20"/>
        </w:rPr>
        <w:t xml:space="preserve"> (basal, intermediate, and apical regions)</w:t>
      </w:r>
    </w:p>
    <w:p w14:paraId="4AB7BCA1" w14:textId="39020A70" w:rsidR="003508E7" w:rsidRDefault="00E0117F" w:rsidP="003508E7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1 h fix in 4% formaldehyde, 2.5% glutaraldehyde in filtered seawater </w:t>
      </w:r>
    </w:p>
    <w:p w14:paraId="1E574E92" w14:textId="5A3EAADC" w:rsidR="004308E4" w:rsidRDefault="004308E4" w:rsidP="003508E7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“Sandwich critical point drying method</w:t>
      </w:r>
      <w:commentRangeStart w:id="2"/>
      <w:r>
        <w:rPr>
          <w:rFonts w:ascii="Arial Narrow" w:hAnsi="Arial Narrow"/>
          <w:sz w:val="20"/>
          <w:szCs w:val="20"/>
        </w:rPr>
        <w:t>”</w:t>
      </w:r>
      <w:commentRangeEnd w:id="2"/>
      <w:r w:rsidR="00546545">
        <w:rPr>
          <w:rStyle w:val="CommentReference"/>
        </w:rPr>
        <w:commentReference w:id="2"/>
      </w:r>
    </w:p>
    <w:p w14:paraId="312D921D" w14:textId="55367F05" w:rsidR="001C43C3" w:rsidRDefault="001C43C3" w:rsidP="009A5EB3">
      <w:pPr>
        <w:pStyle w:val="ListParagraph"/>
        <w:numPr>
          <w:ilvl w:val="3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Rinse each sample with </w:t>
      </w:r>
      <w:r w:rsidR="009A5EB3">
        <w:rPr>
          <w:rFonts w:ascii="Arial Narrow" w:hAnsi="Arial Narrow"/>
          <w:sz w:val="20"/>
          <w:szCs w:val="20"/>
        </w:rPr>
        <w:t>DW to remove extra fixative</w:t>
      </w:r>
    </w:p>
    <w:p w14:paraId="26B3B996" w14:textId="20FAC2F2" w:rsidR="009A5EB3" w:rsidRDefault="009A5EB3" w:rsidP="009A5EB3">
      <w:pPr>
        <w:pStyle w:val="ListParagraph"/>
        <w:numPr>
          <w:ilvl w:val="3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Sandwish</w:t>
      </w:r>
      <w:proofErr w:type="spellEnd"/>
      <w:r>
        <w:rPr>
          <w:rFonts w:ascii="Arial Narrow" w:hAnsi="Arial Narrow"/>
          <w:sz w:val="20"/>
          <w:szCs w:val="20"/>
        </w:rPr>
        <w:t xml:space="preserve"> sample</w:t>
      </w:r>
    </w:p>
    <w:p w14:paraId="4F157AC2" w14:textId="6CF516CD" w:rsidR="009A5EB3" w:rsidRDefault="00E35E78" w:rsidP="009A5EB3">
      <w:pPr>
        <w:pStyle w:val="ListParagraph"/>
        <w:numPr>
          <w:ilvl w:val="3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Dehydrate in ethanol</w:t>
      </w:r>
    </w:p>
    <w:p w14:paraId="1178B973" w14:textId="07D9528C" w:rsidR="00E35E78" w:rsidRDefault="00E35E78" w:rsidP="009A5EB3">
      <w:pPr>
        <w:pStyle w:val="ListParagraph"/>
        <w:numPr>
          <w:ilvl w:val="3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Treat in critical point dryer </w:t>
      </w:r>
      <w:r w:rsidR="00490BA2">
        <w:rPr>
          <w:rFonts w:ascii="Arial Narrow" w:hAnsi="Arial Narrow"/>
          <w:sz w:val="20"/>
          <w:szCs w:val="20"/>
        </w:rPr>
        <w:t>(liquid CO2)</w:t>
      </w:r>
    </w:p>
    <w:p w14:paraId="37407DBB" w14:textId="29CDB798" w:rsidR="00C23736" w:rsidRDefault="00C23736" w:rsidP="009A5EB3">
      <w:pPr>
        <w:pStyle w:val="ListParagraph"/>
        <w:numPr>
          <w:ilvl w:val="3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Mount and goal with gold-</w:t>
      </w:r>
      <w:r w:rsidR="00177E29">
        <w:rPr>
          <w:rFonts w:ascii="Arial Narrow" w:hAnsi="Arial Narrow"/>
          <w:sz w:val="20"/>
          <w:szCs w:val="20"/>
        </w:rPr>
        <w:t xml:space="preserve">palladium </w:t>
      </w:r>
    </w:p>
    <w:p w14:paraId="4F889E09" w14:textId="470AD0B9" w:rsidR="00653307" w:rsidRDefault="00653307" w:rsidP="0065330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Did use TEM to analyze fine scale </w:t>
      </w:r>
      <w:proofErr w:type="spellStart"/>
      <w:r>
        <w:rPr>
          <w:rFonts w:ascii="Arial Narrow" w:hAnsi="Arial Narrow"/>
          <w:sz w:val="20"/>
          <w:szCs w:val="20"/>
        </w:rPr>
        <w:t>ultrastructure</w:t>
      </w:r>
      <w:r w:rsidR="00C23736">
        <w:rPr>
          <w:rFonts w:ascii="Arial Narrow" w:hAnsi="Arial Narrow"/>
          <w:sz w:val="20"/>
          <w:szCs w:val="20"/>
        </w:rPr>
        <w:t>s</w:t>
      </w:r>
      <w:proofErr w:type="spellEnd"/>
      <w:r>
        <w:rPr>
          <w:rFonts w:ascii="Arial Narrow" w:hAnsi="Arial Narrow"/>
          <w:sz w:val="20"/>
          <w:szCs w:val="20"/>
        </w:rPr>
        <w:t xml:space="preserve"> but ID the diatoms with SEM</w:t>
      </w:r>
    </w:p>
    <w:p w14:paraId="04F61B2F" w14:textId="2FC3BC21" w:rsidR="00793B23" w:rsidRDefault="00793B23" w:rsidP="00653307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Minimum </w:t>
      </w:r>
      <w:r w:rsidR="00D52CAD">
        <w:rPr>
          <w:rFonts w:ascii="Arial Narrow" w:hAnsi="Arial Narrow"/>
          <w:sz w:val="20"/>
          <w:szCs w:val="20"/>
        </w:rPr>
        <w:t>(1 5</w:t>
      </w:r>
      <w:r>
        <w:rPr>
          <w:rFonts w:ascii="Arial Narrow" w:hAnsi="Arial Narrow"/>
          <w:sz w:val="20"/>
          <w:szCs w:val="20"/>
        </w:rPr>
        <w:t>00 diatoms/</w:t>
      </w:r>
      <w:proofErr w:type="gramStart"/>
      <w:r w:rsidR="00D52CAD">
        <w:rPr>
          <w:rFonts w:ascii="Arial Narrow" w:hAnsi="Arial Narrow"/>
          <w:sz w:val="20"/>
          <w:szCs w:val="20"/>
        </w:rPr>
        <w:t>sample)x</w:t>
      </w:r>
      <w:proofErr w:type="gramEnd"/>
      <w:r w:rsidR="00D52CAD">
        <w:rPr>
          <w:rFonts w:ascii="Arial Narrow" w:hAnsi="Arial Narrow"/>
          <w:sz w:val="20"/>
          <w:szCs w:val="20"/>
        </w:rPr>
        <w:t xml:space="preserve">2 replicates </w:t>
      </w:r>
    </w:p>
    <w:p w14:paraId="031508FF" w14:textId="1E209582" w:rsidR="007E5BD4" w:rsidRDefault="007E5BD4" w:rsidP="007E5BD4">
      <w:pPr>
        <w:rPr>
          <w:rFonts w:ascii="Arial Narrow" w:hAnsi="Arial Narrow"/>
          <w:sz w:val="20"/>
          <w:szCs w:val="20"/>
        </w:rPr>
      </w:pPr>
    </w:p>
    <w:p w14:paraId="54CA36D3" w14:textId="77777777" w:rsidR="00372091" w:rsidRDefault="00372091" w:rsidP="007E5BD4">
      <w:pPr>
        <w:rPr>
          <w:rFonts w:ascii="Arial Narrow" w:hAnsi="Arial Narrow"/>
          <w:sz w:val="20"/>
          <w:szCs w:val="20"/>
        </w:rPr>
      </w:pPr>
    </w:p>
    <w:p w14:paraId="1F2BD752" w14:textId="24470CFE" w:rsidR="007E5BD4" w:rsidRPr="007E5BD4" w:rsidRDefault="007E5BD4" w:rsidP="007E5BD4">
      <w:pPr>
        <w:rPr>
          <w:rFonts w:ascii="Arial Narrow" w:hAnsi="Arial Narrow"/>
          <w:sz w:val="20"/>
          <w:szCs w:val="20"/>
        </w:rPr>
      </w:pPr>
      <w:r w:rsidRPr="00372091">
        <w:rPr>
          <w:rFonts w:ascii="Arial Narrow" w:hAnsi="Arial Narrow"/>
          <w:b/>
          <w:bCs/>
          <w:sz w:val="20"/>
          <w:szCs w:val="20"/>
        </w:rPr>
        <w:t xml:space="preserve">2009 </w:t>
      </w:r>
      <w:proofErr w:type="spellStart"/>
      <w:r w:rsidRPr="00372091">
        <w:rPr>
          <w:rFonts w:ascii="Arial Narrow" w:hAnsi="Arial Narrow"/>
          <w:b/>
          <w:bCs/>
          <w:sz w:val="20"/>
          <w:szCs w:val="20"/>
        </w:rPr>
        <w:t>Lebreton</w:t>
      </w:r>
      <w:proofErr w:type="spellEnd"/>
      <w:r w:rsidRPr="00372091">
        <w:rPr>
          <w:rFonts w:ascii="Arial Narrow" w:hAnsi="Arial Narrow"/>
          <w:b/>
          <w:bCs/>
          <w:sz w:val="20"/>
          <w:szCs w:val="20"/>
        </w:rPr>
        <w:t xml:space="preserve"> - </w:t>
      </w:r>
      <w:r w:rsidRPr="00372091">
        <w:rPr>
          <w:rFonts w:ascii="Arial Narrow" w:hAnsi="Arial Narrow"/>
          <w:b/>
          <w:bCs/>
          <w:sz w:val="20"/>
          <w:szCs w:val="20"/>
        </w:rPr>
        <w:t>Are epiphytes</w:t>
      </w:r>
      <w:r w:rsidRPr="007E5BD4">
        <w:rPr>
          <w:rFonts w:ascii="Arial Narrow" w:hAnsi="Arial Narrow"/>
          <w:b/>
          <w:bCs/>
          <w:sz w:val="20"/>
          <w:szCs w:val="20"/>
        </w:rPr>
        <w:t xml:space="preserve"> a significant component of intertidal </w:t>
      </w:r>
      <w:r w:rsidRPr="007E5BD4">
        <w:rPr>
          <w:rFonts w:ascii="Arial Narrow" w:hAnsi="Arial Narrow"/>
          <w:b/>
          <w:bCs/>
          <w:i/>
          <w:iCs/>
          <w:sz w:val="20"/>
          <w:szCs w:val="20"/>
        </w:rPr>
        <w:t xml:space="preserve">Zostera </w:t>
      </w:r>
      <w:proofErr w:type="spellStart"/>
      <w:r w:rsidRPr="007E5BD4">
        <w:rPr>
          <w:rFonts w:ascii="Arial Narrow" w:hAnsi="Arial Narrow"/>
          <w:b/>
          <w:bCs/>
          <w:i/>
          <w:iCs/>
          <w:sz w:val="20"/>
          <w:szCs w:val="20"/>
        </w:rPr>
        <w:t>noltii</w:t>
      </w:r>
      <w:proofErr w:type="spellEnd"/>
      <w:r w:rsidRPr="007E5BD4">
        <w:rPr>
          <w:rFonts w:ascii="Arial Narrow" w:hAnsi="Arial Narrow"/>
          <w:b/>
          <w:bCs/>
          <w:i/>
          <w:iCs/>
          <w:sz w:val="20"/>
          <w:szCs w:val="20"/>
        </w:rPr>
        <w:t xml:space="preserve"> </w:t>
      </w:r>
      <w:r w:rsidRPr="007E5BD4">
        <w:rPr>
          <w:rFonts w:ascii="Arial Narrow" w:hAnsi="Arial Narrow"/>
          <w:b/>
          <w:bCs/>
          <w:sz w:val="20"/>
          <w:szCs w:val="20"/>
        </w:rPr>
        <w:t xml:space="preserve">beds </w:t>
      </w:r>
    </w:p>
    <w:p w14:paraId="63146594" w14:textId="2C3B80DD" w:rsidR="007E5BD4" w:rsidRDefault="0099753E" w:rsidP="00372091">
      <w:pPr>
        <w:pStyle w:val="ListParagraph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Methods</w:t>
      </w:r>
    </w:p>
    <w:p w14:paraId="4F8CAE9E" w14:textId="56DD0A5A" w:rsidR="001460C6" w:rsidRDefault="003C2ADB" w:rsidP="006A429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 w:rsidRPr="00C478A1">
        <w:rPr>
          <w:rFonts w:ascii="Arial Narrow" w:hAnsi="Arial Narrow"/>
          <w:sz w:val="20"/>
          <w:szCs w:val="20"/>
        </w:rPr>
        <w:t>Measured current</w:t>
      </w:r>
      <w:r w:rsidR="00C478A1" w:rsidRPr="00C478A1">
        <w:rPr>
          <w:rFonts w:ascii="Arial Narrow" w:hAnsi="Arial Narrow"/>
          <w:sz w:val="20"/>
          <w:szCs w:val="20"/>
        </w:rPr>
        <w:t xml:space="preserve"> </w:t>
      </w:r>
      <w:r w:rsidR="00D916AC">
        <w:rPr>
          <w:rFonts w:ascii="Arial Narrow" w:hAnsi="Arial Narrow"/>
          <w:sz w:val="20"/>
          <w:szCs w:val="20"/>
        </w:rPr>
        <w:t xml:space="preserve">and particulate matter in water (suspended) </w:t>
      </w:r>
    </w:p>
    <w:p w14:paraId="78E2FFB9" w14:textId="524C16CD" w:rsidR="00E87683" w:rsidRDefault="005A19E3" w:rsidP="006A429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Sample at two locations, 3 different times (spring, summer, fall)</w:t>
      </w:r>
    </w:p>
    <w:p w14:paraId="4C139601" w14:textId="417CB930" w:rsidR="005A19E3" w:rsidRDefault="005A19E3" w:rsidP="006A4291">
      <w:pPr>
        <w:pStyle w:val="ListParagraph"/>
        <w:numPr>
          <w:ilvl w:val="1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Sample prep</w:t>
      </w:r>
    </w:p>
    <w:p w14:paraId="68D947C4" w14:textId="42A53535" w:rsidR="005A19E3" w:rsidRDefault="005A19E3" w:rsidP="005A19E3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In the field, fix</w:t>
      </w:r>
      <w:r w:rsidR="00717541">
        <w:rPr>
          <w:rFonts w:ascii="Arial Narrow" w:hAnsi="Arial Narrow"/>
          <w:sz w:val="20"/>
          <w:szCs w:val="20"/>
        </w:rPr>
        <w:t xml:space="preserve"> in 4% </w:t>
      </w:r>
      <w:proofErr w:type="spellStart"/>
      <w:r w:rsidR="00717541">
        <w:rPr>
          <w:rFonts w:ascii="Arial Narrow" w:hAnsi="Arial Narrow"/>
          <w:sz w:val="20"/>
          <w:szCs w:val="20"/>
        </w:rPr>
        <w:t>fromaldehyde</w:t>
      </w:r>
      <w:proofErr w:type="spellEnd"/>
      <w:r w:rsidR="00717541">
        <w:rPr>
          <w:rFonts w:ascii="Arial Narrow" w:hAnsi="Arial Narrow"/>
          <w:sz w:val="20"/>
          <w:szCs w:val="20"/>
        </w:rPr>
        <w:t xml:space="preserve"> seawater</w:t>
      </w:r>
    </w:p>
    <w:p w14:paraId="56F715FB" w14:textId="2F013816" w:rsidR="00717541" w:rsidRDefault="00E2527F" w:rsidP="005A19E3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Rinse with DW</w:t>
      </w:r>
    </w:p>
    <w:p w14:paraId="5CD17969" w14:textId="4D2E5880" w:rsidR="00C32ECA" w:rsidRDefault="00C32ECA" w:rsidP="005A19E3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Dry</w:t>
      </w:r>
    </w:p>
    <w:p w14:paraId="6C7752F6" w14:textId="2B98647C" w:rsidR="00C32ECA" w:rsidRPr="00C478A1" w:rsidRDefault="00E93C5F" w:rsidP="005A19E3">
      <w:pPr>
        <w:pStyle w:val="ListParagraph"/>
        <w:numPr>
          <w:ilvl w:val="2"/>
          <w:numId w:val="1"/>
        </w:numPr>
        <w:rPr>
          <w:rFonts w:ascii="Arial Narrow" w:hAnsi="Arial Narrow"/>
          <w:sz w:val="20"/>
          <w:szCs w:val="20"/>
        </w:rPr>
      </w:pPr>
      <w:commentRangeStart w:id="3"/>
      <w:r>
        <w:rPr>
          <w:rFonts w:ascii="Arial Narrow" w:hAnsi="Arial Narrow"/>
          <w:sz w:val="20"/>
          <w:szCs w:val="20"/>
        </w:rPr>
        <w:t>Image</w:t>
      </w:r>
      <w:commentRangeEnd w:id="3"/>
      <w:r w:rsidR="00B352EC">
        <w:rPr>
          <w:rStyle w:val="CommentReference"/>
        </w:rPr>
        <w:commentReference w:id="3"/>
      </w:r>
    </w:p>
    <w:sectPr w:rsidR="00C32ECA" w:rsidRPr="00C478A1" w:rsidSect="00054C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schenk@student.ubc.ca" w:date="2020-10-06T17:16:00Z" w:initials="s">
    <w:p w14:paraId="52EE4779" w14:textId="3A3E7884" w:rsidR="00C478A1" w:rsidRDefault="00C478A1">
      <w:pPr>
        <w:pStyle w:val="CommentText"/>
      </w:pPr>
      <w:r>
        <w:rPr>
          <w:rStyle w:val="CommentReference"/>
        </w:rPr>
        <w:annotationRef/>
      </w:r>
      <w:r>
        <w:t>Salinity probably matters as well</w:t>
      </w:r>
    </w:p>
  </w:comment>
  <w:comment w:id="1" w:author="sschenk@student.ubc.ca" w:date="2020-10-06T16:27:00Z" w:initials="s">
    <w:p w14:paraId="6377D88D" w14:textId="7C681603" w:rsidR="00143AFD" w:rsidRDefault="00143AFD">
      <w:pPr>
        <w:pStyle w:val="CommentText"/>
      </w:pPr>
      <w:r>
        <w:rPr>
          <w:rStyle w:val="CommentReference"/>
        </w:rPr>
        <w:annotationRef/>
      </w:r>
      <w:r>
        <w:t xml:space="preserve">Do we really believe that </w:t>
      </w:r>
      <w:r w:rsidR="009A7734">
        <w:t>exists</w:t>
      </w:r>
      <w:r>
        <w:t>?</w:t>
      </w:r>
    </w:p>
  </w:comment>
  <w:comment w:id="2" w:author="sschenk@student.ubc.ca" w:date="2020-10-06T16:34:00Z" w:initials="s">
    <w:p w14:paraId="5489F4D8" w14:textId="3FB08A82" w:rsidR="00546545" w:rsidRDefault="00546545">
      <w:pPr>
        <w:pStyle w:val="CommentText"/>
      </w:pPr>
      <w:r>
        <w:rPr>
          <w:rStyle w:val="CommentReference"/>
        </w:rPr>
        <w:annotationRef/>
      </w:r>
      <w:r>
        <w:t>T</w:t>
      </w:r>
      <w:r w:rsidR="008C7CA9" w:rsidRPr="008C7CA9">
        <w:t>https://www.leica-microsystems.com/science-lab/brief-introduction-to-critical-point-drying/</w:t>
      </w:r>
    </w:p>
  </w:comment>
  <w:comment w:id="3" w:author="sschenk@student.ubc.ca" w:date="2020-10-06T17:23:00Z" w:initials="s">
    <w:p w14:paraId="5F26D36A" w14:textId="4BA6B55F" w:rsidR="00B352EC" w:rsidRDefault="00B352EC">
      <w:pPr>
        <w:pStyle w:val="CommentText"/>
      </w:pPr>
      <w:r>
        <w:rPr>
          <w:rStyle w:val="CommentReference"/>
        </w:rPr>
        <w:annotationRef/>
      </w:r>
      <w:r>
        <w:t xml:space="preserve">Don’t talk about adding a </w:t>
      </w:r>
      <w:r>
        <w:t>stain…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EE4779" w15:done="0"/>
  <w15:commentEx w15:paraId="6377D88D" w15:done="0"/>
  <w15:commentEx w15:paraId="5489F4D8" w15:done="0"/>
  <w15:commentEx w15:paraId="5F26D3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724EB" w16cex:dateUtc="2020-10-07T00:16:00Z"/>
  <w16cex:commentExtensible w16cex:durableId="23271958" w16cex:dateUtc="2020-10-06T23:27:00Z"/>
  <w16cex:commentExtensible w16cex:durableId="23271B2C" w16cex:dateUtc="2020-10-06T23:34:00Z"/>
  <w16cex:commentExtensible w16cex:durableId="232726A8" w16cex:dateUtc="2020-10-07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EE4779" w16cid:durableId="232724EB"/>
  <w16cid:commentId w16cid:paraId="6377D88D" w16cid:durableId="23271958"/>
  <w16cid:commentId w16cid:paraId="5489F4D8" w16cid:durableId="23271B2C"/>
  <w16cid:commentId w16cid:paraId="5F26D36A" w16cid:durableId="232726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A46A7"/>
    <w:multiLevelType w:val="hybridMultilevel"/>
    <w:tmpl w:val="81ECC1A8"/>
    <w:lvl w:ilvl="0" w:tplc="B98E1EBC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8374C"/>
    <w:multiLevelType w:val="hybridMultilevel"/>
    <w:tmpl w:val="A01251B0"/>
    <w:lvl w:ilvl="0" w:tplc="5C6AC26E">
      <w:start w:val="20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schenk@student.ubc.ca">
    <w15:presenceInfo w15:providerId="AD" w15:userId="S::sschenk@student.ubc.ca::b2f3f786-26c0-415b-b8fc-6368ef7c0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3F"/>
    <w:rsid w:val="000370C8"/>
    <w:rsid w:val="00054C4C"/>
    <w:rsid w:val="00143AFD"/>
    <w:rsid w:val="001460C6"/>
    <w:rsid w:val="00177E29"/>
    <w:rsid w:val="001C43C3"/>
    <w:rsid w:val="001D683C"/>
    <w:rsid w:val="00210153"/>
    <w:rsid w:val="00214D6D"/>
    <w:rsid w:val="00270969"/>
    <w:rsid w:val="00272D23"/>
    <w:rsid w:val="00285B89"/>
    <w:rsid w:val="003508E7"/>
    <w:rsid w:val="00372091"/>
    <w:rsid w:val="003917C9"/>
    <w:rsid w:val="003C2ADB"/>
    <w:rsid w:val="004033CB"/>
    <w:rsid w:val="004308E4"/>
    <w:rsid w:val="0044544E"/>
    <w:rsid w:val="004477C6"/>
    <w:rsid w:val="00490BA2"/>
    <w:rsid w:val="004F61CF"/>
    <w:rsid w:val="005273C9"/>
    <w:rsid w:val="00546545"/>
    <w:rsid w:val="005A19E3"/>
    <w:rsid w:val="00653307"/>
    <w:rsid w:val="00692D5E"/>
    <w:rsid w:val="00717541"/>
    <w:rsid w:val="00733298"/>
    <w:rsid w:val="007706CA"/>
    <w:rsid w:val="00793B23"/>
    <w:rsid w:val="007E5BD4"/>
    <w:rsid w:val="00866272"/>
    <w:rsid w:val="00866DF5"/>
    <w:rsid w:val="008A298C"/>
    <w:rsid w:val="008C7CA9"/>
    <w:rsid w:val="0099753E"/>
    <w:rsid w:val="009A5EB3"/>
    <w:rsid w:val="009A7734"/>
    <w:rsid w:val="00A71BC0"/>
    <w:rsid w:val="00B03C91"/>
    <w:rsid w:val="00B05159"/>
    <w:rsid w:val="00B21006"/>
    <w:rsid w:val="00B352EC"/>
    <w:rsid w:val="00B54614"/>
    <w:rsid w:val="00BA49FD"/>
    <w:rsid w:val="00C23736"/>
    <w:rsid w:val="00C32ECA"/>
    <w:rsid w:val="00C478A1"/>
    <w:rsid w:val="00D52CAD"/>
    <w:rsid w:val="00D7655D"/>
    <w:rsid w:val="00D916AC"/>
    <w:rsid w:val="00DA263E"/>
    <w:rsid w:val="00E0117F"/>
    <w:rsid w:val="00E0402C"/>
    <w:rsid w:val="00E2527F"/>
    <w:rsid w:val="00E35E78"/>
    <w:rsid w:val="00E87683"/>
    <w:rsid w:val="00E93C5F"/>
    <w:rsid w:val="00E953BF"/>
    <w:rsid w:val="00EE06B3"/>
    <w:rsid w:val="00F4193F"/>
    <w:rsid w:val="00F4503B"/>
    <w:rsid w:val="00F46A46"/>
    <w:rsid w:val="00F97580"/>
    <w:rsid w:val="00F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806AC"/>
  <w15:chartTrackingRefBased/>
  <w15:docId w15:val="{E7A481B6-AEAF-CE43-8107-DFA6E82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6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6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6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6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6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6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1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3C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sschenk@student.ubc.ca</dc:creator>
  <cp:keywords/>
  <dc:description/>
  <cp:lastModifiedBy>sschenk@student.ubc.ca</cp:lastModifiedBy>
  <cp:revision>66</cp:revision>
  <dcterms:created xsi:type="dcterms:W3CDTF">2020-10-06T22:58:00Z</dcterms:created>
  <dcterms:modified xsi:type="dcterms:W3CDTF">2020-10-07T00:24:00Z</dcterms:modified>
</cp:coreProperties>
</file>