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2.png" ContentType="image/png"/>
  <Override PartName="/word/media/rId75.png" ContentType="image/png"/>
  <Override PartName="/word/media/rId82.png" ContentType="image/png"/>
  <Override PartName="/word/media/rId118.png" ContentType="image/png"/>
  <Override PartName="/word/media/rId100.png" ContentType="image/png"/>
  <Override PartName="/word/media/rId85.png" ContentType="image/png"/>
  <Override PartName="/word/media/rId121.png" ContentType="image/png"/>
  <Override PartName="/word/media/rId103.png" ContentType="image/png"/>
  <Override PartName="/word/media/rId88.png" ContentType="image/png"/>
  <Override PartName="/word/media/rId124.png" ContentType="image/png"/>
  <Override PartName="/word/media/rId106.png" ContentType="image/png"/>
  <Override PartName="/word/media/rId94.png" ContentType="image/png"/>
  <Override PartName="/word/media/rId130.png" ContentType="image/png"/>
  <Override PartName="/word/media/rId112.png" ContentType="image/png"/>
  <Override PartName="/word/media/rId91.png" ContentType="image/png"/>
  <Override PartName="/word/media/rId127.png" ContentType="image/png"/>
  <Override PartName="/word/media/rId109.png" ContentType="image/png"/>
  <Override PartName="/word/media/rId28.png" ContentType="image/png"/>
  <Override PartName="/word/media/rId21.png" ContentType="image/png"/>
  <Override PartName="/word/media/rId24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50.png" ContentType="image/png"/>
  <Override PartName="/word/media/rId62.png" ContentType="image/png"/>
  <Override PartName="/word/media/rId47.png" ContentType="image/png"/>
  <Override PartName="/word/media/rId59.png" ContentType="image/png"/>
  <Override PartName="/word/media/rId44.png" ContentType="image/png"/>
  <Override PartName="/word/media/rId56.png" ContentType="image/png"/>
  <Override PartName="/word/media/rId41.png" ContentType="image/png"/>
  <Override PartName="/word/media/rId68.png" ContentType="image/png"/>
  <Override PartName="/word/media/rId53.png" ContentType="image/png"/>
  <Override PartName="/word/media/rId65.png" ContentType="image/png"/>
  <Override PartName="/word/media/rId79.png" ContentType="image/png"/>
  <Override PartName="/word/media/rId115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Сетевые</w:t>
      </w:r>
      <w:r>
        <w:t xml:space="preserve"> </w:t>
      </w:r>
      <w:r>
        <w:t xml:space="preserve">технологи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1.</w:t>
      </w:r>
      <w:r>
        <w:t xml:space="preserve"> </w:t>
      </w:r>
      <w:r>
        <w:t xml:space="preserve">Методы</w:t>
      </w:r>
      <w:r>
        <w:t xml:space="preserve"> </w:t>
      </w:r>
      <w:r>
        <w:t xml:space="preserve">кодирования</w:t>
      </w:r>
      <w:r>
        <w:t xml:space="preserve"> </w:t>
      </w:r>
      <w:r>
        <w:t xml:space="preserve">и</w:t>
      </w:r>
      <w:r>
        <w:t xml:space="preserve"> </w:t>
      </w:r>
      <w:r>
        <w:t xml:space="preserve">модуляция</w:t>
      </w:r>
      <w:r>
        <w:t xml:space="preserve"> </w:t>
      </w:r>
      <w:r>
        <w:t xml:space="preserve">сигналов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Изучить методы кодирования и модуляции сигналов с помощью высокоуровнего языка программирования Octave. Определить спектр и параметры сигнала. Продемонстрировать принципы модуляции сигнала на примере аналоговой амплитудной модуляции. Исследовать свойства самосинхронизации сигнала</w:t>
      </w:r>
    </w:p>
    <w:bookmarkEnd w:id="20"/>
    <w:bookmarkStart w:id="13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построение-графиков-в-octav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Построение графиков в Octave</w:t>
      </w:r>
    </w:p>
    <w:p>
      <w:pPr>
        <w:pStyle w:val="FirstParagraph"/>
      </w:pPr>
      <w:r>
        <w:t xml:space="preserve">Построим график функции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sin</m:t>
        </m:r>
        <m:r>
          <m:t>5</m:t>
        </m:r>
        <m:r>
          <m:t>x</m:t>
        </m:r>
      </m:oMath>
      <w:r>
        <w:t xml:space="preserve"> </w:t>
      </w:r>
      <w:r>
        <w:t xml:space="preserve">в Octave. Для этого повторим данный в описании лабораторной работы листинг. В нём сначала формируются массивы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задаётся функция, график которой мы хотим получить. Строим график с помощью функции</w:t>
      </w:r>
      <w:r>
        <w:t xml:space="preserve"> </w:t>
      </w:r>
      <w:r>
        <w:rPr>
          <w:rStyle w:val="VerbatimChar"/>
        </w:rPr>
        <w:t xml:space="preserve">plot</w:t>
      </w:r>
      <w:r>
        <w:t xml:space="preserve">, задав в параметрах, что график будет сплошной линией с маркерами размера 4 формы незакрашенный круг (листинг 1).</w:t>
      </w:r>
    </w:p>
    <w:p>
      <w:pPr>
        <w:pStyle w:val="BodyText"/>
      </w:pPr>
      <w:r>
        <w:rPr>
          <w:bCs/>
          <w:b/>
        </w:rPr>
        <w:t xml:space="preserve">Листинг 1. График</w:t>
      </w:r>
      <w:r>
        <w:rPr>
          <w:bCs/>
          <w:b/>
        </w:rP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sin</m:t>
        </m:r>
        <m:r>
          <m:t>5</m:t>
        </m:r>
        <m:r>
          <m:t>x</m:t>
        </m:r>
      </m:oMath>
    </w:p>
    <w:p>
      <w:pPr>
        <w:pStyle w:val="SourceCode"/>
      </w:pPr>
      <w:r>
        <w:rPr>
          <w:rStyle w:val="VerbatimChar"/>
        </w:rPr>
        <w:t xml:space="preserve">% Формирование массива x:</w:t>
      </w:r>
      <w:r>
        <w:br/>
      </w:r>
      <w:r>
        <w:rPr>
          <w:rStyle w:val="VerbatimChar"/>
        </w:rPr>
        <w:t xml:space="preserve">x = -10:0.1:10;</w:t>
      </w:r>
      <w:r>
        <w:br/>
      </w:r>
      <w:r>
        <w:rPr>
          <w:rStyle w:val="VerbatimChar"/>
        </w:rPr>
        <w:t xml:space="preserve">% Формирование массива y.</w:t>
      </w:r>
      <w:r>
        <w:br/>
      </w:r>
      <w:r>
        <w:rPr>
          <w:rStyle w:val="VerbatimChar"/>
        </w:rPr>
        <w:t xml:space="preserve">y1=sin(x)+1/3*sin(3*x)+1/5*sin(5*x);</w:t>
      </w:r>
      <w:r>
        <w:br/>
      </w:r>
      <w:r>
        <w:rPr>
          <w:rStyle w:val="VerbatimChar"/>
        </w:rPr>
        <w:t xml:space="preserve">% Построение графика функции:</w:t>
      </w:r>
      <w:r>
        <w:br/>
      </w:r>
      <w:r>
        <w:rPr>
          <w:rStyle w:val="VerbatimChar"/>
        </w:rPr>
        <w:t xml:space="preserve">plot(x,y1, "-ok; y1=sin(x)+(1/3)*sin(3*x)+(1/5)*sin(5*x);","markersize",4)</w:t>
      </w:r>
      <w:r>
        <w:br/>
      </w:r>
      <w:r>
        <w:rPr>
          <w:rStyle w:val="VerbatimChar"/>
        </w:rPr>
        <w:t xml:space="preserve">% Отображение сетки на графике</w:t>
      </w:r>
      <w:r>
        <w:br/>
      </w:r>
      <w:r>
        <w:rPr>
          <w:rStyle w:val="VerbatimChar"/>
        </w:rPr>
        <w:t xml:space="preserve">grid on;</w:t>
      </w:r>
      <w:r>
        <w:br/>
      </w:r>
      <w:r>
        <w:rPr>
          <w:rStyle w:val="VerbatimChar"/>
        </w:rPr>
        <w:t xml:space="preserve">% Подпись оси X:</w:t>
      </w:r>
      <w:r>
        <w:br/>
      </w:r>
      <w:r>
        <w:rPr>
          <w:rStyle w:val="VerbatimChar"/>
        </w:rPr>
        <w:t xml:space="preserve">xlabel('x');</w:t>
      </w:r>
      <w:r>
        <w:br/>
      </w:r>
      <w:r>
        <w:rPr>
          <w:rStyle w:val="VerbatimChar"/>
        </w:rPr>
        <w:t xml:space="preserve">% Подпись оси Y:</w:t>
      </w:r>
      <w:r>
        <w:br/>
      </w:r>
      <w:r>
        <w:rPr>
          <w:rStyle w:val="VerbatimChar"/>
        </w:rPr>
        <w:t xml:space="preserve">ylabel('y');</w:t>
      </w:r>
      <w:r>
        <w:br/>
      </w:r>
      <w:r>
        <w:rPr>
          <w:rStyle w:val="VerbatimChar"/>
        </w:rPr>
        <w:t xml:space="preserve">% Название графика:</w:t>
      </w:r>
      <w:r>
        <w:br/>
      </w:r>
      <w:r>
        <w:rPr>
          <w:rStyle w:val="VerbatimChar"/>
        </w:rPr>
        <w:t xml:space="preserve">title('y1=sin x+ (1/3)sin(3x)+(1/5)sin(5x)');</w:t>
      </w:r>
      <w:r>
        <w:br/>
      </w:r>
      <w:r>
        <w:rPr>
          <w:rStyle w:val="VerbatimChar"/>
        </w:rPr>
        <w:t xml:space="preserve">% Экспорт рисунка в файл .eps:</w:t>
      </w:r>
      <w:r>
        <w:br/>
      </w:r>
      <w:r>
        <w:rPr>
          <w:rStyle w:val="VerbatimChar"/>
        </w:rPr>
        <w:t xml:space="preserve">print ("plot-sin.eps", "-mono", "-FArial:16", "-deps")</w:t>
      </w:r>
      <w:r>
        <w:br/>
      </w:r>
      <w:r>
        <w:rPr>
          <w:rStyle w:val="VerbatimChar"/>
        </w:rPr>
        <w:t xml:space="preserve">% Экспорт рисунка в файл .png:</w:t>
      </w:r>
      <w:r>
        <w:br/>
      </w:r>
      <w:r>
        <w:rPr>
          <w:rStyle w:val="VerbatimChar"/>
        </w:rPr>
        <w:t xml:space="preserve">print("plot-sin.png");</w:t>
      </w:r>
    </w:p>
    <w:p>
      <w:pPr>
        <w:pStyle w:val="FirstParagraph"/>
      </w:pPr>
      <w:r>
        <w:t xml:space="preserve">В результате получим следующий график (рис. ??)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График y_1=\sin{x}+\frac{1}{3}\sin{3x}+\frac{1}{5}\sin{5x}" title="fig:" id="22" name="Picture"/>
            <a:graphic>
              <a:graphicData uri="http://schemas.openxmlformats.org/drawingml/2006/picture">
                <pic:pic>
                  <pic:nvPicPr>
                    <pic:cNvPr descr="image/plot-sin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sin</m:t>
        </m:r>
        <m:r>
          <m:t>5</m:t>
        </m:r>
        <m:r>
          <m:t>x</m:t>
        </m:r>
      </m:oMath>
    </w:p>
    <w:p>
      <w:pPr>
        <w:pStyle w:val="BodyText"/>
      </w:pPr>
      <w:r>
        <w:t xml:space="preserve">Теперь построим график предыдущей функции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sin</m:t>
        </m:r>
        <m:r>
          <m:t>5</m:t>
        </m:r>
        <m:r>
          <m:t>x</m:t>
        </m:r>
      </m:oMath>
      <w:r>
        <w:t xml:space="preserve"> </w:t>
      </w:r>
      <w:r>
        <w:t xml:space="preserve">совместно с графиком функции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cos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r>
          <m:t>5</m:t>
        </m:r>
        <m:r>
          <m:t>x</m:t>
        </m:r>
      </m:oMath>
      <w:r>
        <w:t xml:space="preserve">. Для этого в Листинге 1 после команды построения первого графика добавим команду</w:t>
      </w:r>
      <w:r>
        <w:t xml:space="preserve"> </w:t>
      </w:r>
      <w:r>
        <w:rPr>
          <w:rStyle w:val="VerbatimChar"/>
        </w:rPr>
        <w:t xml:space="preserve">hold on</w:t>
      </w:r>
      <w:r>
        <w:t xml:space="preserve"> </w:t>
      </w:r>
      <w:r>
        <w:t xml:space="preserve">и команду построения второго графика, задав в качестве маркера незакрашенный квадрат (листинг 2).</w:t>
      </w:r>
    </w:p>
    <w:p>
      <w:pPr>
        <w:pStyle w:val="BodyText"/>
      </w:pPr>
      <w:r>
        <w:rPr>
          <w:bCs/>
          <w:b/>
        </w:rPr>
        <w:t xml:space="preserve">Листинг 2. Графики</w:t>
      </w:r>
      <w:r>
        <w:rPr>
          <w:bCs/>
          <w:b/>
        </w:rP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sin</m:t>
        </m:r>
        <m:r>
          <m:t>5</m:t>
        </m:r>
        <m:r>
          <m:t>x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и</w:t>
      </w:r>
      <w:r>
        <w:rPr>
          <w:bCs/>
          <w:b/>
        </w:rP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cos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r>
          <m:t>5</m:t>
        </m:r>
        <m:r>
          <m:t>x</m:t>
        </m:r>
      </m:oMath>
    </w:p>
    <w:p>
      <w:pPr>
        <w:pStyle w:val="SourceCode"/>
      </w:pPr>
      <w:r>
        <w:rPr>
          <w:rStyle w:val="VerbatimChar"/>
        </w:rPr>
        <w:t xml:space="preserve">% Формирование массива x:</w:t>
      </w:r>
      <w:r>
        <w:br/>
      </w:r>
      <w:r>
        <w:rPr>
          <w:rStyle w:val="VerbatimChar"/>
        </w:rPr>
        <w:t xml:space="preserve">x=-10:0.1:10;</w:t>
      </w:r>
      <w:r>
        <w:br/>
      </w:r>
      <w:r>
        <w:rPr>
          <w:rStyle w:val="VerbatimChar"/>
        </w:rPr>
        <w:t xml:space="preserve">% Формирование массива y.</w:t>
      </w:r>
      <w:r>
        <w:br/>
      </w:r>
      <w:r>
        <w:rPr>
          <w:rStyle w:val="VerbatimChar"/>
        </w:rPr>
        <w:t xml:space="preserve">y1=sin(x)+1/3*sin(3*x)+1/5*sin(5*x);</w:t>
      </w:r>
      <w:r>
        <w:br/>
      </w:r>
      <w:r>
        <w:rPr>
          <w:rStyle w:val="VerbatimChar"/>
        </w:rPr>
        <w:t xml:space="preserve">y2=cos(x)+(1/3)*cos(3*x)+(1/5)*cos(5*x);</w:t>
      </w:r>
      <w:r>
        <w:br/>
      </w:r>
      <w:r>
        <w:rPr>
          <w:rStyle w:val="VerbatimChar"/>
        </w:rPr>
        <w:t xml:space="preserve">% Построение графика первой функции:</w:t>
      </w:r>
      <w:r>
        <w:br/>
      </w:r>
      <w:r>
        <w:rPr>
          <w:rStyle w:val="VerbatimChar"/>
        </w:rPr>
        <w:t xml:space="preserve">plot(x,y1, "-ok; y1=sin(x)+(1/3)*sin(3*x)+(1/5)*sin(5*x);","markersize",4)</w:t>
      </w:r>
      <w:r>
        <w:br/>
      </w:r>
      <w:r>
        <w:rPr>
          <w:rStyle w:val="VerbatimChar"/>
        </w:rPr>
        <w:t xml:space="preserve">% Заблокируем режим очистки окна</w:t>
      </w:r>
      <w:r>
        <w:br/>
      </w:r>
      <w:r>
        <w:rPr>
          <w:rStyle w:val="VerbatimChar"/>
        </w:rPr>
        <w:t xml:space="preserve">hold on;</w:t>
      </w:r>
      <w:r>
        <w:br/>
      </w:r>
      <w:r>
        <w:rPr>
          <w:rStyle w:val="VerbatimChar"/>
        </w:rPr>
        <w:t xml:space="preserve">% Построение графика второй функции:</w:t>
      </w:r>
      <w:r>
        <w:br/>
      </w:r>
      <w:r>
        <w:rPr>
          <w:rStyle w:val="VerbatimChar"/>
        </w:rPr>
        <w:t xml:space="preserve">plot(x,y2, "-pk; y2=cos(x)+(1/3)*cos(3*x)+(1/5)*cos(5*x);","markersize",4)</w:t>
      </w:r>
      <w:r>
        <w:br/>
      </w:r>
      <w:r>
        <w:rPr>
          <w:rStyle w:val="VerbatimChar"/>
        </w:rPr>
        <w:t xml:space="preserve">% Отображение сетки на графике</w:t>
      </w:r>
      <w:r>
        <w:br/>
      </w:r>
      <w:r>
        <w:rPr>
          <w:rStyle w:val="VerbatimChar"/>
        </w:rPr>
        <w:t xml:space="preserve">grid on;</w:t>
      </w:r>
      <w:r>
        <w:br/>
      </w:r>
      <w:r>
        <w:rPr>
          <w:rStyle w:val="VerbatimChar"/>
        </w:rPr>
        <w:t xml:space="preserve">% Подпись оси X:</w:t>
      </w:r>
      <w:r>
        <w:br/>
      </w:r>
      <w:r>
        <w:rPr>
          <w:rStyle w:val="VerbatimChar"/>
        </w:rPr>
        <w:t xml:space="preserve">xlabel('x');</w:t>
      </w:r>
      <w:r>
        <w:br/>
      </w:r>
      <w:r>
        <w:rPr>
          <w:rStyle w:val="VerbatimChar"/>
        </w:rPr>
        <w:t xml:space="preserve">% Подпись оси Y:</w:t>
      </w:r>
      <w:r>
        <w:br/>
      </w:r>
      <w:r>
        <w:rPr>
          <w:rStyle w:val="VerbatimChar"/>
        </w:rPr>
        <w:t xml:space="preserve">ylabel('y');</w:t>
      </w:r>
      <w:r>
        <w:br/>
      </w:r>
      <w:r>
        <w:rPr>
          <w:rStyle w:val="VerbatimChar"/>
        </w:rPr>
        <w:t xml:space="preserve">% Экспорт рисунка в файл .eps:</w:t>
      </w:r>
      <w:r>
        <w:br/>
      </w:r>
      <w:r>
        <w:rPr>
          <w:rStyle w:val="VerbatimChar"/>
        </w:rPr>
        <w:t xml:space="preserve">print ("plot-sin2.eps", "-mono", "-FArial:16", "-deps")</w:t>
      </w:r>
      <w:r>
        <w:br/>
      </w:r>
      <w:r>
        <w:rPr>
          <w:rStyle w:val="VerbatimChar"/>
        </w:rPr>
        <w:t xml:space="preserve">% Экспорт рисунка в файл .png:</w:t>
      </w:r>
      <w:r>
        <w:br/>
      </w:r>
      <w:r>
        <w:rPr>
          <w:rStyle w:val="VerbatimChar"/>
        </w:rPr>
        <w:t xml:space="preserve">print("plot-sin2.png");</w:t>
      </w:r>
    </w:p>
    <w:p>
      <w:pPr>
        <w:pStyle w:val="FirstParagraph"/>
      </w:pPr>
      <w:r>
        <w:t xml:space="preserve">В результате получим следующий график (рис. ??).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Графики y_1=\sin{x}+\frac{1}{3}\sin{3x}+\frac{1}{5}\sin{5x} и y_2=\cos{x}+\frac{1}{3}\cos{3x}+\frac{1}{5}\cos{5x}" title="fig:" id="25" name="Picture"/>
            <a:graphic>
              <a:graphicData uri="http://schemas.openxmlformats.org/drawingml/2006/picture">
                <pic:pic>
                  <pic:nvPicPr>
                    <pic:cNvPr descr="image/plot-sin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sin</m:t>
        </m:r>
        <m:r>
          <m:t>5</m:t>
        </m:r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cos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r>
          <m:t>5</m:t>
        </m:r>
        <m:r>
          <m:t>x</m:t>
        </m:r>
      </m:oMath>
    </w:p>
    <w:bookmarkEnd w:id="27"/>
    <w:bookmarkStart w:id="31" w:name="X07bef417cb4f245ff47fa8bd6db1057000948c0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Разложение импульсного сигнала в частичный ряд Фурье</w:t>
      </w:r>
    </w:p>
    <w:p>
      <w:pPr>
        <w:pStyle w:val="FirstParagraph"/>
      </w:pPr>
      <w:r>
        <w:t xml:space="preserve">Разработаем код m-файла, результатом выполнения которого являются графики меандра, реализованные с различным количеством гармоник.</w:t>
      </w:r>
    </w:p>
    <w:p>
      <w:pPr>
        <w:pStyle w:val="BodyText"/>
      </w:pPr>
      <w:r>
        <w:t xml:space="preserve">Для этого используем листинг, данный в лабораторной работе. В нём сначала задаются количество гармоник, частота дискретизации, амплитуда и период. Затем задаётся вектор-строка, состоящая из нечётных номеров гармоник в спектре. Амплитуды гармоник, образующих меандр, обратно пропорционалы номеру соответствующей гармоники в спектре. Также для построения графиков через формулу с косинусами реализуем чередование знака амплитуд. Теперь создадим массив гармоник, а с помощью умножения его на вектор, состоящий из амплитуд гармоник, получим массив элементов ряда. Далее для построения в одном окне отдельных графиков меандра с различным количеством гармоник реализуем суммирование ряда с накоплением и воспользуемся функциями</w:t>
      </w:r>
      <w:r>
        <w:t xml:space="preserve"> </w:t>
      </w:r>
      <w:r>
        <w:rPr>
          <w:rStyle w:val="VerbatimChar"/>
        </w:rPr>
        <w:t xml:space="preserve">subplot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для построения графиков. В конце экспортируем полученный график с помощью команды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(листинг 3).</w:t>
      </w:r>
    </w:p>
    <w:p>
      <w:pPr>
        <w:pStyle w:val="BodyText"/>
      </w:pPr>
      <w:r>
        <w:rPr>
          <w:bCs/>
          <w:b/>
        </w:rPr>
        <w:t xml:space="preserve">Листинг 3. Построение графиков меандра, содержащего различное число гармоник, через косинус</w:t>
      </w:r>
    </w:p>
    <w:p>
      <w:pPr>
        <w:pStyle w:val="SourceCode"/>
      </w:pPr>
      <w:r>
        <w:rPr>
          <w:rStyle w:val="VerbatimChar"/>
        </w:rPr>
        <w:t xml:space="preserve">% количество отсчетов (гармоник):</w:t>
      </w:r>
      <w:r>
        <w:br/>
      </w:r>
      <w:r>
        <w:rPr>
          <w:rStyle w:val="VerbatimChar"/>
        </w:rPr>
        <w:t xml:space="preserve">N=8;</w:t>
      </w:r>
      <w:r>
        <w:br/>
      </w:r>
      <w:r>
        <w:rPr>
          <w:rStyle w:val="VerbatimChar"/>
        </w:rPr>
        <w:t xml:space="preserve">% частота дискретизации:</w:t>
      </w:r>
      <w:r>
        <w:br/>
      </w:r>
      <w:r>
        <w:rPr>
          <w:rStyle w:val="VerbatimChar"/>
        </w:rPr>
        <w:t xml:space="preserve">t=-1:0.01:1;</w:t>
      </w:r>
      <w:r>
        <w:br/>
      </w:r>
      <w:r>
        <w:rPr>
          <w:rStyle w:val="VerbatimChar"/>
        </w:rPr>
        <w:t xml:space="preserve">% значение амплитуды:</w:t>
      </w:r>
      <w:r>
        <w:br/>
      </w:r>
      <w:r>
        <w:rPr>
          <w:rStyle w:val="VerbatimChar"/>
        </w:rPr>
        <w:t xml:space="preserve">A=1;</w:t>
      </w:r>
      <w:r>
        <w:br/>
      </w:r>
      <w:r>
        <w:rPr>
          <w:rStyle w:val="VerbatimChar"/>
        </w:rPr>
        <w:t xml:space="preserve">% период:</w:t>
      </w:r>
      <w:r>
        <w:br/>
      </w:r>
      <w:r>
        <w:rPr>
          <w:rStyle w:val="VerbatimChar"/>
        </w:rPr>
        <w:t xml:space="preserve">T=1;</w:t>
      </w:r>
      <w:r>
        <w:br/>
      </w:r>
      <w:r>
        <w:rPr>
          <w:rStyle w:val="VerbatimChar"/>
        </w:rPr>
        <w:t xml:space="preserve">% амплитуда гармоник</w:t>
      </w:r>
      <w:r>
        <w:br/>
      </w:r>
      <w:r>
        <w:rPr>
          <w:rStyle w:val="VerbatimChar"/>
        </w:rPr>
        <w:t xml:space="preserve">nh=(1:N)*2-1;</w:t>
      </w:r>
      <w:r>
        <w:br/>
      </w:r>
      <w:r>
        <w:rPr>
          <w:rStyle w:val="VerbatimChar"/>
        </w:rPr>
        <w:t xml:space="preserve">% массив коэффициентов для ряда, заданного через cos:</w:t>
      </w:r>
      <w:r>
        <w:br/>
      </w:r>
      <w:r>
        <w:rPr>
          <w:rStyle w:val="VerbatimChar"/>
        </w:rPr>
        <w:t xml:space="preserve">Am=2/pi ./ nh;</w:t>
      </w:r>
      <w:r>
        <w:br/>
      </w:r>
      <w:r>
        <w:rPr>
          <w:rStyle w:val="VerbatimChar"/>
        </w:rPr>
        <w:t xml:space="preserve">Am(2:2:end) = -Am(2:2:end);</w:t>
      </w:r>
      <w:r>
        <w:br/>
      </w:r>
      <w:r>
        <w:rPr>
          <w:rStyle w:val="VerbatimChar"/>
        </w:rPr>
        <w:t xml:space="preserve">% массив гармоник:</w:t>
      </w:r>
      <w:r>
        <w:br/>
      </w:r>
      <w:r>
        <w:rPr>
          <w:rStyle w:val="VerbatimChar"/>
        </w:rPr>
        <w:t xml:space="preserve">harmonics=cos(2 * pi * nh' * t/T);</w:t>
      </w:r>
      <w:r>
        <w:br/>
      </w:r>
      <w:r>
        <w:rPr>
          <w:rStyle w:val="VerbatimChar"/>
        </w:rPr>
        <w:t xml:space="preserve">% массив элементов ряда:</w:t>
      </w:r>
      <w:r>
        <w:br/>
      </w:r>
      <w:r>
        <w:rPr>
          <w:rStyle w:val="VerbatimChar"/>
        </w:rPr>
        <w:t xml:space="preserve">s1=harmonics.*repmat(Am',1,length(t));</w:t>
      </w:r>
      <w:r>
        <w:br/>
      </w:r>
      <w:r>
        <w:rPr>
          <w:rStyle w:val="VerbatimChar"/>
        </w:rPr>
        <w:t xml:space="preserve">% Суммирование ряда:</w:t>
      </w:r>
      <w:r>
        <w:br/>
      </w:r>
      <w:r>
        <w:rPr>
          <w:rStyle w:val="VerbatimChar"/>
        </w:rPr>
        <w:t xml:space="preserve">s2=cumsum(s1);</w:t>
      </w:r>
      <w:r>
        <w:br/>
      </w:r>
      <w:r>
        <w:rPr>
          <w:rStyle w:val="VerbatimChar"/>
        </w:rPr>
        <w:t xml:space="preserve">% Построение графиков:</w:t>
      </w:r>
      <w:r>
        <w:br/>
      </w:r>
      <w:r>
        <w:rPr>
          <w:rStyle w:val="VerbatimChar"/>
        </w:rPr>
        <w:t xml:space="preserve">for k=1:N</w:t>
      </w:r>
      <w:r>
        <w:br/>
      </w:r>
      <w:r>
        <w:rPr>
          <w:rStyle w:val="VerbatimChar"/>
        </w:rPr>
        <w:t xml:space="preserve">subplot(4,2,k)</w:t>
      </w:r>
      <w:r>
        <w:br/>
      </w:r>
      <w:r>
        <w:rPr>
          <w:rStyle w:val="VerbatimChar"/>
        </w:rPr>
        <w:t xml:space="preserve">plot(t, s2(k,:))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print("meandr_cos.png");</w:t>
      </w:r>
    </w:p>
    <w:p>
      <w:pPr>
        <w:pStyle w:val="FirstParagraph"/>
      </w:pPr>
      <w:r>
        <w:t xml:space="preserve">Затем реализуем построение графиков меандр через синус, для этого из листинга 3 уберём строчку, в которой реализуется чередование знака в формуле и заменим функцию косинуса на функцию синуса при создании массива гармоник (листинг 4).</w:t>
      </w:r>
    </w:p>
    <w:p>
      <w:pPr>
        <w:pStyle w:val="BodyText"/>
      </w:pPr>
      <w:r>
        <w:rPr>
          <w:bCs/>
          <w:b/>
        </w:rPr>
        <w:t xml:space="preserve">Листинг 4. Построение графиков меандра, содержащего различное число гармоник, через синус</w:t>
      </w:r>
    </w:p>
    <w:p>
      <w:pPr>
        <w:pStyle w:val="SourceCode"/>
      </w:pPr>
      <w:r>
        <w:rPr>
          <w:rStyle w:val="VerbatimChar"/>
        </w:rPr>
        <w:t xml:space="preserve">% количество отсчетов (гармоник):</w:t>
      </w:r>
      <w:r>
        <w:br/>
      </w:r>
      <w:r>
        <w:rPr>
          <w:rStyle w:val="VerbatimChar"/>
        </w:rPr>
        <w:t xml:space="preserve">N=8;</w:t>
      </w:r>
      <w:r>
        <w:br/>
      </w:r>
      <w:r>
        <w:rPr>
          <w:rStyle w:val="VerbatimChar"/>
        </w:rPr>
        <w:t xml:space="preserve">% частота дискретизации:</w:t>
      </w:r>
      <w:r>
        <w:br/>
      </w:r>
      <w:r>
        <w:rPr>
          <w:rStyle w:val="VerbatimChar"/>
        </w:rPr>
        <w:t xml:space="preserve">t=-1:0.01:1;</w:t>
      </w:r>
      <w:r>
        <w:br/>
      </w:r>
      <w:r>
        <w:rPr>
          <w:rStyle w:val="VerbatimChar"/>
        </w:rPr>
        <w:t xml:space="preserve">% значение амплитуды:</w:t>
      </w:r>
      <w:r>
        <w:br/>
      </w:r>
      <w:r>
        <w:rPr>
          <w:rStyle w:val="VerbatimChar"/>
        </w:rPr>
        <w:t xml:space="preserve">A=1;</w:t>
      </w:r>
      <w:r>
        <w:br/>
      </w:r>
      <w:r>
        <w:rPr>
          <w:rStyle w:val="VerbatimChar"/>
        </w:rPr>
        <w:t xml:space="preserve">% период:</w:t>
      </w:r>
      <w:r>
        <w:br/>
      </w:r>
      <w:r>
        <w:rPr>
          <w:rStyle w:val="VerbatimChar"/>
        </w:rPr>
        <w:t xml:space="preserve">T=1;</w:t>
      </w:r>
      <w:r>
        <w:br/>
      </w:r>
      <w:r>
        <w:rPr>
          <w:rStyle w:val="VerbatimChar"/>
        </w:rPr>
        <w:t xml:space="preserve">% амплитуда гармоник</w:t>
      </w:r>
      <w:r>
        <w:br/>
      </w:r>
      <w:r>
        <w:rPr>
          <w:rStyle w:val="VerbatimChar"/>
        </w:rPr>
        <w:t xml:space="preserve">nh=(1:N)*2-1;</w:t>
      </w:r>
      <w:r>
        <w:br/>
      </w:r>
      <w:r>
        <w:rPr>
          <w:rStyle w:val="VerbatimChar"/>
        </w:rPr>
        <w:t xml:space="preserve">% массив коэффициентов для ряда, заданного через cos:</w:t>
      </w:r>
      <w:r>
        <w:br/>
      </w:r>
      <w:r>
        <w:rPr>
          <w:rStyle w:val="VerbatimChar"/>
        </w:rPr>
        <w:t xml:space="preserve">Am=2/pi ./ nh;</w:t>
      </w:r>
      <w:r>
        <w:br/>
      </w:r>
      <w:r>
        <w:rPr>
          <w:rStyle w:val="VerbatimChar"/>
        </w:rPr>
        <w:t xml:space="preserve">% массив гармоник:</w:t>
      </w:r>
      <w:r>
        <w:br/>
      </w:r>
      <w:r>
        <w:rPr>
          <w:rStyle w:val="VerbatimChar"/>
        </w:rPr>
        <w:t xml:space="preserve">harmonics=cos(2 * pi * nh' * t/T);</w:t>
      </w:r>
      <w:r>
        <w:br/>
      </w:r>
      <w:r>
        <w:rPr>
          <w:rStyle w:val="VerbatimChar"/>
        </w:rPr>
        <w:t xml:space="preserve">% массив элементов ряда:</w:t>
      </w:r>
      <w:r>
        <w:br/>
      </w:r>
      <w:r>
        <w:rPr>
          <w:rStyle w:val="VerbatimChar"/>
        </w:rPr>
        <w:t xml:space="preserve">s1=harmonics.*repmat(Am',1,length(t));</w:t>
      </w:r>
      <w:r>
        <w:br/>
      </w:r>
      <w:r>
        <w:rPr>
          <w:rStyle w:val="VerbatimChar"/>
        </w:rPr>
        <w:t xml:space="preserve">% Суммирование ряда:</w:t>
      </w:r>
      <w:r>
        <w:br/>
      </w:r>
      <w:r>
        <w:rPr>
          <w:rStyle w:val="VerbatimChar"/>
        </w:rPr>
        <w:t xml:space="preserve">s2=cumsum(s1);</w:t>
      </w:r>
      <w:r>
        <w:br/>
      </w:r>
      <w:r>
        <w:rPr>
          <w:rStyle w:val="VerbatimChar"/>
        </w:rPr>
        <w:t xml:space="preserve">% Построение графиков:</w:t>
      </w:r>
      <w:r>
        <w:br/>
      </w:r>
      <w:r>
        <w:rPr>
          <w:rStyle w:val="VerbatimChar"/>
        </w:rPr>
        <w:t xml:space="preserve">for k=1:N</w:t>
      </w:r>
      <w:r>
        <w:br/>
      </w:r>
      <w:r>
        <w:rPr>
          <w:rStyle w:val="VerbatimChar"/>
        </w:rPr>
        <w:t xml:space="preserve">subplot(4,2,k)</w:t>
      </w:r>
      <w:r>
        <w:br/>
      </w:r>
      <w:r>
        <w:rPr>
          <w:rStyle w:val="VerbatimChar"/>
        </w:rPr>
        <w:t xml:space="preserve">plot(t, s2(k,:))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print("meandr_sin.png")</w:t>
      </w:r>
    </w:p>
    <w:p>
      <w:pPr>
        <w:pStyle w:val="FirstParagraph"/>
      </w:pPr>
      <w:r>
        <w:t xml:space="preserve">В результате обеих программ получим следующий график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Графики меандра, содержащего различное число гармоник" title="fig:" id="29" name="Picture"/>
            <a:graphic>
              <a:graphicData uri="http://schemas.openxmlformats.org/drawingml/2006/picture">
                <pic:pic>
                  <pic:nvPicPr>
                    <pic:cNvPr descr="image/meandr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меандра, содержащего различное число гармоник</w:t>
      </w:r>
    </w:p>
    <w:bookmarkEnd w:id="31"/>
    <w:bookmarkStart w:id="71" w:name="определение-спектра-и-параметров-сигнал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Определение спектра и параметров сигнала</w:t>
      </w:r>
    </w:p>
    <w:p>
      <w:pPr>
        <w:pStyle w:val="FirstParagraph"/>
      </w:pPr>
      <w:r>
        <w:t xml:space="preserve">Определим спектр двух отдельных сигналов и их суммы. Также выполним это задание с другой частотой дискретизации и определим, что будет,</w:t>
      </w:r>
      <w:r>
        <w:t xml:space="preserve"> </w:t>
      </w:r>
      <w:r>
        <w:t xml:space="preserve">если взять частоту дискретизации меньше 80 Гц.</w:t>
      </w:r>
    </w:p>
    <w:p>
      <w:pPr>
        <w:pStyle w:val="BodyText"/>
      </w:pPr>
      <w:r>
        <w:t xml:space="preserve">Зададим начальные значения: длину сигнала, частоту дискретизации, частоты первого и второго сигналов и их амплитуды, а также массив отсчётов времени и спектр сигнала. Затем зададим два синусоидальных сигнала разной частоты и построим графики сигналов (листинг 5).</w:t>
      </w:r>
    </w:p>
    <w:p>
      <w:pPr>
        <w:pStyle w:val="BodyText"/>
      </w:pPr>
      <w:r>
        <w:rPr>
          <w:bCs/>
          <w:b/>
        </w:rPr>
        <w:t xml:space="preserve">Листинг 5. Построение графиков двух сигналов</w:t>
      </w:r>
    </w:p>
    <w:p>
      <w:pPr>
        <w:pStyle w:val="SourceCode"/>
      </w:pPr>
      <w:r>
        <w:rPr>
          <w:rStyle w:val="VerbatimChar"/>
        </w:rPr>
        <w:t xml:space="preserve">% spectre1/spectre.m</w:t>
      </w:r>
      <w:r>
        <w:br/>
      </w:r>
      <w:r>
        <w:rPr>
          <w:rStyle w:val="VerbatimChar"/>
        </w:rPr>
        <w:t xml:space="preserve">% Создание каталогов signal и spectre для размещения графиков:</w:t>
      </w:r>
      <w:r>
        <w:br/>
      </w:r>
      <w:r>
        <w:rPr>
          <w:rStyle w:val="VerbatimChar"/>
        </w:rPr>
        <w:t xml:space="preserve">mkdir 'signal';</w:t>
      </w:r>
      <w:r>
        <w:br/>
      </w:r>
      <w:r>
        <w:rPr>
          <w:rStyle w:val="VerbatimChar"/>
        </w:rPr>
        <w:t xml:space="preserve">mkdir 'spectre';</w:t>
      </w:r>
      <w:r>
        <w:br/>
      </w:r>
      <w:r>
        <w:rPr>
          <w:rStyle w:val="VerbatimChar"/>
        </w:rPr>
        <w:t xml:space="preserve">% Длина сигнала (с):</w:t>
      </w:r>
      <w:r>
        <w:br/>
      </w:r>
      <w:r>
        <w:rPr>
          <w:rStyle w:val="VerbatimChar"/>
        </w:rPr>
        <w:t xml:space="preserve">tmax = 0.5;</w:t>
      </w:r>
      <w:r>
        <w:br/>
      </w:r>
      <w:r>
        <w:rPr>
          <w:rStyle w:val="VerbatimChar"/>
        </w:rPr>
        <w:t xml:space="preserve">% Частота дискретизации (Гц) (количество отсчётов):</w:t>
      </w:r>
      <w:r>
        <w:br/>
      </w:r>
      <w:r>
        <w:rPr>
          <w:rStyle w:val="VerbatimChar"/>
        </w:rPr>
        <w:t xml:space="preserve">fd = 512;</w:t>
      </w:r>
      <w:r>
        <w:br/>
      </w:r>
      <w:r>
        <w:rPr>
          <w:rStyle w:val="VerbatimChar"/>
        </w:rPr>
        <w:t xml:space="preserve">% Частота первого сигнала (Гц):</w:t>
      </w:r>
      <w:r>
        <w:br/>
      </w:r>
      <w:r>
        <w:rPr>
          <w:rStyle w:val="VerbatimChar"/>
        </w:rPr>
        <w:t xml:space="preserve">f1 = 10;</w:t>
      </w:r>
      <w:r>
        <w:br/>
      </w:r>
      <w:r>
        <w:rPr>
          <w:rStyle w:val="VerbatimChar"/>
        </w:rPr>
        <w:t xml:space="preserve">% Частота второго сигнала (Гц):</w:t>
      </w:r>
      <w:r>
        <w:br/>
      </w:r>
      <w:r>
        <w:rPr>
          <w:rStyle w:val="VerbatimChar"/>
        </w:rPr>
        <w:t xml:space="preserve">f2 = 40;</w:t>
      </w:r>
      <w:r>
        <w:br/>
      </w:r>
      <w:r>
        <w:rPr>
          <w:rStyle w:val="VerbatimChar"/>
        </w:rPr>
        <w:t xml:space="preserve">% Амплитуда первого сигнала:</w:t>
      </w:r>
      <w:r>
        <w:br/>
      </w:r>
      <w:r>
        <w:rPr>
          <w:rStyle w:val="VerbatimChar"/>
        </w:rPr>
        <w:t xml:space="preserve">a1 = 1;</w:t>
      </w:r>
      <w:r>
        <w:br/>
      </w:r>
      <w:r>
        <w:rPr>
          <w:rStyle w:val="VerbatimChar"/>
        </w:rPr>
        <w:t xml:space="preserve">% Амплитуда второго сигнала:</w:t>
      </w:r>
      <w:r>
        <w:br/>
      </w:r>
      <w:r>
        <w:rPr>
          <w:rStyle w:val="VerbatimChar"/>
        </w:rPr>
        <w:t xml:space="preserve">a2 = 0.7;</w:t>
      </w:r>
      <w:r>
        <w:br/>
      </w:r>
      <w:r>
        <w:rPr>
          <w:rStyle w:val="VerbatimChar"/>
        </w:rPr>
        <w:t xml:space="preserve">% Массив отсчётов времени:</w:t>
      </w:r>
      <w:r>
        <w:br/>
      </w:r>
      <w:r>
        <w:rPr>
          <w:rStyle w:val="VerbatimChar"/>
        </w:rPr>
        <w:t xml:space="preserve">t = 0:1./fd:tmax;</w:t>
      </w:r>
      <w:r>
        <w:br/>
      </w:r>
      <w:r>
        <w:rPr>
          <w:rStyle w:val="VerbatimChar"/>
        </w:rPr>
        <w:t xml:space="preserve">% Спектр сигнала:</w:t>
      </w:r>
      <w:r>
        <w:br/>
      </w:r>
      <w:r>
        <w:rPr>
          <w:rStyle w:val="VerbatimChar"/>
        </w:rPr>
        <w:t xml:space="preserve">fd2 = fd/2;</w:t>
      </w:r>
      <w:r>
        <w:br/>
      </w:r>
      <w:r>
        <w:rPr>
          <w:rStyle w:val="VerbatimChar"/>
        </w:rPr>
        <w:t xml:space="preserve">% Два сигнала разной частоты:</w:t>
      </w:r>
      <w:r>
        <w:br/>
      </w:r>
      <w:r>
        <w:rPr>
          <w:rStyle w:val="VerbatimChar"/>
        </w:rPr>
        <w:t xml:space="preserve">signal1 = a1*sin(2*pi*t*f1);</w:t>
      </w:r>
      <w:r>
        <w:br/>
      </w:r>
      <w:r>
        <w:rPr>
          <w:rStyle w:val="VerbatimChar"/>
        </w:rPr>
        <w:t xml:space="preserve">signal2 = a2*sin(2*pi*t*f2);</w:t>
      </w:r>
      <w:r>
        <w:br/>
      </w:r>
      <w:r>
        <w:rPr>
          <w:rStyle w:val="VerbatimChar"/>
        </w:rPr>
        <w:t xml:space="preserve">% График 1-го сигнала:</w:t>
      </w:r>
      <w:r>
        <w:br/>
      </w:r>
      <w:r>
        <w:rPr>
          <w:rStyle w:val="VerbatimChar"/>
        </w:rPr>
        <w:t xml:space="preserve">plot(signal1,'b');</w:t>
      </w:r>
      <w:r>
        <w:br/>
      </w:r>
      <w:r>
        <w:rPr>
          <w:rStyle w:val="VerbatimChar"/>
        </w:rPr>
        <w:t xml:space="preserve">% График 2-го сигнала:</w:t>
      </w:r>
      <w:r>
        <w:br/>
      </w:r>
      <w:r>
        <w:rPr>
          <w:rStyle w:val="VerbatimChar"/>
        </w:rPr>
        <w:t xml:space="preserve">hold on</w:t>
      </w:r>
      <w:r>
        <w:br/>
      </w:r>
      <w:r>
        <w:rPr>
          <w:rStyle w:val="VerbatimChar"/>
        </w:rPr>
        <w:t xml:space="preserve">plot(signal2,'r');</w:t>
      </w:r>
      <w:r>
        <w:br/>
      </w:r>
      <w:r>
        <w:rPr>
          <w:rStyle w:val="VerbatimChar"/>
        </w:rPr>
        <w:t xml:space="preserve">hold off</w:t>
      </w:r>
      <w:r>
        <w:br/>
      </w:r>
      <w:r>
        <w:rPr>
          <w:rStyle w:val="VerbatimChar"/>
        </w:rPr>
        <w:t xml:space="preserve">title('Signal');</w:t>
      </w:r>
      <w:r>
        <w:br/>
      </w:r>
      <w:r>
        <w:rPr>
          <w:rStyle w:val="VerbatimChar"/>
        </w:rPr>
        <w:t xml:space="preserve">% Экспорт графика в файл в каталоге signal:</w:t>
      </w:r>
      <w:r>
        <w:br/>
      </w:r>
      <w:r>
        <w:rPr>
          <w:rStyle w:val="VerbatimChar"/>
        </w:rPr>
        <w:t xml:space="preserve">print 'signal/spectre.png';</w:t>
      </w:r>
    </w:p>
    <w:p>
      <w:pPr>
        <w:pStyle w:val="FirstParagraph"/>
      </w:pPr>
      <w:r>
        <w:t xml:space="preserve">В результате получим следующий график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График двух синусоидальных сигналов разной частоты" title="fig:" id="33" name="Picture"/>
            <a:graphic>
              <a:graphicData uri="http://schemas.openxmlformats.org/drawingml/2006/picture">
                <pic:pic>
                  <pic:nvPicPr>
                    <pic:cNvPr descr="image/spectre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двух синусоидальных сигналов разной частоты</w:t>
      </w:r>
    </w:p>
    <w:p>
      <w:pPr>
        <w:pStyle w:val="BodyText"/>
      </w:pPr>
      <w:r>
        <w:t xml:space="preserve">С помощью быстрого преобразования Фурье(которое реализовано функцией</w:t>
      </w:r>
      <w:r>
        <w:t xml:space="preserve"> </w:t>
      </w:r>
      <w:r>
        <w:rPr>
          <w:rStyle w:val="VerbatimChar"/>
        </w:rPr>
        <w:t xml:space="preserve">fft()</w:t>
      </w:r>
      <w:r>
        <w:t xml:space="preserve">) найдём спектры сигналов, добавив в листинг 4 следующий код(листинг 5):</w:t>
      </w:r>
    </w:p>
    <w:p>
      <w:pPr>
        <w:pStyle w:val="BodyText"/>
      </w:pPr>
      <w:r>
        <w:rPr>
          <w:bCs/>
          <w:b/>
        </w:rPr>
        <w:t xml:space="preserve">Листинг 5. Построение графика спектров синусоидальных сигналов</w:t>
      </w:r>
    </w:p>
    <w:p>
      <w:pPr>
        <w:pStyle w:val="SourceCode"/>
      </w:pPr>
      <w:r>
        <w:rPr>
          <w:rStyle w:val="VerbatimChar"/>
        </w:rPr>
        <w:t xml:space="preserve">% Посчитаем спектр</w:t>
      </w:r>
      <w:r>
        <w:br/>
      </w:r>
      <w:r>
        <w:rPr>
          <w:rStyle w:val="VerbatimChar"/>
        </w:rPr>
        <w:t xml:space="preserve">% Амплитуды преобразования Фурье сигнала 1:</w:t>
      </w:r>
      <w:r>
        <w:br/>
      </w:r>
      <w:r>
        <w:rPr>
          <w:rStyle w:val="VerbatimChar"/>
        </w:rPr>
        <w:t xml:space="preserve">spectre1 = abs(fft(signal1,fd));</w:t>
      </w:r>
      <w:r>
        <w:br/>
      </w:r>
      <w:r>
        <w:rPr>
          <w:rStyle w:val="VerbatimChar"/>
        </w:rPr>
        <w:t xml:space="preserve">% Амплитуды преобразования Фурье сигнала 2:</w:t>
      </w:r>
      <w:r>
        <w:br/>
      </w:r>
      <w:r>
        <w:rPr>
          <w:rStyle w:val="VerbatimChar"/>
        </w:rPr>
        <w:t xml:space="preserve">spectre2 = abs(fft(signal2,fd));</w:t>
      </w:r>
      <w:r>
        <w:br/>
      </w:r>
      <w:r>
        <w:rPr>
          <w:rStyle w:val="VerbatimChar"/>
        </w:rPr>
        <w:t xml:space="preserve">% Построение графиков спектров сигналов:</w:t>
      </w:r>
      <w:r>
        <w:br/>
      </w:r>
      <w:r>
        <w:rPr>
          <w:rStyle w:val="VerbatimChar"/>
        </w:rPr>
        <w:t xml:space="preserve">plot(spectre1,'b');</w:t>
      </w:r>
      <w:r>
        <w:br/>
      </w:r>
      <w:r>
        <w:rPr>
          <w:rStyle w:val="VerbatimChar"/>
        </w:rPr>
        <w:t xml:space="preserve">hold on</w:t>
      </w:r>
      <w:r>
        <w:br/>
      </w:r>
      <w:r>
        <w:rPr>
          <w:rStyle w:val="VerbatimChar"/>
        </w:rPr>
        <w:t xml:space="preserve">plot(spectre2,'r');</w:t>
      </w:r>
      <w:r>
        <w:br/>
      </w:r>
      <w:r>
        <w:rPr>
          <w:rStyle w:val="VerbatimChar"/>
        </w:rPr>
        <w:t xml:space="preserve">hold off</w:t>
      </w:r>
      <w:r>
        <w:br/>
      </w:r>
      <w:r>
        <w:rPr>
          <w:rStyle w:val="VerbatimChar"/>
        </w:rPr>
        <w:t xml:space="preserve">title('Spectre');</w:t>
      </w:r>
      <w:r>
        <w:br/>
      </w:r>
      <w:r>
        <w:rPr>
          <w:rStyle w:val="VerbatimChar"/>
        </w:rPr>
        <w:t xml:space="preserve">print 'spectre/spectre.png';</w:t>
      </w:r>
    </w:p>
    <w:p>
      <w:pPr>
        <w:pStyle w:val="FirstParagraph"/>
      </w:pPr>
      <w:r>
        <w:t xml:space="preserve">В результате получим следующий график (рис. ??).</w:t>
      </w:r>
    </w:p>
    <w:p>
      <w:pPr>
        <w:pStyle w:val="CaptionedFigure"/>
      </w:pPr>
      <w:r>
        <w:drawing>
          <wp:inline>
            <wp:extent cx="3733800" cy="2799283"/>
            <wp:effectExtent b="0" l="0" r="0" t="0"/>
            <wp:docPr descr="График спектров синусоидальных сигналов" title="fig:" id="36" name="Picture"/>
            <a:graphic>
              <a:graphicData uri="http://schemas.openxmlformats.org/drawingml/2006/picture">
                <pic:pic>
                  <pic:nvPicPr>
                    <pic:cNvPr descr="image/spectre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9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спектров синусоидальных сигналов</w:t>
      </w:r>
    </w:p>
    <w:p>
      <w:pPr>
        <w:pStyle w:val="BodyText"/>
      </w:pPr>
      <w:r>
        <w:t xml:space="preserve">Скорректируем график спектра (рис. 5): отбросим дублирующие отрицательные частоты, а также примием в расчёт то, что на каждом шаге вычисления быстрого преобразования Фурье происходит суммирование амплитуд сигналов. Для этого зададим сетку частот(частоты будут принимать значения от 0 до 250) и проведём нормировку спектров по амплитуде(значения по оси ординат будут от 0 до 1), добавив к предыдущему коду следующую часть(листинг 6):</w:t>
      </w:r>
    </w:p>
    <w:p>
      <w:pPr>
        <w:pStyle w:val="BodyText"/>
      </w:pPr>
      <w:r>
        <w:rPr>
          <w:bCs/>
          <w:b/>
        </w:rPr>
        <w:t xml:space="preserve">Листинг 6. Исправление графика спектра</w:t>
      </w:r>
    </w:p>
    <w:p>
      <w:pPr>
        <w:pStyle w:val="SourceCode"/>
      </w:pPr>
      <w:r>
        <w:rPr>
          <w:rStyle w:val="VerbatimChar"/>
        </w:rPr>
        <w:t xml:space="preserve">% Сетка частот:</w:t>
      </w:r>
      <w:r>
        <w:br/>
      </w:r>
      <w:r>
        <w:rPr>
          <w:rStyle w:val="VerbatimChar"/>
        </w:rPr>
        <w:t xml:space="preserve">f = 1000*(0:fd2)./(2*fd);</w:t>
      </w:r>
      <w:r>
        <w:br/>
      </w:r>
      <w:r>
        <w:rPr>
          <w:rStyle w:val="VerbatimChar"/>
        </w:rPr>
        <w:t xml:space="preserve">% Нормировка спектров по амплитуде:</w:t>
      </w:r>
      <w:r>
        <w:br/>
      </w:r>
      <w:r>
        <w:rPr>
          <w:rStyle w:val="VerbatimChar"/>
        </w:rPr>
        <w:t xml:space="preserve">spectre1 = 2*spectre1/fd2;</w:t>
      </w:r>
      <w:r>
        <w:br/>
      </w:r>
      <w:r>
        <w:rPr>
          <w:rStyle w:val="VerbatimChar"/>
        </w:rPr>
        <w:t xml:space="preserve">spectre2 = 2*spectre2/fd2;</w:t>
      </w:r>
      <w:r>
        <w:br/>
      </w:r>
      <w:r>
        <w:rPr>
          <w:rStyle w:val="VerbatimChar"/>
        </w:rPr>
        <w:t xml:space="preserve">% Построение графиков спектров сигналов:</w:t>
      </w:r>
      <w:r>
        <w:br/>
      </w:r>
      <w:r>
        <w:rPr>
          <w:rStyle w:val="VerbatimChar"/>
        </w:rPr>
        <w:t xml:space="preserve">plot(f,spectre1(1:fd2+1),'b');</w:t>
      </w:r>
      <w:r>
        <w:br/>
      </w:r>
      <w:r>
        <w:rPr>
          <w:rStyle w:val="VerbatimChar"/>
        </w:rPr>
        <w:t xml:space="preserve">hold on</w:t>
      </w:r>
      <w:r>
        <w:br/>
      </w:r>
      <w:r>
        <w:rPr>
          <w:rStyle w:val="VerbatimChar"/>
        </w:rPr>
        <w:t xml:space="preserve">plot(f,spectre2(1:fd2+1),'r');</w:t>
      </w:r>
      <w:r>
        <w:br/>
      </w:r>
      <w:r>
        <w:rPr>
          <w:rStyle w:val="VerbatimChar"/>
        </w:rPr>
        <w:t xml:space="preserve">hold off</w:t>
      </w:r>
      <w:r>
        <w:br/>
      </w:r>
      <w:r>
        <w:rPr>
          <w:rStyle w:val="VerbatimChar"/>
        </w:rPr>
        <w:t xml:space="preserve">xlim([0 100]);</w:t>
      </w:r>
      <w:r>
        <w:br/>
      </w:r>
      <w:r>
        <w:rPr>
          <w:rStyle w:val="VerbatimChar"/>
        </w:rPr>
        <w:t xml:space="preserve">title('Fixed spectre');</w:t>
      </w:r>
      <w:r>
        <w:br/>
      </w:r>
      <w:r>
        <w:rPr>
          <w:rStyle w:val="VerbatimChar"/>
        </w:rPr>
        <w:t xml:space="preserve">xlabel('Frequency (Hz)');</w:t>
      </w:r>
      <w:r>
        <w:br/>
      </w:r>
      <w:r>
        <w:rPr>
          <w:rStyle w:val="VerbatimChar"/>
        </w:rPr>
        <w:t xml:space="preserve">print 'spectre/spectre_fix.png';</w:t>
      </w:r>
    </w:p>
    <w:p>
      <w:pPr>
        <w:pStyle w:val="FirstParagraph"/>
      </w:pPr>
      <w:r>
        <w:t xml:space="preserve">В результате получим следующий график (рис. ??).</w:t>
      </w:r>
    </w:p>
    <w:p>
      <w:pPr>
        <w:pStyle w:val="CaptionedFigure"/>
      </w:pPr>
      <w:r>
        <w:drawing>
          <wp:inline>
            <wp:extent cx="3733800" cy="4745126"/>
            <wp:effectExtent b="0" l="0" r="0" t="0"/>
            <wp:docPr descr="Откорректированнвй график спектров синусоидальных сигналов" title="fig:" id="39" name="Picture"/>
            <a:graphic>
              <a:graphicData uri="http://schemas.openxmlformats.org/drawingml/2006/picture">
                <pic:pic>
                  <pic:nvPicPr>
                    <pic:cNvPr descr="image/spectre_fix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Откорректированнвй график спектров синусоидальных сигналов</w:t>
      </w:r>
    </w:p>
    <w:p>
      <w:pPr>
        <w:pStyle w:val="BodyText"/>
      </w:pPr>
      <w:r>
        <w:t xml:space="preserve">Найдём спектр суммы рассмотренных сигналов(листинг 7).</w:t>
      </w:r>
    </w:p>
    <w:p>
      <w:pPr>
        <w:pStyle w:val="BodyText"/>
      </w:pPr>
      <w:r>
        <w:rPr>
          <w:bCs/>
          <w:b/>
        </w:rPr>
        <w:t xml:space="preserve">Листинг 7. Спектр суммы сигналов</w:t>
      </w:r>
    </w:p>
    <w:p>
      <w:pPr>
        <w:pStyle w:val="SourceCode"/>
      </w:pPr>
      <w:r>
        <w:rPr>
          <w:rStyle w:val="VerbatimChar"/>
        </w:rPr>
        <w:t xml:space="preserve">% spectr_sum/spectre_sum.m</w:t>
      </w:r>
      <w:r>
        <w:br/>
      </w:r>
      <w:r>
        <w:rPr>
          <w:rStyle w:val="VerbatimChar"/>
        </w:rPr>
        <w:t xml:space="preserve">% Создание каталогов signal и spectre для размещения графиков:</w:t>
      </w:r>
      <w:r>
        <w:br/>
      </w:r>
      <w:r>
        <w:rPr>
          <w:rStyle w:val="VerbatimChar"/>
        </w:rPr>
        <w:t xml:space="preserve">mkdir 'signal';</w:t>
      </w:r>
      <w:r>
        <w:br/>
      </w:r>
      <w:r>
        <w:rPr>
          <w:rStyle w:val="VerbatimChar"/>
        </w:rPr>
        <w:t xml:space="preserve">mkdir 'spectre';</w:t>
      </w:r>
      <w:r>
        <w:br/>
      </w:r>
      <w:r>
        <w:rPr>
          <w:rStyle w:val="VerbatimChar"/>
        </w:rPr>
        <w:t xml:space="preserve">% Длина сигнала (с):</w:t>
      </w:r>
      <w:r>
        <w:br/>
      </w:r>
      <w:r>
        <w:rPr>
          <w:rStyle w:val="VerbatimChar"/>
        </w:rPr>
        <w:t xml:space="preserve">tmax = 0.5;</w:t>
      </w:r>
      <w:r>
        <w:br/>
      </w:r>
      <w:r>
        <w:rPr>
          <w:rStyle w:val="VerbatimChar"/>
        </w:rPr>
        <w:t xml:space="preserve">% Частота дискретизации (Гц) (количество отсчётов):</w:t>
      </w:r>
      <w:r>
        <w:br/>
      </w:r>
      <w:r>
        <w:rPr>
          <w:rStyle w:val="VerbatimChar"/>
        </w:rPr>
        <w:t xml:space="preserve">fd = 512;</w:t>
      </w:r>
      <w:r>
        <w:br/>
      </w:r>
      <w:r>
        <w:rPr>
          <w:rStyle w:val="VerbatimChar"/>
        </w:rPr>
        <w:t xml:space="preserve">% Частота первого сигнала (Гц):</w:t>
      </w:r>
      <w:r>
        <w:br/>
      </w:r>
      <w:r>
        <w:rPr>
          <w:rStyle w:val="VerbatimChar"/>
        </w:rPr>
        <w:t xml:space="preserve">f1 = 10;</w:t>
      </w:r>
      <w:r>
        <w:br/>
      </w:r>
      <w:r>
        <w:rPr>
          <w:rStyle w:val="VerbatimChar"/>
        </w:rPr>
        <w:t xml:space="preserve">% Частота второго сигнала (Гц):</w:t>
      </w:r>
      <w:r>
        <w:br/>
      </w:r>
      <w:r>
        <w:rPr>
          <w:rStyle w:val="VerbatimChar"/>
        </w:rPr>
        <w:t xml:space="preserve">f2 = 40;</w:t>
      </w:r>
      <w:r>
        <w:br/>
      </w:r>
      <w:r>
        <w:rPr>
          <w:rStyle w:val="VerbatimChar"/>
        </w:rPr>
        <w:t xml:space="preserve">% Амплитуда первого сигнала:</w:t>
      </w:r>
      <w:r>
        <w:br/>
      </w:r>
      <w:r>
        <w:rPr>
          <w:rStyle w:val="VerbatimChar"/>
        </w:rPr>
        <w:t xml:space="preserve">a1 = 1;</w:t>
      </w:r>
      <w:r>
        <w:br/>
      </w:r>
      <w:r>
        <w:rPr>
          <w:rStyle w:val="VerbatimChar"/>
        </w:rPr>
        <w:t xml:space="preserve">% Амплитуда второго сигнала:</w:t>
      </w:r>
      <w:r>
        <w:br/>
      </w:r>
      <w:r>
        <w:rPr>
          <w:rStyle w:val="VerbatimChar"/>
        </w:rPr>
        <w:t xml:space="preserve">a2 = 0.7;</w:t>
      </w:r>
      <w:r>
        <w:br/>
      </w:r>
      <w:r>
        <w:rPr>
          <w:rStyle w:val="VerbatimChar"/>
        </w:rPr>
        <w:t xml:space="preserve">% Спектр сигнала</w:t>
      </w:r>
      <w:r>
        <w:br/>
      </w:r>
      <w:r>
        <w:rPr>
          <w:rStyle w:val="VerbatimChar"/>
        </w:rPr>
        <w:t xml:space="preserve">fd2 = fd/2;</w:t>
      </w:r>
      <w:r>
        <w:br/>
      </w:r>
      <w:r>
        <w:rPr>
          <w:rStyle w:val="VerbatimChar"/>
        </w:rPr>
        <w:t xml:space="preserve">% Сумма двух сигналов (синусоиды) разной частоты:</w:t>
      </w:r>
      <w:r>
        <w:br/>
      </w:r>
      <w:r>
        <w:rPr>
          <w:rStyle w:val="VerbatimChar"/>
        </w:rPr>
        <w:t xml:space="preserve">% Массив отсчётов времени:</w:t>
      </w:r>
      <w:r>
        <w:br/>
      </w:r>
      <w:r>
        <w:rPr>
          <w:rStyle w:val="VerbatimChar"/>
        </w:rPr>
        <w:t xml:space="preserve">t = 0:1./fd:tmax;</w:t>
      </w:r>
      <w:r>
        <w:br/>
      </w:r>
      <w:r>
        <w:rPr>
          <w:rStyle w:val="VerbatimChar"/>
        </w:rPr>
        <w:t xml:space="preserve">signal1 = a1*sin(2*pi*t*f1);</w:t>
      </w:r>
      <w:r>
        <w:br/>
      </w:r>
      <w:r>
        <w:rPr>
          <w:rStyle w:val="VerbatimChar"/>
        </w:rPr>
        <w:t xml:space="preserve">signal2 = a2*sin(2*pi*t*f2);</w:t>
      </w:r>
      <w:r>
        <w:br/>
      </w:r>
      <w:r>
        <w:rPr>
          <w:rStyle w:val="VerbatimChar"/>
        </w:rPr>
        <w:t xml:space="preserve">signal = signal1 + signal2;</w:t>
      </w:r>
      <w:r>
        <w:br/>
      </w:r>
      <w:r>
        <w:rPr>
          <w:rStyle w:val="VerbatimChar"/>
        </w:rPr>
        <w:t xml:space="preserve">plot(signal);</w:t>
      </w:r>
      <w:r>
        <w:br/>
      </w:r>
      <w:r>
        <w:rPr>
          <w:rStyle w:val="VerbatimChar"/>
        </w:rPr>
        <w:t xml:space="preserve">title('Signal');</w:t>
      </w:r>
      <w:r>
        <w:br/>
      </w:r>
      <w:r>
        <w:rPr>
          <w:rStyle w:val="VerbatimChar"/>
        </w:rPr>
        <w:t xml:space="preserve">print 'signal/spectre_sum.png';</w:t>
      </w:r>
      <w:r>
        <w:br/>
      </w:r>
      <w:r>
        <w:rPr>
          <w:rStyle w:val="VerbatimChar"/>
        </w:rPr>
        <w:t xml:space="preserve">% Подсчет спектра:</w:t>
      </w:r>
      <w:r>
        <w:br/>
      </w:r>
      <w:r>
        <w:rPr>
          <w:rStyle w:val="VerbatimChar"/>
        </w:rPr>
        <w:t xml:space="preserve">% Амплитуды преобразования Фурье сигнала:</w:t>
      </w:r>
      <w:r>
        <w:br/>
      </w:r>
      <w:r>
        <w:rPr>
          <w:rStyle w:val="VerbatimChar"/>
        </w:rPr>
        <w:t xml:space="preserve">spectre = fft(signal,fd);</w:t>
      </w:r>
      <w:r>
        <w:br/>
      </w:r>
      <w:r>
        <w:rPr>
          <w:rStyle w:val="VerbatimChar"/>
        </w:rPr>
        <w:t xml:space="preserve">% Сетка частот</w:t>
      </w:r>
      <w:r>
        <w:br/>
      </w:r>
      <w:r>
        <w:rPr>
          <w:rStyle w:val="VerbatimChar"/>
        </w:rPr>
        <w:t xml:space="preserve">f = 1000*(0:fd2)./(2*fd);</w:t>
      </w:r>
      <w:r>
        <w:br/>
      </w:r>
      <w:r>
        <w:rPr>
          <w:rStyle w:val="VerbatimChar"/>
        </w:rPr>
        <w:t xml:space="preserve">% Нормировка спектра по амплитуде:</w:t>
      </w:r>
      <w:r>
        <w:br/>
      </w:r>
      <w:r>
        <w:rPr>
          <w:rStyle w:val="VerbatimChar"/>
        </w:rPr>
        <w:t xml:space="preserve">spectre = 2*sqrt(spectre.*conj(spectre))./fd2;</w:t>
      </w:r>
      <w:r>
        <w:br/>
      </w:r>
      <w:r>
        <w:rPr>
          <w:rStyle w:val="VerbatimChar"/>
        </w:rPr>
        <w:t xml:space="preserve">% Построение графика спектра сигнала:</w:t>
      </w:r>
      <w:r>
        <w:br/>
      </w:r>
      <w:r>
        <w:rPr>
          <w:rStyle w:val="VerbatimChar"/>
        </w:rPr>
        <w:t xml:space="preserve">plot(f,spectre(1:fd2+1))</w:t>
      </w:r>
      <w:r>
        <w:br/>
      </w:r>
      <w:r>
        <w:rPr>
          <w:rStyle w:val="VerbatimChar"/>
        </w:rPr>
        <w:t xml:space="preserve">xlim([0 100]);</w:t>
      </w:r>
      <w:r>
        <w:br/>
      </w:r>
      <w:r>
        <w:rPr>
          <w:rStyle w:val="VerbatimChar"/>
        </w:rPr>
        <w:t xml:space="preserve">title('Spectre');</w:t>
      </w:r>
      <w:r>
        <w:br/>
      </w:r>
      <w:r>
        <w:rPr>
          <w:rStyle w:val="VerbatimChar"/>
        </w:rPr>
        <w:t xml:space="preserve">xlabel('Frequency (Hz)');</w:t>
      </w:r>
      <w:r>
        <w:br/>
      </w:r>
      <w:r>
        <w:rPr>
          <w:rStyle w:val="VerbatimChar"/>
        </w:rPr>
        <w:t xml:space="preserve">print 'spectre/spectre_sum.png';</w:t>
      </w:r>
    </w:p>
    <w:p>
      <w:pPr>
        <w:pStyle w:val="FirstParagraph"/>
      </w:pPr>
      <w:r>
        <w:t xml:space="preserve">В результате получим график суммарного сигнала (рис. ??):</w:t>
      </w:r>
    </w:p>
    <w:p>
      <w:pPr>
        <w:pStyle w:val="CaptionedFigure"/>
      </w:pPr>
      <w:r>
        <w:drawing>
          <wp:inline>
            <wp:extent cx="3733800" cy="4745126"/>
            <wp:effectExtent b="0" l="0" r="0" t="0"/>
            <wp:docPr descr="График суммарного сигнала" title="fig:" id="42" name="Picture"/>
            <a:graphic>
              <a:graphicData uri="http://schemas.openxmlformats.org/drawingml/2006/picture">
                <pic:pic>
                  <pic:nvPicPr>
                    <pic:cNvPr descr="image/spectre_sum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суммарного сигнала</w:t>
      </w:r>
    </w:p>
    <w:p>
      <w:pPr>
        <w:pStyle w:val="BodyText"/>
      </w:pPr>
      <w:r>
        <w:t xml:space="preserve">А также так как спектр суммы сигналов должен быть равен сумме спектров сигналов, что вытекает из свойств преобразования Фурье, получим аналогичный предыдущему результат(рис. ??):</w:t>
      </w:r>
    </w:p>
    <w:p>
      <w:pPr>
        <w:pStyle w:val="CaptionedFigure"/>
      </w:pPr>
      <w:r>
        <w:drawing>
          <wp:inline>
            <wp:extent cx="3733800" cy="4745126"/>
            <wp:effectExtent b="0" l="0" r="0" t="0"/>
            <wp:docPr descr="График спектра суммарного сигнала" title="fig:" id="45" name="Picture"/>
            <a:graphic>
              <a:graphicData uri="http://schemas.openxmlformats.org/drawingml/2006/picture">
                <pic:pic>
                  <pic:nvPicPr>
                    <pic:cNvPr descr="image/spectre_sum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спектра суммарного сигнала</w:t>
      </w:r>
    </w:p>
    <w:p>
      <w:pPr>
        <w:pStyle w:val="BodyText"/>
      </w:pPr>
      <w:r>
        <w:t xml:space="preserve">Выполним это задание с другой частотой дискретизации, Для этого в листингах 5 и 7 заменим значение переменной fd на 128. В результате получим следующие графики(рис. ??-??):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График двух синусоидальных сигналов разной частоты при fd = 128." title="fig:" id="48" name="Picture"/>
            <a:graphic>
              <a:graphicData uri="http://schemas.openxmlformats.org/drawingml/2006/picture">
                <pic:pic>
                  <pic:nvPicPr>
                    <pic:cNvPr descr="image/spectre_sin12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двух синусоидальных сигналов разной частоты при fd = 128.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Откорректированнвй график спектров синусоидальных сигналов при fd = 128." title="fig:" id="51" name="Picture"/>
            <a:graphic>
              <a:graphicData uri="http://schemas.openxmlformats.org/drawingml/2006/picture">
                <pic:pic>
                  <pic:nvPicPr>
                    <pic:cNvPr descr="image/spectre_fix12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Откорректированнвй график спектров синусоидальных сигналов при fd = 128.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График суммарного сигнала при fd = 128." title="fig:" id="54" name="Picture"/>
            <a:graphic>
              <a:graphicData uri="http://schemas.openxmlformats.org/drawingml/2006/picture">
                <pic:pic>
                  <pic:nvPicPr>
                    <pic:cNvPr descr="image/spectre_sum_sin12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суммарного сигнала при fd = 128.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График спектра суммарного сигнала при fd = 128." title="fig:" id="57" name="Picture"/>
            <a:graphic>
              <a:graphicData uri="http://schemas.openxmlformats.org/drawingml/2006/picture">
                <pic:pic>
                  <pic:nvPicPr>
                    <pic:cNvPr descr="image/spectre_sum12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спектра суммарного сигнала при fd = 128.</w:t>
      </w:r>
    </w:p>
    <w:p>
      <w:pPr>
        <w:pStyle w:val="BodyText"/>
      </w:pPr>
      <w:r>
        <w:t xml:space="preserve">При частоте дисктреризации максимумальные амплитуды спектров сигналов находились на значениях частот приблизительно равных частотам самих сигналов и графики самих сигналов имели вид синусов. При уменьшении частоты дискретизации точки соответствующие максимальным амплитудам на графике спектров сдвинулись в право по оси частот, а графики сигналов не соответствуют графикам синусоидальной функции. То есть чем меньше частота дискретизации, тем менее точно можно найти графики сигналов, их спектров, суммарного сигнала и спектра суммарного сигнала.</w:t>
      </w:r>
    </w:p>
    <w:p>
      <w:pPr>
        <w:pStyle w:val="BodyText"/>
      </w:pPr>
      <w:r>
        <w:t xml:space="preserve">Проверим, что будет, если взять частоту дискретизации меньше 80 Гц. Для этого в листингах 5 и 7 заменим значение переменной fd на 70. В результате получим следующие графики(рис. ??-??):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График двух синусоидальных сигналов разной частоты при fd = 70." title="fig:" id="60" name="Picture"/>
            <a:graphic>
              <a:graphicData uri="http://schemas.openxmlformats.org/drawingml/2006/picture">
                <pic:pic>
                  <pic:nvPicPr>
                    <pic:cNvPr descr="image/spectre_sin7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двух синусоидальных сигналов разной частоты при fd = 70.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Откорректированнвй график спектров синусоидальных сигналов при fd = 70." title="fig:" id="63" name="Picture"/>
            <a:graphic>
              <a:graphicData uri="http://schemas.openxmlformats.org/drawingml/2006/picture">
                <pic:pic>
                  <pic:nvPicPr>
                    <pic:cNvPr descr="image/spectre_fix7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Откорректированнвй график спектров синусоидальных сигналов при fd = 70.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График суммарного сигнала при fd = 70." title="fig:" id="66" name="Picture"/>
            <a:graphic>
              <a:graphicData uri="http://schemas.openxmlformats.org/drawingml/2006/picture">
                <pic:pic>
                  <pic:nvPicPr>
                    <pic:cNvPr descr="image/spectre_sum_sin7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суммарного сигнала при fd = 70.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График спектра суммарного сигнала при fd = 70." title="fig:" id="69" name="Picture"/>
            <a:graphic>
              <a:graphicData uri="http://schemas.openxmlformats.org/drawingml/2006/picture">
                <pic:pic>
                  <pic:nvPicPr>
                    <pic:cNvPr descr="image/spectre_sum7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спектра суммарного сигнала при fd = 70.</w:t>
      </w:r>
    </w:p>
    <w:p>
      <w:pPr>
        <w:pStyle w:val="BodyText"/>
      </w:pPr>
      <w:r>
        <w:t xml:space="preserve">При значении частоты дискретизации меньше 80 Гц сигнал, обозначенный красным цветом на графике, не соответсвует действительности. Он имеет частоту 40 Гц. По теореме Котельникова сигнал может быть восстановлен однозначно и без потерь по своим гармоникам, взятым с частотой, строго большей удвоенной верхней частоты. Соответственно, если взять частоту дискретизации не больше 10, то оба сигнала не смогут быть восстановлены по своим спектрам.</w:t>
      </w:r>
    </w:p>
    <w:bookmarkEnd w:id="71"/>
    <w:bookmarkStart w:id="78" w:name="амплитудная-модуляция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Амплитудная модуляция</w:t>
      </w:r>
    </w:p>
    <w:p>
      <w:pPr>
        <w:pStyle w:val="FirstParagraph"/>
      </w:pPr>
      <w:r>
        <w:t xml:space="preserve">Покажем принципы модуляции сигнала на примере аналоговой амплитудной модуляции(листинг 8).</w:t>
      </w:r>
    </w:p>
    <w:p>
      <w:pPr>
        <w:pStyle w:val="BodyText"/>
      </w:pPr>
      <w:r>
        <w:rPr>
          <w:bCs/>
          <w:b/>
        </w:rPr>
        <w:t xml:space="preserve">Листинг 8. Демонстрация аналоговой амплитудной модуляции</w:t>
      </w:r>
    </w:p>
    <w:p>
      <w:pPr>
        <w:pStyle w:val="SourceCode"/>
      </w:pPr>
      <w:r>
        <w:rPr>
          <w:rStyle w:val="VerbatimChar"/>
        </w:rPr>
        <w:t xml:space="preserve">% modulation/am.m</w:t>
      </w:r>
      <w:r>
        <w:br/>
      </w:r>
      <w:r>
        <w:rPr>
          <w:rStyle w:val="VerbatimChar"/>
        </w:rPr>
        <w:t xml:space="preserve">% Создание каталогов signal и spectre для размещения графиков:</w:t>
      </w:r>
      <w:r>
        <w:br/>
      </w:r>
      <w:r>
        <w:rPr>
          <w:rStyle w:val="VerbatimChar"/>
        </w:rPr>
        <w:t xml:space="preserve">mkdir 'signal';</w:t>
      </w:r>
      <w:r>
        <w:br/>
      </w:r>
      <w:r>
        <w:rPr>
          <w:rStyle w:val="VerbatimChar"/>
        </w:rPr>
        <w:t xml:space="preserve">mkdir 'spectre';</w:t>
      </w:r>
      <w:r>
        <w:br/>
      </w:r>
      <w:r>
        <w:rPr>
          <w:rStyle w:val="VerbatimChar"/>
        </w:rPr>
        <w:t xml:space="preserve">% Модуляция синусоид с частотами 50 и 5</w:t>
      </w:r>
      <w:r>
        <w:br/>
      </w:r>
      <w:r>
        <w:rPr>
          <w:rStyle w:val="VerbatimChar"/>
        </w:rPr>
        <w:t xml:space="preserve">% Длина сигнала (с)</w:t>
      </w:r>
      <w:r>
        <w:br/>
      </w:r>
      <w:r>
        <w:rPr>
          <w:rStyle w:val="VerbatimChar"/>
        </w:rPr>
        <w:t xml:space="preserve">tmax = 0.5;</w:t>
      </w:r>
      <w:r>
        <w:br/>
      </w:r>
      <w:r>
        <w:rPr>
          <w:rStyle w:val="VerbatimChar"/>
        </w:rPr>
        <w:t xml:space="preserve">% Частота дискретизации (Гц) (количество отсчётов)</w:t>
      </w:r>
      <w:r>
        <w:br/>
      </w:r>
      <w:r>
        <w:rPr>
          <w:rStyle w:val="VerbatimChar"/>
        </w:rPr>
        <w:t xml:space="preserve">fd = 512;</w:t>
      </w:r>
      <w:r>
        <w:br/>
      </w:r>
      <w:r>
        <w:rPr>
          <w:rStyle w:val="VerbatimChar"/>
        </w:rPr>
        <w:t xml:space="preserve">% Частота сигнала (Гц)</w:t>
      </w:r>
      <w:r>
        <w:br/>
      </w:r>
      <w:r>
        <w:rPr>
          <w:rStyle w:val="VerbatimChar"/>
        </w:rPr>
        <w:t xml:space="preserve">f1 = 5;</w:t>
      </w:r>
      <w:r>
        <w:br/>
      </w:r>
      <w:r>
        <w:rPr>
          <w:rStyle w:val="VerbatimChar"/>
        </w:rPr>
        <w:t xml:space="preserve">% Частота несущей (Гц)</w:t>
      </w:r>
      <w:r>
        <w:br/>
      </w:r>
      <w:r>
        <w:rPr>
          <w:rStyle w:val="VerbatimChar"/>
        </w:rPr>
        <w:t xml:space="preserve">f2 = 50;</w:t>
      </w:r>
      <w:r>
        <w:br/>
      </w:r>
      <w:r>
        <w:rPr>
          <w:rStyle w:val="VerbatimChar"/>
        </w:rPr>
        <w:t xml:space="preserve">% Спектр сигнала</w:t>
      </w:r>
      <w:r>
        <w:br/>
      </w:r>
      <w:r>
        <w:rPr>
          <w:rStyle w:val="VerbatimChar"/>
        </w:rPr>
        <w:t xml:space="preserve">fd2 = fd/2;</w:t>
      </w:r>
      <w:r>
        <w:br/>
      </w:r>
      <w:r>
        <w:rPr>
          <w:rStyle w:val="VerbatimChar"/>
        </w:rPr>
        <w:t xml:space="preserve">% Построение графиков двух сигналов (синусоиды)</w:t>
      </w:r>
      <w:r>
        <w:br/>
      </w:r>
      <w:r>
        <w:rPr>
          <w:rStyle w:val="VerbatimChar"/>
        </w:rPr>
        <w:t xml:space="preserve">% разной частоты</w:t>
      </w:r>
      <w:r>
        <w:br/>
      </w:r>
      <w:r>
        <w:rPr>
          <w:rStyle w:val="VerbatimChar"/>
        </w:rPr>
        <w:t xml:space="preserve">% Массив отсчётов времени:</w:t>
      </w:r>
      <w:r>
        <w:br/>
      </w:r>
      <w:r>
        <w:rPr>
          <w:rStyle w:val="VerbatimChar"/>
        </w:rPr>
        <w:t xml:space="preserve">t = 0:1./fd:tmax;</w:t>
      </w:r>
      <w:r>
        <w:br/>
      </w:r>
      <w:r>
        <w:rPr>
          <w:rStyle w:val="VerbatimChar"/>
        </w:rPr>
        <w:t xml:space="preserve">signal1 = sin(2*pi*t*f1);</w:t>
      </w:r>
      <w:r>
        <w:br/>
      </w:r>
      <w:r>
        <w:rPr>
          <w:rStyle w:val="VerbatimChar"/>
        </w:rPr>
        <w:t xml:space="preserve">signal2 = sin(2*pi*t*f2);</w:t>
      </w:r>
      <w:r>
        <w:br/>
      </w:r>
      <w:r>
        <w:rPr>
          <w:rStyle w:val="VerbatimChar"/>
        </w:rPr>
        <w:t xml:space="preserve">signal = signal1 .* signal2;</w:t>
      </w:r>
      <w:r>
        <w:br/>
      </w:r>
      <w:r>
        <w:rPr>
          <w:rStyle w:val="VerbatimChar"/>
        </w:rPr>
        <w:t xml:space="preserve">plot(signal, 'b');</w:t>
      </w:r>
      <w:r>
        <w:br/>
      </w:r>
      <w:r>
        <w:rPr>
          <w:rStyle w:val="VerbatimChar"/>
        </w:rPr>
        <w:t xml:space="preserve">hold on</w:t>
      </w:r>
      <w:r>
        <w:br/>
      </w:r>
      <w:r>
        <w:rPr>
          <w:rStyle w:val="VerbatimChar"/>
        </w:rPr>
        <w:t xml:space="preserve">% Построение огибающей:</w:t>
      </w:r>
      <w:r>
        <w:br/>
      </w:r>
      <w:r>
        <w:rPr>
          <w:rStyle w:val="VerbatimChar"/>
        </w:rPr>
        <w:t xml:space="preserve">plot(signal1, 'r');</w:t>
      </w:r>
      <w:r>
        <w:br/>
      </w:r>
      <w:r>
        <w:rPr>
          <w:rStyle w:val="VerbatimChar"/>
        </w:rPr>
        <w:t xml:space="preserve">plot(-signal1, 'r');</w:t>
      </w:r>
      <w:r>
        <w:br/>
      </w:r>
      <w:r>
        <w:rPr>
          <w:rStyle w:val="VerbatimChar"/>
        </w:rPr>
        <w:t xml:space="preserve">hold off</w:t>
      </w:r>
      <w:r>
        <w:br/>
      </w:r>
      <w:r>
        <w:rPr>
          <w:rStyle w:val="VerbatimChar"/>
        </w:rPr>
        <w:t xml:space="preserve">title('Signal');</w:t>
      </w:r>
      <w:r>
        <w:br/>
      </w:r>
      <w:r>
        <w:rPr>
          <w:rStyle w:val="VerbatimChar"/>
        </w:rPr>
        <w:t xml:space="preserve">print 'signal/am.png';</w:t>
      </w:r>
      <w:r>
        <w:br/>
      </w:r>
      <w:r>
        <w:rPr>
          <w:rStyle w:val="VerbatimChar"/>
        </w:rPr>
        <w:t xml:space="preserve">% Расчет спектра:</w:t>
      </w:r>
      <w:r>
        <w:br/>
      </w:r>
      <w:r>
        <w:rPr>
          <w:rStyle w:val="VerbatimChar"/>
        </w:rPr>
        <w:t xml:space="preserve">% Амплитуды преобразования Фурье-сигнала:</w:t>
      </w:r>
      <w:r>
        <w:br/>
      </w:r>
      <w:r>
        <w:rPr>
          <w:rStyle w:val="VerbatimChar"/>
        </w:rPr>
        <w:t xml:space="preserve">spectre = fft(signal,fd);</w:t>
      </w:r>
      <w:r>
        <w:br/>
      </w:r>
      <w:r>
        <w:rPr>
          <w:rStyle w:val="VerbatimChar"/>
        </w:rPr>
        <w:t xml:space="preserve">% Сетка частот:</w:t>
      </w:r>
      <w:r>
        <w:br/>
      </w:r>
      <w:r>
        <w:rPr>
          <w:rStyle w:val="VerbatimChar"/>
        </w:rPr>
        <w:t xml:space="preserve">f = 1000*(0:fd2)./(2*fd);</w:t>
      </w:r>
      <w:r>
        <w:br/>
      </w:r>
      <w:r>
        <w:rPr>
          <w:rStyle w:val="VerbatimChar"/>
        </w:rPr>
        <w:t xml:space="preserve">% Нормировка спектра по амплитуде:</w:t>
      </w:r>
      <w:r>
        <w:br/>
      </w:r>
      <w:r>
        <w:rPr>
          <w:rStyle w:val="VerbatimChar"/>
        </w:rPr>
        <w:t xml:space="preserve">spectre = 2*sqrt(spectre.*conj(spectre))./fd2;</w:t>
      </w:r>
      <w:r>
        <w:br/>
      </w:r>
      <w:r>
        <w:rPr>
          <w:rStyle w:val="VerbatimChar"/>
        </w:rPr>
        <w:t xml:space="preserve">% Построение спектра:</w:t>
      </w:r>
      <w:r>
        <w:br/>
      </w:r>
      <w:r>
        <w:rPr>
          <w:rStyle w:val="VerbatimChar"/>
        </w:rPr>
        <w:t xml:space="preserve">plot(f,spectre(1:fd2+1), 'b')</w:t>
      </w:r>
      <w:r>
        <w:br/>
      </w:r>
      <w:r>
        <w:rPr>
          <w:rStyle w:val="VerbatimChar"/>
        </w:rPr>
        <w:t xml:space="preserve">xlim([0 100]);</w:t>
      </w:r>
      <w:r>
        <w:br/>
      </w:r>
      <w:r>
        <w:rPr>
          <w:rStyle w:val="VerbatimChar"/>
        </w:rPr>
        <w:t xml:space="preserve">title('Spectre');</w:t>
      </w:r>
      <w:r>
        <w:br/>
      </w:r>
      <w:r>
        <w:rPr>
          <w:rStyle w:val="VerbatimChar"/>
        </w:rPr>
        <w:t xml:space="preserve">xlabel('Frequency (Hz)');</w:t>
      </w:r>
      <w:r>
        <w:br/>
      </w:r>
      <w:r>
        <w:rPr>
          <w:rStyle w:val="VerbatimChar"/>
        </w:rPr>
        <w:t xml:space="preserve">print 'spectre/am.png';</w:t>
      </w:r>
    </w:p>
    <w:p>
      <w:pPr>
        <w:pStyle w:val="FirstParagraph"/>
      </w:pPr>
      <w:r>
        <w:t xml:space="preserve">В результате получим график сигнала и огиббающей при амплитудной модуляции(рис. ??):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График сигнала и огибающей при амплитудной модуляции" title="fig:" id="73" name="Picture"/>
            <a:graphic>
              <a:graphicData uri="http://schemas.openxmlformats.org/drawingml/2006/picture">
                <pic:pic>
                  <pic:nvPicPr>
                    <pic:cNvPr descr="image/am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сигнала и огибающей при амплитудной модуляции</w:t>
      </w:r>
    </w:p>
    <w:p>
      <w:pPr>
        <w:pStyle w:val="BodyText"/>
      </w:pPr>
      <w:r>
        <w:t xml:space="preserve">В результате получаем, что спектр произведения представляет собой свёртку спектров (рис. ??):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График спектра сигнала при амплитудной модуляции" title="fig:" id="76" name="Picture"/>
            <a:graphic>
              <a:graphicData uri="http://schemas.openxmlformats.org/drawingml/2006/picture">
                <pic:pic>
                  <pic:nvPicPr>
                    <pic:cNvPr descr="image/am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спектра сигнала при амплитудной модуляции</w:t>
      </w:r>
    </w:p>
    <w:bookmarkEnd w:id="78"/>
    <w:bookmarkStart w:id="133" w:name="Xd3d5453b5762a1b1c0f0f300c80832d13c9bffc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Кодирование сигнала. Исследование свойства самосинхронизации сигнала</w:t>
      </w:r>
    </w:p>
    <w:p>
      <w:pPr>
        <w:pStyle w:val="FirstParagraph"/>
      </w:pPr>
      <w:r>
        <w:t xml:space="preserve">Для заданных битовых последовательностей получим кодированные сигналы для нескольких кодов, проверим свойства самосинхронизуемости кодов, и получим спектры.</w:t>
      </w:r>
    </w:p>
    <w:p>
      <w:pPr>
        <w:pStyle w:val="BodyText"/>
      </w:pPr>
      <w:r>
        <w:t xml:space="preserve">Для этого в папке</w:t>
      </w:r>
      <w:r>
        <w:t xml:space="preserve"> </w:t>
      </w:r>
      <w:r>
        <w:rPr>
          <w:rStyle w:val="VerbatimChar"/>
        </w:rPr>
        <w:t xml:space="preserve">coding</w:t>
      </w:r>
      <w:r>
        <w:t xml:space="preserve"> </w:t>
      </w:r>
      <w:r>
        <w:t xml:space="preserve">создадим файлы</w:t>
      </w:r>
      <w:r>
        <w:t xml:space="preserve"> </w:t>
      </w:r>
      <w:r>
        <w:rPr>
          <w:rStyle w:val="VerbatimChar"/>
        </w:rPr>
        <w:t xml:space="preserve">main.m</w:t>
      </w:r>
      <w:r>
        <w:t xml:space="preserve">,</w:t>
      </w:r>
      <w:r>
        <w:t xml:space="preserve"> </w:t>
      </w:r>
      <w:r>
        <w:rPr>
          <w:rStyle w:val="VerbatimChar"/>
        </w:rPr>
        <w:t xml:space="preserve">maptowave.m</w:t>
      </w:r>
      <w:r>
        <w:t xml:space="preserve">,</w:t>
      </w:r>
      <w:r>
        <w:t xml:space="preserve"> </w:t>
      </w:r>
      <w:r>
        <w:rPr>
          <w:rStyle w:val="VerbatimChar"/>
        </w:rPr>
        <w:t xml:space="preserve">unipolar.m</w:t>
      </w:r>
      <w:r>
        <w:t xml:space="preserve">,</w:t>
      </w:r>
      <w:r>
        <w:t xml:space="preserve"> </w:t>
      </w:r>
      <w:r>
        <w:rPr>
          <w:rStyle w:val="VerbatimChar"/>
        </w:rPr>
        <w:t xml:space="preserve">ami.m</w:t>
      </w:r>
      <w:r>
        <w:t xml:space="preserve">,</w:t>
      </w:r>
      <w:r>
        <w:t xml:space="preserve"> </w:t>
      </w:r>
      <w:r>
        <w:rPr>
          <w:rStyle w:val="VerbatimChar"/>
        </w:rPr>
        <w:t xml:space="preserve">bipolarnrz.m</w:t>
      </w:r>
      <w:r>
        <w:t xml:space="preserve">,</w:t>
      </w:r>
      <w:r>
        <w:t xml:space="preserve"> </w:t>
      </w:r>
      <w:r>
        <w:rPr>
          <w:rStyle w:val="VerbatimChar"/>
        </w:rPr>
        <w:t xml:space="preserve">bipolarrz.m</w:t>
      </w:r>
      <w:r>
        <w:t xml:space="preserve">,</w:t>
      </w:r>
      <w:r>
        <w:t xml:space="preserve"> </w:t>
      </w:r>
      <w:r>
        <w:rPr>
          <w:rStyle w:val="VerbatimChar"/>
        </w:rPr>
        <w:t xml:space="preserve">manchester.m</w:t>
      </w:r>
      <w:r>
        <w:t xml:space="preserve">,</w:t>
      </w:r>
      <w:r>
        <w:t xml:space="preserve"> </w:t>
      </w:r>
      <w:r>
        <w:rPr>
          <w:rStyle w:val="VerbatimChar"/>
        </w:rPr>
        <w:t xml:space="preserve">diffmanc.m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calcspectre.m</w:t>
      </w:r>
      <w:r>
        <w:t xml:space="preserve">. Также установим пакет расширений signal.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maim.m</w:t>
      </w:r>
      <w:r>
        <w:t xml:space="preserve"> </w:t>
      </w:r>
      <w:r>
        <w:t xml:space="preserve">подключим пакет</w:t>
      </w:r>
      <w:r>
        <w:t xml:space="preserve"> </w:t>
      </w:r>
      <w:r>
        <w:rPr>
          <w:rStyle w:val="VerbatimChar"/>
        </w:rPr>
        <w:t xml:space="preserve">signal</w:t>
      </w:r>
      <w:r>
        <w:t xml:space="preserve"> </w:t>
      </w:r>
      <w:r>
        <w:t xml:space="preserve">и зададим выходные кодовые последовательности (листинг 9):</w:t>
      </w:r>
    </w:p>
    <w:p>
      <w:pPr>
        <w:pStyle w:val="BodyText"/>
      </w:pPr>
      <w:r>
        <w:rPr>
          <w:bCs/>
          <w:b/>
        </w:rPr>
        <w:t xml:space="preserve">Листинг 9. Входные кодовые последовательности</w:t>
      </w:r>
    </w:p>
    <w:p>
      <w:pPr>
        <w:pStyle w:val="SourceCode"/>
      </w:pPr>
      <w:r>
        <w:rPr>
          <w:rStyle w:val="VerbatimChar"/>
        </w:rPr>
        <w:t xml:space="preserve">% coding/main.m</w:t>
      </w:r>
      <w:r>
        <w:br/>
      </w:r>
      <w:r>
        <w:rPr>
          <w:rStyle w:val="VerbatimChar"/>
        </w:rPr>
        <w:t xml:space="preserve">% Подключение пакета signal:</w:t>
      </w:r>
      <w:r>
        <w:br/>
      </w:r>
      <w:r>
        <w:rPr>
          <w:rStyle w:val="VerbatimChar"/>
        </w:rPr>
        <w:t xml:space="preserve">pkg load signal;</w:t>
      </w:r>
      <w:r>
        <w:br/>
      </w:r>
      <w:r>
        <w:rPr>
          <w:rStyle w:val="VerbatimChar"/>
        </w:rPr>
        <w:t xml:space="preserve">% Входная кодовая последовательность:</w:t>
      </w:r>
      <w:r>
        <w:br/>
      </w:r>
      <w:r>
        <w:rPr>
          <w:rStyle w:val="VerbatimChar"/>
        </w:rPr>
        <w:t xml:space="preserve">data=[0 1 0 0 1 1 0 0 0 1 1 0];</w:t>
      </w:r>
      <w:r>
        <w:br/>
      </w:r>
      <w:r>
        <w:rPr>
          <w:rStyle w:val="VerbatimChar"/>
        </w:rPr>
        <w:t xml:space="preserve">% Входная кодовая последовательность для проверки свойства самосинхронизации:</w:t>
      </w:r>
      <w:r>
        <w:br/>
      </w:r>
      <w:r>
        <w:rPr>
          <w:rStyle w:val="VerbatimChar"/>
        </w:rPr>
        <w:t xml:space="preserve">data_sync=[0 0 0 0 0 0 0 1 1 1 1 1 1 1];</w:t>
      </w:r>
      <w:r>
        <w:br/>
      </w:r>
      <w:r>
        <w:rPr>
          <w:rStyle w:val="VerbatimChar"/>
        </w:rPr>
        <w:t xml:space="preserve">% Входная кодовая последовательность для построения спектра сигнала:</w:t>
      </w:r>
      <w:r>
        <w:br/>
      </w:r>
      <w:r>
        <w:rPr>
          <w:rStyle w:val="VerbatimChar"/>
        </w:rPr>
        <w:t xml:space="preserve">data_spectre=[0 1 0 1 0 1 0 1 0 1 0 1 0 1];</w:t>
      </w:r>
      <w:r>
        <w:br/>
      </w:r>
      <w:r>
        <w:rPr>
          <w:rStyle w:val="VerbatimChar"/>
        </w:rPr>
        <w:t xml:space="preserve">% Создание каталогов signal, sync и spectre для размещения графиков:</w:t>
      </w:r>
      <w:r>
        <w:br/>
      </w:r>
      <w:r>
        <w:rPr>
          <w:rStyle w:val="VerbatimChar"/>
        </w:rPr>
        <w:t xml:space="preserve">mkdir 'signal';</w:t>
      </w:r>
      <w:r>
        <w:br/>
      </w:r>
      <w:r>
        <w:rPr>
          <w:rStyle w:val="VerbatimChar"/>
        </w:rPr>
        <w:t xml:space="preserve">mkdir 'sync';</w:t>
      </w:r>
      <w:r>
        <w:br/>
      </w:r>
      <w:r>
        <w:rPr>
          <w:rStyle w:val="VerbatimChar"/>
        </w:rPr>
        <w:t xml:space="preserve">mkdir 'spectre';</w:t>
      </w:r>
      <w:r>
        <w:br/>
      </w:r>
      <w:r>
        <w:rPr>
          <w:rStyle w:val="VerbatimChar"/>
        </w:rPr>
        <w:t xml:space="preserve">axis("auto");</w:t>
      </w:r>
    </w:p>
    <w:p>
      <w:pPr>
        <w:pStyle w:val="FirstParagraph"/>
      </w:pPr>
      <w:r>
        <w:t xml:space="preserve">Затем в этом же файле пропишем вызовы функций для построения графиков модуляций кодированных сигналов для кодовой последовательности data(листинг 10):</w:t>
      </w:r>
    </w:p>
    <w:p>
      <w:pPr>
        <w:pStyle w:val="BodyText"/>
      </w:pPr>
      <w:r>
        <w:rPr>
          <w:bCs/>
          <w:b/>
        </w:rPr>
        <w:t xml:space="preserve">Листинг 10. Вызовы функций для построения графиков модуляций кодированных сигналов для кодовой последовательности data</w:t>
      </w:r>
    </w:p>
    <w:p>
      <w:pPr>
        <w:pStyle w:val="SourceCode"/>
      </w:pPr>
      <w:r>
        <w:rPr>
          <w:rStyle w:val="VerbatimChar"/>
        </w:rPr>
        <w:t xml:space="preserve">% Униполярное кодирование</w:t>
      </w:r>
      <w:r>
        <w:br/>
      </w:r>
      <w:r>
        <w:rPr>
          <w:rStyle w:val="VerbatimChar"/>
        </w:rPr>
        <w:t xml:space="preserve">wave=unipolar(data);</w:t>
      </w:r>
      <w:r>
        <w:br/>
      </w:r>
      <w:r>
        <w:rPr>
          <w:rStyle w:val="VerbatimChar"/>
        </w:rPr>
        <w:t xml:space="preserve">plot(wave);</w:t>
      </w:r>
      <w:r>
        <w:br/>
      </w:r>
      <w:r>
        <w:rPr>
          <w:rStyle w:val="VerbatimChar"/>
        </w:rPr>
        <w:t xml:space="preserve">ylim([-1 6]);</w:t>
      </w:r>
      <w:r>
        <w:br/>
      </w:r>
      <w:r>
        <w:rPr>
          <w:rStyle w:val="VerbatimChar"/>
        </w:rPr>
        <w:t xml:space="preserve">title('Unipolar');</w:t>
      </w:r>
      <w:r>
        <w:br/>
      </w:r>
      <w:r>
        <w:rPr>
          <w:rStyle w:val="VerbatimChar"/>
        </w:rPr>
        <w:t xml:space="preserve">print 'signal/unipolar.png';</w:t>
      </w:r>
      <w:r>
        <w:br/>
      </w:r>
      <w:r>
        <w:br/>
      </w:r>
      <w:r>
        <w:rPr>
          <w:rStyle w:val="VerbatimChar"/>
        </w:rPr>
        <w:t xml:space="preserve">% Кодирование ami</w:t>
      </w:r>
      <w:r>
        <w:br/>
      </w:r>
      <w:r>
        <w:rPr>
          <w:rStyle w:val="VerbatimChar"/>
        </w:rPr>
        <w:t xml:space="preserve">wave=ami(data);</w:t>
      </w:r>
      <w:r>
        <w:br/>
      </w:r>
      <w:r>
        <w:rPr>
          <w:rStyle w:val="VerbatimChar"/>
        </w:rPr>
        <w:t xml:space="preserve">plot(wave)</w:t>
      </w:r>
      <w:r>
        <w:br/>
      </w:r>
      <w:r>
        <w:rPr>
          <w:rStyle w:val="VerbatimChar"/>
        </w:rPr>
        <w:t xml:space="preserve">title('AMI');</w:t>
      </w:r>
      <w:r>
        <w:br/>
      </w:r>
      <w:r>
        <w:rPr>
          <w:rStyle w:val="VerbatimChar"/>
        </w:rPr>
        <w:t xml:space="preserve">print 'signal/ami.png';</w:t>
      </w:r>
      <w:r>
        <w:br/>
      </w:r>
      <w:r>
        <w:br/>
      </w:r>
      <w:r>
        <w:rPr>
          <w:rStyle w:val="VerbatimChar"/>
        </w:rPr>
        <w:t xml:space="preserve">% Кодирование NRZ</w:t>
      </w:r>
      <w:r>
        <w:br/>
      </w:r>
      <w:r>
        <w:rPr>
          <w:rStyle w:val="VerbatimChar"/>
        </w:rPr>
        <w:t xml:space="preserve">wave=bipolarnrz(data);</w:t>
      </w:r>
      <w:r>
        <w:br/>
      </w:r>
      <w:r>
        <w:rPr>
          <w:rStyle w:val="VerbatimChar"/>
        </w:rPr>
        <w:t xml:space="preserve">plot(wave);</w:t>
      </w:r>
      <w:r>
        <w:br/>
      </w:r>
      <w:r>
        <w:rPr>
          <w:rStyle w:val="VerbatimChar"/>
        </w:rPr>
        <w:t xml:space="preserve">title('Bipolar Non-Return to Zero');</w:t>
      </w:r>
      <w:r>
        <w:br/>
      </w:r>
      <w:r>
        <w:rPr>
          <w:rStyle w:val="VerbatimChar"/>
        </w:rPr>
        <w:t xml:space="preserve">print 'signal/bipolarnrz.png';</w:t>
      </w:r>
      <w:r>
        <w:br/>
      </w:r>
      <w:r>
        <w:br/>
      </w:r>
      <w:r>
        <w:rPr>
          <w:rStyle w:val="VerbatimChar"/>
        </w:rPr>
        <w:t xml:space="preserve">% Кодирование RZ</w:t>
      </w:r>
      <w:r>
        <w:br/>
      </w:r>
      <w:r>
        <w:rPr>
          <w:rStyle w:val="VerbatimChar"/>
        </w:rPr>
        <w:t xml:space="preserve">wave=bipolarrz(data);</w:t>
      </w:r>
      <w:r>
        <w:br/>
      </w:r>
      <w:r>
        <w:rPr>
          <w:rStyle w:val="VerbatimChar"/>
        </w:rPr>
        <w:t xml:space="preserve">plot(wave)</w:t>
      </w:r>
      <w:r>
        <w:br/>
      </w:r>
      <w:r>
        <w:rPr>
          <w:rStyle w:val="VerbatimChar"/>
        </w:rPr>
        <w:t xml:space="preserve">title('Bipolar Return to Zero');</w:t>
      </w:r>
      <w:r>
        <w:br/>
      </w:r>
      <w:r>
        <w:rPr>
          <w:rStyle w:val="VerbatimChar"/>
        </w:rPr>
        <w:t xml:space="preserve">print 'signal/bipolarrz.png';</w:t>
      </w:r>
      <w:r>
        <w:br/>
      </w:r>
      <w:r>
        <w:br/>
      </w:r>
      <w:r>
        <w:rPr>
          <w:rStyle w:val="VerbatimChar"/>
        </w:rPr>
        <w:t xml:space="preserve">% Манчестерское кодирование</w:t>
      </w:r>
      <w:r>
        <w:br/>
      </w:r>
      <w:r>
        <w:rPr>
          <w:rStyle w:val="VerbatimChar"/>
        </w:rPr>
        <w:t xml:space="preserve">wave=manchester(data);</w:t>
      </w:r>
      <w:r>
        <w:br/>
      </w:r>
      <w:r>
        <w:rPr>
          <w:rStyle w:val="VerbatimChar"/>
        </w:rPr>
        <w:t xml:space="preserve">plot(wave)</w:t>
      </w:r>
      <w:r>
        <w:br/>
      </w:r>
      <w:r>
        <w:rPr>
          <w:rStyle w:val="VerbatimChar"/>
        </w:rPr>
        <w:t xml:space="preserve">title('Manchester');</w:t>
      </w:r>
      <w:r>
        <w:br/>
      </w:r>
      <w:r>
        <w:rPr>
          <w:rStyle w:val="VerbatimChar"/>
        </w:rPr>
        <w:t xml:space="preserve">print 'signal/manchester.png';</w:t>
      </w:r>
      <w:r>
        <w:br/>
      </w:r>
      <w:r>
        <w:br/>
      </w:r>
      <w:r>
        <w:rPr>
          <w:rStyle w:val="VerbatimChar"/>
        </w:rPr>
        <w:t xml:space="preserve">% Дифференциальное манчестерское кодирование</w:t>
      </w:r>
      <w:r>
        <w:br/>
      </w:r>
      <w:r>
        <w:rPr>
          <w:rStyle w:val="VerbatimChar"/>
        </w:rPr>
        <w:t xml:space="preserve">wave=diffmanc(data);</w:t>
      </w:r>
      <w:r>
        <w:br/>
      </w:r>
      <w:r>
        <w:rPr>
          <w:rStyle w:val="VerbatimChar"/>
        </w:rPr>
        <w:t xml:space="preserve">plot(wave)</w:t>
      </w:r>
      <w:r>
        <w:br/>
      </w:r>
      <w:r>
        <w:rPr>
          <w:rStyle w:val="VerbatimChar"/>
        </w:rPr>
        <w:t xml:space="preserve">title('Differential Manchester');</w:t>
      </w:r>
      <w:r>
        <w:br/>
      </w:r>
      <w:r>
        <w:rPr>
          <w:rStyle w:val="VerbatimChar"/>
        </w:rPr>
        <w:t xml:space="preserve">print 'signal/diffmanc.png';</w:t>
      </w:r>
    </w:p>
    <w:p>
      <w:pPr>
        <w:pStyle w:val="FirstParagraph"/>
      </w:pPr>
      <w:r>
        <w:t xml:space="preserve">Затем в этом же файле пропишем вызовы функций для построения графиков модуляций кодированных сигналов для кодовой последовательности data_sync(листинг 11):</w:t>
      </w:r>
    </w:p>
    <w:p>
      <w:pPr>
        <w:pStyle w:val="BodyText"/>
      </w:pPr>
      <w:r>
        <w:rPr>
          <w:bCs/>
          <w:b/>
        </w:rPr>
        <w:t xml:space="preserve">Листинг 11. Вызовы функций для построения графиков модуляций кодированных сигналов для кодовой последовательности data_sync</w:t>
      </w:r>
    </w:p>
    <w:p>
      <w:pPr>
        <w:pStyle w:val="SourceCode"/>
      </w:pPr>
      <w:r>
        <w:rPr>
          <w:rStyle w:val="VerbatimChar"/>
        </w:rPr>
        <w:t xml:space="preserve">% Униполярное кодирование</w:t>
      </w:r>
      <w:r>
        <w:br/>
      </w:r>
      <w:r>
        <w:rPr>
          <w:rStyle w:val="VerbatimChar"/>
        </w:rPr>
        <w:t xml:space="preserve">wave=unipolar(data_sync);</w:t>
      </w:r>
      <w:r>
        <w:br/>
      </w:r>
      <w:r>
        <w:rPr>
          <w:rStyle w:val="VerbatimChar"/>
        </w:rPr>
        <w:t xml:space="preserve">plot(wave);</w:t>
      </w:r>
      <w:r>
        <w:br/>
      </w:r>
      <w:r>
        <w:rPr>
          <w:rStyle w:val="VerbatimChar"/>
        </w:rPr>
        <w:t xml:space="preserve">ylim([-1 6]);</w:t>
      </w:r>
      <w:r>
        <w:br/>
      </w:r>
      <w:r>
        <w:rPr>
          <w:rStyle w:val="VerbatimChar"/>
        </w:rPr>
        <w:t xml:space="preserve">title('Unipolar');</w:t>
      </w:r>
      <w:r>
        <w:br/>
      </w:r>
      <w:r>
        <w:rPr>
          <w:rStyle w:val="VerbatimChar"/>
        </w:rPr>
        <w:t xml:space="preserve">print 'sync/unipolar.png';</w:t>
      </w:r>
      <w:r>
        <w:br/>
      </w:r>
      <w:r>
        <w:br/>
      </w:r>
      <w:r>
        <w:rPr>
          <w:rStyle w:val="VerbatimChar"/>
        </w:rPr>
        <w:t xml:space="preserve">% Кодирование AMI</w:t>
      </w:r>
      <w:r>
        <w:br/>
      </w:r>
      <w:r>
        <w:rPr>
          <w:rStyle w:val="VerbatimChar"/>
        </w:rPr>
        <w:t xml:space="preserve">wave=ami(data_sync);</w:t>
      </w:r>
      <w:r>
        <w:br/>
      </w:r>
      <w:r>
        <w:rPr>
          <w:rStyle w:val="VerbatimChar"/>
        </w:rPr>
        <w:t xml:space="preserve">plot(wave)</w:t>
      </w:r>
      <w:r>
        <w:br/>
      </w:r>
      <w:r>
        <w:rPr>
          <w:rStyle w:val="VerbatimChar"/>
        </w:rPr>
        <w:t xml:space="preserve">title('AMI');</w:t>
      </w:r>
      <w:r>
        <w:br/>
      </w:r>
      <w:r>
        <w:rPr>
          <w:rStyle w:val="VerbatimChar"/>
        </w:rPr>
        <w:t xml:space="preserve">print 'sync/ami.png';</w:t>
      </w:r>
      <w:r>
        <w:br/>
      </w:r>
      <w:r>
        <w:rPr>
          <w:rStyle w:val="VerbatimChar"/>
        </w:rPr>
        <w:t xml:space="preserve">% Кодирование NRZ</w:t>
      </w:r>
      <w:r>
        <w:br/>
      </w:r>
      <w:r>
        <w:rPr>
          <w:rStyle w:val="VerbatimChar"/>
        </w:rPr>
        <w:t xml:space="preserve">wave=bipolarnrz(data_sync);</w:t>
      </w:r>
      <w:r>
        <w:br/>
      </w:r>
      <w:r>
        <w:rPr>
          <w:rStyle w:val="VerbatimChar"/>
        </w:rPr>
        <w:t xml:space="preserve">plot(wave);</w:t>
      </w:r>
      <w:r>
        <w:br/>
      </w:r>
      <w:r>
        <w:rPr>
          <w:rStyle w:val="VerbatimChar"/>
        </w:rPr>
        <w:t xml:space="preserve">title('Bipolar Non-Return to Zero');</w:t>
      </w:r>
      <w:r>
        <w:br/>
      </w:r>
      <w:r>
        <w:rPr>
          <w:rStyle w:val="VerbatimChar"/>
        </w:rPr>
        <w:t xml:space="preserve">print 'sync/bipolarnrz.png';</w:t>
      </w:r>
      <w:r>
        <w:br/>
      </w:r>
      <w:r>
        <w:br/>
      </w:r>
      <w:r>
        <w:rPr>
          <w:rStyle w:val="VerbatimChar"/>
        </w:rPr>
        <w:t xml:space="preserve">% Кодирование RZ</w:t>
      </w:r>
      <w:r>
        <w:br/>
      </w:r>
      <w:r>
        <w:rPr>
          <w:rStyle w:val="VerbatimChar"/>
        </w:rPr>
        <w:t xml:space="preserve">wave=bipolarrz(data_sync);</w:t>
      </w:r>
      <w:r>
        <w:br/>
      </w:r>
      <w:r>
        <w:rPr>
          <w:rStyle w:val="VerbatimChar"/>
        </w:rPr>
        <w:t xml:space="preserve">plot(wave)</w:t>
      </w:r>
      <w:r>
        <w:br/>
      </w:r>
      <w:r>
        <w:rPr>
          <w:rStyle w:val="VerbatimChar"/>
        </w:rPr>
        <w:t xml:space="preserve">title('Bipolar Return to Zero');</w:t>
      </w:r>
      <w:r>
        <w:br/>
      </w:r>
      <w:r>
        <w:rPr>
          <w:rStyle w:val="VerbatimChar"/>
        </w:rPr>
        <w:t xml:space="preserve">print 'sync/bipolarrz.png';</w:t>
      </w:r>
      <w:r>
        <w:br/>
      </w:r>
      <w:r>
        <w:rPr>
          <w:rStyle w:val="VerbatimChar"/>
        </w:rPr>
        <w:t xml:space="preserve">% Манчестерское кодирование</w:t>
      </w:r>
      <w:r>
        <w:br/>
      </w:r>
      <w:r>
        <w:rPr>
          <w:rStyle w:val="VerbatimChar"/>
        </w:rPr>
        <w:t xml:space="preserve">wave=manchester(data_sync);</w:t>
      </w:r>
      <w:r>
        <w:br/>
      </w:r>
      <w:r>
        <w:rPr>
          <w:rStyle w:val="VerbatimChar"/>
        </w:rPr>
        <w:t xml:space="preserve">plot(wave)</w:t>
      </w:r>
      <w:r>
        <w:br/>
      </w:r>
      <w:r>
        <w:rPr>
          <w:rStyle w:val="VerbatimChar"/>
        </w:rPr>
        <w:t xml:space="preserve">title('Manchester');</w:t>
      </w:r>
      <w:r>
        <w:br/>
      </w:r>
      <w:r>
        <w:rPr>
          <w:rStyle w:val="VerbatimChar"/>
        </w:rPr>
        <w:t xml:space="preserve">print 'sync/manchester.png';</w:t>
      </w:r>
      <w:r>
        <w:br/>
      </w:r>
      <w:r>
        <w:br/>
      </w:r>
      <w:r>
        <w:rPr>
          <w:rStyle w:val="VerbatimChar"/>
        </w:rPr>
        <w:t xml:space="preserve">% Дифференциальное манчестерское кодирование</w:t>
      </w:r>
      <w:r>
        <w:br/>
      </w:r>
      <w:r>
        <w:rPr>
          <w:rStyle w:val="VerbatimChar"/>
        </w:rPr>
        <w:t xml:space="preserve">wave=diffmanc(data_sync);</w:t>
      </w:r>
      <w:r>
        <w:br/>
      </w:r>
      <w:r>
        <w:rPr>
          <w:rStyle w:val="VerbatimChar"/>
        </w:rPr>
        <w:t xml:space="preserve">plot(wave)</w:t>
      </w:r>
      <w:r>
        <w:br/>
      </w:r>
      <w:r>
        <w:rPr>
          <w:rStyle w:val="VerbatimChar"/>
        </w:rPr>
        <w:t xml:space="preserve">title('Differential Manchester');</w:t>
      </w:r>
      <w:r>
        <w:br/>
      </w:r>
      <w:r>
        <w:rPr>
          <w:rStyle w:val="VerbatimChar"/>
        </w:rPr>
        <w:t xml:space="preserve">print 'sync/diffmanc.png';</w:t>
      </w:r>
    </w:p>
    <w:p>
      <w:pPr>
        <w:pStyle w:val="FirstParagraph"/>
      </w:pPr>
      <w:r>
        <w:t xml:space="preserve">Далее в этом же файле пропишем вызовы функций для построения графиков спектров(листинг 12):</w:t>
      </w:r>
    </w:p>
    <w:p>
      <w:pPr>
        <w:pStyle w:val="BodyText"/>
      </w:pPr>
      <w:r>
        <w:rPr>
          <w:bCs/>
          <w:b/>
        </w:rPr>
        <w:t xml:space="preserve">Листинг 12. Вызовы функцмй для построения графиков спектров</w:t>
      </w:r>
    </w:p>
    <w:p>
      <w:pPr>
        <w:pStyle w:val="SourceCode"/>
      </w:pPr>
      <w:r>
        <w:rPr>
          <w:rStyle w:val="VerbatimChar"/>
        </w:rPr>
        <w:t xml:space="preserve">% Униполярное кодирование:</w:t>
      </w:r>
      <w:r>
        <w:br/>
      </w:r>
      <w:r>
        <w:rPr>
          <w:rStyle w:val="VerbatimChar"/>
        </w:rPr>
        <w:t xml:space="preserve">wave=unipolar(data_spectre);</w:t>
      </w:r>
      <w:r>
        <w:br/>
      </w:r>
      <w:r>
        <w:rPr>
          <w:rStyle w:val="VerbatimChar"/>
        </w:rPr>
        <w:t xml:space="preserve">spectre=calcspectre(wave);</w:t>
      </w:r>
      <w:r>
        <w:br/>
      </w:r>
      <w:r>
        <w:rPr>
          <w:rStyle w:val="VerbatimChar"/>
        </w:rPr>
        <w:t xml:space="preserve">title('Unipolar');</w:t>
      </w:r>
      <w:r>
        <w:br/>
      </w:r>
      <w:r>
        <w:rPr>
          <w:rStyle w:val="VerbatimChar"/>
        </w:rPr>
        <w:t xml:space="preserve">print 'spectre/unipolar.png';</w:t>
      </w:r>
      <w:r>
        <w:br/>
      </w:r>
      <w:r>
        <w:br/>
      </w:r>
      <w:r>
        <w:rPr>
          <w:rStyle w:val="VerbatimChar"/>
        </w:rPr>
        <w:t xml:space="preserve">% Кодирование AMI:</w:t>
      </w:r>
      <w:r>
        <w:br/>
      </w:r>
      <w:r>
        <w:rPr>
          <w:rStyle w:val="VerbatimChar"/>
        </w:rPr>
        <w:t xml:space="preserve">wave=ami(data_spectre);</w:t>
      </w:r>
      <w:r>
        <w:br/>
      </w:r>
      <w:r>
        <w:rPr>
          <w:rStyle w:val="VerbatimChar"/>
        </w:rPr>
        <w:t xml:space="preserve">spectre=calcspectre(wave);</w:t>
      </w:r>
      <w:r>
        <w:br/>
      </w:r>
      <w:r>
        <w:rPr>
          <w:rStyle w:val="VerbatimChar"/>
        </w:rPr>
        <w:t xml:space="preserve">title('AMI');</w:t>
      </w:r>
      <w:r>
        <w:br/>
      </w:r>
      <w:r>
        <w:rPr>
          <w:rStyle w:val="VerbatimChar"/>
        </w:rPr>
        <w:t xml:space="preserve">print 'spectre/ami.png';</w:t>
      </w:r>
      <w:r>
        <w:br/>
      </w:r>
      <w:r>
        <w:br/>
      </w:r>
      <w:r>
        <w:rPr>
          <w:rStyle w:val="VerbatimChar"/>
        </w:rPr>
        <w:t xml:space="preserve">% Кодирование NRZ:</w:t>
      </w:r>
      <w:r>
        <w:br/>
      </w:r>
      <w:r>
        <w:rPr>
          <w:rStyle w:val="VerbatimChar"/>
        </w:rPr>
        <w:t xml:space="preserve">wave=bipolarnrz(data_spectre);</w:t>
      </w:r>
      <w:r>
        <w:br/>
      </w:r>
      <w:r>
        <w:rPr>
          <w:rStyle w:val="VerbatimChar"/>
        </w:rPr>
        <w:t xml:space="preserve">spectre=calcspectre(wave);</w:t>
      </w:r>
      <w:r>
        <w:br/>
      </w:r>
      <w:r>
        <w:rPr>
          <w:rStyle w:val="VerbatimChar"/>
        </w:rPr>
        <w:t xml:space="preserve">title('Bipolar Non-Return to Zero');</w:t>
      </w:r>
      <w:r>
        <w:br/>
      </w:r>
      <w:r>
        <w:rPr>
          <w:rStyle w:val="VerbatimChar"/>
        </w:rPr>
        <w:t xml:space="preserve">print 'spectre/bipolarnrz.png';</w:t>
      </w:r>
      <w:r>
        <w:br/>
      </w:r>
      <w:r>
        <w:br/>
      </w:r>
      <w:r>
        <w:rPr>
          <w:rStyle w:val="VerbatimChar"/>
        </w:rPr>
        <w:t xml:space="preserve">% Кодирование RZ:</w:t>
      </w:r>
      <w:r>
        <w:br/>
      </w:r>
      <w:r>
        <w:rPr>
          <w:rStyle w:val="VerbatimChar"/>
        </w:rPr>
        <w:t xml:space="preserve">wave=bipolarrz(data_spectre);</w:t>
      </w:r>
      <w:r>
        <w:br/>
      </w:r>
      <w:r>
        <w:rPr>
          <w:rStyle w:val="VerbatimChar"/>
        </w:rPr>
        <w:t xml:space="preserve">spectre=calcspectre(wave);</w:t>
      </w:r>
      <w:r>
        <w:br/>
      </w:r>
      <w:r>
        <w:rPr>
          <w:rStyle w:val="VerbatimChar"/>
        </w:rPr>
        <w:t xml:space="preserve">title('Bipolar Return to Zero');</w:t>
      </w:r>
      <w:r>
        <w:br/>
      </w:r>
      <w:r>
        <w:rPr>
          <w:rStyle w:val="VerbatimChar"/>
        </w:rPr>
        <w:t xml:space="preserve">print 'spectre/bipolarrz.png';</w:t>
      </w:r>
      <w:r>
        <w:br/>
      </w:r>
      <w:r>
        <w:br/>
      </w:r>
      <w:r>
        <w:rPr>
          <w:rStyle w:val="VerbatimChar"/>
        </w:rPr>
        <w:t xml:space="preserve">% Манчестерское кодирование:</w:t>
      </w:r>
      <w:r>
        <w:br/>
      </w:r>
      <w:r>
        <w:rPr>
          <w:rStyle w:val="VerbatimChar"/>
        </w:rPr>
        <w:t xml:space="preserve">wave=manchester(data_spectre);</w:t>
      </w:r>
      <w:r>
        <w:br/>
      </w:r>
      <w:r>
        <w:rPr>
          <w:rStyle w:val="VerbatimChar"/>
        </w:rPr>
        <w:t xml:space="preserve">spectre=calcspectre(wave);</w:t>
      </w:r>
      <w:r>
        <w:br/>
      </w:r>
      <w:r>
        <w:rPr>
          <w:rStyle w:val="VerbatimChar"/>
        </w:rPr>
        <w:t xml:space="preserve">title('Manchester');</w:t>
      </w:r>
      <w:r>
        <w:br/>
      </w:r>
      <w:r>
        <w:rPr>
          <w:rStyle w:val="VerbatimChar"/>
        </w:rPr>
        <w:t xml:space="preserve">print 'spectre/manchester.png';</w:t>
      </w:r>
      <w:r>
        <w:br/>
      </w:r>
      <w:r>
        <w:br/>
      </w:r>
      <w:r>
        <w:rPr>
          <w:rStyle w:val="VerbatimChar"/>
        </w:rPr>
        <w:t xml:space="preserve">% Дифференциальное манчестерское кодирование:</w:t>
      </w:r>
      <w:r>
        <w:br/>
      </w:r>
      <w:r>
        <w:rPr>
          <w:rStyle w:val="VerbatimChar"/>
        </w:rPr>
        <w:t xml:space="preserve">wave=diffmanc(data_spectre);</w:t>
      </w:r>
      <w:r>
        <w:br/>
      </w:r>
      <w:r>
        <w:rPr>
          <w:rStyle w:val="VerbatimChar"/>
        </w:rPr>
        <w:t xml:space="preserve">spectre=calcspectre(wave);</w:t>
      </w:r>
      <w:r>
        <w:br/>
      </w:r>
      <w:r>
        <w:rPr>
          <w:rStyle w:val="VerbatimChar"/>
        </w:rPr>
        <w:t xml:space="preserve">title('Differential Manchester');</w:t>
      </w:r>
      <w:r>
        <w:br/>
      </w:r>
      <w:r>
        <w:rPr>
          <w:rStyle w:val="VerbatimChar"/>
        </w:rPr>
        <w:t xml:space="preserve">print 'spectre/diffmanc.png';</w:t>
      </w:r>
    </w:p>
    <w:p>
      <w:pPr>
        <w:pStyle w:val="FirstParagraph"/>
      </w:pPr>
      <w:r>
        <w:t xml:space="preserve">В файле maptowave.m пропишите функцию, которая по входному битовому потоку строит график сигнала(листинг 13):</w:t>
      </w:r>
    </w:p>
    <w:p>
      <w:pPr>
        <w:pStyle w:val="BodyText"/>
      </w:pPr>
      <w:r>
        <w:rPr>
          <w:bCs/>
          <w:b/>
        </w:rPr>
        <w:t xml:space="preserve">Листинг13. Функция, которая по входному битовому потоку строит график сигнала</w:t>
      </w:r>
    </w:p>
    <w:p>
      <w:pPr>
        <w:pStyle w:val="SourceCode"/>
      </w:pPr>
      <w:r>
        <w:rPr>
          <w:rStyle w:val="VerbatimChar"/>
        </w:rPr>
        <w:t xml:space="preserve">% coding/maptowave.m</w:t>
      </w:r>
      <w:r>
        <w:br/>
      </w:r>
      <w:r>
        <w:rPr>
          <w:rStyle w:val="VerbatimChar"/>
        </w:rPr>
        <w:t xml:space="preserve">function wave=maptowave(data)</w:t>
      </w:r>
      <w:r>
        <w:br/>
      </w:r>
      <w:r>
        <w:rPr>
          <w:rStyle w:val="VerbatimChar"/>
        </w:rPr>
        <w:t xml:space="preserve">data=upsample(data,100);</w:t>
      </w:r>
      <w:r>
        <w:br/>
      </w:r>
      <w:r>
        <w:rPr>
          <w:rStyle w:val="VerbatimChar"/>
        </w:rPr>
        <w:t xml:space="preserve">wave=filter(5*ones(1,100),1,data);</w:t>
      </w:r>
    </w:p>
    <w:p>
      <w:pPr>
        <w:pStyle w:val="FirstParagraph"/>
      </w:pPr>
      <w:r>
        <w:t xml:space="preserve">В файлах unipolar.m, ami.m, bipolarnrz.m, bipolarrz.m, manchester.m, diffmanc.m пропишем соответствующие функции преобразования кодовой последовательности data с вызовом функции maptowave для построения соответствующего графика(листинги 14-19).</w:t>
      </w:r>
    </w:p>
    <w:p>
      <w:pPr>
        <w:pStyle w:val="BodyText"/>
      </w:pPr>
      <w:r>
        <w:rPr>
          <w:bCs/>
          <w:b/>
        </w:rPr>
        <w:t xml:space="preserve">Листинг 14. Униполярное кодирование</w:t>
      </w:r>
    </w:p>
    <w:p>
      <w:pPr>
        <w:pStyle w:val="SourceCode"/>
      </w:pPr>
      <w:r>
        <w:rPr>
          <w:rStyle w:val="VerbatimChar"/>
        </w:rPr>
        <w:t xml:space="preserve">% coding/unipolar.m</w:t>
      </w:r>
      <w:r>
        <w:br/>
      </w:r>
      <w:r>
        <w:rPr>
          <w:rStyle w:val="VerbatimChar"/>
        </w:rPr>
        <w:t xml:space="preserve">% Униполярное кодирование:</w:t>
      </w:r>
      <w:r>
        <w:br/>
      </w:r>
      <w:r>
        <w:rPr>
          <w:rStyle w:val="VerbatimChar"/>
        </w:rPr>
        <w:t xml:space="preserve">function wave=unipolar(data)</w:t>
      </w:r>
      <w:r>
        <w:br/>
      </w:r>
      <w:r>
        <w:rPr>
          <w:rStyle w:val="VerbatimChar"/>
        </w:rPr>
        <w:t xml:space="preserve">wave=maptowave(data);</w:t>
      </w:r>
    </w:p>
    <w:p>
      <w:pPr>
        <w:pStyle w:val="FirstParagraph"/>
      </w:pPr>
      <w:r>
        <w:rPr>
          <w:bCs/>
          <w:b/>
        </w:rPr>
        <w:t xml:space="preserve">Листинг 15. Кодирование AMI</w:t>
      </w:r>
    </w:p>
    <w:p>
      <w:pPr>
        <w:pStyle w:val="SourceCode"/>
      </w:pPr>
      <w:r>
        <w:rPr>
          <w:rStyle w:val="VerbatimChar"/>
        </w:rPr>
        <w:t xml:space="preserve">% coding/ami.m</w:t>
      </w:r>
      <w:r>
        <w:br/>
      </w:r>
      <w:r>
        <w:rPr>
          <w:rStyle w:val="VerbatimChar"/>
        </w:rPr>
        <w:t xml:space="preserve">% Кодирование AMI:</w:t>
      </w:r>
      <w:r>
        <w:br/>
      </w:r>
      <w:r>
        <w:rPr>
          <w:rStyle w:val="VerbatimChar"/>
        </w:rPr>
        <w:t xml:space="preserve">function wave=ami(data)</w:t>
      </w:r>
      <w:r>
        <w:br/>
      </w:r>
      <w:r>
        <w:rPr>
          <w:rStyle w:val="VerbatimChar"/>
        </w:rPr>
        <w:t xml:space="preserve">am=mod(1:length(data(data==1)),2);</w:t>
      </w:r>
      <w:r>
        <w:br/>
      </w:r>
      <w:r>
        <w:rPr>
          <w:rStyle w:val="VerbatimChar"/>
        </w:rPr>
        <w:t xml:space="preserve">am(am==0)=-1;</w:t>
      </w:r>
      <w:r>
        <w:br/>
      </w:r>
      <w:r>
        <w:rPr>
          <w:rStyle w:val="VerbatimChar"/>
        </w:rPr>
        <w:t xml:space="preserve">data(data==1)=am;</w:t>
      </w:r>
      <w:r>
        <w:br/>
      </w:r>
      <w:r>
        <w:rPr>
          <w:rStyle w:val="VerbatimChar"/>
        </w:rPr>
        <w:t xml:space="preserve">wave=maptowave(data);</w:t>
      </w:r>
    </w:p>
    <w:p>
      <w:pPr>
        <w:pStyle w:val="FirstParagraph"/>
      </w:pPr>
      <w:r>
        <w:rPr>
          <w:bCs/>
          <w:b/>
        </w:rPr>
        <w:t xml:space="preserve">Листинг 16. Кодирование NRZ</w:t>
      </w:r>
    </w:p>
    <w:p>
      <w:pPr>
        <w:pStyle w:val="SourceCode"/>
      </w:pPr>
      <w:r>
        <w:rPr>
          <w:rStyle w:val="VerbatimChar"/>
        </w:rPr>
        <w:t xml:space="preserve">% coding/bipolarnrz.m</w:t>
      </w:r>
      <w:r>
        <w:br/>
      </w:r>
      <w:r>
        <w:rPr>
          <w:rStyle w:val="VerbatimChar"/>
        </w:rPr>
        <w:t xml:space="preserve">% Кодирование NRZ:</w:t>
      </w:r>
      <w:r>
        <w:br/>
      </w:r>
      <w:r>
        <w:rPr>
          <w:rStyle w:val="VerbatimChar"/>
        </w:rPr>
        <w:t xml:space="preserve">function wave=bipolarnrz(data)</w:t>
      </w:r>
      <w:r>
        <w:br/>
      </w:r>
      <w:r>
        <w:rPr>
          <w:rStyle w:val="VerbatimChar"/>
        </w:rPr>
        <w:t xml:space="preserve">data(data==0)=-1;</w:t>
      </w:r>
      <w:r>
        <w:br/>
      </w:r>
      <w:r>
        <w:rPr>
          <w:rStyle w:val="VerbatimChar"/>
        </w:rPr>
        <w:t xml:space="preserve">wave=maptowave(data);</w:t>
      </w:r>
    </w:p>
    <w:p>
      <w:pPr>
        <w:pStyle w:val="FirstParagraph"/>
      </w:pPr>
      <w:r>
        <w:rPr>
          <w:bCs/>
          <w:b/>
        </w:rPr>
        <w:t xml:space="preserve">Листинг 17. Кодирование RZ</w:t>
      </w:r>
    </w:p>
    <w:p>
      <w:pPr>
        <w:pStyle w:val="SourceCode"/>
      </w:pPr>
      <w:r>
        <w:rPr>
          <w:rStyle w:val="VerbatimChar"/>
        </w:rPr>
        <w:t xml:space="preserve">% coding/bipolarrz.m</w:t>
      </w:r>
      <w:r>
        <w:br/>
      </w:r>
      <w:r>
        <w:rPr>
          <w:rStyle w:val="VerbatimChar"/>
        </w:rPr>
        <w:t xml:space="preserve">% Кодирование RZ:</w:t>
      </w:r>
      <w:r>
        <w:br/>
      </w:r>
      <w:r>
        <w:rPr>
          <w:rStyle w:val="VerbatimChar"/>
        </w:rPr>
        <w:t xml:space="preserve">function wave=bipolarrz(data)</w:t>
      </w:r>
      <w:r>
        <w:br/>
      </w:r>
      <w:r>
        <w:rPr>
          <w:rStyle w:val="VerbatimChar"/>
        </w:rPr>
        <w:t xml:space="preserve">data(data==0)=-1;</w:t>
      </w:r>
      <w:r>
        <w:br/>
      </w:r>
      <w:r>
        <w:rPr>
          <w:rStyle w:val="VerbatimChar"/>
        </w:rPr>
        <w:t xml:space="preserve">data=upsample(data,2);</w:t>
      </w:r>
      <w:r>
        <w:br/>
      </w:r>
      <w:r>
        <w:rPr>
          <w:rStyle w:val="VerbatimChar"/>
        </w:rPr>
        <w:t xml:space="preserve">wave=maptowave(data);</w:t>
      </w:r>
    </w:p>
    <w:p>
      <w:pPr>
        <w:pStyle w:val="FirstParagraph"/>
      </w:pPr>
      <w:r>
        <w:rPr>
          <w:bCs/>
          <w:b/>
        </w:rPr>
        <w:t xml:space="preserve">Листинг 18. Манчестерское кодирование</w:t>
      </w:r>
    </w:p>
    <w:p>
      <w:pPr>
        <w:pStyle w:val="SourceCode"/>
      </w:pPr>
      <w:r>
        <w:rPr>
          <w:rStyle w:val="VerbatimChar"/>
        </w:rPr>
        <w:t xml:space="preserve">% coding/manchester.m</w:t>
      </w:r>
      <w:r>
        <w:br/>
      </w:r>
      <w:r>
        <w:rPr>
          <w:rStyle w:val="VerbatimChar"/>
        </w:rPr>
        <w:t xml:space="preserve">% Манчестерское кодирование:</w:t>
      </w:r>
      <w:r>
        <w:br/>
      </w:r>
      <w:r>
        <w:rPr>
          <w:rStyle w:val="VerbatimChar"/>
        </w:rPr>
        <w:t xml:space="preserve">function wave=manchester(data)</w:t>
      </w:r>
      <w:r>
        <w:br/>
      </w:r>
      <w:r>
        <w:rPr>
          <w:rStyle w:val="VerbatimChar"/>
        </w:rPr>
        <w:t xml:space="preserve">data(data==0)=-1;</w:t>
      </w:r>
      <w:r>
        <w:br/>
      </w:r>
      <w:r>
        <w:rPr>
          <w:rStyle w:val="VerbatimChar"/>
        </w:rPr>
        <w:t xml:space="preserve">data=upsample(data,2);</w:t>
      </w:r>
      <w:r>
        <w:br/>
      </w:r>
      <w:r>
        <w:rPr>
          <w:rStyle w:val="VerbatimChar"/>
        </w:rPr>
        <w:t xml:space="preserve">data=filter([-1 1],1,data);</w:t>
      </w:r>
      <w:r>
        <w:br/>
      </w:r>
      <w:r>
        <w:rPr>
          <w:rStyle w:val="VerbatimChar"/>
        </w:rPr>
        <w:t xml:space="preserve">wave=maptowave(data);</w:t>
      </w:r>
    </w:p>
    <w:p>
      <w:pPr>
        <w:pStyle w:val="FirstParagraph"/>
      </w:pPr>
      <w:r>
        <w:rPr>
          <w:bCs/>
          <w:b/>
        </w:rPr>
        <w:t xml:space="preserve">Листинг 19. Дифференциальное манчестерское кодирование</w:t>
      </w:r>
    </w:p>
    <w:p>
      <w:pPr>
        <w:pStyle w:val="SourceCode"/>
      </w:pPr>
      <w:r>
        <w:rPr>
          <w:rStyle w:val="VerbatimChar"/>
        </w:rPr>
        <w:t xml:space="preserve">% coding/diffmanc.m</w:t>
      </w:r>
      <w:r>
        <w:br/>
      </w:r>
      <w:r>
        <w:rPr>
          <w:rStyle w:val="VerbatimChar"/>
        </w:rPr>
        <w:t xml:space="preserve">% Дифференциальное манчестерское кодирование</w:t>
      </w:r>
      <w:r>
        <w:br/>
      </w:r>
      <w:r>
        <w:rPr>
          <w:rStyle w:val="VerbatimChar"/>
        </w:rPr>
        <w:t xml:space="preserve">function wave=diffmanc(data)</w:t>
      </w:r>
      <w:r>
        <w:br/>
      </w:r>
      <w:r>
        <w:rPr>
          <w:rStyle w:val="VerbatimChar"/>
        </w:rPr>
        <w:t xml:space="preserve">data=filter(1,[1 1],data);</w:t>
      </w:r>
      <w:r>
        <w:br/>
      </w:r>
      <w:r>
        <w:rPr>
          <w:rStyle w:val="VerbatimChar"/>
        </w:rPr>
        <w:t xml:space="preserve">data=mod(data,2);</w:t>
      </w:r>
      <w:r>
        <w:br/>
      </w:r>
      <w:r>
        <w:rPr>
          <w:rStyle w:val="VerbatimChar"/>
        </w:rPr>
        <w:t xml:space="preserve">wave=manchester(data);</w:t>
      </w:r>
    </w:p>
    <w:p>
      <w:pPr>
        <w:pStyle w:val="FirstParagraph"/>
      </w:pPr>
      <w:r>
        <w:t xml:space="preserve">В файле calcspectre.m пропишем функцию построения спектра сигнала(листинг 20):</w:t>
      </w:r>
    </w:p>
    <w:p>
      <w:pPr>
        <w:pStyle w:val="BodyText"/>
      </w:pPr>
      <w:r>
        <w:rPr>
          <w:bCs/>
          <w:b/>
        </w:rPr>
        <w:t xml:space="preserve">Листинг 20. Функция построения спектра сигнала</w:t>
      </w:r>
    </w:p>
    <w:p>
      <w:pPr>
        <w:pStyle w:val="SourceCode"/>
      </w:pPr>
      <w:r>
        <w:rPr>
          <w:rStyle w:val="VerbatimChar"/>
        </w:rPr>
        <w:t xml:space="preserve">% calcspectre.m</w:t>
      </w:r>
      <w:r>
        <w:br/>
      </w:r>
      <w:r>
        <w:rPr>
          <w:rStyle w:val="VerbatimChar"/>
        </w:rPr>
        <w:t xml:space="preserve">% Функция построения спектра сигнала:</w:t>
      </w:r>
      <w:r>
        <w:br/>
      </w:r>
      <w:r>
        <w:rPr>
          <w:rStyle w:val="VerbatimChar"/>
        </w:rPr>
        <w:t xml:space="preserve">function spectre = calcspectre(wave)</w:t>
      </w:r>
      <w:r>
        <w:br/>
      </w:r>
      <w:r>
        <w:rPr>
          <w:rStyle w:val="VerbatimChar"/>
        </w:rPr>
        <w:t xml:space="preserve">% Частота дискретизации (Гц):</w:t>
      </w:r>
      <w:r>
        <w:br/>
      </w:r>
      <w:r>
        <w:rPr>
          <w:rStyle w:val="VerbatimChar"/>
        </w:rPr>
        <w:t xml:space="preserve">Fd = 512;</w:t>
      </w:r>
      <w:r>
        <w:br/>
      </w:r>
      <w:r>
        <w:rPr>
          <w:rStyle w:val="VerbatimChar"/>
        </w:rPr>
        <w:t xml:space="preserve">Fd2 = Fd/2;</w:t>
      </w:r>
      <w:r>
        <w:br/>
      </w:r>
      <w:r>
        <w:rPr>
          <w:rStyle w:val="VerbatimChar"/>
        </w:rPr>
        <w:t xml:space="preserve">Fd3 = Fd/2 + 1;</w:t>
      </w:r>
      <w:r>
        <w:br/>
      </w:r>
      <w:r>
        <w:br/>
      </w:r>
      <w:r>
        <w:rPr>
          <w:rStyle w:val="VerbatimChar"/>
        </w:rPr>
        <w:t xml:space="preserve">X = fft(wave,Fd);</w:t>
      </w:r>
      <w:r>
        <w:br/>
      </w:r>
      <w:r>
        <w:rPr>
          <w:rStyle w:val="VerbatimChar"/>
        </w:rPr>
        <w:t xml:space="preserve">spectre = X.*conj(X)/Fd;</w:t>
      </w:r>
      <w:r>
        <w:br/>
      </w:r>
      <w:r>
        <w:rPr>
          <w:rStyle w:val="VerbatimChar"/>
        </w:rPr>
        <w:t xml:space="preserve">f = 1000*(0:Fd2)/Fd;</w:t>
      </w:r>
      <w:r>
        <w:br/>
      </w:r>
      <w:r>
        <w:rPr>
          <w:rStyle w:val="VerbatimChar"/>
        </w:rPr>
        <w:t xml:space="preserve">plot(f,spectre(1:Fd3));</w:t>
      </w:r>
      <w:r>
        <w:br/>
      </w:r>
      <w:r>
        <w:rPr>
          <w:rStyle w:val="VerbatimChar"/>
        </w:rPr>
        <w:t xml:space="preserve">xlabel('Frequency (Hz)');</w:t>
      </w:r>
    </w:p>
    <w:p>
      <w:pPr>
        <w:pStyle w:val="FirstParagraph"/>
      </w:pPr>
      <w:r>
        <w:t xml:space="preserve">Запустим главный скрипт main.m. В каталоге signal получим файлы с графиками кодированного сигнала (рис. ??-??), в каталоге sync - файлы с графиками, иллюстрирующими свойства самосинхронизации (рис. ??-??), в каталоге spectre — файлы с графиками спектров сигналов (рис. ??-??).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Униполярное кодирование" title="fig:" id="80" name="Picture"/>
            <a:graphic>
              <a:graphicData uri="http://schemas.openxmlformats.org/drawingml/2006/picture">
                <pic:pic>
                  <pic:nvPicPr>
                    <pic:cNvPr descr="image/unipolar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Униполярное кодирование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Кодирование AMI" title="fig:" id="83" name="Picture"/>
            <a:graphic>
              <a:graphicData uri="http://schemas.openxmlformats.org/drawingml/2006/picture">
                <pic:pic>
                  <pic:nvPicPr>
                    <pic:cNvPr descr="image/ami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Кодирование AMI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Кодирование NRZ" title="fig:" id="86" name="Picture"/>
            <a:graphic>
              <a:graphicData uri="http://schemas.openxmlformats.org/drawingml/2006/picture">
                <pic:pic>
                  <pic:nvPicPr>
                    <pic:cNvPr descr="image/bipolarnrz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Кодирование NRZ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Кодирование RZ" title="fig:" id="89" name="Picture"/>
            <a:graphic>
              <a:graphicData uri="http://schemas.openxmlformats.org/drawingml/2006/picture">
                <pic:pic>
                  <pic:nvPicPr>
                    <pic:cNvPr descr="image/bipolarrz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Кодирование RZ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Манчестерское кодирование" title="fig:" id="92" name="Picture"/>
            <a:graphic>
              <a:graphicData uri="http://schemas.openxmlformats.org/drawingml/2006/picture">
                <pic:pic>
                  <pic:nvPicPr>
                    <pic:cNvPr descr="image/manchester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Манчестерское кодирование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Дифференциальное манчестерское кодирование" title="fig:" id="95" name="Picture"/>
            <a:graphic>
              <a:graphicData uri="http://schemas.openxmlformats.org/drawingml/2006/picture">
                <pic:pic>
                  <pic:nvPicPr>
                    <pic:cNvPr descr="image/diffmanc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Дифференциальное манчестерское кодирование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Униполярное кодирование: нет самосинхронизации" title="fig:" id="98" name="Picture"/>
            <a:graphic>
              <a:graphicData uri="http://schemas.openxmlformats.org/drawingml/2006/picture">
                <pic:pic>
                  <pic:nvPicPr>
                    <pic:cNvPr descr="image/unipolar_sync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Униполярное кодирование: нет самосинхронизации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Кодирование AMI: самосинхронизация при наличии сигнала" title="fig:" id="101" name="Picture"/>
            <a:graphic>
              <a:graphicData uri="http://schemas.openxmlformats.org/drawingml/2006/picture">
                <pic:pic>
                  <pic:nvPicPr>
                    <pic:cNvPr descr="image/ami_sync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Кодирование AMI: самосинхронизация при наличии сигнала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Кодирование NRZ: нет самосинхронизации" title="fig:" id="104" name="Picture"/>
            <a:graphic>
              <a:graphicData uri="http://schemas.openxmlformats.org/drawingml/2006/picture">
                <pic:pic>
                  <pic:nvPicPr>
                    <pic:cNvPr descr="image/bipolarnrz_sync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Кодирование NRZ: нет самосинхронизации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Кодирование RZ: есть самосинхронизация" title="fig:" id="107" name="Picture"/>
            <a:graphic>
              <a:graphicData uri="http://schemas.openxmlformats.org/drawingml/2006/picture">
                <pic:pic>
                  <pic:nvPicPr>
                    <pic:cNvPr descr="image/bipolarrz_sync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Кодирование RZ: есть самосинхронизация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Манчестерское кодирование: есть самосинхронизация" title="fig:" id="110" name="Picture"/>
            <a:graphic>
              <a:graphicData uri="http://schemas.openxmlformats.org/drawingml/2006/picture">
                <pic:pic>
                  <pic:nvPicPr>
                    <pic:cNvPr descr="image/manchester_sync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Манчестерское кодирование: есть самосинхронизация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Дифференциальное манчестерское кодирование: есть самосинхронизация" title="fig:" id="113" name="Picture"/>
            <a:graphic>
              <a:graphicData uri="http://schemas.openxmlformats.org/drawingml/2006/picture">
                <pic:pic>
                  <pic:nvPicPr>
                    <pic:cNvPr descr="image/diffmanc_sync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Дифференциальное манчестерское кодирование: есть самосинхронизация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Униполярное кодирование: спектр сигнала" title="fig:" id="116" name="Picture"/>
            <a:graphic>
              <a:graphicData uri="http://schemas.openxmlformats.org/drawingml/2006/picture">
                <pic:pic>
                  <pic:nvPicPr>
                    <pic:cNvPr descr="image/unipolar_spectre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Униполярное кодирование: спектр сигнала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Кодирование AMI: спектр сигнала" title="fig:" id="119" name="Picture"/>
            <a:graphic>
              <a:graphicData uri="http://schemas.openxmlformats.org/drawingml/2006/picture">
                <pic:pic>
                  <pic:nvPicPr>
                    <pic:cNvPr descr="image/ami_spectre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Кодирование AMI: спектр сигнала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Кодирование NRZ: спектр сигнала" title="fig:" id="122" name="Picture"/>
            <a:graphic>
              <a:graphicData uri="http://schemas.openxmlformats.org/drawingml/2006/picture">
                <pic:pic>
                  <pic:nvPicPr>
                    <pic:cNvPr descr="image/bipolarnrz_spectre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Кодирование NRZ: спектр сигнала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Кодирование RZ: спектр сигнала" title="fig:" id="125" name="Picture"/>
            <a:graphic>
              <a:graphicData uri="http://schemas.openxmlformats.org/drawingml/2006/picture">
                <pic:pic>
                  <pic:nvPicPr>
                    <pic:cNvPr descr="image/bipolarrz_spectre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Кодирование RZ: спектр сигнала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Манчестерское кодирование: спектр сигнала" title="fig:" id="128" name="Picture"/>
            <a:graphic>
              <a:graphicData uri="http://schemas.openxmlformats.org/drawingml/2006/picture">
                <pic:pic>
                  <pic:nvPicPr>
                    <pic:cNvPr descr="image/manchester_spectre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Манчестерское кодирование: спектр сигнала</w:t>
      </w:r>
    </w:p>
    <w:p>
      <w:pPr>
        <w:pStyle w:val="CaptionedFigure"/>
      </w:pPr>
      <w:r>
        <w:drawing>
          <wp:inline>
            <wp:extent cx="3733800" cy="2801419"/>
            <wp:effectExtent b="0" l="0" r="0" t="0"/>
            <wp:docPr descr="Дифференциальное манчестерское кодирование: спектр сигнала" title="fig:" id="131" name="Picture"/>
            <a:graphic>
              <a:graphicData uri="http://schemas.openxmlformats.org/drawingml/2006/picture">
                <pic:pic>
                  <pic:nvPicPr>
                    <pic:cNvPr descr="image/diffmanc_spectre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Дифференциальное манчестерское кодирование: спектр сигнала</w:t>
      </w:r>
    </w:p>
    <w:bookmarkEnd w:id="133"/>
    <w:bookmarkEnd w:id="134"/>
    <w:bookmarkStart w:id="1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numPr>
          <w:ilvl w:val="0"/>
          <w:numId w:val="1001"/>
        </w:numPr>
        <w:pStyle w:val="Compact"/>
      </w:pPr>
      <w:r>
        <w:t xml:space="preserve">Научились строить графики в Octave</w:t>
      </w:r>
    </w:p>
    <w:p>
      <w:pPr>
        <w:numPr>
          <w:ilvl w:val="0"/>
          <w:numId w:val="1001"/>
        </w:numPr>
        <w:pStyle w:val="Compact"/>
      </w:pPr>
      <w:r>
        <w:t xml:space="preserve">Реализовано азложение импульсного сигнала в форме меандра в частичный ряд Фурье через формулу как с синусами, так и с косинусами</w:t>
      </w:r>
    </w:p>
    <w:p>
      <w:pPr>
        <w:numPr>
          <w:ilvl w:val="0"/>
          <w:numId w:val="1001"/>
        </w:numPr>
        <w:pStyle w:val="Compact"/>
      </w:pPr>
      <w:r>
        <w:t xml:space="preserve">Показали,спектр суммы сигналов должен быть равен сумме спектров сигналов</w:t>
      </w:r>
    </w:p>
    <w:p>
      <w:pPr>
        <w:numPr>
          <w:ilvl w:val="0"/>
          <w:numId w:val="1001"/>
        </w:numPr>
        <w:pStyle w:val="Compact"/>
      </w:pPr>
      <w:r>
        <w:t xml:space="preserve">Получили, что спектр произведения представляет собой свёртку</w:t>
      </w:r>
      <w:r>
        <w:t xml:space="preserve"> </w:t>
      </w:r>
      <w:r>
        <w:t xml:space="preserve">спектров</w:t>
      </w:r>
    </w:p>
    <w:p>
      <w:pPr>
        <w:numPr>
          <w:ilvl w:val="0"/>
          <w:numId w:val="1001"/>
        </w:numPr>
        <w:pStyle w:val="Compact"/>
      </w:pPr>
      <w:r>
        <w:t xml:space="preserve">Реализовали кодирование сигналов по битовым последовательностям</w:t>
      </w:r>
    </w:p>
    <w:p>
      <w:pPr>
        <w:numPr>
          <w:ilvl w:val="0"/>
          <w:numId w:val="1001"/>
        </w:numPr>
        <w:pStyle w:val="Compact"/>
      </w:pPr>
      <w:r>
        <w:t xml:space="preserve">Проверили свойства самосинхронизируемости кодов</w:t>
      </w:r>
    </w:p>
    <w:p>
      <w:pPr>
        <w:numPr>
          <w:ilvl w:val="0"/>
          <w:numId w:val="1001"/>
        </w:numPr>
        <w:pStyle w:val="Compact"/>
      </w:pPr>
      <w:r>
        <w:t xml:space="preserve">Получили спектры закодированных сигналов</w:t>
      </w:r>
    </w:p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82" Target="media/rId82.png" /><Relationship Type="http://schemas.openxmlformats.org/officeDocument/2006/relationships/image" Id="rId118" Target="media/rId118.png" /><Relationship Type="http://schemas.openxmlformats.org/officeDocument/2006/relationships/image" Id="rId100" Target="media/rId100.png" /><Relationship Type="http://schemas.openxmlformats.org/officeDocument/2006/relationships/image" Id="rId85" Target="media/rId85.png" /><Relationship Type="http://schemas.openxmlformats.org/officeDocument/2006/relationships/image" Id="rId121" Target="media/rId121.png" /><Relationship Type="http://schemas.openxmlformats.org/officeDocument/2006/relationships/image" Id="rId103" Target="media/rId103.png" /><Relationship Type="http://schemas.openxmlformats.org/officeDocument/2006/relationships/image" Id="rId88" Target="media/rId88.png" /><Relationship Type="http://schemas.openxmlformats.org/officeDocument/2006/relationships/image" Id="rId124" Target="media/rId124.png" /><Relationship Type="http://schemas.openxmlformats.org/officeDocument/2006/relationships/image" Id="rId106" Target="media/rId106.png" /><Relationship Type="http://schemas.openxmlformats.org/officeDocument/2006/relationships/image" Id="rId94" Target="media/rId94.png" /><Relationship Type="http://schemas.openxmlformats.org/officeDocument/2006/relationships/image" Id="rId130" Target="media/rId130.png" /><Relationship Type="http://schemas.openxmlformats.org/officeDocument/2006/relationships/image" Id="rId112" Target="media/rId112.png" /><Relationship Type="http://schemas.openxmlformats.org/officeDocument/2006/relationships/image" Id="rId91" Target="media/rId91.png" /><Relationship Type="http://schemas.openxmlformats.org/officeDocument/2006/relationships/image" Id="rId127" Target="media/rId127.png" /><Relationship Type="http://schemas.openxmlformats.org/officeDocument/2006/relationships/image" Id="rId109" Target="media/rId109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50" Target="media/rId50.png" /><Relationship Type="http://schemas.openxmlformats.org/officeDocument/2006/relationships/image" Id="rId62" Target="media/rId62.png" /><Relationship Type="http://schemas.openxmlformats.org/officeDocument/2006/relationships/image" Id="rId47" Target="media/rId47.png" /><Relationship Type="http://schemas.openxmlformats.org/officeDocument/2006/relationships/image" Id="rId59" Target="media/rId59.png" /><Relationship Type="http://schemas.openxmlformats.org/officeDocument/2006/relationships/image" Id="rId44" Target="media/rId44.png" /><Relationship Type="http://schemas.openxmlformats.org/officeDocument/2006/relationships/image" Id="rId56" Target="media/rId56.png" /><Relationship Type="http://schemas.openxmlformats.org/officeDocument/2006/relationships/image" Id="rId41" Target="media/rId41.png" /><Relationship Type="http://schemas.openxmlformats.org/officeDocument/2006/relationships/image" Id="rId68" Target="media/rId68.png" /><Relationship Type="http://schemas.openxmlformats.org/officeDocument/2006/relationships/image" Id="rId53" Target="media/rId53.png" /><Relationship Type="http://schemas.openxmlformats.org/officeDocument/2006/relationships/image" Id="rId65" Target="media/rId65.png" /><Relationship Type="http://schemas.openxmlformats.org/officeDocument/2006/relationships/image" Id="rId79" Target="media/rId79.png" /><Relationship Type="http://schemas.openxmlformats.org/officeDocument/2006/relationships/image" Id="rId115" Target="media/rId115.png" /><Relationship Type="http://schemas.openxmlformats.org/officeDocument/2006/relationships/image" Id="rId97" Target="media/rId9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Сетевые технологи</dc:title>
  <dc:creator>Демидова Екатерина Алексеевна</dc:creator>
  <dc:language>ru-RU</dc:language>
  <cp:keywords/>
  <dcterms:created xsi:type="dcterms:W3CDTF">2023-09-09T10:32:38Z</dcterms:created>
  <dcterms:modified xsi:type="dcterms:W3CDTF">2023-09-09T10:32:38Z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False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Лабораторная работа № 1. Методы кодирования и модуляция сигналов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