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6.png" ContentType="image/png"/>
  <Override PartName="/word/media/rId34.png" ContentType="image/png"/>
  <Override PartName="/word/media/rId25.png" ContentType="image/png"/>
  <Override PartName="/word/media/rId38.png" ContentType="image/png"/>
  <Override PartName="/word/media/rId29.png" ContentType="image/png"/>
  <Override PartName="/word/media/rId52.png" ContentType="image/png"/>
  <Override PartName="/word/media/rId48.png" ContentType="image/png"/>
  <Override PartName="/word/media/rId64.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Программное</w:t>
      </w:r>
      <w:r>
        <w:t xml:space="preserve"> </w:t>
      </w:r>
      <w:r>
        <w:t xml:space="preserve">решение</w:t>
      </w:r>
      <w:r>
        <w:t xml:space="preserve"> </w:t>
      </w:r>
      <w:r>
        <w:t xml:space="preserve">обыкновенных</w:t>
      </w:r>
      <w:r>
        <w:t xml:space="preserve"> </w:t>
      </w:r>
      <w:r>
        <w:t xml:space="preserve">дифференциальных</w:t>
      </w:r>
      <w:r>
        <w:t xml:space="preserve"> </w:t>
      </w:r>
      <w:r>
        <w:t xml:space="preserve">уравнений</w:t>
      </w:r>
    </w:p>
    <w:p>
      <w:pPr>
        <w:pStyle w:val="Author"/>
      </w:pPr>
      <w:r>
        <w:t xml:space="preserve">Демидова</w:t>
      </w:r>
      <w:r>
        <w:t xml:space="preserve"> </w:t>
      </w:r>
      <w:r>
        <w:t xml:space="preserve">Екатерина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программные решения обыкновенных дифференциальных уравнений.</w:t>
      </w:r>
    </w:p>
    <w:bookmarkEnd w:id="20"/>
    <w:bookmarkStart w:id="21" w:name="задачи"/>
    <w:p>
      <w:pPr>
        <w:pStyle w:val="Heading1"/>
      </w:pPr>
      <w:r>
        <w:rPr>
          <w:rStyle w:val="SectionNumber"/>
        </w:rPr>
        <w:t xml:space="preserve">2</w:t>
      </w:r>
      <w:r>
        <w:tab/>
      </w:r>
      <w:r>
        <w:t xml:space="preserve">Задачи</w:t>
      </w:r>
    </w:p>
    <w:p>
      <w:pPr>
        <w:numPr>
          <w:ilvl w:val="0"/>
          <w:numId w:val="1001"/>
        </w:numPr>
        <w:pStyle w:val="Compact"/>
      </w:pPr>
      <w:r>
        <w:t xml:space="preserve">Описать метод Эйлера и методы Рунге-Кутты</w:t>
      </w:r>
    </w:p>
    <w:p>
      <w:pPr>
        <w:numPr>
          <w:ilvl w:val="0"/>
          <w:numId w:val="1001"/>
        </w:numPr>
        <w:pStyle w:val="Compact"/>
      </w:pPr>
      <w:r>
        <w:t xml:space="preserve">Исследовать возможности Octave и Julia для решения ОДУ</w:t>
      </w:r>
    </w:p>
    <w:p>
      <w:pPr>
        <w:numPr>
          <w:ilvl w:val="0"/>
          <w:numId w:val="1001"/>
        </w:numPr>
        <w:pStyle w:val="Compact"/>
      </w:pPr>
      <w:r>
        <w:t xml:space="preserve">Решить конкретную задачу Коши с помощью Octave и Julia</w:t>
      </w:r>
    </w:p>
    <w:p>
      <w:pPr>
        <w:numPr>
          <w:ilvl w:val="0"/>
          <w:numId w:val="1001"/>
        </w:numPr>
        <w:pStyle w:val="Compact"/>
      </w:pPr>
      <w:r>
        <w:t xml:space="preserve">Провести сравнительный анализ результатов</w:t>
      </w:r>
    </w:p>
    <w:bookmarkEnd w:id="21"/>
    <w:bookmarkStart w:id="22" w:name="X4a1665bcaf08f8da26ffafbf2901fee8f68bfa7"/>
    <w:p>
      <w:pPr>
        <w:pStyle w:val="Heading1"/>
      </w:pPr>
      <w:r>
        <w:rPr>
          <w:rStyle w:val="SectionNumber"/>
        </w:rPr>
        <w:t xml:space="preserve">3</w:t>
      </w:r>
      <w:r>
        <w:tab/>
      </w:r>
      <w:r>
        <w:t xml:space="preserve">Общие сведения о дифференциальных уравнениях</w:t>
      </w:r>
    </w:p>
    <w:p>
      <w:pPr>
        <w:pStyle w:val="FirstParagraph"/>
      </w:pPr>
      <w:r>
        <w:t xml:space="preserve">Дифференциальным уравнением n-го порядка называется соотношение вида</w:t>
      </w:r>
      <w:r>
        <w:t xml:space="preserve">[1]</w:t>
      </w:r>
      <w:r>
        <w:t xml:space="preserve">:</w:t>
      </w:r>
    </w:p>
    <w:p>
      <w:pPr>
        <w:pStyle w:val="BodyText"/>
      </w:pPr>
      <m:oMathPara>
        <m:oMathParaPr>
          <m:jc m:val="center"/>
        </m:oMathParaPr>
        <m:oMath>
          <m:r>
            <m:t>F</m:t>
          </m:r>
          <m:d>
            <m:dPr>
              <m:begChr m:val="("/>
              <m:endChr m:val=")"/>
              <m:sepChr m:val=""/>
              <m:grow/>
            </m:dPr>
            <m:e>
              <m:r>
                <m:t>x</m:t>
              </m:r>
              <m:r>
                <m:rPr>
                  <m:sty m:val="p"/>
                </m:rPr>
                <m:t>,</m:t>
              </m:r>
              <m:r>
                <m:t>y</m:t>
              </m:r>
              <m:r>
                <m:rPr>
                  <m:sty m:val="p"/>
                </m:rPr>
                <m:t>,</m:t>
              </m:r>
              <m:r>
                <m:t>y</m:t>
              </m:r>
              <m:r>
                <m:rPr>
                  <m:sty m:val="p"/>
                </m:rPr>
                <m:t>′</m:t>
              </m:r>
              <m:r>
                <m:rPr>
                  <m:sty m:val="p"/>
                </m:rPr>
                <m:t>,</m:t>
              </m:r>
              <m:r>
                <m:t>y</m:t>
              </m:r>
              <m:r>
                <m:rPr>
                  <m:sty m:val="p"/>
                </m:rPr>
                <m:t>″</m:t>
              </m:r>
              <m:r>
                <m:rPr>
                  <m:sty m:val="p"/>
                </m:rPr>
                <m:t>,</m:t>
              </m:r>
              <m:r>
                <m:rPr>
                  <m:sty m:val="p"/>
                </m:rPr>
                <m:t>…</m:t>
              </m:r>
              <m:r>
                <m:rPr>
                  <m:sty m:val="p"/>
                </m:rPr>
                <m:t>,</m:t>
              </m:r>
              <m:sSup>
                <m:e>
                  <m:r>
                    <m:t>y</m:t>
                  </m:r>
                </m:e>
                <m:sup>
                  <m:d>
                    <m:dPr>
                      <m:begChr m:val="("/>
                      <m:endChr m:val=")"/>
                      <m:sepChr m:val=""/>
                      <m:grow/>
                    </m:dPr>
                    <m:e>
                      <m:r>
                        <m:t>n</m:t>
                      </m:r>
                    </m:e>
                  </m:d>
                </m:sup>
              </m:sSup>
            </m:e>
          </m:d>
          <m:r>
            <m:rPr>
              <m:sty m:val="p"/>
            </m:rPr>
            <m:t>=</m:t>
          </m:r>
          <m:r>
            <m:t>0</m:t>
          </m:r>
        </m:oMath>
      </m:oMathPara>
    </w:p>
    <w:p>
      <w:pPr>
        <w:pStyle w:val="FirstParagraph"/>
      </w:pPr>
      <w:r>
        <w:t xml:space="preserve">Решением дифференциального уравнения называется функция</w:t>
      </w:r>
      <w:r>
        <w:t xml:space="preserve"> </w:t>
      </w:r>
      <m:oMath>
        <m:r>
          <m:t>y</m:t>
        </m:r>
        <m:d>
          <m:dPr>
            <m:begChr m:val="("/>
            <m:endChr m:val=")"/>
            <m:sepChr m:val=""/>
            <m:grow/>
          </m:dPr>
          <m:e>
            <m:r>
              <m:t>x</m:t>
            </m:r>
          </m:e>
        </m:d>
      </m:oMath>
      <w:r>
        <w:t xml:space="preserve">, которая обращает уравнение в тождество.</w:t>
      </w:r>
    </w:p>
    <w:p>
      <w:pPr>
        <w:pStyle w:val="BodyText"/>
      </w:pPr>
      <w:r>
        <w:t xml:space="preserve">Системой дифференциальных уравнений n-го порядка называется система вида:</w:t>
      </w:r>
    </w:p>
    <w:p>
      <w:pPr>
        <w:pStyle w:val="BodyText"/>
      </w:pPr>
      <m:oMathPara>
        <m:oMathParaPr>
          <m:jc m:val="center"/>
        </m:oMathParaPr>
        <m:oMath>
          <m:d>
            <m:dPr>
              <m:begChr m:val="{"/>
              <m:endChr m:val=""/>
              <m:sepChr m:val=""/>
              <m:grow/>
            </m:dPr>
            <m:e>
              <m:m>
                <m:mPr>
                  <m:baseJc m:val="center"/>
                  <m:plcHide m:val="1"/>
                  <m:mcs>
                    <m:mc>
                      <m:mcPr>
                        <m:mcJc m:val="left"/>
                        <m:count m:val="1"/>
                      </m:mcPr>
                    </m:mc>
                    <m:mc>
                      <m:mcPr>
                        <m:mcJc m:val="left"/>
                        <m:count m:val="1"/>
                      </m:mcPr>
                    </m:mc>
                  </m:mcs>
                </m:mPr>
                <m:mr>
                  <m:e/>
                  <m:e>
                    <m:sSub>
                      <m:e>
                        <m:r>
                          <m:t>x</m:t>
                        </m:r>
                      </m:e>
                      <m:sub>
                        <m:r>
                          <m:t>1</m:t>
                        </m:r>
                      </m:sub>
                    </m:sSub>
                    <m:r>
                      <m:rPr>
                        <m:sty m:val="p"/>
                      </m:rPr>
                      <m:t>′</m:t>
                    </m:r>
                    <m:r>
                      <m:rPr>
                        <m:sty m:val="p"/>
                      </m:rPr>
                      <m:t>=</m:t>
                    </m:r>
                    <m:sSub>
                      <m:e>
                        <m:r>
                          <m:t>f</m:t>
                        </m:r>
                      </m:e>
                      <m:sub>
                        <m:r>
                          <m:t>1</m:t>
                        </m:r>
                      </m:sub>
                    </m:sSub>
                    <m:d>
                      <m:dPr>
                        <m:begChr m:val="("/>
                        <m:endChr m:val=")"/>
                        <m:sepChr m:val=""/>
                        <m:grow/>
                      </m:dPr>
                      <m:e>
                        <m:r>
                          <m:t>t</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e>
                </m:mr>
                <m:mr>
                  <m:e/>
                  <m:e>
                    <m:sSub>
                      <m:e>
                        <m:r>
                          <m:t>x</m:t>
                        </m:r>
                      </m:e>
                      <m:sub>
                        <m:r>
                          <m:t>2</m:t>
                        </m:r>
                      </m:sub>
                    </m:sSub>
                    <m:r>
                      <m:rPr>
                        <m:sty m:val="p"/>
                      </m:rPr>
                      <m:t>′</m:t>
                    </m:r>
                    <m:r>
                      <m:rPr>
                        <m:sty m:val="p"/>
                      </m:rPr>
                      <m:t>=</m:t>
                    </m:r>
                    <m:sSub>
                      <m:e>
                        <m:r>
                          <m:t>f</m:t>
                        </m:r>
                      </m:e>
                      <m:sub>
                        <m:r>
                          <m:t>2</m:t>
                        </m:r>
                      </m:sub>
                    </m:sSub>
                    <m:d>
                      <m:dPr>
                        <m:begChr m:val="("/>
                        <m:endChr m:val=")"/>
                        <m:sepChr m:val=""/>
                        <m:grow/>
                      </m:dPr>
                      <m:e>
                        <m:r>
                          <m:t>t</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e>
                </m:mr>
                <m:mr>
                  <m:e/>
                  <m:e>
                    <m:r>
                      <m:rPr>
                        <m:sty m:val="p"/>
                      </m:rPr>
                      <m:t>⋮</m:t>
                    </m:r>
                  </m:e>
                </m:mr>
                <m:mr>
                  <m:e/>
                  <m:e>
                    <m:sSub>
                      <m:e>
                        <m:r>
                          <m:t>x</m:t>
                        </m:r>
                      </m:e>
                      <m:sub>
                        <m:r>
                          <m:t>n</m:t>
                        </m:r>
                      </m:sub>
                    </m:sSub>
                    <m:r>
                      <m:rPr>
                        <m:sty m:val="p"/>
                      </m:rPr>
                      <m:t>′</m:t>
                    </m:r>
                    <m:r>
                      <m:rPr>
                        <m:sty m:val="p"/>
                      </m:rPr>
                      <m:t>=</m:t>
                    </m:r>
                    <m:sSub>
                      <m:e>
                        <m:r>
                          <m:t>f</m:t>
                        </m:r>
                      </m:e>
                      <m:sub>
                        <m:r>
                          <m:t>n</m:t>
                        </m:r>
                      </m:sub>
                    </m:sSub>
                    <m:d>
                      <m:dPr>
                        <m:begChr m:val="("/>
                        <m:endChr m:val=")"/>
                        <m:sepChr m:val=""/>
                        <m:grow/>
                      </m:dPr>
                      <m:e>
                        <m:r>
                          <m:t>t</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e>
                </m:mr>
              </m:m>
            </m:e>
          </m:d>
        </m:oMath>
      </m:oMathPara>
    </w:p>
    <w:p>
      <w:pPr>
        <w:pStyle w:val="FirstParagraph"/>
      </w:pPr>
      <w:r>
        <w:t xml:space="preserve">Произвольную систему дифференциальных уравнений любого порядка можно заменить некоторой эквивалентной системой уравнений первого порядка:</w:t>
      </w:r>
    </w:p>
    <w:p>
      <w:pPr>
        <w:pStyle w:val="BodyText"/>
      </w:pPr>
      <m:oMathPara>
        <m:oMathParaPr>
          <m:jc m:val="center"/>
        </m:oMathParaPr>
        <m:oMath>
          <m:r>
            <m:t>y</m:t>
          </m:r>
          <m:r>
            <m:rPr>
              <m:sty m:val="p"/>
            </m:rPr>
            <m:t>′</m:t>
          </m:r>
          <m:d>
            <m:dPr>
              <m:begChr m:val="("/>
              <m:endChr m:val=")"/>
              <m:sepChr m:val=""/>
              <m:grow/>
            </m:dPr>
            <m:e>
              <m:r>
                <m:t>x</m:t>
              </m:r>
            </m:e>
          </m:d>
          <m:r>
            <m:rPr>
              <m:sty m:val="p"/>
            </m:rPr>
            <m:t>=</m:t>
          </m:r>
          <m:sSub>
            <m:e>
              <m:r>
                <m:t>f</m:t>
              </m:r>
            </m:e>
            <m:sub>
              <m:r>
                <m:t>k</m:t>
              </m:r>
            </m:sub>
          </m:sSub>
          <m:d>
            <m:dPr>
              <m:begChr m:val="("/>
              <m:endChr m:val=")"/>
              <m:sepChr m:val=""/>
              <m:grow/>
            </m:dPr>
            <m:e>
              <m:r>
                <m:t>x</m:t>
              </m:r>
              <m:r>
                <m:rPr>
                  <m:sty m:val="p"/>
                </m:rPr>
                <m:t>,</m:t>
              </m:r>
              <m:r>
                <m:t>y</m:t>
              </m:r>
              <m:d>
                <m:dPr>
                  <m:begChr m:val="("/>
                  <m:endChr m:val=")"/>
                  <m:sepChr m:val=""/>
                  <m:grow/>
                </m:dPr>
                <m:e>
                  <m:r>
                    <m:t>x</m:t>
                  </m:r>
                </m:e>
              </m:d>
            </m:e>
          </m:d>
          <m:r>
            <m:rPr>
              <m:sty m:val="p"/>
            </m:rPr>
            <m:t>,</m:t>
          </m:r>
        </m:oMath>
      </m:oMathPara>
    </w:p>
    <w:p>
      <w:pPr>
        <w:pStyle w:val="FirstParagraph"/>
      </w:pPr>
      <m:oMathPara>
        <m:oMathParaPr>
          <m:jc m:val="center"/>
        </m:oMathParaPr>
        <m:oMath>
          <m:r>
            <m:t>y</m:t>
          </m:r>
          <m:r>
            <m:rPr>
              <m:sty m:val="p"/>
            </m:rPr>
            <m:t>=</m:t>
          </m:r>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r>
            <m:rPr>
              <m:sty m:val="p"/>
            </m:rPr>
            <m:t>,</m:t>
          </m:r>
          <m:r>
            <m:t>f</m:t>
          </m:r>
          <m:r>
            <m:rPr>
              <m:sty m:val="p"/>
            </m:rPr>
            <m:t>=</m:t>
          </m:r>
          <m:sSub>
            <m:e>
              <m:r>
                <m:t>f</m:t>
              </m:r>
            </m:e>
            <m:sub>
              <m:r>
                <m:t>1</m:t>
              </m:r>
            </m:sub>
          </m:sSub>
          <m:r>
            <m:rPr>
              <m:sty m:val="p"/>
            </m:rPr>
            <m:t>,</m:t>
          </m:r>
          <m:sSub>
            <m:e>
              <m:r>
                <m:t>f</m:t>
              </m:r>
            </m:e>
            <m:sub>
              <m:r>
                <m:t>2</m:t>
              </m:r>
            </m:sub>
          </m:sSub>
          <m:r>
            <m:rPr>
              <m:sty m:val="p"/>
            </m:rPr>
            <m:t>,</m:t>
          </m:r>
          <m:r>
            <m:rPr>
              <m:sty m:val="p"/>
            </m:rPr>
            <m:t>…</m:t>
          </m:r>
          <m:r>
            <m:rPr>
              <m:sty m:val="p"/>
            </m:rPr>
            <m:t>,</m:t>
          </m:r>
          <m:sSub>
            <m:e>
              <m:r>
                <m:t>f</m:t>
              </m:r>
            </m:e>
            <m:sub>
              <m:r>
                <m:t>n</m:t>
              </m:r>
            </m:sub>
          </m:sSub>
          <m:r>
            <m:rPr>
              <m:sty m:val="p"/>
            </m:rPr>
            <m:t>.</m:t>
          </m:r>
        </m:oMath>
      </m:oMathPara>
    </w:p>
    <w:p>
      <w:pPr>
        <w:pStyle w:val="FirstParagraph"/>
      </w:pPr>
      <w:r>
        <w:t xml:space="preserve">Каждое дифференциальное уравнение, а также система, имеют бесконечное количество решений, которые различаются друг от друга только константами. Чтобы однозначно определить решение, необходимо указать дополнительные начальные или граничные условия. Количество таких условий должно соответствовать порядку дифференциального уравнения или системы. В зависимости от формы дополнительных условий, дифференциальные уравнения классифицируются на:</w:t>
      </w:r>
    </w:p>
    <w:p>
      <w:pPr>
        <w:numPr>
          <w:ilvl w:val="0"/>
          <w:numId w:val="1002"/>
        </w:numPr>
        <w:pStyle w:val="Compact"/>
      </w:pPr>
      <w:r>
        <w:t xml:space="preserve">задачу Коши, в случае если все дополнительные условия заданы в одной (чаще начальной) точке интервала;</w:t>
      </w:r>
    </w:p>
    <w:p>
      <w:pPr>
        <w:numPr>
          <w:ilvl w:val="0"/>
          <w:numId w:val="1002"/>
        </w:numPr>
        <w:pStyle w:val="Compact"/>
      </w:pPr>
      <w:r>
        <w:t xml:space="preserve">краевую задачу, в случае, когда дополнительные условия заданы на границах интервала</w:t>
      </w:r>
    </w:p>
    <w:p>
      <w:pPr>
        <w:pStyle w:val="FirstParagraph"/>
      </w:pPr>
      <w:r>
        <w:t xml:space="preserve">Существуют два типа методов решения дифференциальных уравнений: точные (аналитические) и приближенные (численные). Классы уравнений, для которых разработаны методы получения точных рещений, сравнительно узки и охватывают только малую часть возникающих на практике задач.</w:t>
      </w:r>
    </w:p>
    <w:p>
      <w:pPr>
        <w:pStyle w:val="BodyText"/>
      </w:pPr>
      <w:r>
        <w:t xml:space="preserve">Численные методы - это алгоритмы вычисления приближенных значений искомого решения</w:t>
      </w:r>
      <w:r>
        <w:t xml:space="preserve"> </w:t>
      </w:r>
      <m:oMath>
        <m:r>
          <m:t>y</m:t>
        </m:r>
        <m:d>
          <m:dPr>
            <m:begChr m:val="("/>
            <m:endChr m:val=")"/>
            <m:sepChr m:val=""/>
            <m:grow/>
          </m:dPr>
          <m:e>
            <m:r>
              <m:t>x</m:t>
            </m:r>
          </m:e>
        </m:d>
      </m:oMath>
      <w:r>
        <w:t xml:space="preserve"> </w:t>
      </w:r>
      <w:r>
        <w:t xml:space="preserve">уравнения (1) на некоторой равномерной выбранной сетке по</w:t>
      </w:r>
      <w:r>
        <w:t xml:space="preserve"> </w:t>
      </w:r>
      <m:oMath>
        <m:r>
          <m:t>x</m:t>
        </m:r>
      </m:oMath>
      <w:r>
        <w:t xml:space="preserve">. Решение при этом получается в виде таблицы. Численные методы не позволяют найти общее решение системы (1). Они могут дать только частное решение, например решение задачи Коши.</w:t>
      </w:r>
    </w:p>
    <w:bookmarkEnd w:id="22"/>
    <w:bookmarkStart w:id="23" w:name="метод-эйлера"/>
    <w:p>
      <w:pPr>
        <w:pStyle w:val="Heading1"/>
      </w:pPr>
      <w:r>
        <w:rPr>
          <w:rStyle w:val="SectionNumber"/>
        </w:rPr>
        <w:t xml:space="preserve">4</w:t>
      </w:r>
      <w:r>
        <w:tab/>
      </w:r>
      <w:r>
        <w:t xml:space="preserve">Метод Эйлера</w:t>
      </w:r>
    </w:p>
    <w:p>
      <w:pPr>
        <w:pStyle w:val="FirstParagraph"/>
      </w:pPr>
      <w:r>
        <w:t xml:space="preserve">Метод Эйлера играет важную роль в теории численных методов решения ОДУ, хотя и не часто используется в практических расчетах из-за невысокой точности.</w:t>
      </w:r>
    </w:p>
    <w:p>
      <w:pPr>
        <w:pStyle w:val="BodyText"/>
      </w:pPr>
      <w:r>
        <w:t xml:space="preserve">Рассмотрим задачу Коши для дифференциального уравнения</w:t>
      </w:r>
    </w:p>
    <w:p>
      <w:pPr>
        <w:pStyle w:val="BodyText"/>
      </w:pPr>
      <m:oMathPara>
        <m:oMathParaPr>
          <m:jc m:val="center"/>
        </m:oMathParaPr>
        <m:oMath>
          <m:r>
            <m:t>y</m:t>
          </m:r>
          <m:r>
            <m:rPr>
              <m:sty m:val="p"/>
            </m:rPr>
            <m:t>′</m:t>
          </m:r>
          <m:d>
            <m:dPr>
              <m:begChr m:val="("/>
              <m:endChr m:val=")"/>
              <m:sepChr m:val=""/>
              <m:grow/>
            </m:dPr>
            <m:e>
              <m:r>
                <m:t>x</m:t>
              </m:r>
            </m:e>
          </m:d>
          <m:r>
            <m:rPr>
              <m:sty m:val="p"/>
            </m:rPr>
            <m:t>=</m:t>
          </m:r>
          <m:r>
            <m:t>f</m:t>
          </m:r>
          <m:d>
            <m:dPr>
              <m:begChr m:val="("/>
              <m:endChr m:val=")"/>
              <m:sepChr m:val=""/>
              <m:grow/>
            </m:dPr>
            <m:e>
              <m:r>
                <m:t>x</m:t>
              </m:r>
              <m:r>
                <m:rPr>
                  <m:sty m:val="p"/>
                </m:rPr>
                <m:t>,</m:t>
              </m:r>
              <m:r>
                <m:t>y</m:t>
              </m:r>
            </m:e>
          </m:d>
        </m:oMath>
      </m:oMathPara>
    </w:p>
    <w:p>
      <w:pPr>
        <w:pStyle w:val="FirstParagraph"/>
      </w:pPr>
      <w:r>
        <w:t xml:space="preserve">удовлетворяющее начальному условию</w:t>
      </w:r>
    </w:p>
    <w:p>
      <w:pPr>
        <w:pStyle w:val="BodyText"/>
      </w:pPr>
      <m:oMathPara>
        <m:oMathParaPr>
          <m:jc m:val="center"/>
        </m:oMathParaPr>
        <m:oMath>
          <m:r>
            <m:t>y</m:t>
          </m:r>
          <m:d>
            <m:dPr>
              <m:begChr m:val="("/>
              <m:endChr m:val=")"/>
              <m:sepChr m:val=""/>
              <m:grow/>
            </m:dPr>
            <m:e>
              <m:sSub>
                <m:e>
                  <m:r>
                    <m:t>x</m:t>
                  </m:r>
                </m:e>
                <m:sub>
                  <m:r>
                    <m:t>0</m:t>
                  </m:r>
                </m:sub>
              </m:sSub>
            </m:e>
          </m:d>
          <m:r>
            <m:rPr>
              <m:sty m:val="p"/>
            </m:rPr>
            <m:t>=</m:t>
          </m:r>
          <m:sSub>
            <m:e>
              <m:r>
                <m:t>y</m:t>
              </m:r>
            </m:e>
            <m:sub>
              <m:r>
                <m:t>0</m:t>
              </m:r>
            </m:sub>
          </m:sSub>
        </m:oMath>
      </m:oMathPara>
    </w:p>
    <w:p>
      <w:pPr>
        <w:pStyle w:val="FirstParagraph"/>
      </w:pPr>
      <w:r>
        <w:t xml:space="preserve">Требуется найти численное решение уравнения (2) на интервале</w:t>
      </w:r>
      <w:r>
        <w:t xml:space="preserve"> </w:t>
      </w:r>
      <m:oMath>
        <m:d>
          <m:dPr>
            <m:begChr m:val="("/>
            <m:endChr m:val=")"/>
            <m:sepChr m:val=""/>
            <m:grow/>
          </m:dPr>
          <m:e>
            <m:sSub>
              <m:e>
                <m:r>
                  <m:t>x</m:t>
                </m:r>
              </m:e>
              <m:sub>
                <m:r>
                  <m:t>0</m:t>
                </m:r>
              </m:sub>
            </m:sSub>
            <m:r>
              <m:rPr>
                <m:sty m:val="p"/>
              </m:rPr>
              <m:t>;</m:t>
            </m:r>
            <m:sSub>
              <m:e>
                <m:r>
                  <m:t>x</m:t>
                </m:r>
              </m:e>
              <m:sub>
                <m:r>
                  <m:t>n</m:t>
                </m:r>
              </m:sub>
            </m:sSub>
          </m:e>
        </m:d>
      </m:oMath>
      <w:r>
        <w:t xml:space="preserve">, которое удовлетворяет начальному условию (3).</w:t>
      </w:r>
    </w:p>
    <w:p>
      <w:pPr>
        <w:pStyle w:val="BodyText"/>
      </w:pPr>
      <w:r>
        <w:t xml:space="preserve">Проведём разбиение отрезка</w:t>
      </w:r>
      <w:r>
        <w:t xml:space="preserve"> </w:t>
      </w:r>
      <m:oMath>
        <m:d>
          <m:dPr>
            <m:begChr m:val="["/>
            <m:endChr m:val="]"/>
            <m:sepChr m:val=""/>
            <m:grow/>
          </m:dPr>
          <m:e>
            <m:sSub>
              <m:e>
                <m:r>
                  <m:t>x</m:t>
                </m:r>
              </m:e>
              <m:sub>
                <m:r>
                  <m:t>0</m:t>
                </m:r>
              </m:sub>
            </m:sSub>
            <m:r>
              <m:rPr>
                <m:sty m:val="p"/>
              </m:rPr>
              <m:t>;</m:t>
            </m:r>
            <m:sSub>
              <m:e>
                <m:r>
                  <m:t>x</m:t>
                </m:r>
              </m:e>
              <m:sub>
                <m:r>
                  <m:t>n</m:t>
                </m:r>
              </m:sub>
            </m:sSub>
          </m:e>
        </m:d>
      </m:oMath>
      <w:r>
        <w:t xml:space="preserve"> </w:t>
      </w:r>
      <w:r>
        <w:t xml:space="preserve">на</w:t>
      </w:r>
      <w:r>
        <w:t xml:space="preserve"> </w:t>
      </w:r>
      <m:oMath>
        <m:r>
          <m:t>n</m:t>
        </m:r>
      </m:oMath>
      <w:r>
        <w:t xml:space="preserve"> </w:t>
      </w:r>
      <w:r>
        <w:t xml:space="preserve">равных частей:</w:t>
      </w:r>
    </w:p>
    <w:p>
      <w:pPr>
        <w:pStyle w:val="BodyText"/>
      </w:pPr>
      <m:oMathPara>
        <m:oMathParaPr>
          <m:jc m:val="center"/>
        </m:oMathParaPr>
        <m:oMath>
          <m:sSub>
            <m:e>
              <m:r>
                <m:t>x</m:t>
              </m:r>
            </m:e>
            <m:sub>
              <m:r>
                <m:t>i</m:t>
              </m:r>
            </m:sub>
          </m:sSub>
          <m:r>
            <m:rPr>
              <m:sty m:val="p"/>
            </m:rPr>
            <m:t>=</m:t>
          </m:r>
          <m:sSub>
            <m:e>
              <m:r>
                <m:t>x</m:t>
              </m:r>
            </m:e>
            <m:sub>
              <m:r>
                <m:t>0</m:t>
              </m:r>
            </m:sub>
          </m:sSub>
          <m:r>
            <m:rPr>
              <m:sty m:val="p"/>
            </m:rPr>
            <m:t>+</m:t>
          </m:r>
          <m:r>
            <m:t>i</m:t>
          </m:r>
          <m:r>
            <m:t>h</m:t>
          </m:r>
          <m:r>
            <m:rPr>
              <m:sty m:val="p"/>
            </m:rPr>
            <m:t>,</m:t>
          </m:r>
          <m:r>
            <m:t>i</m:t>
          </m:r>
          <m:r>
            <m:rPr>
              <m:sty m:val="p"/>
            </m:rPr>
            <m:t>=</m:t>
          </m:r>
          <m:bar>
            <m:barPr>
              <m:pos m:val="top"/>
            </m:barPr>
            <m:e>
              <m:r>
                <m:t>1</m:t>
              </m:r>
              <m:r>
                <m:rPr>
                  <m:sty m:val="p"/>
                </m:rPr>
                <m:t>,</m:t>
              </m:r>
              <m:r>
                <m:t>n</m:t>
              </m:r>
            </m:e>
          </m:bar>
        </m:oMath>
      </m:oMathPara>
    </w:p>
    <w:p>
      <w:pPr>
        <w:pStyle w:val="FirstParagraph"/>
      </w:pPr>
      <m:oMathPara>
        <m:oMathParaPr>
          <m:jc m:val="center"/>
        </m:oMathParaPr>
        <m:oMath>
          <m:r>
            <m:t>h</m:t>
          </m:r>
          <m:r>
            <m:rPr>
              <m:sty m:val="p"/>
            </m:rPr>
            <m:t>=</m:t>
          </m:r>
          <m:f>
            <m:fPr>
              <m:type m:val="bar"/>
            </m:fPr>
            <m:num>
              <m:sSub>
                <m:e>
                  <m:r>
                    <m:t>x</m:t>
                  </m:r>
                </m:e>
                <m:sub>
                  <m:r>
                    <m:t>n</m:t>
                  </m:r>
                </m:sub>
              </m:sSub>
              <m:r>
                <m:rPr>
                  <m:sty m:val="p"/>
                </m:rPr>
                <m:t>−</m:t>
              </m:r>
              <m:sSub>
                <m:e>
                  <m:r>
                    <m:t>x</m:t>
                  </m:r>
                </m:e>
                <m:sub>
                  <m:r>
                    <m:t>0</m:t>
                  </m:r>
                </m:sub>
              </m:sSub>
            </m:num>
            <m:den>
              <m:r>
                <m:t>n</m:t>
              </m:r>
            </m:den>
          </m:f>
        </m:oMath>
      </m:oMathPara>
    </w:p>
    <w:p>
      <w:pPr>
        <w:pStyle w:val="FirstParagraph"/>
      </w:pPr>
      <w:r>
        <w:t xml:space="preserve">Для вычисления значения функции в точке</w:t>
      </w:r>
      <w:r>
        <w:t xml:space="preserve"> </w:t>
      </w:r>
      <m:oMath>
        <m:sSub>
          <m:e>
            <m:r>
              <m:t>x</m:t>
            </m:r>
          </m:e>
          <m:sub>
            <m:r>
              <m:t>1</m:t>
            </m:r>
          </m:sub>
        </m:sSub>
      </m:oMath>
      <w:r>
        <w:t xml:space="preserve"> </w:t>
      </w:r>
      <w:r>
        <w:t xml:space="preserve">разложим функцию</w:t>
      </w:r>
      <w:r>
        <w:t xml:space="preserve"> </w:t>
      </w:r>
      <m:oMath>
        <m:r>
          <m:t>y</m:t>
        </m:r>
        <m:r>
          <m:rPr>
            <m:sty m:val="p"/>
          </m:rPr>
          <m:t>=</m:t>
        </m:r>
        <m:r>
          <m:t>y</m:t>
        </m:r>
        <m:d>
          <m:dPr>
            <m:begChr m:val="("/>
            <m:endChr m:val=")"/>
            <m:sepChr m:val=""/>
            <m:grow/>
          </m:dPr>
          <m:e>
            <m:r>
              <m:t>x</m:t>
            </m:r>
          </m:e>
        </m:d>
      </m:oMath>
      <w:r>
        <w:t xml:space="preserve"> </w:t>
      </w:r>
      <w:r>
        <w:t xml:space="preserve">в окрестности точки</w:t>
      </w:r>
      <w:r>
        <w:t xml:space="preserve"> </w:t>
      </w:r>
      <m:oMath>
        <m:sSub>
          <m:e>
            <m:r>
              <m:t>x</m:t>
            </m:r>
          </m:e>
          <m:sub>
            <m:r>
              <m:t>0</m:t>
            </m:r>
          </m:sub>
        </m:sSub>
      </m:oMath>
      <w:r>
        <w:t xml:space="preserve"> </w:t>
      </w:r>
      <w:r>
        <w:t xml:space="preserve">в ряд Тейлора:</w:t>
      </w:r>
    </w:p>
    <w:p>
      <w:pPr>
        <w:pStyle w:val="BodyText"/>
      </w:pPr>
      <m:oMathPara>
        <m:oMathParaPr>
          <m:jc m:val="center"/>
        </m:oMathParaPr>
        <m:oMath>
          <m:r>
            <m:t>y</m:t>
          </m:r>
          <m:d>
            <m:dPr>
              <m:begChr m:val="("/>
              <m:endChr m:val=")"/>
              <m:sepChr m:val=""/>
              <m:grow/>
            </m:dPr>
            <m:e>
              <m:sSub>
                <m:e>
                  <m:r>
                    <m:t>x</m:t>
                  </m:r>
                </m:e>
                <m:sub>
                  <m:r>
                    <m:t>1</m:t>
                  </m:r>
                </m:sub>
              </m:sSub>
            </m:e>
          </m:d>
          <m:r>
            <m:rPr>
              <m:sty m:val="p"/>
            </m:rPr>
            <m:t>=</m:t>
          </m:r>
          <m:r>
            <m:t>y</m:t>
          </m:r>
          <m:d>
            <m:dPr>
              <m:begChr m:val="("/>
              <m:endChr m:val=")"/>
              <m:sepChr m:val=""/>
              <m:grow/>
            </m:dPr>
            <m:e>
              <m:sSub>
                <m:e>
                  <m:r>
                    <m:t>x</m:t>
                  </m:r>
                </m:e>
                <m:sub>
                  <m:r>
                    <m:t>0</m:t>
                  </m:r>
                </m:sub>
              </m:sSub>
              <m:r>
                <m:rPr>
                  <m:sty m:val="p"/>
                </m:rPr>
                <m:t>+</m:t>
              </m:r>
              <m:r>
                <m:t>h</m:t>
              </m:r>
            </m:e>
          </m:d>
          <m:r>
            <m:rPr>
              <m:sty m:val="p"/>
            </m:rPr>
            <m:t>=</m:t>
          </m:r>
          <m:r>
            <m:t>y</m:t>
          </m:r>
          <m:d>
            <m:dPr>
              <m:begChr m:val="("/>
              <m:endChr m:val=")"/>
              <m:sepChr m:val=""/>
              <m:grow/>
            </m:dPr>
            <m:e>
              <m:sSub>
                <m:e>
                  <m:r>
                    <m:t>x</m:t>
                  </m:r>
                </m:e>
                <m:sub>
                  <m:r>
                    <m:t>0</m:t>
                  </m:r>
                </m:sub>
              </m:sSub>
            </m:e>
          </m:d>
          <m:r>
            <m:rPr>
              <m:sty m:val="p"/>
            </m:rPr>
            <m:t>+</m:t>
          </m:r>
          <m:r>
            <m:t>y</m:t>
          </m:r>
          <m:r>
            <m:rPr>
              <m:sty m:val="p"/>
            </m:rPr>
            <m:t>′</m:t>
          </m:r>
          <m:d>
            <m:dPr>
              <m:begChr m:val="("/>
              <m:endChr m:val=")"/>
              <m:sepChr m:val=""/>
              <m:grow/>
            </m:dPr>
            <m:e>
              <m:sSub>
                <m:e>
                  <m:r>
                    <m:t>x</m:t>
                  </m:r>
                </m:e>
                <m:sub>
                  <m:r>
                    <m:t>0</m:t>
                  </m:r>
                </m:sub>
              </m:sSub>
            </m:e>
          </m:d>
          <m:r>
            <m:t>h</m:t>
          </m:r>
          <m:r>
            <m:rPr>
              <m:sty m:val="p"/>
            </m:rPr>
            <m:t>+</m:t>
          </m:r>
          <m:r>
            <m:t>y</m:t>
          </m:r>
          <m:r>
            <m:rPr>
              <m:sty m:val="p"/>
            </m:rPr>
            <m:t>″</m:t>
          </m:r>
          <m:d>
            <m:dPr>
              <m:begChr m:val="("/>
              <m:endChr m:val=")"/>
              <m:sepChr m:val=""/>
              <m:grow/>
            </m:dPr>
            <m:e>
              <m:sSub>
                <m:e>
                  <m:r>
                    <m:t>x</m:t>
                  </m:r>
                </m:e>
                <m:sub>
                  <m:r>
                    <m:t>0</m:t>
                  </m:r>
                </m:sub>
              </m:sSub>
            </m:e>
          </m:d>
          <m:f>
            <m:fPr>
              <m:type m:val="bar"/>
            </m:fPr>
            <m:num>
              <m:sSup>
                <m:e>
                  <m:r>
                    <m:t>h</m:t>
                  </m:r>
                </m:e>
                <m:sup>
                  <m:r>
                    <m:t>2</m:t>
                  </m:r>
                </m:sup>
              </m:sSup>
            </m:num>
            <m:den>
              <m:r>
                <m:t>2</m:t>
              </m:r>
            </m:den>
          </m:f>
          <m:r>
            <m:rPr>
              <m:sty m:val="p"/>
            </m:rPr>
            <m:t>+</m:t>
          </m:r>
          <m:r>
            <m:rPr>
              <m:sty m:val="p"/>
            </m:rPr>
            <m:t>…</m:t>
          </m:r>
        </m:oMath>
      </m:oMathPara>
    </w:p>
    <w:p>
      <w:pPr>
        <w:pStyle w:val="FirstParagraph"/>
      </w:pPr>
      <w:r>
        <w:t xml:space="preserve">При достаточном малом значении</w:t>
      </w:r>
      <w:r>
        <w:t xml:space="preserve"> </w:t>
      </w:r>
      <m:oMath>
        <m:r>
          <m:t>h</m:t>
        </m:r>
      </m:oMath>
      <w:r>
        <w:t xml:space="preserve"> </w:t>
      </w:r>
      <w:r>
        <w:t xml:space="preserve">членами выше второго порядка можно пренебречь и с учетом</w:t>
      </w:r>
      <w:r>
        <w:t xml:space="preserve"> </w:t>
      </w:r>
      <m:oMath>
        <m:r>
          <m:t>y</m:t>
        </m:r>
        <m:r>
          <m:rPr>
            <m:sty m:val="p"/>
          </m:rPr>
          <m:t>′</m:t>
        </m:r>
        <m:d>
          <m:dPr>
            <m:begChr m:val="("/>
            <m:endChr m:val=")"/>
            <m:sepChr m:val=""/>
            <m:grow/>
          </m:dPr>
          <m:e>
            <m:sSub>
              <m:e>
                <m:r>
                  <m:t>x</m:t>
                </m:r>
              </m:e>
              <m:sub>
                <m:r>
                  <m:t>0</m:t>
                </m:r>
              </m:sub>
            </m:sSub>
          </m:e>
        </m:d>
        <m:r>
          <m:rPr>
            <m:sty m:val="p"/>
          </m:rPr>
          <m:t>=</m:t>
        </m:r>
        <m:r>
          <m:t>f</m:t>
        </m:r>
        <m:d>
          <m:dPr>
            <m:begChr m:val="("/>
            <m:endChr m:val=")"/>
            <m:sepChr m:val=""/>
            <m:grow/>
          </m:dPr>
          <m:e>
            <m:sSub>
              <m:e>
                <m:r>
                  <m:t>x</m:t>
                </m:r>
              </m:e>
              <m:sub>
                <m:r>
                  <m:t>0</m:t>
                </m:r>
              </m:sub>
            </m:sSub>
            <m:r>
              <m:rPr>
                <m:sty m:val="p"/>
              </m:rPr>
              <m:t>,</m:t>
            </m:r>
            <m:sSub>
              <m:e>
                <m:r>
                  <m:t>y</m:t>
                </m:r>
              </m:e>
              <m:sub>
                <m:r>
                  <m:t>0</m:t>
                </m:r>
              </m:sub>
            </m:sSub>
          </m:e>
        </m:d>
      </m:oMath>
      <w:r>
        <w:t xml:space="preserve"> </w:t>
      </w:r>
      <w:r>
        <w:t xml:space="preserve">получим следующую формулу для вычисления приближенного значения функции</w:t>
      </w:r>
      <w:r>
        <w:t xml:space="preserve"> </w:t>
      </w:r>
      <m:oMath>
        <m:r>
          <m:t>y</m:t>
        </m:r>
        <m:d>
          <m:dPr>
            <m:begChr m:val="("/>
            <m:endChr m:val=")"/>
            <m:sepChr m:val=""/>
            <m:grow/>
          </m:dPr>
          <m:e>
            <m:r>
              <m:t>x</m:t>
            </m:r>
          </m:e>
        </m:d>
      </m:oMath>
      <w:r>
        <w:t xml:space="preserve"> </w:t>
      </w:r>
      <w:r>
        <w:t xml:space="preserve">в точке</w:t>
      </w:r>
      <w:r>
        <w:t xml:space="preserve"> </w:t>
      </w:r>
      <m:oMath>
        <m:sSub>
          <m:e>
            <m:r>
              <m:t>x</m:t>
            </m:r>
          </m:e>
          <m:sub>
            <m:r>
              <m:t>1</m:t>
            </m:r>
          </m:sub>
        </m:sSub>
      </m:oMath>
      <w:r>
        <w:t xml:space="preserve">:</w:t>
      </w:r>
    </w:p>
    <w:p>
      <w:pPr>
        <w:pStyle w:val="BodyText"/>
      </w:pPr>
      <m:oMathPara>
        <m:oMathParaPr>
          <m:jc m:val="center"/>
        </m:oMathParaPr>
        <m:oMath>
          <m:sSub>
            <m:e>
              <m:r>
                <m:t>y</m:t>
              </m:r>
            </m:e>
            <m:sub>
              <m:r>
                <m:t>2</m:t>
              </m:r>
            </m:sub>
          </m:sSub>
          <m:r>
            <m:rPr>
              <m:sty m:val="p"/>
            </m:rPr>
            <m:t>=</m:t>
          </m:r>
          <m:sSub>
            <m:e>
              <m:r>
                <m:t>y</m:t>
              </m:r>
            </m:e>
            <m:sub>
              <m:r>
                <m:t>1</m:t>
              </m:r>
            </m:sub>
          </m:sSub>
          <m:r>
            <m:rPr>
              <m:sty m:val="p"/>
            </m:rPr>
            <m:t>+</m:t>
          </m:r>
          <m:r>
            <m:t>h</m:t>
          </m:r>
          <m:r>
            <m:t>f</m:t>
          </m:r>
          <m:d>
            <m:dPr>
              <m:begChr m:val="("/>
              <m:endChr m:val=")"/>
              <m:sepChr m:val=""/>
              <m:grow/>
            </m:dPr>
            <m:e>
              <m:sSub>
                <m:e>
                  <m:r>
                    <m:t>x</m:t>
                  </m:r>
                </m:e>
                <m:sub>
                  <m:r>
                    <m:t>1</m:t>
                  </m:r>
                </m:sub>
              </m:sSub>
              <m:r>
                <m:rPr>
                  <m:sty m:val="p"/>
                </m:rPr>
                <m:t>,</m:t>
              </m:r>
              <m:sSub>
                <m:e>
                  <m:r>
                    <m:t>y</m:t>
                  </m:r>
                </m:e>
                <m:sub>
                  <m:r>
                    <m:t>1</m:t>
                  </m:r>
                </m:sub>
              </m:sSub>
            </m:e>
          </m:d>
        </m:oMath>
      </m:oMathPara>
    </w:p>
    <w:p>
      <w:pPr>
        <w:pStyle w:val="FirstParagraph"/>
      </w:pPr>
      <w:r>
        <w:t xml:space="preserve">Повторяя этот процесс, сформируем последовательность значений</w:t>
      </w:r>
      <w:r>
        <w:t xml:space="preserve"> </w:t>
      </w:r>
      <m:oMath>
        <m:sSub>
          <m:e>
            <m:r>
              <m:t>x</m:t>
            </m:r>
          </m:e>
          <m:sub>
            <m:r>
              <m:t>i</m:t>
            </m:r>
          </m:sub>
        </m:sSub>
      </m:oMath>
      <w:r>
        <w:t xml:space="preserve"> </w:t>
      </w:r>
      <w:r>
        <w:t xml:space="preserve">в точках</w:t>
      </w:r>
      <w:r>
        <w:t xml:space="preserve"> </w:t>
      </w:r>
      <m:oMath>
        <m:sSub>
          <m:e>
            <m:r>
              <m:t>t</m:t>
            </m:r>
          </m:e>
          <m:sub>
            <m:r>
              <m:t>i</m:t>
            </m:r>
          </m:sub>
        </m:sSub>
      </m:oMath>
      <w:r>
        <w:t xml:space="preserve"> </w:t>
      </w:r>
      <w:r>
        <w:t xml:space="preserve">по формуле:</w:t>
      </w:r>
    </w:p>
    <w:p>
      <w:pPr>
        <w:pStyle w:val="BodyText"/>
      </w:pPr>
      <m:oMathPara>
        <m:oMathParaPr>
          <m:jc m:val="center"/>
        </m:oMathParaPr>
        <m:oMath>
          <m:sSub>
            <m:e>
              <m:r>
                <m:t>y</m:t>
              </m:r>
            </m:e>
            <m:sub>
              <m:r>
                <m:t>i</m:t>
              </m:r>
              <m:r>
                <m:rPr>
                  <m:sty m:val="p"/>
                </m:rPr>
                <m:t>+</m:t>
              </m:r>
              <m:r>
                <m:t>1</m:t>
              </m:r>
            </m:sub>
          </m:sSub>
          <m:r>
            <m:rPr>
              <m:sty m:val="p"/>
            </m:rPr>
            <m:t>=</m:t>
          </m:r>
          <m:sSub>
            <m:e>
              <m:r>
                <m:t>y</m:t>
              </m:r>
            </m:e>
            <m:sub>
              <m:r>
                <m:t>i</m:t>
              </m:r>
            </m:sub>
          </m:sSub>
          <m:r>
            <m:rPr>
              <m:sty m:val="p"/>
            </m:rPr>
            <m:t>+</m:t>
          </m:r>
          <m:r>
            <m:t>h</m:t>
          </m:r>
          <m:r>
            <m:t>f</m:t>
          </m:r>
          <m:d>
            <m:dPr>
              <m:begChr m:val="("/>
              <m:endChr m:val=")"/>
              <m:sepChr m:val=""/>
              <m:grow/>
            </m:dPr>
            <m:e>
              <m:sSub>
                <m:e>
                  <m:r>
                    <m:t>x</m:t>
                  </m:r>
                </m:e>
                <m:sub>
                  <m:r>
                    <m:t>i</m:t>
                  </m:r>
                </m:sub>
              </m:sSub>
              <m:r>
                <m:rPr>
                  <m:sty m:val="p"/>
                </m:rPr>
                <m:t>,</m:t>
              </m:r>
              <m:sSub>
                <m:e>
                  <m:r>
                    <m:t>y</m:t>
                  </m:r>
                </m:e>
                <m:sub>
                  <m:r>
                    <m:t>i</m:t>
                  </m:r>
                </m:sub>
              </m:sSub>
            </m:e>
          </m:d>
        </m:oMath>
      </m:oMathPara>
    </w:p>
    <w:p>
      <w:pPr>
        <w:pStyle w:val="FirstParagraph"/>
      </w:pPr>
      <w:r>
        <w:t xml:space="preserve">Процесс нахождения значений функции</w:t>
      </w:r>
      <w:r>
        <w:t xml:space="preserve"> </w:t>
      </w:r>
      <m:oMath>
        <m:sSub>
          <m:e>
            <m:r>
              <m:t>x</m:t>
            </m:r>
          </m:e>
          <m:sub>
            <m:r>
              <m:t>i</m:t>
            </m:r>
          </m:sub>
        </m:sSub>
      </m:oMath>
      <w:r>
        <w:t xml:space="preserve"> </w:t>
      </w:r>
      <w:r>
        <w:t xml:space="preserve">в узловых точках</w:t>
      </w:r>
      <w:r>
        <w:t xml:space="preserve"> </w:t>
      </w:r>
      <m:oMath>
        <m:sSub>
          <m:e>
            <m:r>
              <m:t>t</m:t>
            </m:r>
          </m:e>
          <m:sub>
            <m:r>
              <m:t>i</m:t>
            </m:r>
          </m:sub>
        </m:sSub>
      </m:oMath>
      <w:r>
        <w:t xml:space="preserve"> </w:t>
      </w:r>
      <w:r>
        <w:t xml:space="preserve">по формуле (3) называется методом Эйлера</w:t>
      </w:r>
      <w:r>
        <w:t xml:space="preserve">[2]</w:t>
      </w:r>
      <w:r>
        <w:t xml:space="preserve">. Так как точность определяется отброшенными членами ряда, то точность метода Эйлера на каждом шаге составляет</w:t>
      </w:r>
      <w:r>
        <w:t xml:space="preserve"> </w:t>
      </w:r>
      <m:oMath>
        <m:r>
          <m:t>O</m:t>
        </m:r>
        <m:d>
          <m:dPr>
            <m:begChr m:val="("/>
            <m:endChr m:val=")"/>
            <m:sepChr m:val=""/>
            <m:grow/>
          </m:dPr>
          <m:e>
            <m:sSup>
              <m:e>
                <m:r>
                  <m:t>h</m:t>
                </m:r>
              </m:e>
              <m:sup>
                <m:r>
                  <m:t>2</m:t>
                </m:r>
              </m:sup>
            </m:sSup>
          </m:e>
        </m:d>
      </m:oMath>
      <w:r>
        <w:t xml:space="preserve">. в целом точность этого метода</w:t>
      </w:r>
      <w:r>
        <w:t xml:space="preserve"> </w:t>
      </w:r>
      <m:oMath>
        <m:r>
          <m:t>O</m:t>
        </m:r>
        <m:d>
          <m:dPr>
            <m:begChr m:val="("/>
            <m:endChr m:val=")"/>
            <m:sepChr m:val=""/>
            <m:grow/>
          </m:dPr>
          <m:e>
            <m:r>
              <m:t>h</m:t>
            </m:r>
          </m:e>
        </m:d>
      </m:oMath>
      <w:r>
        <w:t xml:space="preserve">.</w:t>
      </w:r>
    </w:p>
    <w:bookmarkEnd w:id="23"/>
    <w:bookmarkStart w:id="24" w:name="методы-рунге-кутты"/>
    <w:p>
      <w:pPr>
        <w:pStyle w:val="Heading1"/>
      </w:pPr>
      <w:r>
        <w:rPr>
          <w:rStyle w:val="SectionNumber"/>
        </w:rPr>
        <w:t xml:space="preserve">5</w:t>
      </w:r>
      <w:r>
        <w:tab/>
      </w:r>
      <w:r>
        <w:t xml:space="preserve">Методы Рунге-Кутты</w:t>
      </w:r>
    </w:p>
    <w:p>
      <w:pPr>
        <w:pStyle w:val="FirstParagraph"/>
      </w:pPr>
      <w:r>
        <w:t xml:space="preserve">Семейство явных методов Рунге — Кутты задаётся формулами:</w:t>
      </w:r>
    </w:p>
    <w:p>
      <w:pPr>
        <w:pStyle w:val="BodyText"/>
      </w:pPr>
      <m:oMathPara>
        <m:oMathParaPr>
          <m:jc m:val="center"/>
        </m:oMathParaPr>
        <m:oMath>
          <m:sSub>
            <m:e>
              <m:r>
                <m:rPr>
                  <m:nor/>
                  <m:sty m:val="b"/>
                </m:rPr>
                <m:t>y</m:t>
              </m:r>
            </m:e>
            <m:sub>
              <m:r>
                <m:t>n</m:t>
              </m:r>
              <m:r>
                <m:rPr>
                  <m:sty m:val="p"/>
                </m:rPr>
                <m:t>+</m:t>
              </m:r>
              <m:r>
                <m:t>1</m:t>
              </m:r>
            </m:sub>
          </m:sSub>
          <m:r>
            <m:rPr>
              <m:sty m:val="p"/>
            </m:rPr>
            <m:t>=</m:t>
          </m:r>
          <m:sSub>
            <m:e>
              <m:r>
                <m:rPr>
                  <m:nor/>
                  <m:sty m:val="b"/>
                </m:rPr>
                <m:t>y</m:t>
              </m:r>
            </m:e>
            <m:sub>
              <m:r>
                <m:t>n</m:t>
              </m:r>
            </m:sub>
          </m:sSub>
          <m:r>
            <m:rPr>
              <m:sty m:val="p"/>
            </m:rPr>
            <m:t>+</m:t>
          </m:r>
          <m:r>
            <m:t>h</m:t>
          </m:r>
          <m:nary>
            <m:naryPr>
              <m:chr m:val="∑"/>
              <m:limLoc m:val="undOvr"/>
              <m:subHide m:val="0"/>
              <m:supHide m:val="0"/>
            </m:naryPr>
            <m:sub>
              <m:r>
                <m:t>i</m:t>
              </m:r>
              <m:r>
                <m:rPr>
                  <m:sty m:val="p"/>
                </m:rPr>
                <m:t>=</m:t>
              </m:r>
              <m:r>
                <m:t>1</m:t>
              </m:r>
            </m:sub>
            <m:sup>
              <m:r>
                <m:t>n</m:t>
              </m:r>
            </m:sup>
            <m:e>
              <m:sSub>
                <m:e>
                  <m:r>
                    <m:t>b</m:t>
                  </m:r>
                </m:e>
                <m:sub>
                  <m:r>
                    <m:t>i</m:t>
                  </m:r>
                </m:sub>
              </m:sSub>
            </m:e>
          </m:nary>
          <m:sSub>
            <m:e>
              <m:r>
                <m:rPr>
                  <m:nor/>
                  <m:sty m:val="b"/>
                </m:rPr>
                <m:t>k</m:t>
              </m:r>
            </m:e>
            <m:sub>
              <m:r>
                <m:t>i</m:t>
              </m:r>
            </m:sub>
          </m:sSub>
          <m:r>
            <m:rPr>
              <m:sty m:val="p"/>
            </m:rPr>
            <m:t>,</m:t>
          </m:r>
        </m:oMath>
      </m:oMathPara>
    </w:p>
    <w:p>
      <w:pPr>
        <w:pStyle w:val="FirstParagraph"/>
      </w:pPr>
      <m:oMathPara>
        <m:oMathParaPr>
          <m:jc m:val="center"/>
        </m:oMathParaPr>
        <m:oMath>
          <m:d>
            <m:dPr>
              <m:begChr m:val="{"/>
              <m:endChr m:val=""/>
              <m:sepChr m:val=""/>
              <m:grow/>
            </m:dPr>
            <m:e>
              <m:m>
                <m:mPr>
                  <m:baseJc m:val="center"/>
                  <m:plcHide m:val="1"/>
                  <m:mcs>
                    <m:mc>
                      <m:mcPr>
                        <m:mcJc m:val="left"/>
                        <m:count m:val="1"/>
                      </m:mcPr>
                    </m:mc>
                    <m:mc>
                      <m:mcPr>
                        <m:mcJc m:val="left"/>
                        <m:count m:val="1"/>
                      </m:mcPr>
                    </m:mc>
                  </m:mcs>
                </m:mPr>
                <m:mr>
                  <m:e/>
                  <m:e>
                    <m:sSub>
                      <m:e>
                        <m:r>
                          <m:rPr>
                            <m:nor/>
                            <m:sty m:val="b"/>
                          </m:rPr>
                          <m:t>k</m:t>
                        </m:r>
                      </m:e>
                      <m:sub>
                        <m:r>
                          <m:t>1</m:t>
                        </m:r>
                      </m:sub>
                    </m:sSub>
                    <m:r>
                      <m:rPr>
                        <m:sty m:val="p"/>
                      </m:rPr>
                      <m:t>=</m:t>
                    </m:r>
                    <m:r>
                      <m:rPr>
                        <m:nor/>
                        <m:sty m:val="b"/>
                      </m:rPr>
                      <m:t>f</m:t>
                    </m:r>
                    <m:d>
                      <m:dPr>
                        <m:begChr m:val="("/>
                        <m:endChr m:val=")"/>
                        <m:sepChr m:val=""/>
                        <m:grow/>
                      </m:dPr>
                      <m:e>
                        <m:sSub>
                          <m:e>
                            <m:r>
                              <m:t>x</m:t>
                            </m:r>
                          </m:e>
                          <m:sub>
                            <m:r>
                              <m:t>n</m:t>
                            </m:r>
                          </m:sub>
                        </m:sSub>
                        <m:r>
                          <m:rPr>
                            <m:sty m:val="p"/>
                          </m:rPr>
                          <m:t>,</m:t>
                        </m:r>
                        <m:sSub>
                          <m:e>
                            <m:r>
                              <m:rPr>
                                <m:nor/>
                                <m:sty m:val="b"/>
                              </m:rPr>
                              <m:t>y</m:t>
                            </m:r>
                          </m:e>
                          <m:sub>
                            <m:r>
                              <m:t>n</m:t>
                            </m:r>
                          </m:sub>
                        </m:sSub>
                      </m:e>
                    </m:d>
                    <m:r>
                      <m:rPr>
                        <m:sty m:val="p"/>
                      </m:rPr>
                      <m:t>,</m:t>
                    </m:r>
                  </m:e>
                </m:mr>
                <m:mr>
                  <m:e/>
                  <m:e>
                    <m:sSub>
                      <m:e>
                        <m:r>
                          <m:rPr>
                            <m:nor/>
                            <m:sty m:val="b"/>
                          </m:rPr>
                          <m:t>k</m:t>
                        </m:r>
                      </m:e>
                      <m:sub>
                        <m:r>
                          <m:t>2</m:t>
                        </m:r>
                      </m:sub>
                    </m:sSub>
                    <m:r>
                      <m:rPr>
                        <m:sty m:val="p"/>
                      </m:rPr>
                      <m:t>=</m:t>
                    </m:r>
                    <m:r>
                      <m:rPr>
                        <m:nor/>
                        <m:sty m:val="b"/>
                      </m:rPr>
                      <m:t>f</m:t>
                    </m:r>
                    <m:d>
                      <m:dPr>
                        <m:begChr m:val="("/>
                        <m:endChr m:val=")"/>
                        <m:sepChr m:val=""/>
                        <m:grow/>
                      </m:dPr>
                      <m:e>
                        <m:sSub>
                          <m:e>
                            <m:r>
                              <m:t>x</m:t>
                            </m:r>
                          </m:e>
                          <m:sub>
                            <m:r>
                              <m:t>n</m:t>
                            </m:r>
                          </m:sub>
                        </m:sSub>
                        <m:r>
                          <m:rPr>
                            <m:sty m:val="p"/>
                          </m:rPr>
                          <m:t>+</m:t>
                        </m:r>
                        <m:sSub>
                          <m:e>
                            <m:r>
                              <m:t>c</m:t>
                            </m:r>
                          </m:e>
                          <m:sub>
                            <m:r>
                              <m:t>2</m:t>
                            </m:r>
                          </m:sub>
                        </m:sSub>
                        <m:r>
                          <m:t>h</m:t>
                        </m:r>
                        <m:r>
                          <m:rPr>
                            <m:sty m:val="p"/>
                          </m:rPr>
                          <m:t>,</m:t>
                        </m:r>
                        <m:sSub>
                          <m:e>
                            <m:r>
                              <m:rPr>
                                <m:nor/>
                                <m:sty m:val="b"/>
                              </m:rPr>
                              <m:t>y</m:t>
                            </m:r>
                          </m:e>
                          <m:sub>
                            <m:r>
                              <m:t>n</m:t>
                            </m:r>
                          </m:sub>
                        </m:sSub>
                        <m:r>
                          <m:rPr>
                            <m:sty m:val="p"/>
                          </m:rPr>
                          <m:t>+</m:t>
                        </m:r>
                        <m:sSub>
                          <m:e>
                            <m:r>
                              <m:t>a</m:t>
                            </m:r>
                          </m:e>
                          <m:sub>
                            <m:r>
                              <m:t>21</m:t>
                            </m:r>
                          </m:sub>
                        </m:sSub>
                        <m:r>
                          <m:t>h</m:t>
                        </m:r>
                        <m:sSub>
                          <m:e>
                            <m:r>
                              <m:rPr>
                                <m:nor/>
                                <m:sty m:val="b"/>
                              </m:rPr>
                              <m:t>k</m:t>
                            </m:r>
                          </m:e>
                          <m:sub>
                            <m:r>
                              <m:t>1</m:t>
                            </m:r>
                          </m:sub>
                        </m:sSub>
                      </m:e>
                    </m:d>
                    <m:r>
                      <m:rPr>
                        <m:sty m:val="p"/>
                      </m:rPr>
                      <m:t>,</m:t>
                    </m:r>
                  </m:e>
                </m:mr>
                <m:mr>
                  <m:e/>
                  <m:e>
                    <m:r>
                      <m:rPr>
                        <m:sty m:val="p"/>
                      </m:rPr>
                      <m:t>…</m:t>
                    </m:r>
                  </m:e>
                </m:mr>
                <m:mr>
                  <m:e/>
                  <m:e>
                    <m:sSub>
                      <m:e>
                        <m:r>
                          <m:rPr>
                            <m:nor/>
                            <m:sty m:val="b"/>
                          </m:rPr>
                          <m:t>k</m:t>
                        </m:r>
                      </m:e>
                      <m:sub>
                        <m:r>
                          <m:t>s</m:t>
                        </m:r>
                      </m:sub>
                    </m:sSub>
                    <m:r>
                      <m:rPr>
                        <m:sty m:val="p"/>
                      </m:rPr>
                      <m:t>=</m:t>
                    </m:r>
                    <m:r>
                      <m:rPr>
                        <m:nor/>
                        <m:sty m:val="b"/>
                      </m:rPr>
                      <m:t>f</m:t>
                    </m:r>
                    <m:d>
                      <m:dPr>
                        <m:begChr m:val="("/>
                        <m:endChr m:val=")"/>
                        <m:sepChr m:val=""/>
                        <m:grow/>
                      </m:dPr>
                      <m:e>
                        <m:sSub>
                          <m:e>
                            <m:r>
                              <m:t>x</m:t>
                            </m:r>
                          </m:e>
                          <m:sub>
                            <m:r>
                              <m:t>n</m:t>
                            </m:r>
                          </m:sub>
                        </m:sSub>
                        <m:r>
                          <m:rPr>
                            <m:sty m:val="p"/>
                          </m:rPr>
                          <m:t>+</m:t>
                        </m:r>
                        <m:sSub>
                          <m:e>
                            <m:r>
                              <m:t>c</m:t>
                            </m:r>
                          </m:e>
                          <m:sub>
                            <m:r>
                              <m:t>s</m:t>
                            </m:r>
                          </m:sub>
                        </m:sSub>
                        <m:r>
                          <m:t>h</m:t>
                        </m:r>
                        <m:r>
                          <m:rPr>
                            <m:sty m:val="p"/>
                          </m:rPr>
                          <m:t>,</m:t>
                        </m:r>
                        <m:sSub>
                          <m:e>
                            <m:r>
                              <m:rPr>
                                <m:nor/>
                                <m:sty m:val="b"/>
                              </m:rPr>
                              <m:t>y</m:t>
                            </m:r>
                          </m:e>
                          <m:sub>
                            <m:r>
                              <m:t>n</m:t>
                            </m:r>
                          </m:sub>
                        </m:sSub>
                        <m:r>
                          <m:rPr>
                            <m:sty m:val="p"/>
                          </m:rPr>
                          <m:t>+</m:t>
                        </m:r>
                        <m:sSub>
                          <m:e>
                            <m:r>
                              <m:t>a</m:t>
                            </m:r>
                          </m:e>
                          <m:sub>
                            <m:r>
                              <m:t>s</m:t>
                            </m:r>
                            <m:r>
                              <m:t>1</m:t>
                            </m:r>
                          </m:sub>
                        </m:sSub>
                        <m:r>
                          <m:t>h</m:t>
                        </m:r>
                        <m:sSub>
                          <m:e>
                            <m:r>
                              <m:rPr>
                                <m:nor/>
                                <m:sty m:val="b"/>
                              </m:rPr>
                              <m:t>k</m:t>
                            </m:r>
                          </m:e>
                          <m:sub>
                            <m:r>
                              <m:t>1</m:t>
                            </m:r>
                          </m:sub>
                        </m:sSub>
                        <m:r>
                          <m:rPr>
                            <m:sty m:val="p"/>
                          </m:rPr>
                          <m:t>+</m:t>
                        </m:r>
                        <m:sSub>
                          <m:e>
                            <m:r>
                              <m:t>a</m:t>
                            </m:r>
                          </m:e>
                          <m:sub>
                            <m:r>
                              <m:t>s</m:t>
                            </m:r>
                            <m:r>
                              <m:t>2</m:t>
                            </m:r>
                          </m:sub>
                        </m:sSub>
                        <m:r>
                          <m:t>h</m:t>
                        </m:r>
                        <m:sSub>
                          <m:e>
                            <m:r>
                              <m:rPr>
                                <m:nor/>
                                <m:sty m:val="b"/>
                              </m:rPr>
                              <m:t>k</m:t>
                            </m:r>
                          </m:e>
                          <m:sub>
                            <m:r>
                              <m:t>2</m:t>
                            </m:r>
                          </m:sub>
                        </m:sSub>
                        <m:r>
                          <m:rPr>
                            <m:sty m:val="p"/>
                          </m:rPr>
                          <m:t>+</m:t>
                        </m:r>
                        <m:r>
                          <m:rPr>
                            <m:sty m:val="p"/>
                          </m:rPr>
                          <m:t>⋯</m:t>
                        </m:r>
                        <m:r>
                          <m:rPr>
                            <m:sty m:val="p"/>
                          </m:rPr>
                          <m:t>+</m:t>
                        </m:r>
                        <m:sSub>
                          <m:e>
                            <m:r>
                              <m:t>a</m:t>
                            </m:r>
                          </m:e>
                          <m:sub>
                            <m:r>
                              <m:t>s</m:t>
                            </m:r>
                            <m:r>
                              <m:rPr>
                                <m:sty m:val="p"/>
                              </m:rPr>
                              <m:t>,</m:t>
                            </m:r>
                            <m:r>
                              <m:t>s</m:t>
                            </m:r>
                            <m:r>
                              <m:rPr>
                                <m:sty m:val="p"/>
                              </m:rPr>
                              <m:t>−</m:t>
                            </m:r>
                            <m:r>
                              <m:t>1</m:t>
                            </m:r>
                          </m:sub>
                        </m:sSub>
                        <m:r>
                          <m:t>h</m:t>
                        </m:r>
                        <m:sSub>
                          <m:e>
                            <m:r>
                              <m:rPr>
                                <m:nor/>
                                <m:sty m:val="b"/>
                              </m:rPr>
                              <m:t>k</m:t>
                            </m:r>
                          </m:e>
                          <m:sub>
                            <m:r>
                              <m:t>s</m:t>
                            </m:r>
                            <m:r>
                              <m:rPr>
                                <m:sty m:val="p"/>
                              </m:rPr>
                              <m:t>−</m:t>
                            </m:r>
                            <m:r>
                              <m:t>1</m:t>
                            </m:r>
                          </m:sub>
                        </m:sSub>
                      </m:e>
                    </m:d>
                    <m:r>
                      <m:rPr>
                        <m:sty m:val="p"/>
                      </m:rPr>
                      <m:t>.</m:t>
                    </m:r>
                  </m:e>
                </m:mr>
              </m:m>
            </m:e>
          </m:d>
        </m:oMath>
      </m:oMathPara>
    </w:p>
    <w:p>
      <w:pPr>
        <w:pStyle w:val="FirstParagraph"/>
      </w:pPr>
      <w:r>
        <w:t xml:space="preserve">Конкретный метод определяется числом</w:t>
      </w:r>
      <w:r>
        <w:t xml:space="preserve"> </w:t>
      </w:r>
      <m:oMath>
        <m:r>
          <m:t>s</m:t>
        </m:r>
      </m:oMath>
      <w:r>
        <w:t xml:space="preserve"> </w:t>
      </w:r>
      <w:r>
        <w:t xml:space="preserve">и коэффициентами</w:t>
      </w:r>
      <w:r>
        <w:t xml:space="preserve"> </w:t>
      </w:r>
      <m:oMath>
        <m:sSub>
          <m:e>
            <m:r>
              <m:t>b</m:t>
            </m:r>
          </m:e>
          <m:sub>
            <m:r>
              <m:t>i</m:t>
            </m:r>
          </m:sub>
        </m:sSub>
      </m:oMath>
      <w:r>
        <w:t xml:space="preserve">,</w:t>
      </w:r>
      <w:r>
        <w:t xml:space="preserve"> </w:t>
      </w:r>
      <m:oMath>
        <m:sSub>
          <m:e>
            <m:r>
              <m:t>a</m:t>
            </m:r>
          </m:e>
          <m:sub>
            <m:r>
              <m:t>i</m:t>
            </m:r>
            <m:r>
              <m:t>j</m:t>
            </m:r>
          </m:sub>
        </m:sSub>
      </m:oMath>
      <w:r>
        <w:t xml:space="preserve"> </w:t>
      </w:r>
      <w:r>
        <w:t xml:space="preserve">и</w:t>
      </w:r>
      <w:r>
        <w:t xml:space="preserve"> </w:t>
      </w:r>
      <m:oMath>
        <m:sSub>
          <m:e>
            <m:r>
              <m:t>c</m:t>
            </m:r>
          </m:e>
          <m:sub>
            <m:r>
              <m:t>i</m:t>
            </m:r>
          </m:sub>
        </m:sSub>
      </m:oMath>
      <w:r>
        <w:t xml:space="preserve">. Эти коэффициенты часто упорядочивают в таблицу Бутчера.</w:t>
      </w:r>
    </w:p>
    <w:bookmarkStart w:id="0" w:name="tbl:std-dir"/>
    <w:p>
      <w:pPr>
        <w:pStyle w:val="TableCaption"/>
      </w:pPr>
      <w:r>
        <w:t xml:space="preserve">Table 1: Таблица Бутчера</w:t>
      </w:r>
      <w:r>
        <w:t xml:space="preserve"> </w:t>
      </w:r>
    </w:p>
    <w:tbl>
      <w:tblPr>
        <w:tblStyle w:val="Table"/>
        <w:tblW w:type="auto" w:w="0"/>
        <w:tblLook w:firstRow="1" w:lastRow="0" w:firstColumn="0" w:lastColumn="0" w:noHBand="0" w:noVBand="0" w:val="0020"/>
        <w:tblCaption w:val="Table 1: Таблица Бутчера "/>
      </w:tblPr>
      <w:tblGrid>
        <w:gridCol w:w="1584"/>
        <w:gridCol w:w="1584"/>
        <w:gridCol w:w="1584"/>
        <w:gridCol w:w="1584"/>
        <w:gridCol w:w="1584"/>
      </w:tblGrid>
      <w:tr>
        <w:trPr>
          <w:tblHeader w:val="true"/>
        </w:trPr>
        <w:tc>
          <w:tcPr/>
          <w:p>
            <w:pPr>
              <w:pStyle w:val="Compact"/>
              <w:jc w:val="left"/>
            </w:pPr>
            <m:oMath>
              <m:sSub>
                <m:e>
                  <m:r>
                    <m:t>c</m:t>
                  </m:r>
                </m:e>
                <m:sub>
                  <m:r>
                    <m:t>1</m:t>
                  </m:r>
                </m:sub>
              </m:sSub>
            </m:oMath>
          </w:p>
        </w:tc>
        <w:tc>
          <w:tcPr/>
          <w:p>
            <w:pPr>
              <w:pStyle w:val="Compact"/>
              <w:jc w:val="left"/>
            </w:pPr>
            <m:oMath>
              <m:sSub>
                <m:e>
                  <m:r>
                    <m:t>a</m:t>
                  </m:r>
                </m:e>
                <m:sub>
                  <m:r>
                    <m:t>11</m:t>
                  </m:r>
                </m:sub>
              </m:sSub>
            </m:oMath>
          </w:p>
        </w:tc>
        <w:tc>
          <w:tcPr/>
          <w:p>
            <w:pPr>
              <w:pStyle w:val="Compact"/>
              <w:jc w:val="left"/>
            </w:pPr>
            <m:oMath>
              <m:sSub>
                <m:e>
                  <m:r>
                    <m:t>a</m:t>
                  </m:r>
                </m:e>
                <m:sub>
                  <m:r>
                    <m:t>12</m:t>
                  </m:r>
                </m:sub>
              </m:sSub>
            </m:oMath>
          </w:p>
        </w:tc>
        <w:tc>
          <w:tcPr/>
          <w:p>
            <w:pPr>
              <w:pStyle w:val="Compact"/>
              <w:jc w:val="left"/>
            </w:pPr>
            <m:oMath>
              <m:r>
                <m:rPr>
                  <m:sty m:val="p"/>
                </m:rPr>
                <m:t>…</m:t>
              </m:r>
            </m:oMath>
          </w:p>
        </w:tc>
        <w:tc>
          <w:tcPr/>
          <w:p>
            <w:pPr>
              <w:pStyle w:val="Compact"/>
              <w:jc w:val="left"/>
            </w:pPr>
            <m:oMath>
              <m:sSub>
                <m:e>
                  <m:r>
                    <m:t>a</m:t>
                  </m:r>
                </m:e>
                <m:sub>
                  <m:r>
                    <m:t>1</m:t>
                  </m:r>
                  <m:r>
                    <m:t>s</m:t>
                  </m:r>
                </m:sub>
              </m:sSub>
            </m:oMath>
          </w:p>
        </w:tc>
      </w:tr>
      <w:tr>
        <w:tc>
          <w:tcPr/>
          <w:p>
            <w:pPr>
              <w:pStyle w:val="Compact"/>
              <w:jc w:val="left"/>
            </w:pPr>
            <m:oMath>
              <m:sSub>
                <m:e>
                  <m:r>
                    <m:t>c</m:t>
                  </m:r>
                </m:e>
                <m:sub>
                  <m:r>
                    <m:t>2</m:t>
                  </m:r>
                </m:sub>
              </m:sSub>
            </m:oMath>
          </w:p>
        </w:tc>
        <w:tc>
          <w:tcPr/>
          <w:p>
            <w:pPr>
              <w:pStyle w:val="Compact"/>
              <w:jc w:val="left"/>
            </w:pPr>
            <m:oMath>
              <m:sSub>
                <m:e>
                  <m:r>
                    <m:t>a</m:t>
                  </m:r>
                </m:e>
                <m:sub>
                  <m:r>
                    <m:t>21</m:t>
                  </m:r>
                </m:sub>
              </m:sSub>
            </m:oMath>
          </w:p>
        </w:tc>
        <w:tc>
          <w:tcPr/>
          <w:p>
            <w:pPr>
              <w:pStyle w:val="Compact"/>
              <w:jc w:val="left"/>
            </w:pPr>
            <m:oMath>
              <m:sSub>
                <m:e>
                  <m:r>
                    <m:t>a</m:t>
                  </m:r>
                </m:e>
                <m:sub>
                  <m:r>
                    <m:t>22</m:t>
                  </m:r>
                </m:sub>
              </m:sSub>
            </m:oMath>
          </w:p>
        </w:tc>
        <w:tc>
          <w:tcPr/>
          <w:p>
            <w:pPr>
              <w:pStyle w:val="Compact"/>
              <w:jc w:val="left"/>
            </w:pPr>
            <m:oMath>
              <m:r>
                <m:rPr>
                  <m:sty m:val="p"/>
                </m:rPr>
                <m:t>…</m:t>
              </m:r>
            </m:oMath>
          </w:p>
        </w:tc>
        <w:tc>
          <w:tcPr/>
          <w:p>
            <w:pPr>
              <w:pStyle w:val="Compact"/>
              <w:jc w:val="left"/>
            </w:pPr>
            <m:oMath>
              <m:sSub>
                <m:e>
                  <m:r>
                    <m:t>a</m:t>
                  </m:r>
                </m:e>
                <m:sub>
                  <m:r>
                    <m:t>2</m:t>
                  </m:r>
                  <m:r>
                    <m:t>s</m:t>
                  </m:r>
                </m:sub>
              </m:sSub>
            </m:oMath>
          </w:p>
        </w:tc>
      </w:tr>
      <w:tr>
        <w:tc>
          <w:tcPr/>
          <w:p>
            <w:pPr>
              <w:pStyle w:val="Compact"/>
              <w:jc w:val="left"/>
            </w:pPr>
            <m:oMath>
              <m:r>
                <m:rPr>
                  <m:sty m:val="p"/>
                </m:rPr>
                <m:t>⋮</m:t>
              </m:r>
            </m:oMath>
          </w:p>
        </w:tc>
        <w:tc>
          <w:tcPr/>
          <w:p>
            <w:pPr>
              <w:pStyle w:val="Compact"/>
              <w:jc w:val="left"/>
            </w:pPr>
            <m:oMath>
              <m:r>
                <m:rPr>
                  <m:sty m:val="p"/>
                </m:rPr>
                <m:t>⋮</m:t>
              </m:r>
            </m:oMath>
          </w:p>
        </w:tc>
        <w:tc>
          <w:tcPr/>
          <w:p>
            <w:pPr>
              <w:pStyle w:val="Compact"/>
              <w:jc w:val="left"/>
            </w:pPr>
            <m:oMath>
              <m:r>
                <m:rPr>
                  <m:sty m:val="p"/>
                </m:rPr>
                <m:t>⋮</m:t>
              </m:r>
            </m:oMath>
          </w:p>
        </w:tc>
        <w:tc>
          <w:tcPr/>
          <w:p>
            <w:pPr>
              <w:pStyle w:val="Compact"/>
              <w:jc w:val="left"/>
            </w:pPr>
            <m:oMath>
              <m:r>
                <m:rPr>
                  <m:sty m:val="p"/>
                </m:rPr>
                <m:t>⋱</m:t>
              </m:r>
            </m:oMath>
          </w:p>
        </w:tc>
        <w:tc>
          <w:tcPr/>
          <w:p>
            <w:pPr>
              <w:pStyle w:val="Compact"/>
              <w:jc w:val="left"/>
            </w:pPr>
            <m:oMath>
              <m:r>
                <m:rPr>
                  <m:sty m:val="p"/>
                </m:rPr>
                <m:t>⋮</m:t>
              </m:r>
            </m:oMath>
          </w:p>
        </w:tc>
      </w:tr>
      <w:tr>
        <w:tc>
          <w:tcPr/>
          <w:p>
            <w:pPr>
              <w:pStyle w:val="Compact"/>
              <w:jc w:val="left"/>
            </w:pPr>
            <m:oMath>
              <m:sSub>
                <m:e>
                  <m:r>
                    <m:t>c</m:t>
                  </m:r>
                </m:e>
                <m:sub>
                  <m:r>
                    <m:t>s</m:t>
                  </m:r>
                </m:sub>
              </m:sSub>
            </m:oMath>
          </w:p>
        </w:tc>
        <w:tc>
          <w:tcPr/>
          <w:p>
            <w:pPr>
              <w:pStyle w:val="Compact"/>
              <w:jc w:val="left"/>
            </w:pPr>
            <m:oMath>
              <m:sSub>
                <m:e>
                  <m:r>
                    <m:t>a</m:t>
                  </m:r>
                </m:e>
                <m:sub>
                  <m:r>
                    <m:t>s</m:t>
                  </m:r>
                  <m:r>
                    <m:t>1</m:t>
                  </m:r>
                </m:sub>
              </m:sSub>
            </m:oMath>
          </w:p>
        </w:tc>
        <w:tc>
          <w:tcPr/>
          <w:p>
            <w:pPr>
              <w:pStyle w:val="Compact"/>
              <w:jc w:val="left"/>
            </w:pPr>
            <m:oMath>
              <m:sSub>
                <m:e>
                  <m:r>
                    <m:t>a</m:t>
                  </m:r>
                </m:e>
                <m:sub>
                  <m:r>
                    <m:t>s</m:t>
                  </m:r>
                  <m:r>
                    <m:t>2</m:t>
                  </m:r>
                </m:sub>
              </m:sSub>
            </m:oMath>
          </w:p>
        </w:tc>
        <w:tc>
          <w:tcPr/>
          <w:p>
            <w:pPr>
              <w:pStyle w:val="Compact"/>
              <w:jc w:val="left"/>
            </w:pPr>
            <m:oMath>
              <m:r>
                <m:rPr>
                  <m:sty m:val="p"/>
                </m:rPr>
                <m:t>…</m:t>
              </m:r>
            </m:oMath>
          </w:p>
        </w:tc>
        <w:tc>
          <w:tcPr/>
          <w:p>
            <w:pPr>
              <w:pStyle w:val="Compact"/>
              <w:jc w:val="left"/>
            </w:pPr>
            <m:oMath>
              <m:sSub>
                <m:e>
                  <m:r>
                    <m:t>a</m:t>
                  </m:r>
                </m:e>
                <m:sub>
                  <m:r>
                    <m:t>s</m:t>
                  </m:r>
                  <m:r>
                    <m:t>s</m:t>
                  </m:r>
                </m:sub>
              </m:sSub>
            </m:oMath>
          </w:p>
        </w:tc>
      </w:tr>
      <w:tr>
        <w:tc>
          <w:tcPr/>
          <w:p>
            <w:pPr>
              <w:pStyle w:val="Compact"/>
            </w:pPr>
          </w:p>
        </w:tc>
        <w:tc>
          <w:tcPr/>
          <w:p>
            <w:pPr>
              <w:pStyle w:val="Compact"/>
              <w:jc w:val="left"/>
            </w:pPr>
            <m:oMath>
              <m:sSub>
                <m:e>
                  <m:r>
                    <m:t>b</m:t>
                  </m:r>
                </m:e>
                <m:sub>
                  <m:r>
                    <m:t>1</m:t>
                  </m:r>
                </m:sub>
              </m:sSub>
            </m:oMath>
          </w:p>
        </w:tc>
        <w:tc>
          <w:tcPr/>
          <w:p>
            <w:pPr>
              <w:pStyle w:val="Compact"/>
              <w:jc w:val="left"/>
            </w:pPr>
            <m:oMath>
              <m:sSub>
                <m:e>
                  <m:r>
                    <m:t>b</m:t>
                  </m:r>
                </m:e>
                <m:sub>
                  <m:r>
                    <m:t>2</m:t>
                  </m:r>
                </m:sub>
              </m:sSub>
            </m:oMath>
          </w:p>
        </w:tc>
        <w:tc>
          <w:tcPr/>
          <w:p>
            <w:pPr>
              <w:pStyle w:val="Compact"/>
              <w:jc w:val="left"/>
            </w:pPr>
            <m:oMath>
              <m:r>
                <m:rPr>
                  <m:sty m:val="p"/>
                </m:rPr>
                <m:t>…</m:t>
              </m:r>
            </m:oMath>
          </w:p>
        </w:tc>
        <w:tc>
          <w:tcPr/>
          <w:p>
            <w:pPr>
              <w:pStyle w:val="Compact"/>
              <w:jc w:val="left"/>
            </w:pPr>
            <m:oMath>
              <m:sSub>
                <m:e>
                  <m:r>
                    <m:t>b</m:t>
                  </m:r>
                </m:e>
                <m:sub>
                  <m:r>
                    <m:t>s</m:t>
                  </m:r>
                </m:sub>
              </m:sSub>
            </m:oMath>
          </w:p>
        </w:tc>
      </w:tr>
    </w:tbl>
    <w:bookmarkEnd w:id="0"/>
    <w:p>
      <w:pPr>
        <w:pStyle w:val="BodyText"/>
      </w:pPr>
      <w:r>
        <w:t xml:space="preserve">Для коэффициентов метода Рунге — Кутты должны быть выполнены условия</w:t>
      </w:r>
      <w:r>
        <w:t xml:space="preserve"> </w:t>
      </w:r>
      <m:oMath>
        <m:nary>
          <m:naryPr>
            <m:chr m:val="∑"/>
            <m:limLoc m:val="undOvr"/>
            <m:subHide m:val="0"/>
            <m:supHide m:val="0"/>
          </m:naryPr>
          <m:sub>
            <m:r>
              <m:t>j</m:t>
            </m:r>
            <m:r>
              <m:rPr>
                <m:sty m:val="p"/>
              </m:rPr>
              <m:t>=</m:t>
            </m:r>
            <m:r>
              <m:t>1</m:t>
            </m:r>
          </m:sub>
          <m:sup>
            <m:r>
              <m:t>i</m:t>
            </m:r>
            <m:r>
              <m:rPr>
                <m:sty m:val="p"/>
              </m:rPr>
              <m:t>−</m:t>
            </m:r>
            <m:r>
              <m:t>1</m:t>
            </m:r>
          </m:sup>
          <m:e>
            <m:sSub>
              <m:e>
                <m:r>
                  <m:t>a</m:t>
                </m:r>
              </m:e>
              <m:sub>
                <m:r>
                  <m:t>i</m:t>
                </m:r>
                <m:r>
                  <m:t>j</m:t>
                </m:r>
              </m:sub>
            </m:sSub>
          </m:e>
        </m:nary>
        <m:r>
          <m:rPr>
            <m:sty m:val="p"/>
          </m:rPr>
          <m:t>=</m:t>
        </m:r>
        <m:sSub>
          <m:e>
            <m:r>
              <m:t>c</m:t>
            </m:r>
          </m:e>
          <m:sub>
            <m:r>
              <m:t>i</m:t>
            </m:r>
          </m:sub>
        </m:sSub>
      </m:oMath>
      <w:r>
        <w:t xml:space="preserve"> </w:t>
      </w:r>
      <w:r>
        <w:t xml:space="preserve">для</w:t>
      </w:r>
      <w:r>
        <w:t xml:space="preserve"> </w:t>
      </w:r>
      <m:oMath>
        <m:r>
          <m:t>i</m:t>
        </m:r>
        <m:r>
          <m:rPr>
            <m:sty m:val="p"/>
          </m:rPr>
          <m:t>=</m:t>
        </m:r>
        <m:r>
          <m:t>2</m:t>
        </m:r>
        <m:r>
          <m:rPr>
            <m:sty m:val="p"/>
          </m:rPr>
          <m:t>,</m:t>
        </m:r>
        <m:r>
          <m:rPr>
            <m:sty m:val="p"/>
          </m:rPr>
          <m:t>…</m:t>
        </m:r>
        <m:r>
          <m:rPr>
            <m:sty m:val="p"/>
          </m:rPr>
          <m:t>,</m:t>
        </m:r>
        <m:r>
          <m:t>s</m:t>
        </m:r>
      </m:oMath>
      <w:r>
        <w:t xml:space="preserve">.</w:t>
      </w:r>
    </w:p>
    <w:p>
      <w:pPr>
        <w:pStyle w:val="BodyText"/>
      </w:pPr>
      <w:r>
        <w:t xml:space="preserve">Методы Рунге-Кутты имеют ряд достоинтв.</w:t>
      </w:r>
    </w:p>
    <w:p>
      <w:pPr>
        <w:numPr>
          <w:ilvl w:val="0"/>
          <w:numId w:val="1003"/>
        </w:numPr>
        <w:pStyle w:val="Compact"/>
      </w:pPr>
      <w:r>
        <w:t xml:space="preserve">Позволяют получить приближенное решение с хорошей точностью.</w:t>
      </w:r>
    </w:p>
    <w:p>
      <w:pPr>
        <w:numPr>
          <w:ilvl w:val="0"/>
          <w:numId w:val="1003"/>
        </w:numPr>
        <w:pStyle w:val="Compact"/>
      </w:pPr>
      <w:r>
        <w:t xml:space="preserve">Являются явными, то есть значение</w:t>
      </w:r>
      <w:r>
        <w:t xml:space="preserve"> </w:t>
      </w:r>
      <m:oMath>
        <m:sSub>
          <m:e>
            <m:r>
              <m:t>y</m:t>
            </m:r>
          </m:e>
          <m:sub>
            <m:r>
              <m:t>n</m:t>
            </m:r>
            <m:r>
              <m:rPr>
                <m:sty m:val="p"/>
              </m:rPr>
              <m:t>+</m:t>
            </m:r>
            <m:r>
              <m:t>1</m:t>
            </m:r>
          </m:sub>
        </m:sSub>
      </m:oMath>
      <w:r>
        <w:t xml:space="preserve"> </w:t>
      </w:r>
      <w:r>
        <w:t xml:space="preserve">вычисляется по ранее найденным значениям за определённое число действий по определённым формулам.</w:t>
      </w:r>
    </w:p>
    <w:p>
      <w:pPr>
        <w:numPr>
          <w:ilvl w:val="0"/>
          <w:numId w:val="1003"/>
        </w:numPr>
        <w:pStyle w:val="Compact"/>
      </w:pPr>
      <w:r>
        <w:t xml:space="preserve">Допускают расчет переменным шагом, то есть можно уменьшить шаг там, где функция быстро меняется, и увеличить его в обратном случае.</w:t>
      </w:r>
    </w:p>
    <w:p>
      <w:pPr>
        <w:pStyle w:val="FirstParagraph"/>
      </w:pPr>
      <w:r>
        <w:t xml:space="preserve">В работе будут использоваться методы Богацки-Шампина и Дорманда Принса из семейства методов Рунге-Кутты.</w:t>
      </w:r>
    </w:p>
    <w:bookmarkStart w:id="0" w:name="tbl:std-dir"/>
    <w:p>
      <w:pPr>
        <w:pStyle w:val="TableCaption"/>
      </w:pPr>
      <w:r>
        <w:t xml:space="preserve">Table 2: Таблица Бутчера для метода Богацки-Шампина</w:t>
      </w:r>
      <w:r>
        <w:t xml:space="preserve"> </w:t>
      </w:r>
    </w:p>
    <w:tbl>
      <w:tblPr>
        <w:tblStyle w:val="Table"/>
        <w:tblW w:type="auto" w:w="0"/>
        <w:tblLook w:firstRow="1" w:lastRow="0" w:firstColumn="0" w:lastColumn="0" w:noHBand="0" w:noVBand="0" w:val="0020"/>
        <w:tblCaption w:val="Table 2: Таблица Бутчера для метода Богацки-Шампина "/>
      </w:tblPr>
      <w:tblGrid>
        <w:gridCol w:w="1584"/>
        <w:gridCol w:w="1584"/>
        <w:gridCol w:w="1584"/>
        <w:gridCol w:w="1584"/>
        <w:gridCol w:w="1584"/>
      </w:tblGrid>
      <w:tr>
        <w:trPr>
          <w:tblHeader w:val="true"/>
        </w:trPr>
        <w:tc>
          <w:tcPr/>
          <w:p>
            <w:pPr>
              <w:pStyle w:val="Compact"/>
              <w:jc w:val="left"/>
            </w:pPr>
            <m:oMath>
              <m:r>
                <m:t>0</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f>
                <m:fPr>
                  <m:type m:val="bar"/>
                </m:fPr>
                <m:num>
                  <m:r>
                    <m:t>1</m:t>
                  </m:r>
                </m:num>
                <m:den>
                  <m:r>
                    <m:t>2</m:t>
                  </m:r>
                </m:den>
              </m:f>
            </m:oMath>
          </w:p>
        </w:tc>
        <w:tc>
          <w:tcPr/>
          <w:p>
            <w:pPr>
              <w:pStyle w:val="Compact"/>
              <w:jc w:val="left"/>
            </w:pPr>
            <m:oMath>
              <m:f>
                <m:fPr>
                  <m:type m:val="bar"/>
                </m:fPr>
                <m:num>
                  <m:r>
                    <m:t>1</m:t>
                  </m:r>
                </m:num>
                <m:den>
                  <m:r>
                    <m:t>2</m:t>
                  </m:r>
                </m:den>
              </m:f>
            </m:oMath>
          </w:p>
        </w:tc>
        <w:tc>
          <w:tcPr/>
          <w:p>
            <w:pPr>
              <w:pStyle w:val="Compact"/>
            </w:pPr>
          </w:p>
        </w:tc>
        <w:tc>
          <w:tcPr/>
          <w:p>
            <w:pPr>
              <w:pStyle w:val="Compact"/>
            </w:pPr>
          </w:p>
        </w:tc>
        <w:tc>
          <w:tcPr/>
          <w:p>
            <w:pPr>
              <w:pStyle w:val="Compact"/>
            </w:pPr>
          </w:p>
        </w:tc>
      </w:tr>
      <w:tr>
        <w:tc>
          <w:tcPr/>
          <w:p>
            <w:pPr>
              <w:pStyle w:val="Compact"/>
              <w:jc w:val="left"/>
            </w:pPr>
            <m:oMath>
              <m:f>
                <m:fPr>
                  <m:type m:val="bar"/>
                </m:fPr>
                <m:num>
                  <m:r>
                    <m:t>3</m:t>
                  </m:r>
                </m:num>
                <m:den>
                  <m:r>
                    <m:t>4</m:t>
                  </m:r>
                </m:den>
              </m:f>
            </m:oMath>
          </w:p>
        </w:tc>
        <w:tc>
          <w:tcPr/>
          <w:p>
            <w:pPr>
              <w:pStyle w:val="Compact"/>
              <w:jc w:val="left"/>
            </w:pPr>
            <m:oMath>
              <m:r>
                <m:t>0</m:t>
              </m:r>
            </m:oMath>
          </w:p>
        </w:tc>
        <w:tc>
          <w:tcPr/>
          <w:p>
            <w:pPr>
              <w:pStyle w:val="Compact"/>
              <w:jc w:val="left"/>
            </w:pPr>
            <m:oMath>
              <m:f>
                <m:fPr>
                  <m:type m:val="bar"/>
                </m:fPr>
                <m:num>
                  <m:r>
                    <m:t>3</m:t>
                  </m:r>
                </m:num>
                <m:den>
                  <m:r>
                    <m:t>4</m:t>
                  </m:r>
                </m:den>
              </m:f>
            </m:oMath>
          </w:p>
        </w:tc>
        <w:tc>
          <w:tcPr/>
          <w:p>
            <w:pPr>
              <w:pStyle w:val="Compact"/>
            </w:pPr>
          </w:p>
        </w:tc>
        <w:tc>
          <w:tcPr/>
          <w:p>
            <w:pPr>
              <w:pStyle w:val="Compact"/>
            </w:pPr>
          </w:p>
        </w:tc>
      </w:tr>
      <w:tr>
        <w:tc>
          <w:tcPr/>
          <w:p>
            <w:pPr>
              <w:pStyle w:val="Compact"/>
              <w:jc w:val="left"/>
            </w:pPr>
            <m:oMath>
              <m:r>
                <m:t>1</m:t>
              </m:r>
            </m:oMath>
          </w:p>
        </w:tc>
        <w:tc>
          <w:tcPr/>
          <w:p>
            <w:pPr>
              <w:pStyle w:val="Compact"/>
              <w:jc w:val="left"/>
            </w:pPr>
            <m:oMath>
              <m:f>
                <m:fPr>
                  <m:type m:val="bar"/>
                </m:fPr>
                <m:num>
                  <m:r>
                    <m:t>2</m:t>
                  </m:r>
                </m:num>
                <m:den>
                  <m:r>
                    <m:t>9</m:t>
                  </m:r>
                </m:den>
              </m:f>
            </m:oMath>
          </w:p>
        </w:tc>
        <w:tc>
          <w:tcPr/>
          <w:p>
            <w:pPr>
              <w:pStyle w:val="Compact"/>
              <w:jc w:val="left"/>
            </w:pPr>
            <m:oMath>
              <m:f>
                <m:fPr>
                  <m:type m:val="bar"/>
                </m:fPr>
                <m:num>
                  <m:r>
                    <m:t>1</m:t>
                  </m:r>
                </m:num>
                <m:den>
                  <m:r>
                    <m:t>3</m:t>
                  </m:r>
                </m:den>
              </m:f>
            </m:oMath>
          </w:p>
        </w:tc>
        <w:tc>
          <w:tcPr/>
          <w:p>
            <w:pPr>
              <w:pStyle w:val="Compact"/>
              <w:jc w:val="left"/>
            </w:pPr>
            <m:oMath>
              <m:f>
                <m:fPr>
                  <m:type m:val="bar"/>
                </m:fPr>
                <m:num>
                  <m:r>
                    <m:t>4</m:t>
                  </m:r>
                </m:num>
                <m:den>
                  <m:r>
                    <m:t>9</m:t>
                  </m:r>
                </m:den>
              </m:f>
            </m:oMath>
          </w:p>
        </w:tc>
        <w:tc>
          <w:tcPr/>
          <w:p>
            <w:pPr>
              <w:pStyle w:val="Compact"/>
            </w:pPr>
          </w:p>
        </w:tc>
      </w:tr>
      <w:tr>
        <w:tc>
          <w:tcPr/>
          <w:p>
            <w:pPr>
              <w:pStyle w:val="Compact"/>
            </w:pPr>
          </w:p>
        </w:tc>
        <w:tc>
          <w:tcPr/>
          <w:p>
            <w:pPr>
              <w:pStyle w:val="Compact"/>
              <w:jc w:val="left"/>
            </w:pPr>
            <m:oMath>
              <m:f>
                <m:fPr>
                  <m:type m:val="bar"/>
                </m:fPr>
                <m:num>
                  <m:r>
                    <m:t>2</m:t>
                  </m:r>
                </m:num>
                <m:den>
                  <m:r>
                    <m:t>9</m:t>
                  </m:r>
                </m:den>
              </m:f>
            </m:oMath>
          </w:p>
        </w:tc>
        <w:tc>
          <w:tcPr/>
          <w:p>
            <w:pPr>
              <w:pStyle w:val="Compact"/>
              <w:jc w:val="left"/>
            </w:pPr>
            <m:oMath>
              <m:f>
                <m:fPr>
                  <m:type m:val="bar"/>
                </m:fPr>
                <m:num>
                  <m:r>
                    <m:t>1</m:t>
                  </m:r>
                </m:num>
                <m:den>
                  <m:r>
                    <m:t>3</m:t>
                  </m:r>
                </m:den>
              </m:f>
            </m:oMath>
          </w:p>
        </w:tc>
        <w:tc>
          <w:tcPr/>
          <w:p>
            <w:pPr>
              <w:pStyle w:val="Compact"/>
              <w:jc w:val="left"/>
            </w:pPr>
            <m:oMath>
              <m:f>
                <m:fPr>
                  <m:type m:val="bar"/>
                </m:fPr>
                <m:num>
                  <m:r>
                    <m:t>4</m:t>
                  </m:r>
                </m:num>
                <m:den>
                  <m:r>
                    <m:t>9</m:t>
                  </m:r>
                </m:den>
              </m:f>
            </m:oMath>
          </w:p>
        </w:tc>
        <w:tc>
          <w:tcPr/>
          <w:p>
            <w:pPr>
              <w:pStyle w:val="Compact"/>
              <w:jc w:val="left"/>
            </w:pPr>
            <m:oMath>
              <m:r>
                <m:t>0</m:t>
              </m:r>
            </m:oMath>
          </w:p>
        </w:tc>
      </w:tr>
      <w:tr>
        <w:tc>
          <w:tcPr/>
          <w:p>
            <w:pPr>
              <w:pStyle w:val="Compact"/>
            </w:pPr>
          </w:p>
        </w:tc>
        <w:tc>
          <w:tcPr/>
          <w:p>
            <w:pPr>
              <w:pStyle w:val="Compact"/>
              <w:jc w:val="left"/>
            </w:pPr>
            <m:oMath>
              <m:f>
                <m:fPr>
                  <m:type m:val="bar"/>
                </m:fPr>
                <m:num>
                  <m:r>
                    <m:t>7</m:t>
                  </m:r>
                </m:num>
                <m:den>
                  <m:r>
                    <m:t>24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8</m:t>
                  </m:r>
                </m:den>
              </m:f>
            </m:oMath>
          </w:p>
        </w:tc>
      </w:tr>
    </w:tbl>
    <w:bookmarkEnd w:id="0"/>
    <w:bookmarkEnd w:id="24"/>
    <w:bookmarkStart w:id="43" w:name="X54a4d984f03b43d9ca057744bec7db82cde96ff"/>
    <w:p>
      <w:pPr>
        <w:pStyle w:val="Heading1"/>
      </w:pPr>
      <w:r>
        <w:rPr>
          <w:rStyle w:val="SectionNumber"/>
        </w:rPr>
        <w:t xml:space="preserve">6</w:t>
      </w:r>
      <w:r>
        <w:tab/>
      </w:r>
      <w:r>
        <w:t xml:space="preserve">Решение задачи Коши с помощью программных средств</w:t>
      </w:r>
    </w:p>
    <w:p>
      <w:pPr>
        <w:pStyle w:val="FirstParagraph"/>
      </w:pPr>
      <w:r>
        <w:t xml:space="preserve">Рассмотрим задачу Коши:</w:t>
      </w:r>
    </w:p>
    <w:p>
      <w:pPr>
        <w:pStyle w:val="BodyText"/>
      </w:pPr>
      <m:oMathPara>
        <m:oMathParaPr>
          <m:jc m:val="center"/>
        </m:oMathParaPr>
        <m:oMath>
          <m:d>
            <m:dPr>
              <m:begChr m:val="{"/>
              <m:endChr m:val=""/>
              <m:sepChr m:val=""/>
              <m:grow/>
            </m:dPr>
            <m:e>
              <m:m>
                <m:mPr>
                  <m:baseJc m:val="center"/>
                  <m:plcHide m:val="1"/>
                  <m:mcs>
                    <m:mc>
                      <m:mcPr>
                        <m:mcJc m:val="left"/>
                        <m:count m:val="1"/>
                      </m:mcPr>
                    </m:mc>
                    <m:mc>
                      <m:mcPr>
                        <m:mcJc m:val="left"/>
                        <m:count m:val="1"/>
                      </m:mcPr>
                    </m:mc>
                  </m:mcs>
                </m:mPr>
                <m:mr>
                  <m:e/>
                  <m:e>
                    <m:r>
                      <m:t>y</m:t>
                    </m:r>
                    <m:r>
                      <m:rPr>
                        <m:sty m:val="p"/>
                      </m:rPr>
                      <m:t>′</m:t>
                    </m:r>
                    <m:d>
                      <m:dPr>
                        <m:begChr m:val="("/>
                        <m:endChr m:val=")"/>
                        <m:sepChr m:val=""/>
                        <m:grow/>
                      </m:dPr>
                      <m:e>
                        <m:r>
                          <m:t>x</m:t>
                        </m:r>
                      </m:e>
                    </m:d>
                    <m:r>
                      <m:rPr>
                        <m:sty m:val="p"/>
                      </m:rPr>
                      <m:t>=</m:t>
                    </m:r>
                    <m:r>
                      <m:t>11</m:t>
                    </m:r>
                    <m:r>
                      <m:t>y</m:t>
                    </m:r>
                    <m:r>
                      <m:rPr>
                        <m:sty m:val="p"/>
                      </m:rPr>
                      <m:t>+</m:t>
                    </m:r>
                    <m:sSup>
                      <m:e>
                        <m:r>
                          <m:t>e</m:t>
                        </m:r>
                      </m:e>
                      <m:sup>
                        <m:r>
                          <m:t>10</m:t>
                        </m:r>
                        <m:r>
                          <m:t>x</m:t>
                        </m:r>
                      </m:sup>
                    </m:sSup>
                    <m:r>
                      <m:rPr>
                        <m:sty m:val="p"/>
                      </m:rPr>
                      <m:t>+</m:t>
                    </m:r>
                    <m:sSup>
                      <m:e>
                        <m:r>
                          <m:t>x</m:t>
                        </m:r>
                      </m:e>
                      <m:sup>
                        <m:r>
                          <m:t>4</m:t>
                        </m:r>
                      </m:sup>
                    </m:sSup>
                    <m:r>
                      <m:rPr>
                        <m:sty m:val="p"/>
                      </m:rPr>
                      <m:t>+</m:t>
                    </m:r>
                    <m:sSup>
                      <m:e>
                        <m:r>
                          <m:t>x</m:t>
                        </m:r>
                      </m:e>
                      <m:sup>
                        <m:r>
                          <m:t>3</m:t>
                        </m:r>
                      </m:sup>
                    </m:sSup>
                    <m:r>
                      <m:rPr>
                        <m:sty m:val="p"/>
                      </m:rPr>
                      <m:t>−</m:t>
                    </m:r>
                    <m:r>
                      <m:t>s</m:t>
                    </m:r>
                    <m:r>
                      <m:t>i</m:t>
                    </m:r>
                    <m:r>
                      <m:t>n</m:t>
                    </m:r>
                    <m:d>
                      <m:dPr>
                        <m:begChr m:val="("/>
                        <m:endChr m:val=")"/>
                        <m:sepChr m:val=""/>
                        <m:grow/>
                      </m:dPr>
                      <m:e>
                        <m:r>
                          <m:t>x</m:t>
                        </m:r>
                      </m:e>
                    </m:d>
                  </m:e>
                </m:mr>
                <m:mr>
                  <m:e/>
                  <m:e>
                    <m:r>
                      <m:t>y</m:t>
                    </m:r>
                    <m:d>
                      <m:dPr>
                        <m:begChr m:val="("/>
                        <m:endChr m:val=")"/>
                        <m:sepChr m:val=""/>
                        <m:grow/>
                      </m:dPr>
                      <m:e>
                        <m:r>
                          <m:t>0</m:t>
                        </m:r>
                      </m:e>
                    </m:d>
                    <m:r>
                      <m:rPr>
                        <m:sty m:val="p"/>
                      </m:rPr>
                      <m:t>=</m:t>
                    </m:r>
                    <m:r>
                      <m:t>5</m:t>
                    </m:r>
                  </m:e>
                </m:mr>
              </m:m>
            </m:e>
          </m:d>
        </m:oMath>
      </m:oMathPara>
    </w:p>
    <w:p>
      <w:pPr>
        <w:pStyle w:val="FirstParagraph"/>
      </w:pPr>
      <w:r>
        <w:t xml:space="preserve">Известно точное решение задачи (5):</w:t>
      </w:r>
    </w:p>
    <w:p>
      <w:pPr>
        <w:pStyle w:val="BodyText"/>
      </w:pPr>
      <m:oMathPara>
        <m:oMathParaPr>
          <m:jc m:val="center"/>
        </m:oMathParaPr>
        <m:oMath>
          <m:r>
            <m:t>y</m:t>
          </m:r>
          <m:d>
            <m:dPr>
              <m:begChr m:val="("/>
              <m:endChr m:val=")"/>
              <m:sepChr m:val=""/>
              <m:grow/>
            </m:dPr>
            <m:e>
              <m:r>
                <m:t>x</m:t>
              </m:r>
            </m:e>
          </m:d>
          <m:r>
            <m:rPr>
              <m:sty m:val="p"/>
            </m:rPr>
            <m:t>=</m:t>
          </m:r>
          <m:r>
            <m:rPr>
              <m:sty m:val="p"/>
            </m:rPr>
            <m:t>−</m:t>
          </m:r>
          <m:f>
            <m:fPr>
              <m:type m:val="bar"/>
            </m:fPr>
            <m:num>
              <m:sSup>
                <m:e>
                  <m:r>
                    <m:t>x</m:t>
                  </m:r>
                </m:e>
                <m:sup>
                  <m:r>
                    <m:t>4</m:t>
                  </m:r>
                </m:sup>
              </m:sSup>
            </m:num>
            <m:den>
              <m:r>
                <m:t>11</m:t>
              </m:r>
            </m:den>
          </m:f>
          <m:r>
            <m:rPr>
              <m:sty m:val="p"/>
            </m:rPr>
            <m:t>−</m:t>
          </m:r>
          <m:f>
            <m:fPr>
              <m:type m:val="bar"/>
            </m:fPr>
            <m:num>
              <m:r>
                <m:t>15</m:t>
              </m:r>
              <m:sSup>
                <m:e>
                  <m:r>
                    <m:t>x</m:t>
                  </m:r>
                </m:e>
                <m:sup>
                  <m:r>
                    <m:t>3</m:t>
                  </m:r>
                </m:sup>
              </m:sSup>
            </m:num>
            <m:den>
              <m:r>
                <m:t>121</m:t>
              </m:r>
            </m:den>
          </m:f>
          <m:r>
            <m:rPr>
              <m:sty m:val="p"/>
            </m:rPr>
            <m:t>−</m:t>
          </m:r>
          <m:f>
            <m:fPr>
              <m:type m:val="bar"/>
            </m:fPr>
            <m:num>
              <m:r>
                <m:t>45</m:t>
              </m:r>
              <m:sSup>
                <m:e>
                  <m:r>
                    <m:t>x</m:t>
                  </m:r>
                </m:e>
                <m:sup>
                  <m:r>
                    <m:t>2</m:t>
                  </m:r>
                </m:sup>
              </m:sSup>
            </m:num>
            <m:den>
              <m:r>
                <m:t>1331</m:t>
              </m:r>
            </m:den>
          </m:f>
          <m:r>
            <m:rPr>
              <m:sty m:val="p"/>
            </m:rPr>
            <m:t>−</m:t>
          </m:r>
          <m:f>
            <m:fPr>
              <m:type m:val="bar"/>
            </m:fPr>
            <m:num>
              <m:r>
                <m:t>90</m:t>
              </m:r>
              <m:r>
                <m:t>x</m:t>
              </m:r>
            </m:num>
            <m:den>
              <m:r>
                <m:t>14641</m:t>
              </m:r>
            </m:den>
          </m:f>
          <m:r>
            <m:rPr>
              <m:sty m:val="p"/>
            </m:rPr>
            <m:t>+</m:t>
          </m:r>
          <m:f>
            <m:fPr>
              <m:type m:val="bar"/>
            </m:fPr>
            <m:num>
              <m:r>
                <m:t>c</m:t>
              </m:r>
              <m:r>
                <m:t>o</m:t>
              </m:r>
              <m:r>
                <m:t>s</m:t>
              </m:r>
              <m:d>
                <m:dPr>
                  <m:begChr m:val="("/>
                  <m:endChr m:val=")"/>
                  <m:sepChr m:val=""/>
                  <m:grow/>
                </m:dPr>
                <m:e>
                  <m:r>
                    <m:t>x</m:t>
                  </m:r>
                </m:e>
              </m:d>
            </m:num>
            <m:den>
              <m:r>
                <m:t>122</m:t>
              </m:r>
            </m:den>
          </m:f>
          <m:r>
            <m:rPr>
              <m:sty m:val="p"/>
            </m:rPr>
            <m:t>+</m:t>
          </m:r>
          <m:f>
            <m:fPr>
              <m:type m:val="bar"/>
            </m:fPr>
            <m:num>
              <m:r>
                <m:t>11</m:t>
              </m:r>
              <m:r>
                <m:t>s</m:t>
              </m:r>
              <m:r>
                <m:t>i</m:t>
              </m:r>
              <m:r>
                <m:t>n</m:t>
              </m:r>
              <m:d>
                <m:dPr>
                  <m:begChr m:val="("/>
                  <m:endChr m:val=")"/>
                  <m:sepChr m:val=""/>
                  <m:grow/>
                </m:dPr>
                <m:e>
                  <m:r>
                    <m:t>x</m:t>
                  </m:r>
                </m:e>
              </m:d>
            </m:num>
            <m:den>
              <m:r>
                <m:t>122</m:t>
              </m:r>
            </m:den>
          </m:f>
          <m:r>
            <m:rPr>
              <m:sty m:val="p"/>
            </m:rPr>
            <m:t>+</m:t>
          </m:r>
          <m:f>
            <m:fPr>
              <m:type m:val="bar"/>
            </m:fPr>
            <m:num>
              <m:r>
                <m:t>117739261</m:t>
              </m:r>
              <m:sSup>
                <m:e>
                  <m:r>
                    <m:t>e</m:t>
                  </m:r>
                </m:e>
                <m:sup>
                  <m:r>
                    <m:t>11</m:t>
                  </m:r>
                  <m:r>
                    <m:t>x</m:t>
                  </m:r>
                </m:sup>
              </m:sSup>
            </m:num>
            <m:den>
              <m:r>
                <m:t>19648222</m:t>
              </m:r>
            </m:den>
          </m:f>
          <m:r>
            <m:rPr>
              <m:sty m:val="p"/>
            </m:rPr>
            <m:t>−</m:t>
          </m:r>
          <m:sSup>
            <m:e>
              <m:r>
                <m:t>e</m:t>
              </m:r>
            </m:e>
            <m:sup>
              <m:r>
                <m:t>10</m:t>
              </m:r>
              <m:r>
                <m:t>x</m:t>
              </m:r>
            </m:sup>
          </m:sSup>
          <m:r>
            <m:rPr>
              <m:sty m:val="p"/>
            </m:rPr>
            <m:t>−</m:t>
          </m:r>
          <m:f>
            <m:fPr>
              <m:type m:val="bar"/>
            </m:fPr>
            <m:num>
              <m:r>
                <m:t>90</m:t>
              </m:r>
            </m:num>
            <m:den>
              <m:r>
                <m:t>161051</m:t>
              </m:r>
            </m:den>
          </m:f>
        </m:oMath>
      </m:oMathPara>
    </w:p>
    <w:bookmarkStart w:id="33" w:name="решение-задачи-коши-с-помощью-octave"/>
    <w:p>
      <w:pPr>
        <w:pStyle w:val="Heading2"/>
      </w:pPr>
      <w:r>
        <w:rPr>
          <w:rStyle w:val="SectionNumber"/>
        </w:rPr>
        <w:t xml:space="preserve">6.1</w:t>
      </w:r>
      <w:r>
        <w:tab/>
      </w:r>
      <w:r>
        <w:t xml:space="preserve">Решение задачи Коши с помощью Octave</w:t>
      </w:r>
    </w:p>
    <w:p>
      <w:pPr>
        <w:pStyle w:val="FirstParagraph"/>
      </w:pPr>
      <w:r>
        <w:t xml:space="preserve">В Octave нет метода Эйлера, однако есть методы Рунге-Кутты</w:t>
      </w:r>
      <w:r>
        <w:t xml:space="preserve">[3]</w:t>
      </w:r>
      <w:r>
        <w:t xml:space="preserve">.</w:t>
      </w:r>
    </w:p>
    <w:p>
      <w:pPr>
        <w:pStyle w:val="BodyText"/>
      </w:pPr>
      <w:r>
        <w:rPr>
          <w:rStyle w:val="VerbatimChar"/>
        </w:rPr>
        <w:t xml:space="preserve">ode23(@f, interval, X0, options)</w:t>
      </w:r>
      <w:r>
        <w:t xml:space="preserve">,</w:t>
      </w:r>
      <w:r>
        <w:t xml:space="preserve"> </w:t>
      </w:r>
      <w:r>
        <w:rPr>
          <w:rStyle w:val="VerbatimChar"/>
        </w:rPr>
        <w:t xml:space="preserve">ode45(@f, interval, X0, options)</w:t>
      </w:r>
      <w:r>
        <w:t xml:space="preserve"> </w:t>
      </w:r>
      <w:r>
        <w:t xml:space="preserve">— функции решений обыкновенных нежёстких дифференциальных уравнений (или систем) методом Рунге-Кутта 2-3-го и 4-5-го порядка точности соответственно.</w:t>
      </w:r>
    </w:p>
    <w:p>
      <w:pPr>
        <w:pStyle w:val="BodyText"/>
      </w:pPr>
      <w:r>
        <w:t xml:space="preserve">Функции решают систему дифференциальных уравнений, автоматически подбирая шаг для достижения необходимой точности.</w:t>
      </w:r>
      <w:r>
        <w:t xml:space="preserve"> </w:t>
      </w:r>
      <w:r>
        <w:t xml:space="preserve">Входными параметрами этих функций являются:</w:t>
      </w:r>
    </w:p>
    <w:p>
      <w:pPr>
        <w:numPr>
          <w:ilvl w:val="0"/>
          <w:numId w:val="1004"/>
        </w:numPr>
        <w:pStyle w:val="Compact"/>
      </w:pPr>
      <w:r>
        <w:rPr>
          <w:rStyle w:val="VerbatimChar"/>
        </w:rPr>
        <w:t xml:space="preserve">f</w:t>
      </w:r>
      <w:r>
        <w:t xml:space="preserve"> </w:t>
      </w:r>
      <w:r>
        <w:t xml:space="preserve">– вектор-функция для вычисления правой части дифференциального уравнения или системы;</w:t>
      </w:r>
    </w:p>
    <w:p>
      <w:pPr>
        <w:numPr>
          <w:ilvl w:val="0"/>
          <w:numId w:val="1004"/>
        </w:numPr>
        <w:pStyle w:val="Compact"/>
      </w:pPr>
      <w:r>
        <w:rPr>
          <w:rStyle w:val="VerbatimChar"/>
        </w:rPr>
        <w:t xml:space="preserve">interval</w:t>
      </w:r>
      <w:r>
        <w:t xml:space="preserve"> </w:t>
      </w:r>
      <w:r>
        <w:t xml:space="preserve">– массив из двух чисел, определяющий интервал интегрирования дифференциального уравнения или системы;</w:t>
      </w:r>
    </w:p>
    <w:p>
      <w:pPr>
        <w:numPr>
          <w:ilvl w:val="0"/>
          <w:numId w:val="1004"/>
        </w:numPr>
        <w:pStyle w:val="Compact"/>
      </w:pPr>
      <w:r>
        <w:rPr>
          <w:rStyle w:val="VerbatimChar"/>
        </w:rPr>
        <w:t xml:space="preserve">X0</w:t>
      </w:r>
      <w:r>
        <w:t xml:space="preserve"> </w:t>
      </w:r>
      <w:r>
        <w:t xml:space="preserve">– вектор начальных условий системы дифференциальных систем;</w:t>
      </w:r>
    </w:p>
    <w:p>
      <w:pPr>
        <w:numPr>
          <w:ilvl w:val="0"/>
          <w:numId w:val="1004"/>
        </w:numPr>
        <w:pStyle w:val="Compact"/>
      </w:pPr>
      <w:r>
        <w:rPr>
          <w:rStyle w:val="VerbatimChar"/>
        </w:rPr>
        <w:t xml:space="preserve">option</w:t>
      </w:r>
      <w:r>
        <w:t xml:space="preserve"> </w:t>
      </w:r>
      <w:r>
        <w:t xml:space="preserve">– параметры управления ходом решения дифференциального уравнения или системы.</w:t>
      </w:r>
    </w:p>
    <w:p>
      <w:pPr>
        <w:pStyle w:val="FirstParagraph"/>
      </w:pPr>
      <w:r>
        <w:t xml:space="preserve">При решении дифференциальных уравнений необходимо определить следующие параметры:</w:t>
      </w:r>
      <w:r>
        <w:t xml:space="preserve"> </w:t>
      </w:r>
      <w:r>
        <w:t xml:space="preserve">-</w:t>
      </w:r>
      <w:r>
        <w:t xml:space="preserve"> </w:t>
      </w:r>
      <w:r>
        <w:rPr>
          <w:rStyle w:val="VerbatimChar"/>
        </w:rPr>
        <w:t xml:space="preserve">RelTol</w:t>
      </w:r>
      <w:r>
        <w:t xml:space="preserve"> </w:t>
      </w:r>
      <w:r>
        <w:t xml:space="preserve">– относительная точность решения, значение по умолчанию 10−3;</w:t>
      </w:r>
      <w:r>
        <w:t xml:space="preserve"> </w:t>
      </w:r>
      <w:r>
        <w:t xml:space="preserve">-</w:t>
      </w:r>
      <w:r>
        <w:t xml:space="preserve"> </w:t>
      </w:r>
      <w:r>
        <w:rPr>
          <w:rStyle w:val="VerbatimChar"/>
        </w:rPr>
        <w:t xml:space="preserve">AbsTol</w:t>
      </w:r>
      <w:r>
        <w:t xml:space="preserve"> </w:t>
      </w:r>
      <w:r>
        <w:t xml:space="preserve">– абсолютная точность решения, значение по умолчанию 10−3;</w:t>
      </w:r>
      <w:r>
        <w:t xml:space="preserve"> </w:t>
      </w:r>
      <w:r>
        <w:t xml:space="preserve">-</w:t>
      </w:r>
      <w:r>
        <w:t xml:space="preserve"> </w:t>
      </w:r>
      <w:r>
        <w:rPr>
          <w:rStyle w:val="VerbatimChar"/>
        </w:rPr>
        <w:t xml:space="preserve">InitialStep</w:t>
      </w:r>
      <w:r>
        <w:t xml:space="preserve"> </w:t>
      </w:r>
      <w:r>
        <w:t xml:space="preserve">– начальное значение шага изменения независимой переменной, значение по умолчанию 0.025;</w:t>
      </w:r>
      <w:r>
        <w:t xml:space="preserve"> </w:t>
      </w:r>
      <w:r>
        <w:t xml:space="preserve">-</w:t>
      </w:r>
      <w:r>
        <w:t xml:space="preserve"> </w:t>
      </w:r>
      <w:r>
        <w:rPr>
          <w:rStyle w:val="VerbatimChar"/>
        </w:rPr>
        <w:t xml:space="preserve">MaxStep</w:t>
      </w:r>
      <w:r>
        <w:t xml:space="preserve"> </w:t>
      </w:r>
      <w:r>
        <w:t xml:space="preserve">– максимальное значение шага изменения независимой переменной, значение по умолчанию 0.025.</w:t>
      </w:r>
    </w:p>
    <w:p>
      <w:pPr>
        <w:pStyle w:val="BodyText"/>
      </w:pPr>
      <w:r>
        <w:t xml:space="preserve">Все функции возвращают:</w:t>
      </w:r>
      <w:r>
        <w:t xml:space="preserve"> </w:t>
      </w:r>
      <w:r>
        <w:t xml:space="preserve">- массив T - координат узлов сетки, в которых ищется решение;</w:t>
      </w:r>
      <w:r>
        <w:t xml:space="preserve"> </w:t>
      </w:r>
      <w:r>
        <w:t xml:space="preserve">- матрицу X, i-й столбец которой является значением вектор-функции решения в узле Тi.</w:t>
      </w:r>
    </w:p>
    <w:p>
      <w:pPr>
        <w:pStyle w:val="SourceCode"/>
      </w:pPr>
      <w:r>
        <w:rPr>
          <w:rStyle w:val="VerbatimChar"/>
        </w:rPr>
        <w:t xml:space="preserve">function dydx = f(x,y)</w:t>
      </w:r>
      <w:r>
        <w:br/>
      </w:r>
      <w:r>
        <w:rPr>
          <w:rStyle w:val="VerbatimChar"/>
        </w:rPr>
        <w:t xml:space="preserve">  dydx = y*11 +exp(10*x)+(x^4+x^3)-sin(x);</w:t>
      </w:r>
      <w:r>
        <w:br/>
      </w:r>
      <w:r>
        <w:rPr>
          <w:rStyle w:val="VerbatimChar"/>
        </w:rPr>
        <w:t xml:space="preserve">endfunction</w:t>
      </w:r>
      <w:r>
        <w:br/>
      </w:r>
      <w:r>
        <w:br/>
      </w:r>
      <w:r>
        <w:rPr>
          <w:rStyle w:val="VerbatimChar"/>
        </w:rPr>
        <w:t xml:space="preserve">[X23,Y23]=ode23(@f,[0 0.5],5);</w:t>
      </w:r>
    </w:p>
    <w:p>
      <w:pPr>
        <w:pStyle w:val="FirstParagraph"/>
      </w:pPr>
      <w:r>
        <w:t xml:space="preserve">При решении методом ode23() найдено 22 точки, приведём графики реального решения задачи (5) и численного(рис.</w:t>
      </w:r>
      <w:r>
        <w:t xml:space="preserve"> </w:t>
      </w:r>
      <w:hyperlink w:anchor="fig:001">
        <w:r>
          <w:rPr>
            <w:rStyle w:val="Hyperlink"/>
          </w:rPr>
          <w:t xml:space="preserve">1</w:t>
        </w:r>
      </w:hyperlink>
      <w:r>
        <w:t xml:space="preserve">).</w:t>
      </w:r>
    </w:p>
    <w:bookmarkStart w:id="0" w:name="fig:001"/>
    <w:p>
      <w:pPr>
        <w:pStyle w:val="CaptionedFigure"/>
      </w:pPr>
      <w:bookmarkStart w:id="28" w:name="fig:001"/>
      <w:r>
        <w:drawing>
          <wp:inline>
            <wp:extent cx="5334000" cy="4128116"/>
            <wp:effectExtent b="0" l="0" r="0" t="0"/>
            <wp:docPr descr="Figure 1: Графики решения методом ode23() и точного решения" title="" id="26" name="Picture"/>
            <a:graphic>
              <a:graphicData uri="http://schemas.openxmlformats.org/drawingml/2006/picture">
                <pic:pic>
                  <pic:nvPicPr>
                    <pic:cNvPr descr="image/rel23_octave.png" id="27" name="Picture"/>
                    <pic:cNvPicPr>
                      <a:picLocks noChangeArrowheads="1" noChangeAspect="1"/>
                    </pic:cNvPicPr>
                  </pic:nvPicPr>
                  <pic:blipFill>
                    <a:blip r:embed="rId25"/>
                    <a:stretch>
                      <a:fillRect/>
                    </a:stretch>
                  </pic:blipFill>
                  <pic:spPr bwMode="auto">
                    <a:xfrm>
                      <a:off x="0" y="0"/>
                      <a:ext cx="5334000" cy="4128116"/>
                    </a:xfrm>
                    <a:prstGeom prst="rect">
                      <a:avLst/>
                    </a:prstGeom>
                    <a:noFill/>
                    <a:ln w="9525">
                      <a:noFill/>
                      <a:headEnd/>
                      <a:tailEnd/>
                    </a:ln>
                  </pic:spPr>
                </pic:pic>
              </a:graphicData>
            </a:graphic>
          </wp:inline>
        </w:drawing>
      </w:r>
      <w:bookmarkEnd w:id="28"/>
    </w:p>
    <w:p>
      <w:pPr>
        <w:pStyle w:val="ImageCaption"/>
      </w:pPr>
      <w:r>
        <w:t xml:space="preserve">Figure 1: Графики решения методом ode23() и точного решения</w:t>
      </w:r>
    </w:p>
    <w:bookmarkEnd w:id="0"/>
    <w:p>
      <w:pPr>
        <w:pStyle w:val="SourceCode"/>
      </w:pPr>
      <w:r>
        <w:rPr>
          <w:rStyle w:val="VerbatimChar"/>
        </w:rPr>
        <w:t xml:space="preserve">function dydx = f(x,y)</w:t>
      </w:r>
      <w:r>
        <w:br/>
      </w:r>
      <w:r>
        <w:rPr>
          <w:rStyle w:val="VerbatimChar"/>
        </w:rPr>
        <w:t xml:space="preserve">  dydx = y*11 +exp(10*x)+(x^4+x^3)-sin(x);</w:t>
      </w:r>
      <w:r>
        <w:br/>
      </w:r>
      <w:r>
        <w:rPr>
          <w:rStyle w:val="VerbatimChar"/>
        </w:rPr>
        <w:t xml:space="preserve">endfunction</w:t>
      </w:r>
      <w:r>
        <w:br/>
      </w:r>
      <w:r>
        <w:br/>
      </w:r>
      <w:r>
        <w:rPr>
          <w:rStyle w:val="VerbatimChar"/>
        </w:rPr>
        <w:t xml:space="preserve">[X45,Y45]=ode45(@f,[0 0.5],5);</w:t>
      </w:r>
    </w:p>
    <w:p>
      <w:pPr>
        <w:pStyle w:val="FirstParagraph"/>
      </w:pPr>
      <w:r>
        <w:t xml:space="preserve">При решении методом ode45() найдена 21 точка, приведём графики реального решения задачи (5) и численного(рис.</w:t>
      </w:r>
      <w:r>
        <w:t xml:space="preserve"> </w:t>
      </w:r>
      <w:hyperlink w:anchor="fig:002">
        <w:r>
          <w:rPr>
            <w:rStyle w:val="Hyperlink"/>
          </w:rPr>
          <w:t xml:space="preserve">2</w:t>
        </w:r>
      </w:hyperlink>
      <w:r>
        <w:t xml:space="preserve">).</w:t>
      </w:r>
    </w:p>
    <w:bookmarkStart w:id="0" w:name="fig:002"/>
    <w:p>
      <w:pPr>
        <w:pStyle w:val="CaptionedFigure"/>
      </w:pPr>
      <w:bookmarkStart w:id="32" w:name="fig:002"/>
      <w:r>
        <w:drawing>
          <wp:inline>
            <wp:extent cx="5334000" cy="3624566"/>
            <wp:effectExtent b="0" l="0" r="0" t="0"/>
            <wp:docPr descr="Figure 2: Графики решения методом ode45() и точного решения" title="" id="30" name="Picture"/>
            <a:graphic>
              <a:graphicData uri="http://schemas.openxmlformats.org/drawingml/2006/picture">
                <pic:pic>
                  <pic:nvPicPr>
                    <pic:cNvPr descr="image/rel45_octave.png" id="31" name="Picture"/>
                    <pic:cNvPicPr>
                      <a:picLocks noChangeArrowheads="1" noChangeAspect="1"/>
                    </pic:cNvPicPr>
                  </pic:nvPicPr>
                  <pic:blipFill>
                    <a:blip r:embed="rId29"/>
                    <a:stretch>
                      <a:fillRect/>
                    </a:stretch>
                  </pic:blipFill>
                  <pic:spPr bwMode="auto">
                    <a:xfrm>
                      <a:off x="0" y="0"/>
                      <a:ext cx="5334000" cy="3624566"/>
                    </a:xfrm>
                    <a:prstGeom prst="rect">
                      <a:avLst/>
                    </a:prstGeom>
                    <a:noFill/>
                    <a:ln w="9525">
                      <a:noFill/>
                      <a:headEnd/>
                      <a:tailEnd/>
                    </a:ln>
                  </pic:spPr>
                </pic:pic>
              </a:graphicData>
            </a:graphic>
          </wp:inline>
        </w:drawing>
      </w:r>
      <w:bookmarkEnd w:id="32"/>
    </w:p>
    <w:p>
      <w:pPr>
        <w:pStyle w:val="ImageCaption"/>
      </w:pPr>
      <w:r>
        <w:t xml:space="preserve">Figure 2: Графики решения методом ode45() и точного решения</w:t>
      </w:r>
    </w:p>
    <w:bookmarkEnd w:id="0"/>
    <w:bookmarkEnd w:id="33"/>
    <w:bookmarkStart w:id="42" w:name="решение-задачи-коши-с-помощью-julia"/>
    <w:p>
      <w:pPr>
        <w:pStyle w:val="Heading2"/>
      </w:pPr>
      <w:r>
        <w:rPr>
          <w:rStyle w:val="SectionNumber"/>
        </w:rPr>
        <w:t xml:space="preserve">6.2</w:t>
      </w:r>
      <w:r>
        <w:tab/>
      </w:r>
      <w:r>
        <w:t xml:space="preserve">Решение задачи Коши с помощью Julia</w:t>
      </w:r>
    </w:p>
    <w:p>
      <w:pPr>
        <w:pStyle w:val="FirstParagraph"/>
      </w:pPr>
      <w:r>
        <w:t xml:space="preserve">Для того чтобы задать ОДУ используется конструктор ODEProblem</w:t>
      </w:r>
      <w:r>
        <w:t xml:space="preserve">[4]</w:t>
      </w:r>
      <w:r>
        <w:t xml:space="preserve">:</w:t>
      </w:r>
    </w:p>
    <w:p>
      <w:pPr>
        <w:pStyle w:val="BodyText"/>
      </w:pPr>
      <w:r>
        <w:rPr>
          <w:rStyle w:val="VerbatimChar"/>
        </w:rPr>
        <w:t xml:space="preserve">ODEProblem(f::ODEFunction,u0,tspan,p=NullParameters();kwargs...)</w:t>
      </w:r>
    </w:p>
    <w:p>
      <w:pPr>
        <w:pStyle w:val="BodyText"/>
      </w:pPr>
      <w:r>
        <w:t xml:space="preserve">Входными параметрами этого конструктора являются:</w:t>
      </w:r>
    </w:p>
    <w:p>
      <w:pPr>
        <w:numPr>
          <w:ilvl w:val="0"/>
          <w:numId w:val="1005"/>
        </w:numPr>
        <w:pStyle w:val="Compact"/>
      </w:pPr>
      <w:r>
        <w:rPr>
          <w:rStyle w:val="VerbatimChar"/>
        </w:rPr>
        <w:t xml:space="preserve">f</w:t>
      </w:r>
      <w:r>
        <w:t xml:space="preserve"> </w:t>
      </w:r>
      <w:r>
        <w:t xml:space="preserve">– функция в ОДУ;</w:t>
      </w:r>
    </w:p>
    <w:p>
      <w:pPr>
        <w:numPr>
          <w:ilvl w:val="0"/>
          <w:numId w:val="1005"/>
        </w:numPr>
        <w:pStyle w:val="Compact"/>
      </w:pPr>
      <w:r>
        <w:rPr>
          <w:rStyle w:val="VerbatimChar"/>
        </w:rPr>
        <w:t xml:space="preserve">u0</w:t>
      </w:r>
      <w:r>
        <w:t xml:space="preserve"> </w:t>
      </w:r>
      <w:r>
        <w:t xml:space="preserve">– начальное состояние;</w:t>
      </w:r>
    </w:p>
    <w:p>
      <w:pPr>
        <w:numPr>
          <w:ilvl w:val="0"/>
          <w:numId w:val="1005"/>
        </w:numPr>
        <w:pStyle w:val="Compact"/>
      </w:pPr>
      <w:r>
        <w:rPr>
          <w:rStyle w:val="VerbatimChar"/>
        </w:rPr>
        <w:t xml:space="preserve">tspan</w:t>
      </w:r>
      <w:r>
        <w:t xml:space="preserve"> </w:t>
      </w:r>
      <w:r>
        <w:t xml:space="preserve">- временной интервал;</w:t>
      </w:r>
    </w:p>
    <w:p>
      <w:pPr>
        <w:numPr>
          <w:ilvl w:val="0"/>
          <w:numId w:val="1005"/>
        </w:numPr>
        <w:pStyle w:val="Compact"/>
      </w:pPr>
      <w:r>
        <w:rPr>
          <w:rStyle w:val="VerbatimChar"/>
        </w:rPr>
        <w:t xml:space="preserve">р</w:t>
      </w:r>
      <w:r>
        <w:t xml:space="preserve"> </w:t>
      </w:r>
      <w:r>
        <w:t xml:space="preserve">– параметры ОДУ;</w:t>
      </w:r>
    </w:p>
    <w:p>
      <w:pPr>
        <w:numPr>
          <w:ilvl w:val="0"/>
          <w:numId w:val="1005"/>
        </w:numPr>
        <w:pStyle w:val="Compact"/>
      </w:pPr>
      <w:r>
        <w:rPr>
          <w:rStyle w:val="VerbatimChar"/>
        </w:rPr>
        <w:t xml:space="preserve">kwargs</w:t>
      </w:r>
      <w:r>
        <w:t xml:space="preserve"> </w:t>
      </w:r>
      <w:r>
        <w:t xml:space="preserve">– параметры управления ходом решения.</w:t>
      </w:r>
    </w:p>
    <w:p>
      <w:pPr>
        <w:pStyle w:val="FirstParagraph"/>
      </w:pPr>
      <w:r>
        <w:t xml:space="preserve">Функция in-place — f!(du,u,p,t), где возвращаемое значение игнорируется, и ожидается, что результат будет преобразован в значение du. Функция out-place - du=f(u,p,t)</w:t>
      </w:r>
    </w:p>
    <w:p>
      <w:pPr>
        <w:pStyle w:val="BodyText"/>
      </w:pPr>
      <w:r>
        <w:t xml:space="preserve">Для решения ОДУ используется функция</w:t>
      </w:r>
      <w:r>
        <w:t xml:space="preserve"> </w:t>
      </w:r>
      <w:r>
        <w:rPr>
          <w:rStyle w:val="VerbatimChar"/>
        </w:rPr>
        <w:t xml:space="preserve">solve</w:t>
      </w:r>
      <w:r>
        <w:t xml:space="preserve">, на вход которой подаётся ODEProblem c разными параметрами. Наиболее полезными параметрами являются</w:t>
      </w:r>
      <w:r>
        <w:t xml:space="preserve"> </w:t>
      </w:r>
      <w:r>
        <w:rPr>
          <w:rStyle w:val="VerbatimChar"/>
        </w:rPr>
        <w:t xml:space="preserve">abstol</w:t>
      </w:r>
      <w:r>
        <w:t xml:space="preserve"> </w:t>
      </w:r>
      <w:r>
        <w:t xml:space="preserve">– абсолютная точность,</w:t>
      </w:r>
      <w:r>
        <w:t xml:space="preserve"> </w:t>
      </w:r>
      <w:r>
        <w:rPr>
          <w:rStyle w:val="VerbatimChar"/>
        </w:rPr>
        <w:t xml:space="preserve">reltol</w:t>
      </w:r>
      <w:r>
        <w:t xml:space="preserve"> </w:t>
      </w:r>
      <w:r>
        <w:t xml:space="preserve">– относительная точность,</w:t>
      </w:r>
      <w:r>
        <w:t xml:space="preserve"> </w:t>
      </w:r>
      <w:r>
        <w:rPr>
          <w:rStyle w:val="VerbatimChar"/>
        </w:rPr>
        <w:t xml:space="preserve">saveat</w:t>
      </w:r>
      <w:r>
        <w:t xml:space="preserve"> </w:t>
      </w:r>
      <w:r>
        <w:t xml:space="preserve">- шаг метода. По умолчанию</w:t>
      </w:r>
      <w:r>
        <w:t xml:space="preserve"> </w:t>
      </w:r>
      <w:r>
        <w:rPr>
          <w:rStyle w:val="VerbatimChar"/>
        </w:rPr>
        <w:t xml:space="preserve">abstol=1e-6</w:t>
      </w:r>
      <w:r>
        <w:t xml:space="preserve">,</w:t>
      </w:r>
      <w:r>
        <w:t xml:space="preserve"> </w:t>
      </w:r>
      <w:r>
        <w:rPr>
          <w:rStyle w:val="VerbatimChar"/>
        </w:rPr>
        <w:t xml:space="preserve">reltol=1e-3</w:t>
      </w:r>
      <w:r>
        <w:t xml:space="preserve">.</w:t>
      </w:r>
      <w:r>
        <w:t xml:space="preserve"> </w:t>
      </w:r>
      <w:r>
        <w:rPr>
          <w:rStyle w:val="VerbatimChar"/>
        </w:rPr>
        <w:t xml:space="preserve">dt</w:t>
      </w:r>
      <w:r>
        <w:t xml:space="preserve"> </w:t>
      </w:r>
      <w:r>
        <w:t xml:space="preserve">- начальное значение шага изменения независимой переменной,</w:t>
      </w:r>
      <w:r>
        <w:t xml:space="preserve"> </w:t>
      </w:r>
      <w:r>
        <w:rPr>
          <w:rStyle w:val="VerbatimChar"/>
        </w:rPr>
        <w:t xml:space="preserve">dtmax</w:t>
      </w:r>
      <w:r>
        <w:t xml:space="preserve"> </w:t>
      </w:r>
      <w:r>
        <w:t xml:space="preserve">– максимальное значение шага изменения независимой переменной. Также на вход подаётся метод решения, мы рассмотрим метод</w:t>
      </w:r>
      <w:r>
        <w:t xml:space="preserve"> </w:t>
      </w:r>
      <w:r>
        <w:rPr>
          <w:rStyle w:val="VerbatimChar"/>
        </w:rPr>
        <w:t xml:space="preserve">BS3()</w:t>
      </w:r>
      <w:r>
        <w:t xml:space="preserve"> </w:t>
      </w:r>
      <w:r>
        <w:t xml:space="preserve">- метод Рунге-Куты 2-го, 3-го порядка, эта функция соответствует</w:t>
      </w:r>
      <w:r>
        <w:t xml:space="preserve"> </w:t>
      </w:r>
      <w:r>
        <w:rPr>
          <w:rStyle w:val="VerbatimChar"/>
        </w:rPr>
        <w:t xml:space="preserve">ode23()</w:t>
      </w:r>
      <w:r>
        <w:t xml:space="preserve"> </w:t>
      </w:r>
      <w:r>
        <w:t xml:space="preserve">из Matlab и</w:t>
      </w:r>
      <w:r>
        <w:t xml:space="preserve"> </w:t>
      </w:r>
      <w:r>
        <w:rPr>
          <w:rStyle w:val="VerbatimChar"/>
        </w:rPr>
        <w:t xml:space="preserve">DP5()</w:t>
      </w:r>
      <w:r>
        <w:t xml:space="preserve"> </w:t>
      </w:r>
      <w:r>
        <w:t xml:space="preserve">- метод Рунге-Куты 4-го, 5-го порядка, эта функция соответствует</w:t>
      </w:r>
      <w:r>
        <w:t xml:space="preserve"> </w:t>
      </w:r>
      <w:r>
        <w:rPr>
          <w:rStyle w:val="VerbatimChar"/>
        </w:rPr>
        <w:t xml:space="preserve">ode45()</w:t>
      </w:r>
      <w:r>
        <w:t xml:space="preserve"> </w:t>
      </w:r>
      <w:r>
        <w:t xml:space="preserve">из Matlab.</w:t>
      </w:r>
    </w:p>
    <w:p>
      <w:pPr>
        <w:pStyle w:val="BodyText"/>
      </w:pPr>
      <w:r>
        <w:t xml:space="preserve">При решении задачи (5) было найдено решение при следующих парметрах: абсолютная точность – 1e-3, относительная точность - 1e-3, начальное значение шага - 0.025, максимальное значение шага – 0.025.</w:t>
      </w:r>
    </w:p>
    <w:p>
      <w:pPr>
        <w:pStyle w:val="SourceCode"/>
      </w:pPr>
      <w:r>
        <w:rPr>
          <w:rStyle w:val="VerbatimChar"/>
        </w:rPr>
        <w:t xml:space="preserve">function F!( y, p, x)</w:t>
      </w:r>
      <w:r>
        <w:br/>
      </w:r>
      <w:r>
        <w:rPr>
          <w:rStyle w:val="VerbatimChar"/>
        </w:rPr>
        <w:t xml:space="preserve">    dydx = x*11+exp(10*x)+(x.^4+x.^3)-sin(x);</w:t>
      </w:r>
      <w:r>
        <w:br/>
      </w:r>
      <w:r>
        <w:rPr>
          <w:rStyle w:val="VerbatimChar"/>
        </w:rPr>
        <w:t xml:space="preserve">end</w:t>
      </w:r>
      <w:r>
        <w:br/>
      </w:r>
      <w:r>
        <w:br/>
      </w:r>
      <w:r>
        <w:rPr>
          <w:rStyle w:val="VerbatimChar"/>
        </w:rPr>
        <w:t xml:space="preserve">begin</w:t>
      </w:r>
      <w:r>
        <w:br/>
      </w:r>
      <w:r>
        <w:rPr>
          <w:rStyle w:val="VerbatimChar"/>
        </w:rPr>
        <w:t xml:space="preserve">    x0 = 5.0</w:t>
      </w:r>
      <w:r>
        <w:br/>
      </w:r>
      <w:r>
        <w:rPr>
          <w:rStyle w:val="VerbatimChar"/>
        </w:rPr>
        <w:t xml:space="preserve">    X = (0.0, 0.5)</w:t>
      </w:r>
      <w:r>
        <w:br/>
      </w:r>
      <w:r>
        <w:rPr>
          <w:rStyle w:val="VerbatimChar"/>
        </w:rPr>
        <w:t xml:space="preserve">    prob = ODEProblem(F!, y0, x)</w:t>
      </w:r>
      <w:r>
        <w:br/>
      </w:r>
      <w:r>
        <w:rPr>
          <w:rStyle w:val="VerbatimChar"/>
        </w:rPr>
        <w:t xml:space="preserve">end</w:t>
      </w:r>
      <w:r>
        <w:br/>
      </w:r>
      <w:r>
        <w:br/>
      </w:r>
      <w:r>
        <w:rPr>
          <w:rStyle w:val="VerbatimChar"/>
        </w:rPr>
        <w:t xml:space="preserve">sol = solve(prob, BS3(), dtmax=0.025, dt=0.025, abstol = 1e-3, reltol = 1e-3);</w:t>
      </w:r>
    </w:p>
    <w:p>
      <w:pPr>
        <w:pStyle w:val="FirstParagraph"/>
      </w:pPr>
      <w:r>
        <w:t xml:space="preserve">При решении методом BS3() найдено 24 точки, приведём графики реального решения задачи (5) и численного(рис.</w:t>
      </w:r>
      <w:r>
        <w:t xml:space="preserve"> </w:t>
      </w:r>
      <w:hyperlink w:anchor="fig:003">
        <w:r>
          <w:rPr>
            <w:rStyle w:val="Hyperlink"/>
          </w:rPr>
          <w:t xml:space="preserve">3</w:t>
        </w:r>
      </w:hyperlink>
      <w:r>
        <w:t xml:space="preserve">).</w:t>
      </w:r>
    </w:p>
    <w:bookmarkStart w:id="0" w:name="fig:003"/>
    <w:p>
      <w:pPr>
        <w:pStyle w:val="CaptionedFigure"/>
      </w:pPr>
      <w:bookmarkStart w:id="37" w:name="fig:003"/>
      <w:r>
        <w:drawing>
          <wp:inline>
            <wp:extent cx="5334000" cy="2667000"/>
            <wp:effectExtent b="0" l="0" r="0" t="0"/>
            <wp:docPr descr="Figure 3: Графики решения методом BS3() и точного решения" title="" id="35" name="Picture"/>
            <a:graphic>
              <a:graphicData uri="http://schemas.openxmlformats.org/drawingml/2006/picture">
                <pic:pic>
                  <pic:nvPicPr>
                    <pic:cNvPr descr="image/rel23_julia.png" id="36"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bookmarkEnd w:id="37"/>
    </w:p>
    <w:p>
      <w:pPr>
        <w:pStyle w:val="ImageCaption"/>
      </w:pPr>
      <w:r>
        <w:t xml:space="preserve">Figure 3: Графики решения методом BS3() и точного решения</w:t>
      </w:r>
    </w:p>
    <w:bookmarkEnd w:id="0"/>
    <w:p>
      <w:pPr>
        <w:pStyle w:val="SourceCode"/>
      </w:pPr>
      <w:r>
        <w:rPr>
          <w:rStyle w:val="VerbatimChar"/>
        </w:rPr>
        <w:t xml:space="preserve">function F!( y, p, x)</w:t>
      </w:r>
      <w:r>
        <w:br/>
      </w:r>
      <w:r>
        <w:rPr>
          <w:rStyle w:val="VerbatimChar"/>
        </w:rPr>
        <w:t xml:space="preserve">    dydx = x*11+exp(10*x)+(x.^4+x.^3)-sin(x);</w:t>
      </w:r>
      <w:r>
        <w:br/>
      </w:r>
      <w:r>
        <w:rPr>
          <w:rStyle w:val="VerbatimChar"/>
        </w:rPr>
        <w:t xml:space="preserve">end</w:t>
      </w:r>
      <w:r>
        <w:br/>
      </w:r>
      <w:r>
        <w:br/>
      </w:r>
      <w:r>
        <w:rPr>
          <w:rStyle w:val="VerbatimChar"/>
        </w:rPr>
        <w:t xml:space="preserve">begin</w:t>
      </w:r>
      <w:r>
        <w:br/>
      </w:r>
      <w:r>
        <w:rPr>
          <w:rStyle w:val="VerbatimChar"/>
        </w:rPr>
        <w:t xml:space="preserve">    x0 = 5.0</w:t>
      </w:r>
      <w:r>
        <w:br/>
      </w:r>
      <w:r>
        <w:rPr>
          <w:rStyle w:val="VerbatimChar"/>
        </w:rPr>
        <w:t xml:space="preserve">    X = (0.0, 0.5)</w:t>
      </w:r>
      <w:r>
        <w:br/>
      </w:r>
      <w:r>
        <w:rPr>
          <w:rStyle w:val="VerbatimChar"/>
        </w:rPr>
        <w:t xml:space="preserve">    prob = ODEProblem(F!, y0, x)</w:t>
      </w:r>
      <w:r>
        <w:br/>
      </w:r>
      <w:r>
        <w:rPr>
          <w:rStyle w:val="VerbatimChar"/>
        </w:rPr>
        <w:t xml:space="preserve">end</w:t>
      </w:r>
      <w:r>
        <w:br/>
      </w:r>
      <w:r>
        <w:br/>
      </w:r>
      <w:r>
        <w:rPr>
          <w:rStyle w:val="VerbatimChar"/>
        </w:rPr>
        <w:t xml:space="preserve">sol = solve(prob, DP5(), dtmax=0.025, dt=0.025, abstol = 1e-3, reltol = 1e-3);</w:t>
      </w:r>
    </w:p>
    <w:p>
      <w:pPr>
        <w:pStyle w:val="FirstParagraph"/>
      </w:pPr>
      <w:r>
        <w:t xml:space="preserve">При решении методом DP5() найдена 21 точка, приведём графики реального решения задачи (5) и численного(рис.</w:t>
      </w:r>
      <w:r>
        <w:t xml:space="preserve"> </w:t>
      </w:r>
      <w:hyperlink w:anchor="fig:004">
        <w:r>
          <w:rPr>
            <w:rStyle w:val="Hyperlink"/>
          </w:rPr>
          <w:t xml:space="preserve">4</w:t>
        </w:r>
      </w:hyperlink>
      <w:r>
        <w:t xml:space="preserve">).</w:t>
      </w:r>
    </w:p>
    <w:bookmarkStart w:id="0" w:name="fig:004"/>
    <w:p>
      <w:pPr>
        <w:pStyle w:val="CaptionedFigure"/>
      </w:pPr>
      <w:bookmarkStart w:id="41" w:name="fig:004"/>
      <w:r>
        <w:drawing>
          <wp:inline>
            <wp:extent cx="5334000" cy="2667000"/>
            <wp:effectExtent b="0" l="0" r="0" t="0"/>
            <wp:docPr descr="Figure 4: Графики решения методом DP5() и точного решения" title="" id="39" name="Picture"/>
            <a:graphic>
              <a:graphicData uri="http://schemas.openxmlformats.org/drawingml/2006/picture">
                <pic:pic>
                  <pic:nvPicPr>
                    <pic:cNvPr descr="image/rel45_julia.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bookmarkEnd w:id="41"/>
    </w:p>
    <w:p>
      <w:pPr>
        <w:pStyle w:val="ImageCaption"/>
      </w:pPr>
      <w:r>
        <w:t xml:space="preserve">Figure 4: Графики решения методом DP5() и точного решения</w:t>
      </w:r>
    </w:p>
    <w:bookmarkEnd w:id="0"/>
    <w:bookmarkEnd w:id="42"/>
    <w:bookmarkEnd w:id="43"/>
    <w:bookmarkStart w:id="68" w:name="сравненительный-анализ-решений"/>
    <w:p>
      <w:pPr>
        <w:pStyle w:val="Heading1"/>
      </w:pPr>
      <w:r>
        <w:rPr>
          <w:rStyle w:val="SectionNumber"/>
        </w:rPr>
        <w:t xml:space="preserve">7</w:t>
      </w:r>
      <w:r>
        <w:tab/>
      </w:r>
      <w:r>
        <w:t xml:space="preserve">Сравненительный анализ решений</w:t>
      </w:r>
    </w:p>
    <w:p>
      <w:pPr>
        <w:pStyle w:val="FirstParagraph"/>
      </w:pPr>
      <w:r>
        <w:t xml:space="preserve">Абсолютная погрешность решения в Julia оказалась меньше, чем в Octave. Система Julia при решении нашла 26 точек и минимальный подобранный шаг оказался приблизительно равен 0.000889. Система Octave нашла решение в 22 точках, а минимальный шаг приблизительно равен 0.020739 (рис.</w:t>
      </w:r>
      <w:r>
        <w:t xml:space="preserve"> </w:t>
      </w:r>
      <w:hyperlink w:anchor="fig:005">
        <w:r>
          <w:rPr>
            <w:rStyle w:val="Hyperlink"/>
          </w:rPr>
          <w:t xml:space="preserve">5</w:t>
        </w:r>
      </w:hyperlink>
      <w:r>
        <w:t xml:space="preserve">).</w:t>
      </w:r>
    </w:p>
    <w:bookmarkStart w:id="0" w:name="fig:005"/>
    <w:p>
      <w:pPr>
        <w:pStyle w:val="CaptionedFigure"/>
      </w:pPr>
      <w:bookmarkStart w:id="47" w:name="fig:005"/>
      <w:r>
        <w:drawing>
          <wp:inline>
            <wp:extent cx="5334000" cy="2863875"/>
            <wp:effectExtent b="0" l="0" r="0" t="0"/>
            <wp:docPr descr="Figure 5: Абсолютные погрешности" title="" id="45" name="Picture"/>
            <a:graphic>
              <a:graphicData uri="http://schemas.openxmlformats.org/drawingml/2006/picture">
                <pic:pic>
                  <pic:nvPicPr>
                    <pic:cNvPr descr="image/error23.png" id="46" name="Picture"/>
                    <pic:cNvPicPr>
                      <a:picLocks noChangeArrowheads="1" noChangeAspect="1"/>
                    </pic:cNvPicPr>
                  </pic:nvPicPr>
                  <pic:blipFill>
                    <a:blip r:embed="rId44"/>
                    <a:stretch>
                      <a:fillRect/>
                    </a:stretch>
                  </pic:blipFill>
                  <pic:spPr bwMode="auto">
                    <a:xfrm>
                      <a:off x="0" y="0"/>
                      <a:ext cx="5334000" cy="2863875"/>
                    </a:xfrm>
                    <a:prstGeom prst="rect">
                      <a:avLst/>
                    </a:prstGeom>
                    <a:noFill/>
                    <a:ln w="9525">
                      <a:noFill/>
                      <a:headEnd/>
                      <a:tailEnd/>
                    </a:ln>
                  </pic:spPr>
                </pic:pic>
              </a:graphicData>
            </a:graphic>
          </wp:inline>
        </w:drawing>
      </w:r>
      <w:bookmarkEnd w:id="47"/>
    </w:p>
    <w:p>
      <w:pPr>
        <w:pStyle w:val="ImageCaption"/>
      </w:pPr>
      <w:r>
        <w:t xml:space="preserve">Figure 5: Абсолютные погрешности</w:t>
      </w:r>
    </w:p>
    <w:bookmarkEnd w:id="0"/>
    <w:p>
      <w:pPr>
        <w:pStyle w:val="BodyText"/>
      </w:pPr>
      <w:r>
        <w:t xml:space="preserve">При построении решений, найденных обеими рассматриваемыми системами, можно заметить, что такая погрешность практически не влияет на построение графика по этим точкам. (рис.</w:t>
      </w:r>
      <w:r>
        <w:t xml:space="preserve"> </w:t>
      </w:r>
      <w:hyperlink w:anchor="fig:006">
        <w:r>
          <w:rPr>
            <w:rStyle w:val="Hyperlink"/>
          </w:rPr>
          <w:t xml:space="preserve">6</w:t>
        </w:r>
      </w:hyperlink>
      <w:r>
        <w:t xml:space="preserve">,</w:t>
      </w:r>
      <w:r>
        <w:t xml:space="preserve"> </w:t>
      </w:r>
      <w:hyperlink w:anchor="fig:007">
        <w:r>
          <w:rPr>
            <w:rStyle w:val="Hyperlink"/>
          </w:rPr>
          <w:t xml:space="preserve">7</w:t>
        </w:r>
      </w:hyperlink>
      <w:r>
        <w:t xml:space="preserve">).</w:t>
      </w:r>
    </w:p>
    <w:bookmarkStart w:id="0" w:name="fig:006"/>
    <w:p>
      <w:pPr>
        <w:pStyle w:val="CaptionedFigure"/>
      </w:pPr>
      <w:bookmarkStart w:id="51" w:name="fig:006"/>
      <w:r>
        <w:drawing>
          <wp:inline>
            <wp:extent cx="5334000" cy="2756700"/>
            <wp:effectExtent b="0" l="0" r="0" t="0"/>
            <wp:docPr descr="Figure 6: Найденные точки решения" title="" id="49" name="Picture"/>
            <a:graphic>
              <a:graphicData uri="http://schemas.openxmlformats.org/drawingml/2006/picture">
                <pic:pic>
                  <pic:nvPicPr>
                    <pic:cNvPr descr="image/sol23_scatter.png" id="50" name="Picture"/>
                    <pic:cNvPicPr>
                      <a:picLocks noChangeArrowheads="1" noChangeAspect="1"/>
                    </pic:cNvPicPr>
                  </pic:nvPicPr>
                  <pic:blipFill>
                    <a:blip r:embed="rId48"/>
                    <a:stretch>
                      <a:fillRect/>
                    </a:stretch>
                  </pic:blipFill>
                  <pic:spPr bwMode="auto">
                    <a:xfrm>
                      <a:off x="0" y="0"/>
                      <a:ext cx="5334000" cy="2756700"/>
                    </a:xfrm>
                    <a:prstGeom prst="rect">
                      <a:avLst/>
                    </a:prstGeom>
                    <a:noFill/>
                    <a:ln w="9525">
                      <a:noFill/>
                      <a:headEnd/>
                      <a:tailEnd/>
                    </a:ln>
                  </pic:spPr>
                </pic:pic>
              </a:graphicData>
            </a:graphic>
          </wp:inline>
        </w:drawing>
      </w:r>
      <w:bookmarkEnd w:id="51"/>
    </w:p>
    <w:p>
      <w:pPr>
        <w:pStyle w:val="ImageCaption"/>
      </w:pPr>
      <w:r>
        <w:t xml:space="preserve">Figure 6: Найденные точки решения</w:t>
      </w:r>
    </w:p>
    <w:bookmarkEnd w:id="0"/>
    <w:bookmarkStart w:id="0" w:name="fig:007"/>
    <w:p>
      <w:pPr>
        <w:pStyle w:val="CaptionedFigure"/>
      </w:pPr>
      <w:bookmarkStart w:id="55" w:name="fig:007"/>
      <w:r>
        <w:drawing>
          <wp:inline>
            <wp:extent cx="5334000" cy="2756700"/>
            <wp:effectExtent b="0" l="0" r="0" t="0"/>
            <wp:docPr descr="Figure 7: Найденные решения" title="" id="53" name="Picture"/>
            <a:graphic>
              <a:graphicData uri="http://schemas.openxmlformats.org/drawingml/2006/picture">
                <pic:pic>
                  <pic:nvPicPr>
                    <pic:cNvPr descr="image/sol23.png" id="54" name="Picture"/>
                    <pic:cNvPicPr>
                      <a:picLocks noChangeArrowheads="1" noChangeAspect="1"/>
                    </pic:cNvPicPr>
                  </pic:nvPicPr>
                  <pic:blipFill>
                    <a:blip r:embed="rId52"/>
                    <a:stretch>
                      <a:fillRect/>
                    </a:stretch>
                  </pic:blipFill>
                  <pic:spPr bwMode="auto">
                    <a:xfrm>
                      <a:off x="0" y="0"/>
                      <a:ext cx="5334000" cy="2756700"/>
                    </a:xfrm>
                    <a:prstGeom prst="rect">
                      <a:avLst/>
                    </a:prstGeom>
                    <a:noFill/>
                    <a:ln w="9525">
                      <a:noFill/>
                      <a:headEnd/>
                      <a:tailEnd/>
                    </a:ln>
                  </pic:spPr>
                </pic:pic>
              </a:graphicData>
            </a:graphic>
          </wp:inline>
        </w:drawing>
      </w:r>
      <w:bookmarkEnd w:id="55"/>
    </w:p>
    <w:p>
      <w:pPr>
        <w:pStyle w:val="ImageCaption"/>
      </w:pPr>
      <w:r>
        <w:t xml:space="preserve">Figure 7: Найденные решения</w:t>
      </w:r>
    </w:p>
    <w:bookmarkEnd w:id="0"/>
    <w:p>
      <w:pPr>
        <w:pStyle w:val="BodyText"/>
      </w:pPr>
      <w:r>
        <w:t xml:space="preserve">Абсолютная погрешность решения в Julia оказалась меньше, чем в Octave, однако незначительно, на последнем шаге разница в абсолютной прогрешности приблизительно 0.0075. В обеих системах шаг был равен 0.025 и не менялся. (рис.</w:t>
      </w:r>
      <w:r>
        <w:t xml:space="preserve"> </w:t>
      </w:r>
      <w:hyperlink w:anchor="fig:008">
        <w:r>
          <w:rPr>
            <w:rStyle w:val="Hyperlink"/>
          </w:rPr>
          <w:t xml:space="preserve">8</w:t>
        </w:r>
      </w:hyperlink>
      <w:r>
        <w:t xml:space="preserve">).</w:t>
      </w:r>
    </w:p>
    <w:bookmarkStart w:id="0" w:name="fig:008"/>
    <w:p>
      <w:pPr>
        <w:pStyle w:val="CaptionedFigure"/>
      </w:pPr>
      <w:bookmarkStart w:id="59" w:name="fig:008"/>
      <w:r>
        <w:drawing>
          <wp:inline>
            <wp:extent cx="5334000" cy="2738538"/>
            <wp:effectExtent b="0" l="0" r="0" t="0"/>
            <wp:docPr descr="Figure 8: Абсолютные погрешности" title="" id="57" name="Picture"/>
            <a:graphic>
              <a:graphicData uri="http://schemas.openxmlformats.org/drawingml/2006/picture">
                <pic:pic>
                  <pic:nvPicPr>
                    <pic:cNvPr descr="image/error45.png" id="58" name="Picture"/>
                    <pic:cNvPicPr>
                      <a:picLocks noChangeArrowheads="1" noChangeAspect="1"/>
                    </pic:cNvPicPr>
                  </pic:nvPicPr>
                  <pic:blipFill>
                    <a:blip r:embed="rId56"/>
                    <a:stretch>
                      <a:fillRect/>
                    </a:stretch>
                  </pic:blipFill>
                  <pic:spPr bwMode="auto">
                    <a:xfrm>
                      <a:off x="0" y="0"/>
                      <a:ext cx="5334000" cy="2738538"/>
                    </a:xfrm>
                    <a:prstGeom prst="rect">
                      <a:avLst/>
                    </a:prstGeom>
                    <a:noFill/>
                    <a:ln w="9525">
                      <a:noFill/>
                      <a:headEnd/>
                      <a:tailEnd/>
                    </a:ln>
                  </pic:spPr>
                </pic:pic>
              </a:graphicData>
            </a:graphic>
          </wp:inline>
        </w:drawing>
      </w:r>
      <w:bookmarkEnd w:id="59"/>
    </w:p>
    <w:p>
      <w:pPr>
        <w:pStyle w:val="ImageCaption"/>
      </w:pPr>
      <w:r>
        <w:t xml:space="preserve">Figure 8: Абсолютные погрешности</w:t>
      </w:r>
    </w:p>
    <w:bookmarkEnd w:id="0"/>
    <w:p>
      <w:pPr>
        <w:pStyle w:val="BodyText"/>
      </w:pPr>
      <w:r>
        <w:t xml:space="preserve">При построении решений, найденных обеими рассматриваемыми системами, можно заметить, что такая погрешность не влияет на построение графика по этим точкам. (рис.</w:t>
      </w:r>
      <w:r>
        <w:t xml:space="preserve"> </w:t>
      </w:r>
      <w:hyperlink w:anchor="fig:009">
        <w:r>
          <w:rPr>
            <w:rStyle w:val="Hyperlink"/>
          </w:rPr>
          <w:t xml:space="preserve">9</w:t>
        </w:r>
      </w:hyperlink>
      <w:r>
        <w:t xml:space="preserve">,</w:t>
      </w:r>
      <w:r>
        <w:t xml:space="preserve"> </w:t>
      </w:r>
      <w:hyperlink w:anchor="fig:010">
        <w:r>
          <w:rPr>
            <w:rStyle w:val="Hyperlink"/>
          </w:rPr>
          <w:t xml:space="preserve">10</w:t>
        </w:r>
      </w:hyperlink>
      <w:r>
        <w:t xml:space="preserve">).</w:t>
      </w:r>
    </w:p>
    <w:bookmarkStart w:id="0" w:name="fig:009"/>
    <w:p>
      <w:pPr>
        <w:pStyle w:val="CaptionedFigure"/>
      </w:pPr>
      <w:bookmarkStart w:id="63" w:name="fig:009"/>
      <w:r>
        <w:drawing>
          <wp:inline>
            <wp:extent cx="5334000" cy="2756700"/>
            <wp:effectExtent b="0" l="0" r="0" t="0"/>
            <wp:docPr descr="Figure 9: Найденные точки решения" title="" id="61" name="Picture"/>
            <a:graphic>
              <a:graphicData uri="http://schemas.openxmlformats.org/drawingml/2006/picture">
                <pic:pic>
                  <pic:nvPicPr>
                    <pic:cNvPr descr="image/sol45_scatter.png" id="62" name="Picture"/>
                    <pic:cNvPicPr>
                      <a:picLocks noChangeArrowheads="1" noChangeAspect="1"/>
                    </pic:cNvPicPr>
                  </pic:nvPicPr>
                  <pic:blipFill>
                    <a:blip r:embed="rId60"/>
                    <a:stretch>
                      <a:fillRect/>
                    </a:stretch>
                  </pic:blipFill>
                  <pic:spPr bwMode="auto">
                    <a:xfrm>
                      <a:off x="0" y="0"/>
                      <a:ext cx="5334000" cy="2756700"/>
                    </a:xfrm>
                    <a:prstGeom prst="rect">
                      <a:avLst/>
                    </a:prstGeom>
                    <a:noFill/>
                    <a:ln w="9525">
                      <a:noFill/>
                      <a:headEnd/>
                      <a:tailEnd/>
                    </a:ln>
                  </pic:spPr>
                </pic:pic>
              </a:graphicData>
            </a:graphic>
          </wp:inline>
        </w:drawing>
      </w:r>
      <w:bookmarkEnd w:id="63"/>
    </w:p>
    <w:p>
      <w:pPr>
        <w:pStyle w:val="ImageCaption"/>
      </w:pPr>
      <w:r>
        <w:t xml:space="preserve">Figure 9: Найденные точки решения</w:t>
      </w:r>
    </w:p>
    <w:bookmarkEnd w:id="0"/>
    <w:bookmarkStart w:id="0" w:name="fig:010"/>
    <w:p>
      <w:pPr>
        <w:pStyle w:val="CaptionedFigure"/>
      </w:pPr>
      <w:bookmarkStart w:id="67" w:name="fig:010"/>
      <w:r>
        <w:drawing>
          <wp:inline>
            <wp:extent cx="5334000" cy="2756700"/>
            <wp:effectExtent b="0" l="0" r="0" t="0"/>
            <wp:docPr descr="Figure 10: Найденные решения" title="" id="65" name="Picture"/>
            <a:graphic>
              <a:graphicData uri="http://schemas.openxmlformats.org/drawingml/2006/picture">
                <pic:pic>
                  <pic:nvPicPr>
                    <pic:cNvPr descr="image/sol45.png" id="66" name="Picture"/>
                    <pic:cNvPicPr>
                      <a:picLocks noChangeArrowheads="1" noChangeAspect="1"/>
                    </pic:cNvPicPr>
                  </pic:nvPicPr>
                  <pic:blipFill>
                    <a:blip r:embed="rId64"/>
                    <a:stretch>
                      <a:fillRect/>
                    </a:stretch>
                  </pic:blipFill>
                  <pic:spPr bwMode="auto">
                    <a:xfrm>
                      <a:off x="0" y="0"/>
                      <a:ext cx="5334000" cy="2756700"/>
                    </a:xfrm>
                    <a:prstGeom prst="rect">
                      <a:avLst/>
                    </a:prstGeom>
                    <a:noFill/>
                    <a:ln w="9525">
                      <a:noFill/>
                      <a:headEnd/>
                      <a:tailEnd/>
                    </a:ln>
                  </pic:spPr>
                </pic:pic>
              </a:graphicData>
            </a:graphic>
          </wp:inline>
        </w:drawing>
      </w:r>
      <w:bookmarkEnd w:id="67"/>
    </w:p>
    <w:p>
      <w:pPr>
        <w:pStyle w:val="ImageCaption"/>
      </w:pPr>
      <w:r>
        <w:t xml:space="preserve">Figure 10: Найденные решения</w:t>
      </w:r>
    </w:p>
    <w:bookmarkEnd w:id="0"/>
    <w:bookmarkEnd w:id="68"/>
    <w:bookmarkStart w:id="69" w:name="выводы"/>
    <w:p>
      <w:pPr>
        <w:pStyle w:val="Heading1"/>
      </w:pPr>
      <w:r>
        <w:rPr>
          <w:rStyle w:val="SectionNumber"/>
        </w:rPr>
        <w:t xml:space="preserve">8</w:t>
      </w:r>
      <w:r>
        <w:tab/>
      </w:r>
      <w:r>
        <w:t xml:space="preserve">Выводы</w:t>
      </w:r>
    </w:p>
    <w:p>
      <w:pPr>
        <w:pStyle w:val="FirstParagraph"/>
      </w:pPr>
      <w:r>
        <w:t xml:space="preserve">В работе были исследованы программные решения обыкновенных дифференциальных уравнений с помощью Octave и Julia. С помощью методов Богацки-Шампина и Дорманда-Принса были получены решения конкретной Задачи Коши, при сравнении Julia показала большую точность, чем Octave, но не значительно. Все графики решений совпали с точным решением рассматриваемой задачи.</w:t>
      </w:r>
    </w:p>
    <w:bookmarkEnd w:id="69"/>
    <w:bookmarkStart w:id="77" w:name="список-литературы"/>
    <w:p>
      <w:pPr>
        <w:pStyle w:val="Heading1"/>
      </w:pPr>
      <w:r>
        <w:t xml:space="preserve">Список литературы</w:t>
      </w:r>
    </w:p>
    <w:bookmarkStart w:id="76" w:name="refs"/>
    <w:bookmarkStart w:id="70" w:name="ref-pont:1988:bash"/>
    <w:p>
      <w:pPr>
        <w:pStyle w:val="Bibliography"/>
      </w:pPr>
      <w:r>
        <w:t xml:space="preserve">1.</w:t>
      </w:r>
      <w:r>
        <w:t xml:space="preserve"> </w:t>
      </w:r>
      <w:r>
        <w:t xml:space="preserve">	</w:t>
      </w:r>
      <w:r>
        <w:t xml:space="preserve">Понтрягин Л.С.</w:t>
      </w:r>
      <w:r>
        <w:t xml:space="preserve"> </w:t>
      </w:r>
      <w:r>
        <w:t xml:space="preserve">Дифференциальные уравнения и их приложения</w:t>
      </w:r>
      <w:r>
        <w:t xml:space="preserve">. Наука, 1988. 207 с.</w:t>
      </w:r>
    </w:p>
    <w:bookmarkEnd w:id="70"/>
    <w:bookmarkStart w:id="71" w:name="ref-kalit:1978:bash"/>
    <w:p>
      <w:pPr>
        <w:pStyle w:val="Bibliography"/>
      </w:pPr>
      <w:r>
        <w:t xml:space="preserve">2.</w:t>
      </w:r>
      <w:r>
        <w:t xml:space="preserve"> </w:t>
      </w:r>
      <w:r>
        <w:t xml:space="preserve">	</w:t>
      </w:r>
      <w:r>
        <w:t xml:space="preserve">Калиткин Н.Н.</w:t>
      </w:r>
      <w:r>
        <w:t xml:space="preserve"> </w:t>
      </w:r>
      <w:r>
        <w:t xml:space="preserve">Численные методы</w:t>
      </w:r>
      <w:r>
        <w:t xml:space="preserve">. Наука, 1978. 512 с.</w:t>
      </w:r>
    </w:p>
    <w:bookmarkEnd w:id="71"/>
    <w:bookmarkStart w:id="73" w:name="ref-octave-doc:bash"/>
    <w:p>
      <w:pPr>
        <w:pStyle w:val="Bibliography"/>
      </w:pPr>
      <w:r>
        <w:t xml:space="preserve">3.</w:t>
      </w:r>
      <w:r>
        <w:t xml:space="preserve"> </w:t>
      </w:r>
      <w:r>
        <w:t xml:space="preserve">	</w:t>
      </w:r>
      <w:r>
        <w:t xml:space="preserve">GNU Octave Documentation</w:t>
      </w:r>
      <w:r>
        <w:t xml:space="preserve"> </w:t>
      </w:r>
      <w:r>
        <w:t xml:space="preserve">[Электронный ресурс]. Free Software Foundation, 2023. URL:</w:t>
      </w:r>
      <w:r>
        <w:t xml:space="preserve"> </w:t>
      </w:r>
      <w:hyperlink r:id="rId72">
        <w:r>
          <w:rPr>
            <w:rStyle w:val="Hyperlink"/>
          </w:rPr>
          <w:t xml:space="preserve">https://docs.octave.org/v4.2.0/Matlab_002dcompatible-solvers.html</w:t>
        </w:r>
      </w:hyperlink>
      <w:r>
        <w:t xml:space="preserve">.</w:t>
      </w:r>
    </w:p>
    <w:bookmarkEnd w:id="73"/>
    <w:bookmarkStart w:id="75" w:name="ref-julia-doc:bash"/>
    <w:p>
      <w:pPr>
        <w:pStyle w:val="Bibliography"/>
      </w:pPr>
      <w:r>
        <w:t xml:space="preserve">4.</w:t>
      </w:r>
      <w:r>
        <w:t xml:space="preserve"> </w:t>
      </w:r>
      <w:r>
        <w:t xml:space="preserve">	</w:t>
      </w:r>
      <w:r>
        <w:t xml:space="preserve">Julia Documentation</w:t>
      </w:r>
      <w:r>
        <w:t xml:space="preserve"> </w:t>
      </w:r>
      <w:r>
        <w:t xml:space="preserve">[Электронный ресурс]. JuliaLang.org contributors, 2023. URL:</w:t>
      </w:r>
      <w:r>
        <w:t xml:space="preserve"> </w:t>
      </w:r>
      <w:hyperlink r:id="rId74">
        <w:r>
          <w:rPr>
            <w:rStyle w:val="Hyperlink"/>
          </w:rPr>
          <w:t xml:space="preserve">https://docs.sciml.ai/DiffEqDocs/stable/</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hyperlink" Id="rId72" Target="https://docs.octave.org/v4.2.0/Matlab_002dcompatible-solvers.html" TargetMode="External" /><Relationship Type="http://schemas.openxmlformats.org/officeDocument/2006/relationships/hyperlink" Id="rId74" Target="https://docs.sciml.ai/DiffEqDocs/stable/" TargetMode="External" /></Relationships>
</file>

<file path=word/_rels/footnotes.xml.rels><?xml version="1.0" encoding="UTF-8"?><Relationships xmlns="http://schemas.openxmlformats.org/package/2006/relationships"><Relationship Type="http://schemas.openxmlformats.org/officeDocument/2006/relationships/hyperlink" Id="rId72" Target="https://docs.octave.org/v4.2.0/Matlab_002dcompatible-solvers.html" TargetMode="External" /><Relationship Type="http://schemas.openxmlformats.org/officeDocument/2006/relationships/hyperlink" Id="rId74" Target="https://docs.sciml.ai/DiffEqDocs/s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Демидова Екатерина Алексеевна</dc:creator>
  <dc:language>ru-RU</dc:language>
  <cp:keywords/>
  <dcterms:created xsi:type="dcterms:W3CDTF">2023-05-28T21:33:17Z</dcterms:created>
  <dcterms:modified xsi:type="dcterms:W3CDTF">2023-05-28T21:33:17Z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Программное решение обыкновенных дифференциальных уравнений</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