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2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Основы</w:t>
      </w:r>
      <w:r>
        <w:t xml:space="preserve"> </w:t>
      </w:r>
      <w:r>
        <w:t xml:space="preserve">информационной</w:t>
      </w:r>
      <w:r>
        <w:t xml:space="preserve"> </w:t>
      </w:r>
      <w:r>
        <w:t xml:space="preserve">безопасности</w:t>
      </w:r>
    </w:p>
    <w:p>
      <w:pPr>
        <w:pStyle w:val="Subtitle"/>
      </w:pPr>
      <w:r>
        <w:t xml:space="preserve">Индивидуальный</w:t>
      </w:r>
      <w:r>
        <w:t xml:space="preserve"> </w:t>
      </w:r>
      <w:r>
        <w:t xml:space="preserve">проект.</w:t>
      </w:r>
      <w:r>
        <w:t xml:space="preserve"> </w:t>
      </w:r>
      <w:r>
        <w:t xml:space="preserve">Этап</w:t>
      </w:r>
      <w:r>
        <w:t xml:space="preserve"> </w:t>
      </w:r>
      <w:r>
        <w:t xml:space="preserve">№</w:t>
      </w:r>
      <w:r>
        <w:t xml:space="preserve"> </w:t>
      </w:r>
      <w:r>
        <w:t xml:space="preserve">1.</w:t>
      </w:r>
      <w:r>
        <w:t xml:space="preserve"> </w:t>
      </w:r>
      <w:r>
        <w:t xml:space="preserve">Установка</w:t>
      </w:r>
      <w:r>
        <w:t xml:space="preserve"> </w:t>
      </w:r>
      <w:r>
        <w:t xml:space="preserve">Kali</w:t>
      </w:r>
      <w:r>
        <w:t xml:space="preserve"> </w:t>
      </w:r>
      <w:r>
        <w:t xml:space="preserve">Linux</w:t>
      </w:r>
    </w:p>
    <w:p>
      <w:pPr>
        <w:pStyle w:val="Author"/>
      </w:pPr>
      <w:r>
        <w:t xml:space="preserve">Демидова</w:t>
      </w:r>
      <w:r>
        <w:t xml:space="preserve"> </w:t>
      </w:r>
      <w:r>
        <w:t xml:space="preserve">Екатерина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постановка-задачи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Постановка задачи</w:t>
      </w:r>
    </w:p>
    <w:p>
      <w:pPr>
        <w:pStyle w:val="FirstParagraph"/>
      </w:pPr>
      <w:r>
        <w:t xml:space="preserve">Целью данной работы является установка дистрибутива Kali Linux в виртуальную машину.</w:t>
      </w:r>
    </w:p>
    <w:bookmarkEnd w:id="20"/>
    <w:bookmarkStart w:id="6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Проверим в свойствах VirtualBox</w:t>
      </w:r>
      <w:r>
        <w:t xml:space="preserve">[1]</w:t>
      </w:r>
      <w:r>
        <w:t xml:space="preserve"> </w:t>
      </w:r>
      <w:r>
        <w:t xml:space="preserve">месторасположение каталога для виртуальных машин. Для этого в VirtualBox выберем Файл -&gt; Настройки, вкладка Общие. В поле Папка для машин зададим /var/tmp/eademidova(рис. ??)</w:t>
      </w:r>
    </w:p>
    <w:p>
      <w:pPr>
        <w:pStyle w:val="CaptionedFigure"/>
      </w:pPr>
      <w:r>
        <w:drawing>
          <wp:inline>
            <wp:extent cx="3733800" cy="1479884"/>
            <wp:effectExtent b="0" l="0" r="0" t="0"/>
            <wp:docPr descr="Окно «Свойства» VirtualBox" title="fig:" id="22" name="Picture"/>
            <a:graphic>
              <a:graphicData uri="http://schemas.openxmlformats.org/drawingml/2006/picture">
                <pic:pic>
                  <pic:nvPicPr>
                    <pic:cNvPr descr="image/a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798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«Свойства» VirtualBox</w:t>
      </w:r>
    </w:p>
    <w:p>
      <w:pPr>
        <w:pStyle w:val="BodyText"/>
      </w:pPr>
      <w:r>
        <w:t xml:space="preserve">Скачаемаем образ Kali Linux</w:t>
      </w:r>
      <w:r>
        <w:t xml:space="preserve">[2]</w:t>
      </w:r>
      <w:r>
        <w:t xml:space="preserve">. Создадим виртуальную машину. Добавим новый привод оптических дисков и выберите образ операционной системы, укажем имя виртуальной машины, тип операционной системы – Linux, Debian (64-bit), рамзер основной памяти – 2048 МБ, конфигурацию жёсткого диска — загрузочный, VDI (BirtualBox Disk Image), динамический виртуальный диск, размер диска — 40 ГБ (или больше), его расположение – в данном случае /var/tmp/eademidova/eademidova.vdi(рис. ?? - ??).</w:t>
      </w:r>
    </w:p>
    <w:p>
      <w:pPr>
        <w:pStyle w:val="CaptionedFigure"/>
      </w:pPr>
      <w:r>
        <w:drawing>
          <wp:inline>
            <wp:extent cx="3733800" cy="1848577"/>
            <wp:effectExtent b="0" l="0" r="0" t="0"/>
            <wp:docPr descr="Окно «Имя машины и тип ОС»" title="fig:" id="25" name="Picture"/>
            <a:graphic>
              <a:graphicData uri="http://schemas.openxmlformats.org/drawingml/2006/picture">
                <pic:pic>
                  <pic:nvPicPr>
                    <pic:cNvPr descr="image/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85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«Имя машины и тип ОС»</w:t>
      </w:r>
    </w:p>
    <w:p>
      <w:pPr>
        <w:pStyle w:val="CaptionedFigure"/>
      </w:pPr>
      <w:r>
        <w:drawing>
          <wp:inline>
            <wp:extent cx="3733800" cy="1848577"/>
            <wp:effectExtent b="0" l="0" r="0" t="0"/>
            <wp:docPr descr="Окно «Автоматическая установка гостевой ОС»" title="fig: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85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«Автоматическая установка гостевой ОС»</w:t>
      </w:r>
    </w:p>
    <w:p>
      <w:pPr>
        <w:pStyle w:val="CaptionedFigure"/>
      </w:pPr>
      <w:r>
        <w:drawing>
          <wp:inline>
            <wp:extent cx="3733800" cy="1848577"/>
            <wp:effectExtent b="0" l="0" r="0" t="0"/>
            <wp:docPr descr="Окно подключения или создания жёсткого диска на виртуальной машине" title="fig: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85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подключения или создания жёсткого диска на виртуальной машине</w:t>
      </w:r>
    </w:p>
    <w:p>
      <w:pPr>
        <w:pStyle w:val="CaptionedFigure"/>
      </w:pPr>
      <w:r>
        <w:drawing>
          <wp:inline>
            <wp:extent cx="3733800" cy="2422694"/>
            <wp:effectExtent b="0" l="0" r="0" t="0"/>
            <wp:docPr descr="Окно итоговых параметров устанавливаемой виртуальной машины" title="fig: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226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итоговых параметров устанавливаемой виртуальной машины</w:t>
      </w:r>
    </w:p>
    <w:p>
      <w:pPr>
        <w:pStyle w:val="BodyText"/>
      </w:pPr>
      <w:r>
        <w:t xml:space="preserve">Запустим виртуальную машину, выберем English в качестве языка интерфейса(рис. ??).</w:t>
      </w:r>
    </w:p>
    <w:p>
      <w:pPr>
        <w:pStyle w:val="CaptionedFigure"/>
      </w:pPr>
      <w:r>
        <w:drawing>
          <wp:inline>
            <wp:extent cx="3733800" cy="3222320"/>
            <wp:effectExtent b="0" l="0" r="0" t="0"/>
            <wp:docPr descr="Установка английского языка интерфейса ОС" title="fig:" id="37" name="Picture"/>
            <a:graphic>
              <a:graphicData uri="http://schemas.openxmlformats.org/drawingml/2006/picture">
                <pic:pic>
                  <pic:nvPicPr>
                    <pic:cNvPr descr="image/5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22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английского языка интерфейса ОС</w:t>
      </w:r>
    </w:p>
    <w:p>
      <w:pPr>
        <w:pStyle w:val="BodyText"/>
      </w:pPr>
      <w:r>
        <w:t xml:space="preserve">Установим имя хоста, пользователя и пароль суперпользователя(рис. ?? - ??):</w:t>
      </w:r>
    </w:p>
    <w:p>
      <w:pPr>
        <w:pStyle w:val="CaptionedFigure"/>
      </w:pPr>
      <w:r>
        <w:drawing>
          <wp:inline>
            <wp:extent cx="3733800" cy="3222320"/>
            <wp:effectExtent b="0" l="0" r="0" t="0"/>
            <wp:docPr descr="Установка имени хоста" title="fig:" id="40" name="Picture"/>
            <a:graphic>
              <a:graphicData uri="http://schemas.openxmlformats.org/drawingml/2006/picture">
                <pic:pic>
                  <pic:nvPicPr>
                    <pic:cNvPr descr="image/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22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имени хоста</w:t>
      </w:r>
    </w:p>
    <w:p>
      <w:pPr>
        <w:pStyle w:val="CaptionedFigure"/>
      </w:pPr>
      <w:r>
        <w:drawing>
          <wp:inline>
            <wp:extent cx="3733800" cy="3222320"/>
            <wp:effectExtent b="0" l="0" r="0" t="0"/>
            <wp:docPr descr="Установка имени пользователя" title="fig:" id="43" name="Picture"/>
            <a:graphic>
              <a:graphicData uri="http://schemas.openxmlformats.org/drawingml/2006/picture">
                <pic:pic>
                  <pic:nvPicPr>
                    <pic:cNvPr descr="image/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22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имени пользователя</w:t>
      </w:r>
    </w:p>
    <w:p>
      <w:pPr>
        <w:pStyle w:val="CaptionedFigure"/>
      </w:pPr>
      <w:r>
        <w:drawing>
          <wp:inline>
            <wp:extent cx="3733800" cy="3222320"/>
            <wp:effectExtent b="0" l="0" r="0" t="0"/>
            <wp:docPr descr="Установка пароля для root" title="fig:" id="46" name="Picture"/>
            <a:graphic>
              <a:graphicData uri="http://schemas.openxmlformats.org/drawingml/2006/picture">
                <pic:pic>
                  <pic:nvPicPr>
                    <pic:cNvPr descr="image/8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22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пароля для root</w:t>
      </w:r>
    </w:p>
    <w:p>
      <w:pPr>
        <w:pStyle w:val="BodyText"/>
      </w:pPr>
      <w:r>
        <w:t xml:space="preserve">Установим пароль для root и пользователя с правами администратора(рис. ??, ??):</w:t>
      </w:r>
    </w:p>
    <w:p>
      <w:pPr>
        <w:pStyle w:val="CaptionedFigure"/>
      </w:pPr>
      <w:r>
        <w:drawing>
          <wp:inline>
            <wp:extent cx="3733800" cy="3222320"/>
            <wp:effectExtent b="0" l="0" r="0" t="0"/>
            <wp:docPr descr="Выбор типа разделения диска" title="fig:" id="49" name="Picture"/>
            <a:graphic>
              <a:graphicData uri="http://schemas.openxmlformats.org/drawingml/2006/picture">
                <pic:pic>
                  <pic:nvPicPr>
                    <pic:cNvPr descr="image/9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22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Выбор типа разделения диска</w:t>
      </w:r>
    </w:p>
    <w:p>
      <w:pPr>
        <w:pStyle w:val="CaptionedFigure"/>
      </w:pPr>
      <w:r>
        <w:drawing>
          <wp:inline>
            <wp:extent cx="3733800" cy="3222320"/>
            <wp:effectExtent b="0" l="0" r="0" t="0"/>
            <wp:docPr descr="Информация о разделении диска" title="fig:" id="52" name="Picture"/>
            <a:graphic>
              <a:graphicData uri="http://schemas.openxmlformats.org/drawingml/2006/picture">
                <pic:pic>
                  <pic:nvPicPr>
                    <pic:cNvPr descr="image/10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22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Информация о разделении диска</w:t>
      </w:r>
    </w:p>
    <w:p>
      <w:pPr>
        <w:pStyle w:val="BodyText"/>
      </w:pPr>
      <w:r>
        <w:t xml:space="preserve">Выберем базовое ПО для начальной установки(рис. ??):</w:t>
      </w:r>
    </w:p>
    <w:p>
      <w:pPr>
        <w:pStyle w:val="CaptionedFigure"/>
      </w:pPr>
      <w:r>
        <w:drawing>
          <wp:inline>
            <wp:extent cx="3733800" cy="3222320"/>
            <wp:effectExtent b="0" l="0" r="0" t="0"/>
            <wp:docPr descr="Выбор пакетов ПО" title="fig:" id="55" name="Picture"/>
            <a:graphic>
              <a:graphicData uri="http://schemas.openxmlformats.org/drawingml/2006/picture">
                <pic:pic>
                  <pic:nvPicPr>
                    <pic:cNvPr descr="image/1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22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Выбор пакетов ПО</w:t>
      </w:r>
    </w:p>
    <w:p>
      <w:pPr>
        <w:pStyle w:val="BodyText"/>
      </w:pPr>
      <w:r>
        <w:t xml:space="preserve">Вход в аккаунт(рис. ??, ??):</w:t>
      </w:r>
    </w:p>
    <w:p>
      <w:pPr>
        <w:pStyle w:val="CaptionedFigure"/>
      </w:pPr>
      <w:r>
        <w:drawing>
          <wp:inline>
            <wp:extent cx="3733800" cy="2587637"/>
            <wp:effectExtent b="0" l="0" r="0" t="0"/>
            <wp:docPr descr="Вход в систему" title="fig:" id="58" name="Picture"/>
            <a:graphic>
              <a:graphicData uri="http://schemas.openxmlformats.org/drawingml/2006/picture">
                <pic:pic>
                  <pic:nvPicPr>
                    <pic:cNvPr descr="image/1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876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Вход в систему</w:t>
      </w:r>
    </w:p>
    <w:p>
      <w:pPr>
        <w:pStyle w:val="CaptionedFigure"/>
      </w:pPr>
      <w:r>
        <w:drawing>
          <wp:inline>
            <wp:extent cx="3733800" cy="3199736"/>
            <wp:effectExtent b="0" l="0" r="0" t="0"/>
            <wp:docPr descr="Рабочий стол" title="fig:" id="61" name="Picture"/>
            <a:graphic>
              <a:graphicData uri="http://schemas.openxmlformats.org/drawingml/2006/picture">
                <pic:pic>
                  <pic:nvPicPr>
                    <pic:cNvPr descr="image/13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997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Рабочий стол</w:t>
      </w:r>
    </w:p>
    <w:bookmarkEnd w:id="63"/>
    <w:bookmarkStart w:id="64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работы был уавстановлен дистрибутив Kali Linux в виртуальную машину.</w:t>
      </w:r>
    </w:p>
    <w:bookmarkEnd w:id="64"/>
    <w:bookmarkStart w:id="70" w:name="список-литературы"/>
    <w:p>
      <w:pPr>
        <w:pStyle w:val="Heading1"/>
      </w:pPr>
      <w:r>
        <w:t xml:space="preserve">Список литературы</w:t>
      </w:r>
    </w:p>
    <w:bookmarkStart w:id="69" w:name="refs"/>
    <w:bookmarkStart w:id="66" w:name="ref-vb:bash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VirtualBox</w:t>
      </w:r>
      <w:r>
        <w:t xml:space="preserve"> </w:t>
      </w:r>
      <w:r>
        <w:t xml:space="preserve">[Электронный ресурс]. Oracler, 2024. URL:</w:t>
      </w:r>
      <w:r>
        <w:t xml:space="preserve"> </w:t>
      </w:r>
      <w:hyperlink r:id="rId65">
        <w:r>
          <w:rPr>
            <w:rStyle w:val="Hyperlink"/>
          </w:rPr>
          <w:t xml:space="preserve">https://www.virtualbox.org/</w:t>
        </w:r>
      </w:hyperlink>
      <w:r>
        <w:t xml:space="preserve">.</w:t>
      </w:r>
    </w:p>
    <w:bookmarkEnd w:id="66"/>
    <w:bookmarkStart w:id="68" w:name="ref-kali:bash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Kali Linux</w:t>
      </w:r>
      <w:r>
        <w:t xml:space="preserve"> </w:t>
      </w:r>
      <w:r>
        <w:t xml:space="preserve">[Электронный ресурс]. OffSec Services Limited 2024, 2024. URL:</w:t>
      </w:r>
      <w:r>
        <w:t xml:space="preserve"> </w:t>
      </w:r>
      <w:hyperlink r:id="rId67">
        <w:r>
          <w:rPr>
            <w:rStyle w:val="Hyperlink"/>
          </w:rPr>
          <w:t xml:space="preserve">https://www.kali.org/</w:t>
        </w:r>
      </w:hyperlink>
      <w:r>
        <w:t xml:space="preserve">.</w:t>
      </w:r>
    </w:p>
    <w:bookmarkEnd w:id="68"/>
    <w:bookmarkEnd w:id="69"/>
    <w:bookmarkEnd w:id="7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21" Target="media/rId21.png" /><Relationship Type="http://schemas.openxmlformats.org/officeDocument/2006/relationships/hyperlink" Id="rId67" Target="https://www.kali.org/" TargetMode="External" /><Relationship Type="http://schemas.openxmlformats.org/officeDocument/2006/relationships/hyperlink" Id="rId65" Target="https://www.virtualbox.org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67" Target="https://www.kali.org/" TargetMode="External" /><Relationship Type="http://schemas.openxmlformats.org/officeDocument/2006/relationships/hyperlink" Id="rId65" Target="https://www.virtualbox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Основы информационной безопасности</dc:title>
  <dc:creator>Демидова Екатерина Алексеевна</dc:creator>
  <dc:language>ru-RU</dc:language>
  <cp:keywords/>
  <dcterms:created xsi:type="dcterms:W3CDTF">2024-07-13T20:21:51Z</dcterms:created>
  <dcterms:modified xsi:type="dcterms:W3CDTF">2024-07-13T20:21:51Z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False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Индивидуальный проект. Этап № 1. Установка Kali Linux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