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F382A" w14:textId="49D86023" w:rsidR="009B0AD7" w:rsidRDefault="00A8197B" w:rsidP="00A8197B">
      <w:pPr>
        <w:rPr>
          <w:rFonts w:ascii="Arial" w:hAnsi="Arial" w:cs="Arial"/>
          <w:sz w:val="22"/>
          <w:szCs w:val="22"/>
        </w:rPr>
      </w:pPr>
      <w:r w:rsidRPr="00D057B4">
        <w:rPr>
          <w:rFonts w:ascii="Arial" w:hAnsi="Arial" w:cs="Arial"/>
          <w:sz w:val="22"/>
          <w:szCs w:val="22"/>
          <w:highlight w:val="cyan"/>
        </w:rPr>
        <w:t>УДК</w:t>
      </w:r>
      <w:r w:rsidR="00792121" w:rsidRPr="00D057B4">
        <w:rPr>
          <w:rFonts w:ascii="Arial" w:hAnsi="Arial" w:cs="Arial"/>
          <w:sz w:val="22"/>
          <w:szCs w:val="22"/>
          <w:highlight w:val="cyan"/>
        </w:rPr>
        <w:t xml:space="preserve"> </w:t>
      </w:r>
      <w:r w:rsidR="00A1270E" w:rsidRPr="00D057B4">
        <w:rPr>
          <w:rFonts w:ascii="Arial" w:hAnsi="Arial" w:cs="Arial"/>
          <w:sz w:val="22"/>
          <w:szCs w:val="22"/>
          <w:highlight w:val="cyan"/>
        </w:rPr>
        <w:t>ХХХ</w:t>
      </w:r>
    </w:p>
    <w:p w14:paraId="724928D5" w14:textId="77777777" w:rsidR="00911F07" w:rsidRDefault="00911F07" w:rsidP="00A8197B">
      <w:pPr>
        <w:rPr>
          <w:rFonts w:ascii="Arial" w:hAnsi="Arial" w:cs="Arial"/>
        </w:rPr>
      </w:pPr>
    </w:p>
    <w:p w14:paraId="51F85FC4" w14:textId="2896A5FB" w:rsidR="009B0AD7" w:rsidRPr="00911F07" w:rsidRDefault="00D057B4" w:rsidP="009B0AD7">
      <w:pPr>
        <w:autoSpaceDE w:val="0"/>
        <w:autoSpaceDN w:val="0"/>
        <w:adjustRightInd w:val="0"/>
        <w:rPr>
          <w:rFonts w:ascii="Arial" w:hAnsi="Arial" w:cs="Arial"/>
          <w:b/>
          <w:iCs/>
          <w:sz w:val="18"/>
          <w:szCs w:val="18"/>
        </w:rPr>
      </w:pPr>
      <w:r>
        <w:rPr>
          <w:rFonts w:ascii="Arial" w:hAnsi="Arial" w:cs="Arial"/>
          <w:b/>
          <w:iCs/>
          <w:sz w:val="18"/>
          <w:szCs w:val="18"/>
        </w:rPr>
        <w:t>Евдаков Алексей Евгеньевич</w:t>
      </w:r>
    </w:p>
    <w:p w14:paraId="50ADB8B7" w14:textId="0F20BEDF" w:rsidR="009B0AD7" w:rsidRPr="00911F07" w:rsidRDefault="004B229F" w:rsidP="009B0AD7">
      <w:pPr>
        <w:jc w:val="both"/>
        <w:rPr>
          <w:rFonts w:ascii="Arial" w:hAnsi="Arial" w:cs="Arial"/>
          <w:sz w:val="18"/>
          <w:szCs w:val="18"/>
        </w:rPr>
      </w:pPr>
      <w:r w:rsidRPr="00D057B4">
        <w:rPr>
          <w:rFonts w:ascii="Arial" w:hAnsi="Arial" w:cs="Arial"/>
          <w:spacing w:val="-2"/>
          <w:sz w:val="18"/>
          <w:szCs w:val="18"/>
          <w:highlight w:val="yellow"/>
        </w:rPr>
        <w:t>Официальное название организации</w:t>
      </w:r>
      <w:r w:rsidR="009B0AD7" w:rsidRPr="00D057B4">
        <w:rPr>
          <w:rFonts w:ascii="Arial" w:hAnsi="Arial" w:cs="Arial"/>
          <w:spacing w:val="-2"/>
          <w:sz w:val="18"/>
          <w:szCs w:val="18"/>
          <w:highlight w:val="yellow"/>
        </w:rPr>
        <w:t>,</w:t>
      </w:r>
      <w:r w:rsidR="00792121" w:rsidRPr="00D057B4">
        <w:rPr>
          <w:rFonts w:ascii="Arial" w:hAnsi="Arial" w:cs="Arial"/>
          <w:spacing w:val="-2"/>
          <w:sz w:val="18"/>
          <w:szCs w:val="18"/>
          <w:highlight w:val="yellow"/>
        </w:rPr>
        <w:t xml:space="preserve"> </w:t>
      </w:r>
      <w:r w:rsidRPr="00D057B4">
        <w:rPr>
          <w:rFonts w:ascii="Arial" w:hAnsi="Arial" w:cs="Arial"/>
          <w:spacing w:val="-2"/>
          <w:sz w:val="18"/>
          <w:szCs w:val="18"/>
          <w:highlight w:val="yellow"/>
        </w:rPr>
        <w:t>ученая степень, должность, подразделение</w:t>
      </w:r>
      <w:r w:rsidR="00911F07" w:rsidRPr="00D057B4">
        <w:rPr>
          <w:rFonts w:ascii="Arial" w:hAnsi="Arial" w:cs="Arial"/>
          <w:sz w:val="18"/>
          <w:szCs w:val="18"/>
          <w:highlight w:val="yellow"/>
        </w:rPr>
        <w:t>,</w:t>
      </w:r>
      <w:r w:rsidR="00792121" w:rsidRPr="00D057B4">
        <w:rPr>
          <w:rFonts w:ascii="Arial" w:hAnsi="Arial" w:cs="Arial"/>
          <w:sz w:val="18"/>
          <w:szCs w:val="18"/>
          <w:highlight w:val="yellow"/>
        </w:rPr>
        <w:t xml:space="preserve"> </w:t>
      </w:r>
      <w:r w:rsidRPr="00D057B4">
        <w:rPr>
          <w:rFonts w:ascii="Arial" w:hAnsi="Arial" w:cs="Arial"/>
          <w:sz w:val="18"/>
          <w:szCs w:val="18"/>
          <w:highlight w:val="yellow"/>
        </w:rPr>
        <w:t>страна, город, телефон, адрес электронной почты</w:t>
      </w:r>
    </w:p>
    <w:p w14:paraId="339430FA" w14:textId="77777777" w:rsidR="009B0AD7" w:rsidRPr="00911F07" w:rsidRDefault="009B0AD7" w:rsidP="009B0AD7">
      <w:pPr>
        <w:autoSpaceDE w:val="0"/>
        <w:autoSpaceDN w:val="0"/>
        <w:adjustRightInd w:val="0"/>
        <w:rPr>
          <w:rFonts w:ascii="Arial" w:hAnsi="Arial" w:cs="Arial"/>
          <w:i/>
          <w:iCs/>
          <w:sz w:val="18"/>
          <w:szCs w:val="18"/>
        </w:rPr>
      </w:pPr>
    </w:p>
    <w:p w14:paraId="5CDC6D37" w14:textId="29E02F6D" w:rsidR="004622A2" w:rsidRPr="00911F07" w:rsidRDefault="00D057B4" w:rsidP="004622A2">
      <w:pPr>
        <w:autoSpaceDE w:val="0"/>
        <w:autoSpaceDN w:val="0"/>
        <w:adjustRightInd w:val="0"/>
        <w:rPr>
          <w:rFonts w:ascii="Arial" w:hAnsi="Arial" w:cs="Arial"/>
          <w:b/>
          <w:iCs/>
          <w:sz w:val="18"/>
          <w:szCs w:val="18"/>
        </w:rPr>
      </w:pPr>
      <w:commentRangeStart w:id="0"/>
      <w:r>
        <w:rPr>
          <w:rFonts w:ascii="Arial" w:hAnsi="Arial" w:cs="Arial"/>
          <w:b/>
          <w:iCs/>
          <w:sz w:val="18"/>
          <w:szCs w:val="18"/>
        </w:rPr>
        <w:t>Яблоков Андрей Анатольевич</w:t>
      </w:r>
      <w:r w:rsidR="004622A2" w:rsidRPr="007237FE">
        <w:rPr>
          <w:rFonts w:ascii="Arial" w:hAnsi="Arial" w:cs="Arial"/>
          <w:iCs/>
          <w:sz w:val="18"/>
          <w:szCs w:val="18"/>
        </w:rPr>
        <w:t xml:space="preserve"> </w:t>
      </w:r>
    </w:p>
    <w:p w14:paraId="0F56C44E" w14:textId="77777777" w:rsidR="004622A2" w:rsidRPr="00911F07" w:rsidRDefault="004622A2" w:rsidP="004622A2">
      <w:pPr>
        <w:jc w:val="both"/>
        <w:rPr>
          <w:rFonts w:ascii="Arial" w:hAnsi="Arial" w:cs="Arial"/>
          <w:sz w:val="18"/>
          <w:szCs w:val="18"/>
        </w:rPr>
      </w:pPr>
      <w:r w:rsidRPr="00D057B4">
        <w:rPr>
          <w:rFonts w:ascii="Arial" w:hAnsi="Arial" w:cs="Arial"/>
          <w:spacing w:val="-2"/>
          <w:sz w:val="18"/>
          <w:szCs w:val="18"/>
          <w:highlight w:val="yellow"/>
        </w:rPr>
        <w:t>Официальное название организации, ученая степень, должность, подразделение</w:t>
      </w:r>
      <w:r w:rsidRPr="00D057B4">
        <w:rPr>
          <w:rFonts w:ascii="Arial" w:hAnsi="Arial" w:cs="Arial"/>
          <w:sz w:val="18"/>
          <w:szCs w:val="18"/>
          <w:highlight w:val="yellow"/>
        </w:rPr>
        <w:t>, страна, город, телефон, адрес электронной почты</w:t>
      </w:r>
    </w:p>
    <w:p w14:paraId="1A91E5B1" w14:textId="6A0A0F99" w:rsidR="009B0AD7" w:rsidRDefault="009B0AD7" w:rsidP="009B0AD7">
      <w:pPr>
        <w:jc w:val="both"/>
        <w:rPr>
          <w:rFonts w:ascii="Arial" w:hAnsi="Arial" w:cs="Arial"/>
          <w:i/>
          <w:iCs/>
          <w:sz w:val="18"/>
          <w:szCs w:val="18"/>
        </w:rPr>
      </w:pPr>
    </w:p>
    <w:p w14:paraId="285F7EBC" w14:textId="7014652B" w:rsidR="00D057B4" w:rsidRPr="00911F07" w:rsidRDefault="00D057B4" w:rsidP="00D057B4">
      <w:pPr>
        <w:autoSpaceDE w:val="0"/>
        <w:autoSpaceDN w:val="0"/>
        <w:adjustRightInd w:val="0"/>
        <w:rPr>
          <w:rFonts w:ascii="Arial" w:hAnsi="Arial" w:cs="Arial"/>
          <w:b/>
          <w:iCs/>
          <w:sz w:val="18"/>
          <w:szCs w:val="18"/>
        </w:rPr>
      </w:pPr>
      <w:r>
        <w:rPr>
          <w:rFonts w:ascii="Arial" w:hAnsi="Arial" w:cs="Arial"/>
          <w:b/>
          <w:iCs/>
          <w:sz w:val="18"/>
          <w:szCs w:val="18"/>
        </w:rPr>
        <w:t>Филатова Галина Андреевна</w:t>
      </w:r>
      <w:r w:rsidRPr="007237FE">
        <w:rPr>
          <w:rFonts w:ascii="Arial" w:hAnsi="Arial" w:cs="Arial"/>
          <w:iCs/>
          <w:sz w:val="18"/>
          <w:szCs w:val="18"/>
        </w:rPr>
        <w:t xml:space="preserve"> </w:t>
      </w:r>
    </w:p>
    <w:p w14:paraId="728DAE9D" w14:textId="77777777" w:rsidR="00D057B4" w:rsidRPr="00911F07" w:rsidRDefault="00D057B4" w:rsidP="00D057B4">
      <w:pPr>
        <w:jc w:val="both"/>
        <w:rPr>
          <w:rFonts w:ascii="Arial" w:hAnsi="Arial" w:cs="Arial"/>
          <w:sz w:val="18"/>
          <w:szCs w:val="18"/>
        </w:rPr>
      </w:pPr>
      <w:r w:rsidRPr="00D057B4">
        <w:rPr>
          <w:rFonts w:ascii="Arial" w:hAnsi="Arial" w:cs="Arial"/>
          <w:spacing w:val="-2"/>
          <w:sz w:val="18"/>
          <w:szCs w:val="18"/>
          <w:highlight w:val="yellow"/>
        </w:rPr>
        <w:t>Официальное название организации, ученая степень, должность, подразделение</w:t>
      </w:r>
      <w:r w:rsidRPr="00D057B4">
        <w:rPr>
          <w:rFonts w:ascii="Arial" w:hAnsi="Arial" w:cs="Arial"/>
          <w:sz w:val="18"/>
          <w:szCs w:val="18"/>
          <w:highlight w:val="yellow"/>
        </w:rPr>
        <w:t>, страна, город, телефон, адрес электронной почты</w:t>
      </w:r>
      <w:commentRangeEnd w:id="0"/>
      <w:r w:rsidR="00633F6F">
        <w:rPr>
          <w:rStyle w:val="ae"/>
        </w:rPr>
        <w:commentReference w:id="0"/>
      </w:r>
    </w:p>
    <w:p w14:paraId="6A2E5574" w14:textId="77777777" w:rsidR="00F76B93" w:rsidRPr="002D4BC3" w:rsidRDefault="00F76B93" w:rsidP="0072159E">
      <w:pPr>
        <w:rPr>
          <w:rFonts w:ascii="Arial" w:hAnsi="Arial" w:cs="Arial"/>
          <w:sz w:val="24"/>
          <w:szCs w:val="24"/>
        </w:rPr>
      </w:pPr>
    </w:p>
    <w:p w14:paraId="75754046" w14:textId="50ECD7B4" w:rsidR="00DB452D" w:rsidRPr="00EC5F15" w:rsidRDefault="00EC5F15" w:rsidP="0072159E">
      <w:pPr>
        <w:jc w:val="center"/>
        <w:rPr>
          <w:rFonts w:ascii="Arial" w:hAnsi="Arial" w:cs="Arial"/>
          <w:b/>
          <w:spacing w:val="-4"/>
          <w:sz w:val="26"/>
          <w:szCs w:val="26"/>
        </w:rPr>
      </w:pPr>
      <w:bookmarkStart w:id="1" w:name="_Hlk230342432"/>
      <w:bookmarkStart w:id="2" w:name="_Hlk227433804"/>
      <w:r w:rsidRPr="00EC5F15">
        <w:rPr>
          <w:rFonts w:ascii="Arial" w:hAnsi="Arial" w:cs="Arial"/>
          <w:b/>
          <w:spacing w:val="-4"/>
          <w:sz w:val="26"/>
          <w:szCs w:val="26"/>
        </w:rPr>
        <w:t>Практическое применение физически-информированных нейронных сетей для распознавания сложных аварийных режимов электроустановок</w:t>
      </w:r>
    </w:p>
    <w:bookmarkEnd w:id="1"/>
    <w:p w14:paraId="333AB768" w14:textId="77777777" w:rsidR="00DB452D" w:rsidRDefault="00DB452D" w:rsidP="0072159E">
      <w:pPr>
        <w:jc w:val="center"/>
        <w:rPr>
          <w:rFonts w:ascii="Arial" w:hAnsi="Arial" w:cs="Arial"/>
          <w:b/>
          <w:sz w:val="26"/>
          <w:szCs w:val="26"/>
        </w:rPr>
      </w:pPr>
    </w:p>
    <w:bookmarkEnd w:id="2"/>
    <w:p w14:paraId="625C93E9" w14:textId="77777777" w:rsidR="00D057B4" w:rsidRDefault="00D057B4" w:rsidP="00AC1BE4">
      <w:pPr>
        <w:ind w:firstLine="567"/>
        <w:jc w:val="both"/>
        <w:rPr>
          <w:rFonts w:ascii="Arial" w:hAnsi="Arial" w:cs="Arial"/>
          <w:b/>
          <w:bCs/>
        </w:rPr>
      </w:pPr>
    </w:p>
    <w:p w14:paraId="322FE033" w14:textId="3FE61ED8" w:rsidR="00AC1BE4" w:rsidRPr="007518C5" w:rsidRDefault="00AC1BE4" w:rsidP="003F198F">
      <w:pPr>
        <w:ind w:firstLine="567"/>
        <w:jc w:val="both"/>
        <w:rPr>
          <w:rFonts w:ascii="Arial" w:hAnsi="Arial" w:cs="Arial"/>
        </w:rPr>
      </w:pPr>
      <w:r w:rsidRPr="007518C5">
        <w:rPr>
          <w:rFonts w:ascii="Arial" w:hAnsi="Arial" w:cs="Arial"/>
          <w:b/>
          <w:bCs/>
        </w:rPr>
        <w:t>Авторское</w:t>
      </w:r>
      <w:r w:rsidR="00792121" w:rsidRPr="007518C5">
        <w:rPr>
          <w:rFonts w:ascii="Arial" w:hAnsi="Arial" w:cs="Arial"/>
          <w:b/>
          <w:bCs/>
        </w:rPr>
        <w:t xml:space="preserve"> </w:t>
      </w:r>
      <w:r w:rsidRPr="007518C5">
        <w:rPr>
          <w:rFonts w:ascii="Arial" w:hAnsi="Arial" w:cs="Arial"/>
          <w:b/>
          <w:bCs/>
        </w:rPr>
        <w:t>резюме</w:t>
      </w:r>
    </w:p>
    <w:p w14:paraId="72E06D0E" w14:textId="3DC2026C" w:rsidR="002C60CF" w:rsidRPr="00351A51" w:rsidRDefault="00AC1BE4" w:rsidP="00B448A6">
      <w:pPr>
        <w:pStyle w:val="32"/>
        <w:spacing w:after="0"/>
        <w:ind w:left="0"/>
        <w:jc w:val="both"/>
        <w:rPr>
          <w:rFonts w:ascii="Arial" w:hAnsi="Arial" w:cs="Arial"/>
          <w:bCs/>
          <w:sz w:val="20"/>
          <w:szCs w:val="20"/>
        </w:rPr>
      </w:pPr>
      <w:r w:rsidRPr="007518C5">
        <w:rPr>
          <w:rFonts w:ascii="Arial" w:hAnsi="Arial" w:cs="Arial"/>
          <w:b/>
          <w:bCs/>
          <w:sz w:val="20"/>
          <w:szCs w:val="20"/>
        </w:rPr>
        <w:t>Состояние</w:t>
      </w:r>
      <w:r w:rsidR="00792121" w:rsidRPr="007518C5">
        <w:rPr>
          <w:rFonts w:ascii="Arial" w:hAnsi="Arial" w:cs="Arial"/>
          <w:b/>
          <w:bCs/>
          <w:sz w:val="20"/>
          <w:szCs w:val="20"/>
        </w:rPr>
        <w:t xml:space="preserve"> </w:t>
      </w:r>
      <w:r w:rsidRPr="007518C5">
        <w:rPr>
          <w:rFonts w:ascii="Arial" w:hAnsi="Arial" w:cs="Arial"/>
          <w:b/>
          <w:bCs/>
          <w:sz w:val="20"/>
          <w:szCs w:val="20"/>
        </w:rPr>
        <w:t>вопроса</w:t>
      </w:r>
      <w:r w:rsidR="00AD62EE" w:rsidRPr="007518C5">
        <w:rPr>
          <w:rFonts w:ascii="Arial" w:hAnsi="Arial" w:cs="Arial"/>
          <w:b/>
          <w:iCs/>
          <w:sz w:val="20"/>
          <w:szCs w:val="20"/>
        </w:rPr>
        <w:t>.</w:t>
      </w:r>
      <w:r w:rsidR="00792121" w:rsidRPr="007518C5">
        <w:rPr>
          <w:rFonts w:ascii="Arial" w:hAnsi="Arial" w:cs="Arial"/>
          <w:bCs/>
          <w:i/>
          <w:sz w:val="20"/>
          <w:szCs w:val="20"/>
        </w:rPr>
        <w:t xml:space="preserve"> </w:t>
      </w:r>
      <w:r w:rsidR="0085199D" w:rsidRPr="0085199D">
        <w:rPr>
          <w:rFonts w:ascii="Arial" w:hAnsi="Arial" w:cs="Arial"/>
          <w:bCs/>
          <w:sz w:val="20"/>
          <w:szCs w:val="20"/>
        </w:rPr>
        <w:t xml:space="preserve">Практическое применение искусственного интеллекта в релейной защите требует не только высокой точности на расчётных данных, но и устойчивости к реальным помехам, сложным коммутационным процессам и изменению характера повреждения во времени. Поэтому ключевой задачей становится переход от разработки </w:t>
      </w:r>
      <w:proofErr w:type="spellStart"/>
      <w:r w:rsidR="0085199D" w:rsidRPr="0085199D">
        <w:rPr>
          <w:rFonts w:ascii="Arial" w:hAnsi="Arial" w:cs="Arial"/>
          <w:bCs/>
          <w:sz w:val="20"/>
          <w:szCs w:val="20"/>
        </w:rPr>
        <w:t>нейросетевой</w:t>
      </w:r>
      <w:proofErr w:type="spellEnd"/>
      <w:r w:rsidR="0085199D" w:rsidRPr="0085199D">
        <w:rPr>
          <w:rFonts w:ascii="Arial" w:hAnsi="Arial" w:cs="Arial"/>
          <w:bCs/>
          <w:sz w:val="20"/>
          <w:szCs w:val="20"/>
        </w:rPr>
        <w:t xml:space="preserve"> архитектуры к её инженерной проверке на эксплуатационных осциллограммах.</w:t>
      </w:r>
    </w:p>
    <w:p w14:paraId="53F8E003" w14:textId="429981F6" w:rsidR="003F198F" w:rsidRDefault="00AC1BE4" w:rsidP="00AC1BE4">
      <w:pPr>
        <w:pStyle w:val="32"/>
        <w:spacing w:after="0"/>
        <w:ind w:left="0"/>
        <w:jc w:val="both"/>
        <w:rPr>
          <w:rFonts w:ascii="Arial" w:hAnsi="Arial" w:cs="Arial"/>
          <w:bCs/>
          <w:sz w:val="20"/>
          <w:szCs w:val="20"/>
        </w:rPr>
      </w:pPr>
      <w:r w:rsidRPr="007518C5">
        <w:rPr>
          <w:rFonts w:ascii="Arial" w:hAnsi="Arial" w:cs="Arial"/>
          <w:b/>
          <w:bCs/>
          <w:sz w:val="20"/>
          <w:szCs w:val="20"/>
        </w:rPr>
        <w:t>Методы</w:t>
      </w:r>
      <w:r w:rsidR="00792121" w:rsidRPr="007518C5">
        <w:rPr>
          <w:rFonts w:ascii="Arial" w:hAnsi="Arial" w:cs="Arial"/>
          <w:b/>
          <w:bCs/>
          <w:sz w:val="20"/>
          <w:szCs w:val="20"/>
        </w:rPr>
        <w:t xml:space="preserve"> </w:t>
      </w:r>
      <w:r w:rsidRPr="007518C5">
        <w:rPr>
          <w:rFonts w:ascii="Arial" w:hAnsi="Arial" w:cs="Arial"/>
          <w:b/>
          <w:bCs/>
          <w:sz w:val="20"/>
          <w:szCs w:val="20"/>
        </w:rPr>
        <w:t>и</w:t>
      </w:r>
      <w:r w:rsidR="00792121" w:rsidRPr="007518C5">
        <w:rPr>
          <w:rFonts w:ascii="Arial" w:hAnsi="Arial" w:cs="Arial"/>
          <w:b/>
          <w:bCs/>
          <w:sz w:val="20"/>
          <w:szCs w:val="20"/>
        </w:rPr>
        <w:t xml:space="preserve"> </w:t>
      </w:r>
      <w:r w:rsidRPr="007518C5">
        <w:rPr>
          <w:rFonts w:ascii="Arial" w:hAnsi="Arial" w:cs="Arial"/>
          <w:b/>
          <w:bCs/>
          <w:sz w:val="20"/>
          <w:szCs w:val="20"/>
        </w:rPr>
        <w:t>материалы</w:t>
      </w:r>
      <w:r w:rsidR="00AD62EE" w:rsidRPr="007518C5">
        <w:rPr>
          <w:rFonts w:ascii="Arial" w:hAnsi="Arial" w:cs="Arial"/>
          <w:bCs/>
          <w:sz w:val="20"/>
          <w:szCs w:val="20"/>
        </w:rPr>
        <w:t>.</w:t>
      </w:r>
      <w:r w:rsidR="00792121" w:rsidRPr="007518C5">
        <w:rPr>
          <w:rFonts w:ascii="Arial" w:hAnsi="Arial" w:cs="Arial"/>
          <w:bCs/>
          <w:sz w:val="20"/>
          <w:szCs w:val="20"/>
        </w:rPr>
        <w:t xml:space="preserve"> </w:t>
      </w:r>
      <w:r w:rsidR="0085199D" w:rsidRPr="0085199D">
        <w:rPr>
          <w:rFonts w:ascii="Arial" w:hAnsi="Arial" w:cs="Arial"/>
          <w:bCs/>
          <w:sz w:val="20"/>
          <w:szCs w:val="20"/>
        </w:rPr>
        <w:t xml:space="preserve">Физически-информированная модель </w:t>
      </w:r>
      <w:proofErr w:type="spellStart"/>
      <w:r w:rsidR="0085199D" w:rsidRPr="0085199D">
        <w:rPr>
          <w:rFonts w:ascii="Arial" w:hAnsi="Arial" w:cs="Arial"/>
          <w:bCs/>
          <w:sz w:val="20"/>
          <w:szCs w:val="20"/>
        </w:rPr>
        <w:t>Physical</w:t>
      </w:r>
      <w:proofErr w:type="spellEnd"/>
      <w:r w:rsidR="0085199D" w:rsidRPr="0085199D">
        <w:rPr>
          <w:rFonts w:ascii="Arial" w:hAnsi="Arial" w:cs="Arial"/>
          <w:bCs/>
          <w:sz w:val="20"/>
          <w:szCs w:val="20"/>
        </w:rPr>
        <w:t xml:space="preserve"> KAN-</w:t>
      </w:r>
      <w:proofErr w:type="spellStart"/>
      <w:r w:rsidR="0085199D" w:rsidRPr="0085199D">
        <w:rPr>
          <w:rFonts w:ascii="Arial" w:hAnsi="Arial" w:cs="Arial"/>
          <w:bCs/>
          <w:sz w:val="20"/>
          <w:szCs w:val="20"/>
        </w:rPr>
        <w:t>Transformer</w:t>
      </w:r>
      <w:proofErr w:type="spellEnd"/>
      <w:r w:rsidR="0085199D" w:rsidRPr="0085199D">
        <w:rPr>
          <w:rFonts w:ascii="Arial" w:hAnsi="Arial" w:cs="Arial"/>
          <w:bCs/>
          <w:sz w:val="20"/>
          <w:szCs w:val="20"/>
        </w:rPr>
        <w:t xml:space="preserve"> обучена на гибридной выборке, объединяющей математически смоделированные аварийные процессы</w:t>
      </w:r>
      <w:r w:rsidR="0085199D">
        <w:rPr>
          <w:rFonts w:ascii="Arial" w:hAnsi="Arial" w:cs="Arial"/>
          <w:bCs/>
          <w:sz w:val="20"/>
          <w:szCs w:val="20"/>
        </w:rPr>
        <w:t xml:space="preserve"> при возникновении различных видов однофазных замыканий на землю</w:t>
      </w:r>
      <w:r w:rsidR="0085199D" w:rsidRPr="0085199D">
        <w:rPr>
          <w:rFonts w:ascii="Arial" w:hAnsi="Arial" w:cs="Arial"/>
          <w:bCs/>
          <w:sz w:val="20"/>
          <w:szCs w:val="20"/>
        </w:rPr>
        <w:t xml:space="preserve"> и реальные режимы без </w:t>
      </w:r>
      <w:r w:rsidR="0085199D">
        <w:rPr>
          <w:rFonts w:ascii="Arial" w:hAnsi="Arial" w:cs="Arial"/>
          <w:bCs/>
          <w:sz w:val="20"/>
          <w:szCs w:val="20"/>
        </w:rPr>
        <w:t>них</w:t>
      </w:r>
      <w:r w:rsidR="0085199D" w:rsidRPr="0085199D">
        <w:rPr>
          <w:rFonts w:ascii="Arial" w:hAnsi="Arial" w:cs="Arial"/>
          <w:bCs/>
          <w:sz w:val="20"/>
          <w:szCs w:val="20"/>
        </w:rPr>
        <w:t xml:space="preserve">. Работоспособность подхода исследована на независимых архивах подтверждённых повреждений и сложных неаварийных событий, а логика решений изучена </w:t>
      </w:r>
      <w:r w:rsidR="00105367">
        <w:rPr>
          <w:rFonts w:ascii="Arial" w:hAnsi="Arial" w:cs="Arial"/>
          <w:bCs/>
          <w:sz w:val="20"/>
          <w:szCs w:val="20"/>
        </w:rPr>
        <w:t xml:space="preserve">за счёт оценки </w:t>
      </w:r>
      <w:r w:rsidR="00105367" w:rsidRPr="00105367">
        <w:rPr>
          <w:rFonts w:ascii="Arial" w:hAnsi="Arial" w:cs="Arial"/>
          <w:bCs/>
          <w:sz w:val="20"/>
          <w:szCs w:val="20"/>
        </w:rPr>
        <w:t>влияние отдельных частей системы</w:t>
      </w:r>
      <w:r w:rsidR="00105367">
        <w:rPr>
          <w:rFonts w:ascii="Arial" w:hAnsi="Arial" w:cs="Arial"/>
          <w:bCs/>
          <w:sz w:val="20"/>
          <w:szCs w:val="20"/>
        </w:rPr>
        <w:t xml:space="preserve"> на решение (</w:t>
      </w:r>
      <w:r w:rsidR="00105367" w:rsidRPr="0085199D">
        <w:rPr>
          <w:rFonts w:ascii="Arial" w:hAnsi="Arial" w:cs="Arial"/>
          <w:bCs/>
          <w:sz w:val="20"/>
          <w:szCs w:val="20"/>
        </w:rPr>
        <w:t>абляционн</w:t>
      </w:r>
      <w:r w:rsidR="00105367">
        <w:rPr>
          <w:rFonts w:ascii="Arial" w:hAnsi="Arial" w:cs="Arial"/>
          <w:bCs/>
          <w:sz w:val="20"/>
          <w:szCs w:val="20"/>
        </w:rPr>
        <w:t>ый анализ)</w:t>
      </w:r>
      <w:r w:rsidR="0085199D" w:rsidRPr="0085199D">
        <w:rPr>
          <w:rFonts w:ascii="Arial" w:hAnsi="Arial" w:cs="Arial"/>
          <w:bCs/>
          <w:sz w:val="20"/>
          <w:szCs w:val="20"/>
        </w:rPr>
        <w:t xml:space="preserve"> и</w:t>
      </w:r>
      <w:r w:rsidR="00105367">
        <w:rPr>
          <w:rFonts w:ascii="Arial" w:hAnsi="Arial" w:cs="Arial"/>
          <w:bCs/>
          <w:sz w:val="20"/>
          <w:szCs w:val="20"/>
        </w:rPr>
        <w:t xml:space="preserve"> прослеживания того, как </w:t>
      </w:r>
      <w:r w:rsidR="00105367" w:rsidRPr="00105367">
        <w:rPr>
          <w:rFonts w:ascii="Arial" w:hAnsi="Arial" w:cs="Arial"/>
          <w:bCs/>
          <w:sz w:val="20"/>
          <w:szCs w:val="20"/>
        </w:rPr>
        <w:t xml:space="preserve">меняются </w:t>
      </w:r>
      <w:r w:rsidR="00105367">
        <w:rPr>
          <w:rFonts w:ascii="Arial" w:hAnsi="Arial" w:cs="Arial"/>
          <w:bCs/>
          <w:sz w:val="20"/>
          <w:szCs w:val="20"/>
        </w:rPr>
        <w:t xml:space="preserve">эти </w:t>
      </w:r>
      <w:r w:rsidR="00105367" w:rsidRPr="00105367">
        <w:rPr>
          <w:rFonts w:ascii="Arial" w:hAnsi="Arial" w:cs="Arial"/>
          <w:bCs/>
          <w:sz w:val="20"/>
          <w:szCs w:val="20"/>
        </w:rPr>
        <w:t>результаты при изменении</w:t>
      </w:r>
      <w:r w:rsidR="00105367">
        <w:rPr>
          <w:rFonts w:ascii="Arial" w:hAnsi="Arial" w:cs="Arial"/>
          <w:bCs/>
          <w:sz w:val="20"/>
          <w:szCs w:val="20"/>
        </w:rPr>
        <w:t xml:space="preserve"> входных параметров</w:t>
      </w:r>
      <w:r w:rsidR="0085199D" w:rsidRPr="0085199D">
        <w:rPr>
          <w:rFonts w:ascii="Arial" w:hAnsi="Arial" w:cs="Arial"/>
          <w:bCs/>
          <w:sz w:val="20"/>
          <w:szCs w:val="20"/>
        </w:rPr>
        <w:t xml:space="preserve"> </w:t>
      </w:r>
      <w:r w:rsidR="00105367">
        <w:rPr>
          <w:rFonts w:ascii="Arial" w:hAnsi="Arial" w:cs="Arial"/>
          <w:bCs/>
          <w:sz w:val="20"/>
          <w:szCs w:val="20"/>
        </w:rPr>
        <w:t>(</w:t>
      </w:r>
      <w:r w:rsidR="0085199D" w:rsidRPr="0085199D">
        <w:rPr>
          <w:rFonts w:ascii="Arial" w:hAnsi="Arial" w:cs="Arial"/>
          <w:bCs/>
          <w:sz w:val="20"/>
          <w:szCs w:val="20"/>
        </w:rPr>
        <w:t>градиентн</w:t>
      </w:r>
      <w:r w:rsidR="00105367">
        <w:rPr>
          <w:rFonts w:ascii="Arial" w:hAnsi="Arial" w:cs="Arial"/>
          <w:bCs/>
          <w:sz w:val="20"/>
          <w:szCs w:val="20"/>
        </w:rPr>
        <w:t>ый</w:t>
      </w:r>
      <w:r w:rsidR="0085199D" w:rsidRPr="0085199D">
        <w:rPr>
          <w:rFonts w:ascii="Arial" w:hAnsi="Arial" w:cs="Arial"/>
          <w:bCs/>
          <w:sz w:val="20"/>
          <w:szCs w:val="20"/>
        </w:rPr>
        <w:t xml:space="preserve"> анализ</w:t>
      </w:r>
      <w:r w:rsidR="00105367">
        <w:rPr>
          <w:rFonts w:ascii="Arial" w:hAnsi="Arial" w:cs="Arial"/>
          <w:bCs/>
          <w:sz w:val="20"/>
          <w:szCs w:val="20"/>
        </w:rPr>
        <w:t>)</w:t>
      </w:r>
      <w:r w:rsidR="0085199D" w:rsidRPr="0085199D">
        <w:rPr>
          <w:rFonts w:ascii="Arial" w:hAnsi="Arial" w:cs="Arial"/>
          <w:bCs/>
          <w:sz w:val="20"/>
          <w:szCs w:val="20"/>
        </w:rPr>
        <w:t>.</w:t>
      </w:r>
    </w:p>
    <w:p w14:paraId="7DB38C6D" w14:textId="654B1875" w:rsidR="00A95589" w:rsidRPr="007518C5" w:rsidRDefault="00AC1BE4" w:rsidP="00A95589">
      <w:pPr>
        <w:pStyle w:val="32"/>
        <w:spacing w:after="0"/>
        <w:ind w:left="0"/>
        <w:jc w:val="both"/>
        <w:rPr>
          <w:rFonts w:ascii="Arial" w:hAnsi="Arial" w:cs="Arial"/>
          <w:bCs/>
          <w:sz w:val="20"/>
          <w:szCs w:val="20"/>
        </w:rPr>
      </w:pPr>
      <w:r w:rsidRPr="007518C5">
        <w:rPr>
          <w:rFonts w:ascii="Arial" w:hAnsi="Arial" w:cs="Arial"/>
          <w:b/>
          <w:bCs/>
          <w:sz w:val="20"/>
          <w:szCs w:val="20"/>
        </w:rPr>
        <w:t>Результаты</w:t>
      </w:r>
      <w:r w:rsidR="00AD62EE" w:rsidRPr="007518C5">
        <w:rPr>
          <w:rFonts w:ascii="Arial" w:hAnsi="Arial" w:cs="Arial"/>
          <w:b/>
          <w:bCs/>
          <w:sz w:val="20"/>
          <w:szCs w:val="20"/>
        </w:rPr>
        <w:t>.</w:t>
      </w:r>
      <w:r w:rsidR="00792121" w:rsidRPr="007518C5">
        <w:rPr>
          <w:rFonts w:ascii="Arial" w:hAnsi="Arial" w:cs="Arial"/>
          <w:b/>
          <w:bCs/>
          <w:sz w:val="20"/>
          <w:szCs w:val="20"/>
        </w:rPr>
        <w:t xml:space="preserve"> </w:t>
      </w:r>
      <w:r w:rsidR="00105367" w:rsidRPr="00105367">
        <w:rPr>
          <w:rFonts w:ascii="Arial" w:hAnsi="Arial" w:cs="Arial"/>
          <w:bCs/>
          <w:sz w:val="20"/>
          <w:szCs w:val="20"/>
        </w:rPr>
        <w:t>Показано, что модель способна селективно распознавать различные формы замыканий на землю, прослеживать изменение дугового процесса во времени и сохранять работоспособность при переносе с моделирования на реальные энергообъекты. Анализ внутренних зависимостей выявил физически осмысленную опору на напряжения, гармонический состав и передний фронт переходного процесса; применимость математического аппарата дополнительно подтверждена на задаче выявления насыщения</w:t>
      </w:r>
      <w:r w:rsidR="00BB3084">
        <w:rPr>
          <w:rFonts w:ascii="Arial" w:hAnsi="Arial" w:cs="Arial"/>
          <w:bCs/>
          <w:sz w:val="20"/>
          <w:szCs w:val="20"/>
        </w:rPr>
        <w:t xml:space="preserve"> </w:t>
      </w:r>
      <w:r w:rsidR="00BB3084" w:rsidRPr="00BB3084">
        <w:rPr>
          <w:rFonts w:ascii="Arial" w:hAnsi="Arial" w:cs="Arial"/>
          <w:bCs/>
          <w:sz w:val="20"/>
          <w:szCs w:val="20"/>
          <w:highlight w:val="yellow"/>
        </w:rPr>
        <w:t>магнитопровода</w:t>
      </w:r>
      <w:r w:rsidR="00105367" w:rsidRPr="00105367">
        <w:rPr>
          <w:rFonts w:ascii="Arial" w:hAnsi="Arial" w:cs="Arial"/>
          <w:bCs/>
          <w:sz w:val="20"/>
          <w:szCs w:val="20"/>
        </w:rPr>
        <w:t xml:space="preserve"> трансформаторов тока</w:t>
      </w:r>
      <w:r w:rsidR="00BB3084">
        <w:rPr>
          <w:rFonts w:ascii="Arial" w:hAnsi="Arial" w:cs="Arial"/>
          <w:bCs/>
          <w:sz w:val="20"/>
          <w:szCs w:val="20"/>
        </w:rPr>
        <w:t xml:space="preserve"> </w:t>
      </w:r>
      <w:r w:rsidR="00BB3084" w:rsidRPr="00BB3084">
        <w:rPr>
          <w:rFonts w:ascii="Arial" w:hAnsi="Arial" w:cs="Arial"/>
          <w:bCs/>
          <w:sz w:val="20"/>
          <w:szCs w:val="20"/>
          <w:highlight w:val="yellow"/>
        </w:rPr>
        <w:t>по осциллограммам вторичных токов</w:t>
      </w:r>
      <w:r w:rsidR="00105367" w:rsidRPr="00BB3084">
        <w:rPr>
          <w:rFonts w:ascii="Arial" w:hAnsi="Arial" w:cs="Arial"/>
          <w:bCs/>
          <w:sz w:val="20"/>
          <w:szCs w:val="20"/>
          <w:highlight w:val="yellow"/>
        </w:rPr>
        <w:t>.</w:t>
      </w:r>
    </w:p>
    <w:p w14:paraId="78B70878" w14:textId="03F3ED4D" w:rsidR="00105367" w:rsidRDefault="007518C5" w:rsidP="00A95589">
      <w:pPr>
        <w:pStyle w:val="32"/>
        <w:spacing w:after="0"/>
        <w:ind w:left="0"/>
        <w:jc w:val="both"/>
        <w:rPr>
          <w:rFonts w:ascii="Arial" w:hAnsi="Arial" w:cs="Arial"/>
          <w:bCs/>
          <w:sz w:val="20"/>
          <w:szCs w:val="20"/>
        </w:rPr>
      </w:pPr>
      <w:r w:rsidRPr="007518C5">
        <w:rPr>
          <w:rFonts w:ascii="Arial" w:hAnsi="Arial" w:cs="Arial"/>
          <w:b/>
          <w:sz w:val="20"/>
          <w:szCs w:val="20"/>
        </w:rPr>
        <w:t>Выводы:</w:t>
      </w:r>
      <w:r w:rsidRPr="007518C5">
        <w:rPr>
          <w:rFonts w:ascii="Arial" w:hAnsi="Arial" w:cs="Arial"/>
          <w:bCs/>
          <w:sz w:val="20"/>
          <w:szCs w:val="20"/>
        </w:rPr>
        <w:t xml:space="preserve"> </w:t>
      </w:r>
      <w:r w:rsidR="00105367" w:rsidRPr="00105367">
        <w:rPr>
          <w:rFonts w:ascii="Arial" w:hAnsi="Arial" w:cs="Arial"/>
          <w:bCs/>
          <w:sz w:val="20"/>
          <w:szCs w:val="20"/>
        </w:rPr>
        <w:t>Физически-информированн</w:t>
      </w:r>
      <w:r w:rsidR="00105367">
        <w:rPr>
          <w:rFonts w:ascii="Arial" w:hAnsi="Arial" w:cs="Arial"/>
          <w:bCs/>
          <w:sz w:val="20"/>
          <w:szCs w:val="20"/>
        </w:rPr>
        <w:t>ая модель «</w:t>
      </w:r>
      <w:r w:rsidR="00105367" w:rsidRPr="00105367">
        <w:rPr>
          <w:rFonts w:ascii="Arial" w:hAnsi="Arial" w:cs="Arial"/>
          <w:bCs/>
          <w:sz w:val="20"/>
          <w:szCs w:val="20"/>
        </w:rPr>
        <w:t>Трансформер</w:t>
      </w:r>
      <w:r w:rsidR="00105367">
        <w:rPr>
          <w:rFonts w:ascii="Arial" w:hAnsi="Arial" w:cs="Arial"/>
          <w:bCs/>
          <w:sz w:val="20"/>
          <w:szCs w:val="20"/>
        </w:rPr>
        <w:t>»</w:t>
      </w:r>
      <w:r w:rsidR="00105367" w:rsidRPr="00105367">
        <w:rPr>
          <w:rFonts w:ascii="Arial" w:hAnsi="Arial" w:cs="Arial"/>
          <w:bCs/>
          <w:sz w:val="20"/>
          <w:szCs w:val="20"/>
        </w:rPr>
        <w:t xml:space="preserve"> представляет собой </w:t>
      </w:r>
      <w:r w:rsidR="00105367">
        <w:rPr>
          <w:rFonts w:ascii="Arial" w:hAnsi="Arial" w:cs="Arial"/>
          <w:bCs/>
          <w:sz w:val="20"/>
          <w:szCs w:val="20"/>
        </w:rPr>
        <w:t>перспективну</w:t>
      </w:r>
      <w:r w:rsidR="0013263F" w:rsidRPr="0013263F">
        <w:rPr>
          <w:rFonts w:ascii="Arial" w:hAnsi="Arial" w:cs="Arial"/>
          <w:bCs/>
          <w:sz w:val="20"/>
          <w:szCs w:val="20"/>
          <w:highlight w:val="yellow"/>
        </w:rPr>
        <w:t>ю</w:t>
      </w:r>
      <w:r w:rsidR="00105367" w:rsidRPr="00105367">
        <w:rPr>
          <w:rFonts w:ascii="Arial" w:hAnsi="Arial" w:cs="Arial"/>
          <w:bCs/>
          <w:sz w:val="20"/>
          <w:szCs w:val="20"/>
        </w:rPr>
        <w:t xml:space="preserve"> основу для интеллектуальных измерительных органов, способных не только обнаруживать сложный режим, но и формировать его </w:t>
      </w:r>
      <w:proofErr w:type="spellStart"/>
      <w:r w:rsidR="00105367" w:rsidRPr="00105367">
        <w:rPr>
          <w:rFonts w:ascii="Arial" w:hAnsi="Arial" w:cs="Arial"/>
          <w:bCs/>
          <w:sz w:val="20"/>
          <w:szCs w:val="20"/>
        </w:rPr>
        <w:t>временну́ю</w:t>
      </w:r>
      <w:proofErr w:type="spellEnd"/>
      <w:r w:rsidR="00105367" w:rsidRPr="00105367">
        <w:rPr>
          <w:rFonts w:ascii="Arial" w:hAnsi="Arial" w:cs="Arial"/>
          <w:bCs/>
          <w:sz w:val="20"/>
          <w:szCs w:val="20"/>
        </w:rPr>
        <w:t xml:space="preserve"> и физическую интерпретацию. Полученные результаты открывают путь к автоматическому анализу осциллограмм и адаптивной диагностике РЗА, одновременно определяя требования к дальнейшему повышению селективности и вычислительной эффективности.</w:t>
      </w:r>
    </w:p>
    <w:p w14:paraId="191442AA" w14:textId="525A7E05" w:rsidR="00AC1BE4" w:rsidRPr="00911F07" w:rsidRDefault="00AC1BE4" w:rsidP="00A95589">
      <w:pPr>
        <w:pStyle w:val="32"/>
        <w:spacing w:after="0"/>
        <w:ind w:left="0"/>
        <w:jc w:val="both"/>
        <w:rPr>
          <w:rFonts w:ascii="Arial" w:hAnsi="Arial" w:cs="Arial"/>
          <w:iCs/>
          <w:sz w:val="20"/>
          <w:szCs w:val="20"/>
        </w:rPr>
      </w:pPr>
      <w:r w:rsidRPr="007518C5">
        <w:rPr>
          <w:rFonts w:ascii="Arial" w:hAnsi="Arial" w:cs="Arial"/>
          <w:b/>
          <w:sz w:val="20"/>
          <w:szCs w:val="20"/>
        </w:rPr>
        <w:t>Ключевые</w:t>
      </w:r>
      <w:r w:rsidR="00792121" w:rsidRPr="007518C5">
        <w:rPr>
          <w:rFonts w:ascii="Arial" w:hAnsi="Arial" w:cs="Arial"/>
          <w:b/>
          <w:sz w:val="20"/>
          <w:szCs w:val="20"/>
        </w:rPr>
        <w:t xml:space="preserve"> </w:t>
      </w:r>
      <w:r w:rsidRPr="007518C5">
        <w:rPr>
          <w:rFonts w:ascii="Arial" w:hAnsi="Arial" w:cs="Arial"/>
          <w:b/>
          <w:sz w:val="20"/>
          <w:szCs w:val="20"/>
        </w:rPr>
        <w:t>слова</w:t>
      </w:r>
      <w:r w:rsidRPr="007518C5">
        <w:rPr>
          <w:rFonts w:ascii="Arial" w:hAnsi="Arial" w:cs="Arial"/>
          <w:b/>
          <w:iCs/>
          <w:sz w:val="20"/>
          <w:szCs w:val="20"/>
        </w:rPr>
        <w:t>:</w:t>
      </w:r>
      <w:r w:rsidR="00792121" w:rsidRPr="007518C5">
        <w:rPr>
          <w:rFonts w:ascii="Arial" w:hAnsi="Arial" w:cs="Arial"/>
          <w:iCs/>
          <w:sz w:val="20"/>
          <w:szCs w:val="20"/>
        </w:rPr>
        <w:t xml:space="preserve"> </w:t>
      </w:r>
      <w:r w:rsidR="00105367" w:rsidRPr="00105367">
        <w:rPr>
          <w:rFonts w:ascii="Arial" w:hAnsi="Arial" w:cs="Arial"/>
          <w:iCs/>
          <w:sz w:val="20"/>
          <w:szCs w:val="20"/>
        </w:rPr>
        <w:t>релейная защита, РЗА, анализ осциллограмм, машинное обучение, Трансформер, сети Колмогорова-Арнольда, дуговые замыкания на землю, насыщение трансформаторов тока, физически-информированные нейросети</w:t>
      </w:r>
      <w:commentRangeStart w:id="3"/>
      <w:commentRangeEnd w:id="3"/>
      <w:r w:rsidR="00043C27">
        <w:rPr>
          <w:rStyle w:val="ae"/>
        </w:rPr>
        <w:commentReference w:id="3"/>
      </w:r>
      <w:r w:rsidR="007518C5" w:rsidRPr="007518C5">
        <w:rPr>
          <w:rFonts w:ascii="Arial" w:hAnsi="Arial" w:cs="Arial"/>
          <w:bCs/>
          <w:sz w:val="20"/>
          <w:szCs w:val="20"/>
        </w:rPr>
        <w:t>.</w:t>
      </w:r>
    </w:p>
    <w:p w14:paraId="4D1D69AE" w14:textId="77777777" w:rsidR="00F76B93" w:rsidRPr="00C572DF" w:rsidRDefault="00F76B93" w:rsidP="004A70F2">
      <w:pPr>
        <w:rPr>
          <w:rFonts w:ascii="Arial" w:hAnsi="Arial" w:cs="Arial"/>
          <w:sz w:val="18"/>
          <w:szCs w:val="18"/>
        </w:rPr>
      </w:pPr>
    </w:p>
    <w:p w14:paraId="73A22FDA" w14:textId="77777777" w:rsidR="00914A5F" w:rsidRPr="00C572DF" w:rsidRDefault="00914A5F" w:rsidP="004A70F2">
      <w:pPr>
        <w:rPr>
          <w:rFonts w:ascii="Arial" w:hAnsi="Arial" w:cs="Arial"/>
          <w:color w:val="000000" w:themeColor="text1"/>
          <w:sz w:val="18"/>
          <w:szCs w:val="18"/>
        </w:rPr>
      </w:pPr>
    </w:p>
    <w:p w14:paraId="204978A4" w14:textId="22C66717" w:rsidR="00E61948" w:rsidRPr="00D057B4" w:rsidRDefault="00E61948" w:rsidP="00C572DF">
      <w:pPr>
        <w:jc w:val="both"/>
        <w:rPr>
          <w:rFonts w:ascii="Arial" w:hAnsi="Arial" w:cs="Arial"/>
          <w:b/>
          <w:iCs/>
          <w:sz w:val="18"/>
          <w:szCs w:val="18"/>
          <w:highlight w:val="yellow"/>
        </w:rPr>
      </w:pPr>
      <w:r w:rsidRPr="00D057B4">
        <w:rPr>
          <w:rFonts w:ascii="Arial" w:hAnsi="Arial" w:cs="Arial"/>
          <w:b/>
          <w:iCs/>
          <w:sz w:val="18"/>
          <w:szCs w:val="18"/>
          <w:highlight w:val="yellow"/>
        </w:rPr>
        <w:t>Транслит Фамилия Имя Отчество (первого автора)</w:t>
      </w:r>
    </w:p>
    <w:p w14:paraId="6020CBBE" w14:textId="46B378AB" w:rsidR="00C572DF" w:rsidRPr="00D057B4" w:rsidRDefault="00E61948" w:rsidP="00C572DF">
      <w:pPr>
        <w:jc w:val="both"/>
        <w:rPr>
          <w:rFonts w:ascii="Arial" w:hAnsi="Arial" w:cs="Arial"/>
          <w:color w:val="000000" w:themeColor="text1"/>
          <w:sz w:val="18"/>
          <w:szCs w:val="18"/>
          <w:highlight w:val="yellow"/>
          <w:lang w:val="en-US"/>
        </w:rPr>
      </w:pPr>
      <w:r w:rsidRPr="00D057B4">
        <w:rPr>
          <w:rFonts w:ascii="Arial" w:hAnsi="Arial" w:cs="Arial"/>
          <w:color w:val="000000" w:themeColor="text1"/>
          <w:sz w:val="18"/>
          <w:szCs w:val="18"/>
          <w:highlight w:val="yellow"/>
          <w:lang w:val="en-US"/>
        </w:rPr>
        <w:t xml:space="preserve">affiliation, status, telephone, e-mail </w:t>
      </w:r>
      <w:hyperlink r:id="rId12" w:history="1">
        <w:r w:rsidRPr="00D057B4">
          <w:rPr>
            <w:rFonts w:ascii="Arial" w:hAnsi="Arial" w:cs="Arial"/>
            <w:color w:val="000000" w:themeColor="text1"/>
            <w:sz w:val="18"/>
            <w:szCs w:val="18"/>
            <w:highlight w:val="yellow"/>
            <w:lang w:val="en-US"/>
          </w:rPr>
          <w:t>address</w:t>
        </w:r>
      </w:hyperlink>
    </w:p>
    <w:p w14:paraId="43A432CC" w14:textId="77777777" w:rsidR="00C572DF" w:rsidRPr="00D057B4" w:rsidRDefault="00C572DF" w:rsidP="00C572DF">
      <w:pPr>
        <w:rPr>
          <w:rFonts w:ascii="Arial" w:hAnsi="Arial" w:cs="Arial"/>
          <w:b/>
          <w:iCs/>
          <w:color w:val="000000" w:themeColor="text1"/>
          <w:sz w:val="18"/>
          <w:szCs w:val="18"/>
          <w:highlight w:val="yellow"/>
          <w:lang w:val="en-US"/>
        </w:rPr>
      </w:pPr>
    </w:p>
    <w:p w14:paraId="14A00B16" w14:textId="43CEAC50" w:rsidR="00C7587A" w:rsidRPr="00D057B4" w:rsidRDefault="00C7587A" w:rsidP="00C7587A">
      <w:pPr>
        <w:jc w:val="both"/>
        <w:rPr>
          <w:rFonts w:ascii="Arial" w:hAnsi="Arial" w:cs="Arial"/>
          <w:b/>
          <w:iCs/>
          <w:sz w:val="18"/>
          <w:szCs w:val="18"/>
          <w:highlight w:val="yellow"/>
        </w:rPr>
      </w:pPr>
      <w:r w:rsidRPr="00D057B4">
        <w:rPr>
          <w:rFonts w:ascii="Arial" w:hAnsi="Arial" w:cs="Arial"/>
          <w:b/>
          <w:iCs/>
          <w:sz w:val="18"/>
          <w:szCs w:val="18"/>
          <w:highlight w:val="yellow"/>
        </w:rPr>
        <w:t>Транслит Фамилия Имя Отчество (следующего автора)</w:t>
      </w:r>
    </w:p>
    <w:p w14:paraId="5AD6019D" w14:textId="77777777" w:rsidR="00C7587A" w:rsidRPr="00D057B4" w:rsidRDefault="00C7587A" w:rsidP="00C7587A">
      <w:pPr>
        <w:jc w:val="both"/>
        <w:rPr>
          <w:rFonts w:ascii="Arial" w:hAnsi="Arial" w:cs="Arial"/>
          <w:color w:val="000000" w:themeColor="text1"/>
          <w:sz w:val="18"/>
          <w:szCs w:val="18"/>
          <w:highlight w:val="yellow"/>
          <w:lang w:val="en-US"/>
        </w:rPr>
      </w:pPr>
      <w:r w:rsidRPr="00D057B4">
        <w:rPr>
          <w:rFonts w:ascii="Arial" w:hAnsi="Arial" w:cs="Arial"/>
          <w:color w:val="000000" w:themeColor="text1"/>
          <w:sz w:val="18"/>
          <w:szCs w:val="18"/>
          <w:highlight w:val="yellow"/>
          <w:lang w:val="en-US"/>
        </w:rPr>
        <w:t xml:space="preserve">affiliation, status, telephone, e-mail </w:t>
      </w:r>
      <w:hyperlink r:id="rId13" w:history="1">
        <w:r w:rsidRPr="00D057B4">
          <w:rPr>
            <w:rFonts w:ascii="Arial" w:hAnsi="Arial" w:cs="Arial"/>
            <w:color w:val="000000" w:themeColor="text1"/>
            <w:sz w:val="18"/>
            <w:szCs w:val="18"/>
            <w:highlight w:val="yellow"/>
            <w:lang w:val="en-US"/>
          </w:rPr>
          <w:t>address</w:t>
        </w:r>
      </w:hyperlink>
    </w:p>
    <w:p w14:paraId="71440C8A" w14:textId="77777777" w:rsidR="00C572DF" w:rsidRPr="00D057B4" w:rsidRDefault="00C572DF" w:rsidP="00C572DF">
      <w:pPr>
        <w:rPr>
          <w:rFonts w:ascii="Arial" w:hAnsi="Arial" w:cs="Arial"/>
          <w:b/>
          <w:iCs/>
          <w:color w:val="000000" w:themeColor="text1"/>
          <w:sz w:val="18"/>
          <w:szCs w:val="18"/>
          <w:highlight w:val="yellow"/>
          <w:lang w:val="en-US"/>
        </w:rPr>
      </w:pPr>
    </w:p>
    <w:p w14:paraId="411B51E0" w14:textId="77777777" w:rsidR="00C572DF" w:rsidRPr="00D057B4" w:rsidRDefault="00C572DF" w:rsidP="00C572DF">
      <w:pPr>
        <w:ind w:firstLine="284"/>
        <w:jc w:val="center"/>
        <w:rPr>
          <w:rFonts w:ascii="Arial" w:hAnsi="Arial" w:cs="Arial"/>
          <w:sz w:val="24"/>
          <w:szCs w:val="24"/>
          <w:highlight w:val="yellow"/>
          <w:lang w:val="en-US"/>
        </w:rPr>
      </w:pPr>
    </w:p>
    <w:p w14:paraId="15F9D454" w14:textId="07428D16" w:rsidR="00C572DF" w:rsidRPr="00D057B4" w:rsidRDefault="00B46D65" w:rsidP="00C572DF">
      <w:pPr>
        <w:jc w:val="center"/>
        <w:rPr>
          <w:rFonts w:ascii="Arial" w:hAnsi="Arial" w:cs="Arial"/>
          <w:b/>
          <w:sz w:val="26"/>
          <w:szCs w:val="26"/>
          <w:highlight w:val="yellow"/>
          <w:lang w:val="en-US"/>
        </w:rPr>
      </w:pPr>
      <w:r w:rsidRPr="00D057B4">
        <w:rPr>
          <w:rFonts w:ascii="Arial" w:hAnsi="Arial" w:cs="Arial"/>
          <w:b/>
          <w:sz w:val="26"/>
          <w:szCs w:val="26"/>
          <w:highlight w:val="yellow"/>
          <w:lang w:val="en-US"/>
        </w:rPr>
        <w:t>Title</w:t>
      </w:r>
    </w:p>
    <w:p w14:paraId="2C5361C6" w14:textId="77777777" w:rsidR="00C572DF" w:rsidRPr="00D057B4" w:rsidRDefault="00C572DF" w:rsidP="00C572DF">
      <w:pPr>
        <w:ind w:firstLine="567"/>
        <w:jc w:val="both"/>
        <w:rPr>
          <w:rFonts w:ascii="Arial" w:hAnsi="Arial" w:cs="Arial"/>
          <w:b/>
          <w:sz w:val="24"/>
          <w:szCs w:val="24"/>
          <w:highlight w:val="yellow"/>
          <w:lang w:val="en-US"/>
        </w:rPr>
      </w:pPr>
    </w:p>
    <w:p w14:paraId="15DAB8CE" w14:textId="77777777" w:rsidR="00C572DF" w:rsidRPr="00D057B4" w:rsidRDefault="00C572DF" w:rsidP="00C572DF">
      <w:pPr>
        <w:ind w:firstLine="567"/>
        <w:jc w:val="both"/>
        <w:rPr>
          <w:rFonts w:ascii="Arial" w:hAnsi="Arial" w:cs="Arial"/>
          <w:b/>
          <w:highlight w:val="yellow"/>
          <w:lang w:val="en-US"/>
        </w:rPr>
      </w:pPr>
      <w:r w:rsidRPr="00D057B4">
        <w:rPr>
          <w:rFonts w:ascii="Arial" w:hAnsi="Arial" w:cs="Arial"/>
          <w:b/>
          <w:highlight w:val="yellow"/>
          <w:lang w:val="en-US"/>
        </w:rPr>
        <w:t>Abstract</w:t>
      </w:r>
    </w:p>
    <w:p w14:paraId="02F08271" w14:textId="77777777" w:rsidR="00C572DF" w:rsidRPr="00D057B4" w:rsidRDefault="00C572DF" w:rsidP="00C572DF">
      <w:pPr>
        <w:ind w:firstLine="284"/>
        <w:jc w:val="both"/>
        <w:rPr>
          <w:rFonts w:ascii="Arial" w:hAnsi="Arial" w:cs="Arial"/>
          <w:highlight w:val="yellow"/>
          <w:lang w:val="en-US"/>
        </w:rPr>
      </w:pPr>
    </w:p>
    <w:p w14:paraId="6D705F2D" w14:textId="77777777" w:rsidR="00B46D65" w:rsidRPr="00D057B4" w:rsidRDefault="00B46D65" w:rsidP="00B46D65">
      <w:pPr>
        <w:jc w:val="both"/>
        <w:rPr>
          <w:rStyle w:val="longtext"/>
          <w:rFonts w:ascii="Arial" w:hAnsi="Arial" w:cs="Arial"/>
          <w:color w:val="222222"/>
          <w:highlight w:val="yellow"/>
          <w:lang w:val="en-US"/>
        </w:rPr>
      </w:pPr>
      <w:r w:rsidRPr="00D057B4">
        <w:rPr>
          <w:rFonts w:ascii="Arial" w:hAnsi="Arial" w:cs="Arial"/>
          <w:b/>
          <w:highlight w:val="yellow"/>
          <w:lang w:val="en-US"/>
        </w:rPr>
        <w:t>Background.</w:t>
      </w:r>
      <w:r w:rsidRPr="00D057B4">
        <w:rPr>
          <w:rStyle w:val="longtext"/>
          <w:rFonts w:ascii="Arial" w:hAnsi="Arial" w:cs="Arial"/>
          <w:color w:val="222222"/>
          <w:highlight w:val="yellow"/>
          <w:lang w:val="en-US"/>
        </w:rPr>
        <w:t xml:space="preserve"> Describe the problem to be solved. Analyze the state of the art for given subject area. Pose the aim of scientific research.</w:t>
      </w:r>
    </w:p>
    <w:p w14:paraId="0B0041EE" w14:textId="77777777" w:rsidR="00B46D65" w:rsidRPr="00D057B4" w:rsidRDefault="00B46D65" w:rsidP="00B46D65">
      <w:pPr>
        <w:jc w:val="both"/>
        <w:rPr>
          <w:rFonts w:ascii="Arial" w:hAnsi="Arial" w:cs="Arial"/>
          <w:spacing w:val="2"/>
          <w:highlight w:val="yellow"/>
          <w:lang w:val="en-US"/>
        </w:rPr>
      </w:pPr>
      <w:r w:rsidRPr="00D057B4">
        <w:rPr>
          <w:rFonts w:ascii="Arial" w:hAnsi="Arial" w:cs="Arial"/>
          <w:b/>
          <w:spacing w:val="2"/>
          <w:highlight w:val="yellow"/>
          <w:lang w:val="en-US"/>
        </w:rPr>
        <w:t>Materials and methods.</w:t>
      </w:r>
      <w:r w:rsidRPr="00D057B4">
        <w:rPr>
          <w:rFonts w:ascii="Arial" w:hAnsi="Arial" w:cs="Arial"/>
          <w:spacing w:val="2"/>
          <w:highlight w:val="yellow"/>
          <w:lang w:val="en-US"/>
        </w:rPr>
        <w:t xml:space="preserve"> Describe materials and methods which were used to obtain the results.</w:t>
      </w:r>
    </w:p>
    <w:p w14:paraId="23EDEF40" w14:textId="77777777" w:rsidR="00B46D65" w:rsidRPr="00D057B4" w:rsidRDefault="00B46D65" w:rsidP="00B46D65">
      <w:pPr>
        <w:jc w:val="both"/>
        <w:rPr>
          <w:rFonts w:ascii="Arial" w:hAnsi="Arial" w:cs="Arial"/>
          <w:highlight w:val="yellow"/>
          <w:lang w:val="en-US"/>
        </w:rPr>
      </w:pPr>
      <w:r w:rsidRPr="00D057B4">
        <w:rPr>
          <w:rFonts w:ascii="Arial" w:hAnsi="Arial" w:cs="Arial"/>
          <w:b/>
          <w:highlight w:val="yellow"/>
          <w:lang w:val="en-US"/>
        </w:rPr>
        <w:lastRenderedPageBreak/>
        <w:t>Results.</w:t>
      </w:r>
      <w:r w:rsidRPr="00D057B4">
        <w:rPr>
          <w:rFonts w:ascii="Arial" w:hAnsi="Arial" w:cs="Arial"/>
          <w:highlight w:val="yellow"/>
          <w:lang w:val="en-US"/>
        </w:rPr>
        <w:t xml:space="preserve"> Describe the result, its novelty and relevance.</w:t>
      </w:r>
    </w:p>
    <w:p w14:paraId="7A002F08" w14:textId="77777777" w:rsidR="00B46D65" w:rsidRPr="00D057B4" w:rsidRDefault="00B46D65" w:rsidP="00B46D65">
      <w:pPr>
        <w:jc w:val="both"/>
        <w:rPr>
          <w:rFonts w:ascii="Arial" w:hAnsi="Arial" w:cs="Arial"/>
          <w:highlight w:val="yellow"/>
          <w:lang w:val="en-US"/>
        </w:rPr>
      </w:pPr>
      <w:r w:rsidRPr="00D057B4">
        <w:rPr>
          <w:rFonts w:ascii="Arial" w:hAnsi="Arial" w:cs="Arial"/>
          <w:b/>
          <w:highlight w:val="yellow"/>
          <w:lang w:val="en-US"/>
        </w:rPr>
        <w:t xml:space="preserve">Conclusions. </w:t>
      </w:r>
      <w:r w:rsidRPr="00D057B4">
        <w:rPr>
          <w:rFonts w:ascii="Arial" w:hAnsi="Arial" w:cs="Arial"/>
          <w:highlight w:val="yellow"/>
          <w:lang w:val="en-US"/>
        </w:rPr>
        <w:t>Evaluate the results (was the goal achieved, were the results valid, how the results can be used) and prospects for further research.</w:t>
      </w:r>
    </w:p>
    <w:p w14:paraId="3A6A2FFD" w14:textId="77777777" w:rsidR="00C572DF" w:rsidRPr="00D057B4" w:rsidRDefault="00C572DF" w:rsidP="00C572DF">
      <w:pPr>
        <w:ind w:firstLine="284"/>
        <w:jc w:val="both"/>
        <w:rPr>
          <w:rFonts w:ascii="Arial" w:hAnsi="Arial" w:cs="Arial"/>
          <w:highlight w:val="yellow"/>
          <w:lang w:val="en-US"/>
        </w:rPr>
      </w:pPr>
    </w:p>
    <w:p w14:paraId="16BFE00B" w14:textId="340E098D" w:rsidR="00C572DF" w:rsidRDefault="00C572DF" w:rsidP="00C572DF">
      <w:pPr>
        <w:jc w:val="both"/>
        <w:rPr>
          <w:rFonts w:ascii="Arial" w:hAnsi="Arial" w:cs="Arial"/>
          <w:lang w:val="en-US"/>
        </w:rPr>
      </w:pPr>
      <w:r w:rsidRPr="00D057B4">
        <w:rPr>
          <w:rFonts w:ascii="Arial" w:hAnsi="Arial" w:cs="Arial"/>
          <w:b/>
          <w:highlight w:val="yellow"/>
          <w:lang w:val="en-US"/>
        </w:rPr>
        <w:t>Key words:</w:t>
      </w:r>
      <w:r w:rsidRPr="00D057B4">
        <w:rPr>
          <w:rFonts w:ascii="Arial" w:hAnsi="Arial" w:cs="Arial"/>
          <w:highlight w:val="yellow"/>
          <w:lang w:val="en-US"/>
        </w:rPr>
        <w:t xml:space="preserve"> </w:t>
      </w:r>
      <w:r w:rsidR="00B46D65" w:rsidRPr="00D057B4">
        <w:rPr>
          <w:rFonts w:ascii="Arial" w:hAnsi="Arial" w:cs="Arial"/>
          <w:highlight w:val="yellow"/>
          <w:lang w:val="en-US"/>
        </w:rPr>
        <w:t>should reflect the problem and the proposed solution</w:t>
      </w:r>
    </w:p>
    <w:p w14:paraId="1E799C60" w14:textId="77777777" w:rsidR="00914A5F" w:rsidRPr="00792121" w:rsidRDefault="00914A5F" w:rsidP="00A8197B">
      <w:pPr>
        <w:jc w:val="both"/>
        <w:rPr>
          <w:rFonts w:ascii="Arial" w:hAnsi="Arial" w:cs="Arial"/>
          <w:lang w:val="en-US"/>
        </w:rPr>
      </w:pPr>
    </w:p>
    <w:p w14:paraId="14105A88" w14:textId="1F9C75FB" w:rsidR="00914A5F" w:rsidRPr="00D057B4" w:rsidRDefault="00914A5F" w:rsidP="00914A5F">
      <w:pPr>
        <w:jc w:val="both"/>
        <w:rPr>
          <w:rFonts w:ascii="Arial" w:hAnsi="Arial" w:cs="Arial"/>
          <w:b/>
          <w:lang w:val="en-US"/>
        </w:rPr>
      </w:pPr>
    </w:p>
    <w:p w14:paraId="7A687D14" w14:textId="77777777" w:rsidR="00F84E33" w:rsidRPr="00D057B4" w:rsidRDefault="00F84E33" w:rsidP="00A8197B">
      <w:pPr>
        <w:jc w:val="both"/>
        <w:rPr>
          <w:rFonts w:ascii="Arial" w:hAnsi="Arial" w:cs="Arial"/>
          <w:b/>
          <w:bCs/>
          <w:sz w:val="22"/>
          <w:szCs w:val="22"/>
          <w:lang w:val="en-US"/>
        </w:rPr>
        <w:sectPr w:rsidR="00F84E33" w:rsidRPr="00D057B4" w:rsidSect="008F2C70">
          <w:headerReference w:type="even" r:id="rId14"/>
          <w:headerReference w:type="default" r:id="rId15"/>
          <w:footerReference w:type="even" r:id="rId16"/>
          <w:footerReference w:type="default" r:id="rId17"/>
          <w:type w:val="continuous"/>
          <w:pgSz w:w="11906" w:h="16838" w:code="9"/>
          <w:pgMar w:top="1134" w:right="1134" w:bottom="1134" w:left="1134" w:header="822" w:footer="992" w:gutter="0"/>
          <w:pgNumType w:start="1"/>
          <w:cols w:space="360"/>
          <w:docGrid w:linePitch="360"/>
        </w:sectPr>
      </w:pPr>
    </w:p>
    <w:p w14:paraId="1C039361" w14:textId="0440883D" w:rsidR="00FE6B3E" w:rsidRPr="00AE07EA" w:rsidRDefault="00FE6B3E" w:rsidP="00FE6B3E">
      <w:pPr>
        <w:jc w:val="both"/>
        <w:rPr>
          <w:rFonts w:ascii="Arial" w:hAnsi="Arial" w:cs="Arial"/>
          <w:b/>
          <w:spacing w:val="-2"/>
          <w:lang w:val="en-US"/>
        </w:rPr>
      </w:pPr>
    </w:p>
    <w:p w14:paraId="2CACB58E" w14:textId="62456A15" w:rsidR="00D057B4" w:rsidRPr="00D057B4" w:rsidRDefault="006056A8" w:rsidP="00D96503">
      <w:pPr>
        <w:pStyle w:val="2"/>
        <w:ind w:firstLine="567"/>
      </w:pPr>
      <w:r>
        <w:t xml:space="preserve">1. </w:t>
      </w:r>
      <w:commentRangeStart w:id="4"/>
      <w:r w:rsidR="00347448" w:rsidRPr="00D057B4">
        <w:t>Введение</w:t>
      </w:r>
      <w:commentRangeEnd w:id="4"/>
      <w:r w:rsidR="00BA571C">
        <w:rPr>
          <w:rStyle w:val="ae"/>
          <w:rFonts w:ascii="Times New Roman" w:hAnsi="Times New Roman"/>
          <w:b w:val="0"/>
        </w:rPr>
        <w:commentReference w:id="4"/>
      </w:r>
      <w:r w:rsidR="00347448" w:rsidRPr="00D057B4">
        <w:t>.</w:t>
      </w:r>
    </w:p>
    <w:p w14:paraId="212632A1" w14:textId="336F7B63" w:rsidR="00351A51" w:rsidRDefault="000F0DF0" w:rsidP="0045232C">
      <w:pPr>
        <w:ind w:firstLine="567"/>
        <w:jc w:val="both"/>
        <w:rPr>
          <w:rFonts w:ascii="Arial" w:hAnsi="Arial" w:cs="Arial"/>
        </w:rPr>
      </w:pPr>
      <w:r w:rsidRPr="000F0DF0">
        <w:rPr>
          <w:rFonts w:ascii="Arial" w:hAnsi="Arial" w:cs="Arial"/>
        </w:rPr>
        <w:t>Современный этап развития электроэнергетических систем характеризуется усложнением их топологии и массовым внедрением оборудования с нелинейными характеристиками. В этих условиях электромагнитные переходные процессы при авариях всё чаще приобретают нестационарный, стохастический характер. Традиционные устройства релейной защиты и автоматики (РЗА), функционирующие на базе ж</w:t>
      </w:r>
      <w:r w:rsidR="009943D5">
        <w:rPr>
          <w:rFonts w:ascii="Arial" w:hAnsi="Arial" w:cs="Arial"/>
        </w:rPr>
        <w:t>ё</w:t>
      </w:r>
      <w:r w:rsidRPr="000F0DF0">
        <w:rPr>
          <w:rFonts w:ascii="Arial" w:hAnsi="Arial" w:cs="Arial"/>
        </w:rPr>
        <w:t>сткой детерминированной логики и заранее рассчитанных пороговых уставок, при простых повреждениях демонстрируют высокую над</w:t>
      </w:r>
      <w:r w:rsidR="009943D5">
        <w:rPr>
          <w:rFonts w:ascii="Arial" w:hAnsi="Arial" w:cs="Arial"/>
        </w:rPr>
        <w:t>ё</w:t>
      </w:r>
      <w:r w:rsidRPr="000F0DF0">
        <w:rPr>
          <w:rFonts w:ascii="Arial" w:hAnsi="Arial" w:cs="Arial"/>
        </w:rPr>
        <w:t>жность. Однако</w:t>
      </w:r>
      <w:r w:rsidR="00130BFE" w:rsidRPr="00130BFE">
        <w:rPr>
          <w:rFonts w:ascii="Arial" w:hAnsi="Arial" w:cs="Arial"/>
          <w:highlight w:val="yellow"/>
        </w:rPr>
        <w:t>,</w:t>
      </w:r>
      <w:r w:rsidRPr="000F0DF0">
        <w:rPr>
          <w:rFonts w:ascii="Arial" w:hAnsi="Arial" w:cs="Arial"/>
        </w:rPr>
        <w:t xml:space="preserve"> при возникновении сложных аварийных режимов</w:t>
      </w:r>
      <w:r w:rsidR="009943D5">
        <w:rPr>
          <w:rFonts w:ascii="Arial" w:hAnsi="Arial" w:cs="Arial"/>
        </w:rPr>
        <w:t xml:space="preserve">, </w:t>
      </w:r>
      <w:r w:rsidRPr="000F0DF0">
        <w:rPr>
          <w:rFonts w:ascii="Arial" w:hAnsi="Arial" w:cs="Arial"/>
        </w:rPr>
        <w:t xml:space="preserve">таких как перемежающиеся замыкания, сопровождающиеся хаотичным горением дуги, или глубокое насыщение измерительных трансформаторов </w:t>
      </w:r>
      <w:r w:rsidR="009943D5">
        <w:rPr>
          <w:rFonts w:ascii="Arial" w:hAnsi="Arial" w:cs="Arial"/>
        </w:rPr>
        <w:t xml:space="preserve">– </w:t>
      </w:r>
      <w:r w:rsidRPr="000F0DF0">
        <w:rPr>
          <w:rFonts w:ascii="Arial" w:hAnsi="Arial" w:cs="Arial"/>
        </w:rPr>
        <w:t xml:space="preserve">классические алгоритмы сталкиваются с фундаментальными трудностями. Это приводит либо к необходимости </w:t>
      </w:r>
      <w:proofErr w:type="spellStart"/>
      <w:r w:rsidRPr="000F0DF0">
        <w:rPr>
          <w:rFonts w:ascii="Arial" w:hAnsi="Arial" w:cs="Arial"/>
        </w:rPr>
        <w:t>загрубления</w:t>
      </w:r>
      <w:proofErr w:type="spellEnd"/>
      <w:r w:rsidRPr="000F0DF0">
        <w:rPr>
          <w:rFonts w:ascii="Arial" w:hAnsi="Arial" w:cs="Arial"/>
        </w:rPr>
        <w:t xml:space="preserve"> уставок и введения </w:t>
      </w:r>
      <w:proofErr w:type="spellStart"/>
      <w:r w:rsidRPr="000F0DF0">
        <w:rPr>
          <w:rFonts w:ascii="Arial" w:hAnsi="Arial" w:cs="Arial"/>
        </w:rPr>
        <w:t>временны́х</w:t>
      </w:r>
      <w:proofErr w:type="spellEnd"/>
      <w:r w:rsidRPr="000F0DF0">
        <w:rPr>
          <w:rFonts w:ascii="Arial" w:hAnsi="Arial" w:cs="Arial"/>
        </w:rPr>
        <w:t xml:space="preserve"> задержек, либо к риску излишних неселективных срабатываний.</w:t>
      </w:r>
    </w:p>
    <w:p w14:paraId="7BEA836D" w14:textId="5163D684" w:rsidR="00351A51" w:rsidRDefault="009943D5" w:rsidP="0045232C">
      <w:pPr>
        <w:ind w:firstLine="567"/>
        <w:jc w:val="both"/>
        <w:rPr>
          <w:rFonts w:ascii="Arial" w:hAnsi="Arial" w:cs="Arial"/>
        </w:rPr>
      </w:pPr>
      <w:r w:rsidRPr="009943D5">
        <w:rPr>
          <w:rFonts w:ascii="Arial" w:hAnsi="Arial" w:cs="Arial"/>
        </w:rPr>
        <w:t xml:space="preserve">Перспективным направлением для преодоления ограничений классической логики РЗА является применение методов машинного обучения. В серии </w:t>
      </w:r>
      <w:commentRangeStart w:id="5"/>
      <w:r w:rsidRPr="009943D5">
        <w:rPr>
          <w:rFonts w:ascii="Arial" w:hAnsi="Arial" w:cs="Arial"/>
        </w:rPr>
        <w:t xml:space="preserve">предыдущих исследований авторов </w:t>
      </w:r>
      <w:commentRangeEnd w:id="5"/>
      <w:r>
        <w:rPr>
          <w:rStyle w:val="ae"/>
        </w:rPr>
        <w:commentReference w:id="5"/>
      </w:r>
      <w:r w:rsidRPr="009943D5">
        <w:rPr>
          <w:rFonts w:ascii="Arial" w:hAnsi="Arial" w:cs="Arial"/>
        </w:rPr>
        <w:t>был сформирован фундаментальный математический и архитектурный базис для внедрения технологий искусственного интеллекта (ИИ) в задачи электроэнергетики. В частности, были проведены исследования по поиску оптимального признакового пространства [</w:t>
      </w:r>
      <w:r w:rsidRPr="009943D5">
        <w:rPr>
          <w:rFonts w:ascii="Arial" w:hAnsi="Arial" w:cs="Arial"/>
          <w:highlight w:val="red"/>
        </w:rPr>
        <w:t>ссылка на 2-ю статью</w:t>
      </w:r>
      <w:r w:rsidRPr="009943D5">
        <w:rPr>
          <w:rFonts w:ascii="Arial" w:hAnsi="Arial" w:cs="Arial"/>
        </w:rPr>
        <w:t xml:space="preserve">], которые показали, что для повышения устойчивости моделей целесообразно переходить от анализа мгновенных значений сигналов к работе с векторными спектральными характеристиками. Опираясь на эти выводы, а также на возможности новейших сетей Колмогорова-Арнольда (KAN), была разработана уникальная </w:t>
      </w:r>
      <w:proofErr w:type="spellStart"/>
      <w:r w:rsidRPr="009943D5">
        <w:rPr>
          <w:rFonts w:ascii="Arial" w:hAnsi="Arial" w:cs="Arial"/>
        </w:rPr>
        <w:t>нейросетевая</w:t>
      </w:r>
      <w:proofErr w:type="spellEnd"/>
      <w:r w:rsidRPr="009943D5">
        <w:rPr>
          <w:rFonts w:ascii="Arial" w:hAnsi="Arial" w:cs="Arial"/>
        </w:rPr>
        <w:t xml:space="preserve"> модель</w:t>
      </w:r>
      <w:r>
        <w:rPr>
          <w:rFonts w:ascii="Arial" w:hAnsi="Arial" w:cs="Arial"/>
        </w:rPr>
        <w:t>, а именно,</w:t>
      </w:r>
      <w:r w:rsidRPr="009943D5">
        <w:rPr>
          <w:rFonts w:ascii="Arial" w:hAnsi="Arial" w:cs="Arial"/>
        </w:rPr>
        <w:t xml:space="preserve"> физически-информированная архитектура </w:t>
      </w:r>
      <w:r>
        <w:rPr>
          <w:rFonts w:ascii="Arial" w:hAnsi="Arial" w:cs="Arial"/>
        </w:rPr>
        <w:t>«</w:t>
      </w:r>
      <w:r w:rsidRPr="009943D5">
        <w:rPr>
          <w:rFonts w:ascii="Arial" w:hAnsi="Arial" w:cs="Arial"/>
        </w:rPr>
        <w:t>Трансформер</w:t>
      </w:r>
      <w:r>
        <w:rPr>
          <w:rFonts w:ascii="Arial" w:hAnsi="Arial" w:cs="Arial"/>
        </w:rPr>
        <w:t>»</w:t>
      </w:r>
      <w:r w:rsidRPr="009943D5">
        <w:rPr>
          <w:rFonts w:ascii="Arial" w:hAnsi="Arial" w:cs="Arial"/>
        </w:rPr>
        <w:t xml:space="preserve"> (</w:t>
      </w:r>
      <w:proofErr w:type="spellStart"/>
      <w:r w:rsidRPr="009943D5">
        <w:rPr>
          <w:rFonts w:ascii="Arial" w:hAnsi="Arial" w:cs="Arial"/>
        </w:rPr>
        <w:t>Physical</w:t>
      </w:r>
      <w:proofErr w:type="spellEnd"/>
      <w:r w:rsidRPr="009943D5">
        <w:rPr>
          <w:rFonts w:ascii="Arial" w:hAnsi="Arial" w:cs="Arial"/>
        </w:rPr>
        <w:t xml:space="preserve"> KAN-</w:t>
      </w:r>
      <w:proofErr w:type="spellStart"/>
      <w:r w:rsidRPr="009943D5">
        <w:rPr>
          <w:rFonts w:ascii="Arial" w:hAnsi="Arial" w:cs="Arial"/>
        </w:rPr>
        <w:t>Transformer</w:t>
      </w:r>
      <w:proofErr w:type="spellEnd"/>
      <w:r w:rsidRPr="009943D5">
        <w:rPr>
          <w:rFonts w:ascii="Arial" w:hAnsi="Arial" w:cs="Arial"/>
        </w:rPr>
        <w:t>) [</w:t>
      </w:r>
      <w:r w:rsidRPr="009943D5">
        <w:rPr>
          <w:rFonts w:ascii="Arial" w:hAnsi="Arial" w:cs="Arial"/>
          <w:highlight w:val="red"/>
        </w:rPr>
        <w:t>ссылка на 3-ю статью</w:t>
      </w:r>
      <w:r w:rsidRPr="009943D5">
        <w:rPr>
          <w:rFonts w:ascii="Arial" w:hAnsi="Arial" w:cs="Arial"/>
        </w:rPr>
        <w:t>]. Данная архитектура позволяет алгоритму глобально оценивать развитие процесса во времени, оперируя при этом в графе вычислений базовыми законами электротехники (векторами, амплитудами, фазовыми сдвигами).</w:t>
      </w:r>
    </w:p>
    <w:p w14:paraId="40F13024" w14:textId="56DD428E" w:rsidR="009943D5" w:rsidRPr="009943D5" w:rsidRDefault="009943D5" w:rsidP="009943D5">
      <w:pPr>
        <w:ind w:firstLine="567"/>
        <w:jc w:val="both"/>
        <w:rPr>
          <w:rFonts w:ascii="Arial" w:hAnsi="Arial" w:cs="Arial"/>
        </w:rPr>
      </w:pPr>
      <w:r w:rsidRPr="009943D5">
        <w:rPr>
          <w:rFonts w:ascii="Arial" w:hAnsi="Arial" w:cs="Arial"/>
        </w:rPr>
        <w:t>Однако</w:t>
      </w:r>
      <w:r w:rsidR="00130BFE" w:rsidRPr="00130BFE">
        <w:rPr>
          <w:rFonts w:ascii="Arial" w:hAnsi="Arial" w:cs="Arial"/>
          <w:highlight w:val="yellow"/>
        </w:rPr>
        <w:t>,</w:t>
      </w:r>
      <w:r w:rsidRPr="009943D5">
        <w:rPr>
          <w:rFonts w:ascii="Arial" w:hAnsi="Arial" w:cs="Arial"/>
        </w:rPr>
        <w:t xml:space="preserve"> разработка математического аппарата является лишь первым шагом. Главным барьером для внедрения интеллектуальных защит в промышленную эксплуатацию является </w:t>
      </w:r>
      <w:commentRangeStart w:id="6"/>
      <w:r w:rsidRPr="009943D5">
        <w:rPr>
          <w:rFonts w:ascii="Arial" w:hAnsi="Arial" w:cs="Arial"/>
        </w:rPr>
        <w:t xml:space="preserve">доказательство </w:t>
      </w:r>
      <w:commentRangeEnd w:id="6"/>
      <w:r>
        <w:rPr>
          <w:rStyle w:val="ae"/>
        </w:rPr>
        <w:commentReference w:id="6"/>
      </w:r>
      <w:r w:rsidRPr="009943D5">
        <w:rPr>
          <w:rFonts w:ascii="Arial" w:hAnsi="Arial" w:cs="Arial"/>
        </w:rPr>
        <w:t xml:space="preserve">их практической применимости </w:t>
      </w:r>
      <w:r w:rsidRPr="009943D5">
        <w:rPr>
          <w:rFonts w:ascii="Arial" w:hAnsi="Arial" w:cs="Arial"/>
        </w:rPr>
        <w:t>и интерпретируемости на реальных</w:t>
      </w:r>
      <w:r w:rsidR="0013263F">
        <w:rPr>
          <w:rFonts w:ascii="Arial" w:hAnsi="Arial" w:cs="Arial"/>
        </w:rPr>
        <w:t xml:space="preserve"> </w:t>
      </w:r>
      <w:r w:rsidR="0013263F" w:rsidRPr="0013263F">
        <w:rPr>
          <w:rFonts w:ascii="Arial" w:hAnsi="Arial" w:cs="Arial"/>
          <w:highlight w:val="yellow"/>
        </w:rPr>
        <w:t>энергетических</w:t>
      </w:r>
      <w:r w:rsidRPr="009943D5">
        <w:rPr>
          <w:rFonts w:ascii="Arial" w:hAnsi="Arial" w:cs="Arial"/>
        </w:rPr>
        <w:t xml:space="preserve"> объектах. Алгоритм не должен восприниматься диспетчером или инженером-</w:t>
      </w:r>
      <w:proofErr w:type="spellStart"/>
      <w:r w:rsidRPr="009943D5">
        <w:rPr>
          <w:rFonts w:ascii="Arial" w:hAnsi="Arial" w:cs="Arial"/>
        </w:rPr>
        <w:t>релейщиком</w:t>
      </w:r>
      <w:proofErr w:type="spellEnd"/>
      <w:r w:rsidRPr="009943D5">
        <w:rPr>
          <w:rFonts w:ascii="Arial" w:hAnsi="Arial" w:cs="Arial"/>
        </w:rPr>
        <w:t xml:space="preserve"> как непредсказуемый «чёрный ящик». Необходимо убедительно продемонстрировать, что нейронная сеть принимает решения на основе реальных физических закономерностей электроэнергетической системы, а не опирается на побочные статистические артефакты обучающей выборки.</w:t>
      </w:r>
    </w:p>
    <w:p w14:paraId="7A4F05F5" w14:textId="69BDBD99" w:rsidR="00351A51" w:rsidRPr="009943D5" w:rsidRDefault="009943D5" w:rsidP="009943D5">
      <w:pPr>
        <w:ind w:firstLine="567"/>
        <w:jc w:val="both"/>
        <w:rPr>
          <w:rFonts w:ascii="Arial" w:hAnsi="Arial" w:cs="Arial"/>
        </w:rPr>
      </w:pPr>
      <w:r w:rsidRPr="009943D5">
        <w:rPr>
          <w:rFonts w:ascii="Arial" w:hAnsi="Arial" w:cs="Arial"/>
        </w:rPr>
        <w:t xml:space="preserve">В связи с этим целью данного исследования является демонстрация практического применения разработанных технологий искусственного интеллекта для распознавания сложных аварийных режимов. В качестве основного испытательного полигона выбрана задача селективного выявления однофазных замыканий на землю (ОЗЗ) и дуговых перемежающихся замыканий (ДПОЗЗ). Выбор этой задачи обусловлен ее исключительной сложностью: переходные процессы при ДПОЗЗ обладают высокой вариативностью и описываются несколькими различными физическими теориями (горение дуги по </w:t>
      </w:r>
      <w:r w:rsidR="00AF6293" w:rsidRPr="008F0DF9">
        <w:rPr>
          <w:rFonts w:ascii="Arial" w:hAnsi="Arial" w:cs="Arial"/>
          <w:highlight w:val="yellow"/>
        </w:rPr>
        <w:t>В. Петерсен</w:t>
      </w:r>
      <w:commentRangeStart w:id="7"/>
      <w:commentRangeStart w:id="8"/>
      <w:commentRangeStart w:id="9"/>
      <w:commentRangeStart w:id="10"/>
      <w:r w:rsidR="00AF6293" w:rsidRPr="008F0DF9">
        <w:rPr>
          <w:rFonts w:ascii="Arial" w:hAnsi="Arial" w:cs="Arial"/>
          <w:highlight w:val="yellow"/>
        </w:rPr>
        <w:t>а</w:t>
      </w:r>
      <w:commentRangeEnd w:id="7"/>
      <w:r w:rsidR="00AF6293" w:rsidRPr="008F0DF9">
        <w:rPr>
          <w:rStyle w:val="ae"/>
          <w:highlight w:val="yellow"/>
        </w:rPr>
        <w:commentReference w:id="7"/>
      </w:r>
      <w:commentRangeEnd w:id="8"/>
      <w:r w:rsidR="00AF6293" w:rsidRPr="008F0DF9">
        <w:rPr>
          <w:rStyle w:val="ae"/>
          <w:highlight w:val="yellow"/>
        </w:rPr>
        <w:commentReference w:id="8"/>
      </w:r>
      <w:commentRangeEnd w:id="9"/>
      <w:r w:rsidR="00AF6293" w:rsidRPr="008F0DF9">
        <w:rPr>
          <w:rStyle w:val="ae"/>
          <w:highlight w:val="yellow"/>
        </w:rPr>
        <w:commentReference w:id="9"/>
      </w:r>
      <w:commentRangeEnd w:id="10"/>
      <w:r w:rsidR="00AF6293" w:rsidRPr="008F0DF9">
        <w:rPr>
          <w:rStyle w:val="ae"/>
          <w:highlight w:val="yellow"/>
        </w:rPr>
        <w:commentReference w:id="10"/>
      </w:r>
      <w:r w:rsidR="00AF6293" w:rsidRPr="008F0DF9">
        <w:rPr>
          <w:rFonts w:ascii="Arial" w:hAnsi="Arial" w:cs="Arial"/>
          <w:highlight w:val="yellow"/>
        </w:rPr>
        <w:t xml:space="preserve">, Дж. Петерса и Х. </w:t>
      </w:r>
      <w:proofErr w:type="spellStart"/>
      <w:r w:rsidR="00AF6293" w:rsidRPr="008F0DF9">
        <w:rPr>
          <w:rFonts w:ascii="Arial" w:hAnsi="Arial" w:cs="Arial"/>
          <w:highlight w:val="yellow"/>
        </w:rPr>
        <w:t>Слепяна</w:t>
      </w:r>
      <w:proofErr w:type="spellEnd"/>
      <w:r w:rsidR="00AF6293" w:rsidRPr="008F0DF9">
        <w:rPr>
          <w:rFonts w:ascii="Arial" w:hAnsi="Arial" w:cs="Arial"/>
          <w:highlight w:val="yellow"/>
        </w:rPr>
        <w:t>, Н.Н. Белякова</w:t>
      </w:r>
      <w:r w:rsidRPr="009943D5">
        <w:rPr>
          <w:rFonts w:ascii="Arial" w:hAnsi="Arial" w:cs="Arial"/>
        </w:rPr>
        <w:t>).</w:t>
      </w:r>
    </w:p>
    <w:p w14:paraId="33CABD61" w14:textId="6A3918AF" w:rsidR="009943D5" w:rsidRPr="009943D5" w:rsidRDefault="009943D5" w:rsidP="009943D5">
      <w:pPr>
        <w:ind w:firstLine="567"/>
        <w:jc w:val="both"/>
        <w:rPr>
          <w:rFonts w:ascii="Arial" w:hAnsi="Arial" w:cs="Arial"/>
        </w:rPr>
      </w:pPr>
      <w:r w:rsidRPr="009943D5">
        <w:rPr>
          <w:rFonts w:ascii="Arial" w:hAnsi="Arial" w:cs="Arial"/>
        </w:rPr>
        <w:t>Достижение поставленной цели сопряжено с решением следующих задач:</w:t>
      </w:r>
    </w:p>
    <w:p w14:paraId="1DA54444" w14:textId="5A091C13" w:rsidR="009943D5" w:rsidRPr="009943D5" w:rsidRDefault="009943D5" w:rsidP="00DF4089">
      <w:pPr>
        <w:pStyle w:val="afffd"/>
        <w:numPr>
          <w:ilvl w:val="0"/>
          <w:numId w:val="19"/>
        </w:numPr>
        <w:ind w:left="0" w:firstLine="426"/>
        <w:jc w:val="both"/>
        <w:rPr>
          <w:rFonts w:ascii="Arial" w:hAnsi="Arial" w:cs="Arial"/>
          <w:spacing w:val="-6"/>
          <w:sz w:val="20"/>
          <w:szCs w:val="20"/>
        </w:rPr>
      </w:pPr>
      <w:r w:rsidRPr="009943D5">
        <w:rPr>
          <w:rFonts w:ascii="Arial" w:hAnsi="Arial" w:cs="Arial"/>
          <w:sz w:val="20"/>
          <w:szCs w:val="20"/>
        </w:rPr>
        <w:t xml:space="preserve">Обучение </w:t>
      </w:r>
      <w:proofErr w:type="spellStart"/>
      <w:r w:rsidR="00DF4089" w:rsidRPr="00DF4089">
        <w:rPr>
          <w:rFonts w:ascii="Arial" w:hAnsi="Arial" w:cs="Arial"/>
          <w:sz w:val="20"/>
          <w:szCs w:val="20"/>
          <w:highlight w:val="yellow"/>
        </w:rPr>
        <w:t>нейросетевой</w:t>
      </w:r>
      <w:proofErr w:type="spellEnd"/>
      <w:r w:rsidR="00DF4089" w:rsidRPr="00DF4089">
        <w:rPr>
          <w:rFonts w:ascii="Arial" w:hAnsi="Arial" w:cs="Arial"/>
          <w:sz w:val="20"/>
          <w:szCs w:val="20"/>
          <w:highlight w:val="yellow"/>
        </w:rPr>
        <w:t xml:space="preserve"> модели</w:t>
      </w:r>
      <w:r w:rsidRPr="009943D5">
        <w:rPr>
          <w:rFonts w:ascii="Arial" w:hAnsi="Arial" w:cs="Arial"/>
          <w:sz w:val="20"/>
          <w:szCs w:val="20"/>
        </w:rPr>
        <w:t xml:space="preserve"> на основе </w:t>
      </w:r>
      <w:r w:rsidR="00DF4089" w:rsidRPr="00DF4089">
        <w:rPr>
          <w:rFonts w:ascii="Arial" w:hAnsi="Arial" w:cs="Arial"/>
          <w:sz w:val="20"/>
          <w:szCs w:val="20"/>
          <w:highlight w:val="yellow"/>
        </w:rPr>
        <w:t xml:space="preserve">имитационного моделирования с применением программно-аппаратного комплекса </w:t>
      </w:r>
      <w:r w:rsidRPr="00DF4089">
        <w:rPr>
          <w:rFonts w:ascii="Arial" w:hAnsi="Arial" w:cs="Arial"/>
          <w:sz w:val="20"/>
          <w:szCs w:val="20"/>
          <w:highlight w:val="yellow"/>
        </w:rPr>
        <w:t>RTDS</w:t>
      </w:r>
      <w:r w:rsidRPr="009943D5">
        <w:rPr>
          <w:rFonts w:ascii="Arial" w:hAnsi="Arial" w:cs="Arial"/>
          <w:sz w:val="20"/>
          <w:szCs w:val="20"/>
        </w:rPr>
        <w:t xml:space="preserve"> для формирования у нейросети понимания физики дуговых процессов.</w:t>
      </w:r>
    </w:p>
    <w:p w14:paraId="08F2D530" w14:textId="0DEB2C0A" w:rsidR="009943D5" w:rsidRPr="009943D5" w:rsidRDefault="009943D5" w:rsidP="009943D5">
      <w:pPr>
        <w:pStyle w:val="afffd"/>
        <w:numPr>
          <w:ilvl w:val="0"/>
          <w:numId w:val="19"/>
        </w:numPr>
        <w:ind w:left="0" w:firstLine="426"/>
        <w:jc w:val="both"/>
        <w:rPr>
          <w:rFonts w:ascii="Arial" w:hAnsi="Arial" w:cs="Arial"/>
          <w:spacing w:val="-6"/>
          <w:sz w:val="20"/>
          <w:szCs w:val="20"/>
        </w:rPr>
      </w:pPr>
      <w:r w:rsidRPr="009943D5">
        <w:rPr>
          <w:rFonts w:ascii="Arial" w:hAnsi="Arial" w:cs="Arial"/>
          <w:sz w:val="20"/>
          <w:szCs w:val="20"/>
        </w:rPr>
        <w:t xml:space="preserve">Проверка работоспособности </w:t>
      </w:r>
      <w:proofErr w:type="spellStart"/>
      <w:r w:rsidR="00DF4089" w:rsidRPr="00DF4089">
        <w:rPr>
          <w:rFonts w:ascii="Arial" w:hAnsi="Arial" w:cs="Arial"/>
          <w:sz w:val="20"/>
          <w:szCs w:val="20"/>
          <w:highlight w:val="yellow"/>
        </w:rPr>
        <w:t>нейросетевой</w:t>
      </w:r>
      <w:proofErr w:type="spellEnd"/>
      <w:r w:rsidR="00DF4089" w:rsidRPr="00DF4089">
        <w:rPr>
          <w:rFonts w:ascii="Arial" w:hAnsi="Arial" w:cs="Arial"/>
          <w:sz w:val="20"/>
          <w:szCs w:val="20"/>
          <w:highlight w:val="yellow"/>
        </w:rPr>
        <w:t xml:space="preserve"> модели</w:t>
      </w:r>
      <w:r w:rsidR="00DF4089" w:rsidRPr="009943D5">
        <w:rPr>
          <w:rFonts w:ascii="Arial" w:hAnsi="Arial" w:cs="Arial"/>
          <w:sz w:val="20"/>
          <w:szCs w:val="20"/>
        </w:rPr>
        <w:t xml:space="preserve"> </w:t>
      </w:r>
      <w:r w:rsidRPr="009943D5">
        <w:rPr>
          <w:rFonts w:ascii="Arial" w:hAnsi="Arial" w:cs="Arial"/>
          <w:sz w:val="20"/>
          <w:szCs w:val="20"/>
        </w:rPr>
        <w:t xml:space="preserve">на массиве реальных эксплуатационных осциллограмм, включая анализ сложных коммутационных режимов, вызывающих ложные срабатывания у традиционных </w:t>
      </w:r>
      <w:r w:rsidR="00006949" w:rsidRPr="00006949">
        <w:rPr>
          <w:rFonts w:ascii="Arial" w:hAnsi="Arial" w:cs="Arial"/>
          <w:sz w:val="20"/>
          <w:szCs w:val="20"/>
          <w:highlight w:val="yellow"/>
        </w:rPr>
        <w:t>устройств РЗА</w:t>
      </w:r>
      <w:r w:rsidRPr="009943D5">
        <w:rPr>
          <w:rFonts w:ascii="Arial" w:hAnsi="Arial" w:cs="Arial"/>
          <w:sz w:val="20"/>
          <w:szCs w:val="20"/>
        </w:rPr>
        <w:t>.</w:t>
      </w:r>
    </w:p>
    <w:p w14:paraId="425D879C" w14:textId="7B59BD91" w:rsidR="009943D5" w:rsidRPr="009943D5" w:rsidRDefault="009943D5" w:rsidP="009943D5">
      <w:pPr>
        <w:pStyle w:val="afffd"/>
        <w:numPr>
          <w:ilvl w:val="0"/>
          <w:numId w:val="19"/>
        </w:numPr>
        <w:ind w:left="0" w:firstLine="426"/>
        <w:jc w:val="both"/>
        <w:rPr>
          <w:rFonts w:ascii="Arial" w:hAnsi="Arial" w:cs="Arial"/>
          <w:spacing w:val="-6"/>
          <w:sz w:val="20"/>
          <w:szCs w:val="20"/>
        </w:rPr>
      </w:pPr>
      <w:r w:rsidRPr="009943D5">
        <w:rPr>
          <w:rFonts w:ascii="Arial" w:hAnsi="Arial" w:cs="Arial"/>
          <w:sz w:val="20"/>
          <w:szCs w:val="20"/>
        </w:rPr>
        <w:t>Детальный инженерный анализ логики принятия решений ИИ (физическая интерпретируемость) с использованием методов оценки градиентов и покомпонентного отключения измерительных цепей.</w:t>
      </w:r>
    </w:p>
    <w:p w14:paraId="3CCA6501" w14:textId="40DA5489" w:rsidR="009943D5" w:rsidRPr="00006949" w:rsidRDefault="009943D5" w:rsidP="009943D5">
      <w:pPr>
        <w:pStyle w:val="afffd"/>
        <w:numPr>
          <w:ilvl w:val="0"/>
          <w:numId w:val="19"/>
        </w:numPr>
        <w:ind w:left="0" w:firstLine="426"/>
        <w:jc w:val="both"/>
        <w:rPr>
          <w:rFonts w:ascii="Arial" w:hAnsi="Arial" w:cs="Arial"/>
          <w:spacing w:val="-6"/>
          <w:sz w:val="20"/>
          <w:szCs w:val="20"/>
        </w:rPr>
      </w:pPr>
      <w:r w:rsidRPr="00006949">
        <w:rPr>
          <w:rFonts w:ascii="Arial" w:hAnsi="Arial" w:cs="Arial"/>
          <w:sz w:val="20"/>
          <w:szCs w:val="20"/>
        </w:rPr>
        <w:t xml:space="preserve">Сравнительный анализ базовых архитектур нейронных сетей для обоснования необходимости применения физически-информированных </w:t>
      </w:r>
      <w:r w:rsidR="00006949" w:rsidRPr="00006949">
        <w:rPr>
          <w:rFonts w:ascii="Arial" w:hAnsi="Arial" w:cs="Arial"/>
          <w:sz w:val="20"/>
          <w:szCs w:val="20"/>
          <w:highlight w:val="yellow"/>
        </w:rPr>
        <w:t>моделей</w:t>
      </w:r>
      <w:r w:rsidRPr="00006949">
        <w:rPr>
          <w:rFonts w:ascii="Arial" w:hAnsi="Arial" w:cs="Arial"/>
          <w:sz w:val="20"/>
          <w:szCs w:val="20"/>
        </w:rPr>
        <w:t>.</w:t>
      </w:r>
    </w:p>
    <w:p w14:paraId="75CA681A" w14:textId="22BB2F0C" w:rsidR="009943D5" w:rsidRPr="00006949" w:rsidRDefault="00006949" w:rsidP="009943D5">
      <w:pPr>
        <w:pStyle w:val="afffd"/>
        <w:numPr>
          <w:ilvl w:val="0"/>
          <w:numId w:val="19"/>
        </w:numPr>
        <w:ind w:left="0" w:firstLine="426"/>
        <w:jc w:val="both"/>
        <w:rPr>
          <w:rFonts w:ascii="Arial" w:hAnsi="Arial" w:cs="Arial"/>
          <w:spacing w:val="-6"/>
          <w:sz w:val="20"/>
          <w:szCs w:val="20"/>
        </w:rPr>
      </w:pPr>
      <w:r w:rsidRPr="00006949">
        <w:rPr>
          <w:rFonts w:ascii="Arial" w:hAnsi="Arial" w:cs="Arial"/>
          <w:sz w:val="20"/>
          <w:szCs w:val="20"/>
          <w:highlight w:val="yellow"/>
        </w:rPr>
        <w:t>Проверка возможности</w:t>
      </w:r>
      <w:r w:rsidR="009943D5" w:rsidRPr="00006949">
        <w:rPr>
          <w:rFonts w:ascii="Arial" w:hAnsi="Arial" w:cs="Arial"/>
          <w:sz w:val="20"/>
          <w:szCs w:val="20"/>
        </w:rPr>
        <w:t xml:space="preserve"> области применения разработанного математического аппарата на смежные задачи, такие как распознавание режимов насыщения трансформаторов тока.</w:t>
      </w:r>
    </w:p>
    <w:p w14:paraId="76CAEDD8" w14:textId="71089704" w:rsidR="00351A51" w:rsidRDefault="009943D5" w:rsidP="009943D5">
      <w:pPr>
        <w:ind w:firstLine="567"/>
        <w:jc w:val="both"/>
        <w:rPr>
          <w:rFonts w:ascii="Arial" w:hAnsi="Arial" w:cs="Arial"/>
        </w:rPr>
      </w:pPr>
      <w:r w:rsidRPr="009943D5">
        <w:rPr>
          <w:rFonts w:ascii="Arial" w:hAnsi="Arial" w:cs="Arial"/>
        </w:rPr>
        <w:t xml:space="preserve">Результаты проведенного исследования призваны доказать универсальность и </w:t>
      </w:r>
      <w:r w:rsidRPr="009943D5">
        <w:rPr>
          <w:rFonts w:ascii="Arial" w:hAnsi="Arial" w:cs="Arial"/>
        </w:rPr>
        <w:lastRenderedPageBreak/>
        <w:t>надежность предложенных алгоритмов, формируя основу для создания адаптивных и прозрачных измерительных органов РЗА нового поколения.</w:t>
      </w:r>
    </w:p>
    <w:p w14:paraId="1D33D211" w14:textId="680EA30D" w:rsidR="00351A51" w:rsidRDefault="00351A51" w:rsidP="0045232C">
      <w:pPr>
        <w:ind w:firstLine="567"/>
        <w:jc w:val="both"/>
        <w:rPr>
          <w:rFonts w:ascii="Arial" w:hAnsi="Arial" w:cs="Arial"/>
        </w:rPr>
      </w:pPr>
    </w:p>
    <w:p w14:paraId="436C249D" w14:textId="7B6234F9" w:rsidR="002C3D32" w:rsidRPr="000D030D" w:rsidRDefault="002C3D32" w:rsidP="002C3D32">
      <w:pPr>
        <w:pStyle w:val="2"/>
        <w:ind w:firstLine="567"/>
      </w:pPr>
      <w:r w:rsidRPr="000D030D">
        <w:t xml:space="preserve">2. </w:t>
      </w:r>
      <w:bookmarkStart w:id="14" w:name="_Hlk226040721"/>
      <w:commentRangeStart w:id="15"/>
      <w:r w:rsidR="00C37BD8" w:rsidRPr="00C37BD8">
        <w:t xml:space="preserve">Экспериментальная </w:t>
      </w:r>
      <w:commentRangeEnd w:id="15"/>
      <w:r w:rsidR="00C37BD8">
        <w:rPr>
          <w:rStyle w:val="ae"/>
          <w:rFonts w:ascii="Times New Roman" w:hAnsi="Times New Roman"/>
          <w:b w:val="0"/>
        </w:rPr>
        <w:commentReference w:id="15"/>
      </w:r>
      <w:r w:rsidR="00C37BD8" w:rsidRPr="00C37BD8">
        <w:t>база данных и полярно-спектральное признаковое пространство</w:t>
      </w:r>
      <w:r w:rsidRPr="000D030D">
        <w:t>.</w:t>
      </w:r>
      <w:bookmarkEnd w:id="14"/>
    </w:p>
    <w:p w14:paraId="107DB0AE" w14:textId="6EAEF8F7" w:rsidR="00C37BD8" w:rsidRPr="00C37BD8" w:rsidRDefault="00C37BD8" w:rsidP="00C37BD8">
      <w:pPr>
        <w:ind w:firstLine="567"/>
        <w:jc w:val="both"/>
        <w:rPr>
          <w:rFonts w:ascii="Arial" w:hAnsi="Arial" w:cs="Arial"/>
        </w:rPr>
      </w:pPr>
      <w:r w:rsidRPr="00C37BD8">
        <w:rPr>
          <w:rFonts w:ascii="Arial" w:hAnsi="Arial" w:cs="Arial"/>
        </w:rPr>
        <w:t xml:space="preserve">Разработка интеллектуальных алгоритмов </w:t>
      </w:r>
      <w:r w:rsidR="00D172C3" w:rsidRPr="00D172C3">
        <w:rPr>
          <w:rFonts w:ascii="Arial" w:hAnsi="Arial" w:cs="Arial"/>
          <w:highlight w:val="yellow"/>
        </w:rPr>
        <w:t>РЗА</w:t>
      </w:r>
      <w:r w:rsidRPr="00D172C3">
        <w:rPr>
          <w:rFonts w:ascii="Arial" w:hAnsi="Arial" w:cs="Arial"/>
          <w:highlight w:val="yellow"/>
        </w:rPr>
        <w:t xml:space="preserve"> </w:t>
      </w:r>
      <w:r w:rsidR="00D172C3" w:rsidRPr="00D172C3">
        <w:rPr>
          <w:rFonts w:ascii="Arial" w:hAnsi="Arial" w:cs="Arial"/>
          <w:highlight w:val="yellow"/>
        </w:rPr>
        <w:t>сопряжено с решением проблемы</w:t>
      </w:r>
      <w:r w:rsidRPr="00C37BD8">
        <w:rPr>
          <w:rFonts w:ascii="Arial" w:hAnsi="Arial" w:cs="Arial"/>
        </w:rPr>
        <w:t xml:space="preserve"> качества и репрезентативности обучающих данных. Массовое использование исключительно </w:t>
      </w:r>
      <w:r w:rsidR="00D172C3" w:rsidRPr="00D172C3">
        <w:rPr>
          <w:rFonts w:ascii="Arial" w:hAnsi="Arial" w:cs="Arial"/>
          <w:highlight w:val="yellow"/>
        </w:rPr>
        <w:t>имитационных</w:t>
      </w:r>
      <w:r w:rsidRPr="00C37BD8">
        <w:rPr>
          <w:rFonts w:ascii="Arial" w:hAnsi="Arial" w:cs="Arial"/>
        </w:rPr>
        <w:t xml:space="preserve"> моделей, созданных в </w:t>
      </w:r>
      <w:r w:rsidR="00D172C3" w:rsidRPr="00D172C3">
        <w:rPr>
          <w:rFonts w:ascii="Arial" w:hAnsi="Arial" w:cs="Arial"/>
          <w:highlight w:val="yellow"/>
        </w:rPr>
        <w:t>программно-аппаратных комплексах</w:t>
      </w:r>
      <w:r w:rsidRPr="00C37BD8">
        <w:rPr>
          <w:rFonts w:ascii="Arial" w:hAnsi="Arial" w:cs="Arial"/>
        </w:rPr>
        <w:t xml:space="preserve">, часто приводит к эффекту переобучения, когда нейросеть демонстрирует идеальную точность </w:t>
      </w:r>
      <w:r w:rsidR="00D172C3" w:rsidRPr="00D172C3">
        <w:rPr>
          <w:rFonts w:ascii="Arial" w:hAnsi="Arial" w:cs="Arial"/>
          <w:highlight w:val="yellow"/>
        </w:rPr>
        <w:t>на синтетических данных</w:t>
      </w:r>
      <w:r w:rsidRPr="00C37BD8">
        <w:rPr>
          <w:rFonts w:ascii="Arial" w:hAnsi="Arial" w:cs="Arial"/>
        </w:rPr>
        <w:t xml:space="preserve">, но оказывается абсолютно неработоспособной на реальном энергообъекте из-за </w:t>
      </w:r>
      <w:r w:rsidR="00D172C3" w:rsidRPr="00D172C3">
        <w:rPr>
          <w:rFonts w:ascii="Arial" w:hAnsi="Arial" w:cs="Arial"/>
          <w:highlight w:val="yellow"/>
        </w:rPr>
        <w:t>влияния</w:t>
      </w:r>
      <w:r w:rsidR="00D172C3">
        <w:rPr>
          <w:rFonts w:ascii="Arial" w:hAnsi="Arial" w:cs="Arial"/>
        </w:rPr>
        <w:t xml:space="preserve"> </w:t>
      </w:r>
      <w:r w:rsidRPr="00C37BD8">
        <w:rPr>
          <w:rFonts w:ascii="Arial" w:hAnsi="Arial" w:cs="Arial"/>
        </w:rPr>
        <w:t>шумов, нелинейных искажений измерительных цепей и непредвиденных коммутационных помех.</w:t>
      </w:r>
    </w:p>
    <w:p w14:paraId="3F0530C7" w14:textId="33C5FDDF" w:rsidR="002C3D32" w:rsidRDefault="00C37BD8" w:rsidP="00C37BD8">
      <w:pPr>
        <w:ind w:firstLine="567"/>
        <w:jc w:val="both"/>
        <w:rPr>
          <w:rFonts w:ascii="Arial" w:hAnsi="Arial" w:cs="Arial"/>
        </w:rPr>
      </w:pPr>
      <w:r w:rsidRPr="00C37BD8">
        <w:rPr>
          <w:rFonts w:ascii="Arial" w:hAnsi="Arial" w:cs="Arial"/>
        </w:rPr>
        <w:t xml:space="preserve">Для преодоления этого барьера в настоящем исследовании предложена гибридная методология. Процесс обучения базируется на </w:t>
      </w:r>
      <w:r w:rsidR="00D172C3" w:rsidRPr="00D172C3">
        <w:rPr>
          <w:rFonts w:ascii="Arial" w:hAnsi="Arial" w:cs="Arial"/>
          <w:highlight w:val="yellow"/>
        </w:rPr>
        <w:t>синтетических и реальных данных</w:t>
      </w:r>
      <w:r w:rsidRPr="00C37BD8">
        <w:rPr>
          <w:rFonts w:ascii="Arial" w:hAnsi="Arial" w:cs="Arial"/>
        </w:rPr>
        <w:t xml:space="preserve">. В то же время финальное тестирование и оценка селективности проводятся на полностью независимом архиве сложных реальных осциллограмм, содержащем как подтвержденные аварии, так и случаи ложных срабатываний классических </w:t>
      </w:r>
      <w:r w:rsidR="00FC6062" w:rsidRPr="00FC6062">
        <w:rPr>
          <w:rFonts w:ascii="Arial" w:hAnsi="Arial" w:cs="Arial"/>
          <w:highlight w:val="yellow"/>
        </w:rPr>
        <w:t>устройств</w:t>
      </w:r>
      <w:r w:rsidRPr="00C37BD8">
        <w:rPr>
          <w:rFonts w:ascii="Arial" w:hAnsi="Arial" w:cs="Arial"/>
        </w:rPr>
        <w:t xml:space="preserve"> РЗА.</w:t>
      </w:r>
    </w:p>
    <w:p w14:paraId="452D0DBF" w14:textId="30C66E0A" w:rsidR="002C3D32" w:rsidRPr="00F973CA" w:rsidRDefault="002C3D32" w:rsidP="00646D5E">
      <w:pPr>
        <w:pStyle w:val="30"/>
        <w:ind w:firstLine="567"/>
      </w:pPr>
      <w:r w:rsidRPr="00F973CA">
        <w:t xml:space="preserve">2.1. </w:t>
      </w:r>
      <w:r w:rsidR="00C37BD8" w:rsidRPr="00C37BD8">
        <w:t>Формирование гибридной обучающей выборки</w:t>
      </w:r>
      <w:r w:rsidRPr="00F973CA">
        <w:t>.</w:t>
      </w:r>
    </w:p>
    <w:p w14:paraId="04533ABA" w14:textId="231ECAE4" w:rsidR="00C37BD8" w:rsidRPr="00C37BD8" w:rsidRDefault="00C37BD8" w:rsidP="00C37BD8">
      <w:pPr>
        <w:ind w:firstLine="567"/>
        <w:jc w:val="both"/>
        <w:rPr>
          <w:rFonts w:ascii="Arial" w:hAnsi="Arial" w:cs="Arial"/>
        </w:rPr>
      </w:pPr>
      <w:r w:rsidRPr="00C37BD8">
        <w:rPr>
          <w:rFonts w:ascii="Arial" w:hAnsi="Arial" w:cs="Arial"/>
        </w:rPr>
        <w:t xml:space="preserve">В основу построения обучающего массива легли два взаимодополняющих источника информации. Первым из них является обширная база данных, полученная путем </w:t>
      </w:r>
      <w:r w:rsidR="00FC6062" w:rsidRPr="00FC6062">
        <w:rPr>
          <w:rFonts w:ascii="Arial" w:hAnsi="Arial" w:cs="Arial"/>
          <w:highlight w:val="yellow"/>
        </w:rPr>
        <w:t>имитационного</w:t>
      </w:r>
      <w:r w:rsidR="00FC6062">
        <w:rPr>
          <w:rFonts w:ascii="Arial" w:hAnsi="Arial" w:cs="Arial"/>
        </w:rPr>
        <w:t xml:space="preserve"> </w:t>
      </w:r>
      <w:r w:rsidRPr="00C37BD8">
        <w:rPr>
          <w:rFonts w:ascii="Arial" w:hAnsi="Arial" w:cs="Arial"/>
        </w:rPr>
        <w:t>моделирования переходных процессов в программно-аппаратном комплексе RTDS</w:t>
      </w:r>
      <w:r>
        <w:rPr>
          <w:rFonts w:ascii="Arial" w:hAnsi="Arial" w:cs="Arial"/>
        </w:rPr>
        <w:t xml:space="preserve"> </w:t>
      </w:r>
      <w:r w:rsidRPr="00C37BD8">
        <w:rPr>
          <w:rFonts w:ascii="Arial" w:hAnsi="Arial" w:cs="Arial"/>
        </w:rPr>
        <w:t>[</w:t>
      </w:r>
      <w:commentRangeStart w:id="16"/>
      <w:r w:rsidRPr="00C37BD8">
        <w:rPr>
          <w:rFonts w:ascii="Arial" w:hAnsi="Arial" w:cs="Arial"/>
          <w:highlight w:val="red"/>
        </w:rPr>
        <w:t>С</w:t>
      </w:r>
      <w:commentRangeEnd w:id="16"/>
      <w:r>
        <w:rPr>
          <w:rStyle w:val="ae"/>
        </w:rPr>
        <w:commentReference w:id="16"/>
      </w:r>
      <w:r w:rsidRPr="00C37BD8">
        <w:rPr>
          <w:rFonts w:ascii="Arial" w:hAnsi="Arial" w:cs="Arial"/>
          <w:highlight w:val="red"/>
        </w:rPr>
        <w:t xml:space="preserve">сылка на статью про </w:t>
      </w:r>
      <w:r w:rsidRPr="00C37BD8">
        <w:rPr>
          <w:rFonts w:ascii="Arial" w:hAnsi="Arial" w:cs="Arial"/>
          <w:highlight w:val="red"/>
          <w:lang w:val="en-US"/>
        </w:rPr>
        <w:t>RTDS</w:t>
      </w:r>
      <w:r w:rsidRPr="00C37BD8">
        <w:rPr>
          <w:rFonts w:ascii="Arial" w:hAnsi="Arial" w:cs="Arial"/>
        </w:rPr>
        <w:t xml:space="preserve">]. Использование </w:t>
      </w:r>
      <w:r w:rsidR="005D7DCC" w:rsidRPr="005D7DCC">
        <w:rPr>
          <w:rFonts w:ascii="Arial" w:hAnsi="Arial" w:cs="Arial"/>
          <w:highlight w:val="yellow"/>
        </w:rPr>
        <w:t>имитационного моделирования</w:t>
      </w:r>
      <w:r w:rsidRPr="00C37BD8">
        <w:rPr>
          <w:rFonts w:ascii="Arial" w:hAnsi="Arial" w:cs="Arial"/>
        </w:rPr>
        <w:t xml:space="preserve"> позволило обойти проблему дефицита качественной разметки реальных дуговых процессов. Было смоделировано более 19</w:t>
      </w:r>
      <w:r w:rsidR="00B56520">
        <w:rPr>
          <w:rFonts w:ascii="Arial" w:hAnsi="Arial" w:cs="Arial"/>
        </w:rPr>
        <w:t> </w:t>
      </w:r>
      <w:r w:rsidRPr="00C37BD8">
        <w:rPr>
          <w:rFonts w:ascii="Arial" w:hAnsi="Arial" w:cs="Arial"/>
        </w:rPr>
        <w:t>200 переходных процессов для распределительной сети 10</w:t>
      </w:r>
      <w:r>
        <w:rPr>
          <w:rFonts w:ascii="Arial" w:hAnsi="Arial" w:cs="Arial"/>
        </w:rPr>
        <w:t> </w:t>
      </w:r>
      <w:proofErr w:type="spellStart"/>
      <w:r w:rsidRPr="00C37BD8">
        <w:rPr>
          <w:rFonts w:ascii="Arial" w:hAnsi="Arial" w:cs="Arial"/>
        </w:rPr>
        <w:t>кВ</w:t>
      </w:r>
      <w:proofErr w:type="spellEnd"/>
      <w:r w:rsidRPr="00C37BD8">
        <w:rPr>
          <w:rFonts w:ascii="Arial" w:hAnsi="Arial" w:cs="Arial"/>
        </w:rPr>
        <w:t xml:space="preserve"> с изолированной нейтралью при варьировании в широких пределах активного переходного сопротивления в месте повреждения, индуктивности цепи, угла зажигания дуги и длительности горения.</w:t>
      </w:r>
    </w:p>
    <w:p w14:paraId="0800A114" w14:textId="67018252" w:rsidR="00C37BD8" w:rsidRPr="00C37BD8" w:rsidRDefault="00C37BD8" w:rsidP="00C37BD8">
      <w:pPr>
        <w:ind w:firstLine="567"/>
        <w:jc w:val="both"/>
        <w:rPr>
          <w:rFonts w:ascii="Arial" w:hAnsi="Arial" w:cs="Arial"/>
        </w:rPr>
      </w:pPr>
      <w:r w:rsidRPr="00C37BD8">
        <w:rPr>
          <w:rFonts w:ascii="Arial" w:hAnsi="Arial" w:cs="Arial"/>
        </w:rPr>
        <w:t xml:space="preserve">Сгенерированный массив охватывает четыре ключевые теоретические модели развития замыкания на землю. К ним относятся устойчивое </w:t>
      </w:r>
      <w:r>
        <w:rPr>
          <w:rFonts w:ascii="Arial" w:hAnsi="Arial" w:cs="Arial"/>
        </w:rPr>
        <w:t>ОЗЗ</w:t>
      </w:r>
      <w:r w:rsidRPr="00C37BD8">
        <w:rPr>
          <w:rFonts w:ascii="Arial" w:hAnsi="Arial" w:cs="Arial"/>
        </w:rPr>
        <w:t xml:space="preserve">, а также дуговые перемежающиеся замыкания на землю, развивающиеся в соответствии с классическими физическими теориями горения дуги </w:t>
      </w:r>
      <w:r w:rsidR="00AF6293" w:rsidRPr="008F0DF9">
        <w:rPr>
          <w:rFonts w:ascii="Arial" w:hAnsi="Arial" w:cs="Arial"/>
          <w:highlight w:val="yellow"/>
        </w:rPr>
        <w:t xml:space="preserve">В. Петерсена, Дж. Петерса и Х. </w:t>
      </w:r>
      <w:proofErr w:type="spellStart"/>
      <w:r w:rsidR="00AF6293" w:rsidRPr="008F0DF9">
        <w:rPr>
          <w:rFonts w:ascii="Arial" w:hAnsi="Arial" w:cs="Arial"/>
          <w:highlight w:val="yellow"/>
        </w:rPr>
        <w:t>Слепяна</w:t>
      </w:r>
      <w:proofErr w:type="spellEnd"/>
      <w:r w:rsidR="00AF6293" w:rsidRPr="008F0DF9">
        <w:rPr>
          <w:rFonts w:ascii="Arial" w:hAnsi="Arial" w:cs="Arial"/>
          <w:highlight w:val="yellow"/>
        </w:rPr>
        <w:t>, Н.Н. Белякова</w:t>
      </w:r>
      <w:r w:rsidRPr="00C37BD8">
        <w:rPr>
          <w:rFonts w:ascii="Arial" w:hAnsi="Arial" w:cs="Arial"/>
        </w:rPr>
        <w:t xml:space="preserve"> Наличие столь детальной теоретической базы позволяет интеллектуальному алгоритму сформировать устойчивые математические образы различных физических механизмов горения дуги, что невозможно сделать на основе скудных реальных данных, где точный характер дугового процесса в точке </w:t>
      </w:r>
      <w:r w:rsidRPr="00C37BD8">
        <w:rPr>
          <w:rFonts w:ascii="Arial" w:hAnsi="Arial" w:cs="Arial"/>
        </w:rPr>
        <w:t>повреждения практически всегда остается неизвестным.</w:t>
      </w:r>
    </w:p>
    <w:p w14:paraId="14921180" w14:textId="583ED06B" w:rsidR="00351A51" w:rsidRDefault="00C37BD8" w:rsidP="00C37BD8">
      <w:pPr>
        <w:ind w:firstLine="567"/>
        <w:jc w:val="both"/>
        <w:rPr>
          <w:rFonts w:ascii="Arial" w:hAnsi="Arial" w:cs="Arial"/>
        </w:rPr>
      </w:pPr>
      <w:r w:rsidRPr="00C37BD8">
        <w:rPr>
          <w:rFonts w:ascii="Arial" w:hAnsi="Arial" w:cs="Arial"/>
        </w:rPr>
        <w:t xml:space="preserve">Вторым источником информации, интегрированным непосредственно в процесс обучения для создания реалистичного </w:t>
      </w:r>
      <w:commentRangeStart w:id="17"/>
      <w:r w:rsidRPr="005D7DCC">
        <w:rPr>
          <w:rFonts w:ascii="Arial" w:hAnsi="Arial" w:cs="Arial"/>
          <w:color w:val="FF0000"/>
        </w:rPr>
        <w:t>координатного фона</w:t>
      </w:r>
      <w:commentRangeEnd w:id="17"/>
      <w:r w:rsidR="005D7DCC" w:rsidRPr="005D7DCC">
        <w:rPr>
          <w:rStyle w:val="ae"/>
          <w:color w:val="FF0000"/>
        </w:rPr>
        <w:commentReference w:id="17"/>
      </w:r>
      <w:r w:rsidRPr="00C37BD8">
        <w:rPr>
          <w:rFonts w:ascii="Arial" w:hAnsi="Arial" w:cs="Arial"/>
        </w:rPr>
        <w:t>, стал массив реальных переходных процессов, не содержащих замыканий на землю</w:t>
      </w:r>
      <w:r w:rsidR="00646D5E">
        <w:rPr>
          <w:rFonts w:ascii="Arial" w:hAnsi="Arial" w:cs="Arial"/>
        </w:rPr>
        <w:t xml:space="preserve"> </w:t>
      </w:r>
      <w:r w:rsidR="00646D5E" w:rsidRPr="00646D5E">
        <w:rPr>
          <w:rFonts w:ascii="Arial" w:hAnsi="Arial" w:cs="Arial"/>
        </w:rPr>
        <w:t>[</w:t>
      </w:r>
      <w:r w:rsidR="00646D5E" w:rsidRPr="00646D5E">
        <w:rPr>
          <w:rFonts w:ascii="Arial" w:hAnsi="Arial" w:cs="Arial"/>
          <w:highlight w:val="red"/>
        </w:rPr>
        <w:t xml:space="preserve">Ссылка на статью про </w:t>
      </w:r>
      <w:proofErr w:type="spellStart"/>
      <w:r w:rsidR="00646D5E" w:rsidRPr="00646D5E">
        <w:rPr>
          <w:rFonts w:ascii="Arial" w:hAnsi="Arial" w:cs="Arial"/>
          <w:highlight w:val="red"/>
        </w:rPr>
        <w:t>датасет</w:t>
      </w:r>
      <w:proofErr w:type="spellEnd"/>
      <w:r w:rsidR="00646D5E" w:rsidRPr="00646D5E">
        <w:rPr>
          <w:rFonts w:ascii="Arial" w:hAnsi="Arial" w:cs="Arial"/>
        </w:rPr>
        <w:t>]</w:t>
      </w:r>
      <w:r w:rsidRPr="00C37BD8">
        <w:rPr>
          <w:rFonts w:ascii="Arial" w:hAnsi="Arial" w:cs="Arial"/>
        </w:rPr>
        <w:t>. Данные были извлечены из подготовленной и верифицированной в предыдущих работах базы данных реальных осциллограмм электросетевых объектов. Из общего архива были отобраны 959 файлов</w:t>
      </w:r>
      <w:r w:rsidR="00646D5E">
        <w:rPr>
          <w:rFonts w:ascii="Arial" w:hAnsi="Arial" w:cs="Arial"/>
        </w:rPr>
        <w:t xml:space="preserve"> содержащих разметку событий, за исключением непосредственно случаев ОЗЗ</w:t>
      </w:r>
      <w:r w:rsidRPr="00C37BD8">
        <w:rPr>
          <w:rFonts w:ascii="Arial" w:hAnsi="Arial" w:cs="Arial"/>
        </w:rPr>
        <w:t>.</w:t>
      </w:r>
      <w:r w:rsidR="00646D5E">
        <w:rPr>
          <w:rFonts w:ascii="Arial" w:hAnsi="Arial" w:cs="Arial"/>
        </w:rPr>
        <w:t xml:space="preserve"> </w:t>
      </w:r>
      <w:r w:rsidRPr="00C37BD8">
        <w:rPr>
          <w:rFonts w:ascii="Arial" w:hAnsi="Arial" w:cs="Arial"/>
        </w:rPr>
        <w:t xml:space="preserve">В процессе обучения все </w:t>
      </w:r>
      <w:proofErr w:type="spellStart"/>
      <w:r w:rsidRPr="00C37BD8">
        <w:rPr>
          <w:rFonts w:ascii="Arial" w:hAnsi="Arial" w:cs="Arial"/>
        </w:rPr>
        <w:t>временны́е</w:t>
      </w:r>
      <w:proofErr w:type="spellEnd"/>
      <w:r w:rsidRPr="00C37BD8">
        <w:rPr>
          <w:rFonts w:ascii="Arial" w:hAnsi="Arial" w:cs="Arial"/>
        </w:rPr>
        <w:t xml:space="preserve"> интервалы этих осциллограмм размечались нулевым целевым вектором, что заставляло нейросеть воспринимать их как нормальный. Сочетание идеальных спектральных паттернов ДПОЗЗ </w:t>
      </w:r>
      <w:r w:rsidR="004E385B" w:rsidRPr="004E385B">
        <w:rPr>
          <w:rFonts w:ascii="Arial" w:hAnsi="Arial" w:cs="Arial"/>
          <w:highlight w:val="yellow"/>
        </w:rPr>
        <w:t>смоделированных в</w:t>
      </w:r>
      <w:r w:rsidRPr="00C37BD8">
        <w:rPr>
          <w:rFonts w:ascii="Arial" w:hAnsi="Arial" w:cs="Arial"/>
        </w:rPr>
        <w:t xml:space="preserve"> RTDS и сложных реальных записей позволило создать сбалансированную обучающую выборку, устойчивую к специфическим аппаратным искажениям реальных энергообъектов.</w:t>
      </w:r>
    </w:p>
    <w:p w14:paraId="4387E8BE" w14:textId="2C7837F2" w:rsidR="00724443" w:rsidRPr="00F973CA" w:rsidRDefault="00724443" w:rsidP="00724443">
      <w:pPr>
        <w:pStyle w:val="30"/>
        <w:ind w:firstLine="567"/>
      </w:pPr>
      <w:r w:rsidRPr="00F973CA">
        <w:t>2.</w:t>
      </w:r>
      <w:r w:rsidR="00136F60">
        <w:t>2</w:t>
      </w:r>
      <w:r w:rsidRPr="00F973CA">
        <w:t xml:space="preserve">. </w:t>
      </w:r>
      <w:r w:rsidRPr="00724443">
        <w:t xml:space="preserve">Верифицированная база данных реальных замыканий и сложных </w:t>
      </w:r>
      <w:r w:rsidRPr="004E385B">
        <w:rPr>
          <w:highlight w:val="yellow"/>
        </w:rPr>
        <w:t>режимов</w:t>
      </w:r>
      <w:r w:rsidR="004E385B" w:rsidRPr="004E385B">
        <w:rPr>
          <w:highlight w:val="yellow"/>
        </w:rPr>
        <w:t xml:space="preserve"> без ОЗЗ</w:t>
      </w:r>
      <w:r w:rsidRPr="00F973CA">
        <w:t>.</w:t>
      </w:r>
    </w:p>
    <w:p w14:paraId="5E22DD81" w14:textId="37F86573" w:rsidR="00724443" w:rsidRPr="00724443" w:rsidRDefault="00724443" w:rsidP="00724443">
      <w:pPr>
        <w:ind w:firstLine="567"/>
        <w:jc w:val="both"/>
        <w:rPr>
          <w:rFonts w:ascii="Arial" w:hAnsi="Arial" w:cs="Arial"/>
        </w:rPr>
      </w:pPr>
      <w:r w:rsidRPr="00724443">
        <w:rPr>
          <w:rFonts w:ascii="Arial" w:hAnsi="Arial" w:cs="Arial"/>
        </w:rPr>
        <w:t>Оценка селективности и чувствительности обученных моделей проводилась на независимой тестовой выборке, сформированной по результатам многолетних исследований. Данный тестовый архив не пересекался с обучающими материалами и послужил строгим критерием пригодности ИИ для промышленной эксплуатации.</w:t>
      </w:r>
    </w:p>
    <w:p w14:paraId="7A98996B" w14:textId="3012DE68" w:rsidR="00724443" w:rsidRPr="00724443" w:rsidRDefault="00724443" w:rsidP="00724443">
      <w:pPr>
        <w:ind w:firstLine="567"/>
        <w:jc w:val="both"/>
        <w:rPr>
          <w:rFonts w:ascii="Arial" w:hAnsi="Arial" w:cs="Arial"/>
        </w:rPr>
      </w:pPr>
      <w:r w:rsidRPr="00724443">
        <w:rPr>
          <w:rFonts w:ascii="Arial" w:hAnsi="Arial" w:cs="Arial"/>
        </w:rPr>
        <w:t>Первую часть тестового архива составили 830 реальных осциллограмм, в которых факт возникновения однофазного замыкания на землю был достоверно подтвержден результатами ручного экспертного анализа переходных процессов</w:t>
      </w:r>
      <w:r>
        <w:rPr>
          <w:rFonts w:ascii="Arial" w:hAnsi="Arial" w:cs="Arial"/>
        </w:rPr>
        <w:t xml:space="preserve"> </w:t>
      </w:r>
      <w:r w:rsidRPr="00724443">
        <w:rPr>
          <w:rFonts w:ascii="Arial" w:hAnsi="Arial" w:cs="Arial"/>
        </w:rPr>
        <w:t>[</w:t>
      </w:r>
      <w:commentRangeStart w:id="18"/>
      <w:r w:rsidRPr="00724443">
        <w:rPr>
          <w:rFonts w:ascii="Arial" w:hAnsi="Arial" w:cs="Arial"/>
          <w:highlight w:val="red"/>
        </w:rPr>
        <w:t>с</w:t>
      </w:r>
      <w:commentRangeEnd w:id="18"/>
      <w:r>
        <w:rPr>
          <w:rStyle w:val="ae"/>
        </w:rPr>
        <w:commentReference w:id="18"/>
      </w:r>
      <w:r w:rsidRPr="00724443">
        <w:rPr>
          <w:rFonts w:ascii="Arial" w:hAnsi="Arial" w:cs="Arial"/>
          <w:highlight w:val="red"/>
        </w:rPr>
        <w:t>сылка на статьи про ОЗЗ</w:t>
      </w:r>
      <w:r w:rsidRPr="00724443">
        <w:rPr>
          <w:rFonts w:ascii="Arial" w:hAnsi="Arial" w:cs="Arial"/>
        </w:rPr>
        <w:t xml:space="preserve">]. </w:t>
      </w:r>
      <w:r w:rsidR="00136F60">
        <w:rPr>
          <w:rFonts w:ascii="Arial" w:hAnsi="Arial" w:cs="Arial"/>
        </w:rPr>
        <w:t>Это</w:t>
      </w:r>
      <w:r w:rsidRPr="00724443">
        <w:rPr>
          <w:rFonts w:ascii="Arial" w:hAnsi="Arial" w:cs="Arial"/>
        </w:rPr>
        <w:t xml:space="preserve"> позволяет оценить чувствительность разработанных алгоритмов в реальных условиях.</w:t>
      </w:r>
    </w:p>
    <w:p w14:paraId="60B39899" w14:textId="32FE6EC1" w:rsidR="00351A51" w:rsidRDefault="00724443" w:rsidP="00724443">
      <w:pPr>
        <w:ind w:firstLine="567"/>
        <w:jc w:val="both"/>
        <w:rPr>
          <w:rFonts w:ascii="Arial" w:hAnsi="Arial" w:cs="Arial"/>
        </w:rPr>
      </w:pPr>
      <w:r w:rsidRPr="00724443">
        <w:rPr>
          <w:rFonts w:ascii="Arial" w:hAnsi="Arial" w:cs="Arial"/>
        </w:rPr>
        <w:t>Вторую, наиболее ценную с инженерной точки зрения часть тестового архива составили 1025 реальных осциллограмм сложных режимов</w:t>
      </w:r>
      <w:r w:rsidR="00AB4C22">
        <w:rPr>
          <w:rFonts w:ascii="Arial" w:hAnsi="Arial" w:cs="Arial"/>
        </w:rPr>
        <w:t>,</w:t>
      </w:r>
      <w:r w:rsidR="00136F60">
        <w:rPr>
          <w:rFonts w:ascii="Arial" w:hAnsi="Arial" w:cs="Arial"/>
        </w:rPr>
        <w:t xml:space="preserve"> которые были классифицированы</w:t>
      </w:r>
      <w:r w:rsidR="00AB4C22">
        <w:rPr>
          <w:rFonts w:ascii="Arial" w:hAnsi="Arial" w:cs="Arial"/>
        </w:rPr>
        <w:t xml:space="preserve"> </w:t>
      </w:r>
      <w:commentRangeStart w:id="19"/>
      <w:commentRangeStart w:id="20"/>
      <w:r w:rsidR="00136F60">
        <w:rPr>
          <w:rFonts w:ascii="Arial" w:hAnsi="Arial" w:cs="Arial"/>
        </w:rPr>
        <w:t>базовым алгоритмом</w:t>
      </w:r>
      <w:commentRangeEnd w:id="19"/>
      <w:r w:rsidR="00AB4C22">
        <w:rPr>
          <w:rStyle w:val="ae"/>
        </w:rPr>
        <w:commentReference w:id="19"/>
      </w:r>
      <w:commentRangeEnd w:id="20"/>
      <w:r w:rsidR="00AB4C22">
        <w:rPr>
          <w:rStyle w:val="ae"/>
        </w:rPr>
        <w:commentReference w:id="20"/>
      </w:r>
      <w:r w:rsidR="00136F60">
        <w:rPr>
          <w:rFonts w:ascii="Arial" w:hAnsi="Arial" w:cs="Arial"/>
        </w:rPr>
        <w:t>, как содержащие ОЗЗ, но после экспертной оценки – эта разметка была отвергнута.</w:t>
      </w:r>
      <w:r w:rsidRPr="00724443">
        <w:rPr>
          <w:rFonts w:ascii="Arial" w:hAnsi="Arial" w:cs="Arial"/>
        </w:rPr>
        <w:t xml:space="preserve"> Важнейшей особенностью этой группы осциллограмм является то, что все они были </w:t>
      </w:r>
      <w:r w:rsidR="00136F60">
        <w:rPr>
          <w:rFonts w:ascii="Arial" w:hAnsi="Arial" w:cs="Arial"/>
        </w:rPr>
        <w:t>ошибочно были определены</w:t>
      </w:r>
      <w:r w:rsidRPr="00724443">
        <w:rPr>
          <w:rFonts w:ascii="Arial" w:hAnsi="Arial" w:cs="Arial"/>
        </w:rPr>
        <w:t xml:space="preserve"> тр</w:t>
      </w:r>
      <w:commentRangeStart w:id="21"/>
      <w:r w:rsidRPr="00724443">
        <w:rPr>
          <w:rFonts w:ascii="Arial" w:hAnsi="Arial" w:cs="Arial"/>
        </w:rPr>
        <w:t>адиционны</w:t>
      </w:r>
      <w:r w:rsidR="00136F60">
        <w:rPr>
          <w:rFonts w:ascii="Arial" w:hAnsi="Arial" w:cs="Arial"/>
        </w:rPr>
        <w:t>ми алгоритмами</w:t>
      </w:r>
      <w:commentRangeEnd w:id="21"/>
      <w:r w:rsidR="00136F60">
        <w:rPr>
          <w:rStyle w:val="ae"/>
        </w:rPr>
        <w:commentReference w:id="21"/>
      </w:r>
      <w:r w:rsidR="00136F60">
        <w:rPr>
          <w:rFonts w:ascii="Arial" w:hAnsi="Arial" w:cs="Arial"/>
        </w:rPr>
        <w:t>, как содержащие ОЗЗ</w:t>
      </w:r>
      <w:r w:rsidRPr="00724443">
        <w:rPr>
          <w:rFonts w:ascii="Arial" w:hAnsi="Arial" w:cs="Arial"/>
        </w:rPr>
        <w:t>.</w:t>
      </w:r>
      <w:r w:rsidR="00136F60">
        <w:rPr>
          <w:rFonts w:ascii="Arial" w:hAnsi="Arial" w:cs="Arial"/>
        </w:rPr>
        <w:t xml:space="preserve"> </w:t>
      </w:r>
      <w:r w:rsidRPr="00724443">
        <w:rPr>
          <w:rFonts w:ascii="Arial" w:hAnsi="Arial" w:cs="Arial"/>
        </w:rPr>
        <w:t xml:space="preserve">Использование столь сложного массива «ложных» сигналов в качестве тестового стенда позволяет объективно оценить селективность ИИ. Способность алгоритма успешно отсеять данные процессы и не выдать ложный сигнал на отключение является главным подтверждением </w:t>
      </w:r>
      <w:commentRangeStart w:id="22"/>
      <w:r w:rsidRPr="00136F60">
        <w:rPr>
          <w:rFonts w:ascii="Arial" w:hAnsi="Arial" w:cs="Arial"/>
          <w:highlight w:val="red"/>
        </w:rPr>
        <w:t>п</w:t>
      </w:r>
      <w:commentRangeEnd w:id="22"/>
      <w:r w:rsidR="00136F60">
        <w:rPr>
          <w:rStyle w:val="ae"/>
        </w:rPr>
        <w:commentReference w:id="22"/>
      </w:r>
      <w:r w:rsidRPr="00136F60">
        <w:rPr>
          <w:rFonts w:ascii="Arial" w:hAnsi="Arial" w:cs="Arial"/>
          <w:highlight w:val="red"/>
        </w:rPr>
        <w:t>ревосходства</w:t>
      </w:r>
      <w:r w:rsidRPr="00724443">
        <w:rPr>
          <w:rFonts w:ascii="Arial" w:hAnsi="Arial" w:cs="Arial"/>
        </w:rPr>
        <w:t xml:space="preserve"> разрабатываемой технологии над классическими детерминированными методами РЗА.</w:t>
      </w:r>
    </w:p>
    <w:p w14:paraId="5457D83F" w14:textId="2280EC30" w:rsidR="00136F60" w:rsidRPr="00F973CA" w:rsidRDefault="00136F60" w:rsidP="00136F60">
      <w:pPr>
        <w:pStyle w:val="30"/>
        <w:ind w:firstLine="567"/>
      </w:pPr>
      <w:r w:rsidRPr="00B9283E">
        <w:rPr>
          <w:highlight w:val="red"/>
        </w:rPr>
        <w:lastRenderedPageBreak/>
        <w:t>2.</w:t>
      </w:r>
      <w:r w:rsidR="00B9283E" w:rsidRPr="00B9283E">
        <w:rPr>
          <w:highlight w:val="red"/>
        </w:rPr>
        <w:t>3</w:t>
      </w:r>
      <w:r w:rsidRPr="00B9283E">
        <w:rPr>
          <w:highlight w:val="red"/>
        </w:rPr>
        <w:t xml:space="preserve">. </w:t>
      </w:r>
      <w:commentRangeStart w:id="23"/>
      <w:r w:rsidRPr="00B9283E">
        <w:rPr>
          <w:highlight w:val="red"/>
        </w:rPr>
        <w:t xml:space="preserve">Адаптивная </w:t>
      </w:r>
      <w:commentRangeEnd w:id="23"/>
      <w:r w:rsidR="00B9283E" w:rsidRPr="00B9283E">
        <w:rPr>
          <w:rStyle w:val="ae"/>
          <w:rFonts w:ascii="Times New Roman" w:hAnsi="Times New Roman"/>
          <w:b w:val="0"/>
          <w:bCs w:val="0"/>
          <w:highlight w:val="red"/>
        </w:rPr>
        <w:commentReference w:id="23"/>
      </w:r>
      <w:r w:rsidR="00292635">
        <w:rPr>
          <w:highlight w:val="red"/>
        </w:rPr>
        <w:t xml:space="preserve">подготовка входных </w:t>
      </w:r>
      <w:r w:rsidRPr="00B9283E">
        <w:rPr>
          <w:highlight w:val="red"/>
        </w:rPr>
        <w:t>сигналов.</w:t>
      </w:r>
    </w:p>
    <w:p w14:paraId="4E88A758" w14:textId="417DF670" w:rsidR="00136F60" w:rsidRPr="00136F60" w:rsidRDefault="00136F60" w:rsidP="00136F60">
      <w:pPr>
        <w:ind w:firstLine="567"/>
        <w:jc w:val="both"/>
        <w:rPr>
          <w:rFonts w:ascii="Arial" w:hAnsi="Arial" w:cs="Arial"/>
        </w:rPr>
      </w:pPr>
      <w:r w:rsidRPr="00136F60">
        <w:rPr>
          <w:rFonts w:ascii="Arial" w:hAnsi="Arial" w:cs="Arial"/>
        </w:rPr>
        <w:t xml:space="preserve">Специфика интеграции интеллектуальных алгоритмов в микропроцессорные терминалы РЗА требует инвариантности моделей к частоте дискретизации входных сигналов и номинальным параметрам защищаемого присоединения. В реальных архивах частота дискретизации COMTRADE-файлов варьируется от </w:t>
      </w:r>
      <w:r>
        <w:rPr>
          <w:rFonts w:ascii="Arial" w:hAnsi="Arial" w:cs="Arial"/>
        </w:rPr>
        <w:t>0,6</w:t>
      </w:r>
      <w:r w:rsidRPr="00136F60">
        <w:rPr>
          <w:rFonts w:ascii="Arial" w:hAnsi="Arial" w:cs="Arial"/>
        </w:rPr>
        <w:t xml:space="preserve"> до 8 кГц и более, в то время как шаг моделирования в RTDS задает эквивалентную частоту дискретизации на уровне 38</w:t>
      </w:r>
      <w:r>
        <w:rPr>
          <w:rFonts w:ascii="Arial" w:hAnsi="Arial" w:cs="Arial"/>
        </w:rPr>
        <w:t>,</w:t>
      </w:r>
      <w:r w:rsidRPr="00136F60">
        <w:rPr>
          <w:rFonts w:ascii="Arial" w:hAnsi="Arial" w:cs="Arial"/>
        </w:rPr>
        <w:t>4–40 кГц.</w:t>
      </w:r>
    </w:p>
    <w:p w14:paraId="6B88C8BD" w14:textId="59B94EB5" w:rsidR="00136F60" w:rsidRPr="00136F60" w:rsidRDefault="00136F60" w:rsidP="00136F60">
      <w:pPr>
        <w:ind w:firstLine="567"/>
        <w:jc w:val="both"/>
        <w:rPr>
          <w:rFonts w:ascii="Arial" w:hAnsi="Arial" w:cs="Arial"/>
        </w:rPr>
      </w:pPr>
      <w:r w:rsidRPr="00136F60">
        <w:rPr>
          <w:rFonts w:ascii="Arial" w:hAnsi="Arial" w:cs="Arial"/>
        </w:rPr>
        <w:t xml:space="preserve">Для преодоления этого рассогласования в разработанном </w:t>
      </w:r>
      <w:r>
        <w:rPr>
          <w:rFonts w:ascii="Arial" w:hAnsi="Arial" w:cs="Arial"/>
        </w:rPr>
        <w:t>подходе</w:t>
      </w:r>
      <w:r w:rsidRPr="00136F60">
        <w:rPr>
          <w:rFonts w:ascii="Arial" w:hAnsi="Arial" w:cs="Arial"/>
        </w:rPr>
        <w:t xml:space="preserve"> применен метод адаптивного спектрального анализа. Для каждого обрабатываемого файла параметры скользящего окна Фурье рассчитываются индивидуально, исходя из его фактической частоты дискретизации. Базовое окно анализа фиксируется на уровне 10 периодов промышленной частоты (200</w:t>
      </w:r>
      <w:r w:rsidR="00B56520">
        <w:rPr>
          <w:rFonts w:ascii="Arial" w:hAnsi="Arial" w:cs="Arial"/>
        </w:rPr>
        <w:t> </w:t>
      </w:r>
      <w:proofErr w:type="spellStart"/>
      <w:r w:rsidRPr="00136F60">
        <w:rPr>
          <w:rFonts w:ascii="Arial" w:hAnsi="Arial" w:cs="Arial"/>
        </w:rPr>
        <w:t>мс</w:t>
      </w:r>
      <w:proofErr w:type="spellEnd"/>
      <w:r w:rsidRPr="00136F60">
        <w:rPr>
          <w:rFonts w:ascii="Arial" w:hAnsi="Arial" w:cs="Arial"/>
        </w:rPr>
        <w:t>), а шаг смещения окна составляет одну восьмую част</w:t>
      </w:r>
      <w:r>
        <w:rPr>
          <w:rFonts w:ascii="Arial" w:hAnsi="Arial" w:cs="Arial"/>
        </w:rPr>
        <w:t>и</w:t>
      </w:r>
      <w:r w:rsidRPr="00136F60">
        <w:rPr>
          <w:rFonts w:ascii="Arial" w:hAnsi="Arial" w:cs="Arial"/>
        </w:rPr>
        <w:t xml:space="preserve"> периода</w:t>
      </w:r>
      <w:r>
        <w:rPr>
          <w:rFonts w:ascii="Arial" w:hAnsi="Arial" w:cs="Arial"/>
        </w:rPr>
        <w:t xml:space="preserve"> для точной разметки границ событий</w:t>
      </w:r>
      <w:r w:rsidRPr="00136F60">
        <w:rPr>
          <w:rFonts w:ascii="Arial" w:hAnsi="Arial" w:cs="Arial"/>
        </w:rPr>
        <w:t>. Это гарантирует, что независимо от частоты дискретизации исходной записи нейросеть всегда получает фиксированную последовательность из 72 спектральных зон для каждого окна наблюдения.</w:t>
      </w:r>
    </w:p>
    <w:p w14:paraId="7989D878" w14:textId="44593773" w:rsidR="00136F60" w:rsidRPr="00136F60" w:rsidRDefault="00136F60" w:rsidP="00136F60">
      <w:pPr>
        <w:ind w:firstLine="567"/>
        <w:jc w:val="both"/>
        <w:rPr>
          <w:rFonts w:ascii="Arial" w:hAnsi="Arial" w:cs="Arial"/>
        </w:rPr>
      </w:pPr>
      <w:r w:rsidRPr="00136F60">
        <w:rPr>
          <w:rFonts w:ascii="Arial" w:hAnsi="Arial" w:cs="Arial"/>
        </w:rPr>
        <w:t>Для каждого из 8 физических сигналов</w:t>
      </w:r>
      <w:r>
        <w:rPr>
          <w:rFonts w:ascii="Arial" w:hAnsi="Arial" w:cs="Arial"/>
        </w:rPr>
        <w:t xml:space="preserve"> (</w:t>
      </w:r>
      <w:r w:rsidRPr="00136F60">
        <w:rPr>
          <w:rFonts w:ascii="Arial" w:hAnsi="Arial" w:cs="Arial"/>
        </w:rPr>
        <w:t>фазны</w:t>
      </w:r>
      <w:r>
        <w:rPr>
          <w:rFonts w:ascii="Arial" w:hAnsi="Arial" w:cs="Arial"/>
        </w:rPr>
        <w:t>е</w:t>
      </w:r>
      <w:r w:rsidRPr="00136F60">
        <w:rPr>
          <w:rFonts w:ascii="Arial" w:hAnsi="Arial" w:cs="Arial"/>
        </w:rPr>
        <w:t xml:space="preserve"> ток</w:t>
      </w:r>
      <w:r>
        <w:rPr>
          <w:rFonts w:ascii="Arial" w:hAnsi="Arial" w:cs="Arial"/>
        </w:rPr>
        <w:t>и</w:t>
      </w:r>
      <w:r w:rsidRPr="00136F60">
        <w:rPr>
          <w:rFonts w:ascii="Arial" w:hAnsi="Arial" w:cs="Arial"/>
        </w:rPr>
        <w:t>, ток нулевой последовательности, фазны</w:t>
      </w:r>
      <w:r>
        <w:rPr>
          <w:rFonts w:ascii="Arial" w:hAnsi="Arial" w:cs="Arial"/>
        </w:rPr>
        <w:t>е</w:t>
      </w:r>
      <w:r w:rsidRPr="00136F60">
        <w:rPr>
          <w:rFonts w:ascii="Arial" w:hAnsi="Arial" w:cs="Arial"/>
        </w:rPr>
        <w:t xml:space="preserve"> напряжени</w:t>
      </w:r>
      <w:r>
        <w:rPr>
          <w:rFonts w:ascii="Arial" w:hAnsi="Arial" w:cs="Arial"/>
        </w:rPr>
        <w:t>я</w:t>
      </w:r>
      <w:r w:rsidRPr="00136F60">
        <w:rPr>
          <w:rFonts w:ascii="Arial" w:hAnsi="Arial" w:cs="Arial"/>
        </w:rPr>
        <w:t xml:space="preserve"> и напряжени</w:t>
      </w:r>
      <w:r>
        <w:rPr>
          <w:rFonts w:ascii="Arial" w:hAnsi="Arial" w:cs="Arial"/>
        </w:rPr>
        <w:t>е</w:t>
      </w:r>
      <w:r w:rsidRPr="00136F60">
        <w:rPr>
          <w:rFonts w:ascii="Arial" w:hAnsi="Arial" w:cs="Arial"/>
        </w:rPr>
        <w:t xml:space="preserve"> нулевой последовательности</w:t>
      </w:r>
      <w:r>
        <w:rPr>
          <w:rFonts w:ascii="Arial" w:hAnsi="Arial" w:cs="Arial"/>
        </w:rPr>
        <w:t>)</w:t>
      </w:r>
      <w:r w:rsidRPr="00136F60">
        <w:rPr>
          <w:rFonts w:ascii="Arial" w:hAnsi="Arial" w:cs="Arial"/>
        </w:rPr>
        <w:t xml:space="preserve"> рассчитываются амплитуды и фазовые углы первых 9 гармоник. Фазовые углы всех сигналов приводятся к единому опорному базису </w:t>
      </w:r>
      <w:r>
        <w:rPr>
          <w:rFonts w:ascii="Arial" w:hAnsi="Arial" w:cs="Arial"/>
        </w:rPr>
        <w:t xml:space="preserve">– </w:t>
      </w:r>
      <w:r w:rsidRPr="00136F60">
        <w:rPr>
          <w:rFonts w:ascii="Arial" w:hAnsi="Arial" w:cs="Arial"/>
        </w:rPr>
        <w:t>углу первой гармоники фазного напряжения неповрежденной фазы А, что сохраняет физически значимые угловые соотношения между векторами токов и напряжений.</w:t>
      </w:r>
    </w:p>
    <w:p w14:paraId="38425D52" w14:textId="77777777" w:rsidR="00136F60" w:rsidRPr="00136F60" w:rsidRDefault="00136F60" w:rsidP="00136F60">
      <w:pPr>
        <w:ind w:firstLine="567"/>
        <w:jc w:val="both"/>
        <w:rPr>
          <w:rFonts w:ascii="Arial" w:hAnsi="Arial" w:cs="Arial"/>
        </w:rPr>
      </w:pPr>
      <w:r w:rsidRPr="00136F60">
        <w:rPr>
          <w:rFonts w:ascii="Arial" w:hAnsi="Arial" w:cs="Arial"/>
        </w:rPr>
        <w:t xml:space="preserve">Для надежной фиксации медленно затухающих переходных процессов спектральное пространство расширено </w:t>
      </w:r>
      <w:proofErr w:type="spellStart"/>
      <w:r w:rsidRPr="00136F60">
        <w:rPr>
          <w:rFonts w:ascii="Arial" w:hAnsi="Arial" w:cs="Arial"/>
        </w:rPr>
        <w:t>субгармониками</w:t>
      </w:r>
      <w:proofErr w:type="spellEnd"/>
      <w:r w:rsidRPr="00136F60">
        <w:rPr>
          <w:rFonts w:ascii="Arial" w:hAnsi="Arial" w:cs="Arial"/>
        </w:rPr>
        <w:t xml:space="preserve">, вычисляемыми на увеличенных интервалах времени. Дополнительно на основе первой гармоники рассчитываются векторы симметричных составляющих прямой, обратной и нулевой последовательностей токов и напряжений. Итоговый вектор признаков для каждого </w:t>
      </w:r>
      <w:proofErr w:type="spellStart"/>
      <w:r w:rsidRPr="00136F60">
        <w:rPr>
          <w:rFonts w:ascii="Arial" w:hAnsi="Arial" w:cs="Arial"/>
        </w:rPr>
        <w:t>временнóго</w:t>
      </w:r>
      <w:proofErr w:type="spellEnd"/>
      <w:r w:rsidRPr="00136F60">
        <w:rPr>
          <w:rFonts w:ascii="Arial" w:hAnsi="Arial" w:cs="Arial"/>
        </w:rPr>
        <w:t xml:space="preserve"> шага содержит 220 полярно-спектральных параметров.</w:t>
      </w:r>
    </w:p>
    <w:p w14:paraId="716F7861" w14:textId="7CC02BBB" w:rsidR="00351A51" w:rsidRDefault="00351A51" w:rsidP="0045232C">
      <w:pPr>
        <w:ind w:firstLine="567"/>
        <w:jc w:val="both"/>
        <w:rPr>
          <w:rFonts w:ascii="Arial" w:hAnsi="Arial" w:cs="Arial"/>
        </w:rPr>
      </w:pPr>
    </w:p>
    <w:p w14:paraId="76AF0AC5" w14:textId="6E13982A" w:rsidR="00292635" w:rsidRPr="000D030D" w:rsidRDefault="00292635" w:rsidP="00292635">
      <w:pPr>
        <w:pStyle w:val="2"/>
        <w:ind w:firstLine="567"/>
      </w:pPr>
      <w:r>
        <w:t>3</w:t>
      </w:r>
      <w:r w:rsidRPr="000D030D">
        <w:t xml:space="preserve">. </w:t>
      </w:r>
      <w:commentRangeStart w:id="24"/>
      <w:commentRangeEnd w:id="24"/>
      <w:r>
        <w:rPr>
          <w:rStyle w:val="ae"/>
          <w:rFonts w:ascii="Times New Roman" w:hAnsi="Times New Roman"/>
          <w:b w:val="0"/>
        </w:rPr>
        <w:commentReference w:id="24"/>
      </w:r>
      <w:r w:rsidRPr="00292635">
        <w:t>Физически-информированная архитектура</w:t>
      </w:r>
      <w:r>
        <w:t xml:space="preserve"> нейросети</w:t>
      </w:r>
      <w:r w:rsidRPr="000D030D">
        <w:t>.</w:t>
      </w:r>
    </w:p>
    <w:p w14:paraId="58EF7F85" w14:textId="3F52563E" w:rsidR="007E4403" w:rsidRPr="007E4403" w:rsidRDefault="007E4403" w:rsidP="007E4403">
      <w:pPr>
        <w:ind w:firstLine="567"/>
        <w:jc w:val="both"/>
        <w:rPr>
          <w:rFonts w:ascii="Arial" w:hAnsi="Arial" w:cs="Arial"/>
        </w:rPr>
      </w:pPr>
      <w:r w:rsidRPr="007E4403">
        <w:rPr>
          <w:rFonts w:ascii="Arial" w:hAnsi="Arial" w:cs="Arial"/>
        </w:rPr>
        <w:t>Полярно-спектральное признаковое пространство нес</w:t>
      </w:r>
      <w:r>
        <w:rPr>
          <w:rFonts w:ascii="Arial" w:hAnsi="Arial" w:cs="Arial"/>
        </w:rPr>
        <w:t>ё</w:t>
      </w:r>
      <w:r w:rsidRPr="007E4403">
        <w:rPr>
          <w:rFonts w:ascii="Arial" w:hAnsi="Arial" w:cs="Arial"/>
        </w:rPr>
        <w:t xml:space="preserve">т в себе глубокий физический смысл, который классические </w:t>
      </w:r>
      <w:proofErr w:type="spellStart"/>
      <w:r w:rsidRPr="007E4403">
        <w:rPr>
          <w:rFonts w:ascii="Arial" w:hAnsi="Arial" w:cs="Arial"/>
        </w:rPr>
        <w:t>нейросетевые</w:t>
      </w:r>
      <w:proofErr w:type="spellEnd"/>
      <w:r w:rsidRPr="007E4403">
        <w:rPr>
          <w:rFonts w:ascii="Arial" w:hAnsi="Arial" w:cs="Arial"/>
        </w:rPr>
        <w:t xml:space="preserve"> архитектуры зачастую разрушают, воспринимая входные данные как плоский вектор абстрактных чисел. В результате ИИ тратит вычислительную мощность на самостоятельное «изобретение» </w:t>
      </w:r>
      <w:commentRangeStart w:id="25"/>
      <w:r w:rsidRPr="0028236D">
        <w:rPr>
          <w:rFonts w:ascii="Arial" w:hAnsi="Arial" w:cs="Arial"/>
          <w:color w:val="FF0000"/>
        </w:rPr>
        <w:t>законов</w:t>
      </w:r>
      <w:commentRangeEnd w:id="25"/>
      <w:r w:rsidR="0028236D" w:rsidRPr="0028236D">
        <w:rPr>
          <w:rStyle w:val="ae"/>
          <w:color w:val="FF0000"/>
        </w:rPr>
        <w:commentReference w:id="25"/>
      </w:r>
      <w:r w:rsidRPr="0028236D">
        <w:rPr>
          <w:rFonts w:ascii="Arial" w:hAnsi="Arial" w:cs="Arial"/>
          <w:color w:val="FF0000"/>
        </w:rPr>
        <w:t xml:space="preserve"> </w:t>
      </w:r>
      <w:r w:rsidRPr="007E4403">
        <w:rPr>
          <w:rFonts w:ascii="Arial" w:hAnsi="Arial" w:cs="Arial"/>
        </w:rPr>
        <w:t xml:space="preserve">теоретической электротехники, что снижает устойчивость алгоритма на реальных объектах. Для преодоления этого ограничения в настоящей работе применяется </w:t>
      </w:r>
      <w:r w:rsidRPr="007E4403">
        <w:rPr>
          <w:rFonts w:ascii="Arial" w:hAnsi="Arial" w:cs="Arial"/>
        </w:rPr>
        <w:t xml:space="preserve">архитектура </w:t>
      </w:r>
      <w:proofErr w:type="spellStart"/>
      <w:r w:rsidRPr="007E4403">
        <w:rPr>
          <w:rFonts w:ascii="Arial" w:hAnsi="Arial" w:cs="Arial"/>
        </w:rPr>
        <w:t>Physical</w:t>
      </w:r>
      <w:proofErr w:type="spellEnd"/>
      <w:r w:rsidRPr="007E4403">
        <w:rPr>
          <w:rFonts w:ascii="Arial" w:hAnsi="Arial" w:cs="Arial"/>
        </w:rPr>
        <w:t xml:space="preserve"> KAN-</w:t>
      </w:r>
      <w:proofErr w:type="spellStart"/>
      <w:r w:rsidRPr="007E4403">
        <w:rPr>
          <w:rFonts w:ascii="Arial" w:hAnsi="Arial" w:cs="Arial"/>
        </w:rPr>
        <w:t>Transformer</w:t>
      </w:r>
      <w:proofErr w:type="spellEnd"/>
      <w:r w:rsidRPr="007E4403">
        <w:rPr>
          <w:rFonts w:ascii="Arial" w:hAnsi="Arial" w:cs="Arial"/>
        </w:rPr>
        <w:t>, подробное математическое описание которой было представлено авторами ранее [</w:t>
      </w:r>
      <w:r w:rsidRPr="00292635">
        <w:rPr>
          <w:rFonts w:ascii="Arial" w:hAnsi="Arial" w:cs="Arial"/>
          <w:highlight w:val="red"/>
        </w:rPr>
        <w:t>ссылка на стать</w:t>
      </w:r>
      <w:r>
        <w:rPr>
          <w:rFonts w:ascii="Arial" w:hAnsi="Arial" w:cs="Arial"/>
          <w:highlight w:val="red"/>
        </w:rPr>
        <w:t>ю 3</w:t>
      </w:r>
      <w:r w:rsidRPr="007E4403">
        <w:rPr>
          <w:rFonts w:ascii="Arial" w:hAnsi="Arial" w:cs="Arial"/>
        </w:rPr>
        <w:t>].</w:t>
      </w:r>
    </w:p>
    <w:p w14:paraId="284E9348" w14:textId="66EEF7F7" w:rsidR="007E4403" w:rsidRDefault="007E4403" w:rsidP="007E4403">
      <w:pPr>
        <w:ind w:firstLine="567"/>
        <w:jc w:val="both"/>
        <w:rPr>
          <w:rFonts w:ascii="Arial" w:hAnsi="Arial" w:cs="Arial"/>
        </w:rPr>
      </w:pPr>
      <w:r w:rsidRPr="007E4403">
        <w:rPr>
          <w:rFonts w:ascii="Arial" w:hAnsi="Arial" w:cs="Arial"/>
        </w:rPr>
        <w:t>Е</w:t>
      </w:r>
      <w:r>
        <w:rPr>
          <w:rFonts w:ascii="Arial" w:hAnsi="Arial" w:cs="Arial"/>
        </w:rPr>
        <w:t>ё</w:t>
      </w:r>
      <w:r w:rsidRPr="007E4403">
        <w:rPr>
          <w:rFonts w:ascii="Arial" w:hAnsi="Arial" w:cs="Arial"/>
        </w:rPr>
        <w:t xml:space="preserve"> ключевым отличием является внедрение детерминированных физических закономерностей непосредственно в структуру графа вычислений, что превращает нейросеть из абстрактного классификатора в интеллектуальный измерительный орган.</w:t>
      </w:r>
    </w:p>
    <w:p w14:paraId="57FF3CAB" w14:textId="5F11D2B6" w:rsidR="00292635" w:rsidRPr="00F973CA" w:rsidRDefault="00292635" w:rsidP="00292635">
      <w:pPr>
        <w:pStyle w:val="30"/>
        <w:ind w:firstLine="567"/>
      </w:pPr>
      <w:r>
        <w:t>3</w:t>
      </w:r>
      <w:r w:rsidRPr="00F973CA">
        <w:t xml:space="preserve">.1. </w:t>
      </w:r>
      <w:r w:rsidR="007E4403" w:rsidRPr="007E4403">
        <w:t>Адаптация к деградации измерительных цепей</w:t>
      </w:r>
      <w:r w:rsidRPr="00F973CA">
        <w:t>.</w:t>
      </w:r>
    </w:p>
    <w:p w14:paraId="41B78F79" w14:textId="03C1D55C" w:rsidR="00292635" w:rsidRDefault="007E4403" w:rsidP="007E4403">
      <w:pPr>
        <w:ind w:firstLine="567"/>
        <w:jc w:val="both"/>
        <w:rPr>
          <w:rFonts w:ascii="Arial" w:hAnsi="Arial" w:cs="Arial"/>
        </w:rPr>
      </w:pPr>
      <w:r w:rsidRPr="007E4403">
        <w:rPr>
          <w:rFonts w:ascii="Arial" w:hAnsi="Arial" w:cs="Arial"/>
        </w:rPr>
        <w:t xml:space="preserve">Применение ИИ на реальных подстанциях </w:t>
      </w:r>
      <w:r>
        <w:rPr>
          <w:rFonts w:ascii="Arial" w:hAnsi="Arial" w:cs="Arial"/>
        </w:rPr>
        <w:t>может с</w:t>
      </w:r>
      <w:r w:rsidRPr="007E4403">
        <w:rPr>
          <w:rFonts w:ascii="Arial" w:hAnsi="Arial" w:cs="Arial"/>
        </w:rPr>
        <w:t>талкиват</w:t>
      </w:r>
      <w:r>
        <w:rPr>
          <w:rFonts w:ascii="Arial" w:hAnsi="Arial" w:cs="Arial"/>
        </w:rPr>
        <w:t>ь</w:t>
      </w:r>
      <w:r w:rsidRPr="007E4403">
        <w:rPr>
          <w:rFonts w:ascii="Arial" w:hAnsi="Arial" w:cs="Arial"/>
        </w:rPr>
        <w:t>ся с проблемой неполноты данных</w:t>
      </w:r>
      <w:r>
        <w:rPr>
          <w:rFonts w:ascii="Arial" w:hAnsi="Arial" w:cs="Arial"/>
        </w:rPr>
        <w:t xml:space="preserve">, например когда </w:t>
      </w:r>
      <w:r w:rsidRPr="007E4403">
        <w:rPr>
          <w:rFonts w:ascii="Arial" w:hAnsi="Arial" w:cs="Arial"/>
        </w:rPr>
        <w:t xml:space="preserve">трансформаторы тока или напряжения нулевой последовательности могут физически отсутствовать, </w:t>
      </w:r>
      <w:commentRangeStart w:id="26"/>
      <w:r w:rsidRPr="007E4403">
        <w:rPr>
          <w:rFonts w:ascii="Arial" w:hAnsi="Arial" w:cs="Arial"/>
        </w:rPr>
        <w:t xml:space="preserve">а цепи фазных измерений </w:t>
      </w:r>
      <w:r w:rsidR="00A600B6">
        <w:rPr>
          <w:rFonts w:ascii="Arial" w:hAnsi="Arial" w:cs="Arial"/>
        </w:rPr>
        <w:t>–</w:t>
      </w:r>
      <w:r w:rsidRPr="007E4403">
        <w:rPr>
          <w:rFonts w:ascii="Arial" w:hAnsi="Arial" w:cs="Arial"/>
        </w:rPr>
        <w:t xml:space="preserve"> повреждаться</w:t>
      </w:r>
      <w:commentRangeEnd w:id="26"/>
      <w:r w:rsidR="0028236D">
        <w:rPr>
          <w:rStyle w:val="ae"/>
        </w:rPr>
        <w:commentReference w:id="26"/>
      </w:r>
      <w:r w:rsidRPr="007E4403">
        <w:rPr>
          <w:rFonts w:ascii="Arial" w:hAnsi="Arial" w:cs="Arial"/>
        </w:rPr>
        <w:t>. Для обеспечения надежности</w:t>
      </w:r>
      <w:r w:rsidR="0028236D">
        <w:rPr>
          <w:rFonts w:ascii="Arial" w:hAnsi="Arial" w:cs="Arial"/>
        </w:rPr>
        <w:t xml:space="preserve"> </w:t>
      </w:r>
      <w:r w:rsidR="0028236D" w:rsidRPr="0028236D">
        <w:rPr>
          <w:rFonts w:ascii="Arial" w:hAnsi="Arial" w:cs="Arial"/>
          <w:highlight w:val="yellow"/>
        </w:rPr>
        <w:t>распознавания аварийной ситуации</w:t>
      </w:r>
      <w:r w:rsidRPr="007E4403">
        <w:rPr>
          <w:rFonts w:ascii="Arial" w:hAnsi="Arial" w:cs="Arial"/>
        </w:rPr>
        <w:t xml:space="preserve"> на входе архитектуры внедрен модуль аппаратной адаптации.</w:t>
      </w:r>
      <w:r>
        <w:rPr>
          <w:rFonts w:ascii="Arial" w:hAnsi="Arial" w:cs="Arial"/>
        </w:rPr>
        <w:t xml:space="preserve"> </w:t>
      </w:r>
      <w:r w:rsidRPr="007E4403">
        <w:rPr>
          <w:rFonts w:ascii="Arial" w:hAnsi="Arial" w:cs="Arial"/>
        </w:rPr>
        <w:t xml:space="preserve">Данный блок в реальном времени детектирует отсутствующие каналы, заменяя их не просто нулями, а специальным обучаемым векторным маркером пропуска. Этот маркер, сопровождаемый </w:t>
      </w:r>
      <w:r>
        <w:rPr>
          <w:rFonts w:ascii="Arial" w:hAnsi="Arial" w:cs="Arial"/>
        </w:rPr>
        <w:t>дискретной</w:t>
      </w:r>
      <w:r w:rsidRPr="007E4403">
        <w:rPr>
          <w:rFonts w:ascii="Arial" w:hAnsi="Arial" w:cs="Arial"/>
        </w:rPr>
        <w:t xml:space="preserve"> маской, переда</w:t>
      </w:r>
      <w:r>
        <w:rPr>
          <w:rFonts w:ascii="Arial" w:hAnsi="Arial" w:cs="Arial"/>
        </w:rPr>
        <w:t>ё</w:t>
      </w:r>
      <w:r w:rsidRPr="007E4403">
        <w:rPr>
          <w:rFonts w:ascii="Arial" w:hAnsi="Arial" w:cs="Arial"/>
        </w:rPr>
        <w:t xml:space="preserve">тся в механизм </w:t>
      </w:r>
      <w:r>
        <w:rPr>
          <w:rFonts w:ascii="Arial" w:hAnsi="Arial" w:cs="Arial"/>
        </w:rPr>
        <w:t>«</w:t>
      </w:r>
      <w:r w:rsidRPr="007E4403">
        <w:rPr>
          <w:rFonts w:ascii="Arial" w:hAnsi="Arial" w:cs="Arial"/>
        </w:rPr>
        <w:t>внимания</w:t>
      </w:r>
      <w:r>
        <w:rPr>
          <w:rFonts w:ascii="Arial" w:hAnsi="Arial" w:cs="Arial"/>
        </w:rPr>
        <w:t>» нейросети</w:t>
      </w:r>
      <w:r w:rsidRPr="007E4403">
        <w:rPr>
          <w:rFonts w:ascii="Arial" w:hAnsi="Arial" w:cs="Arial"/>
        </w:rPr>
        <w:t xml:space="preserve">, указывая алгоритму на недостоверность конкретного датчика. Благодаря этому нейросеть сохраняет высокую селективность работы, </w:t>
      </w:r>
      <w:r>
        <w:rPr>
          <w:rFonts w:ascii="Arial" w:hAnsi="Arial" w:cs="Arial"/>
        </w:rPr>
        <w:t xml:space="preserve">автоматически </w:t>
      </w:r>
      <w:r w:rsidRPr="007E4403">
        <w:rPr>
          <w:rFonts w:ascii="Arial" w:hAnsi="Arial" w:cs="Arial"/>
        </w:rPr>
        <w:t xml:space="preserve">перестраивая внутреннюю логику на анализ исправных фазных величин, что </w:t>
      </w:r>
      <w:r>
        <w:rPr>
          <w:rFonts w:ascii="Arial" w:hAnsi="Arial" w:cs="Arial"/>
        </w:rPr>
        <w:t>сложно</w:t>
      </w:r>
      <w:r w:rsidRPr="007E4403">
        <w:rPr>
          <w:rFonts w:ascii="Arial" w:hAnsi="Arial" w:cs="Arial"/>
        </w:rPr>
        <w:t xml:space="preserve"> классическим алгоритмам жесткой логики.</w:t>
      </w:r>
    </w:p>
    <w:p w14:paraId="5C762FC8" w14:textId="2583C5FD" w:rsidR="007E4403" w:rsidRPr="00F973CA" w:rsidRDefault="007E4403" w:rsidP="007E4403">
      <w:pPr>
        <w:pStyle w:val="30"/>
        <w:ind w:firstLine="567"/>
      </w:pPr>
      <w:r>
        <w:t>3</w:t>
      </w:r>
      <w:r w:rsidRPr="00F973CA">
        <w:t>.</w:t>
      </w:r>
      <w:r>
        <w:t>2</w:t>
      </w:r>
      <w:r w:rsidRPr="00F973CA">
        <w:t xml:space="preserve">. </w:t>
      </w:r>
      <w:r w:rsidRPr="007E4403">
        <w:t>Синтез комплексных величин и направленный орган</w:t>
      </w:r>
      <w:r w:rsidRPr="00F973CA">
        <w:t>.</w:t>
      </w:r>
    </w:p>
    <w:p w14:paraId="297EA7B1" w14:textId="4244E5D5" w:rsidR="007E4403" w:rsidRPr="007E4403" w:rsidRDefault="007E4403" w:rsidP="007E4403">
      <w:pPr>
        <w:ind w:firstLine="567"/>
        <w:jc w:val="both"/>
        <w:rPr>
          <w:rFonts w:ascii="Arial" w:hAnsi="Arial" w:cs="Arial"/>
        </w:rPr>
      </w:pPr>
      <w:r w:rsidRPr="007E4403">
        <w:rPr>
          <w:rFonts w:ascii="Arial" w:hAnsi="Arial" w:cs="Arial"/>
        </w:rPr>
        <w:t>Центральным звеном, формирующим физический фундамент модели, выступает входной блок</w:t>
      </w:r>
      <w:r>
        <w:rPr>
          <w:rFonts w:ascii="Arial" w:hAnsi="Arial" w:cs="Arial"/>
        </w:rPr>
        <w:t xml:space="preserve"> физических операций (</w:t>
      </w:r>
      <w:proofErr w:type="spellStart"/>
      <w:r w:rsidRPr="007E4403">
        <w:rPr>
          <w:rFonts w:ascii="Arial" w:hAnsi="Arial" w:cs="Arial"/>
          <w:highlight w:val="red"/>
        </w:rPr>
        <w:t>PhysicalStem</w:t>
      </w:r>
      <w:proofErr w:type="spellEnd"/>
      <w:r>
        <w:rPr>
          <w:rFonts w:ascii="Arial" w:hAnsi="Arial" w:cs="Arial"/>
        </w:rPr>
        <w:t>)</w:t>
      </w:r>
      <w:r w:rsidRPr="007E4403">
        <w:rPr>
          <w:rFonts w:ascii="Arial" w:hAnsi="Arial" w:cs="Arial"/>
        </w:rPr>
        <w:t>. Он не разрушает векторную природу сигналов, а объединяет амплитуды и фазовые углы гармоник во внутренние комплексные числа в показательной форме.</w:t>
      </w:r>
    </w:p>
    <w:p w14:paraId="7AF3F901" w14:textId="63DEC678" w:rsidR="007E4403" w:rsidRPr="007E4403" w:rsidRDefault="007E4403" w:rsidP="007E4403">
      <w:pPr>
        <w:ind w:firstLine="567"/>
        <w:jc w:val="both"/>
        <w:rPr>
          <w:rFonts w:ascii="Arial" w:hAnsi="Arial" w:cs="Arial"/>
        </w:rPr>
      </w:pPr>
      <w:r w:rsidRPr="007E4403">
        <w:rPr>
          <w:rFonts w:ascii="Arial" w:hAnsi="Arial" w:cs="Arial"/>
        </w:rPr>
        <w:t>Затем специализированный блок</w:t>
      </w:r>
      <w:r>
        <w:rPr>
          <w:rFonts w:ascii="Arial" w:hAnsi="Arial" w:cs="Arial"/>
        </w:rPr>
        <w:t xml:space="preserve"> </w:t>
      </w:r>
      <w:r w:rsidRPr="007E4403">
        <w:rPr>
          <w:rFonts w:ascii="Arial" w:hAnsi="Arial" w:cs="Arial"/>
        </w:rPr>
        <w:t>выполняет попарное комплексное умножение и деление сигналов тока и напряжения. Таким образом, нейросеть на самом раннем этапе получает доступ к вычисленным величинам, эквивалентным комплексной мощности и комплексной проводимости. При этом алгоритм самостоятельно в процессе обучения определяет, какие именно комбинации фазных и линейных параметров обладают наивысшей диагностической ценностью для выявления ОЗЗ.</w:t>
      </w:r>
    </w:p>
    <w:p w14:paraId="06F5F78A" w14:textId="1BD4FF75" w:rsidR="00351A51" w:rsidRDefault="007E4403" w:rsidP="007E4403">
      <w:pPr>
        <w:ind w:firstLine="567"/>
        <w:jc w:val="both"/>
        <w:rPr>
          <w:rFonts w:ascii="Arial" w:hAnsi="Arial" w:cs="Arial"/>
        </w:rPr>
      </w:pPr>
      <w:r>
        <w:rPr>
          <w:rFonts w:ascii="Arial" w:hAnsi="Arial" w:cs="Arial"/>
        </w:rPr>
        <w:t>Так же реализована л</w:t>
      </w:r>
      <w:r w:rsidRPr="007E4403">
        <w:rPr>
          <w:rFonts w:ascii="Arial" w:hAnsi="Arial" w:cs="Arial"/>
        </w:rPr>
        <w:t>огика определения направленности процесса</w:t>
      </w:r>
      <w:r>
        <w:rPr>
          <w:rFonts w:ascii="Arial" w:hAnsi="Arial" w:cs="Arial"/>
        </w:rPr>
        <w:t>. Эту функцию выполняет отдельный модул</w:t>
      </w:r>
      <w:r w:rsidR="0028236D" w:rsidRPr="0028236D">
        <w:rPr>
          <w:rFonts w:ascii="Arial" w:hAnsi="Arial" w:cs="Arial"/>
          <w:highlight w:val="yellow"/>
        </w:rPr>
        <w:t>ь</w:t>
      </w:r>
      <w:r w:rsidRPr="007E4403">
        <w:rPr>
          <w:rFonts w:ascii="Arial" w:hAnsi="Arial" w:cs="Arial"/>
        </w:rPr>
        <w:t xml:space="preserve">, выступающий прямым аналогом реле направления мощности (РНМ). В этом блоке к фазовому углу применяется обучаемый сдвиг (аналог угла максимальной чувствительности классического РНМ), который формирует управляющий </w:t>
      </w:r>
      <w:r>
        <w:rPr>
          <w:rFonts w:ascii="Arial" w:hAnsi="Arial" w:cs="Arial"/>
        </w:rPr>
        <w:t>«</w:t>
      </w:r>
      <w:r w:rsidRPr="007E4403">
        <w:rPr>
          <w:rFonts w:ascii="Arial" w:hAnsi="Arial" w:cs="Arial"/>
        </w:rPr>
        <w:t>ключ-маску</w:t>
      </w:r>
      <w:r>
        <w:rPr>
          <w:rFonts w:ascii="Arial" w:hAnsi="Arial" w:cs="Arial"/>
        </w:rPr>
        <w:t>»</w:t>
      </w:r>
      <w:r w:rsidRPr="007E4403">
        <w:rPr>
          <w:rFonts w:ascii="Arial" w:hAnsi="Arial" w:cs="Arial"/>
        </w:rPr>
        <w:t xml:space="preserve">. Этот ключ масштабирует амплитудную ветвь признаков: </w:t>
      </w:r>
      <w:r w:rsidRPr="007E4403">
        <w:rPr>
          <w:rFonts w:ascii="Arial" w:hAnsi="Arial" w:cs="Arial"/>
        </w:rPr>
        <w:lastRenderedPageBreak/>
        <w:t xml:space="preserve">если фазовые соотношения соответствуют зоне внутреннего повреждения, сигнал пропускается на дальнейшую обработку; при внешних замыканиях или штатных режимах </w:t>
      </w:r>
      <w:r>
        <w:rPr>
          <w:rFonts w:ascii="Arial" w:hAnsi="Arial" w:cs="Arial"/>
        </w:rPr>
        <w:t xml:space="preserve">– </w:t>
      </w:r>
      <w:r w:rsidRPr="007E4403">
        <w:rPr>
          <w:rFonts w:ascii="Arial" w:hAnsi="Arial" w:cs="Arial"/>
        </w:rPr>
        <w:t>блокируется. Это ж</w:t>
      </w:r>
      <w:r>
        <w:rPr>
          <w:rFonts w:ascii="Arial" w:hAnsi="Arial" w:cs="Arial"/>
        </w:rPr>
        <w:t>ё</w:t>
      </w:r>
      <w:r w:rsidRPr="007E4403">
        <w:rPr>
          <w:rFonts w:ascii="Arial" w:hAnsi="Arial" w:cs="Arial"/>
        </w:rPr>
        <w:t>стко ограничивает ИИ рамками физической реальности.</w:t>
      </w:r>
    </w:p>
    <w:p w14:paraId="1B115D53" w14:textId="719838E9" w:rsidR="002B60D8" w:rsidRPr="00F973CA" w:rsidRDefault="002B60D8" w:rsidP="002B60D8">
      <w:pPr>
        <w:pStyle w:val="30"/>
        <w:ind w:firstLine="567"/>
      </w:pPr>
      <w:r>
        <w:t>3</w:t>
      </w:r>
      <w:r w:rsidRPr="00F973CA">
        <w:t>.</w:t>
      </w:r>
      <w:r>
        <w:t>3</w:t>
      </w:r>
      <w:r w:rsidRPr="00F973CA">
        <w:t xml:space="preserve">. </w:t>
      </w:r>
      <w:r w:rsidRPr="007E4403">
        <w:t>Синтез комплексных величин и направленный орган</w:t>
      </w:r>
      <w:r w:rsidRPr="00F973CA">
        <w:t>.</w:t>
      </w:r>
    </w:p>
    <w:p w14:paraId="662D0A3B" w14:textId="6E3910BE" w:rsidR="002B60D8" w:rsidRPr="002B60D8" w:rsidRDefault="002B60D8" w:rsidP="00B81250">
      <w:pPr>
        <w:ind w:firstLine="567"/>
        <w:jc w:val="both"/>
        <w:rPr>
          <w:rFonts w:ascii="Arial" w:hAnsi="Arial" w:cs="Arial"/>
        </w:rPr>
      </w:pPr>
      <w:r w:rsidRPr="002B60D8">
        <w:rPr>
          <w:rFonts w:ascii="Arial" w:hAnsi="Arial" w:cs="Arial"/>
        </w:rPr>
        <w:t xml:space="preserve">Для глобального анализа последовательности развития аварийного процесса применяется специализированный механизм </w:t>
      </w:r>
      <w:r>
        <w:rPr>
          <w:rFonts w:ascii="Arial" w:hAnsi="Arial" w:cs="Arial"/>
        </w:rPr>
        <w:t>«внимания»</w:t>
      </w:r>
      <w:r w:rsidRPr="002B60D8">
        <w:rPr>
          <w:rFonts w:ascii="Arial" w:hAnsi="Arial" w:cs="Arial"/>
        </w:rPr>
        <w:t>. В отличие от классическо</w:t>
      </w:r>
      <w:r>
        <w:rPr>
          <w:rFonts w:ascii="Arial" w:hAnsi="Arial" w:cs="Arial"/>
        </w:rPr>
        <w:t>й архитектуры</w:t>
      </w:r>
      <w:r w:rsidRPr="002B60D8">
        <w:rPr>
          <w:rFonts w:ascii="Arial" w:hAnsi="Arial" w:cs="Arial"/>
        </w:rPr>
        <w:t xml:space="preserve"> </w:t>
      </w:r>
      <w:r>
        <w:rPr>
          <w:rFonts w:ascii="Arial" w:hAnsi="Arial" w:cs="Arial"/>
        </w:rPr>
        <w:t>«</w:t>
      </w:r>
      <w:r w:rsidRPr="002B60D8">
        <w:rPr>
          <w:rFonts w:ascii="Arial" w:hAnsi="Arial" w:cs="Arial"/>
        </w:rPr>
        <w:t>Трансформера</w:t>
      </w:r>
      <w:r>
        <w:rPr>
          <w:rFonts w:ascii="Arial" w:hAnsi="Arial" w:cs="Arial"/>
        </w:rPr>
        <w:t>»</w:t>
      </w:r>
      <w:r w:rsidRPr="002B60D8">
        <w:rPr>
          <w:rFonts w:ascii="Arial" w:hAnsi="Arial" w:cs="Arial"/>
        </w:rPr>
        <w:t>, этот модуль оценивает корреляцию между различными интервалами времени одновременно по двум независимым координатам</w:t>
      </w:r>
      <w:r>
        <w:rPr>
          <w:rFonts w:ascii="Arial" w:hAnsi="Arial" w:cs="Arial"/>
        </w:rPr>
        <w:t>, а именно по</w:t>
      </w:r>
      <w:r w:rsidRPr="002B60D8">
        <w:rPr>
          <w:rFonts w:ascii="Arial" w:hAnsi="Arial" w:cs="Arial"/>
        </w:rPr>
        <w:t xml:space="preserve"> </w:t>
      </w:r>
      <w:r w:rsidR="00B81250" w:rsidRPr="00B81250">
        <w:rPr>
          <w:rFonts w:ascii="Arial" w:hAnsi="Arial" w:cs="Arial"/>
          <w:highlight w:val="yellow"/>
        </w:rPr>
        <w:t xml:space="preserve">амплитуде </w:t>
      </w:r>
      <w:commentRangeStart w:id="27"/>
      <w:r w:rsidR="00B81250" w:rsidRPr="00B81250">
        <w:rPr>
          <w:rFonts w:ascii="Arial" w:hAnsi="Arial" w:cs="Arial"/>
          <w:highlight w:val="yellow"/>
        </w:rPr>
        <w:t>и</w:t>
      </w:r>
      <w:commentRangeEnd w:id="27"/>
      <w:r w:rsidR="00B81250">
        <w:rPr>
          <w:rStyle w:val="ae"/>
        </w:rPr>
        <w:commentReference w:id="27"/>
      </w:r>
      <w:r w:rsidR="00B81250" w:rsidRPr="00B81250">
        <w:rPr>
          <w:rFonts w:ascii="Arial" w:hAnsi="Arial" w:cs="Arial"/>
          <w:highlight w:val="yellow"/>
        </w:rPr>
        <w:t xml:space="preserve"> углу фазового сдвига</w:t>
      </w:r>
      <w:r w:rsidRPr="002B60D8">
        <w:rPr>
          <w:rFonts w:ascii="Arial" w:hAnsi="Arial" w:cs="Arial"/>
        </w:rPr>
        <w:t>. Сформированная единая матрица весов внимания согласованно применяется к обеим составляющим вектора, предотвращая хаотичное смешивание амплитуд и фаз в скрытом пространстве нейросети.</w:t>
      </w:r>
    </w:p>
    <w:p w14:paraId="4435468C" w14:textId="072EFE81" w:rsidR="00351A51" w:rsidRDefault="002B60D8" w:rsidP="002B60D8">
      <w:pPr>
        <w:ind w:firstLine="567"/>
        <w:jc w:val="both"/>
        <w:rPr>
          <w:rFonts w:ascii="Arial" w:hAnsi="Arial" w:cs="Arial"/>
        </w:rPr>
      </w:pPr>
      <w:r w:rsidRPr="002B60D8">
        <w:rPr>
          <w:rFonts w:ascii="Arial" w:hAnsi="Arial" w:cs="Arial"/>
        </w:rPr>
        <w:t xml:space="preserve">Финальная нелинейная обработка признаков возложена на физически обогащенные </w:t>
      </w:r>
      <w:r>
        <w:rPr>
          <w:rFonts w:ascii="Arial" w:hAnsi="Arial" w:cs="Arial"/>
        </w:rPr>
        <w:t xml:space="preserve">послойные </w:t>
      </w:r>
      <w:r w:rsidRPr="002B60D8">
        <w:rPr>
          <w:rFonts w:ascii="Arial" w:hAnsi="Arial" w:cs="Arial"/>
        </w:rPr>
        <w:t>блоки, интегрирующие сети Колмогорова-Арнольда. Особенность сетей KAN заключается в том, что они обучают сами функции активации, располагая их на р</w:t>
      </w:r>
      <w:r>
        <w:rPr>
          <w:rFonts w:ascii="Arial" w:hAnsi="Arial" w:cs="Arial"/>
        </w:rPr>
        <w:t>ё</w:t>
      </w:r>
      <w:r w:rsidRPr="002B60D8">
        <w:rPr>
          <w:rFonts w:ascii="Arial" w:hAnsi="Arial" w:cs="Arial"/>
        </w:rPr>
        <w:t xml:space="preserve">брах графа вычислений в виде гибких одномерных B-сплайнов. В терминах релейной защиты это означает, что нейросеть самостоятельно синтезирует оптимальные характеристики срабатывания пороговых органов. Использование KAN-сплайнов позволяет модели выучивать сложные нелинейные границы классов (например, в плоскости сопротивлений) при кратно меньшем числе параметров по сравнению с традиционными сетями, сохраняя при этом возможность визуальной интерпретации полученных характеристик. </w:t>
      </w:r>
    </w:p>
    <w:p w14:paraId="19B34FF5" w14:textId="0F0F39F5" w:rsidR="00351A51" w:rsidRDefault="00351A51" w:rsidP="0045232C">
      <w:pPr>
        <w:ind w:firstLine="567"/>
        <w:jc w:val="both"/>
        <w:rPr>
          <w:rFonts w:ascii="Arial" w:hAnsi="Arial" w:cs="Arial"/>
        </w:rPr>
      </w:pPr>
    </w:p>
    <w:p w14:paraId="404E2451" w14:textId="3578E20F" w:rsidR="00D43D2A" w:rsidRPr="000D030D" w:rsidRDefault="00D43D2A" w:rsidP="00D43D2A">
      <w:pPr>
        <w:pStyle w:val="2"/>
        <w:ind w:firstLine="567"/>
      </w:pPr>
      <w:bookmarkStart w:id="28" w:name="_Hlk234094701"/>
      <w:r>
        <w:t>4</w:t>
      </w:r>
      <w:r w:rsidRPr="000D030D">
        <w:t xml:space="preserve">. </w:t>
      </w:r>
      <w:r w:rsidRPr="00D43D2A">
        <w:t>Результаты распознавания сложных переходных процессов</w:t>
      </w:r>
      <w:r w:rsidRPr="000D030D">
        <w:t>.</w:t>
      </w:r>
    </w:p>
    <w:bookmarkEnd w:id="28"/>
    <w:p w14:paraId="30292317" w14:textId="5B1487A1" w:rsidR="00D43D2A" w:rsidRDefault="00D43D2A" w:rsidP="00D43D2A">
      <w:pPr>
        <w:ind w:firstLine="567"/>
        <w:jc w:val="both"/>
        <w:rPr>
          <w:rFonts w:ascii="Arial" w:hAnsi="Arial" w:cs="Arial"/>
        </w:rPr>
      </w:pPr>
      <w:r w:rsidRPr="00D43D2A">
        <w:rPr>
          <w:rFonts w:ascii="Arial" w:hAnsi="Arial" w:cs="Arial"/>
        </w:rPr>
        <w:t xml:space="preserve">Практическая оценка эффективности </w:t>
      </w:r>
      <w:commentRangeStart w:id="29"/>
      <w:r w:rsidRPr="00D43D2A">
        <w:rPr>
          <w:rFonts w:ascii="Arial" w:hAnsi="Arial" w:cs="Arial"/>
        </w:rPr>
        <w:t xml:space="preserve">разработанной модели </w:t>
      </w:r>
      <w:commentRangeEnd w:id="29"/>
      <w:r>
        <w:rPr>
          <w:rStyle w:val="ae"/>
        </w:rPr>
        <w:commentReference w:id="29"/>
      </w:r>
      <w:commentRangeStart w:id="30"/>
      <w:proofErr w:type="spellStart"/>
      <w:r w:rsidRPr="00D43D2A">
        <w:rPr>
          <w:rFonts w:ascii="Arial" w:hAnsi="Arial" w:cs="Arial"/>
        </w:rPr>
        <w:t>Physical</w:t>
      </w:r>
      <w:proofErr w:type="spellEnd"/>
      <w:r w:rsidRPr="00D43D2A">
        <w:rPr>
          <w:rFonts w:ascii="Arial" w:hAnsi="Arial" w:cs="Arial"/>
        </w:rPr>
        <w:t xml:space="preserve"> KAN-</w:t>
      </w:r>
      <w:proofErr w:type="spellStart"/>
      <w:r w:rsidRPr="00D43D2A">
        <w:rPr>
          <w:rFonts w:ascii="Arial" w:hAnsi="Arial" w:cs="Arial"/>
        </w:rPr>
        <w:t>Transformer</w:t>
      </w:r>
      <w:proofErr w:type="spellEnd"/>
      <w:r w:rsidRPr="00D43D2A">
        <w:rPr>
          <w:rFonts w:ascii="Arial" w:hAnsi="Arial" w:cs="Arial"/>
        </w:rPr>
        <w:t xml:space="preserve"> </w:t>
      </w:r>
      <w:commentRangeEnd w:id="30"/>
      <w:r w:rsidR="00EF6FAD">
        <w:rPr>
          <w:rStyle w:val="ae"/>
        </w:rPr>
        <w:commentReference w:id="30"/>
      </w:r>
      <w:r w:rsidRPr="00D43D2A">
        <w:rPr>
          <w:rFonts w:ascii="Arial" w:hAnsi="Arial" w:cs="Arial"/>
        </w:rPr>
        <w:t xml:space="preserve">проводилась в несколько этапов, последовательно усложняющих задачу для искусственного интеллекта. Первым этапом стала верификация на независимой выборке </w:t>
      </w:r>
      <w:r w:rsidR="00B81250" w:rsidRPr="00B81250">
        <w:rPr>
          <w:rFonts w:ascii="Arial" w:hAnsi="Arial" w:cs="Arial"/>
          <w:highlight w:val="yellow"/>
        </w:rPr>
        <w:t>синтетических данных, полученных при помощи</w:t>
      </w:r>
      <w:r w:rsidRPr="00D43D2A">
        <w:rPr>
          <w:rFonts w:ascii="Arial" w:hAnsi="Arial" w:cs="Arial"/>
        </w:rPr>
        <w:t xml:space="preserve"> RTDS, призванная подтвердить способность алгоритма селективно разделять тонкие физические различия между четырьмя базовыми моделями горения заземляющей дуги. Вторым, несравненно более сложным этапом, стала апробация модели на реальных осциллограммах из распределительных сетей без предварительной ручной разметки характера дугового процесса.</w:t>
      </w:r>
    </w:p>
    <w:p w14:paraId="3533F3D6" w14:textId="0BD1BA61" w:rsidR="00D43D2A" w:rsidRPr="00F973CA" w:rsidRDefault="00D43D2A" w:rsidP="00D43D2A">
      <w:pPr>
        <w:pStyle w:val="30"/>
        <w:ind w:firstLine="567"/>
      </w:pPr>
      <w:r>
        <w:t>4</w:t>
      </w:r>
      <w:r w:rsidRPr="00F973CA">
        <w:t xml:space="preserve">.1. </w:t>
      </w:r>
      <w:r w:rsidRPr="00D43D2A">
        <w:t xml:space="preserve">Анализ эффективности модели на </w:t>
      </w:r>
      <w:r w:rsidR="00B81250" w:rsidRPr="00B81250">
        <w:rPr>
          <w:highlight w:val="yellow"/>
        </w:rPr>
        <w:t>синтетических данных</w:t>
      </w:r>
      <w:r w:rsidR="00B81250" w:rsidRPr="00D43D2A">
        <w:t xml:space="preserve"> (</w:t>
      </w:r>
      <w:r w:rsidRPr="00D43D2A">
        <w:t>RTDS)</w:t>
      </w:r>
      <w:r w:rsidRPr="00F973CA">
        <w:t>.</w:t>
      </w:r>
    </w:p>
    <w:p w14:paraId="3642EC93" w14:textId="1B17798A" w:rsidR="00A058D9" w:rsidRPr="00D43D2A" w:rsidRDefault="00A058D9" w:rsidP="00A058D9">
      <w:pPr>
        <w:ind w:firstLine="567"/>
        <w:jc w:val="both"/>
        <w:rPr>
          <w:rFonts w:ascii="Arial" w:hAnsi="Arial" w:cs="Arial"/>
        </w:rPr>
      </w:pPr>
      <w:r>
        <w:rPr>
          <w:rFonts w:ascii="Arial" w:hAnsi="Arial"/>
        </w:rPr>
        <w:t xml:space="preserve">Для предварительной оценки селективности алгоритма была использована </w:t>
      </w:r>
      <w:proofErr w:type="spellStart"/>
      <w:r>
        <w:rPr>
          <w:rFonts w:ascii="Arial" w:hAnsi="Arial"/>
        </w:rPr>
        <w:t>валидационная</w:t>
      </w:r>
      <w:proofErr w:type="spellEnd"/>
      <w:r>
        <w:rPr>
          <w:rFonts w:ascii="Arial" w:hAnsi="Arial"/>
        </w:rPr>
        <w:t xml:space="preserve"> выборка данных RTDS, содержащая 960 файлов (по 240 примеров каждого случая), из </w:t>
      </w:r>
      <w:r>
        <w:rPr>
          <w:rFonts w:ascii="Arial" w:hAnsi="Arial"/>
        </w:rPr>
        <w:t>которых было сформировано 116</w:t>
      </w:r>
      <w:r w:rsidR="00AB1505">
        <w:rPr>
          <w:rFonts w:ascii="Arial" w:hAnsi="Arial"/>
        </w:rPr>
        <w:t> </w:t>
      </w:r>
      <w:r>
        <w:rPr>
          <w:rFonts w:ascii="Arial" w:hAnsi="Arial"/>
        </w:rPr>
        <w:t>16</w:t>
      </w:r>
      <w:commentRangeStart w:id="31"/>
      <w:r>
        <w:rPr>
          <w:rFonts w:ascii="Arial" w:hAnsi="Arial"/>
        </w:rPr>
        <w:t>0</w:t>
      </w:r>
      <w:commentRangeEnd w:id="31"/>
      <w:r w:rsidR="00AB1505">
        <w:rPr>
          <w:rStyle w:val="ae"/>
        </w:rPr>
        <w:commentReference w:id="31"/>
      </w:r>
      <w:r>
        <w:rPr>
          <w:rFonts w:ascii="Arial" w:hAnsi="Arial"/>
        </w:rPr>
        <w:t xml:space="preserve"> индивидуальных скользящих окон анализа. Валидация проводилась на двух уровнях абстракции: оконном (оценка правильности распознавания для каждого окна при шаге 1/8 периода, или 2,5 </w:t>
      </w:r>
      <w:proofErr w:type="spellStart"/>
      <w:r>
        <w:rPr>
          <w:rFonts w:ascii="Arial" w:hAnsi="Arial"/>
        </w:rPr>
        <w:t>мс</w:t>
      </w:r>
      <w:proofErr w:type="spellEnd"/>
      <w:r>
        <w:rPr>
          <w:rFonts w:ascii="Arial" w:hAnsi="Arial"/>
        </w:rPr>
        <w:t xml:space="preserve"> при частоте 50 Гц) и файловом (оценка факта обнаружения конкретного типа повреждения на всей длине осциллограммы). На файловом уровне интеграция локальных предсказаний выполнялась по критерию логического максимума: повреждение считалось обнаруженным в файле, если вероятность соответствующего класса превысила установленный порог хотя бы в одном временном окне.</w:t>
      </w:r>
    </w:p>
    <w:p w14:paraId="447F0C5A" w14:textId="7D15F2B5" w:rsidR="00A058D9" w:rsidRPr="00D43D2A" w:rsidRDefault="00A058D9" w:rsidP="00A058D9">
      <w:pPr>
        <w:ind w:firstLine="567"/>
        <w:jc w:val="both"/>
        <w:rPr>
          <w:rFonts w:ascii="Arial" w:hAnsi="Arial" w:cs="Arial"/>
        </w:rPr>
      </w:pPr>
      <w:r>
        <w:rPr>
          <w:rFonts w:ascii="Arial" w:hAnsi="Arial"/>
        </w:rPr>
        <w:t>При использовании стандартной уставки принятия решения (</w:t>
      </w:r>
      <w:commentRangeStart w:id="32"/>
      <w:r>
        <w:rPr>
          <w:rFonts w:ascii="Arial" w:hAnsi="Arial"/>
        </w:rPr>
        <w:t>0,5 </w:t>
      </w:r>
      <w:proofErr w:type="spellStart"/>
      <w:r>
        <w:rPr>
          <w:rFonts w:ascii="Arial" w:hAnsi="Arial"/>
        </w:rPr>
        <w:t>о.е</w:t>
      </w:r>
      <w:proofErr w:type="spellEnd"/>
      <w:r>
        <w:rPr>
          <w:rFonts w:ascii="Arial" w:hAnsi="Arial"/>
        </w:rPr>
        <w:t>.</w:t>
      </w:r>
      <w:commentRangeEnd w:id="32"/>
      <w:r>
        <w:rPr>
          <w:rStyle w:val="ae"/>
        </w:rPr>
        <w:commentReference w:id="32"/>
      </w:r>
      <w:r>
        <w:rPr>
          <w:rFonts w:ascii="Arial" w:hAnsi="Arial"/>
        </w:rPr>
        <w:t>) модель достигла Macro-F1 0,9837 при среднем ROC-AUC 0,99992. Наиболее высоким оказался F1-Score устойчивого однофазного замыкания на землю (</w:t>
      </w:r>
      <w:proofErr w:type="spellStart"/>
      <w:r>
        <w:rPr>
          <w:rFonts w:ascii="Arial" w:hAnsi="Arial"/>
        </w:rPr>
        <w:t>Stable</w:t>
      </w:r>
      <w:proofErr w:type="spellEnd"/>
      <w:r>
        <w:rPr>
          <w:rFonts w:ascii="Arial" w:hAnsi="Arial"/>
        </w:rPr>
        <w:t xml:space="preserve"> SPGF), равный 0,9947. Это объясняется выраженным и стабильным во времени смещением нейтрали, не претерпевающим циклических изменений.</w:t>
      </w:r>
    </w:p>
    <w:p w14:paraId="2DBE8382" w14:textId="77777777" w:rsidR="00A058D9" w:rsidRDefault="00A058D9" w:rsidP="00A058D9">
      <w:pPr>
        <w:ind w:firstLine="567"/>
        <w:jc w:val="both"/>
        <w:rPr>
          <w:rFonts w:ascii="Arial" w:hAnsi="Arial" w:cs="Arial"/>
        </w:rPr>
      </w:pPr>
      <w:commentRangeStart w:id="33"/>
      <w:commentRangeStart w:id="34"/>
      <w:r>
        <w:rPr>
          <w:rFonts w:ascii="Arial" w:hAnsi="Arial"/>
        </w:rPr>
        <w:t xml:space="preserve">Для </w:t>
      </w:r>
      <w:commentRangeEnd w:id="33"/>
      <w:r w:rsidR="00AB1505">
        <w:rPr>
          <w:rStyle w:val="ae"/>
        </w:rPr>
        <w:commentReference w:id="33"/>
      </w:r>
      <w:commentRangeEnd w:id="34"/>
      <w:r w:rsidR="00AB1505">
        <w:rPr>
          <w:rStyle w:val="ae"/>
        </w:rPr>
        <w:commentReference w:id="34"/>
      </w:r>
      <w:r>
        <w:rPr>
          <w:rFonts w:ascii="Arial" w:hAnsi="Arial"/>
        </w:rPr>
        <w:t xml:space="preserve">более сложных дуговых перемежающихся процессов также получены высокие значения: F1-Score для теории </w:t>
      </w:r>
      <w:commentRangeStart w:id="35"/>
      <w:r w:rsidRPr="00AF6293">
        <w:rPr>
          <w:rFonts w:ascii="Arial" w:hAnsi="Arial"/>
          <w:highlight w:val="yellow"/>
        </w:rPr>
        <w:t>П</w:t>
      </w:r>
      <w:commentRangeEnd w:id="35"/>
      <w:r w:rsidR="00AF6293">
        <w:rPr>
          <w:rStyle w:val="ae"/>
        </w:rPr>
        <w:commentReference w:id="35"/>
      </w:r>
      <w:r w:rsidRPr="00AF6293">
        <w:rPr>
          <w:rFonts w:ascii="Arial" w:hAnsi="Arial"/>
          <w:highlight w:val="yellow"/>
        </w:rPr>
        <w:t>етерсена</w:t>
      </w:r>
      <w:r>
        <w:rPr>
          <w:rFonts w:ascii="Arial" w:hAnsi="Arial"/>
        </w:rPr>
        <w:t xml:space="preserve"> составил 0,9809, для теории </w:t>
      </w:r>
      <w:r w:rsidRPr="00AF6293">
        <w:rPr>
          <w:rFonts w:ascii="Arial" w:hAnsi="Arial"/>
          <w:highlight w:val="yellow"/>
        </w:rPr>
        <w:t>Петерса-</w:t>
      </w:r>
      <w:proofErr w:type="spellStart"/>
      <w:r w:rsidRPr="00AF6293">
        <w:rPr>
          <w:rFonts w:ascii="Arial" w:hAnsi="Arial"/>
          <w:highlight w:val="yellow"/>
        </w:rPr>
        <w:t>Слепяна</w:t>
      </w:r>
      <w:proofErr w:type="spellEnd"/>
      <w:r>
        <w:rPr>
          <w:rFonts w:ascii="Arial" w:hAnsi="Arial"/>
        </w:rPr>
        <w:t xml:space="preserve"> - 0,9812, а для теории </w:t>
      </w:r>
      <w:r w:rsidRPr="00AF6293">
        <w:rPr>
          <w:rFonts w:ascii="Arial" w:hAnsi="Arial"/>
          <w:highlight w:val="yellow"/>
        </w:rPr>
        <w:t>Белякова</w:t>
      </w:r>
      <w:r>
        <w:rPr>
          <w:rFonts w:ascii="Arial" w:hAnsi="Arial"/>
        </w:rPr>
        <w:t xml:space="preserve"> - 0,9781. Анализ распределения выходных вероятностей показал выраженный бимодальный характер с пиками вблизи нуля и единицы. Это свидетельствует о высокой уверенности модели при классификации симулированных процессов и малой доле зон неопределённости.</w:t>
      </w:r>
    </w:p>
    <w:p w14:paraId="01DF065D" w14:textId="09E16947" w:rsidR="00A55A70" w:rsidRDefault="00A55A70" w:rsidP="00D43D2A">
      <w:pPr>
        <w:ind w:firstLine="567"/>
        <w:jc w:val="both"/>
        <w:rPr>
          <w:rFonts w:ascii="Arial" w:hAnsi="Arial" w:cs="Arial"/>
        </w:rPr>
      </w:pPr>
      <w:r w:rsidRPr="00A55A70">
        <w:rPr>
          <w:rFonts w:ascii="Arial" w:hAnsi="Arial" w:cs="Arial"/>
        </w:rPr>
        <w:t>Высокая степень селективности и уверенности модели наглядно иллюстрируется распределением выходных вероятностей по классам и покомпонентной матрицей перекр</w:t>
      </w:r>
      <w:r>
        <w:rPr>
          <w:rFonts w:ascii="Arial" w:hAnsi="Arial" w:cs="Arial"/>
        </w:rPr>
        <w:t>ё</w:t>
      </w:r>
      <w:r w:rsidRPr="00A55A70">
        <w:rPr>
          <w:rFonts w:ascii="Arial" w:hAnsi="Arial" w:cs="Arial"/>
        </w:rPr>
        <w:t>стных ошибок (</w:t>
      </w:r>
      <w:r w:rsidRPr="00FF5604">
        <w:rPr>
          <w:rFonts w:ascii="Arial" w:hAnsi="Arial" w:cs="Arial"/>
          <w:highlight w:val="yellow"/>
        </w:rPr>
        <w:t>рис. 1</w:t>
      </w:r>
      <w:r w:rsidRPr="00A55A70">
        <w:rPr>
          <w:rFonts w:ascii="Arial" w:hAnsi="Arial" w:cs="Arial"/>
        </w:rPr>
        <w:t>). На гистограммах распределения плотности вероятностей отчетливо наблюдается идеальный бимодальный характер: для поврежденных зон вероятности концентрируются в узком диапазоне вблизи единицы, в то время как для нормального режима они практически равны нулю. Это подтверждает, что математический аппарат модели не просто находит промежуточные корреляции, а формирует четкие решающие правила с высокой степенью достоверности, что сводит к минимуму вероятность ложного или излишнего срабатывания измерительного органа.</w:t>
      </w:r>
    </w:p>
    <w:p w14:paraId="2B235C97" w14:textId="06A3E8A5" w:rsidR="00A55A70" w:rsidRDefault="00A55A70" w:rsidP="00D43D2A">
      <w:pPr>
        <w:ind w:firstLine="567"/>
        <w:jc w:val="both"/>
        <w:rPr>
          <w:rFonts w:ascii="Arial" w:hAnsi="Arial" w:cs="Arial"/>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A55A70" w:rsidRPr="00264F08" w14:paraId="35748780" w14:textId="77777777" w:rsidTr="004C4020">
        <w:tc>
          <w:tcPr>
            <w:tcW w:w="4535" w:type="dxa"/>
          </w:tcPr>
          <w:p w14:paraId="7C146506" w14:textId="2FDE93E9" w:rsidR="00A55A70" w:rsidRDefault="004C4020" w:rsidP="004C4020">
            <w:pPr>
              <w:rPr>
                <w:noProof/>
              </w:rPr>
            </w:pPr>
            <w:r>
              <w:rPr>
                <w:noProof/>
              </w:rPr>
              <w:lastRenderedPageBreak/>
              <w:drawing>
                <wp:inline distT="0" distB="0" distL="0" distR="0" wp14:anchorId="08DD136F" wp14:editId="243F4F3C">
                  <wp:extent cx="2879725" cy="2624455"/>
                  <wp:effectExtent l="0" t="0" r="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9725" cy="2624455"/>
                          </a:xfrm>
                          <a:prstGeom prst="rect">
                            <a:avLst/>
                          </a:prstGeom>
                          <a:noFill/>
                          <a:ln>
                            <a:noFill/>
                          </a:ln>
                        </pic:spPr>
                      </pic:pic>
                    </a:graphicData>
                  </a:graphic>
                </wp:inline>
              </w:drawing>
            </w:r>
          </w:p>
        </w:tc>
      </w:tr>
      <w:tr w:rsidR="00A55A70" w:rsidRPr="00264F08" w14:paraId="18167380" w14:textId="77777777" w:rsidTr="004C4020">
        <w:tc>
          <w:tcPr>
            <w:tcW w:w="4535" w:type="dxa"/>
          </w:tcPr>
          <w:p w14:paraId="2668A88A" w14:textId="74A6CB9D" w:rsidR="00A55A70" w:rsidRPr="004C4020" w:rsidRDefault="00A55A70" w:rsidP="00B86F53">
            <w:pPr>
              <w:jc w:val="center"/>
              <w:rPr>
                <w:rFonts w:ascii="Arial" w:hAnsi="Arial" w:cs="Arial"/>
                <w:noProof/>
                <w:sz w:val="16"/>
                <w:szCs w:val="16"/>
              </w:rPr>
            </w:pPr>
            <w:r w:rsidRPr="00A55A70">
              <w:rPr>
                <w:rFonts w:ascii="Arial" w:hAnsi="Arial" w:cs="Arial"/>
                <w:noProof/>
                <w:sz w:val="16"/>
                <w:szCs w:val="16"/>
              </w:rPr>
              <w:t>а)</w:t>
            </w:r>
            <w:r w:rsidR="004C4020" w:rsidRPr="004C4020">
              <w:rPr>
                <w:rFonts w:ascii="Arial" w:hAnsi="Arial" w:cs="Arial"/>
                <w:noProof/>
                <w:sz w:val="16"/>
                <w:szCs w:val="16"/>
              </w:rPr>
              <w:t xml:space="preserve"> </w:t>
            </w:r>
            <w:r w:rsidR="004C4020" w:rsidRPr="00A55A70">
              <w:rPr>
                <w:rFonts w:ascii="Arial" w:hAnsi="Arial" w:cs="Arial"/>
                <w:spacing w:val="-2"/>
                <w:sz w:val="16"/>
                <w:szCs w:val="16"/>
              </w:rPr>
              <w:t>матрицы перекрестных ошибок (</w:t>
            </w:r>
            <w:commentRangeStart w:id="36"/>
            <w:proofErr w:type="spellStart"/>
            <w:r w:rsidR="004C4020" w:rsidRPr="00A55A70">
              <w:rPr>
                <w:rFonts w:ascii="Arial" w:hAnsi="Arial" w:cs="Arial"/>
                <w:spacing w:val="-2"/>
                <w:sz w:val="16"/>
                <w:szCs w:val="16"/>
              </w:rPr>
              <w:t>confusion</w:t>
            </w:r>
            <w:proofErr w:type="spellEnd"/>
            <w:r w:rsidR="004C4020" w:rsidRPr="00A55A70">
              <w:rPr>
                <w:rFonts w:ascii="Arial" w:hAnsi="Arial" w:cs="Arial"/>
                <w:spacing w:val="-2"/>
                <w:sz w:val="16"/>
                <w:szCs w:val="16"/>
              </w:rPr>
              <w:t xml:space="preserve"> </w:t>
            </w:r>
            <w:commentRangeEnd w:id="36"/>
            <w:r w:rsidR="004C4020">
              <w:rPr>
                <w:rStyle w:val="ae"/>
              </w:rPr>
              <w:commentReference w:id="36"/>
            </w:r>
            <w:proofErr w:type="spellStart"/>
            <w:r w:rsidR="004C4020" w:rsidRPr="00A55A70">
              <w:rPr>
                <w:rFonts w:ascii="Arial" w:hAnsi="Arial" w:cs="Arial"/>
                <w:spacing w:val="-2"/>
                <w:sz w:val="16"/>
                <w:szCs w:val="16"/>
              </w:rPr>
              <w:t>matrix</w:t>
            </w:r>
            <w:proofErr w:type="spellEnd"/>
            <w:r w:rsidR="004C4020" w:rsidRPr="00A55A70">
              <w:rPr>
                <w:rFonts w:ascii="Arial" w:hAnsi="Arial" w:cs="Arial"/>
                <w:spacing w:val="-2"/>
                <w:sz w:val="16"/>
                <w:szCs w:val="16"/>
              </w:rPr>
              <w:t>) по четырем классам</w:t>
            </w:r>
          </w:p>
        </w:tc>
      </w:tr>
      <w:tr w:rsidR="00A55A70" w:rsidRPr="00264F08" w14:paraId="156BFCE6" w14:textId="77777777" w:rsidTr="004C4020">
        <w:tc>
          <w:tcPr>
            <w:tcW w:w="4535" w:type="dxa"/>
          </w:tcPr>
          <w:p w14:paraId="132F375F" w14:textId="0F962BB6" w:rsidR="00A55A70" w:rsidRDefault="004C4020" w:rsidP="00B86F53">
            <w:pPr>
              <w:jc w:val="center"/>
              <w:rPr>
                <w:noProof/>
              </w:rPr>
            </w:pPr>
            <w:r>
              <w:rPr>
                <w:noProof/>
              </w:rPr>
              <w:drawing>
                <wp:inline distT="0" distB="0" distL="0" distR="0" wp14:anchorId="3202C91D" wp14:editId="56D0493A">
                  <wp:extent cx="2879725" cy="2032635"/>
                  <wp:effectExtent l="0" t="0" r="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79725" cy="2032635"/>
                          </a:xfrm>
                          <a:prstGeom prst="rect">
                            <a:avLst/>
                          </a:prstGeom>
                          <a:noFill/>
                          <a:ln>
                            <a:noFill/>
                          </a:ln>
                        </pic:spPr>
                      </pic:pic>
                    </a:graphicData>
                  </a:graphic>
                </wp:inline>
              </w:drawing>
            </w:r>
          </w:p>
        </w:tc>
      </w:tr>
      <w:tr w:rsidR="00A55A70" w:rsidRPr="00264F08" w14:paraId="3906E7B9" w14:textId="77777777" w:rsidTr="004C4020">
        <w:tc>
          <w:tcPr>
            <w:tcW w:w="4535" w:type="dxa"/>
          </w:tcPr>
          <w:p w14:paraId="4199816C" w14:textId="5F78221A" w:rsidR="00A55A70" w:rsidRPr="004C4020" w:rsidRDefault="00A55A70" w:rsidP="00B86F53">
            <w:pPr>
              <w:jc w:val="center"/>
              <w:rPr>
                <w:rFonts w:ascii="Arial" w:hAnsi="Arial" w:cs="Arial"/>
                <w:noProof/>
                <w:sz w:val="16"/>
                <w:szCs w:val="16"/>
              </w:rPr>
            </w:pPr>
            <w:r w:rsidRPr="00A55A70">
              <w:rPr>
                <w:rFonts w:ascii="Arial" w:hAnsi="Arial" w:cs="Arial"/>
                <w:noProof/>
                <w:sz w:val="16"/>
                <w:szCs w:val="16"/>
              </w:rPr>
              <w:t>б)</w:t>
            </w:r>
            <w:r w:rsidR="004C4020" w:rsidRPr="004C4020">
              <w:rPr>
                <w:rFonts w:ascii="Arial" w:hAnsi="Arial" w:cs="Arial"/>
                <w:noProof/>
                <w:sz w:val="16"/>
                <w:szCs w:val="16"/>
              </w:rPr>
              <w:t xml:space="preserve"> </w:t>
            </w:r>
            <w:r w:rsidR="004C4020" w:rsidRPr="00A55A70">
              <w:rPr>
                <w:rFonts w:ascii="Arial" w:hAnsi="Arial" w:cs="Arial"/>
                <w:spacing w:val="-2"/>
                <w:sz w:val="16"/>
                <w:szCs w:val="16"/>
              </w:rPr>
              <w:t>гистограммы распределения плотности выходных вероятностей модели (</w:t>
            </w:r>
            <w:proofErr w:type="spellStart"/>
            <w:r w:rsidR="004C4020" w:rsidRPr="00A55A70">
              <w:rPr>
                <w:rFonts w:ascii="Arial" w:hAnsi="Arial" w:cs="Arial"/>
                <w:spacing w:val="-2"/>
                <w:sz w:val="16"/>
                <w:szCs w:val="16"/>
              </w:rPr>
              <w:t>probability</w:t>
            </w:r>
            <w:proofErr w:type="spellEnd"/>
            <w:r w:rsidR="004C4020" w:rsidRPr="00A55A70">
              <w:rPr>
                <w:rFonts w:ascii="Arial" w:hAnsi="Arial" w:cs="Arial"/>
                <w:spacing w:val="-2"/>
                <w:sz w:val="16"/>
                <w:szCs w:val="16"/>
              </w:rPr>
              <w:t xml:space="preserve"> </w:t>
            </w:r>
            <w:proofErr w:type="spellStart"/>
            <w:r w:rsidR="004C4020" w:rsidRPr="00A55A70">
              <w:rPr>
                <w:rFonts w:ascii="Arial" w:hAnsi="Arial" w:cs="Arial"/>
                <w:spacing w:val="-2"/>
                <w:sz w:val="16"/>
                <w:szCs w:val="16"/>
              </w:rPr>
              <w:t>distributions</w:t>
            </w:r>
            <w:proofErr w:type="spellEnd"/>
            <w:r w:rsidR="004C4020" w:rsidRPr="00A55A70">
              <w:rPr>
                <w:rFonts w:ascii="Arial" w:hAnsi="Arial" w:cs="Arial"/>
                <w:spacing w:val="-2"/>
                <w:sz w:val="16"/>
                <w:szCs w:val="16"/>
              </w:rPr>
              <w:t>)</w:t>
            </w:r>
          </w:p>
        </w:tc>
      </w:tr>
      <w:tr w:rsidR="00A55A70" w:rsidRPr="00264F08" w14:paraId="13B5C7AB" w14:textId="77777777" w:rsidTr="004C4020">
        <w:tc>
          <w:tcPr>
            <w:tcW w:w="4535" w:type="dxa"/>
          </w:tcPr>
          <w:p w14:paraId="6C9E65D7" w14:textId="73F39BE9" w:rsidR="00A55A70" w:rsidRPr="004C4020" w:rsidRDefault="00A55A70" w:rsidP="004C4020">
            <w:pPr>
              <w:jc w:val="center"/>
              <w:rPr>
                <w:rFonts w:ascii="Arial" w:hAnsi="Arial" w:cs="Arial"/>
                <w:sz w:val="16"/>
                <w:szCs w:val="16"/>
              </w:rPr>
            </w:pPr>
            <w:r w:rsidRPr="00A55A70">
              <w:rPr>
                <w:rFonts w:ascii="Arial" w:hAnsi="Arial" w:cs="Arial"/>
                <w:sz w:val="16"/>
                <w:szCs w:val="16"/>
                <w:highlight w:val="yellow"/>
              </w:rPr>
              <w:t xml:space="preserve">Рисунок 1. </w:t>
            </w:r>
            <w:r w:rsidRPr="00A55A70">
              <w:rPr>
                <w:rFonts w:ascii="Arial" w:hAnsi="Arial" w:cs="Arial"/>
                <w:sz w:val="16"/>
                <w:szCs w:val="16"/>
              </w:rPr>
              <w:t xml:space="preserve">Результаты распознавания ДПОЗЗ на </w:t>
            </w:r>
            <w:r w:rsidR="00725FA4" w:rsidRPr="00725FA4">
              <w:rPr>
                <w:rFonts w:ascii="Arial" w:hAnsi="Arial" w:cs="Arial"/>
                <w:sz w:val="16"/>
                <w:szCs w:val="16"/>
                <w:highlight w:val="yellow"/>
              </w:rPr>
              <w:t>синтетический</w:t>
            </w:r>
            <w:r w:rsidRPr="00A55A70">
              <w:rPr>
                <w:rFonts w:ascii="Arial" w:hAnsi="Arial" w:cs="Arial"/>
                <w:sz w:val="16"/>
                <w:szCs w:val="16"/>
              </w:rPr>
              <w:t xml:space="preserve"> выборке.</w:t>
            </w:r>
          </w:p>
        </w:tc>
      </w:tr>
    </w:tbl>
    <w:p w14:paraId="2D23C48C" w14:textId="362842CA" w:rsidR="00A058D9" w:rsidRPr="00D43D2A" w:rsidRDefault="00A058D9" w:rsidP="00A058D9">
      <w:pPr>
        <w:ind w:firstLine="567"/>
        <w:jc w:val="both"/>
        <w:rPr>
          <w:rFonts w:ascii="Arial" w:hAnsi="Arial" w:cs="Arial"/>
        </w:rPr>
      </w:pPr>
      <w:r>
        <w:rPr>
          <w:rFonts w:ascii="Arial" w:hAnsi="Arial"/>
        </w:rPr>
        <w:t xml:space="preserve">Важным резервом повышения чувствительности измерительного органа является оптимизация индивидуальных порогов срабатывания по каждому классу </w:t>
      </w:r>
      <w:r w:rsidRPr="00D43D2A">
        <w:rPr>
          <w:rFonts w:ascii="Arial" w:hAnsi="Arial" w:cs="Arial"/>
        </w:rPr>
        <w:t>отдельно</w:t>
      </w:r>
      <w:r>
        <w:rPr>
          <w:rFonts w:ascii="Arial" w:hAnsi="Arial"/>
        </w:rPr>
        <w:t>. В классических устройствах РЗА этот процесс эквивалентен индивидуальному выбору уставки чувствительности для разных типов защит. Оптимизация порогов по сетке повысила Macro-F1 до 0,9907. По</w:t>
      </w:r>
      <w:r w:rsidR="00F33A68">
        <w:rPr>
          <w:rFonts w:ascii="Arial" w:hAnsi="Arial"/>
        </w:rPr>
        <w:t xml:space="preserve"> отдельным же классам по</w:t>
      </w:r>
      <w:r>
        <w:rPr>
          <w:rFonts w:ascii="Arial" w:hAnsi="Arial"/>
        </w:rPr>
        <w:t xml:space="preserve">лучены следующие пороги: 0,8626 для устойчивого ОЗЗ, 0,8920 для </w:t>
      </w:r>
      <w:r w:rsidR="009433F2">
        <w:rPr>
          <w:rFonts w:ascii="Arial" w:hAnsi="Arial"/>
        </w:rPr>
        <w:t>ДПОЗЗ по теории</w:t>
      </w:r>
      <w:r>
        <w:rPr>
          <w:rFonts w:ascii="Arial" w:hAnsi="Arial"/>
        </w:rPr>
        <w:t xml:space="preserve"> </w:t>
      </w:r>
      <w:r w:rsidRPr="00AF6293">
        <w:rPr>
          <w:rFonts w:ascii="Arial" w:hAnsi="Arial"/>
          <w:highlight w:val="yellow"/>
        </w:rPr>
        <w:t>Петерсена</w:t>
      </w:r>
      <w:r>
        <w:rPr>
          <w:rFonts w:ascii="Arial" w:hAnsi="Arial"/>
        </w:rPr>
        <w:t xml:space="preserve">, 0,7940 </w:t>
      </w:r>
      <w:commentRangeStart w:id="37"/>
      <w:r w:rsidR="009433F2">
        <w:rPr>
          <w:rFonts w:ascii="Arial" w:hAnsi="Arial"/>
        </w:rPr>
        <w:t>п</w:t>
      </w:r>
      <w:commentRangeEnd w:id="37"/>
      <w:r w:rsidR="009433F2">
        <w:rPr>
          <w:rStyle w:val="ae"/>
        </w:rPr>
        <w:commentReference w:id="37"/>
      </w:r>
      <w:r w:rsidR="009433F2">
        <w:rPr>
          <w:rFonts w:ascii="Arial" w:hAnsi="Arial"/>
        </w:rPr>
        <w:t xml:space="preserve">о теории </w:t>
      </w:r>
      <w:r w:rsidRPr="00AF6293">
        <w:rPr>
          <w:rFonts w:ascii="Arial" w:hAnsi="Arial"/>
          <w:highlight w:val="yellow"/>
        </w:rPr>
        <w:t>Петерса-</w:t>
      </w:r>
      <w:proofErr w:type="spellStart"/>
      <w:r w:rsidRPr="00AF6293">
        <w:rPr>
          <w:rFonts w:ascii="Arial" w:hAnsi="Arial"/>
          <w:highlight w:val="yellow"/>
        </w:rPr>
        <w:t>Слепяна</w:t>
      </w:r>
      <w:proofErr w:type="spellEnd"/>
      <w:r>
        <w:rPr>
          <w:rFonts w:ascii="Arial" w:hAnsi="Arial"/>
        </w:rPr>
        <w:t xml:space="preserve"> и 0,7842 </w:t>
      </w:r>
      <w:r w:rsidR="009433F2">
        <w:rPr>
          <w:rFonts w:ascii="Arial" w:hAnsi="Arial"/>
        </w:rPr>
        <w:t>по теории</w:t>
      </w:r>
      <w:r>
        <w:rPr>
          <w:rFonts w:ascii="Arial" w:hAnsi="Arial"/>
        </w:rPr>
        <w:t xml:space="preserve"> </w:t>
      </w:r>
      <w:r w:rsidRPr="00AF6293">
        <w:rPr>
          <w:rFonts w:ascii="Arial" w:hAnsi="Arial"/>
          <w:highlight w:val="yellow"/>
        </w:rPr>
        <w:t>Белякова</w:t>
      </w:r>
      <w:r>
        <w:rPr>
          <w:rFonts w:ascii="Arial" w:hAnsi="Arial"/>
        </w:rPr>
        <w:t>.</w:t>
      </w:r>
    </w:p>
    <w:p w14:paraId="6628F40D" w14:textId="12254E65" w:rsidR="00351A51" w:rsidRDefault="00D43D2A" w:rsidP="0045232C">
      <w:pPr>
        <w:ind w:firstLine="567"/>
        <w:jc w:val="both"/>
        <w:rPr>
          <w:rFonts w:ascii="Arial" w:hAnsi="Arial" w:cs="Arial"/>
        </w:rPr>
      </w:pPr>
      <w:r w:rsidRPr="00D43D2A">
        <w:rPr>
          <w:rFonts w:ascii="Arial" w:hAnsi="Arial" w:cs="Arial"/>
        </w:rPr>
        <w:t xml:space="preserve">Подобное смещение порогов вверх при минимальном снижении чувствительности существенно повышает отстройку алгоритма от кратковременных помех переходного процесса, гарантируя стабильность измерительного органа в реальных сетях. </w:t>
      </w:r>
    </w:p>
    <w:p w14:paraId="7C9C41BC" w14:textId="6882B2B4" w:rsidR="00FF5604" w:rsidRDefault="00FF5604" w:rsidP="00273B37">
      <w:pPr>
        <w:ind w:firstLine="567"/>
        <w:jc w:val="both"/>
        <w:rPr>
          <w:rFonts w:ascii="Arial" w:hAnsi="Arial" w:cs="Arial"/>
        </w:rPr>
      </w:pPr>
      <w:r w:rsidRPr="00FF5604">
        <w:rPr>
          <w:rFonts w:ascii="Arial" w:hAnsi="Arial" w:cs="Arial"/>
        </w:rPr>
        <w:t xml:space="preserve">Для детального понимания работы алгоритма представляет интерес анализ динамики распознавания переходного процесса на уровне индивидуальных зон. В качестве характерных примеров на </w:t>
      </w:r>
      <w:r w:rsidRPr="00FF5604">
        <w:rPr>
          <w:rFonts w:ascii="Arial" w:hAnsi="Arial" w:cs="Arial"/>
          <w:highlight w:val="yellow"/>
        </w:rPr>
        <w:t>рисунке 2</w:t>
      </w:r>
      <w:r w:rsidRPr="00FF5604">
        <w:rPr>
          <w:rFonts w:ascii="Arial" w:hAnsi="Arial" w:cs="Arial"/>
        </w:rPr>
        <w:t xml:space="preserve"> приведены осциллограммы токов и напряжений совместно с графиками изменения вероятности срабатывания модели по зонам скользящего окна</w:t>
      </w:r>
      <w:r w:rsidR="00273B37">
        <w:rPr>
          <w:rFonts w:ascii="Arial" w:hAnsi="Arial" w:cs="Arial"/>
        </w:rPr>
        <w:t xml:space="preserve"> для всех четырёх вариантов развития аварии. Закрашенная зона характеризует область, которая была помечена на обучающей выборке.</w:t>
      </w:r>
    </w:p>
    <w:p w14:paraId="67D0E813" w14:textId="613DC84F" w:rsidR="00FF5604" w:rsidRDefault="00FF5604" w:rsidP="00FF5604">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1</w:t>
      </w:r>
    </w:p>
    <w:p w14:paraId="3A379441" w14:textId="77777777" w:rsidR="00FF5604" w:rsidRDefault="00FF5604" w:rsidP="00FF5604">
      <w:pPr>
        <w:jc w:val="both"/>
        <w:rPr>
          <w:rFonts w:ascii="Arial" w:hAnsi="Arial" w:cs="Arial"/>
        </w:rPr>
        <w:sectPr w:rsidR="00FF5604" w:rsidSect="00310435">
          <w:footerReference w:type="default" r:id="rId20"/>
          <w:type w:val="continuous"/>
          <w:pgSz w:w="11906" w:h="16838" w:code="9"/>
          <w:pgMar w:top="1134" w:right="1134" w:bottom="1134" w:left="1134" w:header="822" w:footer="992" w:gutter="0"/>
          <w:cols w:num="2" w:space="568"/>
          <w:docGrid w:linePitch="360"/>
        </w:sectPr>
      </w:pPr>
    </w:p>
    <w:p w14:paraId="18DBF858" w14:textId="541EBCA3" w:rsidR="00FF5604" w:rsidRDefault="00FF5604" w:rsidP="00FF5604">
      <w:pPr>
        <w:jc w:val="both"/>
        <w:rPr>
          <w:rFonts w:ascii="Arial" w:hAnsi="Arial" w:cs="Arial"/>
        </w:rPr>
      </w:pPr>
    </w:p>
    <w:p w14:paraId="237DA60C" w14:textId="77777777" w:rsidR="00FF5604" w:rsidRDefault="00FF5604" w:rsidP="00FF5604">
      <w:pPr>
        <w:jc w:val="both"/>
        <w:rPr>
          <w:rFonts w:ascii="Arial" w:hAnsi="Arial" w:cs="Arial"/>
          <w:highlight w:val="red"/>
        </w:rPr>
        <w:sectPr w:rsidR="00FF5604" w:rsidSect="00310435">
          <w:type w:val="continuous"/>
          <w:pgSz w:w="11906" w:h="16838" w:code="9"/>
          <w:pgMar w:top="1134" w:right="1134" w:bottom="1134" w:left="1134" w:header="822" w:footer="992" w:gutter="0"/>
          <w:cols w:num="2" w:space="568"/>
          <w:docGrid w:linePitch="360"/>
        </w:sectPr>
      </w:pPr>
    </w:p>
    <w:p w14:paraId="064C29D6" w14:textId="63287E2E" w:rsidR="00FF5604" w:rsidRDefault="00FF5604" w:rsidP="00FF5604">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2</w:t>
      </w:r>
    </w:p>
    <w:p w14:paraId="1E1AD438" w14:textId="77777777" w:rsidR="00FF5604" w:rsidRDefault="00FF5604" w:rsidP="00FF5604">
      <w:pPr>
        <w:jc w:val="both"/>
        <w:rPr>
          <w:rFonts w:ascii="Arial" w:hAnsi="Arial" w:cs="Arial"/>
        </w:rPr>
      </w:pPr>
    </w:p>
    <w:tbl>
      <w:tblPr>
        <w:tblStyle w:val="ac"/>
        <w:tblW w:w="0" w:type="auto"/>
        <w:tblLook w:val="04A0" w:firstRow="1" w:lastRow="0" w:firstColumn="1" w:lastColumn="0" w:noHBand="0" w:noVBand="1"/>
      </w:tblPr>
      <w:tblGrid>
        <w:gridCol w:w="4843"/>
        <w:gridCol w:w="4785"/>
      </w:tblGrid>
      <w:tr w:rsidR="00273B37" w:rsidRPr="005842AC" w14:paraId="7760BD86" w14:textId="77777777" w:rsidTr="00B86F53">
        <w:tc>
          <w:tcPr>
            <w:tcW w:w="4927" w:type="dxa"/>
          </w:tcPr>
          <w:p w14:paraId="1192B559" w14:textId="0F0E37BC" w:rsidR="00FF5604" w:rsidRPr="005842AC" w:rsidRDefault="00273B37" w:rsidP="00B86F53">
            <w:pPr>
              <w:pStyle w:val="af6"/>
              <w:rPr>
                <w:sz w:val="16"/>
                <w:szCs w:val="16"/>
              </w:rPr>
            </w:pPr>
            <w:r>
              <w:rPr>
                <w:noProof/>
              </w:rPr>
              <w:drawing>
                <wp:inline distT="0" distB="0" distL="0" distR="0" wp14:anchorId="71CE2D4E" wp14:editId="1EA05E6F">
                  <wp:extent cx="2938570" cy="2089440"/>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67128" cy="2109746"/>
                          </a:xfrm>
                          <a:prstGeom prst="rect">
                            <a:avLst/>
                          </a:prstGeom>
                          <a:noFill/>
                          <a:ln>
                            <a:noFill/>
                          </a:ln>
                        </pic:spPr>
                      </pic:pic>
                    </a:graphicData>
                  </a:graphic>
                </wp:inline>
              </w:drawing>
            </w:r>
          </w:p>
        </w:tc>
        <w:tc>
          <w:tcPr>
            <w:tcW w:w="4927" w:type="dxa"/>
          </w:tcPr>
          <w:p w14:paraId="4443C81C" w14:textId="4A7457A0" w:rsidR="00FF5604" w:rsidRPr="009B54BA" w:rsidRDefault="00273B37" w:rsidP="00B86F53">
            <w:pPr>
              <w:pStyle w:val="af6"/>
              <w:rPr>
                <w:sz w:val="16"/>
                <w:szCs w:val="16"/>
              </w:rPr>
            </w:pPr>
            <w:r>
              <w:rPr>
                <w:noProof/>
              </w:rPr>
              <w:drawing>
                <wp:inline distT="0" distB="0" distL="0" distR="0" wp14:anchorId="365AA662" wp14:editId="1B9A0656">
                  <wp:extent cx="2901230" cy="206289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13547" cy="2071648"/>
                          </a:xfrm>
                          <a:prstGeom prst="rect">
                            <a:avLst/>
                          </a:prstGeom>
                          <a:noFill/>
                          <a:ln>
                            <a:noFill/>
                          </a:ln>
                        </pic:spPr>
                      </pic:pic>
                    </a:graphicData>
                  </a:graphic>
                </wp:inline>
              </w:drawing>
            </w:r>
          </w:p>
        </w:tc>
      </w:tr>
      <w:tr w:rsidR="00273B37" w:rsidRPr="005842AC" w14:paraId="5D0AC147" w14:textId="77777777" w:rsidTr="00B86F53">
        <w:tc>
          <w:tcPr>
            <w:tcW w:w="4927" w:type="dxa"/>
          </w:tcPr>
          <w:p w14:paraId="5553B856" w14:textId="4DE3735D" w:rsidR="00FF5604" w:rsidRPr="005842AC" w:rsidRDefault="00FF5604" w:rsidP="00B86F53">
            <w:pPr>
              <w:jc w:val="center"/>
              <w:rPr>
                <w:rFonts w:ascii="Arial" w:hAnsi="Arial" w:cs="Arial"/>
                <w:sz w:val="16"/>
                <w:szCs w:val="16"/>
                <w:highlight w:val="yellow"/>
              </w:rPr>
            </w:pPr>
            <w:r w:rsidRPr="005842AC">
              <w:rPr>
                <w:rFonts w:ascii="Arial" w:hAnsi="Arial" w:cs="Arial"/>
                <w:sz w:val="16"/>
                <w:szCs w:val="16"/>
                <w:highlight w:val="yellow"/>
              </w:rPr>
              <w:t xml:space="preserve">а) </w:t>
            </w:r>
            <w:r w:rsidR="00273B37" w:rsidRPr="00FF5604">
              <w:rPr>
                <w:rFonts w:ascii="Arial" w:hAnsi="Arial" w:cs="Arial"/>
                <w:sz w:val="16"/>
                <w:szCs w:val="16"/>
              </w:rPr>
              <w:t xml:space="preserve">по теории </w:t>
            </w:r>
            <w:r w:rsidR="00273B37" w:rsidRPr="00AF6293">
              <w:rPr>
                <w:rFonts w:ascii="Arial" w:hAnsi="Arial" w:cs="Arial"/>
                <w:sz w:val="16"/>
                <w:szCs w:val="16"/>
                <w:highlight w:val="yellow"/>
              </w:rPr>
              <w:t>Белякова</w:t>
            </w:r>
          </w:p>
        </w:tc>
        <w:tc>
          <w:tcPr>
            <w:tcW w:w="4927" w:type="dxa"/>
          </w:tcPr>
          <w:p w14:paraId="07D3A26C" w14:textId="603188F5" w:rsidR="00FF5604" w:rsidRPr="005842AC" w:rsidRDefault="00FF5604" w:rsidP="00B86F53">
            <w:pPr>
              <w:jc w:val="center"/>
              <w:rPr>
                <w:rFonts w:ascii="Arial" w:hAnsi="Arial" w:cs="Arial"/>
                <w:sz w:val="16"/>
                <w:szCs w:val="16"/>
                <w:highlight w:val="yellow"/>
              </w:rPr>
            </w:pPr>
            <w:r w:rsidRPr="005842AC">
              <w:rPr>
                <w:rFonts w:ascii="Arial" w:hAnsi="Arial" w:cs="Arial"/>
                <w:sz w:val="16"/>
                <w:szCs w:val="16"/>
                <w:highlight w:val="yellow"/>
              </w:rPr>
              <w:t>б)</w:t>
            </w:r>
            <w:r>
              <w:rPr>
                <w:rFonts w:ascii="Arial" w:hAnsi="Arial" w:cs="Arial"/>
                <w:sz w:val="16"/>
                <w:szCs w:val="16"/>
                <w:highlight w:val="yellow"/>
              </w:rPr>
              <w:t xml:space="preserve"> </w:t>
            </w:r>
            <w:r w:rsidR="00273B37" w:rsidRPr="00273B37">
              <w:rPr>
                <w:rFonts w:ascii="Arial" w:hAnsi="Arial" w:cs="Arial"/>
                <w:sz w:val="16"/>
                <w:szCs w:val="16"/>
              </w:rPr>
              <w:t>по теории Петерсена</w:t>
            </w:r>
          </w:p>
        </w:tc>
      </w:tr>
      <w:tr w:rsidR="00273B37" w:rsidRPr="005842AC" w14:paraId="66023786" w14:textId="77777777" w:rsidTr="00B86F53">
        <w:tc>
          <w:tcPr>
            <w:tcW w:w="4927" w:type="dxa"/>
          </w:tcPr>
          <w:p w14:paraId="00A5BBE8" w14:textId="61AF7D93" w:rsidR="00FF5604" w:rsidRPr="005842AC" w:rsidRDefault="00273B37" w:rsidP="00B86F53">
            <w:pPr>
              <w:jc w:val="center"/>
              <w:rPr>
                <w:rFonts w:ascii="Arial" w:hAnsi="Arial" w:cs="Arial"/>
                <w:sz w:val="16"/>
                <w:szCs w:val="16"/>
                <w:highlight w:val="yellow"/>
              </w:rPr>
            </w:pPr>
            <w:r>
              <w:rPr>
                <w:noProof/>
              </w:rPr>
              <w:lastRenderedPageBreak/>
              <w:drawing>
                <wp:inline distT="0" distB="0" distL="0" distR="0" wp14:anchorId="45F25061" wp14:editId="3FDD24A6">
                  <wp:extent cx="2891652" cy="2056079"/>
                  <wp:effectExtent l="0" t="0" r="4445"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0505" cy="2062374"/>
                          </a:xfrm>
                          <a:prstGeom prst="rect">
                            <a:avLst/>
                          </a:prstGeom>
                          <a:noFill/>
                          <a:ln>
                            <a:noFill/>
                          </a:ln>
                        </pic:spPr>
                      </pic:pic>
                    </a:graphicData>
                  </a:graphic>
                </wp:inline>
              </w:drawing>
            </w:r>
          </w:p>
        </w:tc>
        <w:tc>
          <w:tcPr>
            <w:tcW w:w="4927" w:type="dxa"/>
          </w:tcPr>
          <w:p w14:paraId="7126511A" w14:textId="2E15BE08" w:rsidR="00FF5604" w:rsidRPr="005842AC" w:rsidRDefault="00273B37" w:rsidP="00B86F53">
            <w:pPr>
              <w:jc w:val="center"/>
              <w:rPr>
                <w:rFonts w:ascii="Arial" w:hAnsi="Arial" w:cs="Arial"/>
                <w:sz w:val="16"/>
                <w:szCs w:val="16"/>
                <w:highlight w:val="yellow"/>
              </w:rPr>
            </w:pPr>
            <w:r>
              <w:rPr>
                <w:noProof/>
              </w:rPr>
              <w:drawing>
                <wp:inline distT="0" distB="0" distL="0" distR="0" wp14:anchorId="3ACF83A6" wp14:editId="6E59E881">
                  <wp:extent cx="2858946" cy="2032824"/>
                  <wp:effectExtent l="0" t="0" r="0"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76394" cy="2045230"/>
                          </a:xfrm>
                          <a:prstGeom prst="rect">
                            <a:avLst/>
                          </a:prstGeom>
                          <a:noFill/>
                          <a:ln>
                            <a:noFill/>
                          </a:ln>
                        </pic:spPr>
                      </pic:pic>
                    </a:graphicData>
                  </a:graphic>
                </wp:inline>
              </w:drawing>
            </w:r>
          </w:p>
        </w:tc>
      </w:tr>
      <w:tr w:rsidR="00273B37" w:rsidRPr="005842AC" w14:paraId="26553CA5" w14:textId="77777777" w:rsidTr="00B86F53">
        <w:tc>
          <w:tcPr>
            <w:tcW w:w="4927" w:type="dxa"/>
          </w:tcPr>
          <w:p w14:paraId="7E18F667" w14:textId="6EFB05DF" w:rsidR="00FF5604" w:rsidRPr="005842AC" w:rsidRDefault="00FF5604" w:rsidP="00B86F53">
            <w:pPr>
              <w:jc w:val="center"/>
              <w:rPr>
                <w:rFonts w:ascii="Arial" w:hAnsi="Arial" w:cs="Arial"/>
                <w:sz w:val="16"/>
                <w:szCs w:val="16"/>
                <w:highlight w:val="yellow"/>
              </w:rPr>
            </w:pPr>
            <w:r>
              <w:rPr>
                <w:rFonts w:ascii="Arial" w:hAnsi="Arial" w:cs="Arial"/>
                <w:sz w:val="16"/>
                <w:szCs w:val="16"/>
                <w:highlight w:val="yellow"/>
              </w:rPr>
              <w:t xml:space="preserve">в) </w:t>
            </w:r>
            <w:r w:rsidR="00273B37" w:rsidRPr="00273B37">
              <w:rPr>
                <w:rFonts w:ascii="Arial" w:hAnsi="Arial" w:cs="Arial"/>
                <w:sz w:val="16"/>
                <w:szCs w:val="16"/>
              </w:rPr>
              <w:t xml:space="preserve">по теории </w:t>
            </w:r>
            <w:r w:rsidR="00273B37" w:rsidRPr="00AF6293">
              <w:rPr>
                <w:rFonts w:ascii="Arial" w:hAnsi="Arial" w:cs="Arial"/>
                <w:sz w:val="16"/>
                <w:szCs w:val="16"/>
                <w:highlight w:val="yellow"/>
              </w:rPr>
              <w:t>Петерсен-</w:t>
            </w:r>
            <w:proofErr w:type="spellStart"/>
            <w:r w:rsidR="00273B37" w:rsidRPr="00AF6293">
              <w:rPr>
                <w:rFonts w:ascii="Arial" w:hAnsi="Arial" w:cs="Arial"/>
                <w:sz w:val="16"/>
                <w:szCs w:val="16"/>
                <w:highlight w:val="yellow"/>
              </w:rPr>
              <w:t>Слепяков</w:t>
            </w:r>
            <w:proofErr w:type="spellEnd"/>
          </w:p>
        </w:tc>
        <w:tc>
          <w:tcPr>
            <w:tcW w:w="4927" w:type="dxa"/>
          </w:tcPr>
          <w:p w14:paraId="1EB1CEBF" w14:textId="1D731E5C" w:rsidR="00FF5604" w:rsidRPr="005842AC" w:rsidRDefault="00A25E47" w:rsidP="00B86F53">
            <w:pPr>
              <w:jc w:val="center"/>
              <w:rPr>
                <w:rFonts w:ascii="Arial" w:hAnsi="Arial" w:cs="Arial"/>
                <w:sz w:val="16"/>
                <w:szCs w:val="16"/>
                <w:highlight w:val="yellow"/>
              </w:rPr>
            </w:pPr>
            <w:r>
              <w:rPr>
                <w:rFonts w:ascii="Arial" w:hAnsi="Arial" w:cs="Arial"/>
                <w:sz w:val="16"/>
                <w:szCs w:val="16"/>
                <w:highlight w:val="yellow"/>
              </w:rPr>
              <w:t>г</w:t>
            </w:r>
            <w:r w:rsidR="00273B37">
              <w:rPr>
                <w:rFonts w:ascii="Arial" w:hAnsi="Arial" w:cs="Arial"/>
                <w:sz w:val="16"/>
                <w:szCs w:val="16"/>
                <w:highlight w:val="yellow"/>
              </w:rPr>
              <w:t>) стабильное ОЗЗ</w:t>
            </w:r>
          </w:p>
        </w:tc>
      </w:tr>
      <w:tr w:rsidR="00FF5604" w:rsidRPr="005842AC" w14:paraId="4749AF8A" w14:textId="77777777" w:rsidTr="00B86F53">
        <w:tc>
          <w:tcPr>
            <w:tcW w:w="9854" w:type="dxa"/>
            <w:gridSpan w:val="2"/>
          </w:tcPr>
          <w:p w14:paraId="0E9D6573" w14:textId="0144CA74" w:rsidR="00FF5604" w:rsidRPr="00273B37" w:rsidRDefault="00FF5604" w:rsidP="00273B37">
            <w:pPr>
              <w:jc w:val="center"/>
              <w:rPr>
                <w:rFonts w:ascii="Arial" w:hAnsi="Arial" w:cs="Arial"/>
                <w:sz w:val="16"/>
                <w:szCs w:val="16"/>
              </w:rPr>
            </w:pPr>
            <w:r w:rsidRPr="005842AC">
              <w:rPr>
                <w:rFonts w:ascii="Arial" w:hAnsi="Arial" w:cs="Arial"/>
                <w:sz w:val="16"/>
                <w:szCs w:val="16"/>
                <w:highlight w:val="yellow"/>
              </w:rPr>
              <w:t xml:space="preserve">Рисунок </w:t>
            </w:r>
            <w:r w:rsidR="00281A43">
              <w:rPr>
                <w:rFonts w:ascii="Arial" w:hAnsi="Arial" w:cs="Arial"/>
                <w:sz w:val="16"/>
                <w:szCs w:val="16"/>
                <w:highlight w:val="yellow"/>
              </w:rPr>
              <w:t>2</w:t>
            </w:r>
            <w:r w:rsidRPr="005842AC">
              <w:rPr>
                <w:rFonts w:ascii="Arial" w:hAnsi="Arial" w:cs="Arial"/>
                <w:sz w:val="16"/>
                <w:szCs w:val="16"/>
                <w:highlight w:val="yellow"/>
              </w:rPr>
              <w:t xml:space="preserve">. </w:t>
            </w:r>
            <w:commentRangeStart w:id="38"/>
            <w:r w:rsidRPr="00FF5604">
              <w:rPr>
                <w:rFonts w:ascii="Arial" w:hAnsi="Arial" w:cs="Arial"/>
                <w:sz w:val="16"/>
                <w:szCs w:val="16"/>
              </w:rPr>
              <w:t xml:space="preserve">Примеры </w:t>
            </w:r>
            <w:commentRangeEnd w:id="38"/>
            <w:r w:rsidR="00E35610">
              <w:rPr>
                <w:rStyle w:val="ae"/>
              </w:rPr>
              <w:commentReference w:id="38"/>
            </w:r>
            <w:r w:rsidRPr="00FF5604">
              <w:rPr>
                <w:rFonts w:ascii="Arial" w:hAnsi="Arial" w:cs="Arial"/>
                <w:sz w:val="16"/>
                <w:szCs w:val="16"/>
              </w:rPr>
              <w:t xml:space="preserve">предсказательной разметки </w:t>
            </w:r>
            <w:r w:rsidR="00273B37">
              <w:rPr>
                <w:rFonts w:ascii="Arial" w:hAnsi="Arial" w:cs="Arial"/>
                <w:sz w:val="16"/>
                <w:szCs w:val="16"/>
              </w:rPr>
              <w:t xml:space="preserve">дуговых перемежающихся замыканий на землю </w:t>
            </w:r>
            <w:r w:rsidRPr="00FF5604">
              <w:rPr>
                <w:rFonts w:ascii="Arial" w:hAnsi="Arial" w:cs="Arial"/>
                <w:sz w:val="16"/>
                <w:szCs w:val="16"/>
              </w:rPr>
              <w:t xml:space="preserve">на </w:t>
            </w:r>
            <w:r w:rsidR="00725FA4">
              <w:rPr>
                <w:rFonts w:ascii="Arial" w:hAnsi="Arial" w:cs="Arial"/>
                <w:sz w:val="16"/>
                <w:szCs w:val="16"/>
              </w:rPr>
              <w:t>синтетических</w:t>
            </w:r>
            <w:r w:rsidRPr="00FF5604">
              <w:rPr>
                <w:rFonts w:ascii="Arial" w:hAnsi="Arial" w:cs="Arial"/>
                <w:sz w:val="16"/>
                <w:szCs w:val="16"/>
              </w:rPr>
              <w:t xml:space="preserve"> осциллограммах</w:t>
            </w:r>
            <w:r w:rsidR="00273B37">
              <w:rPr>
                <w:rFonts w:ascii="Arial" w:hAnsi="Arial" w:cs="Arial"/>
                <w:sz w:val="16"/>
                <w:szCs w:val="16"/>
              </w:rPr>
              <w:t>.</w:t>
            </w:r>
          </w:p>
        </w:tc>
      </w:tr>
    </w:tbl>
    <w:p w14:paraId="70E014E6" w14:textId="77777777" w:rsidR="00FF5604" w:rsidRDefault="00FF5604" w:rsidP="00FF5604">
      <w:pPr>
        <w:jc w:val="both"/>
        <w:rPr>
          <w:rFonts w:ascii="Arial" w:hAnsi="Arial" w:cs="Arial"/>
        </w:rPr>
      </w:pPr>
    </w:p>
    <w:p w14:paraId="74E0F71D" w14:textId="77777777" w:rsidR="00FF5604" w:rsidRDefault="00FF5604" w:rsidP="00FF5604">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3</w:t>
      </w:r>
    </w:p>
    <w:p w14:paraId="26AB8093" w14:textId="77777777" w:rsidR="00FF5604" w:rsidRDefault="00FF5604" w:rsidP="00FF5604">
      <w:pPr>
        <w:ind w:firstLine="567"/>
        <w:jc w:val="both"/>
        <w:rPr>
          <w:rFonts w:ascii="Arial" w:hAnsi="Arial" w:cs="Arial"/>
        </w:rPr>
        <w:sectPr w:rsidR="00FF5604" w:rsidSect="00FF5604">
          <w:type w:val="continuous"/>
          <w:pgSz w:w="11906" w:h="16838" w:code="9"/>
          <w:pgMar w:top="1134" w:right="1134" w:bottom="1134" w:left="1134" w:header="822" w:footer="992" w:gutter="0"/>
          <w:cols w:space="568"/>
          <w:docGrid w:linePitch="360"/>
        </w:sectPr>
      </w:pPr>
    </w:p>
    <w:p w14:paraId="5F8EBE9A" w14:textId="75750E1E" w:rsidR="00FF5604" w:rsidRDefault="00FF5604" w:rsidP="00FF5604">
      <w:pPr>
        <w:ind w:firstLine="567"/>
        <w:jc w:val="both"/>
        <w:rPr>
          <w:rFonts w:ascii="Arial" w:hAnsi="Arial" w:cs="Arial"/>
        </w:rPr>
      </w:pPr>
    </w:p>
    <w:p w14:paraId="02330E50" w14:textId="18AC5A1F" w:rsidR="00FF5604" w:rsidRDefault="00FF5604" w:rsidP="00FF5604">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4</w:t>
      </w:r>
    </w:p>
    <w:p w14:paraId="66D07E83" w14:textId="786C27CD" w:rsidR="00F000D9" w:rsidRPr="00F973CA" w:rsidRDefault="00F000D9" w:rsidP="00F000D9">
      <w:pPr>
        <w:pStyle w:val="30"/>
        <w:ind w:firstLine="567"/>
      </w:pPr>
      <w:r>
        <w:t>4</w:t>
      </w:r>
      <w:r w:rsidRPr="00F973CA">
        <w:t>.</w:t>
      </w:r>
      <w:r>
        <w:t>2</w:t>
      </w:r>
      <w:r w:rsidRPr="00F973CA">
        <w:t xml:space="preserve">. </w:t>
      </w:r>
      <w:r w:rsidRPr="00F000D9">
        <w:t>Апробация на реальных подтвержденных</w:t>
      </w:r>
      <w:r w:rsidR="002353AC">
        <w:t xml:space="preserve"> </w:t>
      </w:r>
      <w:r w:rsidR="002353AC" w:rsidRPr="002353AC">
        <w:rPr>
          <w:highlight w:val="yellow"/>
        </w:rPr>
        <w:t>однофазных</w:t>
      </w:r>
      <w:r w:rsidRPr="00F000D9">
        <w:t xml:space="preserve"> замыканиях на землю</w:t>
      </w:r>
      <w:r w:rsidRPr="00F973CA">
        <w:t>.</w:t>
      </w:r>
    </w:p>
    <w:p w14:paraId="0670BC4D" w14:textId="74E01F48" w:rsidR="00B54B05" w:rsidRDefault="00F000D9" w:rsidP="00B54B05">
      <w:pPr>
        <w:ind w:firstLine="567"/>
        <w:jc w:val="both"/>
        <w:rPr>
          <w:rFonts w:ascii="Arial" w:hAnsi="Arial" w:cs="Arial"/>
        </w:rPr>
      </w:pPr>
      <w:r w:rsidRPr="00F000D9">
        <w:rPr>
          <w:rFonts w:ascii="Arial" w:hAnsi="Arial" w:cs="Arial"/>
        </w:rPr>
        <w:t>Финальным и главным испытанием для разработанно</w:t>
      </w:r>
      <w:r>
        <w:rPr>
          <w:rFonts w:ascii="Arial" w:hAnsi="Arial" w:cs="Arial"/>
        </w:rPr>
        <w:t>й модели на основе архитектуры «</w:t>
      </w:r>
      <w:r w:rsidRPr="00F000D9">
        <w:rPr>
          <w:rFonts w:ascii="Arial" w:hAnsi="Arial" w:cs="Arial"/>
        </w:rPr>
        <w:t>Трансформер</w:t>
      </w:r>
      <w:r>
        <w:rPr>
          <w:rFonts w:ascii="Arial" w:hAnsi="Arial" w:cs="Arial"/>
        </w:rPr>
        <w:t>»</w:t>
      </w:r>
      <w:r w:rsidRPr="00F000D9">
        <w:rPr>
          <w:rFonts w:ascii="Arial" w:hAnsi="Arial" w:cs="Arial"/>
        </w:rPr>
        <w:t xml:space="preserve"> стала проверка на реальных осциллограммах, зафиксированных на действующих подстанциях.</w:t>
      </w:r>
      <w:r w:rsidR="00B54B05">
        <w:rPr>
          <w:rFonts w:ascii="Arial" w:hAnsi="Arial" w:cs="Arial"/>
        </w:rPr>
        <w:t xml:space="preserve"> </w:t>
      </w:r>
      <w:r w:rsidR="00B54B05">
        <w:rPr>
          <w:rFonts w:ascii="Arial" w:hAnsi="Arial"/>
        </w:rPr>
        <w:t xml:space="preserve">Из 829 пригодных для обработки файлов с подтверждёнными ОЗЗ модель обнаружила замыкание в 777 случаях, что соответствует чувствительности 93,7 % (рис. 3, слева). На этом рисунке также приведена статистика срабатываний на сложных </w:t>
      </w:r>
      <w:r w:rsidR="00B54B05" w:rsidRPr="002353AC">
        <w:rPr>
          <w:rFonts w:ascii="Arial" w:hAnsi="Arial"/>
          <w:highlight w:val="yellow"/>
        </w:rPr>
        <w:t>режимах</w:t>
      </w:r>
      <w:r w:rsidR="002353AC" w:rsidRPr="002353AC">
        <w:rPr>
          <w:rFonts w:ascii="Arial" w:hAnsi="Arial"/>
          <w:highlight w:val="yellow"/>
        </w:rPr>
        <w:t xml:space="preserve"> без ОЗЗ</w:t>
      </w:r>
      <w:r w:rsidR="00B54B05">
        <w:rPr>
          <w:rFonts w:ascii="Arial" w:hAnsi="Arial"/>
        </w:rPr>
        <w:t>, подробно рассмотренных в следующем разделе.</w:t>
      </w:r>
    </w:p>
    <w:p w14:paraId="3B5C27E7" w14:textId="5973944B" w:rsidR="00B54B05" w:rsidRDefault="00B54B05" w:rsidP="004475B0">
      <w:pPr>
        <w:ind w:firstLine="567"/>
        <w:jc w:val="both"/>
        <w:rPr>
          <w:rFonts w:ascii="Arial" w:hAnsi="Arial" w:cs="Arial"/>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2939B7" w:rsidRPr="00A55A70" w14:paraId="5C36A912" w14:textId="77777777" w:rsidTr="00B54B05">
        <w:tc>
          <w:tcPr>
            <w:tcW w:w="4535" w:type="dxa"/>
          </w:tcPr>
          <w:p w14:paraId="38ACE76A" w14:textId="3CB9E8DE" w:rsidR="002939B7" w:rsidRPr="00A55A70" w:rsidRDefault="00E35610" w:rsidP="00B86F53">
            <w:pPr>
              <w:jc w:val="center"/>
              <w:rPr>
                <w:rFonts w:ascii="Arial" w:hAnsi="Arial" w:cs="Arial"/>
                <w:noProof/>
                <w:sz w:val="16"/>
                <w:szCs w:val="16"/>
              </w:rPr>
            </w:pPr>
            <w:r>
              <w:rPr>
                <w:noProof/>
              </w:rPr>
              <w:drawing>
                <wp:inline distT="0" distB="0" distL="0" distR="0" wp14:anchorId="2D4630FD" wp14:editId="150D5D1D">
                  <wp:extent cx="2879725" cy="12001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79725" cy="1200150"/>
                          </a:xfrm>
                          <a:prstGeom prst="rect">
                            <a:avLst/>
                          </a:prstGeom>
                          <a:noFill/>
                          <a:ln>
                            <a:noFill/>
                          </a:ln>
                        </pic:spPr>
                      </pic:pic>
                    </a:graphicData>
                  </a:graphic>
                </wp:inline>
              </w:drawing>
            </w:r>
          </w:p>
        </w:tc>
      </w:tr>
      <w:tr w:rsidR="002939B7" w:rsidRPr="00A55A70" w14:paraId="3C323D01" w14:textId="77777777" w:rsidTr="00B54B05">
        <w:tc>
          <w:tcPr>
            <w:tcW w:w="4535" w:type="dxa"/>
          </w:tcPr>
          <w:p w14:paraId="17052A3E" w14:textId="1B3E010B" w:rsidR="002939B7" w:rsidRPr="00A55A70" w:rsidRDefault="002939B7" w:rsidP="00B86F53">
            <w:pPr>
              <w:jc w:val="center"/>
              <w:rPr>
                <w:rFonts w:ascii="Arial" w:hAnsi="Arial" w:cs="Arial"/>
                <w:spacing w:val="-2"/>
                <w:sz w:val="16"/>
                <w:szCs w:val="16"/>
                <w:highlight w:val="yellow"/>
              </w:rPr>
            </w:pPr>
            <w:r w:rsidRPr="00A55A70">
              <w:rPr>
                <w:rFonts w:ascii="Arial" w:hAnsi="Arial" w:cs="Arial"/>
                <w:sz w:val="16"/>
                <w:szCs w:val="16"/>
                <w:highlight w:val="yellow"/>
              </w:rPr>
              <w:t xml:space="preserve">Рисунок </w:t>
            </w:r>
            <w:r>
              <w:rPr>
                <w:rFonts w:ascii="Arial" w:hAnsi="Arial" w:cs="Arial"/>
                <w:sz w:val="16"/>
                <w:szCs w:val="16"/>
                <w:highlight w:val="yellow"/>
              </w:rPr>
              <w:t>3</w:t>
            </w:r>
            <w:r w:rsidRPr="00A55A70">
              <w:rPr>
                <w:rFonts w:ascii="Arial" w:hAnsi="Arial" w:cs="Arial"/>
                <w:sz w:val="16"/>
                <w:szCs w:val="16"/>
                <w:highlight w:val="yellow"/>
              </w:rPr>
              <w:t xml:space="preserve">. </w:t>
            </w:r>
            <w:commentRangeStart w:id="39"/>
            <w:r w:rsidRPr="002939B7">
              <w:rPr>
                <w:rFonts w:ascii="Arial" w:hAnsi="Arial" w:cs="Arial"/>
                <w:sz w:val="16"/>
                <w:szCs w:val="16"/>
              </w:rPr>
              <w:t xml:space="preserve">Интегральные </w:t>
            </w:r>
            <w:commentRangeEnd w:id="39"/>
            <w:r w:rsidR="00E35610">
              <w:rPr>
                <w:rStyle w:val="ae"/>
              </w:rPr>
              <w:commentReference w:id="39"/>
            </w:r>
            <w:r w:rsidRPr="002939B7">
              <w:rPr>
                <w:rFonts w:ascii="Arial" w:hAnsi="Arial" w:cs="Arial"/>
                <w:sz w:val="16"/>
                <w:szCs w:val="16"/>
              </w:rPr>
              <w:t>показатели выявления переходных процессов: слева – доля успешного обнаружения на подтвержденных реальных ОЗЗ (</w:t>
            </w:r>
            <w:proofErr w:type="spellStart"/>
            <w:r w:rsidRPr="002939B7">
              <w:rPr>
                <w:rFonts w:ascii="Arial" w:hAnsi="Arial" w:cs="Arial"/>
                <w:sz w:val="16"/>
                <w:szCs w:val="16"/>
              </w:rPr>
              <w:t>Confirmed</w:t>
            </w:r>
            <w:proofErr w:type="spellEnd"/>
            <w:r w:rsidRPr="002939B7">
              <w:rPr>
                <w:rFonts w:ascii="Arial" w:hAnsi="Arial" w:cs="Arial"/>
                <w:sz w:val="16"/>
                <w:szCs w:val="16"/>
              </w:rPr>
              <w:t xml:space="preserve"> OZZ); справа – доля ложных срабатываний на выборке сложных нормальных и коммутационных режимов (</w:t>
            </w:r>
            <w:proofErr w:type="spellStart"/>
            <w:r w:rsidRPr="002939B7">
              <w:rPr>
                <w:rFonts w:ascii="Arial" w:hAnsi="Arial" w:cs="Arial"/>
                <w:sz w:val="16"/>
                <w:szCs w:val="16"/>
              </w:rPr>
              <w:t>False</w:t>
            </w:r>
            <w:proofErr w:type="spellEnd"/>
            <w:r w:rsidRPr="002939B7">
              <w:rPr>
                <w:rFonts w:ascii="Arial" w:hAnsi="Arial" w:cs="Arial"/>
                <w:sz w:val="16"/>
                <w:szCs w:val="16"/>
              </w:rPr>
              <w:t xml:space="preserve"> </w:t>
            </w:r>
            <w:proofErr w:type="spellStart"/>
            <w:r w:rsidRPr="002939B7">
              <w:rPr>
                <w:rFonts w:ascii="Arial" w:hAnsi="Arial" w:cs="Arial"/>
                <w:sz w:val="16"/>
                <w:szCs w:val="16"/>
              </w:rPr>
              <w:t>Detection</w:t>
            </w:r>
            <w:proofErr w:type="spellEnd"/>
            <w:r w:rsidRPr="002939B7">
              <w:rPr>
                <w:rFonts w:ascii="Arial" w:hAnsi="Arial" w:cs="Arial"/>
                <w:sz w:val="16"/>
                <w:szCs w:val="16"/>
              </w:rPr>
              <w:t>).</w:t>
            </w:r>
          </w:p>
        </w:tc>
      </w:tr>
    </w:tbl>
    <w:p w14:paraId="683CD135" w14:textId="6BDCD52C" w:rsidR="002939B7" w:rsidRDefault="002939B7" w:rsidP="002939B7">
      <w:pPr>
        <w:jc w:val="both"/>
        <w:rPr>
          <w:rFonts w:ascii="Arial" w:hAnsi="Arial" w:cs="Arial"/>
        </w:rPr>
      </w:pPr>
    </w:p>
    <w:p w14:paraId="11EAFBBD" w14:textId="7EC833C9" w:rsidR="00B54B05" w:rsidRDefault="00B54B05" w:rsidP="002939B7">
      <w:pPr>
        <w:jc w:val="both"/>
        <w:rPr>
          <w:rFonts w:ascii="Arial" w:hAnsi="Arial" w:cs="Arial"/>
        </w:rPr>
      </w:pPr>
    </w:p>
    <w:p w14:paraId="617793B6" w14:textId="77777777" w:rsidR="00B54B05" w:rsidRDefault="00B54B05" w:rsidP="002939B7">
      <w:pPr>
        <w:jc w:val="both"/>
        <w:rPr>
          <w:rFonts w:ascii="Arial" w:hAnsi="Arial" w:cs="Arial"/>
        </w:rPr>
      </w:pPr>
    </w:p>
    <w:p w14:paraId="3FA901F2" w14:textId="295F8251" w:rsidR="00D95228" w:rsidRDefault="00B54B05" w:rsidP="004475B0">
      <w:pPr>
        <w:ind w:firstLine="567"/>
        <w:jc w:val="both"/>
        <w:rPr>
          <w:rFonts w:ascii="Arial" w:hAnsi="Arial" w:cs="Arial"/>
        </w:rPr>
      </w:pPr>
      <w:r>
        <w:rPr>
          <w:rFonts w:ascii="Arial" w:hAnsi="Arial"/>
        </w:rPr>
        <w:t xml:space="preserve">Особый научный интерес представляет покомпонентный анализ распознанных типов </w:t>
      </w:r>
      <w:r w:rsidR="00142F9A" w:rsidRPr="00142F9A">
        <w:rPr>
          <w:rFonts w:ascii="Arial" w:hAnsi="Arial"/>
          <w:highlight w:val="yellow"/>
        </w:rPr>
        <w:t>ДПОЗЗ</w:t>
      </w:r>
      <w:r>
        <w:rPr>
          <w:rFonts w:ascii="Arial" w:hAnsi="Arial"/>
        </w:rPr>
        <w:t>. Статистическое распределение (</w:t>
      </w:r>
      <w:r w:rsidRPr="00B54B05">
        <w:rPr>
          <w:rFonts w:ascii="Arial" w:hAnsi="Arial"/>
          <w:highlight w:val="yellow"/>
        </w:rPr>
        <w:t>рис.</w:t>
      </w:r>
      <w:r>
        <w:rPr>
          <w:rFonts w:ascii="Arial" w:hAnsi="Arial"/>
          <w:highlight w:val="yellow"/>
        </w:rPr>
        <w:t> </w:t>
      </w:r>
      <w:r w:rsidRPr="00B54B05">
        <w:rPr>
          <w:rFonts w:ascii="Arial" w:hAnsi="Arial"/>
          <w:highlight w:val="yellow"/>
        </w:rPr>
        <w:t>4</w:t>
      </w:r>
      <w:r>
        <w:rPr>
          <w:rFonts w:ascii="Arial" w:hAnsi="Arial"/>
        </w:rPr>
        <w:t>) показывает, что в реальных кабельных сетях доминируют процессы, отнесённые моделью к теории</w:t>
      </w:r>
      <w:r w:rsidR="00AF6293">
        <w:rPr>
          <w:rFonts w:ascii="Arial" w:hAnsi="Arial"/>
        </w:rPr>
        <w:t xml:space="preserve"> </w:t>
      </w:r>
      <w:r w:rsidRPr="00AF6293">
        <w:rPr>
          <w:rFonts w:ascii="Arial" w:hAnsi="Arial"/>
          <w:highlight w:val="yellow"/>
        </w:rPr>
        <w:t>Белякова</w:t>
      </w:r>
      <w:r w:rsidR="00AF6293">
        <w:rPr>
          <w:rFonts w:ascii="Arial" w:hAnsi="Arial"/>
          <w:highlight w:val="yellow"/>
        </w:rPr>
        <w:t>.</w:t>
      </w:r>
      <w:r w:rsidR="00D95228">
        <w:rPr>
          <w:rFonts w:ascii="Arial" w:hAnsi="Arial"/>
        </w:rPr>
        <w:t xml:space="preserve"> </w:t>
      </w:r>
      <w:r w:rsidR="00386AE3">
        <w:rPr>
          <w:rFonts w:ascii="Arial" w:hAnsi="Arial" w:cs="Arial"/>
        </w:rPr>
        <w:t>А</w:t>
      </w:r>
      <w:r w:rsidR="00045C70" w:rsidRPr="00045C70">
        <w:rPr>
          <w:rFonts w:ascii="Arial" w:hAnsi="Arial" w:cs="Arial"/>
        </w:rPr>
        <w:t>нализ распределения уверенности модели (</w:t>
      </w:r>
      <w:r w:rsidR="00045C70" w:rsidRPr="00045C70">
        <w:rPr>
          <w:rFonts w:ascii="Arial" w:hAnsi="Arial" w:cs="Arial"/>
          <w:highlight w:val="yellow"/>
        </w:rPr>
        <w:t>рис.</w:t>
      </w:r>
      <w:r>
        <w:rPr>
          <w:rFonts w:ascii="Arial" w:hAnsi="Arial" w:cs="Arial"/>
          <w:highlight w:val="yellow"/>
        </w:rPr>
        <w:t> </w:t>
      </w:r>
      <w:r w:rsidR="00045C70" w:rsidRPr="00045C70">
        <w:rPr>
          <w:rFonts w:ascii="Arial" w:hAnsi="Arial" w:cs="Arial"/>
          <w:highlight w:val="yellow"/>
        </w:rPr>
        <w:t>5</w:t>
      </w:r>
      <w:r w:rsidR="00045C70" w:rsidRPr="00045C70">
        <w:rPr>
          <w:rFonts w:ascii="Arial" w:hAnsi="Arial" w:cs="Arial"/>
        </w:rPr>
        <w:t xml:space="preserve">) демонстрирует, что в условиях реальных помех и измерительных шумов вероятности предсказаний приобретают более </w:t>
      </w:r>
      <w:r w:rsidR="00045C70" w:rsidRPr="00045C70">
        <w:rPr>
          <w:rFonts w:ascii="Arial" w:hAnsi="Arial" w:cs="Arial"/>
        </w:rPr>
        <w:t xml:space="preserve">распределенный характер по сравнению с идеализированными симуляциями, смещаясь из зон абсолютной уверенности. </w:t>
      </w:r>
      <w:r w:rsidR="004475B0" w:rsidRPr="004475B0">
        <w:rPr>
          <w:rFonts w:ascii="Arial" w:hAnsi="Arial" w:cs="Arial"/>
        </w:rPr>
        <w:t xml:space="preserve">В отличие от </w:t>
      </w:r>
      <w:r w:rsidR="00CC1BDC" w:rsidRPr="00CC1BDC">
        <w:rPr>
          <w:rFonts w:ascii="Arial" w:hAnsi="Arial" w:cs="Arial"/>
          <w:highlight w:val="yellow"/>
        </w:rPr>
        <w:t>синтетических данных созданных</w:t>
      </w:r>
      <w:r w:rsidR="00D95228">
        <w:rPr>
          <w:rFonts w:ascii="Arial" w:hAnsi="Arial" w:cs="Arial"/>
        </w:rPr>
        <w:t xml:space="preserve"> на</w:t>
      </w:r>
      <w:r w:rsidR="004475B0" w:rsidRPr="004475B0">
        <w:rPr>
          <w:rFonts w:ascii="Arial" w:hAnsi="Arial" w:cs="Arial"/>
        </w:rPr>
        <w:t xml:space="preserve"> RTDS, где каждый файл строго соответствует одной математической модели </w:t>
      </w:r>
      <w:r w:rsidR="00CC1BDC" w:rsidRPr="00CC1BDC">
        <w:rPr>
          <w:rFonts w:ascii="Arial" w:hAnsi="Arial" w:cs="Arial"/>
          <w:highlight w:val="yellow"/>
        </w:rPr>
        <w:t>ДПОЗЗ</w:t>
      </w:r>
      <w:r w:rsidR="004475B0" w:rsidRPr="004475B0">
        <w:rPr>
          <w:rFonts w:ascii="Arial" w:hAnsi="Arial" w:cs="Arial"/>
        </w:rPr>
        <w:t xml:space="preserve">, реальный переходный процесс демонстрирует </w:t>
      </w:r>
      <w:r w:rsidR="00D95228">
        <w:rPr>
          <w:rFonts w:ascii="Arial" w:hAnsi="Arial" w:cs="Arial"/>
        </w:rPr>
        <w:t xml:space="preserve">более </w:t>
      </w:r>
      <w:r w:rsidR="004475B0" w:rsidRPr="004475B0">
        <w:rPr>
          <w:rFonts w:ascii="Arial" w:hAnsi="Arial" w:cs="Arial"/>
        </w:rPr>
        <w:t xml:space="preserve">сложную динамику. Только в </w:t>
      </w:r>
      <w:r w:rsidR="00D95228" w:rsidRPr="00D95228">
        <w:rPr>
          <w:rFonts w:ascii="Arial" w:hAnsi="Arial"/>
          <w:highlight w:val="yellow"/>
        </w:rPr>
        <w:t>29,9</w:t>
      </w:r>
      <w:r w:rsidR="00A600B6">
        <w:rPr>
          <w:rFonts w:ascii="Arial" w:hAnsi="Arial" w:cs="Arial"/>
        </w:rPr>
        <w:t> </w:t>
      </w:r>
      <w:r w:rsidR="004475B0" w:rsidRPr="004475B0">
        <w:rPr>
          <w:rFonts w:ascii="Arial" w:hAnsi="Arial" w:cs="Arial"/>
        </w:rPr>
        <w:t xml:space="preserve">% случаев модель зафиксировала присутствие лишь одного типа процесса на всей длине осциллограммы (наиболее часто </w:t>
      </w:r>
      <w:r w:rsidR="00A600B6">
        <w:rPr>
          <w:rFonts w:ascii="Arial" w:hAnsi="Arial" w:cs="Arial"/>
        </w:rPr>
        <w:t>–</w:t>
      </w:r>
      <w:r w:rsidR="004475B0" w:rsidRPr="004475B0">
        <w:rPr>
          <w:rFonts w:ascii="Arial" w:hAnsi="Arial" w:cs="Arial"/>
        </w:rPr>
        <w:t xml:space="preserve"> устойчивого металлического ОЗЗ).</w:t>
      </w:r>
      <w:r w:rsidR="00A600B6">
        <w:rPr>
          <w:rFonts w:ascii="Arial" w:hAnsi="Arial" w:cs="Arial"/>
        </w:rPr>
        <w:t xml:space="preserve"> </w:t>
      </w:r>
      <w:r w:rsidR="004475B0" w:rsidRPr="004475B0">
        <w:rPr>
          <w:rFonts w:ascii="Arial" w:hAnsi="Arial" w:cs="Arial"/>
        </w:rPr>
        <w:t xml:space="preserve">В то же время в </w:t>
      </w:r>
      <w:r w:rsidR="00D95228">
        <w:rPr>
          <w:rFonts w:ascii="Arial" w:hAnsi="Arial" w:cs="Arial"/>
          <w:highlight w:val="yellow"/>
        </w:rPr>
        <w:t>35,1</w:t>
      </w:r>
      <w:r w:rsidR="00A600B6">
        <w:rPr>
          <w:rFonts w:ascii="Arial" w:hAnsi="Arial" w:cs="Arial"/>
        </w:rPr>
        <w:t> </w:t>
      </w:r>
      <w:r w:rsidR="004475B0" w:rsidRPr="004475B0">
        <w:rPr>
          <w:rFonts w:ascii="Arial" w:hAnsi="Arial" w:cs="Arial"/>
        </w:rPr>
        <w:t xml:space="preserve">% файлов модель обнаружила совместное присутствие двух типов процессов, в </w:t>
      </w:r>
      <w:r w:rsidR="00D95228">
        <w:rPr>
          <w:rFonts w:ascii="Arial" w:hAnsi="Arial" w:cs="Arial"/>
          <w:highlight w:val="yellow"/>
        </w:rPr>
        <w:t>25,4</w:t>
      </w:r>
      <w:r w:rsidR="00A600B6">
        <w:rPr>
          <w:rFonts w:ascii="Arial" w:hAnsi="Arial" w:cs="Arial"/>
        </w:rPr>
        <w:t> </w:t>
      </w:r>
      <w:r w:rsidR="004475B0" w:rsidRPr="004475B0">
        <w:rPr>
          <w:rFonts w:ascii="Arial" w:hAnsi="Arial" w:cs="Arial"/>
        </w:rPr>
        <w:t xml:space="preserve">% </w:t>
      </w:r>
      <w:r w:rsidR="00A600B6">
        <w:rPr>
          <w:rFonts w:ascii="Arial" w:hAnsi="Arial" w:cs="Arial"/>
        </w:rPr>
        <w:t>–</w:t>
      </w:r>
      <w:r w:rsidR="004475B0" w:rsidRPr="004475B0">
        <w:rPr>
          <w:rFonts w:ascii="Arial" w:hAnsi="Arial" w:cs="Arial"/>
        </w:rPr>
        <w:t xml:space="preserve"> трех типов, а в </w:t>
      </w:r>
      <w:r w:rsidR="00D95228">
        <w:rPr>
          <w:rFonts w:ascii="Arial" w:hAnsi="Arial" w:cs="Arial"/>
          <w:highlight w:val="yellow"/>
        </w:rPr>
        <w:t>3,4</w:t>
      </w:r>
      <w:r w:rsidR="00A600B6">
        <w:rPr>
          <w:rFonts w:ascii="Arial" w:hAnsi="Arial" w:cs="Arial"/>
        </w:rPr>
        <w:t> </w:t>
      </w:r>
      <w:r w:rsidR="004475B0" w:rsidRPr="004475B0">
        <w:rPr>
          <w:rFonts w:ascii="Arial" w:hAnsi="Arial" w:cs="Arial"/>
        </w:rPr>
        <w:t>% случаев на разных этапах развития аварии были зафиксированы признаки всех четырех теоретических моделей</w:t>
      </w:r>
      <w:r w:rsidR="00D95228">
        <w:rPr>
          <w:rFonts w:ascii="Arial" w:hAnsi="Arial" w:cs="Arial"/>
        </w:rPr>
        <w:t>, а</w:t>
      </w:r>
      <w:r w:rsidR="00D95228">
        <w:rPr>
          <w:rFonts w:ascii="Arial" w:hAnsi="Arial"/>
        </w:rPr>
        <w:t xml:space="preserve"> в 6,2 % файлов ни один класс не превысил уставку срабатывания. Такое сочетание классов согласуется с </w:t>
      </w:r>
      <w:proofErr w:type="spellStart"/>
      <w:r w:rsidR="00D95228">
        <w:rPr>
          <w:rFonts w:ascii="Arial" w:hAnsi="Arial"/>
        </w:rPr>
        <w:t>нестационарностью</w:t>
      </w:r>
      <w:proofErr w:type="spellEnd"/>
      <w:r w:rsidR="00D95228">
        <w:rPr>
          <w:rFonts w:ascii="Arial" w:hAnsi="Arial"/>
        </w:rPr>
        <w:t xml:space="preserve"> реальной заземляющей дуги, свойства которой меняются по мере разогрева кабеля, разрушения изоляции и изменения условий в месте повреждения.</w:t>
      </w:r>
    </w:p>
    <w:p w14:paraId="271F99F6" w14:textId="02623A74" w:rsidR="00045C70" w:rsidRDefault="00045C70" w:rsidP="004475B0">
      <w:pPr>
        <w:ind w:firstLine="567"/>
        <w:jc w:val="both"/>
        <w:rPr>
          <w:rFonts w:ascii="Arial" w:hAnsi="Arial" w:cs="Arial"/>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045C70" w:rsidRPr="00A55A70" w14:paraId="3B1E79C1" w14:textId="77777777" w:rsidTr="00B86F53">
        <w:tc>
          <w:tcPr>
            <w:tcW w:w="4525" w:type="dxa"/>
          </w:tcPr>
          <w:p w14:paraId="18E8EED1" w14:textId="2ED6F6CA" w:rsidR="00045C70" w:rsidRPr="00A55A70" w:rsidRDefault="00EF6FAD" w:rsidP="00B86F53">
            <w:pPr>
              <w:jc w:val="center"/>
              <w:rPr>
                <w:rFonts w:ascii="Arial" w:hAnsi="Arial" w:cs="Arial"/>
                <w:noProof/>
                <w:sz w:val="16"/>
                <w:szCs w:val="16"/>
              </w:rPr>
            </w:pPr>
            <w:r>
              <w:rPr>
                <w:noProof/>
              </w:rPr>
              <w:drawing>
                <wp:inline distT="0" distB="0" distL="0" distR="0" wp14:anchorId="672BE359" wp14:editId="62A6AA0F">
                  <wp:extent cx="2879725" cy="12001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79725" cy="1200150"/>
                          </a:xfrm>
                          <a:prstGeom prst="rect">
                            <a:avLst/>
                          </a:prstGeom>
                          <a:noFill/>
                          <a:ln>
                            <a:noFill/>
                          </a:ln>
                        </pic:spPr>
                      </pic:pic>
                    </a:graphicData>
                  </a:graphic>
                </wp:inline>
              </w:drawing>
            </w:r>
          </w:p>
        </w:tc>
      </w:tr>
      <w:tr w:rsidR="00045C70" w:rsidRPr="00A55A70" w14:paraId="5CAA6226" w14:textId="77777777" w:rsidTr="00B86F53">
        <w:tc>
          <w:tcPr>
            <w:tcW w:w="4525" w:type="dxa"/>
          </w:tcPr>
          <w:p w14:paraId="1B31B2F0" w14:textId="74BC0295" w:rsidR="00045C70" w:rsidRPr="00A55A70" w:rsidRDefault="00045C70" w:rsidP="00B86F53">
            <w:pPr>
              <w:jc w:val="center"/>
              <w:rPr>
                <w:rFonts w:ascii="Arial" w:hAnsi="Arial" w:cs="Arial"/>
                <w:spacing w:val="-2"/>
                <w:sz w:val="16"/>
                <w:szCs w:val="16"/>
                <w:highlight w:val="yellow"/>
              </w:rPr>
            </w:pPr>
            <w:r w:rsidRPr="00A55A70">
              <w:rPr>
                <w:rFonts w:ascii="Arial" w:hAnsi="Arial" w:cs="Arial"/>
                <w:sz w:val="16"/>
                <w:szCs w:val="16"/>
                <w:highlight w:val="yellow"/>
              </w:rPr>
              <w:t xml:space="preserve">Рисунок </w:t>
            </w:r>
            <w:r>
              <w:rPr>
                <w:rFonts w:ascii="Arial" w:hAnsi="Arial" w:cs="Arial"/>
                <w:sz w:val="16"/>
                <w:szCs w:val="16"/>
                <w:highlight w:val="yellow"/>
              </w:rPr>
              <w:t>4</w:t>
            </w:r>
            <w:r w:rsidRPr="00A55A70">
              <w:rPr>
                <w:rFonts w:ascii="Arial" w:hAnsi="Arial" w:cs="Arial"/>
                <w:sz w:val="16"/>
                <w:szCs w:val="16"/>
                <w:highlight w:val="yellow"/>
              </w:rPr>
              <w:t xml:space="preserve">. </w:t>
            </w:r>
            <w:r w:rsidRPr="00045C70">
              <w:rPr>
                <w:rFonts w:ascii="Arial" w:hAnsi="Arial" w:cs="Arial"/>
                <w:sz w:val="16"/>
                <w:szCs w:val="16"/>
              </w:rPr>
              <w:t>Структура распознанных аварий: частота выявления различных теоретических типов дугового процесса на реальных подтвержденных ОЗЗ и ложных режимах.</w:t>
            </w:r>
          </w:p>
        </w:tc>
      </w:tr>
    </w:tbl>
    <w:p w14:paraId="0D691D94" w14:textId="52CB41E8" w:rsidR="00045C70" w:rsidRDefault="00045C70" w:rsidP="00045C70">
      <w:pPr>
        <w:jc w:val="both"/>
        <w:rPr>
          <w:rFonts w:ascii="Arial" w:hAnsi="Arial" w:cs="Arial"/>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045C70" w:rsidRPr="00A55A70" w14:paraId="5A0F2B82" w14:textId="77777777" w:rsidTr="00B86F53">
        <w:tc>
          <w:tcPr>
            <w:tcW w:w="4525" w:type="dxa"/>
          </w:tcPr>
          <w:p w14:paraId="1C2888A7" w14:textId="5378D34E" w:rsidR="00045C70" w:rsidRPr="00A55A70" w:rsidRDefault="00EF6FAD" w:rsidP="00B86F53">
            <w:pPr>
              <w:jc w:val="center"/>
              <w:rPr>
                <w:rFonts w:ascii="Arial" w:hAnsi="Arial" w:cs="Arial"/>
                <w:noProof/>
                <w:sz w:val="16"/>
                <w:szCs w:val="16"/>
              </w:rPr>
            </w:pPr>
            <w:r>
              <w:rPr>
                <w:noProof/>
              </w:rPr>
              <w:lastRenderedPageBreak/>
              <w:drawing>
                <wp:inline distT="0" distB="0" distL="0" distR="0" wp14:anchorId="65037A48" wp14:editId="2AECA4BE">
                  <wp:extent cx="2879725" cy="2056765"/>
                  <wp:effectExtent l="0" t="0" r="0" b="63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79725" cy="2056765"/>
                          </a:xfrm>
                          <a:prstGeom prst="rect">
                            <a:avLst/>
                          </a:prstGeom>
                          <a:noFill/>
                          <a:ln>
                            <a:noFill/>
                          </a:ln>
                        </pic:spPr>
                      </pic:pic>
                    </a:graphicData>
                  </a:graphic>
                </wp:inline>
              </w:drawing>
            </w:r>
          </w:p>
        </w:tc>
      </w:tr>
      <w:tr w:rsidR="00045C70" w:rsidRPr="00A55A70" w14:paraId="42E86142" w14:textId="77777777" w:rsidTr="00B86F53">
        <w:tc>
          <w:tcPr>
            <w:tcW w:w="4525" w:type="dxa"/>
          </w:tcPr>
          <w:p w14:paraId="130506F3" w14:textId="5E813B76" w:rsidR="00045C70" w:rsidRPr="00A55A70" w:rsidRDefault="00045C70" w:rsidP="00B86F53">
            <w:pPr>
              <w:jc w:val="center"/>
              <w:rPr>
                <w:rFonts w:ascii="Arial" w:hAnsi="Arial" w:cs="Arial"/>
                <w:spacing w:val="-2"/>
                <w:sz w:val="16"/>
                <w:szCs w:val="16"/>
                <w:highlight w:val="yellow"/>
              </w:rPr>
            </w:pPr>
            <w:r w:rsidRPr="00A55A70">
              <w:rPr>
                <w:rFonts w:ascii="Arial" w:hAnsi="Arial" w:cs="Arial"/>
                <w:sz w:val="16"/>
                <w:szCs w:val="16"/>
                <w:highlight w:val="yellow"/>
              </w:rPr>
              <w:t xml:space="preserve">Рисунок </w:t>
            </w:r>
            <w:r>
              <w:rPr>
                <w:rFonts w:ascii="Arial" w:hAnsi="Arial" w:cs="Arial"/>
                <w:sz w:val="16"/>
                <w:szCs w:val="16"/>
                <w:highlight w:val="yellow"/>
              </w:rPr>
              <w:t>5</w:t>
            </w:r>
            <w:r w:rsidRPr="00A55A70">
              <w:rPr>
                <w:rFonts w:ascii="Arial" w:hAnsi="Arial" w:cs="Arial"/>
                <w:sz w:val="16"/>
                <w:szCs w:val="16"/>
                <w:highlight w:val="yellow"/>
              </w:rPr>
              <w:t xml:space="preserve">. </w:t>
            </w:r>
            <w:r w:rsidRPr="00045C70">
              <w:rPr>
                <w:rFonts w:ascii="Arial" w:hAnsi="Arial" w:cs="Arial"/>
                <w:sz w:val="16"/>
                <w:szCs w:val="16"/>
              </w:rPr>
              <w:t>Распределение уверенности измерительного органа: гистограммы плотности максимальной вероятности модели по классам для реальных подтвержденных ОЗЗ (зеленый) и режимов ложного срабатывания (красный)</w:t>
            </w:r>
            <w:r w:rsidRPr="002939B7">
              <w:rPr>
                <w:rFonts w:ascii="Arial" w:hAnsi="Arial" w:cs="Arial"/>
                <w:sz w:val="16"/>
                <w:szCs w:val="16"/>
              </w:rPr>
              <w:t>.</w:t>
            </w:r>
          </w:p>
        </w:tc>
      </w:tr>
    </w:tbl>
    <w:p w14:paraId="6BAAF795" w14:textId="77777777" w:rsidR="00045C70" w:rsidRDefault="00045C70" w:rsidP="004475B0">
      <w:pPr>
        <w:ind w:firstLine="567"/>
        <w:jc w:val="both"/>
        <w:rPr>
          <w:rFonts w:ascii="Arial" w:hAnsi="Arial" w:cs="Arial"/>
        </w:rPr>
      </w:pPr>
    </w:p>
    <w:p w14:paraId="7FCD4663" w14:textId="4567C3C9" w:rsidR="00351A51" w:rsidRDefault="004475B0" w:rsidP="004475B0">
      <w:pPr>
        <w:ind w:firstLine="567"/>
        <w:jc w:val="both"/>
        <w:rPr>
          <w:rFonts w:ascii="Arial" w:hAnsi="Arial" w:cs="Arial"/>
        </w:rPr>
      </w:pPr>
      <w:commentRangeStart w:id="40"/>
      <w:r w:rsidRPr="00A600B6">
        <w:rPr>
          <w:rFonts w:ascii="Arial" w:hAnsi="Arial" w:cs="Arial"/>
          <w:highlight w:val="red"/>
        </w:rPr>
        <w:t>З</w:t>
      </w:r>
      <w:commentRangeEnd w:id="40"/>
      <w:r w:rsidR="00A600B6">
        <w:rPr>
          <w:rStyle w:val="ae"/>
        </w:rPr>
        <w:commentReference w:id="40"/>
      </w:r>
      <w:r w:rsidRPr="00A600B6">
        <w:rPr>
          <w:rFonts w:ascii="Arial" w:hAnsi="Arial" w:cs="Arial"/>
          <w:highlight w:val="red"/>
        </w:rPr>
        <w:t xml:space="preserve">амыкание может начаться со случайных кратковременных пробоев с быстрым </w:t>
      </w:r>
      <w:proofErr w:type="spellStart"/>
      <w:r w:rsidRPr="00A600B6">
        <w:rPr>
          <w:rFonts w:ascii="Arial" w:hAnsi="Arial" w:cs="Arial"/>
          <w:highlight w:val="red"/>
        </w:rPr>
        <w:t>самопогасанием</w:t>
      </w:r>
      <w:proofErr w:type="spellEnd"/>
      <w:r w:rsidRPr="00A600B6">
        <w:rPr>
          <w:rFonts w:ascii="Arial" w:hAnsi="Arial" w:cs="Arial"/>
          <w:highlight w:val="red"/>
        </w:rPr>
        <w:t xml:space="preserve"> дуги (характерно для теории Белякова), </w:t>
      </w:r>
      <w:r w:rsidRPr="00A600B6">
        <w:rPr>
          <w:rFonts w:ascii="Arial" w:hAnsi="Arial" w:cs="Arial"/>
          <w:highlight w:val="red"/>
        </w:rPr>
        <w:t>по мере разрушения изоляции перейти в интенсивное горение с тепловой ионизацией (теория Петерса-</w:t>
      </w:r>
      <w:proofErr w:type="spellStart"/>
      <w:r w:rsidRPr="00A600B6">
        <w:rPr>
          <w:rFonts w:ascii="Arial" w:hAnsi="Arial" w:cs="Arial"/>
          <w:highlight w:val="red"/>
        </w:rPr>
        <w:t>Слепян</w:t>
      </w:r>
      <w:proofErr w:type="spellEnd"/>
      <w:r w:rsidRPr="00A600B6">
        <w:rPr>
          <w:rFonts w:ascii="Arial" w:hAnsi="Arial" w:cs="Arial"/>
          <w:highlight w:val="red"/>
        </w:rPr>
        <w:t xml:space="preserve">), а при снижении напряжения </w:t>
      </w:r>
      <w:r w:rsidR="00A600B6" w:rsidRPr="00A600B6">
        <w:rPr>
          <w:rFonts w:ascii="Arial" w:hAnsi="Arial" w:cs="Arial"/>
          <w:highlight w:val="red"/>
        </w:rPr>
        <w:t>–</w:t>
      </w:r>
      <w:r w:rsidRPr="00A600B6">
        <w:rPr>
          <w:rFonts w:ascii="Arial" w:hAnsi="Arial" w:cs="Arial"/>
          <w:highlight w:val="red"/>
        </w:rPr>
        <w:t xml:space="preserve"> завершиться затухающим процессом у перехода напряжения через ноль (теория Петерсена) или перерасти в устойчивое металлическое замыкание.</w:t>
      </w:r>
      <w:r w:rsidRPr="004475B0">
        <w:rPr>
          <w:rFonts w:ascii="Arial" w:hAnsi="Arial" w:cs="Arial"/>
        </w:rPr>
        <w:t xml:space="preserve"> Способность разработанного KAN-Трансформера </w:t>
      </w:r>
      <w:proofErr w:type="spellStart"/>
      <w:r w:rsidRPr="004475B0">
        <w:rPr>
          <w:rFonts w:ascii="Arial" w:hAnsi="Arial" w:cs="Arial"/>
        </w:rPr>
        <w:t>позонно</w:t>
      </w:r>
      <w:proofErr w:type="spellEnd"/>
      <w:r w:rsidRPr="004475B0">
        <w:rPr>
          <w:rFonts w:ascii="Arial" w:hAnsi="Arial" w:cs="Arial"/>
        </w:rPr>
        <w:t xml:space="preserve"> отслеживать и разделять эти фазы горения дуги подтверждает его уникальную селективность.</w:t>
      </w:r>
    </w:p>
    <w:p w14:paraId="181B7EE6" w14:textId="06DD456E" w:rsidR="00522B9D" w:rsidRDefault="00522B9D" w:rsidP="00522B9D">
      <w:pPr>
        <w:ind w:firstLine="567"/>
        <w:jc w:val="both"/>
        <w:rPr>
          <w:rFonts w:ascii="Arial" w:hAnsi="Arial" w:cs="Arial"/>
        </w:rPr>
      </w:pPr>
      <w:commentRangeStart w:id="41"/>
      <w:commentRangeStart w:id="42"/>
      <w:r w:rsidRPr="00522B9D">
        <w:rPr>
          <w:rFonts w:ascii="Arial" w:hAnsi="Arial" w:cs="Arial"/>
        </w:rPr>
        <w:t xml:space="preserve">Характерные </w:t>
      </w:r>
      <w:commentRangeEnd w:id="41"/>
      <w:r w:rsidR="00CA494C">
        <w:rPr>
          <w:rStyle w:val="ae"/>
        </w:rPr>
        <w:commentReference w:id="41"/>
      </w:r>
      <w:commentRangeEnd w:id="42"/>
      <w:r w:rsidR="00CA494C">
        <w:rPr>
          <w:rStyle w:val="ae"/>
        </w:rPr>
        <w:commentReference w:id="42"/>
      </w:r>
      <w:r w:rsidRPr="00522B9D">
        <w:rPr>
          <w:rFonts w:ascii="Arial" w:hAnsi="Arial" w:cs="Arial"/>
        </w:rPr>
        <w:t>примеры позонной предсказательной разметки для различных случаев реальных повреждений представлены на рисунке</w:t>
      </w:r>
      <w:r>
        <w:rPr>
          <w:rFonts w:ascii="Arial" w:hAnsi="Arial" w:cs="Arial"/>
        </w:rPr>
        <w:t> </w:t>
      </w:r>
      <w:r w:rsidRPr="00522B9D">
        <w:rPr>
          <w:rFonts w:ascii="Arial" w:hAnsi="Arial" w:cs="Arial"/>
        </w:rPr>
        <w:t xml:space="preserve">6. На данных осциллограммах наглядно прослеживается реакция разработанного интеллектуального измерительного органа на сложные физические процессы в сети, </w:t>
      </w:r>
      <w:r>
        <w:rPr>
          <w:rFonts w:ascii="Arial" w:hAnsi="Arial" w:cs="Arial"/>
        </w:rPr>
        <w:t xml:space="preserve">например, </w:t>
      </w:r>
      <w:r w:rsidRPr="00522B9D">
        <w:rPr>
          <w:rFonts w:ascii="Arial" w:hAnsi="Arial" w:cs="Arial"/>
        </w:rPr>
        <w:t>затухающие замыкания с выраженным переходом между теоретическими моделями горения дуги (рис. 6, в)</w:t>
      </w:r>
      <w:r>
        <w:rPr>
          <w:rFonts w:ascii="Arial" w:hAnsi="Arial" w:cs="Arial"/>
        </w:rPr>
        <w:t>.</w:t>
      </w:r>
    </w:p>
    <w:p w14:paraId="370EF300" w14:textId="77777777" w:rsidR="00522B9D" w:rsidRDefault="00522B9D" w:rsidP="00522B9D">
      <w:pPr>
        <w:ind w:firstLine="567"/>
        <w:jc w:val="both"/>
        <w:rPr>
          <w:rFonts w:ascii="Arial" w:hAnsi="Arial" w:cs="Arial"/>
        </w:rPr>
      </w:pPr>
    </w:p>
    <w:p w14:paraId="3B59BF5A" w14:textId="2B38F1B4" w:rsidR="00A25E47" w:rsidRDefault="00A25E47" w:rsidP="00A25E47">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1</w:t>
      </w:r>
    </w:p>
    <w:p w14:paraId="3963A7F7" w14:textId="77777777" w:rsidR="00A25E47" w:rsidRDefault="00A25E47" w:rsidP="0045232C">
      <w:pPr>
        <w:ind w:firstLine="567"/>
        <w:jc w:val="both"/>
        <w:rPr>
          <w:rFonts w:ascii="Arial" w:hAnsi="Arial" w:cs="Arial"/>
        </w:rPr>
        <w:sectPr w:rsidR="00A25E47" w:rsidSect="00310435">
          <w:type w:val="continuous"/>
          <w:pgSz w:w="11906" w:h="16838" w:code="9"/>
          <w:pgMar w:top="1134" w:right="1134" w:bottom="1134" w:left="1134" w:header="822" w:footer="992" w:gutter="0"/>
          <w:cols w:num="2" w:space="568"/>
          <w:docGrid w:linePitch="360"/>
        </w:sectPr>
      </w:pPr>
    </w:p>
    <w:p w14:paraId="5875BD73" w14:textId="26377A83" w:rsidR="00A25E47" w:rsidRDefault="00A25E47" w:rsidP="0045232C">
      <w:pPr>
        <w:ind w:firstLine="567"/>
        <w:jc w:val="both"/>
        <w:rPr>
          <w:rFonts w:ascii="Arial" w:hAnsi="Arial" w:cs="Arial"/>
        </w:rPr>
      </w:pPr>
    </w:p>
    <w:p w14:paraId="6511A301" w14:textId="77777777" w:rsidR="00A25E47" w:rsidRDefault="00A25E47" w:rsidP="00A25E47">
      <w:pPr>
        <w:jc w:val="both"/>
        <w:rPr>
          <w:rFonts w:ascii="Arial" w:hAnsi="Arial" w:cs="Arial"/>
          <w:highlight w:val="red"/>
        </w:rPr>
        <w:sectPr w:rsidR="00A25E47" w:rsidSect="00310435">
          <w:type w:val="continuous"/>
          <w:pgSz w:w="11906" w:h="16838" w:code="9"/>
          <w:pgMar w:top="1134" w:right="1134" w:bottom="1134" w:left="1134" w:header="822" w:footer="992" w:gutter="0"/>
          <w:cols w:num="2" w:space="568"/>
          <w:docGrid w:linePitch="360"/>
        </w:sectPr>
      </w:pPr>
    </w:p>
    <w:p w14:paraId="4B042DA5" w14:textId="763B895D" w:rsidR="00A25E47" w:rsidRDefault="00A25E47" w:rsidP="00A25E47">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2</w:t>
      </w:r>
    </w:p>
    <w:p w14:paraId="7A5801FB" w14:textId="77777777" w:rsidR="00A25E47" w:rsidRDefault="00A25E47" w:rsidP="00A25E47">
      <w:pPr>
        <w:jc w:val="both"/>
        <w:rPr>
          <w:rFonts w:ascii="Arial" w:hAnsi="Arial" w:cs="Arial"/>
        </w:rPr>
      </w:pPr>
    </w:p>
    <w:tbl>
      <w:tblPr>
        <w:tblStyle w:val="ac"/>
        <w:tblW w:w="0" w:type="auto"/>
        <w:tblLook w:val="04A0" w:firstRow="1" w:lastRow="0" w:firstColumn="1" w:lastColumn="0" w:noHBand="0" w:noVBand="1"/>
      </w:tblPr>
      <w:tblGrid>
        <w:gridCol w:w="4791"/>
        <w:gridCol w:w="4837"/>
      </w:tblGrid>
      <w:tr w:rsidR="00A21CB4" w:rsidRPr="005842AC" w14:paraId="1918A4C3" w14:textId="77777777" w:rsidTr="00B86F53">
        <w:tc>
          <w:tcPr>
            <w:tcW w:w="4927" w:type="dxa"/>
          </w:tcPr>
          <w:p w14:paraId="1D5101BB" w14:textId="59E0105D" w:rsidR="00A25E47" w:rsidRPr="005842AC" w:rsidRDefault="00A25E47" w:rsidP="00A25E47">
            <w:pPr>
              <w:pStyle w:val="af6"/>
              <w:rPr>
                <w:sz w:val="16"/>
                <w:szCs w:val="16"/>
              </w:rPr>
            </w:pPr>
            <w:r>
              <w:rPr>
                <w:noProof/>
              </w:rPr>
              <w:drawing>
                <wp:inline distT="0" distB="0" distL="0" distR="0" wp14:anchorId="3E4F6BA1" wp14:editId="27F3B4F4">
                  <wp:extent cx="3017722" cy="2145407"/>
                  <wp:effectExtent l="0" t="0" r="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30745" cy="2154666"/>
                          </a:xfrm>
                          <a:prstGeom prst="rect">
                            <a:avLst/>
                          </a:prstGeom>
                          <a:noFill/>
                          <a:ln>
                            <a:noFill/>
                          </a:ln>
                        </pic:spPr>
                      </pic:pic>
                    </a:graphicData>
                  </a:graphic>
                </wp:inline>
              </w:drawing>
            </w:r>
          </w:p>
        </w:tc>
        <w:tc>
          <w:tcPr>
            <w:tcW w:w="4927" w:type="dxa"/>
          </w:tcPr>
          <w:p w14:paraId="3BC06FD8" w14:textId="79EBDED7" w:rsidR="00A25E47" w:rsidRDefault="00A25E47" w:rsidP="00A25E47">
            <w:pPr>
              <w:pStyle w:val="af6"/>
            </w:pPr>
            <w:r>
              <w:rPr>
                <w:noProof/>
              </w:rPr>
              <w:drawing>
                <wp:inline distT="0" distB="0" distL="0" distR="0" wp14:anchorId="00F46B2E" wp14:editId="3295753C">
                  <wp:extent cx="2636613" cy="1874736"/>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44999" cy="1880699"/>
                          </a:xfrm>
                          <a:prstGeom prst="rect">
                            <a:avLst/>
                          </a:prstGeom>
                          <a:noFill/>
                          <a:ln>
                            <a:noFill/>
                          </a:ln>
                        </pic:spPr>
                      </pic:pic>
                    </a:graphicData>
                  </a:graphic>
                </wp:inline>
              </w:drawing>
            </w:r>
          </w:p>
          <w:p w14:paraId="47BC2D0A" w14:textId="7727775B" w:rsidR="00A25E47" w:rsidRPr="009B54BA" w:rsidRDefault="00A25E47" w:rsidP="00A25E47">
            <w:pPr>
              <w:pStyle w:val="af6"/>
              <w:rPr>
                <w:sz w:val="16"/>
                <w:szCs w:val="16"/>
              </w:rPr>
            </w:pPr>
          </w:p>
        </w:tc>
      </w:tr>
      <w:tr w:rsidR="00A21CB4" w:rsidRPr="005842AC" w14:paraId="0944EADC" w14:textId="77777777" w:rsidTr="00B86F53">
        <w:tc>
          <w:tcPr>
            <w:tcW w:w="4927" w:type="dxa"/>
          </w:tcPr>
          <w:p w14:paraId="6175954B" w14:textId="4CA5291F" w:rsidR="00A25E47" w:rsidRPr="005842AC" w:rsidRDefault="00A25E47" w:rsidP="00B86F53">
            <w:pPr>
              <w:jc w:val="center"/>
              <w:rPr>
                <w:rFonts w:ascii="Arial" w:hAnsi="Arial" w:cs="Arial"/>
                <w:sz w:val="16"/>
                <w:szCs w:val="16"/>
                <w:highlight w:val="yellow"/>
              </w:rPr>
            </w:pPr>
            <w:r w:rsidRPr="005842AC">
              <w:rPr>
                <w:rFonts w:ascii="Arial" w:hAnsi="Arial" w:cs="Arial"/>
                <w:sz w:val="16"/>
                <w:szCs w:val="16"/>
                <w:highlight w:val="yellow"/>
              </w:rPr>
              <w:t xml:space="preserve">а) </w:t>
            </w:r>
            <w:r>
              <w:rPr>
                <w:rFonts w:ascii="Arial" w:hAnsi="Arial" w:cs="Arial"/>
                <w:sz w:val="16"/>
                <w:szCs w:val="16"/>
              </w:rPr>
              <w:t>Случай 1</w:t>
            </w:r>
          </w:p>
        </w:tc>
        <w:tc>
          <w:tcPr>
            <w:tcW w:w="4927" w:type="dxa"/>
          </w:tcPr>
          <w:p w14:paraId="76ED50E2" w14:textId="41FCF7D2" w:rsidR="00A25E47" w:rsidRPr="005842AC" w:rsidRDefault="00A25E47" w:rsidP="00B86F53">
            <w:pPr>
              <w:jc w:val="center"/>
              <w:rPr>
                <w:rFonts w:ascii="Arial" w:hAnsi="Arial" w:cs="Arial"/>
                <w:sz w:val="16"/>
                <w:szCs w:val="16"/>
                <w:highlight w:val="yellow"/>
              </w:rPr>
            </w:pPr>
            <w:r w:rsidRPr="005842AC">
              <w:rPr>
                <w:rFonts w:ascii="Arial" w:hAnsi="Arial" w:cs="Arial"/>
                <w:sz w:val="16"/>
                <w:szCs w:val="16"/>
                <w:highlight w:val="yellow"/>
              </w:rPr>
              <w:t>б)</w:t>
            </w:r>
            <w:r>
              <w:rPr>
                <w:rFonts w:ascii="Arial" w:hAnsi="Arial" w:cs="Arial"/>
                <w:sz w:val="16"/>
                <w:szCs w:val="16"/>
                <w:highlight w:val="yellow"/>
              </w:rPr>
              <w:t xml:space="preserve"> </w:t>
            </w:r>
            <w:commentRangeStart w:id="43"/>
            <w:commentRangeStart w:id="44"/>
            <w:r w:rsidRPr="00A25E47">
              <w:rPr>
                <w:rFonts w:ascii="Arial" w:hAnsi="Arial" w:cs="Arial"/>
                <w:sz w:val="16"/>
                <w:szCs w:val="16"/>
                <w:highlight w:val="red"/>
              </w:rPr>
              <w:t xml:space="preserve">Случай </w:t>
            </w:r>
            <w:commentRangeEnd w:id="43"/>
            <w:r w:rsidR="001A0553">
              <w:rPr>
                <w:rStyle w:val="ae"/>
              </w:rPr>
              <w:commentReference w:id="43"/>
            </w:r>
            <w:commentRangeEnd w:id="44"/>
            <w:r w:rsidR="001A0553">
              <w:rPr>
                <w:rStyle w:val="ae"/>
              </w:rPr>
              <w:commentReference w:id="44"/>
            </w:r>
            <w:r w:rsidRPr="00A25E47">
              <w:rPr>
                <w:rFonts w:ascii="Arial" w:hAnsi="Arial" w:cs="Arial"/>
                <w:sz w:val="16"/>
                <w:szCs w:val="16"/>
                <w:highlight w:val="red"/>
              </w:rPr>
              <w:t>2 (кстати, теория Белякова часто выдаёт ошибки, она как будто хуже… Или модель прост плохо обучилась пока что)</w:t>
            </w:r>
          </w:p>
        </w:tc>
      </w:tr>
      <w:tr w:rsidR="00A21CB4" w:rsidRPr="005842AC" w14:paraId="478CD3B0" w14:textId="77777777" w:rsidTr="00B86F53">
        <w:tc>
          <w:tcPr>
            <w:tcW w:w="4927" w:type="dxa"/>
          </w:tcPr>
          <w:p w14:paraId="33F2BE08" w14:textId="012AC46A" w:rsidR="00A25E47" w:rsidRPr="005842AC" w:rsidRDefault="00A25E47" w:rsidP="00B86F53">
            <w:pPr>
              <w:jc w:val="center"/>
              <w:rPr>
                <w:rFonts w:ascii="Arial" w:hAnsi="Arial" w:cs="Arial"/>
                <w:sz w:val="16"/>
                <w:szCs w:val="16"/>
                <w:highlight w:val="yellow"/>
              </w:rPr>
            </w:pPr>
            <w:r>
              <w:rPr>
                <w:noProof/>
              </w:rPr>
              <w:drawing>
                <wp:inline distT="0" distB="0" distL="0" distR="0" wp14:anchorId="6FDA702C" wp14:editId="6D624ADB">
                  <wp:extent cx="2954120" cy="210019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67235" cy="2109514"/>
                          </a:xfrm>
                          <a:prstGeom prst="rect">
                            <a:avLst/>
                          </a:prstGeom>
                          <a:noFill/>
                          <a:ln>
                            <a:noFill/>
                          </a:ln>
                        </pic:spPr>
                      </pic:pic>
                    </a:graphicData>
                  </a:graphic>
                </wp:inline>
              </w:drawing>
            </w:r>
          </w:p>
        </w:tc>
        <w:tc>
          <w:tcPr>
            <w:tcW w:w="4927" w:type="dxa"/>
          </w:tcPr>
          <w:p w14:paraId="02711705" w14:textId="028494A5" w:rsidR="00A25E47" w:rsidRPr="005842AC" w:rsidRDefault="00A25E47" w:rsidP="00B86F53">
            <w:pPr>
              <w:jc w:val="center"/>
              <w:rPr>
                <w:rFonts w:ascii="Arial" w:hAnsi="Arial" w:cs="Arial"/>
                <w:sz w:val="16"/>
                <w:szCs w:val="16"/>
                <w:highlight w:val="yellow"/>
              </w:rPr>
            </w:pPr>
            <w:r>
              <w:rPr>
                <w:noProof/>
              </w:rPr>
              <w:drawing>
                <wp:inline distT="0" distB="0" distL="0" distR="0" wp14:anchorId="1E94B972" wp14:editId="075EFB51">
                  <wp:extent cx="2947052" cy="2095165"/>
                  <wp:effectExtent l="0" t="0" r="5715"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52057" cy="2098724"/>
                          </a:xfrm>
                          <a:prstGeom prst="rect">
                            <a:avLst/>
                          </a:prstGeom>
                          <a:noFill/>
                          <a:ln>
                            <a:noFill/>
                          </a:ln>
                        </pic:spPr>
                      </pic:pic>
                    </a:graphicData>
                  </a:graphic>
                </wp:inline>
              </w:drawing>
            </w:r>
          </w:p>
        </w:tc>
      </w:tr>
      <w:tr w:rsidR="00A21CB4" w:rsidRPr="005842AC" w14:paraId="39D1E1F7" w14:textId="77777777" w:rsidTr="00B86F53">
        <w:tc>
          <w:tcPr>
            <w:tcW w:w="4927" w:type="dxa"/>
          </w:tcPr>
          <w:p w14:paraId="00A1DB9D" w14:textId="11019C5A" w:rsidR="00A25E47" w:rsidRPr="005842AC" w:rsidRDefault="00A25E47" w:rsidP="00B86F53">
            <w:pPr>
              <w:jc w:val="center"/>
              <w:rPr>
                <w:rFonts w:ascii="Arial" w:hAnsi="Arial" w:cs="Arial"/>
                <w:sz w:val="16"/>
                <w:szCs w:val="16"/>
                <w:highlight w:val="yellow"/>
              </w:rPr>
            </w:pPr>
            <w:r>
              <w:rPr>
                <w:rFonts w:ascii="Arial" w:hAnsi="Arial" w:cs="Arial"/>
                <w:sz w:val="16"/>
                <w:szCs w:val="16"/>
                <w:highlight w:val="yellow"/>
              </w:rPr>
              <w:t xml:space="preserve">в) </w:t>
            </w:r>
            <w:r w:rsidRPr="00A25E47">
              <w:rPr>
                <w:rFonts w:ascii="Arial" w:hAnsi="Arial" w:cs="Arial"/>
                <w:sz w:val="16"/>
                <w:szCs w:val="16"/>
                <w:highlight w:val="red"/>
              </w:rPr>
              <w:t>А вот затухающее замыкание, которое я люблю называть, и прям прослеживается переход из одной теории в другую</w:t>
            </w:r>
          </w:p>
        </w:tc>
        <w:tc>
          <w:tcPr>
            <w:tcW w:w="4927" w:type="dxa"/>
          </w:tcPr>
          <w:p w14:paraId="5C72C3E4" w14:textId="55A9AA29" w:rsidR="00A25E47" w:rsidRPr="005842AC" w:rsidRDefault="00A25E47" w:rsidP="00B86F53">
            <w:pPr>
              <w:jc w:val="center"/>
              <w:rPr>
                <w:rFonts w:ascii="Arial" w:hAnsi="Arial" w:cs="Arial"/>
                <w:sz w:val="16"/>
                <w:szCs w:val="16"/>
                <w:highlight w:val="yellow"/>
              </w:rPr>
            </w:pPr>
            <w:r>
              <w:rPr>
                <w:rFonts w:ascii="Arial" w:hAnsi="Arial" w:cs="Arial"/>
                <w:sz w:val="16"/>
                <w:szCs w:val="16"/>
                <w:highlight w:val="yellow"/>
              </w:rPr>
              <w:t xml:space="preserve">г) </w:t>
            </w:r>
            <w:r w:rsidRPr="00A25E47">
              <w:rPr>
                <w:rFonts w:ascii="Arial" w:hAnsi="Arial" w:cs="Arial"/>
                <w:sz w:val="16"/>
                <w:szCs w:val="16"/>
                <w:highlight w:val="red"/>
              </w:rPr>
              <w:t>Тут устойчивое ОЗЗ, но есть напряжение не ушло в ноль, так что прослеживается другая теория.</w:t>
            </w:r>
          </w:p>
        </w:tc>
      </w:tr>
      <w:tr w:rsidR="00A25E47" w:rsidRPr="005842AC" w14:paraId="04E6DEE8" w14:textId="77777777" w:rsidTr="00B86F53">
        <w:tc>
          <w:tcPr>
            <w:tcW w:w="4927" w:type="dxa"/>
          </w:tcPr>
          <w:p w14:paraId="4B35D9F3" w14:textId="7BFF3B51" w:rsidR="00A25E47" w:rsidRDefault="00A21CB4" w:rsidP="00B86F53">
            <w:pPr>
              <w:jc w:val="center"/>
              <w:rPr>
                <w:rFonts w:ascii="Arial" w:hAnsi="Arial" w:cs="Arial"/>
                <w:sz w:val="16"/>
                <w:szCs w:val="16"/>
                <w:highlight w:val="yellow"/>
              </w:rPr>
            </w:pPr>
            <w:r>
              <w:rPr>
                <w:noProof/>
              </w:rPr>
              <w:lastRenderedPageBreak/>
              <w:drawing>
                <wp:inline distT="0" distB="0" distL="0" distR="0" wp14:anchorId="5339984A" wp14:editId="3FE0C58E">
                  <wp:extent cx="3010655" cy="2140383"/>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8695" cy="2153209"/>
                          </a:xfrm>
                          <a:prstGeom prst="rect">
                            <a:avLst/>
                          </a:prstGeom>
                          <a:noFill/>
                          <a:ln>
                            <a:noFill/>
                          </a:ln>
                        </pic:spPr>
                      </pic:pic>
                    </a:graphicData>
                  </a:graphic>
                </wp:inline>
              </w:drawing>
            </w:r>
          </w:p>
        </w:tc>
        <w:tc>
          <w:tcPr>
            <w:tcW w:w="4927" w:type="dxa"/>
          </w:tcPr>
          <w:p w14:paraId="6BF72F84" w14:textId="63EDF808" w:rsidR="00A25E47" w:rsidRDefault="00D3277F" w:rsidP="00B86F53">
            <w:pPr>
              <w:jc w:val="center"/>
              <w:rPr>
                <w:rFonts w:ascii="Arial" w:hAnsi="Arial" w:cs="Arial"/>
                <w:sz w:val="16"/>
                <w:szCs w:val="16"/>
                <w:highlight w:val="yellow"/>
              </w:rPr>
            </w:pPr>
            <w:r>
              <w:rPr>
                <w:noProof/>
              </w:rPr>
              <w:drawing>
                <wp:inline distT="0" distB="0" distL="0" distR="0" wp14:anchorId="618F8D12" wp14:editId="458D5486">
                  <wp:extent cx="3045991" cy="2165504"/>
                  <wp:effectExtent l="0" t="0" r="254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55310" cy="2172129"/>
                          </a:xfrm>
                          <a:prstGeom prst="rect">
                            <a:avLst/>
                          </a:prstGeom>
                          <a:noFill/>
                          <a:ln>
                            <a:noFill/>
                          </a:ln>
                        </pic:spPr>
                      </pic:pic>
                    </a:graphicData>
                  </a:graphic>
                </wp:inline>
              </w:drawing>
            </w:r>
          </w:p>
        </w:tc>
      </w:tr>
      <w:tr w:rsidR="00A25E47" w:rsidRPr="005842AC" w14:paraId="18E89A4C" w14:textId="77777777" w:rsidTr="00B86F53">
        <w:tc>
          <w:tcPr>
            <w:tcW w:w="4927" w:type="dxa"/>
          </w:tcPr>
          <w:p w14:paraId="0C6EF124" w14:textId="68781362" w:rsidR="00A25E47" w:rsidRDefault="00A21CB4" w:rsidP="00B86F53">
            <w:pPr>
              <w:jc w:val="center"/>
              <w:rPr>
                <w:rFonts w:ascii="Arial" w:hAnsi="Arial" w:cs="Arial"/>
                <w:sz w:val="16"/>
                <w:szCs w:val="16"/>
                <w:highlight w:val="yellow"/>
              </w:rPr>
            </w:pPr>
            <w:r>
              <w:rPr>
                <w:rFonts w:ascii="Arial" w:hAnsi="Arial" w:cs="Arial"/>
                <w:sz w:val="16"/>
                <w:szCs w:val="16"/>
                <w:highlight w:val="yellow"/>
              </w:rPr>
              <w:t>д) ОЗЗ здесь где-то в начале аварии. А всё остальное теория Белякова сбоит, модель плохо на него работает</w:t>
            </w:r>
            <w:r w:rsidR="00D3277F">
              <w:rPr>
                <w:rFonts w:ascii="Arial" w:hAnsi="Arial" w:cs="Arial"/>
                <w:sz w:val="16"/>
                <w:szCs w:val="16"/>
                <w:highlight w:val="yellow"/>
              </w:rPr>
              <w:t>, для этого и привёл картинку</w:t>
            </w:r>
            <w:r>
              <w:rPr>
                <w:rFonts w:ascii="Arial" w:hAnsi="Arial" w:cs="Arial"/>
                <w:sz w:val="16"/>
                <w:szCs w:val="16"/>
                <w:highlight w:val="yellow"/>
              </w:rPr>
              <w:t>…</w:t>
            </w:r>
          </w:p>
        </w:tc>
        <w:tc>
          <w:tcPr>
            <w:tcW w:w="4927" w:type="dxa"/>
          </w:tcPr>
          <w:p w14:paraId="17259C44" w14:textId="6814ECDC" w:rsidR="00A25E47" w:rsidRDefault="00D3277F" w:rsidP="00B86F53">
            <w:pPr>
              <w:jc w:val="center"/>
              <w:rPr>
                <w:rFonts w:ascii="Arial" w:hAnsi="Arial" w:cs="Arial"/>
                <w:sz w:val="16"/>
                <w:szCs w:val="16"/>
                <w:highlight w:val="yellow"/>
              </w:rPr>
            </w:pPr>
            <w:r>
              <w:rPr>
                <w:rFonts w:ascii="Arial" w:hAnsi="Arial" w:cs="Arial"/>
                <w:sz w:val="16"/>
                <w:szCs w:val="16"/>
                <w:highlight w:val="yellow"/>
              </w:rPr>
              <w:t xml:space="preserve">е) А вот какое-то </w:t>
            </w:r>
            <w:proofErr w:type="spellStart"/>
            <w:r>
              <w:rPr>
                <w:rFonts w:ascii="Arial" w:hAnsi="Arial" w:cs="Arial"/>
                <w:sz w:val="16"/>
                <w:szCs w:val="16"/>
                <w:highlight w:val="yellow"/>
              </w:rPr>
              <w:t>рандомное</w:t>
            </w:r>
            <w:proofErr w:type="spellEnd"/>
            <w:r>
              <w:rPr>
                <w:rFonts w:ascii="Arial" w:hAnsi="Arial" w:cs="Arial"/>
                <w:sz w:val="16"/>
                <w:szCs w:val="16"/>
                <w:highlight w:val="yellow"/>
              </w:rPr>
              <w:t xml:space="preserve"> ОЗЗ, и тут чётко по теории Петерсона</w:t>
            </w:r>
          </w:p>
        </w:tc>
      </w:tr>
      <w:tr w:rsidR="00A25E47" w:rsidRPr="005842AC" w14:paraId="172ED02B" w14:textId="77777777" w:rsidTr="00B86F53">
        <w:tc>
          <w:tcPr>
            <w:tcW w:w="9854" w:type="dxa"/>
            <w:gridSpan w:val="2"/>
          </w:tcPr>
          <w:p w14:paraId="737EB5AE" w14:textId="733C03E0" w:rsidR="00A25E47" w:rsidRDefault="00A25E47" w:rsidP="00B86F53">
            <w:pPr>
              <w:jc w:val="center"/>
              <w:rPr>
                <w:rFonts w:ascii="Arial" w:hAnsi="Arial" w:cs="Arial"/>
                <w:sz w:val="16"/>
                <w:szCs w:val="16"/>
              </w:rPr>
            </w:pPr>
            <w:r w:rsidRPr="005842AC">
              <w:rPr>
                <w:rFonts w:ascii="Arial" w:hAnsi="Arial" w:cs="Arial"/>
                <w:sz w:val="16"/>
                <w:szCs w:val="16"/>
                <w:highlight w:val="yellow"/>
              </w:rPr>
              <w:t xml:space="preserve">Рисунок </w:t>
            </w:r>
            <w:r w:rsidR="00EF6FAD" w:rsidRPr="00BB3084">
              <w:rPr>
                <w:rFonts w:ascii="Arial" w:hAnsi="Arial" w:cs="Arial"/>
                <w:sz w:val="16"/>
                <w:szCs w:val="16"/>
                <w:highlight w:val="yellow"/>
              </w:rPr>
              <w:t>6</w:t>
            </w:r>
            <w:commentRangeStart w:id="45"/>
            <w:commentRangeEnd w:id="45"/>
            <w:r w:rsidR="00EF6FAD">
              <w:rPr>
                <w:rStyle w:val="ae"/>
              </w:rPr>
              <w:commentReference w:id="45"/>
            </w:r>
            <w:r w:rsidRPr="005842AC">
              <w:rPr>
                <w:rFonts w:ascii="Arial" w:hAnsi="Arial" w:cs="Arial"/>
                <w:sz w:val="16"/>
                <w:szCs w:val="16"/>
                <w:highlight w:val="yellow"/>
              </w:rPr>
              <w:t xml:space="preserve">. </w:t>
            </w:r>
            <w:r w:rsidRPr="00FF5604">
              <w:rPr>
                <w:rFonts w:ascii="Arial" w:hAnsi="Arial" w:cs="Arial"/>
                <w:sz w:val="16"/>
                <w:szCs w:val="16"/>
              </w:rPr>
              <w:t xml:space="preserve">Примеры предсказательной разметки </w:t>
            </w:r>
            <w:r>
              <w:rPr>
                <w:rFonts w:ascii="Arial" w:hAnsi="Arial" w:cs="Arial"/>
                <w:sz w:val="16"/>
                <w:szCs w:val="16"/>
              </w:rPr>
              <w:t xml:space="preserve">дуговых перемежающихся замыканий на землю </w:t>
            </w:r>
            <w:r w:rsidRPr="00FF5604">
              <w:rPr>
                <w:rFonts w:ascii="Arial" w:hAnsi="Arial" w:cs="Arial"/>
                <w:sz w:val="16"/>
                <w:szCs w:val="16"/>
              </w:rPr>
              <w:t xml:space="preserve">на </w:t>
            </w:r>
            <w:r>
              <w:rPr>
                <w:rFonts w:ascii="Arial" w:hAnsi="Arial" w:cs="Arial"/>
                <w:sz w:val="16"/>
                <w:szCs w:val="16"/>
              </w:rPr>
              <w:t>реальных осциллограммах.</w:t>
            </w:r>
          </w:p>
          <w:p w14:paraId="0AB0B316" w14:textId="77777777" w:rsidR="00A25E47" w:rsidRDefault="00A25E47" w:rsidP="00B86F53">
            <w:pPr>
              <w:jc w:val="center"/>
              <w:rPr>
                <w:rFonts w:ascii="Arial" w:hAnsi="Arial" w:cs="Arial"/>
                <w:sz w:val="16"/>
                <w:szCs w:val="16"/>
              </w:rPr>
            </w:pPr>
          </w:p>
          <w:p w14:paraId="43D68165" w14:textId="7732CACB" w:rsidR="00A25E47" w:rsidRPr="00273B37" w:rsidRDefault="00A25E47" w:rsidP="00B86F53">
            <w:pPr>
              <w:jc w:val="center"/>
              <w:rPr>
                <w:rFonts w:ascii="Arial" w:hAnsi="Arial" w:cs="Arial"/>
                <w:sz w:val="16"/>
                <w:szCs w:val="16"/>
              </w:rPr>
            </w:pPr>
            <w:r w:rsidRPr="00242010">
              <w:rPr>
                <w:rFonts w:ascii="Arial" w:hAnsi="Arial" w:cs="Arial"/>
                <w:sz w:val="16"/>
                <w:szCs w:val="16"/>
                <w:highlight w:val="red"/>
              </w:rPr>
              <w:t xml:space="preserve">А вообще, картинок там очень много, можно привести какие-то другие интересные. И да, модельки можно бы обучать получше, </w:t>
            </w:r>
            <w:r w:rsidR="00242010" w:rsidRPr="00242010">
              <w:rPr>
                <w:rFonts w:ascii="Arial" w:hAnsi="Arial" w:cs="Arial"/>
                <w:sz w:val="16"/>
                <w:szCs w:val="16"/>
                <w:highlight w:val="red"/>
              </w:rPr>
              <w:t>но в любом случае, рисунки очень даже интересны</w:t>
            </w:r>
            <w:r w:rsidR="00242010">
              <w:rPr>
                <w:rFonts w:ascii="Arial" w:hAnsi="Arial" w:cs="Arial"/>
                <w:sz w:val="16"/>
                <w:szCs w:val="16"/>
                <w:highlight w:val="red"/>
              </w:rPr>
              <w:t>. Специально привёл их побольше</w:t>
            </w:r>
            <w:r w:rsidR="00D3277F">
              <w:rPr>
                <w:rFonts w:ascii="Arial" w:hAnsi="Arial" w:cs="Arial"/>
                <w:sz w:val="16"/>
                <w:szCs w:val="16"/>
                <w:highlight w:val="red"/>
              </w:rPr>
              <w:t>. Можно будет как-то иначе проанализировать, пока лишь сами картинки, ибо надо бы их побольше изучать</w:t>
            </w:r>
            <w:r w:rsidR="00242010" w:rsidRPr="00242010">
              <w:rPr>
                <w:rFonts w:ascii="Arial" w:hAnsi="Arial" w:cs="Arial"/>
                <w:sz w:val="16"/>
                <w:szCs w:val="16"/>
                <w:highlight w:val="red"/>
              </w:rPr>
              <w:t>.</w:t>
            </w:r>
          </w:p>
        </w:tc>
      </w:tr>
    </w:tbl>
    <w:p w14:paraId="79F4B83E" w14:textId="77777777" w:rsidR="00A25E47" w:rsidRDefault="00A25E47" w:rsidP="00A25E47">
      <w:pPr>
        <w:jc w:val="both"/>
        <w:rPr>
          <w:rFonts w:ascii="Arial" w:hAnsi="Arial" w:cs="Arial"/>
        </w:rPr>
      </w:pPr>
    </w:p>
    <w:p w14:paraId="3C4D0C53" w14:textId="77777777" w:rsidR="00A25E47" w:rsidRDefault="00A25E47" w:rsidP="00A25E47">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3</w:t>
      </w:r>
    </w:p>
    <w:p w14:paraId="1D663CE9" w14:textId="77777777" w:rsidR="00A25E47" w:rsidRDefault="00A25E47" w:rsidP="0045232C">
      <w:pPr>
        <w:ind w:firstLine="567"/>
        <w:jc w:val="both"/>
        <w:rPr>
          <w:rFonts w:ascii="Arial" w:hAnsi="Arial" w:cs="Arial"/>
        </w:rPr>
        <w:sectPr w:rsidR="00A25E47" w:rsidSect="00A25E47">
          <w:type w:val="continuous"/>
          <w:pgSz w:w="11906" w:h="16838" w:code="9"/>
          <w:pgMar w:top="1134" w:right="1134" w:bottom="1134" w:left="1134" w:header="822" w:footer="992" w:gutter="0"/>
          <w:cols w:space="568"/>
          <w:docGrid w:linePitch="360"/>
        </w:sectPr>
      </w:pPr>
    </w:p>
    <w:p w14:paraId="3552F816" w14:textId="3F2F874C" w:rsidR="00A25E47" w:rsidRDefault="00A25E47" w:rsidP="0045232C">
      <w:pPr>
        <w:ind w:firstLine="567"/>
        <w:jc w:val="both"/>
        <w:rPr>
          <w:rFonts w:ascii="Arial" w:hAnsi="Arial" w:cs="Arial"/>
        </w:rPr>
      </w:pPr>
    </w:p>
    <w:p w14:paraId="00384050" w14:textId="10F42C30" w:rsidR="00A25E47" w:rsidRDefault="00A25E47" w:rsidP="00A25E47">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4</w:t>
      </w:r>
    </w:p>
    <w:p w14:paraId="12E898BD" w14:textId="77777777" w:rsidR="00A25E47" w:rsidRDefault="00A25E47" w:rsidP="0045232C">
      <w:pPr>
        <w:ind w:firstLine="567"/>
        <w:jc w:val="both"/>
        <w:rPr>
          <w:rFonts w:ascii="Arial" w:hAnsi="Arial" w:cs="Arial"/>
        </w:rPr>
      </w:pPr>
    </w:p>
    <w:p w14:paraId="4B98A4A4" w14:textId="09F906BB" w:rsidR="009A11F1" w:rsidRPr="00F973CA" w:rsidRDefault="009A11F1" w:rsidP="009A11F1">
      <w:pPr>
        <w:pStyle w:val="30"/>
        <w:ind w:firstLine="567"/>
      </w:pPr>
      <w:r>
        <w:t>4</w:t>
      </w:r>
      <w:r w:rsidRPr="00F973CA">
        <w:t>.</w:t>
      </w:r>
      <w:r w:rsidR="00BC6AE8">
        <w:t>3</w:t>
      </w:r>
      <w:r w:rsidRPr="00F973CA">
        <w:t xml:space="preserve">. </w:t>
      </w:r>
      <w:r w:rsidR="00BC6AE8" w:rsidRPr="00BC6AE8">
        <w:t>Селективность алгоритма в сложных коммутационных режимах</w:t>
      </w:r>
      <w:r w:rsidRPr="00F973CA">
        <w:t>.</w:t>
      </w:r>
    </w:p>
    <w:p w14:paraId="45830832" w14:textId="07E5A43D" w:rsidR="00AE2BC4" w:rsidRDefault="00BC6AE8" w:rsidP="00BC6AE8">
      <w:pPr>
        <w:ind w:firstLine="567"/>
        <w:jc w:val="both"/>
        <w:rPr>
          <w:rFonts w:ascii="Arial" w:hAnsi="Arial" w:cs="Arial"/>
        </w:rPr>
      </w:pPr>
      <w:r w:rsidRPr="00BC6AE8">
        <w:rPr>
          <w:rFonts w:ascii="Arial" w:hAnsi="Arial" w:cs="Arial"/>
        </w:rPr>
        <w:t xml:space="preserve">Оценка селективности интеллектуального измерительного органа проводилась на наиболее сложном архивном материале, состоящем из записей ложных срабатываний традиционных </w:t>
      </w:r>
      <w:r>
        <w:rPr>
          <w:rFonts w:ascii="Arial" w:hAnsi="Arial" w:cs="Arial"/>
        </w:rPr>
        <w:t xml:space="preserve">алгоритмов </w:t>
      </w:r>
      <w:r w:rsidRPr="00BC6AE8">
        <w:rPr>
          <w:rFonts w:ascii="Arial" w:hAnsi="Arial" w:cs="Arial"/>
        </w:rPr>
        <w:t>[</w:t>
      </w:r>
      <w:r w:rsidRPr="00BC6AE8">
        <w:rPr>
          <w:rFonts w:ascii="Arial" w:hAnsi="Arial" w:cs="Arial"/>
          <w:highlight w:val="red"/>
        </w:rPr>
        <w:t>ссылка на стать</w:t>
      </w:r>
      <w:r w:rsidR="00AE2BC4">
        <w:rPr>
          <w:rFonts w:ascii="Arial" w:hAnsi="Arial" w:cs="Arial"/>
          <w:highlight w:val="red"/>
        </w:rPr>
        <w:t>ю</w:t>
      </w:r>
      <w:r w:rsidRPr="00BC6AE8">
        <w:rPr>
          <w:rFonts w:ascii="Arial" w:hAnsi="Arial" w:cs="Arial"/>
          <w:highlight w:val="red"/>
        </w:rPr>
        <w:t xml:space="preserve"> про </w:t>
      </w:r>
      <w:proofErr w:type="spellStart"/>
      <w:r w:rsidRPr="00BC6AE8">
        <w:rPr>
          <w:rFonts w:ascii="Arial" w:hAnsi="Arial" w:cs="Arial"/>
          <w:highlight w:val="red"/>
        </w:rPr>
        <w:t>датасет</w:t>
      </w:r>
      <w:proofErr w:type="spellEnd"/>
      <w:r w:rsidRPr="00BC6AE8">
        <w:rPr>
          <w:rFonts w:ascii="Arial" w:hAnsi="Arial" w:cs="Arial"/>
          <w:highlight w:val="red"/>
        </w:rPr>
        <w:t xml:space="preserve"> ОЗЗ</w:t>
      </w:r>
      <w:r w:rsidRPr="00BC6AE8">
        <w:rPr>
          <w:rFonts w:ascii="Arial" w:hAnsi="Arial" w:cs="Arial"/>
        </w:rPr>
        <w:t xml:space="preserve">]. </w:t>
      </w:r>
      <w:r w:rsidR="00AE2BC4">
        <w:rPr>
          <w:rFonts w:ascii="Arial" w:hAnsi="Arial"/>
        </w:rPr>
        <w:t xml:space="preserve">Как показано на рисунке 3 (справа), из 1004 пригодных для обработки сложных неаварийных записей модель корректно заблокировала срабатывание в 451 случае, то есть в 44,9 %. </w:t>
      </w:r>
      <w:r w:rsidR="003765EB" w:rsidRPr="00BC6AE8">
        <w:rPr>
          <w:rFonts w:ascii="Arial" w:hAnsi="Arial" w:cs="Arial"/>
        </w:rPr>
        <w:t xml:space="preserve">Важно подчеркнуть, что </w:t>
      </w:r>
      <w:r w:rsidR="00AE2BC4">
        <w:rPr>
          <w:rFonts w:ascii="Arial" w:hAnsi="Arial"/>
        </w:rPr>
        <w:t xml:space="preserve">эти записи представляют собой </w:t>
      </w:r>
      <w:proofErr w:type="spellStart"/>
      <w:r w:rsidR="00AE2BC4">
        <w:rPr>
          <w:rFonts w:ascii="Arial" w:hAnsi="Arial"/>
        </w:rPr>
        <w:t>эксплуатационно</w:t>
      </w:r>
      <w:proofErr w:type="spellEnd"/>
      <w:r w:rsidR="00AE2BC4">
        <w:rPr>
          <w:rFonts w:ascii="Arial" w:hAnsi="Arial"/>
        </w:rPr>
        <w:t xml:space="preserve"> сложные случаи, поэтому полученный результат характеризует стресс-тест селективности, а не частоту ложных пусков на полном потоке нормальных режимов.</w:t>
      </w:r>
    </w:p>
    <w:p w14:paraId="3C0E59B3" w14:textId="7F24BF87" w:rsidR="003765EB" w:rsidRPr="00BC6AE8" w:rsidRDefault="003765EB" w:rsidP="003765EB">
      <w:pPr>
        <w:ind w:firstLine="567"/>
        <w:jc w:val="both"/>
        <w:rPr>
          <w:rFonts w:ascii="Arial" w:hAnsi="Arial" w:cs="Arial"/>
        </w:rPr>
      </w:pPr>
      <w:r>
        <w:rPr>
          <w:rFonts w:ascii="Arial" w:hAnsi="Arial"/>
        </w:rPr>
        <w:t xml:space="preserve">В то же время ложное обнаружение ОЗЗ в 553 из 1004 файлов (55,1 %) указывает на границы применимости текущей конфигурации. Наиболее частым источником ложных пусков стал класс дуги по </w:t>
      </w:r>
      <w:r w:rsidRPr="00AF6293">
        <w:rPr>
          <w:rFonts w:ascii="Arial" w:hAnsi="Arial"/>
        </w:rPr>
        <w:t xml:space="preserve">теории </w:t>
      </w:r>
      <w:r w:rsidRPr="00AF6293">
        <w:rPr>
          <w:rFonts w:ascii="Arial" w:hAnsi="Arial"/>
          <w:highlight w:val="yellow"/>
        </w:rPr>
        <w:t>Белякова</w:t>
      </w:r>
      <w:r w:rsidR="00A02DD6">
        <w:rPr>
          <w:rFonts w:ascii="Arial" w:hAnsi="Arial"/>
        </w:rPr>
        <w:t>,</w:t>
      </w:r>
      <w:r>
        <w:rPr>
          <w:rFonts w:ascii="Arial" w:hAnsi="Arial"/>
        </w:rPr>
        <w:t xml:space="preserve"> он был отмечен в 412 файлах, или в 41,0</w:t>
      </w:r>
      <w:r w:rsidR="00A02DD6">
        <w:rPr>
          <w:rFonts w:ascii="Arial" w:hAnsi="Arial"/>
        </w:rPr>
        <w:t> </w:t>
      </w:r>
      <w:r>
        <w:rPr>
          <w:rFonts w:ascii="Arial" w:hAnsi="Arial"/>
        </w:rPr>
        <w:t>% всего набора сложных неаварийных записей (</w:t>
      </w:r>
      <w:r w:rsidRPr="00A02DD6">
        <w:rPr>
          <w:rFonts w:ascii="Arial" w:hAnsi="Arial"/>
          <w:highlight w:val="yellow"/>
        </w:rPr>
        <w:t>рис. 4</w:t>
      </w:r>
      <w:r>
        <w:rPr>
          <w:rFonts w:ascii="Arial" w:hAnsi="Arial"/>
        </w:rPr>
        <w:t xml:space="preserve">). </w:t>
      </w:r>
      <w:r w:rsidRPr="00A02DD6">
        <w:rPr>
          <w:rFonts w:ascii="Arial" w:hAnsi="Arial"/>
          <w:highlight w:val="red"/>
        </w:rPr>
        <w:t xml:space="preserve">С </w:t>
      </w:r>
      <w:commentRangeStart w:id="46"/>
      <w:commentRangeStart w:id="47"/>
      <w:commentRangeStart w:id="48"/>
      <w:r w:rsidR="00A02DD6" w:rsidRPr="00A02DD6">
        <w:rPr>
          <w:rFonts w:ascii="Arial" w:hAnsi="Arial" w:cs="Arial"/>
          <w:highlight w:val="red"/>
        </w:rPr>
        <w:t xml:space="preserve">физической </w:t>
      </w:r>
      <w:commentRangeEnd w:id="46"/>
      <w:r w:rsidR="00A02DD6" w:rsidRPr="00A02DD6">
        <w:rPr>
          <w:rStyle w:val="ae"/>
          <w:highlight w:val="red"/>
        </w:rPr>
        <w:commentReference w:id="46"/>
      </w:r>
      <w:commentRangeEnd w:id="47"/>
      <w:r w:rsidR="00A53B54">
        <w:rPr>
          <w:rStyle w:val="ae"/>
        </w:rPr>
        <w:commentReference w:id="47"/>
      </w:r>
      <w:commentRangeEnd w:id="48"/>
      <w:r w:rsidR="00A53B54">
        <w:rPr>
          <w:rStyle w:val="ae"/>
        </w:rPr>
        <w:commentReference w:id="48"/>
      </w:r>
      <w:r w:rsidRPr="00A02DD6">
        <w:rPr>
          <w:rFonts w:ascii="Arial" w:hAnsi="Arial"/>
          <w:highlight w:val="red"/>
        </w:rPr>
        <w:t>точки зрения это может объясняться тем, что броски токов намагничивания при включении силовых трансформаторов или пуске мощных асинхронных двигателей создают кратковременные несинусоидальные искажения в цепях нулевой последовательности, по форме близкие к пробоям изоляции, описываемым моделью Белякова.</w:t>
      </w:r>
    </w:p>
    <w:p w14:paraId="1E9F9D5C" w14:textId="0A4FC282" w:rsidR="00351A51" w:rsidRDefault="00BC6AE8" w:rsidP="00BC6AE8">
      <w:pPr>
        <w:ind w:firstLine="567"/>
        <w:jc w:val="both"/>
        <w:rPr>
          <w:rFonts w:ascii="Arial" w:hAnsi="Arial" w:cs="Arial"/>
        </w:rPr>
      </w:pPr>
      <w:r w:rsidRPr="00BC6AE8">
        <w:rPr>
          <w:rFonts w:ascii="Arial" w:hAnsi="Arial" w:cs="Arial"/>
        </w:rPr>
        <w:t xml:space="preserve">Основным направлением устранения данного ограничения и дальнейшего повышения селективности алгоритма является расширение </w:t>
      </w:r>
      <w:r w:rsidRPr="00BC6AE8">
        <w:rPr>
          <w:rFonts w:ascii="Arial" w:hAnsi="Arial" w:cs="Arial"/>
        </w:rPr>
        <w:t>обучающей выборки за сч</w:t>
      </w:r>
      <w:r>
        <w:rPr>
          <w:rFonts w:ascii="Arial" w:hAnsi="Arial" w:cs="Arial"/>
        </w:rPr>
        <w:t>ё</w:t>
      </w:r>
      <w:r w:rsidRPr="00BC6AE8">
        <w:rPr>
          <w:rFonts w:ascii="Arial" w:hAnsi="Arial" w:cs="Arial"/>
        </w:rPr>
        <w:t xml:space="preserve">т включения большего разнообразия реальных переходных </w:t>
      </w:r>
      <w:r w:rsidR="00A53B54" w:rsidRPr="00A53B54">
        <w:rPr>
          <w:rFonts w:ascii="Arial" w:hAnsi="Arial" w:cs="Arial"/>
          <w:highlight w:val="yellow"/>
        </w:rPr>
        <w:t>неаварийных</w:t>
      </w:r>
      <w:r w:rsidR="00A53B54">
        <w:rPr>
          <w:rFonts w:ascii="Arial" w:hAnsi="Arial" w:cs="Arial"/>
        </w:rPr>
        <w:t xml:space="preserve"> </w:t>
      </w:r>
      <w:r w:rsidRPr="00BC6AE8">
        <w:rPr>
          <w:rFonts w:ascii="Arial" w:hAnsi="Arial" w:cs="Arial"/>
        </w:rPr>
        <w:t xml:space="preserve">процессов, что позволит алгоритму выявить тонкие спектральные различия между дуговыми пробоями и коммутационными </w:t>
      </w:r>
      <w:commentRangeStart w:id="49"/>
      <w:r w:rsidRPr="00A53B54">
        <w:rPr>
          <w:rFonts w:ascii="Arial" w:hAnsi="Arial" w:cs="Arial"/>
          <w:color w:val="FF0000"/>
        </w:rPr>
        <w:t>ф</w:t>
      </w:r>
      <w:commentRangeEnd w:id="49"/>
      <w:r w:rsidR="00A53B54">
        <w:rPr>
          <w:rStyle w:val="ae"/>
        </w:rPr>
        <w:commentReference w:id="49"/>
      </w:r>
      <w:r w:rsidRPr="00A53B54">
        <w:rPr>
          <w:rFonts w:ascii="Arial" w:hAnsi="Arial" w:cs="Arial"/>
          <w:color w:val="FF0000"/>
        </w:rPr>
        <w:t>ерромагнитными</w:t>
      </w:r>
      <w:r w:rsidRPr="00BC6AE8">
        <w:rPr>
          <w:rFonts w:ascii="Arial" w:hAnsi="Arial" w:cs="Arial"/>
        </w:rPr>
        <w:t xml:space="preserve"> явлениями в сети.</w:t>
      </w:r>
    </w:p>
    <w:p w14:paraId="66E4F075" w14:textId="7EA50565" w:rsidR="00BC6AE8" w:rsidRPr="00F973CA" w:rsidRDefault="00BC6AE8" w:rsidP="00BC6AE8">
      <w:pPr>
        <w:pStyle w:val="30"/>
        <w:ind w:firstLine="567"/>
      </w:pPr>
      <w:r>
        <w:t>4</w:t>
      </w:r>
      <w:r w:rsidRPr="00F973CA">
        <w:t>.</w:t>
      </w:r>
      <w:r>
        <w:t>4</w:t>
      </w:r>
      <w:r w:rsidRPr="00F973CA">
        <w:t xml:space="preserve">. </w:t>
      </w:r>
      <w:commentRangeStart w:id="50"/>
      <w:commentRangeStart w:id="51"/>
      <w:r w:rsidR="001D3A6A" w:rsidRPr="001D3A6A">
        <w:t xml:space="preserve">Временная </w:t>
      </w:r>
      <w:commentRangeEnd w:id="50"/>
      <w:r w:rsidR="001D3A6A">
        <w:rPr>
          <w:rStyle w:val="ae"/>
          <w:rFonts w:ascii="Times New Roman" w:hAnsi="Times New Roman"/>
          <w:b w:val="0"/>
          <w:bCs w:val="0"/>
        </w:rPr>
        <w:commentReference w:id="50"/>
      </w:r>
      <w:commentRangeEnd w:id="51"/>
      <w:r w:rsidR="00A53B54">
        <w:rPr>
          <w:rStyle w:val="ae"/>
          <w:rFonts w:ascii="Times New Roman" w:hAnsi="Times New Roman"/>
          <w:b w:val="0"/>
          <w:bCs w:val="0"/>
        </w:rPr>
        <w:commentReference w:id="51"/>
      </w:r>
      <w:r w:rsidR="001D3A6A" w:rsidRPr="001D3A6A">
        <w:t>динамика развития дуговых замыканий</w:t>
      </w:r>
      <w:r w:rsidRPr="00F973CA">
        <w:t>.</w:t>
      </w:r>
    </w:p>
    <w:p w14:paraId="73C649A1" w14:textId="26B20152" w:rsidR="001D3A6A" w:rsidRPr="001D3A6A" w:rsidRDefault="001D3A6A" w:rsidP="001D3A6A">
      <w:pPr>
        <w:ind w:firstLine="567"/>
        <w:jc w:val="both"/>
        <w:rPr>
          <w:rFonts w:ascii="Arial" w:hAnsi="Arial" w:cs="Arial"/>
        </w:rPr>
      </w:pPr>
      <w:r w:rsidRPr="001D3A6A">
        <w:rPr>
          <w:rFonts w:ascii="Arial" w:hAnsi="Arial" w:cs="Arial"/>
        </w:rPr>
        <w:t xml:space="preserve">Одним из наиболее значимых результатов применения разработанной архитектуры </w:t>
      </w:r>
      <w:r>
        <w:rPr>
          <w:rFonts w:ascii="Arial" w:hAnsi="Arial" w:cs="Arial"/>
        </w:rPr>
        <w:t>«</w:t>
      </w:r>
      <w:r w:rsidRPr="001D3A6A">
        <w:rPr>
          <w:rFonts w:ascii="Arial" w:hAnsi="Arial" w:cs="Arial"/>
        </w:rPr>
        <w:t>Трансформер</w:t>
      </w:r>
      <w:r>
        <w:rPr>
          <w:rFonts w:ascii="Arial" w:hAnsi="Arial" w:cs="Arial"/>
        </w:rPr>
        <w:t>»</w:t>
      </w:r>
      <w:r w:rsidRPr="001D3A6A">
        <w:rPr>
          <w:rFonts w:ascii="Arial" w:hAnsi="Arial" w:cs="Arial"/>
        </w:rPr>
        <w:t xml:space="preserve"> является возможность детального непрерывного наблюдения за развитием дугового процесса во времени. В отличие от традиционных измерительных органов РЗА, выдающих лишь интегральный бинарный сигнал о наличии повреждения, предложенная модель позволяет </w:t>
      </w:r>
      <w:proofErr w:type="spellStart"/>
      <w:r w:rsidRPr="001D3A6A">
        <w:rPr>
          <w:rFonts w:ascii="Arial" w:hAnsi="Arial" w:cs="Arial"/>
        </w:rPr>
        <w:t>позонно</w:t>
      </w:r>
      <w:proofErr w:type="spellEnd"/>
      <w:r w:rsidRPr="001D3A6A">
        <w:rPr>
          <w:rFonts w:ascii="Arial" w:hAnsi="Arial" w:cs="Arial"/>
        </w:rPr>
        <w:t xml:space="preserve"> отслеживать эволюцию заземляющей дуги</w:t>
      </w:r>
      <w:r>
        <w:rPr>
          <w:rFonts w:ascii="Arial" w:hAnsi="Arial" w:cs="Arial"/>
        </w:rPr>
        <w:t xml:space="preserve"> с указанием «уверенности» </w:t>
      </w:r>
      <w:r w:rsidR="00A53B54" w:rsidRPr="00A53B54">
        <w:rPr>
          <w:rFonts w:ascii="Arial" w:hAnsi="Arial" w:cs="Arial"/>
          <w:highlight w:val="yellow"/>
        </w:rPr>
        <w:t>распознавания конкретного типа ДПОЗЗ</w:t>
      </w:r>
      <w:r w:rsidRPr="001D3A6A">
        <w:rPr>
          <w:rFonts w:ascii="Arial" w:hAnsi="Arial" w:cs="Arial"/>
        </w:rPr>
        <w:t xml:space="preserve">. Это свойство открывает принципиально новые возможности для создания систем </w:t>
      </w:r>
      <w:r>
        <w:rPr>
          <w:rFonts w:ascii="Arial" w:hAnsi="Arial" w:cs="Arial"/>
        </w:rPr>
        <w:t>предсказательной</w:t>
      </w:r>
      <w:r w:rsidRPr="001D3A6A">
        <w:rPr>
          <w:rFonts w:ascii="Arial" w:hAnsi="Arial" w:cs="Arial"/>
        </w:rPr>
        <w:t xml:space="preserve"> аналитики распределительных сетей.</w:t>
      </w:r>
    </w:p>
    <w:p w14:paraId="35B0B7EA" w14:textId="6C18476B" w:rsidR="00045085" w:rsidRDefault="001D3A6A" w:rsidP="00045085">
      <w:pPr>
        <w:ind w:firstLine="567"/>
        <w:jc w:val="both"/>
        <w:rPr>
          <w:rFonts w:ascii="Arial" w:hAnsi="Arial" w:cs="Arial"/>
        </w:rPr>
      </w:pPr>
      <w:r w:rsidRPr="001D3A6A">
        <w:rPr>
          <w:rFonts w:ascii="Arial" w:hAnsi="Arial" w:cs="Arial"/>
        </w:rPr>
        <w:t>На примере реальных осциллограмм переходных процессов (</w:t>
      </w:r>
      <w:r w:rsidRPr="001D3A6A">
        <w:rPr>
          <w:rFonts w:ascii="Arial" w:hAnsi="Arial" w:cs="Arial"/>
          <w:highlight w:val="yellow"/>
        </w:rPr>
        <w:t>рис. 6</w:t>
      </w:r>
      <w:r w:rsidRPr="001D3A6A">
        <w:rPr>
          <w:rFonts w:ascii="Arial" w:hAnsi="Arial" w:cs="Arial"/>
        </w:rPr>
        <w:t xml:space="preserve">) наглядно демонстрируется, как алгоритм фиксирует изменение характера повреждения в динамике. Реальное замыкание практически никогда не развивается по одной статической траектории. </w:t>
      </w:r>
      <w:commentRangeStart w:id="52"/>
      <w:r w:rsidRPr="001D3A6A">
        <w:rPr>
          <w:rFonts w:ascii="Arial" w:hAnsi="Arial" w:cs="Arial"/>
        </w:rPr>
        <w:t>Так</w:t>
      </w:r>
      <w:commentRangeEnd w:id="52"/>
      <w:r w:rsidR="00045085">
        <w:rPr>
          <w:rStyle w:val="ae"/>
        </w:rPr>
        <w:commentReference w:id="52"/>
      </w:r>
      <w:r w:rsidRPr="001D3A6A">
        <w:rPr>
          <w:rFonts w:ascii="Arial" w:hAnsi="Arial" w:cs="Arial"/>
        </w:rPr>
        <w:t>, в случае затухающего дугового процесса (</w:t>
      </w:r>
      <w:r w:rsidRPr="001D3A6A">
        <w:rPr>
          <w:rFonts w:ascii="Arial" w:hAnsi="Arial" w:cs="Arial"/>
          <w:highlight w:val="yellow"/>
        </w:rPr>
        <w:t xml:space="preserve">рис. </w:t>
      </w:r>
      <w:r w:rsidRPr="00045085">
        <w:rPr>
          <w:rFonts w:ascii="Arial" w:hAnsi="Arial" w:cs="Arial"/>
          <w:highlight w:val="yellow"/>
        </w:rPr>
        <w:t>6</w:t>
      </w:r>
      <w:r w:rsidR="00045085" w:rsidRPr="00045085">
        <w:rPr>
          <w:rFonts w:ascii="Arial" w:hAnsi="Arial" w:cs="Arial"/>
          <w:highlight w:val="yellow"/>
        </w:rPr>
        <w:t>. </w:t>
      </w:r>
      <w:r w:rsidRPr="00045085">
        <w:rPr>
          <w:rFonts w:ascii="Arial" w:hAnsi="Arial" w:cs="Arial"/>
          <w:highlight w:val="yellow"/>
        </w:rPr>
        <w:t>в</w:t>
      </w:r>
      <w:r w:rsidRPr="001D3A6A">
        <w:rPr>
          <w:rFonts w:ascii="Arial" w:hAnsi="Arial" w:cs="Arial"/>
        </w:rPr>
        <w:t xml:space="preserve">) модель на начальном этапе регистрирует </w:t>
      </w:r>
      <w:r w:rsidR="00045085">
        <w:rPr>
          <w:rFonts w:ascii="Arial" w:hAnsi="Arial" w:cs="Arial"/>
        </w:rPr>
        <w:t>процесс</w:t>
      </w:r>
      <w:r w:rsidRPr="001D3A6A">
        <w:rPr>
          <w:rFonts w:ascii="Arial" w:hAnsi="Arial" w:cs="Arial"/>
        </w:rPr>
        <w:t xml:space="preserve"> с высокой вероятностью класса</w:t>
      </w:r>
      <w:r w:rsidR="00045085">
        <w:rPr>
          <w:rFonts w:ascii="Arial" w:hAnsi="Arial" w:cs="Arial"/>
        </w:rPr>
        <w:t xml:space="preserve"> «устойчивое ОЗЗ»</w:t>
      </w:r>
      <w:r w:rsidRPr="001D3A6A">
        <w:rPr>
          <w:rFonts w:ascii="Arial" w:hAnsi="Arial" w:cs="Arial"/>
        </w:rPr>
        <w:t xml:space="preserve">. По мере </w:t>
      </w:r>
      <w:r w:rsidR="00045085">
        <w:rPr>
          <w:rFonts w:ascii="Arial" w:hAnsi="Arial" w:cs="Arial"/>
        </w:rPr>
        <w:t xml:space="preserve">постепенно гашения дуги и в следствии этого снижения уровня напряжения нулевой последовательности наблюдается переход процесса в распознаваемый как </w:t>
      </w:r>
      <w:r w:rsidR="00045085" w:rsidRPr="001D3A6A">
        <w:rPr>
          <w:rFonts w:ascii="Arial" w:hAnsi="Arial" w:cs="Arial"/>
        </w:rPr>
        <w:t>класс</w:t>
      </w:r>
      <w:r w:rsidR="00045085">
        <w:rPr>
          <w:rFonts w:ascii="Arial" w:hAnsi="Arial" w:cs="Arial"/>
        </w:rPr>
        <w:t xml:space="preserve"> ДПОЗЗ по теории</w:t>
      </w:r>
      <w:r w:rsidR="00045085" w:rsidRPr="001D3A6A">
        <w:rPr>
          <w:rFonts w:ascii="Arial" w:hAnsi="Arial" w:cs="Arial"/>
        </w:rPr>
        <w:t xml:space="preserve"> </w:t>
      </w:r>
      <w:r w:rsidR="00045085" w:rsidRPr="00AF6293">
        <w:rPr>
          <w:rFonts w:ascii="Arial" w:hAnsi="Arial" w:cs="Arial"/>
          <w:highlight w:val="yellow"/>
        </w:rPr>
        <w:t>Петерса-</w:t>
      </w:r>
      <w:proofErr w:type="spellStart"/>
      <w:r w:rsidR="00045085" w:rsidRPr="00AF6293">
        <w:rPr>
          <w:rFonts w:ascii="Arial" w:hAnsi="Arial" w:cs="Arial"/>
          <w:highlight w:val="yellow"/>
        </w:rPr>
        <w:t>Слепян</w:t>
      </w:r>
      <w:proofErr w:type="spellEnd"/>
      <w:r w:rsidR="00045085">
        <w:rPr>
          <w:rFonts w:ascii="Arial" w:hAnsi="Arial" w:cs="Arial"/>
        </w:rPr>
        <w:t xml:space="preserve">. </w:t>
      </w:r>
      <w:r w:rsidR="00045085" w:rsidRPr="001D3A6A">
        <w:rPr>
          <w:rFonts w:ascii="Arial" w:hAnsi="Arial" w:cs="Arial"/>
        </w:rPr>
        <w:t>При</w:t>
      </w:r>
      <w:r w:rsidR="00045085">
        <w:rPr>
          <w:rFonts w:ascii="Arial" w:hAnsi="Arial" w:cs="Arial"/>
        </w:rPr>
        <w:t xml:space="preserve"> дальнейшем</w:t>
      </w:r>
      <w:r w:rsidR="00045085" w:rsidRPr="001D3A6A">
        <w:rPr>
          <w:rFonts w:ascii="Arial" w:hAnsi="Arial" w:cs="Arial"/>
        </w:rPr>
        <w:t xml:space="preserve"> снижении напряжения дуга переходит в </w:t>
      </w:r>
      <w:r w:rsidR="00045085" w:rsidRPr="001D3A6A">
        <w:rPr>
          <w:rFonts w:ascii="Arial" w:hAnsi="Arial" w:cs="Arial"/>
        </w:rPr>
        <w:lastRenderedPageBreak/>
        <w:t xml:space="preserve">стадию деионизации и </w:t>
      </w:r>
      <w:proofErr w:type="spellStart"/>
      <w:r w:rsidR="00045085" w:rsidRPr="001D3A6A">
        <w:rPr>
          <w:rFonts w:ascii="Arial" w:hAnsi="Arial" w:cs="Arial"/>
        </w:rPr>
        <w:t>самопогасания</w:t>
      </w:r>
      <w:proofErr w:type="spellEnd"/>
      <w:r w:rsidR="00045085" w:rsidRPr="001D3A6A">
        <w:rPr>
          <w:rFonts w:ascii="Arial" w:hAnsi="Arial" w:cs="Arial"/>
        </w:rPr>
        <w:t xml:space="preserve">, соответствующую теории Петерсена, после чего процесс либо окончательно затухает, либо </w:t>
      </w:r>
      <w:r w:rsidR="00045085">
        <w:rPr>
          <w:rFonts w:ascii="Arial" w:hAnsi="Arial" w:cs="Arial"/>
        </w:rPr>
        <w:t>происходит повторный пробой.</w:t>
      </w:r>
    </w:p>
    <w:p w14:paraId="14260807" w14:textId="423378BD" w:rsidR="00351A51" w:rsidRDefault="001D3A6A" w:rsidP="001D3A6A">
      <w:pPr>
        <w:ind w:firstLine="567"/>
        <w:jc w:val="both"/>
        <w:rPr>
          <w:rFonts w:ascii="Arial" w:hAnsi="Arial" w:cs="Arial"/>
        </w:rPr>
      </w:pPr>
      <w:r w:rsidRPr="001D3A6A">
        <w:rPr>
          <w:rFonts w:ascii="Arial" w:hAnsi="Arial" w:cs="Arial"/>
        </w:rPr>
        <w:t>Способность модели дифференцировать эти фазы в реальном времени доказывает высокую глубину извлечения физических признаков. ИИ фактически осуществляет непрерывный автоматический аудит состояния изоляционного промежутка, позволяя не просто выявлять замыкание, но и оценивать степень эскалации дугового процесса, его склонность к перерастанию в опасные двухфазные короткие замыкания</w:t>
      </w:r>
      <w:r w:rsidR="00045085">
        <w:rPr>
          <w:rFonts w:ascii="Arial" w:hAnsi="Arial" w:cs="Arial"/>
        </w:rPr>
        <w:t>.</w:t>
      </w:r>
    </w:p>
    <w:p w14:paraId="561467B7" w14:textId="67DBA9D3" w:rsidR="00351A51" w:rsidRDefault="00351A51" w:rsidP="0045232C">
      <w:pPr>
        <w:ind w:firstLine="567"/>
        <w:jc w:val="both"/>
        <w:rPr>
          <w:rFonts w:ascii="Arial" w:hAnsi="Arial" w:cs="Arial"/>
        </w:rPr>
      </w:pPr>
    </w:p>
    <w:p w14:paraId="6AEE50AF" w14:textId="4546E574" w:rsidR="00102AE4" w:rsidRPr="00F30DE5" w:rsidRDefault="00102AE4" w:rsidP="00102AE4">
      <w:pPr>
        <w:pStyle w:val="2"/>
        <w:ind w:firstLine="567"/>
      </w:pPr>
      <w:r w:rsidRPr="00F30DE5">
        <w:t xml:space="preserve">5. </w:t>
      </w:r>
      <w:commentRangeStart w:id="53"/>
      <w:r w:rsidRPr="00F30DE5">
        <w:t xml:space="preserve">Сравнение </w:t>
      </w:r>
      <w:commentRangeEnd w:id="53"/>
      <w:r w:rsidR="00F30DE5">
        <w:rPr>
          <w:rStyle w:val="ae"/>
          <w:rFonts w:ascii="Times New Roman" w:hAnsi="Times New Roman"/>
          <w:b w:val="0"/>
        </w:rPr>
        <w:commentReference w:id="53"/>
      </w:r>
      <w:r w:rsidRPr="00F30DE5">
        <w:t xml:space="preserve">архитектур и </w:t>
      </w:r>
      <w:commentRangeStart w:id="54"/>
      <w:r w:rsidRPr="00F30DE5">
        <w:t xml:space="preserve">абляционный </w:t>
      </w:r>
      <w:commentRangeEnd w:id="54"/>
      <w:r w:rsidR="00F30DE5">
        <w:rPr>
          <w:rStyle w:val="ae"/>
          <w:rFonts w:ascii="Times New Roman" w:hAnsi="Times New Roman"/>
          <w:b w:val="0"/>
        </w:rPr>
        <w:commentReference w:id="54"/>
      </w:r>
      <w:r w:rsidRPr="00F30DE5">
        <w:t>анализ.</w:t>
      </w:r>
    </w:p>
    <w:p w14:paraId="7AB7B67F" w14:textId="2C6C9541" w:rsidR="00F30DE5" w:rsidRPr="00F30DE5" w:rsidRDefault="00F30DE5" w:rsidP="00F30DE5">
      <w:pPr>
        <w:ind w:firstLine="567"/>
        <w:jc w:val="both"/>
        <w:rPr>
          <w:rFonts w:ascii="Arial" w:hAnsi="Arial" w:cs="Arial"/>
        </w:rPr>
      </w:pPr>
      <w:r w:rsidRPr="00F30DE5">
        <w:rPr>
          <w:rFonts w:ascii="Arial" w:hAnsi="Arial" w:cs="Arial"/>
        </w:rPr>
        <w:t>Для обоснования научной новизны и технической целесообразности предложенных архитектурных решений был проведен системный сравнительный эксперимент. В качестве базиса для сопоставления были приняты четыре архитектурные конфигурации нейронных сетей на основе архитектуры Трансформер, различающиеся способом представления входных данных, наличием физических блоков и математическим аппаратом сло</w:t>
      </w:r>
      <w:r>
        <w:rPr>
          <w:rFonts w:ascii="Arial" w:hAnsi="Arial" w:cs="Arial"/>
        </w:rPr>
        <w:t>ё</w:t>
      </w:r>
      <w:r w:rsidRPr="00F30DE5">
        <w:rPr>
          <w:rFonts w:ascii="Arial" w:hAnsi="Arial" w:cs="Arial"/>
        </w:rPr>
        <w:t>в нелинейной связи.</w:t>
      </w:r>
    </w:p>
    <w:p w14:paraId="74E129C8" w14:textId="19303D39" w:rsidR="00F30DE5" w:rsidRPr="00F30DE5" w:rsidRDefault="00F30DE5" w:rsidP="00F30DE5">
      <w:pPr>
        <w:ind w:firstLine="567"/>
        <w:jc w:val="both"/>
        <w:rPr>
          <w:rFonts w:ascii="Arial" w:hAnsi="Arial" w:cs="Arial"/>
        </w:rPr>
      </w:pPr>
      <w:r w:rsidRPr="00F30DE5">
        <w:rPr>
          <w:rFonts w:ascii="Arial" w:hAnsi="Arial" w:cs="Arial"/>
        </w:rPr>
        <w:t>Первая конфигурация</w:t>
      </w:r>
      <w:r>
        <w:rPr>
          <w:rFonts w:ascii="Arial" w:hAnsi="Arial" w:cs="Arial"/>
        </w:rPr>
        <w:t xml:space="preserve"> –</w:t>
      </w:r>
      <w:r w:rsidRPr="00F30DE5">
        <w:rPr>
          <w:rFonts w:ascii="Arial" w:hAnsi="Arial" w:cs="Arial"/>
        </w:rPr>
        <w:t xml:space="preserve"> разработанный полярно-спектральный KAN-Трансформер (</w:t>
      </w:r>
      <w:proofErr w:type="spellStart"/>
      <w:r w:rsidRPr="00F30DE5">
        <w:rPr>
          <w:rFonts w:ascii="Arial" w:hAnsi="Arial" w:cs="Arial"/>
        </w:rPr>
        <w:t>Physical</w:t>
      </w:r>
      <w:proofErr w:type="spellEnd"/>
      <w:r w:rsidRPr="00F30DE5">
        <w:rPr>
          <w:rFonts w:ascii="Arial" w:hAnsi="Arial" w:cs="Arial"/>
        </w:rPr>
        <w:t xml:space="preserve"> KAN-</w:t>
      </w:r>
      <w:proofErr w:type="spellStart"/>
      <w:r w:rsidRPr="00F30DE5">
        <w:rPr>
          <w:rFonts w:ascii="Arial" w:hAnsi="Arial" w:cs="Arial"/>
        </w:rPr>
        <w:t>Transformer</w:t>
      </w:r>
      <w:proofErr w:type="spellEnd"/>
      <w:r w:rsidRPr="00F30DE5">
        <w:rPr>
          <w:rFonts w:ascii="Arial" w:hAnsi="Arial" w:cs="Arial"/>
        </w:rPr>
        <w:t xml:space="preserve">), объединяющий физический входной блок, направленное </w:t>
      </w:r>
      <w:commentRangeStart w:id="55"/>
      <w:commentRangeStart w:id="56"/>
      <w:r w:rsidRPr="00886860">
        <w:rPr>
          <w:rFonts w:ascii="Arial" w:hAnsi="Arial" w:cs="Arial"/>
          <w:color w:val="FF0000"/>
        </w:rPr>
        <w:t>угловое управление</w:t>
      </w:r>
      <w:commentRangeEnd w:id="55"/>
      <w:r w:rsidR="00B86F53" w:rsidRPr="00886860">
        <w:rPr>
          <w:rStyle w:val="ae"/>
          <w:color w:val="FF0000"/>
        </w:rPr>
        <w:commentReference w:id="55"/>
      </w:r>
      <w:commentRangeEnd w:id="56"/>
      <w:r w:rsidR="00B86F53" w:rsidRPr="00886860">
        <w:rPr>
          <w:rStyle w:val="ae"/>
          <w:color w:val="FF0000"/>
        </w:rPr>
        <w:commentReference w:id="56"/>
      </w:r>
      <w:r w:rsidRPr="00F30DE5">
        <w:rPr>
          <w:rFonts w:ascii="Arial" w:hAnsi="Arial" w:cs="Arial"/>
        </w:rPr>
        <w:t xml:space="preserve"> и KAN-FFN слои на базе сплайнов Колмогорова-Арнольда.</w:t>
      </w:r>
    </w:p>
    <w:p w14:paraId="7D0CE366" w14:textId="4B92F124" w:rsidR="00F30DE5" w:rsidRPr="00F30DE5" w:rsidRDefault="00F30DE5" w:rsidP="00F30DE5">
      <w:pPr>
        <w:ind w:firstLine="567"/>
        <w:jc w:val="both"/>
        <w:rPr>
          <w:rFonts w:ascii="Arial" w:hAnsi="Arial" w:cs="Arial"/>
        </w:rPr>
      </w:pPr>
      <w:r w:rsidRPr="00F30DE5">
        <w:rPr>
          <w:rFonts w:ascii="Arial" w:hAnsi="Arial" w:cs="Arial"/>
        </w:rPr>
        <w:t xml:space="preserve">Вторая конфигурация </w:t>
      </w:r>
      <w:r>
        <w:rPr>
          <w:rFonts w:ascii="Arial" w:hAnsi="Arial" w:cs="Arial"/>
        </w:rPr>
        <w:t>–</w:t>
      </w:r>
      <w:r w:rsidRPr="00F30DE5">
        <w:rPr>
          <w:rFonts w:ascii="Arial" w:hAnsi="Arial" w:cs="Arial"/>
        </w:rPr>
        <w:t xml:space="preserve"> абляционная модель </w:t>
      </w:r>
      <w:proofErr w:type="spellStart"/>
      <w:r w:rsidRPr="00F30DE5">
        <w:rPr>
          <w:rFonts w:ascii="Arial" w:hAnsi="Arial" w:cs="Arial"/>
        </w:rPr>
        <w:t>Physical</w:t>
      </w:r>
      <w:proofErr w:type="spellEnd"/>
      <w:r w:rsidRPr="00F30DE5">
        <w:rPr>
          <w:rFonts w:ascii="Arial" w:hAnsi="Arial" w:cs="Arial"/>
        </w:rPr>
        <w:t xml:space="preserve"> MLP-</w:t>
      </w:r>
      <w:proofErr w:type="spellStart"/>
      <w:r w:rsidRPr="00F30DE5">
        <w:rPr>
          <w:rFonts w:ascii="Arial" w:hAnsi="Arial" w:cs="Arial"/>
        </w:rPr>
        <w:t>Transformer</w:t>
      </w:r>
      <w:proofErr w:type="spellEnd"/>
      <w:r w:rsidRPr="00F30DE5">
        <w:rPr>
          <w:rFonts w:ascii="Arial" w:hAnsi="Arial" w:cs="Arial"/>
        </w:rPr>
        <w:t xml:space="preserve">, в которой </w:t>
      </w:r>
      <w:r w:rsidRPr="00F30DE5">
        <w:rPr>
          <w:rFonts w:ascii="Arial" w:hAnsi="Arial" w:cs="Arial"/>
        </w:rPr>
        <w:t xml:space="preserve">сохранен физический входной каскад взаимодействий сигналов, но все KAN-блоки заменены стандартными </w:t>
      </w:r>
      <w:proofErr w:type="spellStart"/>
      <w:r w:rsidRPr="00F30DE5">
        <w:rPr>
          <w:rFonts w:ascii="Arial" w:hAnsi="Arial" w:cs="Arial"/>
        </w:rPr>
        <w:t>полносвязными</w:t>
      </w:r>
      <w:proofErr w:type="spellEnd"/>
      <w:r w:rsidRPr="00F30DE5">
        <w:rPr>
          <w:rFonts w:ascii="Arial" w:hAnsi="Arial" w:cs="Arial"/>
        </w:rPr>
        <w:t xml:space="preserve"> слоями (MLP). Это сравнение позволяет в чистом виде оценить вклад сплайновых нелинейностей.</w:t>
      </w:r>
    </w:p>
    <w:p w14:paraId="727CC919" w14:textId="7261BD44" w:rsidR="00F30DE5" w:rsidRPr="00F30DE5" w:rsidRDefault="00F30DE5" w:rsidP="00F30DE5">
      <w:pPr>
        <w:ind w:firstLine="567"/>
        <w:jc w:val="both"/>
        <w:rPr>
          <w:rFonts w:ascii="Arial" w:hAnsi="Arial" w:cs="Arial"/>
        </w:rPr>
      </w:pPr>
      <w:r w:rsidRPr="00F30DE5">
        <w:rPr>
          <w:rFonts w:ascii="Arial" w:hAnsi="Arial" w:cs="Arial"/>
        </w:rPr>
        <w:t xml:space="preserve">Третья конфигурация </w:t>
      </w:r>
      <w:r>
        <w:rPr>
          <w:rFonts w:ascii="Arial" w:hAnsi="Arial" w:cs="Arial"/>
        </w:rPr>
        <w:t>–</w:t>
      </w:r>
      <w:r w:rsidRPr="00F30DE5">
        <w:rPr>
          <w:rFonts w:ascii="Arial" w:hAnsi="Arial" w:cs="Arial"/>
        </w:rPr>
        <w:t xml:space="preserve"> базовый спектральный Трансформер (</w:t>
      </w:r>
      <w:proofErr w:type="spellStart"/>
      <w:r w:rsidRPr="00F30DE5">
        <w:rPr>
          <w:rFonts w:ascii="Arial" w:hAnsi="Arial" w:cs="Arial"/>
        </w:rPr>
        <w:t>Baseline</w:t>
      </w:r>
      <w:proofErr w:type="spellEnd"/>
      <w:r w:rsidRPr="00F30DE5">
        <w:rPr>
          <w:rFonts w:ascii="Arial" w:hAnsi="Arial" w:cs="Arial"/>
        </w:rPr>
        <w:t xml:space="preserve"> </w:t>
      </w:r>
      <w:proofErr w:type="spellStart"/>
      <w:r w:rsidRPr="00F30DE5">
        <w:rPr>
          <w:rFonts w:ascii="Arial" w:hAnsi="Arial" w:cs="Arial"/>
        </w:rPr>
        <w:t>Transformer</w:t>
      </w:r>
      <w:proofErr w:type="spellEnd"/>
      <w:r w:rsidRPr="00F30DE5">
        <w:rPr>
          <w:rFonts w:ascii="Arial" w:hAnsi="Arial" w:cs="Arial"/>
        </w:rPr>
        <w:t>), получающий на вход те же 220 спектральных признаков, но обрабатывающий их исключительно статистическими методами без физических ограничений и без KAN.</w:t>
      </w:r>
    </w:p>
    <w:p w14:paraId="0920E624" w14:textId="0EE3978E" w:rsidR="00B66132" w:rsidRDefault="00F30DE5" w:rsidP="00F30DE5">
      <w:pPr>
        <w:ind w:firstLine="567"/>
        <w:jc w:val="both"/>
        <w:rPr>
          <w:rFonts w:ascii="Arial" w:hAnsi="Arial" w:cs="Arial"/>
        </w:rPr>
      </w:pPr>
      <w:r w:rsidRPr="00F30DE5">
        <w:rPr>
          <w:rFonts w:ascii="Arial" w:hAnsi="Arial" w:cs="Arial"/>
        </w:rPr>
        <w:t>Четв</w:t>
      </w:r>
      <w:r>
        <w:rPr>
          <w:rFonts w:ascii="Arial" w:hAnsi="Arial" w:cs="Arial"/>
        </w:rPr>
        <w:t>ё</w:t>
      </w:r>
      <w:r w:rsidRPr="00F30DE5">
        <w:rPr>
          <w:rFonts w:ascii="Arial" w:hAnsi="Arial" w:cs="Arial"/>
        </w:rPr>
        <w:t xml:space="preserve">ртая конфигурация </w:t>
      </w:r>
      <w:r>
        <w:rPr>
          <w:rFonts w:ascii="Arial" w:hAnsi="Arial" w:cs="Arial"/>
        </w:rPr>
        <w:t>–</w:t>
      </w:r>
      <w:r w:rsidRPr="00F30DE5">
        <w:rPr>
          <w:rFonts w:ascii="Arial" w:hAnsi="Arial" w:cs="Arial"/>
        </w:rPr>
        <w:t xml:space="preserve"> базовый Трансформер на сырых мгновенных значениях (</w:t>
      </w:r>
      <w:proofErr w:type="spellStart"/>
      <w:r w:rsidRPr="00F30DE5">
        <w:rPr>
          <w:rFonts w:ascii="Arial" w:hAnsi="Arial" w:cs="Arial"/>
        </w:rPr>
        <w:t>Raw</w:t>
      </w:r>
      <w:proofErr w:type="spellEnd"/>
      <w:r w:rsidRPr="00F30DE5">
        <w:rPr>
          <w:rFonts w:ascii="Arial" w:hAnsi="Arial" w:cs="Arial"/>
        </w:rPr>
        <w:t xml:space="preserve"> </w:t>
      </w:r>
      <w:proofErr w:type="spellStart"/>
      <w:r w:rsidRPr="00F30DE5">
        <w:rPr>
          <w:rFonts w:ascii="Arial" w:hAnsi="Arial" w:cs="Arial"/>
        </w:rPr>
        <w:t>Baseline</w:t>
      </w:r>
      <w:proofErr w:type="spellEnd"/>
      <w:r w:rsidRPr="00F30DE5">
        <w:rPr>
          <w:rFonts w:ascii="Arial" w:hAnsi="Arial" w:cs="Arial"/>
        </w:rPr>
        <w:t xml:space="preserve"> </w:t>
      </w:r>
      <w:proofErr w:type="spellStart"/>
      <w:r w:rsidRPr="00F30DE5">
        <w:rPr>
          <w:rFonts w:ascii="Arial" w:hAnsi="Arial" w:cs="Arial"/>
        </w:rPr>
        <w:t>Transformer</w:t>
      </w:r>
      <w:proofErr w:type="spellEnd"/>
      <w:r w:rsidRPr="00F30DE5">
        <w:rPr>
          <w:rFonts w:ascii="Arial" w:hAnsi="Arial" w:cs="Arial"/>
        </w:rPr>
        <w:t>), получающий на вход 8 аналоговых каналов с частотой дискретизации 32 отсчета на период промышленной частоты, минуя стадию спектрального преобразования. Данная модель позволяет оценить целесообразность предварительного перехода в спектральное пространство.</w:t>
      </w:r>
    </w:p>
    <w:p w14:paraId="20EB3C0E" w14:textId="7BEAEF64" w:rsidR="00B66132" w:rsidRDefault="00B66132" w:rsidP="00B66132">
      <w:pPr>
        <w:ind w:firstLine="567"/>
        <w:jc w:val="both"/>
        <w:rPr>
          <w:rFonts w:ascii="Arial" w:hAnsi="Arial" w:cs="Arial"/>
        </w:rPr>
      </w:pPr>
      <w:r w:rsidRPr="00F30DE5">
        <w:rPr>
          <w:rFonts w:ascii="Arial" w:hAnsi="Arial" w:cs="Arial"/>
        </w:rPr>
        <w:t xml:space="preserve">Все четыре модели проходили обучение в сопоставимых условиях на протяжении </w:t>
      </w:r>
      <w:r w:rsidR="00EF6FAD" w:rsidRPr="00EF6FAD">
        <w:rPr>
          <w:rFonts w:ascii="Arial" w:hAnsi="Arial" w:cs="Arial"/>
          <w:highlight w:val="yellow"/>
        </w:rPr>
        <w:t xml:space="preserve">200 </w:t>
      </w:r>
      <w:commentRangeStart w:id="57"/>
      <w:r w:rsidR="00EF6FAD" w:rsidRPr="00EF6FAD">
        <w:rPr>
          <w:rFonts w:ascii="Arial" w:hAnsi="Arial" w:cs="Arial"/>
          <w:highlight w:val="yellow"/>
        </w:rPr>
        <w:t>э</w:t>
      </w:r>
      <w:commentRangeEnd w:id="57"/>
      <w:r w:rsidR="00EF6FAD" w:rsidRPr="00EF6FAD">
        <w:rPr>
          <w:rStyle w:val="ae"/>
          <w:highlight w:val="yellow"/>
        </w:rPr>
        <w:commentReference w:id="57"/>
      </w:r>
      <w:r w:rsidR="00EF6FAD" w:rsidRPr="00EF6FAD">
        <w:rPr>
          <w:rFonts w:ascii="Arial" w:hAnsi="Arial" w:cs="Arial"/>
          <w:highlight w:val="yellow"/>
        </w:rPr>
        <w:t>пох.</w:t>
      </w:r>
      <w:r w:rsidRPr="00F30DE5">
        <w:rPr>
          <w:rFonts w:ascii="Arial" w:hAnsi="Arial" w:cs="Arial"/>
        </w:rPr>
        <w:t xml:space="preserve"> Сводные количественные результаты обновлённого прогона представлены в таблице</w:t>
      </w:r>
      <w:r w:rsidR="00B86F53">
        <w:rPr>
          <w:rFonts w:ascii="Arial" w:hAnsi="Arial" w:cs="Arial"/>
        </w:rPr>
        <w:t> </w:t>
      </w:r>
      <w:r w:rsidRPr="00F30DE5">
        <w:rPr>
          <w:rFonts w:ascii="Arial" w:hAnsi="Arial" w:cs="Arial"/>
        </w:rPr>
        <w:t xml:space="preserve">1: для </w:t>
      </w:r>
      <w:r w:rsidR="00B86F53" w:rsidRPr="00B86F53">
        <w:rPr>
          <w:rFonts w:ascii="Arial" w:hAnsi="Arial" w:cs="Arial"/>
          <w:highlight w:val="yellow"/>
        </w:rPr>
        <w:t>синтетически созданных ОЗЗ</w:t>
      </w:r>
      <w:r w:rsidRPr="00F30DE5">
        <w:rPr>
          <w:rFonts w:ascii="Arial" w:hAnsi="Arial" w:cs="Arial"/>
        </w:rPr>
        <w:t xml:space="preserve"> использовалось по 240 файлов на каждый класс, для реальной проверки - 829 подтверждённых ОЗЗ и 1004 наиболее сложных коммутационных режима без ОЗЗ</w:t>
      </w:r>
      <w:r w:rsidR="00725FA4">
        <w:rPr>
          <w:rFonts w:ascii="Arial" w:hAnsi="Arial" w:cs="Arial"/>
        </w:rPr>
        <w:t>.</w:t>
      </w:r>
    </w:p>
    <w:p w14:paraId="378C6AD5" w14:textId="77777777" w:rsidR="00B66132" w:rsidRDefault="00B66132" w:rsidP="00F30DE5">
      <w:pPr>
        <w:ind w:firstLine="567"/>
        <w:jc w:val="both"/>
        <w:rPr>
          <w:rFonts w:ascii="Arial" w:hAnsi="Arial" w:cs="Arial"/>
        </w:rPr>
      </w:pPr>
    </w:p>
    <w:p w14:paraId="370A4D57" w14:textId="2145C631" w:rsidR="00115F68" w:rsidRDefault="00115F68" w:rsidP="00F30DE5">
      <w:pPr>
        <w:ind w:firstLine="567"/>
        <w:jc w:val="both"/>
        <w:rPr>
          <w:rFonts w:ascii="Arial" w:hAnsi="Arial" w:cs="Arial"/>
        </w:rPr>
      </w:pPr>
    </w:p>
    <w:p w14:paraId="2CB5492E" w14:textId="05FA2C48" w:rsidR="00115F68" w:rsidRDefault="00115F68" w:rsidP="00115F68">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1</w:t>
      </w:r>
    </w:p>
    <w:p w14:paraId="618E2883" w14:textId="77777777" w:rsidR="00115F68" w:rsidRDefault="00115F68" w:rsidP="00F30DE5">
      <w:pPr>
        <w:ind w:firstLine="567"/>
        <w:jc w:val="both"/>
        <w:rPr>
          <w:rFonts w:ascii="Arial" w:hAnsi="Arial" w:cs="Arial"/>
        </w:rPr>
        <w:sectPr w:rsidR="00115F68" w:rsidSect="00310435">
          <w:type w:val="continuous"/>
          <w:pgSz w:w="11906" w:h="16838" w:code="9"/>
          <w:pgMar w:top="1134" w:right="1134" w:bottom="1134" w:left="1134" w:header="822" w:footer="992" w:gutter="0"/>
          <w:cols w:num="2" w:space="568"/>
          <w:docGrid w:linePitch="360"/>
        </w:sectPr>
      </w:pPr>
    </w:p>
    <w:p w14:paraId="0CD11980" w14:textId="5EF469DD" w:rsidR="00115F68" w:rsidRDefault="00115F68" w:rsidP="00F30DE5">
      <w:pPr>
        <w:ind w:firstLine="567"/>
        <w:jc w:val="both"/>
        <w:rPr>
          <w:rFonts w:ascii="Arial" w:hAnsi="Arial" w:cs="Arial"/>
        </w:rPr>
      </w:pPr>
    </w:p>
    <w:p w14:paraId="2E98EA62" w14:textId="77777777" w:rsidR="00115F68" w:rsidRDefault="00115F68" w:rsidP="00115F68">
      <w:pPr>
        <w:jc w:val="both"/>
        <w:rPr>
          <w:rFonts w:ascii="Arial" w:hAnsi="Arial" w:cs="Arial"/>
          <w:highlight w:val="red"/>
        </w:rPr>
        <w:sectPr w:rsidR="00115F68" w:rsidSect="00310435">
          <w:type w:val="continuous"/>
          <w:pgSz w:w="11906" w:h="16838" w:code="9"/>
          <w:pgMar w:top="1134" w:right="1134" w:bottom="1134" w:left="1134" w:header="822" w:footer="992" w:gutter="0"/>
          <w:cols w:num="2" w:space="568"/>
          <w:docGrid w:linePitch="360"/>
        </w:sectPr>
      </w:pPr>
    </w:p>
    <w:p w14:paraId="0982D299" w14:textId="25B512A4" w:rsidR="00115F68" w:rsidRDefault="00115F68" w:rsidP="00115F68">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2</w:t>
      </w:r>
    </w:p>
    <w:p w14:paraId="47308D9B" w14:textId="519229A3" w:rsidR="00115F68" w:rsidRPr="00D1230B" w:rsidRDefault="00115F68" w:rsidP="00D1230B">
      <w:pPr>
        <w:jc w:val="both"/>
        <w:rPr>
          <w:rFonts w:ascii="Arial" w:hAnsi="Arial" w:cs="Arial"/>
          <w:sz w:val="16"/>
          <w:szCs w:val="16"/>
        </w:rPr>
      </w:pPr>
      <w:r w:rsidRPr="007D447D">
        <w:rPr>
          <w:rFonts w:ascii="Arial" w:hAnsi="Arial" w:cs="Arial"/>
          <w:sz w:val="16"/>
          <w:szCs w:val="16"/>
          <w:highlight w:val="yellow"/>
        </w:rPr>
        <w:t>Таблица 1.</w:t>
      </w:r>
      <w:r w:rsidRPr="00AE6755">
        <w:rPr>
          <w:rFonts w:ascii="Arial" w:hAnsi="Arial" w:cs="Arial"/>
          <w:sz w:val="16"/>
          <w:szCs w:val="16"/>
        </w:rPr>
        <w:t xml:space="preserve"> </w:t>
      </w:r>
      <w:r w:rsidRPr="00115F68">
        <w:rPr>
          <w:rFonts w:ascii="Arial" w:hAnsi="Arial" w:cs="Arial"/>
          <w:sz w:val="16"/>
          <w:szCs w:val="16"/>
        </w:rPr>
        <w:t>Сравнительные показатели эффективности исследуемых моделей</w:t>
      </w:r>
      <w:r>
        <w:rPr>
          <w:rFonts w:ascii="Arial" w:hAnsi="Arial" w:cs="Arial"/>
          <w:sz w:val="16"/>
          <w:szCs w:val="16"/>
        </w:rPr>
        <w:t>.</w:t>
      </w:r>
    </w:p>
    <w:tbl>
      <w:tblPr>
        <w:tblStyle w:val="ac"/>
        <w:tblW w:w="5000" w:type="pct"/>
        <w:tblLook w:val="04A0" w:firstRow="1" w:lastRow="0" w:firstColumn="1" w:lastColumn="0" w:noHBand="0" w:noVBand="1"/>
      </w:tblPr>
      <w:tblGrid>
        <w:gridCol w:w="1841"/>
        <w:gridCol w:w="1132"/>
        <w:gridCol w:w="1134"/>
        <w:gridCol w:w="1700"/>
        <w:gridCol w:w="2128"/>
        <w:gridCol w:w="1693"/>
      </w:tblGrid>
      <w:tr w:rsidR="00D1230B" w14:paraId="665CF342" w14:textId="77777777" w:rsidTr="00D1230B">
        <w:tc>
          <w:tcPr>
            <w:tcW w:w="956" w:type="pct"/>
            <w:vMerge w:val="restart"/>
            <w:shd w:val="clear" w:color="auto" w:fill="D9D9D9" w:themeFill="background1" w:themeFillShade="D9"/>
          </w:tcPr>
          <w:p w14:paraId="4CCC1231" w14:textId="1E5DDB6C" w:rsidR="00D1230B" w:rsidRPr="00D1230B" w:rsidRDefault="00D1230B" w:rsidP="00D1230B">
            <w:pPr>
              <w:jc w:val="both"/>
              <w:rPr>
                <w:rFonts w:ascii="Arial" w:hAnsi="Arial" w:cs="Arial"/>
              </w:rPr>
            </w:pPr>
            <w:r w:rsidRPr="00D1230B">
              <w:rPr>
                <w:rFonts w:ascii="Arial" w:hAnsi="Arial" w:cs="Arial"/>
              </w:rPr>
              <w:t>Архитектурная модель</w:t>
            </w:r>
          </w:p>
        </w:tc>
        <w:tc>
          <w:tcPr>
            <w:tcW w:w="1177" w:type="pct"/>
            <w:gridSpan w:val="2"/>
            <w:shd w:val="clear" w:color="auto" w:fill="D9D9D9" w:themeFill="background1" w:themeFillShade="D9"/>
          </w:tcPr>
          <w:p w14:paraId="539E9BC0" w14:textId="3C8B5F17" w:rsidR="00D1230B" w:rsidRPr="00D1230B" w:rsidRDefault="00D1230B" w:rsidP="00D1230B">
            <w:pPr>
              <w:jc w:val="center"/>
              <w:rPr>
                <w:rFonts w:ascii="Arial" w:hAnsi="Arial" w:cs="Arial"/>
              </w:rPr>
            </w:pPr>
            <w:r>
              <w:rPr>
                <w:rFonts w:ascii="Arial" w:hAnsi="Arial" w:cs="Arial"/>
              </w:rPr>
              <w:t>Симулированные</w:t>
            </w:r>
          </w:p>
        </w:tc>
        <w:tc>
          <w:tcPr>
            <w:tcW w:w="1988" w:type="pct"/>
            <w:gridSpan w:val="2"/>
            <w:shd w:val="clear" w:color="auto" w:fill="D9D9D9" w:themeFill="background1" w:themeFillShade="D9"/>
          </w:tcPr>
          <w:p w14:paraId="0D14DA0C" w14:textId="48BF895C" w:rsidR="00D1230B" w:rsidRPr="00D1230B" w:rsidRDefault="00D1230B" w:rsidP="00D1230B">
            <w:pPr>
              <w:jc w:val="center"/>
              <w:rPr>
                <w:rFonts w:ascii="Arial" w:hAnsi="Arial" w:cs="Arial"/>
              </w:rPr>
            </w:pPr>
            <w:r>
              <w:rPr>
                <w:rFonts w:ascii="Arial" w:hAnsi="Arial" w:cs="Arial"/>
              </w:rPr>
              <w:t>Реальные ОЗЗ</w:t>
            </w:r>
          </w:p>
        </w:tc>
        <w:tc>
          <w:tcPr>
            <w:tcW w:w="879" w:type="pct"/>
            <w:vMerge w:val="restart"/>
            <w:shd w:val="clear" w:color="auto" w:fill="D9D9D9" w:themeFill="background1" w:themeFillShade="D9"/>
          </w:tcPr>
          <w:p w14:paraId="73FDB02F" w14:textId="5AFCD9DF" w:rsidR="00D1230B" w:rsidRPr="00D1230B" w:rsidRDefault="00D1230B" w:rsidP="00D1230B">
            <w:pPr>
              <w:jc w:val="both"/>
              <w:rPr>
                <w:rFonts w:ascii="Arial" w:hAnsi="Arial" w:cs="Arial"/>
              </w:rPr>
            </w:pPr>
            <w:r w:rsidRPr="00D1230B">
              <w:rPr>
                <w:rFonts w:ascii="Arial" w:hAnsi="Arial" w:cs="Arial"/>
              </w:rPr>
              <w:t>Время расч</w:t>
            </w:r>
            <w:r>
              <w:rPr>
                <w:rFonts w:ascii="Arial" w:hAnsi="Arial" w:cs="Arial"/>
              </w:rPr>
              <w:t>ё</w:t>
            </w:r>
            <w:r w:rsidRPr="00D1230B">
              <w:rPr>
                <w:rFonts w:ascii="Arial" w:hAnsi="Arial" w:cs="Arial"/>
              </w:rPr>
              <w:t xml:space="preserve">та окна на CPU, </w:t>
            </w:r>
            <w:proofErr w:type="spellStart"/>
            <w:r w:rsidRPr="00D1230B">
              <w:rPr>
                <w:rFonts w:ascii="Arial" w:hAnsi="Arial" w:cs="Arial"/>
              </w:rPr>
              <w:t>мс</w:t>
            </w:r>
            <w:proofErr w:type="spellEnd"/>
          </w:p>
        </w:tc>
      </w:tr>
      <w:tr w:rsidR="00D1230B" w14:paraId="642C5728" w14:textId="77777777" w:rsidTr="00D1230B">
        <w:tc>
          <w:tcPr>
            <w:tcW w:w="956" w:type="pct"/>
            <w:vMerge/>
          </w:tcPr>
          <w:p w14:paraId="32E33307" w14:textId="527645BA" w:rsidR="00D1230B" w:rsidRPr="00D1230B" w:rsidRDefault="00D1230B" w:rsidP="00D1230B">
            <w:pPr>
              <w:jc w:val="both"/>
              <w:rPr>
                <w:rFonts w:ascii="Arial" w:hAnsi="Arial" w:cs="Arial"/>
              </w:rPr>
            </w:pPr>
          </w:p>
        </w:tc>
        <w:tc>
          <w:tcPr>
            <w:tcW w:w="588" w:type="pct"/>
            <w:shd w:val="clear" w:color="auto" w:fill="D9D9D9" w:themeFill="background1" w:themeFillShade="D9"/>
          </w:tcPr>
          <w:p w14:paraId="51295C39" w14:textId="7A32F523" w:rsidR="00D1230B" w:rsidRPr="00D1230B" w:rsidRDefault="00D1230B" w:rsidP="00D1230B">
            <w:pPr>
              <w:jc w:val="both"/>
              <w:rPr>
                <w:rFonts w:ascii="Arial" w:hAnsi="Arial" w:cs="Arial"/>
              </w:rPr>
            </w:pPr>
            <w:r w:rsidRPr="00D1230B">
              <w:rPr>
                <w:rFonts w:ascii="Arial" w:hAnsi="Arial" w:cs="Arial"/>
              </w:rPr>
              <w:t>Macro-F</w:t>
            </w:r>
            <w:r>
              <w:rPr>
                <w:rFonts w:ascii="Arial" w:hAnsi="Arial" w:cs="Arial"/>
              </w:rPr>
              <w:t>1</w:t>
            </w:r>
          </w:p>
        </w:tc>
        <w:tc>
          <w:tcPr>
            <w:tcW w:w="589" w:type="pct"/>
            <w:shd w:val="clear" w:color="auto" w:fill="D9D9D9" w:themeFill="background1" w:themeFillShade="D9"/>
          </w:tcPr>
          <w:p w14:paraId="3AC3D7E4" w14:textId="67DF21A6" w:rsidR="00D1230B" w:rsidRPr="00D1230B" w:rsidRDefault="00D1230B" w:rsidP="00D1230B">
            <w:pPr>
              <w:jc w:val="both"/>
              <w:rPr>
                <w:rFonts w:ascii="Arial" w:hAnsi="Arial" w:cs="Arial"/>
              </w:rPr>
            </w:pPr>
            <w:r>
              <w:rPr>
                <w:rFonts w:ascii="Arial" w:hAnsi="Arial" w:cs="Arial"/>
              </w:rPr>
              <w:t>Точность</w:t>
            </w:r>
          </w:p>
        </w:tc>
        <w:tc>
          <w:tcPr>
            <w:tcW w:w="883" w:type="pct"/>
            <w:shd w:val="clear" w:color="auto" w:fill="D9D9D9" w:themeFill="background1" w:themeFillShade="D9"/>
          </w:tcPr>
          <w:p w14:paraId="063E0FDC" w14:textId="77057033" w:rsidR="00D1230B" w:rsidRPr="00D1230B" w:rsidRDefault="00D1230B" w:rsidP="00D1230B">
            <w:pPr>
              <w:jc w:val="both"/>
              <w:rPr>
                <w:rFonts w:ascii="Arial" w:hAnsi="Arial" w:cs="Arial"/>
              </w:rPr>
            </w:pPr>
            <w:r w:rsidRPr="00D1230B">
              <w:rPr>
                <w:rFonts w:ascii="Arial" w:hAnsi="Arial" w:cs="Arial"/>
              </w:rPr>
              <w:t>DR на подтвержденных, %</w:t>
            </w:r>
          </w:p>
        </w:tc>
        <w:tc>
          <w:tcPr>
            <w:tcW w:w="1105" w:type="pct"/>
            <w:shd w:val="clear" w:color="auto" w:fill="D9D9D9" w:themeFill="background1" w:themeFillShade="D9"/>
          </w:tcPr>
          <w:p w14:paraId="15F33015" w14:textId="70DE5B85" w:rsidR="00D1230B" w:rsidRPr="00D1230B" w:rsidRDefault="00D1230B" w:rsidP="00D1230B">
            <w:pPr>
              <w:jc w:val="both"/>
              <w:rPr>
                <w:rFonts w:ascii="Arial" w:hAnsi="Arial" w:cs="Arial"/>
              </w:rPr>
            </w:pPr>
            <w:r w:rsidRPr="00D1230B">
              <w:rPr>
                <w:rFonts w:ascii="Arial" w:hAnsi="Arial" w:cs="Arial"/>
              </w:rPr>
              <w:t xml:space="preserve">DR на ложных </w:t>
            </w:r>
            <w:r>
              <w:rPr>
                <w:rFonts w:ascii="Arial" w:hAnsi="Arial" w:cs="Arial"/>
              </w:rPr>
              <w:t>«</w:t>
            </w:r>
            <w:r w:rsidRPr="00D1230B">
              <w:rPr>
                <w:rFonts w:ascii="Arial" w:hAnsi="Arial" w:cs="Arial"/>
              </w:rPr>
              <w:t>негативах</w:t>
            </w:r>
            <w:r>
              <w:rPr>
                <w:rFonts w:ascii="Arial" w:hAnsi="Arial" w:cs="Arial"/>
              </w:rPr>
              <w:t>»</w:t>
            </w:r>
            <w:r w:rsidRPr="00D1230B">
              <w:rPr>
                <w:rFonts w:ascii="Arial" w:hAnsi="Arial" w:cs="Arial"/>
              </w:rPr>
              <w:t>, %</w:t>
            </w:r>
          </w:p>
        </w:tc>
        <w:tc>
          <w:tcPr>
            <w:tcW w:w="879" w:type="pct"/>
            <w:vMerge/>
          </w:tcPr>
          <w:p w14:paraId="2D886235" w14:textId="6A690BF6" w:rsidR="00D1230B" w:rsidRPr="00D1230B" w:rsidRDefault="00D1230B" w:rsidP="00D1230B">
            <w:pPr>
              <w:jc w:val="both"/>
              <w:rPr>
                <w:rFonts w:ascii="Arial" w:hAnsi="Arial" w:cs="Arial"/>
              </w:rPr>
            </w:pPr>
          </w:p>
        </w:tc>
      </w:tr>
      <w:tr w:rsidR="00B66132" w14:paraId="140E6C9C" w14:textId="77777777" w:rsidTr="00D1230B">
        <w:tc>
          <w:tcPr>
            <w:tcW w:w="956" w:type="pct"/>
            <w:shd w:val="clear" w:color="auto" w:fill="D9D9D9" w:themeFill="background1" w:themeFillShade="D9"/>
          </w:tcPr>
          <w:p w14:paraId="16ED124E" w14:textId="7C43F7DF" w:rsidR="00B66132" w:rsidRPr="00D1230B" w:rsidRDefault="00B66132" w:rsidP="00B66132">
            <w:pPr>
              <w:jc w:val="both"/>
              <w:rPr>
                <w:rFonts w:ascii="Arial" w:hAnsi="Arial" w:cs="Arial"/>
              </w:rPr>
            </w:pPr>
            <w:proofErr w:type="spellStart"/>
            <w:r w:rsidRPr="00D1230B">
              <w:rPr>
                <w:rFonts w:ascii="Arial" w:hAnsi="Arial" w:cs="Arial"/>
              </w:rPr>
              <w:t>Physical</w:t>
            </w:r>
            <w:proofErr w:type="spellEnd"/>
            <w:r w:rsidRPr="00D1230B">
              <w:rPr>
                <w:rFonts w:ascii="Arial" w:hAnsi="Arial" w:cs="Arial"/>
              </w:rPr>
              <w:t xml:space="preserve"> KAN</w:t>
            </w:r>
          </w:p>
        </w:tc>
        <w:tc>
          <w:tcPr>
            <w:tcW w:w="588" w:type="pct"/>
          </w:tcPr>
          <w:p w14:paraId="1FE40052" w14:textId="56A2E8A4" w:rsidR="00B66132" w:rsidRPr="00B66132" w:rsidRDefault="00B66132" w:rsidP="00B66132">
            <w:pPr>
              <w:jc w:val="both"/>
              <w:rPr>
                <w:rFonts w:ascii="Arial" w:hAnsi="Arial" w:cs="Arial"/>
              </w:rPr>
            </w:pPr>
            <w:r w:rsidRPr="00B66132">
              <w:rPr>
                <w:rFonts w:ascii="Arial" w:hAnsi="Arial" w:cs="Arial"/>
              </w:rPr>
              <w:t>0,9789</w:t>
            </w:r>
          </w:p>
        </w:tc>
        <w:tc>
          <w:tcPr>
            <w:tcW w:w="589" w:type="pct"/>
          </w:tcPr>
          <w:p w14:paraId="08ED164B" w14:textId="694FF8D3" w:rsidR="00B66132" w:rsidRPr="00B66132" w:rsidRDefault="00B66132" w:rsidP="00B66132">
            <w:pPr>
              <w:jc w:val="both"/>
              <w:rPr>
                <w:rFonts w:ascii="Arial" w:hAnsi="Arial" w:cs="Arial"/>
              </w:rPr>
            </w:pPr>
            <w:r w:rsidRPr="00B66132">
              <w:rPr>
                <w:rFonts w:ascii="Arial" w:hAnsi="Arial" w:cs="Arial"/>
              </w:rPr>
              <w:t>0,9719</w:t>
            </w:r>
          </w:p>
        </w:tc>
        <w:tc>
          <w:tcPr>
            <w:tcW w:w="883" w:type="pct"/>
            <w:shd w:val="clear" w:color="auto" w:fill="C2D69B" w:themeFill="accent3" w:themeFillTint="99"/>
          </w:tcPr>
          <w:p w14:paraId="0A7D002F" w14:textId="5A2EF2F2" w:rsidR="00B66132" w:rsidRPr="00B66132" w:rsidRDefault="00B66132" w:rsidP="00B66132">
            <w:pPr>
              <w:jc w:val="both"/>
              <w:rPr>
                <w:rFonts w:ascii="Arial" w:hAnsi="Arial" w:cs="Arial"/>
              </w:rPr>
            </w:pPr>
            <w:r w:rsidRPr="00B66132">
              <w:rPr>
                <w:rFonts w:ascii="Arial" w:hAnsi="Arial" w:cs="Arial"/>
              </w:rPr>
              <w:t>94,81</w:t>
            </w:r>
          </w:p>
        </w:tc>
        <w:tc>
          <w:tcPr>
            <w:tcW w:w="1105" w:type="pct"/>
          </w:tcPr>
          <w:p w14:paraId="787CC2BE" w14:textId="4FE2FA19" w:rsidR="00B66132" w:rsidRPr="00B66132" w:rsidRDefault="00B66132" w:rsidP="00B66132">
            <w:pPr>
              <w:jc w:val="both"/>
              <w:rPr>
                <w:rFonts w:ascii="Arial" w:hAnsi="Arial" w:cs="Arial"/>
              </w:rPr>
            </w:pPr>
            <w:r w:rsidRPr="00B66132">
              <w:rPr>
                <w:rFonts w:ascii="Arial" w:hAnsi="Arial" w:cs="Arial"/>
              </w:rPr>
              <w:t>63,65</w:t>
            </w:r>
          </w:p>
        </w:tc>
        <w:tc>
          <w:tcPr>
            <w:tcW w:w="879" w:type="pct"/>
          </w:tcPr>
          <w:p w14:paraId="6547F1A6" w14:textId="39C34392" w:rsidR="00B66132" w:rsidRPr="00B66132" w:rsidRDefault="00B66132" w:rsidP="00B66132">
            <w:pPr>
              <w:jc w:val="both"/>
              <w:rPr>
                <w:rFonts w:ascii="Arial" w:hAnsi="Arial" w:cs="Arial"/>
              </w:rPr>
            </w:pPr>
            <w:r w:rsidRPr="00B66132">
              <w:rPr>
                <w:rFonts w:ascii="Arial" w:hAnsi="Arial" w:cs="Arial"/>
              </w:rPr>
              <w:t>23,62</w:t>
            </w:r>
          </w:p>
        </w:tc>
      </w:tr>
      <w:tr w:rsidR="00B66132" w14:paraId="012E2BFF" w14:textId="77777777" w:rsidTr="00D1230B">
        <w:tc>
          <w:tcPr>
            <w:tcW w:w="956" w:type="pct"/>
            <w:shd w:val="clear" w:color="auto" w:fill="D9D9D9" w:themeFill="background1" w:themeFillShade="D9"/>
          </w:tcPr>
          <w:p w14:paraId="08696774" w14:textId="6852094B" w:rsidR="00B66132" w:rsidRPr="00D1230B" w:rsidRDefault="00B66132" w:rsidP="00B66132">
            <w:pPr>
              <w:jc w:val="both"/>
              <w:rPr>
                <w:rFonts w:ascii="Arial" w:hAnsi="Arial" w:cs="Arial"/>
              </w:rPr>
            </w:pPr>
            <w:proofErr w:type="spellStart"/>
            <w:r w:rsidRPr="00D1230B">
              <w:rPr>
                <w:rFonts w:ascii="Arial" w:hAnsi="Arial" w:cs="Arial"/>
              </w:rPr>
              <w:t>Physical</w:t>
            </w:r>
            <w:proofErr w:type="spellEnd"/>
            <w:r w:rsidRPr="00D1230B">
              <w:rPr>
                <w:rFonts w:ascii="Arial" w:hAnsi="Arial" w:cs="Arial"/>
              </w:rPr>
              <w:t xml:space="preserve"> MLP</w:t>
            </w:r>
          </w:p>
        </w:tc>
        <w:tc>
          <w:tcPr>
            <w:tcW w:w="588" w:type="pct"/>
          </w:tcPr>
          <w:p w14:paraId="4EB28B41" w14:textId="1B4637E8" w:rsidR="00B66132" w:rsidRPr="00B66132" w:rsidRDefault="00B66132" w:rsidP="00B66132">
            <w:pPr>
              <w:jc w:val="both"/>
              <w:rPr>
                <w:rFonts w:ascii="Arial" w:hAnsi="Arial" w:cs="Arial"/>
              </w:rPr>
            </w:pPr>
            <w:r w:rsidRPr="00B66132">
              <w:rPr>
                <w:rFonts w:ascii="Arial" w:hAnsi="Arial" w:cs="Arial"/>
              </w:rPr>
              <w:t>0,9894</w:t>
            </w:r>
          </w:p>
        </w:tc>
        <w:tc>
          <w:tcPr>
            <w:tcW w:w="589" w:type="pct"/>
          </w:tcPr>
          <w:p w14:paraId="32952CB5" w14:textId="5577387A" w:rsidR="00B66132" w:rsidRPr="00B66132" w:rsidRDefault="00B66132" w:rsidP="00B66132">
            <w:pPr>
              <w:jc w:val="both"/>
              <w:rPr>
                <w:rFonts w:ascii="Arial" w:hAnsi="Arial" w:cs="Arial"/>
              </w:rPr>
            </w:pPr>
            <w:r w:rsidRPr="00B66132">
              <w:rPr>
                <w:rFonts w:ascii="Arial" w:hAnsi="Arial" w:cs="Arial"/>
              </w:rPr>
              <w:t>0,9833</w:t>
            </w:r>
          </w:p>
        </w:tc>
        <w:tc>
          <w:tcPr>
            <w:tcW w:w="883" w:type="pct"/>
          </w:tcPr>
          <w:p w14:paraId="1FE0EB68" w14:textId="7DBCED68" w:rsidR="00B66132" w:rsidRPr="00B66132" w:rsidRDefault="00B66132" w:rsidP="00B66132">
            <w:pPr>
              <w:jc w:val="both"/>
              <w:rPr>
                <w:rFonts w:ascii="Arial" w:hAnsi="Arial" w:cs="Arial"/>
              </w:rPr>
            </w:pPr>
            <w:r w:rsidRPr="00B66132">
              <w:rPr>
                <w:rFonts w:ascii="Arial" w:hAnsi="Arial" w:cs="Arial"/>
              </w:rPr>
              <w:t>93,37</w:t>
            </w:r>
          </w:p>
        </w:tc>
        <w:tc>
          <w:tcPr>
            <w:tcW w:w="1105" w:type="pct"/>
          </w:tcPr>
          <w:p w14:paraId="12B3AB7B" w14:textId="36BA710F" w:rsidR="00B66132" w:rsidRPr="00B66132" w:rsidRDefault="00B66132" w:rsidP="00B66132">
            <w:pPr>
              <w:jc w:val="both"/>
              <w:rPr>
                <w:rFonts w:ascii="Arial" w:hAnsi="Arial" w:cs="Arial"/>
              </w:rPr>
            </w:pPr>
            <w:r w:rsidRPr="00B66132">
              <w:rPr>
                <w:rFonts w:ascii="Arial" w:hAnsi="Arial" w:cs="Arial"/>
              </w:rPr>
              <w:t>67,43</w:t>
            </w:r>
          </w:p>
        </w:tc>
        <w:tc>
          <w:tcPr>
            <w:tcW w:w="879" w:type="pct"/>
          </w:tcPr>
          <w:p w14:paraId="11C65817" w14:textId="17707535" w:rsidR="00B66132" w:rsidRPr="00B66132" w:rsidRDefault="00B66132" w:rsidP="00B66132">
            <w:pPr>
              <w:jc w:val="both"/>
              <w:rPr>
                <w:rFonts w:ascii="Arial" w:hAnsi="Arial" w:cs="Arial"/>
              </w:rPr>
            </w:pPr>
            <w:r w:rsidRPr="00B66132">
              <w:rPr>
                <w:rFonts w:ascii="Arial" w:hAnsi="Arial" w:cs="Arial"/>
              </w:rPr>
              <w:t>12,55</w:t>
            </w:r>
          </w:p>
        </w:tc>
      </w:tr>
      <w:tr w:rsidR="00B66132" w14:paraId="1620BCCE" w14:textId="77777777" w:rsidTr="00D1230B">
        <w:tc>
          <w:tcPr>
            <w:tcW w:w="956" w:type="pct"/>
            <w:shd w:val="clear" w:color="auto" w:fill="D9D9D9" w:themeFill="background1" w:themeFillShade="D9"/>
          </w:tcPr>
          <w:p w14:paraId="635A8D9B" w14:textId="376ADC9A" w:rsidR="00B66132" w:rsidRPr="00D1230B" w:rsidRDefault="00B66132" w:rsidP="00B66132">
            <w:pPr>
              <w:jc w:val="both"/>
              <w:rPr>
                <w:rFonts w:ascii="Arial" w:hAnsi="Arial" w:cs="Arial"/>
              </w:rPr>
            </w:pPr>
            <w:proofErr w:type="spellStart"/>
            <w:r w:rsidRPr="00D1230B">
              <w:rPr>
                <w:rFonts w:ascii="Arial" w:hAnsi="Arial" w:cs="Arial"/>
              </w:rPr>
              <w:t>Baseline</w:t>
            </w:r>
            <w:proofErr w:type="spellEnd"/>
            <w:r w:rsidRPr="00D1230B">
              <w:rPr>
                <w:rFonts w:ascii="Arial" w:hAnsi="Arial" w:cs="Arial"/>
              </w:rPr>
              <w:t xml:space="preserve"> </w:t>
            </w:r>
            <w:proofErr w:type="spellStart"/>
            <w:r w:rsidRPr="00D1230B">
              <w:rPr>
                <w:rFonts w:ascii="Arial" w:hAnsi="Arial" w:cs="Arial"/>
              </w:rPr>
              <w:t>Spectral</w:t>
            </w:r>
            <w:proofErr w:type="spellEnd"/>
          </w:p>
        </w:tc>
        <w:tc>
          <w:tcPr>
            <w:tcW w:w="588" w:type="pct"/>
          </w:tcPr>
          <w:p w14:paraId="23F76773" w14:textId="3D3F8AFE" w:rsidR="00B66132" w:rsidRPr="00B66132" w:rsidRDefault="00B66132" w:rsidP="00B66132">
            <w:pPr>
              <w:jc w:val="both"/>
              <w:rPr>
                <w:rFonts w:ascii="Arial" w:hAnsi="Arial" w:cs="Arial"/>
                <w:b/>
                <w:bCs/>
              </w:rPr>
            </w:pPr>
            <w:r w:rsidRPr="00B66132">
              <w:rPr>
                <w:rFonts w:ascii="Arial" w:hAnsi="Arial" w:cs="Arial"/>
                <w:b/>
                <w:bCs/>
              </w:rPr>
              <w:t>0,9923</w:t>
            </w:r>
          </w:p>
        </w:tc>
        <w:tc>
          <w:tcPr>
            <w:tcW w:w="589" w:type="pct"/>
          </w:tcPr>
          <w:p w14:paraId="65487A8C" w14:textId="7D8DCEAF" w:rsidR="00B66132" w:rsidRPr="00B66132" w:rsidRDefault="00B66132" w:rsidP="00B66132">
            <w:pPr>
              <w:jc w:val="both"/>
              <w:rPr>
                <w:rFonts w:ascii="Arial" w:hAnsi="Arial" w:cs="Arial"/>
                <w:b/>
                <w:bCs/>
              </w:rPr>
            </w:pPr>
            <w:r w:rsidRPr="00B66132">
              <w:rPr>
                <w:rFonts w:ascii="Arial" w:hAnsi="Arial" w:cs="Arial"/>
                <w:b/>
                <w:bCs/>
              </w:rPr>
              <w:t>0,9864</w:t>
            </w:r>
          </w:p>
        </w:tc>
        <w:tc>
          <w:tcPr>
            <w:tcW w:w="883" w:type="pct"/>
          </w:tcPr>
          <w:p w14:paraId="2892298C" w14:textId="401110B3" w:rsidR="00B66132" w:rsidRPr="00B66132" w:rsidRDefault="00B66132" w:rsidP="00B66132">
            <w:pPr>
              <w:jc w:val="both"/>
              <w:rPr>
                <w:rFonts w:ascii="Arial" w:hAnsi="Arial" w:cs="Arial"/>
              </w:rPr>
            </w:pPr>
            <w:r w:rsidRPr="00B66132">
              <w:rPr>
                <w:rFonts w:ascii="Arial" w:hAnsi="Arial" w:cs="Arial"/>
              </w:rPr>
              <w:t>92,64</w:t>
            </w:r>
          </w:p>
        </w:tc>
        <w:tc>
          <w:tcPr>
            <w:tcW w:w="1105" w:type="pct"/>
          </w:tcPr>
          <w:p w14:paraId="0A50ADCA" w14:textId="346EAA23" w:rsidR="00B66132" w:rsidRPr="00B66132" w:rsidRDefault="00B66132" w:rsidP="00B66132">
            <w:pPr>
              <w:jc w:val="both"/>
              <w:rPr>
                <w:rFonts w:ascii="Arial" w:hAnsi="Arial" w:cs="Arial"/>
                <w:b/>
                <w:bCs/>
              </w:rPr>
            </w:pPr>
            <w:r w:rsidRPr="00B66132">
              <w:rPr>
                <w:rFonts w:ascii="Arial" w:hAnsi="Arial" w:cs="Arial"/>
                <w:b/>
                <w:bCs/>
              </w:rPr>
              <w:t>55,68</w:t>
            </w:r>
          </w:p>
        </w:tc>
        <w:tc>
          <w:tcPr>
            <w:tcW w:w="879" w:type="pct"/>
          </w:tcPr>
          <w:p w14:paraId="5427CE43" w14:textId="5417B1DA" w:rsidR="00B66132" w:rsidRPr="00B66132" w:rsidRDefault="00B66132" w:rsidP="00B66132">
            <w:pPr>
              <w:jc w:val="both"/>
              <w:rPr>
                <w:rFonts w:ascii="Arial" w:hAnsi="Arial" w:cs="Arial"/>
                <w:b/>
                <w:bCs/>
              </w:rPr>
            </w:pPr>
            <w:r w:rsidRPr="00B66132">
              <w:rPr>
                <w:rFonts w:ascii="Arial" w:hAnsi="Arial" w:cs="Arial"/>
                <w:b/>
                <w:bCs/>
              </w:rPr>
              <w:t>5,34</w:t>
            </w:r>
          </w:p>
        </w:tc>
      </w:tr>
      <w:tr w:rsidR="00B66132" w14:paraId="74D9F840" w14:textId="77777777" w:rsidTr="00B66132">
        <w:tc>
          <w:tcPr>
            <w:tcW w:w="956" w:type="pct"/>
            <w:shd w:val="clear" w:color="auto" w:fill="D9D9D9" w:themeFill="background1" w:themeFillShade="D9"/>
          </w:tcPr>
          <w:p w14:paraId="00F7E3DC" w14:textId="5884DC82" w:rsidR="00B66132" w:rsidRPr="00D1230B" w:rsidRDefault="00B66132" w:rsidP="00B66132">
            <w:pPr>
              <w:jc w:val="both"/>
              <w:rPr>
                <w:rFonts w:ascii="Arial" w:hAnsi="Arial" w:cs="Arial"/>
              </w:rPr>
            </w:pPr>
            <w:proofErr w:type="spellStart"/>
            <w:r w:rsidRPr="00D1230B">
              <w:rPr>
                <w:rFonts w:ascii="Arial" w:hAnsi="Arial" w:cs="Arial"/>
              </w:rPr>
              <w:t>Baseline</w:t>
            </w:r>
            <w:proofErr w:type="spellEnd"/>
            <w:r w:rsidRPr="00D1230B">
              <w:rPr>
                <w:rFonts w:ascii="Arial" w:hAnsi="Arial" w:cs="Arial"/>
              </w:rPr>
              <w:t xml:space="preserve"> </w:t>
            </w:r>
            <w:proofErr w:type="spellStart"/>
            <w:r w:rsidRPr="00D1230B">
              <w:rPr>
                <w:rFonts w:ascii="Arial" w:hAnsi="Arial" w:cs="Arial"/>
              </w:rPr>
              <w:t>Raw</w:t>
            </w:r>
            <w:proofErr w:type="spellEnd"/>
          </w:p>
        </w:tc>
        <w:tc>
          <w:tcPr>
            <w:tcW w:w="588" w:type="pct"/>
          </w:tcPr>
          <w:p w14:paraId="40ED2B2A" w14:textId="524B7608" w:rsidR="00B66132" w:rsidRPr="00B66132" w:rsidRDefault="00B66132" w:rsidP="00B66132">
            <w:pPr>
              <w:jc w:val="both"/>
              <w:rPr>
                <w:rFonts w:ascii="Arial" w:hAnsi="Arial" w:cs="Arial"/>
              </w:rPr>
            </w:pPr>
            <w:r w:rsidRPr="00B66132">
              <w:rPr>
                <w:rFonts w:ascii="Arial" w:hAnsi="Arial" w:cs="Arial"/>
              </w:rPr>
              <w:t>0,9914</w:t>
            </w:r>
          </w:p>
        </w:tc>
        <w:tc>
          <w:tcPr>
            <w:tcW w:w="589" w:type="pct"/>
          </w:tcPr>
          <w:p w14:paraId="659DC598" w14:textId="64383E3C" w:rsidR="00B66132" w:rsidRPr="00B66132" w:rsidRDefault="00B66132" w:rsidP="00B66132">
            <w:pPr>
              <w:jc w:val="both"/>
              <w:rPr>
                <w:rFonts w:ascii="Arial" w:hAnsi="Arial" w:cs="Arial"/>
              </w:rPr>
            </w:pPr>
            <w:r w:rsidRPr="00B66132">
              <w:rPr>
                <w:rFonts w:ascii="Arial" w:hAnsi="Arial" w:cs="Arial"/>
              </w:rPr>
              <w:t>0,9857</w:t>
            </w:r>
          </w:p>
        </w:tc>
        <w:tc>
          <w:tcPr>
            <w:tcW w:w="883" w:type="pct"/>
            <w:shd w:val="clear" w:color="auto" w:fill="C2D69B" w:themeFill="accent3" w:themeFillTint="99"/>
          </w:tcPr>
          <w:p w14:paraId="70B24DA1" w14:textId="2BE979FA" w:rsidR="00B66132" w:rsidRPr="00B66132" w:rsidRDefault="00B66132" w:rsidP="00B66132">
            <w:pPr>
              <w:jc w:val="both"/>
              <w:rPr>
                <w:rFonts w:ascii="Arial" w:hAnsi="Arial" w:cs="Arial"/>
                <w:b/>
                <w:bCs/>
              </w:rPr>
            </w:pPr>
            <w:r w:rsidRPr="00B66132">
              <w:rPr>
                <w:rFonts w:ascii="Arial" w:hAnsi="Arial" w:cs="Arial"/>
                <w:b/>
                <w:bCs/>
              </w:rPr>
              <w:t>95,30</w:t>
            </w:r>
          </w:p>
        </w:tc>
        <w:tc>
          <w:tcPr>
            <w:tcW w:w="1105" w:type="pct"/>
          </w:tcPr>
          <w:p w14:paraId="03590B88" w14:textId="131A9FC5" w:rsidR="00B66132" w:rsidRPr="00B66132" w:rsidRDefault="00B66132" w:rsidP="00B66132">
            <w:pPr>
              <w:jc w:val="both"/>
              <w:rPr>
                <w:rFonts w:ascii="Arial" w:hAnsi="Arial" w:cs="Arial"/>
              </w:rPr>
            </w:pPr>
            <w:r w:rsidRPr="00B66132">
              <w:rPr>
                <w:rFonts w:ascii="Arial" w:hAnsi="Arial" w:cs="Arial"/>
              </w:rPr>
              <w:t>63,15</w:t>
            </w:r>
          </w:p>
        </w:tc>
        <w:tc>
          <w:tcPr>
            <w:tcW w:w="879" w:type="pct"/>
          </w:tcPr>
          <w:p w14:paraId="0A1C2592" w14:textId="066720B3" w:rsidR="00B66132" w:rsidRPr="00B66132" w:rsidRDefault="00B66132" w:rsidP="00B66132">
            <w:pPr>
              <w:jc w:val="both"/>
              <w:rPr>
                <w:rFonts w:ascii="Arial" w:hAnsi="Arial" w:cs="Arial"/>
              </w:rPr>
            </w:pPr>
            <w:r w:rsidRPr="00B66132">
              <w:rPr>
                <w:rFonts w:ascii="Arial" w:hAnsi="Arial" w:cs="Arial"/>
              </w:rPr>
              <w:t>5,68</w:t>
            </w:r>
          </w:p>
        </w:tc>
      </w:tr>
    </w:tbl>
    <w:p w14:paraId="3AE8EB91" w14:textId="168E33CD" w:rsidR="00D1230B" w:rsidRPr="00D1230B" w:rsidRDefault="00D1230B" w:rsidP="00115F68">
      <w:pPr>
        <w:jc w:val="both"/>
        <w:rPr>
          <w:rFonts w:ascii="Arial" w:hAnsi="Arial" w:cs="Arial"/>
          <w:i/>
          <w:iCs/>
        </w:rPr>
      </w:pPr>
      <w:r w:rsidRPr="00D1230B">
        <w:rPr>
          <w:rFonts w:ascii="Arial" w:hAnsi="Arial" w:cs="Arial"/>
          <w:b/>
          <w:bCs/>
          <w:i/>
          <w:iCs/>
        </w:rPr>
        <w:t>Примечание:</w:t>
      </w:r>
      <w:r w:rsidRPr="00D1230B">
        <w:rPr>
          <w:rFonts w:ascii="Arial" w:hAnsi="Arial" w:cs="Arial"/>
          <w:i/>
          <w:iCs/>
        </w:rPr>
        <w:t xml:space="preserve"> </w:t>
      </w:r>
      <w:r>
        <w:rPr>
          <w:rFonts w:ascii="Arial" w:hAnsi="Arial" w:cs="Arial"/>
          <w:i/>
          <w:iCs/>
        </w:rPr>
        <w:t>ч</w:t>
      </w:r>
      <w:r w:rsidRPr="00D1230B">
        <w:rPr>
          <w:rFonts w:ascii="Arial" w:hAnsi="Arial" w:cs="Arial"/>
          <w:i/>
          <w:iCs/>
        </w:rPr>
        <w:t>астота обнаружения</w:t>
      </w:r>
      <w:r>
        <w:rPr>
          <w:rFonts w:ascii="Arial" w:hAnsi="Arial" w:cs="Arial"/>
          <w:i/>
          <w:iCs/>
        </w:rPr>
        <w:t xml:space="preserve"> (</w:t>
      </w:r>
      <w:r w:rsidRPr="00D1230B">
        <w:rPr>
          <w:rFonts w:ascii="Arial" w:hAnsi="Arial" w:cs="Arial"/>
          <w:i/>
          <w:iCs/>
        </w:rPr>
        <w:t>DR</w:t>
      </w:r>
      <w:r>
        <w:rPr>
          <w:rFonts w:ascii="Arial" w:hAnsi="Arial" w:cs="Arial"/>
          <w:i/>
          <w:iCs/>
        </w:rPr>
        <w:t xml:space="preserve"> – </w:t>
      </w:r>
      <w:proofErr w:type="spellStart"/>
      <w:r w:rsidRPr="00D1230B">
        <w:rPr>
          <w:rFonts w:ascii="Arial" w:hAnsi="Arial" w:cs="Arial"/>
          <w:i/>
          <w:iCs/>
        </w:rPr>
        <w:t>Detection</w:t>
      </w:r>
      <w:proofErr w:type="spellEnd"/>
      <w:r w:rsidRPr="00D1230B">
        <w:rPr>
          <w:rFonts w:ascii="Arial" w:hAnsi="Arial" w:cs="Arial"/>
          <w:i/>
          <w:iCs/>
        </w:rPr>
        <w:t xml:space="preserve"> Rate</w:t>
      </w:r>
      <w:r>
        <w:rPr>
          <w:rFonts w:ascii="Arial" w:hAnsi="Arial" w:cs="Arial"/>
          <w:i/>
          <w:iCs/>
        </w:rPr>
        <w:t>)</w:t>
      </w:r>
      <w:r w:rsidRPr="00D1230B">
        <w:rPr>
          <w:rFonts w:ascii="Arial" w:hAnsi="Arial" w:cs="Arial"/>
          <w:i/>
          <w:iCs/>
        </w:rPr>
        <w:t xml:space="preserve"> для подтвержденных ОЗЗ отражает долю успешного выявления повреждения (чувствительность, желательное значение стремится к 100%), а для ложных негатив</w:t>
      </w:r>
      <w:r>
        <w:rPr>
          <w:rFonts w:ascii="Arial" w:hAnsi="Arial" w:cs="Arial"/>
          <w:i/>
          <w:iCs/>
        </w:rPr>
        <w:t xml:space="preserve">ных случаев (некорректное </w:t>
      </w:r>
      <w:r w:rsidR="00B66132">
        <w:rPr>
          <w:rFonts w:ascii="Arial" w:hAnsi="Arial" w:cs="Arial"/>
          <w:i/>
          <w:iCs/>
        </w:rPr>
        <w:t>распознавание</w:t>
      </w:r>
      <w:r>
        <w:rPr>
          <w:rFonts w:ascii="Arial" w:hAnsi="Arial" w:cs="Arial"/>
          <w:i/>
          <w:iCs/>
        </w:rPr>
        <w:t>)</w:t>
      </w:r>
      <w:r w:rsidRPr="00D1230B">
        <w:rPr>
          <w:rFonts w:ascii="Arial" w:hAnsi="Arial" w:cs="Arial"/>
          <w:i/>
          <w:iCs/>
        </w:rPr>
        <w:t xml:space="preserve"> </w:t>
      </w:r>
      <w:r w:rsidR="00281A43">
        <w:rPr>
          <w:rFonts w:ascii="Arial" w:hAnsi="Arial" w:cs="Arial"/>
          <w:i/>
          <w:iCs/>
        </w:rPr>
        <w:t>–</w:t>
      </w:r>
      <w:r w:rsidRPr="00D1230B">
        <w:rPr>
          <w:rFonts w:ascii="Arial" w:hAnsi="Arial" w:cs="Arial"/>
          <w:i/>
          <w:iCs/>
        </w:rPr>
        <w:t xml:space="preserve"> долю ложных срабатываний (нежелательная избыточная активность, для идеальной селективности значение стремится к 0%).</w:t>
      </w:r>
    </w:p>
    <w:p w14:paraId="20BDA685" w14:textId="77777777" w:rsidR="00D1230B" w:rsidRDefault="00D1230B" w:rsidP="00115F68">
      <w:pPr>
        <w:jc w:val="both"/>
        <w:rPr>
          <w:rFonts w:ascii="Arial" w:hAnsi="Arial" w:cs="Arial"/>
        </w:rPr>
      </w:pPr>
    </w:p>
    <w:p w14:paraId="3E384D1D" w14:textId="77777777" w:rsidR="00115F68" w:rsidRDefault="00115F68" w:rsidP="00115F68">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3</w:t>
      </w:r>
    </w:p>
    <w:p w14:paraId="7EA6C585" w14:textId="77777777" w:rsidR="00115F68" w:rsidRDefault="00115F68" w:rsidP="00115F68">
      <w:pPr>
        <w:jc w:val="both"/>
        <w:rPr>
          <w:rFonts w:ascii="Arial" w:hAnsi="Arial" w:cs="Arial"/>
        </w:rPr>
        <w:sectPr w:rsidR="00115F68" w:rsidSect="00115F68">
          <w:type w:val="continuous"/>
          <w:pgSz w:w="11906" w:h="16838" w:code="9"/>
          <w:pgMar w:top="1134" w:right="1134" w:bottom="1134" w:left="1134" w:header="822" w:footer="992" w:gutter="0"/>
          <w:cols w:space="568"/>
          <w:docGrid w:linePitch="360"/>
        </w:sectPr>
      </w:pPr>
    </w:p>
    <w:p w14:paraId="535BEB75" w14:textId="5B163973" w:rsidR="00115F68" w:rsidRDefault="00115F68" w:rsidP="00115F68">
      <w:pPr>
        <w:jc w:val="both"/>
        <w:rPr>
          <w:rFonts w:ascii="Arial" w:hAnsi="Arial" w:cs="Arial"/>
        </w:rPr>
      </w:pPr>
    </w:p>
    <w:p w14:paraId="645B78E8" w14:textId="69BF2379" w:rsidR="00115F68" w:rsidRDefault="00115F68" w:rsidP="00115F68">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4</w:t>
      </w:r>
    </w:p>
    <w:p w14:paraId="5FBCD83F" w14:textId="59BF8B45" w:rsidR="00102AE4" w:rsidRPr="00F30DE5" w:rsidRDefault="00102AE4" w:rsidP="00102AE4">
      <w:pPr>
        <w:pStyle w:val="30"/>
        <w:ind w:firstLine="567"/>
      </w:pPr>
      <w:r w:rsidRPr="00F30DE5">
        <w:t xml:space="preserve">5.1. </w:t>
      </w:r>
      <w:r w:rsidR="00D1230B" w:rsidRPr="00D1230B">
        <w:t xml:space="preserve">Анализ эффективности на </w:t>
      </w:r>
      <w:r w:rsidR="00B86F53" w:rsidRPr="00B86F53">
        <w:rPr>
          <w:highlight w:val="yellow"/>
        </w:rPr>
        <w:t>синтетических</w:t>
      </w:r>
      <w:r w:rsidR="00D1230B">
        <w:t xml:space="preserve"> данных</w:t>
      </w:r>
      <w:r w:rsidRPr="00F30DE5">
        <w:t>.</w:t>
      </w:r>
    </w:p>
    <w:p w14:paraId="60D12979" w14:textId="7DC43AA7" w:rsidR="00B66132" w:rsidRPr="00D1230B" w:rsidRDefault="00B66132" w:rsidP="00B66132">
      <w:pPr>
        <w:ind w:firstLine="567"/>
        <w:jc w:val="both"/>
        <w:rPr>
          <w:rFonts w:ascii="Arial" w:hAnsi="Arial" w:cs="Arial"/>
        </w:rPr>
      </w:pPr>
      <w:r w:rsidRPr="00D1230B">
        <w:rPr>
          <w:rFonts w:ascii="Arial" w:hAnsi="Arial" w:cs="Arial"/>
        </w:rPr>
        <w:t xml:space="preserve">При анализе результатов тестирования моделей на </w:t>
      </w:r>
      <w:r w:rsidRPr="00B86F53">
        <w:rPr>
          <w:rFonts w:ascii="Arial" w:hAnsi="Arial" w:cs="Arial"/>
          <w:highlight w:val="yellow"/>
        </w:rPr>
        <w:t>идеализированных данных</w:t>
      </w:r>
      <w:r w:rsidRPr="00D1230B">
        <w:rPr>
          <w:rFonts w:ascii="Arial" w:hAnsi="Arial" w:cs="Arial"/>
        </w:rPr>
        <w:t xml:space="preserve"> сохраняется характерный методологический парадокс. Наиболее высокие оценки по метрике Macro-F1 (0,9923) и точности тождественного совпадения классов </w:t>
      </w:r>
      <w:proofErr w:type="spellStart"/>
      <w:r w:rsidRPr="00D1230B">
        <w:rPr>
          <w:rFonts w:ascii="Arial" w:hAnsi="Arial" w:cs="Arial"/>
        </w:rPr>
        <w:t>Exact</w:t>
      </w:r>
      <w:proofErr w:type="spellEnd"/>
      <w:r w:rsidRPr="00D1230B">
        <w:rPr>
          <w:rFonts w:ascii="Arial" w:hAnsi="Arial" w:cs="Arial"/>
        </w:rPr>
        <w:t xml:space="preserve"> Match (0,9864) продемонстрировал базовый спектральный Трансформер, не </w:t>
      </w:r>
      <w:r w:rsidRPr="00D1230B">
        <w:rPr>
          <w:rFonts w:ascii="Arial" w:hAnsi="Arial" w:cs="Arial"/>
        </w:rPr>
        <w:t xml:space="preserve">содержащий физических блоков и KAN-нелинейностей. Близкий результат показала модель на сырых мгновенных значениях (Macro-F1 = 0,9914; </w:t>
      </w:r>
      <w:proofErr w:type="spellStart"/>
      <w:r w:rsidRPr="00D1230B">
        <w:rPr>
          <w:rFonts w:ascii="Arial" w:hAnsi="Arial" w:cs="Arial"/>
        </w:rPr>
        <w:t>Exact</w:t>
      </w:r>
      <w:proofErr w:type="spellEnd"/>
      <w:r w:rsidRPr="00D1230B">
        <w:rPr>
          <w:rFonts w:ascii="Arial" w:hAnsi="Arial" w:cs="Arial"/>
        </w:rPr>
        <w:t xml:space="preserve"> Match = 0,9857), а </w:t>
      </w:r>
      <w:proofErr w:type="spellStart"/>
      <w:r w:rsidRPr="00D1230B">
        <w:rPr>
          <w:rFonts w:ascii="Arial" w:hAnsi="Arial" w:cs="Arial"/>
        </w:rPr>
        <w:t>Physical</w:t>
      </w:r>
      <w:proofErr w:type="spellEnd"/>
      <w:r w:rsidRPr="00D1230B">
        <w:rPr>
          <w:rFonts w:ascii="Arial" w:hAnsi="Arial" w:cs="Arial"/>
        </w:rPr>
        <w:t xml:space="preserve"> MLP-</w:t>
      </w:r>
      <w:proofErr w:type="spellStart"/>
      <w:r w:rsidRPr="00D1230B">
        <w:rPr>
          <w:rFonts w:ascii="Arial" w:hAnsi="Arial" w:cs="Arial"/>
        </w:rPr>
        <w:t>Transformer</w:t>
      </w:r>
      <w:proofErr w:type="spellEnd"/>
      <w:r w:rsidRPr="00D1230B">
        <w:rPr>
          <w:rFonts w:ascii="Arial" w:hAnsi="Arial" w:cs="Arial"/>
        </w:rPr>
        <w:t xml:space="preserve"> занял промежуточное положение между ними и </w:t>
      </w:r>
      <w:proofErr w:type="spellStart"/>
      <w:r w:rsidRPr="00D1230B">
        <w:rPr>
          <w:rFonts w:ascii="Arial" w:hAnsi="Arial" w:cs="Arial"/>
        </w:rPr>
        <w:t>Physical</w:t>
      </w:r>
      <w:proofErr w:type="spellEnd"/>
      <w:r w:rsidRPr="00D1230B">
        <w:rPr>
          <w:rFonts w:ascii="Arial" w:hAnsi="Arial" w:cs="Arial"/>
        </w:rPr>
        <w:t xml:space="preserve"> KAN-</w:t>
      </w:r>
      <w:proofErr w:type="spellStart"/>
      <w:r w:rsidRPr="00D1230B">
        <w:rPr>
          <w:rFonts w:ascii="Arial" w:hAnsi="Arial" w:cs="Arial"/>
        </w:rPr>
        <w:t>Transformer</w:t>
      </w:r>
      <w:proofErr w:type="spellEnd"/>
      <w:r w:rsidRPr="00D1230B">
        <w:rPr>
          <w:rFonts w:ascii="Arial" w:hAnsi="Arial" w:cs="Arial"/>
        </w:rPr>
        <w:t>.</w:t>
      </w:r>
    </w:p>
    <w:p w14:paraId="7220B7FB" w14:textId="25A697D5" w:rsidR="00B66132" w:rsidRPr="00D1230B" w:rsidRDefault="00B66132" w:rsidP="00B66132">
      <w:pPr>
        <w:ind w:firstLine="567"/>
        <w:jc w:val="both"/>
        <w:rPr>
          <w:rFonts w:ascii="Arial" w:hAnsi="Arial" w:cs="Arial"/>
        </w:rPr>
      </w:pPr>
      <w:r w:rsidRPr="00D1230B">
        <w:rPr>
          <w:rFonts w:ascii="Arial" w:hAnsi="Arial" w:cs="Arial"/>
        </w:rPr>
        <w:t>С физической и математической точек зрения этот феномен объясняется отсутствием эксплуатационных шумов и строгой детерминированностью процессов</w:t>
      </w:r>
      <w:r w:rsidR="00725FA4" w:rsidRPr="00725FA4">
        <w:rPr>
          <w:rFonts w:ascii="Arial" w:hAnsi="Arial" w:cs="Arial"/>
          <w:highlight w:val="yellow"/>
        </w:rPr>
        <w:t>, смоделированных</w:t>
      </w:r>
      <w:r>
        <w:rPr>
          <w:rFonts w:ascii="Arial" w:hAnsi="Arial" w:cs="Arial"/>
        </w:rPr>
        <w:t xml:space="preserve"> </w:t>
      </w:r>
      <w:r w:rsidRPr="00D1230B">
        <w:rPr>
          <w:rFonts w:ascii="Arial" w:hAnsi="Arial" w:cs="Arial"/>
        </w:rPr>
        <w:t xml:space="preserve">в RTDS. В условиях идеальных синусоид и </w:t>
      </w:r>
      <w:r w:rsidRPr="00D1230B">
        <w:rPr>
          <w:rFonts w:ascii="Arial" w:hAnsi="Arial" w:cs="Arial"/>
        </w:rPr>
        <w:lastRenderedPageBreak/>
        <w:t xml:space="preserve">переходных процессов стандартные Трансформеры с </w:t>
      </w:r>
      <w:proofErr w:type="spellStart"/>
      <w:r w:rsidRPr="00D1230B">
        <w:rPr>
          <w:rFonts w:ascii="Arial" w:hAnsi="Arial" w:cs="Arial"/>
        </w:rPr>
        <w:t>полносвязными</w:t>
      </w:r>
      <w:proofErr w:type="spellEnd"/>
      <w:r w:rsidRPr="00D1230B">
        <w:rPr>
          <w:rFonts w:ascii="Arial" w:hAnsi="Arial" w:cs="Arial"/>
        </w:rPr>
        <w:t xml:space="preserve"> слоями выступают как мощные статистические </w:t>
      </w:r>
      <w:proofErr w:type="spellStart"/>
      <w:r w:rsidRPr="00D1230B">
        <w:rPr>
          <w:rFonts w:ascii="Arial" w:hAnsi="Arial" w:cs="Arial"/>
        </w:rPr>
        <w:t>аппроксиматоры</w:t>
      </w:r>
      <w:proofErr w:type="spellEnd"/>
      <w:r w:rsidRPr="00D1230B">
        <w:rPr>
          <w:rFonts w:ascii="Arial" w:hAnsi="Arial" w:cs="Arial"/>
        </w:rPr>
        <w:t>, которые легко восстанавливают жёсткие границы классов и форму кривых. Внедрение физического каскада и KAN-слоёв сужает пространство поиска решений; на чистых симуляциях это не всегда повышает интегральные метрики, зато задаёт более интерпретируемый и физически ограниченный способ обработки сигналов.</w:t>
      </w:r>
    </w:p>
    <w:p w14:paraId="6B52ED6A" w14:textId="3FD4AD4E" w:rsidR="00B66132" w:rsidRPr="00D1230B" w:rsidRDefault="00B66132" w:rsidP="00B66132">
      <w:pPr>
        <w:ind w:firstLine="567"/>
        <w:jc w:val="both"/>
        <w:rPr>
          <w:rFonts w:ascii="Arial" w:hAnsi="Arial" w:cs="Arial"/>
        </w:rPr>
      </w:pPr>
      <w:r w:rsidRPr="00D1230B">
        <w:rPr>
          <w:rFonts w:ascii="Arial" w:hAnsi="Arial" w:cs="Arial"/>
        </w:rPr>
        <w:t>Покомпонентный анализ F1-Score на</w:t>
      </w:r>
      <w:r w:rsidR="00725FA4">
        <w:rPr>
          <w:rFonts w:ascii="Arial" w:hAnsi="Arial" w:cs="Arial"/>
        </w:rPr>
        <w:t xml:space="preserve"> </w:t>
      </w:r>
      <w:r w:rsidR="00725FA4" w:rsidRPr="00B86F53">
        <w:rPr>
          <w:rFonts w:ascii="Arial" w:hAnsi="Arial" w:cs="Arial"/>
          <w:highlight w:val="yellow"/>
        </w:rPr>
        <w:t>синтетически созданных ОЗЗ</w:t>
      </w:r>
      <w:r w:rsidRPr="00D1230B">
        <w:rPr>
          <w:rFonts w:ascii="Arial" w:hAnsi="Arial" w:cs="Arial"/>
        </w:rPr>
        <w:t xml:space="preserve"> показал, что слабым местом KAN-модели на идеальных данных стало распознавание быстротекущих процессов по теории </w:t>
      </w:r>
      <w:r w:rsidRPr="00AF6293">
        <w:rPr>
          <w:rFonts w:ascii="Arial" w:hAnsi="Arial" w:cs="Arial"/>
          <w:highlight w:val="yellow"/>
        </w:rPr>
        <w:t>Белякова</w:t>
      </w:r>
      <w:r w:rsidRPr="00D1230B">
        <w:rPr>
          <w:rFonts w:ascii="Arial" w:hAnsi="Arial" w:cs="Arial"/>
        </w:rPr>
        <w:t xml:space="preserve">: F1-Score составил 0,9586 при повышенном числе </w:t>
      </w:r>
      <w:commentRangeStart w:id="58"/>
      <w:r w:rsidRPr="00886860">
        <w:rPr>
          <w:rFonts w:ascii="Arial" w:hAnsi="Arial" w:cs="Arial"/>
          <w:color w:val="FF0000"/>
        </w:rPr>
        <w:t>ложноположительных окон</w:t>
      </w:r>
      <w:commentRangeEnd w:id="58"/>
      <w:r w:rsidR="00886860">
        <w:rPr>
          <w:rStyle w:val="ae"/>
        </w:rPr>
        <w:commentReference w:id="58"/>
      </w:r>
      <w:r w:rsidRPr="00D1230B">
        <w:rPr>
          <w:rFonts w:ascii="Arial" w:hAnsi="Arial" w:cs="Arial"/>
        </w:rPr>
        <w:t xml:space="preserve">. Для остальных классов </w:t>
      </w:r>
      <w:proofErr w:type="spellStart"/>
      <w:r w:rsidRPr="00D1230B">
        <w:rPr>
          <w:rFonts w:ascii="Arial" w:hAnsi="Arial" w:cs="Arial"/>
        </w:rPr>
        <w:t>Physical</w:t>
      </w:r>
      <w:proofErr w:type="spellEnd"/>
      <w:r w:rsidRPr="00D1230B">
        <w:rPr>
          <w:rFonts w:ascii="Arial" w:hAnsi="Arial" w:cs="Arial"/>
        </w:rPr>
        <w:t xml:space="preserve"> KAN-</w:t>
      </w:r>
      <w:proofErr w:type="spellStart"/>
      <w:r w:rsidRPr="00D1230B">
        <w:rPr>
          <w:rFonts w:ascii="Arial" w:hAnsi="Arial" w:cs="Arial"/>
        </w:rPr>
        <w:t>Transformer</w:t>
      </w:r>
      <w:proofErr w:type="spellEnd"/>
      <w:r w:rsidRPr="00D1230B">
        <w:rPr>
          <w:rFonts w:ascii="Arial" w:hAnsi="Arial" w:cs="Arial"/>
        </w:rPr>
        <w:t xml:space="preserve"> сохранил высокое качество: устойчивое ОЗЗ - 0,9939, теория </w:t>
      </w:r>
      <w:r w:rsidRPr="00AF6293">
        <w:rPr>
          <w:rFonts w:ascii="Arial" w:hAnsi="Arial" w:cs="Arial"/>
          <w:highlight w:val="yellow"/>
        </w:rPr>
        <w:t>Петерсена</w:t>
      </w:r>
      <w:r w:rsidRPr="00D1230B">
        <w:rPr>
          <w:rFonts w:ascii="Arial" w:hAnsi="Arial" w:cs="Arial"/>
        </w:rPr>
        <w:t xml:space="preserve"> - 0,9802, теория </w:t>
      </w:r>
      <w:r w:rsidRPr="00AF6293">
        <w:rPr>
          <w:rFonts w:ascii="Arial" w:hAnsi="Arial" w:cs="Arial"/>
          <w:highlight w:val="yellow"/>
        </w:rPr>
        <w:t>Петерса-</w:t>
      </w:r>
      <w:proofErr w:type="spellStart"/>
      <w:r w:rsidRPr="00AF6293">
        <w:rPr>
          <w:rFonts w:ascii="Arial" w:hAnsi="Arial" w:cs="Arial"/>
          <w:highlight w:val="yellow"/>
        </w:rPr>
        <w:t>Слепяна</w:t>
      </w:r>
      <w:proofErr w:type="spellEnd"/>
      <w:r w:rsidRPr="00D1230B">
        <w:rPr>
          <w:rFonts w:ascii="Arial" w:hAnsi="Arial" w:cs="Arial"/>
        </w:rPr>
        <w:t xml:space="preserve"> - 0,9831.</w:t>
      </w:r>
    </w:p>
    <w:p w14:paraId="33E7708D" w14:textId="094541B2" w:rsidR="00B66132" w:rsidRPr="00F30DE5" w:rsidRDefault="00B66132" w:rsidP="00D1230B">
      <w:pPr>
        <w:ind w:firstLine="567"/>
        <w:jc w:val="both"/>
        <w:rPr>
          <w:rFonts w:ascii="Arial" w:hAnsi="Arial" w:cs="Arial"/>
        </w:rPr>
      </w:pPr>
      <w:r w:rsidRPr="00D1230B">
        <w:rPr>
          <w:rFonts w:ascii="Arial" w:hAnsi="Arial" w:cs="Arial"/>
        </w:rPr>
        <w:t>Следовательно, преимущество базовых архитектур на</w:t>
      </w:r>
      <w:r w:rsidR="00725FA4">
        <w:rPr>
          <w:rFonts w:ascii="Arial" w:hAnsi="Arial" w:cs="Arial"/>
        </w:rPr>
        <w:t xml:space="preserve"> </w:t>
      </w:r>
      <w:r w:rsidR="00725FA4" w:rsidRPr="00725FA4">
        <w:rPr>
          <w:rFonts w:ascii="Arial" w:hAnsi="Arial" w:cs="Arial"/>
          <w:highlight w:val="yellow"/>
        </w:rPr>
        <w:t>идеализированных ДПОЗЗ</w:t>
      </w:r>
      <w:r w:rsidRPr="00D1230B">
        <w:rPr>
          <w:rFonts w:ascii="Arial" w:hAnsi="Arial" w:cs="Arial"/>
        </w:rPr>
        <w:t xml:space="preserve"> следует трактовать как преимущество на регулярном лабораторном распределении, а не как окончательный критерий пригодности для устройств РЗА. Реальная эксплуатационная проверка оказывается более показательной для оценки устойчивости моделей.</w:t>
      </w:r>
      <w:r>
        <w:rPr>
          <w:rFonts w:ascii="Arial" w:hAnsi="Arial" w:cs="Arial"/>
        </w:rPr>
        <w:t xml:space="preserve"> Также отметим, что алгоритм, работающий на «сырых» данных, обрабатывает каждую выборку (в данном случае шаг 0,625мс), что повышает его точность, но тяжело для унификации алгоритмов, в то время как спектральные подходы в данном исследовании работают с шагом равным 1/8 спектра (2,5 </w:t>
      </w:r>
      <w:proofErr w:type="spellStart"/>
      <w:r>
        <w:rPr>
          <w:rFonts w:ascii="Arial" w:hAnsi="Arial" w:cs="Arial"/>
        </w:rPr>
        <w:t>мс</w:t>
      </w:r>
      <w:proofErr w:type="spellEnd"/>
      <w:r>
        <w:rPr>
          <w:rFonts w:ascii="Arial" w:hAnsi="Arial" w:cs="Arial"/>
        </w:rPr>
        <w:t>), что может быть причиной их меньшей точности.</w:t>
      </w:r>
    </w:p>
    <w:p w14:paraId="1D9AB4CF" w14:textId="1FBD47AE" w:rsidR="001E63E8" w:rsidRPr="00F30DE5" w:rsidRDefault="001E63E8" w:rsidP="001E63E8">
      <w:pPr>
        <w:pStyle w:val="30"/>
        <w:ind w:firstLine="567"/>
      </w:pPr>
      <w:r w:rsidRPr="00F30DE5">
        <w:t>5.</w:t>
      </w:r>
      <w:r>
        <w:t>2</w:t>
      </w:r>
      <w:r w:rsidRPr="00F30DE5">
        <w:t xml:space="preserve">. </w:t>
      </w:r>
      <w:r w:rsidRPr="001E63E8">
        <w:t>Верификация на реальном физическом архиве</w:t>
      </w:r>
      <w:r w:rsidRPr="00F30DE5">
        <w:t>.</w:t>
      </w:r>
    </w:p>
    <w:p w14:paraId="4B82D3D3" w14:textId="5699752F" w:rsidR="00B66132" w:rsidRDefault="00B66132" w:rsidP="00B66132">
      <w:pPr>
        <w:ind w:firstLine="567"/>
        <w:jc w:val="both"/>
        <w:rPr>
          <w:rFonts w:ascii="Arial" w:hAnsi="Arial" w:cs="Arial"/>
        </w:rPr>
      </w:pPr>
      <w:r w:rsidRPr="001E63E8">
        <w:rPr>
          <w:rFonts w:ascii="Arial" w:hAnsi="Arial" w:cs="Arial"/>
        </w:rPr>
        <w:t xml:space="preserve">При тестировании обученных моделей на верифицированном массиве реальных подтверждённых ОЗЗ </w:t>
      </w:r>
      <w:r>
        <w:rPr>
          <w:rFonts w:ascii="Arial" w:hAnsi="Arial" w:cs="Arial"/>
        </w:rPr>
        <w:t>расположение</w:t>
      </w:r>
      <w:r w:rsidRPr="001E63E8">
        <w:rPr>
          <w:rFonts w:ascii="Arial" w:hAnsi="Arial" w:cs="Arial"/>
        </w:rPr>
        <w:t xml:space="preserve"> моделей</w:t>
      </w:r>
      <w:r w:rsidR="001951B2">
        <w:rPr>
          <w:rFonts w:ascii="Arial" w:hAnsi="Arial" w:cs="Arial"/>
        </w:rPr>
        <w:t xml:space="preserve"> по итоговой точности</w:t>
      </w:r>
      <w:r w:rsidRPr="001E63E8">
        <w:rPr>
          <w:rFonts w:ascii="Arial" w:hAnsi="Arial" w:cs="Arial"/>
        </w:rPr>
        <w:t xml:space="preserve"> заметно меняется. Максимальную чувствительность показал </w:t>
      </w:r>
      <w:proofErr w:type="spellStart"/>
      <w:r w:rsidRPr="001E63E8">
        <w:rPr>
          <w:rFonts w:ascii="Arial" w:hAnsi="Arial" w:cs="Arial"/>
        </w:rPr>
        <w:t>Raw</w:t>
      </w:r>
      <w:proofErr w:type="spellEnd"/>
      <w:r w:rsidRPr="001E63E8">
        <w:rPr>
          <w:rFonts w:ascii="Arial" w:hAnsi="Arial" w:cs="Arial"/>
        </w:rPr>
        <w:t xml:space="preserve"> </w:t>
      </w:r>
      <w:proofErr w:type="spellStart"/>
      <w:r w:rsidRPr="001E63E8">
        <w:rPr>
          <w:rFonts w:ascii="Arial" w:hAnsi="Arial" w:cs="Arial"/>
        </w:rPr>
        <w:t>Baseline</w:t>
      </w:r>
      <w:proofErr w:type="spellEnd"/>
      <w:r w:rsidRPr="001E63E8">
        <w:rPr>
          <w:rFonts w:ascii="Arial" w:hAnsi="Arial" w:cs="Arial"/>
        </w:rPr>
        <w:t xml:space="preserve"> </w:t>
      </w:r>
      <w:proofErr w:type="spellStart"/>
      <w:r w:rsidRPr="001E63E8">
        <w:rPr>
          <w:rFonts w:ascii="Arial" w:hAnsi="Arial" w:cs="Arial"/>
        </w:rPr>
        <w:t>Transformer</w:t>
      </w:r>
      <w:proofErr w:type="spellEnd"/>
      <w:r w:rsidRPr="001E63E8">
        <w:rPr>
          <w:rFonts w:ascii="Arial" w:hAnsi="Arial" w:cs="Arial"/>
        </w:rPr>
        <w:t xml:space="preserve">, выявивший 790 из 829 подтверждённых повреждений (95,30%). </w:t>
      </w:r>
      <w:proofErr w:type="spellStart"/>
      <w:r w:rsidRPr="001E63E8">
        <w:rPr>
          <w:rFonts w:ascii="Arial" w:hAnsi="Arial" w:cs="Arial"/>
        </w:rPr>
        <w:t>Physical</w:t>
      </w:r>
      <w:proofErr w:type="spellEnd"/>
      <w:r w:rsidRPr="001E63E8">
        <w:rPr>
          <w:rFonts w:ascii="Arial" w:hAnsi="Arial" w:cs="Arial"/>
        </w:rPr>
        <w:t xml:space="preserve"> KAN-</w:t>
      </w:r>
      <w:proofErr w:type="spellStart"/>
      <w:r w:rsidRPr="001E63E8">
        <w:rPr>
          <w:rFonts w:ascii="Arial" w:hAnsi="Arial" w:cs="Arial"/>
        </w:rPr>
        <w:t>Transformer</w:t>
      </w:r>
      <w:proofErr w:type="spellEnd"/>
      <w:r w:rsidRPr="001E63E8">
        <w:rPr>
          <w:rFonts w:ascii="Arial" w:hAnsi="Arial" w:cs="Arial"/>
        </w:rPr>
        <w:t xml:space="preserve"> оказался практически на том же уровне - 786 из </w:t>
      </w:r>
      <w:commentRangeStart w:id="59"/>
      <w:r w:rsidR="001951B2" w:rsidRPr="001E63E8">
        <w:rPr>
          <w:rFonts w:ascii="Arial" w:hAnsi="Arial" w:cs="Arial"/>
        </w:rPr>
        <w:t>829</w:t>
      </w:r>
      <w:commentRangeEnd w:id="59"/>
      <w:r w:rsidR="001951B2">
        <w:rPr>
          <w:rStyle w:val="ae"/>
        </w:rPr>
        <w:commentReference w:id="59"/>
      </w:r>
      <w:r w:rsidR="001951B2">
        <w:rPr>
          <w:rFonts w:ascii="Arial" w:hAnsi="Arial" w:cs="Arial"/>
        </w:rPr>
        <w:t xml:space="preserve"> </w:t>
      </w:r>
      <w:r w:rsidRPr="001E63E8">
        <w:rPr>
          <w:rFonts w:ascii="Arial" w:hAnsi="Arial" w:cs="Arial"/>
        </w:rPr>
        <w:t xml:space="preserve">файлов (94,81%), опередив </w:t>
      </w:r>
      <w:proofErr w:type="spellStart"/>
      <w:r w:rsidRPr="001E63E8">
        <w:rPr>
          <w:rFonts w:ascii="Arial" w:hAnsi="Arial" w:cs="Arial"/>
        </w:rPr>
        <w:t>Physical</w:t>
      </w:r>
      <w:proofErr w:type="spellEnd"/>
      <w:r w:rsidRPr="001E63E8">
        <w:rPr>
          <w:rFonts w:ascii="Arial" w:hAnsi="Arial" w:cs="Arial"/>
        </w:rPr>
        <w:t xml:space="preserve"> MLP-</w:t>
      </w:r>
      <w:proofErr w:type="spellStart"/>
      <w:r w:rsidRPr="001E63E8">
        <w:rPr>
          <w:rFonts w:ascii="Arial" w:hAnsi="Arial" w:cs="Arial"/>
        </w:rPr>
        <w:t>Transformer</w:t>
      </w:r>
      <w:proofErr w:type="spellEnd"/>
      <w:r w:rsidRPr="001E63E8">
        <w:rPr>
          <w:rFonts w:ascii="Arial" w:hAnsi="Arial" w:cs="Arial"/>
        </w:rPr>
        <w:t xml:space="preserve"> (774 файла, 93,37%) и базовый спектральный Трансформер (768 файлов, 92,64%).</w:t>
      </w:r>
    </w:p>
    <w:p w14:paraId="7B0486B2" w14:textId="77777777" w:rsidR="001951B2" w:rsidRPr="001E63E8" w:rsidRDefault="001951B2" w:rsidP="001951B2">
      <w:pPr>
        <w:ind w:firstLine="567"/>
        <w:jc w:val="both"/>
        <w:rPr>
          <w:rFonts w:ascii="Arial" w:hAnsi="Arial" w:cs="Arial"/>
        </w:rPr>
      </w:pPr>
      <w:r w:rsidRPr="001E63E8">
        <w:rPr>
          <w:rFonts w:ascii="Arial" w:hAnsi="Arial" w:cs="Arial"/>
        </w:rPr>
        <w:t>Этот результат уточняет исходную гипотезу. Обычный спектральный Трансформер, показавший лучший результат на идеальных симуляциях, хуже переносится на реальные осциллограммы: при переходе к аппаратному шуму, нелинейности измерительных трансформаторов и искажению фазовых соотношений его чувствительность снижается сильнее, чем у моделей с физическим входным каскадом и у модели, обученной непосредственно на мгновенных значениях.</w:t>
      </w:r>
    </w:p>
    <w:p w14:paraId="08A466BC" w14:textId="7134A442" w:rsidR="001951B2" w:rsidRDefault="001951B2" w:rsidP="001951B2">
      <w:pPr>
        <w:ind w:firstLine="567"/>
        <w:jc w:val="both"/>
        <w:rPr>
          <w:rFonts w:ascii="Arial" w:hAnsi="Arial" w:cs="Arial"/>
        </w:rPr>
      </w:pPr>
      <w:proofErr w:type="spellStart"/>
      <w:r w:rsidRPr="001E63E8">
        <w:rPr>
          <w:rFonts w:ascii="Arial" w:hAnsi="Arial" w:cs="Arial"/>
        </w:rPr>
        <w:t>Physical</w:t>
      </w:r>
      <w:proofErr w:type="spellEnd"/>
      <w:r w:rsidRPr="001E63E8">
        <w:rPr>
          <w:rFonts w:ascii="Arial" w:hAnsi="Arial" w:cs="Arial"/>
        </w:rPr>
        <w:t xml:space="preserve"> KAN-</w:t>
      </w:r>
      <w:proofErr w:type="spellStart"/>
      <w:r w:rsidRPr="001E63E8">
        <w:rPr>
          <w:rFonts w:ascii="Arial" w:hAnsi="Arial" w:cs="Arial"/>
        </w:rPr>
        <w:t>Transformer</w:t>
      </w:r>
      <w:proofErr w:type="spellEnd"/>
      <w:r w:rsidRPr="001E63E8">
        <w:rPr>
          <w:rFonts w:ascii="Arial" w:hAnsi="Arial" w:cs="Arial"/>
        </w:rPr>
        <w:t xml:space="preserve"> не стал абсолютным лидером по одной метрике чувствительности, однако подтвердил практическую состоятельность физически ориентированного подхода: при близкой к </w:t>
      </w:r>
      <w:proofErr w:type="spellStart"/>
      <w:r w:rsidRPr="001E63E8">
        <w:rPr>
          <w:rFonts w:ascii="Arial" w:hAnsi="Arial" w:cs="Arial"/>
        </w:rPr>
        <w:t>Raw</w:t>
      </w:r>
      <w:proofErr w:type="spellEnd"/>
      <w:r w:rsidRPr="001E63E8">
        <w:rPr>
          <w:rFonts w:ascii="Arial" w:hAnsi="Arial" w:cs="Arial"/>
        </w:rPr>
        <w:t>-модели доле выявления он сохраняет явную структуру обработки комплексных векторов и показывает преимущество над своей MLP-абляцией</w:t>
      </w:r>
      <w:r>
        <w:rPr>
          <w:rFonts w:ascii="Arial" w:hAnsi="Arial" w:cs="Arial"/>
        </w:rPr>
        <w:t xml:space="preserve"> (упрощённой версией)</w:t>
      </w:r>
      <w:r w:rsidRPr="001E63E8">
        <w:rPr>
          <w:rFonts w:ascii="Arial" w:hAnsi="Arial" w:cs="Arial"/>
        </w:rPr>
        <w:t>. Это важно для задач, где требуется не только обнаружить ОЗЗ, но и объяснить, какие физические признаки привели измерительный орган к срабатыванию.</w:t>
      </w:r>
    </w:p>
    <w:p w14:paraId="0BF8CA45" w14:textId="69C3CFC8" w:rsidR="001E63E8" w:rsidRDefault="001E63E8" w:rsidP="001E63E8">
      <w:pPr>
        <w:ind w:firstLine="567"/>
        <w:jc w:val="both"/>
        <w:rPr>
          <w:rFonts w:ascii="Arial" w:hAnsi="Arial" w:cs="Arial"/>
        </w:rPr>
      </w:pPr>
      <w:r w:rsidRPr="00E42F4D">
        <w:rPr>
          <w:rFonts w:ascii="Arial" w:hAnsi="Arial" w:cs="Arial"/>
          <w:highlight w:val="yellow"/>
        </w:rPr>
        <w:t xml:space="preserve">!!ПРИВЕСТИ </w:t>
      </w:r>
      <w:commentRangeStart w:id="60"/>
      <w:r w:rsidRPr="00E42F4D">
        <w:rPr>
          <w:rFonts w:ascii="Arial" w:hAnsi="Arial" w:cs="Arial"/>
          <w:highlight w:val="yellow"/>
        </w:rPr>
        <w:t>КАРТИНКУ</w:t>
      </w:r>
      <w:commentRangeEnd w:id="60"/>
      <w:r w:rsidR="00886860">
        <w:rPr>
          <w:rStyle w:val="ae"/>
        </w:rPr>
        <w:commentReference w:id="60"/>
      </w:r>
      <w:r w:rsidRPr="00E42F4D">
        <w:rPr>
          <w:rFonts w:ascii="Arial" w:hAnsi="Arial" w:cs="Arial"/>
          <w:highlight w:val="yellow"/>
        </w:rPr>
        <w:t xml:space="preserve"> СЛОЖНЫ</w:t>
      </w:r>
      <w:r w:rsidR="00C2257D">
        <w:rPr>
          <w:rFonts w:ascii="Arial" w:hAnsi="Arial" w:cs="Arial"/>
          <w:highlight w:val="yellow"/>
        </w:rPr>
        <w:t>Х</w:t>
      </w:r>
      <w:r w:rsidRPr="00E42F4D">
        <w:rPr>
          <w:rFonts w:ascii="Arial" w:hAnsi="Arial" w:cs="Arial"/>
          <w:highlight w:val="yellow"/>
        </w:rPr>
        <w:t xml:space="preserve"> СЛУЧАЕВ, мне кажется, это «слабенькое ОЗЗ», которое едва заметно и с моей разметкой можно бы и </w:t>
      </w:r>
      <w:r w:rsidR="00886860" w:rsidRPr="00E42F4D">
        <w:rPr>
          <w:rFonts w:ascii="Arial" w:hAnsi="Arial" w:cs="Arial"/>
          <w:highlight w:val="yellow"/>
        </w:rPr>
        <w:t>попортить</w:t>
      </w:r>
      <w:r w:rsidRPr="00E42F4D">
        <w:rPr>
          <w:rFonts w:ascii="Arial" w:hAnsi="Arial" w:cs="Arial"/>
          <w:highlight w:val="yellow"/>
        </w:rPr>
        <w:t xml:space="preserve"> там…. Добавлю после второго запуска, наверное…!!</w:t>
      </w:r>
    </w:p>
    <w:p w14:paraId="1711B0C4" w14:textId="0C346B2E" w:rsidR="00E42F4D" w:rsidRPr="00F30DE5" w:rsidRDefault="00E42F4D" w:rsidP="00E42F4D">
      <w:pPr>
        <w:pStyle w:val="30"/>
        <w:ind w:firstLine="567"/>
      </w:pPr>
      <w:r w:rsidRPr="00F30DE5">
        <w:t>5.</w:t>
      </w:r>
      <w:r>
        <w:t>3</w:t>
      </w:r>
      <w:r w:rsidRPr="00F30DE5">
        <w:t xml:space="preserve">. </w:t>
      </w:r>
      <w:r w:rsidRPr="00E42F4D">
        <w:t>Анализ отстройки от ложных пусков и абляция KAN-структуры</w:t>
      </w:r>
      <w:r w:rsidRPr="00F30DE5">
        <w:t>.</w:t>
      </w:r>
    </w:p>
    <w:p w14:paraId="47186F94" w14:textId="614FE488" w:rsidR="00E42F4D" w:rsidRDefault="00FB11B8" w:rsidP="00FB11B8">
      <w:pPr>
        <w:ind w:firstLine="567"/>
        <w:jc w:val="both"/>
        <w:rPr>
          <w:rFonts w:ascii="Arial" w:hAnsi="Arial" w:cs="Arial"/>
        </w:rPr>
      </w:pPr>
      <w:r>
        <w:rPr>
          <w:rFonts w:ascii="Arial" w:hAnsi="Arial" w:cs="Arial"/>
        </w:rPr>
        <w:t xml:space="preserve">Важным этапом верификации стало тестирование моделей на архиве из </w:t>
      </w:r>
      <w:commentRangeStart w:id="61"/>
      <w:r w:rsidRPr="00E42F4D">
        <w:rPr>
          <w:rFonts w:ascii="Arial" w:hAnsi="Arial" w:cs="Arial"/>
        </w:rPr>
        <w:t xml:space="preserve">1004 </w:t>
      </w:r>
      <w:commentRangeEnd w:id="61"/>
      <w:r>
        <w:rPr>
          <w:rStyle w:val="ae"/>
        </w:rPr>
        <w:commentReference w:id="61"/>
      </w:r>
      <w:r>
        <w:rPr>
          <w:rFonts w:ascii="Arial" w:hAnsi="Arial" w:cs="Arial"/>
        </w:rPr>
        <w:t xml:space="preserve">реальных сложных коммутационных режимов и пусков оборудования, которые в эксплуатации могут вводить в заблуждение классические алгоритмы распознавания ОЗЗ. Этот набор сформирован из наиболее трудных случаев большой базы осциллограмм, поэтому высокие проценты ложной детекции здесь </w:t>
      </w:r>
      <w:commentRangeStart w:id="62"/>
      <w:r>
        <w:rPr>
          <w:rFonts w:ascii="Arial" w:hAnsi="Arial" w:cs="Arial"/>
        </w:rPr>
        <w:t xml:space="preserve">не означают </w:t>
      </w:r>
      <w:commentRangeEnd w:id="62"/>
      <w:r>
        <w:rPr>
          <w:rStyle w:val="ae"/>
        </w:rPr>
        <w:commentReference w:id="62"/>
      </w:r>
      <w:r>
        <w:rPr>
          <w:rFonts w:ascii="Arial" w:hAnsi="Arial" w:cs="Arial"/>
        </w:rPr>
        <w:t>поведение модели на всём потоке нормальных режимов, а отражают стресс-тест селективности.</w:t>
      </w:r>
    </w:p>
    <w:p w14:paraId="05A0A995" w14:textId="77777777" w:rsidR="00FB11B8" w:rsidRPr="00E42F4D" w:rsidRDefault="00FB11B8" w:rsidP="00FB11B8">
      <w:pPr>
        <w:ind w:firstLine="567"/>
        <w:jc w:val="both"/>
        <w:rPr>
          <w:rFonts w:ascii="Arial" w:hAnsi="Arial" w:cs="Arial"/>
        </w:rPr>
      </w:pPr>
      <w:r w:rsidRPr="00E42F4D">
        <w:rPr>
          <w:rFonts w:ascii="Arial" w:hAnsi="Arial" w:cs="Arial"/>
        </w:rPr>
        <w:t>Базовый спектральный Трансформер показал наилучшую отстройку от ложных срабатываний: ложная детекция составила 55,68% (559 файлов из 1004), то есть 44,32% сложных неаварийных процессов были корректно заблокированы. Однако этот выигрыш сопровождается меньшей чувствительностью к подтверждённым ОЗЗ (92,64%), поэтому для защитной логики такой вариант требует осторожной настройки порогов и дополнительной проверки на пропуски реальных повреждений.</w:t>
      </w:r>
    </w:p>
    <w:p w14:paraId="50DB4468" w14:textId="77777777" w:rsidR="00FB11B8" w:rsidRPr="00E42F4D" w:rsidRDefault="00FB11B8" w:rsidP="00FB11B8">
      <w:pPr>
        <w:ind w:firstLine="567"/>
        <w:jc w:val="both"/>
        <w:rPr>
          <w:rFonts w:ascii="Arial" w:hAnsi="Arial" w:cs="Arial"/>
        </w:rPr>
      </w:pPr>
      <w:r w:rsidRPr="00E42F4D">
        <w:rPr>
          <w:rFonts w:ascii="Arial" w:hAnsi="Arial" w:cs="Arial"/>
        </w:rPr>
        <w:t xml:space="preserve">В плоскости сравнения </w:t>
      </w:r>
      <w:proofErr w:type="spellStart"/>
      <w:r w:rsidRPr="00E42F4D">
        <w:rPr>
          <w:rFonts w:ascii="Arial" w:hAnsi="Arial" w:cs="Arial"/>
        </w:rPr>
        <w:t>Physical</w:t>
      </w:r>
      <w:proofErr w:type="spellEnd"/>
      <w:r w:rsidRPr="00E42F4D">
        <w:rPr>
          <w:rFonts w:ascii="Arial" w:hAnsi="Arial" w:cs="Arial"/>
        </w:rPr>
        <w:t xml:space="preserve"> KAN-</w:t>
      </w:r>
      <w:proofErr w:type="spellStart"/>
      <w:r w:rsidRPr="00E42F4D">
        <w:rPr>
          <w:rFonts w:ascii="Arial" w:hAnsi="Arial" w:cs="Arial"/>
        </w:rPr>
        <w:t>Transformer</w:t>
      </w:r>
      <w:proofErr w:type="spellEnd"/>
      <w:r w:rsidRPr="00E42F4D">
        <w:rPr>
          <w:rFonts w:ascii="Arial" w:hAnsi="Arial" w:cs="Arial"/>
        </w:rPr>
        <w:t xml:space="preserve"> и его абляционного аналога </w:t>
      </w:r>
      <w:proofErr w:type="spellStart"/>
      <w:r w:rsidRPr="00E42F4D">
        <w:rPr>
          <w:rFonts w:ascii="Arial" w:hAnsi="Arial" w:cs="Arial"/>
        </w:rPr>
        <w:t>Physical</w:t>
      </w:r>
      <w:proofErr w:type="spellEnd"/>
      <w:r w:rsidRPr="00E42F4D">
        <w:rPr>
          <w:rFonts w:ascii="Arial" w:hAnsi="Arial" w:cs="Arial"/>
        </w:rPr>
        <w:t xml:space="preserve"> MLP-</w:t>
      </w:r>
      <w:proofErr w:type="spellStart"/>
      <w:r w:rsidRPr="00E42F4D">
        <w:rPr>
          <w:rFonts w:ascii="Arial" w:hAnsi="Arial" w:cs="Arial"/>
        </w:rPr>
        <w:t>Transformer</w:t>
      </w:r>
      <w:proofErr w:type="spellEnd"/>
      <w:r w:rsidRPr="00E42F4D">
        <w:rPr>
          <w:rFonts w:ascii="Arial" w:hAnsi="Arial" w:cs="Arial"/>
        </w:rPr>
        <w:t xml:space="preserve"> подтверждается вклад сплайновых нелинейностей KAN. Обе модели имеют идентичный физический входной каскад (</w:t>
      </w:r>
      <w:proofErr w:type="spellStart"/>
      <w:r w:rsidRPr="00E42F4D">
        <w:rPr>
          <w:rFonts w:ascii="Arial" w:hAnsi="Arial" w:cs="Arial"/>
        </w:rPr>
        <w:t>PhysicalStem</w:t>
      </w:r>
      <w:proofErr w:type="spellEnd"/>
      <w:r w:rsidRPr="00E42F4D">
        <w:rPr>
          <w:rFonts w:ascii="Arial" w:hAnsi="Arial" w:cs="Arial"/>
        </w:rPr>
        <w:t xml:space="preserve">), однако KAN-модель ошибочно сработала на 63,65% сложных неаварийных файлов, тогда как MLP-модель - на 67,43%. Одновременно </w:t>
      </w:r>
      <w:proofErr w:type="spellStart"/>
      <w:r w:rsidRPr="00E42F4D">
        <w:rPr>
          <w:rFonts w:ascii="Arial" w:hAnsi="Arial" w:cs="Arial"/>
        </w:rPr>
        <w:t>Physical</w:t>
      </w:r>
      <w:proofErr w:type="spellEnd"/>
      <w:r w:rsidRPr="00E42F4D">
        <w:rPr>
          <w:rFonts w:ascii="Arial" w:hAnsi="Arial" w:cs="Arial"/>
        </w:rPr>
        <w:t xml:space="preserve"> KAN-</w:t>
      </w:r>
      <w:proofErr w:type="spellStart"/>
      <w:r w:rsidRPr="00E42F4D">
        <w:rPr>
          <w:rFonts w:ascii="Arial" w:hAnsi="Arial" w:cs="Arial"/>
        </w:rPr>
        <w:t>Transformer</w:t>
      </w:r>
      <w:proofErr w:type="spellEnd"/>
      <w:r w:rsidRPr="00E42F4D">
        <w:rPr>
          <w:rFonts w:ascii="Arial" w:hAnsi="Arial" w:cs="Arial"/>
        </w:rPr>
        <w:t xml:space="preserve"> лучше выявлял подтверждённые реальные ОЗЗ: 94,81% против 93,37%.</w:t>
      </w:r>
    </w:p>
    <w:p w14:paraId="7B46A2F8" w14:textId="77777777" w:rsidR="00FB11B8" w:rsidRDefault="00FB11B8" w:rsidP="00FB11B8">
      <w:pPr>
        <w:ind w:firstLine="567"/>
        <w:jc w:val="both"/>
        <w:rPr>
          <w:rFonts w:ascii="Arial" w:hAnsi="Arial" w:cs="Arial"/>
        </w:rPr>
      </w:pPr>
      <w:r w:rsidRPr="00E42F4D">
        <w:rPr>
          <w:rFonts w:ascii="Arial" w:hAnsi="Arial" w:cs="Arial"/>
        </w:rPr>
        <w:t xml:space="preserve">Таким образом, замена </w:t>
      </w:r>
      <w:proofErr w:type="spellStart"/>
      <w:r w:rsidRPr="00E42F4D">
        <w:rPr>
          <w:rFonts w:ascii="Arial" w:hAnsi="Arial" w:cs="Arial"/>
        </w:rPr>
        <w:t>полносвязных</w:t>
      </w:r>
      <w:proofErr w:type="spellEnd"/>
      <w:r w:rsidRPr="00E42F4D">
        <w:rPr>
          <w:rFonts w:ascii="Arial" w:hAnsi="Arial" w:cs="Arial"/>
        </w:rPr>
        <w:t xml:space="preserve"> слоёв сплайнами Колмогорова-Арнольда снизила ложную активность измерительного органа на 3,78 процентного пункта и одновременно уменьшила число пропусков реальных ОЗЗ. С физической точки зрения одномерные сплайны KAN, обучаемые непосредственно на рёбрах графа вычислений, лучше аппроксимируют нелинейные границы блокировки измерительного органа и тем самым частично отстраивают </w:t>
      </w:r>
      <w:r w:rsidRPr="00E42F4D">
        <w:rPr>
          <w:rFonts w:ascii="Arial" w:hAnsi="Arial" w:cs="Arial"/>
        </w:rPr>
        <w:lastRenderedPageBreak/>
        <w:t>алгоритм от несинусоидальных всплесков свободных составляющих при пусках двигателей и включениях трансформаторов под напряжение.</w:t>
      </w:r>
    </w:p>
    <w:p w14:paraId="4A650667" w14:textId="79CEC806" w:rsidR="0043129E" w:rsidRPr="00F30DE5" w:rsidRDefault="0043129E" w:rsidP="0043129E">
      <w:pPr>
        <w:pStyle w:val="30"/>
        <w:ind w:firstLine="567"/>
      </w:pPr>
      <w:r w:rsidRPr="00F30DE5">
        <w:t>5.</w:t>
      </w:r>
      <w:r>
        <w:t>4</w:t>
      </w:r>
      <w:r w:rsidRPr="00F30DE5">
        <w:t xml:space="preserve">. </w:t>
      </w:r>
      <w:r w:rsidRPr="0043129E">
        <w:t>Влияние спектрального преобразования</w:t>
      </w:r>
      <w:r w:rsidRPr="00F30DE5">
        <w:t>.</w:t>
      </w:r>
    </w:p>
    <w:p w14:paraId="0A8F82F5" w14:textId="058ABE21" w:rsidR="00B21651" w:rsidRPr="0043129E" w:rsidRDefault="00B21651" w:rsidP="00B21651">
      <w:pPr>
        <w:ind w:firstLine="567"/>
        <w:jc w:val="both"/>
        <w:rPr>
          <w:rFonts w:ascii="Arial" w:hAnsi="Arial" w:cs="Arial"/>
        </w:rPr>
      </w:pPr>
      <w:r w:rsidRPr="0043129E">
        <w:rPr>
          <w:rFonts w:ascii="Arial" w:hAnsi="Arial" w:cs="Arial"/>
        </w:rPr>
        <w:t>Сравнение базового Трансформера на сырых мгновенных значениях (</w:t>
      </w:r>
      <w:proofErr w:type="spellStart"/>
      <w:r w:rsidRPr="0043129E">
        <w:rPr>
          <w:rFonts w:ascii="Arial" w:hAnsi="Arial" w:cs="Arial"/>
        </w:rPr>
        <w:t>Raw</w:t>
      </w:r>
      <w:proofErr w:type="spellEnd"/>
      <w:r w:rsidRPr="0043129E">
        <w:rPr>
          <w:rFonts w:ascii="Arial" w:hAnsi="Arial" w:cs="Arial"/>
        </w:rPr>
        <w:t xml:space="preserve"> </w:t>
      </w:r>
      <w:proofErr w:type="spellStart"/>
      <w:r w:rsidRPr="0043129E">
        <w:rPr>
          <w:rFonts w:ascii="Arial" w:hAnsi="Arial" w:cs="Arial"/>
        </w:rPr>
        <w:t>Baseline</w:t>
      </w:r>
      <w:proofErr w:type="spellEnd"/>
      <w:r w:rsidRPr="0043129E">
        <w:rPr>
          <w:rFonts w:ascii="Arial" w:hAnsi="Arial" w:cs="Arial"/>
        </w:rPr>
        <w:t xml:space="preserve"> </w:t>
      </w:r>
      <w:proofErr w:type="spellStart"/>
      <w:r w:rsidRPr="0043129E">
        <w:rPr>
          <w:rFonts w:ascii="Arial" w:hAnsi="Arial" w:cs="Arial"/>
        </w:rPr>
        <w:t>Transformer</w:t>
      </w:r>
      <w:proofErr w:type="spellEnd"/>
      <w:r w:rsidRPr="0043129E">
        <w:rPr>
          <w:rFonts w:ascii="Arial" w:hAnsi="Arial" w:cs="Arial"/>
        </w:rPr>
        <w:t xml:space="preserve">) с моделями спектрального класса показало, что предварительное спектральное преобразование не является единственным способом получить высокую чувствительность. </w:t>
      </w:r>
      <w:proofErr w:type="spellStart"/>
      <w:r w:rsidRPr="0043129E">
        <w:rPr>
          <w:rFonts w:ascii="Arial" w:hAnsi="Arial" w:cs="Arial"/>
        </w:rPr>
        <w:t>Raw</w:t>
      </w:r>
      <w:proofErr w:type="spellEnd"/>
      <w:r w:rsidRPr="0043129E">
        <w:rPr>
          <w:rFonts w:ascii="Arial" w:hAnsi="Arial" w:cs="Arial"/>
        </w:rPr>
        <w:t>-модель достигла лучшего результата на реальных подтверждённых ОЗЗ (95,30%) и заняла второе место на</w:t>
      </w:r>
      <w:r w:rsidR="00725FA4">
        <w:rPr>
          <w:rFonts w:ascii="Arial" w:hAnsi="Arial" w:cs="Arial"/>
        </w:rPr>
        <w:t xml:space="preserve"> </w:t>
      </w:r>
      <w:r w:rsidR="00725FA4" w:rsidRPr="00B86F53">
        <w:rPr>
          <w:rFonts w:ascii="Arial" w:hAnsi="Arial" w:cs="Arial"/>
          <w:highlight w:val="yellow"/>
        </w:rPr>
        <w:t>синтетически созданных ОЗЗ</w:t>
      </w:r>
      <w:r w:rsidRPr="0043129E">
        <w:rPr>
          <w:rFonts w:ascii="Arial" w:hAnsi="Arial" w:cs="Arial"/>
        </w:rPr>
        <w:t xml:space="preserve"> по Macro-F1 (0,9914), что говорит о способности Трансформера самостоятельно извлекать часть частотно-фазовой структуры из временного ряда.</w:t>
      </w:r>
    </w:p>
    <w:p w14:paraId="3D5C3B76" w14:textId="0ED0B786" w:rsidR="00B21651" w:rsidRDefault="00B21651" w:rsidP="00B21651">
      <w:pPr>
        <w:ind w:firstLine="567"/>
        <w:jc w:val="both"/>
        <w:rPr>
          <w:rFonts w:ascii="Arial" w:hAnsi="Arial" w:cs="Arial"/>
        </w:rPr>
      </w:pPr>
      <w:r w:rsidRPr="0043129E">
        <w:rPr>
          <w:rFonts w:ascii="Arial" w:hAnsi="Arial" w:cs="Arial"/>
        </w:rPr>
        <w:t>Однако этот результат не отменяет ценность полярно-спектрального представления. Спектральные признаки дают компактный физически интерпретируемый вход, позволяют явно контролировать гармонический состав и фазовые соотношения, а также упрощают последующий анализ важности каналов</w:t>
      </w:r>
      <w:r>
        <w:rPr>
          <w:rFonts w:ascii="Arial" w:hAnsi="Arial" w:cs="Arial"/>
        </w:rPr>
        <w:t xml:space="preserve"> и </w:t>
      </w:r>
      <w:r w:rsidR="00C02391">
        <w:rPr>
          <w:rFonts w:ascii="Arial" w:hAnsi="Arial" w:cs="Arial"/>
        </w:rPr>
        <w:t xml:space="preserve">унифицирует входные данные за счёт чётко заданного числа гармоник (при отсутствии можно </w:t>
      </w:r>
      <w:proofErr w:type="spellStart"/>
      <w:r w:rsidR="00C02391">
        <w:rPr>
          <w:rFonts w:ascii="Arial" w:hAnsi="Arial" w:cs="Arial"/>
        </w:rPr>
        <w:t>занулить</w:t>
      </w:r>
      <w:proofErr w:type="spellEnd"/>
      <w:r w:rsidR="00C02391">
        <w:rPr>
          <w:rFonts w:ascii="Arial" w:hAnsi="Arial" w:cs="Arial"/>
        </w:rPr>
        <w:t xml:space="preserve">), что убирает необходимость аппроксимации исходных данных к заданной частоте дискретизации модели (32 выборки на период) </w:t>
      </w:r>
      <w:r w:rsidRPr="0043129E">
        <w:rPr>
          <w:rFonts w:ascii="Arial" w:hAnsi="Arial" w:cs="Arial"/>
        </w:rPr>
        <w:t xml:space="preserve">. Поэтому выбор между </w:t>
      </w:r>
      <w:proofErr w:type="spellStart"/>
      <w:r w:rsidRPr="0043129E">
        <w:rPr>
          <w:rFonts w:ascii="Arial" w:hAnsi="Arial" w:cs="Arial"/>
        </w:rPr>
        <w:t>Raw</w:t>
      </w:r>
      <w:proofErr w:type="spellEnd"/>
      <w:r w:rsidRPr="0043129E">
        <w:rPr>
          <w:rFonts w:ascii="Arial" w:hAnsi="Arial" w:cs="Arial"/>
        </w:rPr>
        <w:t xml:space="preserve">-подходом и полярно-спектральной обработкой должен рассматриваться как инженерный компромисс: максимальная эмпирическая чувствительность и скорость у </w:t>
      </w:r>
      <w:proofErr w:type="spellStart"/>
      <w:r w:rsidRPr="0043129E">
        <w:rPr>
          <w:rFonts w:ascii="Arial" w:hAnsi="Arial" w:cs="Arial"/>
        </w:rPr>
        <w:t>Raw</w:t>
      </w:r>
      <w:proofErr w:type="spellEnd"/>
      <w:r w:rsidRPr="0043129E">
        <w:rPr>
          <w:rFonts w:ascii="Arial" w:hAnsi="Arial" w:cs="Arial"/>
        </w:rPr>
        <w:t>-модели против большей физической прозрачности и лучшей абляционной устойчивости KAN-архитектуры.</w:t>
      </w:r>
    </w:p>
    <w:p w14:paraId="1B920FA4" w14:textId="10322AFC" w:rsidR="0043129E" w:rsidRPr="00F30DE5" w:rsidRDefault="0043129E" w:rsidP="0043129E">
      <w:pPr>
        <w:pStyle w:val="30"/>
        <w:ind w:firstLine="567"/>
      </w:pPr>
      <w:r w:rsidRPr="00F30DE5">
        <w:t>5.</w:t>
      </w:r>
      <w:r w:rsidR="00A668FC">
        <w:t>5</w:t>
      </w:r>
      <w:r w:rsidRPr="00F30DE5">
        <w:t xml:space="preserve">. </w:t>
      </w:r>
      <w:commentRangeStart w:id="63"/>
      <w:r w:rsidRPr="0043129E">
        <w:t>В</w:t>
      </w:r>
      <w:commentRangeEnd w:id="63"/>
      <w:r w:rsidR="005B1C26">
        <w:rPr>
          <w:rStyle w:val="ae"/>
          <w:rFonts w:ascii="Times New Roman" w:hAnsi="Times New Roman"/>
          <w:b w:val="0"/>
          <w:bCs w:val="0"/>
        </w:rPr>
        <w:commentReference w:id="63"/>
      </w:r>
      <w:r w:rsidRPr="0043129E">
        <w:t>ычислительная сложность и аппаратные ограничения</w:t>
      </w:r>
      <w:r w:rsidRPr="00F30DE5">
        <w:t>.</w:t>
      </w:r>
    </w:p>
    <w:p w14:paraId="17384279" w14:textId="77777777" w:rsidR="00C02391" w:rsidRPr="0043129E" w:rsidRDefault="00C02391" w:rsidP="00C02391">
      <w:pPr>
        <w:ind w:firstLine="567"/>
        <w:jc w:val="both"/>
        <w:rPr>
          <w:rFonts w:ascii="Arial" w:hAnsi="Arial" w:cs="Arial"/>
        </w:rPr>
      </w:pPr>
      <w:r w:rsidRPr="0043129E">
        <w:rPr>
          <w:rFonts w:ascii="Arial" w:hAnsi="Arial" w:cs="Arial"/>
        </w:rPr>
        <w:t xml:space="preserve">Анализ времени расчёта одного скользящего окна на процессоре (CPU) выявляет слабое место текущих реализаций KAN-моделей. Измерительный орган на базе </w:t>
      </w:r>
      <w:proofErr w:type="spellStart"/>
      <w:r w:rsidRPr="0043129E">
        <w:rPr>
          <w:rFonts w:ascii="Arial" w:hAnsi="Arial" w:cs="Arial"/>
        </w:rPr>
        <w:t>Physical</w:t>
      </w:r>
      <w:proofErr w:type="spellEnd"/>
      <w:r w:rsidRPr="0043129E">
        <w:rPr>
          <w:rFonts w:ascii="Arial" w:hAnsi="Arial" w:cs="Arial"/>
        </w:rPr>
        <w:t xml:space="preserve"> KAN-</w:t>
      </w:r>
      <w:proofErr w:type="spellStart"/>
      <w:r w:rsidRPr="0043129E">
        <w:rPr>
          <w:rFonts w:ascii="Arial" w:hAnsi="Arial" w:cs="Arial"/>
        </w:rPr>
        <w:t>Transformer</w:t>
      </w:r>
      <w:proofErr w:type="spellEnd"/>
      <w:r w:rsidRPr="0043129E">
        <w:rPr>
          <w:rFonts w:ascii="Arial" w:hAnsi="Arial" w:cs="Arial"/>
        </w:rPr>
        <w:t xml:space="preserve"> выполняет расчёт одного шага за 23,62 </w:t>
      </w:r>
      <w:proofErr w:type="spellStart"/>
      <w:r w:rsidRPr="0043129E">
        <w:rPr>
          <w:rFonts w:ascii="Arial" w:hAnsi="Arial" w:cs="Arial"/>
        </w:rPr>
        <w:t>мс</w:t>
      </w:r>
      <w:proofErr w:type="spellEnd"/>
      <w:r w:rsidRPr="0043129E">
        <w:rPr>
          <w:rFonts w:ascii="Arial" w:hAnsi="Arial" w:cs="Arial"/>
        </w:rPr>
        <w:t xml:space="preserve">, что примерно в 4,4 раза медленнее базового спектрального Трансформера (5,34 </w:t>
      </w:r>
      <w:proofErr w:type="spellStart"/>
      <w:r w:rsidRPr="0043129E">
        <w:rPr>
          <w:rFonts w:ascii="Arial" w:hAnsi="Arial" w:cs="Arial"/>
        </w:rPr>
        <w:t>мс</w:t>
      </w:r>
      <w:proofErr w:type="spellEnd"/>
      <w:r w:rsidRPr="0043129E">
        <w:rPr>
          <w:rFonts w:ascii="Arial" w:hAnsi="Arial" w:cs="Arial"/>
        </w:rPr>
        <w:t xml:space="preserve">), в 4,2 раза медленнее </w:t>
      </w:r>
      <w:proofErr w:type="spellStart"/>
      <w:r w:rsidRPr="0043129E">
        <w:rPr>
          <w:rFonts w:ascii="Arial" w:hAnsi="Arial" w:cs="Arial"/>
        </w:rPr>
        <w:t>Raw</w:t>
      </w:r>
      <w:proofErr w:type="spellEnd"/>
      <w:r w:rsidRPr="0043129E">
        <w:rPr>
          <w:rFonts w:ascii="Arial" w:hAnsi="Arial" w:cs="Arial"/>
        </w:rPr>
        <w:t xml:space="preserve"> </w:t>
      </w:r>
      <w:proofErr w:type="spellStart"/>
      <w:r w:rsidRPr="0043129E">
        <w:rPr>
          <w:rFonts w:ascii="Arial" w:hAnsi="Arial" w:cs="Arial"/>
        </w:rPr>
        <w:t>Baseline</w:t>
      </w:r>
      <w:proofErr w:type="spellEnd"/>
      <w:r w:rsidRPr="0043129E">
        <w:rPr>
          <w:rFonts w:ascii="Arial" w:hAnsi="Arial" w:cs="Arial"/>
        </w:rPr>
        <w:t xml:space="preserve"> </w:t>
      </w:r>
      <w:proofErr w:type="spellStart"/>
      <w:r w:rsidRPr="0043129E">
        <w:rPr>
          <w:rFonts w:ascii="Arial" w:hAnsi="Arial" w:cs="Arial"/>
        </w:rPr>
        <w:t>Transformer</w:t>
      </w:r>
      <w:proofErr w:type="spellEnd"/>
      <w:r w:rsidRPr="0043129E">
        <w:rPr>
          <w:rFonts w:ascii="Arial" w:hAnsi="Arial" w:cs="Arial"/>
        </w:rPr>
        <w:t xml:space="preserve"> (5,68 </w:t>
      </w:r>
      <w:proofErr w:type="spellStart"/>
      <w:r w:rsidRPr="0043129E">
        <w:rPr>
          <w:rFonts w:ascii="Arial" w:hAnsi="Arial" w:cs="Arial"/>
        </w:rPr>
        <w:t>мс</w:t>
      </w:r>
      <w:proofErr w:type="spellEnd"/>
      <w:r w:rsidRPr="0043129E">
        <w:rPr>
          <w:rFonts w:ascii="Arial" w:hAnsi="Arial" w:cs="Arial"/>
        </w:rPr>
        <w:t xml:space="preserve">) и почти в 1,9 раза медленнее </w:t>
      </w:r>
      <w:proofErr w:type="spellStart"/>
      <w:r w:rsidRPr="0043129E">
        <w:rPr>
          <w:rFonts w:ascii="Arial" w:hAnsi="Arial" w:cs="Arial"/>
        </w:rPr>
        <w:t>Physical</w:t>
      </w:r>
      <w:proofErr w:type="spellEnd"/>
      <w:r w:rsidRPr="0043129E">
        <w:rPr>
          <w:rFonts w:ascii="Arial" w:hAnsi="Arial" w:cs="Arial"/>
        </w:rPr>
        <w:t xml:space="preserve"> MLP-</w:t>
      </w:r>
      <w:proofErr w:type="spellStart"/>
      <w:r w:rsidRPr="0043129E">
        <w:rPr>
          <w:rFonts w:ascii="Arial" w:hAnsi="Arial" w:cs="Arial"/>
        </w:rPr>
        <w:t>Transformer</w:t>
      </w:r>
      <w:proofErr w:type="spellEnd"/>
      <w:r w:rsidRPr="0043129E">
        <w:rPr>
          <w:rFonts w:ascii="Arial" w:hAnsi="Arial" w:cs="Arial"/>
        </w:rPr>
        <w:t xml:space="preserve"> (12,55 </w:t>
      </w:r>
      <w:proofErr w:type="spellStart"/>
      <w:r w:rsidRPr="0043129E">
        <w:rPr>
          <w:rFonts w:ascii="Arial" w:hAnsi="Arial" w:cs="Arial"/>
        </w:rPr>
        <w:t>мс</w:t>
      </w:r>
      <w:proofErr w:type="spellEnd"/>
      <w:r w:rsidRPr="0043129E">
        <w:rPr>
          <w:rFonts w:ascii="Arial" w:hAnsi="Arial" w:cs="Arial"/>
        </w:rPr>
        <w:t>). Причиной</w:t>
      </w:r>
      <w:r>
        <w:rPr>
          <w:rFonts w:ascii="Arial" w:hAnsi="Arial" w:cs="Arial"/>
        </w:rPr>
        <w:t xml:space="preserve"> этого</w:t>
      </w:r>
      <w:r w:rsidRPr="0043129E">
        <w:rPr>
          <w:rFonts w:ascii="Arial" w:hAnsi="Arial" w:cs="Arial"/>
        </w:rPr>
        <w:t xml:space="preserve"> является отсутствие в стандартных библиотеках глубокого обучения </w:t>
      </w:r>
      <w:proofErr w:type="spellStart"/>
      <w:r w:rsidRPr="0043129E">
        <w:rPr>
          <w:rFonts w:ascii="Arial" w:hAnsi="Arial" w:cs="Arial"/>
        </w:rPr>
        <w:t>аппаратно</w:t>
      </w:r>
      <w:proofErr w:type="spellEnd"/>
      <w:r w:rsidRPr="0043129E">
        <w:rPr>
          <w:rFonts w:ascii="Arial" w:hAnsi="Arial" w:cs="Arial"/>
        </w:rPr>
        <w:t xml:space="preserve"> оптимизированных ядер для вычисления KAN-сплайнов, тогда как MLP- и </w:t>
      </w:r>
      <w:proofErr w:type="spellStart"/>
      <w:r w:rsidRPr="0043129E">
        <w:rPr>
          <w:rFonts w:ascii="Arial" w:hAnsi="Arial" w:cs="Arial"/>
        </w:rPr>
        <w:t>attention</w:t>
      </w:r>
      <w:proofErr w:type="spellEnd"/>
      <w:r w:rsidRPr="0043129E">
        <w:rPr>
          <w:rFonts w:ascii="Arial" w:hAnsi="Arial" w:cs="Arial"/>
        </w:rPr>
        <w:t xml:space="preserve">-блоки опираются на </w:t>
      </w:r>
      <w:proofErr w:type="spellStart"/>
      <w:r w:rsidRPr="0043129E">
        <w:rPr>
          <w:rFonts w:ascii="Arial" w:hAnsi="Arial" w:cs="Arial"/>
        </w:rPr>
        <w:t>высокооптимизированные</w:t>
      </w:r>
      <w:proofErr w:type="spellEnd"/>
      <w:r w:rsidRPr="0043129E">
        <w:rPr>
          <w:rFonts w:ascii="Arial" w:hAnsi="Arial" w:cs="Arial"/>
        </w:rPr>
        <w:t xml:space="preserve"> матричные операции.</w:t>
      </w:r>
    </w:p>
    <w:p w14:paraId="645ADFD7" w14:textId="7A9FB885" w:rsidR="00C02391" w:rsidRDefault="00C02391" w:rsidP="00C02391">
      <w:pPr>
        <w:ind w:firstLine="567"/>
        <w:jc w:val="both"/>
        <w:rPr>
          <w:rFonts w:ascii="Arial" w:hAnsi="Arial" w:cs="Arial"/>
        </w:rPr>
      </w:pPr>
      <w:r w:rsidRPr="0043129E">
        <w:rPr>
          <w:rFonts w:ascii="Arial" w:hAnsi="Arial" w:cs="Arial"/>
        </w:rPr>
        <w:t xml:space="preserve">Для </w:t>
      </w:r>
      <w:r w:rsidR="005B1C26" w:rsidRPr="005B1C26">
        <w:rPr>
          <w:rFonts w:ascii="Arial" w:hAnsi="Arial" w:cs="Arial"/>
          <w:highlight w:val="yellow"/>
        </w:rPr>
        <w:t>быстродействующих</w:t>
      </w:r>
      <w:r w:rsidRPr="0043129E">
        <w:rPr>
          <w:rFonts w:ascii="Arial" w:hAnsi="Arial" w:cs="Arial"/>
        </w:rPr>
        <w:t xml:space="preserve"> защит РЗА, требующих времени реакции в пределах 10-20 </w:t>
      </w:r>
      <w:proofErr w:type="spellStart"/>
      <w:r w:rsidRPr="0043129E">
        <w:rPr>
          <w:rFonts w:ascii="Arial" w:hAnsi="Arial" w:cs="Arial"/>
        </w:rPr>
        <w:t>мс</w:t>
      </w:r>
      <w:proofErr w:type="spellEnd"/>
      <w:r w:rsidRPr="0043129E">
        <w:rPr>
          <w:rFonts w:ascii="Arial" w:hAnsi="Arial" w:cs="Arial"/>
        </w:rPr>
        <w:t xml:space="preserve">, такая реализация </w:t>
      </w:r>
      <w:proofErr w:type="spellStart"/>
      <w:r w:rsidRPr="0043129E">
        <w:rPr>
          <w:rFonts w:ascii="Arial" w:hAnsi="Arial" w:cs="Arial"/>
        </w:rPr>
        <w:t>Physical</w:t>
      </w:r>
      <w:proofErr w:type="spellEnd"/>
      <w:r w:rsidRPr="0043129E">
        <w:rPr>
          <w:rFonts w:ascii="Arial" w:hAnsi="Arial" w:cs="Arial"/>
        </w:rPr>
        <w:t xml:space="preserve"> KAN-</w:t>
      </w:r>
      <w:proofErr w:type="spellStart"/>
      <w:r w:rsidRPr="0043129E">
        <w:rPr>
          <w:rFonts w:ascii="Arial" w:hAnsi="Arial" w:cs="Arial"/>
        </w:rPr>
        <w:t>Transformer</w:t>
      </w:r>
      <w:proofErr w:type="spellEnd"/>
      <w:r w:rsidRPr="0043129E">
        <w:rPr>
          <w:rFonts w:ascii="Arial" w:hAnsi="Arial" w:cs="Arial"/>
        </w:rPr>
        <w:t xml:space="preserve"> пока требует оптимизации и проверки на целевом аппаратном обеспечении терминалов.</w:t>
      </w:r>
      <w:r>
        <w:rPr>
          <w:rFonts w:ascii="Arial" w:hAnsi="Arial" w:cs="Arial"/>
        </w:rPr>
        <w:t xml:space="preserve"> Что вероятно может быть решено за счёт корректировки ширины исследуемых окон, так как сейчас </w:t>
      </w:r>
      <w:r>
        <w:rPr>
          <w:rFonts w:ascii="Arial" w:hAnsi="Arial" w:cs="Arial"/>
        </w:rPr>
        <w:t>подаётся окно шириной 200 </w:t>
      </w:r>
      <w:proofErr w:type="spellStart"/>
      <w:r>
        <w:rPr>
          <w:rFonts w:ascii="Arial" w:hAnsi="Arial" w:cs="Arial"/>
        </w:rPr>
        <w:t>мс</w:t>
      </w:r>
      <w:proofErr w:type="spellEnd"/>
      <w:r>
        <w:rPr>
          <w:rFonts w:ascii="Arial" w:hAnsi="Arial" w:cs="Arial"/>
        </w:rPr>
        <w:t>.</w:t>
      </w:r>
      <w:r w:rsidRPr="0043129E">
        <w:rPr>
          <w:rFonts w:ascii="Arial" w:hAnsi="Arial" w:cs="Arial"/>
        </w:rPr>
        <w:t xml:space="preserve"> В то же время для систем предиктивной аналитики, интеллектуальных регистраторов аварийных событий и автоматического анализа осциллограмм задержка порядка 24 </w:t>
      </w:r>
      <w:proofErr w:type="spellStart"/>
      <w:r w:rsidRPr="0043129E">
        <w:rPr>
          <w:rFonts w:ascii="Arial" w:hAnsi="Arial" w:cs="Arial"/>
        </w:rPr>
        <w:t>мс</w:t>
      </w:r>
      <w:proofErr w:type="spellEnd"/>
      <w:r w:rsidRPr="0043129E">
        <w:rPr>
          <w:rFonts w:ascii="Arial" w:hAnsi="Arial" w:cs="Arial"/>
        </w:rPr>
        <w:t xml:space="preserve"> остаётся приемлемой, особенно если приоритетом является физически интерпретируемое распознавание и снижение ложной активности относительно MLP-абляции.</w:t>
      </w:r>
    </w:p>
    <w:p w14:paraId="31F08C5C" w14:textId="77777777" w:rsidR="001E63E8" w:rsidRDefault="001E63E8" w:rsidP="001E63E8">
      <w:pPr>
        <w:ind w:firstLine="567"/>
        <w:jc w:val="both"/>
        <w:rPr>
          <w:rFonts w:ascii="Arial" w:hAnsi="Arial" w:cs="Arial"/>
        </w:rPr>
      </w:pPr>
    </w:p>
    <w:p w14:paraId="632C6613" w14:textId="73A2FC32" w:rsidR="00102AE4" w:rsidRPr="000D030D" w:rsidRDefault="00102AE4" w:rsidP="00102AE4">
      <w:pPr>
        <w:pStyle w:val="2"/>
        <w:ind w:firstLine="567"/>
      </w:pPr>
      <w:r>
        <w:t>6</w:t>
      </w:r>
      <w:r w:rsidRPr="000D030D">
        <w:t xml:space="preserve">. </w:t>
      </w:r>
      <w:r w:rsidR="00524485" w:rsidRPr="00524485">
        <w:t>Интерпретируемос</w:t>
      </w:r>
      <w:r w:rsidR="00524485" w:rsidRPr="005B1C26">
        <w:rPr>
          <w:highlight w:val="yellow"/>
        </w:rPr>
        <w:t>ть</w:t>
      </w:r>
      <w:r w:rsidRPr="005B1C26">
        <w:rPr>
          <w:highlight w:val="yellow"/>
        </w:rPr>
        <w:t>.</w:t>
      </w:r>
    </w:p>
    <w:p w14:paraId="6DAF6CF9" w14:textId="4A06B879" w:rsidR="005C3BF6" w:rsidRPr="005C3BF6" w:rsidRDefault="005C3BF6" w:rsidP="005B1C26">
      <w:pPr>
        <w:ind w:firstLine="567"/>
        <w:jc w:val="both"/>
        <w:rPr>
          <w:rFonts w:ascii="Arial" w:hAnsi="Arial" w:cs="Arial"/>
        </w:rPr>
      </w:pPr>
      <w:r w:rsidRPr="005C3BF6">
        <w:rPr>
          <w:rFonts w:ascii="Arial" w:hAnsi="Arial" w:cs="Arial"/>
        </w:rPr>
        <w:t xml:space="preserve">Главным препятствием на пути интеграции глубоких нейронных сетей в </w:t>
      </w:r>
      <w:r w:rsidR="005B1C26" w:rsidRPr="005B1C26">
        <w:rPr>
          <w:rFonts w:ascii="Arial" w:hAnsi="Arial" w:cs="Arial"/>
          <w:highlight w:val="yellow"/>
        </w:rPr>
        <w:t>устройства</w:t>
      </w:r>
      <w:r w:rsidR="005B1C26">
        <w:rPr>
          <w:rFonts w:ascii="Arial" w:hAnsi="Arial" w:cs="Arial"/>
        </w:rPr>
        <w:t xml:space="preserve"> релейной защиты </w:t>
      </w:r>
      <w:r w:rsidRPr="005C3BF6">
        <w:rPr>
          <w:rFonts w:ascii="Arial" w:hAnsi="Arial" w:cs="Arial"/>
        </w:rPr>
        <w:t>оста</w:t>
      </w:r>
      <w:r w:rsidR="005B1C26">
        <w:rPr>
          <w:rFonts w:ascii="Arial" w:hAnsi="Arial" w:cs="Arial"/>
        </w:rPr>
        <w:t>ё</w:t>
      </w:r>
      <w:r w:rsidRPr="005C3BF6">
        <w:rPr>
          <w:rFonts w:ascii="Arial" w:hAnsi="Arial" w:cs="Arial"/>
        </w:rPr>
        <w:t xml:space="preserve">тся проблема их низкой прозрачности. Для устройств РЗА недопустимо использование алгоритмов, </w:t>
      </w:r>
      <w:commentRangeStart w:id="64"/>
      <w:commentRangeStart w:id="65"/>
      <w:commentRangeStart w:id="66"/>
      <w:r w:rsidRPr="005C3BF6">
        <w:rPr>
          <w:rFonts w:ascii="Arial" w:hAnsi="Arial" w:cs="Arial"/>
        </w:rPr>
        <w:t xml:space="preserve">логика </w:t>
      </w:r>
      <w:commentRangeEnd w:id="64"/>
      <w:r w:rsidR="005B1C26">
        <w:rPr>
          <w:rStyle w:val="ae"/>
        </w:rPr>
        <w:commentReference w:id="64"/>
      </w:r>
      <w:commentRangeEnd w:id="65"/>
      <w:r w:rsidR="0060419D">
        <w:rPr>
          <w:rStyle w:val="ae"/>
        </w:rPr>
        <w:commentReference w:id="65"/>
      </w:r>
      <w:commentRangeEnd w:id="66"/>
      <w:r w:rsidR="0060419D">
        <w:rPr>
          <w:rStyle w:val="ae"/>
        </w:rPr>
        <w:commentReference w:id="66"/>
      </w:r>
      <w:r w:rsidRPr="005C3BF6">
        <w:rPr>
          <w:rFonts w:ascii="Arial" w:hAnsi="Arial" w:cs="Arial"/>
        </w:rPr>
        <w:t>функционирования которых скрыта за миллионами абстрактных коэффициентов весов. Измерительный орган должен обладать проверяемой физической логикой.</w:t>
      </w:r>
    </w:p>
    <w:p w14:paraId="3954DAD1" w14:textId="2225DDC8" w:rsidR="00102AE4" w:rsidRDefault="005C3BF6" w:rsidP="005C3BF6">
      <w:pPr>
        <w:ind w:firstLine="567"/>
        <w:jc w:val="both"/>
        <w:rPr>
          <w:rFonts w:ascii="Arial" w:hAnsi="Arial" w:cs="Arial"/>
        </w:rPr>
      </w:pPr>
      <w:r w:rsidRPr="005C3BF6">
        <w:rPr>
          <w:rFonts w:ascii="Arial" w:hAnsi="Arial" w:cs="Arial"/>
        </w:rPr>
        <w:t>В рамках данной работы для верификации выученных моделей были применены два независимых метода анализа</w:t>
      </w:r>
      <w:r>
        <w:rPr>
          <w:rFonts w:ascii="Arial" w:hAnsi="Arial" w:cs="Arial"/>
        </w:rPr>
        <w:t>,</w:t>
      </w:r>
      <w:r w:rsidRPr="005C3BF6">
        <w:rPr>
          <w:rFonts w:ascii="Arial" w:hAnsi="Arial" w:cs="Arial"/>
        </w:rPr>
        <w:t xml:space="preserve"> покомпонентное отключение измерительных каналов и градиентный анализ важности признаков. Результаты этих исследований позволяют наглядно продемонстрировать, какими физическими законами руководствуется ИИ при классификации сложных аварийных режимов.</w:t>
      </w:r>
    </w:p>
    <w:p w14:paraId="075B5DB2" w14:textId="3B539C0F" w:rsidR="00102AE4" w:rsidRPr="00F973CA" w:rsidRDefault="00102AE4" w:rsidP="00102AE4">
      <w:pPr>
        <w:pStyle w:val="30"/>
        <w:ind w:firstLine="567"/>
      </w:pPr>
      <w:r>
        <w:t>6</w:t>
      </w:r>
      <w:r w:rsidRPr="00F973CA">
        <w:t xml:space="preserve">.1. </w:t>
      </w:r>
      <w:r w:rsidR="00EC4906" w:rsidRPr="00EC4906">
        <w:t>Оценка чувствительности модели к потере измерительных каналов</w:t>
      </w:r>
      <w:r w:rsidRPr="00F973CA">
        <w:t>.</w:t>
      </w:r>
    </w:p>
    <w:p w14:paraId="6A82A797" w14:textId="50850B77" w:rsidR="00EC4906" w:rsidRPr="00EC4906" w:rsidRDefault="00EC4906" w:rsidP="00EC4906">
      <w:pPr>
        <w:ind w:firstLine="567"/>
        <w:jc w:val="both"/>
        <w:rPr>
          <w:rFonts w:ascii="Arial" w:hAnsi="Arial" w:cs="Arial"/>
        </w:rPr>
      </w:pPr>
      <w:r w:rsidRPr="00EC4906">
        <w:rPr>
          <w:rFonts w:ascii="Arial" w:hAnsi="Arial" w:cs="Arial"/>
        </w:rPr>
        <w:t xml:space="preserve">Методика покомпонентного отключения измерительных цепей основана на систематическом занулении отдельных групп входных признаков непосредственно в процессе </w:t>
      </w:r>
      <w:r>
        <w:rPr>
          <w:rFonts w:ascii="Arial" w:hAnsi="Arial" w:cs="Arial"/>
        </w:rPr>
        <w:t>проверки</w:t>
      </w:r>
      <w:r w:rsidRPr="00EC4906">
        <w:rPr>
          <w:rFonts w:ascii="Arial" w:hAnsi="Arial" w:cs="Arial"/>
        </w:rPr>
        <w:t xml:space="preserve"> на </w:t>
      </w:r>
      <w:proofErr w:type="spellStart"/>
      <w:r w:rsidRPr="00EC4906">
        <w:rPr>
          <w:rFonts w:ascii="Arial" w:hAnsi="Arial" w:cs="Arial"/>
        </w:rPr>
        <w:t>валидационной</w:t>
      </w:r>
      <w:proofErr w:type="spellEnd"/>
      <w:r w:rsidRPr="00EC4906">
        <w:rPr>
          <w:rFonts w:ascii="Arial" w:hAnsi="Arial" w:cs="Arial"/>
        </w:rPr>
        <w:t xml:space="preserve"> выборке и фиксации последующего снижения метрики Macro-F1. Такой подход имитирует реальные аварийные ситуации на подстанции, связанные с обрывом цепей тока или напряжения, и позволяет ранжировать информационную важность различных измерительных органов.</w:t>
      </w:r>
    </w:p>
    <w:p w14:paraId="3B2BDC01" w14:textId="635A248F" w:rsidR="00102AE4" w:rsidRDefault="00EC4906" w:rsidP="00EC4906">
      <w:pPr>
        <w:ind w:firstLine="567"/>
        <w:jc w:val="both"/>
        <w:rPr>
          <w:rFonts w:ascii="Arial" w:hAnsi="Arial" w:cs="Arial"/>
        </w:rPr>
      </w:pPr>
      <w:r w:rsidRPr="00EC4906">
        <w:rPr>
          <w:rFonts w:ascii="Arial" w:hAnsi="Arial" w:cs="Arial"/>
        </w:rPr>
        <w:t xml:space="preserve">Результаты ранжирования групп признаков представлены на </w:t>
      </w:r>
      <w:commentRangeStart w:id="67"/>
      <w:r w:rsidRPr="004C18AD">
        <w:rPr>
          <w:rFonts w:ascii="Arial" w:hAnsi="Arial" w:cs="Arial"/>
          <w:highlight w:val="yellow"/>
        </w:rPr>
        <w:t>р</w:t>
      </w:r>
      <w:commentRangeEnd w:id="67"/>
      <w:r w:rsidR="00115F68">
        <w:rPr>
          <w:rStyle w:val="ae"/>
        </w:rPr>
        <w:commentReference w:id="67"/>
      </w:r>
      <w:r w:rsidRPr="004C18AD">
        <w:rPr>
          <w:rFonts w:ascii="Arial" w:hAnsi="Arial" w:cs="Arial"/>
          <w:highlight w:val="yellow"/>
        </w:rPr>
        <w:t>исунке 7</w:t>
      </w:r>
      <w:r w:rsidRPr="00EC4906">
        <w:rPr>
          <w:rFonts w:ascii="Arial" w:hAnsi="Arial" w:cs="Arial"/>
        </w:rPr>
        <w:t xml:space="preserve">, а покомпонентный анализ падения точности для каждого из четырех типов ОЗЗ проиллюстрирован в виде тепловой карты на </w:t>
      </w:r>
      <w:r w:rsidRPr="004C18AD">
        <w:rPr>
          <w:rFonts w:ascii="Arial" w:hAnsi="Arial" w:cs="Arial"/>
          <w:highlight w:val="yellow"/>
        </w:rPr>
        <w:t>рисунке 8</w:t>
      </w:r>
      <w:r w:rsidRPr="00EC4906">
        <w:rPr>
          <w:rFonts w:ascii="Arial" w:hAnsi="Arial" w:cs="Arial"/>
        </w:rPr>
        <w:t>.</w:t>
      </w:r>
    </w:p>
    <w:p w14:paraId="2A2F5231" w14:textId="7470F81E" w:rsidR="00351A51" w:rsidRDefault="00351A51" w:rsidP="0045232C">
      <w:pPr>
        <w:ind w:firstLine="567"/>
        <w:jc w:val="both"/>
        <w:rPr>
          <w:rFonts w:ascii="Arial" w:hAnsi="Arial" w:cs="Arial"/>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4C18AD" w:rsidRPr="00A55A70" w14:paraId="42DF60DA" w14:textId="77777777" w:rsidTr="00B86F53">
        <w:tc>
          <w:tcPr>
            <w:tcW w:w="4525" w:type="dxa"/>
          </w:tcPr>
          <w:p w14:paraId="2A98CC39" w14:textId="38BFDECE" w:rsidR="004C18AD" w:rsidRPr="00A55A70" w:rsidRDefault="00572299" w:rsidP="00B86F53">
            <w:pPr>
              <w:jc w:val="center"/>
              <w:rPr>
                <w:rFonts w:ascii="Arial" w:hAnsi="Arial" w:cs="Arial"/>
                <w:noProof/>
                <w:sz w:val="16"/>
                <w:szCs w:val="16"/>
              </w:rPr>
            </w:pPr>
            <w:r>
              <w:rPr>
                <w:noProof/>
              </w:rPr>
              <w:lastRenderedPageBreak/>
              <w:drawing>
                <wp:inline distT="0" distB="0" distL="0" distR="0" wp14:anchorId="39F50A91" wp14:editId="4F20CF5C">
                  <wp:extent cx="2879725" cy="223139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79725" cy="2231390"/>
                          </a:xfrm>
                          <a:prstGeom prst="rect">
                            <a:avLst/>
                          </a:prstGeom>
                          <a:noFill/>
                          <a:ln>
                            <a:noFill/>
                          </a:ln>
                        </pic:spPr>
                      </pic:pic>
                    </a:graphicData>
                  </a:graphic>
                </wp:inline>
              </w:drawing>
            </w:r>
          </w:p>
        </w:tc>
      </w:tr>
      <w:tr w:rsidR="004C18AD" w:rsidRPr="00A55A70" w14:paraId="4752DF0C" w14:textId="77777777" w:rsidTr="00B86F53">
        <w:tc>
          <w:tcPr>
            <w:tcW w:w="4525" w:type="dxa"/>
          </w:tcPr>
          <w:p w14:paraId="0E93633D" w14:textId="13FF2F44" w:rsidR="004C18AD" w:rsidRPr="00A55A70" w:rsidRDefault="004C18AD" w:rsidP="00B86F53">
            <w:pPr>
              <w:jc w:val="center"/>
              <w:rPr>
                <w:rFonts w:ascii="Arial" w:hAnsi="Arial" w:cs="Arial"/>
                <w:spacing w:val="-2"/>
                <w:sz w:val="16"/>
                <w:szCs w:val="16"/>
                <w:highlight w:val="yellow"/>
              </w:rPr>
            </w:pPr>
            <w:r w:rsidRPr="00A55A70">
              <w:rPr>
                <w:rFonts w:ascii="Arial" w:hAnsi="Arial" w:cs="Arial"/>
                <w:sz w:val="16"/>
                <w:szCs w:val="16"/>
                <w:highlight w:val="yellow"/>
              </w:rPr>
              <w:t xml:space="preserve">Рисунок </w:t>
            </w:r>
            <w:r>
              <w:rPr>
                <w:rFonts w:ascii="Arial" w:hAnsi="Arial" w:cs="Arial"/>
                <w:sz w:val="16"/>
                <w:szCs w:val="16"/>
                <w:highlight w:val="yellow"/>
              </w:rPr>
              <w:t>7</w:t>
            </w:r>
            <w:r w:rsidRPr="00A55A70">
              <w:rPr>
                <w:rFonts w:ascii="Arial" w:hAnsi="Arial" w:cs="Arial"/>
                <w:sz w:val="16"/>
                <w:szCs w:val="16"/>
                <w:highlight w:val="yellow"/>
              </w:rPr>
              <w:t xml:space="preserve">. </w:t>
            </w:r>
            <w:r w:rsidRPr="004C18AD">
              <w:rPr>
                <w:rFonts w:ascii="Arial" w:hAnsi="Arial" w:cs="Arial"/>
                <w:sz w:val="16"/>
                <w:szCs w:val="16"/>
              </w:rPr>
              <w:t>Ранжирование важности измерительных каналов модели</w:t>
            </w:r>
            <w:r>
              <w:rPr>
                <w:rFonts w:ascii="Arial" w:hAnsi="Arial" w:cs="Arial"/>
                <w:sz w:val="16"/>
                <w:szCs w:val="16"/>
              </w:rPr>
              <w:t>.</w:t>
            </w:r>
            <w:r w:rsidRPr="004C18AD">
              <w:rPr>
                <w:rFonts w:ascii="Arial" w:hAnsi="Arial" w:cs="Arial"/>
                <w:sz w:val="16"/>
                <w:szCs w:val="16"/>
              </w:rPr>
              <w:t xml:space="preserve"> падение интегрального показателя Macro-F1 при поочередном программном отключении (занулении) групп спектральных признаков (Channel </w:t>
            </w:r>
            <w:proofErr w:type="spellStart"/>
            <w:r w:rsidRPr="004C18AD">
              <w:rPr>
                <w:rFonts w:ascii="Arial" w:hAnsi="Arial" w:cs="Arial"/>
                <w:sz w:val="16"/>
                <w:szCs w:val="16"/>
              </w:rPr>
              <w:t>Dropout</w:t>
            </w:r>
            <w:proofErr w:type="spellEnd"/>
            <w:r w:rsidRPr="004C18AD">
              <w:rPr>
                <w:rFonts w:ascii="Arial" w:hAnsi="Arial" w:cs="Arial"/>
                <w:sz w:val="16"/>
                <w:szCs w:val="16"/>
              </w:rPr>
              <w:t xml:space="preserve"> </w:t>
            </w:r>
            <w:proofErr w:type="spellStart"/>
            <w:r w:rsidRPr="004C18AD">
              <w:rPr>
                <w:rFonts w:ascii="Arial" w:hAnsi="Arial" w:cs="Arial"/>
                <w:sz w:val="16"/>
                <w:szCs w:val="16"/>
              </w:rPr>
              <w:t>Probing</w:t>
            </w:r>
            <w:proofErr w:type="spellEnd"/>
            <w:r w:rsidRPr="004C18AD">
              <w:rPr>
                <w:rFonts w:ascii="Arial" w:hAnsi="Arial" w:cs="Arial"/>
                <w:sz w:val="16"/>
                <w:szCs w:val="16"/>
              </w:rPr>
              <w:t>)</w:t>
            </w:r>
            <w:r w:rsidRPr="00045C70">
              <w:rPr>
                <w:rFonts w:ascii="Arial" w:hAnsi="Arial" w:cs="Arial"/>
                <w:sz w:val="16"/>
                <w:szCs w:val="16"/>
              </w:rPr>
              <w:t>.</w:t>
            </w:r>
          </w:p>
        </w:tc>
      </w:tr>
    </w:tbl>
    <w:p w14:paraId="2CEB7A54" w14:textId="60C0C3DA" w:rsidR="00351A51" w:rsidRDefault="00351A51" w:rsidP="0045232C">
      <w:pPr>
        <w:ind w:firstLine="567"/>
        <w:jc w:val="both"/>
        <w:rPr>
          <w:rFonts w:ascii="Arial" w:hAnsi="Arial" w:cs="Arial"/>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4C18AD" w:rsidRPr="00A55A70" w14:paraId="0F44070A" w14:textId="77777777" w:rsidTr="00B86F53">
        <w:tc>
          <w:tcPr>
            <w:tcW w:w="4525" w:type="dxa"/>
          </w:tcPr>
          <w:p w14:paraId="7938B350" w14:textId="541FF193" w:rsidR="004C18AD" w:rsidRPr="00A55A70" w:rsidRDefault="00572299" w:rsidP="00B86F53">
            <w:pPr>
              <w:jc w:val="center"/>
              <w:rPr>
                <w:rFonts w:ascii="Arial" w:hAnsi="Arial" w:cs="Arial"/>
                <w:noProof/>
                <w:sz w:val="16"/>
                <w:szCs w:val="16"/>
              </w:rPr>
            </w:pPr>
            <w:r>
              <w:rPr>
                <w:noProof/>
              </w:rPr>
              <w:drawing>
                <wp:inline distT="0" distB="0" distL="0" distR="0" wp14:anchorId="2A62505E" wp14:editId="36D63E47">
                  <wp:extent cx="2879725" cy="2676525"/>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79725" cy="2676525"/>
                          </a:xfrm>
                          <a:prstGeom prst="rect">
                            <a:avLst/>
                          </a:prstGeom>
                          <a:noFill/>
                          <a:ln>
                            <a:noFill/>
                          </a:ln>
                        </pic:spPr>
                      </pic:pic>
                    </a:graphicData>
                  </a:graphic>
                </wp:inline>
              </w:drawing>
            </w:r>
          </w:p>
        </w:tc>
      </w:tr>
      <w:tr w:rsidR="004C18AD" w:rsidRPr="00A55A70" w14:paraId="7C4B6837" w14:textId="77777777" w:rsidTr="00B86F53">
        <w:tc>
          <w:tcPr>
            <w:tcW w:w="4525" w:type="dxa"/>
          </w:tcPr>
          <w:p w14:paraId="3FCED197" w14:textId="494F1D6E" w:rsidR="004C18AD" w:rsidRPr="00A55A70" w:rsidRDefault="004C18AD" w:rsidP="00B86F53">
            <w:pPr>
              <w:jc w:val="center"/>
              <w:rPr>
                <w:rFonts w:ascii="Arial" w:hAnsi="Arial" w:cs="Arial"/>
                <w:spacing w:val="-2"/>
                <w:sz w:val="16"/>
                <w:szCs w:val="16"/>
                <w:highlight w:val="yellow"/>
              </w:rPr>
            </w:pPr>
            <w:r w:rsidRPr="00A55A70">
              <w:rPr>
                <w:rFonts w:ascii="Arial" w:hAnsi="Arial" w:cs="Arial"/>
                <w:sz w:val="16"/>
                <w:szCs w:val="16"/>
                <w:highlight w:val="yellow"/>
              </w:rPr>
              <w:t xml:space="preserve">Рисунок </w:t>
            </w:r>
            <w:r>
              <w:rPr>
                <w:rFonts w:ascii="Arial" w:hAnsi="Arial" w:cs="Arial"/>
                <w:sz w:val="16"/>
                <w:szCs w:val="16"/>
                <w:highlight w:val="yellow"/>
              </w:rPr>
              <w:t>8</w:t>
            </w:r>
            <w:r w:rsidRPr="00A55A70">
              <w:rPr>
                <w:rFonts w:ascii="Arial" w:hAnsi="Arial" w:cs="Arial"/>
                <w:sz w:val="16"/>
                <w:szCs w:val="16"/>
                <w:highlight w:val="yellow"/>
              </w:rPr>
              <w:t xml:space="preserve">. </w:t>
            </w:r>
            <w:r w:rsidRPr="004C18AD">
              <w:rPr>
                <w:rFonts w:ascii="Arial" w:hAnsi="Arial" w:cs="Arial"/>
                <w:sz w:val="16"/>
                <w:szCs w:val="16"/>
              </w:rPr>
              <w:t xml:space="preserve">Влияние отключения каналов на распознавание конкретных типов ОЗЗ: покомпонентная тепловая карта снижения метрики F1-Score по классам при программном занулении измерительных величин (Channel </w:t>
            </w:r>
            <w:proofErr w:type="spellStart"/>
            <w:r w:rsidRPr="004C18AD">
              <w:rPr>
                <w:rFonts w:ascii="Arial" w:hAnsi="Arial" w:cs="Arial"/>
                <w:sz w:val="16"/>
                <w:szCs w:val="16"/>
              </w:rPr>
              <w:t>Dropout</w:t>
            </w:r>
            <w:proofErr w:type="spellEnd"/>
            <w:r w:rsidRPr="004C18AD">
              <w:rPr>
                <w:rFonts w:ascii="Arial" w:hAnsi="Arial" w:cs="Arial"/>
                <w:sz w:val="16"/>
                <w:szCs w:val="16"/>
              </w:rPr>
              <w:t xml:space="preserve"> </w:t>
            </w:r>
            <w:proofErr w:type="spellStart"/>
            <w:r w:rsidRPr="004C18AD">
              <w:rPr>
                <w:rFonts w:ascii="Arial" w:hAnsi="Arial" w:cs="Arial"/>
                <w:sz w:val="16"/>
                <w:szCs w:val="16"/>
              </w:rPr>
              <w:t>Heatmap</w:t>
            </w:r>
            <w:proofErr w:type="spellEnd"/>
            <w:r w:rsidRPr="004C18AD">
              <w:rPr>
                <w:rFonts w:ascii="Arial" w:hAnsi="Arial" w:cs="Arial"/>
                <w:sz w:val="16"/>
                <w:szCs w:val="16"/>
              </w:rPr>
              <w:t>)</w:t>
            </w:r>
            <w:r w:rsidRPr="00045C70">
              <w:rPr>
                <w:rFonts w:ascii="Arial" w:hAnsi="Arial" w:cs="Arial"/>
                <w:sz w:val="16"/>
                <w:szCs w:val="16"/>
              </w:rPr>
              <w:t>.</w:t>
            </w:r>
          </w:p>
        </w:tc>
      </w:tr>
    </w:tbl>
    <w:p w14:paraId="5E266C24" w14:textId="030F9B24" w:rsidR="00351A51" w:rsidRDefault="00351A51" w:rsidP="0045232C">
      <w:pPr>
        <w:ind w:firstLine="567"/>
        <w:jc w:val="both"/>
        <w:rPr>
          <w:rFonts w:ascii="Arial" w:hAnsi="Arial" w:cs="Arial"/>
        </w:rPr>
      </w:pPr>
    </w:p>
    <w:p w14:paraId="4E6DF560" w14:textId="77777777" w:rsidR="006326CC" w:rsidRDefault="00C4419C" w:rsidP="006326CC">
      <w:pPr>
        <w:ind w:firstLine="567"/>
        <w:jc w:val="both"/>
        <w:rPr>
          <w:rFonts w:ascii="Arial" w:hAnsi="Arial" w:cs="Arial"/>
        </w:rPr>
      </w:pPr>
      <w:r>
        <w:rPr>
          <w:rFonts w:ascii="Arial" w:hAnsi="Arial"/>
        </w:rPr>
        <w:t xml:space="preserve">Численные результаты показывают, что при сохранении только </w:t>
      </w:r>
      <w:commentRangeStart w:id="68"/>
      <w:r>
        <w:rPr>
          <w:rFonts w:ascii="Arial" w:hAnsi="Arial"/>
        </w:rPr>
        <w:t xml:space="preserve">симметричных составляющих </w:t>
      </w:r>
      <w:commentRangeEnd w:id="68"/>
      <w:r>
        <w:rPr>
          <w:rStyle w:val="ae"/>
        </w:rPr>
        <w:commentReference w:id="68"/>
      </w:r>
      <w:r>
        <w:rPr>
          <w:rFonts w:ascii="Arial" w:hAnsi="Arial"/>
        </w:rPr>
        <w:t>и отключении всех фазных полярно-спектральных признаков Macro-F1 снижается с 0,9577 до 0,0056. Наиболее критичной группой измерительных величин оказались фазные напряжения: их отключение снижает Macro-F1 до 0,0160, то есть на 0,9417.</w:t>
      </w:r>
    </w:p>
    <w:p w14:paraId="75E72024" w14:textId="489A4BB2" w:rsidR="006326CC" w:rsidRDefault="006326CC" w:rsidP="006326CC">
      <w:pPr>
        <w:ind w:firstLine="567"/>
        <w:jc w:val="both"/>
        <w:rPr>
          <w:rFonts w:ascii="Arial" w:hAnsi="Arial" w:cs="Arial"/>
        </w:rPr>
      </w:pPr>
      <w:r>
        <w:rPr>
          <w:rFonts w:ascii="Arial" w:hAnsi="Arial"/>
        </w:rPr>
        <w:t xml:space="preserve">Это физически обосновано, поскольку именно нарушение симметрии фазных напряжений и смещение нейтрали являются фундаментальными признаками однофазного замыкания в сети с изолированной нейтралью. </w:t>
      </w:r>
      <w:r w:rsidR="00D907E6" w:rsidRPr="00D907E6">
        <w:rPr>
          <w:rFonts w:ascii="Arial" w:hAnsi="Arial"/>
          <w:highlight w:val="yellow"/>
        </w:rPr>
        <w:t>Аналогичная</w:t>
      </w:r>
      <w:r w:rsidRPr="00D907E6">
        <w:rPr>
          <w:rFonts w:ascii="Arial" w:hAnsi="Arial"/>
        </w:rPr>
        <w:t xml:space="preserve"> </w:t>
      </w:r>
      <w:r>
        <w:rPr>
          <w:rFonts w:ascii="Arial" w:hAnsi="Arial"/>
        </w:rPr>
        <w:t xml:space="preserve">чувствительность наблюдается при отключении всех амплитудных составляющих спектра: Macro-F1 снижается до 0,0191, или на 0,9385. </w:t>
      </w:r>
      <w:r w:rsidRPr="006326CC">
        <w:rPr>
          <w:rFonts w:ascii="Arial" w:hAnsi="Arial"/>
          <w:highlight w:val="red"/>
        </w:rPr>
        <w:t xml:space="preserve">Это подтверждает ведущую роль </w:t>
      </w:r>
      <w:commentRangeStart w:id="69"/>
      <w:r w:rsidRPr="006326CC">
        <w:rPr>
          <w:rFonts w:ascii="Arial" w:hAnsi="Arial"/>
          <w:highlight w:val="red"/>
        </w:rPr>
        <w:t xml:space="preserve">баланса </w:t>
      </w:r>
      <w:commentRangeEnd w:id="69"/>
      <w:r>
        <w:rPr>
          <w:rStyle w:val="ae"/>
        </w:rPr>
        <w:commentReference w:id="69"/>
      </w:r>
      <w:r w:rsidRPr="006326CC">
        <w:rPr>
          <w:rFonts w:ascii="Arial" w:hAnsi="Arial"/>
          <w:highlight w:val="red"/>
        </w:rPr>
        <w:t>гармоник при распознавании ДПОЗЗ.</w:t>
      </w:r>
    </w:p>
    <w:p w14:paraId="07437B7A" w14:textId="16284F68" w:rsidR="006326CC" w:rsidRPr="004C18AD" w:rsidRDefault="006326CC" w:rsidP="006326CC">
      <w:pPr>
        <w:ind w:firstLine="567"/>
        <w:jc w:val="both"/>
        <w:rPr>
          <w:rFonts w:ascii="Arial" w:hAnsi="Arial" w:cs="Arial"/>
        </w:rPr>
      </w:pPr>
      <w:r>
        <w:rPr>
          <w:rFonts w:ascii="Arial" w:hAnsi="Arial"/>
        </w:rPr>
        <w:t xml:space="preserve">Спектральный анализ подтверждает ключевую роль первой гармоники промышленной частоты: при её отключении Macro-F1 снижается на 0,8244, до 0,1333. Одновременно совокупность гармоник со второй по девятую необходима для распознавания дуговых перемежающихся процессов: их отключение снижает Macro-F1 на 0,7584, до 0,1992. </w:t>
      </w:r>
      <w:r w:rsidRPr="00BF3D3B">
        <w:rPr>
          <w:rFonts w:ascii="Arial" w:hAnsi="Arial"/>
          <w:highlight w:val="yellow"/>
        </w:rPr>
        <w:t>Низкочастотные</w:t>
      </w:r>
      <w:r w:rsidR="00BF3D3B" w:rsidRPr="00BF3D3B">
        <w:rPr>
          <w:rFonts w:ascii="Arial" w:hAnsi="Arial"/>
          <w:highlight w:val="yellow"/>
        </w:rPr>
        <w:t xml:space="preserve"> </w:t>
      </w:r>
      <w:commentRangeStart w:id="70"/>
      <w:commentRangeEnd w:id="70"/>
      <w:r w:rsidR="00BF3D3B" w:rsidRPr="00BF3D3B">
        <w:rPr>
          <w:rStyle w:val="ae"/>
          <w:highlight w:val="yellow"/>
        </w:rPr>
        <w:commentReference w:id="70"/>
      </w:r>
      <w:r w:rsidRPr="00BF3D3B">
        <w:rPr>
          <w:rFonts w:ascii="Arial" w:hAnsi="Arial"/>
          <w:highlight w:val="yellow"/>
        </w:rPr>
        <w:t>субгармонические</w:t>
      </w:r>
      <w:r>
        <w:rPr>
          <w:rFonts w:ascii="Arial" w:hAnsi="Arial"/>
        </w:rPr>
        <w:t xml:space="preserve"> компоненты дают дополнительный вклад, однако их совокупное отключение вызывает значительно меньшее падение Macro-F1 - на 0,0637.</w:t>
      </w:r>
    </w:p>
    <w:p w14:paraId="1649DC7B" w14:textId="5E2CE8FA" w:rsidR="00BF3D3B" w:rsidRPr="004C18AD" w:rsidRDefault="00BF3D3B" w:rsidP="00BF3D3B">
      <w:pPr>
        <w:ind w:firstLine="567"/>
        <w:jc w:val="both"/>
        <w:rPr>
          <w:rFonts w:ascii="Arial" w:hAnsi="Arial" w:cs="Arial"/>
        </w:rPr>
      </w:pPr>
      <w:r>
        <w:rPr>
          <w:rFonts w:ascii="Arial" w:hAnsi="Arial"/>
        </w:rPr>
        <w:t>Принципиально важна реакция модели на полное отключение каналов нулевой последовательности токов и напряжений (</w:t>
      </w:r>
      <w:r w:rsidRPr="004C18AD">
        <w:rPr>
          <w:rFonts w:ascii="Arial" w:hAnsi="Arial" w:cs="Arial"/>
        </w:rPr>
        <w:t>I</w:t>
      </w:r>
      <w:r w:rsidRPr="00E75479">
        <w:rPr>
          <w:rFonts w:ascii="Arial" w:hAnsi="Arial" w:cs="Arial"/>
          <w:vertAlign w:val="subscript"/>
        </w:rPr>
        <w:t>N</w:t>
      </w:r>
      <w:r w:rsidRPr="004C18AD">
        <w:rPr>
          <w:rFonts w:ascii="Arial" w:hAnsi="Arial" w:cs="Arial"/>
        </w:rPr>
        <w:t xml:space="preserve"> и U</w:t>
      </w:r>
      <w:r w:rsidRPr="00E75479">
        <w:rPr>
          <w:rFonts w:ascii="Arial" w:hAnsi="Arial" w:cs="Arial"/>
          <w:vertAlign w:val="subscript"/>
        </w:rPr>
        <w:t>N</w:t>
      </w:r>
      <w:r>
        <w:rPr>
          <w:rFonts w:ascii="Arial" w:hAnsi="Arial"/>
        </w:rPr>
        <w:t xml:space="preserve">). Зануление всей группы </w:t>
      </w:r>
      <w:r w:rsidR="00D907E6" w:rsidRPr="00D907E6">
        <w:rPr>
          <w:rFonts w:ascii="Arial" w:hAnsi="Arial"/>
          <w:highlight w:val="yellow"/>
        </w:rPr>
        <w:t>каналов измерения тока и напряжения нулевой последовательности</w:t>
      </w:r>
      <w:r>
        <w:rPr>
          <w:rFonts w:ascii="Arial" w:hAnsi="Arial"/>
        </w:rPr>
        <w:t xml:space="preserve"> привело лишь к снижению Macro-F1 с 0,9577 до 0,9540, то есть на 0,0037. Это указывает на высокую избыточность используемого признакового пространства.</w:t>
      </w:r>
    </w:p>
    <w:p w14:paraId="521A82EA" w14:textId="13F1759E" w:rsidR="00BF3D3B" w:rsidRDefault="00BF3D3B" w:rsidP="00BF3D3B">
      <w:pPr>
        <w:ind w:firstLine="567"/>
        <w:jc w:val="both"/>
        <w:rPr>
          <w:rFonts w:ascii="Arial" w:hAnsi="Arial" w:cs="Arial"/>
        </w:rPr>
      </w:pPr>
      <w:r>
        <w:rPr>
          <w:rFonts w:ascii="Arial" w:hAnsi="Arial"/>
        </w:rPr>
        <w:t xml:space="preserve">Низкая чувствительность к отключению </w:t>
      </w:r>
      <w:r w:rsidR="00D907E6" w:rsidRPr="00D907E6">
        <w:rPr>
          <w:rFonts w:ascii="Arial" w:hAnsi="Arial"/>
          <w:highlight w:val="yellow"/>
        </w:rPr>
        <w:t>каналов нулевой последовательности</w:t>
      </w:r>
      <w:r>
        <w:rPr>
          <w:rFonts w:ascii="Arial" w:hAnsi="Arial"/>
        </w:rPr>
        <w:t xml:space="preserve"> согласуется с физически-информированной структурой модели и применённой при обучении аугментацией. Алгоритм может частично восстанавливать информацию о смещении нейтрали по векторам фазных напряжений и токов. Результат получен для сети небольшой глубины – шесть слоёв с четырьмя </w:t>
      </w:r>
      <w:commentRangeStart w:id="71"/>
      <w:proofErr w:type="spellStart"/>
      <w:r w:rsidRPr="00372841">
        <w:rPr>
          <w:rFonts w:ascii="Arial" w:hAnsi="Arial" w:cs="Arial"/>
          <w:highlight w:val="red"/>
        </w:rPr>
        <w:t>г</w:t>
      </w:r>
      <w:commentRangeEnd w:id="71"/>
      <w:r>
        <w:rPr>
          <w:rStyle w:val="ae"/>
        </w:rPr>
        <w:commentReference w:id="71"/>
      </w:r>
      <w:r w:rsidRPr="00372841">
        <w:rPr>
          <w:rFonts w:ascii="Arial" w:hAnsi="Arial" w:cs="Arial"/>
          <w:highlight w:val="red"/>
        </w:rPr>
        <w:t>олов</w:t>
      </w:r>
      <w:r>
        <w:rPr>
          <w:rFonts w:ascii="Arial" w:hAnsi="Arial" w:cs="Arial"/>
          <w:highlight w:val="red"/>
        </w:rPr>
        <w:t>авми</w:t>
      </w:r>
      <w:proofErr w:type="spellEnd"/>
      <w:r>
        <w:rPr>
          <w:rFonts w:ascii="Arial" w:hAnsi="Arial"/>
        </w:rPr>
        <w:t xml:space="preserve"> внимания – и указывает на потенциальную устойчивость измерительного органа к потере каналов </w:t>
      </w:r>
      <w:r w:rsidRPr="004C18AD">
        <w:rPr>
          <w:rFonts w:ascii="Arial" w:hAnsi="Arial" w:cs="Arial"/>
        </w:rPr>
        <w:t>I</w:t>
      </w:r>
      <w:r w:rsidRPr="00E75479">
        <w:rPr>
          <w:rFonts w:ascii="Arial" w:hAnsi="Arial" w:cs="Arial"/>
          <w:vertAlign w:val="subscript"/>
        </w:rPr>
        <w:t>N</w:t>
      </w:r>
      <w:r w:rsidRPr="004C18AD">
        <w:rPr>
          <w:rFonts w:ascii="Arial" w:hAnsi="Arial" w:cs="Arial"/>
        </w:rPr>
        <w:t xml:space="preserve"> и U</w:t>
      </w:r>
      <w:r w:rsidRPr="00E75479">
        <w:rPr>
          <w:rFonts w:ascii="Arial" w:hAnsi="Arial" w:cs="Arial"/>
          <w:vertAlign w:val="subscript"/>
        </w:rPr>
        <w:t>N</w:t>
      </w:r>
      <w:r>
        <w:rPr>
          <w:rFonts w:ascii="Arial" w:hAnsi="Arial"/>
        </w:rPr>
        <w:t>. Однако практическое подтверждение отказоустойчивости требует отдельного испытания с реалистичными обрывами, шумами и неисправностями измерительных цепей.</w:t>
      </w:r>
    </w:p>
    <w:p w14:paraId="0A962DA3" w14:textId="787F6366" w:rsidR="006F2983" w:rsidRPr="00F973CA" w:rsidRDefault="006F2983" w:rsidP="006F2983">
      <w:pPr>
        <w:pStyle w:val="30"/>
        <w:ind w:firstLine="567"/>
      </w:pPr>
      <w:r>
        <w:t>6</w:t>
      </w:r>
      <w:r w:rsidRPr="00F973CA">
        <w:t>.</w:t>
      </w:r>
      <w:r>
        <w:t>2</w:t>
      </w:r>
      <w:r w:rsidRPr="00F973CA">
        <w:t xml:space="preserve">. </w:t>
      </w:r>
      <w:r w:rsidRPr="006F2983">
        <w:t>Градиентный анализ важности входных признаков</w:t>
      </w:r>
      <w:r w:rsidRPr="00F973CA">
        <w:t>.</w:t>
      </w:r>
    </w:p>
    <w:p w14:paraId="393B4469" w14:textId="1F2BD200" w:rsidR="006B398E" w:rsidRPr="006B398E" w:rsidRDefault="006B398E" w:rsidP="006B398E">
      <w:pPr>
        <w:ind w:firstLine="567"/>
        <w:jc w:val="both"/>
        <w:rPr>
          <w:rFonts w:ascii="Arial" w:hAnsi="Arial" w:cs="Arial"/>
        </w:rPr>
      </w:pPr>
      <w:r w:rsidRPr="006B398E">
        <w:rPr>
          <w:rFonts w:ascii="Arial" w:hAnsi="Arial" w:cs="Arial"/>
        </w:rPr>
        <w:t>Для детального изучения того, какие именно участки осциллограмм и параметры векторов оказывают решающее влияние на логические выводы ИИ, был применен метод расчёта градиентного вклада (</w:t>
      </w:r>
      <w:proofErr w:type="spellStart"/>
      <w:r w:rsidRPr="006B398E">
        <w:rPr>
          <w:rFonts w:ascii="Arial" w:hAnsi="Arial" w:cs="Arial"/>
          <w:highlight w:val="red"/>
        </w:rPr>
        <w:t>Gradient×Input</w:t>
      </w:r>
      <w:proofErr w:type="spellEnd"/>
      <w:r w:rsidRPr="006B398E">
        <w:rPr>
          <w:rFonts w:ascii="Arial" w:hAnsi="Arial" w:cs="Arial"/>
          <w:highlight w:val="red"/>
        </w:rPr>
        <w:t xml:space="preserve"> </w:t>
      </w:r>
      <w:proofErr w:type="spellStart"/>
      <w:r w:rsidRPr="006B398E">
        <w:rPr>
          <w:rFonts w:ascii="Arial" w:hAnsi="Arial" w:cs="Arial"/>
          <w:highlight w:val="red"/>
        </w:rPr>
        <w:t>Attribution</w:t>
      </w:r>
      <w:proofErr w:type="spellEnd"/>
      <w:r w:rsidRPr="006B398E">
        <w:rPr>
          <w:rFonts w:ascii="Arial" w:hAnsi="Arial" w:cs="Arial"/>
        </w:rPr>
        <w:t>). Говоря языком релейной защиты, этот метод позволяет заглянуть внутрь «ч</w:t>
      </w:r>
      <w:r>
        <w:rPr>
          <w:rFonts w:ascii="Arial" w:hAnsi="Arial" w:cs="Arial"/>
        </w:rPr>
        <w:t>ё</w:t>
      </w:r>
      <w:r w:rsidRPr="006B398E">
        <w:rPr>
          <w:rFonts w:ascii="Arial" w:hAnsi="Arial" w:cs="Arial"/>
        </w:rPr>
        <w:t xml:space="preserve">рного ящика» нейросети и определить, какие именно </w:t>
      </w:r>
      <w:r>
        <w:rPr>
          <w:rFonts w:ascii="Arial" w:hAnsi="Arial" w:cs="Arial"/>
        </w:rPr>
        <w:t>сигналы</w:t>
      </w:r>
      <w:r w:rsidRPr="006B398E">
        <w:rPr>
          <w:rFonts w:ascii="Arial" w:hAnsi="Arial" w:cs="Arial"/>
        </w:rPr>
        <w:t xml:space="preserve"> и в какой момент времени сформировали </w:t>
      </w:r>
      <w:r>
        <w:rPr>
          <w:rFonts w:ascii="Arial" w:hAnsi="Arial" w:cs="Arial"/>
        </w:rPr>
        <w:t>«команду»</w:t>
      </w:r>
      <w:r w:rsidRPr="006B398E">
        <w:rPr>
          <w:rFonts w:ascii="Arial" w:hAnsi="Arial" w:cs="Arial"/>
        </w:rPr>
        <w:t xml:space="preserve"> на срабатывание виртуального измерительного органа. Математически это вычисляется как влияние малого изменения входного сигнала на уверенность нейросети (градиент), умноженное на саму величину этого сигнала. В результате формируется наглядная «тепловая карта» внимания алгоритма.</w:t>
      </w:r>
    </w:p>
    <w:p w14:paraId="43E7441C" w14:textId="31BC3A53" w:rsidR="006B398E" w:rsidRDefault="006B398E" w:rsidP="006B398E">
      <w:pPr>
        <w:ind w:firstLine="567"/>
        <w:jc w:val="both"/>
        <w:rPr>
          <w:rFonts w:ascii="Arial" w:hAnsi="Arial" w:cs="Arial"/>
        </w:rPr>
      </w:pPr>
      <w:r w:rsidRPr="006B398E">
        <w:rPr>
          <w:rFonts w:ascii="Arial" w:hAnsi="Arial" w:cs="Arial"/>
        </w:rPr>
        <w:t xml:space="preserve">Сводные результаты градиентного вклада физических сигналов для четырех классов замыканий представлены на </w:t>
      </w:r>
      <w:r w:rsidRPr="006B398E">
        <w:rPr>
          <w:rFonts w:ascii="Arial" w:hAnsi="Arial" w:cs="Arial"/>
          <w:highlight w:val="yellow"/>
        </w:rPr>
        <w:t>рисунке 9</w:t>
      </w:r>
      <w:r w:rsidRPr="006B398E">
        <w:rPr>
          <w:rFonts w:ascii="Arial" w:hAnsi="Arial" w:cs="Arial"/>
        </w:rPr>
        <w:t xml:space="preserve">, а детальное распределение важности индивидуальных гармоник во времени приведено на </w:t>
      </w:r>
      <w:r w:rsidRPr="006B398E">
        <w:rPr>
          <w:rFonts w:ascii="Arial" w:hAnsi="Arial" w:cs="Arial"/>
          <w:highlight w:val="yellow"/>
        </w:rPr>
        <w:t>рисунке 10</w:t>
      </w:r>
      <w:r w:rsidRPr="006B398E">
        <w:rPr>
          <w:rFonts w:ascii="Arial" w:hAnsi="Arial" w:cs="Arial"/>
        </w:rPr>
        <w:t>.</w:t>
      </w:r>
    </w:p>
    <w:p w14:paraId="406D830E" w14:textId="77777777" w:rsidR="006B398E" w:rsidRDefault="006B398E" w:rsidP="006F2983">
      <w:pPr>
        <w:ind w:firstLine="567"/>
        <w:jc w:val="both"/>
        <w:rPr>
          <w:rFonts w:ascii="Arial" w:hAnsi="Arial" w:cs="Arial"/>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902711" w:rsidRPr="00A55A70" w14:paraId="639E2361" w14:textId="77777777" w:rsidTr="006B398E">
        <w:tc>
          <w:tcPr>
            <w:tcW w:w="4535" w:type="dxa"/>
          </w:tcPr>
          <w:p w14:paraId="7E8C336F" w14:textId="08B855D0" w:rsidR="00902711" w:rsidRPr="00A55A70" w:rsidRDefault="00235829" w:rsidP="00B86F53">
            <w:pPr>
              <w:jc w:val="center"/>
              <w:rPr>
                <w:rFonts w:ascii="Arial" w:hAnsi="Arial" w:cs="Arial"/>
                <w:noProof/>
                <w:sz w:val="16"/>
                <w:szCs w:val="16"/>
              </w:rPr>
            </w:pPr>
            <w:r>
              <w:rPr>
                <w:noProof/>
              </w:rPr>
              <w:lastRenderedPageBreak/>
              <w:drawing>
                <wp:inline distT="0" distB="0" distL="0" distR="0" wp14:anchorId="68BEB59A" wp14:editId="726E3370">
                  <wp:extent cx="2879725" cy="115189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79725" cy="1151890"/>
                          </a:xfrm>
                          <a:prstGeom prst="rect">
                            <a:avLst/>
                          </a:prstGeom>
                          <a:noFill/>
                          <a:ln>
                            <a:noFill/>
                          </a:ln>
                        </pic:spPr>
                      </pic:pic>
                    </a:graphicData>
                  </a:graphic>
                </wp:inline>
              </w:drawing>
            </w:r>
          </w:p>
        </w:tc>
      </w:tr>
      <w:tr w:rsidR="00902711" w:rsidRPr="00A55A70" w14:paraId="1DD9C7B5" w14:textId="77777777" w:rsidTr="006B398E">
        <w:tc>
          <w:tcPr>
            <w:tcW w:w="4535" w:type="dxa"/>
          </w:tcPr>
          <w:p w14:paraId="44C03C65" w14:textId="4A407662" w:rsidR="00902711" w:rsidRPr="00A55A70" w:rsidRDefault="00902711" w:rsidP="00B86F53">
            <w:pPr>
              <w:jc w:val="center"/>
              <w:rPr>
                <w:rFonts w:ascii="Arial" w:hAnsi="Arial" w:cs="Arial"/>
                <w:spacing w:val="-2"/>
                <w:sz w:val="16"/>
                <w:szCs w:val="16"/>
                <w:highlight w:val="yellow"/>
              </w:rPr>
            </w:pPr>
            <w:r w:rsidRPr="00A55A70">
              <w:rPr>
                <w:rFonts w:ascii="Arial" w:hAnsi="Arial" w:cs="Arial"/>
                <w:sz w:val="16"/>
                <w:szCs w:val="16"/>
                <w:highlight w:val="yellow"/>
              </w:rPr>
              <w:t xml:space="preserve">Рисунок </w:t>
            </w:r>
            <w:r>
              <w:rPr>
                <w:rFonts w:ascii="Arial" w:hAnsi="Arial" w:cs="Arial"/>
                <w:sz w:val="16"/>
                <w:szCs w:val="16"/>
                <w:highlight w:val="yellow"/>
              </w:rPr>
              <w:t>9</w:t>
            </w:r>
            <w:r w:rsidRPr="00A55A70">
              <w:rPr>
                <w:rFonts w:ascii="Arial" w:hAnsi="Arial" w:cs="Arial"/>
                <w:sz w:val="16"/>
                <w:szCs w:val="16"/>
                <w:highlight w:val="yellow"/>
              </w:rPr>
              <w:t xml:space="preserve">. </w:t>
            </w:r>
            <w:r w:rsidRPr="00902711">
              <w:rPr>
                <w:rFonts w:ascii="Arial" w:hAnsi="Arial" w:cs="Arial"/>
                <w:sz w:val="16"/>
                <w:szCs w:val="16"/>
              </w:rPr>
              <w:t>Градиентный вклад измерительных сигналов: усредненная важность фазных токов, напряжений и каналов нулевой последовательности для вынесения вердикта по каждому типу ОЗЗ (</w:t>
            </w:r>
            <w:proofErr w:type="spellStart"/>
            <w:r w:rsidRPr="00902711">
              <w:rPr>
                <w:rFonts w:ascii="Arial" w:hAnsi="Arial" w:cs="Arial"/>
                <w:sz w:val="16"/>
                <w:szCs w:val="16"/>
              </w:rPr>
              <w:t>Gradient</w:t>
            </w:r>
            <w:proofErr w:type="spellEnd"/>
            <w:r w:rsidRPr="00902711">
              <w:rPr>
                <w:rFonts w:ascii="Arial" w:hAnsi="Arial" w:cs="Arial"/>
                <w:sz w:val="16"/>
                <w:szCs w:val="16"/>
              </w:rPr>
              <w:t xml:space="preserve"> </w:t>
            </w:r>
            <w:proofErr w:type="spellStart"/>
            <w:r w:rsidRPr="00902711">
              <w:rPr>
                <w:rFonts w:ascii="Arial" w:hAnsi="Arial" w:cs="Arial"/>
                <w:sz w:val="16"/>
                <w:szCs w:val="16"/>
              </w:rPr>
              <w:t>Signal</w:t>
            </w:r>
            <w:proofErr w:type="spellEnd"/>
            <w:r w:rsidRPr="00902711">
              <w:rPr>
                <w:rFonts w:ascii="Arial" w:hAnsi="Arial" w:cs="Arial"/>
                <w:sz w:val="16"/>
                <w:szCs w:val="16"/>
              </w:rPr>
              <w:t xml:space="preserve"> </w:t>
            </w:r>
            <w:proofErr w:type="spellStart"/>
            <w:r w:rsidRPr="00902711">
              <w:rPr>
                <w:rFonts w:ascii="Arial" w:hAnsi="Arial" w:cs="Arial"/>
                <w:sz w:val="16"/>
                <w:szCs w:val="16"/>
              </w:rPr>
              <w:t>Heatmap</w:t>
            </w:r>
            <w:proofErr w:type="spellEnd"/>
            <w:r w:rsidRPr="00902711">
              <w:rPr>
                <w:rFonts w:ascii="Arial" w:hAnsi="Arial" w:cs="Arial"/>
                <w:sz w:val="16"/>
                <w:szCs w:val="16"/>
              </w:rPr>
              <w:t>)</w:t>
            </w:r>
            <w:r w:rsidRPr="00045C70">
              <w:rPr>
                <w:rFonts w:ascii="Arial" w:hAnsi="Arial" w:cs="Arial"/>
                <w:sz w:val="16"/>
                <w:szCs w:val="16"/>
              </w:rPr>
              <w:t>.</w:t>
            </w:r>
          </w:p>
        </w:tc>
      </w:tr>
    </w:tbl>
    <w:p w14:paraId="46CF3C80" w14:textId="77777777" w:rsidR="00902711" w:rsidRDefault="00902711" w:rsidP="00902711">
      <w:pPr>
        <w:ind w:firstLine="567"/>
        <w:jc w:val="both"/>
        <w:rPr>
          <w:rFonts w:ascii="Arial" w:hAnsi="Arial" w:cs="Arial"/>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902711" w:rsidRPr="00A55A70" w14:paraId="13E8F407" w14:textId="77777777" w:rsidTr="00B86F53">
        <w:tc>
          <w:tcPr>
            <w:tcW w:w="4525" w:type="dxa"/>
          </w:tcPr>
          <w:p w14:paraId="1750DADC" w14:textId="4A6F0D87" w:rsidR="00902711" w:rsidRPr="00A55A70" w:rsidRDefault="00235829" w:rsidP="00B86F53">
            <w:pPr>
              <w:jc w:val="center"/>
              <w:rPr>
                <w:rFonts w:ascii="Arial" w:hAnsi="Arial" w:cs="Arial"/>
                <w:noProof/>
                <w:sz w:val="16"/>
                <w:szCs w:val="16"/>
              </w:rPr>
            </w:pPr>
            <w:r>
              <w:rPr>
                <w:noProof/>
              </w:rPr>
              <w:drawing>
                <wp:inline distT="0" distB="0" distL="0" distR="0" wp14:anchorId="6071AF6E" wp14:editId="68DB91A3">
                  <wp:extent cx="2879725" cy="215963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a:ln>
                            <a:noFill/>
                          </a:ln>
                        </pic:spPr>
                      </pic:pic>
                    </a:graphicData>
                  </a:graphic>
                </wp:inline>
              </w:drawing>
            </w:r>
          </w:p>
        </w:tc>
      </w:tr>
      <w:tr w:rsidR="00902711" w:rsidRPr="00A55A70" w14:paraId="27499AF1" w14:textId="77777777" w:rsidTr="00B86F53">
        <w:tc>
          <w:tcPr>
            <w:tcW w:w="4525" w:type="dxa"/>
          </w:tcPr>
          <w:p w14:paraId="6AE67CAB" w14:textId="2B92D092" w:rsidR="00902711" w:rsidRPr="00A55A70" w:rsidRDefault="00902711" w:rsidP="00B86F53">
            <w:pPr>
              <w:jc w:val="center"/>
              <w:rPr>
                <w:rFonts w:ascii="Arial" w:hAnsi="Arial" w:cs="Arial"/>
                <w:spacing w:val="-2"/>
                <w:sz w:val="16"/>
                <w:szCs w:val="16"/>
                <w:highlight w:val="yellow"/>
              </w:rPr>
            </w:pPr>
            <w:r w:rsidRPr="00A55A70">
              <w:rPr>
                <w:rFonts w:ascii="Arial" w:hAnsi="Arial" w:cs="Arial"/>
                <w:sz w:val="16"/>
                <w:szCs w:val="16"/>
                <w:highlight w:val="yellow"/>
              </w:rPr>
              <w:t xml:space="preserve">Рисунок </w:t>
            </w:r>
            <w:r w:rsidR="009F3707">
              <w:rPr>
                <w:rFonts w:ascii="Arial" w:hAnsi="Arial" w:cs="Arial"/>
                <w:sz w:val="16"/>
                <w:szCs w:val="16"/>
                <w:highlight w:val="yellow"/>
              </w:rPr>
              <w:t>10</w:t>
            </w:r>
            <w:r w:rsidRPr="00A55A70">
              <w:rPr>
                <w:rFonts w:ascii="Arial" w:hAnsi="Arial" w:cs="Arial"/>
                <w:sz w:val="16"/>
                <w:szCs w:val="16"/>
                <w:highlight w:val="yellow"/>
              </w:rPr>
              <w:t xml:space="preserve">. </w:t>
            </w:r>
            <w:r w:rsidRPr="00902711">
              <w:rPr>
                <w:rFonts w:ascii="Arial" w:hAnsi="Arial" w:cs="Arial"/>
                <w:sz w:val="16"/>
                <w:szCs w:val="16"/>
              </w:rPr>
              <w:t>Временное распределение градиентной важности признаков: тепловые карты ТОП-30 наиболее значимых спектральных каналов вдоль 72 зон скользящего окна анализа для каждого класса повреждений (</w:t>
            </w:r>
            <w:proofErr w:type="spellStart"/>
            <w:r w:rsidRPr="00902711">
              <w:rPr>
                <w:rFonts w:ascii="Arial" w:hAnsi="Arial" w:cs="Arial"/>
                <w:sz w:val="16"/>
                <w:szCs w:val="16"/>
              </w:rPr>
              <w:t>Gradient</w:t>
            </w:r>
            <w:proofErr w:type="spellEnd"/>
            <w:r w:rsidRPr="00902711">
              <w:rPr>
                <w:rFonts w:ascii="Arial" w:hAnsi="Arial" w:cs="Arial"/>
                <w:sz w:val="16"/>
                <w:szCs w:val="16"/>
              </w:rPr>
              <w:t xml:space="preserve"> </w:t>
            </w:r>
            <w:proofErr w:type="spellStart"/>
            <w:r w:rsidRPr="00902711">
              <w:rPr>
                <w:rFonts w:ascii="Arial" w:hAnsi="Arial" w:cs="Arial"/>
                <w:sz w:val="16"/>
                <w:szCs w:val="16"/>
              </w:rPr>
              <w:t>Temporal</w:t>
            </w:r>
            <w:proofErr w:type="spellEnd"/>
            <w:r w:rsidRPr="00902711">
              <w:rPr>
                <w:rFonts w:ascii="Arial" w:hAnsi="Arial" w:cs="Arial"/>
                <w:sz w:val="16"/>
                <w:szCs w:val="16"/>
              </w:rPr>
              <w:t xml:space="preserve"> </w:t>
            </w:r>
            <w:proofErr w:type="spellStart"/>
            <w:r w:rsidRPr="00902711">
              <w:rPr>
                <w:rFonts w:ascii="Arial" w:hAnsi="Arial" w:cs="Arial"/>
                <w:sz w:val="16"/>
                <w:szCs w:val="16"/>
              </w:rPr>
              <w:t>Heatmap</w:t>
            </w:r>
            <w:proofErr w:type="spellEnd"/>
            <w:r w:rsidRPr="00902711">
              <w:rPr>
                <w:rFonts w:ascii="Arial" w:hAnsi="Arial" w:cs="Arial"/>
                <w:sz w:val="16"/>
                <w:szCs w:val="16"/>
              </w:rPr>
              <w:t>).</w:t>
            </w:r>
          </w:p>
        </w:tc>
      </w:tr>
    </w:tbl>
    <w:p w14:paraId="5B10614B" w14:textId="1A59777D" w:rsidR="00351A51" w:rsidRDefault="00351A51" w:rsidP="0045232C">
      <w:pPr>
        <w:ind w:firstLine="567"/>
        <w:jc w:val="both"/>
        <w:rPr>
          <w:rFonts w:ascii="Arial" w:hAnsi="Arial" w:cs="Arial"/>
        </w:rPr>
      </w:pPr>
    </w:p>
    <w:p w14:paraId="26A6E7D2" w14:textId="5D096E90" w:rsidR="000E5250" w:rsidRDefault="005533CE" w:rsidP="000E5250">
      <w:pPr>
        <w:ind w:firstLine="567"/>
        <w:jc w:val="both"/>
        <w:rPr>
          <w:rFonts w:ascii="Arial" w:hAnsi="Arial" w:cs="Arial"/>
        </w:rPr>
      </w:pPr>
      <w:r w:rsidRPr="005533CE">
        <w:rPr>
          <w:rFonts w:ascii="Arial" w:hAnsi="Arial" w:cs="Arial"/>
        </w:rPr>
        <w:t>Анализ тепловой карты сигналов (</w:t>
      </w:r>
      <w:r w:rsidRPr="005533CE">
        <w:rPr>
          <w:rFonts w:ascii="Arial" w:hAnsi="Arial" w:cs="Arial"/>
          <w:highlight w:val="yellow"/>
        </w:rPr>
        <w:t>рис. 9</w:t>
      </w:r>
      <w:r w:rsidRPr="005533CE">
        <w:rPr>
          <w:rFonts w:ascii="Arial" w:hAnsi="Arial" w:cs="Arial"/>
        </w:rPr>
        <w:t>) наглядно демонстрирует, что для вынесения вердикта о всех типах ДПОЗЗ измерительный орган концентрирует максимальное внимание на модулях и фазах напряжений. Примечательно, что напряжения фаз B и C (U</w:t>
      </w:r>
      <w:r w:rsidRPr="005533CE">
        <w:rPr>
          <w:rFonts w:ascii="Arial" w:hAnsi="Arial" w:cs="Arial"/>
          <w:vertAlign w:val="subscript"/>
        </w:rPr>
        <w:t>B</w:t>
      </w:r>
      <w:r w:rsidRPr="005533CE">
        <w:rPr>
          <w:rFonts w:ascii="Arial" w:hAnsi="Arial" w:cs="Arial"/>
        </w:rPr>
        <w:t xml:space="preserve"> и U</w:t>
      </w:r>
      <w:r w:rsidRPr="005533CE">
        <w:rPr>
          <w:rFonts w:ascii="Arial" w:hAnsi="Arial" w:cs="Arial"/>
          <w:vertAlign w:val="subscript"/>
        </w:rPr>
        <w:t>C</w:t>
      </w:r>
      <w:r w:rsidRPr="005533CE">
        <w:rPr>
          <w:rFonts w:ascii="Arial" w:hAnsi="Arial" w:cs="Arial"/>
        </w:rPr>
        <w:t>) получают существенно более высокий информационный вес по сравнению с напряжением фазы А (U</w:t>
      </w:r>
      <w:r w:rsidRPr="005533CE">
        <w:rPr>
          <w:rFonts w:ascii="Arial" w:hAnsi="Arial" w:cs="Arial"/>
          <w:vertAlign w:val="subscript"/>
        </w:rPr>
        <w:t>A</w:t>
      </w:r>
      <w:r w:rsidRPr="005533CE">
        <w:rPr>
          <w:rFonts w:ascii="Arial" w:hAnsi="Arial" w:cs="Arial"/>
        </w:rPr>
        <w:t xml:space="preserve">). Например, для наиболее динамичного процесса по теории </w:t>
      </w:r>
      <w:r w:rsidR="00D907E6" w:rsidRPr="00AF6293">
        <w:rPr>
          <w:rFonts w:ascii="Arial" w:hAnsi="Arial" w:cs="Arial"/>
          <w:highlight w:val="yellow"/>
        </w:rPr>
        <w:t>Б</w:t>
      </w:r>
      <w:r w:rsidRPr="00AF6293">
        <w:rPr>
          <w:rFonts w:ascii="Arial" w:hAnsi="Arial" w:cs="Arial"/>
          <w:highlight w:val="yellow"/>
        </w:rPr>
        <w:t>елякова</w:t>
      </w:r>
      <w:r w:rsidRPr="005533CE">
        <w:rPr>
          <w:rFonts w:ascii="Arial" w:hAnsi="Arial" w:cs="Arial"/>
        </w:rPr>
        <w:t xml:space="preserve"> градиентный вклад U</w:t>
      </w:r>
      <w:r w:rsidRPr="005533CE">
        <w:rPr>
          <w:rFonts w:ascii="Arial" w:hAnsi="Arial" w:cs="Arial"/>
          <w:vertAlign w:val="subscript"/>
        </w:rPr>
        <w:t>B</w:t>
      </w:r>
      <w:r w:rsidRPr="005533CE">
        <w:rPr>
          <w:rFonts w:ascii="Arial" w:hAnsi="Arial" w:cs="Arial"/>
        </w:rPr>
        <w:t xml:space="preserve"> зафиксировался на уровне </w:t>
      </w:r>
      <w:r w:rsidR="00BF3D3B">
        <w:rPr>
          <w:rFonts w:ascii="Arial" w:hAnsi="Arial"/>
        </w:rPr>
        <w:t>180,6</w:t>
      </w:r>
      <w:r w:rsidRPr="005533CE">
        <w:rPr>
          <w:rFonts w:ascii="Arial" w:hAnsi="Arial" w:cs="Arial"/>
        </w:rPr>
        <w:t>, U</w:t>
      </w:r>
      <w:r w:rsidRPr="005533CE">
        <w:rPr>
          <w:rFonts w:ascii="Arial" w:hAnsi="Arial" w:cs="Arial"/>
          <w:vertAlign w:val="subscript"/>
        </w:rPr>
        <w:t>C</w:t>
      </w:r>
      <w:r w:rsidRPr="005533CE">
        <w:rPr>
          <w:rFonts w:ascii="Arial" w:hAnsi="Arial" w:cs="Arial"/>
        </w:rPr>
        <w:t xml:space="preserve"> </w:t>
      </w:r>
      <w:r>
        <w:rPr>
          <w:rFonts w:ascii="Arial" w:hAnsi="Arial" w:cs="Arial"/>
        </w:rPr>
        <w:t xml:space="preserve">– </w:t>
      </w:r>
      <w:r w:rsidRPr="005533CE">
        <w:rPr>
          <w:rFonts w:ascii="Arial" w:hAnsi="Arial" w:cs="Arial"/>
        </w:rPr>
        <w:t>на уровне 1</w:t>
      </w:r>
      <w:r w:rsidR="00BF3D3B">
        <w:rPr>
          <w:rFonts w:ascii="Arial" w:hAnsi="Arial" w:cs="Arial"/>
        </w:rPr>
        <w:t>41</w:t>
      </w:r>
      <w:r w:rsidRPr="005533CE">
        <w:rPr>
          <w:rFonts w:ascii="Arial" w:hAnsi="Arial" w:cs="Arial"/>
        </w:rPr>
        <w:t>,</w:t>
      </w:r>
      <w:r w:rsidR="00BF3D3B">
        <w:rPr>
          <w:rFonts w:ascii="Arial" w:hAnsi="Arial" w:cs="Arial"/>
        </w:rPr>
        <w:t>5</w:t>
      </w:r>
      <w:r w:rsidRPr="005533CE">
        <w:rPr>
          <w:rFonts w:ascii="Arial" w:hAnsi="Arial" w:cs="Arial"/>
        </w:rPr>
        <w:t xml:space="preserve">, в то время как вклад </w:t>
      </w:r>
      <w:r w:rsidRPr="005533CE">
        <w:rPr>
          <w:rFonts w:ascii="Arial" w:hAnsi="Arial" w:cs="Arial"/>
          <w:lang w:val="en-US"/>
        </w:rPr>
        <w:t>U</w:t>
      </w:r>
      <w:r w:rsidRPr="005533CE">
        <w:rPr>
          <w:rFonts w:ascii="Arial" w:hAnsi="Arial" w:cs="Arial"/>
          <w:vertAlign w:val="subscript"/>
          <w:lang w:val="en-US"/>
        </w:rPr>
        <w:t>A</w:t>
      </w:r>
      <w:r w:rsidRPr="005533CE">
        <w:rPr>
          <w:rFonts w:ascii="Arial" w:hAnsi="Arial" w:cs="Arial"/>
        </w:rPr>
        <w:t xml:space="preserve"> составил 6</w:t>
      </w:r>
      <w:r w:rsidR="00BF3D3B">
        <w:rPr>
          <w:rFonts w:ascii="Arial" w:hAnsi="Arial" w:cs="Arial"/>
        </w:rPr>
        <w:t>9</w:t>
      </w:r>
      <w:r w:rsidRPr="005533CE">
        <w:rPr>
          <w:rFonts w:ascii="Arial" w:hAnsi="Arial" w:cs="Arial"/>
        </w:rPr>
        <w:t>,</w:t>
      </w:r>
      <w:r w:rsidR="00BF3D3B">
        <w:rPr>
          <w:rFonts w:ascii="Arial" w:hAnsi="Arial" w:cs="Arial"/>
        </w:rPr>
        <w:t>9</w:t>
      </w:r>
      <w:r w:rsidRPr="005533CE">
        <w:rPr>
          <w:rFonts w:ascii="Arial" w:hAnsi="Arial" w:cs="Arial"/>
        </w:rPr>
        <w:t>.</w:t>
      </w:r>
    </w:p>
    <w:p w14:paraId="564A447D" w14:textId="44179511" w:rsidR="000E5250" w:rsidRDefault="000E5250" w:rsidP="005533CE">
      <w:pPr>
        <w:ind w:firstLine="567"/>
        <w:jc w:val="both"/>
        <w:rPr>
          <w:rFonts w:ascii="Arial" w:hAnsi="Arial" w:cs="Arial"/>
        </w:rPr>
      </w:pPr>
      <w:r>
        <w:rPr>
          <w:rFonts w:ascii="Arial" w:hAnsi="Arial" w:cs="Arial"/>
        </w:rPr>
        <w:t xml:space="preserve">Отметим, что такие различия влияния фаз В и С скорее всего не </w:t>
      </w:r>
      <w:r w:rsidR="00BF3D3B">
        <w:rPr>
          <w:rFonts w:ascii="Arial" w:hAnsi="Arial" w:cs="Arial"/>
        </w:rPr>
        <w:t>нос</w:t>
      </w:r>
      <w:r>
        <w:rPr>
          <w:rFonts w:ascii="Arial" w:hAnsi="Arial" w:cs="Arial"/>
        </w:rPr>
        <w:t>я</w:t>
      </w:r>
      <w:r w:rsidR="00BF3D3B">
        <w:rPr>
          <w:rFonts w:ascii="Arial" w:hAnsi="Arial" w:cs="Arial"/>
        </w:rPr>
        <w:t>т физическо</w:t>
      </w:r>
      <w:r>
        <w:rPr>
          <w:rFonts w:ascii="Arial" w:hAnsi="Arial" w:cs="Arial"/>
        </w:rPr>
        <w:t>й основы</w:t>
      </w:r>
      <w:r w:rsidR="00BF3D3B">
        <w:rPr>
          <w:rFonts w:ascii="Arial" w:hAnsi="Arial" w:cs="Arial"/>
        </w:rPr>
        <w:t>, а обусловлено</w:t>
      </w:r>
      <w:r>
        <w:rPr>
          <w:rFonts w:ascii="Arial" w:hAnsi="Arial" w:cs="Arial"/>
        </w:rPr>
        <w:t xml:space="preserve"> в большей степени</w:t>
      </w:r>
      <w:r w:rsidR="00BF3D3B">
        <w:rPr>
          <w:rFonts w:ascii="Arial" w:hAnsi="Arial" w:cs="Arial"/>
        </w:rPr>
        <w:t xml:space="preserve"> статистическими отклонениями, вызванными множеством факторов (недостаточно</w:t>
      </w:r>
      <w:r>
        <w:rPr>
          <w:rFonts w:ascii="Arial" w:hAnsi="Arial" w:cs="Arial"/>
        </w:rPr>
        <w:t>е</w:t>
      </w:r>
      <w:r w:rsidR="00BF3D3B">
        <w:rPr>
          <w:rFonts w:ascii="Arial" w:hAnsi="Arial" w:cs="Arial"/>
        </w:rPr>
        <w:t xml:space="preserve"> время обучения, несбалансированностью и недостаточностью тестовой выборки, и т.д.), так как при предварительно</w:t>
      </w:r>
      <w:r>
        <w:rPr>
          <w:rFonts w:ascii="Arial" w:hAnsi="Arial" w:cs="Arial"/>
        </w:rPr>
        <w:t xml:space="preserve">й проверке корректности подготовленной кодовой базы </w:t>
      </w:r>
      <w:r w:rsidR="00BF3D3B">
        <w:rPr>
          <w:rFonts w:ascii="Arial" w:hAnsi="Arial" w:cs="Arial"/>
        </w:rPr>
        <w:t>(обучение</w:t>
      </w:r>
      <w:r>
        <w:rPr>
          <w:rFonts w:ascii="Arial" w:hAnsi="Arial" w:cs="Arial"/>
        </w:rPr>
        <w:t xml:space="preserve"> меньшее время</w:t>
      </w:r>
      <w:r w:rsidR="00BF3D3B">
        <w:rPr>
          <w:rFonts w:ascii="Arial" w:hAnsi="Arial" w:cs="Arial"/>
        </w:rPr>
        <w:t xml:space="preserve"> </w:t>
      </w:r>
      <w:r>
        <w:rPr>
          <w:rFonts w:ascii="Arial" w:hAnsi="Arial" w:cs="Arial"/>
        </w:rPr>
        <w:t>и</w:t>
      </w:r>
      <w:r w:rsidR="00BF3D3B">
        <w:rPr>
          <w:rFonts w:ascii="Arial" w:hAnsi="Arial" w:cs="Arial"/>
        </w:rPr>
        <w:t xml:space="preserve"> тестирование </w:t>
      </w:r>
      <w:r>
        <w:rPr>
          <w:rFonts w:ascii="Arial" w:hAnsi="Arial" w:cs="Arial"/>
        </w:rPr>
        <w:t>лишь на части данных</w:t>
      </w:r>
      <w:r w:rsidR="00BF3D3B">
        <w:rPr>
          <w:rFonts w:ascii="Arial" w:hAnsi="Arial" w:cs="Arial"/>
        </w:rPr>
        <w:t>)</w:t>
      </w:r>
      <w:r>
        <w:rPr>
          <w:rFonts w:ascii="Arial" w:hAnsi="Arial" w:cs="Arial"/>
        </w:rPr>
        <w:t xml:space="preserve"> </w:t>
      </w:r>
      <w:r>
        <w:rPr>
          <w:rFonts w:ascii="Arial" w:hAnsi="Arial"/>
        </w:rPr>
        <w:t xml:space="preserve">значения имели ещё больший разброс: </w:t>
      </w:r>
      <w:r>
        <w:rPr>
          <w:rFonts w:ascii="Arial" w:hAnsi="Arial"/>
          <w:lang w:val="en-US"/>
        </w:rPr>
        <w:t>U</w:t>
      </w:r>
      <w:r>
        <w:rPr>
          <w:rFonts w:ascii="Arial" w:hAnsi="Arial" w:cs="Arial"/>
          <w:vertAlign w:val="subscript"/>
          <w:lang w:val="en-US"/>
        </w:rPr>
        <w:t>B</w:t>
      </w:r>
      <w:r w:rsidRPr="000E5250">
        <w:rPr>
          <w:rFonts w:ascii="Arial" w:hAnsi="Arial" w:cs="Arial"/>
        </w:rPr>
        <w:t xml:space="preserve"> </w:t>
      </w:r>
      <w:r>
        <w:rPr>
          <w:rFonts w:ascii="Arial" w:hAnsi="Arial" w:cs="Arial"/>
        </w:rPr>
        <w:t>–</w:t>
      </w:r>
      <w:r w:rsidRPr="000E5250">
        <w:rPr>
          <w:rFonts w:ascii="Arial" w:hAnsi="Arial" w:cs="Arial"/>
        </w:rPr>
        <w:t xml:space="preserve"> 2</w:t>
      </w:r>
      <w:r w:rsidR="00BF3D3B" w:rsidRPr="005533CE">
        <w:rPr>
          <w:rFonts w:ascii="Arial" w:hAnsi="Arial" w:cs="Arial"/>
        </w:rPr>
        <w:t>03,9, U</w:t>
      </w:r>
      <w:r w:rsidR="00BF3D3B" w:rsidRPr="005533CE">
        <w:rPr>
          <w:rFonts w:ascii="Arial" w:hAnsi="Arial" w:cs="Arial"/>
          <w:vertAlign w:val="subscript"/>
        </w:rPr>
        <w:t>C</w:t>
      </w:r>
      <w:r w:rsidR="00BF3D3B" w:rsidRPr="005533CE">
        <w:rPr>
          <w:rFonts w:ascii="Arial" w:hAnsi="Arial" w:cs="Arial"/>
        </w:rPr>
        <w:t xml:space="preserve"> </w:t>
      </w:r>
      <w:r w:rsidR="00BF3D3B">
        <w:rPr>
          <w:rFonts w:ascii="Arial" w:hAnsi="Arial" w:cs="Arial"/>
        </w:rPr>
        <w:t>–</w:t>
      </w:r>
      <w:r w:rsidR="00BF3D3B" w:rsidRPr="005533CE">
        <w:rPr>
          <w:rFonts w:ascii="Arial" w:hAnsi="Arial" w:cs="Arial"/>
        </w:rPr>
        <w:t>136,6</w:t>
      </w:r>
      <w:r w:rsidRPr="000E5250">
        <w:rPr>
          <w:rFonts w:ascii="Arial" w:hAnsi="Arial" w:cs="Arial"/>
        </w:rPr>
        <w:t xml:space="preserve"> </w:t>
      </w:r>
      <w:r>
        <w:rPr>
          <w:rFonts w:ascii="Arial" w:hAnsi="Arial" w:cs="Arial"/>
        </w:rPr>
        <w:t xml:space="preserve">и </w:t>
      </w:r>
      <w:r w:rsidR="00BF3D3B" w:rsidRPr="005533CE">
        <w:rPr>
          <w:rFonts w:ascii="Arial" w:hAnsi="Arial" w:cs="Arial"/>
          <w:lang w:val="en-US"/>
        </w:rPr>
        <w:t>U</w:t>
      </w:r>
      <w:r w:rsidR="00BF3D3B" w:rsidRPr="005533CE">
        <w:rPr>
          <w:rFonts w:ascii="Arial" w:hAnsi="Arial" w:cs="Arial"/>
          <w:vertAlign w:val="subscript"/>
          <w:lang w:val="en-US"/>
        </w:rPr>
        <w:t>A</w:t>
      </w:r>
      <w:r w:rsidR="00BF3D3B" w:rsidRPr="005533CE">
        <w:rPr>
          <w:rFonts w:ascii="Arial" w:hAnsi="Arial" w:cs="Arial"/>
        </w:rPr>
        <w:t xml:space="preserve"> </w:t>
      </w:r>
      <w:r>
        <w:rPr>
          <w:rFonts w:ascii="Arial" w:hAnsi="Arial" w:cs="Arial"/>
        </w:rPr>
        <w:t xml:space="preserve">– </w:t>
      </w:r>
      <w:r w:rsidR="00BF3D3B" w:rsidRPr="005533CE">
        <w:rPr>
          <w:rFonts w:ascii="Arial" w:hAnsi="Arial" w:cs="Arial"/>
        </w:rPr>
        <w:t>62,8</w:t>
      </w:r>
      <w:r>
        <w:rPr>
          <w:rFonts w:ascii="Arial" w:hAnsi="Arial" w:cs="Arial"/>
        </w:rPr>
        <w:t>.</w:t>
      </w:r>
    </w:p>
    <w:p w14:paraId="5D515639" w14:textId="57A20079" w:rsidR="005533CE" w:rsidRPr="005533CE" w:rsidRDefault="000E5250" w:rsidP="005533CE">
      <w:pPr>
        <w:ind w:firstLine="567"/>
        <w:jc w:val="both"/>
        <w:rPr>
          <w:rFonts w:ascii="Arial" w:hAnsi="Arial" w:cs="Arial"/>
        </w:rPr>
      </w:pPr>
      <w:r>
        <w:rPr>
          <w:rFonts w:ascii="Arial" w:hAnsi="Arial" w:cs="Arial"/>
        </w:rPr>
        <w:t xml:space="preserve">При этом существенному отличию именно фазы А </w:t>
      </w:r>
      <w:r w:rsidR="00961CB6">
        <w:rPr>
          <w:rFonts w:ascii="Arial" w:hAnsi="Arial" w:cs="Arial"/>
        </w:rPr>
        <w:t>может быть</w:t>
      </w:r>
      <w:r>
        <w:rPr>
          <w:rFonts w:ascii="Arial" w:hAnsi="Arial" w:cs="Arial"/>
        </w:rPr>
        <w:t xml:space="preserve"> и</w:t>
      </w:r>
      <w:r w:rsidR="005533CE" w:rsidRPr="005533CE">
        <w:rPr>
          <w:rFonts w:ascii="Arial" w:hAnsi="Arial" w:cs="Arial"/>
        </w:rPr>
        <w:t xml:space="preserve"> архитектурное объяснение. При математической обработке сигналов фаза напряжения А (U</w:t>
      </w:r>
      <w:r w:rsidR="005533CE" w:rsidRPr="005533CE">
        <w:rPr>
          <w:rFonts w:ascii="Arial" w:hAnsi="Arial" w:cs="Arial"/>
          <w:vertAlign w:val="subscript"/>
        </w:rPr>
        <w:t>A</w:t>
      </w:r>
      <w:r w:rsidR="005533CE" w:rsidRPr="005533CE">
        <w:rPr>
          <w:rFonts w:ascii="Arial" w:hAnsi="Arial" w:cs="Arial"/>
        </w:rPr>
        <w:t>) была выбрана алгоритмом в качестве ж</w:t>
      </w:r>
      <w:r w:rsidR="005533CE">
        <w:rPr>
          <w:rFonts w:ascii="Arial" w:hAnsi="Arial" w:cs="Arial"/>
        </w:rPr>
        <w:t>ё</w:t>
      </w:r>
      <w:r w:rsidR="005533CE" w:rsidRPr="005533CE">
        <w:rPr>
          <w:rFonts w:ascii="Arial" w:hAnsi="Arial" w:cs="Arial"/>
        </w:rPr>
        <w:t xml:space="preserve">сткого опорного </w:t>
      </w:r>
      <w:r w:rsidR="005533CE" w:rsidRPr="005533CE">
        <w:rPr>
          <w:rFonts w:ascii="Arial" w:hAnsi="Arial" w:cs="Arial"/>
        </w:rPr>
        <w:t xml:space="preserve">(поляризующего) вектора, относительно которого отсчитываются все остальные углы. Соответственно, вся информация о возникновении </w:t>
      </w:r>
      <w:proofErr w:type="spellStart"/>
      <w:r w:rsidR="005533CE" w:rsidRPr="005533CE">
        <w:rPr>
          <w:rFonts w:ascii="Arial" w:hAnsi="Arial" w:cs="Arial"/>
        </w:rPr>
        <w:t>несимметрии</w:t>
      </w:r>
      <w:proofErr w:type="spellEnd"/>
      <w:r w:rsidR="005533CE" w:rsidRPr="005533CE">
        <w:rPr>
          <w:rFonts w:ascii="Arial" w:hAnsi="Arial" w:cs="Arial"/>
        </w:rPr>
        <w:t xml:space="preserve">, сдвиге нейтрали и взаимных углах извлекается моделью через анализ поведения векторов B и C относительно опорной фазы А. Кроме того, при замыкании одной из фаз на землю в сети с изолированной нейтралью напряжения на двух других (неповрежденных) фазах возрастают в </w:t>
      </w:r>
      <w:r w:rsidR="005533CE">
        <w:rPr>
          <w:rFonts w:ascii="Arial" w:hAnsi="Arial" w:cs="Arial"/>
        </w:rPr>
        <w:t>√</w:t>
      </w:r>
      <w:r w:rsidR="005533CE" w:rsidRPr="005533CE">
        <w:rPr>
          <w:rFonts w:ascii="Arial" w:hAnsi="Arial" w:cs="Arial"/>
        </w:rPr>
        <w:t>3 раз, приобретая значения линейных напряжений. Модель самостоятельно выявила эту закономерность: ИИ понял, что именно скачок напряжения на здоровых фазах и изменение их углов относительно опорного вектора являются наиболее над</w:t>
      </w:r>
      <w:r w:rsidR="005533CE">
        <w:rPr>
          <w:rFonts w:ascii="Arial" w:hAnsi="Arial" w:cs="Arial"/>
        </w:rPr>
        <w:t>ё</w:t>
      </w:r>
      <w:r w:rsidR="005533CE" w:rsidRPr="005533CE">
        <w:rPr>
          <w:rFonts w:ascii="Arial" w:hAnsi="Arial" w:cs="Arial"/>
        </w:rPr>
        <w:t>жными индикаторами аварии.</w:t>
      </w:r>
    </w:p>
    <w:p w14:paraId="0FA02324" w14:textId="305CBD59" w:rsidR="005533CE" w:rsidRPr="005533CE" w:rsidRDefault="005533CE" w:rsidP="005533CE">
      <w:pPr>
        <w:ind w:firstLine="567"/>
        <w:jc w:val="both"/>
        <w:rPr>
          <w:rFonts w:ascii="Arial" w:hAnsi="Arial" w:cs="Arial"/>
        </w:rPr>
      </w:pPr>
      <w:r w:rsidRPr="005533CE">
        <w:rPr>
          <w:rFonts w:ascii="Arial" w:hAnsi="Arial" w:cs="Arial"/>
        </w:rPr>
        <w:t>Детальный анализ индивидуальных спектральных каналов (</w:t>
      </w:r>
      <w:r w:rsidRPr="005533CE">
        <w:rPr>
          <w:rFonts w:ascii="Arial" w:hAnsi="Arial" w:cs="Arial"/>
          <w:highlight w:val="yellow"/>
        </w:rPr>
        <w:t>рис. 10</w:t>
      </w:r>
      <w:r w:rsidRPr="005533CE">
        <w:rPr>
          <w:rFonts w:ascii="Arial" w:hAnsi="Arial" w:cs="Arial"/>
        </w:rPr>
        <w:t>) подтверждает, что в число наиболее значимых признаков вошли комплексные параметры симметричных составляющих. Решающее влияние на логику модели оказывает фазовый угол прямой последовательности напряжения (</w:t>
      </w:r>
      <w:r w:rsidRPr="005533CE">
        <w:rPr>
          <w:rFonts w:ascii="Cambria Math" w:hAnsi="Cambria Math" w:cs="Cambria Math"/>
        </w:rPr>
        <w:t>∠</w:t>
      </w:r>
      <w:r w:rsidRPr="005533CE">
        <w:rPr>
          <w:rFonts w:ascii="Arial" w:hAnsi="Arial" w:cs="Arial"/>
        </w:rPr>
        <w:t>U</w:t>
      </w:r>
      <w:r w:rsidR="0016772A">
        <w:rPr>
          <w:rFonts w:ascii="Arial" w:hAnsi="Arial" w:cs="Arial"/>
        </w:rPr>
        <w:t>1</w:t>
      </w:r>
      <w:r w:rsidRPr="005533CE">
        <w:rPr>
          <w:rFonts w:ascii="Arial" w:hAnsi="Arial" w:cs="Arial"/>
        </w:rPr>
        <w:t>), фазовый угол напряжения нулевой последовательности (</w:t>
      </w:r>
      <w:r w:rsidRPr="005533CE">
        <w:rPr>
          <w:rFonts w:ascii="Cambria Math" w:hAnsi="Cambria Math" w:cs="Cambria Math"/>
        </w:rPr>
        <w:t>∠</w:t>
      </w:r>
      <w:r w:rsidRPr="005533CE">
        <w:rPr>
          <w:rFonts w:ascii="Arial" w:hAnsi="Arial" w:cs="Arial"/>
        </w:rPr>
        <w:t>U0), а также модуль напряжения прямой последовательности (</w:t>
      </w:r>
      <w:r w:rsidRPr="005533CE">
        <w:rPr>
          <w:rFonts w:ascii="Cambria Math" w:hAnsi="Cambria Math" w:cs="Cambria Math"/>
        </w:rPr>
        <w:t>∣</w:t>
      </w:r>
      <w:r w:rsidRPr="005533CE">
        <w:rPr>
          <w:rFonts w:ascii="Arial" w:hAnsi="Arial" w:cs="Arial"/>
        </w:rPr>
        <w:t>U1</w:t>
      </w:r>
      <w:r w:rsidRPr="005533CE">
        <w:rPr>
          <w:rFonts w:ascii="Cambria Math" w:hAnsi="Cambria Math" w:cs="Cambria Math"/>
        </w:rPr>
        <w:t>∣</w:t>
      </w:r>
      <w:r w:rsidRPr="005533CE">
        <w:rPr>
          <w:rFonts w:ascii="Arial" w:hAnsi="Arial" w:cs="Arial"/>
        </w:rPr>
        <w:t>). Векторные соотношения этих величин лежат в основе классической теории направленных защит от замыканий на землю. Модель успешно синтезировала эту направленную логику без ж</w:t>
      </w:r>
      <w:r w:rsidR="0016772A">
        <w:rPr>
          <w:rFonts w:ascii="Arial" w:hAnsi="Arial" w:cs="Arial"/>
        </w:rPr>
        <w:t>ё</w:t>
      </w:r>
      <w:r w:rsidRPr="005533CE">
        <w:rPr>
          <w:rFonts w:ascii="Arial" w:hAnsi="Arial" w:cs="Arial"/>
        </w:rPr>
        <w:t>сткого программирования формул со стороны человека.</w:t>
      </w:r>
    </w:p>
    <w:p w14:paraId="0D70C870" w14:textId="1B6D52A7" w:rsidR="005533CE" w:rsidRPr="005533CE" w:rsidRDefault="005533CE" w:rsidP="005533CE">
      <w:pPr>
        <w:ind w:firstLine="567"/>
        <w:jc w:val="both"/>
        <w:rPr>
          <w:rFonts w:ascii="Arial" w:hAnsi="Arial" w:cs="Arial"/>
        </w:rPr>
      </w:pPr>
      <w:r w:rsidRPr="005533CE">
        <w:rPr>
          <w:rFonts w:ascii="Arial" w:hAnsi="Arial" w:cs="Arial"/>
        </w:rPr>
        <w:t xml:space="preserve">На тепловых картах </w:t>
      </w:r>
      <w:proofErr w:type="spellStart"/>
      <w:r w:rsidRPr="005533CE">
        <w:rPr>
          <w:rFonts w:ascii="Arial" w:hAnsi="Arial" w:cs="Arial"/>
        </w:rPr>
        <w:t>временно́го</w:t>
      </w:r>
      <w:proofErr w:type="spellEnd"/>
      <w:r w:rsidRPr="005533CE">
        <w:rPr>
          <w:rFonts w:ascii="Arial" w:hAnsi="Arial" w:cs="Arial"/>
        </w:rPr>
        <w:t xml:space="preserve"> распределения (</w:t>
      </w:r>
      <w:r w:rsidRPr="0016772A">
        <w:rPr>
          <w:rFonts w:ascii="Arial" w:hAnsi="Arial" w:cs="Arial"/>
          <w:highlight w:val="yellow"/>
        </w:rPr>
        <w:t>рис. 10</w:t>
      </w:r>
      <w:r w:rsidRPr="005533CE">
        <w:rPr>
          <w:rFonts w:ascii="Arial" w:hAnsi="Arial" w:cs="Arial"/>
        </w:rPr>
        <w:t>) по горизонтальной оси отложено время (в скользящих зонах). Отчётливо видно, что</w:t>
      </w:r>
      <w:r w:rsidR="0016772A">
        <w:rPr>
          <w:rFonts w:ascii="Arial" w:hAnsi="Arial" w:cs="Arial"/>
        </w:rPr>
        <w:t xml:space="preserve"> для ДПОЗЗ</w:t>
      </w:r>
      <w:r w:rsidRPr="005533CE">
        <w:rPr>
          <w:rFonts w:ascii="Arial" w:hAnsi="Arial" w:cs="Arial"/>
        </w:rPr>
        <w:t xml:space="preserve"> пики внимания (ярко-красные области) модели ж</w:t>
      </w:r>
      <w:r w:rsidR="0016772A">
        <w:rPr>
          <w:rFonts w:ascii="Arial" w:hAnsi="Arial" w:cs="Arial"/>
        </w:rPr>
        <w:t>ё</w:t>
      </w:r>
      <w:r w:rsidRPr="005533CE">
        <w:rPr>
          <w:rFonts w:ascii="Arial" w:hAnsi="Arial" w:cs="Arial"/>
        </w:rPr>
        <w:t xml:space="preserve">стко локализованы в начальных зонах окна наблюдения. Это свидетельствует о том, что алгоритм не просто накапливает статистику за весь период, а реагирует на передний фронт переходного процесса </w:t>
      </w:r>
      <w:r w:rsidR="0016772A">
        <w:rPr>
          <w:rFonts w:ascii="Arial" w:hAnsi="Arial" w:cs="Arial"/>
        </w:rPr>
        <w:t xml:space="preserve">– </w:t>
      </w:r>
      <w:r w:rsidRPr="005533CE">
        <w:rPr>
          <w:rFonts w:ascii="Arial" w:hAnsi="Arial" w:cs="Arial"/>
        </w:rPr>
        <w:t>на моменты пробоев изоляции и зажигания дуги.</w:t>
      </w:r>
    </w:p>
    <w:p w14:paraId="7008C330" w14:textId="461279BD" w:rsidR="007130A8" w:rsidRDefault="007130A8" w:rsidP="005533CE">
      <w:pPr>
        <w:ind w:firstLine="567"/>
        <w:jc w:val="both"/>
        <w:rPr>
          <w:rFonts w:ascii="Arial" w:hAnsi="Arial" w:cs="Arial"/>
        </w:rPr>
      </w:pPr>
      <w:r>
        <w:rPr>
          <w:rFonts w:ascii="Arial" w:hAnsi="Arial"/>
        </w:rPr>
        <w:t xml:space="preserve">Наблюдаемая </w:t>
      </w:r>
      <w:proofErr w:type="spellStart"/>
      <w:r w:rsidR="005533CE" w:rsidRPr="005533CE">
        <w:rPr>
          <w:rFonts w:ascii="Arial" w:hAnsi="Arial" w:cs="Arial"/>
        </w:rPr>
        <w:t>временна́я</w:t>
      </w:r>
      <w:proofErr w:type="spellEnd"/>
      <w:r w:rsidR="005533CE" w:rsidRPr="005533CE">
        <w:rPr>
          <w:rFonts w:ascii="Arial" w:hAnsi="Arial" w:cs="Arial"/>
        </w:rPr>
        <w:t xml:space="preserve"> селективность доказывает высокую физическую адекватность</w:t>
      </w:r>
      <w:r w:rsidR="0016772A">
        <w:rPr>
          <w:rFonts w:ascii="Arial" w:hAnsi="Arial" w:cs="Arial"/>
        </w:rPr>
        <w:t xml:space="preserve"> архитектуры</w:t>
      </w:r>
      <w:r w:rsidR="005533CE" w:rsidRPr="005533CE">
        <w:rPr>
          <w:rFonts w:ascii="Arial" w:hAnsi="Arial" w:cs="Arial"/>
        </w:rPr>
        <w:t xml:space="preserve"> </w:t>
      </w:r>
      <w:r w:rsidR="0016772A">
        <w:rPr>
          <w:rFonts w:ascii="Arial" w:hAnsi="Arial" w:cs="Arial"/>
        </w:rPr>
        <w:t>«</w:t>
      </w:r>
      <w:r w:rsidR="005533CE" w:rsidRPr="005533CE">
        <w:rPr>
          <w:rFonts w:ascii="Arial" w:hAnsi="Arial" w:cs="Arial"/>
        </w:rPr>
        <w:t>KAN-Трансформера</w:t>
      </w:r>
      <w:r w:rsidR="0016772A">
        <w:rPr>
          <w:rFonts w:ascii="Arial" w:hAnsi="Arial" w:cs="Arial"/>
        </w:rPr>
        <w:t>»</w:t>
      </w:r>
      <w:r w:rsidR="005533CE" w:rsidRPr="005533CE">
        <w:rPr>
          <w:rFonts w:ascii="Arial" w:hAnsi="Arial" w:cs="Arial"/>
        </w:rPr>
        <w:t>. Измерительный орган способен фиксировать зарождение аварийного режима в течение первых миллисекунд после возникновения дугового пробоя, опираясь на классические принципы направленности мощности и волновые искажения фазных напряжений.</w:t>
      </w:r>
      <w:r w:rsidR="0016772A">
        <w:rPr>
          <w:rFonts w:ascii="Arial" w:hAnsi="Arial" w:cs="Arial"/>
        </w:rPr>
        <w:t xml:space="preserve"> При этом отметим, что текущий шаг дискретизации равен 1/8 периода, и при необходимости точность может быть повышена.</w:t>
      </w:r>
    </w:p>
    <w:p w14:paraId="6CDA0E40" w14:textId="046197CD" w:rsidR="005533CE" w:rsidRDefault="005533CE" w:rsidP="0045232C">
      <w:pPr>
        <w:ind w:firstLine="567"/>
        <w:jc w:val="both"/>
        <w:rPr>
          <w:rFonts w:ascii="Arial" w:hAnsi="Arial" w:cs="Arial"/>
        </w:rPr>
      </w:pPr>
    </w:p>
    <w:p w14:paraId="06085398" w14:textId="77777777" w:rsidR="002E0975" w:rsidRPr="004B6475" w:rsidRDefault="002E0975" w:rsidP="002E0975">
      <w:pPr>
        <w:pStyle w:val="2"/>
        <w:ind w:firstLine="567"/>
        <w:rPr>
          <w:highlight w:val="yellow"/>
        </w:rPr>
      </w:pPr>
      <w:r>
        <w:rPr>
          <w:highlight w:val="yellow"/>
        </w:rPr>
        <w:t>7</w:t>
      </w:r>
      <w:r w:rsidRPr="004B6475">
        <w:rPr>
          <w:highlight w:val="yellow"/>
        </w:rPr>
        <w:t>. Универсальность подхода</w:t>
      </w:r>
      <w:r>
        <w:rPr>
          <w:highlight w:val="yellow"/>
        </w:rPr>
        <w:t>, в</w:t>
      </w:r>
      <w:r w:rsidRPr="004B6475">
        <w:rPr>
          <w:highlight w:val="yellow"/>
        </w:rPr>
        <w:t>ыявление насыщения трансформаторов тока.</w:t>
      </w:r>
    </w:p>
    <w:p w14:paraId="087B94F6" w14:textId="2A26B983" w:rsidR="002E0975" w:rsidRDefault="005F3B79" w:rsidP="002E0975">
      <w:pPr>
        <w:ind w:firstLine="567"/>
        <w:jc w:val="both"/>
        <w:rPr>
          <w:rFonts w:ascii="Arial" w:hAnsi="Arial" w:cs="Arial"/>
          <w:highlight w:val="yellow"/>
        </w:rPr>
      </w:pPr>
      <w:r w:rsidRPr="005F3B79">
        <w:rPr>
          <w:rFonts w:ascii="Arial" w:hAnsi="Arial"/>
        </w:rPr>
        <w:t xml:space="preserve">Цель данного раздела состоит в проверке переносимости разработанного математического аппарата на смежную задачу РЗА без изменения его базовых принципов. В качестве такой задачи выбрано позонное выявление насыщения измерительных трансформаторов тока </w:t>
      </w:r>
      <w:r w:rsidRPr="005F3B79">
        <w:rPr>
          <w:rFonts w:ascii="Arial" w:hAnsi="Arial"/>
        </w:rPr>
        <w:lastRenderedPageBreak/>
        <w:t xml:space="preserve">(ТТ). В отличие от основной части исследования здесь не проводится повторное сравнение архитектур: оценивается только способность </w:t>
      </w:r>
      <w:proofErr w:type="spellStart"/>
      <w:r w:rsidRPr="005F3B79">
        <w:rPr>
          <w:rFonts w:ascii="Arial" w:hAnsi="Arial"/>
        </w:rPr>
        <w:t>Physical</w:t>
      </w:r>
      <w:proofErr w:type="spellEnd"/>
      <w:r w:rsidRPr="005F3B79">
        <w:rPr>
          <w:rFonts w:ascii="Arial" w:hAnsi="Arial"/>
        </w:rPr>
        <w:t xml:space="preserve"> KAN-</w:t>
      </w:r>
      <w:proofErr w:type="spellStart"/>
      <w:r w:rsidRPr="005F3B79">
        <w:rPr>
          <w:rFonts w:ascii="Arial" w:hAnsi="Arial"/>
        </w:rPr>
        <w:t>Transformer</w:t>
      </w:r>
      <w:proofErr w:type="spellEnd"/>
      <w:r w:rsidRPr="005F3B79">
        <w:rPr>
          <w:rFonts w:ascii="Arial" w:hAnsi="Arial"/>
        </w:rPr>
        <w:t xml:space="preserve"> решать задачу с иной физической природой и другой целевой разметкой.</w:t>
      </w:r>
    </w:p>
    <w:p w14:paraId="080E5153" w14:textId="77777777" w:rsidR="002E0975" w:rsidRDefault="002E0975" w:rsidP="002E0975">
      <w:pPr>
        <w:pStyle w:val="30"/>
        <w:ind w:firstLine="567"/>
        <w:rPr>
          <w:highlight w:val="yellow"/>
        </w:rPr>
      </w:pPr>
      <w:r>
        <w:t>7.1. Экспериментальная база и постановка задачи.</w:t>
      </w:r>
    </w:p>
    <w:p w14:paraId="30A74CBD" w14:textId="1746BEA1" w:rsidR="005F3B79" w:rsidRPr="005F3B79" w:rsidRDefault="005F3B79" w:rsidP="005F3B79">
      <w:pPr>
        <w:ind w:firstLine="567"/>
        <w:jc w:val="both"/>
        <w:rPr>
          <w:rFonts w:ascii="Arial" w:hAnsi="Arial" w:cs="Arial"/>
        </w:rPr>
      </w:pPr>
      <w:r w:rsidRPr="005F3B79">
        <w:rPr>
          <w:rFonts w:ascii="Arial" w:hAnsi="Arial" w:cs="Arial"/>
        </w:rPr>
        <w:t>Экспериментальная база включает 115</w:t>
      </w:r>
      <w:r>
        <w:rPr>
          <w:rFonts w:ascii="Arial" w:hAnsi="Arial" w:cs="Arial"/>
        </w:rPr>
        <w:t> </w:t>
      </w:r>
      <w:r w:rsidRPr="005F3B79">
        <w:rPr>
          <w:rFonts w:ascii="Arial" w:hAnsi="Arial" w:cs="Arial"/>
        </w:rPr>
        <w:t>971 математически смоделированную осциллограмму общим объёмом около 352</w:t>
      </w:r>
      <w:r>
        <w:rPr>
          <w:rFonts w:ascii="Arial" w:hAnsi="Arial" w:cs="Arial"/>
        </w:rPr>
        <w:t> </w:t>
      </w:r>
      <w:r w:rsidRPr="005F3B79">
        <w:rPr>
          <w:rFonts w:ascii="Arial" w:hAnsi="Arial" w:cs="Arial"/>
        </w:rPr>
        <w:t>Г</w:t>
      </w:r>
      <w:r>
        <w:rPr>
          <w:rFonts w:ascii="Arial" w:hAnsi="Arial" w:cs="Arial"/>
        </w:rPr>
        <w:t>б</w:t>
      </w:r>
      <w:r w:rsidRPr="005F3B79">
        <w:rPr>
          <w:rFonts w:ascii="Arial" w:hAnsi="Arial" w:cs="Arial"/>
        </w:rPr>
        <w:t>. Каждая запись содержит идеальные первичные токи, измеренные вторичные токи и напряжения трёх фаз, а также признаки насыщения фаз A, B и C. В расчётной модели факт насыщения фиксировался при достижении 10 % мгновенной погрешности тока. Поэтому в разметке присутствуют не только глубокие, визуально очевидные искажения, но и слабые отклонения формы сигнала, способные повлиять на работу устройств РЗА.</w:t>
      </w:r>
    </w:p>
    <w:p w14:paraId="6E71EEC4" w14:textId="32DDBD15" w:rsidR="005F3B79" w:rsidRDefault="005F3B79" w:rsidP="005F3B79">
      <w:pPr>
        <w:ind w:firstLine="567"/>
        <w:jc w:val="both"/>
        <w:rPr>
          <w:rFonts w:ascii="Arial" w:hAnsi="Arial" w:cs="Arial"/>
          <w:highlight w:val="yellow"/>
        </w:rPr>
      </w:pPr>
      <w:r w:rsidRPr="005F3B79">
        <w:rPr>
          <w:rFonts w:ascii="Arial" w:hAnsi="Arial" w:cs="Arial"/>
        </w:rPr>
        <w:t>На вход нейронной сети подавались только доступные в эксплуатации вторичные токи и напряжения. Идеальный первичный ток исключён из входа во избежание утечки целевой информации и использовался только при построении контрольной разности между идеальным и измеренным сигналами. Выход модели образуют три независимые вероятности насыщения ТТ фаз A, B и C.</w:t>
      </w:r>
    </w:p>
    <w:p w14:paraId="03F3319C" w14:textId="77777777" w:rsidR="002E0975" w:rsidRDefault="002E0975" w:rsidP="002E0975">
      <w:pPr>
        <w:pStyle w:val="30"/>
        <w:ind w:firstLine="567"/>
        <w:rPr>
          <w:highlight w:val="yellow"/>
        </w:rPr>
      </w:pPr>
      <w:r>
        <w:t>7.2. Предварительная обработка и архитектура.</w:t>
      </w:r>
    </w:p>
    <w:p w14:paraId="562E36A5" w14:textId="5501B781" w:rsidR="005F3B79" w:rsidRPr="005F3B79" w:rsidRDefault="005F3B79" w:rsidP="005F3B79">
      <w:pPr>
        <w:ind w:firstLine="567"/>
        <w:jc w:val="both"/>
        <w:rPr>
          <w:rFonts w:ascii="Arial" w:hAnsi="Arial"/>
        </w:rPr>
      </w:pPr>
      <w:r>
        <w:rPr>
          <w:rFonts w:ascii="Arial" w:hAnsi="Arial"/>
        </w:rPr>
        <w:t>В</w:t>
      </w:r>
      <w:r w:rsidRPr="005F3B79">
        <w:rPr>
          <w:rFonts w:ascii="Arial" w:hAnsi="Arial"/>
        </w:rPr>
        <w:t xml:space="preserve">торичные токи нормировались </w:t>
      </w:r>
      <w:r>
        <w:rPr>
          <w:rFonts w:ascii="Arial" w:hAnsi="Arial"/>
        </w:rPr>
        <w:t xml:space="preserve">аналогичным с предыдущими исследованиями </w:t>
      </w:r>
      <w:r w:rsidRPr="005F3B79">
        <w:rPr>
          <w:rFonts w:ascii="Arial" w:hAnsi="Arial"/>
        </w:rPr>
        <w:t>делением на 100</w:t>
      </w:r>
      <w:r>
        <w:rPr>
          <w:rFonts w:ascii="Arial" w:hAnsi="Arial"/>
        </w:rPr>
        <w:t> </w:t>
      </w:r>
      <w:r w:rsidRPr="005F3B79">
        <w:rPr>
          <w:rFonts w:ascii="Arial" w:hAnsi="Arial"/>
        </w:rPr>
        <w:t xml:space="preserve">А, а вторичные напряжения </w:t>
      </w:r>
      <w:r w:rsidR="00281A43">
        <w:rPr>
          <w:rFonts w:ascii="Arial" w:hAnsi="Arial"/>
        </w:rPr>
        <w:t>–</w:t>
      </w:r>
      <w:r w:rsidRPr="005F3B79">
        <w:rPr>
          <w:rFonts w:ascii="Arial" w:hAnsi="Arial"/>
        </w:rPr>
        <w:t xml:space="preserve"> на 300</w:t>
      </w:r>
      <w:r>
        <w:rPr>
          <w:rFonts w:ascii="Arial" w:hAnsi="Arial"/>
        </w:rPr>
        <w:t> </w:t>
      </w:r>
      <w:r w:rsidRPr="005F3B79">
        <w:rPr>
          <w:rFonts w:ascii="Arial" w:hAnsi="Arial"/>
        </w:rPr>
        <w:t>В, что соответствует номиналам 5</w:t>
      </w:r>
      <w:r>
        <w:rPr>
          <w:rFonts w:ascii="Arial" w:hAnsi="Arial"/>
        </w:rPr>
        <w:t> </w:t>
      </w:r>
      <w:r w:rsidRPr="005F3B79">
        <w:rPr>
          <w:rFonts w:ascii="Arial" w:hAnsi="Arial"/>
        </w:rPr>
        <w:t>А и 100</w:t>
      </w:r>
      <w:r>
        <w:rPr>
          <w:rFonts w:ascii="Arial" w:hAnsi="Arial"/>
        </w:rPr>
        <w:t> </w:t>
      </w:r>
      <w:r w:rsidRPr="005F3B79">
        <w:rPr>
          <w:rFonts w:ascii="Arial" w:hAnsi="Arial"/>
        </w:rPr>
        <w:t>В с принятыми коэффициентами запаса 20 и 3. Окно наблюдения сокращено до двух периодов промышленной частоты (40</w:t>
      </w:r>
      <w:r>
        <w:rPr>
          <w:rFonts w:ascii="Arial" w:hAnsi="Arial"/>
        </w:rPr>
        <w:t> </w:t>
      </w:r>
      <w:proofErr w:type="spellStart"/>
      <w:r w:rsidRPr="005F3B79">
        <w:rPr>
          <w:rFonts w:ascii="Arial" w:hAnsi="Arial"/>
        </w:rPr>
        <w:t>мс</w:t>
      </w:r>
      <w:proofErr w:type="spellEnd"/>
      <w:r w:rsidRPr="005F3B79">
        <w:rPr>
          <w:rFonts w:ascii="Arial" w:hAnsi="Arial"/>
        </w:rPr>
        <w:t>), а шаг оценки принят равным 1/32 периода</w:t>
      </w:r>
      <w:r>
        <w:rPr>
          <w:rFonts w:ascii="Arial" w:hAnsi="Arial"/>
        </w:rPr>
        <w:t>, что соответствует современным микропроцессорным устройствам РЗА</w:t>
      </w:r>
      <w:r w:rsidRPr="005F3B79">
        <w:rPr>
          <w:rFonts w:ascii="Arial" w:hAnsi="Arial"/>
        </w:rPr>
        <w:t>. Таким образом, каждое окно представлено 64 временными токенами. Спектральные признаки рассчитывались по предшествующим отсчётам.</w:t>
      </w:r>
    </w:p>
    <w:p w14:paraId="23C2EA4A" w14:textId="451FE4CD" w:rsidR="002E0975" w:rsidRDefault="005F3B79" w:rsidP="005F3B79">
      <w:pPr>
        <w:ind w:firstLine="567"/>
        <w:jc w:val="both"/>
        <w:rPr>
          <w:rFonts w:ascii="Arial" w:hAnsi="Arial" w:cs="Arial"/>
          <w:highlight w:val="yellow"/>
        </w:rPr>
      </w:pPr>
      <w:r w:rsidRPr="005F3B79">
        <w:rPr>
          <w:rFonts w:ascii="Arial" w:hAnsi="Arial"/>
        </w:rPr>
        <w:t xml:space="preserve">Для токов и напряжений формировались полярные параметры первых девяти гармоник, низкочастотных компонентов с окнами 2, 4, 6 и 10 периодов, а также симметричных составляющих основной гармоники; итоговая размерность входа составила 168 признаков. После входного слоя сохранена конфигурация основной модели исследования: скрытая размерность 48, четыре </w:t>
      </w:r>
      <w:r w:rsidRPr="005F3B79">
        <w:rPr>
          <w:rFonts w:ascii="Arial" w:hAnsi="Arial"/>
          <w:highlight w:val="red"/>
        </w:rPr>
        <w:t>головы внимания</w:t>
      </w:r>
      <w:r w:rsidRPr="005F3B79">
        <w:rPr>
          <w:rFonts w:ascii="Arial" w:hAnsi="Arial"/>
        </w:rPr>
        <w:t xml:space="preserve"> и шесть слоёв Трансформера. Концептуальными изменениями являлись только размер входа и три фазовых выхода классификации.</w:t>
      </w:r>
    </w:p>
    <w:p w14:paraId="07A2F0B4" w14:textId="340E84F0" w:rsidR="002E0975" w:rsidRDefault="002E0975" w:rsidP="002E0975">
      <w:pPr>
        <w:pStyle w:val="30"/>
        <w:ind w:firstLine="567"/>
        <w:rPr>
          <w:highlight w:val="yellow"/>
        </w:rPr>
      </w:pPr>
      <w:r>
        <w:t xml:space="preserve">7.3. </w:t>
      </w:r>
      <w:r w:rsidR="005F3B79">
        <w:t>Протокол обучения и результаты на симулированных данных</w:t>
      </w:r>
      <w:r>
        <w:t>.</w:t>
      </w:r>
    </w:p>
    <w:p w14:paraId="38D796BA" w14:textId="763792C9" w:rsidR="005F3B79" w:rsidRPr="005F3B79" w:rsidRDefault="005F3B79" w:rsidP="005F3B79">
      <w:pPr>
        <w:ind w:firstLine="567"/>
        <w:jc w:val="both"/>
        <w:rPr>
          <w:rFonts w:ascii="Arial" w:hAnsi="Arial"/>
        </w:rPr>
      </w:pPr>
      <w:r w:rsidRPr="005F3B79">
        <w:rPr>
          <w:rFonts w:ascii="Arial" w:hAnsi="Arial"/>
        </w:rPr>
        <w:t xml:space="preserve">Из-за размера архива применялись </w:t>
      </w:r>
      <w:r>
        <w:rPr>
          <w:rFonts w:ascii="Arial" w:hAnsi="Arial"/>
        </w:rPr>
        <w:t>«</w:t>
      </w:r>
      <w:r w:rsidRPr="005F3B79">
        <w:rPr>
          <w:rFonts w:ascii="Arial" w:hAnsi="Arial"/>
        </w:rPr>
        <w:t>ленивая загрузка</w:t>
      </w:r>
      <w:r>
        <w:rPr>
          <w:rFonts w:ascii="Arial" w:hAnsi="Arial"/>
        </w:rPr>
        <w:t>»</w:t>
      </w:r>
      <w:r w:rsidRPr="005F3B79">
        <w:rPr>
          <w:rFonts w:ascii="Arial" w:hAnsi="Arial"/>
        </w:rPr>
        <w:t xml:space="preserve"> MAT-файлов и фиксированное число случайных пакетов в каждой эпохе. Обучающая и проверочная части содержали </w:t>
      </w:r>
      <w:r w:rsidRPr="005F3B79">
        <w:rPr>
          <w:rFonts w:ascii="Arial" w:hAnsi="Arial"/>
        </w:rPr>
        <w:t>соответственно 93</w:t>
      </w:r>
      <w:r>
        <w:rPr>
          <w:rFonts w:ascii="Arial" w:hAnsi="Arial"/>
        </w:rPr>
        <w:t> </w:t>
      </w:r>
      <w:r w:rsidRPr="005F3B79">
        <w:rPr>
          <w:rFonts w:ascii="Arial" w:hAnsi="Arial"/>
        </w:rPr>
        <w:t>063 и 22</w:t>
      </w:r>
      <w:r>
        <w:rPr>
          <w:rFonts w:ascii="Arial" w:hAnsi="Arial"/>
        </w:rPr>
        <w:t> </w:t>
      </w:r>
      <w:r w:rsidRPr="005F3B79">
        <w:rPr>
          <w:rFonts w:ascii="Arial" w:hAnsi="Arial"/>
        </w:rPr>
        <w:t>908 осциллограмм и не пересекались по именам файлов. Для исключения тривиальной привязки события к исходно размеченной фазе A при обучении синхронно переставлялись фазы токов, напряжений и меток; дополнительно использовалось общее изменение масштаба сигналов в диапазоне 0,9</w:t>
      </w:r>
      <w:r>
        <w:rPr>
          <w:rFonts w:ascii="Arial" w:hAnsi="Arial"/>
        </w:rPr>
        <w:t> </w:t>
      </w:r>
      <w:r>
        <w:rPr>
          <w:rFonts w:ascii="Arial" w:hAnsi="Arial" w:cs="Arial"/>
        </w:rPr>
        <w:t>÷</w:t>
      </w:r>
      <w:r>
        <w:rPr>
          <w:rFonts w:ascii="Arial" w:hAnsi="Arial"/>
        </w:rPr>
        <w:t> 0</w:t>
      </w:r>
      <w:r w:rsidRPr="005F3B79">
        <w:rPr>
          <w:rFonts w:ascii="Arial" w:hAnsi="Arial"/>
        </w:rPr>
        <w:t>,1. Основная количественная оценка приводится для исходной фазы A.</w:t>
      </w:r>
    </w:p>
    <w:p w14:paraId="10F8D860" w14:textId="583FDE20" w:rsidR="002E0975" w:rsidRDefault="005F3B79" w:rsidP="005F3B79">
      <w:pPr>
        <w:ind w:firstLine="567"/>
        <w:jc w:val="both"/>
        <w:rPr>
          <w:rFonts w:ascii="Arial" w:hAnsi="Arial"/>
        </w:rPr>
      </w:pPr>
      <w:r w:rsidRPr="005F3B79">
        <w:rPr>
          <w:rFonts w:ascii="Arial" w:hAnsi="Arial"/>
        </w:rPr>
        <w:t xml:space="preserve">При пороге 0,5 на полном проверочном массиве по временным зонам получены Precision 0,667, </w:t>
      </w:r>
      <w:proofErr w:type="spellStart"/>
      <w:r w:rsidRPr="005F3B79">
        <w:rPr>
          <w:rFonts w:ascii="Arial" w:hAnsi="Arial"/>
        </w:rPr>
        <w:t>Recall</w:t>
      </w:r>
      <w:proofErr w:type="spellEnd"/>
      <w:r w:rsidRPr="005F3B79">
        <w:rPr>
          <w:rFonts w:ascii="Arial" w:hAnsi="Arial"/>
        </w:rPr>
        <w:t xml:space="preserve"> 0,695 и F1-Score 0,681. Матрица ошибок </w:t>
      </w:r>
      <w:r>
        <w:rPr>
          <w:rFonts w:ascii="Arial" w:hAnsi="Arial"/>
        </w:rPr>
        <w:t xml:space="preserve">представлена </w:t>
      </w:r>
      <w:r w:rsidRPr="005F3B79">
        <w:rPr>
          <w:rFonts w:ascii="Arial" w:hAnsi="Arial"/>
          <w:highlight w:val="yellow"/>
        </w:rPr>
        <w:t>на рисунке 11</w:t>
      </w:r>
      <w:r w:rsidRPr="005F3B79">
        <w:rPr>
          <w:rFonts w:ascii="Arial" w:hAnsi="Arial"/>
        </w:rPr>
        <w:t>. Высокая общая доля правильных решений сама по себе мало</w:t>
      </w:r>
      <w:r>
        <w:rPr>
          <w:rFonts w:ascii="Arial" w:hAnsi="Arial"/>
        </w:rPr>
        <w:t xml:space="preserve"> </w:t>
      </w:r>
      <w:r w:rsidRPr="005F3B79">
        <w:rPr>
          <w:rFonts w:ascii="Arial" w:hAnsi="Arial"/>
        </w:rPr>
        <w:t xml:space="preserve">информативна из-за преобладания отрицательного класса, поэтому основными показателями являются Precision, </w:t>
      </w:r>
      <w:proofErr w:type="spellStart"/>
      <w:r w:rsidRPr="005F3B79">
        <w:rPr>
          <w:rFonts w:ascii="Arial" w:hAnsi="Arial"/>
        </w:rPr>
        <w:t>Recall</w:t>
      </w:r>
      <w:proofErr w:type="spellEnd"/>
      <w:r w:rsidRPr="005F3B79">
        <w:rPr>
          <w:rFonts w:ascii="Arial" w:hAnsi="Arial"/>
        </w:rPr>
        <w:t xml:space="preserve"> и F1-Score.</w:t>
      </w:r>
    </w:p>
    <w:p w14:paraId="253963AB" w14:textId="77777777" w:rsidR="005F3B79" w:rsidRDefault="005F3B79" w:rsidP="005F3B79">
      <w:pPr>
        <w:ind w:firstLine="567"/>
        <w:jc w:val="both"/>
        <w:rPr>
          <w:rFonts w:ascii="Arial" w:hAnsi="Arial"/>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tblGrid>
      <w:tr w:rsidR="005F3B79" w:rsidRPr="00A55A70" w14:paraId="513C0A38" w14:textId="77777777" w:rsidTr="00B86F53">
        <w:tc>
          <w:tcPr>
            <w:tcW w:w="4525" w:type="dxa"/>
          </w:tcPr>
          <w:p w14:paraId="57F4465C" w14:textId="42D0190B" w:rsidR="005F3B79" w:rsidRPr="00A55A70" w:rsidRDefault="00281A43" w:rsidP="00B86F53">
            <w:pPr>
              <w:jc w:val="center"/>
              <w:rPr>
                <w:rFonts w:ascii="Arial" w:hAnsi="Arial" w:cs="Arial"/>
                <w:noProof/>
                <w:sz w:val="16"/>
                <w:szCs w:val="16"/>
              </w:rPr>
            </w:pPr>
            <w:r>
              <w:rPr>
                <w:noProof/>
              </w:rPr>
              <w:drawing>
                <wp:inline distT="0" distB="0" distL="0" distR="0" wp14:anchorId="6E5E94CC" wp14:editId="3C59243D">
                  <wp:extent cx="2879725" cy="219075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79725" cy="2190750"/>
                          </a:xfrm>
                          <a:prstGeom prst="rect">
                            <a:avLst/>
                          </a:prstGeom>
                          <a:noFill/>
                          <a:ln>
                            <a:noFill/>
                          </a:ln>
                        </pic:spPr>
                      </pic:pic>
                    </a:graphicData>
                  </a:graphic>
                </wp:inline>
              </w:drawing>
            </w:r>
          </w:p>
        </w:tc>
      </w:tr>
      <w:tr w:rsidR="005F3B79" w:rsidRPr="00A55A70" w14:paraId="28DEAFC2" w14:textId="77777777" w:rsidTr="00B86F53">
        <w:tc>
          <w:tcPr>
            <w:tcW w:w="4525" w:type="dxa"/>
          </w:tcPr>
          <w:p w14:paraId="0760D52C" w14:textId="6275B223" w:rsidR="005F3B79" w:rsidRPr="00A55A70" w:rsidRDefault="005F3B79" w:rsidP="00B86F53">
            <w:pPr>
              <w:jc w:val="center"/>
              <w:rPr>
                <w:rFonts w:ascii="Arial" w:hAnsi="Arial" w:cs="Arial"/>
                <w:spacing w:val="-2"/>
                <w:sz w:val="16"/>
                <w:szCs w:val="16"/>
                <w:highlight w:val="yellow"/>
              </w:rPr>
            </w:pPr>
            <w:r w:rsidRPr="00A55A70">
              <w:rPr>
                <w:rFonts w:ascii="Arial" w:hAnsi="Arial" w:cs="Arial"/>
                <w:sz w:val="16"/>
                <w:szCs w:val="16"/>
                <w:highlight w:val="yellow"/>
              </w:rPr>
              <w:t xml:space="preserve">Рисунок </w:t>
            </w:r>
            <w:r>
              <w:rPr>
                <w:rFonts w:ascii="Arial" w:hAnsi="Arial" w:cs="Arial"/>
                <w:sz w:val="16"/>
                <w:szCs w:val="16"/>
                <w:highlight w:val="yellow"/>
              </w:rPr>
              <w:t>11</w:t>
            </w:r>
            <w:r w:rsidRPr="00A55A70">
              <w:rPr>
                <w:rFonts w:ascii="Arial" w:hAnsi="Arial" w:cs="Arial"/>
                <w:sz w:val="16"/>
                <w:szCs w:val="16"/>
                <w:highlight w:val="yellow"/>
              </w:rPr>
              <w:t xml:space="preserve">. </w:t>
            </w:r>
            <w:r w:rsidRPr="005F3B79">
              <w:rPr>
                <w:rFonts w:ascii="Arial" w:hAnsi="Arial" w:cs="Arial"/>
                <w:sz w:val="16"/>
                <w:szCs w:val="16"/>
              </w:rPr>
              <w:t>Матрица ошибок позонного выявления насыщения ТТ фазы A на полном проверочном массиве</w:t>
            </w:r>
            <w:r w:rsidRPr="00902711">
              <w:rPr>
                <w:rFonts w:ascii="Arial" w:hAnsi="Arial" w:cs="Arial"/>
                <w:sz w:val="16"/>
                <w:szCs w:val="16"/>
              </w:rPr>
              <w:t>.</w:t>
            </w:r>
          </w:p>
        </w:tc>
      </w:tr>
    </w:tbl>
    <w:p w14:paraId="342C00C3" w14:textId="17261814" w:rsidR="005F3B79" w:rsidRDefault="005F3B79" w:rsidP="005F3B79">
      <w:pPr>
        <w:jc w:val="both"/>
        <w:rPr>
          <w:rFonts w:ascii="Arial" w:hAnsi="Arial"/>
        </w:rPr>
      </w:pPr>
    </w:p>
    <w:p w14:paraId="560979A9" w14:textId="576C1DA1" w:rsidR="00281A43" w:rsidRPr="00281A43" w:rsidRDefault="00281A43" w:rsidP="00281A43">
      <w:pPr>
        <w:ind w:firstLine="567"/>
        <w:jc w:val="both"/>
        <w:rPr>
          <w:rFonts w:ascii="Arial" w:hAnsi="Arial"/>
        </w:rPr>
      </w:pPr>
      <w:r w:rsidRPr="00281A43">
        <w:rPr>
          <w:rFonts w:ascii="Arial" w:hAnsi="Arial"/>
        </w:rPr>
        <w:t xml:space="preserve">На уровне целой осциллограммы результат существенно выше: Precision составила 0,993, </w:t>
      </w:r>
      <w:proofErr w:type="spellStart"/>
      <w:r w:rsidRPr="00281A43">
        <w:rPr>
          <w:rFonts w:ascii="Arial" w:hAnsi="Arial"/>
        </w:rPr>
        <w:t>Recall</w:t>
      </w:r>
      <w:proofErr w:type="spellEnd"/>
      <w:r w:rsidRPr="00281A43">
        <w:rPr>
          <w:rFonts w:ascii="Arial" w:hAnsi="Arial"/>
        </w:rPr>
        <w:t xml:space="preserve"> </w:t>
      </w:r>
      <w:r>
        <w:rPr>
          <w:rFonts w:ascii="Arial" w:hAnsi="Arial"/>
        </w:rPr>
        <w:t>–</w:t>
      </w:r>
      <w:r w:rsidRPr="00281A43">
        <w:rPr>
          <w:rFonts w:ascii="Arial" w:hAnsi="Arial"/>
        </w:rPr>
        <w:t xml:space="preserve"> 0,814, F1-Score </w:t>
      </w:r>
      <w:r>
        <w:rPr>
          <w:rFonts w:ascii="Arial" w:hAnsi="Arial"/>
        </w:rPr>
        <w:t>–</w:t>
      </w:r>
      <w:r w:rsidRPr="00281A43">
        <w:rPr>
          <w:rFonts w:ascii="Arial" w:hAnsi="Arial"/>
        </w:rPr>
        <w:t xml:space="preserve"> 0,895. Для постоянной времени апериодической составляющей 0,015</w:t>
      </w:r>
      <w:r>
        <w:rPr>
          <w:rFonts w:ascii="Arial" w:hAnsi="Arial"/>
        </w:rPr>
        <w:t> </w:t>
      </w:r>
      <w:r w:rsidRPr="00281A43">
        <w:rPr>
          <w:rFonts w:ascii="Arial" w:hAnsi="Arial"/>
        </w:rPr>
        <w:t>с значение F1-Score равно 0,918, а для 0,4</w:t>
      </w:r>
      <w:r>
        <w:rPr>
          <w:rFonts w:ascii="Arial" w:hAnsi="Arial"/>
        </w:rPr>
        <w:t> </w:t>
      </w:r>
      <w:r w:rsidRPr="00281A43">
        <w:rPr>
          <w:rFonts w:ascii="Arial" w:hAnsi="Arial"/>
        </w:rPr>
        <w:t xml:space="preserve">с </w:t>
      </w:r>
      <w:r>
        <w:rPr>
          <w:rFonts w:ascii="Arial" w:hAnsi="Arial"/>
        </w:rPr>
        <w:t>–</w:t>
      </w:r>
      <w:r w:rsidRPr="00281A43">
        <w:rPr>
          <w:rFonts w:ascii="Arial" w:hAnsi="Arial"/>
        </w:rPr>
        <w:t xml:space="preserve"> 0,873. Медианная задержка регистрации относительно первой истинной метки составила 1,24</w:t>
      </w:r>
      <w:r>
        <w:rPr>
          <w:rFonts w:ascii="Arial" w:hAnsi="Arial"/>
        </w:rPr>
        <w:t> </w:t>
      </w:r>
      <w:proofErr w:type="spellStart"/>
      <w:r w:rsidRPr="00281A43">
        <w:rPr>
          <w:rFonts w:ascii="Arial" w:hAnsi="Arial"/>
        </w:rPr>
        <w:t>мс</w:t>
      </w:r>
      <w:proofErr w:type="spellEnd"/>
      <w:r w:rsidRPr="00281A43">
        <w:rPr>
          <w:rFonts w:ascii="Arial" w:hAnsi="Arial"/>
        </w:rPr>
        <w:t xml:space="preserve">, 95-й </w:t>
      </w:r>
      <w:proofErr w:type="spellStart"/>
      <w:r w:rsidRPr="00281A43">
        <w:rPr>
          <w:rFonts w:ascii="Arial" w:hAnsi="Arial"/>
        </w:rPr>
        <w:t>процентиль</w:t>
      </w:r>
      <w:proofErr w:type="spellEnd"/>
      <w:r w:rsidRPr="00281A43">
        <w:rPr>
          <w:rFonts w:ascii="Arial" w:hAnsi="Arial"/>
        </w:rPr>
        <w:t xml:space="preserve"> </w:t>
      </w:r>
      <w:r>
        <w:rPr>
          <w:rFonts w:ascii="Arial" w:hAnsi="Arial"/>
        </w:rPr>
        <w:t>–</w:t>
      </w:r>
      <w:r w:rsidRPr="00281A43">
        <w:rPr>
          <w:rFonts w:ascii="Arial" w:hAnsi="Arial"/>
        </w:rPr>
        <w:t xml:space="preserve"> 20,46</w:t>
      </w:r>
      <w:r>
        <w:rPr>
          <w:rFonts w:ascii="Arial" w:hAnsi="Arial"/>
        </w:rPr>
        <w:t> </w:t>
      </w:r>
      <w:proofErr w:type="spellStart"/>
      <w:r w:rsidRPr="00281A43">
        <w:rPr>
          <w:rFonts w:ascii="Arial" w:hAnsi="Arial"/>
        </w:rPr>
        <w:t>мс</w:t>
      </w:r>
      <w:proofErr w:type="spellEnd"/>
      <w:r w:rsidRPr="00281A43">
        <w:rPr>
          <w:rFonts w:ascii="Arial" w:hAnsi="Arial"/>
        </w:rPr>
        <w:t>. Следовательно, модель редко объявляет насыщение в отрицательной осциллограмме, хотя часть слабых событий пропускается либо распознаётся не на всём размеченном интервале.</w:t>
      </w:r>
    </w:p>
    <w:p w14:paraId="2B766593" w14:textId="7E119C8B" w:rsidR="005F3B79" w:rsidRDefault="00281A43" w:rsidP="00281A43">
      <w:pPr>
        <w:ind w:firstLine="567"/>
        <w:jc w:val="both"/>
        <w:rPr>
          <w:rFonts w:ascii="Arial" w:hAnsi="Arial"/>
        </w:rPr>
      </w:pPr>
      <w:r w:rsidRPr="00281A43">
        <w:rPr>
          <w:rFonts w:ascii="Arial" w:hAnsi="Arial"/>
        </w:rPr>
        <w:t>Ограничением эксперимента является способ разбиения: обучающая и проверочная выборки разделены по именам осциллограмм, однако соседние точки параметрической сетки моделирования не объединялись в отдельные группы. Поэтому близкие по физическим параметрам режимы могли присутствовать в обеих частях выборки.</w:t>
      </w:r>
    </w:p>
    <w:p w14:paraId="21FB1B92" w14:textId="7C090CD1" w:rsidR="00281A43" w:rsidRDefault="00281A43" w:rsidP="00281A43">
      <w:pPr>
        <w:pStyle w:val="30"/>
        <w:ind w:firstLine="567"/>
        <w:rPr>
          <w:highlight w:val="yellow"/>
        </w:rPr>
      </w:pPr>
      <w:r>
        <w:t>7.</w:t>
      </w:r>
      <w:r w:rsidR="00230CC4">
        <w:t>4</w:t>
      </w:r>
      <w:r>
        <w:t xml:space="preserve">. </w:t>
      </w:r>
      <w:r w:rsidRPr="00281A43">
        <w:t>Связь вероятности с величиной искажения тока</w:t>
      </w:r>
      <w:r>
        <w:t>.</w:t>
      </w:r>
    </w:p>
    <w:p w14:paraId="7E59D95A" w14:textId="0A038D38" w:rsidR="005F3B79" w:rsidRDefault="00281A43" w:rsidP="005F3B79">
      <w:pPr>
        <w:ind w:firstLine="567"/>
        <w:jc w:val="both"/>
        <w:rPr>
          <w:rFonts w:ascii="Arial" w:hAnsi="Arial"/>
        </w:rPr>
      </w:pPr>
      <w:r w:rsidRPr="00281A43">
        <w:rPr>
          <w:rFonts w:ascii="Arial" w:hAnsi="Arial"/>
        </w:rPr>
        <w:t xml:space="preserve">Характерный пример на </w:t>
      </w:r>
      <w:r w:rsidRPr="00281A43">
        <w:rPr>
          <w:rFonts w:ascii="Arial" w:hAnsi="Arial"/>
          <w:highlight w:val="yellow"/>
        </w:rPr>
        <w:t>рис. 12</w:t>
      </w:r>
      <w:r w:rsidRPr="00281A43">
        <w:rPr>
          <w:rFonts w:ascii="Arial" w:hAnsi="Arial"/>
        </w:rPr>
        <w:t xml:space="preserve"> показывает, что вероятность насыщения возрастает совместно с увеличением разности между </w:t>
      </w:r>
      <w:r w:rsidRPr="00281A43">
        <w:rPr>
          <w:rFonts w:ascii="Arial" w:hAnsi="Arial"/>
        </w:rPr>
        <w:lastRenderedPageBreak/>
        <w:t>идеальным и измеренным токами. Наиболее уверенные ответы соответствуют первым выраженным максимумам мгновенной погрешности; по мере уменьшения искажения выход модели также снижается. Тем самым алгоритм реагирует не только на абсолютную амплитуду аварийного тока, но и на изменение его формы.</w:t>
      </w:r>
    </w:p>
    <w:p w14:paraId="3D844CDF" w14:textId="051BABF3" w:rsidR="00281A43" w:rsidRDefault="00281A43" w:rsidP="005F3B79">
      <w:pPr>
        <w:ind w:firstLine="567"/>
        <w:jc w:val="both"/>
        <w:rPr>
          <w:rFonts w:ascii="Arial" w:hAnsi="Arial"/>
        </w:rPr>
      </w:pPr>
      <w:r w:rsidRPr="00281A43">
        <w:rPr>
          <w:rFonts w:ascii="Arial" w:hAnsi="Arial"/>
        </w:rPr>
        <w:t xml:space="preserve">Вместе с тем бинарная постановка содержит методическое ограничение. Физическая погрешность изменяется непрерывно, тогда как целевая метка скачкообразно переключается при достижении установленного </w:t>
      </w:r>
      <w:r>
        <w:rPr>
          <w:rFonts w:ascii="Arial" w:hAnsi="Arial"/>
        </w:rPr>
        <w:t>порога в</w:t>
      </w:r>
      <w:r w:rsidRPr="00281A43">
        <w:rPr>
          <w:rFonts w:ascii="Arial" w:hAnsi="Arial"/>
        </w:rPr>
        <w:t xml:space="preserve"> 10</w:t>
      </w:r>
      <w:r>
        <w:rPr>
          <w:rFonts w:ascii="Arial" w:hAnsi="Arial"/>
        </w:rPr>
        <w:t> </w:t>
      </w:r>
      <w:r w:rsidRPr="00281A43">
        <w:rPr>
          <w:rFonts w:ascii="Arial" w:hAnsi="Arial"/>
        </w:rPr>
        <w:t xml:space="preserve">%. Выход классификатора остаётся непрерывной </w:t>
      </w:r>
      <w:r w:rsidRPr="00281A43">
        <w:rPr>
          <w:rFonts w:ascii="Arial" w:hAnsi="Arial"/>
        </w:rPr>
        <w:t>вероятностью, но обучается относительно этой искусственной границы, что повышает чувствительность результата к окрестности порога. В дальнейшем более естественной постановкой может стать восстановление идеального тока или непосредственная регрессия мгновенной погрешности с последующим применением инженерного порога. В настоящей работе задача не изменялась, поскольку целью опыта являлась именно демонстрация переноса архитектуры на заданную бинарную разметку.</w:t>
      </w:r>
    </w:p>
    <w:p w14:paraId="11A0442D" w14:textId="77777777" w:rsidR="009A02D2" w:rsidRDefault="009A02D2" w:rsidP="005F3B79">
      <w:pPr>
        <w:ind w:firstLine="567"/>
        <w:jc w:val="both"/>
        <w:rPr>
          <w:rFonts w:ascii="Arial" w:hAnsi="Arial"/>
        </w:rPr>
      </w:pPr>
    </w:p>
    <w:p w14:paraId="4E40EFC1" w14:textId="77777777" w:rsidR="00281A43" w:rsidRDefault="00281A43" w:rsidP="00281A43">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1</w:t>
      </w:r>
    </w:p>
    <w:p w14:paraId="2C3A979B" w14:textId="77777777" w:rsidR="00281A43" w:rsidRDefault="00281A43" w:rsidP="00281A43">
      <w:pPr>
        <w:jc w:val="both"/>
        <w:rPr>
          <w:rFonts w:ascii="Arial" w:hAnsi="Arial" w:cs="Arial"/>
        </w:rPr>
        <w:sectPr w:rsidR="00281A43" w:rsidSect="00310435">
          <w:footerReference w:type="default" r:id="rId39"/>
          <w:type w:val="continuous"/>
          <w:pgSz w:w="11906" w:h="16838" w:code="9"/>
          <w:pgMar w:top="1134" w:right="1134" w:bottom="1134" w:left="1134" w:header="822" w:footer="992" w:gutter="0"/>
          <w:cols w:num="2" w:space="568"/>
          <w:docGrid w:linePitch="360"/>
        </w:sectPr>
      </w:pPr>
    </w:p>
    <w:p w14:paraId="5ED6DCA4" w14:textId="77777777" w:rsidR="00281A43" w:rsidRDefault="00281A43" w:rsidP="00281A43">
      <w:pPr>
        <w:jc w:val="both"/>
        <w:rPr>
          <w:rFonts w:ascii="Arial" w:hAnsi="Arial" w:cs="Arial"/>
        </w:rPr>
      </w:pPr>
    </w:p>
    <w:p w14:paraId="73DB566B" w14:textId="77777777" w:rsidR="00281A43" w:rsidRDefault="00281A43" w:rsidP="00281A43">
      <w:pPr>
        <w:jc w:val="both"/>
        <w:rPr>
          <w:rFonts w:ascii="Arial" w:hAnsi="Arial" w:cs="Arial"/>
          <w:highlight w:val="red"/>
        </w:rPr>
        <w:sectPr w:rsidR="00281A43" w:rsidSect="00310435">
          <w:type w:val="continuous"/>
          <w:pgSz w:w="11906" w:h="16838" w:code="9"/>
          <w:pgMar w:top="1134" w:right="1134" w:bottom="1134" w:left="1134" w:header="822" w:footer="992" w:gutter="0"/>
          <w:cols w:num="2" w:space="568"/>
          <w:docGrid w:linePitch="360"/>
        </w:sectPr>
      </w:pPr>
    </w:p>
    <w:p w14:paraId="408F34B7" w14:textId="77777777" w:rsidR="00281A43" w:rsidRDefault="00281A43" w:rsidP="00281A43">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2</w:t>
      </w:r>
    </w:p>
    <w:p w14:paraId="50E63568" w14:textId="77777777" w:rsidR="00281A43" w:rsidRDefault="00281A43" w:rsidP="00281A43">
      <w:pPr>
        <w:jc w:val="both"/>
        <w:rPr>
          <w:rFonts w:ascii="Arial" w:hAnsi="Arial" w:cs="Arial"/>
        </w:rPr>
      </w:pPr>
    </w:p>
    <w:tbl>
      <w:tblPr>
        <w:tblStyle w:val="ac"/>
        <w:tblW w:w="0" w:type="auto"/>
        <w:tblLook w:val="04A0" w:firstRow="1" w:lastRow="0" w:firstColumn="1" w:lastColumn="0" w:noHBand="0" w:noVBand="1"/>
      </w:tblPr>
      <w:tblGrid>
        <w:gridCol w:w="9628"/>
      </w:tblGrid>
      <w:tr w:rsidR="00281A43" w:rsidRPr="005842AC" w14:paraId="5D707D36" w14:textId="77777777" w:rsidTr="00B86F53">
        <w:tc>
          <w:tcPr>
            <w:tcW w:w="9628" w:type="dxa"/>
          </w:tcPr>
          <w:p w14:paraId="35AD8913" w14:textId="48E595D8" w:rsidR="00281A43" w:rsidRPr="009B54BA" w:rsidRDefault="00281A43" w:rsidP="00B86F53">
            <w:pPr>
              <w:pStyle w:val="af6"/>
              <w:rPr>
                <w:sz w:val="16"/>
                <w:szCs w:val="16"/>
              </w:rPr>
            </w:pPr>
            <w:r>
              <w:rPr>
                <w:noProof/>
              </w:rPr>
              <w:drawing>
                <wp:inline distT="0" distB="0" distL="0" distR="0" wp14:anchorId="331C7452" wp14:editId="2758071D">
                  <wp:extent cx="6008113" cy="3081979"/>
                  <wp:effectExtent l="0" t="0" r="0" b="444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12225" cy="3084088"/>
                          </a:xfrm>
                          <a:prstGeom prst="rect">
                            <a:avLst/>
                          </a:prstGeom>
                          <a:noFill/>
                          <a:ln>
                            <a:noFill/>
                          </a:ln>
                        </pic:spPr>
                      </pic:pic>
                    </a:graphicData>
                  </a:graphic>
                </wp:inline>
              </w:drawing>
            </w:r>
          </w:p>
        </w:tc>
      </w:tr>
      <w:tr w:rsidR="00281A43" w:rsidRPr="005842AC" w14:paraId="436DCBF9" w14:textId="77777777" w:rsidTr="00281A43">
        <w:tc>
          <w:tcPr>
            <w:tcW w:w="9628" w:type="dxa"/>
          </w:tcPr>
          <w:p w14:paraId="09E22338" w14:textId="16108D83" w:rsidR="00281A43" w:rsidRPr="00273B37" w:rsidRDefault="00281A43" w:rsidP="00B86F53">
            <w:pPr>
              <w:jc w:val="center"/>
              <w:rPr>
                <w:rFonts w:ascii="Arial" w:hAnsi="Arial" w:cs="Arial"/>
                <w:sz w:val="16"/>
                <w:szCs w:val="16"/>
              </w:rPr>
            </w:pPr>
            <w:r w:rsidRPr="00A55A70">
              <w:rPr>
                <w:rFonts w:ascii="Arial" w:hAnsi="Arial" w:cs="Arial"/>
                <w:sz w:val="16"/>
                <w:szCs w:val="16"/>
                <w:highlight w:val="yellow"/>
              </w:rPr>
              <w:t xml:space="preserve">Рисунок </w:t>
            </w:r>
            <w:commentRangeStart w:id="72"/>
            <w:r>
              <w:rPr>
                <w:rFonts w:ascii="Arial" w:hAnsi="Arial" w:cs="Arial"/>
                <w:sz w:val="16"/>
                <w:szCs w:val="16"/>
                <w:highlight w:val="yellow"/>
              </w:rPr>
              <w:t>12</w:t>
            </w:r>
            <w:commentRangeEnd w:id="72"/>
            <w:r w:rsidR="00240AF5">
              <w:rPr>
                <w:rStyle w:val="ae"/>
              </w:rPr>
              <w:commentReference w:id="72"/>
            </w:r>
            <w:r w:rsidRPr="00A55A70">
              <w:rPr>
                <w:rFonts w:ascii="Arial" w:hAnsi="Arial" w:cs="Arial"/>
                <w:sz w:val="16"/>
                <w:szCs w:val="16"/>
                <w:highlight w:val="yellow"/>
              </w:rPr>
              <w:t xml:space="preserve">. </w:t>
            </w:r>
            <w:r w:rsidRPr="00281A43">
              <w:rPr>
                <w:rFonts w:ascii="Arial" w:hAnsi="Arial" w:cs="Arial"/>
                <w:sz w:val="16"/>
                <w:szCs w:val="16"/>
              </w:rPr>
              <w:t>Вторичные токи, разность идеального и измеренного тока фазы A и вероятности насыщения для моделируемого опыта 1436 при τ=0,015 с</w:t>
            </w:r>
            <w:r w:rsidRPr="00902711">
              <w:rPr>
                <w:rFonts w:ascii="Arial" w:hAnsi="Arial" w:cs="Arial"/>
                <w:sz w:val="16"/>
                <w:szCs w:val="16"/>
              </w:rPr>
              <w:t>.</w:t>
            </w:r>
          </w:p>
        </w:tc>
      </w:tr>
    </w:tbl>
    <w:p w14:paraId="6636E4E0" w14:textId="77777777" w:rsidR="00281A43" w:rsidRDefault="00281A43" w:rsidP="00281A43">
      <w:pPr>
        <w:jc w:val="both"/>
        <w:rPr>
          <w:rFonts w:ascii="Arial" w:hAnsi="Arial" w:cs="Arial"/>
        </w:rPr>
      </w:pPr>
    </w:p>
    <w:p w14:paraId="62F741E9" w14:textId="77777777" w:rsidR="00281A43" w:rsidRDefault="00281A43" w:rsidP="00281A43">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3</w:t>
      </w:r>
    </w:p>
    <w:p w14:paraId="42A86DFF" w14:textId="77777777" w:rsidR="00281A43" w:rsidRDefault="00281A43" w:rsidP="00281A43">
      <w:pPr>
        <w:ind w:firstLine="567"/>
        <w:jc w:val="both"/>
        <w:rPr>
          <w:rFonts w:ascii="Arial" w:hAnsi="Arial" w:cs="Arial"/>
        </w:rPr>
        <w:sectPr w:rsidR="00281A43" w:rsidSect="00FF5604">
          <w:type w:val="continuous"/>
          <w:pgSz w:w="11906" w:h="16838" w:code="9"/>
          <w:pgMar w:top="1134" w:right="1134" w:bottom="1134" w:left="1134" w:header="822" w:footer="992" w:gutter="0"/>
          <w:cols w:space="568"/>
          <w:docGrid w:linePitch="360"/>
        </w:sectPr>
      </w:pPr>
    </w:p>
    <w:p w14:paraId="5290AE1F" w14:textId="77777777" w:rsidR="00281A43" w:rsidRDefault="00281A43" w:rsidP="00281A43">
      <w:pPr>
        <w:ind w:firstLine="567"/>
        <w:jc w:val="both"/>
        <w:rPr>
          <w:rFonts w:ascii="Arial" w:hAnsi="Arial" w:cs="Arial"/>
        </w:rPr>
      </w:pPr>
    </w:p>
    <w:p w14:paraId="1374B6FA" w14:textId="77777777" w:rsidR="00281A43" w:rsidRDefault="00281A43" w:rsidP="00281A43">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4</w:t>
      </w:r>
    </w:p>
    <w:p w14:paraId="3F33BA7C" w14:textId="3E86047C" w:rsidR="00281A43" w:rsidRDefault="00281A43" w:rsidP="005F3B79">
      <w:pPr>
        <w:ind w:firstLine="567"/>
        <w:jc w:val="both"/>
        <w:rPr>
          <w:rFonts w:ascii="Arial" w:hAnsi="Arial"/>
        </w:rPr>
      </w:pPr>
    </w:p>
    <w:p w14:paraId="435B3772" w14:textId="689DF389" w:rsidR="009A02D2" w:rsidRDefault="009A02D2" w:rsidP="009A02D2">
      <w:pPr>
        <w:pStyle w:val="30"/>
        <w:ind w:firstLine="567"/>
        <w:rPr>
          <w:highlight w:val="yellow"/>
        </w:rPr>
      </w:pPr>
      <w:r>
        <w:t>7.</w:t>
      </w:r>
      <w:r w:rsidR="00230CC4">
        <w:t>5</w:t>
      </w:r>
      <w:r>
        <w:t>. П</w:t>
      </w:r>
      <w:r w:rsidRPr="009A02D2">
        <w:t>роверка на реальных осциллограммах</w:t>
      </w:r>
      <w:r>
        <w:t>.</w:t>
      </w:r>
    </w:p>
    <w:p w14:paraId="369D6E32" w14:textId="461980EF" w:rsidR="009A02D2" w:rsidRPr="009A02D2" w:rsidRDefault="009A02D2" w:rsidP="009A02D2">
      <w:pPr>
        <w:ind w:firstLine="567"/>
        <w:jc w:val="both"/>
        <w:rPr>
          <w:rFonts w:ascii="Arial" w:hAnsi="Arial"/>
        </w:rPr>
      </w:pPr>
      <w:r w:rsidRPr="009A02D2">
        <w:rPr>
          <w:rFonts w:ascii="Arial" w:hAnsi="Arial"/>
        </w:rPr>
        <w:t>Обученная модель дополнительно применена к 981 группе реальных осциллограмм, ранее подготовленных для других исследований. Эталонной разметки насыщения ТТ в этом архиве нет, поэтому результаты используются только как качественные примеры.</w:t>
      </w:r>
    </w:p>
    <w:p w14:paraId="3CE4A1C4" w14:textId="614C0AD3" w:rsidR="00281A43" w:rsidRDefault="009A02D2" w:rsidP="009A02D2">
      <w:pPr>
        <w:ind w:firstLine="567"/>
        <w:jc w:val="both"/>
        <w:rPr>
          <w:rFonts w:ascii="Arial" w:hAnsi="Arial"/>
        </w:rPr>
      </w:pPr>
      <w:r w:rsidRPr="009A02D2">
        <w:rPr>
          <w:rFonts w:ascii="Arial" w:hAnsi="Arial"/>
        </w:rPr>
        <w:t xml:space="preserve">На </w:t>
      </w:r>
      <w:r w:rsidRPr="009A02D2">
        <w:rPr>
          <w:rFonts w:ascii="Arial" w:hAnsi="Arial"/>
          <w:highlight w:val="yellow"/>
        </w:rPr>
        <w:t>рис. 1</w:t>
      </w:r>
      <w:r>
        <w:rPr>
          <w:rFonts w:ascii="Arial" w:hAnsi="Arial"/>
          <w:highlight w:val="yellow"/>
        </w:rPr>
        <w:t>3.а</w:t>
      </w:r>
      <w:r w:rsidRPr="009A02D2">
        <w:rPr>
          <w:rFonts w:ascii="Arial" w:hAnsi="Arial"/>
        </w:rPr>
        <w:t xml:space="preserve"> представлен коммутационный процесс с выраженным броском и апериодической составляющей токов. Несмотря на заметное искажение формы</w:t>
      </w:r>
      <w:r>
        <w:rPr>
          <w:rFonts w:ascii="Arial" w:hAnsi="Arial"/>
        </w:rPr>
        <w:t xml:space="preserve"> предсказаний о наличии насыщения ТТ не наблюдается (первые периоды осциллограммы являются недоработкой модели, а не фактом насыщения)</w:t>
      </w:r>
      <w:r w:rsidRPr="009A02D2">
        <w:rPr>
          <w:rFonts w:ascii="Arial" w:hAnsi="Arial"/>
        </w:rPr>
        <w:t xml:space="preserve">. Однако без эталонного первичного тока данный пример следует трактовать как демонстрацию отстройки </w:t>
      </w:r>
      <w:r w:rsidRPr="009A02D2">
        <w:rPr>
          <w:rFonts w:ascii="Arial" w:hAnsi="Arial"/>
        </w:rPr>
        <w:t>модели, а не как доказательство отсутствия физического насыщения.</w:t>
      </w:r>
    </w:p>
    <w:p w14:paraId="06719879" w14:textId="592DB06F" w:rsidR="00281A43" w:rsidRDefault="009A02D2" w:rsidP="005F3B79">
      <w:pPr>
        <w:ind w:firstLine="567"/>
        <w:jc w:val="both"/>
        <w:rPr>
          <w:rFonts w:ascii="Arial" w:hAnsi="Arial"/>
        </w:rPr>
      </w:pPr>
      <w:r w:rsidRPr="009A02D2">
        <w:rPr>
          <w:rFonts w:ascii="Arial" w:hAnsi="Arial"/>
        </w:rPr>
        <w:t xml:space="preserve">На рис. </w:t>
      </w:r>
      <w:r w:rsidRPr="009A02D2">
        <w:rPr>
          <w:rFonts w:ascii="Arial" w:hAnsi="Arial"/>
          <w:highlight w:val="yellow"/>
        </w:rPr>
        <w:t>13.б</w:t>
      </w:r>
      <w:r w:rsidRPr="009A02D2">
        <w:rPr>
          <w:rFonts w:ascii="Arial" w:hAnsi="Arial"/>
        </w:rPr>
        <w:t xml:space="preserve"> приведён увеличенный фрагмент другого реального процесса. В интервале около 240</w:t>
      </w:r>
      <w:r>
        <w:rPr>
          <w:rFonts w:ascii="Arial" w:hAnsi="Arial"/>
        </w:rPr>
        <w:t> </w:t>
      </w:r>
      <w:proofErr w:type="spellStart"/>
      <w:r w:rsidRPr="009A02D2">
        <w:rPr>
          <w:rFonts w:ascii="Arial" w:hAnsi="Arial"/>
        </w:rPr>
        <w:t>мс</w:t>
      </w:r>
      <w:proofErr w:type="spellEnd"/>
      <w:r w:rsidRPr="009A02D2">
        <w:rPr>
          <w:rFonts w:ascii="Arial" w:hAnsi="Arial"/>
        </w:rPr>
        <w:t xml:space="preserve"> вероятность насыщения фазы A достигает 0,728 и пересекает установленный порог. На осциллограмме этому соответствуют локальные изменения формы и амплитуды тока фазы A. </w:t>
      </w:r>
      <w:r>
        <w:rPr>
          <w:rFonts w:ascii="Arial" w:hAnsi="Arial"/>
        </w:rPr>
        <w:t>Д</w:t>
      </w:r>
      <w:r w:rsidRPr="009A02D2">
        <w:rPr>
          <w:rFonts w:ascii="Arial" w:hAnsi="Arial"/>
        </w:rPr>
        <w:t xml:space="preserve">анный результат </w:t>
      </w:r>
      <w:r>
        <w:rPr>
          <w:rFonts w:ascii="Arial" w:hAnsi="Arial"/>
        </w:rPr>
        <w:t xml:space="preserve">также </w:t>
      </w:r>
      <w:r w:rsidRPr="009A02D2">
        <w:rPr>
          <w:rFonts w:ascii="Arial" w:hAnsi="Arial"/>
        </w:rPr>
        <w:t xml:space="preserve">рассматривается как кандидат для последующей экспертной проверки, </w:t>
      </w:r>
      <w:r>
        <w:rPr>
          <w:rFonts w:ascii="Arial" w:hAnsi="Arial"/>
        </w:rPr>
        <w:t>и</w:t>
      </w:r>
      <w:r w:rsidRPr="009A02D2">
        <w:rPr>
          <w:rFonts w:ascii="Arial" w:hAnsi="Arial"/>
        </w:rPr>
        <w:t xml:space="preserve"> показывает, что модель формирует локализованное во времени решение и на данных, не участвовавших в моделировании.</w:t>
      </w:r>
    </w:p>
    <w:p w14:paraId="56E9610B" w14:textId="1C2936A9" w:rsidR="009A02D2" w:rsidRDefault="009A02D2" w:rsidP="005F3B79">
      <w:pPr>
        <w:ind w:firstLine="567"/>
        <w:jc w:val="both"/>
        <w:rPr>
          <w:rFonts w:ascii="Arial" w:hAnsi="Arial"/>
        </w:rPr>
      </w:pPr>
      <w:r w:rsidRPr="009A02D2">
        <w:rPr>
          <w:rFonts w:ascii="Arial" w:hAnsi="Arial"/>
        </w:rPr>
        <w:t xml:space="preserve">Таким образом, без концептуальной перестройки </w:t>
      </w:r>
      <w:proofErr w:type="spellStart"/>
      <w:r w:rsidRPr="009A02D2">
        <w:rPr>
          <w:rFonts w:ascii="Arial" w:hAnsi="Arial"/>
        </w:rPr>
        <w:t>Physical</w:t>
      </w:r>
      <w:proofErr w:type="spellEnd"/>
      <w:r w:rsidRPr="009A02D2">
        <w:rPr>
          <w:rFonts w:ascii="Arial" w:hAnsi="Arial"/>
        </w:rPr>
        <w:t xml:space="preserve"> KAN-</w:t>
      </w:r>
      <w:proofErr w:type="spellStart"/>
      <w:r w:rsidRPr="009A02D2">
        <w:rPr>
          <w:rFonts w:ascii="Arial" w:hAnsi="Arial"/>
        </w:rPr>
        <w:t>Transformer</w:t>
      </w:r>
      <w:proofErr w:type="spellEnd"/>
      <w:r w:rsidRPr="009A02D2">
        <w:rPr>
          <w:rFonts w:ascii="Arial" w:hAnsi="Arial"/>
        </w:rPr>
        <w:t xml:space="preserve"> решает смежную задачу диагностики измерительных цепей: обеспечивает F1-Score 0,895 на уровне симулированных осциллограмм, отстраивается от выбранного коммутационного процесса и выделяет отдельные подозрительные интервалы в реальных данных. Полученный результат </w:t>
      </w:r>
      <w:r w:rsidRPr="009A02D2">
        <w:rPr>
          <w:rFonts w:ascii="Arial" w:hAnsi="Arial"/>
        </w:rPr>
        <w:lastRenderedPageBreak/>
        <w:t xml:space="preserve">подтверждает универсальность подхода, одновременно указывая на перспективность перехода от бинарной метки к восстановлению </w:t>
      </w:r>
      <w:r w:rsidRPr="009A02D2">
        <w:rPr>
          <w:rFonts w:ascii="Arial" w:hAnsi="Arial"/>
        </w:rPr>
        <w:t>формы неискажённого сигнала или величины погрешности.</w:t>
      </w:r>
    </w:p>
    <w:p w14:paraId="7422A8B0" w14:textId="77777777" w:rsidR="009A02D2" w:rsidRDefault="009A02D2" w:rsidP="005F3B79">
      <w:pPr>
        <w:ind w:firstLine="567"/>
        <w:jc w:val="both"/>
        <w:rPr>
          <w:rFonts w:ascii="Arial" w:hAnsi="Arial"/>
        </w:rPr>
      </w:pPr>
    </w:p>
    <w:p w14:paraId="7715B760" w14:textId="77777777" w:rsidR="009A02D2" w:rsidRDefault="009A02D2" w:rsidP="009A02D2">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1</w:t>
      </w:r>
    </w:p>
    <w:p w14:paraId="1728E7E5" w14:textId="77777777" w:rsidR="009A02D2" w:rsidRDefault="009A02D2" w:rsidP="009A02D2">
      <w:pPr>
        <w:jc w:val="both"/>
        <w:rPr>
          <w:rFonts w:ascii="Arial" w:hAnsi="Arial" w:cs="Arial"/>
        </w:rPr>
        <w:sectPr w:rsidR="009A02D2" w:rsidSect="00310435">
          <w:footerReference w:type="default" r:id="rId41"/>
          <w:type w:val="continuous"/>
          <w:pgSz w:w="11906" w:h="16838" w:code="9"/>
          <w:pgMar w:top="1134" w:right="1134" w:bottom="1134" w:left="1134" w:header="822" w:footer="992" w:gutter="0"/>
          <w:cols w:num="2" w:space="568"/>
          <w:docGrid w:linePitch="360"/>
        </w:sectPr>
      </w:pPr>
    </w:p>
    <w:p w14:paraId="17550626" w14:textId="77777777" w:rsidR="009A02D2" w:rsidRDefault="009A02D2" w:rsidP="009A02D2">
      <w:pPr>
        <w:jc w:val="both"/>
        <w:rPr>
          <w:rFonts w:ascii="Arial" w:hAnsi="Arial" w:cs="Arial"/>
        </w:rPr>
      </w:pPr>
    </w:p>
    <w:p w14:paraId="33D99DFF" w14:textId="77777777" w:rsidR="009A02D2" w:rsidRDefault="009A02D2" w:rsidP="009A02D2">
      <w:pPr>
        <w:jc w:val="both"/>
        <w:rPr>
          <w:rFonts w:ascii="Arial" w:hAnsi="Arial" w:cs="Arial"/>
          <w:highlight w:val="red"/>
        </w:rPr>
        <w:sectPr w:rsidR="009A02D2" w:rsidSect="00310435">
          <w:type w:val="continuous"/>
          <w:pgSz w:w="11906" w:h="16838" w:code="9"/>
          <w:pgMar w:top="1134" w:right="1134" w:bottom="1134" w:left="1134" w:header="822" w:footer="992" w:gutter="0"/>
          <w:cols w:num="2" w:space="568"/>
          <w:docGrid w:linePitch="360"/>
        </w:sectPr>
      </w:pPr>
    </w:p>
    <w:p w14:paraId="3E8F1056" w14:textId="77777777" w:rsidR="009A02D2" w:rsidRDefault="009A02D2" w:rsidP="009A02D2">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2</w:t>
      </w:r>
    </w:p>
    <w:p w14:paraId="11727EC6" w14:textId="77777777" w:rsidR="009A02D2" w:rsidRDefault="009A02D2" w:rsidP="009A02D2">
      <w:pPr>
        <w:jc w:val="both"/>
        <w:rPr>
          <w:rFonts w:ascii="Arial" w:hAnsi="Arial" w:cs="Arial"/>
        </w:rPr>
      </w:pPr>
    </w:p>
    <w:tbl>
      <w:tblPr>
        <w:tblStyle w:val="ac"/>
        <w:tblW w:w="0" w:type="auto"/>
        <w:tblLook w:val="04A0" w:firstRow="1" w:lastRow="0" w:firstColumn="1" w:lastColumn="0" w:noHBand="0" w:noVBand="1"/>
      </w:tblPr>
      <w:tblGrid>
        <w:gridCol w:w="9628"/>
      </w:tblGrid>
      <w:tr w:rsidR="009A02D2" w:rsidRPr="005842AC" w14:paraId="000FD240" w14:textId="77777777" w:rsidTr="00B86F53">
        <w:tc>
          <w:tcPr>
            <w:tcW w:w="9628" w:type="dxa"/>
          </w:tcPr>
          <w:p w14:paraId="70762900" w14:textId="5F109F12" w:rsidR="009A02D2" w:rsidRPr="009B54BA" w:rsidRDefault="009A02D2" w:rsidP="00B86F53">
            <w:pPr>
              <w:pStyle w:val="af6"/>
              <w:rPr>
                <w:sz w:val="16"/>
                <w:szCs w:val="16"/>
              </w:rPr>
            </w:pPr>
            <w:r>
              <w:rPr>
                <w:noProof/>
              </w:rPr>
              <w:drawing>
                <wp:inline distT="0" distB="0" distL="0" distR="0" wp14:anchorId="2D8C2B7C" wp14:editId="0FBB7630">
                  <wp:extent cx="5952015" cy="3350247"/>
                  <wp:effectExtent l="0" t="0" r="0" b="317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60199" cy="3354854"/>
                          </a:xfrm>
                          <a:prstGeom prst="rect">
                            <a:avLst/>
                          </a:prstGeom>
                          <a:noFill/>
                          <a:ln>
                            <a:noFill/>
                          </a:ln>
                        </pic:spPr>
                      </pic:pic>
                    </a:graphicData>
                  </a:graphic>
                </wp:inline>
              </w:drawing>
            </w:r>
          </w:p>
        </w:tc>
      </w:tr>
      <w:tr w:rsidR="009A02D2" w:rsidRPr="005842AC" w14:paraId="7DC0B8E3" w14:textId="77777777" w:rsidTr="00B86F53">
        <w:tc>
          <w:tcPr>
            <w:tcW w:w="9628" w:type="dxa"/>
          </w:tcPr>
          <w:p w14:paraId="16E58234" w14:textId="3B077A23" w:rsidR="009A02D2" w:rsidRDefault="00240AF5" w:rsidP="00240AF5">
            <w:pPr>
              <w:pStyle w:val="af6"/>
              <w:jc w:val="center"/>
              <w:rPr>
                <w:noProof/>
              </w:rPr>
            </w:pPr>
            <w:commentRangeStart w:id="73"/>
            <w:r>
              <w:rPr>
                <w:rFonts w:ascii="Arial" w:hAnsi="Arial" w:cs="Arial"/>
                <w:sz w:val="16"/>
                <w:szCs w:val="16"/>
              </w:rPr>
              <w:t xml:space="preserve">а) </w:t>
            </w:r>
            <w:r w:rsidRPr="00240AF5">
              <w:rPr>
                <w:rFonts w:ascii="Arial" w:hAnsi="Arial" w:cs="Arial"/>
                <w:sz w:val="16"/>
                <w:szCs w:val="16"/>
              </w:rPr>
              <w:t xml:space="preserve">Отстройка </w:t>
            </w:r>
            <w:commentRangeEnd w:id="73"/>
            <w:r>
              <w:rPr>
                <w:rStyle w:val="ae"/>
              </w:rPr>
              <w:commentReference w:id="73"/>
            </w:r>
            <w:r w:rsidRPr="00240AF5">
              <w:rPr>
                <w:rFonts w:ascii="Arial" w:hAnsi="Arial" w:cs="Arial"/>
                <w:sz w:val="16"/>
                <w:szCs w:val="16"/>
              </w:rPr>
              <w:t>модели от коммутационного броска тока на реальной осциллограмме</w:t>
            </w:r>
            <w:r w:rsidRPr="00902711">
              <w:rPr>
                <w:rFonts w:ascii="Arial" w:hAnsi="Arial" w:cs="Arial"/>
                <w:sz w:val="16"/>
                <w:szCs w:val="16"/>
              </w:rPr>
              <w:t>.</w:t>
            </w:r>
          </w:p>
        </w:tc>
      </w:tr>
      <w:tr w:rsidR="009A02D2" w:rsidRPr="005842AC" w14:paraId="2CD65797" w14:textId="77777777" w:rsidTr="00B86F53">
        <w:tc>
          <w:tcPr>
            <w:tcW w:w="9628" w:type="dxa"/>
          </w:tcPr>
          <w:p w14:paraId="72EDEE28" w14:textId="0975DCCF" w:rsidR="009A02D2" w:rsidRDefault="009A02D2" w:rsidP="00B86F53">
            <w:pPr>
              <w:pStyle w:val="af6"/>
              <w:rPr>
                <w:noProof/>
              </w:rPr>
            </w:pPr>
            <w:r>
              <w:rPr>
                <w:noProof/>
              </w:rPr>
              <w:drawing>
                <wp:inline distT="0" distB="0" distL="0" distR="0" wp14:anchorId="7C44F2E9" wp14:editId="2D776697">
                  <wp:extent cx="5890307" cy="3323458"/>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98208" cy="3327916"/>
                          </a:xfrm>
                          <a:prstGeom prst="rect">
                            <a:avLst/>
                          </a:prstGeom>
                          <a:noFill/>
                          <a:ln>
                            <a:noFill/>
                          </a:ln>
                        </pic:spPr>
                      </pic:pic>
                    </a:graphicData>
                  </a:graphic>
                </wp:inline>
              </w:drawing>
            </w:r>
          </w:p>
        </w:tc>
      </w:tr>
      <w:tr w:rsidR="00B778CF" w:rsidRPr="005842AC" w14:paraId="7C18F96D" w14:textId="77777777" w:rsidTr="00B86F53">
        <w:tc>
          <w:tcPr>
            <w:tcW w:w="9628" w:type="dxa"/>
          </w:tcPr>
          <w:p w14:paraId="695BA6C0" w14:textId="318CC25B" w:rsidR="00B778CF" w:rsidRDefault="00B778CF" w:rsidP="00B778CF">
            <w:pPr>
              <w:pStyle w:val="af6"/>
              <w:rPr>
                <w:noProof/>
              </w:rPr>
            </w:pPr>
            <w:commentRangeStart w:id="74"/>
            <w:r>
              <w:rPr>
                <w:rFonts w:ascii="Arial" w:hAnsi="Arial" w:cs="Arial"/>
                <w:sz w:val="16"/>
                <w:szCs w:val="16"/>
              </w:rPr>
              <w:t xml:space="preserve">б) </w:t>
            </w:r>
            <w:commentRangeEnd w:id="74"/>
            <w:r w:rsidR="00240AF5">
              <w:rPr>
                <w:rStyle w:val="ae"/>
              </w:rPr>
              <w:commentReference w:id="74"/>
            </w:r>
            <w:r w:rsidR="00240AF5" w:rsidRPr="00240AF5">
              <w:rPr>
                <w:rFonts w:ascii="Arial" w:hAnsi="Arial" w:cs="Arial"/>
                <w:sz w:val="16"/>
                <w:szCs w:val="16"/>
              </w:rPr>
              <w:t>Увеличенный фрагмент реальной осциллограммы с локальным превышением порога вероятности насыщения ТТ фазы A</w:t>
            </w:r>
            <w:r w:rsidRPr="00902711">
              <w:rPr>
                <w:rFonts w:ascii="Arial" w:hAnsi="Arial" w:cs="Arial"/>
                <w:sz w:val="16"/>
                <w:szCs w:val="16"/>
              </w:rPr>
              <w:t>.</w:t>
            </w:r>
          </w:p>
        </w:tc>
      </w:tr>
      <w:tr w:rsidR="00B778CF" w:rsidRPr="005842AC" w14:paraId="28C2001C" w14:textId="77777777" w:rsidTr="00B86F53">
        <w:tc>
          <w:tcPr>
            <w:tcW w:w="9628" w:type="dxa"/>
          </w:tcPr>
          <w:p w14:paraId="7A018E6E" w14:textId="1B494FC9" w:rsidR="00B778CF" w:rsidRPr="00273B37" w:rsidRDefault="00B778CF" w:rsidP="00B778CF">
            <w:pPr>
              <w:jc w:val="center"/>
              <w:rPr>
                <w:rFonts w:ascii="Arial" w:hAnsi="Arial" w:cs="Arial"/>
                <w:sz w:val="16"/>
                <w:szCs w:val="16"/>
              </w:rPr>
            </w:pPr>
            <w:r w:rsidRPr="00A55A70">
              <w:rPr>
                <w:rFonts w:ascii="Arial" w:hAnsi="Arial" w:cs="Arial"/>
                <w:sz w:val="16"/>
                <w:szCs w:val="16"/>
                <w:highlight w:val="yellow"/>
              </w:rPr>
              <w:t xml:space="preserve">Рисунок </w:t>
            </w:r>
            <w:r>
              <w:rPr>
                <w:rFonts w:ascii="Arial" w:hAnsi="Arial" w:cs="Arial"/>
                <w:sz w:val="16"/>
                <w:szCs w:val="16"/>
                <w:highlight w:val="yellow"/>
              </w:rPr>
              <w:t>13</w:t>
            </w:r>
            <w:r w:rsidRPr="00A55A70">
              <w:rPr>
                <w:rFonts w:ascii="Arial" w:hAnsi="Arial" w:cs="Arial"/>
                <w:sz w:val="16"/>
                <w:szCs w:val="16"/>
                <w:highlight w:val="yellow"/>
              </w:rPr>
              <w:t xml:space="preserve">. </w:t>
            </w:r>
            <w:r>
              <w:rPr>
                <w:rFonts w:ascii="Arial" w:hAnsi="Arial" w:cs="Arial"/>
                <w:sz w:val="16"/>
                <w:szCs w:val="16"/>
              </w:rPr>
              <w:t>Разметка реальных осциллограмм.</w:t>
            </w:r>
          </w:p>
        </w:tc>
      </w:tr>
    </w:tbl>
    <w:p w14:paraId="358AF3E3" w14:textId="77777777" w:rsidR="009A02D2" w:rsidRDefault="009A02D2" w:rsidP="009A02D2">
      <w:pPr>
        <w:jc w:val="both"/>
        <w:rPr>
          <w:rFonts w:ascii="Arial" w:hAnsi="Arial" w:cs="Arial"/>
        </w:rPr>
      </w:pPr>
    </w:p>
    <w:p w14:paraId="2EBB0A68" w14:textId="77777777" w:rsidR="009A02D2" w:rsidRDefault="009A02D2" w:rsidP="009A02D2">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3</w:t>
      </w:r>
    </w:p>
    <w:p w14:paraId="588B016F" w14:textId="77777777" w:rsidR="009A02D2" w:rsidRDefault="009A02D2" w:rsidP="009A02D2">
      <w:pPr>
        <w:ind w:firstLine="567"/>
        <w:jc w:val="both"/>
        <w:rPr>
          <w:rFonts w:ascii="Arial" w:hAnsi="Arial" w:cs="Arial"/>
        </w:rPr>
        <w:sectPr w:rsidR="009A02D2" w:rsidSect="00FF5604">
          <w:type w:val="continuous"/>
          <w:pgSz w:w="11906" w:h="16838" w:code="9"/>
          <w:pgMar w:top="1134" w:right="1134" w:bottom="1134" w:left="1134" w:header="822" w:footer="992" w:gutter="0"/>
          <w:cols w:space="568"/>
          <w:docGrid w:linePitch="360"/>
        </w:sectPr>
      </w:pPr>
    </w:p>
    <w:p w14:paraId="67C2EE5E" w14:textId="77777777" w:rsidR="009A02D2" w:rsidRDefault="009A02D2" w:rsidP="009A02D2">
      <w:pPr>
        <w:ind w:firstLine="567"/>
        <w:jc w:val="both"/>
        <w:rPr>
          <w:rFonts w:ascii="Arial" w:hAnsi="Arial" w:cs="Arial"/>
        </w:rPr>
      </w:pPr>
    </w:p>
    <w:p w14:paraId="3C3F6D55" w14:textId="77777777" w:rsidR="009A02D2" w:rsidRDefault="009A02D2" w:rsidP="009A02D2">
      <w:pPr>
        <w:jc w:val="both"/>
        <w:rPr>
          <w:rFonts w:ascii="Arial" w:hAnsi="Arial" w:cs="Arial"/>
        </w:rPr>
      </w:pPr>
      <w:r w:rsidRPr="005842AC">
        <w:rPr>
          <w:rFonts w:ascii="Arial" w:hAnsi="Arial" w:cs="Arial"/>
          <w:highlight w:val="red"/>
        </w:rPr>
        <w:t xml:space="preserve">РАЗРЫВ для двух картинок </w:t>
      </w:r>
      <w:r>
        <w:rPr>
          <w:rFonts w:ascii="Arial" w:hAnsi="Arial" w:cs="Arial"/>
          <w:highlight w:val="red"/>
        </w:rPr>
        <w:t>4</w:t>
      </w:r>
    </w:p>
    <w:p w14:paraId="5F4596C0" w14:textId="0BB53139" w:rsidR="00281A43" w:rsidRDefault="00281A43" w:rsidP="005F3B79">
      <w:pPr>
        <w:ind w:firstLine="567"/>
        <w:jc w:val="both"/>
        <w:rPr>
          <w:rFonts w:ascii="Arial" w:hAnsi="Arial"/>
        </w:rPr>
      </w:pPr>
    </w:p>
    <w:p w14:paraId="3534B613" w14:textId="533F7B22" w:rsidR="004B6475" w:rsidRPr="00404A53" w:rsidRDefault="004B6475" w:rsidP="004B6475">
      <w:pPr>
        <w:pStyle w:val="2"/>
        <w:ind w:firstLine="567"/>
      </w:pPr>
      <w:r w:rsidRPr="00404A53">
        <w:t>8. Ограничения и векторы развития.</w:t>
      </w:r>
    </w:p>
    <w:p w14:paraId="3E1F39B1" w14:textId="2C2DBB09" w:rsidR="00404A53" w:rsidRPr="00404A53" w:rsidRDefault="00404A53" w:rsidP="004B6475">
      <w:pPr>
        <w:ind w:firstLine="567"/>
        <w:jc w:val="both"/>
        <w:rPr>
          <w:rFonts w:ascii="Arial" w:hAnsi="Arial" w:cs="Arial"/>
        </w:rPr>
      </w:pPr>
      <w:r w:rsidRPr="00404A53">
        <w:rPr>
          <w:rFonts w:ascii="Arial" w:hAnsi="Arial" w:cs="Arial"/>
        </w:rPr>
        <w:t xml:space="preserve">Полученные результаты подтверждают практическую применимость разработанного подхода, но не означают готовность модели к </w:t>
      </w:r>
      <w:r w:rsidRPr="00404A53">
        <w:rPr>
          <w:rFonts w:ascii="Arial" w:hAnsi="Arial" w:cs="Arial"/>
        </w:rPr>
        <w:lastRenderedPageBreak/>
        <w:t>автономному формированию команды на отключение. Переход от исследовательского прототипа к измерительному органу РЗА требует устранения ограничений, связанных с составом данных, вычислительной реализацией и процедурой эксплуатационной верификации</w:t>
      </w:r>
    </w:p>
    <w:p w14:paraId="56CDEFBC" w14:textId="5FA394CD" w:rsidR="00404A53" w:rsidRPr="00404A53" w:rsidRDefault="00404A53" w:rsidP="00404A53">
      <w:pPr>
        <w:pStyle w:val="30"/>
        <w:ind w:firstLine="567"/>
      </w:pPr>
      <w:r w:rsidRPr="00404A53">
        <w:t>8.1. Репрезентативность данных и селективность.</w:t>
      </w:r>
    </w:p>
    <w:p w14:paraId="2FFE84A8" w14:textId="49D3AAEA" w:rsidR="00404A53" w:rsidRPr="00404A53" w:rsidRDefault="00404A53" w:rsidP="00404A53">
      <w:pPr>
        <w:ind w:firstLine="567"/>
        <w:jc w:val="both"/>
        <w:rPr>
          <w:rFonts w:ascii="Arial" w:hAnsi="Arial" w:cs="Arial"/>
        </w:rPr>
      </w:pPr>
      <w:r w:rsidRPr="00404A53">
        <w:rPr>
          <w:rFonts w:ascii="Arial" w:hAnsi="Arial" w:cs="Arial"/>
        </w:rPr>
        <w:t>Основным ограничением остаётся неполное представление многообразия неаварийных переходных процессов в обучающей выборке. Проверка на специально отобранном архиве наиболее сложных коммутационных режимов показала, что броски токов намагничивания, пуски электродвигателей и другие несинусоидальные процессы могут формировать признаки, близкие к дуговым пробоям. Этот архив является стресс-тестом и не характеризует частоту ложных действий на полном потоке, однако прямо указывает на необходимость расширения базы отрицательных примеров.</w:t>
      </w:r>
    </w:p>
    <w:p w14:paraId="5E452350" w14:textId="0208EA98" w:rsidR="00404A53" w:rsidRDefault="00404A53" w:rsidP="00404A53">
      <w:pPr>
        <w:ind w:firstLine="567"/>
        <w:jc w:val="both"/>
        <w:rPr>
          <w:rFonts w:ascii="Arial" w:hAnsi="Arial" w:cs="Arial"/>
        </w:rPr>
      </w:pPr>
      <w:r w:rsidRPr="00404A53">
        <w:rPr>
          <w:rFonts w:ascii="Arial" w:hAnsi="Arial" w:cs="Arial"/>
        </w:rPr>
        <w:t>Дальнейшее обучение должно включать больше записей включения силовых трансформаторов, пусков и самозапусков двигателей, феррорезонансных процессов, переключений измерительных цепей, аппаратных помех и режимов с насыщением ТТ. Одновременно требуется уточнение экспертной разметки реальных ОЗЗ</w:t>
      </w:r>
      <w:r w:rsidR="00FE0A4D">
        <w:rPr>
          <w:rFonts w:ascii="Arial" w:hAnsi="Arial" w:cs="Arial"/>
        </w:rPr>
        <w:t xml:space="preserve"> </w:t>
      </w:r>
      <w:r w:rsidR="00FE0A4D" w:rsidRPr="00FE0A4D">
        <w:rPr>
          <w:rFonts w:ascii="Arial" w:hAnsi="Arial" w:cs="Arial"/>
          <w:highlight w:val="red"/>
        </w:rPr>
        <w:t xml:space="preserve">с чётким определением </w:t>
      </w:r>
      <w:commentRangeStart w:id="75"/>
      <w:r w:rsidR="00FE0A4D" w:rsidRPr="00FE0A4D">
        <w:rPr>
          <w:rFonts w:ascii="Arial" w:hAnsi="Arial" w:cs="Arial"/>
          <w:highlight w:val="red"/>
        </w:rPr>
        <w:t xml:space="preserve">типов </w:t>
      </w:r>
      <w:commentRangeEnd w:id="75"/>
      <w:r w:rsidR="00FE0A4D">
        <w:rPr>
          <w:rStyle w:val="ae"/>
        </w:rPr>
        <w:commentReference w:id="75"/>
      </w:r>
      <w:r w:rsidR="00FE0A4D" w:rsidRPr="00FE0A4D">
        <w:rPr>
          <w:rFonts w:ascii="Arial" w:hAnsi="Arial" w:cs="Arial"/>
          <w:highlight w:val="red"/>
        </w:rPr>
        <w:t>аварий</w:t>
      </w:r>
      <w:r w:rsidR="00FE0A4D">
        <w:rPr>
          <w:rFonts w:ascii="Arial" w:hAnsi="Arial" w:cs="Arial"/>
        </w:rPr>
        <w:t>.</w:t>
      </w:r>
      <w:r w:rsidRPr="00404A53">
        <w:rPr>
          <w:rFonts w:ascii="Arial" w:hAnsi="Arial" w:cs="Arial"/>
        </w:rPr>
        <w:t xml:space="preserve"> </w:t>
      </w:r>
      <w:r w:rsidR="00FE0A4D">
        <w:rPr>
          <w:rFonts w:ascii="Arial" w:hAnsi="Arial" w:cs="Arial"/>
        </w:rPr>
        <w:t>Ф</w:t>
      </w:r>
      <w:r w:rsidRPr="00404A53">
        <w:rPr>
          <w:rFonts w:ascii="Arial" w:hAnsi="Arial" w:cs="Arial"/>
        </w:rPr>
        <w:t>актическая дуга может последовательно проявлять признаки нескольких теоретических моделей, поэтому жёсткое отнесение всей осциллограммы к одному классу не всегда отражает физическую динамику процесса.</w:t>
      </w:r>
    </w:p>
    <w:p w14:paraId="5D4D55BD" w14:textId="6D65AD81" w:rsidR="00450870" w:rsidRPr="00404A53" w:rsidRDefault="00450870" w:rsidP="00450870">
      <w:pPr>
        <w:pStyle w:val="30"/>
        <w:ind w:firstLine="567"/>
      </w:pPr>
      <w:r w:rsidRPr="00404A53">
        <w:t>8.</w:t>
      </w:r>
      <w:r>
        <w:t>2</w:t>
      </w:r>
      <w:r w:rsidRPr="00404A53">
        <w:t xml:space="preserve">. </w:t>
      </w:r>
      <w:r>
        <w:t>Внешняя валидация и надёжность измерительного органа</w:t>
      </w:r>
      <w:r w:rsidRPr="00404A53">
        <w:t>.</w:t>
      </w:r>
    </w:p>
    <w:p w14:paraId="1B59A4A7" w14:textId="1FFE930D" w:rsidR="00450870" w:rsidRPr="00450870" w:rsidRDefault="00450870" w:rsidP="00450870">
      <w:pPr>
        <w:ind w:firstLine="567"/>
        <w:jc w:val="both"/>
        <w:rPr>
          <w:rFonts w:ascii="Arial" w:hAnsi="Arial" w:cs="Arial"/>
        </w:rPr>
      </w:pPr>
      <w:r w:rsidRPr="00450870">
        <w:rPr>
          <w:rFonts w:ascii="Arial" w:hAnsi="Arial" w:cs="Arial"/>
        </w:rPr>
        <w:t>Верификация выполнена на независимых от обучения осциллограммах, однако основная часть реальных данных относится к ограниченному набору объектов и типов оборудования. Перед промышленным применением необходима внешняя проверка на других подстанциях, классах напряжения, схемах заземления нейтрали и регистраторах с различными частотами дискретизации. Разбиение данных при последующих исследованиях целесообразно выполнять не только по файлам, но и по энергообъектам и группам близких физических режимов, исключая попадание родственных процессов в обучение и контроль.</w:t>
      </w:r>
    </w:p>
    <w:p w14:paraId="5F165374" w14:textId="6C83A498" w:rsidR="00404A53" w:rsidRDefault="00450870" w:rsidP="00450870">
      <w:pPr>
        <w:ind w:firstLine="567"/>
        <w:jc w:val="both"/>
        <w:rPr>
          <w:rFonts w:ascii="Arial" w:hAnsi="Arial" w:cs="Arial"/>
        </w:rPr>
      </w:pPr>
      <w:r w:rsidRPr="00450870">
        <w:rPr>
          <w:rFonts w:ascii="Arial" w:hAnsi="Arial" w:cs="Arial"/>
        </w:rPr>
        <w:t xml:space="preserve">Проведённое программное отключение каналов показывает потенциальную избыточность признакового пространства, но не заменяет испытаний с реальными обрывами цепей, насыщением АЦП, дрейфом коэффициентов преобразования, пропусками и рассинхронизацией выборок. Для </w:t>
      </w:r>
      <w:r w:rsidR="00D907E6">
        <w:rPr>
          <w:rFonts w:ascii="Arial" w:hAnsi="Arial" w:cs="Arial"/>
        </w:rPr>
        <w:t xml:space="preserve">защиты </w:t>
      </w:r>
      <w:r w:rsidR="00D907E6" w:rsidRPr="00D907E6">
        <w:rPr>
          <w:rFonts w:ascii="Arial" w:hAnsi="Arial" w:cs="Arial"/>
          <w:highlight w:val="yellow"/>
        </w:rPr>
        <w:t>от подобных</w:t>
      </w:r>
      <w:r w:rsidR="00D907E6">
        <w:rPr>
          <w:rFonts w:ascii="Arial" w:hAnsi="Arial" w:cs="Arial"/>
          <w:highlight w:val="yellow"/>
        </w:rPr>
        <w:t xml:space="preserve"> случаев</w:t>
      </w:r>
      <w:r w:rsidRPr="00450870">
        <w:rPr>
          <w:rFonts w:ascii="Arial" w:hAnsi="Arial" w:cs="Arial"/>
        </w:rPr>
        <w:t xml:space="preserve"> также требуется фиксированная процедура выбора порогов, оценка доверия к решению, контроль выхода за область обучающих данных и </w:t>
      </w:r>
      <w:r w:rsidRPr="00450870">
        <w:rPr>
          <w:rFonts w:ascii="Arial" w:hAnsi="Arial" w:cs="Arial"/>
        </w:rPr>
        <w:t>резервирование классической детерминированной логикой.</w:t>
      </w:r>
    </w:p>
    <w:p w14:paraId="788BA049" w14:textId="344B9C16" w:rsidR="00450870" w:rsidRPr="00404A53" w:rsidRDefault="00450870" w:rsidP="00450870">
      <w:pPr>
        <w:pStyle w:val="30"/>
        <w:ind w:firstLine="567"/>
      </w:pPr>
      <w:r w:rsidRPr="00404A53">
        <w:t>8.</w:t>
      </w:r>
      <w:r>
        <w:t>3</w:t>
      </w:r>
      <w:r w:rsidRPr="00404A53">
        <w:t xml:space="preserve">. </w:t>
      </w:r>
      <w:r w:rsidRPr="00450870">
        <w:t>Вычислительная оптимизация и развитие постановки задачи</w:t>
      </w:r>
      <w:r w:rsidRPr="00404A53">
        <w:t>.</w:t>
      </w:r>
    </w:p>
    <w:p w14:paraId="3C0BAFA5" w14:textId="114E3D3A" w:rsidR="00450870" w:rsidRPr="00450870" w:rsidRDefault="00450870" w:rsidP="00450870">
      <w:pPr>
        <w:ind w:firstLine="567"/>
        <w:jc w:val="both"/>
        <w:rPr>
          <w:rFonts w:ascii="Arial" w:hAnsi="Arial" w:cs="Arial"/>
        </w:rPr>
      </w:pPr>
      <w:r w:rsidRPr="00450870">
        <w:rPr>
          <w:rFonts w:ascii="Arial" w:hAnsi="Arial" w:cs="Arial"/>
        </w:rPr>
        <w:t xml:space="preserve">Текущая реализация KAN-слоёв на центральном процессоре уступает оптимизированным </w:t>
      </w:r>
      <w:proofErr w:type="spellStart"/>
      <w:r w:rsidRPr="00450870">
        <w:rPr>
          <w:rFonts w:ascii="Arial" w:hAnsi="Arial" w:cs="Arial"/>
        </w:rPr>
        <w:t>полн</w:t>
      </w:r>
      <w:r w:rsidRPr="00D907E6">
        <w:rPr>
          <w:rFonts w:ascii="Arial" w:hAnsi="Arial" w:cs="Arial"/>
          <w:highlight w:val="yellow"/>
        </w:rPr>
        <w:t>ос</w:t>
      </w:r>
      <w:r w:rsidRPr="00450870">
        <w:rPr>
          <w:rFonts w:ascii="Arial" w:hAnsi="Arial" w:cs="Arial"/>
        </w:rPr>
        <w:t>вязным</w:t>
      </w:r>
      <w:proofErr w:type="spellEnd"/>
      <w:r w:rsidRPr="00450870">
        <w:rPr>
          <w:rFonts w:ascii="Arial" w:hAnsi="Arial" w:cs="Arial"/>
        </w:rPr>
        <w:t xml:space="preserve"> архитектурам и пока не удовлетворяет требованиям всех быстродействующих защит. Перспективными направлениями являются разработка специализированных вычислительных ядер для сплайнов, прореживание и квантование модели, дистилляция знаний в компактную сеть, сокращение окна наблюдения и </w:t>
      </w:r>
      <w:r>
        <w:rPr>
          <w:rFonts w:ascii="Arial" w:hAnsi="Arial" w:cs="Arial"/>
        </w:rPr>
        <w:t>множество других шагов</w:t>
      </w:r>
      <w:r w:rsidRPr="00450870">
        <w:rPr>
          <w:rFonts w:ascii="Arial" w:hAnsi="Arial" w:cs="Arial"/>
        </w:rPr>
        <w:t>.</w:t>
      </w:r>
    </w:p>
    <w:p w14:paraId="710D87DB" w14:textId="77777777" w:rsidR="00450870" w:rsidRDefault="00450870" w:rsidP="00450870">
      <w:pPr>
        <w:ind w:firstLine="567"/>
        <w:jc w:val="both"/>
        <w:rPr>
          <w:rFonts w:ascii="Arial" w:hAnsi="Arial" w:cs="Arial"/>
        </w:rPr>
      </w:pPr>
      <w:r w:rsidRPr="00450870">
        <w:rPr>
          <w:rFonts w:ascii="Arial" w:hAnsi="Arial" w:cs="Arial"/>
        </w:rPr>
        <w:t>Отдельного развития требует сама форма целевой переменной. Опыт выявления насыщения ТТ показал, что бинарная метка вводит искусственную границу для непрерывно изменяющейся погрешности</w:t>
      </w:r>
      <w:r>
        <w:rPr>
          <w:rFonts w:ascii="Arial" w:hAnsi="Arial" w:cs="Arial"/>
        </w:rPr>
        <w:t>, что не везде может требоваться</w:t>
      </w:r>
      <w:r w:rsidRPr="00450870">
        <w:rPr>
          <w:rFonts w:ascii="Arial" w:hAnsi="Arial" w:cs="Arial"/>
        </w:rPr>
        <w:t>. В подобных задачах целесообразно исследовать восстановление неискажённого сигнала или регрессию физической погрешности с последующим применением инженерной уставки.</w:t>
      </w:r>
    </w:p>
    <w:p w14:paraId="5C2480C3" w14:textId="4674271E" w:rsidR="00450870" w:rsidRDefault="00450870" w:rsidP="00450870">
      <w:pPr>
        <w:ind w:firstLine="567"/>
        <w:jc w:val="both"/>
        <w:rPr>
          <w:rFonts w:ascii="Arial" w:hAnsi="Arial" w:cs="Arial"/>
        </w:rPr>
      </w:pPr>
      <w:r w:rsidRPr="00450870">
        <w:rPr>
          <w:rFonts w:ascii="Arial" w:hAnsi="Arial" w:cs="Arial"/>
        </w:rPr>
        <w:t xml:space="preserve">Расширение предварительного обучения без учителя на неразмеченных архивах позволит использовать общий физически-информированный кодировщик для диагностики </w:t>
      </w:r>
      <w:r>
        <w:rPr>
          <w:rFonts w:ascii="Arial" w:hAnsi="Arial" w:cs="Arial"/>
        </w:rPr>
        <w:t>решения различных задач</w:t>
      </w:r>
      <w:r w:rsidRPr="00450870">
        <w:rPr>
          <w:rFonts w:ascii="Arial" w:hAnsi="Arial" w:cs="Arial"/>
        </w:rPr>
        <w:t>.</w:t>
      </w:r>
    </w:p>
    <w:p w14:paraId="0E0BB8E1" w14:textId="77777777" w:rsidR="00351A51" w:rsidRDefault="00351A51" w:rsidP="0045232C">
      <w:pPr>
        <w:ind w:firstLine="567"/>
        <w:jc w:val="both"/>
        <w:rPr>
          <w:rFonts w:ascii="Arial" w:hAnsi="Arial" w:cs="Arial"/>
        </w:rPr>
      </w:pPr>
    </w:p>
    <w:p w14:paraId="0EAEE058" w14:textId="77777777" w:rsidR="00450870" w:rsidRPr="00032DC4" w:rsidRDefault="00450870" w:rsidP="00450870">
      <w:pPr>
        <w:pStyle w:val="2"/>
        <w:ind w:firstLine="567"/>
        <w:rPr>
          <w:rFonts w:cs="Arial"/>
          <w:spacing w:val="-6"/>
        </w:rPr>
      </w:pPr>
      <w:r w:rsidRPr="00032DC4">
        <w:rPr>
          <w:spacing w:val="-6"/>
        </w:rPr>
        <w:t>Заключение</w:t>
      </w:r>
    </w:p>
    <w:p w14:paraId="65E13A73" w14:textId="6020BBDC" w:rsidR="00450870" w:rsidRPr="00032DC4" w:rsidRDefault="00450870" w:rsidP="00450870">
      <w:pPr>
        <w:ind w:firstLine="567"/>
        <w:jc w:val="both"/>
        <w:rPr>
          <w:rFonts w:ascii="Arial" w:hAnsi="Arial" w:cs="Arial"/>
          <w:spacing w:val="-6"/>
        </w:rPr>
      </w:pPr>
      <w:r w:rsidRPr="00450870">
        <w:rPr>
          <w:rFonts w:ascii="Arial" w:hAnsi="Arial" w:cs="Arial"/>
          <w:spacing w:val="-6"/>
        </w:rPr>
        <w:t xml:space="preserve">В работе выполнена комплексная проверка физически-информированной архитектуры </w:t>
      </w:r>
      <w:proofErr w:type="spellStart"/>
      <w:r w:rsidRPr="00450870">
        <w:rPr>
          <w:rFonts w:ascii="Arial" w:hAnsi="Arial" w:cs="Arial"/>
          <w:spacing w:val="-6"/>
        </w:rPr>
        <w:t>Physical</w:t>
      </w:r>
      <w:proofErr w:type="spellEnd"/>
      <w:r w:rsidRPr="00450870">
        <w:rPr>
          <w:rFonts w:ascii="Arial" w:hAnsi="Arial" w:cs="Arial"/>
          <w:spacing w:val="-6"/>
        </w:rPr>
        <w:t xml:space="preserve"> KAN-</w:t>
      </w:r>
      <w:proofErr w:type="spellStart"/>
      <w:r w:rsidRPr="00450870">
        <w:rPr>
          <w:rFonts w:ascii="Arial" w:hAnsi="Arial" w:cs="Arial"/>
          <w:spacing w:val="-6"/>
        </w:rPr>
        <w:t>Transformer</w:t>
      </w:r>
      <w:proofErr w:type="spellEnd"/>
      <w:r w:rsidRPr="00450870">
        <w:rPr>
          <w:rFonts w:ascii="Arial" w:hAnsi="Arial" w:cs="Arial"/>
          <w:spacing w:val="-6"/>
        </w:rPr>
        <w:t xml:space="preserve"> на задачах распознавания сложных аварийных и неаварийных переходных процессов. Проведённые исследования позволяют сформулировать следующие основные выводы</w:t>
      </w:r>
      <w:r w:rsidRPr="00032DC4">
        <w:rPr>
          <w:rFonts w:ascii="Arial" w:hAnsi="Arial" w:cs="Arial"/>
          <w:spacing w:val="-6"/>
        </w:rPr>
        <w:t>:</w:t>
      </w:r>
    </w:p>
    <w:p w14:paraId="0C8C4D9C" w14:textId="6C3FF9DD" w:rsidR="00450870" w:rsidRPr="00032DC4" w:rsidRDefault="005C3B4B" w:rsidP="00450870">
      <w:pPr>
        <w:pStyle w:val="afffd"/>
        <w:numPr>
          <w:ilvl w:val="0"/>
          <w:numId w:val="33"/>
        </w:numPr>
        <w:ind w:left="0" w:firstLine="360"/>
        <w:jc w:val="both"/>
        <w:rPr>
          <w:rFonts w:ascii="Arial" w:hAnsi="Arial" w:cs="Arial"/>
          <w:spacing w:val="-6"/>
          <w:sz w:val="20"/>
          <w:szCs w:val="20"/>
        </w:rPr>
      </w:pPr>
      <w:r w:rsidRPr="005C3B4B">
        <w:rPr>
          <w:rFonts w:ascii="Arial" w:hAnsi="Arial" w:cs="Arial"/>
          <w:spacing w:val="-6"/>
          <w:sz w:val="20"/>
          <w:szCs w:val="20"/>
        </w:rPr>
        <w:t>Гибридное обучение на высокоточных симуляциях дуговых процессов и реальных осциллограммах без ОЗЗ обеспечило перенос модели на независимый эксплуатационный архив. Позонная классификация позволила не ограничиваться интегральным фактом повреждения, а прослеживать изменение характера заземляющей дуги во времени.</w:t>
      </w:r>
    </w:p>
    <w:p w14:paraId="7D8A0880" w14:textId="1F8D01CB" w:rsidR="00450870" w:rsidRDefault="005C3B4B" w:rsidP="00450870">
      <w:pPr>
        <w:pStyle w:val="afffd"/>
        <w:numPr>
          <w:ilvl w:val="0"/>
          <w:numId w:val="33"/>
        </w:numPr>
        <w:ind w:left="0" w:firstLine="360"/>
        <w:jc w:val="both"/>
        <w:rPr>
          <w:rFonts w:ascii="Arial" w:hAnsi="Arial" w:cs="Arial"/>
          <w:spacing w:val="-6"/>
          <w:sz w:val="20"/>
          <w:szCs w:val="20"/>
        </w:rPr>
      </w:pPr>
      <w:r w:rsidRPr="005C3B4B">
        <w:rPr>
          <w:rFonts w:ascii="Arial" w:hAnsi="Arial" w:cs="Arial"/>
          <w:spacing w:val="-6"/>
          <w:sz w:val="20"/>
          <w:szCs w:val="20"/>
        </w:rPr>
        <w:t xml:space="preserve">Сравнение четырёх архитектур показало, что максимальная точность на идеализированных данных не гарантирует наилучшего переноса в эксплуатационные условия. </w:t>
      </w:r>
      <w:proofErr w:type="spellStart"/>
      <w:r w:rsidRPr="005C3B4B">
        <w:rPr>
          <w:rFonts w:ascii="Arial" w:hAnsi="Arial" w:cs="Arial"/>
          <w:spacing w:val="-6"/>
          <w:sz w:val="20"/>
          <w:szCs w:val="20"/>
        </w:rPr>
        <w:t>Physical</w:t>
      </w:r>
      <w:proofErr w:type="spellEnd"/>
      <w:r w:rsidRPr="005C3B4B">
        <w:rPr>
          <w:rFonts w:ascii="Arial" w:hAnsi="Arial" w:cs="Arial"/>
          <w:spacing w:val="-6"/>
          <w:sz w:val="20"/>
          <w:szCs w:val="20"/>
        </w:rPr>
        <w:t xml:space="preserve"> KAN-</w:t>
      </w:r>
      <w:proofErr w:type="spellStart"/>
      <w:r w:rsidRPr="005C3B4B">
        <w:rPr>
          <w:rFonts w:ascii="Arial" w:hAnsi="Arial" w:cs="Arial"/>
          <w:spacing w:val="-6"/>
          <w:sz w:val="20"/>
          <w:szCs w:val="20"/>
        </w:rPr>
        <w:t>Transformer</w:t>
      </w:r>
      <w:proofErr w:type="spellEnd"/>
      <w:r w:rsidRPr="005C3B4B">
        <w:rPr>
          <w:rFonts w:ascii="Arial" w:hAnsi="Arial" w:cs="Arial"/>
          <w:spacing w:val="-6"/>
          <w:sz w:val="20"/>
          <w:szCs w:val="20"/>
        </w:rPr>
        <w:t xml:space="preserve"> сохранил близкую к лучшей модели чувствительность на реальных подтверждённых ОЗЗ и одновременно превзошёл MLP по отстройке от сложных неаварийных процессов, подтвердив практический вклад KAN-нелинейностей.</w:t>
      </w:r>
    </w:p>
    <w:p w14:paraId="5F1601A4" w14:textId="235BDD68" w:rsidR="005C3B4B" w:rsidRPr="005C3B4B" w:rsidRDefault="005C3B4B" w:rsidP="005C3B4B">
      <w:pPr>
        <w:pStyle w:val="afffd"/>
        <w:numPr>
          <w:ilvl w:val="0"/>
          <w:numId w:val="33"/>
        </w:numPr>
        <w:ind w:left="0" w:firstLine="360"/>
        <w:jc w:val="both"/>
        <w:rPr>
          <w:rFonts w:ascii="Arial" w:hAnsi="Arial" w:cs="Arial"/>
          <w:spacing w:val="-6"/>
          <w:sz w:val="20"/>
          <w:szCs w:val="20"/>
        </w:rPr>
      </w:pPr>
      <w:r w:rsidRPr="005C3B4B">
        <w:rPr>
          <w:rFonts w:ascii="Arial" w:hAnsi="Arial" w:cs="Arial"/>
          <w:spacing w:val="-6"/>
          <w:sz w:val="20"/>
          <w:szCs w:val="20"/>
        </w:rPr>
        <w:t xml:space="preserve">Абляционный и градиентный анализы подтвердили физическую осмысленность решений модели. Наибольший вклад формируют фазные напряжения, первая и высшие гармоники, симметричные составляющие и начальные зоны переходного процесса; малая чувствительность к отключению каналов нулевой последовательности </w:t>
      </w:r>
      <w:r w:rsidRPr="005C3B4B">
        <w:rPr>
          <w:rFonts w:ascii="Arial" w:hAnsi="Arial" w:cs="Arial"/>
          <w:spacing w:val="-6"/>
          <w:sz w:val="20"/>
          <w:szCs w:val="20"/>
        </w:rPr>
        <w:lastRenderedPageBreak/>
        <w:t>указывает на информационную избыточность входного пространства и потенциальную устойчивость к частичной деградации измерительных цепей.</w:t>
      </w:r>
    </w:p>
    <w:p w14:paraId="7F8A7EB1" w14:textId="17C27D45" w:rsidR="005C3B4B" w:rsidRDefault="005C3B4B" w:rsidP="005C3B4B">
      <w:pPr>
        <w:pStyle w:val="afffd"/>
        <w:numPr>
          <w:ilvl w:val="0"/>
          <w:numId w:val="33"/>
        </w:numPr>
        <w:ind w:left="0" w:firstLine="360"/>
        <w:jc w:val="both"/>
        <w:rPr>
          <w:rFonts w:ascii="Arial" w:hAnsi="Arial" w:cs="Arial"/>
          <w:spacing w:val="-6"/>
          <w:sz w:val="20"/>
          <w:szCs w:val="20"/>
        </w:rPr>
      </w:pPr>
      <w:r w:rsidRPr="005C3B4B">
        <w:rPr>
          <w:rFonts w:ascii="Arial" w:hAnsi="Arial" w:cs="Arial"/>
          <w:spacing w:val="-6"/>
          <w:sz w:val="20"/>
          <w:szCs w:val="20"/>
        </w:rPr>
        <w:t>Перенос того же математического аппарата на выявление насыщения трансформаторов тока подтвердил универсальность архитектуры. Без концептуальной перестройки модель освоила задачу с другой физической природой, а проверка на реальных осциллограммах продемонстрировала как отстройку от отдельных коммутационных бросков, так и локализацию подозрительных интервалов для последующего экспертного анализа.</w:t>
      </w:r>
    </w:p>
    <w:p w14:paraId="1B4C87ED" w14:textId="2808A24F" w:rsidR="005C3B4B" w:rsidRDefault="005C3B4B" w:rsidP="005C3B4B">
      <w:pPr>
        <w:pStyle w:val="afffd"/>
        <w:numPr>
          <w:ilvl w:val="0"/>
          <w:numId w:val="33"/>
        </w:numPr>
        <w:ind w:left="0" w:firstLine="360"/>
        <w:jc w:val="both"/>
        <w:rPr>
          <w:rFonts w:ascii="Arial" w:hAnsi="Arial" w:cs="Arial"/>
          <w:spacing w:val="-6"/>
          <w:sz w:val="20"/>
          <w:szCs w:val="20"/>
        </w:rPr>
      </w:pPr>
      <w:r w:rsidRPr="005C3B4B">
        <w:rPr>
          <w:rFonts w:ascii="Arial" w:hAnsi="Arial" w:cs="Arial"/>
          <w:spacing w:val="-6"/>
          <w:sz w:val="20"/>
          <w:szCs w:val="20"/>
        </w:rPr>
        <w:t xml:space="preserve">Разработанная модель пока должна рассматриваться как исследовательский интеллектуальный измерительный орган и инструмент анализа осциллограмм, а не как самостоятельная отключающая защита. Расширение базы сложных отрицательных режимов, внешняя </w:t>
      </w:r>
      <w:proofErr w:type="spellStart"/>
      <w:r w:rsidRPr="005C3B4B">
        <w:rPr>
          <w:rFonts w:ascii="Arial" w:hAnsi="Arial" w:cs="Arial"/>
          <w:spacing w:val="-6"/>
          <w:sz w:val="20"/>
          <w:szCs w:val="20"/>
        </w:rPr>
        <w:t>межобъектная</w:t>
      </w:r>
      <w:proofErr w:type="spellEnd"/>
      <w:r w:rsidRPr="005C3B4B">
        <w:rPr>
          <w:rFonts w:ascii="Arial" w:hAnsi="Arial" w:cs="Arial"/>
          <w:spacing w:val="-6"/>
          <w:sz w:val="20"/>
          <w:szCs w:val="20"/>
        </w:rPr>
        <w:t xml:space="preserve"> валидация и оптимизация вычислений на целевом оборудовании являются необходимыми условиями её дальнейшего внедрения в системы РЗА и предиктивной диагностики</w:t>
      </w:r>
    </w:p>
    <w:p w14:paraId="632319E1" w14:textId="77777777" w:rsidR="00030F62" w:rsidRPr="00D92597" w:rsidRDefault="00030F62" w:rsidP="00030F62">
      <w:pPr>
        <w:pStyle w:val="afffd"/>
        <w:ind w:left="360"/>
        <w:jc w:val="both"/>
        <w:rPr>
          <w:rFonts w:ascii="Arial" w:hAnsi="Arial" w:cs="Arial"/>
          <w:sz w:val="20"/>
          <w:szCs w:val="20"/>
        </w:rPr>
      </w:pPr>
    </w:p>
    <w:p w14:paraId="082DC466" w14:textId="15ED7E01" w:rsidR="006A5D39" w:rsidRPr="00914A5F" w:rsidRDefault="006A5D39" w:rsidP="006A5D39">
      <w:pPr>
        <w:pStyle w:val="afffd"/>
        <w:ind w:left="0"/>
        <w:jc w:val="center"/>
        <w:rPr>
          <w:rFonts w:ascii="Arial" w:hAnsi="Arial" w:cs="Arial"/>
          <w:b/>
          <w:sz w:val="20"/>
          <w:szCs w:val="20"/>
        </w:rPr>
      </w:pPr>
      <w:r w:rsidRPr="00914A5F">
        <w:rPr>
          <w:rFonts w:ascii="Arial" w:hAnsi="Arial" w:cs="Arial"/>
          <w:b/>
          <w:sz w:val="20"/>
          <w:szCs w:val="20"/>
        </w:rPr>
        <w:t>Список</w:t>
      </w:r>
      <w:r w:rsidR="00792121">
        <w:rPr>
          <w:rFonts w:ascii="Arial" w:hAnsi="Arial" w:cs="Arial"/>
          <w:b/>
          <w:sz w:val="20"/>
          <w:szCs w:val="20"/>
        </w:rPr>
        <w:t xml:space="preserve"> </w:t>
      </w:r>
      <w:r w:rsidRPr="00914A5F">
        <w:rPr>
          <w:rFonts w:ascii="Arial" w:hAnsi="Arial" w:cs="Arial"/>
          <w:b/>
          <w:sz w:val="20"/>
          <w:szCs w:val="20"/>
        </w:rPr>
        <w:t>литературы</w:t>
      </w:r>
    </w:p>
    <w:p w14:paraId="5ED43E8A" w14:textId="77777777" w:rsidR="006A5D39" w:rsidRPr="00914A5F" w:rsidRDefault="006A5D39" w:rsidP="006A5D39">
      <w:pPr>
        <w:pStyle w:val="afffd"/>
        <w:ind w:left="0" w:firstLine="284"/>
        <w:jc w:val="both"/>
        <w:rPr>
          <w:rFonts w:ascii="Arial" w:hAnsi="Arial" w:cs="Arial"/>
          <w:sz w:val="20"/>
          <w:szCs w:val="20"/>
        </w:rPr>
      </w:pPr>
    </w:p>
    <w:p w14:paraId="7AD70959" w14:textId="5A446BE4" w:rsidR="00502292" w:rsidRPr="008C48F5" w:rsidRDefault="006A5D39" w:rsidP="008C48F5">
      <w:pPr>
        <w:ind w:firstLine="567"/>
        <w:jc w:val="both"/>
        <w:rPr>
          <w:rFonts w:ascii="Arial" w:hAnsi="Arial" w:cs="Arial"/>
        </w:rPr>
      </w:pPr>
      <w:r w:rsidRPr="00914A5F">
        <w:rPr>
          <w:rFonts w:ascii="Arial" w:hAnsi="Arial" w:cs="Arial"/>
        </w:rPr>
        <w:t>1.</w:t>
      </w:r>
      <w:r w:rsidR="00792121">
        <w:rPr>
          <w:rFonts w:ascii="Arial" w:hAnsi="Arial" w:cs="Arial"/>
        </w:rPr>
        <w:t xml:space="preserve"> </w:t>
      </w:r>
      <w:r w:rsidR="008C48F5" w:rsidRPr="003004B8">
        <w:rPr>
          <w:rFonts w:ascii="Arial" w:hAnsi="Arial" w:cs="Arial"/>
          <w:spacing w:val="-4"/>
        </w:rPr>
        <w:t>Оформляется в соответствии с требованиями, опубликованными на портале.</w:t>
      </w:r>
    </w:p>
    <w:p w14:paraId="7AF4E8F6" w14:textId="77777777" w:rsidR="00762F83" w:rsidRPr="008C48F5" w:rsidRDefault="00762F83" w:rsidP="00762F83">
      <w:pPr>
        <w:jc w:val="center"/>
        <w:rPr>
          <w:rFonts w:ascii="Arial" w:hAnsi="Arial" w:cs="Arial"/>
          <w:b/>
          <w:bCs/>
        </w:rPr>
      </w:pPr>
      <w:r w:rsidRPr="00914A5F">
        <w:rPr>
          <w:rFonts w:ascii="Arial" w:hAnsi="Arial" w:cs="Arial"/>
          <w:b/>
          <w:bCs/>
          <w:lang w:val="en-US"/>
        </w:rPr>
        <w:t>References</w:t>
      </w:r>
    </w:p>
    <w:p w14:paraId="209A2652" w14:textId="77777777" w:rsidR="00762F83" w:rsidRPr="008C48F5" w:rsidRDefault="00762F83" w:rsidP="00762F83">
      <w:pPr>
        <w:jc w:val="center"/>
        <w:rPr>
          <w:rFonts w:ascii="Arial" w:hAnsi="Arial" w:cs="Arial"/>
          <w:b/>
          <w:bCs/>
        </w:rPr>
      </w:pPr>
    </w:p>
    <w:p w14:paraId="6B44E783" w14:textId="19FBA63B" w:rsidR="00931E66" w:rsidRDefault="00E45193" w:rsidP="002D4BC3">
      <w:pPr>
        <w:autoSpaceDE w:val="0"/>
        <w:autoSpaceDN w:val="0"/>
        <w:adjustRightInd w:val="0"/>
        <w:ind w:firstLine="567"/>
        <w:jc w:val="both"/>
        <w:rPr>
          <w:rFonts w:ascii="Arial" w:hAnsi="Arial" w:cs="Arial"/>
          <w:bCs/>
        </w:rPr>
      </w:pPr>
      <w:r>
        <w:rPr>
          <w:rFonts w:ascii="Arial" w:hAnsi="Arial" w:cs="Arial"/>
          <w:spacing w:val="2"/>
        </w:rPr>
        <w:t xml:space="preserve">1. </w:t>
      </w:r>
      <w:r w:rsidR="008F2C70">
        <w:rPr>
          <w:rFonts w:ascii="Arial" w:hAnsi="Arial" w:cs="Arial"/>
          <w:spacing w:val="2"/>
        </w:rPr>
        <w:t>Транслитерируется</w:t>
      </w:r>
      <w:r w:rsidR="008F2C70" w:rsidRPr="003004B8">
        <w:rPr>
          <w:rFonts w:ascii="Arial" w:hAnsi="Arial" w:cs="Arial"/>
          <w:b/>
          <w:spacing w:val="-4"/>
        </w:rPr>
        <w:t xml:space="preserve"> </w:t>
      </w:r>
      <w:r w:rsidR="008F2C70" w:rsidRPr="003004B8">
        <w:rPr>
          <w:rFonts w:ascii="Arial" w:hAnsi="Arial" w:cs="Arial"/>
          <w:spacing w:val="-4"/>
        </w:rPr>
        <w:t>в соответствии с требованиями, опубликованными на портале</w:t>
      </w:r>
      <w:r w:rsidR="002D4BC3">
        <w:rPr>
          <w:rFonts w:ascii="Arial" w:hAnsi="Arial" w:cs="Arial"/>
          <w:bCs/>
        </w:rPr>
        <w:t>.</w:t>
      </w:r>
    </w:p>
    <w:p w14:paraId="3E494691" w14:textId="3C01420F" w:rsidR="00561540" w:rsidRPr="00A95589" w:rsidRDefault="00561540" w:rsidP="00A95589">
      <w:pPr>
        <w:rPr>
          <w:rFonts w:ascii="Arial" w:hAnsi="Arial" w:cs="Arial"/>
          <w:bCs/>
        </w:rPr>
      </w:pPr>
    </w:p>
    <w:sectPr w:rsidR="00561540" w:rsidRPr="00A95589" w:rsidSect="00310435">
      <w:type w:val="continuous"/>
      <w:pgSz w:w="11906" w:h="16838" w:code="9"/>
      <w:pgMar w:top="1134" w:right="1134" w:bottom="1134" w:left="1134" w:header="822" w:footer="992" w:gutter="0"/>
      <w:cols w:num="2" w:space="56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Алексей Евдаков" w:date="2026-04-21T20:57:00Z" w:initials="АЕ">
    <w:p w14:paraId="253AFBEE" w14:textId="7DC4F64B" w:rsidR="00B86F53" w:rsidRDefault="00B86F53">
      <w:pPr>
        <w:pStyle w:val="af"/>
      </w:pPr>
      <w:r>
        <w:rPr>
          <w:rStyle w:val="ae"/>
        </w:rPr>
        <w:annotationRef/>
      </w:r>
      <w:r>
        <w:t>Можно чисто на меня статью сделать, можно на всех, тут не принципиально.</w:t>
      </w:r>
    </w:p>
  </w:comment>
  <w:comment w:id="3" w:author="Алексей Евдаков" w:date="2026-06-07T11:04:00Z" w:initials="АЕ">
    <w:p w14:paraId="51BF69B8" w14:textId="77777777" w:rsidR="00B86F53" w:rsidRDefault="00B86F53">
      <w:pPr>
        <w:pStyle w:val="af"/>
      </w:pPr>
      <w:r>
        <w:rPr>
          <w:rStyle w:val="ae"/>
        </w:rPr>
        <w:annotationRef/>
      </w:r>
      <w:r>
        <w:t>Надо будет изучить статью и вероятно добавить про БАВР. Есть такие мысли:</w:t>
      </w:r>
    </w:p>
    <w:p w14:paraId="0AA4C8FA" w14:textId="77777777" w:rsidR="00B86F53" w:rsidRDefault="00B86F53">
      <w:pPr>
        <w:pStyle w:val="af"/>
      </w:pPr>
      <w:r>
        <w:t>- ДПОЗЗ часто является предвестником аварии в следствии которого происходит авария и уже работа БАВР.</w:t>
      </w:r>
    </w:p>
    <w:p w14:paraId="36416056" w14:textId="77777777" w:rsidR="00B86F53" w:rsidRDefault="00B86F53">
      <w:pPr>
        <w:pStyle w:val="af"/>
      </w:pPr>
      <w:r>
        <w:t>- мы проверяем работу алгоритма, который может быть выявлен для внедрения в БАВР в качестве доп. алгоритма пуска осциллограмм.</w:t>
      </w:r>
    </w:p>
    <w:p w14:paraId="3E92CF81" w14:textId="77777777" w:rsidR="00B86F53" w:rsidRDefault="00B86F53">
      <w:pPr>
        <w:pStyle w:val="af"/>
      </w:pPr>
    </w:p>
    <w:p w14:paraId="2EE323F3" w14:textId="3A5A87DC" w:rsidR="00B86F53" w:rsidRDefault="00B86F53">
      <w:pPr>
        <w:pStyle w:val="af"/>
      </w:pPr>
      <w:r>
        <w:t>… а РНМ можно бы строить на более простом алгоритме, вот такие Трансформеры не факт, что очень остро нужны для него…</w:t>
      </w:r>
    </w:p>
  </w:comment>
  <w:comment w:id="4" w:author="Алексей Евдаков" w:date="2026-04-21T21:07:00Z" w:initials="АЕ">
    <w:p w14:paraId="520591FB" w14:textId="68FE03F0" w:rsidR="00B86F53" w:rsidRDefault="00B86F53">
      <w:pPr>
        <w:pStyle w:val="af"/>
      </w:pPr>
      <w:r>
        <w:rPr>
          <w:rStyle w:val="ae"/>
        </w:rPr>
        <w:annotationRef/>
      </w:r>
      <w:r>
        <w:t>Само собой сюда много ссылок надо добавить… Литературы почти нет, или совсем нет.</w:t>
      </w:r>
    </w:p>
  </w:comment>
  <w:comment w:id="5" w:author="Алексей Евдаков" w:date="2026-06-07T10:56:00Z" w:initials="АЕ">
    <w:p w14:paraId="2DF03B5F" w14:textId="7D7A2E79" w:rsidR="00B86F53" w:rsidRDefault="00B86F53">
      <w:pPr>
        <w:pStyle w:val="af"/>
      </w:pPr>
      <w:r>
        <w:rPr>
          <w:rStyle w:val="ae"/>
        </w:rPr>
        <w:annotationRef/>
      </w:r>
      <w:r>
        <w:t>Размышлял, использовать ли это… Не решил оставить, так как с точки зрения того, как проводились исследования – это правда и очень важное замечание.</w:t>
      </w:r>
    </w:p>
  </w:comment>
  <w:comment w:id="6" w:author="Алексей Евдаков" w:date="2026-06-07T10:58:00Z" w:initials="АЕ">
    <w:p w14:paraId="047437CE" w14:textId="7884C989" w:rsidR="00B86F53" w:rsidRDefault="00B86F53">
      <w:pPr>
        <w:pStyle w:val="af"/>
      </w:pPr>
      <w:r>
        <w:rPr>
          <w:rStyle w:val="ae"/>
        </w:rPr>
        <w:annotationRef/>
      </w:r>
      <w:r>
        <w:t>Как раз на этом акцент статьи</w:t>
      </w:r>
    </w:p>
  </w:comment>
  <w:comment w:id="7" w:author="Евдаков Алексей" w:date="2026-06-05T15:54:00Z" w:initials="EAE">
    <w:p w14:paraId="2F1F78BD" w14:textId="77777777" w:rsidR="00AF6293" w:rsidRPr="00CB615F" w:rsidRDefault="00AF6293" w:rsidP="00AF6293">
      <w:pPr>
        <w:pStyle w:val="af"/>
        <w:rPr>
          <w:b/>
        </w:rPr>
      </w:pPr>
      <w:r>
        <w:rPr>
          <w:rStyle w:val="ae"/>
        </w:rPr>
        <w:annotationRef/>
      </w:r>
      <w:r w:rsidRPr="003814B4">
        <w:rPr>
          <w:b/>
          <w:color w:val="FF0000"/>
        </w:rPr>
        <w:t>От Андрея замечание</w:t>
      </w:r>
    </w:p>
    <w:p w14:paraId="6567C28D" w14:textId="77777777" w:rsidR="00AF6293" w:rsidRDefault="00AF6293" w:rsidP="00AF6293">
      <w:pPr>
        <w:pStyle w:val="af"/>
      </w:pPr>
      <w:r>
        <w:rPr>
          <w:rStyle w:val="ae"/>
        </w:rPr>
        <w:annotationRef/>
      </w:r>
      <w:r>
        <w:t>Добавить инициалы</w:t>
      </w:r>
    </w:p>
  </w:comment>
  <w:comment w:id="8" w:author="Алексей Евдаков" w:date="2026-08-08T15:06:00Z" w:initials="АЕ">
    <w:p w14:paraId="589F7788" w14:textId="77777777" w:rsidR="00AF6293" w:rsidRDefault="00AF6293" w:rsidP="00AF6293">
      <w:pPr>
        <w:pStyle w:val="af"/>
      </w:pPr>
      <w:r>
        <w:rPr>
          <w:rStyle w:val="ae"/>
        </w:rPr>
        <w:annotationRef/>
      </w:r>
      <w:proofErr w:type="spellStart"/>
      <w:r>
        <w:t>Хмм</w:t>
      </w:r>
      <w:proofErr w:type="spellEnd"/>
      <w:r>
        <w:t>… Вот в этой диссертации вообще не упоминаются инициалы. Максимум при описании Белякова они есть, поэтому решил убрать все</w:t>
      </w:r>
    </w:p>
    <w:p w14:paraId="78B99437" w14:textId="77777777" w:rsidR="00AF6293" w:rsidRDefault="00AF6293" w:rsidP="00AF6293">
      <w:pPr>
        <w:pStyle w:val="af"/>
      </w:pPr>
    </w:p>
    <w:p w14:paraId="0277ECD5" w14:textId="77777777" w:rsidR="00AF6293" w:rsidRDefault="00AF6293" w:rsidP="00AF6293">
      <w:pPr>
        <w:pStyle w:val="af"/>
      </w:pPr>
      <w:hyperlink r:id="rId1" w:history="1">
        <w:r w:rsidRPr="00DA1C29">
          <w:rPr>
            <w:rStyle w:val="ab"/>
          </w:rPr>
          <w:t>https://mpei.ru/diss/Lists/FilesAbstracts/486-Автореферат.pdf?ysclid=mskbsjwh6433794848</w:t>
        </w:r>
      </w:hyperlink>
      <w:r>
        <w:t xml:space="preserve"> </w:t>
      </w:r>
    </w:p>
  </w:comment>
  <w:comment w:id="9" w:author="Алексей Евдаков" w:date="2026-08-08T15:10:00Z" w:initials="АЕ">
    <w:p w14:paraId="4DC55BC1" w14:textId="77777777" w:rsidR="00AF6293" w:rsidRDefault="00AF6293" w:rsidP="00AF6293">
      <w:pPr>
        <w:pStyle w:val="af"/>
      </w:pPr>
      <w:r>
        <w:rPr>
          <w:rStyle w:val="ae"/>
        </w:rPr>
        <w:annotationRef/>
      </w:r>
      <w:r>
        <w:t>В работах Галины есть вот такие инициалы:</w:t>
      </w:r>
    </w:p>
    <w:p w14:paraId="275DD3AF" w14:textId="77777777" w:rsidR="00AF6293" w:rsidRDefault="00AF6293" w:rsidP="00AF6293">
      <w:pPr>
        <w:pStyle w:val="af"/>
      </w:pPr>
      <w:r>
        <w:t xml:space="preserve">(В. Петерсена, Дж. Петерса и Х. </w:t>
      </w:r>
      <w:proofErr w:type="spellStart"/>
      <w:r>
        <w:t>Слепяна</w:t>
      </w:r>
      <w:proofErr w:type="spellEnd"/>
      <w:r>
        <w:t>, Н.Н. Белякова)</w:t>
      </w:r>
    </w:p>
    <w:p w14:paraId="558E9F83" w14:textId="77777777" w:rsidR="00AF6293" w:rsidRDefault="00AF6293" w:rsidP="00AF6293">
      <w:pPr>
        <w:pStyle w:val="af"/>
      </w:pPr>
    </w:p>
    <w:p w14:paraId="5B8A549B" w14:textId="77777777" w:rsidR="00AF6293" w:rsidRDefault="00AF6293" w:rsidP="00AF6293">
      <w:pPr>
        <w:pStyle w:val="af"/>
      </w:pPr>
      <w:hyperlink r:id="rId2" w:history="1">
        <w:r w:rsidRPr="00DA1C29">
          <w:rPr>
            <w:rStyle w:val="ab"/>
          </w:rPr>
          <w:t>https://cyberleninka.ru/article/n/issledovanie-tsifrovyh-izmeritelnyh-transformatorov-v-usloviyah-dugovyh-peremezhayuschihsya-odnofaznyh-zamykaniy-na-zemlyu-s/viewer</w:t>
        </w:r>
      </w:hyperlink>
      <w:r>
        <w:t xml:space="preserve"> </w:t>
      </w:r>
    </w:p>
  </w:comment>
  <w:comment w:id="10" w:author="Алексей Евдаков" w:date="2026-08-08T15:11:00Z" w:initials="АЕ">
    <w:p w14:paraId="64DCAD5A" w14:textId="77777777" w:rsidR="00AF6293" w:rsidRDefault="00AF6293" w:rsidP="00AF6293">
      <w:pPr>
        <w:pStyle w:val="af"/>
      </w:pPr>
      <w:r>
        <w:rPr>
          <w:rStyle w:val="ae"/>
        </w:rPr>
        <w:annotationRef/>
      </w:r>
      <w:r>
        <w:t>И вот тут нашёл такие инициалы:</w:t>
      </w:r>
    </w:p>
    <w:p w14:paraId="00F336E2" w14:textId="77777777" w:rsidR="00AF6293" w:rsidRDefault="00AF6293" w:rsidP="00AF6293">
      <w:pPr>
        <w:pStyle w:val="af"/>
      </w:pPr>
    </w:p>
    <w:p w14:paraId="0D8D1FC5" w14:textId="77777777" w:rsidR="00AF6293" w:rsidRPr="00AF6293" w:rsidRDefault="00AF6293" w:rsidP="00AF6293">
      <w:pPr>
        <w:pStyle w:val="af"/>
        <w:rPr>
          <w:rFonts w:ascii="Open Sans" w:hAnsi="Open Sans" w:cs="Open Sans"/>
          <w:color w:val="000000"/>
          <w:sz w:val="21"/>
          <w:szCs w:val="21"/>
          <w:shd w:val="clear" w:color="auto" w:fill="FFFFFF"/>
          <w:lang w:val="en-US"/>
        </w:rPr>
      </w:pPr>
      <w:bookmarkStart w:id="11" w:name="_Hlk237094340"/>
      <w:bookmarkStart w:id="12" w:name="_Hlk237094515"/>
      <w:r w:rsidRPr="008F0DF9">
        <w:rPr>
          <w:lang w:val="en-US"/>
        </w:rPr>
        <w:t>W. Petersen</w:t>
      </w:r>
      <w:bookmarkEnd w:id="12"/>
    </w:p>
    <w:p w14:paraId="7A088DB9" w14:textId="77777777" w:rsidR="00AF6293" w:rsidRDefault="00AF6293" w:rsidP="00AF6293">
      <w:pPr>
        <w:pStyle w:val="af"/>
        <w:rPr>
          <w:lang w:val="en-US"/>
        </w:rPr>
      </w:pPr>
      <w:bookmarkStart w:id="13" w:name="_Hlk237094505"/>
      <w:bookmarkEnd w:id="11"/>
      <w:r w:rsidRPr="008F0DF9">
        <w:rPr>
          <w:lang w:val="en-US"/>
        </w:rPr>
        <w:t xml:space="preserve">J. F. Peters and J. </w:t>
      </w:r>
      <w:proofErr w:type="spellStart"/>
      <w:r w:rsidRPr="008F0DF9">
        <w:rPr>
          <w:lang w:val="en-US"/>
        </w:rPr>
        <w:t>Slepyan</w:t>
      </w:r>
      <w:bookmarkEnd w:id="13"/>
      <w:proofErr w:type="spellEnd"/>
    </w:p>
    <w:p w14:paraId="3531F0A6" w14:textId="77777777" w:rsidR="00AF6293" w:rsidRPr="008F0DF9" w:rsidRDefault="00AF6293" w:rsidP="00AF6293">
      <w:pPr>
        <w:pStyle w:val="af"/>
        <w:rPr>
          <w:lang w:val="en-US"/>
        </w:rPr>
      </w:pPr>
      <w:r w:rsidRPr="008F0DF9">
        <w:rPr>
          <w:lang w:val="en-US"/>
        </w:rPr>
        <w:t>N.N. Belyakov</w:t>
      </w:r>
    </w:p>
    <w:p w14:paraId="57E9EAE4" w14:textId="77777777" w:rsidR="00AF6293" w:rsidRPr="008F0DF9" w:rsidRDefault="00AF6293" w:rsidP="00AF6293">
      <w:pPr>
        <w:pStyle w:val="af"/>
        <w:rPr>
          <w:lang w:val="en-US"/>
        </w:rPr>
      </w:pPr>
    </w:p>
    <w:p w14:paraId="43E51DD2" w14:textId="77777777" w:rsidR="00AF6293" w:rsidRPr="00AF6293" w:rsidRDefault="00AF6293" w:rsidP="00AF6293">
      <w:pPr>
        <w:pStyle w:val="af"/>
        <w:rPr>
          <w:lang w:val="en-US"/>
        </w:rPr>
      </w:pPr>
      <w:hyperlink r:id="rId3" w:history="1">
        <w:r w:rsidRPr="00AF6293">
          <w:rPr>
            <w:rStyle w:val="ab"/>
            <w:lang w:val="en-US"/>
          </w:rPr>
          <w:t>https://www.e3s-conferences.org/articles/e3sconf/ref/2019/66/e3sconf_eece18_05001/e3sconf_eece18_05001.html</w:t>
        </w:r>
      </w:hyperlink>
      <w:r w:rsidRPr="00AF6293">
        <w:rPr>
          <w:lang w:val="en-US"/>
        </w:rPr>
        <w:t xml:space="preserve"> </w:t>
      </w:r>
    </w:p>
  </w:comment>
  <w:comment w:id="15" w:author="Алексей Евдаков" w:date="2026-06-07T11:24:00Z" w:initials="АЕ">
    <w:p w14:paraId="4A710CFD" w14:textId="77777777" w:rsidR="00B86F53" w:rsidRDefault="00B86F53">
      <w:pPr>
        <w:pStyle w:val="af"/>
      </w:pPr>
      <w:r>
        <w:rPr>
          <w:rStyle w:val="ae"/>
        </w:rPr>
        <w:annotationRef/>
      </w:r>
      <w:r>
        <w:t>!!</w:t>
      </w:r>
    </w:p>
    <w:p w14:paraId="61FFBC5C" w14:textId="77777777" w:rsidR="00B86F53" w:rsidRDefault="00B86F53">
      <w:pPr>
        <w:pStyle w:val="af"/>
      </w:pPr>
      <w:r>
        <w:t>Пока что накидан прост текст, потом, вероятно, его надо будет сильно ужать.</w:t>
      </w:r>
    </w:p>
    <w:p w14:paraId="0280D7E1" w14:textId="6F02072D" w:rsidR="00B86F53" w:rsidRPr="00A55A70" w:rsidRDefault="00B86F53">
      <w:pPr>
        <w:pStyle w:val="af"/>
        <w:rPr>
          <w:lang w:val="en-US"/>
        </w:rPr>
      </w:pPr>
      <w:r w:rsidRPr="00A55A70">
        <w:rPr>
          <w:lang w:val="en-US"/>
        </w:rPr>
        <w:t>!!</w:t>
      </w:r>
    </w:p>
  </w:comment>
  <w:comment w:id="16" w:author="Алексей Евдаков" w:date="2026-06-07T11:27:00Z" w:initials="АЕ">
    <w:p w14:paraId="3C833CCF" w14:textId="229A13E5" w:rsidR="00B86F53" w:rsidRPr="00C37BD8" w:rsidRDefault="00B86F53">
      <w:pPr>
        <w:pStyle w:val="af"/>
        <w:rPr>
          <w:lang w:val="en-US"/>
        </w:rPr>
      </w:pPr>
      <w:r>
        <w:rPr>
          <w:rStyle w:val="ae"/>
        </w:rPr>
        <w:annotationRef/>
      </w:r>
      <w:r w:rsidRPr="00C37BD8">
        <w:rPr>
          <w:lang w:val="en-US"/>
        </w:rPr>
        <w:t>Automated_Method_for_the_Research_of_the_Relay_Protection_Function</w:t>
      </w:r>
    </w:p>
  </w:comment>
  <w:comment w:id="17" w:author="Алексей Евдаков" w:date="2026-07-15T22:13:00Z" w:initials="АЕ">
    <w:p w14:paraId="17C03610" w14:textId="77777777" w:rsidR="00B86F53" w:rsidRPr="005D7DCC" w:rsidRDefault="00B86F53">
      <w:pPr>
        <w:pStyle w:val="af"/>
        <w:rPr>
          <w:b/>
          <w:bCs/>
        </w:rPr>
      </w:pPr>
      <w:r>
        <w:rPr>
          <w:rStyle w:val="ae"/>
        </w:rPr>
        <w:annotationRef/>
      </w:r>
      <w:r w:rsidRPr="005D7DCC">
        <w:rPr>
          <w:b/>
          <w:bCs/>
          <w:color w:val="FF0000"/>
        </w:rPr>
        <w:t>Замечание от Андрея</w:t>
      </w:r>
    </w:p>
    <w:p w14:paraId="6F5A4073" w14:textId="21C18753" w:rsidR="00B86F53" w:rsidRDefault="00B86F53">
      <w:pPr>
        <w:pStyle w:val="af"/>
      </w:pPr>
      <w:r>
        <w:t>Было прост выделено. И правда, странно звучит, надо будет скорректировать</w:t>
      </w:r>
    </w:p>
  </w:comment>
  <w:comment w:id="18" w:author="Алексей Евдаков" w:date="2026-06-07T11:39:00Z" w:initials="АЕ">
    <w:p w14:paraId="6E99F5DA" w14:textId="77777777" w:rsidR="00B86F53" w:rsidRDefault="00B86F53">
      <w:pPr>
        <w:pStyle w:val="af"/>
      </w:pPr>
      <w:r>
        <w:rPr>
          <w:rStyle w:val="ae"/>
        </w:rPr>
        <w:annotationRef/>
      </w:r>
      <w:proofErr w:type="spellStart"/>
      <w:r w:rsidRPr="00724443">
        <w:t>Датаст</w:t>
      </w:r>
      <w:proofErr w:type="spellEnd"/>
      <w:r w:rsidRPr="00724443">
        <w:t xml:space="preserve"> ОЗЗ v2.4.3</w:t>
      </w:r>
    </w:p>
    <w:p w14:paraId="2C3F042D" w14:textId="77777777" w:rsidR="00B86F53" w:rsidRDefault="00B86F53">
      <w:pPr>
        <w:pStyle w:val="af"/>
      </w:pPr>
    </w:p>
    <w:p w14:paraId="558B5FAE" w14:textId="77777777" w:rsidR="00B86F53" w:rsidRDefault="00B86F53">
      <w:pPr>
        <w:pStyle w:val="af"/>
      </w:pPr>
      <w:r>
        <w:t>И можно бы ещё вот эту</w:t>
      </w:r>
    </w:p>
    <w:p w14:paraId="4255D1C9" w14:textId="1A6D345A" w:rsidR="00B86F53" w:rsidRDefault="00B86F53">
      <w:pPr>
        <w:pStyle w:val="af"/>
      </w:pPr>
      <w:r>
        <w:t>«</w:t>
      </w:r>
      <w:r w:rsidRPr="00724443">
        <w:t>Статистика ОЗЗ v2.3.2</w:t>
      </w:r>
      <w:r>
        <w:t>»</w:t>
      </w:r>
    </w:p>
  </w:comment>
  <w:comment w:id="19" w:author="Алексей Евдаков" w:date="2026-07-15T22:16:00Z" w:initials="АЕ">
    <w:p w14:paraId="2C9CF521" w14:textId="77777777" w:rsidR="00B86F53" w:rsidRPr="005D7DCC" w:rsidRDefault="00B86F53" w:rsidP="00AB4C22">
      <w:pPr>
        <w:pStyle w:val="af"/>
        <w:rPr>
          <w:b/>
          <w:bCs/>
        </w:rPr>
      </w:pPr>
      <w:r>
        <w:rPr>
          <w:rStyle w:val="ae"/>
        </w:rPr>
        <w:annotationRef/>
      </w:r>
      <w:r w:rsidRPr="005D7DCC">
        <w:rPr>
          <w:b/>
          <w:bCs/>
          <w:color w:val="FF0000"/>
        </w:rPr>
        <w:t>Замечание от Андрея</w:t>
      </w:r>
    </w:p>
    <w:p w14:paraId="65EBBDD3" w14:textId="32D1F6F5" w:rsidR="00B86F53" w:rsidRDefault="00B86F53" w:rsidP="00AB4C22">
      <w:pPr>
        <w:pStyle w:val="af"/>
      </w:pPr>
      <w:r>
        <w:t>Необходимо уточнить, что за базовый алгоритм</w:t>
      </w:r>
    </w:p>
  </w:comment>
  <w:comment w:id="20" w:author="Алексей Евдаков" w:date="2026-07-15T22:16:00Z" w:initials="АЕ">
    <w:p w14:paraId="3BFBE148" w14:textId="52C4D3BF" w:rsidR="00B86F53" w:rsidRDefault="00B86F53">
      <w:pPr>
        <w:pStyle w:val="af"/>
      </w:pPr>
      <w:r>
        <w:rPr>
          <w:rStyle w:val="ae"/>
        </w:rPr>
        <w:annotationRef/>
      </w:r>
      <w:r>
        <w:t>А вроде бы я ниже привожу описание…</w:t>
      </w:r>
    </w:p>
  </w:comment>
  <w:comment w:id="21" w:author="Алексей Евдаков" w:date="2026-06-07T11:43:00Z" w:initials="АЕ">
    <w:p w14:paraId="293541B8" w14:textId="6D6F60F8" w:rsidR="00B86F53" w:rsidRDefault="00B86F53">
      <w:pPr>
        <w:pStyle w:val="af"/>
      </w:pPr>
      <w:r>
        <w:rPr>
          <w:rStyle w:val="ae"/>
        </w:rPr>
        <w:annotationRef/>
      </w:r>
      <w:r>
        <w:t xml:space="preserve">Прост порог по </w:t>
      </w:r>
      <w:r w:rsidRPr="00136F60">
        <w:t>3</w:t>
      </w:r>
      <w:r>
        <w:rPr>
          <w:lang w:val="en-US"/>
        </w:rPr>
        <w:t>U</w:t>
      </w:r>
      <w:r w:rsidRPr="00136F60">
        <w:t xml:space="preserve">0 </w:t>
      </w:r>
      <w:r>
        <w:t>с минимальными проверками, да, алгоритм был слишком чувствительным, но всё же…</w:t>
      </w:r>
    </w:p>
  </w:comment>
  <w:comment w:id="22" w:author="Алексей Евдаков" w:date="2026-06-07T11:45:00Z" w:initials="АЕ">
    <w:p w14:paraId="53FC365E" w14:textId="6096FCA7" w:rsidR="00B86F53" w:rsidRDefault="00B86F53">
      <w:pPr>
        <w:pStyle w:val="af"/>
      </w:pPr>
      <w:r>
        <w:rPr>
          <w:rStyle w:val="ae"/>
        </w:rPr>
        <w:annotationRef/>
      </w:r>
      <w:r>
        <w:t xml:space="preserve">Возможно, звучит слишком громко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23" w:author="Алексей Евдаков" w:date="2026-06-07T11:50:00Z" w:initials="АЕ">
    <w:p w14:paraId="47F81874" w14:textId="4BE594DA" w:rsidR="00B86F53" w:rsidRDefault="00B86F53">
      <w:pPr>
        <w:pStyle w:val="af"/>
      </w:pPr>
      <w:r>
        <w:rPr>
          <w:rStyle w:val="ae"/>
        </w:rPr>
        <w:annotationRef/>
      </w:r>
      <w:r>
        <w:t xml:space="preserve">Вот это можно бы особенно сильно ужать, так </w:t>
      </w:r>
      <w:proofErr w:type="gramStart"/>
      <w:r>
        <w:t>как по сути</w:t>
      </w:r>
      <w:proofErr w:type="gramEnd"/>
      <w:r>
        <w:t xml:space="preserve"> прост дублируются описания предыдущих статей.</w:t>
      </w:r>
    </w:p>
  </w:comment>
  <w:comment w:id="24" w:author="Алексей Евдаков" w:date="2026-06-07T11:24:00Z" w:initials="АЕ">
    <w:p w14:paraId="7985F805" w14:textId="77777777" w:rsidR="00B86F53" w:rsidRDefault="00B86F53" w:rsidP="00292635">
      <w:pPr>
        <w:pStyle w:val="af"/>
      </w:pPr>
      <w:r>
        <w:rPr>
          <w:rStyle w:val="ae"/>
        </w:rPr>
        <w:annotationRef/>
      </w:r>
      <w:r>
        <w:t>!!</w:t>
      </w:r>
    </w:p>
    <w:p w14:paraId="2388BE3F" w14:textId="77777777" w:rsidR="00B86F53" w:rsidRDefault="00B86F53" w:rsidP="00292635">
      <w:pPr>
        <w:pStyle w:val="af"/>
      </w:pPr>
      <w:r>
        <w:t>Пока что накидан прост текст, потом, вероятно, его надо будет сильно ужать.</w:t>
      </w:r>
    </w:p>
    <w:p w14:paraId="4FF7360D" w14:textId="77777777" w:rsidR="00B86F53" w:rsidRDefault="00B86F53" w:rsidP="00292635">
      <w:pPr>
        <w:pStyle w:val="af"/>
      </w:pPr>
      <w:r>
        <w:t>!!</w:t>
      </w:r>
    </w:p>
  </w:comment>
  <w:comment w:id="25" w:author="Алексей Евдаков" w:date="2026-07-15T22:24:00Z" w:initials="АЕ">
    <w:p w14:paraId="0BF80FA9" w14:textId="77777777" w:rsidR="00B86F53" w:rsidRPr="00CB615F" w:rsidRDefault="00B86F53" w:rsidP="0028236D">
      <w:pPr>
        <w:pStyle w:val="af"/>
        <w:rPr>
          <w:b/>
        </w:rPr>
      </w:pPr>
      <w:r>
        <w:rPr>
          <w:rStyle w:val="ae"/>
        </w:rPr>
        <w:annotationRef/>
      </w:r>
      <w:r w:rsidRPr="003814B4">
        <w:rPr>
          <w:b/>
          <w:color w:val="FF0000"/>
        </w:rPr>
        <w:t>От Андрея замечание</w:t>
      </w:r>
    </w:p>
    <w:p w14:paraId="59EF1782" w14:textId="149B720B" w:rsidR="00B86F53" w:rsidRDefault="00B86F53" w:rsidP="0028236D">
      <w:pPr>
        <w:pStyle w:val="af"/>
      </w:pPr>
      <w:r>
        <w:rPr>
          <w:rStyle w:val="ae"/>
        </w:rPr>
        <w:annotationRef/>
      </w:r>
      <w:r>
        <w:t>Не совсем это законы, а скорее соотношения и величины</w:t>
      </w:r>
    </w:p>
  </w:comment>
  <w:comment w:id="26" w:author="Алексей Евдаков" w:date="2026-07-15T22:26:00Z" w:initials="АЕ">
    <w:p w14:paraId="45CCEB50" w14:textId="77777777" w:rsidR="00B86F53" w:rsidRPr="00CB615F" w:rsidRDefault="00B86F53" w:rsidP="0028236D">
      <w:pPr>
        <w:pStyle w:val="af"/>
        <w:rPr>
          <w:b/>
        </w:rPr>
      </w:pPr>
      <w:r>
        <w:rPr>
          <w:rStyle w:val="ae"/>
        </w:rPr>
        <w:annotationRef/>
      </w:r>
      <w:r>
        <w:rPr>
          <w:rStyle w:val="ae"/>
        </w:rPr>
        <w:annotationRef/>
      </w:r>
      <w:r w:rsidRPr="003814B4">
        <w:rPr>
          <w:b/>
          <w:color w:val="FF0000"/>
        </w:rPr>
        <w:t>От Андрея замечание</w:t>
      </w:r>
    </w:p>
    <w:p w14:paraId="1B67CBB4" w14:textId="77777777" w:rsidR="00B86F53" w:rsidRDefault="00B86F53" w:rsidP="0028236D">
      <w:pPr>
        <w:pStyle w:val="af"/>
      </w:pPr>
      <w:r>
        <w:rPr>
          <w:rStyle w:val="ae"/>
        </w:rPr>
        <w:annotationRef/>
      </w:r>
      <w:r>
        <w:t>Токовые цепи тоже могут повреждаться.</w:t>
      </w:r>
    </w:p>
    <w:p w14:paraId="3E22D32F" w14:textId="3E4F2751" w:rsidR="00B86F53" w:rsidRDefault="00B86F53">
      <w:pPr>
        <w:pStyle w:val="af"/>
      </w:pPr>
      <w:r>
        <w:t xml:space="preserve">Кстати, по-хорошему </w:t>
      </w:r>
      <w:proofErr w:type="spellStart"/>
      <w:r>
        <w:t>нейросетевая</w:t>
      </w:r>
      <w:proofErr w:type="spellEnd"/>
      <w:r>
        <w:t xml:space="preserve"> модель сама должна видеть неисправности ЦН и ЦТ</w:t>
      </w:r>
    </w:p>
  </w:comment>
  <w:comment w:id="27" w:author="Алексей Евдаков" w:date="2026-07-15T22:29:00Z" w:initials="АЕ">
    <w:p w14:paraId="1E444435" w14:textId="0999A89A" w:rsidR="00B86F53" w:rsidRDefault="00B86F53">
      <w:pPr>
        <w:pStyle w:val="af"/>
      </w:pPr>
      <w:r>
        <w:rPr>
          <w:rStyle w:val="ae"/>
        </w:rPr>
        <w:annotationRef/>
      </w:r>
      <w:r>
        <w:t>Вместо сложной фразы «</w:t>
      </w:r>
      <w:r w:rsidRPr="002B60D8">
        <w:rPr>
          <w:rFonts w:ascii="Arial" w:hAnsi="Arial" w:cs="Arial"/>
        </w:rPr>
        <w:t>уровню энергии (амплитудам) и фазовой организации процесса</w:t>
      </w:r>
      <w:r>
        <w:t>»</w:t>
      </w:r>
    </w:p>
  </w:comment>
  <w:comment w:id="29" w:author="Алексей Евдаков" w:date="2026-06-07T18:10:00Z" w:initials="АЕ">
    <w:p w14:paraId="1134E1A6" w14:textId="2BC8611D" w:rsidR="00B86F53" w:rsidRDefault="00B86F53">
      <w:pPr>
        <w:pStyle w:val="af"/>
      </w:pPr>
      <w:r>
        <w:rPr>
          <w:rStyle w:val="ae"/>
        </w:rPr>
        <w:annotationRef/>
      </w:r>
      <w:r>
        <w:t>Кстати, уровень сложности модели был «лёгкий», то есть можно сделать и намного лучше.</w:t>
      </w:r>
    </w:p>
  </w:comment>
  <w:comment w:id="30" w:author="Алексей Евдаков" w:date="2026-07-04T22:17:00Z" w:initials="АЕ">
    <w:p w14:paraId="6C9FEFE0" w14:textId="1FA5B711" w:rsidR="00B86F53" w:rsidRPr="00EF6FAD" w:rsidRDefault="00B86F53">
      <w:pPr>
        <w:pStyle w:val="af"/>
      </w:pPr>
      <w:r>
        <w:rPr>
          <w:rStyle w:val="ae"/>
        </w:rPr>
        <w:annotationRef/>
      </w:r>
      <w:r>
        <w:t>Тут модель училась 300 Эпох, это чуть больше, чем в сравнительно анализе, но в целом, обучение то же самое</w:t>
      </w:r>
    </w:p>
  </w:comment>
  <w:comment w:id="31" w:author="Алексей Евдаков" w:date="2026-07-15T22:31:00Z" w:initials="АЕ">
    <w:p w14:paraId="07C92555" w14:textId="77777777" w:rsidR="00B86F53" w:rsidRPr="00CB615F" w:rsidRDefault="00B86F53" w:rsidP="00AB1505">
      <w:pPr>
        <w:pStyle w:val="af"/>
        <w:rPr>
          <w:b/>
        </w:rPr>
      </w:pPr>
      <w:r>
        <w:rPr>
          <w:rStyle w:val="ae"/>
        </w:rPr>
        <w:annotationRef/>
      </w:r>
      <w:r w:rsidRPr="003814B4">
        <w:rPr>
          <w:b/>
          <w:color w:val="FF0000"/>
        </w:rPr>
        <w:t>От Андрея замечание</w:t>
      </w:r>
    </w:p>
    <w:p w14:paraId="6E9E5568" w14:textId="347D214D" w:rsidR="00B86F53" w:rsidRDefault="00B86F53" w:rsidP="00AB1505">
      <w:pPr>
        <w:pStyle w:val="af"/>
      </w:pPr>
      <w:r>
        <w:rPr>
          <w:rStyle w:val="ae"/>
        </w:rPr>
        <w:annotationRef/>
      </w:r>
      <w:r>
        <w:t xml:space="preserve">Было выделено, наверное, стоит в будущем внимательнее смотреть за такими цифрами и либо ввести верхние разделители </w:t>
      </w:r>
      <w:r w:rsidRPr="00AB1505">
        <w:t>‘</w:t>
      </w:r>
      <w:r>
        <w:t>, либо неразрывный пробел.</w:t>
      </w:r>
    </w:p>
  </w:comment>
  <w:comment w:id="32" w:author="Алексей Евдаков" w:date="2026-07-04T23:26:00Z" w:initials="АЕ">
    <w:p w14:paraId="22AFA5F0" w14:textId="087F2A40" w:rsidR="00B86F53" w:rsidRDefault="00B86F53">
      <w:pPr>
        <w:pStyle w:val="af"/>
      </w:pPr>
      <w:r>
        <w:rPr>
          <w:rStyle w:val="ae"/>
        </w:rPr>
        <w:annotationRef/>
      </w:r>
      <w:proofErr w:type="spellStart"/>
      <w:r>
        <w:t>Хмм</w:t>
      </w:r>
      <w:proofErr w:type="spellEnd"/>
      <w:r>
        <w:t>… А вроде бы и нет, вроде бы я брал оптимальные значения как раз… Потом проверить и поправить надо будет.</w:t>
      </w:r>
    </w:p>
  </w:comment>
  <w:comment w:id="33" w:author="Алексей Евдаков" w:date="2026-07-15T22:32:00Z" w:initials="АЕ">
    <w:p w14:paraId="1D46C9CD" w14:textId="77777777" w:rsidR="00B86F53" w:rsidRPr="00CB615F" w:rsidRDefault="00B86F53" w:rsidP="00AB1505">
      <w:pPr>
        <w:pStyle w:val="af"/>
        <w:rPr>
          <w:b/>
        </w:rPr>
      </w:pPr>
      <w:r>
        <w:rPr>
          <w:rStyle w:val="ae"/>
        </w:rPr>
        <w:annotationRef/>
      </w:r>
      <w:r w:rsidRPr="003814B4">
        <w:rPr>
          <w:b/>
          <w:color w:val="FF0000"/>
        </w:rPr>
        <w:t>От Андрея замечание</w:t>
      </w:r>
    </w:p>
    <w:p w14:paraId="3D7CA67B" w14:textId="6FF01B6A" w:rsidR="00B86F53" w:rsidRDefault="00B86F53" w:rsidP="00AB1505">
      <w:pPr>
        <w:pStyle w:val="af"/>
      </w:pPr>
      <w:r>
        <w:rPr>
          <w:rStyle w:val="ae"/>
        </w:rPr>
        <w:annotationRef/>
      </w:r>
      <w:r>
        <w:t>Хорошо бы, чтобы нейросеть определяла ДПОЗЗ и относила их к 4 категориям:</w:t>
      </w:r>
    </w:p>
    <w:p w14:paraId="4BD3E593" w14:textId="77777777" w:rsidR="00B86F53" w:rsidRDefault="00B86F53" w:rsidP="00AB1505">
      <w:pPr>
        <w:pStyle w:val="af"/>
      </w:pPr>
      <w:r>
        <w:t>- Петерсен</w:t>
      </w:r>
    </w:p>
    <w:p w14:paraId="48ACB0B1" w14:textId="77777777" w:rsidR="00B86F53" w:rsidRDefault="00B86F53" w:rsidP="00AB1505">
      <w:pPr>
        <w:pStyle w:val="af"/>
      </w:pPr>
      <w:r>
        <w:t>- Петерсен-</w:t>
      </w:r>
      <w:proofErr w:type="spellStart"/>
      <w:r>
        <w:t>Слепян</w:t>
      </w:r>
      <w:proofErr w:type="spellEnd"/>
    </w:p>
    <w:p w14:paraId="010D4FAF" w14:textId="77777777" w:rsidR="00B86F53" w:rsidRDefault="00B86F53" w:rsidP="00AB1505">
      <w:pPr>
        <w:pStyle w:val="af"/>
      </w:pPr>
      <w:r>
        <w:t>- Беляков</w:t>
      </w:r>
    </w:p>
    <w:p w14:paraId="09CF1450" w14:textId="5FAFBD34" w:rsidR="00B86F53" w:rsidRDefault="00B86F53" w:rsidP="00AB1505">
      <w:pPr>
        <w:pStyle w:val="af"/>
      </w:pPr>
      <w:r>
        <w:t>- другие</w:t>
      </w:r>
    </w:p>
  </w:comment>
  <w:comment w:id="34" w:author="Алексей Евдаков" w:date="2026-07-15T22:33:00Z" w:initials="АЕ">
    <w:p w14:paraId="4952CAA6" w14:textId="77777777" w:rsidR="00B86F53" w:rsidRDefault="00B86F53">
      <w:pPr>
        <w:pStyle w:val="af"/>
      </w:pPr>
      <w:r>
        <w:rPr>
          <w:rStyle w:val="ae"/>
        </w:rPr>
        <w:annotationRef/>
      </w:r>
      <w:r>
        <w:t>Надо будет проверить, вроде бы модель и учится предсказывать каждый класс по исключающему принципу (только один вариант).</w:t>
      </w:r>
    </w:p>
    <w:p w14:paraId="73FA6A59" w14:textId="3D74AE2F" w:rsidR="00B86F53" w:rsidRDefault="00B86F53">
      <w:pPr>
        <w:pStyle w:val="af"/>
      </w:pPr>
      <w:r>
        <w:t>А про «и другие», на текущих данных такого типа нет, ибо там есть ОЗЗ, ДПОЗЗ (те три типа) и всё</w:t>
      </w:r>
    </w:p>
  </w:comment>
  <w:comment w:id="35" w:author="Алексей Евдаков" w:date="2026-08-08T15:17:00Z" w:initials="АЕ">
    <w:p w14:paraId="1EF88E3D" w14:textId="54D8147C" w:rsidR="00AF6293" w:rsidRPr="00AF6293" w:rsidRDefault="00AF6293">
      <w:pPr>
        <w:pStyle w:val="af"/>
      </w:pPr>
      <w:r>
        <w:rPr>
          <w:rStyle w:val="ae"/>
        </w:rPr>
        <w:annotationRef/>
      </w:r>
      <w:r>
        <w:t>Не стал снова лепить инициалы, в начале обговариваю их.</w:t>
      </w:r>
    </w:p>
  </w:comment>
  <w:comment w:id="36" w:author="Алексей Евдаков" w:date="2026-06-07T19:16:00Z" w:initials="АЕ">
    <w:p w14:paraId="3DDE39BA" w14:textId="77777777" w:rsidR="00B86F53" w:rsidRDefault="00B86F53" w:rsidP="004C4020">
      <w:pPr>
        <w:pStyle w:val="af"/>
      </w:pPr>
      <w:r>
        <w:rPr>
          <w:rStyle w:val="ae"/>
        </w:rPr>
        <w:annotationRef/>
      </w:r>
      <w:r>
        <w:t>Её можно бы и таблицей, наверное…</w:t>
      </w:r>
    </w:p>
  </w:comment>
  <w:comment w:id="37" w:author="Алексей Евдаков" w:date="2026-07-15T22:43:00Z" w:initials="АЕ">
    <w:p w14:paraId="69C66091" w14:textId="0B8FE615" w:rsidR="00B86F53" w:rsidRDefault="00B86F53">
      <w:pPr>
        <w:pStyle w:val="af"/>
      </w:pPr>
      <w:r>
        <w:rPr>
          <w:rStyle w:val="ae"/>
        </w:rPr>
        <w:annotationRef/>
      </w:r>
      <w:r>
        <w:t>Возможно стоит добавить ДПОЗЗ перед каждым из них. Надо бы подумать, может как-то перестроить стоит всё предложение.</w:t>
      </w:r>
    </w:p>
  </w:comment>
  <w:comment w:id="38" w:author="Алексей Евдаков" w:date="2026-07-04T22:09:00Z" w:initials="АЕ">
    <w:p w14:paraId="24B23085" w14:textId="53DCDAD8" w:rsidR="00B86F53" w:rsidRPr="00E35610" w:rsidRDefault="00B86F53">
      <w:pPr>
        <w:pStyle w:val="af"/>
      </w:pPr>
      <w:r>
        <w:rPr>
          <w:rStyle w:val="ae"/>
        </w:rPr>
        <w:annotationRef/>
      </w:r>
      <w:r>
        <w:t>Не обновлял графики пока что, в них не так что много изменилось, да и надо будет красивее делать.</w:t>
      </w:r>
    </w:p>
  </w:comment>
  <w:comment w:id="39" w:author="Алексей Евдаков" w:date="2026-07-04T22:11:00Z" w:initials="АЕ">
    <w:p w14:paraId="4327637E" w14:textId="58CF8F5E" w:rsidR="00B86F53" w:rsidRPr="00E35610" w:rsidRDefault="00B86F53">
      <w:pPr>
        <w:pStyle w:val="af"/>
      </w:pPr>
      <w:r>
        <w:rPr>
          <w:rStyle w:val="ae"/>
        </w:rPr>
        <w:annotationRef/>
      </w:r>
      <w:proofErr w:type="gramStart"/>
      <w:r>
        <w:t>Вероятно</w:t>
      </w:r>
      <w:proofErr w:type="gramEnd"/>
      <w:r>
        <w:t xml:space="preserve"> не совсем сходится с разделом 5, потому что тут чуть дольше училась модель. Надо будет что-то с этим сделать или хотя бы обыграть словами, если бросится в глаза </w:t>
      </w:r>
      <w:proofErr w:type="spellStart"/>
      <w:r>
        <w:t>сиё</w:t>
      </w:r>
      <w:proofErr w:type="spellEnd"/>
      <w:r>
        <w:t xml:space="preserve"> различие.</w:t>
      </w:r>
    </w:p>
  </w:comment>
  <w:comment w:id="40" w:author="Алексей Евдаков" w:date="2026-06-07T18:37:00Z" w:initials="АЕ">
    <w:p w14:paraId="49431D87" w14:textId="77777777" w:rsidR="00B86F53" w:rsidRDefault="00B86F53">
      <w:pPr>
        <w:pStyle w:val="af"/>
      </w:pPr>
      <w:r>
        <w:rPr>
          <w:rStyle w:val="ae"/>
        </w:rPr>
        <w:annotationRef/>
      </w:r>
      <w:r>
        <w:t>ГАЛИН, подскажи, пожалуйста, не галлюцинация ли это))</w:t>
      </w:r>
    </w:p>
    <w:p w14:paraId="16A71D5C" w14:textId="77777777" w:rsidR="00B86F53" w:rsidRDefault="00B86F53">
      <w:pPr>
        <w:pStyle w:val="af"/>
      </w:pPr>
    </w:p>
    <w:p w14:paraId="46C26FA8" w14:textId="444C03EE" w:rsidR="00B86F53" w:rsidRDefault="00B86F53">
      <w:pPr>
        <w:pStyle w:val="af"/>
      </w:pPr>
      <w:r>
        <w:t>Я проверю потом, но пока общий текст формирую.</w:t>
      </w:r>
    </w:p>
  </w:comment>
  <w:comment w:id="41" w:author="Алексей Евдаков" w:date="2026-07-15T22:57:00Z" w:initials="АЕ">
    <w:p w14:paraId="134BB0C2" w14:textId="77777777" w:rsidR="00B86F53" w:rsidRPr="00CB615F" w:rsidRDefault="00B86F53" w:rsidP="00CA494C">
      <w:pPr>
        <w:pStyle w:val="af"/>
        <w:rPr>
          <w:b/>
        </w:rPr>
      </w:pPr>
      <w:r>
        <w:rPr>
          <w:rStyle w:val="ae"/>
        </w:rPr>
        <w:annotationRef/>
      </w:r>
      <w:r w:rsidRPr="003814B4">
        <w:rPr>
          <w:b/>
          <w:color w:val="FF0000"/>
        </w:rPr>
        <w:t>От Андрея замечание</w:t>
      </w:r>
    </w:p>
    <w:p w14:paraId="71BD5258" w14:textId="2C94F667" w:rsidR="00B86F53" w:rsidRDefault="00B86F53" w:rsidP="00CA494C">
      <w:pPr>
        <w:pStyle w:val="af"/>
      </w:pPr>
      <w:r>
        <w:rPr>
          <w:rStyle w:val="ae"/>
        </w:rPr>
        <w:annotationRef/>
      </w:r>
      <w:r>
        <w:t>Хорошо бы смоделировать один процесс.</w:t>
      </w:r>
    </w:p>
  </w:comment>
  <w:comment w:id="42" w:author="Алексей Евдаков" w:date="2026-07-15T22:57:00Z" w:initials="АЕ">
    <w:p w14:paraId="69BDA648" w14:textId="5F01FF87" w:rsidR="00B86F53" w:rsidRDefault="00B86F53">
      <w:pPr>
        <w:pStyle w:val="af"/>
      </w:pPr>
      <w:r>
        <w:rPr>
          <w:rStyle w:val="ae"/>
        </w:rPr>
        <w:annotationRef/>
      </w:r>
      <w:r>
        <w:t>Был бы ещё случай исключительно с одним процессом. Как раз об этом уже долгие годы говорю, что реальные аварии отнюдь не определяются теориями, даже если модель научить хорошо распознавать эти процессы.</w:t>
      </w:r>
    </w:p>
  </w:comment>
  <w:comment w:id="43" w:author="Алексей Евдаков" w:date="2026-07-15T22:59:00Z" w:initials="АЕ">
    <w:p w14:paraId="0E4AD0CE" w14:textId="77777777" w:rsidR="00B86F53" w:rsidRPr="00CB615F" w:rsidRDefault="00B86F53" w:rsidP="001A0553">
      <w:pPr>
        <w:pStyle w:val="af"/>
        <w:rPr>
          <w:b/>
        </w:rPr>
      </w:pPr>
      <w:r>
        <w:rPr>
          <w:rStyle w:val="ae"/>
        </w:rPr>
        <w:annotationRef/>
      </w:r>
      <w:r w:rsidRPr="003814B4">
        <w:rPr>
          <w:b/>
          <w:color w:val="FF0000"/>
        </w:rPr>
        <w:t>От Андрея замечание</w:t>
      </w:r>
    </w:p>
    <w:p w14:paraId="5DFA091B" w14:textId="6EFAB8B6" w:rsidR="00B86F53" w:rsidRPr="001A0553" w:rsidRDefault="00B86F53" w:rsidP="001A0553">
      <w:pPr>
        <w:pStyle w:val="af"/>
      </w:pPr>
      <w:r>
        <w:rPr>
          <w:rStyle w:val="ae"/>
        </w:rPr>
        <w:annotationRef/>
      </w:r>
      <w:r>
        <w:t xml:space="preserve">С разными типами ОЗЗ как у Алёшина. Я бы дополнил конечно </w:t>
      </w:r>
      <w:proofErr w:type="spellStart"/>
      <w:r>
        <w:t>КрЗЗ</w:t>
      </w:r>
      <w:proofErr w:type="spellEnd"/>
      <w:r>
        <w:t xml:space="preserve">, погасание дуги, </w:t>
      </w:r>
      <w:proofErr w:type="spellStart"/>
      <w:r>
        <w:t>ДПрЗЗ</w:t>
      </w:r>
      <w:proofErr w:type="spellEnd"/>
      <w:r>
        <w:t xml:space="preserve"> -</w:t>
      </w:r>
      <w:r w:rsidRPr="001A0553">
        <w:t xml:space="preserve">&gt; </w:t>
      </w:r>
      <w:r>
        <w:t>это актуально!</w:t>
      </w:r>
    </w:p>
  </w:comment>
  <w:comment w:id="44" w:author="Алексей Евдаков" w:date="2026-07-15T23:00:00Z" w:initials="АЕ">
    <w:p w14:paraId="238D182D" w14:textId="5A074337" w:rsidR="00B86F53" w:rsidRDefault="00B86F53">
      <w:pPr>
        <w:pStyle w:val="af"/>
      </w:pPr>
      <w:r>
        <w:rPr>
          <w:rStyle w:val="ae"/>
        </w:rPr>
        <w:annotationRef/>
      </w:r>
      <w:r>
        <w:t xml:space="preserve">Когда составляю это, ещё не особо не знал про работы Алёшина, да и по его моделям, хорошо бы получить модели и </w:t>
      </w:r>
      <w:proofErr w:type="spellStart"/>
      <w:r>
        <w:t>нагенерировать</w:t>
      </w:r>
      <w:proofErr w:type="spellEnd"/>
      <w:r>
        <w:t xml:space="preserve"> данные. Может те виды аварий и правда будут лучше распознаваться.</w:t>
      </w:r>
    </w:p>
  </w:comment>
  <w:comment w:id="45" w:author="Алексей Евдаков" w:date="2026-07-04T22:15:00Z" w:initials="АЕ">
    <w:p w14:paraId="24C7C506" w14:textId="4E9E039B" w:rsidR="00B86F53" w:rsidRDefault="00B86F53">
      <w:pPr>
        <w:pStyle w:val="af"/>
      </w:pPr>
      <w:r>
        <w:rPr>
          <w:rStyle w:val="ae"/>
        </w:rPr>
        <w:annotationRef/>
      </w:r>
      <w:r>
        <w:t>Не обновлял графики пока что, в них не так что много изменилось, да и надо будет красивее делать.</w:t>
      </w:r>
    </w:p>
  </w:comment>
  <w:comment w:id="46" w:author="Алексей Евдаков" w:date="2026-06-09T15:24:00Z" w:initials="АЕ">
    <w:p w14:paraId="60854073" w14:textId="77777777" w:rsidR="00B86F53" w:rsidRDefault="00B86F53" w:rsidP="00A02DD6">
      <w:pPr>
        <w:pStyle w:val="af"/>
      </w:pPr>
      <w:r>
        <w:rPr>
          <w:rStyle w:val="ae"/>
        </w:rPr>
        <w:annotationRef/>
      </w:r>
      <w:r>
        <w:t xml:space="preserve">Проверить теорию, быть может </w:t>
      </w:r>
      <w:proofErr w:type="spellStart"/>
      <w:r>
        <w:t>галюцинация</w:t>
      </w:r>
      <w:proofErr w:type="spellEnd"/>
      <w:r>
        <w:t>.</w:t>
      </w:r>
    </w:p>
  </w:comment>
  <w:comment w:id="47" w:author="Евдаков Алексей" w:date="2026-07-21T17:15:00Z" w:initials="EAE">
    <w:p w14:paraId="05F853CA" w14:textId="77777777" w:rsidR="00B86F53" w:rsidRPr="00CB615F" w:rsidRDefault="00B86F53" w:rsidP="00A53B54">
      <w:pPr>
        <w:pStyle w:val="af"/>
        <w:rPr>
          <w:b/>
        </w:rPr>
      </w:pPr>
      <w:r>
        <w:rPr>
          <w:rStyle w:val="ae"/>
        </w:rPr>
        <w:annotationRef/>
      </w:r>
      <w:r w:rsidRPr="003814B4">
        <w:rPr>
          <w:b/>
          <w:color w:val="FF0000"/>
        </w:rPr>
        <w:t>От Андрея замечание</w:t>
      </w:r>
    </w:p>
    <w:p w14:paraId="095D4576" w14:textId="73962C03" w:rsidR="00B86F53" w:rsidRDefault="00B86F53" w:rsidP="00A53B54">
      <w:pPr>
        <w:pStyle w:val="af"/>
      </w:pPr>
      <w:r>
        <w:rPr>
          <w:rStyle w:val="ae"/>
        </w:rPr>
        <w:annotationRef/>
      </w:r>
      <w:r>
        <w:t>Звучит странно, возможно такое поведение связано с тем, что при этих процессах спектры сигналов при малом количестве выборок (частоте оцифровки) очень похожи</w:t>
      </w:r>
    </w:p>
  </w:comment>
  <w:comment w:id="48" w:author="Евдаков Алексей" w:date="2026-07-21T17:16:00Z" w:initials="EAE">
    <w:p w14:paraId="63237150" w14:textId="7E827928" w:rsidR="00B86F53" w:rsidRDefault="00B86F53">
      <w:pPr>
        <w:pStyle w:val="af"/>
      </w:pPr>
      <w:r>
        <w:rPr>
          <w:rStyle w:val="ae"/>
        </w:rPr>
        <w:annotationRef/>
      </w:r>
      <w:r>
        <w:t>Ну да, наверное, я как раз написал про возможные глюки, в общем, надо будет разобраться и возможно, переписать.</w:t>
      </w:r>
    </w:p>
  </w:comment>
  <w:comment w:id="49" w:author="Евдаков Алексей" w:date="2026-07-21T17:18:00Z" w:initials="EAE">
    <w:p w14:paraId="0485B8D1" w14:textId="77777777" w:rsidR="00B86F53" w:rsidRPr="00CB615F" w:rsidRDefault="00B86F53" w:rsidP="00A53B54">
      <w:pPr>
        <w:pStyle w:val="af"/>
        <w:rPr>
          <w:b/>
        </w:rPr>
      </w:pPr>
      <w:r>
        <w:rPr>
          <w:rStyle w:val="ae"/>
        </w:rPr>
        <w:annotationRef/>
      </w:r>
      <w:r w:rsidRPr="003814B4">
        <w:rPr>
          <w:b/>
          <w:color w:val="FF0000"/>
        </w:rPr>
        <w:t>От Андрея замечание</w:t>
      </w:r>
    </w:p>
    <w:p w14:paraId="30E5AB07" w14:textId="0AF1F6AE" w:rsidR="00B86F53" w:rsidRDefault="00B86F53" w:rsidP="00A53B54">
      <w:pPr>
        <w:pStyle w:val="af"/>
      </w:pPr>
      <w:r>
        <w:rPr>
          <w:rStyle w:val="ae"/>
        </w:rPr>
        <w:annotationRef/>
      </w:r>
      <w:r>
        <w:t>Смущает слово, подумать о замене / переписывании.</w:t>
      </w:r>
    </w:p>
  </w:comment>
  <w:comment w:id="50" w:author="Алексей Евдаков" w:date="2026-06-09T15:27:00Z" w:initials="АЕ">
    <w:p w14:paraId="12A05677" w14:textId="74E1F914" w:rsidR="00B86F53" w:rsidRDefault="00B86F53">
      <w:pPr>
        <w:pStyle w:val="af"/>
      </w:pPr>
      <w:r>
        <w:rPr>
          <w:rStyle w:val="ae"/>
        </w:rPr>
        <w:annotationRef/>
      </w:r>
      <w:r>
        <w:t xml:space="preserve">Можно бы подумать, как ещё лучше описать. Данный подход, мне кажется, чуть ли не основным, что модель помогает проводить оценку </w:t>
      </w:r>
      <w:proofErr w:type="spellStart"/>
      <w:r>
        <w:t>иии</w:t>
      </w:r>
      <w:proofErr w:type="spellEnd"/>
      <w:r>
        <w:t>… Описывать физику процесса, мол тут больше похоже на ОЗЗ по теории такого-то учёного и вот оно переходит в такое-то. Может чуть иначе описать это стоит.</w:t>
      </w:r>
    </w:p>
  </w:comment>
  <w:comment w:id="51" w:author="Евдаков Алексей" w:date="2026-07-21T17:19:00Z" w:initials="EAE">
    <w:p w14:paraId="303909C9" w14:textId="77777777" w:rsidR="00B86F53" w:rsidRPr="00CB615F" w:rsidRDefault="00B86F53" w:rsidP="00A53B54">
      <w:pPr>
        <w:pStyle w:val="af"/>
        <w:rPr>
          <w:b/>
        </w:rPr>
      </w:pPr>
      <w:r>
        <w:rPr>
          <w:rStyle w:val="ae"/>
        </w:rPr>
        <w:annotationRef/>
      </w:r>
      <w:r w:rsidRPr="003814B4">
        <w:rPr>
          <w:b/>
          <w:color w:val="FF0000"/>
        </w:rPr>
        <w:t>От Андрея замечание</w:t>
      </w:r>
    </w:p>
    <w:p w14:paraId="014162B2" w14:textId="69A83B25" w:rsidR="00B86F53" w:rsidRDefault="00B86F53" w:rsidP="00A53B54">
      <w:pPr>
        <w:pStyle w:val="af"/>
      </w:pPr>
      <w:r>
        <w:rPr>
          <w:rStyle w:val="ae"/>
        </w:rPr>
        <w:annotationRef/>
      </w:r>
      <w:r>
        <w:t>Согласен</w:t>
      </w:r>
    </w:p>
  </w:comment>
  <w:comment w:id="52" w:author="Алексей Евдаков" w:date="2026-06-09T15:35:00Z" w:initials="АЕ">
    <w:p w14:paraId="7A78CBAE" w14:textId="351F0086" w:rsidR="00B86F53" w:rsidRDefault="00B86F53">
      <w:pPr>
        <w:pStyle w:val="af"/>
      </w:pPr>
      <w:r>
        <w:rPr>
          <w:rStyle w:val="ae"/>
        </w:rPr>
        <w:annotationRef/>
      </w:r>
      <w:r>
        <w:t>Я понимаю, что это в чём-то противоречит теориям, ибо там как раз говорится про пробои через пол периода или чёт такое, поэтому просьба – поправить описание. Основная идея в том, что мы можем видеть вот эти переходы и некие «паттерны», к которым привыкла каждая из моделей.</w:t>
      </w:r>
    </w:p>
  </w:comment>
  <w:comment w:id="53" w:author="Алексей Евдаков" w:date="2026-06-12T11:49:00Z" w:initials="АЕ">
    <w:p w14:paraId="190FE6AB" w14:textId="007D5F16" w:rsidR="00B86F53" w:rsidRDefault="00B86F53">
      <w:pPr>
        <w:pStyle w:val="af"/>
      </w:pPr>
      <w:r>
        <w:rPr>
          <w:rStyle w:val="ae"/>
        </w:rPr>
        <w:annotationRef/>
      </w:r>
      <w:r>
        <w:t xml:space="preserve">На самом деле – это отдельное глобальное исследование, которое как бы должно быть в 3-ей статье, но на тех данных </w:t>
      </w:r>
      <w:proofErr w:type="spellStart"/>
      <w:r>
        <w:t>сиё</w:t>
      </w:r>
      <w:proofErr w:type="spellEnd"/>
      <w:r>
        <w:t xml:space="preserve"> я не хочу проверять, мне хватает мыслей о качестве разметки… В общем </w:t>
      </w:r>
      <w:proofErr w:type="spellStart"/>
      <w:r>
        <w:t>сиё</w:t>
      </w:r>
      <w:proofErr w:type="spellEnd"/>
      <w:r>
        <w:t xml:space="preserve"> здесь / на этих данных.</w:t>
      </w:r>
    </w:p>
  </w:comment>
  <w:comment w:id="54" w:author="Алексей Евдаков" w:date="2026-06-12T11:45:00Z" w:initials="АЕ">
    <w:p w14:paraId="0A57BE12" w14:textId="77777777" w:rsidR="00B86F53" w:rsidRDefault="00B86F53" w:rsidP="00F30DE5">
      <w:pPr>
        <w:pStyle w:val="af"/>
      </w:pPr>
      <w:r>
        <w:rPr>
          <w:rStyle w:val="ae"/>
        </w:rPr>
        <w:annotationRef/>
      </w:r>
      <w:r>
        <w:t xml:space="preserve">А понятно ли это другим людям??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3AA4F71" w14:textId="63236BA3" w:rsidR="00B86F53" w:rsidRDefault="00B86F53" w:rsidP="00F30DE5">
      <w:pPr>
        <w:pStyle w:val="af"/>
      </w:pPr>
      <w:proofErr w:type="gramStart"/>
      <w:r>
        <w:t>Я то</w:t>
      </w:r>
      <w:proofErr w:type="gramEnd"/>
      <w:r>
        <w:t xml:space="preserve"> пишу это, и понимаю что говорит </w:t>
      </w:r>
      <w:proofErr w:type="spellStart"/>
      <w:r>
        <w:t>нейронка</w:t>
      </w:r>
      <w:proofErr w:type="spellEnd"/>
      <w:r>
        <w:t xml:space="preserve"> этим словами, и именно они правильные в этой сфере, но понимаю, журнал другой…</w:t>
      </w:r>
    </w:p>
  </w:comment>
  <w:comment w:id="55" w:author="Евдаков Алексей" w:date="2026-07-21T17:22:00Z" w:initials="EAE">
    <w:p w14:paraId="2EC0398E" w14:textId="77777777" w:rsidR="00B86F53" w:rsidRPr="00CB615F" w:rsidRDefault="00B86F53" w:rsidP="00B86F53">
      <w:pPr>
        <w:pStyle w:val="af"/>
        <w:rPr>
          <w:b/>
        </w:rPr>
      </w:pPr>
      <w:r>
        <w:rPr>
          <w:rStyle w:val="ae"/>
        </w:rPr>
        <w:annotationRef/>
      </w:r>
      <w:r w:rsidRPr="003814B4">
        <w:rPr>
          <w:b/>
          <w:color w:val="FF0000"/>
        </w:rPr>
        <w:t>От Андрея замечание</w:t>
      </w:r>
    </w:p>
    <w:p w14:paraId="6CDE3DEA" w14:textId="1F6CC99D" w:rsidR="00B86F53" w:rsidRDefault="00B86F53" w:rsidP="00B86F53">
      <w:pPr>
        <w:pStyle w:val="af"/>
      </w:pPr>
      <w:r>
        <w:rPr>
          <w:rStyle w:val="ae"/>
        </w:rPr>
        <w:annotationRef/>
      </w:r>
      <w:r>
        <w:t>Смущает слово, подумать о замене / переписывании.</w:t>
      </w:r>
    </w:p>
  </w:comment>
  <w:comment w:id="56" w:author="Евдаков Алексей" w:date="2026-07-21T17:22:00Z" w:initials="EAE">
    <w:p w14:paraId="1EB0010F" w14:textId="6CD84CBC" w:rsidR="00B86F53" w:rsidRDefault="00B86F53">
      <w:pPr>
        <w:pStyle w:val="af"/>
      </w:pPr>
      <w:r>
        <w:rPr>
          <w:rStyle w:val="ae"/>
        </w:rPr>
        <w:annotationRef/>
      </w:r>
      <w:r>
        <w:t>Надо будет переписать, суть в том, как обрабатывается угол.</w:t>
      </w:r>
    </w:p>
  </w:comment>
  <w:comment w:id="57" w:author="Алексей Евдаков" w:date="2026-06-12T11:50:00Z" w:initials="АЕ">
    <w:p w14:paraId="44421A3E" w14:textId="77777777" w:rsidR="00B86F53" w:rsidRDefault="00B86F53" w:rsidP="00EF6FAD">
      <w:pPr>
        <w:pStyle w:val="af"/>
      </w:pPr>
      <w:r>
        <w:rPr>
          <w:rStyle w:val="ae"/>
        </w:rPr>
        <w:annotationRef/>
      </w:r>
      <w:r>
        <w:t>Это первый так, уже запустил второй (уже 200), и посмотрим, быть может и третий сделаю (300).</w:t>
      </w:r>
    </w:p>
    <w:p w14:paraId="36F58C66" w14:textId="77777777" w:rsidR="00B86F53" w:rsidRDefault="00B86F53" w:rsidP="00EF6FAD">
      <w:pPr>
        <w:pStyle w:val="af"/>
      </w:pPr>
    </w:p>
    <w:p w14:paraId="0517F0A9" w14:textId="77777777" w:rsidR="00B86F53" w:rsidRDefault="00B86F53" w:rsidP="00EF6FAD">
      <w:pPr>
        <w:pStyle w:val="af"/>
      </w:pPr>
      <w:r>
        <w:t>А вообще, если будем объединяться с Александром, то сделаю уже нормально, подтянув «всю» базу из 50к осциллограмм для добавления базы «РЕАЛЬНЫХ не ОЗЗ».</w:t>
      </w:r>
    </w:p>
  </w:comment>
  <w:comment w:id="58" w:author="Евдаков Алексей" w:date="2026-07-21T17:28:00Z" w:initials="EAE">
    <w:p w14:paraId="479BE66E" w14:textId="77777777" w:rsidR="00886860" w:rsidRPr="00CB615F" w:rsidRDefault="00886860" w:rsidP="00886860">
      <w:pPr>
        <w:pStyle w:val="af"/>
        <w:rPr>
          <w:b/>
        </w:rPr>
      </w:pPr>
      <w:r>
        <w:rPr>
          <w:rStyle w:val="ae"/>
        </w:rPr>
        <w:annotationRef/>
      </w:r>
      <w:r w:rsidRPr="003814B4">
        <w:rPr>
          <w:b/>
          <w:color w:val="FF0000"/>
        </w:rPr>
        <w:t>От Андрея замечание</w:t>
      </w:r>
    </w:p>
    <w:p w14:paraId="5DD09348" w14:textId="42E3DACF" w:rsidR="00886860" w:rsidRDefault="00886860" w:rsidP="00886860">
      <w:pPr>
        <w:pStyle w:val="af"/>
      </w:pPr>
      <w:r>
        <w:rPr>
          <w:rStyle w:val="ae"/>
        </w:rPr>
        <w:annotationRef/>
      </w:r>
      <w:r>
        <w:t>Смущает слово, подумать о замене / переписывании.</w:t>
      </w:r>
    </w:p>
  </w:comment>
  <w:comment w:id="59" w:author="Алексей Евдаков" w:date="2026-06-12T12:09:00Z" w:initials="АЕ">
    <w:p w14:paraId="18999297" w14:textId="77777777" w:rsidR="00B86F53" w:rsidRDefault="00B86F53" w:rsidP="001951B2">
      <w:pPr>
        <w:pStyle w:val="af"/>
      </w:pPr>
      <w:r>
        <w:rPr>
          <w:rStyle w:val="ae"/>
        </w:rPr>
        <w:annotationRef/>
      </w:r>
      <w:r>
        <w:t>Их не 830, так как некоторые слишком короткие.</w:t>
      </w:r>
    </w:p>
  </w:comment>
  <w:comment w:id="60" w:author="Евдаков Алексей" w:date="2026-07-21T17:28:00Z" w:initials="EAE">
    <w:p w14:paraId="37CCDDAA" w14:textId="77777777" w:rsidR="00886860" w:rsidRPr="00CB615F" w:rsidRDefault="00886860" w:rsidP="00886860">
      <w:pPr>
        <w:pStyle w:val="af"/>
        <w:rPr>
          <w:b/>
        </w:rPr>
      </w:pPr>
      <w:r>
        <w:rPr>
          <w:rStyle w:val="ae"/>
        </w:rPr>
        <w:annotationRef/>
      </w:r>
      <w:r w:rsidRPr="003814B4">
        <w:rPr>
          <w:b/>
          <w:color w:val="FF0000"/>
        </w:rPr>
        <w:t>От Андрея замечание</w:t>
      </w:r>
    </w:p>
    <w:p w14:paraId="18070905" w14:textId="32F08C9B" w:rsidR="00886860" w:rsidRDefault="00886860" w:rsidP="00886860">
      <w:pPr>
        <w:pStyle w:val="af"/>
      </w:pPr>
      <w:r>
        <w:rPr>
          <w:rStyle w:val="ae"/>
        </w:rPr>
        <w:annotationRef/>
      </w:r>
      <w:r>
        <w:t>Да, приведи картинки.</w:t>
      </w:r>
    </w:p>
  </w:comment>
  <w:comment w:id="61" w:author="Алексей Евдаков" w:date="2026-06-12T12:14:00Z" w:initials="АЕ">
    <w:p w14:paraId="6F6C35C6" w14:textId="77777777" w:rsidR="00B86F53" w:rsidRDefault="00B86F53" w:rsidP="00FB11B8">
      <w:pPr>
        <w:pStyle w:val="af"/>
      </w:pPr>
      <w:r>
        <w:rPr>
          <w:rStyle w:val="ae"/>
        </w:rPr>
        <w:annotationRef/>
      </w:r>
      <w:r>
        <w:rPr>
          <w:rStyle w:val="ae"/>
        </w:rPr>
        <w:annotationRef/>
      </w:r>
      <w:r>
        <w:t>Опять же их меньше, так как некоторые короче 200мс.</w:t>
      </w:r>
    </w:p>
  </w:comment>
  <w:comment w:id="62" w:author="Алексей Евдаков" w:date="2026-06-21T14:36:00Z" w:initials="АЕ">
    <w:p w14:paraId="3CC7F388" w14:textId="0A6C0FC2" w:rsidR="00B86F53" w:rsidRDefault="00B86F53">
      <w:pPr>
        <w:pStyle w:val="af"/>
      </w:pPr>
      <w:r>
        <w:rPr>
          <w:rStyle w:val="ae"/>
        </w:rPr>
        <w:annotationRef/>
      </w:r>
      <w:r>
        <w:t>Есть отдельные таблички / значения, тут же прост выжимка.</w:t>
      </w:r>
    </w:p>
  </w:comment>
  <w:comment w:id="63" w:author="Евдаков Алексей" w:date="2026-07-21T17:29:00Z" w:initials="EAE">
    <w:p w14:paraId="7C50B8E4" w14:textId="77777777" w:rsidR="005B1C26" w:rsidRPr="00CB615F" w:rsidRDefault="005B1C26" w:rsidP="005B1C26">
      <w:pPr>
        <w:pStyle w:val="af"/>
        <w:rPr>
          <w:b/>
        </w:rPr>
      </w:pPr>
      <w:r>
        <w:rPr>
          <w:rStyle w:val="ae"/>
        </w:rPr>
        <w:annotationRef/>
      </w:r>
      <w:r w:rsidRPr="003814B4">
        <w:rPr>
          <w:b/>
          <w:color w:val="FF0000"/>
        </w:rPr>
        <w:t>От Андрея замечание</w:t>
      </w:r>
    </w:p>
    <w:p w14:paraId="67FFAB33" w14:textId="6007F9E4" w:rsidR="005B1C26" w:rsidRDefault="005B1C26" w:rsidP="005B1C26">
      <w:pPr>
        <w:pStyle w:val="af"/>
      </w:pPr>
      <w:r>
        <w:rPr>
          <w:rStyle w:val="ae"/>
        </w:rPr>
        <w:annotationRef/>
      </w:r>
      <w:r>
        <w:t>Можно не выбирать, а применять совместно -</w:t>
      </w:r>
      <w:r w:rsidRPr="005B1C26">
        <w:t xml:space="preserve">&gt; </w:t>
      </w:r>
      <w:r>
        <w:t xml:space="preserve">комбинированный вариант с 2 </w:t>
      </w:r>
      <w:proofErr w:type="spellStart"/>
      <w:r>
        <w:t>нейросетевыми</w:t>
      </w:r>
      <w:proofErr w:type="spellEnd"/>
      <w:r>
        <w:t xml:space="preserve"> моделями.</w:t>
      </w:r>
    </w:p>
  </w:comment>
  <w:comment w:id="64" w:author="Евдаков Алексей" w:date="2026-07-21T17:33:00Z" w:initials="EAE">
    <w:p w14:paraId="1C4B60A5" w14:textId="77777777" w:rsidR="005B1C26" w:rsidRPr="00CB615F" w:rsidRDefault="005B1C26" w:rsidP="005B1C26">
      <w:pPr>
        <w:pStyle w:val="af"/>
        <w:rPr>
          <w:b/>
        </w:rPr>
      </w:pPr>
      <w:r>
        <w:rPr>
          <w:rStyle w:val="ae"/>
        </w:rPr>
        <w:annotationRef/>
      </w:r>
      <w:r w:rsidRPr="003814B4">
        <w:rPr>
          <w:b/>
          <w:color w:val="FF0000"/>
        </w:rPr>
        <w:t>От Андрея замечание</w:t>
      </w:r>
    </w:p>
    <w:p w14:paraId="7EDFE6C0" w14:textId="2E494C16" w:rsidR="005B1C26" w:rsidRDefault="005B1C26" w:rsidP="005B1C26">
      <w:pPr>
        <w:pStyle w:val="af"/>
      </w:pPr>
      <w:r>
        <w:rPr>
          <w:rStyle w:val="ae"/>
        </w:rPr>
        <w:annotationRef/>
      </w:r>
      <w:r>
        <w:t>Это сейчас так думают и продвигают противники ИИ в РЗА, на само деле большинство персонала РЗА и с детерминированными алгоритмами не разбер</w:t>
      </w:r>
      <w:r w:rsidR="0060419D">
        <w:t>ут точно аварийные ситуации.</w:t>
      </w:r>
    </w:p>
  </w:comment>
  <w:comment w:id="65" w:author="Евдаков Алексей" w:date="2026-07-21T17:34:00Z" w:initials="EAE">
    <w:p w14:paraId="4CF8B2C5" w14:textId="35416862" w:rsidR="0060419D" w:rsidRDefault="0060419D">
      <w:pPr>
        <w:pStyle w:val="af"/>
      </w:pPr>
      <w:r>
        <w:rPr>
          <w:rStyle w:val="ae"/>
        </w:rPr>
        <w:annotationRef/>
      </w:r>
      <w:r>
        <w:t>Ох… Как я согласен, сам столько общался с этим персоналом, хорошо порой, если ток от напряжения могут отличить. И это не преувеличение.</w:t>
      </w:r>
    </w:p>
  </w:comment>
  <w:comment w:id="66" w:author="Евдаков Алексей" w:date="2026-07-21T17:35:00Z" w:initials="EAE">
    <w:p w14:paraId="294E3E56" w14:textId="72D3DFDB" w:rsidR="0060419D" w:rsidRPr="002462DE" w:rsidRDefault="0060419D">
      <w:pPr>
        <w:pStyle w:val="af"/>
      </w:pPr>
      <w:r>
        <w:rPr>
          <w:rStyle w:val="ae"/>
        </w:rPr>
        <w:annotationRef/>
      </w:r>
      <w:r>
        <w:t xml:space="preserve">Ладно, тогда в будущем перепишу этот абзац и связанное с ним на основе того, что </w:t>
      </w:r>
      <w:r w:rsidR="002462DE">
        <w:t>интерпретируемость</w:t>
      </w:r>
      <w:r>
        <w:t xml:space="preserve"> полезна, но</w:t>
      </w:r>
      <w:r w:rsidR="002475F0">
        <w:t>, н так загоняются за неё «старики», а по факту, отнюдь не факт что нужно, но про это если и писать, то очень мягко.</w:t>
      </w:r>
    </w:p>
  </w:comment>
  <w:comment w:id="67" w:author="Алексей Евдаков" w:date="2026-06-12T11:52:00Z" w:initials="АЕ">
    <w:p w14:paraId="74906655" w14:textId="77FADBB7" w:rsidR="00B86F53" w:rsidRDefault="00B86F53">
      <w:pPr>
        <w:pStyle w:val="af"/>
      </w:pPr>
      <w:r>
        <w:rPr>
          <w:rStyle w:val="ae"/>
        </w:rPr>
        <w:annotationRef/>
      </w:r>
      <w:r>
        <w:t>Поменять номера, ибо добавил раздел 5.</w:t>
      </w:r>
    </w:p>
  </w:comment>
  <w:comment w:id="68" w:author="Алексей Евдаков" w:date="2026-07-04T23:53:00Z" w:initials="АЕ">
    <w:p w14:paraId="41E1EE72" w14:textId="184368B9" w:rsidR="00B86F53" w:rsidRPr="00C4419C" w:rsidRDefault="00B86F53">
      <w:pPr>
        <w:pStyle w:val="af"/>
      </w:pPr>
      <w:r>
        <w:rPr>
          <w:rStyle w:val="ae"/>
        </w:rPr>
        <w:annotationRef/>
      </w:r>
      <w:r>
        <w:t xml:space="preserve">Важно отметить, что в текущей работе они только для 1-ой гармоники, ибо если брать для ВСЕХ 9 гармоник – то результаты могут быть хорошие, согласно совместному с </w:t>
      </w:r>
      <w:r>
        <w:rPr>
          <w:lang w:val="en-US"/>
        </w:rPr>
        <w:t>AIRI</w:t>
      </w:r>
      <w:r w:rsidRPr="00C4419C">
        <w:t xml:space="preserve"> </w:t>
      </w:r>
      <w:r>
        <w:t>исследованию</w:t>
      </w:r>
    </w:p>
  </w:comment>
  <w:comment w:id="69" w:author="Алексей Евдаков" w:date="2026-07-04T23:56:00Z" w:initials="АЕ">
    <w:p w14:paraId="41CD4E2E" w14:textId="2316A815" w:rsidR="00B86F53" w:rsidRDefault="00B86F53">
      <w:pPr>
        <w:pStyle w:val="af"/>
      </w:pPr>
      <w:r>
        <w:rPr>
          <w:rStyle w:val="ae"/>
        </w:rPr>
        <w:annotationRef/>
      </w:r>
      <w:r>
        <w:t xml:space="preserve">Чёт странно звучит, </w:t>
      </w:r>
      <w:proofErr w:type="gramStart"/>
      <w:r>
        <w:t>наверное</w:t>
      </w:r>
      <w:proofErr w:type="gramEnd"/>
      <w:r>
        <w:t xml:space="preserve"> уберу потом.</w:t>
      </w:r>
    </w:p>
  </w:comment>
  <w:comment w:id="70" w:author="Алексей Евдаков" w:date="2026-06-09T15:56:00Z" w:initials="АЕ">
    <w:p w14:paraId="5A964D0B" w14:textId="77777777" w:rsidR="00B86F53" w:rsidRDefault="00B86F53" w:rsidP="00BF3D3B">
      <w:pPr>
        <w:pStyle w:val="af"/>
      </w:pPr>
      <w:r>
        <w:rPr>
          <w:rStyle w:val="ae"/>
        </w:rPr>
        <w:annotationRef/>
      </w:r>
      <w:proofErr w:type="spellStart"/>
      <w:r>
        <w:t>Хмм</w:t>
      </w:r>
      <w:proofErr w:type="spellEnd"/>
      <w:r>
        <w:t>… Странно, интересно, надо будет проверить, быть может и не так.</w:t>
      </w:r>
    </w:p>
  </w:comment>
  <w:comment w:id="71" w:author="Алексей Евдаков" w:date="2026-06-09T16:01:00Z" w:initials="АЕ">
    <w:p w14:paraId="0F64ACC6" w14:textId="77777777" w:rsidR="00B86F53" w:rsidRPr="00BB3084" w:rsidRDefault="00B86F53" w:rsidP="00BF3D3B">
      <w:pPr>
        <w:pStyle w:val="af"/>
        <w:rPr>
          <w:lang w:val="en-US"/>
        </w:rPr>
      </w:pPr>
      <w:r>
        <w:rPr>
          <w:rStyle w:val="ae"/>
        </w:rPr>
        <w:annotationRef/>
      </w:r>
      <w:r>
        <w:t>Ну… можно бы убрать это слово, но если честно, то станет совсем непонятно, о чём речь. Оно</w:t>
      </w:r>
      <w:r w:rsidRPr="00BB3084">
        <w:rPr>
          <w:lang w:val="en-US"/>
        </w:rPr>
        <w:t xml:space="preserve"> </w:t>
      </w:r>
      <w:r>
        <w:t>прям</w:t>
      </w:r>
      <w:r w:rsidRPr="00BB3084">
        <w:rPr>
          <w:lang w:val="en-US"/>
        </w:rPr>
        <w:t xml:space="preserve"> </w:t>
      </w:r>
      <w:r>
        <w:t>важно</w:t>
      </w:r>
      <w:r w:rsidRPr="00BB3084">
        <w:rPr>
          <w:lang w:val="en-US"/>
        </w:rPr>
        <w:t>…</w:t>
      </w:r>
    </w:p>
  </w:comment>
  <w:comment w:id="72" w:author="Алексей Евдаков" w:date="2026-07-05T13:14:00Z" w:initials="АЕ">
    <w:p w14:paraId="32ED5C67" w14:textId="45C10CEE" w:rsidR="00B86F53" w:rsidRPr="00BB3084" w:rsidRDefault="00B86F53">
      <w:pPr>
        <w:pStyle w:val="af"/>
        <w:rPr>
          <w:lang w:val="en-US"/>
        </w:rPr>
      </w:pPr>
      <w:r>
        <w:rPr>
          <w:rStyle w:val="ae"/>
        </w:rPr>
        <w:annotationRef/>
      </w:r>
      <w:r>
        <w:t>Опыт</w:t>
      </w:r>
      <w:r w:rsidRPr="00BB3084">
        <w:rPr>
          <w:lang w:val="en-US"/>
        </w:rPr>
        <w:t xml:space="preserve"> </w:t>
      </w:r>
      <w:r w:rsidRPr="00BB3084">
        <w:rPr>
          <w:rFonts w:ascii="Arial" w:hAnsi="Arial" w:cs="Arial"/>
          <w:sz w:val="16"/>
          <w:szCs w:val="16"/>
          <w:lang w:val="en-US"/>
        </w:rPr>
        <w:t>1436</w:t>
      </w:r>
    </w:p>
  </w:comment>
  <w:comment w:id="73" w:author="Алексей Евдаков" w:date="2026-07-05T13:15:00Z" w:initials="АЕ">
    <w:p w14:paraId="28E55E44" w14:textId="676F33DB" w:rsidR="00B86F53" w:rsidRPr="00BB3084" w:rsidRDefault="00B86F53">
      <w:pPr>
        <w:pStyle w:val="af"/>
        <w:rPr>
          <w:lang w:val="en-US"/>
        </w:rPr>
      </w:pPr>
      <w:r>
        <w:rPr>
          <w:rStyle w:val="ae"/>
        </w:rPr>
        <w:annotationRef/>
      </w:r>
      <w:r w:rsidRPr="00BB3084">
        <w:rPr>
          <w:lang w:val="en-US"/>
        </w:rPr>
        <w:t>0a3cba1c0d3a410500489925e5282827_Bus 1 _event N1</w:t>
      </w:r>
    </w:p>
  </w:comment>
  <w:comment w:id="74" w:author="Алексей Евдаков" w:date="2026-07-05T13:15:00Z" w:initials="АЕ">
    <w:p w14:paraId="3284A262" w14:textId="7CBDE54A" w:rsidR="00B86F53" w:rsidRPr="00BB3084" w:rsidRDefault="00B86F53">
      <w:pPr>
        <w:pStyle w:val="af"/>
        <w:rPr>
          <w:lang w:val="en-US"/>
        </w:rPr>
      </w:pPr>
      <w:r>
        <w:rPr>
          <w:rStyle w:val="ae"/>
        </w:rPr>
        <w:annotationRef/>
      </w:r>
      <w:r w:rsidRPr="00BB3084">
        <w:rPr>
          <w:lang w:val="en-US"/>
        </w:rPr>
        <w:t>0ca97e0055731b99ece0d3e6ee96fa70_Bus 2 _event N1</w:t>
      </w:r>
    </w:p>
  </w:comment>
  <w:comment w:id="75" w:author="Алексей Евдаков" w:date="2026-07-05T13:55:00Z" w:initials="АЕ">
    <w:p w14:paraId="6F34FDA2" w14:textId="77777777" w:rsidR="00B86F53" w:rsidRDefault="00B86F53">
      <w:pPr>
        <w:pStyle w:val="af"/>
      </w:pPr>
      <w:r>
        <w:rPr>
          <w:rStyle w:val="ae"/>
        </w:rPr>
        <w:annotationRef/>
      </w:r>
      <w:r>
        <w:t xml:space="preserve">Вставил такую фразу, ибо сколько бы меня не ругал </w:t>
      </w:r>
      <w:proofErr w:type="spellStart"/>
      <w:r>
        <w:t>Шуин</w:t>
      </w:r>
      <w:proofErr w:type="spellEnd"/>
      <w:r>
        <w:t xml:space="preserve"> за то, что я своё выдумываю. Но недавняя диссертация Алёшина разве не является этим же? Где они ввели:</w:t>
      </w:r>
    </w:p>
    <w:p w14:paraId="77A5D889" w14:textId="5EF31FDE" w:rsidR="00B86F53" w:rsidRDefault="00B86F53">
      <w:pPr>
        <w:pStyle w:val="af"/>
      </w:pPr>
    </w:p>
    <w:p w14:paraId="286BFC94" w14:textId="3C1875A1" w:rsidR="00B86F53" w:rsidRDefault="00B86F53">
      <w:pPr>
        <w:pStyle w:val="af"/>
        <w:rPr>
          <w:szCs w:val="26"/>
        </w:rPr>
      </w:pPr>
      <w:r>
        <w:t xml:space="preserve">- </w:t>
      </w:r>
      <w:r w:rsidRPr="00281667">
        <w:rPr>
          <w:szCs w:val="26"/>
        </w:rPr>
        <w:t>дуговыми прерывистыми ОЗЗ (</w:t>
      </w:r>
      <w:proofErr w:type="spellStart"/>
      <w:r w:rsidRPr="00281667">
        <w:rPr>
          <w:szCs w:val="26"/>
        </w:rPr>
        <w:t>ДПрЗЗ</w:t>
      </w:r>
      <w:proofErr w:type="spellEnd"/>
      <w:r w:rsidRPr="00281667">
        <w:rPr>
          <w:szCs w:val="26"/>
        </w:rPr>
        <w:t>)</w:t>
      </w:r>
      <w:r>
        <w:rPr>
          <w:szCs w:val="26"/>
        </w:rPr>
        <w:t xml:space="preserve"> </w:t>
      </w:r>
      <w:r w:rsidRPr="00FE0A4D">
        <w:rPr>
          <w:szCs w:val="26"/>
          <w:highlight w:val="yellow"/>
        </w:rPr>
        <w:t>(первый раз слышу)</w:t>
      </w:r>
    </w:p>
    <w:p w14:paraId="11656B25" w14:textId="38148B8F" w:rsidR="00B86F53" w:rsidRDefault="00B86F53">
      <w:pPr>
        <w:pStyle w:val="af"/>
        <w:rPr>
          <w:szCs w:val="26"/>
        </w:rPr>
      </w:pPr>
      <w:r>
        <w:rPr>
          <w:szCs w:val="26"/>
        </w:rPr>
        <w:t xml:space="preserve">- </w:t>
      </w:r>
      <w:r w:rsidRPr="00281667">
        <w:rPr>
          <w:szCs w:val="26"/>
        </w:rPr>
        <w:t>кратковременные самоустраняющиеся ОЗЗ (</w:t>
      </w:r>
      <w:proofErr w:type="spellStart"/>
      <w:r w:rsidRPr="00281667">
        <w:rPr>
          <w:szCs w:val="26"/>
        </w:rPr>
        <w:t>КрЗЗ</w:t>
      </w:r>
      <w:proofErr w:type="spellEnd"/>
      <w:r w:rsidRPr="00281667">
        <w:rPr>
          <w:szCs w:val="26"/>
        </w:rPr>
        <w:t>)</w:t>
      </w:r>
      <w:r>
        <w:rPr>
          <w:szCs w:val="26"/>
        </w:rPr>
        <w:t xml:space="preserve"> </w:t>
      </w:r>
      <w:r w:rsidRPr="00FE0A4D">
        <w:rPr>
          <w:szCs w:val="26"/>
          <w:highlight w:val="yellow"/>
        </w:rPr>
        <w:t>(тоже такого сокращения не слышал)</w:t>
      </w:r>
    </w:p>
    <w:p w14:paraId="2B1C8397" w14:textId="2F863AD8" w:rsidR="00B86F53" w:rsidRPr="00FE0A4D" w:rsidRDefault="00B86F53">
      <w:pPr>
        <w:pStyle w:val="af"/>
        <w:rPr>
          <w:spacing w:val="-4"/>
        </w:rPr>
      </w:pPr>
      <w:r>
        <w:rPr>
          <w:szCs w:val="26"/>
        </w:rPr>
        <w:t xml:space="preserve">- </w:t>
      </w:r>
      <w:r w:rsidRPr="009B3889">
        <w:rPr>
          <w:spacing w:val="-4"/>
        </w:rPr>
        <w:t>дуговые перемежающиеся ОЗЗ (ДПЗЗ)</w:t>
      </w:r>
      <w:r>
        <w:rPr>
          <w:spacing w:val="-4"/>
        </w:rPr>
        <w:t xml:space="preserve"> </w:t>
      </w:r>
      <w:r w:rsidRPr="00FE0A4D">
        <w:rPr>
          <w:spacing w:val="-4"/>
          <w:highlight w:val="yellow"/>
        </w:rPr>
        <w:t>(А почему не ДПОЗЗ ??)</w:t>
      </w:r>
      <w:r>
        <w:rPr>
          <w:spacing w:val="-4"/>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3AFBEE" w15:done="0"/>
  <w15:commentEx w15:paraId="2EE323F3" w15:done="0"/>
  <w15:commentEx w15:paraId="520591FB" w15:done="0"/>
  <w15:commentEx w15:paraId="2DF03B5F" w15:done="0"/>
  <w15:commentEx w15:paraId="047437CE" w15:done="0"/>
  <w15:commentEx w15:paraId="6567C28D" w15:done="0"/>
  <w15:commentEx w15:paraId="0277ECD5" w15:paraIdParent="6567C28D" w15:done="0"/>
  <w15:commentEx w15:paraId="5B8A549B" w15:paraIdParent="6567C28D" w15:done="0"/>
  <w15:commentEx w15:paraId="43E51DD2" w15:paraIdParent="6567C28D" w15:done="0"/>
  <w15:commentEx w15:paraId="0280D7E1" w15:done="0"/>
  <w15:commentEx w15:paraId="3C833CCF" w15:done="0"/>
  <w15:commentEx w15:paraId="6F5A4073" w15:done="0"/>
  <w15:commentEx w15:paraId="4255D1C9" w15:done="0"/>
  <w15:commentEx w15:paraId="65EBBDD3" w15:done="0"/>
  <w15:commentEx w15:paraId="3BFBE148" w15:paraIdParent="65EBBDD3" w15:done="0"/>
  <w15:commentEx w15:paraId="293541B8" w15:done="0"/>
  <w15:commentEx w15:paraId="53FC365E" w15:done="0"/>
  <w15:commentEx w15:paraId="47F81874" w15:done="0"/>
  <w15:commentEx w15:paraId="4FF7360D" w15:done="0"/>
  <w15:commentEx w15:paraId="59EF1782" w15:done="0"/>
  <w15:commentEx w15:paraId="3E22D32F" w15:done="0"/>
  <w15:commentEx w15:paraId="1E444435" w15:done="0"/>
  <w15:commentEx w15:paraId="1134E1A6" w15:done="0"/>
  <w15:commentEx w15:paraId="6C9FEFE0" w15:done="0"/>
  <w15:commentEx w15:paraId="6E9E5568" w15:done="0"/>
  <w15:commentEx w15:paraId="22AFA5F0" w15:done="0"/>
  <w15:commentEx w15:paraId="09CF1450" w15:done="0"/>
  <w15:commentEx w15:paraId="73FA6A59" w15:paraIdParent="09CF1450" w15:done="0"/>
  <w15:commentEx w15:paraId="1EF88E3D" w15:done="0"/>
  <w15:commentEx w15:paraId="3DDE39BA" w15:done="0"/>
  <w15:commentEx w15:paraId="69C66091" w15:done="0"/>
  <w15:commentEx w15:paraId="24B23085" w15:done="0"/>
  <w15:commentEx w15:paraId="4327637E" w15:done="0"/>
  <w15:commentEx w15:paraId="46C26FA8" w15:done="0"/>
  <w15:commentEx w15:paraId="71BD5258" w15:done="0"/>
  <w15:commentEx w15:paraId="69BDA648" w15:paraIdParent="71BD5258" w15:done="0"/>
  <w15:commentEx w15:paraId="5DFA091B" w15:done="0"/>
  <w15:commentEx w15:paraId="238D182D" w15:paraIdParent="5DFA091B" w15:done="0"/>
  <w15:commentEx w15:paraId="24C7C506" w15:done="0"/>
  <w15:commentEx w15:paraId="60854073" w15:done="0"/>
  <w15:commentEx w15:paraId="095D4576" w15:paraIdParent="60854073" w15:done="0"/>
  <w15:commentEx w15:paraId="63237150" w15:paraIdParent="60854073" w15:done="0"/>
  <w15:commentEx w15:paraId="30E5AB07" w15:done="0"/>
  <w15:commentEx w15:paraId="12A05677" w15:done="0"/>
  <w15:commentEx w15:paraId="014162B2" w15:paraIdParent="12A05677" w15:done="0"/>
  <w15:commentEx w15:paraId="7A78CBAE" w15:done="0"/>
  <w15:commentEx w15:paraId="190FE6AB" w15:done="0"/>
  <w15:commentEx w15:paraId="23AA4F71" w15:done="0"/>
  <w15:commentEx w15:paraId="6CDE3DEA" w15:done="0"/>
  <w15:commentEx w15:paraId="1EB0010F" w15:paraIdParent="6CDE3DEA" w15:done="0"/>
  <w15:commentEx w15:paraId="0517F0A9" w15:done="0"/>
  <w15:commentEx w15:paraId="5DD09348" w15:done="0"/>
  <w15:commentEx w15:paraId="18999297" w15:done="0"/>
  <w15:commentEx w15:paraId="18070905" w15:done="0"/>
  <w15:commentEx w15:paraId="6F6C35C6" w15:done="0"/>
  <w15:commentEx w15:paraId="3CC7F388" w15:done="0"/>
  <w15:commentEx w15:paraId="67FFAB33" w15:done="0"/>
  <w15:commentEx w15:paraId="7EDFE6C0" w15:done="0"/>
  <w15:commentEx w15:paraId="4CF8B2C5" w15:paraIdParent="7EDFE6C0" w15:done="0"/>
  <w15:commentEx w15:paraId="294E3E56" w15:paraIdParent="7EDFE6C0" w15:done="0"/>
  <w15:commentEx w15:paraId="74906655" w15:done="0"/>
  <w15:commentEx w15:paraId="41E1EE72" w15:done="0"/>
  <w15:commentEx w15:paraId="41CD4E2E" w15:done="0"/>
  <w15:commentEx w15:paraId="5A964D0B" w15:done="0"/>
  <w15:commentEx w15:paraId="0F64ACC6" w15:done="0"/>
  <w15:commentEx w15:paraId="32ED5C67" w15:done="0"/>
  <w15:commentEx w15:paraId="28E55E44" w15:done="0"/>
  <w15:commentEx w15:paraId="3284A262" w15:done="0"/>
  <w15:commentEx w15:paraId="2B1C83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2633E" w16cex:dateUtc="2026-04-21T17:57:00Z"/>
  <w16cex:commentExtensible w16cex:durableId="2DCFCEDB" w16cex:dateUtc="2026-06-07T08:04:00Z"/>
  <w16cex:commentExtensible w16cex:durableId="2D92658A" w16cex:dateUtc="2026-04-21T18:07:00Z"/>
  <w16cex:commentExtensible w16cex:durableId="2DCFCCDD" w16cex:dateUtc="2026-06-07T07:56:00Z"/>
  <w16cex:commentExtensible w16cex:durableId="2DCFCD4E" w16cex:dateUtc="2026-06-07T07:58:00Z"/>
  <w16cex:commentExtensible w16cex:durableId="2E21C486" w16cex:dateUtc="2026-08-08T12:06:00Z"/>
  <w16cex:commentExtensible w16cex:durableId="2E21C562" w16cex:dateUtc="2026-08-08T12:10:00Z"/>
  <w16cex:commentExtensible w16cex:durableId="2E21C598" w16cex:dateUtc="2026-08-08T12:11:00Z"/>
  <w16cex:commentExtensible w16cex:durableId="2DCFD38B" w16cex:dateUtc="2026-06-07T08:24:00Z"/>
  <w16cex:commentExtensible w16cex:durableId="2DCFD404" w16cex:dateUtc="2026-06-07T08:27:00Z"/>
  <w16cex:commentExtensible w16cex:durableId="2E028486" w16cex:dateUtc="2026-07-15T19:13:00Z"/>
  <w16cex:commentExtensible w16cex:durableId="2DCFD6DB" w16cex:dateUtc="2026-06-07T08:39:00Z"/>
  <w16cex:commentExtensible w16cex:durableId="2E028523" w16cex:dateUtc="2026-07-15T19:16:00Z"/>
  <w16cex:commentExtensible w16cex:durableId="2E02853C" w16cex:dateUtc="2026-07-15T19:16:00Z"/>
  <w16cex:commentExtensible w16cex:durableId="2DCFD7E3" w16cex:dateUtc="2026-06-07T08:43:00Z"/>
  <w16cex:commentExtensible w16cex:durableId="2DCFD843" w16cex:dateUtc="2026-06-07T08:45:00Z"/>
  <w16cex:commentExtensible w16cex:durableId="2DCFD971" w16cex:dateUtc="2026-06-07T08:50:00Z"/>
  <w16cex:commentExtensible w16cex:durableId="2DCFDA42" w16cex:dateUtc="2026-06-07T08:24:00Z"/>
  <w16cex:commentExtensible w16cex:durableId="2E028735" w16cex:dateUtc="2026-07-15T19:24:00Z"/>
  <w16cex:commentExtensible w16cex:durableId="2E02878B" w16cex:dateUtc="2026-07-15T19:26:00Z"/>
  <w16cex:commentExtensible w16cex:durableId="2E028850" w16cex:dateUtc="2026-07-15T19:29:00Z"/>
  <w16cex:commentExtensible w16cex:durableId="2DD032A0" w16cex:dateUtc="2026-06-07T15:10:00Z"/>
  <w16cex:commentExtensible w16cex:durableId="2DF404E8" w16cex:dateUtc="2026-07-04T19:17:00Z"/>
  <w16cex:commentExtensible w16cex:durableId="2E0288AC" w16cex:dateUtc="2026-07-15T19:31:00Z"/>
  <w16cex:commentExtensible w16cex:durableId="2DF41521" w16cex:dateUtc="2026-07-04T20:26:00Z"/>
  <w16cex:commentExtensible w16cex:durableId="2E02890A" w16cex:dateUtc="2026-07-15T19:32:00Z"/>
  <w16cex:commentExtensible w16cex:durableId="2E02894B" w16cex:dateUtc="2026-07-15T19:33:00Z"/>
  <w16cex:commentExtensible w16cex:durableId="2E21C71C" w16cex:dateUtc="2026-08-08T12:17:00Z"/>
  <w16cex:commentExtensible w16cex:durableId="2DF4028A" w16cex:dateUtc="2026-06-07T16:16:00Z"/>
  <w16cex:commentExtensible w16cex:durableId="2E028B78" w16cex:dateUtc="2026-07-15T19:43:00Z"/>
  <w16cex:commentExtensible w16cex:durableId="2DF40336" w16cex:dateUtc="2026-07-04T19:09:00Z"/>
  <w16cex:commentExtensible w16cex:durableId="2DF403AB" w16cex:dateUtc="2026-07-04T19:11:00Z"/>
  <w16cex:commentExtensible w16cex:durableId="2DD038EF" w16cex:dateUtc="2026-06-07T15:37:00Z"/>
  <w16cex:commentExtensible w16cex:durableId="2E028ECC" w16cex:dateUtc="2026-07-15T19:57:00Z"/>
  <w16cex:commentExtensible w16cex:durableId="2E028EE1" w16cex:dateUtc="2026-07-15T19:57:00Z"/>
  <w16cex:commentExtensible w16cex:durableId="2E028F4A" w16cex:dateUtc="2026-07-15T19:59:00Z"/>
  <w16cex:commentExtensible w16cex:durableId="2E028F90" w16cex:dateUtc="2026-07-15T20:00:00Z"/>
  <w16cex:commentExtensible w16cex:durableId="2DF40465" w16cex:dateUtc="2026-07-04T19:15:00Z"/>
  <w16cex:commentExtensible w16cex:durableId="2DF41AD2" w16cex:dateUtc="2026-06-09T12:24:00Z"/>
  <w16cex:commentExtensible w16cex:durableId="2DD2AF58" w16cex:dateUtc="2026-06-09T12:27:00Z"/>
  <w16cex:commentExtensible w16cex:durableId="2DD2B128" w16cex:dateUtc="2026-06-09T12:35:00Z"/>
  <w16cex:commentExtensible w16cex:durableId="2DD670AC" w16cex:dateUtc="2026-06-12T08:49:00Z"/>
  <w16cex:commentExtensible w16cex:durableId="2DD66FF3" w16cex:dateUtc="2026-06-12T08:45:00Z"/>
  <w16cex:commentExtensible w16cex:durableId="2DF40541" w16cex:dateUtc="2026-06-12T08:50:00Z"/>
  <w16cex:commentExtensible w16cex:durableId="2DE27470" w16cex:dateUtc="2026-06-12T09:09:00Z"/>
  <w16cex:commentExtensible w16cex:durableId="2DE27510" w16cex:dateUtc="2026-06-12T09:14:00Z"/>
  <w16cex:commentExtensible w16cex:durableId="2DE2757C" w16cex:dateUtc="2026-06-21T11:36:00Z"/>
  <w16cex:commentExtensible w16cex:durableId="2DD67192" w16cex:dateUtc="2026-06-12T08:52:00Z"/>
  <w16cex:commentExtensible w16cex:durableId="2DF41B76" w16cex:dateUtc="2026-07-04T20:53:00Z"/>
  <w16cex:commentExtensible w16cex:durableId="2DF41C16" w16cex:dateUtc="2026-07-04T20:56:00Z"/>
  <w16cex:commentExtensible w16cex:durableId="2DF41C59" w16cex:dateUtc="2026-06-09T12:56:00Z"/>
  <w16cex:commentExtensible w16cex:durableId="2DF41CF2" w16cex:dateUtc="2026-06-09T13:01:00Z"/>
  <w16cex:commentExtensible w16cex:durableId="2DF4D744" w16cex:dateUtc="2026-07-05T10:14:00Z"/>
  <w16cex:commentExtensible w16cex:durableId="2DF4D771" w16cex:dateUtc="2026-07-05T10:15:00Z"/>
  <w16cex:commentExtensible w16cex:durableId="2DF4D77F" w16cex:dateUtc="2026-07-05T10:15:00Z"/>
  <w16cex:commentExtensible w16cex:durableId="2DF4E0B6" w16cex:dateUtc="2026-07-05T1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3AFBEE" w16cid:durableId="2D92633E"/>
  <w16cid:commentId w16cid:paraId="2EE323F3" w16cid:durableId="2DCFCEDB"/>
  <w16cid:commentId w16cid:paraId="520591FB" w16cid:durableId="2D92658A"/>
  <w16cid:commentId w16cid:paraId="2DF03B5F" w16cid:durableId="2DCFCCDD"/>
  <w16cid:commentId w16cid:paraId="047437CE" w16cid:durableId="2DCFCD4E"/>
  <w16cid:commentId w16cid:paraId="6567C28D" w16cid:durableId="2DCD6FC6"/>
  <w16cid:commentId w16cid:paraId="0277ECD5" w16cid:durableId="2E21C486"/>
  <w16cid:commentId w16cid:paraId="5B8A549B" w16cid:durableId="2E21C562"/>
  <w16cid:commentId w16cid:paraId="43E51DD2" w16cid:durableId="2E21C598"/>
  <w16cid:commentId w16cid:paraId="0280D7E1" w16cid:durableId="2DCFD38B"/>
  <w16cid:commentId w16cid:paraId="3C833CCF" w16cid:durableId="2DCFD404"/>
  <w16cid:commentId w16cid:paraId="6F5A4073" w16cid:durableId="2E028486"/>
  <w16cid:commentId w16cid:paraId="4255D1C9" w16cid:durableId="2DCFD6DB"/>
  <w16cid:commentId w16cid:paraId="65EBBDD3" w16cid:durableId="2E028523"/>
  <w16cid:commentId w16cid:paraId="3BFBE148" w16cid:durableId="2E02853C"/>
  <w16cid:commentId w16cid:paraId="293541B8" w16cid:durableId="2DCFD7E3"/>
  <w16cid:commentId w16cid:paraId="53FC365E" w16cid:durableId="2DCFD843"/>
  <w16cid:commentId w16cid:paraId="47F81874" w16cid:durableId="2DCFD971"/>
  <w16cid:commentId w16cid:paraId="4FF7360D" w16cid:durableId="2DCFDA42"/>
  <w16cid:commentId w16cid:paraId="59EF1782" w16cid:durableId="2E028735"/>
  <w16cid:commentId w16cid:paraId="3E22D32F" w16cid:durableId="2E02878B"/>
  <w16cid:commentId w16cid:paraId="1E444435" w16cid:durableId="2E028850"/>
  <w16cid:commentId w16cid:paraId="1134E1A6" w16cid:durableId="2DD032A0"/>
  <w16cid:commentId w16cid:paraId="6C9FEFE0" w16cid:durableId="2DF404E8"/>
  <w16cid:commentId w16cid:paraId="6E9E5568" w16cid:durableId="2E0288AC"/>
  <w16cid:commentId w16cid:paraId="22AFA5F0" w16cid:durableId="2DF41521"/>
  <w16cid:commentId w16cid:paraId="09CF1450" w16cid:durableId="2E02890A"/>
  <w16cid:commentId w16cid:paraId="73FA6A59" w16cid:durableId="2E02894B"/>
  <w16cid:commentId w16cid:paraId="1EF88E3D" w16cid:durableId="2E21C71C"/>
  <w16cid:commentId w16cid:paraId="3DDE39BA" w16cid:durableId="2DF4028A"/>
  <w16cid:commentId w16cid:paraId="69C66091" w16cid:durableId="2E028B78"/>
  <w16cid:commentId w16cid:paraId="24B23085" w16cid:durableId="2DF40336"/>
  <w16cid:commentId w16cid:paraId="4327637E" w16cid:durableId="2DF403AB"/>
  <w16cid:commentId w16cid:paraId="46C26FA8" w16cid:durableId="2DD038EF"/>
  <w16cid:commentId w16cid:paraId="71BD5258" w16cid:durableId="2E028ECC"/>
  <w16cid:commentId w16cid:paraId="69BDA648" w16cid:durableId="2E028EE1"/>
  <w16cid:commentId w16cid:paraId="5DFA091B" w16cid:durableId="2E028F4A"/>
  <w16cid:commentId w16cid:paraId="238D182D" w16cid:durableId="2E028F90"/>
  <w16cid:commentId w16cid:paraId="24C7C506" w16cid:durableId="2DF40465"/>
  <w16cid:commentId w16cid:paraId="60854073" w16cid:durableId="2DF41AD2"/>
  <w16cid:commentId w16cid:paraId="095D4576" w16cid:durableId="2E0A27AB"/>
  <w16cid:commentId w16cid:paraId="63237150" w16cid:durableId="2E0A27EA"/>
  <w16cid:commentId w16cid:paraId="30E5AB07" w16cid:durableId="2E0A284A"/>
  <w16cid:commentId w16cid:paraId="12A05677" w16cid:durableId="2DD2AF58"/>
  <w16cid:commentId w16cid:paraId="014162B2" w16cid:durableId="2E0A2888"/>
  <w16cid:commentId w16cid:paraId="7A78CBAE" w16cid:durableId="2DD2B128"/>
  <w16cid:commentId w16cid:paraId="190FE6AB" w16cid:durableId="2DD670AC"/>
  <w16cid:commentId w16cid:paraId="23AA4F71" w16cid:durableId="2DD66FF3"/>
  <w16cid:commentId w16cid:paraId="6CDE3DEA" w16cid:durableId="2E0A2940"/>
  <w16cid:commentId w16cid:paraId="1EB0010F" w16cid:durableId="2E0A294F"/>
  <w16cid:commentId w16cid:paraId="0517F0A9" w16cid:durableId="2DF40541"/>
  <w16cid:commentId w16cid:paraId="5DD09348" w16cid:durableId="2E0A2AA5"/>
  <w16cid:commentId w16cid:paraId="18999297" w16cid:durableId="2DE27470"/>
  <w16cid:commentId w16cid:paraId="18070905" w16cid:durableId="2E0A2AC1"/>
  <w16cid:commentId w16cid:paraId="6F6C35C6" w16cid:durableId="2DE27510"/>
  <w16cid:commentId w16cid:paraId="3CC7F388" w16cid:durableId="2DE2757C"/>
  <w16cid:commentId w16cid:paraId="67FFAB33" w16cid:durableId="2E0A2B10"/>
  <w16cid:commentId w16cid:paraId="7EDFE6C0" w16cid:durableId="2E0A2BF4"/>
  <w16cid:commentId w16cid:paraId="4CF8B2C5" w16cid:durableId="2E0A2C35"/>
  <w16cid:commentId w16cid:paraId="294E3E56" w16cid:durableId="2E0A2C60"/>
  <w16cid:commentId w16cid:paraId="74906655" w16cid:durableId="2DD67192"/>
  <w16cid:commentId w16cid:paraId="41E1EE72" w16cid:durableId="2DF41B76"/>
  <w16cid:commentId w16cid:paraId="41CD4E2E" w16cid:durableId="2DF41C16"/>
  <w16cid:commentId w16cid:paraId="5A964D0B" w16cid:durableId="2DF41C59"/>
  <w16cid:commentId w16cid:paraId="0F64ACC6" w16cid:durableId="2DF41CF2"/>
  <w16cid:commentId w16cid:paraId="32ED5C67" w16cid:durableId="2DF4D744"/>
  <w16cid:commentId w16cid:paraId="28E55E44" w16cid:durableId="2DF4D771"/>
  <w16cid:commentId w16cid:paraId="3284A262" w16cid:durableId="2DF4D77F"/>
  <w16cid:commentId w16cid:paraId="2B1C8397" w16cid:durableId="2DF4E0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3FDA7" w14:textId="77777777" w:rsidR="0081420E" w:rsidRDefault="0081420E">
      <w:r>
        <w:separator/>
      </w:r>
    </w:p>
  </w:endnote>
  <w:endnote w:type="continuationSeparator" w:id="0">
    <w:p w14:paraId="25A19841" w14:textId="77777777" w:rsidR="0081420E" w:rsidRDefault="00814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CTT">
    <w:altName w:val="Times New Roman"/>
    <w:panose1 w:val="00000000000000000000"/>
    <w:charset w:val="00"/>
    <w:family w:val="auto"/>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PNYPZ+Romul">
    <w:altName w:val="Times New Roman"/>
    <w:panose1 w:val="00000000000000000000"/>
    <w:charset w:val="CC"/>
    <w:family w:val="roman"/>
    <w:notTrueType/>
    <w:pitch w:val="default"/>
    <w:sig w:usb0="00000203" w:usb1="00000000" w:usb2="00000000" w:usb3="00000000" w:csb0="00000005" w:csb1="00000000"/>
  </w:font>
  <w:font w:name="PragmaticaC">
    <w:altName w:val="Calibri"/>
    <w:panose1 w:val="00000000000000000000"/>
    <w:charset w:val="CC"/>
    <w:family w:val="auto"/>
    <w:notTrueType/>
    <w:pitch w:val="variable"/>
    <w:sig w:usb0="00000203" w:usb1="00000000" w:usb2="00000000" w:usb3="00000000" w:csb0="00000005" w:csb1="00000000"/>
  </w:font>
  <w:font w:name="Times New Roman CYR">
    <w:panose1 w:val="02020603050405020304"/>
    <w:charset w:val="CC"/>
    <w:family w:val="roman"/>
    <w:pitch w:val="variable"/>
    <w:sig w:usb0="E0002EFF" w:usb1="C000785B" w:usb2="00000009" w:usb3="00000000" w:csb0="000001FF" w:csb1="00000000"/>
  </w:font>
  <w:font w:name="ISOCPEUR">
    <w:panose1 w:val="020B0604020202020204"/>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ohit Hindi">
    <w:altName w:val="MS Gothic"/>
    <w:panose1 w:val="00000000000000000000"/>
    <w:charset w:val="80"/>
    <w:family w:val="auto"/>
    <w:notTrueType/>
    <w:pitch w:val="variable"/>
    <w:sig w:usb0="00000000" w:usb1="08070000" w:usb2="00000010" w:usb3="00000000" w:csb0="00020000" w:csb1="00000000"/>
  </w:font>
  <w:font w:name="a_AntiqueGr">
    <w:altName w:val="Courier New"/>
    <w:panose1 w:val="00000000000000000000"/>
    <w:charset w:val="CC"/>
    <w:family w:val="decorative"/>
    <w:notTrueType/>
    <w:pitch w:val="variable"/>
    <w:sig w:usb0="00000201" w:usb1="00000000" w:usb2="00000000" w:usb3="00000000" w:csb0="00000004"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6AD73" w14:textId="77777777" w:rsidR="00B86F53" w:rsidRPr="000C5A72" w:rsidRDefault="00B86F53" w:rsidP="009B0AD7">
    <w:pPr>
      <w:pStyle w:val="afc"/>
      <w:spacing w:before="40"/>
      <w:jc w:val="center"/>
      <w:rPr>
        <w:rFonts w:ascii="Arial" w:hAnsi="Arial" w:cs="Arial"/>
      </w:rPr>
    </w:pPr>
    <w:r w:rsidRPr="000C5A72">
      <w:rPr>
        <w:rFonts w:ascii="Arial" w:hAnsi="Arial" w:cs="Arial"/>
      </w:rPr>
      <w:fldChar w:fldCharType="begin"/>
    </w:r>
    <w:r w:rsidRPr="000C5A72">
      <w:rPr>
        <w:rFonts w:ascii="Arial" w:hAnsi="Arial" w:cs="Arial"/>
      </w:rPr>
      <w:instrText>PAGE   \* MERGEFORMAT</w:instrText>
    </w:r>
    <w:r w:rsidRPr="000C5A72">
      <w:rPr>
        <w:rFonts w:ascii="Arial" w:hAnsi="Arial" w:cs="Arial"/>
      </w:rPr>
      <w:fldChar w:fldCharType="separate"/>
    </w:r>
    <w:r>
      <w:rPr>
        <w:rFonts w:ascii="Arial" w:hAnsi="Arial" w:cs="Arial"/>
        <w:noProof/>
      </w:rPr>
      <w:t>2</w:t>
    </w:r>
    <w:r w:rsidRPr="000C5A72">
      <w:rPr>
        <w:rFonts w:ascii="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E1AF4" w14:textId="77777777" w:rsidR="00B86F53" w:rsidRPr="000C5A72" w:rsidRDefault="00B86F53" w:rsidP="009B0AD7">
    <w:pPr>
      <w:pStyle w:val="afc"/>
      <w:spacing w:before="40"/>
      <w:jc w:val="center"/>
      <w:rPr>
        <w:rFonts w:ascii="Arial" w:hAnsi="Arial" w:cs="Arial"/>
      </w:rPr>
    </w:pPr>
    <w:r w:rsidRPr="000C5A72">
      <w:rPr>
        <w:rFonts w:ascii="Arial" w:hAnsi="Arial" w:cs="Arial"/>
      </w:rPr>
      <w:fldChar w:fldCharType="begin"/>
    </w:r>
    <w:r w:rsidRPr="000C5A72">
      <w:rPr>
        <w:rFonts w:ascii="Arial" w:hAnsi="Arial" w:cs="Arial"/>
      </w:rPr>
      <w:instrText>PAGE   \* MERGEFORMAT</w:instrText>
    </w:r>
    <w:r w:rsidRPr="000C5A72">
      <w:rPr>
        <w:rFonts w:ascii="Arial" w:hAnsi="Arial" w:cs="Arial"/>
      </w:rPr>
      <w:fldChar w:fldCharType="separate"/>
    </w:r>
    <w:r>
      <w:rPr>
        <w:rFonts w:ascii="Arial" w:hAnsi="Arial" w:cs="Arial"/>
        <w:noProof/>
      </w:rPr>
      <w:t>1</w:t>
    </w:r>
    <w:r w:rsidRPr="000C5A72">
      <w:rPr>
        <w:rFonts w:ascii="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7EDBC" w14:textId="77777777" w:rsidR="00B86F53" w:rsidRPr="003532D7" w:rsidRDefault="00B86F53" w:rsidP="0020436F">
    <w:pPr>
      <w:pStyle w:val="afc"/>
      <w:jc w:val="center"/>
      <w:rPr>
        <w:rFonts w:ascii="Arial" w:hAnsi="Arial" w:cs="Arial"/>
      </w:rPr>
    </w:pPr>
    <w:r w:rsidRPr="003532D7">
      <w:rPr>
        <w:rFonts w:ascii="Arial" w:hAnsi="Arial" w:cs="Arial"/>
      </w:rPr>
      <w:fldChar w:fldCharType="begin"/>
    </w:r>
    <w:r w:rsidRPr="003532D7">
      <w:rPr>
        <w:rFonts w:ascii="Arial" w:hAnsi="Arial" w:cs="Arial"/>
      </w:rPr>
      <w:instrText>PAGE   \* MERGEFORMAT</w:instrText>
    </w:r>
    <w:r w:rsidRPr="003532D7">
      <w:rPr>
        <w:rFonts w:ascii="Arial" w:hAnsi="Arial" w:cs="Arial"/>
      </w:rPr>
      <w:fldChar w:fldCharType="separate"/>
    </w:r>
    <w:r>
      <w:rPr>
        <w:rFonts w:ascii="Arial" w:hAnsi="Arial" w:cs="Arial"/>
        <w:noProof/>
      </w:rPr>
      <w:t>11</w:t>
    </w:r>
    <w:r w:rsidRPr="003532D7">
      <w:rPr>
        <w:rFonts w:ascii="Arial" w:hAnsi="Arial" w:cs="Aria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4B81" w14:textId="77777777" w:rsidR="00B86F53" w:rsidRPr="003532D7" w:rsidRDefault="00B86F53" w:rsidP="0020436F">
    <w:pPr>
      <w:pStyle w:val="afc"/>
      <w:jc w:val="center"/>
      <w:rPr>
        <w:rFonts w:ascii="Arial" w:hAnsi="Arial" w:cs="Arial"/>
      </w:rPr>
    </w:pPr>
    <w:r w:rsidRPr="003532D7">
      <w:rPr>
        <w:rFonts w:ascii="Arial" w:hAnsi="Arial" w:cs="Arial"/>
      </w:rPr>
      <w:fldChar w:fldCharType="begin"/>
    </w:r>
    <w:r w:rsidRPr="003532D7">
      <w:rPr>
        <w:rFonts w:ascii="Arial" w:hAnsi="Arial" w:cs="Arial"/>
      </w:rPr>
      <w:instrText>PAGE   \* MERGEFORMAT</w:instrText>
    </w:r>
    <w:r w:rsidRPr="003532D7">
      <w:rPr>
        <w:rFonts w:ascii="Arial" w:hAnsi="Arial" w:cs="Arial"/>
      </w:rPr>
      <w:fldChar w:fldCharType="separate"/>
    </w:r>
    <w:r>
      <w:rPr>
        <w:rFonts w:ascii="Arial" w:hAnsi="Arial" w:cs="Arial"/>
        <w:noProof/>
      </w:rPr>
      <w:t>11</w:t>
    </w:r>
    <w:r w:rsidRPr="003532D7">
      <w:rPr>
        <w:rFonts w:ascii="Arial" w:hAnsi="Arial" w:cs="Aria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5956A" w14:textId="77777777" w:rsidR="00B86F53" w:rsidRPr="003532D7" w:rsidRDefault="00B86F53" w:rsidP="0020436F">
    <w:pPr>
      <w:pStyle w:val="afc"/>
      <w:jc w:val="center"/>
      <w:rPr>
        <w:rFonts w:ascii="Arial" w:hAnsi="Arial" w:cs="Arial"/>
      </w:rPr>
    </w:pPr>
    <w:r w:rsidRPr="003532D7">
      <w:rPr>
        <w:rFonts w:ascii="Arial" w:hAnsi="Arial" w:cs="Arial"/>
      </w:rPr>
      <w:fldChar w:fldCharType="begin"/>
    </w:r>
    <w:r w:rsidRPr="003532D7">
      <w:rPr>
        <w:rFonts w:ascii="Arial" w:hAnsi="Arial" w:cs="Arial"/>
      </w:rPr>
      <w:instrText>PAGE   \* MERGEFORMAT</w:instrText>
    </w:r>
    <w:r w:rsidRPr="003532D7">
      <w:rPr>
        <w:rFonts w:ascii="Arial" w:hAnsi="Arial" w:cs="Arial"/>
      </w:rPr>
      <w:fldChar w:fldCharType="separate"/>
    </w:r>
    <w:r>
      <w:rPr>
        <w:rFonts w:ascii="Arial" w:hAnsi="Arial" w:cs="Arial"/>
        <w:noProof/>
      </w:rPr>
      <w:t>11</w:t>
    </w:r>
    <w:r w:rsidRPr="003532D7">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FAD44" w14:textId="77777777" w:rsidR="0081420E" w:rsidRDefault="0081420E">
      <w:r>
        <w:separator/>
      </w:r>
    </w:p>
  </w:footnote>
  <w:footnote w:type="continuationSeparator" w:id="0">
    <w:p w14:paraId="74764EFF" w14:textId="77777777" w:rsidR="0081420E" w:rsidRDefault="008142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7B311" w14:textId="77777777" w:rsidR="00B86F53" w:rsidRDefault="00B86F53" w:rsidP="009B0AD7">
    <w:pPr>
      <w:pStyle w:val="afa"/>
      <w:jc w:val="right"/>
      <w:rPr>
        <w:rFonts w:ascii="Arial" w:hAnsi="Arial" w:cs="Arial"/>
        <w:sz w:val="14"/>
        <w:szCs w:val="14"/>
      </w:rPr>
    </w:pPr>
    <w:r>
      <w:rPr>
        <w:rFonts w:ascii="Arial" w:hAnsi="Arial" w:cs="Arial"/>
        <w:sz w:val="14"/>
        <w:szCs w:val="14"/>
      </w:rPr>
      <w:sym w:font="Symbol" w:char="F0D3"/>
    </w:r>
    <w:r>
      <w:rPr>
        <w:rFonts w:ascii="Arial" w:hAnsi="Arial" w:cs="Arial"/>
        <w:sz w:val="14"/>
        <w:szCs w:val="14"/>
      </w:rPr>
      <w:t xml:space="preserve"> «Вестник ИГЭУ».    2022 г.    </w:t>
    </w:r>
    <w:proofErr w:type="spellStart"/>
    <w:r>
      <w:rPr>
        <w:rFonts w:ascii="Arial" w:hAnsi="Arial" w:cs="Arial"/>
        <w:sz w:val="14"/>
        <w:szCs w:val="14"/>
      </w:rPr>
      <w:t>Вып</w:t>
    </w:r>
    <w:proofErr w:type="spellEnd"/>
    <w:r>
      <w:rPr>
        <w:rFonts w:ascii="Arial" w:hAnsi="Arial" w:cs="Arial"/>
        <w:sz w:val="14"/>
        <w:szCs w:val="14"/>
      </w:rPr>
      <w:t>. 2</w:t>
    </w:r>
  </w:p>
  <w:p w14:paraId="757217AB" w14:textId="7F7039E8" w:rsidR="00B86F53" w:rsidRDefault="00B86F53" w:rsidP="009B0AD7">
    <w:pPr>
      <w:pStyle w:val="afa"/>
      <w:spacing w:after="120"/>
      <w:jc w:val="right"/>
    </w:pPr>
    <w:r>
      <w:rPr>
        <w:noProof/>
      </w:rPr>
      <mc:AlternateContent>
        <mc:Choice Requires="wps">
          <w:drawing>
            <wp:anchor distT="4294967295" distB="4294967295" distL="114300" distR="114300" simplePos="0" relativeHeight="251661312" behindDoc="0" locked="0" layoutInCell="1" allowOverlap="1" wp14:anchorId="0334D9A7" wp14:editId="1D8E9A29">
              <wp:simplePos x="0" y="0"/>
              <wp:positionH relativeFrom="column">
                <wp:posOffset>1905</wp:posOffset>
              </wp:positionH>
              <wp:positionV relativeFrom="paragraph">
                <wp:posOffset>62230</wp:posOffset>
              </wp:positionV>
              <wp:extent cx="6142355" cy="0"/>
              <wp:effectExtent l="20955" t="24130" r="27940" b="2349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355"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23752" id="Line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4.9pt" to="483.8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" strokeweight="3pt">
              <v:stroke linestyle="thinThi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38F6C" w14:textId="6A215E35" w:rsidR="00B86F53" w:rsidRDefault="00B86F53" w:rsidP="009B0AD7">
    <w:pPr>
      <w:pStyle w:val="afa"/>
      <w:rPr>
        <w:rFonts w:ascii="Arial" w:hAnsi="Arial" w:cs="Arial"/>
        <w:sz w:val="14"/>
        <w:szCs w:val="14"/>
      </w:rPr>
    </w:pPr>
    <w:r>
      <w:rPr>
        <w:rFonts w:ascii="Arial" w:hAnsi="Arial" w:cs="Arial"/>
        <w:sz w:val="14"/>
        <w:szCs w:val="14"/>
      </w:rPr>
      <w:sym w:font="Symbol" w:char="F0D3"/>
    </w:r>
    <w:r>
      <w:rPr>
        <w:rFonts w:ascii="Arial" w:hAnsi="Arial" w:cs="Arial"/>
        <w:sz w:val="14"/>
        <w:szCs w:val="14"/>
      </w:rPr>
      <w:t xml:space="preserve"> «Вестник ИГЭУ».    ХХХХ г.    </w:t>
    </w:r>
    <w:proofErr w:type="spellStart"/>
    <w:r>
      <w:rPr>
        <w:rFonts w:ascii="Arial" w:hAnsi="Arial" w:cs="Arial"/>
        <w:sz w:val="14"/>
        <w:szCs w:val="14"/>
      </w:rPr>
      <w:t>Вып</w:t>
    </w:r>
    <w:proofErr w:type="spellEnd"/>
    <w:r>
      <w:rPr>
        <w:rFonts w:ascii="Arial" w:hAnsi="Arial" w:cs="Arial"/>
        <w:sz w:val="14"/>
        <w:szCs w:val="14"/>
      </w:rPr>
      <w:t>. Х</w:t>
    </w:r>
  </w:p>
  <w:p w14:paraId="1C01CE25" w14:textId="77777777" w:rsidR="00B86F53" w:rsidRPr="00905632" w:rsidRDefault="00B86F53" w:rsidP="009B0AD7">
    <w:pPr>
      <w:pStyle w:val="afa"/>
      <w:rPr>
        <w:sz w:val="10"/>
        <w:szCs w:val="10"/>
      </w:rPr>
    </w:pPr>
  </w:p>
  <w:p w14:paraId="5FFAC139" w14:textId="2501D295" w:rsidR="00B86F53" w:rsidRDefault="00B86F53" w:rsidP="009B0AD7">
    <w:pPr>
      <w:pStyle w:val="afa"/>
    </w:pPr>
    <w:r>
      <w:rPr>
        <w:noProof/>
      </w:rPr>
      <mc:AlternateContent>
        <mc:Choice Requires="wps">
          <w:drawing>
            <wp:anchor distT="4294967295" distB="4294967295" distL="114300" distR="114300" simplePos="0" relativeHeight="251659264" behindDoc="0" locked="0" layoutInCell="1" allowOverlap="1" wp14:anchorId="2D0EEFD1" wp14:editId="3112F3AD">
              <wp:simplePos x="0" y="0"/>
              <wp:positionH relativeFrom="column">
                <wp:posOffset>1905</wp:posOffset>
              </wp:positionH>
              <wp:positionV relativeFrom="paragraph">
                <wp:posOffset>5715</wp:posOffset>
              </wp:positionV>
              <wp:extent cx="6142355" cy="0"/>
              <wp:effectExtent l="20955" t="24765" r="27940" b="2286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2355" cy="0"/>
                      </a:xfrm>
                      <a:prstGeom prst="line">
                        <a:avLst/>
                      </a:prstGeom>
                      <a:noFill/>
                      <a:ln w="381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1D482"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45pt" to="483.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" strokeweight="3pt">
              <v:stroke linestyle="thinThi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AD80B35C"/>
    <w:name w:val="WW8Num1"/>
    <w:lvl w:ilvl="0">
      <w:start w:val="1"/>
      <w:numFmt w:val="decimal"/>
      <w:lvlText w:val="%1."/>
      <w:lvlJc w:val="left"/>
      <w:pPr>
        <w:tabs>
          <w:tab w:val="num" w:pos="360"/>
        </w:tabs>
        <w:ind w:left="360" w:hanging="360"/>
      </w:pPr>
      <w:rPr>
        <w:rFonts w:ascii="Times New Roman" w:hAnsi="Times New Roman" w:cs="Times New Roman" w:hint="default"/>
        <w:b w:val="0"/>
        <w:bCs w:val="0"/>
        <w:sz w:val="20"/>
        <w:szCs w:val="20"/>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rPr>
    </w:lvl>
  </w:abstractNum>
  <w:abstractNum w:abstractNumId="3" w15:restartNumberingAfterBreak="0">
    <w:nsid w:val="00000005"/>
    <w:multiLevelType w:val="singleLevel"/>
    <w:tmpl w:val="26F276A8"/>
    <w:name w:val="WW8Num5"/>
    <w:lvl w:ilvl="0">
      <w:start w:val="1"/>
      <w:numFmt w:val="upperRoman"/>
      <w:suff w:val="space"/>
      <w:lvlText w:val="TABLE %1. "/>
      <w:lvlJc w:val="left"/>
      <w:pPr>
        <w:tabs>
          <w:tab w:val="num" w:pos="0"/>
        </w:tabs>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00000006"/>
    <w:multiLevelType w:val="singleLevel"/>
    <w:tmpl w:val="4E9C3190"/>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22"/>
        <w:szCs w:val="22"/>
      </w:rPr>
    </w:lvl>
  </w:abstractNum>
  <w:abstractNum w:abstractNumId="5" w15:restartNumberingAfterBreak="0">
    <w:nsid w:val="02C02A48"/>
    <w:multiLevelType w:val="multilevel"/>
    <w:tmpl w:val="0D58619A"/>
    <w:lvl w:ilvl="0">
      <w:start w:val="1"/>
      <w:numFmt w:val="decimal"/>
      <w:pStyle w:val="1TimesNewRoman"/>
      <w:suff w:val="space"/>
      <w:lvlText w:val="%1"/>
      <w:lvlJc w:val="left"/>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6" w15:restartNumberingAfterBreak="0">
    <w:nsid w:val="042707C3"/>
    <w:multiLevelType w:val="hybridMultilevel"/>
    <w:tmpl w:val="A3A21AB6"/>
    <w:lvl w:ilvl="0" w:tplc="FF76F7DA">
      <w:start w:val="1"/>
      <w:numFmt w:val="decimal"/>
      <w:pStyle w:val="a"/>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0D4E0BA4"/>
    <w:multiLevelType w:val="hybridMultilevel"/>
    <w:tmpl w:val="85B6225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64C132B"/>
    <w:multiLevelType w:val="hybridMultilevel"/>
    <w:tmpl w:val="2D988DB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6C130FE"/>
    <w:multiLevelType w:val="hybridMultilevel"/>
    <w:tmpl w:val="6E32E93A"/>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1AD5074A"/>
    <w:multiLevelType w:val="hybridMultilevel"/>
    <w:tmpl w:val="D3DAD2CE"/>
    <w:lvl w:ilvl="0" w:tplc="97145986">
      <w:start w:val="1"/>
      <w:numFmt w:val="decimal"/>
      <w:lvlText w:val="%1."/>
      <w:lvlJc w:val="left"/>
      <w:pPr>
        <w:ind w:left="1377" w:hanging="81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1B29366A"/>
    <w:multiLevelType w:val="hybridMultilevel"/>
    <w:tmpl w:val="11809C78"/>
    <w:lvl w:ilvl="0" w:tplc="FFFFFFFF">
      <w:start w:val="1"/>
      <w:numFmt w:val="decimal"/>
      <w:lvlText w:val="Рис. %1."/>
      <w:lvlJc w:val="left"/>
      <w:pPr>
        <w:tabs>
          <w:tab w:val="num" w:pos="2744"/>
        </w:tabs>
        <w:ind w:left="2744" w:hanging="360"/>
      </w:pPr>
      <w:rPr>
        <w:rFonts w:cs="Times New Roman" w:hint="default"/>
      </w:rPr>
    </w:lvl>
    <w:lvl w:ilvl="1" w:tplc="FFFFFFFF">
      <w:start w:val="1"/>
      <w:numFmt w:val="decimal"/>
      <w:pStyle w:val="a0"/>
      <w:lvlText w:val="Рис. %2."/>
      <w:lvlJc w:val="left"/>
      <w:pPr>
        <w:tabs>
          <w:tab w:val="num" w:pos="1440"/>
        </w:tabs>
        <w:ind w:left="1440" w:hanging="360"/>
      </w:pPr>
      <w:rPr>
        <w:rFonts w:cs="Times New Roman" w:hint="default"/>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2" w15:restartNumberingAfterBreak="0">
    <w:nsid w:val="20DE220B"/>
    <w:multiLevelType w:val="hybridMultilevel"/>
    <w:tmpl w:val="191834AC"/>
    <w:lvl w:ilvl="0" w:tplc="8C7030DE">
      <w:start w:val="2"/>
      <w:numFmt w:val="bullet"/>
      <w:lvlText w:val=""/>
      <w:lvlJc w:val="left"/>
      <w:pPr>
        <w:ind w:left="720" w:hanging="360"/>
      </w:pPr>
      <w:rPr>
        <w:rFonts w:ascii="Symbol" w:eastAsia="Times New Roman" w:hAnsi="Symbol" w:cs="Aria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2345492"/>
    <w:multiLevelType w:val="hybridMultilevel"/>
    <w:tmpl w:val="352E7D82"/>
    <w:lvl w:ilvl="0" w:tplc="46CA45F6">
      <w:start w:val="1"/>
      <w:numFmt w:val="decimal"/>
      <w:pStyle w:v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15:restartNumberingAfterBreak="0">
    <w:nsid w:val="26FE1FCF"/>
    <w:multiLevelType w:val="hybridMultilevel"/>
    <w:tmpl w:val="33826962"/>
    <w:lvl w:ilvl="0" w:tplc="56E63CC4">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B1D26FDC">
      <w:start w:val="1"/>
      <w:numFmt w:val="lowerLetter"/>
      <w:lvlText w:val="%2."/>
      <w:lvlJc w:val="left"/>
      <w:pPr>
        <w:tabs>
          <w:tab w:val="num" w:pos="1440"/>
        </w:tabs>
        <w:ind w:left="1440" w:hanging="360"/>
      </w:pPr>
    </w:lvl>
    <w:lvl w:ilvl="2" w:tplc="A826570C">
      <w:start w:val="1"/>
      <w:numFmt w:val="lowerRoman"/>
      <w:lvlText w:val="%3."/>
      <w:lvlJc w:val="right"/>
      <w:pPr>
        <w:tabs>
          <w:tab w:val="num" w:pos="2160"/>
        </w:tabs>
        <w:ind w:left="2160" w:hanging="180"/>
      </w:pPr>
    </w:lvl>
    <w:lvl w:ilvl="3" w:tplc="E1340A9C">
      <w:start w:val="1"/>
      <w:numFmt w:val="decimal"/>
      <w:lvlText w:val="%4."/>
      <w:lvlJc w:val="left"/>
      <w:pPr>
        <w:tabs>
          <w:tab w:val="num" w:pos="2880"/>
        </w:tabs>
        <w:ind w:left="2880" w:hanging="360"/>
      </w:pPr>
    </w:lvl>
    <w:lvl w:ilvl="4" w:tplc="7E7E4DC6">
      <w:start w:val="1"/>
      <w:numFmt w:val="lowerLetter"/>
      <w:lvlText w:val="%5."/>
      <w:lvlJc w:val="left"/>
      <w:pPr>
        <w:tabs>
          <w:tab w:val="num" w:pos="3600"/>
        </w:tabs>
        <w:ind w:left="3600" w:hanging="360"/>
      </w:pPr>
    </w:lvl>
    <w:lvl w:ilvl="5" w:tplc="2C9CCA24">
      <w:start w:val="1"/>
      <w:numFmt w:val="lowerRoman"/>
      <w:lvlText w:val="%6."/>
      <w:lvlJc w:val="right"/>
      <w:pPr>
        <w:tabs>
          <w:tab w:val="num" w:pos="4320"/>
        </w:tabs>
        <w:ind w:left="4320" w:hanging="180"/>
      </w:pPr>
    </w:lvl>
    <w:lvl w:ilvl="6" w:tplc="4BC07B68">
      <w:start w:val="1"/>
      <w:numFmt w:val="decimal"/>
      <w:lvlText w:val="%7."/>
      <w:lvlJc w:val="left"/>
      <w:pPr>
        <w:tabs>
          <w:tab w:val="num" w:pos="5040"/>
        </w:tabs>
        <w:ind w:left="5040" w:hanging="360"/>
      </w:pPr>
    </w:lvl>
    <w:lvl w:ilvl="7" w:tplc="CD667D0C">
      <w:start w:val="1"/>
      <w:numFmt w:val="lowerLetter"/>
      <w:lvlText w:val="%8."/>
      <w:lvlJc w:val="left"/>
      <w:pPr>
        <w:tabs>
          <w:tab w:val="num" w:pos="5760"/>
        </w:tabs>
        <w:ind w:left="5760" w:hanging="360"/>
      </w:pPr>
    </w:lvl>
    <w:lvl w:ilvl="8" w:tplc="9E28E0FA">
      <w:start w:val="1"/>
      <w:numFmt w:val="lowerRoman"/>
      <w:lvlText w:val="%9."/>
      <w:lvlJc w:val="right"/>
      <w:pPr>
        <w:tabs>
          <w:tab w:val="num" w:pos="6480"/>
        </w:tabs>
        <w:ind w:left="6480" w:hanging="180"/>
      </w:pPr>
    </w:lvl>
  </w:abstractNum>
  <w:abstractNum w:abstractNumId="15" w15:restartNumberingAfterBreak="0">
    <w:nsid w:val="2C3D6208"/>
    <w:multiLevelType w:val="hybridMultilevel"/>
    <w:tmpl w:val="DCEE1F0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2CEE7375"/>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36D1B50"/>
    <w:multiLevelType w:val="hybridMultilevel"/>
    <w:tmpl w:val="0C907556"/>
    <w:lvl w:ilvl="0" w:tplc="04190001">
      <w:start w:val="1"/>
      <w:numFmt w:val="bullet"/>
      <w:lvlText w:val=""/>
      <w:lvlJc w:val="left"/>
      <w:pPr>
        <w:tabs>
          <w:tab w:val="num" w:pos="720"/>
        </w:tabs>
        <w:ind w:left="720" w:hanging="360"/>
      </w:pPr>
      <w:rPr>
        <w:rFonts w:ascii="Symbol" w:hAnsi="Symbol" w:hint="default"/>
      </w:rPr>
    </w:lvl>
    <w:lvl w:ilvl="1" w:tplc="C6262272">
      <w:start w:val="1"/>
      <w:numFmt w:val="decimal"/>
      <w:pStyle w:val="Reference"/>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4D63EBD"/>
    <w:multiLevelType w:val="hybridMultilevel"/>
    <w:tmpl w:val="7F10129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5F82202"/>
    <w:multiLevelType w:val="hybridMultilevel"/>
    <w:tmpl w:val="E4064BE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7660336"/>
    <w:multiLevelType w:val="hybridMultilevel"/>
    <w:tmpl w:val="78D27160"/>
    <w:lvl w:ilvl="0" w:tplc="039240B6">
      <w:start w:val="1"/>
      <w:numFmt w:val="bullet"/>
      <w:pStyle w:val="bulletlist"/>
      <w:lvlText w:val=""/>
      <w:lvlJc w:val="left"/>
      <w:pPr>
        <w:tabs>
          <w:tab w:val="num" w:pos="648"/>
        </w:tabs>
        <w:ind w:left="648" w:hanging="360"/>
      </w:pPr>
      <w:rPr>
        <w:rFonts w:ascii="Symbol" w:hAnsi="Symbol" w:cs="Symbol" w:hint="default"/>
      </w:rPr>
    </w:lvl>
    <w:lvl w:ilvl="1" w:tplc="F3C2FCB4">
      <w:start w:val="1"/>
      <w:numFmt w:val="bullet"/>
      <w:lvlText w:val="o"/>
      <w:lvlJc w:val="left"/>
      <w:pPr>
        <w:tabs>
          <w:tab w:val="num" w:pos="1440"/>
        </w:tabs>
        <w:ind w:left="1440" w:hanging="360"/>
      </w:pPr>
      <w:rPr>
        <w:rFonts w:ascii="Courier New" w:hAnsi="Courier New" w:cs="Courier New" w:hint="default"/>
      </w:rPr>
    </w:lvl>
    <w:lvl w:ilvl="2" w:tplc="3044F62C">
      <w:start w:val="1"/>
      <w:numFmt w:val="bullet"/>
      <w:lvlText w:val=""/>
      <w:lvlJc w:val="left"/>
      <w:pPr>
        <w:tabs>
          <w:tab w:val="num" w:pos="2160"/>
        </w:tabs>
        <w:ind w:left="2160" w:hanging="360"/>
      </w:pPr>
      <w:rPr>
        <w:rFonts w:ascii="Wingdings" w:hAnsi="Wingdings" w:cs="Wingdings" w:hint="default"/>
      </w:rPr>
    </w:lvl>
    <w:lvl w:ilvl="3" w:tplc="9BBE361E">
      <w:start w:val="1"/>
      <w:numFmt w:val="bullet"/>
      <w:lvlText w:val=""/>
      <w:lvlJc w:val="left"/>
      <w:pPr>
        <w:tabs>
          <w:tab w:val="num" w:pos="2880"/>
        </w:tabs>
        <w:ind w:left="2880" w:hanging="360"/>
      </w:pPr>
      <w:rPr>
        <w:rFonts w:ascii="Symbol" w:hAnsi="Symbol" w:cs="Symbol" w:hint="default"/>
      </w:rPr>
    </w:lvl>
    <w:lvl w:ilvl="4" w:tplc="7D7A5692">
      <w:start w:val="1"/>
      <w:numFmt w:val="bullet"/>
      <w:lvlText w:val="o"/>
      <w:lvlJc w:val="left"/>
      <w:pPr>
        <w:tabs>
          <w:tab w:val="num" w:pos="3600"/>
        </w:tabs>
        <w:ind w:left="3600" w:hanging="360"/>
      </w:pPr>
      <w:rPr>
        <w:rFonts w:ascii="Courier New" w:hAnsi="Courier New" w:cs="Courier New" w:hint="default"/>
      </w:rPr>
    </w:lvl>
    <w:lvl w:ilvl="5" w:tplc="7B9200AC">
      <w:start w:val="1"/>
      <w:numFmt w:val="bullet"/>
      <w:lvlText w:val=""/>
      <w:lvlJc w:val="left"/>
      <w:pPr>
        <w:tabs>
          <w:tab w:val="num" w:pos="4320"/>
        </w:tabs>
        <w:ind w:left="4320" w:hanging="360"/>
      </w:pPr>
      <w:rPr>
        <w:rFonts w:ascii="Wingdings" w:hAnsi="Wingdings" w:cs="Wingdings" w:hint="default"/>
      </w:rPr>
    </w:lvl>
    <w:lvl w:ilvl="6" w:tplc="22F47494">
      <w:start w:val="1"/>
      <w:numFmt w:val="bullet"/>
      <w:lvlText w:val=""/>
      <w:lvlJc w:val="left"/>
      <w:pPr>
        <w:tabs>
          <w:tab w:val="num" w:pos="5040"/>
        </w:tabs>
        <w:ind w:left="5040" w:hanging="360"/>
      </w:pPr>
      <w:rPr>
        <w:rFonts w:ascii="Symbol" w:hAnsi="Symbol" w:cs="Symbol" w:hint="default"/>
      </w:rPr>
    </w:lvl>
    <w:lvl w:ilvl="7" w:tplc="AD5E9226">
      <w:start w:val="1"/>
      <w:numFmt w:val="bullet"/>
      <w:lvlText w:val="o"/>
      <w:lvlJc w:val="left"/>
      <w:pPr>
        <w:tabs>
          <w:tab w:val="num" w:pos="5760"/>
        </w:tabs>
        <w:ind w:left="5760" w:hanging="360"/>
      </w:pPr>
      <w:rPr>
        <w:rFonts w:ascii="Courier New" w:hAnsi="Courier New" w:cs="Courier New" w:hint="default"/>
      </w:rPr>
    </w:lvl>
    <w:lvl w:ilvl="8" w:tplc="683089EE">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3D095514"/>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D85698D"/>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0B931C8"/>
    <w:multiLevelType w:val="hybridMultilevel"/>
    <w:tmpl w:val="E4064BE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97605D5"/>
    <w:multiLevelType w:val="multilevel"/>
    <w:tmpl w:val="E0DA8FD6"/>
    <w:lvl w:ilvl="0">
      <w:start w:val="1"/>
      <w:numFmt w:val="decimal"/>
      <w:suff w:val="space"/>
      <w:lvlText w:val="%1"/>
      <w:lvlJc w:val="left"/>
      <w:pPr>
        <w:ind w:firstLine="709"/>
      </w:pPr>
      <w:rPr>
        <w:rFonts w:hint="default"/>
        <w:b/>
        <w:bCs/>
        <w:i w:val="0"/>
        <w:iCs w:val="0"/>
        <w:sz w:val="28"/>
        <w:szCs w:val="28"/>
      </w:rPr>
    </w:lvl>
    <w:lvl w:ilvl="1">
      <w:start w:val="1"/>
      <w:numFmt w:val="decimal"/>
      <w:pStyle w:val="a1"/>
      <w:suff w:val="space"/>
      <w:lvlText w:val="%1.%2"/>
      <w:lvlJc w:val="left"/>
      <w:pPr>
        <w:ind w:firstLine="709"/>
      </w:pPr>
      <w:rPr>
        <w:rFonts w:hint="default"/>
        <w:b w:val="0"/>
        <w:bCs w:val="0"/>
        <w:i w:val="0"/>
        <w:iCs w:val="0"/>
        <w:sz w:val="28"/>
        <w:szCs w:val="28"/>
      </w:rPr>
    </w:lvl>
    <w:lvl w:ilvl="2">
      <w:start w:val="1"/>
      <w:numFmt w:val="decimal"/>
      <w:suff w:val="space"/>
      <w:lvlText w:val="%2.1.%3"/>
      <w:lvlJc w:val="left"/>
      <w:pPr>
        <w:ind w:left="-709" w:firstLine="708"/>
      </w:pPr>
      <w:rPr>
        <w:rFonts w:hint="default"/>
        <w:b w:val="0"/>
        <w:bCs w:val="0"/>
        <w:i w:val="0"/>
        <w:iCs w:val="0"/>
        <w:sz w:val="28"/>
        <w:szCs w:val="28"/>
      </w:rPr>
    </w:lvl>
    <w:lvl w:ilvl="3">
      <w:start w:val="1"/>
      <w:numFmt w:val="decimal"/>
      <w:lvlText w:val="%1.%2.%3.%4"/>
      <w:lvlJc w:val="left"/>
      <w:pPr>
        <w:tabs>
          <w:tab w:val="num" w:pos="1763"/>
        </w:tabs>
        <w:ind w:left="1763" w:hanging="1410"/>
      </w:pPr>
      <w:rPr>
        <w:rFonts w:hint="default"/>
      </w:rPr>
    </w:lvl>
    <w:lvl w:ilvl="4">
      <w:start w:val="1"/>
      <w:numFmt w:val="decimal"/>
      <w:lvlText w:val="%1.%2.%3.%4.%5"/>
      <w:lvlJc w:val="left"/>
      <w:pPr>
        <w:tabs>
          <w:tab w:val="num" w:pos="2117"/>
        </w:tabs>
        <w:ind w:left="2117" w:hanging="1410"/>
      </w:pPr>
      <w:rPr>
        <w:rFonts w:hint="default"/>
      </w:rPr>
    </w:lvl>
    <w:lvl w:ilvl="5">
      <w:start w:val="1"/>
      <w:numFmt w:val="decimal"/>
      <w:lvlText w:val="%1.%2.%3.%4.%5.%6"/>
      <w:lvlJc w:val="left"/>
      <w:pPr>
        <w:tabs>
          <w:tab w:val="num" w:pos="2501"/>
        </w:tabs>
        <w:ind w:left="2501" w:hanging="1440"/>
      </w:pPr>
      <w:rPr>
        <w:rFonts w:hint="default"/>
      </w:rPr>
    </w:lvl>
    <w:lvl w:ilvl="6">
      <w:start w:val="1"/>
      <w:numFmt w:val="decimal"/>
      <w:lvlText w:val="%1.%2.%3.%4.%5.%6.%7"/>
      <w:lvlJc w:val="left"/>
      <w:pPr>
        <w:tabs>
          <w:tab w:val="num" w:pos="2855"/>
        </w:tabs>
        <w:ind w:left="2855" w:hanging="1440"/>
      </w:pPr>
      <w:rPr>
        <w:rFonts w:hint="default"/>
      </w:rPr>
    </w:lvl>
    <w:lvl w:ilvl="7">
      <w:start w:val="1"/>
      <w:numFmt w:val="decimal"/>
      <w:lvlText w:val="%1.%2.%3.%4.%5.%6.%7.%8"/>
      <w:lvlJc w:val="left"/>
      <w:pPr>
        <w:tabs>
          <w:tab w:val="num" w:pos="3569"/>
        </w:tabs>
        <w:ind w:left="3569" w:hanging="1800"/>
      </w:pPr>
      <w:rPr>
        <w:rFonts w:hint="default"/>
      </w:rPr>
    </w:lvl>
    <w:lvl w:ilvl="8">
      <w:start w:val="1"/>
      <w:numFmt w:val="decimal"/>
      <w:lvlText w:val="%1.%2.%3.%4.%5.%6.%7.%8.%9"/>
      <w:lvlJc w:val="left"/>
      <w:pPr>
        <w:tabs>
          <w:tab w:val="num" w:pos="4283"/>
        </w:tabs>
        <w:ind w:left="4283" w:hanging="2160"/>
      </w:pPr>
      <w:rPr>
        <w:rFonts w:hint="default"/>
      </w:rPr>
    </w:lvl>
  </w:abstractNum>
  <w:abstractNum w:abstractNumId="25" w15:restartNumberingAfterBreak="0">
    <w:nsid w:val="5392416D"/>
    <w:multiLevelType w:val="hybridMultilevel"/>
    <w:tmpl w:val="A20E89F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5850735"/>
    <w:multiLevelType w:val="hybridMultilevel"/>
    <w:tmpl w:val="6BBEC856"/>
    <w:lvl w:ilvl="0" w:tplc="2A009DE0">
      <w:start w:val="1"/>
      <w:numFmt w:val="bullet"/>
      <w:pStyle w:val="a2"/>
      <w:lvlText w:val=""/>
      <w:lvlJc w:val="left"/>
      <w:pPr>
        <w:tabs>
          <w:tab w:val="num" w:pos="710"/>
        </w:tabs>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7" w15:restartNumberingAfterBreak="0">
    <w:nsid w:val="57395EAC"/>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AD97F54"/>
    <w:multiLevelType w:val="hybridMultilevel"/>
    <w:tmpl w:val="7D1C36E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0C230E8"/>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3FC00C6"/>
    <w:multiLevelType w:val="hybridMultilevel"/>
    <w:tmpl w:val="A20E89F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C402C58"/>
    <w:multiLevelType w:val="hybridMultilevel"/>
    <w:tmpl w:val="2E5E4878"/>
    <w:lvl w:ilvl="0" w:tplc="1B3E7ADA">
      <w:start w:val="1"/>
      <w:numFmt w:val="decimal"/>
      <w:pStyle w:val="figurecaption"/>
      <w:lvlText w:val="Рис. %1."/>
      <w:lvlJc w:val="left"/>
      <w:pPr>
        <w:ind w:left="360" w:hanging="360"/>
      </w:pPr>
      <w:rPr>
        <w:rFonts w:ascii="Times New Roman" w:hAnsi="Times New Roman" w:cs="Times New Roman" w:hint="default"/>
        <w:b w:val="0"/>
        <w:bCs w:val="0"/>
        <w:i w:val="0"/>
        <w:iCs w:val="0"/>
        <w:color w:val="auto"/>
        <w:sz w:val="16"/>
        <w:szCs w:val="16"/>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2" w15:restartNumberingAfterBreak="0">
    <w:nsid w:val="6CD32DA8"/>
    <w:multiLevelType w:val="singleLevel"/>
    <w:tmpl w:val="821A96D4"/>
    <w:lvl w:ilvl="0">
      <w:start w:val="1"/>
      <w:numFmt w:val="upperRoman"/>
      <w:pStyle w:val="tablehead"/>
      <w:lvlText w:val="Таблица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75D00B68"/>
    <w:multiLevelType w:val="hybridMultilevel"/>
    <w:tmpl w:val="4C08586A"/>
    <w:lvl w:ilvl="0" w:tplc="4124752C">
      <w:start w:val="1"/>
      <w:numFmt w:val="decimal"/>
      <w:pStyle w:val="a3"/>
      <w:lvlText w:val="%1."/>
      <w:lvlJc w:val="left"/>
      <w:pPr>
        <w:ind w:left="1571" w:hanging="360"/>
      </w:pPr>
      <w:rPr>
        <w:rFonts w:cs="Times New Roman"/>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34" w15:restartNumberingAfterBreak="0">
    <w:nsid w:val="76945C9E"/>
    <w:multiLevelType w:val="multilevel"/>
    <w:tmpl w:val="0AD02B46"/>
    <w:lvl w:ilvl="0">
      <w:start w:val="1"/>
      <w:numFmt w:val="decimal"/>
      <w:lvlText w:val="%1."/>
      <w:lvlJc w:val="left"/>
      <w:pPr>
        <w:tabs>
          <w:tab w:val="num" w:pos="502"/>
        </w:tabs>
        <w:ind w:left="502" w:hanging="360"/>
      </w:pPr>
      <w:rPr>
        <w:rFonts w:hint="default"/>
        <w:sz w:val="28"/>
        <w:szCs w:val="28"/>
      </w:rPr>
    </w:lvl>
    <w:lvl w:ilvl="1">
      <w:start w:val="1"/>
      <w:numFmt w:val="decimal"/>
      <w:lvlText w:val="1.%2"/>
      <w:lvlJc w:val="left"/>
      <w:pPr>
        <w:tabs>
          <w:tab w:val="num" w:pos="716"/>
        </w:tabs>
        <w:ind w:left="716"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pStyle w:val="4"/>
      <w:lvlText w:val="%1.%2.%3.%4.%5."/>
      <w:lvlJc w:val="left"/>
      <w:pPr>
        <w:tabs>
          <w:tab w:val="num" w:pos="1790"/>
        </w:tabs>
        <w:ind w:left="150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78116AB4"/>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D255F0"/>
    <w:multiLevelType w:val="hybridMultilevel"/>
    <w:tmpl w:val="1BBC66D6"/>
    <w:lvl w:ilvl="0" w:tplc="EB4C6A70">
      <w:start w:val="1"/>
      <w:numFmt w:val="lowerLetter"/>
      <w:pStyle w:val="tablefootnote"/>
      <w:lvlText w:val="%1."/>
      <w:lvlJc w:val="right"/>
      <w:pPr>
        <w:ind w:left="749" w:hanging="360"/>
      </w:pPr>
      <w:rPr>
        <w:rFonts w:ascii="Times New Roman" w:hAnsi="Times New Roman" w:cs="Times New Roman" w:hint="default"/>
        <w:b w:val="0"/>
        <w:bCs w:val="0"/>
        <w:i w:val="0"/>
        <w:iCs w:val="0"/>
        <w:caps w:val="0"/>
        <w:strike w:val="0"/>
        <w:dstrike w:val="0"/>
        <w:vanish w:val="0"/>
        <w:color w:val="auto"/>
        <w:spacing w:val="0"/>
        <w:w w:val="100"/>
        <w:kern w:val="0"/>
        <w:position w:val="0"/>
        <w:sz w:val="16"/>
        <w:szCs w:val="16"/>
        <w:vertAlign w:val="superscript"/>
      </w:rPr>
    </w:lvl>
    <w:lvl w:ilvl="1" w:tplc="04190019">
      <w:start w:val="1"/>
      <w:numFmt w:val="lowerLetter"/>
      <w:lvlText w:val="%2."/>
      <w:lvlJc w:val="left"/>
      <w:pPr>
        <w:ind w:left="1469" w:hanging="360"/>
      </w:pPr>
    </w:lvl>
    <w:lvl w:ilvl="2" w:tplc="0419001B">
      <w:start w:val="1"/>
      <w:numFmt w:val="lowerRoman"/>
      <w:lvlText w:val="%3."/>
      <w:lvlJc w:val="right"/>
      <w:pPr>
        <w:ind w:left="2189" w:hanging="180"/>
      </w:pPr>
    </w:lvl>
    <w:lvl w:ilvl="3" w:tplc="0419000F">
      <w:start w:val="1"/>
      <w:numFmt w:val="decimal"/>
      <w:lvlText w:val="%4."/>
      <w:lvlJc w:val="left"/>
      <w:pPr>
        <w:ind w:left="2909" w:hanging="360"/>
      </w:pPr>
    </w:lvl>
    <w:lvl w:ilvl="4" w:tplc="04190019">
      <w:start w:val="1"/>
      <w:numFmt w:val="lowerLetter"/>
      <w:lvlText w:val="%5."/>
      <w:lvlJc w:val="left"/>
      <w:pPr>
        <w:ind w:left="3629" w:hanging="360"/>
      </w:pPr>
    </w:lvl>
    <w:lvl w:ilvl="5" w:tplc="0419001B">
      <w:start w:val="1"/>
      <w:numFmt w:val="lowerRoman"/>
      <w:lvlText w:val="%6."/>
      <w:lvlJc w:val="right"/>
      <w:pPr>
        <w:ind w:left="4349" w:hanging="180"/>
      </w:pPr>
    </w:lvl>
    <w:lvl w:ilvl="6" w:tplc="0419000F">
      <w:start w:val="1"/>
      <w:numFmt w:val="decimal"/>
      <w:lvlText w:val="%7."/>
      <w:lvlJc w:val="left"/>
      <w:pPr>
        <w:ind w:left="5069" w:hanging="360"/>
      </w:pPr>
    </w:lvl>
    <w:lvl w:ilvl="7" w:tplc="04190019">
      <w:start w:val="1"/>
      <w:numFmt w:val="lowerLetter"/>
      <w:lvlText w:val="%8."/>
      <w:lvlJc w:val="left"/>
      <w:pPr>
        <w:ind w:left="5789" w:hanging="360"/>
      </w:pPr>
    </w:lvl>
    <w:lvl w:ilvl="8" w:tplc="0419001B">
      <w:start w:val="1"/>
      <w:numFmt w:val="lowerRoman"/>
      <w:lvlText w:val="%9."/>
      <w:lvlJc w:val="right"/>
      <w:pPr>
        <w:ind w:left="6509" w:hanging="180"/>
      </w:pPr>
    </w:lvl>
  </w:abstractNum>
  <w:abstractNum w:abstractNumId="37" w15:restartNumberingAfterBreak="0">
    <w:nsid w:val="7CDB205D"/>
    <w:multiLevelType w:val="multilevel"/>
    <w:tmpl w:val="C2863534"/>
    <w:lvl w:ilvl="0">
      <w:start w:val="1"/>
      <w:numFmt w:val="decimal"/>
      <w:pStyle w:val="FigureCaption0"/>
      <w:suff w:val="space"/>
      <w:lvlText w:val="Figure %1: "/>
      <w:lvlJc w:val="left"/>
      <w:pPr>
        <w:ind w:left="1" w:hanging="1"/>
      </w:pPr>
      <w:rPr>
        <w:rFonts w:hint="default"/>
        <w:b/>
        <w:bCs/>
        <w:i w:val="0"/>
        <w:iCs w:val="0"/>
        <w:sz w:val="18"/>
        <w:szCs w:val="18"/>
      </w:rPr>
    </w:lvl>
    <w:lvl w:ilvl="1">
      <w:start w:val="1"/>
      <w:numFmt w:val="decimal"/>
      <w:lvlText w:val="%1.%2"/>
      <w:lvlJc w:val="left"/>
      <w:pPr>
        <w:tabs>
          <w:tab w:val="num" w:pos="-1490"/>
        </w:tabs>
        <w:ind w:left="-1490" w:hanging="360"/>
      </w:pPr>
      <w:rPr>
        <w:rFonts w:hint="default"/>
        <w:b/>
        <w:bCs/>
      </w:rPr>
    </w:lvl>
    <w:lvl w:ilvl="2">
      <w:start w:val="1"/>
      <w:numFmt w:val="decimal"/>
      <w:lvlText w:val="%1.%2.%3"/>
      <w:lvlJc w:val="left"/>
      <w:pPr>
        <w:tabs>
          <w:tab w:val="num" w:pos="-1130"/>
        </w:tabs>
        <w:ind w:left="-1130" w:hanging="720"/>
      </w:pPr>
      <w:rPr>
        <w:rFonts w:hint="default"/>
        <w:b/>
        <w:bCs/>
      </w:rPr>
    </w:lvl>
    <w:lvl w:ilvl="3">
      <w:start w:val="1"/>
      <w:numFmt w:val="decimal"/>
      <w:lvlText w:val="%1.%2.%3.%4"/>
      <w:lvlJc w:val="left"/>
      <w:pPr>
        <w:tabs>
          <w:tab w:val="num" w:pos="-1130"/>
        </w:tabs>
        <w:ind w:left="-1130" w:hanging="720"/>
      </w:pPr>
      <w:rPr>
        <w:rFonts w:hint="default"/>
        <w:b/>
        <w:bCs/>
      </w:rPr>
    </w:lvl>
    <w:lvl w:ilvl="4">
      <w:start w:val="1"/>
      <w:numFmt w:val="decimal"/>
      <w:lvlText w:val="%1.%2.%3.%4.%5"/>
      <w:lvlJc w:val="left"/>
      <w:pPr>
        <w:tabs>
          <w:tab w:val="num" w:pos="-1130"/>
        </w:tabs>
        <w:ind w:left="-1130" w:hanging="720"/>
      </w:pPr>
      <w:rPr>
        <w:rFonts w:hint="default"/>
        <w:b/>
        <w:bCs/>
      </w:rPr>
    </w:lvl>
    <w:lvl w:ilvl="5">
      <w:start w:val="1"/>
      <w:numFmt w:val="decimal"/>
      <w:lvlText w:val="%1.%2.%3.%4.%5.%6"/>
      <w:lvlJc w:val="left"/>
      <w:pPr>
        <w:tabs>
          <w:tab w:val="num" w:pos="-770"/>
        </w:tabs>
        <w:ind w:left="-770" w:hanging="1080"/>
      </w:pPr>
      <w:rPr>
        <w:rFonts w:hint="default"/>
        <w:b/>
        <w:bCs/>
      </w:rPr>
    </w:lvl>
    <w:lvl w:ilvl="6">
      <w:start w:val="1"/>
      <w:numFmt w:val="decimal"/>
      <w:lvlText w:val="%1.%2.%3.%4.%5.%6.%7"/>
      <w:lvlJc w:val="left"/>
      <w:pPr>
        <w:tabs>
          <w:tab w:val="num" w:pos="-770"/>
        </w:tabs>
        <w:ind w:left="-770" w:hanging="1080"/>
      </w:pPr>
      <w:rPr>
        <w:rFonts w:hint="default"/>
        <w:b/>
        <w:bCs/>
      </w:rPr>
    </w:lvl>
    <w:lvl w:ilvl="7">
      <w:start w:val="1"/>
      <w:numFmt w:val="decimal"/>
      <w:lvlText w:val="%1.%2.%3.%4.%5.%6.%7.%8"/>
      <w:lvlJc w:val="left"/>
      <w:pPr>
        <w:tabs>
          <w:tab w:val="num" w:pos="-410"/>
        </w:tabs>
        <w:ind w:left="-410" w:hanging="1440"/>
      </w:pPr>
      <w:rPr>
        <w:rFonts w:hint="default"/>
        <w:b/>
        <w:bCs/>
      </w:rPr>
    </w:lvl>
    <w:lvl w:ilvl="8">
      <w:start w:val="1"/>
      <w:numFmt w:val="decimal"/>
      <w:lvlText w:val="%1.%2.%3.%4.%5.%6.%7.%8.%9"/>
      <w:lvlJc w:val="left"/>
      <w:pPr>
        <w:tabs>
          <w:tab w:val="num" w:pos="-410"/>
        </w:tabs>
        <w:ind w:left="-410" w:hanging="1440"/>
      </w:pPr>
      <w:rPr>
        <w:rFonts w:hint="default"/>
        <w:b/>
        <w:bCs/>
      </w:rPr>
    </w:lvl>
  </w:abstractNum>
  <w:abstractNum w:abstractNumId="38" w15:restartNumberingAfterBreak="0">
    <w:nsid w:val="7D266AB0"/>
    <w:multiLevelType w:val="singleLevel"/>
    <w:tmpl w:val="9B28F0A2"/>
    <w:lvl w:ilvl="0">
      <w:start w:val="1"/>
      <w:numFmt w:val="bullet"/>
      <w:pStyle w:val="3"/>
      <w:lvlText w:val="–"/>
      <w:lvlJc w:val="left"/>
      <w:pPr>
        <w:tabs>
          <w:tab w:val="num" w:pos="360"/>
        </w:tabs>
        <w:ind w:left="360" w:hanging="360"/>
      </w:pPr>
      <w:rPr>
        <w:rFonts w:ascii="Times New Roman" w:hAnsi="Times New Roman" w:cs="Times New Roman" w:hint="default"/>
        <w:caps w:val="0"/>
        <w:strike w:val="0"/>
        <w:dstrike w:val="0"/>
        <w:vanish w:val="0"/>
        <w:color w:val="000000"/>
        <w:vertAlign w:val="baseline"/>
      </w:rPr>
    </w:lvl>
  </w:abstractNum>
  <w:abstractNum w:abstractNumId="39" w15:restartNumberingAfterBreak="0">
    <w:nsid w:val="7DF907CF"/>
    <w:multiLevelType w:val="hybridMultilevel"/>
    <w:tmpl w:val="FBC434B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4"/>
  </w:num>
  <w:num w:numId="2">
    <w:abstractNumId w:val="24"/>
  </w:num>
  <w:num w:numId="3">
    <w:abstractNumId w:val="38"/>
  </w:num>
  <w:num w:numId="4">
    <w:abstractNumId w:val="37"/>
  </w:num>
  <w:num w:numId="5">
    <w:abstractNumId w:val="20"/>
  </w:num>
  <w:num w:numId="6">
    <w:abstractNumId w:val="31"/>
  </w:num>
  <w:num w:numId="7">
    <w:abstractNumId w:val="14"/>
  </w:num>
  <w:num w:numId="8">
    <w:abstractNumId w:val="32"/>
  </w:num>
  <w:num w:numId="9">
    <w:abstractNumId w:val="36"/>
  </w:num>
  <w:num w:numId="10">
    <w:abstractNumId w:val="13"/>
  </w:num>
  <w:num w:numId="11">
    <w:abstractNumId w:val="6"/>
  </w:num>
  <w:num w:numId="12">
    <w:abstractNumId w:val="17"/>
  </w:num>
  <w:num w:numId="13">
    <w:abstractNumId w:val="26"/>
  </w:num>
  <w:num w:numId="14">
    <w:abstractNumId w:val="5"/>
  </w:num>
  <w:num w:numId="15">
    <w:abstractNumId w:val="11"/>
  </w:num>
  <w:num w:numId="16">
    <w:abstractNumId w:val="33"/>
  </w:num>
  <w:num w:numId="17">
    <w:abstractNumId w:val="15"/>
  </w:num>
  <w:num w:numId="18">
    <w:abstractNumId w:val="10"/>
  </w:num>
  <w:num w:numId="19">
    <w:abstractNumId w:val="35"/>
  </w:num>
  <w:num w:numId="20">
    <w:abstractNumId w:val="29"/>
  </w:num>
  <w:num w:numId="21">
    <w:abstractNumId w:val="21"/>
  </w:num>
  <w:num w:numId="22">
    <w:abstractNumId w:val="16"/>
  </w:num>
  <w:num w:numId="23">
    <w:abstractNumId w:val="12"/>
  </w:num>
  <w:num w:numId="24">
    <w:abstractNumId w:val="22"/>
  </w:num>
  <w:num w:numId="25">
    <w:abstractNumId w:val="27"/>
  </w:num>
  <w:num w:numId="26">
    <w:abstractNumId w:val="7"/>
  </w:num>
  <w:num w:numId="27">
    <w:abstractNumId w:val="23"/>
  </w:num>
  <w:num w:numId="28">
    <w:abstractNumId w:val="19"/>
  </w:num>
  <w:num w:numId="29">
    <w:abstractNumId w:val="39"/>
  </w:num>
  <w:num w:numId="30">
    <w:abstractNumId w:val="28"/>
  </w:num>
  <w:num w:numId="31">
    <w:abstractNumId w:val="18"/>
  </w:num>
  <w:num w:numId="32">
    <w:abstractNumId w:val="30"/>
  </w:num>
  <w:num w:numId="33">
    <w:abstractNumId w:val="25"/>
  </w:num>
  <w:num w:numId="34">
    <w:abstractNumId w:val="9"/>
  </w:num>
  <w:num w:numId="35">
    <w:abstractNumId w:val="8"/>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лексей Евдаков">
    <w15:presenceInfo w15:providerId="Windows Live" w15:userId="28c906ea9d21265a"/>
  </w15:person>
  <w15:person w15:author="Евдаков Алексей">
    <w15:presenceInfo w15:providerId="None" w15:userId="Евдаков Алексей"/>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attachedTemplate r:id="rId1"/>
  <w:defaultTabStop w:val="708"/>
  <w:autoHyphenation/>
  <w:hyphenationZone w:val="357"/>
  <w:doNotHyphenateCaps/>
  <w:evenAndOddHeaders/>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09"/>
    <w:rsid w:val="000011F7"/>
    <w:rsid w:val="0000121B"/>
    <w:rsid w:val="00001F25"/>
    <w:rsid w:val="00001FA1"/>
    <w:rsid w:val="00002046"/>
    <w:rsid w:val="000021AF"/>
    <w:rsid w:val="00002A59"/>
    <w:rsid w:val="00002AAB"/>
    <w:rsid w:val="00003FD5"/>
    <w:rsid w:val="0000413B"/>
    <w:rsid w:val="000044EB"/>
    <w:rsid w:val="00004A53"/>
    <w:rsid w:val="000057A4"/>
    <w:rsid w:val="00006582"/>
    <w:rsid w:val="00006949"/>
    <w:rsid w:val="00006C74"/>
    <w:rsid w:val="00007487"/>
    <w:rsid w:val="00007C3F"/>
    <w:rsid w:val="000121E5"/>
    <w:rsid w:val="00013B1F"/>
    <w:rsid w:val="00015C1E"/>
    <w:rsid w:val="00015F9C"/>
    <w:rsid w:val="00016E11"/>
    <w:rsid w:val="0001737A"/>
    <w:rsid w:val="00020114"/>
    <w:rsid w:val="0002062D"/>
    <w:rsid w:val="0002110C"/>
    <w:rsid w:val="00021B57"/>
    <w:rsid w:val="00021E8F"/>
    <w:rsid w:val="00021FF2"/>
    <w:rsid w:val="00022104"/>
    <w:rsid w:val="00023945"/>
    <w:rsid w:val="000239EC"/>
    <w:rsid w:val="000245C0"/>
    <w:rsid w:val="00024849"/>
    <w:rsid w:val="00025D22"/>
    <w:rsid w:val="00025E82"/>
    <w:rsid w:val="000266AD"/>
    <w:rsid w:val="0002763D"/>
    <w:rsid w:val="0003023F"/>
    <w:rsid w:val="00030E4D"/>
    <w:rsid w:val="00030F62"/>
    <w:rsid w:val="000318D4"/>
    <w:rsid w:val="00031A4F"/>
    <w:rsid w:val="00031FD6"/>
    <w:rsid w:val="0003276E"/>
    <w:rsid w:val="00032A69"/>
    <w:rsid w:val="00033368"/>
    <w:rsid w:val="00033D90"/>
    <w:rsid w:val="00034BE4"/>
    <w:rsid w:val="000365C6"/>
    <w:rsid w:val="000368DA"/>
    <w:rsid w:val="00036A0C"/>
    <w:rsid w:val="000379AB"/>
    <w:rsid w:val="00037ACE"/>
    <w:rsid w:val="00037BF1"/>
    <w:rsid w:val="00041AF8"/>
    <w:rsid w:val="00041D01"/>
    <w:rsid w:val="000420E9"/>
    <w:rsid w:val="00042A1E"/>
    <w:rsid w:val="00042BE9"/>
    <w:rsid w:val="00043A2D"/>
    <w:rsid w:val="00043C27"/>
    <w:rsid w:val="00043C36"/>
    <w:rsid w:val="00044923"/>
    <w:rsid w:val="00044AA6"/>
    <w:rsid w:val="00044CF6"/>
    <w:rsid w:val="00045085"/>
    <w:rsid w:val="00045559"/>
    <w:rsid w:val="000455B2"/>
    <w:rsid w:val="00045C70"/>
    <w:rsid w:val="0004619F"/>
    <w:rsid w:val="000464E4"/>
    <w:rsid w:val="00046D6B"/>
    <w:rsid w:val="00047665"/>
    <w:rsid w:val="000478B0"/>
    <w:rsid w:val="0005060B"/>
    <w:rsid w:val="0005200F"/>
    <w:rsid w:val="000520C3"/>
    <w:rsid w:val="0005278D"/>
    <w:rsid w:val="000533A5"/>
    <w:rsid w:val="00053657"/>
    <w:rsid w:val="00054610"/>
    <w:rsid w:val="00054EB8"/>
    <w:rsid w:val="00055C30"/>
    <w:rsid w:val="00057AC7"/>
    <w:rsid w:val="000608FB"/>
    <w:rsid w:val="000609C6"/>
    <w:rsid w:val="00060D11"/>
    <w:rsid w:val="000612A1"/>
    <w:rsid w:val="0006134C"/>
    <w:rsid w:val="00061736"/>
    <w:rsid w:val="0006263D"/>
    <w:rsid w:val="0006359C"/>
    <w:rsid w:val="00063692"/>
    <w:rsid w:val="00063DBA"/>
    <w:rsid w:val="00063F07"/>
    <w:rsid w:val="00064B1C"/>
    <w:rsid w:val="00065FE4"/>
    <w:rsid w:val="00066BAF"/>
    <w:rsid w:val="00066E8F"/>
    <w:rsid w:val="00067283"/>
    <w:rsid w:val="000701EE"/>
    <w:rsid w:val="00070BF0"/>
    <w:rsid w:val="00071130"/>
    <w:rsid w:val="000714D1"/>
    <w:rsid w:val="000717AA"/>
    <w:rsid w:val="000718A4"/>
    <w:rsid w:val="000723B9"/>
    <w:rsid w:val="00072B44"/>
    <w:rsid w:val="00072CB2"/>
    <w:rsid w:val="00072F72"/>
    <w:rsid w:val="00074888"/>
    <w:rsid w:val="0007497F"/>
    <w:rsid w:val="00075DDC"/>
    <w:rsid w:val="00076333"/>
    <w:rsid w:val="000766E0"/>
    <w:rsid w:val="000767C0"/>
    <w:rsid w:val="00076BB2"/>
    <w:rsid w:val="000772DB"/>
    <w:rsid w:val="00077CE3"/>
    <w:rsid w:val="000802D8"/>
    <w:rsid w:val="00080C73"/>
    <w:rsid w:val="00080E2D"/>
    <w:rsid w:val="00082980"/>
    <w:rsid w:val="00082D9F"/>
    <w:rsid w:val="00083E31"/>
    <w:rsid w:val="000842A9"/>
    <w:rsid w:val="0008552F"/>
    <w:rsid w:val="000856C0"/>
    <w:rsid w:val="000865BE"/>
    <w:rsid w:val="0008762F"/>
    <w:rsid w:val="0009120D"/>
    <w:rsid w:val="000912FD"/>
    <w:rsid w:val="00091963"/>
    <w:rsid w:val="00092ED7"/>
    <w:rsid w:val="0009328E"/>
    <w:rsid w:val="000933BC"/>
    <w:rsid w:val="00093639"/>
    <w:rsid w:val="000944FD"/>
    <w:rsid w:val="0009491E"/>
    <w:rsid w:val="00095133"/>
    <w:rsid w:val="00095F45"/>
    <w:rsid w:val="000964F8"/>
    <w:rsid w:val="00096D49"/>
    <w:rsid w:val="000A1622"/>
    <w:rsid w:val="000A1AAD"/>
    <w:rsid w:val="000A1C3A"/>
    <w:rsid w:val="000A36DF"/>
    <w:rsid w:val="000A3AEF"/>
    <w:rsid w:val="000A42DC"/>
    <w:rsid w:val="000A4B3B"/>
    <w:rsid w:val="000A503A"/>
    <w:rsid w:val="000A5841"/>
    <w:rsid w:val="000A6C68"/>
    <w:rsid w:val="000B05AE"/>
    <w:rsid w:val="000B0822"/>
    <w:rsid w:val="000B0F82"/>
    <w:rsid w:val="000B164D"/>
    <w:rsid w:val="000B1922"/>
    <w:rsid w:val="000B2F0D"/>
    <w:rsid w:val="000B4676"/>
    <w:rsid w:val="000B4749"/>
    <w:rsid w:val="000B497F"/>
    <w:rsid w:val="000B49C1"/>
    <w:rsid w:val="000B4A9E"/>
    <w:rsid w:val="000B5DB7"/>
    <w:rsid w:val="000B7404"/>
    <w:rsid w:val="000B76FC"/>
    <w:rsid w:val="000C1ED7"/>
    <w:rsid w:val="000C2108"/>
    <w:rsid w:val="000C2BA0"/>
    <w:rsid w:val="000C2EA5"/>
    <w:rsid w:val="000C3E3C"/>
    <w:rsid w:val="000C4264"/>
    <w:rsid w:val="000C54FE"/>
    <w:rsid w:val="000C5805"/>
    <w:rsid w:val="000C5A72"/>
    <w:rsid w:val="000C6E2D"/>
    <w:rsid w:val="000C79E2"/>
    <w:rsid w:val="000C7C63"/>
    <w:rsid w:val="000C7EB9"/>
    <w:rsid w:val="000D030D"/>
    <w:rsid w:val="000D1010"/>
    <w:rsid w:val="000D1224"/>
    <w:rsid w:val="000D1BAB"/>
    <w:rsid w:val="000D1F02"/>
    <w:rsid w:val="000D1FF6"/>
    <w:rsid w:val="000D3490"/>
    <w:rsid w:val="000D3E22"/>
    <w:rsid w:val="000D464C"/>
    <w:rsid w:val="000D4CD9"/>
    <w:rsid w:val="000D4FCA"/>
    <w:rsid w:val="000D53B1"/>
    <w:rsid w:val="000D7394"/>
    <w:rsid w:val="000D780C"/>
    <w:rsid w:val="000E1472"/>
    <w:rsid w:val="000E1ADF"/>
    <w:rsid w:val="000E1E20"/>
    <w:rsid w:val="000E1E2E"/>
    <w:rsid w:val="000E2822"/>
    <w:rsid w:val="000E317F"/>
    <w:rsid w:val="000E414B"/>
    <w:rsid w:val="000E4788"/>
    <w:rsid w:val="000E5250"/>
    <w:rsid w:val="000E77CD"/>
    <w:rsid w:val="000E7CB0"/>
    <w:rsid w:val="000F08D4"/>
    <w:rsid w:val="000F0DF0"/>
    <w:rsid w:val="000F1DC7"/>
    <w:rsid w:val="000F291D"/>
    <w:rsid w:val="000F497A"/>
    <w:rsid w:val="000F4A9A"/>
    <w:rsid w:val="000F5274"/>
    <w:rsid w:val="000F542B"/>
    <w:rsid w:val="000F5554"/>
    <w:rsid w:val="000F5D88"/>
    <w:rsid w:val="000F6FC6"/>
    <w:rsid w:val="000F7B66"/>
    <w:rsid w:val="000F7D3F"/>
    <w:rsid w:val="00100881"/>
    <w:rsid w:val="00100CD8"/>
    <w:rsid w:val="00100FE9"/>
    <w:rsid w:val="001010CD"/>
    <w:rsid w:val="00101432"/>
    <w:rsid w:val="00101518"/>
    <w:rsid w:val="00101AEE"/>
    <w:rsid w:val="00102AE4"/>
    <w:rsid w:val="00102FDF"/>
    <w:rsid w:val="001031A2"/>
    <w:rsid w:val="00103840"/>
    <w:rsid w:val="00104288"/>
    <w:rsid w:val="0010453D"/>
    <w:rsid w:val="00105367"/>
    <w:rsid w:val="00105FEC"/>
    <w:rsid w:val="001066BD"/>
    <w:rsid w:val="0010696A"/>
    <w:rsid w:val="00107B77"/>
    <w:rsid w:val="00110A74"/>
    <w:rsid w:val="0011149C"/>
    <w:rsid w:val="0011264D"/>
    <w:rsid w:val="001128BA"/>
    <w:rsid w:val="00112F10"/>
    <w:rsid w:val="00113A27"/>
    <w:rsid w:val="001150D1"/>
    <w:rsid w:val="0011538B"/>
    <w:rsid w:val="00115F68"/>
    <w:rsid w:val="0011711E"/>
    <w:rsid w:val="00117286"/>
    <w:rsid w:val="0011770B"/>
    <w:rsid w:val="00117CB8"/>
    <w:rsid w:val="00117DAA"/>
    <w:rsid w:val="0012128D"/>
    <w:rsid w:val="00121BD7"/>
    <w:rsid w:val="00121C73"/>
    <w:rsid w:val="00122686"/>
    <w:rsid w:val="001226E4"/>
    <w:rsid w:val="00123852"/>
    <w:rsid w:val="00123948"/>
    <w:rsid w:val="00126058"/>
    <w:rsid w:val="00126C40"/>
    <w:rsid w:val="00127270"/>
    <w:rsid w:val="001279A8"/>
    <w:rsid w:val="00127FD2"/>
    <w:rsid w:val="00130BD9"/>
    <w:rsid w:val="00130BFE"/>
    <w:rsid w:val="001313D3"/>
    <w:rsid w:val="0013263F"/>
    <w:rsid w:val="001326FD"/>
    <w:rsid w:val="00132921"/>
    <w:rsid w:val="001329D4"/>
    <w:rsid w:val="001329E1"/>
    <w:rsid w:val="001331FA"/>
    <w:rsid w:val="001335FE"/>
    <w:rsid w:val="00133985"/>
    <w:rsid w:val="00134D08"/>
    <w:rsid w:val="001363CA"/>
    <w:rsid w:val="00136BA7"/>
    <w:rsid w:val="00136F60"/>
    <w:rsid w:val="001371E4"/>
    <w:rsid w:val="001407A0"/>
    <w:rsid w:val="00140804"/>
    <w:rsid w:val="001410E7"/>
    <w:rsid w:val="00141567"/>
    <w:rsid w:val="001424E2"/>
    <w:rsid w:val="00142F9A"/>
    <w:rsid w:val="00143521"/>
    <w:rsid w:val="00143738"/>
    <w:rsid w:val="00145AAD"/>
    <w:rsid w:val="00145E9E"/>
    <w:rsid w:val="0014621B"/>
    <w:rsid w:val="001476E2"/>
    <w:rsid w:val="00150526"/>
    <w:rsid w:val="00152189"/>
    <w:rsid w:val="00152A17"/>
    <w:rsid w:val="00153BAB"/>
    <w:rsid w:val="001547E1"/>
    <w:rsid w:val="0015588C"/>
    <w:rsid w:val="001558FB"/>
    <w:rsid w:val="00155C00"/>
    <w:rsid w:val="00155CEE"/>
    <w:rsid w:val="00157C04"/>
    <w:rsid w:val="00161604"/>
    <w:rsid w:val="00162143"/>
    <w:rsid w:val="00162B98"/>
    <w:rsid w:val="00162BDB"/>
    <w:rsid w:val="0016466A"/>
    <w:rsid w:val="001648AF"/>
    <w:rsid w:val="00165A74"/>
    <w:rsid w:val="00166304"/>
    <w:rsid w:val="00166D57"/>
    <w:rsid w:val="00166E24"/>
    <w:rsid w:val="001673EF"/>
    <w:rsid w:val="0016772A"/>
    <w:rsid w:val="001678B3"/>
    <w:rsid w:val="00167B10"/>
    <w:rsid w:val="00167FE8"/>
    <w:rsid w:val="0017052D"/>
    <w:rsid w:val="0017182D"/>
    <w:rsid w:val="00171BF0"/>
    <w:rsid w:val="00171C2F"/>
    <w:rsid w:val="00171E55"/>
    <w:rsid w:val="00173DAF"/>
    <w:rsid w:val="00174D90"/>
    <w:rsid w:val="0017530D"/>
    <w:rsid w:val="00176B94"/>
    <w:rsid w:val="00176D6F"/>
    <w:rsid w:val="00180475"/>
    <w:rsid w:val="00180BD8"/>
    <w:rsid w:val="00180CA9"/>
    <w:rsid w:val="001814CE"/>
    <w:rsid w:val="0018168A"/>
    <w:rsid w:val="001821B4"/>
    <w:rsid w:val="00182AF2"/>
    <w:rsid w:val="001836A1"/>
    <w:rsid w:val="00183902"/>
    <w:rsid w:val="00183B52"/>
    <w:rsid w:val="001843BD"/>
    <w:rsid w:val="00184871"/>
    <w:rsid w:val="00185189"/>
    <w:rsid w:val="00185279"/>
    <w:rsid w:val="00185CAC"/>
    <w:rsid w:val="001870B9"/>
    <w:rsid w:val="00187517"/>
    <w:rsid w:val="001875B0"/>
    <w:rsid w:val="00187EA4"/>
    <w:rsid w:val="00187F7D"/>
    <w:rsid w:val="001915A3"/>
    <w:rsid w:val="00191683"/>
    <w:rsid w:val="00192CBA"/>
    <w:rsid w:val="0019388C"/>
    <w:rsid w:val="00193C2B"/>
    <w:rsid w:val="0019455D"/>
    <w:rsid w:val="001951B2"/>
    <w:rsid w:val="00196BAA"/>
    <w:rsid w:val="00197258"/>
    <w:rsid w:val="001978FA"/>
    <w:rsid w:val="00197972"/>
    <w:rsid w:val="001A0553"/>
    <w:rsid w:val="001A076D"/>
    <w:rsid w:val="001A09F6"/>
    <w:rsid w:val="001A2EFB"/>
    <w:rsid w:val="001A316A"/>
    <w:rsid w:val="001A34C8"/>
    <w:rsid w:val="001A3BAA"/>
    <w:rsid w:val="001A4DB0"/>
    <w:rsid w:val="001A4EA6"/>
    <w:rsid w:val="001A52A2"/>
    <w:rsid w:val="001A5F0B"/>
    <w:rsid w:val="001A61EE"/>
    <w:rsid w:val="001A653F"/>
    <w:rsid w:val="001A7561"/>
    <w:rsid w:val="001A763B"/>
    <w:rsid w:val="001A7D9C"/>
    <w:rsid w:val="001B025B"/>
    <w:rsid w:val="001B205A"/>
    <w:rsid w:val="001B220C"/>
    <w:rsid w:val="001B29D7"/>
    <w:rsid w:val="001B3DE8"/>
    <w:rsid w:val="001B4078"/>
    <w:rsid w:val="001B4C65"/>
    <w:rsid w:val="001B605A"/>
    <w:rsid w:val="001B6A1B"/>
    <w:rsid w:val="001B777C"/>
    <w:rsid w:val="001B7806"/>
    <w:rsid w:val="001C1354"/>
    <w:rsid w:val="001C216F"/>
    <w:rsid w:val="001C38F6"/>
    <w:rsid w:val="001C3B46"/>
    <w:rsid w:val="001C3FBF"/>
    <w:rsid w:val="001C5611"/>
    <w:rsid w:val="001C636D"/>
    <w:rsid w:val="001C7929"/>
    <w:rsid w:val="001D0EB3"/>
    <w:rsid w:val="001D227A"/>
    <w:rsid w:val="001D2572"/>
    <w:rsid w:val="001D2AE2"/>
    <w:rsid w:val="001D2FE4"/>
    <w:rsid w:val="001D3019"/>
    <w:rsid w:val="001D30B6"/>
    <w:rsid w:val="001D334A"/>
    <w:rsid w:val="001D3A6A"/>
    <w:rsid w:val="001D4788"/>
    <w:rsid w:val="001D47E8"/>
    <w:rsid w:val="001D4BC8"/>
    <w:rsid w:val="001D6344"/>
    <w:rsid w:val="001D68B1"/>
    <w:rsid w:val="001E0EC2"/>
    <w:rsid w:val="001E2BDD"/>
    <w:rsid w:val="001E2D6C"/>
    <w:rsid w:val="001E2FA9"/>
    <w:rsid w:val="001E325B"/>
    <w:rsid w:val="001E32F1"/>
    <w:rsid w:val="001E353A"/>
    <w:rsid w:val="001E39EB"/>
    <w:rsid w:val="001E3D46"/>
    <w:rsid w:val="001E3EFF"/>
    <w:rsid w:val="001E4690"/>
    <w:rsid w:val="001E63E8"/>
    <w:rsid w:val="001E645C"/>
    <w:rsid w:val="001E6523"/>
    <w:rsid w:val="001E6E46"/>
    <w:rsid w:val="001E74D2"/>
    <w:rsid w:val="001E76B0"/>
    <w:rsid w:val="001E7746"/>
    <w:rsid w:val="001F0252"/>
    <w:rsid w:val="001F02BE"/>
    <w:rsid w:val="001F1179"/>
    <w:rsid w:val="001F168C"/>
    <w:rsid w:val="001F1931"/>
    <w:rsid w:val="001F4771"/>
    <w:rsid w:val="001F4D45"/>
    <w:rsid w:val="001F5185"/>
    <w:rsid w:val="001F5506"/>
    <w:rsid w:val="001F578A"/>
    <w:rsid w:val="001F5B8E"/>
    <w:rsid w:val="001F61CB"/>
    <w:rsid w:val="0020012F"/>
    <w:rsid w:val="00200805"/>
    <w:rsid w:val="0020098E"/>
    <w:rsid w:val="00200E9F"/>
    <w:rsid w:val="00202A5F"/>
    <w:rsid w:val="00202BEC"/>
    <w:rsid w:val="00202CA8"/>
    <w:rsid w:val="00202F54"/>
    <w:rsid w:val="002037EB"/>
    <w:rsid w:val="00203B7E"/>
    <w:rsid w:val="00203BA3"/>
    <w:rsid w:val="0020436F"/>
    <w:rsid w:val="00204386"/>
    <w:rsid w:val="00204771"/>
    <w:rsid w:val="00204989"/>
    <w:rsid w:val="0020530E"/>
    <w:rsid w:val="0020560A"/>
    <w:rsid w:val="002075ED"/>
    <w:rsid w:val="002116ED"/>
    <w:rsid w:val="002119EC"/>
    <w:rsid w:val="0021290A"/>
    <w:rsid w:val="0021305E"/>
    <w:rsid w:val="00213550"/>
    <w:rsid w:val="002143F1"/>
    <w:rsid w:val="0021466C"/>
    <w:rsid w:val="002151E7"/>
    <w:rsid w:val="00215A20"/>
    <w:rsid w:val="00215EB4"/>
    <w:rsid w:val="00215EFD"/>
    <w:rsid w:val="0021646E"/>
    <w:rsid w:val="00216479"/>
    <w:rsid w:val="00216808"/>
    <w:rsid w:val="0021704D"/>
    <w:rsid w:val="00217401"/>
    <w:rsid w:val="00217CC4"/>
    <w:rsid w:val="002200F9"/>
    <w:rsid w:val="00220654"/>
    <w:rsid w:val="0022197C"/>
    <w:rsid w:val="00221CAB"/>
    <w:rsid w:val="00222BC0"/>
    <w:rsid w:val="00222C8B"/>
    <w:rsid w:val="002237CF"/>
    <w:rsid w:val="0022394C"/>
    <w:rsid w:val="00225BC4"/>
    <w:rsid w:val="002261A7"/>
    <w:rsid w:val="00226535"/>
    <w:rsid w:val="002266D0"/>
    <w:rsid w:val="00226846"/>
    <w:rsid w:val="00226DF5"/>
    <w:rsid w:val="002277A9"/>
    <w:rsid w:val="002278E0"/>
    <w:rsid w:val="00230CC4"/>
    <w:rsid w:val="0023119E"/>
    <w:rsid w:val="00231757"/>
    <w:rsid w:val="00231F5D"/>
    <w:rsid w:val="0023298E"/>
    <w:rsid w:val="00233454"/>
    <w:rsid w:val="00233CF4"/>
    <w:rsid w:val="0023457A"/>
    <w:rsid w:val="002353AC"/>
    <w:rsid w:val="00235829"/>
    <w:rsid w:val="00236408"/>
    <w:rsid w:val="00236E8B"/>
    <w:rsid w:val="002373F8"/>
    <w:rsid w:val="002404A2"/>
    <w:rsid w:val="00240AF5"/>
    <w:rsid w:val="00240C55"/>
    <w:rsid w:val="002410BA"/>
    <w:rsid w:val="00241262"/>
    <w:rsid w:val="002417B3"/>
    <w:rsid w:val="00242010"/>
    <w:rsid w:val="00242093"/>
    <w:rsid w:val="0024289D"/>
    <w:rsid w:val="00242C52"/>
    <w:rsid w:val="00243297"/>
    <w:rsid w:val="00243D1B"/>
    <w:rsid w:val="00243EA9"/>
    <w:rsid w:val="0024411B"/>
    <w:rsid w:val="002451C9"/>
    <w:rsid w:val="002462DE"/>
    <w:rsid w:val="002475F0"/>
    <w:rsid w:val="0025075A"/>
    <w:rsid w:val="00251138"/>
    <w:rsid w:val="00251B7B"/>
    <w:rsid w:val="00253387"/>
    <w:rsid w:val="00253F93"/>
    <w:rsid w:val="002541F9"/>
    <w:rsid w:val="0025421F"/>
    <w:rsid w:val="0025526E"/>
    <w:rsid w:val="00255D3F"/>
    <w:rsid w:val="00257B6B"/>
    <w:rsid w:val="00260659"/>
    <w:rsid w:val="00260E4F"/>
    <w:rsid w:val="00263A5F"/>
    <w:rsid w:val="00263C69"/>
    <w:rsid w:val="00264F08"/>
    <w:rsid w:val="002655E2"/>
    <w:rsid w:val="0026666F"/>
    <w:rsid w:val="00266A77"/>
    <w:rsid w:val="002670BD"/>
    <w:rsid w:val="00267A64"/>
    <w:rsid w:val="00270354"/>
    <w:rsid w:val="002705E0"/>
    <w:rsid w:val="00271234"/>
    <w:rsid w:val="00272455"/>
    <w:rsid w:val="00273524"/>
    <w:rsid w:val="00273B37"/>
    <w:rsid w:val="00274E71"/>
    <w:rsid w:val="00275241"/>
    <w:rsid w:val="00275C7F"/>
    <w:rsid w:val="00275CC7"/>
    <w:rsid w:val="002767FE"/>
    <w:rsid w:val="00276851"/>
    <w:rsid w:val="00276EDE"/>
    <w:rsid w:val="0027721F"/>
    <w:rsid w:val="002772F6"/>
    <w:rsid w:val="00281A11"/>
    <w:rsid w:val="00281A43"/>
    <w:rsid w:val="00281BD2"/>
    <w:rsid w:val="0028236D"/>
    <w:rsid w:val="0028271F"/>
    <w:rsid w:val="00282B54"/>
    <w:rsid w:val="00283B00"/>
    <w:rsid w:val="00283D96"/>
    <w:rsid w:val="002841F5"/>
    <w:rsid w:val="0028424E"/>
    <w:rsid w:val="0028495A"/>
    <w:rsid w:val="00284AE7"/>
    <w:rsid w:val="0028517D"/>
    <w:rsid w:val="002861EB"/>
    <w:rsid w:val="0029059B"/>
    <w:rsid w:val="00291375"/>
    <w:rsid w:val="00292635"/>
    <w:rsid w:val="002930E3"/>
    <w:rsid w:val="002939B7"/>
    <w:rsid w:val="002941D3"/>
    <w:rsid w:val="00295C38"/>
    <w:rsid w:val="00296174"/>
    <w:rsid w:val="00296DC7"/>
    <w:rsid w:val="00297719"/>
    <w:rsid w:val="002979A8"/>
    <w:rsid w:val="002A026D"/>
    <w:rsid w:val="002A13CE"/>
    <w:rsid w:val="002A2331"/>
    <w:rsid w:val="002A3687"/>
    <w:rsid w:val="002A3955"/>
    <w:rsid w:val="002A3B89"/>
    <w:rsid w:val="002A3D21"/>
    <w:rsid w:val="002A3EFC"/>
    <w:rsid w:val="002A4265"/>
    <w:rsid w:val="002A5B64"/>
    <w:rsid w:val="002A7660"/>
    <w:rsid w:val="002A7C5A"/>
    <w:rsid w:val="002A7FDF"/>
    <w:rsid w:val="002B0A17"/>
    <w:rsid w:val="002B0ACA"/>
    <w:rsid w:val="002B15BA"/>
    <w:rsid w:val="002B1914"/>
    <w:rsid w:val="002B28A2"/>
    <w:rsid w:val="002B5168"/>
    <w:rsid w:val="002B60D8"/>
    <w:rsid w:val="002C0102"/>
    <w:rsid w:val="002C05F6"/>
    <w:rsid w:val="002C1242"/>
    <w:rsid w:val="002C1A5B"/>
    <w:rsid w:val="002C3B86"/>
    <w:rsid w:val="002C3D32"/>
    <w:rsid w:val="002C60CF"/>
    <w:rsid w:val="002C7377"/>
    <w:rsid w:val="002C7A83"/>
    <w:rsid w:val="002D0022"/>
    <w:rsid w:val="002D08D4"/>
    <w:rsid w:val="002D0B0D"/>
    <w:rsid w:val="002D12D6"/>
    <w:rsid w:val="002D1A43"/>
    <w:rsid w:val="002D215E"/>
    <w:rsid w:val="002D2B50"/>
    <w:rsid w:val="002D4990"/>
    <w:rsid w:val="002D4ACD"/>
    <w:rsid w:val="002D4BC3"/>
    <w:rsid w:val="002D57FA"/>
    <w:rsid w:val="002D6D38"/>
    <w:rsid w:val="002E03EB"/>
    <w:rsid w:val="002E062F"/>
    <w:rsid w:val="002E0975"/>
    <w:rsid w:val="002E166D"/>
    <w:rsid w:val="002E2EA2"/>
    <w:rsid w:val="002E34EF"/>
    <w:rsid w:val="002E3F66"/>
    <w:rsid w:val="002E42BD"/>
    <w:rsid w:val="002E5962"/>
    <w:rsid w:val="002E6AE8"/>
    <w:rsid w:val="002E7235"/>
    <w:rsid w:val="002E7821"/>
    <w:rsid w:val="002E7A76"/>
    <w:rsid w:val="002E7C6A"/>
    <w:rsid w:val="002E7E6C"/>
    <w:rsid w:val="002F0390"/>
    <w:rsid w:val="002F11D1"/>
    <w:rsid w:val="002F11EE"/>
    <w:rsid w:val="002F33FF"/>
    <w:rsid w:val="002F3459"/>
    <w:rsid w:val="002F3C91"/>
    <w:rsid w:val="002F4365"/>
    <w:rsid w:val="002F472A"/>
    <w:rsid w:val="002F4C7D"/>
    <w:rsid w:val="002F4E53"/>
    <w:rsid w:val="002F5CFF"/>
    <w:rsid w:val="002F5F76"/>
    <w:rsid w:val="002F62AF"/>
    <w:rsid w:val="002F6394"/>
    <w:rsid w:val="002F71BF"/>
    <w:rsid w:val="003004B8"/>
    <w:rsid w:val="00301D68"/>
    <w:rsid w:val="00302920"/>
    <w:rsid w:val="00302A10"/>
    <w:rsid w:val="00302ABA"/>
    <w:rsid w:val="00303822"/>
    <w:rsid w:val="003064F6"/>
    <w:rsid w:val="00307721"/>
    <w:rsid w:val="00310435"/>
    <w:rsid w:val="00311444"/>
    <w:rsid w:val="0031178E"/>
    <w:rsid w:val="00311FE3"/>
    <w:rsid w:val="00312529"/>
    <w:rsid w:val="00312A23"/>
    <w:rsid w:val="00312D9B"/>
    <w:rsid w:val="00313344"/>
    <w:rsid w:val="00313A06"/>
    <w:rsid w:val="00313FA4"/>
    <w:rsid w:val="003143C6"/>
    <w:rsid w:val="0031646D"/>
    <w:rsid w:val="00316D78"/>
    <w:rsid w:val="0031736A"/>
    <w:rsid w:val="00317774"/>
    <w:rsid w:val="00317A63"/>
    <w:rsid w:val="003200D4"/>
    <w:rsid w:val="0032045F"/>
    <w:rsid w:val="0032149E"/>
    <w:rsid w:val="00322C41"/>
    <w:rsid w:val="003236DE"/>
    <w:rsid w:val="00324C77"/>
    <w:rsid w:val="00324DB1"/>
    <w:rsid w:val="00324E72"/>
    <w:rsid w:val="00325D71"/>
    <w:rsid w:val="003264F1"/>
    <w:rsid w:val="00326A2A"/>
    <w:rsid w:val="00326B08"/>
    <w:rsid w:val="0032719D"/>
    <w:rsid w:val="003310E5"/>
    <w:rsid w:val="00332BCE"/>
    <w:rsid w:val="00332DBB"/>
    <w:rsid w:val="00332F41"/>
    <w:rsid w:val="003359CA"/>
    <w:rsid w:val="00336768"/>
    <w:rsid w:val="00336902"/>
    <w:rsid w:val="003369BD"/>
    <w:rsid w:val="00337140"/>
    <w:rsid w:val="00337F3A"/>
    <w:rsid w:val="00340AB6"/>
    <w:rsid w:val="00340C58"/>
    <w:rsid w:val="00340F52"/>
    <w:rsid w:val="003418D5"/>
    <w:rsid w:val="0034219B"/>
    <w:rsid w:val="00342D8B"/>
    <w:rsid w:val="00343079"/>
    <w:rsid w:val="00343178"/>
    <w:rsid w:val="00344405"/>
    <w:rsid w:val="00344E1D"/>
    <w:rsid w:val="0034560A"/>
    <w:rsid w:val="003457B5"/>
    <w:rsid w:val="00345B7B"/>
    <w:rsid w:val="00345C16"/>
    <w:rsid w:val="003461F3"/>
    <w:rsid w:val="00346B8B"/>
    <w:rsid w:val="00347210"/>
    <w:rsid w:val="00347448"/>
    <w:rsid w:val="003502F9"/>
    <w:rsid w:val="00350F31"/>
    <w:rsid w:val="003519C0"/>
    <w:rsid w:val="00351A51"/>
    <w:rsid w:val="003522FC"/>
    <w:rsid w:val="00352E5C"/>
    <w:rsid w:val="003532D7"/>
    <w:rsid w:val="00353639"/>
    <w:rsid w:val="00354111"/>
    <w:rsid w:val="00354B74"/>
    <w:rsid w:val="003568CA"/>
    <w:rsid w:val="00356B64"/>
    <w:rsid w:val="003574B9"/>
    <w:rsid w:val="003575EC"/>
    <w:rsid w:val="00357C0B"/>
    <w:rsid w:val="00360178"/>
    <w:rsid w:val="0036077B"/>
    <w:rsid w:val="00361030"/>
    <w:rsid w:val="00362808"/>
    <w:rsid w:val="003634EA"/>
    <w:rsid w:val="00364A80"/>
    <w:rsid w:val="00364B8C"/>
    <w:rsid w:val="003650D7"/>
    <w:rsid w:val="00365BDF"/>
    <w:rsid w:val="00365DF5"/>
    <w:rsid w:val="00365FBD"/>
    <w:rsid w:val="0036700E"/>
    <w:rsid w:val="00367CF2"/>
    <w:rsid w:val="00367E84"/>
    <w:rsid w:val="00370B25"/>
    <w:rsid w:val="00370EA3"/>
    <w:rsid w:val="00372362"/>
    <w:rsid w:val="00372841"/>
    <w:rsid w:val="00372C10"/>
    <w:rsid w:val="00374467"/>
    <w:rsid w:val="003756E2"/>
    <w:rsid w:val="00375C11"/>
    <w:rsid w:val="003765EB"/>
    <w:rsid w:val="00376D6C"/>
    <w:rsid w:val="00377C95"/>
    <w:rsid w:val="00377E1E"/>
    <w:rsid w:val="003804F6"/>
    <w:rsid w:val="00380685"/>
    <w:rsid w:val="00380C9F"/>
    <w:rsid w:val="00381F43"/>
    <w:rsid w:val="0038242D"/>
    <w:rsid w:val="003825A2"/>
    <w:rsid w:val="0038298C"/>
    <w:rsid w:val="00383D3A"/>
    <w:rsid w:val="00383DBE"/>
    <w:rsid w:val="0038582C"/>
    <w:rsid w:val="00386AB9"/>
    <w:rsid w:val="00386AE3"/>
    <w:rsid w:val="0039184D"/>
    <w:rsid w:val="0039297F"/>
    <w:rsid w:val="003932FF"/>
    <w:rsid w:val="00393A75"/>
    <w:rsid w:val="0039477B"/>
    <w:rsid w:val="003954EA"/>
    <w:rsid w:val="00395F7A"/>
    <w:rsid w:val="00396084"/>
    <w:rsid w:val="00396584"/>
    <w:rsid w:val="0039744E"/>
    <w:rsid w:val="003974E1"/>
    <w:rsid w:val="00397B17"/>
    <w:rsid w:val="003A0404"/>
    <w:rsid w:val="003A08C1"/>
    <w:rsid w:val="003A13E8"/>
    <w:rsid w:val="003A1E3F"/>
    <w:rsid w:val="003A318A"/>
    <w:rsid w:val="003A35D2"/>
    <w:rsid w:val="003A3864"/>
    <w:rsid w:val="003A38B6"/>
    <w:rsid w:val="003A3DD5"/>
    <w:rsid w:val="003A4752"/>
    <w:rsid w:val="003A501A"/>
    <w:rsid w:val="003A507F"/>
    <w:rsid w:val="003A5905"/>
    <w:rsid w:val="003A6033"/>
    <w:rsid w:val="003A606C"/>
    <w:rsid w:val="003A6447"/>
    <w:rsid w:val="003A76D0"/>
    <w:rsid w:val="003B07D0"/>
    <w:rsid w:val="003B0A53"/>
    <w:rsid w:val="003B1003"/>
    <w:rsid w:val="003B19F7"/>
    <w:rsid w:val="003B1D57"/>
    <w:rsid w:val="003B3651"/>
    <w:rsid w:val="003B439A"/>
    <w:rsid w:val="003B44FC"/>
    <w:rsid w:val="003B4860"/>
    <w:rsid w:val="003B56DC"/>
    <w:rsid w:val="003B6411"/>
    <w:rsid w:val="003B74D0"/>
    <w:rsid w:val="003B7BD4"/>
    <w:rsid w:val="003C0728"/>
    <w:rsid w:val="003C08A7"/>
    <w:rsid w:val="003C176D"/>
    <w:rsid w:val="003C2D1D"/>
    <w:rsid w:val="003C2F1F"/>
    <w:rsid w:val="003C3E6C"/>
    <w:rsid w:val="003C4D90"/>
    <w:rsid w:val="003C51E3"/>
    <w:rsid w:val="003C548D"/>
    <w:rsid w:val="003C562B"/>
    <w:rsid w:val="003C6019"/>
    <w:rsid w:val="003C698F"/>
    <w:rsid w:val="003C7B2D"/>
    <w:rsid w:val="003C7E96"/>
    <w:rsid w:val="003D0A1A"/>
    <w:rsid w:val="003D0B17"/>
    <w:rsid w:val="003D2392"/>
    <w:rsid w:val="003D2C55"/>
    <w:rsid w:val="003D2CF2"/>
    <w:rsid w:val="003D4BF4"/>
    <w:rsid w:val="003D5930"/>
    <w:rsid w:val="003D71F4"/>
    <w:rsid w:val="003D73B2"/>
    <w:rsid w:val="003D754C"/>
    <w:rsid w:val="003E01CF"/>
    <w:rsid w:val="003E02E0"/>
    <w:rsid w:val="003E16C8"/>
    <w:rsid w:val="003E1A97"/>
    <w:rsid w:val="003E2E6B"/>
    <w:rsid w:val="003E325F"/>
    <w:rsid w:val="003E3AEA"/>
    <w:rsid w:val="003E3CFB"/>
    <w:rsid w:val="003E42F5"/>
    <w:rsid w:val="003E51B2"/>
    <w:rsid w:val="003E60BE"/>
    <w:rsid w:val="003E6ADA"/>
    <w:rsid w:val="003E6F14"/>
    <w:rsid w:val="003E7069"/>
    <w:rsid w:val="003E7B2E"/>
    <w:rsid w:val="003F198F"/>
    <w:rsid w:val="003F1B39"/>
    <w:rsid w:val="003F3EBA"/>
    <w:rsid w:val="003F44B2"/>
    <w:rsid w:val="003F4846"/>
    <w:rsid w:val="003F4A23"/>
    <w:rsid w:val="003F5794"/>
    <w:rsid w:val="003F6EDC"/>
    <w:rsid w:val="003F6FF1"/>
    <w:rsid w:val="003F7078"/>
    <w:rsid w:val="003F7ACB"/>
    <w:rsid w:val="00400003"/>
    <w:rsid w:val="0040001E"/>
    <w:rsid w:val="00400612"/>
    <w:rsid w:val="00400EC3"/>
    <w:rsid w:val="00401628"/>
    <w:rsid w:val="00401B2C"/>
    <w:rsid w:val="0040229D"/>
    <w:rsid w:val="00403F36"/>
    <w:rsid w:val="004041E0"/>
    <w:rsid w:val="0040463D"/>
    <w:rsid w:val="00404A53"/>
    <w:rsid w:val="00404A9B"/>
    <w:rsid w:val="00405369"/>
    <w:rsid w:val="004057B0"/>
    <w:rsid w:val="00405CE6"/>
    <w:rsid w:val="00405F80"/>
    <w:rsid w:val="0040669D"/>
    <w:rsid w:val="00407592"/>
    <w:rsid w:val="004108D2"/>
    <w:rsid w:val="0041192D"/>
    <w:rsid w:val="00411AEC"/>
    <w:rsid w:val="00413152"/>
    <w:rsid w:val="00413D71"/>
    <w:rsid w:val="00414DC3"/>
    <w:rsid w:val="004154CE"/>
    <w:rsid w:val="004156CA"/>
    <w:rsid w:val="004159C4"/>
    <w:rsid w:val="00416029"/>
    <w:rsid w:val="004161BD"/>
    <w:rsid w:val="004162D9"/>
    <w:rsid w:val="004168D0"/>
    <w:rsid w:val="004171EA"/>
    <w:rsid w:val="00417402"/>
    <w:rsid w:val="00417915"/>
    <w:rsid w:val="00420C62"/>
    <w:rsid w:val="004228BE"/>
    <w:rsid w:val="00423028"/>
    <w:rsid w:val="0042331E"/>
    <w:rsid w:val="004237B3"/>
    <w:rsid w:val="00423809"/>
    <w:rsid w:val="00423D78"/>
    <w:rsid w:val="0042461C"/>
    <w:rsid w:val="004247FC"/>
    <w:rsid w:val="00424956"/>
    <w:rsid w:val="00424BC1"/>
    <w:rsid w:val="00424CF1"/>
    <w:rsid w:val="0042510A"/>
    <w:rsid w:val="0042610B"/>
    <w:rsid w:val="0042620A"/>
    <w:rsid w:val="00427442"/>
    <w:rsid w:val="0042783E"/>
    <w:rsid w:val="00427CE8"/>
    <w:rsid w:val="00430714"/>
    <w:rsid w:val="00430D21"/>
    <w:rsid w:val="0043129E"/>
    <w:rsid w:val="0043294C"/>
    <w:rsid w:val="00432DD9"/>
    <w:rsid w:val="00433537"/>
    <w:rsid w:val="004335FC"/>
    <w:rsid w:val="00433D83"/>
    <w:rsid w:val="00435315"/>
    <w:rsid w:val="00435A8B"/>
    <w:rsid w:val="00435B52"/>
    <w:rsid w:val="00436102"/>
    <w:rsid w:val="004362AF"/>
    <w:rsid w:val="00437908"/>
    <w:rsid w:val="00437E50"/>
    <w:rsid w:val="00441C61"/>
    <w:rsid w:val="00441F08"/>
    <w:rsid w:val="004435E1"/>
    <w:rsid w:val="004464B0"/>
    <w:rsid w:val="00447568"/>
    <w:rsid w:val="004475B0"/>
    <w:rsid w:val="0044786E"/>
    <w:rsid w:val="00447F24"/>
    <w:rsid w:val="00450870"/>
    <w:rsid w:val="00451F19"/>
    <w:rsid w:val="0045226B"/>
    <w:rsid w:val="0045232C"/>
    <w:rsid w:val="004526AE"/>
    <w:rsid w:val="00452E43"/>
    <w:rsid w:val="004530FF"/>
    <w:rsid w:val="004538BC"/>
    <w:rsid w:val="00454619"/>
    <w:rsid w:val="0045507E"/>
    <w:rsid w:val="0045597D"/>
    <w:rsid w:val="00455C40"/>
    <w:rsid w:val="00455E58"/>
    <w:rsid w:val="00456547"/>
    <w:rsid w:val="00456B32"/>
    <w:rsid w:val="00457C55"/>
    <w:rsid w:val="0046141E"/>
    <w:rsid w:val="004622A2"/>
    <w:rsid w:val="004622DD"/>
    <w:rsid w:val="00462903"/>
    <w:rsid w:val="00462DBB"/>
    <w:rsid w:val="00463110"/>
    <w:rsid w:val="00464A32"/>
    <w:rsid w:val="00465B9C"/>
    <w:rsid w:val="00466BC3"/>
    <w:rsid w:val="004670A2"/>
    <w:rsid w:val="004673AF"/>
    <w:rsid w:val="004678EC"/>
    <w:rsid w:val="00467B9D"/>
    <w:rsid w:val="00470470"/>
    <w:rsid w:val="004710E7"/>
    <w:rsid w:val="00471B3D"/>
    <w:rsid w:val="004726A4"/>
    <w:rsid w:val="004729E5"/>
    <w:rsid w:val="004745F5"/>
    <w:rsid w:val="00474A4F"/>
    <w:rsid w:val="004761CF"/>
    <w:rsid w:val="0047622E"/>
    <w:rsid w:val="00476C35"/>
    <w:rsid w:val="00476EAA"/>
    <w:rsid w:val="0047764A"/>
    <w:rsid w:val="00477E24"/>
    <w:rsid w:val="00477FEB"/>
    <w:rsid w:val="004804E1"/>
    <w:rsid w:val="00480855"/>
    <w:rsid w:val="00483B2C"/>
    <w:rsid w:val="00483DB9"/>
    <w:rsid w:val="00484BFA"/>
    <w:rsid w:val="00484F43"/>
    <w:rsid w:val="00486332"/>
    <w:rsid w:val="0048689F"/>
    <w:rsid w:val="00486DC3"/>
    <w:rsid w:val="00491A56"/>
    <w:rsid w:val="00491A96"/>
    <w:rsid w:val="00491FBF"/>
    <w:rsid w:val="00492186"/>
    <w:rsid w:val="004923B7"/>
    <w:rsid w:val="00492A17"/>
    <w:rsid w:val="0049324F"/>
    <w:rsid w:val="004933ED"/>
    <w:rsid w:val="00493E5C"/>
    <w:rsid w:val="00495002"/>
    <w:rsid w:val="00495384"/>
    <w:rsid w:val="004958EF"/>
    <w:rsid w:val="00495B6B"/>
    <w:rsid w:val="00496671"/>
    <w:rsid w:val="00497E20"/>
    <w:rsid w:val="004A0073"/>
    <w:rsid w:val="004A0093"/>
    <w:rsid w:val="004A00A5"/>
    <w:rsid w:val="004A01D9"/>
    <w:rsid w:val="004A030D"/>
    <w:rsid w:val="004A2B00"/>
    <w:rsid w:val="004A4165"/>
    <w:rsid w:val="004A46E1"/>
    <w:rsid w:val="004A4B5C"/>
    <w:rsid w:val="004A59A0"/>
    <w:rsid w:val="004A61A5"/>
    <w:rsid w:val="004A7072"/>
    <w:rsid w:val="004A70F2"/>
    <w:rsid w:val="004A7C09"/>
    <w:rsid w:val="004B229F"/>
    <w:rsid w:val="004B2574"/>
    <w:rsid w:val="004B4025"/>
    <w:rsid w:val="004B488E"/>
    <w:rsid w:val="004B5005"/>
    <w:rsid w:val="004B6383"/>
    <w:rsid w:val="004B6475"/>
    <w:rsid w:val="004B6AD1"/>
    <w:rsid w:val="004B6E80"/>
    <w:rsid w:val="004C0E24"/>
    <w:rsid w:val="004C18AD"/>
    <w:rsid w:val="004C1EAA"/>
    <w:rsid w:val="004C2080"/>
    <w:rsid w:val="004C23B9"/>
    <w:rsid w:val="004C31A5"/>
    <w:rsid w:val="004C3F2E"/>
    <w:rsid w:val="004C4020"/>
    <w:rsid w:val="004C4084"/>
    <w:rsid w:val="004C4533"/>
    <w:rsid w:val="004C5125"/>
    <w:rsid w:val="004C5140"/>
    <w:rsid w:val="004C5238"/>
    <w:rsid w:val="004C5C5B"/>
    <w:rsid w:val="004C6DD7"/>
    <w:rsid w:val="004C7E96"/>
    <w:rsid w:val="004D01CD"/>
    <w:rsid w:val="004D10BB"/>
    <w:rsid w:val="004D12E4"/>
    <w:rsid w:val="004D13BB"/>
    <w:rsid w:val="004D283A"/>
    <w:rsid w:val="004D35A6"/>
    <w:rsid w:val="004D3849"/>
    <w:rsid w:val="004D4371"/>
    <w:rsid w:val="004D46C1"/>
    <w:rsid w:val="004D4B99"/>
    <w:rsid w:val="004D5066"/>
    <w:rsid w:val="004D5B99"/>
    <w:rsid w:val="004D5CB9"/>
    <w:rsid w:val="004D65E7"/>
    <w:rsid w:val="004D6EE7"/>
    <w:rsid w:val="004D71DA"/>
    <w:rsid w:val="004D75AA"/>
    <w:rsid w:val="004E0228"/>
    <w:rsid w:val="004E06DA"/>
    <w:rsid w:val="004E3851"/>
    <w:rsid w:val="004E385B"/>
    <w:rsid w:val="004E5255"/>
    <w:rsid w:val="004E57F8"/>
    <w:rsid w:val="004E60EA"/>
    <w:rsid w:val="004E69C9"/>
    <w:rsid w:val="004E6A17"/>
    <w:rsid w:val="004E6BC9"/>
    <w:rsid w:val="004E717B"/>
    <w:rsid w:val="004E7B83"/>
    <w:rsid w:val="004F0C74"/>
    <w:rsid w:val="004F26F8"/>
    <w:rsid w:val="004F2BA2"/>
    <w:rsid w:val="004F2C7F"/>
    <w:rsid w:val="004F3019"/>
    <w:rsid w:val="004F6752"/>
    <w:rsid w:val="00500B84"/>
    <w:rsid w:val="00502292"/>
    <w:rsid w:val="005028D9"/>
    <w:rsid w:val="00502D81"/>
    <w:rsid w:val="00503CE2"/>
    <w:rsid w:val="00503F01"/>
    <w:rsid w:val="00503FA1"/>
    <w:rsid w:val="00504102"/>
    <w:rsid w:val="0050430D"/>
    <w:rsid w:val="005048C0"/>
    <w:rsid w:val="00504B1C"/>
    <w:rsid w:val="00504F69"/>
    <w:rsid w:val="00505894"/>
    <w:rsid w:val="005060E2"/>
    <w:rsid w:val="00506223"/>
    <w:rsid w:val="00506E35"/>
    <w:rsid w:val="00507784"/>
    <w:rsid w:val="00507931"/>
    <w:rsid w:val="00510494"/>
    <w:rsid w:val="00510580"/>
    <w:rsid w:val="00510803"/>
    <w:rsid w:val="00510D58"/>
    <w:rsid w:val="00510DFB"/>
    <w:rsid w:val="00511BF8"/>
    <w:rsid w:val="00513EF4"/>
    <w:rsid w:val="00514BB2"/>
    <w:rsid w:val="00514CFF"/>
    <w:rsid w:val="00515354"/>
    <w:rsid w:val="00515600"/>
    <w:rsid w:val="00517541"/>
    <w:rsid w:val="0051792E"/>
    <w:rsid w:val="0052128E"/>
    <w:rsid w:val="00522A45"/>
    <w:rsid w:val="00522B9D"/>
    <w:rsid w:val="00523907"/>
    <w:rsid w:val="00524485"/>
    <w:rsid w:val="00524994"/>
    <w:rsid w:val="00525D09"/>
    <w:rsid w:val="00526242"/>
    <w:rsid w:val="00526305"/>
    <w:rsid w:val="005269FE"/>
    <w:rsid w:val="00526FA0"/>
    <w:rsid w:val="0052705D"/>
    <w:rsid w:val="0052720F"/>
    <w:rsid w:val="0052755C"/>
    <w:rsid w:val="00530D4A"/>
    <w:rsid w:val="00530EDF"/>
    <w:rsid w:val="00532064"/>
    <w:rsid w:val="0053229F"/>
    <w:rsid w:val="005335E2"/>
    <w:rsid w:val="00534ABA"/>
    <w:rsid w:val="00535F11"/>
    <w:rsid w:val="005362F7"/>
    <w:rsid w:val="00536B04"/>
    <w:rsid w:val="00536B6B"/>
    <w:rsid w:val="00536E77"/>
    <w:rsid w:val="00541778"/>
    <w:rsid w:val="00541A0B"/>
    <w:rsid w:val="00541ABC"/>
    <w:rsid w:val="005424FE"/>
    <w:rsid w:val="00542EA4"/>
    <w:rsid w:val="0054320A"/>
    <w:rsid w:val="00543384"/>
    <w:rsid w:val="005443A2"/>
    <w:rsid w:val="00544491"/>
    <w:rsid w:val="005463BF"/>
    <w:rsid w:val="00546EC8"/>
    <w:rsid w:val="00546F95"/>
    <w:rsid w:val="00547DC5"/>
    <w:rsid w:val="00547DD1"/>
    <w:rsid w:val="00547EC2"/>
    <w:rsid w:val="00550268"/>
    <w:rsid w:val="00550632"/>
    <w:rsid w:val="005506BD"/>
    <w:rsid w:val="005513D9"/>
    <w:rsid w:val="0055227E"/>
    <w:rsid w:val="005533CE"/>
    <w:rsid w:val="005559D8"/>
    <w:rsid w:val="00555C3B"/>
    <w:rsid w:val="00556A65"/>
    <w:rsid w:val="00556EC3"/>
    <w:rsid w:val="00557624"/>
    <w:rsid w:val="00560356"/>
    <w:rsid w:val="00560711"/>
    <w:rsid w:val="00560B48"/>
    <w:rsid w:val="005610C1"/>
    <w:rsid w:val="00561540"/>
    <w:rsid w:val="00561726"/>
    <w:rsid w:val="00562365"/>
    <w:rsid w:val="005648DA"/>
    <w:rsid w:val="005653D9"/>
    <w:rsid w:val="005656DE"/>
    <w:rsid w:val="00566B1E"/>
    <w:rsid w:val="00567BCF"/>
    <w:rsid w:val="005701CE"/>
    <w:rsid w:val="00570A81"/>
    <w:rsid w:val="00572299"/>
    <w:rsid w:val="005723FA"/>
    <w:rsid w:val="005726E1"/>
    <w:rsid w:val="005733ED"/>
    <w:rsid w:val="00573ECE"/>
    <w:rsid w:val="00573F4D"/>
    <w:rsid w:val="005741A6"/>
    <w:rsid w:val="005742D1"/>
    <w:rsid w:val="00574A55"/>
    <w:rsid w:val="00575003"/>
    <w:rsid w:val="005757F7"/>
    <w:rsid w:val="00575992"/>
    <w:rsid w:val="00575AE9"/>
    <w:rsid w:val="005802D5"/>
    <w:rsid w:val="005805D1"/>
    <w:rsid w:val="0058193D"/>
    <w:rsid w:val="00582E54"/>
    <w:rsid w:val="005839F6"/>
    <w:rsid w:val="00583BCF"/>
    <w:rsid w:val="005841AA"/>
    <w:rsid w:val="005842AC"/>
    <w:rsid w:val="00584363"/>
    <w:rsid w:val="005850FF"/>
    <w:rsid w:val="00585B83"/>
    <w:rsid w:val="00585CAD"/>
    <w:rsid w:val="00586930"/>
    <w:rsid w:val="0058714D"/>
    <w:rsid w:val="005901F6"/>
    <w:rsid w:val="005916DA"/>
    <w:rsid w:val="00592490"/>
    <w:rsid w:val="005926DE"/>
    <w:rsid w:val="0059473B"/>
    <w:rsid w:val="00594DD8"/>
    <w:rsid w:val="005950C0"/>
    <w:rsid w:val="005960BC"/>
    <w:rsid w:val="00596194"/>
    <w:rsid w:val="005969AA"/>
    <w:rsid w:val="005A0FAB"/>
    <w:rsid w:val="005A0FDA"/>
    <w:rsid w:val="005A2BC4"/>
    <w:rsid w:val="005A2BCB"/>
    <w:rsid w:val="005A2C87"/>
    <w:rsid w:val="005A35A0"/>
    <w:rsid w:val="005A469A"/>
    <w:rsid w:val="005A4ED3"/>
    <w:rsid w:val="005A5554"/>
    <w:rsid w:val="005A6295"/>
    <w:rsid w:val="005A69C4"/>
    <w:rsid w:val="005A6B0C"/>
    <w:rsid w:val="005B06A1"/>
    <w:rsid w:val="005B07E6"/>
    <w:rsid w:val="005B08A3"/>
    <w:rsid w:val="005B0C09"/>
    <w:rsid w:val="005B0D9E"/>
    <w:rsid w:val="005B1207"/>
    <w:rsid w:val="005B13DB"/>
    <w:rsid w:val="005B186F"/>
    <w:rsid w:val="005B1BED"/>
    <w:rsid w:val="005B1C26"/>
    <w:rsid w:val="005B35DB"/>
    <w:rsid w:val="005B3BC2"/>
    <w:rsid w:val="005B4995"/>
    <w:rsid w:val="005B4FC8"/>
    <w:rsid w:val="005B54C5"/>
    <w:rsid w:val="005B5567"/>
    <w:rsid w:val="005B61EC"/>
    <w:rsid w:val="005B6A59"/>
    <w:rsid w:val="005B722C"/>
    <w:rsid w:val="005B78E4"/>
    <w:rsid w:val="005C15DA"/>
    <w:rsid w:val="005C1A13"/>
    <w:rsid w:val="005C1FFE"/>
    <w:rsid w:val="005C284F"/>
    <w:rsid w:val="005C3B4B"/>
    <w:rsid w:val="005C3B78"/>
    <w:rsid w:val="005C3BF6"/>
    <w:rsid w:val="005C49B1"/>
    <w:rsid w:val="005C4A55"/>
    <w:rsid w:val="005C5A5D"/>
    <w:rsid w:val="005C704E"/>
    <w:rsid w:val="005C7B02"/>
    <w:rsid w:val="005C7B7B"/>
    <w:rsid w:val="005C7D9D"/>
    <w:rsid w:val="005C7E50"/>
    <w:rsid w:val="005D0535"/>
    <w:rsid w:val="005D0DD5"/>
    <w:rsid w:val="005D1DD6"/>
    <w:rsid w:val="005D2499"/>
    <w:rsid w:val="005D2E0C"/>
    <w:rsid w:val="005D3531"/>
    <w:rsid w:val="005D4C95"/>
    <w:rsid w:val="005D4E58"/>
    <w:rsid w:val="005D4F13"/>
    <w:rsid w:val="005D4FC6"/>
    <w:rsid w:val="005D65A3"/>
    <w:rsid w:val="005D65EA"/>
    <w:rsid w:val="005D6C21"/>
    <w:rsid w:val="005D6F00"/>
    <w:rsid w:val="005D6FFA"/>
    <w:rsid w:val="005D773E"/>
    <w:rsid w:val="005D7DCC"/>
    <w:rsid w:val="005E0D19"/>
    <w:rsid w:val="005E2D4F"/>
    <w:rsid w:val="005E33A3"/>
    <w:rsid w:val="005E3FA5"/>
    <w:rsid w:val="005E4D1F"/>
    <w:rsid w:val="005E60D2"/>
    <w:rsid w:val="005E6325"/>
    <w:rsid w:val="005E63E0"/>
    <w:rsid w:val="005E6B70"/>
    <w:rsid w:val="005E714F"/>
    <w:rsid w:val="005E7D99"/>
    <w:rsid w:val="005E7F3A"/>
    <w:rsid w:val="005F024C"/>
    <w:rsid w:val="005F0742"/>
    <w:rsid w:val="005F1814"/>
    <w:rsid w:val="005F1900"/>
    <w:rsid w:val="005F1D2E"/>
    <w:rsid w:val="005F1EC8"/>
    <w:rsid w:val="005F266A"/>
    <w:rsid w:val="005F3B79"/>
    <w:rsid w:val="005F74FB"/>
    <w:rsid w:val="0060179B"/>
    <w:rsid w:val="00602693"/>
    <w:rsid w:val="00602E7F"/>
    <w:rsid w:val="0060419D"/>
    <w:rsid w:val="00604391"/>
    <w:rsid w:val="00605445"/>
    <w:rsid w:val="006056A8"/>
    <w:rsid w:val="00605C8B"/>
    <w:rsid w:val="00605EFA"/>
    <w:rsid w:val="0060606E"/>
    <w:rsid w:val="0060758A"/>
    <w:rsid w:val="00607EFA"/>
    <w:rsid w:val="00610823"/>
    <w:rsid w:val="00612E07"/>
    <w:rsid w:val="006135B4"/>
    <w:rsid w:val="00613938"/>
    <w:rsid w:val="00614910"/>
    <w:rsid w:val="00614C96"/>
    <w:rsid w:val="006152C4"/>
    <w:rsid w:val="00615CD7"/>
    <w:rsid w:val="00616140"/>
    <w:rsid w:val="0061645A"/>
    <w:rsid w:val="00617036"/>
    <w:rsid w:val="0061786D"/>
    <w:rsid w:val="00621F17"/>
    <w:rsid w:val="00622D35"/>
    <w:rsid w:val="006238EF"/>
    <w:rsid w:val="00623F09"/>
    <w:rsid w:val="00624535"/>
    <w:rsid w:val="00624C5D"/>
    <w:rsid w:val="00624E35"/>
    <w:rsid w:val="00625404"/>
    <w:rsid w:val="00627063"/>
    <w:rsid w:val="0062743E"/>
    <w:rsid w:val="006275B0"/>
    <w:rsid w:val="006326CC"/>
    <w:rsid w:val="00632A61"/>
    <w:rsid w:val="00632B37"/>
    <w:rsid w:val="00632E49"/>
    <w:rsid w:val="0063336D"/>
    <w:rsid w:val="00633DA3"/>
    <w:rsid w:val="00633F6F"/>
    <w:rsid w:val="00634CD3"/>
    <w:rsid w:val="00635921"/>
    <w:rsid w:val="00635A99"/>
    <w:rsid w:val="00635ACF"/>
    <w:rsid w:val="006361A3"/>
    <w:rsid w:val="006373F4"/>
    <w:rsid w:val="00640EA4"/>
    <w:rsid w:val="00642861"/>
    <w:rsid w:val="0064306A"/>
    <w:rsid w:val="00643E50"/>
    <w:rsid w:val="00644302"/>
    <w:rsid w:val="0064494B"/>
    <w:rsid w:val="00644967"/>
    <w:rsid w:val="00645974"/>
    <w:rsid w:val="00646A04"/>
    <w:rsid w:val="00646D5E"/>
    <w:rsid w:val="006474C2"/>
    <w:rsid w:val="00647952"/>
    <w:rsid w:val="00650AF0"/>
    <w:rsid w:val="00650D16"/>
    <w:rsid w:val="00651695"/>
    <w:rsid w:val="00651DAB"/>
    <w:rsid w:val="0065289C"/>
    <w:rsid w:val="00652DCC"/>
    <w:rsid w:val="00653FCF"/>
    <w:rsid w:val="006546F2"/>
    <w:rsid w:val="00655461"/>
    <w:rsid w:val="006560DB"/>
    <w:rsid w:val="00656545"/>
    <w:rsid w:val="00657304"/>
    <w:rsid w:val="006576CA"/>
    <w:rsid w:val="006576FB"/>
    <w:rsid w:val="00657893"/>
    <w:rsid w:val="00657BEC"/>
    <w:rsid w:val="00657EDE"/>
    <w:rsid w:val="00660615"/>
    <w:rsid w:val="00660784"/>
    <w:rsid w:val="006607C9"/>
    <w:rsid w:val="00661410"/>
    <w:rsid w:val="00662491"/>
    <w:rsid w:val="00663713"/>
    <w:rsid w:val="00664A36"/>
    <w:rsid w:val="006656BD"/>
    <w:rsid w:val="00665F99"/>
    <w:rsid w:val="0066684A"/>
    <w:rsid w:val="00666A57"/>
    <w:rsid w:val="00667E6E"/>
    <w:rsid w:val="00670C79"/>
    <w:rsid w:val="00671F64"/>
    <w:rsid w:val="00673EB7"/>
    <w:rsid w:val="00674230"/>
    <w:rsid w:val="00674FD1"/>
    <w:rsid w:val="006756B0"/>
    <w:rsid w:val="0067575A"/>
    <w:rsid w:val="00676AE0"/>
    <w:rsid w:val="0067739B"/>
    <w:rsid w:val="006775D7"/>
    <w:rsid w:val="0067794E"/>
    <w:rsid w:val="0067798A"/>
    <w:rsid w:val="0068057D"/>
    <w:rsid w:val="00681379"/>
    <w:rsid w:val="006813C4"/>
    <w:rsid w:val="0068159A"/>
    <w:rsid w:val="00683460"/>
    <w:rsid w:val="0068362C"/>
    <w:rsid w:val="00684955"/>
    <w:rsid w:val="00684DA1"/>
    <w:rsid w:val="00684EDD"/>
    <w:rsid w:val="00685CEB"/>
    <w:rsid w:val="00685D8E"/>
    <w:rsid w:val="00686757"/>
    <w:rsid w:val="00690749"/>
    <w:rsid w:val="00690AE7"/>
    <w:rsid w:val="00693889"/>
    <w:rsid w:val="00693E51"/>
    <w:rsid w:val="0069464F"/>
    <w:rsid w:val="00694928"/>
    <w:rsid w:val="00697992"/>
    <w:rsid w:val="00697C56"/>
    <w:rsid w:val="00697DE2"/>
    <w:rsid w:val="006A11F9"/>
    <w:rsid w:val="006A2053"/>
    <w:rsid w:val="006A2DA3"/>
    <w:rsid w:val="006A376A"/>
    <w:rsid w:val="006A39EB"/>
    <w:rsid w:val="006A3C5F"/>
    <w:rsid w:val="006A41F3"/>
    <w:rsid w:val="006A53C8"/>
    <w:rsid w:val="006A5D39"/>
    <w:rsid w:val="006A6D3B"/>
    <w:rsid w:val="006A6DE6"/>
    <w:rsid w:val="006A6EA0"/>
    <w:rsid w:val="006A766F"/>
    <w:rsid w:val="006A78B8"/>
    <w:rsid w:val="006A7968"/>
    <w:rsid w:val="006B0B86"/>
    <w:rsid w:val="006B1725"/>
    <w:rsid w:val="006B22BD"/>
    <w:rsid w:val="006B247B"/>
    <w:rsid w:val="006B2566"/>
    <w:rsid w:val="006B272F"/>
    <w:rsid w:val="006B2FD1"/>
    <w:rsid w:val="006B317F"/>
    <w:rsid w:val="006B3296"/>
    <w:rsid w:val="006B3458"/>
    <w:rsid w:val="006B398E"/>
    <w:rsid w:val="006B3E1B"/>
    <w:rsid w:val="006B3F18"/>
    <w:rsid w:val="006B4100"/>
    <w:rsid w:val="006B79B6"/>
    <w:rsid w:val="006B7B46"/>
    <w:rsid w:val="006B7CB6"/>
    <w:rsid w:val="006C1737"/>
    <w:rsid w:val="006C1F46"/>
    <w:rsid w:val="006C2EEC"/>
    <w:rsid w:val="006C301C"/>
    <w:rsid w:val="006C3062"/>
    <w:rsid w:val="006C306C"/>
    <w:rsid w:val="006C4229"/>
    <w:rsid w:val="006C51E5"/>
    <w:rsid w:val="006C6B6E"/>
    <w:rsid w:val="006C7FA4"/>
    <w:rsid w:val="006D0C69"/>
    <w:rsid w:val="006D3A34"/>
    <w:rsid w:val="006D44FF"/>
    <w:rsid w:val="006D4F0A"/>
    <w:rsid w:val="006D53D0"/>
    <w:rsid w:val="006D5995"/>
    <w:rsid w:val="006D62BE"/>
    <w:rsid w:val="006D6915"/>
    <w:rsid w:val="006D7936"/>
    <w:rsid w:val="006E0FE9"/>
    <w:rsid w:val="006E2C6B"/>
    <w:rsid w:val="006E35FE"/>
    <w:rsid w:val="006E3857"/>
    <w:rsid w:val="006E514F"/>
    <w:rsid w:val="006E52D8"/>
    <w:rsid w:val="006E5BB6"/>
    <w:rsid w:val="006E6234"/>
    <w:rsid w:val="006E7261"/>
    <w:rsid w:val="006E7589"/>
    <w:rsid w:val="006E7A38"/>
    <w:rsid w:val="006E7C29"/>
    <w:rsid w:val="006F07BF"/>
    <w:rsid w:val="006F23A5"/>
    <w:rsid w:val="006F24D9"/>
    <w:rsid w:val="006F286F"/>
    <w:rsid w:val="006F2983"/>
    <w:rsid w:val="006F33C9"/>
    <w:rsid w:val="006F4D0C"/>
    <w:rsid w:val="006F5036"/>
    <w:rsid w:val="006F5A8C"/>
    <w:rsid w:val="006F6624"/>
    <w:rsid w:val="006F736A"/>
    <w:rsid w:val="006F7466"/>
    <w:rsid w:val="006F7D8B"/>
    <w:rsid w:val="006F7E5D"/>
    <w:rsid w:val="00700C5B"/>
    <w:rsid w:val="00701F97"/>
    <w:rsid w:val="007020B9"/>
    <w:rsid w:val="00702748"/>
    <w:rsid w:val="00703FD2"/>
    <w:rsid w:val="00704BD0"/>
    <w:rsid w:val="00704C67"/>
    <w:rsid w:val="00704D16"/>
    <w:rsid w:val="007059D2"/>
    <w:rsid w:val="00710211"/>
    <w:rsid w:val="0071032D"/>
    <w:rsid w:val="00711110"/>
    <w:rsid w:val="007112B7"/>
    <w:rsid w:val="0071189A"/>
    <w:rsid w:val="00711907"/>
    <w:rsid w:val="0071202F"/>
    <w:rsid w:val="007125DD"/>
    <w:rsid w:val="00712645"/>
    <w:rsid w:val="00712DF2"/>
    <w:rsid w:val="007130A8"/>
    <w:rsid w:val="00713479"/>
    <w:rsid w:val="0071476B"/>
    <w:rsid w:val="0071490B"/>
    <w:rsid w:val="00714A1A"/>
    <w:rsid w:val="0071677E"/>
    <w:rsid w:val="0072002C"/>
    <w:rsid w:val="00720BB8"/>
    <w:rsid w:val="007213FA"/>
    <w:rsid w:val="0072159E"/>
    <w:rsid w:val="00721E84"/>
    <w:rsid w:val="00722148"/>
    <w:rsid w:val="007234D0"/>
    <w:rsid w:val="007237FE"/>
    <w:rsid w:val="00724443"/>
    <w:rsid w:val="00724F93"/>
    <w:rsid w:val="00725FA4"/>
    <w:rsid w:val="00726796"/>
    <w:rsid w:val="00726BA0"/>
    <w:rsid w:val="00727065"/>
    <w:rsid w:val="0072761B"/>
    <w:rsid w:val="00731398"/>
    <w:rsid w:val="007314EA"/>
    <w:rsid w:val="0073272C"/>
    <w:rsid w:val="007332EC"/>
    <w:rsid w:val="00733879"/>
    <w:rsid w:val="00733AFC"/>
    <w:rsid w:val="00734092"/>
    <w:rsid w:val="00734249"/>
    <w:rsid w:val="007356BE"/>
    <w:rsid w:val="007359F2"/>
    <w:rsid w:val="0073742C"/>
    <w:rsid w:val="007416B2"/>
    <w:rsid w:val="00743530"/>
    <w:rsid w:val="0074393E"/>
    <w:rsid w:val="00743BB9"/>
    <w:rsid w:val="00743BFC"/>
    <w:rsid w:val="0074431A"/>
    <w:rsid w:val="00744E0C"/>
    <w:rsid w:val="00745560"/>
    <w:rsid w:val="00746646"/>
    <w:rsid w:val="00747526"/>
    <w:rsid w:val="00747DB8"/>
    <w:rsid w:val="007507DA"/>
    <w:rsid w:val="007518C5"/>
    <w:rsid w:val="0075288F"/>
    <w:rsid w:val="00753BAF"/>
    <w:rsid w:val="0075443C"/>
    <w:rsid w:val="00754A73"/>
    <w:rsid w:val="0075544C"/>
    <w:rsid w:val="00757B65"/>
    <w:rsid w:val="007600DD"/>
    <w:rsid w:val="00760927"/>
    <w:rsid w:val="0076229F"/>
    <w:rsid w:val="00762966"/>
    <w:rsid w:val="00762E83"/>
    <w:rsid w:val="00762F83"/>
    <w:rsid w:val="007634A9"/>
    <w:rsid w:val="00763FF3"/>
    <w:rsid w:val="00764690"/>
    <w:rsid w:val="00764D11"/>
    <w:rsid w:val="007667DB"/>
    <w:rsid w:val="00766E2B"/>
    <w:rsid w:val="00766F86"/>
    <w:rsid w:val="00771385"/>
    <w:rsid w:val="0077148D"/>
    <w:rsid w:val="00772F0D"/>
    <w:rsid w:val="00774D63"/>
    <w:rsid w:val="007753FF"/>
    <w:rsid w:val="00775489"/>
    <w:rsid w:val="007755D4"/>
    <w:rsid w:val="00775F68"/>
    <w:rsid w:val="00775FAC"/>
    <w:rsid w:val="00776B29"/>
    <w:rsid w:val="0077760F"/>
    <w:rsid w:val="007803E6"/>
    <w:rsid w:val="00780DB5"/>
    <w:rsid w:val="00781AD7"/>
    <w:rsid w:val="00781C9C"/>
    <w:rsid w:val="00781D70"/>
    <w:rsid w:val="00781D7E"/>
    <w:rsid w:val="00782EE4"/>
    <w:rsid w:val="007837F0"/>
    <w:rsid w:val="00783A03"/>
    <w:rsid w:val="00787759"/>
    <w:rsid w:val="007902D9"/>
    <w:rsid w:val="00790B2A"/>
    <w:rsid w:val="00791D4C"/>
    <w:rsid w:val="00792121"/>
    <w:rsid w:val="007932B6"/>
    <w:rsid w:val="00793FB7"/>
    <w:rsid w:val="00794AA2"/>
    <w:rsid w:val="0079533C"/>
    <w:rsid w:val="00795E25"/>
    <w:rsid w:val="00795EB9"/>
    <w:rsid w:val="007977DB"/>
    <w:rsid w:val="007A03B9"/>
    <w:rsid w:val="007A0C5D"/>
    <w:rsid w:val="007A2358"/>
    <w:rsid w:val="007A40F1"/>
    <w:rsid w:val="007A4980"/>
    <w:rsid w:val="007A4A79"/>
    <w:rsid w:val="007A4EC4"/>
    <w:rsid w:val="007A5AE7"/>
    <w:rsid w:val="007A6A09"/>
    <w:rsid w:val="007A7286"/>
    <w:rsid w:val="007A7318"/>
    <w:rsid w:val="007B000B"/>
    <w:rsid w:val="007B059B"/>
    <w:rsid w:val="007B1436"/>
    <w:rsid w:val="007B1F02"/>
    <w:rsid w:val="007B32E6"/>
    <w:rsid w:val="007B3BDA"/>
    <w:rsid w:val="007B5030"/>
    <w:rsid w:val="007B514B"/>
    <w:rsid w:val="007B5665"/>
    <w:rsid w:val="007B60AB"/>
    <w:rsid w:val="007B637D"/>
    <w:rsid w:val="007B66BC"/>
    <w:rsid w:val="007B6CE6"/>
    <w:rsid w:val="007B6ECF"/>
    <w:rsid w:val="007B7551"/>
    <w:rsid w:val="007C0195"/>
    <w:rsid w:val="007C0570"/>
    <w:rsid w:val="007C099F"/>
    <w:rsid w:val="007C0ADA"/>
    <w:rsid w:val="007C3662"/>
    <w:rsid w:val="007C3B03"/>
    <w:rsid w:val="007C3CD1"/>
    <w:rsid w:val="007C3EB5"/>
    <w:rsid w:val="007C5219"/>
    <w:rsid w:val="007C535D"/>
    <w:rsid w:val="007C699B"/>
    <w:rsid w:val="007C7CB7"/>
    <w:rsid w:val="007D05CC"/>
    <w:rsid w:val="007D0C97"/>
    <w:rsid w:val="007D1CF0"/>
    <w:rsid w:val="007D280F"/>
    <w:rsid w:val="007D43B6"/>
    <w:rsid w:val="007D458B"/>
    <w:rsid w:val="007D4B44"/>
    <w:rsid w:val="007D588A"/>
    <w:rsid w:val="007D70DD"/>
    <w:rsid w:val="007D735B"/>
    <w:rsid w:val="007D79FA"/>
    <w:rsid w:val="007D7AFA"/>
    <w:rsid w:val="007E076A"/>
    <w:rsid w:val="007E07F7"/>
    <w:rsid w:val="007E128F"/>
    <w:rsid w:val="007E14ED"/>
    <w:rsid w:val="007E1D0D"/>
    <w:rsid w:val="007E1F8D"/>
    <w:rsid w:val="007E26A3"/>
    <w:rsid w:val="007E2BDD"/>
    <w:rsid w:val="007E2FD5"/>
    <w:rsid w:val="007E3554"/>
    <w:rsid w:val="007E4170"/>
    <w:rsid w:val="007E4403"/>
    <w:rsid w:val="007E4781"/>
    <w:rsid w:val="007E60B4"/>
    <w:rsid w:val="007E78D2"/>
    <w:rsid w:val="007F085E"/>
    <w:rsid w:val="007F0981"/>
    <w:rsid w:val="007F0AB4"/>
    <w:rsid w:val="007F0F9B"/>
    <w:rsid w:val="007F1696"/>
    <w:rsid w:val="007F1A0E"/>
    <w:rsid w:val="007F2CB3"/>
    <w:rsid w:val="007F3F19"/>
    <w:rsid w:val="007F55E8"/>
    <w:rsid w:val="007F58AA"/>
    <w:rsid w:val="007F7309"/>
    <w:rsid w:val="00800AF6"/>
    <w:rsid w:val="00800C0C"/>
    <w:rsid w:val="00801080"/>
    <w:rsid w:val="00801F61"/>
    <w:rsid w:val="00801FC5"/>
    <w:rsid w:val="0080218C"/>
    <w:rsid w:val="00802BDB"/>
    <w:rsid w:val="008033B2"/>
    <w:rsid w:val="00803444"/>
    <w:rsid w:val="00803D0E"/>
    <w:rsid w:val="00806C57"/>
    <w:rsid w:val="00806F71"/>
    <w:rsid w:val="008074ED"/>
    <w:rsid w:val="00807ADB"/>
    <w:rsid w:val="00810681"/>
    <w:rsid w:val="00810698"/>
    <w:rsid w:val="00811030"/>
    <w:rsid w:val="008115E4"/>
    <w:rsid w:val="00811B77"/>
    <w:rsid w:val="00811CA2"/>
    <w:rsid w:val="008121C1"/>
    <w:rsid w:val="0081243D"/>
    <w:rsid w:val="00812BD7"/>
    <w:rsid w:val="00812C85"/>
    <w:rsid w:val="00812E70"/>
    <w:rsid w:val="008136C2"/>
    <w:rsid w:val="008137CB"/>
    <w:rsid w:val="0081420E"/>
    <w:rsid w:val="008146FB"/>
    <w:rsid w:val="00814C59"/>
    <w:rsid w:val="00814E8A"/>
    <w:rsid w:val="00816106"/>
    <w:rsid w:val="008171A2"/>
    <w:rsid w:val="00817871"/>
    <w:rsid w:val="00817BA6"/>
    <w:rsid w:val="00821DA9"/>
    <w:rsid w:val="008226B6"/>
    <w:rsid w:val="008233D4"/>
    <w:rsid w:val="0082408C"/>
    <w:rsid w:val="00824345"/>
    <w:rsid w:val="00824AA0"/>
    <w:rsid w:val="008251E7"/>
    <w:rsid w:val="008256A9"/>
    <w:rsid w:val="00825729"/>
    <w:rsid w:val="00825CA6"/>
    <w:rsid w:val="00826039"/>
    <w:rsid w:val="0082643A"/>
    <w:rsid w:val="00826F3D"/>
    <w:rsid w:val="0082722F"/>
    <w:rsid w:val="0083004F"/>
    <w:rsid w:val="00830C98"/>
    <w:rsid w:val="0083128A"/>
    <w:rsid w:val="00831359"/>
    <w:rsid w:val="008322F0"/>
    <w:rsid w:val="0083343A"/>
    <w:rsid w:val="00834643"/>
    <w:rsid w:val="00835E29"/>
    <w:rsid w:val="00836918"/>
    <w:rsid w:val="00836D34"/>
    <w:rsid w:val="00837FDE"/>
    <w:rsid w:val="00840668"/>
    <w:rsid w:val="008406F4"/>
    <w:rsid w:val="00840923"/>
    <w:rsid w:val="00840B53"/>
    <w:rsid w:val="008414AF"/>
    <w:rsid w:val="008428F0"/>
    <w:rsid w:val="00842A6E"/>
    <w:rsid w:val="00843041"/>
    <w:rsid w:val="00843319"/>
    <w:rsid w:val="00843915"/>
    <w:rsid w:val="00844149"/>
    <w:rsid w:val="00844184"/>
    <w:rsid w:val="0084438D"/>
    <w:rsid w:val="00845063"/>
    <w:rsid w:val="00845640"/>
    <w:rsid w:val="00846A8B"/>
    <w:rsid w:val="00846C3A"/>
    <w:rsid w:val="00847671"/>
    <w:rsid w:val="00847A2C"/>
    <w:rsid w:val="0085199D"/>
    <w:rsid w:val="00851AC8"/>
    <w:rsid w:val="00851E59"/>
    <w:rsid w:val="0085214B"/>
    <w:rsid w:val="00852B55"/>
    <w:rsid w:val="00852B58"/>
    <w:rsid w:val="008530D2"/>
    <w:rsid w:val="00853CF4"/>
    <w:rsid w:val="00854361"/>
    <w:rsid w:val="0085583C"/>
    <w:rsid w:val="00855B21"/>
    <w:rsid w:val="00857713"/>
    <w:rsid w:val="008602A4"/>
    <w:rsid w:val="008609B2"/>
    <w:rsid w:val="00862D8A"/>
    <w:rsid w:val="008632A6"/>
    <w:rsid w:val="00863766"/>
    <w:rsid w:val="00863DE7"/>
    <w:rsid w:val="00864045"/>
    <w:rsid w:val="00864754"/>
    <w:rsid w:val="00864E2C"/>
    <w:rsid w:val="00864F9D"/>
    <w:rsid w:val="0086551A"/>
    <w:rsid w:val="008677AB"/>
    <w:rsid w:val="00870026"/>
    <w:rsid w:val="0087066E"/>
    <w:rsid w:val="00871B1E"/>
    <w:rsid w:val="00873E11"/>
    <w:rsid w:val="00876123"/>
    <w:rsid w:val="00876B1B"/>
    <w:rsid w:val="0087705C"/>
    <w:rsid w:val="0088141E"/>
    <w:rsid w:val="00881A9F"/>
    <w:rsid w:val="008821E5"/>
    <w:rsid w:val="00882CDD"/>
    <w:rsid w:val="00884C63"/>
    <w:rsid w:val="00884E29"/>
    <w:rsid w:val="00884FFB"/>
    <w:rsid w:val="00885A00"/>
    <w:rsid w:val="00886860"/>
    <w:rsid w:val="00886E41"/>
    <w:rsid w:val="00886E5B"/>
    <w:rsid w:val="008871F8"/>
    <w:rsid w:val="0088725F"/>
    <w:rsid w:val="00887679"/>
    <w:rsid w:val="00890B45"/>
    <w:rsid w:val="00890E02"/>
    <w:rsid w:val="00891E64"/>
    <w:rsid w:val="00892DC2"/>
    <w:rsid w:val="00894A5E"/>
    <w:rsid w:val="00894D84"/>
    <w:rsid w:val="008956D1"/>
    <w:rsid w:val="0089682B"/>
    <w:rsid w:val="00896D79"/>
    <w:rsid w:val="008A2280"/>
    <w:rsid w:val="008A2886"/>
    <w:rsid w:val="008A35F7"/>
    <w:rsid w:val="008A5EB6"/>
    <w:rsid w:val="008A6056"/>
    <w:rsid w:val="008A6546"/>
    <w:rsid w:val="008A7118"/>
    <w:rsid w:val="008A78BC"/>
    <w:rsid w:val="008B04EC"/>
    <w:rsid w:val="008B0C59"/>
    <w:rsid w:val="008B0D90"/>
    <w:rsid w:val="008B1321"/>
    <w:rsid w:val="008B1C2B"/>
    <w:rsid w:val="008B206D"/>
    <w:rsid w:val="008B26BE"/>
    <w:rsid w:val="008B2906"/>
    <w:rsid w:val="008B4192"/>
    <w:rsid w:val="008B4346"/>
    <w:rsid w:val="008B5706"/>
    <w:rsid w:val="008B5734"/>
    <w:rsid w:val="008B669C"/>
    <w:rsid w:val="008B697B"/>
    <w:rsid w:val="008B7B63"/>
    <w:rsid w:val="008C0682"/>
    <w:rsid w:val="008C0701"/>
    <w:rsid w:val="008C0F5A"/>
    <w:rsid w:val="008C23FE"/>
    <w:rsid w:val="008C2497"/>
    <w:rsid w:val="008C4360"/>
    <w:rsid w:val="008C444C"/>
    <w:rsid w:val="008C47A9"/>
    <w:rsid w:val="008C48F5"/>
    <w:rsid w:val="008C55F5"/>
    <w:rsid w:val="008C5C9D"/>
    <w:rsid w:val="008C5F1C"/>
    <w:rsid w:val="008C6242"/>
    <w:rsid w:val="008C7E69"/>
    <w:rsid w:val="008D1263"/>
    <w:rsid w:val="008D1DB1"/>
    <w:rsid w:val="008D2961"/>
    <w:rsid w:val="008D2F2A"/>
    <w:rsid w:val="008D40CE"/>
    <w:rsid w:val="008D43C3"/>
    <w:rsid w:val="008D48F3"/>
    <w:rsid w:val="008D5251"/>
    <w:rsid w:val="008D54CF"/>
    <w:rsid w:val="008D566A"/>
    <w:rsid w:val="008D5D29"/>
    <w:rsid w:val="008D60DC"/>
    <w:rsid w:val="008D6ED8"/>
    <w:rsid w:val="008E0DFD"/>
    <w:rsid w:val="008E19D3"/>
    <w:rsid w:val="008E4A3D"/>
    <w:rsid w:val="008E6B36"/>
    <w:rsid w:val="008E71C6"/>
    <w:rsid w:val="008E76DB"/>
    <w:rsid w:val="008E7844"/>
    <w:rsid w:val="008E790F"/>
    <w:rsid w:val="008E7AEF"/>
    <w:rsid w:val="008F130B"/>
    <w:rsid w:val="008F2827"/>
    <w:rsid w:val="008F2B85"/>
    <w:rsid w:val="008F2C70"/>
    <w:rsid w:val="008F3632"/>
    <w:rsid w:val="008F36C2"/>
    <w:rsid w:val="008F3729"/>
    <w:rsid w:val="008F3876"/>
    <w:rsid w:val="008F393B"/>
    <w:rsid w:val="008F521A"/>
    <w:rsid w:val="008F5573"/>
    <w:rsid w:val="008F58E8"/>
    <w:rsid w:val="008F5D23"/>
    <w:rsid w:val="008F5EB8"/>
    <w:rsid w:val="008F608E"/>
    <w:rsid w:val="008F6FD0"/>
    <w:rsid w:val="00900B0A"/>
    <w:rsid w:val="009010B4"/>
    <w:rsid w:val="00901F07"/>
    <w:rsid w:val="00902711"/>
    <w:rsid w:val="00902BD9"/>
    <w:rsid w:val="00902C48"/>
    <w:rsid w:val="00902DEA"/>
    <w:rsid w:val="00903677"/>
    <w:rsid w:val="00904EE7"/>
    <w:rsid w:val="00905325"/>
    <w:rsid w:val="009055A8"/>
    <w:rsid w:val="00905632"/>
    <w:rsid w:val="009073C0"/>
    <w:rsid w:val="00907C8E"/>
    <w:rsid w:val="00907FCF"/>
    <w:rsid w:val="00911245"/>
    <w:rsid w:val="0091126A"/>
    <w:rsid w:val="00911AB9"/>
    <w:rsid w:val="00911F07"/>
    <w:rsid w:val="00912845"/>
    <w:rsid w:val="00912A68"/>
    <w:rsid w:val="00912CBC"/>
    <w:rsid w:val="009135C4"/>
    <w:rsid w:val="00913815"/>
    <w:rsid w:val="00914A5F"/>
    <w:rsid w:val="0091507C"/>
    <w:rsid w:val="00915203"/>
    <w:rsid w:val="00916BBB"/>
    <w:rsid w:val="00916CC5"/>
    <w:rsid w:val="009176ED"/>
    <w:rsid w:val="009177D3"/>
    <w:rsid w:val="00922C48"/>
    <w:rsid w:val="00922E15"/>
    <w:rsid w:val="0092354B"/>
    <w:rsid w:val="00923A24"/>
    <w:rsid w:val="00923F9F"/>
    <w:rsid w:val="00924297"/>
    <w:rsid w:val="009245DD"/>
    <w:rsid w:val="009252EE"/>
    <w:rsid w:val="009263EA"/>
    <w:rsid w:val="00927954"/>
    <w:rsid w:val="0093068D"/>
    <w:rsid w:val="00930A56"/>
    <w:rsid w:val="009311E8"/>
    <w:rsid w:val="00931E66"/>
    <w:rsid w:val="0093274C"/>
    <w:rsid w:val="00932966"/>
    <w:rsid w:val="00932FFB"/>
    <w:rsid w:val="00933B2B"/>
    <w:rsid w:val="00935127"/>
    <w:rsid w:val="009359E0"/>
    <w:rsid w:val="00935A72"/>
    <w:rsid w:val="00935B2E"/>
    <w:rsid w:val="00935E81"/>
    <w:rsid w:val="009360DB"/>
    <w:rsid w:val="00936E9D"/>
    <w:rsid w:val="00937036"/>
    <w:rsid w:val="0093772E"/>
    <w:rsid w:val="00937BB6"/>
    <w:rsid w:val="00940093"/>
    <w:rsid w:val="009409D2"/>
    <w:rsid w:val="00941136"/>
    <w:rsid w:val="00941A1D"/>
    <w:rsid w:val="00941F10"/>
    <w:rsid w:val="009423CD"/>
    <w:rsid w:val="00942C08"/>
    <w:rsid w:val="00942D3F"/>
    <w:rsid w:val="009433F2"/>
    <w:rsid w:val="00943564"/>
    <w:rsid w:val="00943857"/>
    <w:rsid w:val="00944003"/>
    <w:rsid w:val="00944267"/>
    <w:rsid w:val="00944A89"/>
    <w:rsid w:val="00944FAE"/>
    <w:rsid w:val="0094551A"/>
    <w:rsid w:val="0094594F"/>
    <w:rsid w:val="009465D2"/>
    <w:rsid w:val="009468FD"/>
    <w:rsid w:val="009505FB"/>
    <w:rsid w:val="009510A7"/>
    <w:rsid w:val="00951D96"/>
    <w:rsid w:val="00952864"/>
    <w:rsid w:val="00954701"/>
    <w:rsid w:val="009550C5"/>
    <w:rsid w:val="00955227"/>
    <w:rsid w:val="00955CD6"/>
    <w:rsid w:val="0095696B"/>
    <w:rsid w:val="009574FE"/>
    <w:rsid w:val="00957B05"/>
    <w:rsid w:val="00960068"/>
    <w:rsid w:val="009606DA"/>
    <w:rsid w:val="00961CB6"/>
    <w:rsid w:val="009631CD"/>
    <w:rsid w:val="009648CD"/>
    <w:rsid w:val="009648E4"/>
    <w:rsid w:val="0096561E"/>
    <w:rsid w:val="009660F5"/>
    <w:rsid w:val="00970212"/>
    <w:rsid w:val="00970C2F"/>
    <w:rsid w:val="009713EF"/>
    <w:rsid w:val="00971A08"/>
    <w:rsid w:val="00971B5D"/>
    <w:rsid w:val="00971CA2"/>
    <w:rsid w:val="00973B78"/>
    <w:rsid w:val="00973E98"/>
    <w:rsid w:val="00974553"/>
    <w:rsid w:val="009762FD"/>
    <w:rsid w:val="00977779"/>
    <w:rsid w:val="00980454"/>
    <w:rsid w:val="00981008"/>
    <w:rsid w:val="00982F14"/>
    <w:rsid w:val="00984710"/>
    <w:rsid w:val="00984FA9"/>
    <w:rsid w:val="00986275"/>
    <w:rsid w:val="009865B0"/>
    <w:rsid w:val="00986AD5"/>
    <w:rsid w:val="00986CEA"/>
    <w:rsid w:val="00987880"/>
    <w:rsid w:val="00987B94"/>
    <w:rsid w:val="00990018"/>
    <w:rsid w:val="009901F1"/>
    <w:rsid w:val="00991A9F"/>
    <w:rsid w:val="009923F7"/>
    <w:rsid w:val="0099277C"/>
    <w:rsid w:val="00994028"/>
    <w:rsid w:val="009943D5"/>
    <w:rsid w:val="009944A1"/>
    <w:rsid w:val="00995B89"/>
    <w:rsid w:val="0099604A"/>
    <w:rsid w:val="009A01D6"/>
    <w:rsid w:val="009A02D2"/>
    <w:rsid w:val="009A083D"/>
    <w:rsid w:val="009A11F1"/>
    <w:rsid w:val="009A1A91"/>
    <w:rsid w:val="009A582D"/>
    <w:rsid w:val="009A5CAD"/>
    <w:rsid w:val="009A6270"/>
    <w:rsid w:val="009A63FE"/>
    <w:rsid w:val="009A668F"/>
    <w:rsid w:val="009A71A7"/>
    <w:rsid w:val="009B05B9"/>
    <w:rsid w:val="009B094D"/>
    <w:rsid w:val="009B0AD7"/>
    <w:rsid w:val="009B13AA"/>
    <w:rsid w:val="009B17A9"/>
    <w:rsid w:val="009B20AC"/>
    <w:rsid w:val="009B2CA6"/>
    <w:rsid w:val="009B3242"/>
    <w:rsid w:val="009B3C00"/>
    <w:rsid w:val="009B3FAC"/>
    <w:rsid w:val="009B4CCD"/>
    <w:rsid w:val="009B54BA"/>
    <w:rsid w:val="009B5CBC"/>
    <w:rsid w:val="009B68BA"/>
    <w:rsid w:val="009B7D4E"/>
    <w:rsid w:val="009C0A5F"/>
    <w:rsid w:val="009C1354"/>
    <w:rsid w:val="009C139D"/>
    <w:rsid w:val="009C15BA"/>
    <w:rsid w:val="009C22BE"/>
    <w:rsid w:val="009C25A7"/>
    <w:rsid w:val="009C2F17"/>
    <w:rsid w:val="009C3A0A"/>
    <w:rsid w:val="009C3FC5"/>
    <w:rsid w:val="009C5431"/>
    <w:rsid w:val="009C5727"/>
    <w:rsid w:val="009C60E0"/>
    <w:rsid w:val="009C7EA8"/>
    <w:rsid w:val="009C7F0A"/>
    <w:rsid w:val="009D046A"/>
    <w:rsid w:val="009D0E62"/>
    <w:rsid w:val="009D11E2"/>
    <w:rsid w:val="009D12B7"/>
    <w:rsid w:val="009D22DF"/>
    <w:rsid w:val="009D2C65"/>
    <w:rsid w:val="009D2EF5"/>
    <w:rsid w:val="009D3261"/>
    <w:rsid w:val="009D3B17"/>
    <w:rsid w:val="009D45C2"/>
    <w:rsid w:val="009D4A0C"/>
    <w:rsid w:val="009D5192"/>
    <w:rsid w:val="009D6688"/>
    <w:rsid w:val="009D7FDF"/>
    <w:rsid w:val="009E0994"/>
    <w:rsid w:val="009E1DC8"/>
    <w:rsid w:val="009E1E5E"/>
    <w:rsid w:val="009E2070"/>
    <w:rsid w:val="009E247D"/>
    <w:rsid w:val="009E26EF"/>
    <w:rsid w:val="009E2719"/>
    <w:rsid w:val="009E2DEA"/>
    <w:rsid w:val="009E2E2A"/>
    <w:rsid w:val="009E2F2A"/>
    <w:rsid w:val="009E3639"/>
    <w:rsid w:val="009E3ED8"/>
    <w:rsid w:val="009E4560"/>
    <w:rsid w:val="009E46F1"/>
    <w:rsid w:val="009E59ED"/>
    <w:rsid w:val="009E5A3C"/>
    <w:rsid w:val="009E73AF"/>
    <w:rsid w:val="009F11B6"/>
    <w:rsid w:val="009F19A9"/>
    <w:rsid w:val="009F253E"/>
    <w:rsid w:val="009F28E2"/>
    <w:rsid w:val="009F2F98"/>
    <w:rsid w:val="009F3707"/>
    <w:rsid w:val="009F37F1"/>
    <w:rsid w:val="009F434E"/>
    <w:rsid w:val="009F481F"/>
    <w:rsid w:val="009F490E"/>
    <w:rsid w:val="009F5B92"/>
    <w:rsid w:val="009F6DAA"/>
    <w:rsid w:val="009F7044"/>
    <w:rsid w:val="009F72B6"/>
    <w:rsid w:val="009F7521"/>
    <w:rsid w:val="00A002B7"/>
    <w:rsid w:val="00A00555"/>
    <w:rsid w:val="00A005E7"/>
    <w:rsid w:val="00A02DD6"/>
    <w:rsid w:val="00A0371B"/>
    <w:rsid w:val="00A040F7"/>
    <w:rsid w:val="00A04ADC"/>
    <w:rsid w:val="00A04B6D"/>
    <w:rsid w:val="00A04BC1"/>
    <w:rsid w:val="00A05200"/>
    <w:rsid w:val="00A058D9"/>
    <w:rsid w:val="00A05E83"/>
    <w:rsid w:val="00A07BD7"/>
    <w:rsid w:val="00A07E9C"/>
    <w:rsid w:val="00A07FE4"/>
    <w:rsid w:val="00A1116F"/>
    <w:rsid w:val="00A12020"/>
    <w:rsid w:val="00A1270E"/>
    <w:rsid w:val="00A12D1F"/>
    <w:rsid w:val="00A132E5"/>
    <w:rsid w:val="00A14150"/>
    <w:rsid w:val="00A14A86"/>
    <w:rsid w:val="00A15984"/>
    <w:rsid w:val="00A159ED"/>
    <w:rsid w:val="00A15F95"/>
    <w:rsid w:val="00A168DF"/>
    <w:rsid w:val="00A17B5B"/>
    <w:rsid w:val="00A205FA"/>
    <w:rsid w:val="00A215BB"/>
    <w:rsid w:val="00A21A1E"/>
    <w:rsid w:val="00A21CB4"/>
    <w:rsid w:val="00A2280B"/>
    <w:rsid w:val="00A230BE"/>
    <w:rsid w:val="00A23607"/>
    <w:rsid w:val="00A239FF"/>
    <w:rsid w:val="00A240F9"/>
    <w:rsid w:val="00A24876"/>
    <w:rsid w:val="00A25CAF"/>
    <w:rsid w:val="00A25E47"/>
    <w:rsid w:val="00A26492"/>
    <w:rsid w:val="00A27C5B"/>
    <w:rsid w:val="00A306EA"/>
    <w:rsid w:val="00A31FD9"/>
    <w:rsid w:val="00A32D01"/>
    <w:rsid w:val="00A32F2B"/>
    <w:rsid w:val="00A330F9"/>
    <w:rsid w:val="00A33C63"/>
    <w:rsid w:val="00A33D5E"/>
    <w:rsid w:val="00A343BD"/>
    <w:rsid w:val="00A35982"/>
    <w:rsid w:val="00A35F76"/>
    <w:rsid w:val="00A364F5"/>
    <w:rsid w:val="00A36B9A"/>
    <w:rsid w:val="00A372A5"/>
    <w:rsid w:val="00A3736E"/>
    <w:rsid w:val="00A377EA"/>
    <w:rsid w:val="00A37DC2"/>
    <w:rsid w:val="00A40061"/>
    <w:rsid w:val="00A40E35"/>
    <w:rsid w:val="00A4129A"/>
    <w:rsid w:val="00A412D0"/>
    <w:rsid w:val="00A41E12"/>
    <w:rsid w:val="00A42B5E"/>
    <w:rsid w:val="00A42C10"/>
    <w:rsid w:val="00A43381"/>
    <w:rsid w:val="00A438EE"/>
    <w:rsid w:val="00A43D42"/>
    <w:rsid w:val="00A44920"/>
    <w:rsid w:val="00A45597"/>
    <w:rsid w:val="00A4569A"/>
    <w:rsid w:val="00A45C68"/>
    <w:rsid w:val="00A460B1"/>
    <w:rsid w:val="00A46710"/>
    <w:rsid w:val="00A46EBC"/>
    <w:rsid w:val="00A47214"/>
    <w:rsid w:val="00A473CB"/>
    <w:rsid w:val="00A4753B"/>
    <w:rsid w:val="00A47D23"/>
    <w:rsid w:val="00A503C5"/>
    <w:rsid w:val="00A50D85"/>
    <w:rsid w:val="00A50FC0"/>
    <w:rsid w:val="00A511A1"/>
    <w:rsid w:val="00A5161B"/>
    <w:rsid w:val="00A51B4A"/>
    <w:rsid w:val="00A53948"/>
    <w:rsid w:val="00A53B54"/>
    <w:rsid w:val="00A55189"/>
    <w:rsid w:val="00A55A70"/>
    <w:rsid w:val="00A55F6D"/>
    <w:rsid w:val="00A56118"/>
    <w:rsid w:val="00A574CF"/>
    <w:rsid w:val="00A577D1"/>
    <w:rsid w:val="00A600B6"/>
    <w:rsid w:val="00A60B05"/>
    <w:rsid w:val="00A60FCA"/>
    <w:rsid w:val="00A61156"/>
    <w:rsid w:val="00A62BFB"/>
    <w:rsid w:val="00A62FEA"/>
    <w:rsid w:val="00A63556"/>
    <w:rsid w:val="00A63638"/>
    <w:rsid w:val="00A640B4"/>
    <w:rsid w:val="00A65DC4"/>
    <w:rsid w:val="00A6619F"/>
    <w:rsid w:val="00A668FC"/>
    <w:rsid w:val="00A67ACF"/>
    <w:rsid w:val="00A7009E"/>
    <w:rsid w:val="00A705FF"/>
    <w:rsid w:val="00A7092A"/>
    <w:rsid w:val="00A70B17"/>
    <w:rsid w:val="00A71178"/>
    <w:rsid w:val="00A724B1"/>
    <w:rsid w:val="00A72E91"/>
    <w:rsid w:val="00A75197"/>
    <w:rsid w:val="00A75B00"/>
    <w:rsid w:val="00A772E1"/>
    <w:rsid w:val="00A77515"/>
    <w:rsid w:val="00A80F03"/>
    <w:rsid w:val="00A811A6"/>
    <w:rsid w:val="00A8197B"/>
    <w:rsid w:val="00A81F28"/>
    <w:rsid w:val="00A828FB"/>
    <w:rsid w:val="00A8431B"/>
    <w:rsid w:val="00A84844"/>
    <w:rsid w:val="00A849CE"/>
    <w:rsid w:val="00A84B02"/>
    <w:rsid w:val="00A85529"/>
    <w:rsid w:val="00A859E9"/>
    <w:rsid w:val="00A85D02"/>
    <w:rsid w:val="00A85F02"/>
    <w:rsid w:val="00A8604B"/>
    <w:rsid w:val="00A863B9"/>
    <w:rsid w:val="00A86563"/>
    <w:rsid w:val="00A868A3"/>
    <w:rsid w:val="00A86FCD"/>
    <w:rsid w:val="00A871BA"/>
    <w:rsid w:val="00A90403"/>
    <w:rsid w:val="00A9044F"/>
    <w:rsid w:val="00A9095A"/>
    <w:rsid w:val="00A912B9"/>
    <w:rsid w:val="00A92B39"/>
    <w:rsid w:val="00A935C6"/>
    <w:rsid w:val="00A93A97"/>
    <w:rsid w:val="00A95589"/>
    <w:rsid w:val="00A96994"/>
    <w:rsid w:val="00A96A69"/>
    <w:rsid w:val="00A96FD6"/>
    <w:rsid w:val="00A974A6"/>
    <w:rsid w:val="00A97E48"/>
    <w:rsid w:val="00AA0D5D"/>
    <w:rsid w:val="00AA134B"/>
    <w:rsid w:val="00AA140A"/>
    <w:rsid w:val="00AA3F70"/>
    <w:rsid w:val="00AA427D"/>
    <w:rsid w:val="00AA50A4"/>
    <w:rsid w:val="00AA52BD"/>
    <w:rsid w:val="00AA545F"/>
    <w:rsid w:val="00AA58F9"/>
    <w:rsid w:val="00AA7358"/>
    <w:rsid w:val="00AB000F"/>
    <w:rsid w:val="00AB1505"/>
    <w:rsid w:val="00AB1F76"/>
    <w:rsid w:val="00AB2330"/>
    <w:rsid w:val="00AB3B33"/>
    <w:rsid w:val="00AB419A"/>
    <w:rsid w:val="00AB4C22"/>
    <w:rsid w:val="00AB5478"/>
    <w:rsid w:val="00AB5525"/>
    <w:rsid w:val="00AB6121"/>
    <w:rsid w:val="00AB6928"/>
    <w:rsid w:val="00AB788B"/>
    <w:rsid w:val="00AC0139"/>
    <w:rsid w:val="00AC1B5B"/>
    <w:rsid w:val="00AC1BE4"/>
    <w:rsid w:val="00AC1ED6"/>
    <w:rsid w:val="00AC2056"/>
    <w:rsid w:val="00AC31B0"/>
    <w:rsid w:val="00AC3642"/>
    <w:rsid w:val="00AC3C09"/>
    <w:rsid w:val="00AC453D"/>
    <w:rsid w:val="00AC5ABF"/>
    <w:rsid w:val="00AC61B8"/>
    <w:rsid w:val="00AC69D9"/>
    <w:rsid w:val="00AC6C60"/>
    <w:rsid w:val="00AC7335"/>
    <w:rsid w:val="00AC7E00"/>
    <w:rsid w:val="00AC7FFE"/>
    <w:rsid w:val="00AD0774"/>
    <w:rsid w:val="00AD09D0"/>
    <w:rsid w:val="00AD16C4"/>
    <w:rsid w:val="00AD2A73"/>
    <w:rsid w:val="00AD2F72"/>
    <w:rsid w:val="00AD33FC"/>
    <w:rsid w:val="00AD3A3F"/>
    <w:rsid w:val="00AD41DB"/>
    <w:rsid w:val="00AD43FC"/>
    <w:rsid w:val="00AD48A5"/>
    <w:rsid w:val="00AD4B52"/>
    <w:rsid w:val="00AD593E"/>
    <w:rsid w:val="00AD5FB5"/>
    <w:rsid w:val="00AD62EE"/>
    <w:rsid w:val="00AD6A8C"/>
    <w:rsid w:val="00AD7658"/>
    <w:rsid w:val="00AD7734"/>
    <w:rsid w:val="00AD7A91"/>
    <w:rsid w:val="00AD7D0E"/>
    <w:rsid w:val="00AE06DC"/>
    <w:rsid w:val="00AE07EA"/>
    <w:rsid w:val="00AE1406"/>
    <w:rsid w:val="00AE20AE"/>
    <w:rsid w:val="00AE2621"/>
    <w:rsid w:val="00AE28A2"/>
    <w:rsid w:val="00AE2B46"/>
    <w:rsid w:val="00AE2BC4"/>
    <w:rsid w:val="00AE350C"/>
    <w:rsid w:val="00AE3BF5"/>
    <w:rsid w:val="00AE3DED"/>
    <w:rsid w:val="00AE3EFF"/>
    <w:rsid w:val="00AE3F80"/>
    <w:rsid w:val="00AE41B7"/>
    <w:rsid w:val="00AE4B99"/>
    <w:rsid w:val="00AE531A"/>
    <w:rsid w:val="00AE637E"/>
    <w:rsid w:val="00AE6681"/>
    <w:rsid w:val="00AE66DA"/>
    <w:rsid w:val="00AE6755"/>
    <w:rsid w:val="00AE6904"/>
    <w:rsid w:val="00AE6A11"/>
    <w:rsid w:val="00AE6D5C"/>
    <w:rsid w:val="00AE6E55"/>
    <w:rsid w:val="00AE78B8"/>
    <w:rsid w:val="00AE7F94"/>
    <w:rsid w:val="00AF08EB"/>
    <w:rsid w:val="00AF1157"/>
    <w:rsid w:val="00AF128D"/>
    <w:rsid w:val="00AF25F1"/>
    <w:rsid w:val="00AF2D35"/>
    <w:rsid w:val="00AF2F62"/>
    <w:rsid w:val="00AF3AFE"/>
    <w:rsid w:val="00AF49BB"/>
    <w:rsid w:val="00AF5506"/>
    <w:rsid w:val="00AF5D01"/>
    <w:rsid w:val="00AF6293"/>
    <w:rsid w:val="00AF6B21"/>
    <w:rsid w:val="00AF708B"/>
    <w:rsid w:val="00AF71F9"/>
    <w:rsid w:val="00AF7765"/>
    <w:rsid w:val="00AF7D63"/>
    <w:rsid w:val="00AF7E8C"/>
    <w:rsid w:val="00B002E1"/>
    <w:rsid w:val="00B004C8"/>
    <w:rsid w:val="00B009E4"/>
    <w:rsid w:val="00B00FF4"/>
    <w:rsid w:val="00B01300"/>
    <w:rsid w:val="00B01A4A"/>
    <w:rsid w:val="00B02B28"/>
    <w:rsid w:val="00B02FB4"/>
    <w:rsid w:val="00B04B36"/>
    <w:rsid w:val="00B05234"/>
    <w:rsid w:val="00B055BC"/>
    <w:rsid w:val="00B055C4"/>
    <w:rsid w:val="00B05658"/>
    <w:rsid w:val="00B05DA4"/>
    <w:rsid w:val="00B06A30"/>
    <w:rsid w:val="00B06F02"/>
    <w:rsid w:val="00B07740"/>
    <w:rsid w:val="00B079B4"/>
    <w:rsid w:val="00B07C29"/>
    <w:rsid w:val="00B07CD4"/>
    <w:rsid w:val="00B07CD6"/>
    <w:rsid w:val="00B113FB"/>
    <w:rsid w:val="00B12A54"/>
    <w:rsid w:val="00B1350B"/>
    <w:rsid w:val="00B1500D"/>
    <w:rsid w:val="00B16B22"/>
    <w:rsid w:val="00B176F8"/>
    <w:rsid w:val="00B17F56"/>
    <w:rsid w:val="00B2005D"/>
    <w:rsid w:val="00B20727"/>
    <w:rsid w:val="00B2097A"/>
    <w:rsid w:val="00B213E6"/>
    <w:rsid w:val="00B21651"/>
    <w:rsid w:val="00B2186C"/>
    <w:rsid w:val="00B2379A"/>
    <w:rsid w:val="00B23ED6"/>
    <w:rsid w:val="00B2467E"/>
    <w:rsid w:val="00B24EDD"/>
    <w:rsid w:val="00B25B42"/>
    <w:rsid w:val="00B26FCC"/>
    <w:rsid w:val="00B2742C"/>
    <w:rsid w:val="00B309EE"/>
    <w:rsid w:val="00B3108F"/>
    <w:rsid w:val="00B3177A"/>
    <w:rsid w:val="00B31E08"/>
    <w:rsid w:val="00B33891"/>
    <w:rsid w:val="00B34147"/>
    <w:rsid w:val="00B341D1"/>
    <w:rsid w:val="00B3427B"/>
    <w:rsid w:val="00B351D6"/>
    <w:rsid w:val="00B357CB"/>
    <w:rsid w:val="00B36452"/>
    <w:rsid w:val="00B36BC4"/>
    <w:rsid w:val="00B37AAE"/>
    <w:rsid w:val="00B401A5"/>
    <w:rsid w:val="00B41ADE"/>
    <w:rsid w:val="00B41BCA"/>
    <w:rsid w:val="00B42E19"/>
    <w:rsid w:val="00B43060"/>
    <w:rsid w:val="00B439EF"/>
    <w:rsid w:val="00B4449C"/>
    <w:rsid w:val="00B448A6"/>
    <w:rsid w:val="00B45D9F"/>
    <w:rsid w:val="00B45E0D"/>
    <w:rsid w:val="00B469DF"/>
    <w:rsid w:val="00B46D65"/>
    <w:rsid w:val="00B46F51"/>
    <w:rsid w:val="00B4708F"/>
    <w:rsid w:val="00B47173"/>
    <w:rsid w:val="00B47248"/>
    <w:rsid w:val="00B47622"/>
    <w:rsid w:val="00B47DA4"/>
    <w:rsid w:val="00B50100"/>
    <w:rsid w:val="00B50323"/>
    <w:rsid w:val="00B508F7"/>
    <w:rsid w:val="00B50AFB"/>
    <w:rsid w:val="00B51543"/>
    <w:rsid w:val="00B51AD5"/>
    <w:rsid w:val="00B52F92"/>
    <w:rsid w:val="00B54B05"/>
    <w:rsid w:val="00B54BD0"/>
    <w:rsid w:val="00B5612D"/>
    <w:rsid w:val="00B56520"/>
    <w:rsid w:val="00B602CA"/>
    <w:rsid w:val="00B6056E"/>
    <w:rsid w:val="00B609C9"/>
    <w:rsid w:val="00B612B5"/>
    <w:rsid w:val="00B61F7D"/>
    <w:rsid w:val="00B6256D"/>
    <w:rsid w:val="00B62783"/>
    <w:rsid w:val="00B62B37"/>
    <w:rsid w:val="00B635C2"/>
    <w:rsid w:val="00B63A41"/>
    <w:rsid w:val="00B65C15"/>
    <w:rsid w:val="00B65E1A"/>
    <w:rsid w:val="00B66132"/>
    <w:rsid w:val="00B66412"/>
    <w:rsid w:val="00B66A3F"/>
    <w:rsid w:val="00B705D6"/>
    <w:rsid w:val="00B70A8F"/>
    <w:rsid w:val="00B713EA"/>
    <w:rsid w:val="00B724C4"/>
    <w:rsid w:val="00B72D1D"/>
    <w:rsid w:val="00B72D87"/>
    <w:rsid w:val="00B73D52"/>
    <w:rsid w:val="00B74CB0"/>
    <w:rsid w:val="00B74D2B"/>
    <w:rsid w:val="00B75DE7"/>
    <w:rsid w:val="00B762FD"/>
    <w:rsid w:val="00B76B56"/>
    <w:rsid w:val="00B76B93"/>
    <w:rsid w:val="00B77200"/>
    <w:rsid w:val="00B7755A"/>
    <w:rsid w:val="00B778CF"/>
    <w:rsid w:val="00B77DD5"/>
    <w:rsid w:val="00B77EAC"/>
    <w:rsid w:val="00B81250"/>
    <w:rsid w:val="00B81540"/>
    <w:rsid w:val="00B81D54"/>
    <w:rsid w:val="00B81FED"/>
    <w:rsid w:val="00B824B0"/>
    <w:rsid w:val="00B83030"/>
    <w:rsid w:val="00B834F1"/>
    <w:rsid w:val="00B83837"/>
    <w:rsid w:val="00B84160"/>
    <w:rsid w:val="00B8432C"/>
    <w:rsid w:val="00B845C5"/>
    <w:rsid w:val="00B8462C"/>
    <w:rsid w:val="00B857CD"/>
    <w:rsid w:val="00B86391"/>
    <w:rsid w:val="00B86F53"/>
    <w:rsid w:val="00B87F99"/>
    <w:rsid w:val="00B90C6B"/>
    <w:rsid w:val="00B90DD2"/>
    <w:rsid w:val="00B90FA2"/>
    <w:rsid w:val="00B925EF"/>
    <w:rsid w:val="00B9283E"/>
    <w:rsid w:val="00B93EE7"/>
    <w:rsid w:val="00B96442"/>
    <w:rsid w:val="00B9663D"/>
    <w:rsid w:val="00B96787"/>
    <w:rsid w:val="00B97AD4"/>
    <w:rsid w:val="00B97C2B"/>
    <w:rsid w:val="00BA02B5"/>
    <w:rsid w:val="00BA0580"/>
    <w:rsid w:val="00BA0F42"/>
    <w:rsid w:val="00BA1EB6"/>
    <w:rsid w:val="00BA2029"/>
    <w:rsid w:val="00BA3F8F"/>
    <w:rsid w:val="00BA571C"/>
    <w:rsid w:val="00BA5EA7"/>
    <w:rsid w:val="00BA6FC1"/>
    <w:rsid w:val="00BA7B32"/>
    <w:rsid w:val="00BB1378"/>
    <w:rsid w:val="00BB194B"/>
    <w:rsid w:val="00BB232A"/>
    <w:rsid w:val="00BB28A9"/>
    <w:rsid w:val="00BB3084"/>
    <w:rsid w:val="00BB33CC"/>
    <w:rsid w:val="00BB4484"/>
    <w:rsid w:val="00BB45F0"/>
    <w:rsid w:val="00BB4BFC"/>
    <w:rsid w:val="00BB4F74"/>
    <w:rsid w:val="00BB5882"/>
    <w:rsid w:val="00BB613E"/>
    <w:rsid w:val="00BB63F5"/>
    <w:rsid w:val="00BB6973"/>
    <w:rsid w:val="00BB6FDA"/>
    <w:rsid w:val="00BB71FF"/>
    <w:rsid w:val="00BB7687"/>
    <w:rsid w:val="00BB77A1"/>
    <w:rsid w:val="00BB7DA9"/>
    <w:rsid w:val="00BC0109"/>
    <w:rsid w:val="00BC055A"/>
    <w:rsid w:val="00BC127F"/>
    <w:rsid w:val="00BC2F18"/>
    <w:rsid w:val="00BC353E"/>
    <w:rsid w:val="00BC412E"/>
    <w:rsid w:val="00BC41DE"/>
    <w:rsid w:val="00BC43F4"/>
    <w:rsid w:val="00BC50E9"/>
    <w:rsid w:val="00BC59A8"/>
    <w:rsid w:val="00BC5A2A"/>
    <w:rsid w:val="00BC66A3"/>
    <w:rsid w:val="00BC676D"/>
    <w:rsid w:val="00BC6AE8"/>
    <w:rsid w:val="00BD03BB"/>
    <w:rsid w:val="00BD308C"/>
    <w:rsid w:val="00BD3925"/>
    <w:rsid w:val="00BD4611"/>
    <w:rsid w:val="00BD6809"/>
    <w:rsid w:val="00BD6C7C"/>
    <w:rsid w:val="00BD73BF"/>
    <w:rsid w:val="00BD75AE"/>
    <w:rsid w:val="00BE07EC"/>
    <w:rsid w:val="00BE0E67"/>
    <w:rsid w:val="00BE1037"/>
    <w:rsid w:val="00BE1111"/>
    <w:rsid w:val="00BE1450"/>
    <w:rsid w:val="00BE1559"/>
    <w:rsid w:val="00BE1D3E"/>
    <w:rsid w:val="00BE26C5"/>
    <w:rsid w:val="00BE3FAC"/>
    <w:rsid w:val="00BE4561"/>
    <w:rsid w:val="00BE4AD2"/>
    <w:rsid w:val="00BE54F9"/>
    <w:rsid w:val="00BE598A"/>
    <w:rsid w:val="00BE616C"/>
    <w:rsid w:val="00BE6747"/>
    <w:rsid w:val="00BE7023"/>
    <w:rsid w:val="00BE7221"/>
    <w:rsid w:val="00BE7ED9"/>
    <w:rsid w:val="00BF02E2"/>
    <w:rsid w:val="00BF0BBB"/>
    <w:rsid w:val="00BF1D4D"/>
    <w:rsid w:val="00BF22C7"/>
    <w:rsid w:val="00BF32B5"/>
    <w:rsid w:val="00BF3D3B"/>
    <w:rsid w:val="00BF523F"/>
    <w:rsid w:val="00BF53C7"/>
    <w:rsid w:val="00BF6EE6"/>
    <w:rsid w:val="00BF773B"/>
    <w:rsid w:val="00BF7B15"/>
    <w:rsid w:val="00BF7C24"/>
    <w:rsid w:val="00C013DE"/>
    <w:rsid w:val="00C017CA"/>
    <w:rsid w:val="00C0197E"/>
    <w:rsid w:val="00C02391"/>
    <w:rsid w:val="00C02CEA"/>
    <w:rsid w:val="00C02EB2"/>
    <w:rsid w:val="00C0560F"/>
    <w:rsid w:val="00C06AE4"/>
    <w:rsid w:val="00C071A8"/>
    <w:rsid w:val="00C07260"/>
    <w:rsid w:val="00C078B1"/>
    <w:rsid w:val="00C1049D"/>
    <w:rsid w:val="00C1089F"/>
    <w:rsid w:val="00C11530"/>
    <w:rsid w:val="00C11EE8"/>
    <w:rsid w:val="00C125B2"/>
    <w:rsid w:val="00C1413C"/>
    <w:rsid w:val="00C15AE2"/>
    <w:rsid w:val="00C15CDA"/>
    <w:rsid w:val="00C176A5"/>
    <w:rsid w:val="00C17B77"/>
    <w:rsid w:val="00C17E16"/>
    <w:rsid w:val="00C20522"/>
    <w:rsid w:val="00C206E8"/>
    <w:rsid w:val="00C220A3"/>
    <w:rsid w:val="00C2257D"/>
    <w:rsid w:val="00C2343E"/>
    <w:rsid w:val="00C24360"/>
    <w:rsid w:val="00C24AEE"/>
    <w:rsid w:val="00C24C2C"/>
    <w:rsid w:val="00C25960"/>
    <w:rsid w:val="00C25BEC"/>
    <w:rsid w:val="00C26A7C"/>
    <w:rsid w:val="00C27079"/>
    <w:rsid w:val="00C30694"/>
    <w:rsid w:val="00C307F5"/>
    <w:rsid w:val="00C30881"/>
    <w:rsid w:val="00C312A7"/>
    <w:rsid w:val="00C3132B"/>
    <w:rsid w:val="00C32D67"/>
    <w:rsid w:val="00C32F04"/>
    <w:rsid w:val="00C335B6"/>
    <w:rsid w:val="00C347F3"/>
    <w:rsid w:val="00C34F2A"/>
    <w:rsid w:val="00C34F5B"/>
    <w:rsid w:val="00C35B64"/>
    <w:rsid w:val="00C35EFC"/>
    <w:rsid w:val="00C36870"/>
    <w:rsid w:val="00C36F7C"/>
    <w:rsid w:val="00C377AD"/>
    <w:rsid w:val="00C37BD8"/>
    <w:rsid w:val="00C4088B"/>
    <w:rsid w:val="00C41231"/>
    <w:rsid w:val="00C414D6"/>
    <w:rsid w:val="00C417B6"/>
    <w:rsid w:val="00C41DBB"/>
    <w:rsid w:val="00C423EE"/>
    <w:rsid w:val="00C43C4D"/>
    <w:rsid w:val="00C43CFB"/>
    <w:rsid w:val="00C440D4"/>
    <w:rsid w:val="00C4419C"/>
    <w:rsid w:val="00C455C9"/>
    <w:rsid w:val="00C4566A"/>
    <w:rsid w:val="00C456EB"/>
    <w:rsid w:val="00C4634B"/>
    <w:rsid w:val="00C46B75"/>
    <w:rsid w:val="00C50476"/>
    <w:rsid w:val="00C5121F"/>
    <w:rsid w:val="00C51467"/>
    <w:rsid w:val="00C519A4"/>
    <w:rsid w:val="00C51A7B"/>
    <w:rsid w:val="00C539DB"/>
    <w:rsid w:val="00C53B5C"/>
    <w:rsid w:val="00C54014"/>
    <w:rsid w:val="00C54CE5"/>
    <w:rsid w:val="00C56096"/>
    <w:rsid w:val="00C560D0"/>
    <w:rsid w:val="00C572DF"/>
    <w:rsid w:val="00C57EB1"/>
    <w:rsid w:val="00C61007"/>
    <w:rsid w:val="00C6188B"/>
    <w:rsid w:val="00C61C18"/>
    <w:rsid w:val="00C625D9"/>
    <w:rsid w:val="00C62E24"/>
    <w:rsid w:val="00C63203"/>
    <w:rsid w:val="00C6480A"/>
    <w:rsid w:val="00C64991"/>
    <w:rsid w:val="00C651A0"/>
    <w:rsid w:val="00C66B71"/>
    <w:rsid w:val="00C677FF"/>
    <w:rsid w:val="00C7016F"/>
    <w:rsid w:val="00C7038E"/>
    <w:rsid w:val="00C704A4"/>
    <w:rsid w:val="00C718EB"/>
    <w:rsid w:val="00C71D86"/>
    <w:rsid w:val="00C72311"/>
    <w:rsid w:val="00C7328D"/>
    <w:rsid w:val="00C73BB1"/>
    <w:rsid w:val="00C742CA"/>
    <w:rsid w:val="00C7587A"/>
    <w:rsid w:val="00C759C2"/>
    <w:rsid w:val="00C75A9C"/>
    <w:rsid w:val="00C76A37"/>
    <w:rsid w:val="00C77046"/>
    <w:rsid w:val="00C77934"/>
    <w:rsid w:val="00C77F40"/>
    <w:rsid w:val="00C81792"/>
    <w:rsid w:val="00C8206D"/>
    <w:rsid w:val="00C8231B"/>
    <w:rsid w:val="00C82B23"/>
    <w:rsid w:val="00C83179"/>
    <w:rsid w:val="00C835B1"/>
    <w:rsid w:val="00C84A79"/>
    <w:rsid w:val="00C8591E"/>
    <w:rsid w:val="00C86004"/>
    <w:rsid w:val="00C866C7"/>
    <w:rsid w:val="00C8678F"/>
    <w:rsid w:val="00C8709E"/>
    <w:rsid w:val="00C9036D"/>
    <w:rsid w:val="00C903FA"/>
    <w:rsid w:val="00C905A5"/>
    <w:rsid w:val="00C90790"/>
    <w:rsid w:val="00C91241"/>
    <w:rsid w:val="00C916F4"/>
    <w:rsid w:val="00C91B23"/>
    <w:rsid w:val="00C91BF0"/>
    <w:rsid w:val="00C91E04"/>
    <w:rsid w:val="00C9385B"/>
    <w:rsid w:val="00C93B20"/>
    <w:rsid w:val="00C93BF2"/>
    <w:rsid w:val="00C9421E"/>
    <w:rsid w:val="00C9476C"/>
    <w:rsid w:val="00C9479F"/>
    <w:rsid w:val="00C94D17"/>
    <w:rsid w:val="00C957A3"/>
    <w:rsid w:val="00C96024"/>
    <w:rsid w:val="00C96110"/>
    <w:rsid w:val="00C96342"/>
    <w:rsid w:val="00C963E9"/>
    <w:rsid w:val="00C9672C"/>
    <w:rsid w:val="00C978BA"/>
    <w:rsid w:val="00C97CEE"/>
    <w:rsid w:val="00CA090F"/>
    <w:rsid w:val="00CA0F5F"/>
    <w:rsid w:val="00CA2F49"/>
    <w:rsid w:val="00CA3548"/>
    <w:rsid w:val="00CA3C29"/>
    <w:rsid w:val="00CA494C"/>
    <w:rsid w:val="00CA49A6"/>
    <w:rsid w:val="00CA4B16"/>
    <w:rsid w:val="00CA5411"/>
    <w:rsid w:val="00CA5966"/>
    <w:rsid w:val="00CA5EAD"/>
    <w:rsid w:val="00CA6F42"/>
    <w:rsid w:val="00CB17EE"/>
    <w:rsid w:val="00CB1E3F"/>
    <w:rsid w:val="00CB34C9"/>
    <w:rsid w:val="00CB3A6F"/>
    <w:rsid w:val="00CB615F"/>
    <w:rsid w:val="00CB6607"/>
    <w:rsid w:val="00CB6A53"/>
    <w:rsid w:val="00CB6A5C"/>
    <w:rsid w:val="00CB6D49"/>
    <w:rsid w:val="00CB6E57"/>
    <w:rsid w:val="00CB7F92"/>
    <w:rsid w:val="00CC0726"/>
    <w:rsid w:val="00CC0AC9"/>
    <w:rsid w:val="00CC1181"/>
    <w:rsid w:val="00CC1507"/>
    <w:rsid w:val="00CC1634"/>
    <w:rsid w:val="00CC1BDC"/>
    <w:rsid w:val="00CC2430"/>
    <w:rsid w:val="00CC250D"/>
    <w:rsid w:val="00CC3C58"/>
    <w:rsid w:val="00CC489C"/>
    <w:rsid w:val="00CC4BB8"/>
    <w:rsid w:val="00CC4F04"/>
    <w:rsid w:val="00CC52F5"/>
    <w:rsid w:val="00CD0425"/>
    <w:rsid w:val="00CD3862"/>
    <w:rsid w:val="00CD38C1"/>
    <w:rsid w:val="00CD4783"/>
    <w:rsid w:val="00CD5D80"/>
    <w:rsid w:val="00CD621D"/>
    <w:rsid w:val="00CD6597"/>
    <w:rsid w:val="00CD68F9"/>
    <w:rsid w:val="00CE1610"/>
    <w:rsid w:val="00CE19BF"/>
    <w:rsid w:val="00CE366E"/>
    <w:rsid w:val="00CE41FB"/>
    <w:rsid w:val="00CE546D"/>
    <w:rsid w:val="00CE549F"/>
    <w:rsid w:val="00CE6627"/>
    <w:rsid w:val="00CE6E61"/>
    <w:rsid w:val="00CE7481"/>
    <w:rsid w:val="00CF097D"/>
    <w:rsid w:val="00CF1573"/>
    <w:rsid w:val="00CF39C4"/>
    <w:rsid w:val="00CF3F5D"/>
    <w:rsid w:val="00CF4EAF"/>
    <w:rsid w:val="00CF5C54"/>
    <w:rsid w:val="00CF67DA"/>
    <w:rsid w:val="00CF6D5F"/>
    <w:rsid w:val="00CF6EA6"/>
    <w:rsid w:val="00CF720B"/>
    <w:rsid w:val="00CF7523"/>
    <w:rsid w:val="00CF79FE"/>
    <w:rsid w:val="00D0109F"/>
    <w:rsid w:val="00D0309B"/>
    <w:rsid w:val="00D03476"/>
    <w:rsid w:val="00D057B4"/>
    <w:rsid w:val="00D05889"/>
    <w:rsid w:val="00D064F7"/>
    <w:rsid w:val="00D069EA"/>
    <w:rsid w:val="00D06D0B"/>
    <w:rsid w:val="00D0749A"/>
    <w:rsid w:val="00D0764F"/>
    <w:rsid w:val="00D07695"/>
    <w:rsid w:val="00D07926"/>
    <w:rsid w:val="00D07FF7"/>
    <w:rsid w:val="00D10E61"/>
    <w:rsid w:val="00D11083"/>
    <w:rsid w:val="00D11E21"/>
    <w:rsid w:val="00D1230B"/>
    <w:rsid w:val="00D128C2"/>
    <w:rsid w:val="00D1362F"/>
    <w:rsid w:val="00D13BF8"/>
    <w:rsid w:val="00D14E5F"/>
    <w:rsid w:val="00D15B78"/>
    <w:rsid w:val="00D15E93"/>
    <w:rsid w:val="00D1605C"/>
    <w:rsid w:val="00D16E11"/>
    <w:rsid w:val="00D17007"/>
    <w:rsid w:val="00D172C3"/>
    <w:rsid w:val="00D17DE2"/>
    <w:rsid w:val="00D2040C"/>
    <w:rsid w:val="00D20553"/>
    <w:rsid w:val="00D207AB"/>
    <w:rsid w:val="00D21D13"/>
    <w:rsid w:val="00D21DB1"/>
    <w:rsid w:val="00D23129"/>
    <w:rsid w:val="00D2404B"/>
    <w:rsid w:val="00D258DC"/>
    <w:rsid w:val="00D25F79"/>
    <w:rsid w:val="00D26385"/>
    <w:rsid w:val="00D26532"/>
    <w:rsid w:val="00D26BB7"/>
    <w:rsid w:val="00D2737A"/>
    <w:rsid w:val="00D27F4B"/>
    <w:rsid w:val="00D31610"/>
    <w:rsid w:val="00D3277F"/>
    <w:rsid w:val="00D33D8A"/>
    <w:rsid w:val="00D33E26"/>
    <w:rsid w:val="00D34038"/>
    <w:rsid w:val="00D3444B"/>
    <w:rsid w:val="00D34BA6"/>
    <w:rsid w:val="00D357D0"/>
    <w:rsid w:val="00D357E8"/>
    <w:rsid w:val="00D36A5A"/>
    <w:rsid w:val="00D403DC"/>
    <w:rsid w:val="00D405C2"/>
    <w:rsid w:val="00D40DBB"/>
    <w:rsid w:val="00D40FE0"/>
    <w:rsid w:val="00D41E40"/>
    <w:rsid w:val="00D424BD"/>
    <w:rsid w:val="00D4368A"/>
    <w:rsid w:val="00D43D2A"/>
    <w:rsid w:val="00D44C7D"/>
    <w:rsid w:val="00D45FFD"/>
    <w:rsid w:val="00D47DD9"/>
    <w:rsid w:val="00D514D6"/>
    <w:rsid w:val="00D51E9A"/>
    <w:rsid w:val="00D5227F"/>
    <w:rsid w:val="00D52CA0"/>
    <w:rsid w:val="00D53AC8"/>
    <w:rsid w:val="00D5405B"/>
    <w:rsid w:val="00D54527"/>
    <w:rsid w:val="00D55B65"/>
    <w:rsid w:val="00D55EBC"/>
    <w:rsid w:val="00D60970"/>
    <w:rsid w:val="00D623E3"/>
    <w:rsid w:val="00D62D4C"/>
    <w:rsid w:val="00D63999"/>
    <w:rsid w:val="00D63AFE"/>
    <w:rsid w:val="00D63D50"/>
    <w:rsid w:val="00D63DFB"/>
    <w:rsid w:val="00D64020"/>
    <w:rsid w:val="00D649A3"/>
    <w:rsid w:val="00D649B4"/>
    <w:rsid w:val="00D67269"/>
    <w:rsid w:val="00D702D3"/>
    <w:rsid w:val="00D7093F"/>
    <w:rsid w:val="00D70DB1"/>
    <w:rsid w:val="00D71A7F"/>
    <w:rsid w:val="00D72C31"/>
    <w:rsid w:val="00D72CD9"/>
    <w:rsid w:val="00D732A5"/>
    <w:rsid w:val="00D732D1"/>
    <w:rsid w:val="00D73724"/>
    <w:rsid w:val="00D73A7A"/>
    <w:rsid w:val="00D73BE0"/>
    <w:rsid w:val="00D75566"/>
    <w:rsid w:val="00D75A11"/>
    <w:rsid w:val="00D75AD0"/>
    <w:rsid w:val="00D75B85"/>
    <w:rsid w:val="00D80BC4"/>
    <w:rsid w:val="00D812A2"/>
    <w:rsid w:val="00D82574"/>
    <w:rsid w:val="00D830E3"/>
    <w:rsid w:val="00D84832"/>
    <w:rsid w:val="00D84FC2"/>
    <w:rsid w:val="00D853FD"/>
    <w:rsid w:val="00D86BE7"/>
    <w:rsid w:val="00D90665"/>
    <w:rsid w:val="00D907E6"/>
    <w:rsid w:val="00D9232A"/>
    <w:rsid w:val="00D92597"/>
    <w:rsid w:val="00D92832"/>
    <w:rsid w:val="00D93B55"/>
    <w:rsid w:val="00D95228"/>
    <w:rsid w:val="00D957EC"/>
    <w:rsid w:val="00D95DD4"/>
    <w:rsid w:val="00D962A3"/>
    <w:rsid w:val="00D96503"/>
    <w:rsid w:val="00D96EF4"/>
    <w:rsid w:val="00D97145"/>
    <w:rsid w:val="00D9736F"/>
    <w:rsid w:val="00D97662"/>
    <w:rsid w:val="00D97B08"/>
    <w:rsid w:val="00DA08AA"/>
    <w:rsid w:val="00DA12C9"/>
    <w:rsid w:val="00DA16F9"/>
    <w:rsid w:val="00DA1BD9"/>
    <w:rsid w:val="00DA1CEF"/>
    <w:rsid w:val="00DA23A6"/>
    <w:rsid w:val="00DA280D"/>
    <w:rsid w:val="00DA41AF"/>
    <w:rsid w:val="00DA6422"/>
    <w:rsid w:val="00DB0204"/>
    <w:rsid w:val="00DB09CA"/>
    <w:rsid w:val="00DB17BA"/>
    <w:rsid w:val="00DB1850"/>
    <w:rsid w:val="00DB1DAF"/>
    <w:rsid w:val="00DB203B"/>
    <w:rsid w:val="00DB2400"/>
    <w:rsid w:val="00DB25F0"/>
    <w:rsid w:val="00DB269D"/>
    <w:rsid w:val="00DB26E7"/>
    <w:rsid w:val="00DB37AB"/>
    <w:rsid w:val="00DB452D"/>
    <w:rsid w:val="00DB7160"/>
    <w:rsid w:val="00DB7364"/>
    <w:rsid w:val="00DB7366"/>
    <w:rsid w:val="00DB79CC"/>
    <w:rsid w:val="00DC15C0"/>
    <w:rsid w:val="00DC1827"/>
    <w:rsid w:val="00DC1AB5"/>
    <w:rsid w:val="00DC204D"/>
    <w:rsid w:val="00DC2C44"/>
    <w:rsid w:val="00DC2EE3"/>
    <w:rsid w:val="00DC3856"/>
    <w:rsid w:val="00DC55DF"/>
    <w:rsid w:val="00DC6905"/>
    <w:rsid w:val="00DC6E89"/>
    <w:rsid w:val="00DC7DEF"/>
    <w:rsid w:val="00DD059F"/>
    <w:rsid w:val="00DD19A2"/>
    <w:rsid w:val="00DD21B1"/>
    <w:rsid w:val="00DD2773"/>
    <w:rsid w:val="00DD3A0E"/>
    <w:rsid w:val="00DD3F4C"/>
    <w:rsid w:val="00DD4242"/>
    <w:rsid w:val="00DD55E6"/>
    <w:rsid w:val="00DD6650"/>
    <w:rsid w:val="00DD6E35"/>
    <w:rsid w:val="00DD6F48"/>
    <w:rsid w:val="00DD7552"/>
    <w:rsid w:val="00DD7AB3"/>
    <w:rsid w:val="00DE044F"/>
    <w:rsid w:val="00DE1969"/>
    <w:rsid w:val="00DE1B83"/>
    <w:rsid w:val="00DE4463"/>
    <w:rsid w:val="00DE4A0C"/>
    <w:rsid w:val="00DE5413"/>
    <w:rsid w:val="00DE5453"/>
    <w:rsid w:val="00DE596E"/>
    <w:rsid w:val="00DE604D"/>
    <w:rsid w:val="00DE6129"/>
    <w:rsid w:val="00DE6663"/>
    <w:rsid w:val="00DE68C0"/>
    <w:rsid w:val="00DE7896"/>
    <w:rsid w:val="00DE7910"/>
    <w:rsid w:val="00DE7F3D"/>
    <w:rsid w:val="00DF1183"/>
    <w:rsid w:val="00DF3A26"/>
    <w:rsid w:val="00DF3F40"/>
    <w:rsid w:val="00DF4089"/>
    <w:rsid w:val="00DF4154"/>
    <w:rsid w:val="00DF469B"/>
    <w:rsid w:val="00DF497F"/>
    <w:rsid w:val="00DF50DD"/>
    <w:rsid w:val="00DF5299"/>
    <w:rsid w:val="00DF59B9"/>
    <w:rsid w:val="00DF5C98"/>
    <w:rsid w:val="00DF5F24"/>
    <w:rsid w:val="00DF6E74"/>
    <w:rsid w:val="00DF72B5"/>
    <w:rsid w:val="00E012D7"/>
    <w:rsid w:val="00E01751"/>
    <w:rsid w:val="00E01EE7"/>
    <w:rsid w:val="00E02D86"/>
    <w:rsid w:val="00E03CF6"/>
    <w:rsid w:val="00E03DC0"/>
    <w:rsid w:val="00E04FC6"/>
    <w:rsid w:val="00E05AF9"/>
    <w:rsid w:val="00E05E71"/>
    <w:rsid w:val="00E06297"/>
    <w:rsid w:val="00E0754B"/>
    <w:rsid w:val="00E100CB"/>
    <w:rsid w:val="00E11606"/>
    <w:rsid w:val="00E116D6"/>
    <w:rsid w:val="00E123FF"/>
    <w:rsid w:val="00E14331"/>
    <w:rsid w:val="00E15B99"/>
    <w:rsid w:val="00E16200"/>
    <w:rsid w:val="00E17709"/>
    <w:rsid w:val="00E20CED"/>
    <w:rsid w:val="00E210DD"/>
    <w:rsid w:val="00E216D9"/>
    <w:rsid w:val="00E21B54"/>
    <w:rsid w:val="00E21ED2"/>
    <w:rsid w:val="00E22831"/>
    <w:rsid w:val="00E237A8"/>
    <w:rsid w:val="00E245F4"/>
    <w:rsid w:val="00E26262"/>
    <w:rsid w:val="00E26438"/>
    <w:rsid w:val="00E269D1"/>
    <w:rsid w:val="00E26F15"/>
    <w:rsid w:val="00E304D7"/>
    <w:rsid w:val="00E31200"/>
    <w:rsid w:val="00E31406"/>
    <w:rsid w:val="00E31C80"/>
    <w:rsid w:val="00E3244C"/>
    <w:rsid w:val="00E3399F"/>
    <w:rsid w:val="00E33D0D"/>
    <w:rsid w:val="00E355A6"/>
    <w:rsid w:val="00E35610"/>
    <w:rsid w:val="00E35DDD"/>
    <w:rsid w:val="00E35EB1"/>
    <w:rsid w:val="00E35FB9"/>
    <w:rsid w:val="00E36381"/>
    <w:rsid w:val="00E365E9"/>
    <w:rsid w:val="00E36873"/>
    <w:rsid w:val="00E36C1D"/>
    <w:rsid w:val="00E4054D"/>
    <w:rsid w:val="00E40AEA"/>
    <w:rsid w:val="00E414D1"/>
    <w:rsid w:val="00E42A3C"/>
    <w:rsid w:val="00E42F4D"/>
    <w:rsid w:val="00E435C1"/>
    <w:rsid w:val="00E43B16"/>
    <w:rsid w:val="00E4429A"/>
    <w:rsid w:val="00E44448"/>
    <w:rsid w:val="00E45193"/>
    <w:rsid w:val="00E45214"/>
    <w:rsid w:val="00E4559E"/>
    <w:rsid w:val="00E46B79"/>
    <w:rsid w:val="00E46CFD"/>
    <w:rsid w:val="00E47250"/>
    <w:rsid w:val="00E474F8"/>
    <w:rsid w:val="00E47C85"/>
    <w:rsid w:val="00E47CBB"/>
    <w:rsid w:val="00E502CA"/>
    <w:rsid w:val="00E50C78"/>
    <w:rsid w:val="00E53E84"/>
    <w:rsid w:val="00E5419E"/>
    <w:rsid w:val="00E54D90"/>
    <w:rsid w:val="00E54E43"/>
    <w:rsid w:val="00E55BA3"/>
    <w:rsid w:val="00E56E51"/>
    <w:rsid w:val="00E5705E"/>
    <w:rsid w:val="00E61948"/>
    <w:rsid w:val="00E621E1"/>
    <w:rsid w:val="00E62A95"/>
    <w:rsid w:val="00E6395B"/>
    <w:rsid w:val="00E63D74"/>
    <w:rsid w:val="00E640AF"/>
    <w:rsid w:val="00E64A43"/>
    <w:rsid w:val="00E65060"/>
    <w:rsid w:val="00E653D0"/>
    <w:rsid w:val="00E663AB"/>
    <w:rsid w:val="00E66587"/>
    <w:rsid w:val="00E6747F"/>
    <w:rsid w:val="00E70AB1"/>
    <w:rsid w:val="00E70FE9"/>
    <w:rsid w:val="00E70FFD"/>
    <w:rsid w:val="00E7168C"/>
    <w:rsid w:val="00E73696"/>
    <w:rsid w:val="00E7369D"/>
    <w:rsid w:val="00E73F78"/>
    <w:rsid w:val="00E74363"/>
    <w:rsid w:val="00E7446E"/>
    <w:rsid w:val="00E75479"/>
    <w:rsid w:val="00E754CF"/>
    <w:rsid w:val="00E76202"/>
    <w:rsid w:val="00E76CD9"/>
    <w:rsid w:val="00E77C09"/>
    <w:rsid w:val="00E80CDE"/>
    <w:rsid w:val="00E81DCA"/>
    <w:rsid w:val="00E85080"/>
    <w:rsid w:val="00E8587B"/>
    <w:rsid w:val="00E865AD"/>
    <w:rsid w:val="00E86C9D"/>
    <w:rsid w:val="00E87334"/>
    <w:rsid w:val="00E905CE"/>
    <w:rsid w:val="00E905D9"/>
    <w:rsid w:val="00E91086"/>
    <w:rsid w:val="00E9172E"/>
    <w:rsid w:val="00E919EA"/>
    <w:rsid w:val="00E91BF9"/>
    <w:rsid w:val="00E9283A"/>
    <w:rsid w:val="00E93950"/>
    <w:rsid w:val="00E943AC"/>
    <w:rsid w:val="00E94443"/>
    <w:rsid w:val="00E94F63"/>
    <w:rsid w:val="00E957EB"/>
    <w:rsid w:val="00E95BE0"/>
    <w:rsid w:val="00E95F51"/>
    <w:rsid w:val="00E961CE"/>
    <w:rsid w:val="00E97331"/>
    <w:rsid w:val="00E97357"/>
    <w:rsid w:val="00E97490"/>
    <w:rsid w:val="00E97A22"/>
    <w:rsid w:val="00E97C86"/>
    <w:rsid w:val="00EA02DC"/>
    <w:rsid w:val="00EA04B4"/>
    <w:rsid w:val="00EA0A73"/>
    <w:rsid w:val="00EA1235"/>
    <w:rsid w:val="00EA36EB"/>
    <w:rsid w:val="00EA3745"/>
    <w:rsid w:val="00EA3B50"/>
    <w:rsid w:val="00EA4CAC"/>
    <w:rsid w:val="00EA5FC7"/>
    <w:rsid w:val="00EA6BC2"/>
    <w:rsid w:val="00EA6BEF"/>
    <w:rsid w:val="00EA6CF6"/>
    <w:rsid w:val="00EA6EB0"/>
    <w:rsid w:val="00EA70A2"/>
    <w:rsid w:val="00EA729A"/>
    <w:rsid w:val="00EB01EB"/>
    <w:rsid w:val="00EB2130"/>
    <w:rsid w:val="00EB3083"/>
    <w:rsid w:val="00EB3851"/>
    <w:rsid w:val="00EB4DA1"/>
    <w:rsid w:val="00EB5901"/>
    <w:rsid w:val="00EB6006"/>
    <w:rsid w:val="00EB72D5"/>
    <w:rsid w:val="00EB732A"/>
    <w:rsid w:val="00EB782C"/>
    <w:rsid w:val="00EC1376"/>
    <w:rsid w:val="00EC13B1"/>
    <w:rsid w:val="00EC1E50"/>
    <w:rsid w:val="00EC2133"/>
    <w:rsid w:val="00EC2A3C"/>
    <w:rsid w:val="00EC2E21"/>
    <w:rsid w:val="00EC3614"/>
    <w:rsid w:val="00EC43F7"/>
    <w:rsid w:val="00EC4906"/>
    <w:rsid w:val="00EC4AE1"/>
    <w:rsid w:val="00EC4B14"/>
    <w:rsid w:val="00EC4B16"/>
    <w:rsid w:val="00EC4E03"/>
    <w:rsid w:val="00EC4E6A"/>
    <w:rsid w:val="00EC5199"/>
    <w:rsid w:val="00EC545D"/>
    <w:rsid w:val="00EC5F15"/>
    <w:rsid w:val="00EC61E4"/>
    <w:rsid w:val="00EC65E5"/>
    <w:rsid w:val="00EC7287"/>
    <w:rsid w:val="00ED0695"/>
    <w:rsid w:val="00ED0D49"/>
    <w:rsid w:val="00ED1349"/>
    <w:rsid w:val="00ED169A"/>
    <w:rsid w:val="00ED1CC9"/>
    <w:rsid w:val="00ED1E41"/>
    <w:rsid w:val="00ED2002"/>
    <w:rsid w:val="00ED25D0"/>
    <w:rsid w:val="00ED4B73"/>
    <w:rsid w:val="00ED5075"/>
    <w:rsid w:val="00ED63A7"/>
    <w:rsid w:val="00ED68B1"/>
    <w:rsid w:val="00ED6F3A"/>
    <w:rsid w:val="00ED7555"/>
    <w:rsid w:val="00ED79C7"/>
    <w:rsid w:val="00EE15DF"/>
    <w:rsid w:val="00EE1770"/>
    <w:rsid w:val="00EE1985"/>
    <w:rsid w:val="00EE1AA7"/>
    <w:rsid w:val="00EE1C4D"/>
    <w:rsid w:val="00EE1FE5"/>
    <w:rsid w:val="00EE3659"/>
    <w:rsid w:val="00EE3A5F"/>
    <w:rsid w:val="00EE3D5A"/>
    <w:rsid w:val="00EE400C"/>
    <w:rsid w:val="00EE4FA1"/>
    <w:rsid w:val="00EE52D4"/>
    <w:rsid w:val="00EE6979"/>
    <w:rsid w:val="00EE6BFC"/>
    <w:rsid w:val="00EE74F8"/>
    <w:rsid w:val="00EE777C"/>
    <w:rsid w:val="00EE7FAF"/>
    <w:rsid w:val="00EF0BB1"/>
    <w:rsid w:val="00EF28B9"/>
    <w:rsid w:val="00EF2ADD"/>
    <w:rsid w:val="00EF2D16"/>
    <w:rsid w:val="00EF3369"/>
    <w:rsid w:val="00EF3B85"/>
    <w:rsid w:val="00EF3EC8"/>
    <w:rsid w:val="00EF4FDD"/>
    <w:rsid w:val="00EF64A3"/>
    <w:rsid w:val="00EF67E3"/>
    <w:rsid w:val="00EF6FAD"/>
    <w:rsid w:val="00EF7086"/>
    <w:rsid w:val="00F000D9"/>
    <w:rsid w:val="00F00701"/>
    <w:rsid w:val="00F01A7B"/>
    <w:rsid w:val="00F03014"/>
    <w:rsid w:val="00F03182"/>
    <w:rsid w:val="00F04469"/>
    <w:rsid w:val="00F0489D"/>
    <w:rsid w:val="00F04E54"/>
    <w:rsid w:val="00F0514F"/>
    <w:rsid w:val="00F0566B"/>
    <w:rsid w:val="00F0628E"/>
    <w:rsid w:val="00F079DF"/>
    <w:rsid w:val="00F079EC"/>
    <w:rsid w:val="00F07C9D"/>
    <w:rsid w:val="00F1089F"/>
    <w:rsid w:val="00F10EF9"/>
    <w:rsid w:val="00F118F5"/>
    <w:rsid w:val="00F11CDF"/>
    <w:rsid w:val="00F137BA"/>
    <w:rsid w:val="00F143D5"/>
    <w:rsid w:val="00F14757"/>
    <w:rsid w:val="00F14A78"/>
    <w:rsid w:val="00F14F18"/>
    <w:rsid w:val="00F15C61"/>
    <w:rsid w:val="00F16007"/>
    <w:rsid w:val="00F16029"/>
    <w:rsid w:val="00F16A10"/>
    <w:rsid w:val="00F16AA5"/>
    <w:rsid w:val="00F16BB0"/>
    <w:rsid w:val="00F16BE0"/>
    <w:rsid w:val="00F1723D"/>
    <w:rsid w:val="00F174E7"/>
    <w:rsid w:val="00F17C3F"/>
    <w:rsid w:val="00F200E8"/>
    <w:rsid w:val="00F2014C"/>
    <w:rsid w:val="00F20336"/>
    <w:rsid w:val="00F20D22"/>
    <w:rsid w:val="00F2122C"/>
    <w:rsid w:val="00F214FB"/>
    <w:rsid w:val="00F217B4"/>
    <w:rsid w:val="00F21880"/>
    <w:rsid w:val="00F24D62"/>
    <w:rsid w:val="00F25291"/>
    <w:rsid w:val="00F26455"/>
    <w:rsid w:val="00F27DD6"/>
    <w:rsid w:val="00F304A8"/>
    <w:rsid w:val="00F30DE5"/>
    <w:rsid w:val="00F31137"/>
    <w:rsid w:val="00F31202"/>
    <w:rsid w:val="00F31AFA"/>
    <w:rsid w:val="00F31CB3"/>
    <w:rsid w:val="00F3260C"/>
    <w:rsid w:val="00F33A1B"/>
    <w:rsid w:val="00F33A68"/>
    <w:rsid w:val="00F34421"/>
    <w:rsid w:val="00F344AF"/>
    <w:rsid w:val="00F350B3"/>
    <w:rsid w:val="00F357B9"/>
    <w:rsid w:val="00F3655D"/>
    <w:rsid w:val="00F36F29"/>
    <w:rsid w:val="00F371EB"/>
    <w:rsid w:val="00F404E9"/>
    <w:rsid w:val="00F41343"/>
    <w:rsid w:val="00F413FB"/>
    <w:rsid w:val="00F41506"/>
    <w:rsid w:val="00F41758"/>
    <w:rsid w:val="00F41EE7"/>
    <w:rsid w:val="00F42091"/>
    <w:rsid w:val="00F4263A"/>
    <w:rsid w:val="00F42672"/>
    <w:rsid w:val="00F42FD8"/>
    <w:rsid w:val="00F4317A"/>
    <w:rsid w:val="00F43D62"/>
    <w:rsid w:val="00F44564"/>
    <w:rsid w:val="00F44E6D"/>
    <w:rsid w:val="00F468F8"/>
    <w:rsid w:val="00F46D25"/>
    <w:rsid w:val="00F4736E"/>
    <w:rsid w:val="00F47474"/>
    <w:rsid w:val="00F5006E"/>
    <w:rsid w:val="00F50539"/>
    <w:rsid w:val="00F53702"/>
    <w:rsid w:val="00F541FC"/>
    <w:rsid w:val="00F54F42"/>
    <w:rsid w:val="00F553B2"/>
    <w:rsid w:val="00F55617"/>
    <w:rsid w:val="00F55CF2"/>
    <w:rsid w:val="00F56041"/>
    <w:rsid w:val="00F56BA9"/>
    <w:rsid w:val="00F56F14"/>
    <w:rsid w:val="00F6089B"/>
    <w:rsid w:val="00F60A24"/>
    <w:rsid w:val="00F61D70"/>
    <w:rsid w:val="00F62227"/>
    <w:rsid w:val="00F63001"/>
    <w:rsid w:val="00F630DD"/>
    <w:rsid w:val="00F6361B"/>
    <w:rsid w:val="00F63729"/>
    <w:rsid w:val="00F64ED9"/>
    <w:rsid w:val="00F64F8F"/>
    <w:rsid w:val="00F65C47"/>
    <w:rsid w:val="00F663F9"/>
    <w:rsid w:val="00F675C5"/>
    <w:rsid w:val="00F71CBE"/>
    <w:rsid w:val="00F72A15"/>
    <w:rsid w:val="00F72D41"/>
    <w:rsid w:val="00F75AE6"/>
    <w:rsid w:val="00F765B1"/>
    <w:rsid w:val="00F76B93"/>
    <w:rsid w:val="00F778DF"/>
    <w:rsid w:val="00F77C59"/>
    <w:rsid w:val="00F77C7D"/>
    <w:rsid w:val="00F80213"/>
    <w:rsid w:val="00F80B3B"/>
    <w:rsid w:val="00F816DE"/>
    <w:rsid w:val="00F818A9"/>
    <w:rsid w:val="00F82A19"/>
    <w:rsid w:val="00F83019"/>
    <w:rsid w:val="00F83951"/>
    <w:rsid w:val="00F842F9"/>
    <w:rsid w:val="00F84678"/>
    <w:rsid w:val="00F84922"/>
    <w:rsid w:val="00F84E33"/>
    <w:rsid w:val="00F84F5D"/>
    <w:rsid w:val="00F85CD8"/>
    <w:rsid w:val="00F8709F"/>
    <w:rsid w:val="00F901B5"/>
    <w:rsid w:val="00F90700"/>
    <w:rsid w:val="00F91FA7"/>
    <w:rsid w:val="00F93588"/>
    <w:rsid w:val="00F93A7A"/>
    <w:rsid w:val="00F940BB"/>
    <w:rsid w:val="00F95930"/>
    <w:rsid w:val="00F960A1"/>
    <w:rsid w:val="00F96CF1"/>
    <w:rsid w:val="00F96D6C"/>
    <w:rsid w:val="00F971CF"/>
    <w:rsid w:val="00F973CA"/>
    <w:rsid w:val="00F97C88"/>
    <w:rsid w:val="00FA1995"/>
    <w:rsid w:val="00FA25DF"/>
    <w:rsid w:val="00FA293B"/>
    <w:rsid w:val="00FA386D"/>
    <w:rsid w:val="00FA3D0E"/>
    <w:rsid w:val="00FA5100"/>
    <w:rsid w:val="00FA5580"/>
    <w:rsid w:val="00FA58E2"/>
    <w:rsid w:val="00FA6D14"/>
    <w:rsid w:val="00FA6D5B"/>
    <w:rsid w:val="00FA7BA8"/>
    <w:rsid w:val="00FA7CC7"/>
    <w:rsid w:val="00FB04F1"/>
    <w:rsid w:val="00FB11B8"/>
    <w:rsid w:val="00FB2C06"/>
    <w:rsid w:val="00FB2CF5"/>
    <w:rsid w:val="00FB30C2"/>
    <w:rsid w:val="00FB4C6A"/>
    <w:rsid w:val="00FB5137"/>
    <w:rsid w:val="00FB684A"/>
    <w:rsid w:val="00FB6AC6"/>
    <w:rsid w:val="00FB6B82"/>
    <w:rsid w:val="00FB798F"/>
    <w:rsid w:val="00FC1E62"/>
    <w:rsid w:val="00FC24A0"/>
    <w:rsid w:val="00FC270A"/>
    <w:rsid w:val="00FC2736"/>
    <w:rsid w:val="00FC2BE4"/>
    <w:rsid w:val="00FC3349"/>
    <w:rsid w:val="00FC3EBF"/>
    <w:rsid w:val="00FC4519"/>
    <w:rsid w:val="00FC545D"/>
    <w:rsid w:val="00FC5B36"/>
    <w:rsid w:val="00FC5D5A"/>
    <w:rsid w:val="00FC6062"/>
    <w:rsid w:val="00FC643B"/>
    <w:rsid w:val="00FC68FA"/>
    <w:rsid w:val="00FC7072"/>
    <w:rsid w:val="00FC7110"/>
    <w:rsid w:val="00FC721B"/>
    <w:rsid w:val="00FD090E"/>
    <w:rsid w:val="00FD19A4"/>
    <w:rsid w:val="00FD28CD"/>
    <w:rsid w:val="00FD2950"/>
    <w:rsid w:val="00FD2D2D"/>
    <w:rsid w:val="00FD328F"/>
    <w:rsid w:val="00FD3661"/>
    <w:rsid w:val="00FD5B47"/>
    <w:rsid w:val="00FD60A0"/>
    <w:rsid w:val="00FD61CA"/>
    <w:rsid w:val="00FD68E9"/>
    <w:rsid w:val="00FD7DA5"/>
    <w:rsid w:val="00FE0833"/>
    <w:rsid w:val="00FE0A4D"/>
    <w:rsid w:val="00FE0E1C"/>
    <w:rsid w:val="00FE20B3"/>
    <w:rsid w:val="00FE3071"/>
    <w:rsid w:val="00FE307D"/>
    <w:rsid w:val="00FE3467"/>
    <w:rsid w:val="00FE37E6"/>
    <w:rsid w:val="00FE443A"/>
    <w:rsid w:val="00FE54F0"/>
    <w:rsid w:val="00FE69DF"/>
    <w:rsid w:val="00FE6B3E"/>
    <w:rsid w:val="00FE7648"/>
    <w:rsid w:val="00FE7992"/>
    <w:rsid w:val="00FE7ED2"/>
    <w:rsid w:val="00FF1CDA"/>
    <w:rsid w:val="00FF2CA3"/>
    <w:rsid w:val="00FF3305"/>
    <w:rsid w:val="00FF3A97"/>
    <w:rsid w:val="00FF4E5A"/>
    <w:rsid w:val="00FF5604"/>
    <w:rsid w:val="00FF7D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2D7D715"/>
  <w14:defaultImageDpi w14:val="32767"/>
  <w15:docId w15:val="{B03E96D0-6B58-490F-957E-13CE46EA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nhideWhenUsed="1"/>
    <w:lsdException w:name="annotation reference" w:locked="1" w:semiHidden="1" w:unhideWhenUsed="1"/>
    <w:lsdException w:name="line number" w:semiHidden="1" w:unhideWhenUsed="1"/>
    <w:lsdException w:name="page number" w:locked="1" w:semiHidden="1" w:unhideWhenUsed="1"/>
    <w:lsdException w:name="endnote reference" w:locked="1" w:semiHidden="1" w:uiPriority="0" w:unhideWhenUsed="1"/>
    <w:lsdException w:name="endnote text" w:locked="1"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iPriority="0" w:unhideWhenUsed="1"/>
    <w:lsdException w:name="Block Text"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qFormat="1"/>
    <w:lsdException w:name="Document Map" w:locked="1" w:semiHidden="1" w:uiPriority="0" w:unhideWhenUsed="1"/>
    <w:lsdException w:name="Plain Text" w:locked="1" w:semiHidden="1" w:uiPriority="0" w:unhideWhenUsed="1"/>
    <w:lsdException w:name="E-mail Signature" w:semiHidden="1" w:unhideWhenUsed="1"/>
    <w:lsdException w:name="HTML Top of Form" w:locked="1" w:semiHidden="1" w:uiPriority="0" w:unhideWhenUsed="1"/>
    <w:lsdException w:name="HTML Bottom of Form" w:locked="1" w:semiHidden="1" w:uiPriority="0"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lsdException w:name="Table Grid" w:lock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200E9F"/>
  </w:style>
  <w:style w:type="paragraph" w:styleId="1">
    <w:name w:val="heading 1"/>
    <w:aliases w:val="Ариал11,Заголовок 1 абб,Заголовок 1mik"/>
    <w:basedOn w:val="a4"/>
    <w:next w:val="a4"/>
    <w:link w:val="10"/>
    <w:uiPriority w:val="99"/>
    <w:qFormat/>
    <w:rsid w:val="001A4EA6"/>
    <w:pPr>
      <w:keepNext/>
      <w:jc w:val="center"/>
      <w:outlineLvl w:val="0"/>
    </w:pPr>
    <w:rPr>
      <w:b/>
      <w:bCs/>
      <w:sz w:val="28"/>
      <w:szCs w:val="28"/>
    </w:rPr>
  </w:style>
  <w:style w:type="paragraph" w:styleId="2">
    <w:name w:val="heading 2"/>
    <w:basedOn w:val="a4"/>
    <w:next w:val="a4"/>
    <w:link w:val="20"/>
    <w:uiPriority w:val="99"/>
    <w:qFormat/>
    <w:rsid w:val="00D96503"/>
    <w:pPr>
      <w:keepNext/>
      <w:outlineLvl w:val="1"/>
    </w:pPr>
    <w:rPr>
      <w:rFonts w:ascii="Arial" w:hAnsi="Arial"/>
      <w:b/>
      <w:szCs w:val="28"/>
    </w:rPr>
  </w:style>
  <w:style w:type="paragraph" w:styleId="30">
    <w:name w:val="heading 3"/>
    <w:aliases w:val="Заголовок 3 Знак + 12 pt,не полужирный,влево,Перед:  0 пт,Пос...,Заголовок 3 Знак +,Знак,Пер..."/>
    <w:basedOn w:val="a4"/>
    <w:next w:val="a4"/>
    <w:link w:val="31"/>
    <w:uiPriority w:val="99"/>
    <w:qFormat/>
    <w:rsid w:val="00D96503"/>
    <w:pPr>
      <w:keepNext/>
      <w:tabs>
        <w:tab w:val="left" w:pos="1418"/>
      </w:tabs>
      <w:ind w:firstLine="426"/>
      <w:outlineLvl w:val="2"/>
    </w:pPr>
    <w:rPr>
      <w:rFonts w:ascii="Arial" w:hAnsi="Arial"/>
      <w:b/>
      <w:bCs/>
      <w:szCs w:val="16"/>
    </w:rPr>
  </w:style>
  <w:style w:type="paragraph" w:styleId="40">
    <w:name w:val="heading 4"/>
    <w:basedOn w:val="a4"/>
    <w:next w:val="a4"/>
    <w:link w:val="41"/>
    <w:uiPriority w:val="99"/>
    <w:qFormat/>
    <w:rsid w:val="004C0E24"/>
    <w:pPr>
      <w:keepNext/>
      <w:spacing w:before="240" w:after="60"/>
      <w:outlineLvl w:val="3"/>
    </w:pPr>
    <w:rPr>
      <w:rFonts w:ascii="Calibri" w:hAnsi="Calibri" w:cs="Calibri"/>
      <w:b/>
      <w:bCs/>
      <w:sz w:val="28"/>
      <w:szCs w:val="28"/>
    </w:rPr>
  </w:style>
  <w:style w:type="paragraph" w:styleId="5">
    <w:name w:val="heading 5"/>
    <w:basedOn w:val="a4"/>
    <w:next w:val="a4"/>
    <w:link w:val="50"/>
    <w:uiPriority w:val="99"/>
    <w:qFormat/>
    <w:rsid w:val="00E26438"/>
    <w:pPr>
      <w:keepNext/>
      <w:keepLines/>
      <w:spacing w:before="200"/>
      <w:outlineLvl w:val="4"/>
    </w:pPr>
    <w:rPr>
      <w:rFonts w:ascii="Cambria" w:hAnsi="Cambria" w:cs="Cambria"/>
      <w:color w:val="243F60"/>
      <w:sz w:val="24"/>
      <w:szCs w:val="24"/>
    </w:rPr>
  </w:style>
  <w:style w:type="paragraph" w:styleId="6">
    <w:name w:val="heading 6"/>
    <w:basedOn w:val="a4"/>
    <w:next w:val="a4"/>
    <w:link w:val="60"/>
    <w:uiPriority w:val="99"/>
    <w:qFormat/>
    <w:rsid w:val="00E26438"/>
    <w:pPr>
      <w:keepNext/>
      <w:keepLines/>
      <w:spacing w:before="200"/>
      <w:outlineLvl w:val="5"/>
    </w:pPr>
    <w:rPr>
      <w:rFonts w:ascii="Cambria" w:hAnsi="Cambria" w:cs="Cambria"/>
      <w:i/>
      <w:iCs/>
      <w:color w:val="243F60"/>
      <w:sz w:val="24"/>
      <w:szCs w:val="24"/>
    </w:rPr>
  </w:style>
  <w:style w:type="paragraph" w:styleId="7">
    <w:name w:val="heading 7"/>
    <w:basedOn w:val="a4"/>
    <w:next w:val="a4"/>
    <w:link w:val="70"/>
    <w:uiPriority w:val="99"/>
    <w:qFormat/>
    <w:rsid w:val="00E26438"/>
    <w:pPr>
      <w:keepNext/>
      <w:keepLines/>
      <w:spacing w:before="200"/>
      <w:outlineLvl w:val="6"/>
    </w:pPr>
    <w:rPr>
      <w:rFonts w:ascii="Cambria" w:hAnsi="Cambria" w:cs="Cambria"/>
      <w:i/>
      <w:iCs/>
      <w:color w:val="404040"/>
      <w:sz w:val="24"/>
      <w:szCs w:val="24"/>
    </w:rPr>
  </w:style>
  <w:style w:type="paragraph" w:styleId="8">
    <w:name w:val="heading 8"/>
    <w:basedOn w:val="a4"/>
    <w:next w:val="a4"/>
    <w:link w:val="80"/>
    <w:uiPriority w:val="99"/>
    <w:qFormat/>
    <w:rsid w:val="00E26438"/>
    <w:pPr>
      <w:keepNext/>
      <w:keepLines/>
      <w:spacing w:before="200"/>
      <w:outlineLvl w:val="7"/>
    </w:pPr>
    <w:rPr>
      <w:rFonts w:ascii="Cambria" w:hAnsi="Cambria" w:cs="Cambria"/>
      <w:color w:val="404040"/>
      <w:sz w:val="24"/>
      <w:szCs w:val="24"/>
    </w:rPr>
  </w:style>
  <w:style w:type="paragraph" w:styleId="9">
    <w:name w:val="heading 9"/>
    <w:basedOn w:val="a4"/>
    <w:next w:val="a4"/>
    <w:link w:val="90"/>
    <w:uiPriority w:val="99"/>
    <w:qFormat/>
    <w:rsid w:val="00E26438"/>
    <w:pPr>
      <w:keepNext/>
      <w:keepLines/>
      <w:spacing w:before="200"/>
      <w:outlineLvl w:val="8"/>
    </w:pPr>
    <w:rPr>
      <w:rFonts w:ascii="Cambria" w:hAnsi="Cambria" w:cs="Cambria"/>
      <w:i/>
      <w:iCs/>
      <w:color w:val="404040"/>
      <w:sz w:val="24"/>
      <w:szCs w:val="24"/>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Heading1Char">
    <w:name w:val="Heading 1 Char"/>
    <w:aliases w:val="Ариал11 Char,Заголовок 1 абб Char,Заголовок 1mik Char"/>
    <w:uiPriority w:val="99"/>
    <w:locked/>
    <w:rsid w:val="002D12D6"/>
    <w:rPr>
      <w:rFonts w:ascii="Cambria" w:hAnsi="Cambria" w:cs="Cambria"/>
      <w:b/>
      <w:bCs/>
      <w:kern w:val="32"/>
      <w:sz w:val="32"/>
      <w:szCs w:val="32"/>
    </w:rPr>
  </w:style>
  <w:style w:type="character" w:customStyle="1" w:styleId="Heading2Char">
    <w:name w:val="Heading 2 Char"/>
    <w:uiPriority w:val="99"/>
    <w:locked/>
    <w:rsid w:val="00CF67DA"/>
    <w:rPr>
      <w:rFonts w:ascii="Times New Roman" w:eastAsia="MS Mincho" w:hAnsi="Times New Roman" w:cs="Times New Roman"/>
      <w:i/>
      <w:iCs/>
      <w:noProof/>
      <w:sz w:val="20"/>
      <w:szCs w:val="20"/>
      <w:lang w:val="ru-RU"/>
    </w:rPr>
  </w:style>
  <w:style w:type="character" w:customStyle="1" w:styleId="31">
    <w:name w:val="Заголовок 3 Знак"/>
    <w:aliases w:val="Заголовок 3 Знак + 12 pt Знак1,не полужирный Знак1,влево Знак1,Перед:  0 пт Знак1,Пос... Знак1,Заголовок 3 Знак + Знак1,Знак Знак4,Пер... Знак"/>
    <w:link w:val="30"/>
    <w:uiPriority w:val="99"/>
    <w:locked/>
    <w:rsid w:val="00D96503"/>
    <w:rPr>
      <w:rFonts w:ascii="Arial" w:hAnsi="Arial"/>
      <w:b/>
      <w:bCs/>
      <w:szCs w:val="16"/>
    </w:rPr>
  </w:style>
  <w:style w:type="character" w:customStyle="1" w:styleId="Heading4Char">
    <w:name w:val="Heading 4 Char"/>
    <w:uiPriority w:val="99"/>
    <w:locked/>
    <w:rsid w:val="00CF67DA"/>
    <w:rPr>
      <w:rFonts w:ascii="Times New Roman" w:eastAsia="MS Mincho" w:hAnsi="Times New Roman" w:cs="Times New Roman"/>
      <w:i/>
      <w:iCs/>
      <w:noProof/>
      <w:sz w:val="20"/>
      <w:szCs w:val="20"/>
      <w:lang w:val="ru-RU"/>
    </w:rPr>
  </w:style>
  <w:style w:type="character" w:customStyle="1" w:styleId="Heading5Char">
    <w:name w:val="Heading 5 Char"/>
    <w:uiPriority w:val="99"/>
    <w:locked/>
    <w:rsid w:val="00CF67DA"/>
    <w:rPr>
      <w:rFonts w:ascii="Arial" w:hAnsi="Arial" w:cs="Arial"/>
      <w:b/>
      <w:bCs/>
      <w:sz w:val="26"/>
      <w:szCs w:val="26"/>
    </w:rPr>
  </w:style>
  <w:style w:type="character" w:customStyle="1" w:styleId="60">
    <w:name w:val="Заголовок 6 Знак"/>
    <w:link w:val="6"/>
    <w:uiPriority w:val="99"/>
    <w:locked/>
    <w:rsid w:val="00E26438"/>
    <w:rPr>
      <w:rFonts w:ascii="Cambria" w:hAnsi="Cambria" w:cs="Cambria"/>
      <w:i/>
      <w:iCs/>
      <w:color w:val="243F60"/>
      <w:sz w:val="24"/>
      <w:szCs w:val="24"/>
      <w:lang w:val="ru-RU" w:eastAsia="ru-RU"/>
    </w:rPr>
  </w:style>
  <w:style w:type="character" w:customStyle="1" w:styleId="70">
    <w:name w:val="Заголовок 7 Знак"/>
    <w:link w:val="7"/>
    <w:uiPriority w:val="99"/>
    <w:locked/>
    <w:rsid w:val="00E26438"/>
    <w:rPr>
      <w:rFonts w:ascii="Cambria" w:hAnsi="Cambria" w:cs="Cambria"/>
      <w:i/>
      <w:iCs/>
      <w:color w:val="404040"/>
      <w:sz w:val="24"/>
      <w:szCs w:val="24"/>
      <w:lang w:val="ru-RU" w:eastAsia="ru-RU"/>
    </w:rPr>
  </w:style>
  <w:style w:type="character" w:customStyle="1" w:styleId="80">
    <w:name w:val="Заголовок 8 Знак"/>
    <w:link w:val="8"/>
    <w:uiPriority w:val="99"/>
    <w:locked/>
    <w:rsid w:val="00E26438"/>
    <w:rPr>
      <w:rFonts w:ascii="Cambria" w:hAnsi="Cambria" w:cs="Cambria"/>
      <w:color w:val="404040"/>
      <w:sz w:val="24"/>
      <w:szCs w:val="24"/>
      <w:lang w:val="ru-RU" w:eastAsia="ru-RU"/>
    </w:rPr>
  </w:style>
  <w:style w:type="character" w:customStyle="1" w:styleId="90">
    <w:name w:val="Заголовок 9 Знак"/>
    <w:link w:val="9"/>
    <w:uiPriority w:val="99"/>
    <w:locked/>
    <w:rsid w:val="00E26438"/>
    <w:rPr>
      <w:rFonts w:ascii="Cambria" w:hAnsi="Cambria" w:cs="Cambria"/>
      <w:i/>
      <w:iCs/>
      <w:color w:val="404040"/>
      <w:sz w:val="24"/>
      <w:szCs w:val="24"/>
      <w:lang w:val="ru-RU" w:eastAsia="ru-RU"/>
    </w:rPr>
  </w:style>
  <w:style w:type="character" w:customStyle="1" w:styleId="10">
    <w:name w:val="Заголовок 1 Знак"/>
    <w:aliases w:val="Ариал11 Знак,Заголовок 1 абб Знак,Заголовок 1mik Знак"/>
    <w:link w:val="1"/>
    <w:uiPriority w:val="99"/>
    <w:locked/>
    <w:rsid w:val="00E26438"/>
    <w:rPr>
      <w:b/>
      <w:bCs/>
      <w:sz w:val="28"/>
      <w:szCs w:val="28"/>
      <w:lang w:val="ru-RU" w:eastAsia="ru-RU"/>
    </w:rPr>
  </w:style>
  <w:style w:type="character" w:customStyle="1" w:styleId="20">
    <w:name w:val="Заголовок 2 Знак"/>
    <w:link w:val="2"/>
    <w:uiPriority w:val="99"/>
    <w:locked/>
    <w:rsid w:val="00D96503"/>
    <w:rPr>
      <w:rFonts w:ascii="Arial" w:hAnsi="Arial"/>
      <w:b/>
      <w:szCs w:val="28"/>
    </w:rPr>
  </w:style>
  <w:style w:type="character" w:customStyle="1" w:styleId="41">
    <w:name w:val="Заголовок 4 Знак"/>
    <w:link w:val="40"/>
    <w:uiPriority w:val="99"/>
    <w:locked/>
    <w:rsid w:val="004C0E24"/>
    <w:rPr>
      <w:rFonts w:ascii="Calibri" w:hAnsi="Calibri" w:cs="Calibri"/>
      <w:b/>
      <w:bCs/>
      <w:sz w:val="28"/>
      <w:szCs w:val="28"/>
    </w:rPr>
  </w:style>
  <w:style w:type="character" w:customStyle="1" w:styleId="50">
    <w:name w:val="Заголовок 5 Знак"/>
    <w:link w:val="5"/>
    <w:uiPriority w:val="99"/>
    <w:locked/>
    <w:rsid w:val="00E26438"/>
    <w:rPr>
      <w:rFonts w:ascii="Cambria" w:hAnsi="Cambria" w:cs="Cambria"/>
      <w:color w:val="243F60"/>
      <w:sz w:val="24"/>
      <w:szCs w:val="24"/>
      <w:lang w:val="ru-RU" w:eastAsia="ru-RU"/>
    </w:rPr>
  </w:style>
  <w:style w:type="paragraph" w:customStyle="1" w:styleId="a8">
    <w:name w:val="Монография"/>
    <w:basedOn w:val="a4"/>
    <w:uiPriority w:val="99"/>
    <w:rsid w:val="00BD73BF"/>
    <w:pPr>
      <w:shd w:val="clear" w:color="auto" w:fill="FFFFFF"/>
      <w:ind w:firstLine="284"/>
      <w:jc w:val="both"/>
    </w:pPr>
    <w:rPr>
      <w:b/>
      <w:bCs/>
      <w:spacing w:val="-1"/>
    </w:rPr>
  </w:style>
  <w:style w:type="paragraph" w:styleId="a9">
    <w:name w:val="Body Text"/>
    <w:aliases w:val="Основной текст Знак Знак Знак1,Основной текст11,Основной текст Знак Знак Знак Знак1,Основной текст Знак Знак Знак Знак2,Основной текст Знак Знак,Основной текст Знак Знак Знак Знак Знак Знак,Знак4"/>
    <w:basedOn w:val="a4"/>
    <w:link w:val="11"/>
    <w:uiPriority w:val="99"/>
    <w:rsid w:val="001A4EA6"/>
    <w:pPr>
      <w:tabs>
        <w:tab w:val="left" w:pos="1418"/>
      </w:tabs>
    </w:pPr>
    <w:rPr>
      <w:sz w:val="16"/>
      <w:szCs w:val="16"/>
    </w:rPr>
  </w:style>
  <w:style w:type="character" w:customStyle="1" w:styleId="BodyTextChar">
    <w:name w:val="Body Text Char"/>
    <w:aliases w:val="Основной текст Знак Знак Знак1 Char,Основной текст11 Char,Основной текст Знак Знак Знак Знак1 Char,Основной текст Знак Знак Знак Знак2 Char,Основной текст Знак Знак Char,Основной текст Знак Знак Знак Знак Знак Знак Char,Знак4 Char"/>
    <w:uiPriority w:val="99"/>
    <w:semiHidden/>
    <w:locked/>
    <w:rsid w:val="00CF67DA"/>
    <w:rPr>
      <w:rFonts w:ascii="Times New Roman" w:hAnsi="Times New Roman" w:cs="Times New Roman"/>
      <w:sz w:val="20"/>
      <w:szCs w:val="20"/>
      <w:lang w:eastAsia="ru-RU"/>
    </w:rPr>
  </w:style>
  <w:style w:type="character" w:customStyle="1" w:styleId="11">
    <w:name w:val="Основной текст Знак1"/>
    <w:aliases w:val="Основной текст Знак Знак Знак1 Знак1,Основной текст11 Знак1,Основной текст Знак Знак Знак Знак1 Знак1,Основной текст Знак Знак Знак Знак2 Знак1,Основной текст Знак Знак Знак2,Основной текст Знак Знак Знак Знак Знак Знак Знак"/>
    <w:link w:val="a9"/>
    <w:uiPriority w:val="99"/>
    <w:locked/>
    <w:rsid w:val="00E26438"/>
    <w:rPr>
      <w:sz w:val="16"/>
      <w:szCs w:val="16"/>
      <w:lang w:val="ru-RU" w:eastAsia="ru-RU"/>
    </w:rPr>
  </w:style>
  <w:style w:type="paragraph" w:styleId="aa">
    <w:name w:val="Body Text Indent"/>
    <w:aliases w:val="Основной текст 1"/>
    <w:basedOn w:val="a4"/>
    <w:link w:val="21"/>
    <w:uiPriority w:val="99"/>
    <w:rsid w:val="001A4EA6"/>
    <w:pPr>
      <w:ind w:firstLine="426"/>
      <w:jc w:val="both"/>
    </w:pPr>
  </w:style>
  <w:style w:type="character" w:customStyle="1" w:styleId="BodyTextIndentChar">
    <w:name w:val="Body Text Indent Char"/>
    <w:aliases w:val="Основной текст 1 Char"/>
    <w:uiPriority w:val="99"/>
    <w:locked/>
    <w:rsid w:val="002D12D6"/>
    <w:rPr>
      <w:sz w:val="22"/>
      <w:szCs w:val="22"/>
      <w:lang w:eastAsia="en-US"/>
    </w:rPr>
  </w:style>
  <w:style w:type="character" w:customStyle="1" w:styleId="21">
    <w:name w:val="Основной текст с отступом Знак2"/>
    <w:aliases w:val="Основной текст 1 Знак1"/>
    <w:link w:val="aa"/>
    <w:uiPriority w:val="99"/>
    <w:locked/>
    <w:rsid w:val="00E26438"/>
    <w:rPr>
      <w:lang w:val="ru-RU" w:eastAsia="ru-RU"/>
    </w:rPr>
  </w:style>
  <w:style w:type="character" w:styleId="ab">
    <w:name w:val="Hyperlink"/>
    <w:rsid w:val="007A5AE7"/>
    <w:rPr>
      <w:color w:val="0000FF"/>
      <w:u w:val="single"/>
    </w:rPr>
  </w:style>
  <w:style w:type="paragraph" w:styleId="22">
    <w:name w:val="Body Text Indent 2"/>
    <w:basedOn w:val="a4"/>
    <w:link w:val="23"/>
    <w:uiPriority w:val="99"/>
    <w:rsid w:val="00D72C31"/>
    <w:pPr>
      <w:spacing w:after="120" w:line="480" w:lineRule="auto"/>
      <w:ind w:left="283"/>
    </w:pPr>
  </w:style>
  <w:style w:type="character" w:customStyle="1" w:styleId="BodyTextIndent2Char">
    <w:name w:val="Body Text Indent 2 Char"/>
    <w:uiPriority w:val="99"/>
    <w:locked/>
    <w:rsid w:val="00E26438"/>
    <w:rPr>
      <w:sz w:val="24"/>
      <w:szCs w:val="24"/>
      <w:lang w:eastAsia="en-US"/>
    </w:rPr>
  </w:style>
  <w:style w:type="character" w:customStyle="1" w:styleId="23">
    <w:name w:val="Основной текст с отступом 2 Знак"/>
    <w:link w:val="22"/>
    <w:uiPriority w:val="99"/>
    <w:locked/>
    <w:rsid w:val="00E77C09"/>
  </w:style>
  <w:style w:type="paragraph" w:styleId="24">
    <w:name w:val="Body Text 2"/>
    <w:aliases w:val="Основной рис"/>
    <w:basedOn w:val="a4"/>
    <w:link w:val="25"/>
    <w:uiPriority w:val="99"/>
    <w:rsid w:val="00D72C31"/>
    <w:pPr>
      <w:spacing w:after="120" w:line="480" w:lineRule="auto"/>
    </w:pPr>
  </w:style>
  <w:style w:type="character" w:customStyle="1" w:styleId="25">
    <w:name w:val="Основной текст 2 Знак"/>
    <w:aliases w:val="Основной рис Знак"/>
    <w:link w:val="24"/>
    <w:uiPriority w:val="99"/>
    <w:locked/>
    <w:rsid w:val="00E26438"/>
    <w:rPr>
      <w:lang w:val="ru-RU" w:eastAsia="ru-RU"/>
    </w:rPr>
  </w:style>
  <w:style w:type="table" w:styleId="ac">
    <w:name w:val="Table Grid"/>
    <w:basedOn w:val="a6"/>
    <w:uiPriority w:val="99"/>
    <w:rsid w:val="003236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2">
    <w:name w:val="Body Text Indent 3"/>
    <w:basedOn w:val="a4"/>
    <w:link w:val="33"/>
    <w:rsid w:val="009D046A"/>
    <w:pPr>
      <w:spacing w:after="120"/>
      <w:ind w:left="283"/>
    </w:pPr>
    <w:rPr>
      <w:sz w:val="16"/>
      <w:szCs w:val="16"/>
    </w:rPr>
  </w:style>
  <w:style w:type="character" w:customStyle="1" w:styleId="BodyTextIndent3Char">
    <w:name w:val="Body Text Indent 3 Char"/>
    <w:uiPriority w:val="99"/>
    <w:locked/>
    <w:rsid w:val="002D12D6"/>
    <w:rPr>
      <w:rFonts w:ascii="Times New Roman" w:hAnsi="Times New Roman" w:cs="Times New Roman"/>
      <w:sz w:val="16"/>
      <w:szCs w:val="16"/>
    </w:rPr>
  </w:style>
  <w:style w:type="character" w:customStyle="1" w:styleId="33">
    <w:name w:val="Основной текст с отступом 3 Знак"/>
    <w:link w:val="32"/>
    <w:locked/>
    <w:rsid w:val="009D046A"/>
    <w:rPr>
      <w:sz w:val="16"/>
      <w:szCs w:val="16"/>
    </w:rPr>
  </w:style>
  <w:style w:type="character" w:customStyle="1" w:styleId="FontStyle17">
    <w:name w:val="Font Style17"/>
    <w:rsid w:val="00C64991"/>
    <w:rPr>
      <w:rFonts w:ascii="Times New Roman" w:hAnsi="Times New Roman" w:cs="Times New Roman"/>
      <w:sz w:val="16"/>
      <w:szCs w:val="16"/>
    </w:rPr>
  </w:style>
  <w:style w:type="paragraph" w:styleId="ad">
    <w:name w:val="footnote text"/>
    <w:basedOn w:val="a4"/>
    <w:link w:val="12"/>
    <w:uiPriority w:val="99"/>
    <w:rsid w:val="00E85080"/>
    <w:rPr>
      <w:lang w:val="pl-PL" w:eastAsia="pl-PL"/>
    </w:rPr>
  </w:style>
  <w:style w:type="character" w:customStyle="1" w:styleId="12">
    <w:name w:val="Текст сноски Знак1"/>
    <w:link w:val="ad"/>
    <w:uiPriority w:val="99"/>
    <w:locked/>
    <w:rsid w:val="00E85080"/>
    <w:rPr>
      <w:lang w:val="pl-PL" w:eastAsia="pl-PL"/>
    </w:rPr>
  </w:style>
  <w:style w:type="character" w:customStyle="1" w:styleId="hps">
    <w:name w:val="hps"/>
    <w:basedOn w:val="a5"/>
    <w:uiPriority w:val="99"/>
    <w:rsid w:val="00E56E51"/>
  </w:style>
  <w:style w:type="character" w:customStyle="1" w:styleId="shorttext">
    <w:name w:val="short_text"/>
    <w:basedOn w:val="a5"/>
    <w:rsid w:val="003A3864"/>
  </w:style>
  <w:style w:type="character" w:styleId="ae">
    <w:name w:val="annotation reference"/>
    <w:uiPriority w:val="99"/>
    <w:semiHidden/>
    <w:rsid w:val="00CA6F42"/>
    <w:rPr>
      <w:sz w:val="16"/>
      <w:szCs w:val="16"/>
    </w:rPr>
  </w:style>
  <w:style w:type="paragraph" w:styleId="af">
    <w:name w:val="annotation text"/>
    <w:basedOn w:val="a4"/>
    <w:link w:val="af0"/>
    <w:uiPriority w:val="99"/>
    <w:semiHidden/>
    <w:rsid w:val="00CA6F42"/>
  </w:style>
  <w:style w:type="character" w:customStyle="1" w:styleId="af0">
    <w:name w:val="Текст примечания Знак"/>
    <w:basedOn w:val="a5"/>
    <w:link w:val="af"/>
    <w:uiPriority w:val="99"/>
    <w:locked/>
    <w:rsid w:val="00CA6F42"/>
  </w:style>
  <w:style w:type="paragraph" w:styleId="af1">
    <w:name w:val="annotation subject"/>
    <w:basedOn w:val="af"/>
    <w:next w:val="af"/>
    <w:link w:val="af2"/>
    <w:uiPriority w:val="99"/>
    <w:semiHidden/>
    <w:rsid w:val="00CA6F42"/>
    <w:rPr>
      <w:b/>
      <w:bCs/>
    </w:rPr>
  </w:style>
  <w:style w:type="character" w:customStyle="1" w:styleId="af2">
    <w:name w:val="Тема примечания Знак"/>
    <w:link w:val="af1"/>
    <w:uiPriority w:val="99"/>
    <w:locked/>
    <w:rsid w:val="00CA6F42"/>
    <w:rPr>
      <w:b/>
      <w:bCs/>
    </w:rPr>
  </w:style>
  <w:style w:type="paragraph" w:styleId="af3">
    <w:name w:val="Balloon Text"/>
    <w:basedOn w:val="a4"/>
    <w:link w:val="af4"/>
    <w:uiPriority w:val="99"/>
    <w:rsid w:val="00CA6F42"/>
    <w:rPr>
      <w:rFonts w:ascii="Tahoma" w:hAnsi="Tahoma" w:cs="Tahoma"/>
      <w:sz w:val="16"/>
      <w:szCs w:val="16"/>
    </w:rPr>
  </w:style>
  <w:style w:type="character" w:customStyle="1" w:styleId="BalloonTextChar">
    <w:name w:val="Balloon Text Char"/>
    <w:uiPriority w:val="99"/>
    <w:semiHidden/>
    <w:locked/>
    <w:rsid w:val="00CF67DA"/>
    <w:rPr>
      <w:rFonts w:ascii="Tahoma" w:hAnsi="Tahoma" w:cs="Tahoma"/>
      <w:sz w:val="16"/>
      <w:szCs w:val="16"/>
    </w:rPr>
  </w:style>
  <w:style w:type="character" w:customStyle="1" w:styleId="af4">
    <w:name w:val="Текст выноски Знак"/>
    <w:link w:val="af3"/>
    <w:uiPriority w:val="99"/>
    <w:locked/>
    <w:rsid w:val="00CA6F42"/>
    <w:rPr>
      <w:rFonts w:ascii="Tahoma" w:hAnsi="Tahoma" w:cs="Tahoma"/>
      <w:sz w:val="16"/>
      <w:szCs w:val="16"/>
    </w:rPr>
  </w:style>
  <w:style w:type="character" w:styleId="af5">
    <w:name w:val="Strong"/>
    <w:uiPriority w:val="22"/>
    <w:qFormat/>
    <w:rsid w:val="00CF5C54"/>
    <w:rPr>
      <w:b/>
      <w:bCs/>
    </w:rPr>
  </w:style>
  <w:style w:type="paragraph" w:styleId="af6">
    <w:name w:val="Normal (Web)"/>
    <w:aliases w:val="Обычный (Web)1,Обычный (веб)11"/>
    <w:basedOn w:val="a4"/>
    <w:link w:val="af7"/>
    <w:uiPriority w:val="99"/>
    <w:rsid w:val="000D3490"/>
    <w:pPr>
      <w:spacing w:before="100" w:beforeAutospacing="1" w:after="100" w:afterAutospacing="1"/>
    </w:pPr>
    <w:rPr>
      <w:sz w:val="24"/>
      <w:szCs w:val="24"/>
    </w:rPr>
  </w:style>
  <w:style w:type="character" w:customStyle="1" w:styleId="af7">
    <w:name w:val="Обычный (Интернет) Знак"/>
    <w:aliases w:val="Обычный (Web)1 Знак,Обычный (веб)11 Знак"/>
    <w:link w:val="af6"/>
    <w:uiPriority w:val="99"/>
    <w:locked/>
    <w:rsid w:val="004E60EA"/>
    <w:rPr>
      <w:sz w:val="24"/>
      <w:szCs w:val="24"/>
      <w:lang w:val="ru-RU" w:eastAsia="ru-RU"/>
    </w:rPr>
  </w:style>
  <w:style w:type="character" w:customStyle="1" w:styleId="apple-converted-space">
    <w:name w:val="apple-converted-space"/>
    <w:basedOn w:val="a5"/>
    <w:rsid w:val="000D3490"/>
  </w:style>
  <w:style w:type="character" w:styleId="af8">
    <w:name w:val="Emphasis"/>
    <w:uiPriority w:val="99"/>
    <w:qFormat/>
    <w:rsid w:val="00F675C5"/>
    <w:rPr>
      <w:i/>
      <w:iCs/>
    </w:rPr>
  </w:style>
  <w:style w:type="character" w:customStyle="1" w:styleId="titb">
    <w:name w:val="tit_b"/>
    <w:basedOn w:val="a5"/>
    <w:uiPriority w:val="99"/>
    <w:rsid w:val="00D5405B"/>
  </w:style>
  <w:style w:type="paragraph" w:customStyle="1" w:styleId="110">
    <w:name w:val="Знак1 Знак Знак Знак1 Знак Знак Знак Знак Знак Знак"/>
    <w:basedOn w:val="a4"/>
    <w:uiPriority w:val="99"/>
    <w:rsid w:val="00AE2B46"/>
    <w:pPr>
      <w:tabs>
        <w:tab w:val="num" w:pos="360"/>
      </w:tabs>
      <w:spacing w:after="160" w:line="240" w:lineRule="exact"/>
    </w:pPr>
    <w:rPr>
      <w:rFonts w:ascii="Verdana" w:hAnsi="Verdana" w:cs="Verdana"/>
      <w:lang w:val="en-US" w:eastAsia="en-US"/>
    </w:rPr>
  </w:style>
  <w:style w:type="character" w:styleId="af9">
    <w:name w:val="footnote reference"/>
    <w:uiPriority w:val="99"/>
    <w:rsid w:val="00FA3D0E"/>
    <w:rPr>
      <w:vertAlign w:val="superscript"/>
    </w:rPr>
  </w:style>
  <w:style w:type="paragraph" w:styleId="afa">
    <w:name w:val="header"/>
    <w:basedOn w:val="a4"/>
    <w:link w:val="afb"/>
    <w:uiPriority w:val="99"/>
    <w:rsid w:val="00676AE0"/>
    <w:pPr>
      <w:tabs>
        <w:tab w:val="center" w:pos="4677"/>
        <w:tab w:val="right" w:pos="9355"/>
      </w:tabs>
    </w:pPr>
  </w:style>
  <w:style w:type="character" w:customStyle="1" w:styleId="HeaderChar">
    <w:name w:val="Header Char"/>
    <w:basedOn w:val="a5"/>
    <w:uiPriority w:val="99"/>
    <w:locked/>
    <w:rsid w:val="00F56041"/>
  </w:style>
  <w:style w:type="character" w:customStyle="1" w:styleId="afb">
    <w:name w:val="Верхний колонтитул Знак"/>
    <w:basedOn w:val="a5"/>
    <w:link w:val="afa"/>
    <w:uiPriority w:val="99"/>
    <w:locked/>
    <w:rsid w:val="00676AE0"/>
  </w:style>
  <w:style w:type="paragraph" w:styleId="afc">
    <w:name w:val="footer"/>
    <w:aliases w:val="Знак3,Знак1"/>
    <w:basedOn w:val="a4"/>
    <w:link w:val="afd"/>
    <w:uiPriority w:val="99"/>
    <w:rsid w:val="00676AE0"/>
    <w:pPr>
      <w:tabs>
        <w:tab w:val="center" w:pos="4677"/>
        <w:tab w:val="right" w:pos="9355"/>
      </w:tabs>
    </w:pPr>
  </w:style>
  <w:style w:type="character" w:customStyle="1" w:styleId="FooterChar">
    <w:name w:val="Footer Char"/>
    <w:aliases w:val="Знак3 Char,Знак1 Char"/>
    <w:uiPriority w:val="99"/>
    <w:semiHidden/>
    <w:rsid w:val="001A1249"/>
    <w:rPr>
      <w:sz w:val="20"/>
      <w:szCs w:val="20"/>
    </w:rPr>
  </w:style>
  <w:style w:type="character" w:customStyle="1" w:styleId="afd">
    <w:name w:val="Нижний колонтитул Знак"/>
    <w:aliases w:val="Знак3 Знак,Знак1 Знак"/>
    <w:basedOn w:val="a5"/>
    <w:link w:val="afc"/>
    <w:uiPriority w:val="99"/>
    <w:locked/>
    <w:rsid w:val="00676AE0"/>
  </w:style>
  <w:style w:type="paragraph" w:styleId="afe">
    <w:name w:val="endnote text"/>
    <w:basedOn w:val="a4"/>
    <w:link w:val="aff"/>
    <w:uiPriority w:val="99"/>
    <w:semiHidden/>
    <w:rsid w:val="009252EE"/>
  </w:style>
  <w:style w:type="character" w:customStyle="1" w:styleId="aff">
    <w:name w:val="Текст концевой сноски Знак"/>
    <w:basedOn w:val="a5"/>
    <w:link w:val="afe"/>
    <w:uiPriority w:val="99"/>
    <w:locked/>
    <w:rsid w:val="009252EE"/>
  </w:style>
  <w:style w:type="character" w:styleId="aff0">
    <w:name w:val="endnote reference"/>
    <w:semiHidden/>
    <w:rsid w:val="009252EE"/>
    <w:rPr>
      <w:vertAlign w:val="superscript"/>
    </w:rPr>
  </w:style>
  <w:style w:type="character" w:customStyle="1" w:styleId="a-size-large">
    <w:name w:val="a-size-large"/>
    <w:uiPriority w:val="99"/>
    <w:rsid w:val="00AB788B"/>
  </w:style>
  <w:style w:type="character" w:customStyle="1" w:styleId="longtext">
    <w:name w:val="long_text"/>
    <w:rsid w:val="00660784"/>
  </w:style>
  <w:style w:type="paragraph" w:customStyle="1" w:styleId="210">
    <w:name w:val="Основной текст 21"/>
    <w:basedOn w:val="a4"/>
    <w:uiPriority w:val="99"/>
    <w:rsid w:val="00994028"/>
    <w:pPr>
      <w:jc w:val="both"/>
    </w:pPr>
    <w:rPr>
      <w:lang w:eastAsia="ar-SA"/>
    </w:rPr>
  </w:style>
  <w:style w:type="paragraph" w:styleId="HTML">
    <w:name w:val="HTML Preformatted"/>
    <w:basedOn w:val="a4"/>
    <w:link w:val="HTML0"/>
    <w:uiPriority w:val="99"/>
    <w:rsid w:val="00AE6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uiPriority w:val="99"/>
    <w:locked/>
    <w:rsid w:val="002D12D6"/>
    <w:rPr>
      <w:rFonts w:ascii="Courier New" w:hAnsi="Courier New" w:cs="Courier New"/>
      <w:lang w:eastAsia="en-US"/>
    </w:rPr>
  </w:style>
  <w:style w:type="character" w:customStyle="1" w:styleId="HTML0">
    <w:name w:val="Стандартный HTML Знак"/>
    <w:link w:val="HTML"/>
    <w:uiPriority w:val="99"/>
    <w:locked/>
    <w:rsid w:val="00AE6A11"/>
    <w:rPr>
      <w:rFonts w:ascii="Courier New" w:hAnsi="Courier New" w:cs="Courier New"/>
    </w:rPr>
  </w:style>
  <w:style w:type="paragraph" w:customStyle="1" w:styleId="Default">
    <w:name w:val="Default"/>
    <w:rsid w:val="00824AA0"/>
    <w:pPr>
      <w:autoSpaceDE w:val="0"/>
      <w:autoSpaceDN w:val="0"/>
      <w:adjustRightInd w:val="0"/>
    </w:pPr>
    <w:rPr>
      <w:color w:val="000000"/>
      <w:sz w:val="24"/>
      <w:szCs w:val="24"/>
    </w:rPr>
  </w:style>
  <w:style w:type="character" w:customStyle="1" w:styleId="FooterChar3">
    <w:name w:val="Footer Char3"/>
    <w:aliases w:val="Знак3 Char3,Знак1 Char3"/>
    <w:uiPriority w:val="99"/>
    <w:locked/>
    <w:rsid w:val="00F56041"/>
  </w:style>
  <w:style w:type="character" w:styleId="aff1">
    <w:name w:val="page number"/>
    <w:basedOn w:val="a5"/>
    <w:uiPriority w:val="99"/>
    <w:rsid w:val="00F56041"/>
  </w:style>
  <w:style w:type="character" w:customStyle="1" w:styleId="aff2">
    <w:name w:val="Заголовок Знак"/>
    <w:link w:val="aff3"/>
    <w:uiPriority w:val="99"/>
    <w:locked/>
    <w:rsid w:val="00C71D86"/>
    <w:rPr>
      <w:rFonts w:ascii="Courier New" w:hAnsi="Courier New" w:cs="Courier New"/>
    </w:rPr>
  </w:style>
  <w:style w:type="paragraph" w:styleId="aff3">
    <w:name w:val="Title"/>
    <w:basedOn w:val="a4"/>
    <w:link w:val="aff2"/>
    <w:uiPriority w:val="99"/>
    <w:qFormat/>
    <w:rsid w:val="00E26438"/>
    <w:pPr>
      <w:ind w:firstLine="284"/>
      <w:jc w:val="center"/>
    </w:pPr>
    <w:rPr>
      <w:rFonts w:ascii="Courier New" w:hAnsi="Courier New" w:cs="Courier New"/>
    </w:rPr>
  </w:style>
  <w:style w:type="character" w:customStyle="1" w:styleId="TitleChar1">
    <w:name w:val="Title Char1"/>
    <w:uiPriority w:val="10"/>
    <w:rsid w:val="001A1249"/>
    <w:rPr>
      <w:rFonts w:ascii="Cambria" w:eastAsia="Times New Roman" w:hAnsi="Cambria" w:cs="Times New Roman"/>
      <w:b/>
      <w:bCs/>
      <w:kern w:val="28"/>
      <w:sz w:val="32"/>
      <w:szCs w:val="32"/>
    </w:rPr>
  </w:style>
  <w:style w:type="paragraph" w:customStyle="1" w:styleId="13">
    <w:name w:val="Абзац списка1"/>
    <w:basedOn w:val="a4"/>
    <w:uiPriority w:val="99"/>
    <w:qFormat/>
    <w:rsid w:val="00E26438"/>
    <w:pPr>
      <w:spacing w:after="200" w:line="276" w:lineRule="auto"/>
      <w:ind w:left="720"/>
    </w:pPr>
    <w:rPr>
      <w:rFonts w:ascii="Calibri" w:hAnsi="Calibri" w:cs="Calibri"/>
      <w:sz w:val="22"/>
      <w:szCs w:val="22"/>
      <w:lang w:eastAsia="en-US"/>
    </w:rPr>
  </w:style>
  <w:style w:type="character" w:customStyle="1" w:styleId="gt-ft-text">
    <w:name w:val="gt-ft-text"/>
    <w:uiPriority w:val="99"/>
    <w:rsid w:val="00E26438"/>
  </w:style>
  <w:style w:type="character" w:customStyle="1" w:styleId="14">
    <w:name w:val="Знак Знак1"/>
    <w:uiPriority w:val="99"/>
    <w:rsid w:val="00E26438"/>
  </w:style>
  <w:style w:type="character" w:customStyle="1" w:styleId="aff4">
    <w:name w:val="Знак Знак"/>
    <w:aliases w:val="Заголовок 3 Знак + 12 pt Знак,не полужирный Знак,влево Знак,Перед:  0 пт Знак,Пос... Знак,Заголовок 3 Знак + Знак,Пер... Знак Знак"/>
    <w:uiPriority w:val="99"/>
    <w:rsid w:val="00E26438"/>
    <w:rPr>
      <w:lang w:val="ru-RU" w:eastAsia="ru-RU"/>
    </w:rPr>
  </w:style>
  <w:style w:type="character" w:customStyle="1" w:styleId="translation-chunk">
    <w:name w:val="translation-chunk"/>
    <w:uiPriority w:val="99"/>
    <w:rsid w:val="00E26438"/>
  </w:style>
  <w:style w:type="character" w:customStyle="1" w:styleId="refresult">
    <w:name w:val="ref_result"/>
    <w:uiPriority w:val="99"/>
    <w:rsid w:val="00E26438"/>
  </w:style>
  <w:style w:type="character" w:styleId="aff5">
    <w:name w:val="FollowedHyperlink"/>
    <w:uiPriority w:val="99"/>
    <w:rsid w:val="00E26438"/>
    <w:rPr>
      <w:color w:val="800080"/>
      <w:u w:val="single"/>
    </w:rPr>
  </w:style>
  <w:style w:type="character" w:customStyle="1" w:styleId="200">
    <w:name w:val="Знак Знак20"/>
    <w:uiPriority w:val="99"/>
    <w:locked/>
    <w:rsid w:val="00E26438"/>
    <w:rPr>
      <w:b/>
      <w:bCs/>
      <w:sz w:val="28"/>
      <w:szCs w:val="28"/>
      <w:lang w:val="ru-RU" w:eastAsia="ru-RU"/>
    </w:rPr>
  </w:style>
  <w:style w:type="paragraph" w:customStyle="1" w:styleId="Maximyz3">
    <w:name w:val="Maximyz Заголовок 3"/>
    <w:basedOn w:val="a4"/>
    <w:uiPriority w:val="99"/>
    <w:rsid w:val="00E26438"/>
    <w:pPr>
      <w:spacing w:line="360" w:lineRule="auto"/>
      <w:ind w:firstLine="709"/>
      <w:jc w:val="both"/>
    </w:pPr>
    <w:rPr>
      <w:b/>
      <w:bCs/>
      <w:sz w:val="24"/>
      <w:szCs w:val="24"/>
    </w:rPr>
  </w:style>
  <w:style w:type="paragraph" w:customStyle="1" w:styleId="PzTitul">
    <w:name w:val="PzTitul"/>
    <w:basedOn w:val="a4"/>
    <w:uiPriority w:val="99"/>
    <w:rsid w:val="00E26438"/>
    <w:pPr>
      <w:spacing w:after="480"/>
      <w:jc w:val="center"/>
    </w:pPr>
  </w:style>
  <w:style w:type="paragraph" w:customStyle="1" w:styleId="PzText">
    <w:name w:val="PzText"/>
    <w:basedOn w:val="PzTitul"/>
    <w:uiPriority w:val="99"/>
    <w:rsid w:val="00E26438"/>
    <w:pPr>
      <w:spacing w:after="0"/>
      <w:ind w:firstLine="567"/>
      <w:jc w:val="both"/>
    </w:pPr>
  </w:style>
  <w:style w:type="character" w:customStyle="1" w:styleId="140">
    <w:name w:val="Знак Знак14"/>
    <w:uiPriority w:val="99"/>
    <w:locked/>
    <w:rsid w:val="00E26438"/>
    <w:rPr>
      <w:lang w:val="ru-RU" w:eastAsia="ru-RU"/>
    </w:rPr>
  </w:style>
  <w:style w:type="character" w:customStyle="1" w:styleId="130">
    <w:name w:val="Знак Знак13"/>
    <w:uiPriority w:val="99"/>
    <w:locked/>
    <w:rsid w:val="00E26438"/>
    <w:rPr>
      <w:lang w:val="ru-RU" w:eastAsia="ru-RU"/>
    </w:rPr>
  </w:style>
  <w:style w:type="paragraph" w:customStyle="1" w:styleId="PzOglav">
    <w:name w:val="PzOglav"/>
    <w:basedOn w:val="PzText"/>
    <w:uiPriority w:val="99"/>
    <w:rsid w:val="00E26438"/>
    <w:pPr>
      <w:tabs>
        <w:tab w:val="left" w:leader="dot" w:pos="8505"/>
      </w:tabs>
    </w:pPr>
  </w:style>
  <w:style w:type="paragraph" w:customStyle="1" w:styleId="PzText0">
    <w:name w:val="PzText0"/>
    <w:basedOn w:val="PzText"/>
    <w:uiPriority w:val="99"/>
    <w:rsid w:val="00E26438"/>
    <w:pPr>
      <w:ind w:firstLine="0"/>
    </w:pPr>
  </w:style>
  <w:style w:type="paragraph" w:styleId="26">
    <w:name w:val="toc 2"/>
    <w:basedOn w:val="a4"/>
    <w:next w:val="a4"/>
    <w:autoRedefine/>
    <w:uiPriority w:val="99"/>
    <w:rsid w:val="00E26438"/>
    <w:pPr>
      <w:ind w:left="200"/>
    </w:pPr>
  </w:style>
  <w:style w:type="paragraph" w:styleId="aff6">
    <w:name w:val="List"/>
    <w:basedOn w:val="a4"/>
    <w:rsid w:val="00E26438"/>
    <w:pPr>
      <w:ind w:left="567" w:hanging="567"/>
      <w:jc w:val="both"/>
    </w:pPr>
    <w:rPr>
      <w:sz w:val="28"/>
      <w:szCs w:val="28"/>
      <w:lang w:eastAsia="zh-CN"/>
    </w:rPr>
  </w:style>
  <w:style w:type="paragraph" w:styleId="27">
    <w:name w:val="List 2"/>
    <w:basedOn w:val="a4"/>
    <w:uiPriority w:val="99"/>
    <w:rsid w:val="00E26438"/>
    <w:pPr>
      <w:ind w:left="566" w:hanging="283"/>
    </w:pPr>
  </w:style>
  <w:style w:type="paragraph" w:styleId="15">
    <w:name w:val="toc 1"/>
    <w:basedOn w:val="a4"/>
    <w:next w:val="a4"/>
    <w:autoRedefine/>
    <w:uiPriority w:val="99"/>
    <w:rsid w:val="00E26438"/>
    <w:pPr>
      <w:tabs>
        <w:tab w:val="right" w:leader="dot" w:pos="9346"/>
      </w:tabs>
    </w:pPr>
    <w:rPr>
      <w:i/>
      <w:iCs/>
      <w:noProof/>
      <w:sz w:val="28"/>
      <w:szCs w:val="28"/>
    </w:rPr>
  </w:style>
  <w:style w:type="paragraph" w:styleId="34">
    <w:name w:val="toc 3"/>
    <w:basedOn w:val="a4"/>
    <w:next w:val="a4"/>
    <w:autoRedefine/>
    <w:uiPriority w:val="99"/>
    <w:rsid w:val="00E26438"/>
    <w:pPr>
      <w:ind w:left="400"/>
    </w:pPr>
  </w:style>
  <w:style w:type="paragraph" w:customStyle="1" w:styleId="aff7">
    <w:name w:val="Мой"/>
    <w:basedOn w:val="a4"/>
    <w:uiPriority w:val="99"/>
    <w:rsid w:val="00E26438"/>
    <w:pPr>
      <w:jc w:val="both"/>
    </w:pPr>
    <w:rPr>
      <w:sz w:val="24"/>
      <w:szCs w:val="24"/>
    </w:rPr>
  </w:style>
  <w:style w:type="paragraph" w:styleId="35">
    <w:name w:val="Body Text 3"/>
    <w:basedOn w:val="a4"/>
    <w:link w:val="36"/>
    <w:uiPriority w:val="99"/>
    <w:rsid w:val="00E26438"/>
    <w:pPr>
      <w:widowControl w:val="0"/>
      <w:ind w:right="142"/>
      <w:jc w:val="center"/>
    </w:pPr>
    <w:rPr>
      <w:sz w:val="24"/>
      <w:szCs w:val="24"/>
    </w:rPr>
  </w:style>
  <w:style w:type="character" w:customStyle="1" w:styleId="36">
    <w:name w:val="Основной текст 3 Знак"/>
    <w:link w:val="35"/>
    <w:uiPriority w:val="99"/>
    <w:locked/>
    <w:rsid w:val="00E26438"/>
    <w:rPr>
      <w:sz w:val="24"/>
      <w:szCs w:val="24"/>
      <w:lang w:val="ru-RU" w:eastAsia="ru-RU"/>
    </w:rPr>
  </w:style>
  <w:style w:type="paragraph" w:customStyle="1" w:styleId="211">
    <w:name w:val="Основной текст с отступом 21"/>
    <w:basedOn w:val="a4"/>
    <w:uiPriority w:val="99"/>
    <w:rsid w:val="00E26438"/>
    <w:pPr>
      <w:spacing w:line="312" w:lineRule="auto"/>
      <w:ind w:right="142" w:firstLine="567"/>
      <w:jc w:val="both"/>
    </w:pPr>
    <w:rPr>
      <w:sz w:val="24"/>
      <w:szCs w:val="24"/>
    </w:rPr>
  </w:style>
  <w:style w:type="paragraph" w:customStyle="1" w:styleId="Text">
    <w:name w:val="Text"/>
    <w:basedOn w:val="a4"/>
    <w:uiPriority w:val="99"/>
    <w:rsid w:val="00E26438"/>
    <w:pPr>
      <w:widowControl w:val="0"/>
      <w:spacing w:line="360" w:lineRule="exact"/>
      <w:jc w:val="both"/>
    </w:pPr>
    <w:rPr>
      <w:sz w:val="28"/>
      <w:szCs w:val="28"/>
    </w:rPr>
  </w:style>
  <w:style w:type="paragraph" w:styleId="aff8">
    <w:name w:val="Block Text"/>
    <w:basedOn w:val="a4"/>
    <w:uiPriority w:val="99"/>
    <w:rsid w:val="00E26438"/>
    <w:pPr>
      <w:tabs>
        <w:tab w:val="left" w:pos="1701"/>
      </w:tabs>
      <w:ind w:left="1701" w:right="849"/>
    </w:pPr>
    <w:rPr>
      <w:b/>
      <w:bCs/>
      <w:sz w:val="32"/>
      <w:szCs w:val="32"/>
    </w:rPr>
  </w:style>
  <w:style w:type="paragraph" w:styleId="aff9">
    <w:name w:val="caption"/>
    <w:basedOn w:val="a4"/>
    <w:next w:val="a4"/>
    <w:uiPriority w:val="99"/>
    <w:qFormat/>
    <w:rsid w:val="00E26438"/>
    <w:rPr>
      <w:b/>
      <w:bCs/>
    </w:rPr>
  </w:style>
  <w:style w:type="paragraph" w:customStyle="1" w:styleId="MTDisplayEquation">
    <w:name w:val="MTDisplayEquation"/>
    <w:basedOn w:val="a4"/>
    <w:next w:val="a4"/>
    <w:link w:val="MTDisplayEquation0"/>
    <w:uiPriority w:val="99"/>
    <w:rsid w:val="00E26438"/>
    <w:pPr>
      <w:keepNext/>
      <w:tabs>
        <w:tab w:val="center" w:pos="4680"/>
        <w:tab w:val="right" w:pos="9360"/>
      </w:tabs>
    </w:pPr>
    <w:rPr>
      <w:sz w:val="24"/>
      <w:szCs w:val="24"/>
    </w:rPr>
  </w:style>
  <w:style w:type="character" w:customStyle="1" w:styleId="MTDisplayEquation0">
    <w:name w:val="MTDisplayEquation Знак"/>
    <w:link w:val="MTDisplayEquation"/>
    <w:uiPriority w:val="99"/>
    <w:locked/>
    <w:rsid w:val="00E26438"/>
    <w:rPr>
      <w:sz w:val="24"/>
      <w:szCs w:val="24"/>
      <w:lang w:val="ru-RU" w:eastAsia="ru-RU"/>
    </w:rPr>
  </w:style>
  <w:style w:type="paragraph" w:styleId="affa">
    <w:name w:val="Plain Text"/>
    <w:aliases w:val="Текст Знак3 Знак,Текст Знак2 Знак Знак,Знак3 Знак2 Знак Знак,Текст Знак Знак1 Знак Знак,Знак3 Знак Знак Знак Знак,Текст Знак Знак Знак Знак Знак,Текст Знак1 Знак Знак Знак,Знак3 Знак1 Знак Знак Знак,Текст Знак Знак2 Знак Знак"/>
    <w:basedOn w:val="a4"/>
    <w:link w:val="affb"/>
    <w:rsid w:val="00E26438"/>
    <w:rPr>
      <w:rFonts w:ascii="Courier New" w:hAnsi="Courier New" w:cs="Courier New"/>
    </w:rPr>
  </w:style>
  <w:style w:type="character" w:customStyle="1" w:styleId="affb">
    <w:name w:val="Текст Знак"/>
    <w:aliases w:val="Текст Знак3 Знак Знак,Текст Знак2 Знак Знак Знак,Знак3 Знак2 Знак Знак Знак,Текст Знак Знак1 Знак Знак Знак,Знак3 Знак Знак Знак Знак Знак,Текст Знак Знак Знак Знак Знак Знак,Текст Знак1 Знак Знак Знак Знак,Знак3 Знак1 Знак Знак Знак Знак"/>
    <w:link w:val="affa"/>
    <w:locked/>
    <w:rsid w:val="000420E9"/>
    <w:rPr>
      <w:rFonts w:ascii="Courier New" w:hAnsi="Courier New" w:cs="Courier New"/>
    </w:rPr>
  </w:style>
  <w:style w:type="character" w:customStyle="1" w:styleId="MapleInput">
    <w:name w:val="Maple Input"/>
    <w:uiPriority w:val="99"/>
    <w:rsid w:val="00E26438"/>
    <w:rPr>
      <w:rFonts w:ascii="Courier New" w:hAnsi="Courier New" w:cs="Courier New"/>
      <w:b/>
      <w:bCs/>
      <w:color w:val="FF0000"/>
    </w:rPr>
  </w:style>
  <w:style w:type="character" w:customStyle="1" w:styleId="2DOutput">
    <w:name w:val="2D Output"/>
    <w:uiPriority w:val="99"/>
    <w:rsid w:val="00E26438"/>
    <w:rPr>
      <w:color w:val="0000FF"/>
    </w:rPr>
  </w:style>
  <w:style w:type="paragraph" w:customStyle="1" w:styleId="MapleOutput1">
    <w:name w:val="Maple Output1"/>
    <w:uiPriority w:val="99"/>
    <w:rsid w:val="00E26438"/>
    <w:pPr>
      <w:autoSpaceDE w:val="0"/>
      <w:autoSpaceDN w:val="0"/>
      <w:adjustRightInd w:val="0"/>
      <w:spacing w:line="312" w:lineRule="auto"/>
      <w:jc w:val="center"/>
    </w:pPr>
    <w:rPr>
      <w:sz w:val="24"/>
      <w:szCs w:val="24"/>
    </w:rPr>
  </w:style>
  <w:style w:type="paragraph" w:customStyle="1" w:styleId="Maximyz">
    <w:name w:val="Maximyz Заголовок"/>
    <w:basedOn w:val="a4"/>
    <w:uiPriority w:val="99"/>
    <w:rsid w:val="00E26438"/>
    <w:pPr>
      <w:spacing w:line="360" w:lineRule="auto"/>
      <w:ind w:firstLine="709"/>
      <w:jc w:val="both"/>
    </w:pPr>
    <w:rPr>
      <w:b/>
      <w:bCs/>
      <w:sz w:val="24"/>
      <w:szCs w:val="24"/>
    </w:rPr>
  </w:style>
  <w:style w:type="paragraph" w:customStyle="1" w:styleId="Maximyz0">
    <w:name w:val="Maximyz Обычный"/>
    <w:basedOn w:val="a4"/>
    <w:link w:val="Maximyz1"/>
    <w:uiPriority w:val="99"/>
    <w:rsid w:val="00E26438"/>
    <w:pPr>
      <w:jc w:val="both"/>
    </w:pPr>
    <w:rPr>
      <w:sz w:val="24"/>
      <w:szCs w:val="24"/>
    </w:rPr>
  </w:style>
  <w:style w:type="character" w:customStyle="1" w:styleId="Maximyz1">
    <w:name w:val="Maximyz Обычный Знак"/>
    <w:link w:val="Maximyz0"/>
    <w:uiPriority w:val="99"/>
    <w:locked/>
    <w:rsid w:val="00B50AFB"/>
    <w:rPr>
      <w:sz w:val="24"/>
      <w:szCs w:val="24"/>
      <w:lang w:val="ru-RU" w:eastAsia="ru-RU"/>
    </w:rPr>
  </w:style>
  <w:style w:type="paragraph" w:styleId="affc">
    <w:name w:val="Subtitle"/>
    <w:basedOn w:val="a4"/>
    <w:next w:val="a4"/>
    <w:link w:val="affd"/>
    <w:uiPriority w:val="99"/>
    <w:qFormat/>
    <w:rsid w:val="00E26438"/>
    <w:pPr>
      <w:spacing w:after="600"/>
    </w:pPr>
    <w:rPr>
      <w:rFonts w:ascii="Cambria" w:hAnsi="Cambria" w:cs="Cambria"/>
      <w:i/>
      <w:iCs/>
      <w:spacing w:val="13"/>
      <w:sz w:val="24"/>
      <w:szCs w:val="24"/>
    </w:rPr>
  </w:style>
  <w:style w:type="character" w:customStyle="1" w:styleId="affd">
    <w:name w:val="Подзаголовок Знак"/>
    <w:link w:val="affc"/>
    <w:uiPriority w:val="11"/>
    <w:rsid w:val="001A1249"/>
    <w:rPr>
      <w:rFonts w:ascii="Cambria" w:eastAsia="Times New Roman" w:hAnsi="Cambria" w:cs="Times New Roman"/>
      <w:sz w:val="24"/>
      <w:szCs w:val="24"/>
    </w:rPr>
  </w:style>
  <w:style w:type="paragraph" w:customStyle="1" w:styleId="120">
    <w:name w:val="Абзац списка12"/>
    <w:aliases w:val="Ненумерованный список"/>
    <w:basedOn w:val="a4"/>
    <w:uiPriority w:val="99"/>
    <w:rsid w:val="00E26438"/>
    <w:pPr>
      <w:ind w:left="720"/>
    </w:pPr>
    <w:rPr>
      <w:sz w:val="24"/>
      <w:szCs w:val="24"/>
    </w:rPr>
  </w:style>
  <w:style w:type="paragraph" w:customStyle="1" w:styleId="16">
    <w:name w:val="Без интервала1"/>
    <w:basedOn w:val="a4"/>
    <w:qFormat/>
    <w:rsid w:val="00E26438"/>
    <w:rPr>
      <w:sz w:val="24"/>
      <w:szCs w:val="24"/>
    </w:rPr>
  </w:style>
  <w:style w:type="paragraph" w:customStyle="1" w:styleId="212">
    <w:name w:val="Цитата 21"/>
    <w:basedOn w:val="a4"/>
    <w:next w:val="a4"/>
    <w:link w:val="QuoteChar"/>
    <w:uiPriority w:val="99"/>
    <w:rsid w:val="00E26438"/>
    <w:pPr>
      <w:spacing w:before="200"/>
      <w:ind w:left="360" w:right="360"/>
    </w:pPr>
    <w:rPr>
      <w:i/>
      <w:iCs/>
      <w:sz w:val="24"/>
      <w:szCs w:val="24"/>
    </w:rPr>
  </w:style>
  <w:style w:type="character" w:customStyle="1" w:styleId="QuoteChar">
    <w:name w:val="Quote Char"/>
    <w:link w:val="212"/>
    <w:uiPriority w:val="99"/>
    <w:locked/>
    <w:rsid w:val="00E26438"/>
    <w:rPr>
      <w:i/>
      <w:iCs/>
      <w:sz w:val="24"/>
      <w:szCs w:val="24"/>
      <w:lang w:val="ru-RU" w:eastAsia="ru-RU"/>
    </w:rPr>
  </w:style>
  <w:style w:type="paragraph" w:customStyle="1" w:styleId="17">
    <w:name w:val="Выделенная цитата1"/>
    <w:basedOn w:val="a4"/>
    <w:next w:val="a4"/>
    <w:link w:val="IntenseQuoteChar"/>
    <w:uiPriority w:val="99"/>
    <w:rsid w:val="00E26438"/>
    <w:pPr>
      <w:pBdr>
        <w:bottom w:val="single" w:sz="4" w:space="1" w:color="auto"/>
      </w:pBdr>
      <w:spacing w:before="200" w:after="280"/>
      <w:ind w:left="1008" w:right="1152"/>
      <w:jc w:val="both"/>
    </w:pPr>
    <w:rPr>
      <w:b/>
      <w:bCs/>
      <w:i/>
      <w:iCs/>
      <w:sz w:val="24"/>
      <w:szCs w:val="24"/>
    </w:rPr>
  </w:style>
  <w:style w:type="character" w:customStyle="1" w:styleId="IntenseQuoteChar">
    <w:name w:val="Intense Quote Char"/>
    <w:link w:val="17"/>
    <w:uiPriority w:val="99"/>
    <w:locked/>
    <w:rsid w:val="00E26438"/>
    <w:rPr>
      <w:b/>
      <w:bCs/>
      <w:i/>
      <w:iCs/>
      <w:sz w:val="24"/>
      <w:szCs w:val="24"/>
      <w:lang w:val="ru-RU" w:eastAsia="ru-RU"/>
    </w:rPr>
  </w:style>
  <w:style w:type="character" w:customStyle="1" w:styleId="18">
    <w:name w:val="Слабое выделение1"/>
    <w:uiPriority w:val="99"/>
    <w:rsid w:val="00E26438"/>
    <w:rPr>
      <w:i/>
      <w:iCs/>
    </w:rPr>
  </w:style>
  <w:style w:type="character" w:customStyle="1" w:styleId="19">
    <w:name w:val="Сильное выделение1"/>
    <w:uiPriority w:val="99"/>
    <w:rsid w:val="00E26438"/>
    <w:rPr>
      <w:b/>
      <w:bCs/>
    </w:rPr>
  </w:style>
  <w:style w:type="character" w:customStyle="1" w:styleId="1a">
    <w:name w:val="Слабая ссылка1"/>
    <w:uiPriority w:val="99"/>
    <w:rsid w:val="00E26438"/>
    <w:rPr>
      <w:smallCaps/>
    </w:rPr>
  </w:style>
  <w:style w:type="character" w:customStyle="1" w:styleId="1b">
    <w:name w:val="Сильная ссылка1"/>
    <w:uiPriority w:val="99"/>
    <w:rsid w:val="00E26438"/>
    <w:rPr>
      <w:smallCaps/>
      <w:spacing w:val="5"/>
      <w:u w:val="single"/>
    </w:rPr>
  </w:style>
  <w:style w:type="character" w:customStyle="1" w:styleId="1c">
    <w:name w:val="Название книги1"/>
    <w:uiPriority w:val="99"/>
    <w:rsid w:val="00E26438"/>
    <w:rPr>
      <w:i/>
      <w:iCs/>
      <w:smallCaps/>
      <w:spacing w:val="5"/>
    </w:rPr>
  </w:style>
  <w:style w:type="paragraph" w:customStyle="1" w:styleId="111">
    <w:name w:val="Заголовок 11"/>
    <w:basedOn w:val="a4"/>
    <w:uiPriority w:val="99"/>
    <w:rsid w:val="00E26438"/>
    <w:pPr>
      <w:autoSpaceDE w:val="0"/>
      <w:autoSpaceDN w:val="0"/>
      <w:spacing w:before="100" w:after="100"/>
      <w:jc w:val="center"/>
      <w:outlineLvl w:val="1"/>
    </w:pPr>
    <w:rPr>
      <w:rFonts w:ascii="Verdana" w:hAnsi="Verdana" w:cs="Verdana"/>
      <w:b/>
      <w:bCs/>
      <w:color w:val="000080"/>
      <w:kern w:val="36"/>
      <w:sz w:val="27"/>
      <w:szCs w:val="27"/>
    </w:rPr>
  </w:style>
  <w:style w:type="paragraph" w:customStyle="1" w:styleId="affe">
    <w:name w:val="Наполнение"/>
    <w:basedOn w:val="a4"/>
    <w:link w:val="afff"/>
    <w:uiPriority w:val="99"/>
    <w:rsid w:val="00E26438"/>
    <w:pPr>
      <w:ind w:right="284" w:firstLine="1134"/>
    </w:pPr>
    <w:rPr>
      <w:sz w:val="24"/>
      <w:szCs w:val="24"/>
    </w:rPr>
  </w:style>
  <w:style w:type="character" w:customStyle="1" w:styleId="afff">
    <w:name w:val="Наполнение Знак"/>
    <w:link w:val="affe"/>
    <w:uiPriority w:val="99"/>
    <w:locked/>
    <w:rsid w:val="00396084"/>
    <w:rPr>
      <w:sz w:val="24"/>
      <w:szCs w:val="24"/>
    </w:rPr>
  </w:style>
  <w:style w:type="paragraph" w:customStyle="1" w:styleId="p">
    <w:name w:val="p"/>
    <w:basedOn w:val="a4"/>
    <w:uiPriority w:val="99"/>
    <w:rsid w:val="00E26438"/>
    <w:pPr>
      <w:spacing w:before="48" w:after="48"/>
      <w:ind w:firstLine="480"/>
      <w:jc w:val="both"/>
    </w:pPr>
    <w:rPr>
      <w:sz w:val="24"/>
      <w:szCs w:val="24"/>
    </w:rPr>
  </w:style>
  <w:style w:type="paragraph" w:customStyle="1" w:styleId="FR1">
    <w:name w:val="FR1"/>
    <w:uiPriority w:val="99"/>
    <w:rsid w:val="00E26438"/>
    <w:pPr>
      <w:widowControl w:val="0"/>
      <w:overflowPunct w:val="0"/>
      <w:autoSpaceDE w:val="0"/>
      <w:autoSpaceDN w:val="0"/>
      <w:adjustRightInd w:val="0"/>
      <w:spacing w:before="40"/>
      <w:jc w:val="right"/>
      <w:textAlignment w:val="baseline"/>
    </w:pPr>
    <w:rPr>
      <w:sz w:val="28"/>
      <w:szCs w:val="28"/>
    </w:rPr>
  </w:style>
  <w:style w:type="paragraph" w:customStyle="1" w:styleId="FR2">
    <w:name w:val="FR2"/>
    <w:uiPriority w:val="99"/>
    <w:rsid w:val="00E26438"/>
    <w:pPr>
      <w:widowControl w:val="0"/>
      <w:overflowPunct w:val="0"/>
      <w:autoSpaceDE w:val="0"/>
      <w:autoSpaceDN w:val="0"/>
      <w:adjustRightInd w:val="0"/>
      <w:spacing w:before="20"/>
      <w:jc w:val="right"/>
      <w:textAlignment w:val="baseline"/>
    </w:pPr>
    <w:rPr>
      <w:b/>
      <w:bCs/>
      <w:sz w:val="12"/>
      <w:szCs w:val="12"/>
      <w:lang w:val="en-US"/>
    </w:rPr>
  </w:style>
  <w:style w:type="paragraph" w:customStyle="1" w:styleId="Maximyz10">
    <w:name w:val="Maximyz Заголовок 1"/>
    <w:basedOn w:val="Maximyz"/>
    <w:uiPriority w:val="99"/>
    <w:rsid w:val="00E26438"/>
  </w:style>
  <w:style w:type="paragraph" w:customStyle="1" w:styleId="1d">
    <w:name w:val="Стиль1"/>
    <w:basedOn w:val="Maximyz10"/>
    <w:uiPriority w:val="99"/>
    <w:rsid w:val="00E26438"/>
  </w:style>
  <w:style w:type="paragraph" w:customStyle="1" w:styleId="28">
    <w:name w:val="Стиль2"/>
    <w:basedOn w:val="Maximyz10"/>
    <w:uiPriority w:val="99"/>
    <w:rsid w:val="00E26438"/>
  </w:style>
  <w:style w:type="paragraph" w:customStyle="1" w:styleId="37">
    <w:name w:val="Стиль3"/>
    <w:basedOn w:val="Maximyz10"/>
    <w:uiPriority w:val="99"/>
    <w:rsid w:val="00E26438"/>
  </w:style>
  <w:style w:type="paragraph" w:customStyle="1" w:styleId="Maximyz5">
    <w:name w:val="Maximyz Заголовок 5"/>
    <w:basedOn w:val="Maximyz3"/>
    <w:uiPriority w:val="99"/>
    <w:rsid w:val="00E26438"/>
  </w:style>
  <w:style w:type="character" w:customStyle="1" w:styleId="38">
    <w:name w:val="Знак Знак3"/>
    <w:uiPriority w:val="99"/>
    <w:rsid w:val="00E26438"/>
    <w:rPr>
      <w:rFonts w:ascii="Tahoma" w:hAnsi="Tahoma" w:cs="Tahoma"/>
      <w:sz w:val="16"/>
      <w:szCs w:val="16"/>
      <w:lang w:eastAsia="ru-RU"/>
    </w:rPr>
  </w:style>
  <w:style w:type="paragraph" w:customStyle="1" w:styleId="afff0">
    <w:name w:val="Знак Знак Знак Знак"/>
    <w:basedOn w:val="a4"/>
    <w:uiPriority w:val="99"/>
    <w:rsid w:val="00E26438"/>
    <w:pPr>
      <w:spacing w:after="160" w:line="240" w:lineRule="exact"/>
    </w:pPr>
    <w:rPr>
      <w:rFonts w:ascii="Verdana" w:hAnsi="Verdana" w:cs="Verdana"/>
      <w:lang w:val="en-US" w:eastAsia="en-US"/>
    </w:rPr>
  </w:style>
  <w:style w:type="character" w:customStyle="1" w:styleId="afff1">
    <w:name w:val="Основной текст с отступом Знак"/>
    <w:aliases w:val="Основной текст 1 Знак"/>
    <w:uiPriority w:val="99"/>
    <w:rsid w:val="00E26438"/>
    <w:rPr>
      <w:rFonts w:eastAsia="Times New Roman"/>
      <w:sz w:val="24"/>
      <w:szCs w:val="24"/>
      <w:lang w:eastAsia="ru-RU"/>
    </w:rPr>
  </w:style>
  <w:style w:type="paragraph" w:customStyle="1" w:styleId="310">
    <w:name w:val="Заголовок 31"/>
    <w:basedOn w:val="a4"/>
    <w:uiPriority w:val="99"/>
    <w:rsid w:val="00E26438"/>
    <w:pPr>
      <w:autoSpaceDE w:val="0"/>
      <w:autoSpaceDN w:val="0"/>
      <w:spacing w:before="225" w:after="75"/>
      <w:ind w:left="375"/>
      <w:outlineLvl w:val="3"/>
    </w:pPr>
    <w:rPr>
      <w:rFonts w:ascii="Verdana" w:hAnsi="Verdana" w:cs="Verdana"/>
      <w:b/>
      <w:bCs/>
      <w:color w:val="800000"/>
    </w:rPr>
  </w:style>
  <w:style w:type="paragraph" w:customStyle="1" w:styleId="1e">
    <w:name w:val="Заголовок оглавления1"/>
    <w:basedOn w:val="1"/>
    <w:next w:val="a4"/>
    <w:uiPriority w:val="99"/>
    <w:rsid w:val="00E26438"/>
    <w:pPr>
      <w:keepNext w:val="0"/>
      <w:keepLines/>
      <w:spacing w:before="480"/>
      <w:jc w:val="left"/>
      <w:outlineLvl w:val="9"/>
    </w:pPr>
    <w:rPr>
      <w:rFonts w:ascii="Cambria" w:hAnsi="Cambria" w:cs="Cambria"/>
      <w:color w:val="365F91"/>
    </w:rPr>
  </w:style>
  <w:style w:type="character" w:customStyle="1" w:styleId="afff2">
    <w:name w:val="Основной текст Знак"/>
    <w:uiPriority w:val="99"/>
    <w:rsid w:val="00E26438"/>
    <w:rPr>
      <w:rFonts w:eastAsia="Times New Roman"/>
      <w:sz w:val="24"/>
      <w:szCs w:val="24"/>
      <w:lang w:eastAsia="ru-RU"/>
    </w:rPr>
  </w:style>
  <w:style w:type="paragraph" w:customStyle="1" w:styleId="1f">
    <w:name w:val="заголовок 1"/>
    <w:basedOn w:val="a4"/>
    <w:next w:val="a4"/>
    <w:uiPriority w:val="99"/>
    <w:rsid w:val="00E26438"/>
    <w:pPr>
      <w:keepNext/>
      <w:autoSpaceDE w:val="0"/>
      <w:autoSpaceDN w:val="0"/>
      <w:outlineLvl w:val="0"/>
    </w:pPr>
    <w:rPr>
      <w:b/>
      <w:bCs/>
    </w:rPr>
  </w:style>
  <w:style w:type="paragraph" w:customStyle="1" w:styleId="112">
    <w:name w:val="Абзац списка11"/>
    <w:basedOn w:val="a4"/>
    <w:uiPriority w:val="99"/>
    <w:rsid w:val="00E26438"/>
    <w:pPr>
      <w:spacing w:after="200" w:line="276" w:lineRule="auto"/>
      <w:ind w:left="720"/>
    </w:pPr>
    <w:rPr>
      <w:rFonts w:ascii="Calibri" w:hAnsi="Calibri" w:cs="Calibri"/>
      <w:sz w:val="22"/>
      <w:szCs w:val="22"/>
      <w:lang w:eastAsia="en-US"/>
    </w:rPr>
  </w:style>
  <w:style w:type="character" w:customStyle="1" w:styleId="afff3">
    <w:name w:val="Текст сноски Знак"/>
    <w:uiPriority w:val="99"/>
    <w:locked/>
    <w:rsid w:val="00E26438"/>
  </w:style>
  <w:style w:type="paragraph" w:customStyle="1" w:styleId="ConsNonformat">
    <w:name w:val="ConsNonformat"/>
    <w:uiPriority w:val="99"/>
    <w:rsid w:val="00E26438"/>
    <w:pPr>
      <w:widowControl w:val="0"/>
      <w:autoSpaceDE w:val="0"/>
      <w:autoSpaceDN w:val="0"/>
      <w:adjustRightInd w:val="0"/>
    </w:pPr>
    <w:rPr>
      <w:rFonts w:ascii="Courier New" w:hAnsi="Courier New" w:cs="Courier New"/>
      <w:sz w:val="24"/>
      <w:szCs w:val="24"/>
    </w:rPr>
  </w:style>
  <w:style w:type="paragraph" w:customStyle="1" w:styleId="1f0">
    <w:name w:val="Уровень 1"/>
    <w:basedOn w:val="1"/>
    <w:uiPriority w:val="99"/>
    <w:rsid w:val="00E26438"/>
    <w:pPr>
      <w:tabs>
        <w:tab w:val="num" w:pos="1440"/>
      </w:tabs>
      <w:spacing w:before="240" w:after="60"/>
      <w:ind w:left="1224" w:hanging="504"/>
      <w:jc w:val="left"/>
    </w:pPr>
    <w:rPr>
      <w:rFonts w:ascii="Arial" w:hAnsi="Arial" w:cs="Arial"/>
      <w:kern w:val="28"/>
      <w:sz w:val="32"/>
      <w:szCs w:val="32"/>
    </w:rPr>
  </w:style>
  <w:style w:type="paragraph" w:customStyle="1" w:styleId="29">
    <w:name w:val="Уровень 2"/>
    <w:basedOn w:val="a4"/>
    <w:uiPriority w:val="99"/>
    <w:rsid w:val="00E26438"/>
    <w:pPr>
      <w:tabs>
        <w:tab w:val="num" w:pos="716"/>
      </w:tabs>
      <w:spacing w:after="60"/>
      <w:ind w:left="716" w:hanging="432"/>
      <w:jc w:val="both"/>
    </w:pPr>
    <w:rPr>
      <w:sz w:val="28"/>
      <w:szCs w:val="28"/>
    </w:rPr>
  </w:style>
  <w:style w:type="paragraph" w:customStyle="1" w:styleId="39">
    <w:name w:val="Таблица 3"/>
    <w:basedOn w:val="a4"/>
    <w:uiPriority w:val="99"/>
    <w:rsid w:val="00E26438"/>
    <w:pPr>
      <w:tabs>
        <w:tab w:val="num" w:pos="2160"/>
      </w:tabs>
      <w:overflowPunct w:val="0"/>
      <w:autoSpaceDE w:val="0"/>
      <w:autoSpaceDN w:val="0"/>
      <w:adjustRightInd w:val="0"/>
      <w:ind w:left="1728" w:hanging="648"/>
      <w:jc w:val="both"/>
      <w:textAlignment w:val="baseline"/>
    </w:pPr>
    <w:rPr>
      <w:sz w:val="28"/>
      <w:szCs w:val="28"/>
    </w:rPr>
  </w:style>
  <w:style w:type="paragraph" w:customStyle="1" w:styleId="4">
    <w:name w:val="Уровень 4"/>
    <w:basedOn w:val="a4"/>
    <w:uiPriority w:val="99"/>
    <w:rsid w:val="00E26438"/>
    <w:pPr>
      <w:numPr>
        <w:ilvl w:val="4"/>
        <w:numId w:val="1"/>
      </w:numPr>
      <w:tabs>
        <w:tab w:val="left" w:pos="-1985"/>
      </w:tabs>
      <w:spacing w:after="60"/>
      <w:jc w:val="both"/>
    </w:pPr>
    <w:rPr>
      <w:sz w:val="28"/>
      <w:szCs w:val="28"/>
    </w:rPr>
  </w:style>
  <w:style w:type="paragraph" w:customStyle="1" w:styleId="afff4">
    <w:name w:val="Заголовок раздела ПИ"/>
    <w:basedOn w:val="a4"/>
    <w:next w:val="a4"/>
    <w:uiPriority w:val="99"/>
    <w:rsid w:val="00E26438"/>
    <w:pPr>
      <w:widowControl w:val="0"/>
      <w:spacing w:before="240" w:after="60" w:line="360" w:lineRule="auto"/>
      <w:ind w:firstLine="709"/>
      <w:jc w:val="both"/>
      <w:outlineLvl w:val="0"/>
    </w:pPr>
    <w:rPr>
      <w:b/>
      <w:bCs/>
      <w:caps/>
      <w:sz w:val="28"/>
      <w:szCs w:val="28"/>
    </w:rPr>
  </w:style>
  <w:style w:type="paragraph" w:customStyle="1" w:styleId="a1">
    <w:name w:val="Текст ПМИ"/>
    <w:basedOn w:val="a4"/>
    <w:uiPriority w:val="99"/>
    <w:rsid w:val="00E26438"/>
    <w:pPr>
      <w:widowControl w:val="0"/>
      <w:numPr>
        <w:ilvl w:val="1"/>
        <w:numId w:val="2"/>
      </w:numPr>
      <w:spacing w:line="360" w:lineRule="auto"/>
      <w:jc w:val="both"/>
    </w:pPr>
    <w:rPr>
      <w:sz w:val="28"/>
      <w:szCs w:val="28"/>
    </w:rPr>
  </w:style>
  <w:style w:type="paragraph" w:customStyle="1" w:styleId="3">
    <w:name w:val="Уровень 3"/>
    <w:basedOn w:val="29"/>
    <w:uiPriority w:val="99"/>
    <w:rsid w:val="00E26438"/>
    <w:pPr>
      <w:numPr>
        <w:numId w:val="3"/>
      </w:numPr>
      <w:tabs>
        <w:tab w:val="left" w:pos="-1985"/>
      </w:tabs>
    </w:pPr>
  </w:style>
  <w:style w:type="paragraph" w:customStyle="1" w:styleId="1f1">
    <w:name w:val="Обычный1"/>
    <w:uiPriority w:val="99"/>
    <w:rsid w:val="00E26438"/>
  </w:style>
  <w:style w:type="paragraph" w:customStyle="1" w:styleId="Maximyz2">
    <w:name w:val="Maximyz Подзаголовок"/>
    <w:basedOn w:val="Maximyz"/>
    <w:uiPriority w:val="99"/>
    <w:rsid w:val="00E26438"/>
  </w:style>
  <w:style w:type="character" w:customStyle="1" w:styleId="1f2">
    <w:name w:val="Основной текст с отступом Знак1"/>
    <w:uiPriority w:val="99"/>
    <w:rsid w:val="00E26438"/>
    <w:rPr>
      <w:rFonts w:eastAsia="Times New Roman"/>
      <w:sz w:val="24"/>
      <w:szCs w:val="24"/>
    </w:rPr>
  </w:style>
  <w:style w:type="paragraph" w:customStyle="1" w:styleId="2a">
    <w:name w:val="Обычный2"/>
    <w:uiPriority w:val="99"/>
    <w:rsid w:val="00E26438"/>
  </w:style>
  <w:style w:type="character" w:customStyle="1" w:styleId="1f3">
    <w:name w:val="Основной шрифт абзаца1"/>
    <w:uiPriority w:val="99"/>
    <w:rsid w:val="00E26438"/>
  </w:style>
  <w:style w:type="character" w:customStyle="1" w:styleId="213">
    <w:name w:val="Основной текст с отступом 2 Знак1"/>
    <w:uiPriority w:val="99"/>
    <w:locked/>
    <w:rsid w:val="00E26438"/>
  </w:style>
  <w:style w:type="character" w:customStyle="1" w:styleId="311">
    <w:name w:val="Основной текст с отступом 3 Знак1"/>
    <w:uiPriority w:val="99"/>
    <w:rsid w:val="00E26438"/>
    <w:rPr>
      <w:rFonts w:eastAsia="Times New Roman"/>
      <w:sz w:val="16"/>
      <w:szCs w:val="16"/>
    </w:rPr>
  </w:style>
  <w:style w:type="paragraph" w:customStyle="1" w:styleId="afff5">
    <w:name w:val="Îáû÷íûé"/>
    <w:uiPriority w:val="99"/>
    <w:rsid w:val="00E26438"/>
    <w:pPr>
      <w:widowControl w:val="0"/>
    </w:pPr>
    <w:rPr>
      <w:rFonts w:ascii="PragmaticaCTT" w:hAnsi="PragmaticaCTT" w:cs="PragmaticaCTT"/>
      <w:lang w:val="en-GB"/>
    </w:rPr>
  </w:style>
  <w:style w:type="paragraph" w:customStyle="1" w:styleId="afff6">
    <w:name w:val="Название таблицы Знак Знак Знак"/>
    <w:basedOn w:val="a4"/>
    <w:next w:val="a4"/>
    <w:link w:val="afff7"/>
    <w:uiPriority w:val="99"/>
    <w:rsid w:val="00E26438"/>
    <w:pPr>
      <w:keepNext/>
      <w:spacing w:before="120" w:after="240"/>
      <w:jc w:val="center"/>
    </w:pPr>
    <w:rPr>
      <w:b/>
      <w:bCs/>
      <w:sz w:val="24"/>
      <w:szCs w:val="24"/>
    </w:rPr>
  </w:style>
  <w:style w:type="character" w:customStyle="1" w:styleId="afff7">
    <w:name w:val="Название таблицы Знак Знак Знак Знак"/>
    <w:link w:val="afff6"/>
    <w:uiPriority w:val="99"/>
    <w:locked/>
    <w:rsid w:val="00E26438"/>
    <w:rPr>
      <w:b/>
      <w:bCs/>
      <w:sz w:val="24"/>
      <w:szCs w:val="24"/>
      <w:lang w:val="ru-RU" w:eastAsia="ru-RU"/>
    </w:rPr>
  </w:style>
  <w:style w:type="character" w:customStyle="1" w:styleId="DocumentMapChar">
    <w:name w:val="Document Map Char"/>
    <w:uiPriority w:val="99"/>
    <w:locked/>
    <w:rsid w:val="00E26438"/>
    <w:rPr>
      <w:rFonts w:ascii="Tahoma" w:hAnsi="Tahoma" w:cs="Tahoma"/>
      <w:shd w:val="clear" w:color="auto" w:fill="000080"/>
    </w:rPr>
  </w:style>
  <w:style w:type="paragraph" w:styleId="afff8">
    <w:name w:val="Document Map"/>
    <w:basedOn w:val="a4"/>
    <w:link w:val="afff9"/>
    <w:semiHidden/>
    <w:rsid w:val="00E26438"/>
    <w:pPr>
      <w:shd w:val="clear" w:color="auto" w:fill="000080"/>
      <w:ind w:firstLine="567"/>
      <w:jc w:val="both"/>
    </w:pPr>
    <w:rPr>
      <w:rFonts w:ascii="Tahoma" w:hAnsi="Tahoma" w:cs="Tahoma"/>
      <w:shd w:val="clear" w:color="auto" w:fill="000080"/>
    </w:rPr>
  </w:style>
  <w:style w:type="character" w:customStyle="1" w:styleId="afff9">
    <w:name w:val="Схема документа Знак"/>
    <w:link w:val="afff8"/>
    <w:locked/>
    <w:rsid w:val="003D2CF2"/>
    <w:rPr>
      <w:rFonts w:ascii="Tahoma" w:hAnsi="Tahoma" w:cs="Tahoma"/>
      <w:shd w:val="clear" w:color="auto" w:fill="000080"/>
    </w:rPr>
  </w:style>
  <w:style w:type="character" w:customStyle="1" w:styleId="1f4">
    <w:name w:val="Схема документа Знак1"/>
    <w:uiPriority w:val="99"/>
    <w:locked/>
    <w:rsid w:val="00E26438"/>
    <w:rPr>
      <w:rFonts w:ascii="Tahoma" w:hAnsi="Tahoma" w:cs="Tahoma"/>
      <w:sz w:val="16"/>
      <w:szCs w:val="16"/>
    </w:rPr>
  </w:style>
  <w:style w:type="character" w:customStyle="1" w:styleId="BodyTextFirstIndentChar">
    <w:name w:val="Body Text First Indent Char"/>
    <w:uiPriority w:val="99"/>
    <w:locked/>
    <w:rsid w:val="00E26438"/>
    <w:rPr>
      <w:rFonts w:eastAsia="Times New Roman"/>
      <w:sz w:val="24"/>
      <w:szCs w:val="24"/>
      <w:lang w:eastAsia="ru-RU"/>
    </w:rPr>
  </w:style>
  <w:style w:type="paragraph" w:styleId="afffa">
    <w:name w:val="Body Text First Indent"/>
    <w:basedOn w:val="a9"/>
    <w:link w:val="afffb"/>
    <w:uiPriority w:val="99"/>
    <w:rsid w:val="00E26438"/>
    <w:pPr>
      <w:tabs>
        <w:tab w:val="clear" w:pos="1418"/>
      </w:tabs>
      <w:spacing w:after="120"/>
      <w:ind w:firstLine="210"/>
      <w:jc w:val="both"/>
    </w:pPr>
    <w:rPr>
      <w:sz w:val="24"/>
      <w:szCs w:val="24"/>
    </w:rPr>
  </w:style>
  <w:style w:type="character" w:customStyle="1" w:styleId="afffb">
    <w:name w:val="Красная строка Знак"/>
    <w:link w:val="afffa"/>
    <w:uiPriority w:val="99"/>
    <w:semiHidden/>
    <w:rsid w:val="001A1249"/>
    <w:rPr>
      <w:sz w:val="20"/>
      <w:szCs w:val="20"/>
      <w:lang w:val="ru-RU" w:eastAsia="ru-RU"/>
    </w:rPr>
  </w:style>
  <w:style w:type="character" w:customStyle="1" w:styleId="1f5">
    <w:name w:val="Красная строка Знак1"/>
    <w:uiPriority w:val="99"/>
    <w:locked/>
    <w:rsid w:val="00E26438"/>
    <w:rPr>
      <w:sz w:val="16"/>
      <w:szCs w:val="16"/>
      <w:lang w:val="ru-RU" w:eastAsia="ru-RU"/>
    </w:rPr>
  </w:style>
  <w:style w:type="character" w:customStyle="1" w:styleId="BodyTextFirstIndent2Char">
    <w:name w:val="Body Text First Indent 2 Char"/>
    <w:uiPriority w:val="99"/>
    <w:locked/>
    <w:rsid w:val="00E26438"/>
    <w:rPr>
      <w:rFonts w:eastAsia="Times New Roman"/>
      <w:sz w:val="24"/>
      <w:szCs w:val="24"/>
      <w:lang w:eastAsia="ru-RU"/>
    </w:rPr>
  </w:style>
  <w:style w:type="paragraph" w:styleId="2b">
    <w:name w:val="Body Text First Indent 2"/>
    <w:basedOn w:val="aa"/>
    <w:link w:val="2c"/>
    <w:uiPriority w:val="99"/>
    <w:rsid w:val="00E26438"/>
    <w:pPr>
      <w:spacing w:after="120"/>
      <w:ind w:left="283" w:firstLine="210"/>
    </w:pPr>
    <w:rPr>
      <w:sz w:val="24"/>
      <w:szCs w:val="24"/>
    </w:rPr>
  </w:style>
  <w:style w:type="character" w:customStyle="1" w:styleId="2c">
    <w:name w:val="Красная строка 2 Знак"/>
    <w:link w:val="2b"/>
    <w:uiPriority w:val="99"/>
    <w:semiHidden/>
    <w:rsid w:val="001A1249"/>
    <w:rPr>
      <w:sz w:val="20"/>
      <w:szCs w:val="20"/>
      <w:lang w:val="ru-RU" w:eastAsia="ru-RU"/>
    </w:rPr>
  </w:style>
  <w:style w:type="character" w:customStyle="1" w:styleId="214">
    <w:name w:val="Красная строка 2 Знак1"/>
    <w:uiPriority w:val="99"/>
    <w:locked/>
    <w:rsid w:val="00E26438"/>
    <w:rPr>
      <w:lang w:val="ru-RU" w:eastAsia="ru-RU"/>
    </w:rPr>
  </w:style>
  <w:style w:type="paragraph" w:customStyle="1" w:styleId="1f6">
    <w:name w:val="Список литературы1"/>
    <w:basedOn w:val="a4"/>
    <w:next w:val="a4"/>
    <w:uiPriority w:val="99"/>
    <w:rsid w:val="00E26438"/>
    <w:rPr>
      <w:sz w:val="24"/>
      <w:szCs w:val="24"/>
    </w:rPr>
  </w:style>
  <w:style w:type="paragraph" w:customStyle="1" w:styleId="3a">
    <w:name w:val="Обычный3"/>
    <w:uiPriority w:val="99"/>
    <w:rsid w:val="00E26438"/>
  </w:style>
  <w:style w:type="character" w:customStyle="1" w:styleId="2d">
    <w:name w:val="Основной шрифт абзаца2"/>
    <w:uiPriority w:val="99"/>
    <w:rsid w:val="00E26438"/>
  </w:style>
  <w:style w:type="character" w:customStyle="1" w:styleId="312">
    <w:name w:val="Основной текст 3 Знак1"/>
    <w:uiPriority w:val="99"/>
    <w:rsid w:val="00E26438"/>
    <w:rPr>
      <w:rFonts w:eastAsia="Times New Roman"/>
      <w:sz w:val="16"/>
      <w:szCs w:val="16"/>
    </w:rPr>
  </w:style>
  <w:style w:type="character" w:customStyle="1" w:styleId="MTEquationSection">
    <w:name w:val="MTEquationSection"/>
    <w:uiPriority w:val="99"/>
    <w:rsid w:val="00E26438"/>
    <w:rPr>
      <w:vanish w:val="0"/>
      <w:color w:val="FF0000"/>
    </w:rPr>
  </w:style>
  <w:style w:type="paragraph" w:customStyle="1" w:styleId="42">
    <w:name w:val="Стиль4"/>
    <w:basedOn w:val="a4"/>
    <w:uiPriority w:val="99"/>
    <w:rsid w:val="00E26438"/>
    <w:rPr>
      <w:rFonts w:ascii="Arial" w:hAnsi="Arial" w:cs="Arial"/>
    </w:rPr>
  </w:style>
  <w:style w:type="paragraph" w:customStyle="1" w:styleId="afffc">
    <w:name w:val="_УДК"/>
    <w:next w:val="a4"/>
    <w:uiPriority w:val="99"/>
    <w:rsid w:val="00E26438"/>
    <w:pPr>
      <w:overflowPunct w:val="0"/>
      <w:autoSpaceDE w:val="0"/>
      <w:autoSpaceDN w:val="0"/>
      <w:adjustRightInd w:val="0"/>
      <w:textAlignment w:val="baseline"/>
    </w:pPr>
  </w:style>
  <w:style w:type="paragraph" w:customStyle="1" w:styleId="2e">
    <w:name w:val="Список литературы2"/>
    <w:basedOn w:val="a4"/>
    <w:next w:val="a4"/>
    <w:uiPriority w:val="99"/>
    <w:rsid w:val="00E26438"/>
  </w:style>
  <w:style w:type="character" w:customStyle="1" w:styleId="2f">
    <w:name w:val="Знак Знак2"/>
    <w:uiPriority w:val="99"/>
    <w:rsid w:val="00E26438"/>
    <w:rPr>
      <w:rFonts w:ascii="Times New Roman" w:hAnsi="Times New Roman" w:cs="Times New Roman"/>
      <w:lang w:eastAsia="en-US"/>
    </w:rPr>
  </w:style>
  <w:style w:type="character" w:customStyle="1" w:styleId="MTConvertedEquation">
    <w:name w:val="MTConvertedEquation"/>
    <w:uiPriority w:val="99"/>
    <w:rsid w:val="00E26438"/>
    <w:rPr>
      <w:rFonts w:ascii="Arial" w:hAnsi="Arial" w:cs="Arial"/>
    </w:rPr>
  </w:style>
  <w:style w:type="character" w:customStyle="1" w:styleId="1f7">
    <w:name w:val="Основной текст Знак Знак Знак1 Знак"/>
    <w:aliases w:val="Основной текст11 Знак,Основной текст Знак Знак Знак Знак1 Знак,Основной текст Знак Знак Знак Знак2 Знак,Основной текст Знак Знак Знак,Основной текст Знак Знак Знак Знак Знак Знак Знак Знак"/>
    <w:uiPriority w:val="99"/>
    <w:rsid w:val="00E26438"/>
    <w:rPr>
      <w:sz w:val="24"/>
      <w:szCs w:val="24"/>
      <w:lang w:val="ru-RU" w:eastAsia="ru-RU"/>
    </w:rPr>
  </w:style>
  <w:style w:type="paragraph" w:styleId="afffd">
    <w:name w:val="List Paragraph"/>
    <w:basedOn w:val="a4"/>
    <w:link w:val="afffe"/>
    <w:uiPriority w:val="99"/>
    <w:qFormat/>
    <w:rsid w:val="00BC66A3"/>
    <w:pPr>
      <w:ind w:left="720"/>
    </w:pPr>
    <w:rPr>
      <w:sz w:val="24"/>
      <w:szCs w:val="24"/>
    </w:rPr>
  </w:style>
  <w:style w:type="character" w:customStyle="1" w:styleId="afffe">
    <w:name w:val="Абзац списка Знак"/>
    <w:link w:val="afffd"/>
    <w:uiPriority w:val="99"/>
    <w:locked/>
    <w:rsid w:val="00CF67DA"/>
    <w:rPr>
      <w:sz w:val="24"/>
      <w:szCs w:val="24"/>
      <w:lang w:val="ru-RU" w:eastAsia="ru-RU"/>
    </w:rPr>
  </w:style>
  <w:style w:type="paragraph" w:customStyle="1" w:styleId="2f0">
    <w:name w:val="Без интервала2"/>
    <w:aliases w:val="Вестник ИГЭУ,Код"/>
    <w:uiPriority w:val="99"/>
    <w:rsid w:val="00BC66A3"/>
    <w:pPr>
      <w:ind w:firstLine="709"/>
      <w:jc w:val="both"/>
    </w:pPr>
    <w:rPr>
      <w:rFonts w:ascii="Arial" w:hAnsi="Arial" w:cs="Arial"/>
      <w:lang w:eastAsia="en-US"/>
    </w:rPr>
  </w:style>
  <w:style w:type="paragraph" w:customStyle="1" w:styleId="FigureCaption0">
    <w:name w:val="Figure Caption"/>
    <w:basedOn w:val="a4"/>
    <w:next w:val="a4"/>
    <w:uiPriority w:val="99"/>
    <w:rsid w:val="00BC66A3"/>
    <w:pPr>
      <w:numPr>
        <w:numId w:val="4"/>
      </w:numPr>
      <w:tabs>
        <w:tab w:val="left" w:pos="567"/>
      </w:tabs>
      <w:overflowPunct w:val="0"/>
      <w:autoSpaceDE w:val="0"/>
      <w:autoSpaceDN w:val="0"/>
      <w:adjustRightInd w:val="0"/>
      <w:spacing w:after="180"/>
      <w:jc w:val="both"/>
      <w:textAlignment w:val="baseline"/>
    </w:pPr>
    <w:rPr>
      <w:rFonts w:ascii="Times" w:hAnsi="Times" w:cs="Times"/>
      <w:sz w:val="18"/>
      <w:szCs w:val="18"/>
      <w:lang w:val="sv-SE" w:eastAsia="en-US"/>
    </w:rPr>
  </w:style>
  <w:style w:type="character" w:customStyle="1" w:styleId="affff">
    <w:name w:val="Знак Знак Знак"/>
    <w:uiPriority w:val="99"/>
    <w:rsid w:val="00BC66A3"/>
    <w:rPr>
      <w:sz w:val="28"/>
      <w:szCs w:val="28"/>
    </w:rPr>
  </w:style>
  <w:style w:type="paragraph" w:customStyle="1" w:styleId="references">
    <w:name w:val="references"/>
    <w:rsid w:val="00BC66A3"/>
    <w:pPr>
      <w:spacing w:after="50" w:line="180" w:lineRule="exact"/>
      <w:jc w:val="both"/>
    </w:pPr>
    <w:rPr>
      <w:rFonts w:eastAsia="MS Mincho"/>
      <w:noProof/>
      <w:sz w:val="16"/>
      <w:szCs w:val="16"/>
      <w:lang w:val="en-US" w:eastAsia="en-US"/>
    </w:rPr>
  </w:style>
  <w:style w:type="character" w:customStyle="1" w:styleId="A30">
    <w:name w:val="A3"/>
    <w:uiPriority w:val="99"/>
    <w:rsid w:val="00BC66A3"/>
    <w:rPr>
      <w:color w:val="auto"/>
      <w:sz w:val="14"/>
      <w:szCs w:val="14"/>
    </w:rPr>
  </w:style>
  <w:style w:type="paragraph" w:customStyle="1" w:styleId="1f8">
    <w:name w:val="Основной текст1"/>
    <w:basedOn w:val="a4"/>
    <w:uiPriority w:val="99"/>
    <w:rsid w:val="00BC66A3"/>
    <w:pPr>
      <w:snapToGrid w:val="0"/>
      <w:jc w:val="both"/>
    </w:pPr>
    <w:rPr>
      <w:sz w:val="24"/>
      <w:szCs w:val="24"/>
      <w:lang w:val="en-US"/>
    </w:rPr>
  </w:style>
  <w:style w:type="character" w:customStyle="1" w:styleId="1f9">
    <w:name w:val="Замещающий текст1"/>
    <w:uiPriority w:val="99"/>
    <w:semiHidden/>
    <w:rsid w:val="004E60EA"/>
    <w:rPr>
      <w:color w:val="808080"/>
    </w:rPr>
  </w:style>
  <w:style w:type="paragraph" w:customStyle="1" w:styleId="3b">
    <w:name w:val="Без интервала3"/>
    <w:uiPriority w:val="99"/>
    <w:rsid w:val="004E60EA"/>
    <w:rPr>
      <w:rFonts w:ascii="Calibri" w:hAnsi="Calibri" w:cs="Calibri"/>
      <w:sz w:val="22"/>
      <w:szCs w:val="22"/>
    </w:rPr>
  </w:style>
  <w:style w:type="character" w:customStyle="1" w:styleId="Bodytext10">
    <w:name w:val="Body text + 10"/>
    <w:aliases w:val="5 pt,Spacing 0 pt"/>
    <w:uiPriority w:val="99"/>
    <w:rsid w:val="004E60EA"/>
    <w:rPr>
      <w:rFonts w:ascii="Times New Roman" w:hAnsi="Times New Roman" w:cs="Times New Roman"/>
      <w:color w:val="000000"/>
      <w:spacing w:val="3"/>
      <w:w w:val="100"/>
      <w:position w:val="0"/>
      <w:sz w:val="21"/>
      <w:szCs w:val="21"/>
      <w:u w:val="none"/>
      <w:lang w:val="ru-RU"/>
    </w:rPr>
  </w:style>
  <w:style w:type="character" w:customStyle="1" w:styleId="Bodytext">
    <w:name w:val="Body text_"/>
    <w:link w:val="121"/>
    <w:uiPriority w:val="99"/>
    <w:locked/>
    <w:rsid w:val="004E60EA"/>
    <w:rPr>
      <w:shd w:val="clear" w:color="auto" w:fill="FFFFFF"/>
    </w:rPr>
  </w:style>
  <w:style w:type="paragraph" w:customStyle="1" w:styleId="121">
    <w:name w:val="Основной текст12"/>
    <w:basedOn w:val="a4"/>
    <w:link w:val="Bodytext"/>
    <w:uiPriority w:val="99"/>
    <w:rsid w:val="004E60EA"/>
    <w:pPr>
      <w:widowControl w:val="0"/>
      <w:shd w:val="clear" w:color="auto" w:fill="FFFFFF"/>
    </w:pPr>
    <w:rPr>
      <w:shd w:val="clear" w:color="auto" w:fill="FFFFFF"/>
    </w:rPr>
  </w:style>
  <w:style w:type="paragraph" w:customStyle="1" w:styleId="230">
    <w:name w:val="Основной текст 23"/>
    <w:basedOn w:val="a4"/>
    <w:uiPriority w:val="99"/>
    <w:rsid w:val="004E60EA"/>
    <w:pPr>
      <w:overflowPunct w:val="0"/>
      <w:autoSpaceDE w:val="0"/>
      <w:autoSpaceDN w:val="0"/>
      <w:adjustRightInd w:val="0"/>
      <w:ind w:firstLine="708"/>
      <w:jc w:val="both"/>
      <w:textAlignment w:val="baseline"/>
    </w:pPr>
    <w:rPr>
      <w:sz w:val="24"/>
      <w:szCs w:val="24"/>
    </w:rPr>
  </w:style>
  <w:style w:type="character" w:customStyle="1" w:styleId="122">
    <w:name w:val="Знак Знак12"/>
    <w:uiPriority w:val="99"/>
    <w:rsid w:val="004E60EA"/>
    <w:rPr>
      <w:rFonts w:ascii="Courier New" w:hAnsi="Courier New" w:cs="Courier New"/>
    </w:rPr>
  </w:style>
  <w:style w:type="paragraph" w:customStyle="1" w:styleId="2f1">
    <w:name w:val="Знак2"/>
    <w:basedOn w:val="a4"/>
    <w:uiPriority w:val="99"/>
    <w:rsid w:val="004E60EA"/>
    <w:pPr>
      <w:tabs>
        <w:tab w:val="num" w:pos="360"/>
      </w:tabs>
      <w:spacing w:after="160" w:line="240" w:lineRule="exact"/>
    </w:pPr>
    <w:rPr>
      <w:rFonts w:ascii="Verdana" w:hAnsi="Verdana" w:cs="Verdana"/>
      <w:lang w:val="en-US" w:eastAsia="en-US"/>
    </w:rPr>
  </w:style>
  <w:style w:type="character" w:customStyle="1" w:styleId="val">
    <w:name w:val="val"/>
    <w:basedOn w:val="a5"/>
    <w:uiPriority w:val="99"/>
    <w:rsid w:val="004E60EA"/>
  </w:style>
  <w:style w:type="paragraph" w:customStyle="1" w:styleId="220">
    <w:name w:val="Основной текст 22"/>
    <w:basedOn w:val="a4"/>
    <w:uiPriority w:val="99"/>
    <w:rsid w:val="004E60EA"/>
    <w:pPr>
      <w:spacing w:line="360" w:lineRule="atLeast"/>
      <w:jc w:val="center"/>
    </w:pPr>
    <w:rPr>
      <w:b/>
      <w:bCs/>
      <w:sz w:val="24"/>
      <w:szCs w:val="24"/>
    </w:rPr>
  </w:style>
  <w:style w:type="paragraph" w:customStyle="1" w:styleId="Pa6">
    <w:name w:val="Pa6"/>
    <w:basedOn w:val="Default"/>
    <w:next w:val="Default"/>
    <w:uiPriority w:val="99"/>
    <w:rsid w:val="004E60EA"/>
    <w:pPr>
      <w:spacing w:line="281" w:lineRule="atLeast"/>
    </w:pPr>
    <w:rPr>
      <w:rFonts w:ascii="CPNYPZ+Romul" w:hAnsi="CPNYPZ+Romul" w:cs="CPNYPZ+Romul"/>
      <w:color w:val="auto"/>
    </w:rPr>
  </w:style>
  <w:style w:type="character" w:customStyle="1" w:styleId="HeaderChar1">
    <w:name w:val="Header Char1"/>
    <w:uiPriority w:val="99"/>
    <w:locked/>
    <w:rsid w:val="004E60EA"/>
    <w:rPr>
      <w:rFonts w:ascii="Calibri" w:hAnsi="Calibri" w:cs="Calibri"/>
      <w:sz w:val="22"/>
      <w:szCs w:val="22"/>
      <w:lang w:val="en-US" w:eastAsia="en-US"/>
    </w:rPr>
  </w:style>
  <w:style w:type="character" w:customStyle="1" w:styleId="FooterChar1">
    <w:name w:val="Footer Char1"/>
    <w:aliases w:val="Знак3 Char1,Знак1 Char1"/>
    <w:uiPriority w:val="99"/>
    <w:locked/>
    <w:rsid w:val="004E60EA"/>
    <w:rPr>
      <w:rFonts w:ascii="Calibri" w:hAnsi="Calibri" w:cs="Calibri"/>
      <w:sz w:val="22"/>
      <w:szCs w:val="22"/>
      <w:lang w:val="en-US" w:eastAsia="en-US"/>
    </w:rPr>
  </w:style>
  <w:style w:type="paragraph" w:customStyle="1" w:styleId="Haupttext">
    <w:name w:val="Haupttext"/>
    <w:uiPriority w:val="99"/>
    <w:rsid w:val="004E60EA"/>
    <w:pPr>
      <w:spacing w:line="360" w:lineRule="auto"/>
      <w:jc w:val="both"/>
    </w:pPr>
    <w:rPr>
      <w:sz w:val="24"/>
      <w:szCs w:val="24"/>
      <w:lang w:val="en-GB" w:eastAsia="de-DE"/>
    </w:rPr>
  </w:style>
  <w:style w:type="paragraph" w:customStyle="1" w:styleId="Paragraph">
    <w:name w:val="Paragraph"/>
    <w:basedOn w:val="a4"/>
    <w:uiPriority w:val="99"/>
    <w:rsid w:val="004E60EA"/>
    <w:pPr>
      <w:ind w:firstLine="274"/>
      <w:jc w:val="both"/>
    </w:pPr>
    <w:rPr>
      <w:lang w:val="en-US"/>
    </w:rPr>
  </w:style>
  <w:style w:type="character" w:customStyle="1" w:styleId="hl">
    <w:name w:val="hl"/>
    <w:uiPriority w:val="99"/>
    <w:rsid w:val="004E60EA"/>
  </w:style>
  <w:style w:type="paragraph" w:customStyle="1" w:styleId="affff0">
    <w:name w:val="Абзац"/>
    <w:basedOn w:val="a4"/>
    <w:link w:val="1fa"/>
    <w:rsid w:val="004E60EA"/>
    <w:pPr>
      <w:ind w:firstLine="709"/>
      <w:jc w:val="both"/>
    </w:pPr>
    <w:rPr>
      <w:sz w:val="26"/>
      <w:szCs w:val="26"/>
      <w:lang w:val="en-GB" w:eastAsia="en-US"/>
    </w:rPr>
  </w:style>
  <w:style w:type="character" w:customStyle="1" w:styleId="1fa">
    <w:name w:val="Абзац Знак1"/>
    <w:link w:val="affff0"/>
    <w:locked/>
    <w:rsid w:val="004E60EA"/>
    <w:rPr>
      <w:sz w:val="22"/>
      <w:szCs w:val="22"/>
      <w:lang w:val="en-GB" w:eastAsia="en-US"/>
    </w:rPr>
  </w:style>
  <w:style w:type="paragraph" w:customStyle="1" w:styleId="Style3">
    <w:name w:val="Style3"/>
    <w:basedOn w:val="a4"/>
    <w:uiPriority w:val="99"/>
    <w:rsid w:val="004E60EA"/>
    <w:pPr>
      <w:widowControl w:val="0"/>
      <w:autoSpaceDE w:val="0"/>
      <w:autoSpaceDN w:val="0"/>
      <w:adjustRightInd w:val="0"/>
      <w:spacing w:line="203" w:lineRule="exact"/>
      <w:ind w:firstLine="480"/>
      <w:jc w:val="both"/>
    </w:pPr>
    <w:rPr>
      <w:sz w:val="24"/>
      <w:szCs w:val="24"/>
    </w:rPr>
  </w:style>
  <w:style w:type="paragraph" w:styleId="z-">
    <w:name w:val="HTML Top of Form"/>
    <w:basedOn w:val="a4"/>
    <w:next w:val="a4"/>
    <w:link w:val="z-0"/>
    <w:hidden/>
    <w:uiPriority w:val="99"/>
    <w:semiHidden/>
    <w:rsid w:val="004E60EA"/>
    <w:pPr>
      <w:pBdr>
        <w:bottom w:val="single" w:sz="6" w:space="1" w:color="auto"/>
      </w:pBdr>
      <w:jc w:val="center"/>
    </w:pPr>
    <w:rPr>
      <w:rFonts w:ascii="Arial" w:hAnsi="Arial" w:cs="Arial"/>
      <w:vanish/>
      <w:sz w:val="16"/>
      <w:szCs w:val="16"/>
    </w:rPr>
  </w:style>
  <w:style w:type="character" w:customStyle="1" w:styleId="z-0">
    <w:name w:val="z-Начало формы Знак"/>
    <w:link w:val="z-"/>
    <w:uiPriority w:val="99"/>
    <w:semiHidden/>
    <w:locked/>
    <w:rsid w:val="00A63638"/>
    <w:rPr>
      <w:rFonts w:ascii="Arial" w:hAnsi="Arial" w:cs="Arial"/>
      <w:vanish/>
      <w:sz w:val="16"/>
      <w:szCs w:val="16"/>
    </w:rPr>
  </w:style>
  <w:style w:type="paragraph" w:styleId="z-1">
    <w:name w:val="HTML Bottom of Form"/>
    <w:basedOn w:val="a4"/>
    <w:next w:val="a4"/>
    <w:link w:val="z-2"/>
    <w:hidden/>
    <w:uiPriority w:val="99"/>
    <w:semiHidden/>
    <w:rsid w:val="004E60EA"/>
    <w:pPr>
      <w:pBdr>
        <w:top w:val="single" w:sz="6" w:space="1" w:color="auto"/>
      </w:pBdr>
      <w:jc w:val="center"/>
    </w:pPr>
    <w:rPr>
      <w:rFonts w:ascii="Arial" w:hAnsi="Arial" w:cs="Arial"/>
      <w:vanish/>
      <w:sz w:val="16"/>
      <w:szCs w:val="16"/>
    </w:rPr>
  </w:style>
  <w:style w:type="character" w:customStyle="1" w:styleId="z-2">
    <w:name w:val="z-Конец формы Знак"/>
    <w:link w:val="z-1"/>
    <w:uiPriority w:val="99"/>
    <w:semiHidden/>
    <w:locked/>
    <w:rsid w:val="00A63638"/>
    <w:rPr>
      <w:rFonts w:ascii="Arial" w:hAnsi="Arial" w:cs="Arial"/>
      <w:vanish/>
      <w:sz w:val="16"/>
      <w:szCs w:val="16"/>
    </w:rPr>
  </w:style>
  <w:style w:type="paragraph" w:styleId="affff1">
    <w:name w:val="Bibliography"/>
    <w:basedOn w:val="a4"/>
    <w:next w:val="a4"/>
    <w:uiPriority w:val="99"/>
    <w:rsid w:val="00B50AFB"/>
    <w:pPr>
      <w:spacing w:after="160" w:line="259" w:lineRule="auto"/>
    </w:pPr>
    <w:rPr>
      <w:rFonts w:ascii="Calibri" w:hAnsi="Calibri" w:cs="Calibri"/>
      <w:sz w:val="22"/>
      <w:szCs w:val="22"/>
      <w:lang w:eastAsia="en-US"/>
    </w:rPr>
  </w:style>
  <w:style w:type="paragraph" w:customStyle="1" w:styleId="Heading">
    <w:name w:val="Heading"/>
    <w:rsid w:val="002D12D6"/>
    <w:pPr>
      <w:widowControl w:val="0"/>
      <w:autoSpaceDE w:val="0"/>
      <w:autoSpaceDN w:val="0"/>
      <w:adjustRightInd w:val="0"/>
    </w:pPr>
    <w:rPr>
      <w:rFonts w:ascii="Arial" w:hAnsi="Arial" w:cs="Arial"/>
      <w:b/>
      <w:bCs/>
      <w:sz w:val="22"/>
      <w:szCs w:val="22"/>
    </w:rPr>
  </w:style>
  <w:style w:type="character" w:customStyle="1" w:styleId="publication-meta-journal">
    <w:name w:val="publication-meta-journal"/>
    <w:uiPriority w:val="99"/>
    <w:rsid w:val="00CF67DA"/>
  </w:style>
  <w:style w:type="character" w:customStyle="1" w:styleId="publication-meta-date">
    <w:name w:val="publication-meta-date"/>
    <w:uiPriority w:val="99"/>
    <w:rsid w:val="00CF67DA"/>
  </w:style>
  <w:style w:type="character" w:customStyle="1" w:styleId="ng-binding">
    <w:name w:val="ng-binding"/>
    <w:uiPriority w:val="99"/>
    <w:rsid w:val="00CF67DA"/>
  </w:style>
  <w:style w:type="paragraph" w:customStyle="1" w:styleId="Abstract">
    <w:name w:val="Abstract"/>
    <w:rsid w:val="00CF67DA"/>
    <w:pPr>
      <w:spacing w:after="200"/>
      <w:ind w:firstLine="274"/>
      <w:jc w:val="both"/>
    </w:pPr>
    <w:rPr>
      <w:b/>
      <w:bCs/>
      <w:sz w:val="18"/>
      <w:szCs w:val="18"/>
      <w:lang w:eastAsia="en-US"/>
    </w:rPr>
  </w:style>
  <w:style w:type="paragraph" w:customStyle="1" w:styleId="Affiliation">
    <w:name w:val="Affiliation"/>
    <w:uiPriority w:val="99"/>
    <w:rsid w:val="00CF67DA"/>
    <w:pPr>
      <w:jc w:val="center"/>
    </w:pPr>
    <w:rPr>
      <w:lang w:eastAsia="en-US"/>
    </w:rPr>
  </w:style>
  <w:style w:type="paragraph" w:customStyle="1" w:styleId="Author">
    <w:name w:val="Author"/>
    <w:uiPriority w:val="99"/>
    <w:rsid w:val="00CF67DA"/>
    <w:pPr>
      <w:spacing w:before="360" w:after="40"/>
      <w:jc w:val="center"/>
    </w:pPr>
    <w:rPr>
      <w:noProof/>
      <w:sz w:val="22"/>
      <w:szCs w:val="22"/>
      <w:lang w:eastAsia="en-US"/>
    </w:rPr>
  </w:style>
  <w:style w:type="paragraph" w:customStyle="1" w:styleId="bulletlist">
    <w:name w:val="bullet list"/>
    <w:basedOn w:val="a9"/>
    <w:rsid w:val="00CF67DA"/>
    <w:pPr>
      <w:numPr>
        <w:numId w:val="5"/>
      </w:numPr>
      <w:tabs>
        <w:tab w:val="clear" w:pos="1418"/>
        <w:tab w:val="left" w:pos="288"/>
      </w:tabs>
      <w:spacing w:after="120" w:line="228" w:lineRule="auto"/>
      <w:ind w:left="576" w:hanging="288"/>
      <w:jc w:val="both"/>
    </w:pPr>
    <w:rPr>
      <w:rFonts w:eastAsia="MS Mincho"/>
      <w:sz w:val="20"/>
      <w:szCs w:val="20"/>
    </w:rPr>
  </w:style>
  <w:style w:type="paragraph" w:customStyle="1" w:styleId="equation">
    <w:name w:val="equation"/>
    <w:basedOn w:val="a4"/>
    <w:rsid w:val="00CF67DA"/>
    <w:pPr>
      <w:tabs>
        <w:tab w:val="center" w:pos="2520"/>
        <w:tab w:val="right" w:pos="5040"/>
      </w:tabs>
      <w:spacing w:before="240" w:after="240" w:line="216" w:lineRule="auto"/>
      <w:jc w:val="center"/>
    </w:pPr>
    <w:rPr>
      <w:rFonts w:ascii="Symbol" w:hAnsi="Symbol" w:cs="Symbol"/>
      <w:lang w:eastAsia="en-US"/>
    </w:rPr>
  </w:style>
  <w:style w:type="paragraph" w:customStyle="1" w:styleId="figurecaption">
    <w:name w:val="figure caption"/>
    <w:rsid w:val="00CF67DA"/>
    <w:pPr>
      <w:numPr>
        <w:numId w:val="6"/>
      </w:numPr>
      <w:tabs>
        <w:tab w:val="left" w:pos="533"/>
      </w:tabs>
      <w:spacing w:before="80" w:after="200"/>
      <w:jc w:val="both"/>
    </w:pPr>
    <w:rPr>
      <w:noProof/>
      <w:sz w:val="16"/>
      <w:szCs w:val="16"/>
      <w:lang w:eastAsia="en-US"/>
    </w:rPr>
  </w:style>
  <w:style w:type="paragraph" w:customStyle="1" w:styleId="footnote">
    <w:name w:val="footnote"/>
    <w:rsid w:val="00CF67DA"/>
    <w:pPr>
      <w:framePr w:hSpace="187" w:vSpace="187" w:wrap="notBeside" w:vAnchor="text" w:hAnchor="page" w:x="6121" w:y="577"/>
      <w:numPr>
        <w:numId w:val="7"/>
      </w:numPr>
      <w:spacing w:after="40"/>
    </w:pPr>
    <w:rPr>
      <w:sz w:val="16"/>
      <w:szCs w:val="16"/>
      <w:lang w:eastAsia="en-US"/>
    </w:rPr>
  </w:style>
  <w:style w:type="paragraph" w:customStyle="1" w:styleId="keywords">
    <w:name w:val="key words"/>
    <w:rsid w:val="00CF67DA"/>
    <w:pPr>
      <w:spacing w:after="120"/>
      <w:ind w:firstLine="274"/>
      <w:jc w:val="both"/>
    </w:pPr>
    <w:rPr>
      <w:b/>
      <w:bCs/>
      <w:i/>
      <w:iCs/>
      <w:noProof/>
      <w:sz w:val="18"/>
      <w:szCs w:val="18"/>
      <w:lang w:eastAsia="en-US"/>
    </w:rPr>
  </w:style>
  <w:style w:type="paragraph" w:customStyle="1" w:styleId="papersubtitle">
    <w:name w:val="paper subtitle"/>
    <w:rsid w:val="00CF67DA"/>
    <w:pPr>
      <w:spacing w:after="120"/>
      <w:jc w:val="center"/>
    </w:pPr>
    <w:rPr>
      <w:noProof/>
      <w:sz w:val="28"/>
      <w:szCs w:val="28"/>
      <w:lang w:eastAsia="en-US"/>
    </w:rPr>
  </w:style>
  <w:style w:type="paragraph" w:customStyle="1" w:styleId="papertitle">
    <w:name w:val="paper title"/>
    <w:rsid w:val="00CF67DA"/>
    <w:pPr>
      <w:spacing w:after="120"/>
      <w:jc w:val="center"/>
    </w:pPr>
    <w:rPr>
      <w:noProof/>
      <w:sz w:val="48"/>
      <w:szCs w:val="48"/>
      <w:lang w:eastAsia="en-US"/>
    </w:rPr>
  </w:style>
  <w:style w:type="paragraph" w:customStyle="1" w:styleId="sponsors">
    <w:name w:val="sponsors"/>
    <w:rsid w:val="00CF67DA"/>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a4"/>
    <w:rsid w:val="00CF67DA"/>
    <w:pPr>
      <w:jc w:val="center"/>
    </w:pPr>
    <w:rPr>
      <w:b/>
      <w:bCs/>
      <w:sz w:val="16"/>
      <w:szCs w:val="16"/>
      <w:lang w:eastAsia="en-US"/>
    </w:rPr>
  </w:style>
  <w:style w:type="paragraph" w:customStyle="1" w:styleId="tablecolsubhead">
    <w:name w:val="table col subhead"/>
    <w:basedOn w:val="tablecolhead"/>
    <w:rsid w:val="00CF67DA"/>
    <w:rPr>
      <w:i/>
      <w:iCs/>
      <w:sz w:val="15"/>
      <w:szCs w:val="15"/>
    </w:rPr>
  </w:style>
  <w:style w:type="paragraph" w:customStyle="1" w:styleId="tablecopy">
    <w:name w:val="table copy"/>
    <w:rsid w:val="00CF67DA"/>
    <w:pPr>
      <w:jc w:val="both"/>
    </w:pPr>
    <w:rPr>
      <w:noProof/>
      <w:sz w:val="16"/>
      <w:szCs w:val="16"/>
      <w:lang w:eastAsia="en-US"/>
    </w:rPr>
  </w:style>
  <w:style w:type="paragraph" w:customStyle="1" w:styleId="tablefootnote">
    <w:name w:val="table footnote"/>
    <w:rsid w:val="00CF67DA"/>
    <w:pPr>
      <w:numPr>
        <w:numId w:val="9"/>
      </w:numPr>
      <w:tabs>
        <w:tab w:val="left" w:pos="29"/>
      </w:tabs>
      <w:spacing w:before="60" w:after="30"/>
      <w:ind w:left="360"/>
      <w:jc w:val="right"/>
    </w:pPr>
    <w:rPr>
      <w:rFonts w:eastAsia="MS Mincho"/>
      <w:sz w:val="12"/>
      <w:szCs w:val="12"/>
      <w:lang w:eastAsia="en-US"/>
    </w:rPr>
  </w:style>
  <w:style w:type="paragraph" w:customStyle="1" w:styleId="tablehead">
    <w:name w:val="table head"/>
    <w:rsid w:val="00CF67DA"/>
    <w:pPr>
      <w:numPr>
        <w:numId w:val="8"/>
      </w:numPr>
      <w:spacing w:before="240" w:after="120" w:line="216" w:lineRule="auto"/>
      <w:jc w:val="center"/>
    </w:pPr>
    <w:rPr>
      <w:smallCaps/>
      <w:noProof/>
      <w:sz w:val="16"/>
      <w:szCs w:val="16"/>
      <w:lang w:eastAsia="en-US"/>
    </w:rPr>
  </w:style>
  <w:style w:type="paragraph" w:customStyle="1" w:styleId="affff2">
    <w:name w:val="литература"/>
    <w:basedOn w:val="a9"/>
    <w:uiPriority w:val="99"/>
    <w:rsid w:val="00CF67DA"/>
    <w:pPr>
      <w:tabs>
        <w:tab w:val="clear" w:pos="1418"/>
      </w:tabs>
      <w:autoSpaceDE w:val="0"/>
      <w:autoSpaceDN w:val="0"/>
      <w:adjustRightInd w:val="0"/>
      <w:ind w:firstLine="480"/>
      <w:jc w:val="both"/>
    </w:pPr>
    <w:rPr>
      <w:rFonts w:ascii="PragmaticaC" w:hAnsi="PragmaticaC" w:cs="PragmaticaC"/>
      <w:sz w:val="18"/>
      <w:szCs w:val="18"/>
    </w:rPr>
  </w:style>
  <w:style w:type="paragraph" w:customStyle="1" w:styleId="-0">
    <w:name w:val="Текст - шаблон"/>
    <w:basedOn w:val="a4"/>
    <w:link w:val="-1"/>
    <w:uiPriority w:val="99"/>
    <w:rsid w:val="00E77C09"/>
    <w:pPr>
      <w:widowControl w:val="0"/>
      <w:ind w:firstLine="284"/>
      <w:jc w:val="both"/>
    </w:pPr>
    <w:rPr>
      <w:lang w:eastAsia="en-US"/>
    </w:rPr>
  </w:style>
  <w:style w:type="character" w:customStyle="1" w:styleId="-1">
    <w:name w:val="Текст - шаблон Знак"/>
    <w:link w:val="-0"/>
    <w:uiPriority w:val="99"/>
    <w:locked/>
    <w:rsid w:val="00E77C09"/>
    <w:rPr>
      <w:rFonts w:eastAsia="Times New Roman"/>
      <w:sz w:val="22"/>
      <w:szCs w:val="22"/>
      <w:lang w:eastAsia="en-US"/>
    </w:rPr>
  </w:style>
  <w:style w:type="paragraph" w:customStyle="1" w:styleId="affff3">
    <w:name w:val="ТЕКСТ"/>
    <w:basedOn w:val="a4"/>
    <w:link w:val="affff4"/>
    <w:uiPriority w:val="99"/>
    <w:rsid w:val="00E77C09"/>
    <w:pPr>
      <w:widowControl w:val="0"/>
      <w:ind w:firstLine="284"/>
      <w:jc w:val="both"/>
    </w:pPr>
    <w:rPr>
      <w:lang w:eastAsia="en-US"/>
    </w:rPr>
  </w:style>
  <w:style w:type="character" w:customStyle="1" w:styleId="affff4">
    <w:name w:val="ТЕКСТ Знак"/>
    <w:link w:val="affff3"/>
    <w:uiPriority w:val="99"/>
    <w:locked/>
    <w:rsid w:val="00E77C09"/>
    <w:rPr>
      <w:rFonts w:eastAsia="Times New Roman"/>
      <w:lang w:eastAsia="en-US"/>
    </w:rPr>
  </w:style>
  <w:style w:type="paragraph" w:customStyle="1" w:styleId="-">
    <w:name w:val="Список литературы - шаблон"/>
    <w:basedOn w:val="a4"/>
    <w:link w:val="-2"/>
    <w:uiPriority w:val="99"/>
    <w:rsid w:val="00E77C09"/>
    <w:pPr>
      <w:widowControl w:val="0"/>
      <w:numPr>
        <w:numId w:val="10"/>
      </w:numPr>
      <w:ind w:left="284" w:hanging="284"/>
      <w:jc w:val="both"/>
    </w:pPr>
    <w:rPr>
      <w:sz w:val="18"/>
      <w:szCs w:val="18"/>
      <w:lang w:eastAsia="en-US"/>
    </w:rPr>
  </w:style>
  <w:style w:type="character" w:customStyle="1" w:styleId="-2">
    <w:name w:val="Список литературы - шаблон Знак"/>
    <w:link w:val="-"/>
    <w:uiPriority w:val="99"/>
    <w:locked/>
    <w:rsid w:val="00E77C09"/>
    <w:rPr>
      <w:sz w:val="18"/>
      <w:szCs w:val="18"/>
      <w:lang w:eastAsia="en-US"/>
    </w:rPr>
  </w:style>
  <w:style w:type="paragraph" w:customStyle="1" w:styleId="a">
    <w:name w:val="СПИСОК ЛИТЕРАТУРЫ"/>
    <w:basedOn w:val="a4"/>
    <w:link w:val="affff5"/>
    <w:uiPriority w:val="99"/>
    <w:rsid w:val="00E77C09"/>
    <w:pPr>
      <w:widowControl w:val="0"/>
      <w:numPr>
        <w:numId w:val="11"/>
      </w:numPr>
      <w:ind w:left="284" w:hanging="284"/>
      <w:jc w:val="both"/>
    </w:pPr>
    <w:rPr>
      <w:sz w:val="18"/>
      <w:szCs w:val="18"/>
      <w:lang w:eastAsia="en-US"/>
    </w:rPr>
  </w:style>
  <w:style w:type="character" w:customStyle="1" w:styleId="affff5">
    <w:name w:val="СПИСОК ЛИТЕРАТУРЫ Знак"/>
    <w:link w:val="a"/>
    <w:uiPriority w:val="99"/>
    <w:locked/>
    <w:rsid w:val="00E77C09"/>
    <w:rPr>
      <w:sz w:val="18"/>
      <w:szCs w:val="18"/>
      <w:lang w:eastAsia="en-US"/>
    </w:rPr>
  </w:style>
  <w:style w:type="character" w:customStyle="1" w:styleId="1210">
    <w:name w:val="Знак Знак121"/>
    <w:uiPriority w:val="99"/>
    <w:rsid w:val="00E77C09"/>
    <w:rPr>
      <w:rFonts w:ascii="Courier New" w:hAnsi="Courier New" w:cs="Courier New"/>
    </w:rPr>
  </w:style>
  <w:style w:type="paragraph" w:customStyle="1" w:styleId="affff6">
    <w:name w:val="рисунок"/>
    <w:basedOn w:val="a4"/>
    <w:uiPriority w:val="99"/>
    <w:rsid w:val="00A63638"/>
    <w:pPr>
      <w:autoSpaceDE w:val="0"/>
      <w:autoSpaceDN w:val="0"/>
      <w:adjustRightInd w:val="0"/>
      <w:jc w:val="both"/>
    </w:pPr>
    <w:rPr>
      <w:rFonts w:ascii="PragmaticaC" w:hAnsi="PragmaticaC" w:cs="PragmaticaC"/>
      <w:sz w:val="18"/>
      <w:szCs w:val="18"/>
    </w:rPr>
  </w:style>
  <w:style w:type="paragraph" w:customStyle="1" w:styleId="affff7">
    <w:name w:val="Рис #?"/>
    <w:basedOn w:val="a4"/>
    <w:uiPriority w:val="99"/>
    <w:rsid w:val="005F74FB"/>
    <w:pPr>
      <w:spacing w:before="240" w:line="480" w:lineRule="auto"/>
      <w:jc w:val="center"/>
    </w:pPr>
    <w:rPr>
      <w:rFonts w:ascii="Arial" w:hAnsi="Arial" w:cs="Arial"/>
      <w:lang w:eastAsia="en-US"/>
    </w:rPr>
  </w:style>
  <w:style w:type="character" w:customStyle="1" w:styleId="mail-message-sender-email">
    <w:name w:val="mail-message-sender-email"/>
    <w:uiPriority w:val="99"/>
    <w:rsid w:val="005F74FB"/>
  </w:style>
  <w:style w:type="paragraph" w:customStyle="1" w:styleId="1fb">
    <w:name w:val="Заголовок1"/>
    <w:uiPriority w:val="99"/>
    <w:rsid w:val="003A13E8"/>
    <w:pPr>
      <w:autoSpaceDE w:val="0"/>
      <w:autoSpaceDN w:val="0"/>
      <w:adjustRightInd w:val="0"/>
      <w:jc w:val="center"/>
    </w:pPr>
    <w:rPr>
      <w:rFonts w:ascii="Times New Roman CYR" w:hAnsi="Times New Roman CYR" w:cs="Times New Roman CYR"/>
      <w:b/>
      <w:bCs/>
      <w:caps/>
      <w:color w:val="000000"/>
      <w:sz w:val="28"/>
      <w:szCs w:val="28"/>
    </w:rPr>
  </w:style>
  <w:style w:type="character" w:customStyle="1" w:styleId="FontStyle16">
    <w:name w:val="Font Style16"/>
    <w:uiPriority w:val="99"/>
    <w:rsid w:val="00396084"/>
    <w:rPr>
      <w:rFonts w:ascii="Times New Roman" w:hAnsi="Times New Roman" w:cs="Times New Roman"/>
      <w:i/>
      <w:iCs/>
      <w:sz w:val="20"/>
      <w:szCs w:val="20"/>
    </w:rPr>
  </w:style>
  <w:style w:type="paragraph" w:customStyle="1" w:styleId="affff8">
    <w:name w:val="_Основн_текст"/>
    <w:autoRedefine/>
    <w:uiPriority w:val="99"/>
    <w:rsid w:val="007A7318"/>
    <w:pPr>
      <w:overflowPunct w:val="0"/>
      <w:autoSpaceDE w:val="0"/>
      <w:autoSpaceDN w:val="0"/>
      <w:adjustRightInd w:val="0"/>
      <w:jc w:val="both"/>
      <w:textAlignment w:val="baseline"/>
    </w:pPr>
    <w:rPr>
      <w:rFonts w:ascii="Arial" w:hAnsi="Arial" w:cs="Arial"/>
      <w:spacing w:val="-2"/>
      <w:sz w:val="22"/>
      <w:szCs w:val="22"/>
    </w:rPr>
  </w:style>
  <w:style w:type="paragraph" w:customStyle="1" w:styleId="2f2">
    <w:name w:val="Основной текст2"/>
    <w:basedOn w:val="a4"/>
    <w:uiPriority w:val="99"/>
    <w:rsid w:val="002B0ACA"/>
    <w:pPr>
      <w:snapToGrid w:val="0"/>
      <w:jc w:val="both"/>
    </w:pPr>
    <w:rPr>
      <w:sz w:val="24"/>
      <w:szCs w:val="24"/>
    </w:rPr>
  </w:style>
  <w:style w:type="paragraph" w:customStyle="1" w:styleId="3c">
    <w:name w:val="3_ОснТекст"/>
    <w:rsid w:val="002B0ACA"/>
    <w:pPr>
      <w:ind w:firstLine="284"/>
      <w:jc w:val="both"/>
    </w:pPr>
  </w:style>
  <w:style w:type="character" w:customStyle="1" w:styleId="normaltextrun">
    <w:name w:val="normaltextrun"/>
    <w:uiPriority w:val="99"/>
    <w:rsid w:val="0021646E"/>
  </w:style>
  <w:style w:type="paragraph" w:customStyle="1" w:styleId="2f3">
    <w:name w:val="Абзац списка2"/>
    <w:basedOn w:val="a4"/>
    <w:uiPriority w:val="99"/>
    <w:rsid w:val="00807ADB"/>
    <w:pPr>
      <w:ind w:left="720"/>
    </w:pPr>
    <w:rPr>
      <w:sz w:val="28"/>
      <w:szCs w:val="28"/>
    </w:rPr>
  </w:style>
  <w:style w:type="character" w:customStyle="1" w:styleId="author-list">
    <w:name w:val="author-list"/>
    <w:uiPriority w:val="99"/>
    <w:rsid w:val="005513D9"/>
  </w:style>
  <w:style w:type="character" w:customStyle="1" w:styleId="doilabel">
    <w:name w:val="doi__label"/>
    <w:uiPriority w:val="99"/>
    <w:rsid w:val="005513D9"/>
  </w:style>
  <w:style w:type="character" w:customStyle="1" w:styleId="bigtext">
    <w:name w:val="bigtext"/>
    <w:basedOn w:val="a5"/>
    <w:uiPriority w:val="99"/>
    <w:rsid w:val="00C078B1"/>
  </w:style>
  <w:style w:type="character" w:customStyle="1" w:styleId="1fc">
    <w:name w:val="Текст выноски Знак1"/>
    <w:uiPriority w:val="99"/>
    <w:semiHidden/>
    <w:rsid w:val="001E3EFF"/>
    <w:rPr>
      <w:rFonts w:ascii="Tahoma" w:hAnsi="Tahoma" w:cs="Tahoma"/>
      <w:sz w:val="16"/>
      <w:szCs w:val="16"/>
      <w:lang w:eastAsia="en-US"/>
    </w:rPr>
  </w:style>
  <w:style w:type="character" w:customStyle="1" w:styleId="tlid-translation">
    <w:name w:val="tlid-translation"/>
    <w:rsid w:val="00632E49"/>
  </w:style>
  <w:style w:type="paragraph" w:customStyle="1" w:styleId="TableParagraph">
    <w:name w:val="Table Paragraph"/>
    <w:basedOn w:val="a4"/>
    <w:uiPriority w:val="99"/>
    <w:rsid w:val="00DB7160"/>
    <w:pPr>
      <w:widowControl w:val="0"/>
      <w:autoSpaceDE w:val="0"/>
      <w:autoSpaceDN w:val="0"/>
    </w:pPr>
    <w:rPr>
      <w:sz w:val="22"/>
      <w:szCs w:val="22"/>
      <w:lang w:val="en-US" w:eastAsia="en-US"/>
    </w:rPr>
  </w:style>
  <w:style w:type="paragraph" w:styleId="affff9">
    <w:name w:val="No Spacing"/>
    <w:uiPriority w:val="99"/>
    <w:qFormat/>
    <w:rsid w:val="00DB7160"/>
    <w:pPr>
      <w:jc w:val="both"/>
    </w:pPr>
    <w:rPr>
      <w:rFonts w:ascii="Calibri" w:hAnsi="Calibri" w:cs="Calibri"/>
      <w:sz w:val="22"/>
      <w:szCs w:val="22"/>
      <w:lang w:eastAsia="en-US"/>
    </w:rPr>
  </w:style>
  <w:style w:type="paragraph" w:customStyle="1" w:styleId="313">
    <w:name w:val="Основной текст с отступом 31"/>
    <w:basedOn w:val="a4"/>
    <w:uiPriority w:val="99"/>
    <w:rsid w:val="002F4365"/>
    <w:pPr>
      <w:overflowPunct w:val="0"/>
      <w:autoSpaceDE w:val="0"/>
      <w:autoSpaceDN w:val="0"/>
      <w:adjustRightInd w:val="0"/>
      <w:ind w:firstLine="567"/>
      <w:jc w:val="both"/>
      <w:textAlignment w:val="baseline"/>
    </w:pPr>
    <w:rPr>
      <w:sz w:val="24"/>
      <w:szCs w:val="24"/>
    </w:rPr>
  </w:style>
  <w:style w:type="character" w:customStyle="1" w:styleId="hl1">
    <w:name w:val="hl1"/>
    <w:rsid w:val="002F4365"/>
    <w:rPr>
      <w:color w:val="auto"/>
    </w:rPr>
  </w:style>
  <w:style w:type="character" w:styleId="affffa">
    <w:name w:val="Subtle Emphasis"/>
    <w:uiPriority w:val="19"/>
    <w:qFormat/>
    <w:rsid w:val="002F4365"/>
    <w:rPr>
      <w:i/>
      <w:iCs/>
      <w:color w:val="808080"/>
    </w:rPr>
  </w:style>
  <w:style w:type="paragraph" w:customStyle="1" w:styleId="1fd">
    <w:name w:val="Основной текст с отступом1"/>
    <w:basedOn w:val="a4"/>
    <w:uiPriority w:val="99"/>
    <w:rsid w:val="002F4365"/>
    <w:pPr>
      <w:spacing w:after="120" w:line="276" w:lineRule="auto"/>
      <w:ind w:left="283"/>
    </w:pPr>
    <w:rPr>
      <w:rFonts w:ascii="Calibri" w:hAnsi="Calibri" w:cs="Calibri"/>
      <w:sz w:val="22"/>
      <w:szCs w:val="22"/>
      <w:lang w:eastAsia="en-US"/>
    </w:rPr>
  </w:style>
  <w:style w:type="table" w:customStyle="1" w:styleId="1fe">
    <w:name w:val="Сетка таблицы1"/>
    <w:uiPriority w:val="99"/>
    <w:rsid w:val="00063692"/>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4">
    <w:name w:val="Сетка таблицы2"/>
    <w:uiPriority w:val="99"/>
    <w:rsid w:val="00063692"/>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b">
    <w:name w:val="Placeholder Text"/>
    <w:uiPriority w:val="99"/>
    <w:semiHidden/>
    <w:rsid w:val="00063692"/>
    <w:rPr>
      <w:color w:val="808080"/>
    </w:rPr>
  </w:style>
  <w:style w:type="paragraph" w:customStyle="1" w:styleId="rtejustify">
    <w:name w:val="rtejustify"/>
    <w:basedOn w:val="a4"/>
    <w:uiPriority w:val="99"/>
    <w:rsid w:val="00063692"/>
    <w:pPr>
      <w:spacing w:before="100" w:beforeAutospacing="1" w:after="100" w:afterAutospacing="1"/>
    </w:pPr>
    <w:rPr>
      <w:sz w:val="24"/>
      <w:szCs w:val="24"/>
    </w:rPr>
  </w:style>
  <w:style w:type="paragraph" w:customStyle="1" w:styleId="small">
    <w:name w:val="small"/>
    <w:basedOn w:val="a4"/>
    <w:uiPriority w:val="99"/>
    <w:rsid w:val="00771385"/>
    <w:pPr>
      <w:spacing w:before="100" w:beforeAutospacing="1" w:after="100" w:afterAutospacing="1"/>
    </w:pPr>
    <w:rPr>
      <w:sz w:val="24"/>
      <w:szCs w:val="24"/>
    </w:rPr>
  </w:style>
  <w:style w:type="character" w:customStyle="1" w:styleId="TimesNewRoman3">
    <w:name w:val="Основной текст + Times New Roman3"/>
    <w:aliases w:val="10 pt2,Интервал 0 pt4"/>
    <w:uiPriority w:val="99"/>
    <w:rsid w:val="0020436F"/>
    <w:rPr>
      <w:rFonts w:ascii="Times New Roman" w:hAnsi="Times New Roman" w:cs="Times New Roman"/>
      <w:color w:val="000000"/>
      <w:spacing w:val="0"/>
      <w:w w:val="100"/>
      <w:position w:val="0"/>
      <w:sz w:val="20"/>
      <w:szCs w:val="20"/>
      <w:u w:val="none"/>
      <w:lang w:val="ru-RU"/>
    </w:rPr>
  </w:style>
  <w:style w:type="paragraph" w:customStyle="1" w:styleId="affffc">
    <w:name w:val="Чертежный"/>
    <w:uiPriority w:val="99"/>
    <w:rsid w:val="0020436F"/>
    <w:pPr>
      <w:jc w:val="both"/>
    </w:pPr>
    <w:rPr>
      <w:rFonts w:ascii="ISOCPEUR" w:hAnsi="ISOCPEUR" w:cs="ISOCPEUR"/>
      <w:i/>
      <w:iCs/>
      <w:sz w:val="28"/>
      <w:szCs w:val="28"/>
      <w:lang w:val="uk-UA"/>
    </w:rPr>
  </w:style>
  <w:style w:type="paragraph" w:customStyle="1" w:styleId="msolistparagraph0">
    <w:name w:val="msolistparagraph"/>
    <w:basedOn w:val="a4"/>
    <w:rsid w:val="00AB2330"/>
    <w:pPr>
      <w:spacing w:after="200" w:line="276" w:lineRule="auto"/>
      <w:ind w:left="720"/>
    </w:pPr>
    <w:rPr>
      <w:rFonts w:ascii="Calibri" w:hAnsi="Calibri" w:cs="Calibri"/>
      <w:sz w:val="22"/>
      <w:szCs w:val="22"/>
      <w:lang w:eastAsia="en-US"/>
    </w:rPr>
  </w:style>
  <w:style w:type="character" w:customStyle="1" w:styleId="WW8Num1z0">
    <w:name w:val="WW8Num1z0"/>
    <w:rsid w:val="008A78BC"/>
  </w:style>
  <w:style w:type="character" w:customStyle="1" w:styleId="WW8Num1z1">
    <w:name w:val="WW8Num1z1"/>
    <w:rsid w:val="008A78BC"/>
  </w:style>
  <w:style w:type="character" w:customStyle="1" w:styleId="WW8Num1z3">
    <w:name w:val="WW8Num1z3"/>
    <w:rsid w:val="008A78BC"/>
    <w:rPr>
      <w:rFonts w:ascii="Times New Roman" w:hAnsi="Times New Roman"/>
      <w:i/>
      <w:sz w:val="20"/>
    </w:rPr>
  </w:style>
  <w:style w:type="character" w:customStyle="1" w:styleId="WW8Num2z0">
    <w:name w:val="WW8Num2z0"/>
    <w:rsid w:val="008A78BC"/>
    <w:rPr>
      <w:rFonts w:ascii="Times New Roman" w:hAnsi="Times New Roman"/>
      <w:sz w:val="16"/>
      <w:vertAlign w:val="superscript"/>
    </w:rPr>
  </w:style>
  <w:style w:type="character" w:customStyle="1" w:styleId="WW8Num3z0">
    <w:name w:val="WW8Num3z0"/>
    <w:rsid w:val="008A78BC"/>
    <w:rPr>
      <w:rFonts w:ascii="Symbol" w:hAnsi="Symbol"/>
    </w:rPr>
  </w:style>
  <w:style w:type="character" w:customStyle="1" w:styleId="WW8Num4z0">
    <w:name w:val="WW8Num4z0"/>
    <w:rsid w:val="008A78BC"/>
  </w:style>
  <w:style w:type="character" w:customStyle="1" w:styleId="WW8Num5z0">
    <w:name w:val="WW8Num5z0"/>
    <w:rsid w:val="008A78BC"/>
    <w:rPr>
      <w:rFonts w:ascii="Times New Roman" w:hAnsi="Times New Roman"/>
      <w:color w:val="auto"/>
      <w:position w:val="0"/>
      <w:sz w:val="20"/>
      <w:vertAlign w:val="baseline"/>
    </w:rPr>
  </w:style>
  <w:style w:type="character" w:customStyle="1" w:styleId="WW8Num6z0">
    <w:name w:val="WW8Num6z0"/>
    <w:rsid w:val="008A78BC"/>
    <w:rPr>
      <w:rFonts w:ascii="Times New Roman" w:hAnsi="Times New Roman"/>
      <w:sz w:val="16"/>
    </w:rPr>
  </w:style>
  <w:style w:type="character" w:customStyle="1" w:styleId="Absatz-Standardschriftart">
    <w:name w:val="Absatz-Standardschriftart"/>
    <w:rsid w:val="008A78BC"/>
  </w:style>
  <w:style w:type="character" w:customStyle="1" w:styleId="WW8Num7z0">
    <w:name w:val="WW8Num7z0"/>
    <w:rsid w:val="008A78BC"/>
    <w:rPr>
      <w:rFonts w:ascii="Times New Roman" w:hAnsi="Times New Roman"/>
      <w:color w:val="auto"/>
      <w:sz w:val="16"/>
    </w:rPr>
  </w:style>
  <w:style w:type="character" w:customStyle="1" w:styleId="DefaultParagraphFont1">
    <w:name w:val="Default Paragraph Font1"/>
    <w:rsid w:val="008A78BC"/>
  </w:style>
  <w:style w:type="character" w:customStyle="1" w:styleId="WW-DefaultParagraphFont">
    <w:name w:val="WW-Default Paragraph Font"/>
    <w:rsid w:val="008A78BC"/>
  </w:style>
  <w:style w:type="character" w:customStyle="1" w:styleId="WW-Absatz-Standardschriftart">
    <w:name w:val="WW-Absatz-Standardschriftart"/>
    <w:rsid w:val="008A78BC"/>
  </w:style>
  <w:style w:type="character" w:customStyle="1" w:styleId="WW-Absatz-Standardschriftart1">
    <w:name w:val="WW-Absatz-Standardschriftart1"/>
    <w:rsid w:val="008A78BC"/>
  </w:style>
  <w:style w:type="character" w:customStyle="1" w:styleId="WW-Absatz-Standardschriftart11">
    <w:name w:val="WW-Absatz-Standardschriftart11"/>
    <w:rsid w:val="008A78BC"/>
  </w:style>
  <w:style w:type="character" w:customStyle="1" w:styleId="WW-Absatz-Standardschriftart111">
    <w:name w:val="WW-Absatz-Standardschriftart111"/>
    <w:rsid w:val="008A78BC"/>
  </w:style>
  <w:style w:type="character" w:customStyle="1" w:styleId="WW-Absatz-Standardschriftart1111">
    <w:name w:val="WW-Absatz-Standardschriftart1111"/>
    <w:rsid w:val="008A78BC"/>
  </w:style>
  <w:style w:type="character" w:customStyle="1" w:styleId="WW-Absatz-Standardschriftart11111">
    <w:name w:val="WW-Absatz-Standardschriftart11111"/>
    <w:rsid w:val="008A78BC"/>
  </w:style>
  <w:style w:type="character" w:customStyle="1" w:styleId="WW-Absatz-Standardschriftart111111">
    <w:name w:val="WW-Absatz-Standardschriftart111111"/>
    <w:rsid w:val="008A78BC"/>
  </w:style>
  <w:style w:type="character" w:customStyle="1" w:styleId="WW-Absatz-Standardschriftart1111111">
    <w:name w:val="WW-Absatz-Standardschriftart1111111"/>
    <w:rsid w:val="008A78BC"/>
  </w:style>
  <w:style w:type="character" w:customStyle="1" w:styleId="WW8Num1z4">
    <w:name w:val="WW8Num1z4"/>
    <w:rsid w:val="008A78BC"/>
  </w:style>
  <w:style w:type="character" w:customStyle="1" w:styleId="WW-Absatz-Standardschriftart11111111">
    <w:name w:val="WW-Absatz-Standardschriftart11111111"/>
    <w:rsid w:val="008A78BC"/>
  </w:style>
  <w:style w:type="character" w:customStyle="1" w:styleId="WW8Num2z1">
    <w:name w:val="WW8Num2z1"/>
    <w:rsid w:val="008A78BC"/>
  </w:style>
  <w:style w:type="character" w:customStyle="1" w:styleId="WW8Num3z1">
    <w:name w:val="WW8Num3z1"/>
    <w:rsid w:val="008A78BC"/>
    <w:rPr>
      <w:rFonts w:ascii="Courier New" w:hAnsi="Courier New"/>
    </w:rPr>
  </w:style>
  <w:style w:type="character" w:customStyle="1" w:styleId="WW8Num3z2">
    <w:name w:val="WW8Num3z2"/>
    <w:rsid w:val="008A78BC"/>
    <w:rPr>
      <w:rFonts w:ascii="Wingdings" w:hAnsi="Wingdings"/>
    </w:rPr>
  </w:style>
  <w:style w:type="character" w:customStyle="1" w:styleId="WW8Num5z1">
    <w:name w:val="WW8Num5z1"/>
    <w:rsid w:val="008A78BC"/>
    <w:rPr>
      <w:rFonts w:ascii="Times New Roman" w:hAnsi="Times New Roman"/>
      <w:i/>
      <w:color w:val="auto"/>
      <w:position w:val="0"/>
      <w:sz w:val="20"/>
      <w:vertAlign w:val="baseline"/>
    </w:rPr>
  </w:style>
  <w:style w:type="character" w:customStyle="1" w:styleId="WW8Num5z3">
    <w:name w:val="WW8Num5z3"/>
    <w:rsid w:val="008A78BC"/>
    <w:rPr>
      <w:rFonts w:ascii="Times New Roman" w:hAnsi="Times New Roman"/>
      <w:i/>
      <w:sz w:val="20"/>
    </w:rPr>
  </w:style>
  <w:style w:type="character" w:customStyle="1" w:styleId="WW8Num5z4">
    <w:name w:val="WW8Num5z4"/>
    <w:rsid w:val="008A78BC"/>
  </w:style>
  <w:style w:type="character" w:customStyle="1" w:styleId="WW8Num7z1">
    <w:name w:val="WW8Num7z1"/>
    <w:rsid w:val="008A78BC"/>
  </w:style>
  <w:style w:type="character" w:customStyle="1" w:styleId="WW8Num8z0">
    <w:name w:val="WW8Num8z0"/>
    <w:rsid w:val="008A78BC"/>
    <w:rPr>
      <w:rFonts w:ascii="Times New Roman" w:hAnsi="Times New Roman"/>
      <w:sz w:val="16"/>
    </w:rPr>
  </w:style>
  <w:style w:type="character" w:customStyle="1" w:styleId="WW-DefaultParagraphFont1">
    <w:name w:val="WW-Default Paragraph Font1"/>
    <w:rsid w:val="008A78BC"/>
  </w:style>
  <w:style w:type="paragraph" w:customStyle="1" w:styleId="Index">
    <w:name w:val="Index"/>
    <w:basedOn w:val="a4"/>
    <w:rsid w:val="008A78BC"/>
    <w:pPr>
      <w:suppressLineNumbers/>
      <w:suppressAutoHyphens/>
      <w:jc w:val="center"/>
    </w:pPr>
    <w:rPr>
      <w:rFonts w:eastAsia="SimSun" w:cs="Lohit Hindi"/>
      <w:lang w:val="en-US" w:eastAsia="zh-CN"/>
    </w:rPr>
  </w:style>
  <w:style w:type="paragraph" w:customStyle="1" w:styleId="Framecontents">
    <w:name w:val="Frame contents"/>
    <w:basedOn w:val="a9"/>
    <w:rsid w:val="008A78BC"/>
    <w:pPr>
      <w:tabs>
        <w:tab w:val="clear" w:pos="1418"/>
      </w:tabs>
      <w:suppressAutoHyphens/>
      <w:spacing w:after="6"/>
      <w:ind w:firstLine="288"/>
      <w:jc w:val="both"/>
    </w:pPr>
    <w:rPr>
      <w:rFonts w:eastAsia="SimSun"/>
      <w:sz w:val="20"/>
      <w:szCs w:val="20"/>
      <w:lang w:val="en-US" w:eastAsia="zh-CN"/>
    </w:rPr>
  </w:style>
  <w:style w:type="paragraph" w:customStyle="1" w:styleId="TableContents">
    <w:name w:val="Table Contents"/>
    <w:basedOn w:val="a4"/>
    <w:rsid w:val="008A78BC"/>
    <w:pPr>
      <w:suppressLineNumbers/>
      <w:suppressAutoHyphens/>
      <w:jc w:val="center"/>
    </w:pPr>
    <w:rPr>
      <w:rFonts w:eastAsia="SimSun"/>
      <w:lang w:val="en-US" w:eastAsia="zh-CN"/>
    </w:rPr>
  </w:style>
  <w:style w:type="paragraph" w:customStyle="1" w:styleId="TableHeading">
    <w:name w:val="Table Heading"/>
    <w:basedOn w:val="TableContents"/>
    <w:rsid w:val="008A78BC"/>
    <w:rPr>
      <w:b/>
      <w:bCs/>
    </w:rPr>
  </w:style>
  <w:style w:type="paragraph" w:customStyle="1" w:styleId="affffd">
    <w:name w:val="По центру"/>
    <w:basedOn w:val="a4"/>
    <w:rsid w:val="008A78BC"/>
    <w:pPr>
      <w:jc w:val="center"/>
    </w:pPr>
    <w:rPr>
      <w:szCs w:val="24"/>
      <w:lang w:val="uk-UA"/>
    </w:rPr>
  </w:style>
  <w:style w:type="paragraph" w:styleId="affffe">
    <w:name w:val="List Number"/>
    <w:aliases w:val="Bibliography1"/>
    <w:basedOn w:val="a4"/>
    <w:rsid w:val="008A78BC"/>
    <w:pPr>
      <w:tabs>
        <w:tab w:val="num" w:pos="360"/>
      </w:tabs>
      <w:ind w:left="357" w:hanging="353"/>
      <w:jc w:val="both"/>
    </w:pPr>
    <w:rPr>
      <w:szCs w:val="24"/>
      <w:lang w:val="uk-UA"/>
    </w:rPr>
  </w:style>
  <w:style w:type="paragraph" w:customStyle="1" w:styleId="1ff">
    <w:name w:val="1"/>
    <w:basedOn w:val="a4"/>
    <w:rsid w:val="008A78BC"/>
    <w:pPr>
      <w:spacing w:before="100" w:beforeAutospacing="1" w:after="100" w:afterAutospacing="1"/>
    </w:pPr>
    <w:rPr>
      <w:sz w:val="24"/>
      <w:szCs w:val="24"/>
    </w:rPr>
  </w:style>
  <w:style w:type="paragraph" w:customStyle="1" w:styleId="1ff0">
    <w:name w:val="1рис"/>
    <w:basedOn w:val="a4"/>
    <w:link w:val="1ff1"/>
    <w:qFormat/>
    <w:rsid w:val="008A78BC"/>
    <w:pPr>
      <w:spacing w:before="120" w:after="120"/>
      <w:jc w:val="center"/>
    </w:pPr>
    <w:rPr>
      <w:rFonts w:ascii="Arial" w:eastAsia="SimSun" w:hAnsi="Arial"/>
      <w:sz w:val="16"/>
      <w:lang w:val="x-none" w:eastAsia="zh-CN"/>
    </w:rPr>
  </w:style>
  <w:style w:type="character" w:customStyle="1" w:styleId="1ff1">
    <w:name w:val="1рис Знак"/>
    <w:link w:val="1ff0"/>
    <w:rsid w:val="008A78BC"/>
    <w:rPr>
      <w:rFonts w:ascii="Arial" w:eastAsia="SimSun" w:hAnsi="Arial"/>
      <w:sz w:val="16"/>
      <w:szCs w:val="20"/>
      <w:lang w:val="x-none" w:eastAsia="zh-CN"/>
    </w:rPr>
  </w:style>
  <w:style w:type="paragraph" w:customStyle="1" w:styleId="afffff">
    <w:name w:val="Общий"/>
    <w:basedOn w:val="a4"/>
    <w:link w:val="afffff0"/>
    <w:qFormat/>
    <w:rsid w:val="00A4129A"/>
    <w:pPr>
      <w:widowControl w:val="0"/>
      <w:autoSpaceDE w:val="0"/>
      <w:autoSpaceDN w:val="0"/>
      <w:adjustRightInd w:val="0"/>
      <w:spacing w:line="360" w:lineRule="auto"/>
      <w:ind w:right="113" w:firstLine="709"/>
      <w:jc w:val="both"/>
    </w:pPr>
    <w:rPr>
      <w:spacing w:val="2"/>
      <w:sz w:val="24"/>
      <w:szCs w:val="24"/>
    </w:rPr>
  </w:style>
  <w:style w:type="character" w:customStyle="1" w:styleId="afffff0">
    <w:name w:val="Общий Знак"/>
    <w:link w:val="afffff"/>
    <w:rsid w:val="00A4129A"/>
    <w:rPr>
      <w:spacing w:val="2"/>
      <w:sz w:val="24"/>
      <w:szCs w:val="24"/>
    </w:rPr>
  </w:style>
  <w:style w:type="paragraph" w:customStyle="1" w:styleId="221">
    <w:name w:val="Основной текст с отступом 22"/>
    <w:basedOn w:val="a4"/>
    <w:rsid w:val="00A8197B"/>
    <w:pPr>
      <w:overflowPunct w:val="0"/>
      <w:autoSpaceDE w:val="0"/>
      <w:autoSpaceDN w:val="0"/>
      <w:adjustRightInd w:val="0"/>
      <w:ind w:firstLine="540"/>
      <w:jc w:val="both"/>
      <w:textAlignment w:val="baseline"/>
    </w:pPr>
    <w:rPr>
      <w:sz w:val="24"/>
    </w:rPr>
  </w:style>
  <w:style w:type="paragraph" w:customStyle="1" w:styleId="320">
    <w:name w:val="Основной текст с отступом 32"/>
    <w:basedOn w:val="a4"/>
    <w:rsid w:val="00A8197B"/>
    <w:pPr>
      <w:overflowPunct w:val="0"/>
      <w:autoSpaceDE w:val="0"/>
      <w:autoSpaceDN w:val="0"/>
      <w:adjustRightInd w:val="0"/>
      <w:ind w:firstLine="567"/>
      <w:jc w:val="both"/>
      <w:textAlignment w:val="baseline"/>
    </w:pPr>
    <w:rPr>
      <w:sz w:val="24"/>
    </w:rPr>
  </w:style>
  <w:style w:type="paragraph" w:customStyle="1" w:styleId="3d">
    <w:name w:val="Абзац списка3"/>
    <w:basedOn w:val="a4"/>
    <w:rsid w:val="00A8197B"/>
    <w:pPr>
      <w:spacing w:after="200" w:line="276" w:lineRule="auto"/>
      <w:ind w:left="720"/>
    </w:pPr>
    <w:rPr>
      <w:rFonts w:ascii="Calibri" w:hAnsi="Calibri"/>
      <w:sz w:val="22"/>
      <w:szCs w:val="22"/>
    </w:rPr>
  </w:style>
  <w:style w:type="table" w:customStyle="1" w:styleId="113">
    <w:name w:val="Таблица простая 11"/>
    <w:basedOn w:val="a6"/>
    <w:uiPriority w:val="41"/>
    <w:rsid w:val="00A8197B"/>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Reference">
    <w:name w:val="Reference"/>
    <w:basedOn w:val="a4"/>
    <w:autoRedefine/>
    <w:rsid w:val="00A8197B"/>
    <w:pPr>
      <w:numPr>
        <w:ilvl w:val="1"/>
        <w:numId w:val="12"/>
      </w:numPr>
      <w:tabs>
        <w:tab w:val="clear" w:pos="1440"/>
        <w:tab w:val="num" w:pos="540"/>
      </w:tabs>
      <w:overflowPunct w:val="0"/>
      <w:autoSpaceDE w:val="0"/>
      <w:autoSpaceDN w:val="0"/>
      <w:adjustRightInd w:val="0"/>
      <w:spacing w:before="60" w:line="360" w:lineRule="auto"/>
      <w:ind w:left="540" w:hanging="540"/>
      <w:jc w:val="both"/>
      <w:textAlignment w:val="baseline"/>
    </w:pPr>
    <w:rPr>
      <w:sz w:val="24"/>
      <w:szCs w:val="24"/>
      <w:shd w:val="clear" w:color="auto" w:fill="FFFFFF"/>
      <w:lang w:val="fr-FR" w:eastAsia="fr-FR"/>
    </w:rPr>
  </w:style>
  <w:style w:type="character" w:customStyle="1" w:styleId="1ff2">
    <w:name w:val="Верхний колонтитул Знак1"/>
    <w:uiPriority w:val="99"/>
    <w:rsid w:val="00A8197B"/>
    <w:rPr>
      <w:sz w:val="24"/>
      <w:szCs w:val="24"/>
    </w:rPr>
  </w:style>
  <w:style w:type="paragraph" w:customStyle="1" w:styleId="1ff3">
    <w:name w:val="Диплом1 Знак Знак Знак"/>
    <w:basedOn w:val="a4"/>
    <w:uiPriority w:val="99"/>
    <w:rsid w:val="00FA7BA8"/>
    <w:pPr>
      <w:tabs>
        <w:tab w:val="left" w:pos="990"/>
      </w:tabs>
      <w:spacing w:line="360" w:lineRule="auto"/>
    </w:pPr>
    <w:rPr>
      <w:sz w:val="28"/>
      <w:szCs w:val="28"/>
      <w:lang w:val="en-US"/>
    </w:rPr>
  </w:style>
  <w:style w:type="paragraph" w:customStyle="1" w:styleId="123">
    <w:name w:val="Заг12А"/>
    <w:basedOn w:val="a4"/>
    <w:autoRedefine/>
    <w:uiPriority w:val="99"/>
    <w:rsid w:val="00FA7BA8"/>
    <w:pPr>
      <w:keepNext/>
      <w:keepLines/>
      <w:suppressLineNumbers/>
      <w:suppressAutoHyphens/>
      <w:ind w:left="851" w:right="851"/>
      <w:jc w:val="center"/>
    </w:pPr>
    <w:rPr>
      <w:rFonts w:ascii="a_AntiqueGr" w:hAnsi="a_AntiqueGr"/>
      <w:w w:val="150"/>
      <w:sz w:val="24"/>
    </w:rPr>
  </w:style>
  <w:style w:type="paragraph" w:customStyle="1" w:styleId="141">
    <w:name w:val="Заг14А"/>
    <w:basedOn w:val="123"/>
    <w:autoRedefine/>
    <w:uiPriority w:val="99"/>
    <w:rsid w:val="00FA7BA8"/>
    <w:rPr>
      <w:sz w:val="28"/>
    </w:rPr>
  </w:style>
  <w:style w:type="paragraph" w:customStyle="1" w:styleId="160">
    <w:name w:val="Заг16А"/>
    <w:basedOn w:val="141"/>
    <w:autoRedefine/>
    <w:uiPriority w:val="99"/>
    <w:rsid w:val="00FA7BA8"/>
    <w:rPr>
      <w:sz w:val="32"/>
    </w:rPr>
  </w:style>
  <w:style w:type="table" w:styleId="1ff4">
    <w:name w:val="Table Simple 1"/>
    <w:basedOn w:val="a6"/>
    <w:uiPriority w:val="99"/>
    <w:rsid w:val="00FA7BA8"/>
    <w:pPr>
      <w:jc w:val="both"/>
    </w:p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customStyle="1" w:styleId="afffff1">
    <w:name w:val="ПодразделТ"/>
    <w:basedOn w:val="a4"/>
    <w:next w:val="a4"/>
    <w:uiPriority w:val="99"/>
    <w:rsid w:val="00FA7BA8"/>
    <w:pPr>
      <w:keepNext/>
      <w:keepLines/>
      <w:spacing w:before="360" w:after="360" w:line="312" w:lineRule="auto"/>
      <w:ind w:firstLine="720"/>
      <w:jc w:val="both"/>
      <w:outlineLvl w:val="1"/>
    </w:pPr>
    <w:rPr>
      <w:b/>
      <w:sz w:val="32"/>
    </w:rPr>
  </w:style>
  <w:style w:type="paragraph" w:customStyle="1" w:styleId="afffff2">
    <w:name w:val="конф_авторы"/>
    <w:basedOn w:val="a4"/>
    <w:uiPriority w:val="99"/>
    <w:rsid w:val="00FA7BA8"/>
    <w:pPr>
      <w:jc w:val="right"/>
    </w:pPr>
    <w:rPr>
      <w:b/>
      <w:i/>
      <w:szCs w:val="24"/>
    </w:rPr>
  </w:style>
  <w:style w:type="paragraph" w:customStyle="1" w:styleId="afffff3">
    <w:name w:val="Для вестника"/>
    <w:basedOn w:val="a4"/>
    <w:uiPriority w:val="99"/>
    <w:rsid w:val="00FA7BA8"/>
    <w:pPr>
      <w:ind w:firstLine="540"/>
      <w:jc w:val="both"/>
    </w:pPr>
    <w:rPr>
      <w:rFonts w:ascii="Arial" w:hAnsi="Arial"/>
      <w:sz w:val="18"/>
      <w:szCs w:val="24"/>
    </w:rPr>
  </w:style>
  <w:style w:type="paragraph" w:customStyle="1" w:styleId="1211">
    <w:name w:val="Табличный 12Л1"/>
    <w:basedOn w:val="a4"/>
    <w:uiPriority w:val="99"/>
    <w:rsid w:val="00FA7BA8"/>
    <w:rPr>
      <w:sz w:val="24"/>
    </w:rPr>
  </w:style>
  <w:style w:type="paragraph" w:customStyle="1" w:styleId="afffff4">
    <w:name w:val="Обычный (веб) + По ширине"/>
    <w:aliases w:val="Первая строка:  0,95 см,Перед:  Авто,После:  Авто"/>
    <w:basedOn w:val="a4"/>
    <w:uiPriority w:val="99"/>
    <w:rsid w:val="00FA7BA8"/>
    <w:pPr>
      <w:spacing w:before="100" w:beforeAutospacing="1" w:after="100" w:afterAutospacing="1"/>
      <w:ind w:firstLine="540"/>
      <w:jc w:val="both"/>
    </w:pPr>
    <w:rPr>
      <w:color w:val="000000"/>
      <w:sz w:val="24"/>
      <w:szCs w:val="24"/>
    </w:rPr>
  </w:style>
  <w:style w:type="paragraph" w:customStyle="1" w:styleId="a2">
    <w:name w:val="Обычный + По ширине"/>
    <w:basedOn w:val="afffd"/>
    <w:uiPriority w:val="99"/>
    <w:rsid w:val="00FA7BA8"/>
    <w:pPr>
      <w:numPr>
        <w:numId w:val="13"/>
      </w:numPr>
      <w:tabs>
        <w:tab w:val="clear" w:pos="710"/>
        <w:tab w:val="num" w:pos="284"/>
      </w:tabs>
      <w:spacing w:line="276" w:lineRule="auto"/>
      <w:ind w:left="0" w:firstLine="0"/>
      <w:contextualSpacing/>
      <w:jc w:val="both"/>
    </w:pPr>
    <w:rPr>
      <w:rFonts w:eastAsia="Calibri"/>
      <w:lang w:eastAsia="en-US"/>
    </w:rPr>
  </w:style>
  <w:style w:type="paragraph" w:customStyle="1" w:styleId="1ff5">
    <w:name w:val="Знак1 Знак Знак Знак"/>
    <w:basedOn w:val="a4"/>
    <w:uiPriority w:val="99"/>
    <w:rsid w:val="00FA7BA8"/>
    <w:pPr>
      <w:spacing w:after="160" w:line="240" w:lineRule="exact"/>
    </w:pPr>
    <w:rPr>
      <w:rFonts w:ascii="Verdana" w:hAnsi="Verdana" w:cs="Verdana"/>
      <w:sz w:val="24"/>
      <w:szCs w:val="24"/>
      <w:lang w:val="en-US" w:eastAsia="en-US"/>
    </w:rPr>
  </w:style>
  <w:style w:type="paragraph" w:styleId="afffff5">
    <w:name w:val="TOC Heading"/>
    <w:basedOn w:val="1"/>
    <w:next w:val="a4"/>
    <w:uiPriority w:val="99"/>
    <w:qFormat/>
    <w:rsid w:val="00FA7BA8"/>
    <w:pPr>
      <w:keepLines/>
      <w:spacing w:before="480" w:line="276" w:lineRule="auto"/>
      <w:jc w:val="left"/>
      <w:outlineLvl w:val="9"/>
    </w:pPr>
    <w:rPr>
      <w:rFonts w:ascii="Cambria" w:hAnsi="Cambria"/>
      <w:color w:val="365F91"/>
      <w:lang w:eastAsia="en-US"/>
    </w:rPr>
  </w:style>
  <w:style w:type="paragraph" w:styleId="61">
    <w:name w:val="toc 6"/>
    <w:basedOn w:val="a4"/>
    <w:next w:val="a4"/>
    <w:autoRedefine/>
    <w:uiPriority w:val="99"/>
    <w:rsid w:val="00FA7BA8"/>
    <w:pPr>
      <w:ind w:left="1200"/>
      <w:jc w:val="both"/>
    </w:pPr>
    <w:rPr>
      <w:sz w:val="24"/>
    </w:rPr>
  </w:style>
  <w:style w:type="paragraph" w:styleId="43">
    <w:name w:val="toc 4"/>
    <w:basedOn w:val="a4"/>
    <w:next w:val="a4"/>
    <w:autoRedefine/>
    <w:uiPriority w:val="99"/>
    <w:rsid w:val="00FA7BA8"/>
    <w:pPr>
      <w:ind w:left="720"/>
      <w:jc w:val="both"/>
    </w:pPr>
    <w:rPr>
      <w:sz w:val="24"/>
    </w:rPr>
  </w:style>
  <w:style w:type="paragraph" w:customStyle="1" w:styleId="1TimesNewRoman">
    <w:name w:val="Стиль Заголовок 1 + Times New Roman"/>
    <w:basedOn w:val="1"/>
    <w:next w:val="2"/>
    <w:uiPriority w:val="99"/>
    <w:rsid w:val="00FA7BA8"/>
    <w:pPr>
      <w:pageBreakBefore/>
      <w:numPr>
        <w:numId w:val="14"/>
      </w:numPr>
      <w:jc w:val="left"/>
    </w:pPr>
    <w:rPr>
      <w:rFonts w:cs="Arial"/>
      <w:caps/>
      <w:sz w:val="32"/>
      <w:lang w:val="en-US" w:eastAsia="en-US"/>
    </w:rPr>
  </w:style>
  <w:style w:type="paragraph" w:customStyle="1" w:styleId="afffff6">
    <w:name w:val="Рисунок"/>
    <w:basedOn w:val="a4"/>
    <w:uiPriority w:val="99"/>
    <w:rsid w:val="00FA7BA8"/>
    <w:pPr>
      <w:spacing w:before="60" w:after="60" w:line="312" w:lineRule="auto"/>
      <w:ind w:right="57" w:firstLine="720"/>
      <w:jc w:val="center"/>
    </w:pPr>
    <w:rPr>
      <w:sz w:val="28"/>
      <w:szCs w:val="28"/>
    </w:rPr>
  </w:style>
  <w:style w:type="paragraph" w:customStyle="1" w:styleId="a3">
    <w:name w:val="Список Рис"/>
    <w:basedOn w:val="a4"/>
    <w:autoRedefine/>
    <w:uiPriority w:val="99"/>
    <w:rsid w:val="00FA7BA8"/>
    <w:pPr>
      <w:keepLines/>
      <w:numPr>
        <w:numId w:val="16"/>
      </w:numPr>
      <w:tabs>
        <w:tab w:val="left" w:pos="1418"/>
      </w:tabs>
      <w:spacing w:after="60" w:line="360" w:lineRule="auto"/>
      <w:ind w:left="284" w:firstLine="567"/>
      <w:jc w:val="both"/>
    </w:pPr>
    <w:rPr>
      <w:sz w:val="28"/>
      <w:szCs w:val="28"/>
    </w:rPr>
  </w:style>
  <w:style w:type="paragraph" w:customStyle="1" w:styleId="a0">
    <w:name w:val="Рис."/>
    <w:basedOn w:val="a4"/>
    <w:autoRedefine/>
    <w:uiPriority w:val="99"/>
    <w:rsid w:val="00FA7BA8"/>
    <w:pPr>
      <w:keepNext/>
      <w:keepLines/>
      <w:numPr>
        <w:ilvl w:val="1"/>
        <w:numId w:val="15"/>
      </w:numPr>
      <w:tabs>
        <w:tab w:val="clear" w:pos="1440"/>
      </w:tabs>
      <w:suppressAutoHyphens/>
      <w:ind w:left="0" w:firstLine="0"/>
      <w:jc w:val="center"/>
    </w:pPr>
    <w:rPr>
      <w:b/>
      <w:bCs/>
      <w:i/>
      <w:iCs/>
      <w:sz w:val="28"/>
      <w:szCs w:val="28"/>
    </w:rPr>
  </w:style>
  <w:style w:type="paragraph" w:customStyle="1" w:styleId="afffff7">
    <w:name w:val="РазделТ"/>
    <w:basedOn w:val="a4"/>
    <w:next w:val="a4"/>
    <w:uiPriority w:val="99"/>
    <w:rsid w:val="00FA7BA8"/>
    <w:pPr>
      <w:keepNext/>
      <w:keepLines/>
      <w:spacing w:before="360" w:after="360" w:line="312" w:lineRule="auto"/>
      <w:ind w:firstLine="720"/>
      <w:jc w:val="both"/>
      <w:outlineLvl w:val="0"/>
    </w:pPr>
    <w:rPr>
      <w:b/>
      <w:bCs/>
      <w:sz w:val="36"/>
      <w:szCs w:val="36"/>
    </w:rPr>
  </w:style>
  <w:style w:type="paragraph" w:customStyle="1" w:styleId="14125">
    <w:name w:val="Стиль 14 пт По ширине Первая строка:  125 см Междустр.интервал:..."/>
    <w:basedOn w:val="a4"/>
    <w:uiPriority w:val="99"/>
    <w:rsid w:val="00FA7BA8"/>
    <w:pPr>
      <w:spacing w:line="360" w:lineRule="auto"/>
      <w:ind w:firstLine="709"/>
      <w:jc w:val="both"/>
    </w:pPr>
    <w:rPr>
      <w:sz w:val="28"/>
    </w:rPr>
  </w:style>
  <w:style w:type="character" w:styleId="afffff8">
    <w:name w:val="Unresolved Mention"/>
    <w:basedOn w:val="a5"/>
    <w:uiPriority w:val="99"/>
    <w:semiHidden/>
    <w:unhideWhenUsed/>
    <w:rsid w:val="008B5706"/>
    <w:rPr>
      <w:color w:val="605E5C"/>
      <w:shd w:val="clear" w:color="auto" w:fill="E1DFDD"/>
    </w:rPr>
  </w:style>
  <w:style w:type="character" w:customStyle="1" w:styleId="mord">
    <w:name w:val="mord"/>
    <w:basedOn w:val="a5"/>
    <w:rsid w:val="00E81DCA"/>
  </w:style>
  <w:style w:type="character" w:customStyle="1" w:styleId="vlist-s">
    <w:name w:val="vlist-s"/>
    <w:basedOn w:val="a5"/>
    <w:rsid w:val="00E81DCA"/>
  </w:style>
  <w:style w:type="character" w:customStyle="1" w:styleId="mrel">
    <w:name w:val="mrel"/>
    <w:basedOn w:val="a5"/>
    <w:rsid w:val="00E81DCA"/>
  </w:style>
  <w:style w:type="character" w:customStyle="1" w:styleId="ng-star-inserted">
    <w:name w:val="ng-star-inserted"/>
    <w:basedOn w:val="a5"/>
    <w:rsid w:val="00D12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73064">
      <w:bodyDiv w:val="1"/>
      <w:marLeft w:val="0"/>
      <w:marRight w:val="0"/>
      <w:marTop w:val="0"/>
      <w:marBottom w:val="0"/>
      <w:divBdr>
        <w:top w:val="none" w:sz="0" w:space="0" w:color="auto"/>
        <w:left w:val="none" w:sz="0" w:space="0" w:color="auto"/>
        <w:bottom w:val="none" w:sz="0" w:space="0" w:color="auto"/>
        <w:right w:val="none" w:sz="0" w:space="0" w:color="auto"/>
      </w:divBdr>
    </w:div>
    <w:div w:id="48657263">
      <w:bodyDiv w:val="1"/>
      <w:marLeft w:val="0"/>
      <w:marRight w:val="0"/>
      <w:marTop w:val="0"/>
      <w:marBottom w:val="0"/>
      <w:divBdr>
        <w:top w:val="none" w:sz="0" w:space="0" w:color="auto"/>
        <w:left w:val="none" w:sz="0" w:space="0" w:color="auto"/>
        <w:bottom w:val="none" w:sz="0" w:space="0" w:color="auto"/>
        <w:right w:val="none" w:sz="0" w:space="0" w:color="auto"/>
      </w:divBdr>
      <w:divsChild>
        <w:div w:id="458306243">
          <w:marLeft w:val="0"/>
          <w:marRight w:val="0"/>
          <w:marTop w:val="0"/>
          <w:marBottom w:val="0"/>
          <w:divBdr>
            <w:top w:val="none" w:sz="0" w:space="0" w:color="auto"/>
            <w:left w:val="none" w:sz="0" w:space="0" w:color="auto"/>
            <w:bottom w:val="none" w:sz="0" w:space="0" w:color="auto"/>
            <w:right w:val="none" w:sz="0" w:space="0" w:color="auto"/>
          </w:divBdr>
          <w:divsChild>
            <w:div w:id="173527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0602">
      <w:bodyDiv w:val="1"/>
      <w:marLeft w:val="0"/>
      <w:marRight w:val="0"/>
      <w:marTop w:val="0"/>
      <w:marBottom w:val="0"/>
      <w:divBdr>
        <w:top w:val="none" w:sz="0" w:space="0" w:color="auto"/>
        <w:left w:val="none" w:sz="0" w:space="0" w:color="auto"/>
        <w:bottom w:val="none" w:sz="0" w:space="0" w:color="auto"/>
        <w:right w:val="none" w:sz="0" w:space="0" w:color="auto"/>
      </w:divBdr>
    </w:div>
    <w:div w:id="72507895">
      <w:bodyDiv w:val="1"/>
      <w:marLeft w:val="0"/>
      <w:marRight w:val="0"/>
      <w:marTop w:val="0"/>
      <w:marBottom w:val="0"/>
      <w:divBdr>
        <w:top w:val="none" w:sz="0" w:space="0" w:color="auto"/>
        <w:left w:val="none" w:sz="0" w:space="0" w:color="auto"/>
        <w:bottom w:val="none" w:sz="0" w:space="0" w:color="auto"/>
        <w:right w:val="none" w:sz="0" w:space="0" w:color="auto"/>
      </w:divBdr>
    </w:div>
    <w:div w:id="201212823">
      <w:bodyDiv w:val="1"/>
      <w:marLeft w:val="0"/>
      <w:marRight w:val="0"/>
      <w:marTop w:val="0"/>
      <w:marBottom w:val="0"/>
      <w:divBdr>
        <w:top w:val="none" w:sz="0" w:space="0" w:color="auto"/>
        <w:left w:val="none" w:sz="0" w:space="0" w:color="auto"/>
        <w:bottom w:val="none" w:sz="0" w:space="0" w:color="auto"/>
        <w:right w:val="none" w:sz="0" w:space="0" w:color="auto"/>
      </w:divBdr>
    </w:div>
    <w:div w:id="208539051">
      <w:bodyDiv w:val="1"/>
      <w:marLeft w:val="0"/>
      <w:marRight w:val="0"/>
      <w:marTop w:val="0"/>
      <w:marBottom w:val="0"/>
      <w:divBdr>
        <w:top w:val="none" w:sz="0" w:space="0" w:color="auto"/>
        <w:left w:val="none" w:sz="0" w:space="0" w:color="auto"/>
        <w:bottom w:val="none" w:sz="0" w:space="0" w:color="auto"/>
        <w:right w:val="none" w:sz="0" w:space="0" w:color="auto"/>
      </w:divBdr>
      <w:divsChild>
        <w:div w:id="620305320">
          <w:marLeft w:val="0"/>
          <w:marRight w:val="0"/>
          <w:marTop w:val="0"/>
          <w:marBottom w:val="0"/>
          <w:divBdr>
            <w:top w:val="none" w:sz="0" w:space="0" w:color="auto"/>
            <w:left w:val="none" w:sz="0" w:space="0" w:color="auto"/>
            <w:bottom w:val="none" w:sz="0" w:space="0" w:color="auto"/>
            <w:right w:val="none" w:sz="0" w:space="0" w:color="auto"/>
          </w:divBdr>
          <w:divsChild>
            <w:div w:id="7469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38765">
      <w:bodyDiv w:val="1"/>
      <w:marLeft w:val="0"/>
      <w:marRight w:val="0"/>
      <w:marTop w:val="0"/>
      <w:marBottom w:val="0"/>
      <w:divBdr>
        <w:top w:val="none" w:sz="0" w:space="0" w:color="auto"/>
        <w:left w:val="none" w:sz="0" w:space="0" w:color="auto"/>
        <w:bottom w:val="none" w:sz="0" w:space="0" w:color="auto"/>
        <w:right w:val="none" w:sz="0" w:space="0" w:color="auto"/>
      </w:divBdr>
      <w:divsChild>
        <w:div w:id="1677919623">
          <w:marLeft w:val="0"/>
          <w:marRight w:val="0"/>
          <w:marTop w:val="0"/>
          <w:marBottom w:val="0"/>
          <w:divBdr>
            <w:top w:val="none" w:sz="0" w:space="0" w:color="auto"/>
            <w:left w:val="none" w:sz="0" w:space="0" w:color="auto"/>
            <w:bottom w:val="none" w:sz="0" w:space="0" w:color="auto"/>
            <w:right w:val="none" w:sz="0" w:space="0" w:color="auto"/>
          </w:divBdr>
          <w:divsChild>
            <w:div w:id="170428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17510">
      <w:bodyDiv w:val="1"/>
      <w:marLeft w:val="0"/>
      <w:marRight w:val="0"/>
      <w:marTop w:val="0"/>
      <w:marBottom w:val="0"/>
      <w:divBdr>
        <w:top w:val="none" w:sz="0" w:space="0" w:color="auto"/>
        <w:left w:val="none" w:sz="0" w:space="0" w:color="auto"/>
        <w:bottom w:val="none" w:sz="0" w:space="0" w:color="auto"/>
        <w:right w:val="none" w:sz="0" w:space="0" w:color="auto"/>
      </w:divBdr>
    </w:div>
    <w:div w:id="378359788">
      <w:bodyDiv w:val="1"/>
      <w:marLeft w:val="0"/>
      <w:marRight w:val="0"/>
      <w:marTop w:val="0"/>
      <w:marBottom w:val="0"/>
      <w:divBdr>
        <w:top w:val="none" w:sz="0" w:space="0" w:color="auto"/>
        <w:left w:val="none" w:sz="0" w:space="0" w:color="auto"/>
        <w:bottom w:val="none" w:sz="0" w:space="0" w:color="auto"/>
        <w:right w:val="none" w:sz="0" w:space="0" w:color="auto"/>
      </w:divBdr>
      <w:divsChild>
        <w:div w:id="478546144">
          <w:marLeft w:val="0"/>
          <w:marRight w:val="0"/>
          <w:marTop w:val="0"/>
          <w:marBottom w:val="0"/>
          <w:divBdr>
            <w:top w:val="none" w:sz="0" w:space="0" w:color="auto"/>
            <w:left w:val="none" w:sz="0" w:space="0" w:color="auto"/>
            <w:bottom w:val="none" w:sz="0" w:space="0" w:color="auto"/>
            <w:right w:val="none" w:sz="0" w:space="0" w:color="auto"/>
          </w:divBdr>
          <w:divsChild>
            <w:div w:id="15734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30875">
      <w:bodyDiv w:val="1"/>
      <w:marLeft w:val="0"/>
      <w:marRight w:val="0"/>
      <w:marTop w:val="0"/>
      <w:marBottom w:val="0"/>
      <w:divBdr>
        <w:top w:val="none" w:sz="0" w:space="0" w:color="auto"/>
        <w:left w:val="none" w:sz="0" w:space="0" w:color="auto"/>
        <w:bottom w:val="none" w:sz="0" w:space="0" w:color="auto"/>
        <w:right w:val="none" w:sz="0" w:space="0" w:color="auto"/>
      </w:divBdr>
      <w:divsChild>
        <w:div w:id="1540825004">
          <w:marLeft w:val="0"/>
          <w:marRight w:val="0"/>
          <w:marTop w:val="0"/>
          <w:marBottom w:val="0"/>
          <w:divBdr>
            <w:top w:val="none" w:sz="0" w:space="0" w:color="auto"/>
            <w:left w:val="none" w:sz="0" w:space="0" w:color="auto"/>
            <w:bottom w:val="none" w:sz="0" w:space="0" w:color="auto"/>
            <w:right w:val="none" w:sz="0" w:space="0" w:color="auto"/>
          </w:divBdr>
          <w:divsChild>
            <w:div w:id="444009914">
              <w:marLeft w:val="0"/>
              <w:marRight w:val="0"/>
              <w:marTop w:val="0"/>
              <w:marBottom w:val="0"/>
              <w:divBdr>
                <w:top w:val="none" w:sz="0" w:space="0" w:color="auto"/>
                <w:left w:val="none" w:sz="0" w:space="0" w:color="auto"/>
                <w:bottom w:val="none" w:sz="0" w:space="0" w:color="auto"/>
                <w:right w:val="none" w:sz="0" w:space="0" w:color="auto"/>
              </w:divBdr>
            </w:div>
            <w:div w:id="596209550">
              <w:marLeft w:val="0"/>
              <w:marRight w:val="0"/>
              <w:marTop w:val="0"/>
              <w:marBottom w:val="0"/>
              <w:divBdr>
                <w:top w:val="none" w:sz="0" w:space="0" w:color="auto"/>
                <w:left w:val="none" w:sz="0" w:space="0" w:color="auto"/>
                <w:bottom w:val="none" w:sz="0" w:space="0" w:color="auto"/>
                <w:right w:val="none" w:sz="0" w:space="0" w:color="auto"/>
              </w:divBdr>
            </w:div>
            <w:div w:id="132370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9200">
      <w:bodyDiv w:val="1"/>
      <w:marLeft w:val="0"/>
      <w:marRight w:val="0"/>
      <w:marTop w:val="0"/>
      <w:marBottom w:val="0"/>
      <w:divBdr>
        <w:top w:val="none" w:sz="0" w:space="0" w:color="auto"/>
        <w:left w:val="none" w:sz="0" w:space="0" w:color="auto"/>
        <w:bottom w:val="none" w:sz="0" w:space="0" w:color="auto"/>
        <w:right w:val="none" w:sz="0" w:space="0" w:color="auto"/>
      </w:divBdr>
    </w:div>
    <w:div w:id="485778407">
      <w:bodyDiv w:val="1"/>
      <w:marLeft w:val="0"/>
      <w:marRight w:val="0"/>
      <w:marTop w:val="0"/>
      <w:marBottom w:val="0"/>
      <w:divBdr>
        <w:top w:val="none" w:sz="0" w:space="0" w:color="auto"/>
        <w:left w:val="none" w:sz="0" w:space="0" w:color="auto"/>
        <w:bottom w:val="none" w:sz="0" w:space="0" w:color="auto"/>
        <w:right w:val="none" w:sz="0" w:space="0" w:color="auto"/>
      </w:divBdr>
    </w:div>
    <w:div w:id="504706690">
      <w:bodyDiv w:val="1"/>
      <w:marLeft w:val="0"/>
      <w:marRight w:val="0"/>
      <w:marTop w:val="0"/>
      <w:marBottom w:val="0"/>
      <w:divBdr>
        <w:top w:val="none" w:sz="0" w:space="0" w:color="auto"/>
        <w:left w:val="none" w:sz="0" w:space="0" w:color="auto"/>
        <w:bottom w:val="none" w:sz="0" w:space="0" w:color="auto"/>
        <w:right w:val="none" w:sz="0" w:space="0" w:color="auto"/>
      </w:divBdr>
    </w:div>
    <w:div w:id="537855156">
      <w:bodyDiv w:val="1"/>
      <w:marLeft w:val="0"/>
      <w:marRight w:val="0"/>
      <w:marTop w:val="0"/>
      <w:marBottom w:val="0"/>
      <w:divBdr>
        <w:top w:val="none" w:sz="0" w:space="0" w:color="auto"/>
        <w:left w:val="none" w:sz="0" w:space="0" w:color="auto"/>
        <w:bottom w:val="none" w:sz="0" w:space="0" w:color="auto"/>
        <w:right w:val="none" w:sz="0" w:space="0" w:color="auto"/>
      </w:divBdr>
      <w:divsChild>
        <w:div w:id="1441800855">
          <w:marLeft w:val="0"/>
          <w:marRight w:val="0"/>
          <w:marTop w:val="0"/>
          <w:marBottom w:val="0"/>
          <w:divBdr>
            <w:top w:val="none" w:sz="0" w:space="0" w:color="auto"/>
            <w:left w:val="none" w:sz="0" w:space="0" w:color="auto"/>
            <w:bottom w:val="none" w:sz="0" w:space="0" w:color="auto"/>
            <w:right w:val="none" w:sz="0" w:space="0" w:color="auto"/>
          </w:divBdr>
          <w:divsChild>
            <w:div w:id="93089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6314">
      <w:bodyDiv w:val="1"/>
      <w:marLeft w:val="0"/>
      <w:marRight w:val="0"/>
      <w:marTop w:val="0"/>
      <w:marBottom w:val="0"/>
      <w:divBdr>
        <w:top w:val="none" w:sz="0" w:space="0" w:color="auto"/>
        <w:left w:val="none" w:sz="0" w:space="0" w:color="auto"/>
        <w:bottom w:val="none" w:sz="0" w:space="0" w:color="auto"/>
        <w:right w:val="none" w:sz="0" w:space="0" w:color="auto"/>
      </w:divBdr>
    </w:div>
    <w:div w:id="576792723">
      <w:bodyDiv w:val="1"/>
      <w:marLeft w:val="0"/>
      <w:marRight w:val="0"/>
      <w:marTop w:val="0"/>
      <w:marBottom w:val="0"/>
      <w:divBdr>
        <w:top w:val="none" w:sz="0" w:space="0" w:color="auto"/>
        <w:left w:val="none" w:sz="0" w:space="0" w:color="auto"/>
        <w:bottom w:val="none" w:sz="0" w:space="0" w:color="auto"/>
        <w:right w:val="none" w:sz="0" w:space="0" w:color="auto"/>
      </w:divBdr>
      <w:divsChild>
        <w:div w:id="677581186">
          <w:marLeft w:val="0"/>
          <w:marRight w:val="0"/>
          <w:marTop w:val="0"/>
          <w:marBottom w:val="0"/>
          <w:divBdr>
            <w:top w:val="none" w:sz="0" w:space="0" w:color="auto"/>
            <w:left w:val="none" w:sz="0" w:space="0" w:color="auto"/>
            <w:bottom w:val="none" w:sz="0" w:space="0" w:color="auto"/>
            <w:right w:val="none" w:sz="0" w:space="0" w:color="auto"/>
          </w:divBdr>
          <w:divsChild>
            <w:div w:id="4059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057658">
      <w:bodyDiv w:val="1"/>
      <w:marLeft w:val="0"/>
      <w:marRight w:val="0"/>
      <w:marTop w:val="0"/>
      <w:marBottom w:val="0"/>
      <w:divBdr>
        <w:top w:val="none" w:sz="0" w:space="0" w:color="auto"/>
        <w:left w:val="none" w:sz="0" w:space="0" w:color="auto"/>
        <w:bottom w:val="none" w:sz="0" w:space="0" w:color="auto"/>
        <w:right w:val="none" w:sz="0" w:space="0" w:color="auto"/>
      </w:divBdr>
    </w:div>
    <w:div w:id="700908782">
      <w:bodyDiv w:val="1"/>
      <w:marLeft w:val="0"/>
      <w:marRight w:val="0"/>
      <w:marTop w:val="0"/>
      <w:marBottom w:val="0"/>
      <w:divBdr>
        <w:top w:val="none" w:sz="0" w:space="0" w:color="auto"/>
        <w:left w:val="none" w:sz="0" w:space="0" w:color="auto"/>
        <w:bottom w:val="none" w:sz="0" w:space="0" w:color="auto"/>
        <w:right w:val="none" w:sz="0" w:space="0" w:color="auto"/>
      </w:divBdr>
    </w:div>
    <w:div w:id="735131073">
      <w:bodyDiv w:val="1"/>
      <w:marLeft w:val="0"/>
      <w:marRight w:val="0"/>
      <w:marTop w:val="0"/>
      <w:marBottom w:val="0"/>
      <w:divBdr>
        <w:top w:val="none" w:sz="0" w:space="0" w:color="auto"/>
        <w:left w:val="none" w:sz="0" w:space="0" w:color="auto"/>
        <w:bottom w:val="none" w:sz="0" w:space="0" w:color="auto"/>
        <w:right w:val="none" w:sz="0" w:space="0" w:color="auto"/>
      </w:divBdr>
    </w:div>
    <w:div w:id="738943466">
      <w:bodyDiv w:val="1"/>
      <w:marLeft w:val="0"/>
      <w:marRight w:val="0"/>
      <w:marTop w:val="0"/>
      <w:marBottom w:val="0"/>
      <w:divBdr>
        <w:top w:val="none" w:sz="0" w:space="0" w:color="auto"/>
        <w:left w:val="none" w:sz="0" w:space="0" w:color="auto"/>
        <w:bottom w:val="none" w:sz="0" w:space="0" w:color="auto"/>
        <w:right w:val="none" w:sz="0" w:space="0" w:color="auto"/>
      </w:divBdr>
      <w:divsChild>
        <w:div w:id="1965119028">
          <w:marLeft w:val="0"/>
          <w:marRight w:val="0"/>
          <w:marTop w:val="0"/>
          <w:marBottom w:val="0"/>
          <w:divBdr>
            <w:top w:val="none" w:sz="0" w:space="0" w:color="auto"/>
            <w:left w:val="none" w:sz="0" w:space="0" w:color="auto"/>
            <w:bottom w:val="none" w:sz="0" w:space="0" w:color="auto"/>
            <w:right w:val="none" w:sz="0" w:space="0" w:color="auto"/>
          </w:divBdr>
          <w:divsChild>
            <w:div w:id="41975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34817">
      <w:bodyDiv w:val="1"/>
      <w:marLeft w:val="0"/>
      <w:marRight w:val="0"/>
      <w:marTop w:val="0"/>
      <w:marBottom w:val="0"/>
      <w:divBdr>
        <w:top w:val="none" w:sz="0" w:space="0" w:color="auto"/>
        <w:left w:val="none" w:sz="0" w:space="0" w:color="auto"/>
        <w:bottom w:val="none" w:sz="0" w:space="0" w:color="auto"/>
        <w:right w:val="none" w:sz="0" w:space="0" w:color="auto"/>
      </w:divBdr>
    </w:div>
    <w:div w:id="779954988">
      <w:bodyDiv w:val="1"/>
      <w:marLeft w:val="0"/>
      <w:marRight w:val="0"/>
      <w:marTop w:val="0"/>
      <w:marBottom w:val="0"/>
      <w:divBdr>
        <w:top w:val="none" w:sz="0" w:space="0" w:color="auto"/>
        <w:left w:val="none" w:sz="0" w:space="0" w:color="auto"/>
        <w:bottom w:val="none" w:sz="0" w:space="0" w:color="auto"/>
        <w:right w:val="none" w:sz="0" w:space="0" w:color="auto"/>
      </w:divBdr>
    </w:div>
    <w:div w:id="804390184">
      <w:bodyDiv w:val="1"/>
      <w:marLeft w:val="0"/>
      <w:marRight w:val="0"/>
      <w:marTop w:val="0"/>
      <w:marBottom w:val="0"/>
      <w:divBdr>
        <w:top w:val="none" w:sz="0" w:space="0" w:color="auto"/>
        <w:left w:val="none" w:sz="0" w:space="0" w:color="auto"/>
        <w:bottom w:val="none" w:sz="0" w:space="0" w:color="auto"/>
        <w:right w:val="none" w:sz="0" w:space="0" w:color="auto"/>
      </w:divBdr>
    </w:div>
    <w:div w:id="825900924">
      <w:bodyDiv w:val="1"/>
      <w:marLeft w:val="0"/>
      <w:marRight w:val="0"/>
      <w:marTop w:val="0"/>
      <w:marBottom w:val="0"/>
      <w:divBdr>
        <w:top w:val="none" w:sz="0" w:space="0" w:color="auto"/>
        <w:left w:val="none" w:sz="0" w:space="0" w:color="auto"/>
        <w:bottom w:val="none" w:sz="0" w:space="0" w:color="auto"/>
        <w:right w:val="none" w:sz="0" w:space="0" w:color="auto"/>
      </w:divBdr>
    </w:div>
    <w:div w:id="859662892">
      <w:bodyDiv w:val="1"/>
      <w:marLeft w:val="0"/>
      <w:marRight w:val="0"/>
      <w:marTop w:val="0"/>
      <w:marBottom w:val="0"/>
      <w:divBdr>
        <w:top w:val="none" w:sz="0" w:space="0" w:color="auto"/>
        <w:left w:val="none" w:sz="0" w:space="0" w:color="auto"/>
        <w:bottom w:val="none" w:sz="0" w:space="0" w:color="auto"/>
        <w:right w:val="none" w:sz="0" w:space="0" w:color="auto"/>
      </w:divBdr>
    </w:div>
    <w:div w:id="864253169">
      <w:bodyDiv w:val="1"/>
      <w:marLeft w:val="0"/>
      <w:marRight w:val="0"/>
      <w:marTop w:val="0"/>
      <w:marBottom w:val="0"/>
      <w:divBdr>
        <w:top w:val="none" w:sz="0" w:space="0" w:color="auto"/>
        <w:left w:val="none" w:sz="0" w:space="0" w:color="auto"/>
        <w:bottom w:val="none" w:sz="0" w:space="0" w:color="auto"/>
        <w:right w:val="none" w:sz="0" w:space="0" w:color="auto"/>
      </w:divBdr>
      <w:divsChild>
        <w:div w:id="466124323">
          <w:marLeft w:val="0"/>
          <w:marRight w:val="0"/>
          <w:marTop w:val="0"/>
          <w:marBottom w:val="0"/>
          <w:divBdr>
            <w:top w:val="none" w:sz="0" w:space="0" w:color="auto"/>
            <w:left w:val="none" w:sz="0" w:space="0" w:color="auto"/>
            <w:bottom w:val="none" w:sz="0" w:space="0" w:color="auto"/>
            <w:right w:val="none" w:sz="0" w:space="0" w:color="auto"/>
          </w:divBdr>
          <w:divsChild>
            <w:div w:id="38610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74009">
      <w:bodyDiv w:val="1"/>
      <w:marLeft w:val="0"/>
      <w:marRight w:val="0"/>
      <w:marTop w:val="0"/>
      <w:marBottom w:val="0"/>
      <w:divBdr>
        <w:top w:val="none" w:sz="0" w:space="0" w:color="auto"/>
        <w:left w:val="none" w:sz="0" w:space="0" w:color="auto"/>
        <w:bottom w:val="none" w:sz="0" w:space="0" w:color="auto"/>
        <w:right w:val="none" w:sz="0" w:space="0" w:color="auto"/>
      </w:divBdr>
    </w:div>
    <w:div w:id="886650241">
      <w:marLeft w:val="0"/>
      <w:marRight w:val="0"/>
      <w:marTop w:val="0"/>
      <w:marBottom w:val="0"/>
      <w:divBdr>
        <w:top w:val="none" w:sz="0" w:space="0" w:color="auto"/>
        <w:left w:val="none" w:sz="0" w:space="0" w:color="auto"/>
        <w:bottom w:val="none" w:sz="0" w:space="0" w:color="auto"/>
        <w:right w:val="none" w:sz="0" w:space="0" w:color="auto"/>
      </w:divBdr>
      <w:divsChild>
        <w:div w:id="886650245">
          <w:marLeft w:val="0"/>
          <w:marRight w:val="0"/>
          <w:marTop w:val="0"/>
          <w:marBottom w:val="0"/>
          <w:divBdr>
            <w:top w:val="none" w:sz="0" w:space="0" w:color="auto"/>
            <w:left w:val="none" w:sz="0" w:space="0" w:color="auto"/>
            <w:bottom w:val="none" w:sz="0" w:space="0" w:color="auto"/>
            <w:right w:val="none" w:sz="0" w:space="0" w:color="auto"/>
          </w:divBdr>
        </w:div>
        <w:div w:id="886650256">
          <w:marLeft w:val="0"/>
          <w:marRight w:val="0"/>
          <w:marTop w:val="0"/>
          <w:marBottom w:val="0"/>
          <w:divBdr>
            <w:top w:val="none" w:sz="0" w:space="0" w:color="auto"/>
            <w:left w:val="none" w:sz="0" w:space="0" w:color="auto"/>
            <w:bottom w:val="none" w:sz="0" w:space="0" w:color="auto"/>
            <w:right w:val="none" w:sz="0" w:space="0" w:color="auto"/>
          </w:divBdr>
          <w:divsChild>
            <w:div w:id="886650251">
              <w:marLeft w:val="0"/>
              <w:marRight w:val="0"/>
              <w:marTop w:val="0"/>
              <w:marBottom w:val="0"/>
              <w:divBdr>
                <w:top w:val="none" w:sz="0" w:space="0" w:color="auto"/>
                <w:left w:val="none" w:sz="0" w:space="0" w:color="auto"/>
                <w:bottom w:val="none" w:sz="0" w:space="0" w:color="auto"/>
                <w:right w:val="none" w:sz="0" w:space="0" w:color="auto"/>
              </w:divBdr>
              <w:divsChild>
                <w:div w:id="886650268">
                  <w:marLeft w:val="0"/>
                  <w:marRight w:val="0"/>
                  <w:marTop w:val="0"/>
                  <w:marBottom w:val="0"/>
                  <w:divBdr>
                    <w:top w:val="none" w:sz="0" w:space="0" w:color="auto"/>
                    <w:left w:val="none" w:sz="0" w:space="0" w:color="auto"/>
                    <w:bottom w:val="none" w:sz="0" w:space="0" w:color="auto"/>
                    <w:right w:val="none" w:sz="0" w:space="0" w:color="auto"/>
                  </w:divBdr>
                  <w:divsChild>
                    <w:div w:id="886650269">
                      <w:marLeft w:val="0"/>
                      <w:marRight w:val="0"/>
                      <w:marTop w:val="0"/>
                      <w:marBottom w:val="0"/>
                      <w:divBdr>
                        <w:top w:val="none" w:sz="0" w:space="0" w:color="auto"/>
                        <w:left w:val="none" w:sz="0" w:space="0" w:color="auto"/>
                        <w:bottom w:val="none" w:sz="0" w:space="0" w:color="auto"/>
                        <w:right w:val="none" w:sz="0" w:space="0" w:color="auto"/>
                      </w:divBdr>
                      <w:divsChild>
                        <w:div w:id="886650259">
                          <w:marLeft w:val="0"/>
                          <w:marRight w:val="0"/>
                          <w:marTop w:val="0"/>
                          <w:marBottom w:val="0"/>
                          <w:divBdr>
                            <w:top w:val="none" w:sz="0" w:space="0" w:color="auto"/>
                            <w:left w:val="none" w:sz="0" w:space="0" w:color="auto"/>
                            <w:bottom w:val="none" w:sz="0" w:space="0" w:color="auto"/>
                            <w:right w:val="none" w:sz="0" w:space="0" w:color="auto"/>
                          </w:divBdr>
                          <w:divsChild>
                            <w:div w:id="886650238">
                              <w:marLeft w:val="0"/>
                              <w:marRight w:val="0"/>
                              <w:marTop w:val="0"/>
                              <w:marBottom w:val="0"/>
                              <w:divBdr>
                                <w:top w:val="none" w:sz="0" w:space="0" w:color="auto"/>
                                <w:left w:val="none" w:sz="0" w:space="0" w:color="auto"/>
                                <w:bottom w:val="none" w:sz="0" w:space="0" w:color="auto"/>
                                <w:right w:val="none" w:sz="0" w:space="0" w:color="auto"/>
                              </w:divBdr>
                            </w:div>
                            <w:div w:id="886650246">
                              <w:marLeft w:val="0"/>
                              <w:marRight w:val="0"/>
                              <w:marTop w:val="0"/>
                              <w:marBottom w:val="0"/>
                              <w:divBdr>
                                <w:top w:val="none" w:sz="0" w:space="0" w:color="auto"/>
                                <w:left w:val="none" w:sz="0" w:space="0" w:color="auto"/>
                                <w:bottom w:val="none" w:sz="0" w:space="0" w:color="auto"/>
                                <w:right w:val="none" w:sz="0" w:space="0" w:color="auto"/>
                              </w:divBdr>
                            </w:div>
                            <w:div w:id="886650247">
                              <w:marLeft w:val="0"/>
                              <w:marRight w:val="0"/>
                              <w:marTop w:val="0"/>
                              <w:marBottom w:val="0"/>
                              <w:divBdr>
                                <w:top w:val="none" w:sz="0" w:space="0" w:color="auto"/>
                                <w:left w:val="none" w:sz="0" w:space="0" w:color="auto"/>
                                <w:bottom w:val="none" w:sz="0" w:space="0" w:color="auto"/>
                                <w:right w:val="none" w:sz="0" w:space="0" w:color="auto"/>
                              </w:divBdr>
                            </w:div>
                            <w:div w:id="886650266">
                              <w:marLeft w:val="0"/>
                              <w:marRight w:val="0"/>
                              <w:marTop w:val="0"/>
                              <w:marBottom w:val="0"/>
                              <w:divBdr>
                                <w:top w:val="none" w:sz="0" w:space="0" w:color="auto"/>
                                <w:left w:val="none" w:sz="0" w:space="0" w:color="auto"/>
                                <w:bottom w:val="none" w:sz="0" w:space="0" w:color="auto"/>
                                <w:right w:val="none" w:sz="0" w:space="0" w:color="auto"/>
                              </w:divBdr>
                            </w:div>
                            <w:div w:id="88665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50258">
          <w:marLeft w:val="0"/>
          <w:marRight w:val="0"/>
          <w:marTop w:val="0"/>
          <w:marBottom w:val="0"/>
          <w:divBdr>
            <w:top w:val="none" w:sz="0" w:space="0" w:color="auto"/>
            <w:left w:val="none" w:sz="0" w:space="0" w:color="auto"/>
            <w:bottom w:val="none" w:sz="0" w:space="0" w:color="auto"/>
            <w:right w:val="none" w:sz="0" w:space="0" w:color="auto"/>
          </w:divBdr>
          <w:divsChild>
            <w:div w:id="886650260">
              <w:marLeft w:val="0"/>
              <w:marRight w:val="0"/>
              <w:marTop w:val="0"/>
              <w:marBottom w:val="0"/>
              <w:divBdr>
                <w:top w:val="none" w:sz="0" w:space="0" w:color="auto"/>
                <w:left w:val="none" w:sz="0" w:space="0" w:color="auto"/>
                <w:bottom w:val="none" w:sz="0" w:space="0" w:color="auto"/>
                <w:right w:val="none" w:sz="0" w:space="0" w:color="auto"/>
              </w:divBdr>
              <w:divsChild>
                <w:div w:id="886650272">
                  <w:marLeft w:val="0"/>
                  <w:marRight w:val="0"/>
                  <w:marTop w:val="0"/>
                  <w:marBottom w:val="0"/>
                  <w:divBdr>
                    <w:top w:val="none" w:sz="0" w:space="0" w:color="auto"/>
                    <w:left w:val="none" w:sz="0" w:space="0" w:color="auto"/>
                    <w:bottom w:val="none" w:sz="0" w:space="0" w:color="auto"/>
                    <w:right w:val="none" w:sz="0" w:space="0" w:color="auto"/>
                  </w:divBdr>
                  <w:divsChild>
                    <w:div w:id="886650243">
                      <w:marLeft w:val="0"/>
                      <w:marRight w:val="0"/>
                      <w:marTop w:val="0"/>
                      <w:marBottom w:val="0"/>
                      <w:divBdr>
                        <w:top w:val="none" w:sz="0" w:space="0" w:color="auto"/>
                        <w:left w:val="none" w:sz="0" w:space="0" w:color="auto"/>
                        <w:bottom w:val="none" w:sz="0" w:space="0" w:color="auto"/>
                        <w:right w:val="none" w:sz="0" w:space="0" w:color="auto"/>
                      </w:divBdr>
                      <w:divsChild>
                        <w:div w:id="886650244">
                          <w:marLeft w:val="0"/>
                          <w:marRight w:val="0"/>
                          <w:marTop w:val="0"/>
                          <w:marBottom w:val="0"/>
                          <w:divBdr>
                            <w:top w:val="none" w:sz="0" w:space="0" w:color="auto"/>
                            <w:left w:val="none" w:sz="0" w:space="0" w:color="auto"/>
                            <w:bottom w:val="none" w:sz="0" w:space="0" w:color="auto"/>
                            <w:right w:val="none" w:sz="0" w:space="0" w:color="auto"/>
                          </w:divBdr>
                          <w:divsChild>
                            <w:div w:id="886650240">
                              <w:marLeft w:val="0"/>
                              <w:marRight w:val="0"/>
                              <w:marTop w:val="0"/>
                              <w:marBottom w:val="0"/>
                              <w:divBdr>
                                <w:top w:val="none" w:sz="0" w:space="0" w:color="auto"/>
                                <w:left w:val="none" w:sz="0" w:space="0" w:color="auto"/>
                                <w:bottom w:val="none" w:sz="0" w:space="0" w:color="auto"/>
                                <w:right w:val="none" w:sz="0" w:space="0" w:color="auto"/>
                              </w:divBdr>
                            </w:div>
                            <w:div w:id="886650250">
                              <w:marLeft w:val="0"/>
                              <w:marRight w:val="0"/>
                              <w:marTop w:val="0"/>
                              <w:marBottom w:val="0"/>
                              <w:divBdr>
                                <w:top w:val="none" w:sz="0" w:space="0" w:color="auto"/>
                                <w:left w:val="none" w:sz="0" w:space="0" w:color="auto"/>
                                <w:bottom w:val="none" w:sz="0" w:space="0" w:color="auto"/>
                                <w:right w:val="none" w:sz="0" w:space="0" w:color="auto"/>
                              </w:divBdr>
                            </w:div>
                            <w:div w:id="8866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50261">
          <w:marLeft w:val="0"/>
          <w:marRight w:val="0"/>
          <w:marTop w:val="0"/>
          <w:marBottom w:val="0"/>
          <w:divBdr>
            <w:top w:val="none" w:sz="0" w:space="0" w:color="auto"/>
            <w:left w:val="none" w:sz="0" w:space="0" w:color="auto"/>
            <w:bottom w:val="none" w:sz="0" w:space="0" w:color="auto"/>
            <w:right w:val="none" w:sz="0" w:space="0" w:color="auto"/>
          </w:divBdr>
          <w:divsChild>
            <w:div w:id="886650254">
              <w:marLeft w:val="0"/>
              <w:marRight w:val="0"/>
              <w:marTop w:val="0"/>
              <w:marBottom w:val="0"/>
              <w:divBdr>
                <w:top w:val="none" w:sz="0" w:space="0" w:color="auto"/>
                <w:left w:val="none" w:sz="0" w:space="0" w:color="auto"/>
                <w:bottom w:val="none" w:sz="0" w:space="0" w:color="auto"/>
                <w:right w:val="none" w:sz="0" w:space="0" w:color="auto"/>
              </w:divBdr>
              <w:divsChild>
                <w:div w:id="886650265">
                  <w:marLeft w:val="0"/>
                  <w:marRight w:val="0"/>
                  <w:marTop w:val="0"/>
                  <w:marBottom w:val="0"/>
                  <w:divBdr>
                    <w:top w:val="none" w:sz="0" w:space="0" w:color="auto"/>
                    <w:left w:val="none" w:sz="0" w:space="0" w:color="auto"/>
                    <w:bottom w:val="none" w:sz="0" w:space="0" w:color="auto"/>
                    <w:right w:val="none" w:sz="0" w:space="0" w:color="auto"/>
                  </w:divBdr>
                  <w:divsChild>
                    <w:div w:id="886650249">
                      <w:marLeft w:val="0"/>
                      <w:marRight w:val="0"/>
                      <w:marTop w:val="0"/>
                      <w:marBottom w:val="0"/>
                      <w:divBdr>
                        <w:top w:val="none" w:sz="0" w:space="0" w:color="auto"/>
                        <w:left w:val="none" w:sz="0" w:space="0" w:color="auto"/>
                        <w:bottom w:val="none" w:sz="0" w:space="0" w:color="auto"/>
                        <w:right w:val="none" w:sz="0" w:space="0" w:color="auto"/>
                      </w:divBdr>
                      <w:divsChild>
                        <w:div w:id="886650276">
                          <w:marLeft w:val="0"/>
                          <w:marRight w:val="0"/>
                          <w:marTop w:val="0"/>
                          <w:marBottom w:val="0"/>
                          <w:divBdr>
                            <w:top w:val="none" w:sz="0" w:space="0" w:color="auto"/>
                            <w:left w:val="none" w:sz="0" w:space="0" w:color="auto"/>
                            <w:bottom w:val="none" w:sz="0" w:space="0" w:color="auto"/>
                            <w:right w:val="none" w:sz="0" w:space="0" w:color="auto"/>
                          </w:divBdr>
                          <w:divsChild>
                            <w:div w:id="886650274">
                              <w:marLeft w:val="0"/>
                              <w:marRight w:val="0"/>
                              <w:marTop w:val="0"/>
                              <w:marBottom w:val="0"/>
                              <w:divBdr>
                                <w:top w:val="none" w:sz="0" w:space="0" w:color="auto"/>
                                <w:left w:val="none" w:sz="0" w:space="0" w:color="auto"/>
                                <w:bottom w:val="none" w:sz="0" w:space="0" w:color="auto"/>
                                <w:right w:val="none" w:sz="0" w:space="0" w:color="auto"/>
                              </w:divBdr>
                              <w:divsChild>
                                <w:div w:id="886650252">
                                  <w:marLeft w:val="0"/>
                                  <w:marRight w:val="0"/>
                                  <w:marTop w:val="0"/>
                                  <w:marBottom w:val="0"/>
                                  <w:divBdr>
                                    <w:top w:val="none" w:sz="0" w:space="0" w:color="auto"/>
                                    <w:left w:val="none" w:sz="0" w:space="0" w:color="auto"/>
                                    <w:bottom w:val="none" w:sz="0" w:space="0" w:color="auto"/>
                                    <w:right w:val="none" w:sz="0" w:space="0" w:color="auto"/>
                                  </w:divBdr>
                                  <w:divsChild>
                                    <w:div w:id="886650255">
                                      <w:marLeft w:val="0"/>
                                      <w:marRight w:val="0"/>
                                      <w:marTop w:val="0"/>
                                      <w:marBottom w:val="0"/>
                                      <w:divBdr>
                                        <w:top w:val="none" w:sz="0" w:space="0" w:color="auto"/>
                                        <w:left w:val="none" w:sz="0" w:space="0" w:color="auto"/>
                                        <w:bottom w:val="none" w:sz="0" w:space="0" w:color="auto"/>
                                        <w:right w:val="none" w:sz="0" w:space="0" w:color="auto"/>
                                      </w:divBdr>
                                    </w:div>
                                    <w:div w:id="886650257">
                                      <w:marLeft w:val="0"/>
                                      <w:marRight w:val="0"/>
                                      <w:marTop w:val="0"/>
                                      <w:marBottom w:val="0"/>
                                      <w:divBdr>
                                        <w:top w:val="none" w:sz="0" w:space="0" w:color="auto"/>
                                        <w:left w:val="none" w:sz="0" w:space="0" w:color="auto"/>
                                        <w:bottom w:val="none" w:sz="0" w:space="0" w:color="auto"/>
                                        <w:right w:val="none" w:sz="0" w:space="0" w:color="auto"/>
                                      </w:divBdr>
                                    </w:div>
                                    <w:div w:id="88665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650270">
          <w:marLeft w:val="0"/>
          <w:marRight w:val="0"/>
          <w:marTop w:val="0"/>
          <w:marBottom w:val="0"/>
          <w:divBdr>
            <w:top w:val="none" w:sz="0" w:space="0" w:color="auto"/>
            <w:left w:val="none" w:sz="0" w:space="0" w:color="auto"/>
            <w:bottom w:val="none" w:sz="0" w:space="0" w:color="auto"/>
            <w:right w:val="none" w:sz="0" w:space="0" w:color="auto"/>
          </w:divBdr>
          <w:divsChild>
            <w:div w:id="886650262">
              <w:marLeft w:val="0"/>
              <w:marRight w:val="0"/>
              <w:marTop w:val="0"/>
              <w:marBottom w:val="0"/>
              <w:divBdr>
                <w:top w:val="none" w:sz="0" w:space="0" w:color="auto"/>
                <w:left w:val="none" w:sz="0" w:space="0" w:color="auto"/>
                <w:bottom w:val="none" w:sz="0" w:space="0" w:color="auto"/>
                <w:right w:val="none" w:sz="0" w:space="0" w:color="auto"/>
              </w:divBdr>
              <w:divsChild>
                <w:div w:id="886650242">
                  <w:marLeft w:val="0"/>
                  <w:marRight w:val="0"/>
                  <w:marTop w:val="0"/>
                  <w:marBottom w:val="0"/>
                  <w:divBdr>
                    <w:top w:val="none" w:sz="0" w:space="0" w:color="auto"/>
                    <w:left w:val="none" w:sz="0" w:space="0" w:color="auto"/>
                    <w:bottom w:val="none" w:sz="0" w:space="0" w:color="auto"/>
                    <w:right w:val="none" w:sz="0" w:space="0" w:color="auto"/>
                  </w:divBdr>
                  <w:divsChild>
                    <w:div w:id="886650239">
                      <w:marLeft w:val="0"/>
                      <w:marRight w:val="0"/>
                      <w:marTop w:val="0"/>
                      <w:marBottom w:val="0"/>
                      <w:divBdr>
                        <w:top w:val="none" w:sz="0" w:space="0" w:color="auto"/>
                        <w:left w:val="none" w:sz="0" w:space="0" w:color="auto"/>
                        <w:bottom w:val="none" w:sz="0" w:space="0" w:color="auto"/>
                        <w:right w:val="none" w:sz="0" w:space="0" w:color="auto"/>
                      </w:divBdr>
                      <w:divsChild>
                        <w:div w:id="886650253">
                          <w:marLeft w:val="0"/>
                          <w:marRight w:val="0"/>
                          <w:marTop w:val="0"/>
                          <w:marBottom w:val="0"/>
                          <w:divBdr>
                            <w:top w:val="none" w:sz="0" w:space="0" w:color="auto"/>
                            <w:left w:val="none" w:sz="0" w:space="0" w:color="auto"/>
                            <w:bottom w:val="none" w:sz="0" w:space="0" w:color="auto"/>
                            <w:right w:val="none" w:sz="0" w:space="0" w:color="auto"/>
                          </w:divBdr>
                          <w:divsChild>
                            <w:div w:id="8866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650271">
          <w:marLeft w:val="0"/>
          <w:marRight w:val="0"/>
          <w:marTop w:val="0"/>
          <w:marBottom w:val="0"/>
          <w:divBdr>
            <w:top w:val="none" w:sz="0" w:space="0" w:color="auto"/>
            <w:left w:val="none" w:sz="0" w:space="0" w:color="auto"/>
            <w:bottom w:val="none" w:sz="0" w:space="0" w:color="auto"/>
            <w:right w:val="none" w:sz="0" w:space="0" w:color="auto"/>
          </w:divBdr>
        </w:div>
      </w:divsChild>
    </w:div>
    <w:div w:id="886650248">
      <w:marLeft w:val="0"/>
      <w:marRight w:val="0"/>
      <w:marTop w:val="0"/>
      <w:marBottom w:val="0"/>
      <w:divBdr>
        <w:top w:val="none" w:sz="0" w:space="0" w:color="auto"/>
        <w:left w:val="none" w:sz="0" w:space="0" w:color="auto"/>
        <w:bottom w:val="none" w:sz="0" w:space="0" w:color="auto"/>
        <w:right w:val="none" w:sz="0" w:space="0" w:color="auto"/>
      </w:divBdr>
    </w:div>
    <w:div w:id="886650264">
      <w:marLeft w:val="0"/>
      <w:marRight w:val="0"/>
      <w:marTop w:val="0"/>
      <w:marBottom w:val="0"/>
      <w:divBdr>
        <w:top w:val="none" w:sz="0" w:space="0" w:color="auto"/>
        <w:left w:val="none" w:sz="0" w:space="0" w:color="auto"/>
        <w:bottom w:val="none" w:sz="0" w:space="0" w:color="auto"/>
        <w:right w:val="none" w:sz="0" w:space="0" w:color="auto"/>
      </w:divBdr>
    </w:div>
    <w:div w:id="886650275">
      <w:marLeft w:val="0"/>
      <w:marRight w:val="0"/>
      <w:marTop w:val="0"/>
      <w:marBottom w:val="0"/>
      <w:divBdr>
        <w:top w:val="none" w:sz="0" w:space="0" w:color="auto"/>
        <w:left w:val="none" w:sz="0" w:space="0" w:color="auto"/>
        <w:bottom w:val="none" w:sz="0" w:space="0" w:color="auto"/>
        <w:right w:val="none" w:sz="0" w:space="0" w:color="auto"/>
      </w:divBdr>
    </w:div>
    <w:div w:id="953093048">
      <w:bodyDiv w:val="1"/>
      <w:marLeft w:val="0"/>
      <w:marRight w:val="0"/>
      <w:marTop w:val="0"/>
      <w:marBottom w:val="0"/>
      <w:divBdr>
        <w:top w:val="none" w:sz="0" w:space="0" w:color="auto"/>
        <w:left w:val="none" w:sz="0" w:space="0" w:color="auto"/>
        <w:bottom w:val="none" w:sz="0" w:space="0" w:color="auto"/>
        <w:right w:val="none" w:sz="0" w:space="0" w:color="auto"/>
      </w:divBdr>
    </w:div>
    <w:div w:id="969899242">
      <w:bodyDiv w:val="1"/>
      <w:marLeft w:val="0"/>
      <w:marRight w:val="0"/>
      <w:marTop w:val="0"/>
      <w:marBottom w:val="0"/>
      <w:divBdr>
        <w:top w:val="none" w:sz="0" w:space="0" w:color="auto"/>
        <w:left w:val="none" w:sz="0" w:space="0" w:color="auto"/>
        <w:bottom w:val="none" w:sz="0" w:space="0" w:color="auto"/>
        <w:right w:val="none" w:sz="0" w:space="0" w:color="auto"/>
      </w:divBdr>
    </w:div>
    <w:div w:id="981888452">
      <w:bodyDiv w:val="1"/>
      <w:marLeft w:val="0"/>
      <w:marRight w:val="0"/>
      <w:marTop w:val="0"/>
      <w:marBottom w:val="0"/>
      <w:divBdr>
        <w:top w:val="none" w:sz="0" w:space="0" w:color="auto"/>
        <w:left w:val="none" w:sz="0" w:space="0" w:color="auto"/>
        <w:bottom w:val="none" w:sz="0" w:space="0" w:color="auto"/>
        <w:right w:val="none" w:sz="0" w:space="0" w:color="auto"/>
      </w:divBdr>
    </w:div>
    <w:div w:id="1001202569">
      <w:bodyDiv w:val="1"/>
      <w:marLeft w:val="0"/>
      <w:marRight w:val="0"/>
      <w:marTop w:val="0"/>
      <w:marBottom w:val="0"/>
      <w:divBdr>
        <w:top w:val="none" w:sz="0" w:space="0" w:color="auto"/>
        <w:left w:val="none" w:sz="0" w:space="0" w:color="auto"/>
        <w:bottom w:val="none" w:sz="0" w:space="0" w:color="auto"/>
        <w:right w:val="none" w:sz="0" w:space="0" w:color="auto"/>
      </w:divBdr>
    </w:div>
    <w:div w:id="1064987078">
      <w:bodyDiv w:val="1"/>
      <w:marLeft w:val="0"/>
      <w:marRight w:val="0"/>
      <w:marTop w:val="0"/>
      <w:marBottom w:val="0"/>
      <w:divBdr>
        <w:top w:val="none" w:sz="0" w:space="0" w:color="auto"/>
        <w:left w:val="none" w:sz="0" w:space="0" w:color="auto"/>
        <w:bottom w:val="none" w:sz="0" w:space="0" w:color="auto"/>
        <w:right w:val="none" w:sz="0" w:space="0" w:color="auto"/>
      </w:divBdr>
      <w:divsChild>
        <w:div w:id="1738819654">
          <w:marLeft w:val="0"/>
          <w:marRight w:val="0"/>
          <w:marTop w:val="0"/>
          <w:marBottom w:val="0"/>
          <w:divBdr>
            <w:top w:val="none" w:sz="0" w:space="0" w:color="auto"/>
            <w:left w:val="none" w:sz="0" w:space="0" w:color="auto"/>
            <w:bottom w:val="none" w:sz="0" w:space="0" w:color="auto"/>
            <w:right w:val="none" w:sz="0" w:space="0" w:color="auto"/>
          </w:divBdr>
          <w:divsChild>
            <w:div w:id="2642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0002">
      <w:bodyDiv w:val="1"/>
      <w:marLeft w:val="0"/>
      <w:marRight w:val="0"/>
      <w:marTop w:val="0"/>
      <w:marBottom w:val="0"/>
      <w:divBdr>
        <w:top w:val="none" w:sz="0" w:space="0" w:color="auto"/>
        <w:left w:val="none" w:sz="0" w:space="0" w:color="auto"/>
        <w:bottom w:val="none" w:sz="0" w:space="0" w:color="auto"/>
        <w:right w:val="none" w:sz="0" w:space="0" w:color="auto"/>
      </w:divBdr>
    </w:div>
    <w:div w:id="1163426548">
      <w:bodyDiv w:val="1"/>
      <w:marLeft w:val="0"/>
      <w:marRight w:val="0"/>
      <w:marTop w:val="0"/>
      <w:marBottom w:val="0"/>
      <w:divBdr>
        <w:top w:val="none" w:sz="0" w:space="0" w:color="auto"/>
        <w:left w:val="none" w:sz="0" w:space="0" w:color="auto"/>
        <w:bottom w:val="none" w:sz="0" w:space="0" w:color="auto"/>
        <w:right w:val="none" w:sz="0" w:space="0" w:color="auto"/>
      </w:divBdr>
    </w:div>
    <w:div w:id="1186138801">
      <w:bodyDiv w:val="1"/>
      <w:marLeft w:val="0"/>
      <w:marRight w:val="0"/>
      <w:marTop w:val="0"/>
      <w:marBottom w:val="0"/>
      <w:divBdr>
        <w:top w:val="none" w:sz="0" w:space="0" w:color="auto"/>
        <w:left w:val="none" w:sz="0" w:space="0" w:color="auto"/>
        <w:bottom w:val="none" w:sz="0" w:space="0" w:color="auto"/>
        <w:right w:val="none" w:sz="0" w:space="0" w:color="auto"/>
      </w:divBdr>
      <w:divsChild>
        <w:div w:id="620258793">
          <w:marLeft w:val="0"/>
          <w:marRight w:val="0"/>
          <w:marTop w:val="0"/>
          <w:marBottom w:val="0"/>
          <w:divBdr>
            <w:top w:val="none" w:sz="0" w:space="0" w:color="auto"/>
            <w:left w:val="none" w:sz="0" w:space="0" w:color="auto"/>
            <w:bottom w:val="none" w:sz="0" w:space="0" w:color="auto"/>
            <w:right w:val="none" w:sz="0" w:space="0" w:color="auto"/>
          </w:divBdr>
          <w:divsChild>
            <w:div w:id="4326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032164">
      <w:bodyDiv w:val="1"/>
      <w:marLeft w:val="0"/>
      <w:marRight w:val="0"/>
      <w:marTop w:val="0"/>
      <w:marBottom w:val="0"/>
      <w:divBdr>
        <w:top w:val="none" w:sz="0" w:space="0" w:color="auto"/>
        <w:left w:val="none" w:sz="0" w:space="0" w:color="auto"/>
        <w:bottom w:val="none" w:sz="0" w:space="0" w:color="auto"/>
        <w:right w:val="none" w:sz="0" w:space="0" w:color="auto"/>
      </w:divBdr>
    </w:div>
    <w:div w:id="1256129059">
      <w:bodyDiv w:val="1"/>
      <w:marLeft w:val="0"/>
      <w:marRight w:val="0"/>
      <w:marTop w:val="0"/>
      <w:marBottom w:val="0"/>
      <w:divBdr>
        <w:top w:val="none" w:sz="0" w:space="0" w:color="auto"/>
        <w:left w:val="none" w:sz="0" w:space="0" w:color="auto"/>
        <w:bottom w:val="none" w:sz="0" w:space="0" w:color="auto"/>
        <w:right w:val="none" w:sz="0" w:space="0" w:color="auto"/>
      </w:divBdr>
    </w:div>
    <w:div w:id="1415664083">
      <w:bodyDiv w:val="1"/>
      <w:marLeft w:val="0"/>
      <w:marRight w:val="0"/>
      <w:marTop w:val="0"/>
      <w:marBottom w:val="0"/>
      <w:divBdr>
        <w:top w:val="none" w:sz="0" w:space="0" w:color="auto"/>
        <w:left w:val="none" w:sz="0" w:space="0" w:color="auto"/>
        <w:bottom w:val="none" w:sz="0" w:space="0" w:color="auto"/>
        <w:right w:val="none" w:sz="0" w:space="0" w:color="auto"/>
      </w:divBdr>
    </w:div>
    <w:div w:id="1436510824">
      <w:bodyDiv w:val="1"/>
      <w:marLeft w:val="0"/>
      <w:marRight w:val="0"/>
      <w:marTop w:val="0"/>
      <w:marBottom w:val="0"/>
      <w:divBdr>
        <w:top w:val="none" w:sz="0" w:space="0" w:color="auto"/>
        <w:left w:val="none" w:sz="0" w:space="0" w:color="auto"/>
        <w:bottom w:val="none" w:sz="0" w:space="0" w:color="auto"/>
        <w:right w:val="none" w:sz="0" w:space="0" w:color="auto"/>
      </w:divBdr>
      <w:divsChild>
        <w:div w:id="1141772184">
          <w:marLeft w:val="0"/>
          <w:marRight w:val="0"/>
          <w:marTop w:val="0"/>
          <w:marBottom w:val="0"/>
          <w:divBdr>
            <w:top w:val="none" w:sz="0" w:space="0" w:color="auto"/>
            <w:left w:val="none" w:sz="0" w:space="0" w:color="auto"/>
            <w:bottom w:val="none" w:sz="0" w:space="0" w:color="auto"/>
            <w:right w:val="none" w:sz="0" w:space="0" w:color="auto"/>
          </w:divBdr>
          <w:divsChild>
            <w:div w:id="1887520992">
              <w:marLeft w:val="0"/>
              <w:marRight w:val="0"/>
              <w:marTop w:val="0"/>
              <w:marBottom w:val="0"/>
              <w:divBdr>
                <w:top w:val="none" w:sz="0" w:space="0" w:color="auto"/>
                <w:left w:val="none" w:sz="0" w:space="0" w:color="auto"/>
                <w:bottom w:val="none" w:sz="0" w:space="0" w:color="auto"/>
                <w:right w:val="none" w:sz="0" w:space="0" w:color="auto"/>
              </w:divBdr>
            </w:div>
            <w:div w:id="13143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774867">
      <w:bodyDiv w:val="1"/>
      <w:marLeft w:val="0"/>
      <w:marRight w:val="0"/>
      <w:marTop w:val="0"/>
      <w:marBottom w:val="0"/>
      <w:divBdr>
        <w:top w:val="none" w:sz="0" w:space="0" w:color="auto"/>
        <w:left w:val="none" w:sz="0" w:space="0" w:color="auto"/>
        <w:bottom w:val="none" w:sz="0" w:space="0" w:color="auto"/>
        <w:right w:val="none" w:sz="0" w:space="0" w:color="auto"/>
      </w:divBdr>
    </w:div>
    <w:div w:id="1488672270">
      <w:bodyDiv w:val="1"/>
      <w:marLeft w:val="0"/>
      <w:marRight w:val="0"/>
      <w:marTop w:val="0"/>
      <w:marBottom w:val="0"/>
      <w:divBdr>
        <w:top w:val="none" w:sz="0" w:space="0" w:color="auto"/>
        <w:left w:val="none" w:sz="0" w:space="0" w:color="auto"/>
        <w:bottom w:val="none" w:sz="0" w:space="0" w:color="auto"/>
        <w:right w:val="none" w:sz="0" w:space="0" w:color="auto"/>
      </w:divBdr>
      <w:divsChild>
        <w:div w:id="1080327482">
          <w:marLeft w:val="0"/>
          <w:marRight w:val="0"/>
          <w:marTop w:val="0"/>
          <w:marBottom w:val="0"/>
          <w:divBdr>
            <w:top w:val="none" w:sz="0" w:space="0" w:color="auto"/>
            <w:left w:val="none" w:sz="0" w:space="0" w:color="auto"/>
            <w:bottom w:val="none" w:sz="0" w:space="0" w:color="auto"/>
            <w:right w:val="none" w:sz="0" w:space="0" w:color="auto"/>
          </w:divBdr>
          <w:divsChild>
            <w:div w:id="28909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3289">
      <w:bodyDiv w:val="1"/>
      <w:marLeft w:val="0"/>
      <w:marRight w:val="0"/>
      <w:marTop w:val="0"/>
      <w:marBottom w:val="0"/>
      <w:divBdr>
        <w:top w:val="none" w:sz="0" w:space="0" w:color="auto"/>
        <w:left w:val="none" w:sz="0" w:space="0" w:color="auto"/>
        <w:bottom w:val="none" w:sz="0" w:space="0" w:color="auto"/>
        <w:right w:val="none" w:sz="0" w:space="0" w:color="auto"/>
      </w:divBdr>
      <w:divsChild>
        <w:div w:id="1319071434">
          <w:marLeft w:val="0"/>
          <w:marRight w:val="0"/>
          <w:marTop w:val="0"/>
          <w:marBottom w:val="0"/>
          <w:divBdr>
            <w:top w:val="none" w:sz="0" w:space="0" w:color="auto"/>
            <w:left w:val="none" w:sz="0" w:space="0" w:color="auto"/>
            <w:bottom w:val="none" w:sz="0" w:space="0" w:color="auto"/>
            <w:right w:val="none" w:sz="0" w:space="0" w:color="auto"/>
          </w:divBdr>
          <w:divsChild>
            <w:div w:id="97074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31710">
      <w:bodyDiv w:val="1"/>
      <w:marLeft w:val="0"/>
      <w:marRight w:val="0"/>
      <w:marTop w:val="0"/>
      <w:marBottom w:val="0"/>
      <w:divBdr>
        <w:top w:val="none" w:sz="0" w:space="0" w:color="auto"/>
        <w:left w:val="none" w:sz="0" w:space="0" w:color="auto"/>
        <w:bottom w:val="none" w:sz="0" w:space="0" w:color="auto"/>
        <w:right w:val="none" w:sz="0" w:space="0" w:color="auto"/>
      </w:divBdr>
    </w:div>
    <w:div w:id="1545096407">
      <w:bodyDiv w:val="1"/>
      <w:marLeft w:val="0"/>
      <w:marRight w:val="0"/>
      <w:marTop w:val="0"/>
      <w:marBottom w:val="0"/>
      <w:divBdr>
        <w:top w:val="none" w:sz="0" w:space="0" w:color="auto"/>
        <w:left w:val="none" w:sz="0" w:space="0" w:color="auto"/>
        <w:bottom w:val="none" w:sz="0" w:space="0" w:color="auto"/>
        <w:right w:val="none" w:sz="0" w:space="0" w:color="auto"/>
      </w:divBdr>
      <w:divsChild>
        <w:div w:id="1271930447">
          <w:marLeft w:val="0"/>
          <w:marRight w:val="0"/>
          <w:marTop w:val="0"/>
          <w:marBottom w:val="0"/>
          <w:divBdr>
            <w:top w:val="none" w:sz="0" w:space="0" w:color="auto"/>
            <w:left w:val="none" w:sz="0" w:space="0" w:color="auto"/>
            <w:bottom w:val="none" w:sz="0" w:space="0" w:color="auto"/>
            <w:right w:val="none" w:sz="0" w:space="0" w:color="auto"/>
          </w:divBdr>
          <w:divsChild>
            <w:div w:id="119677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8450">
      <w:bodyDiv w:val="1"/>
      <w:marLeft w:val="0"/>
      <w:marRight w:val="0"/>
      <w:marTop w:val="0"/>
      <w:marBottom w:val="0"/>
      <w:divBdr>
        <w:top w:val="none" w:sz="0" w:space="0" w:color="auto"/>
        <w:left w:val="none" w:sz="0" w:space="0" w:color="auto"/>
        <w:bottom w:val="none" w:sz="0" w:space="0" w:color="auto"/>
        <w:right w:val="none" w:sz="0" w:space="0" w:color="auto"/>
      </w:divBdr>
    </w:div>
    <w:div w:id="1640302683">
      <w:bodyDiv w:val="1"/>
      <w:marLeft w:val="0"/>
      <w:marRight w:val="0"/>
      <w:marTop w:val="0"/>
      <w:marBottom w:val="0"/>
      <w:divBdr>
        <w:top w:val="none" w:sz="0" w:space="0" w:color="auto"/>
        <w:left w:val="none" w:sz="0" w:space="0" w:color="auto"/>
        <w:bottom w:val="none" w:sz="0" w:space="0" w:color="auto"/>
        <w:right w:val="none" w:sz="0" w:space="0" w:color="auto"/>
      </w:divBdr>
    </w:div>
    <w:div w:id="1676608973">
      <w:bodyDiv w:val="1"/>
      <w:marLeft w:val="0"/>
      <w:marRight w:val="0"/>
      <w:marTop w:val="0"/>
      <w:marBottom w:val="0"/>
      <w:divBdr>
        <w:top w:val="none" w:sz="0" w:space="0" w:color="auto"/>
        <w:left w:val="none" w:sz="0" w:space="0" w:color="auto"/>
        <w:bottom w:val="none" w:sz="0" w:space="0" w:color="auto"/>
        <w:right w:val="none" w:sz="0" w:space="0" w:color="auto"/>
      </w:divBdr>
    </w:div>
    <w:div w:id="1702627941">
      <w:bodyDiv w:val="1"/>
      <w:marLeft w:val="0"/>
      <w:marRight w:val="0"/>
      <w:marTop w:val="0"/>
      <w:marBottom w:val="0"/>
      <w:divBdr>
        <w:top w:val="none" w:sz="0" w:space="0" w:color="auto"/>
        <w:left w:val="none" w:sz="0" w:space="0" w:color="auto"/>
        <w:bottom w:val="none" w:sz="0" w:space="0" w:color="auto"/>
        <w:right w:val="none" w:sz="0" w:space="0" w:color="auto"/>
      </w:divBdr>
    </w:div>
    <w:div w:id="1749421875">
      <w:bodyDiv w:val="1"/>
      <w:marLeft w:val="0"/>
      <w:marRight w:val="0"/>
      <w:marTop w:val="0"/>
      <w:marBottom w:val="0"/>
      <w:divBdr>
        <w:top w:val="none" w:sz="0" w:space="0" w:color="auto"/>
        <w:left w:val="none" w:sz="0" w:space="0" w:color="auto"/>
        <w:bottom w:val="none" w:sz="0" w:space="0" w:color="auto"/>
        <w:right w:val="none" w:sz="0" w:space="0" w:color="auto"/>
      </w:divBdr>
    </w:div>
    <w:div w:id="1750035681">
      <w:bodyDiv w:val="1"/>
      <w:marLeft w:val="0"/>
      <w:marRight w:val="0"/>
      <w:marTop w:val="0"/>
      <w:marBottom w:val="0"/>
      <w:divBdr>
        <w:top w:val="none" w:sz="0" w:space="0" w:color="auto"/>
        <w:left w:val="none" w:sz="0" w:space="0" w:color="auto"/>
        <w:bottom w:val="none" w:sz="0" w:space="0" w:color="auto"/>
        <w:right w:val="none" w:sz="0" w:space="0" w:color="auto"/>
      </w:divBdr>
    </w:div>
    <w:div w:id="1776246046">
      <w:bodyDiv w:val="1"/>
      <w:marLeft w:val="0"/>
      <w:marRight w:val="0"/>
      <w:marTop w:val="0"/>
      <w:marBottom w:val="0"/>
      <w:divBdr>
        <w:top w:val="none" w:sz="0" w:space="0" w:color="auto"/>
        <w:left w:val="none" w:sz="0" w:space="0" w:color="auto"/>
        <w:bottom w:val="none" w:sz="0" w:space="0" w:color="auto"/>
        <w:right w:val="none" w:sz="0" w:space="0" w:color="auto"/>
      </w:divBdr>
    </w:div>
    <w:div w:id="1838567550">
      <w:bodyDiv w:val="1"/>
      <w:marLeft w:val="0"/>
      <w:marRight w:val="0"/>
      <w:marTop w:val="0"/>
      <w:marBottom w:val="0"/>
      <w:divBdr>
        <w:top w:val="none" w:sz="0" w:space="0" w:color="auto"/>
        <w:left w:val="none" w:sz="0" w:space="0" w:color="auto"/>
        <w:bottom w:val="none" w:sz="0" w:space="0" w:color="auto"/>
        <w:right w:val="none" w:sz="0" w:space="0" w:color="auto"/>
      </w:divBdr>
    </w:div>
    <w:div w:id="1924410895">
      <w:bodyDiv w:val="1"/>
      <w:marLeft w:val="0"/>
      <w:marRight w:val="0"/>
      <w:marTop w:val="0"/>
      <w:marBottom w:val="0"/>
      <w:divBdr>
        <w:top w:val="none" w:sz="0" w:space="0" w:color="auto"/>
        <w:left w:val="none" w:sz="0" w:space="0" w:color="auto"/>
        <w:bottom w:val="none" w:sz="0" w:space="0" w:color="auto"/>
        <w:right w:val="none" w:sz="0" w:space="0" w:color="auto"/>
      </w:divBdr>
    </w:div>
    <w:div w:id="1924683635">
      <w:bodyDiv w:val="1"/>
      <w:marLeft w:val="0"/>
      <w:marRight w:val="0"/>
      <w:marTop w:val="0"/>
      <w:marBottom w:val="0"/>
      <w:divBdr>
        <w:top w:val="none" w:sz="0" w:space="0" w:color="auto"/>
        <w:left w:val="none" w:sz="0" w:space="0" w:color="auto"/>
        <w:bottom w:val="none" w:sz="0" w:space="0" w:color="auto"/>
        <w:right w:val="none" w:sz="0" w:space="0" w:color="auto"/>
      </w:divBdr>
    </w:div>
    <w:div w:id="2004046657">
      <w:bodyDiv w:val="1"/>
      <w:marLeft w:val="0"/>
      <w:marRight w:val="0"/>
      <w:marTop w:val="0"/>
      <w:marBottom w:val="0"/>
      <w:divBdr>
        <w:top w:val="none" w:sz="0" w:space="0" w:color="auto"/>
        <w:left w:val="none" w:sz="0" w:space="0" w:color="auto"/>
        <w:bottom w:val="none" w:sz="0" w:space="0" w:color="auto"/>
        <w:right w:val="none" w:sz="0" w:space="0" w:color="auto"/>
      </w:divBdr>
    </w:div>
    <w:div w:id="2033342146">
      <w:bodyDiv w:val="1"/>
      <w:marLeft w:val="0"/>
      <w:marRight w:val="0"/>
      <w:marTop w:val="0"/>
      <w:marBottom w:val="0"/>
      <w:divBdr>
        <w:top w:val="none" w:sz="0" w:space="0" w:color="auto"/>
        <w:left w:val="none" w:sz="0" w:space="0" w:color="auto"/>
        <w:bottom w:val="none" w:sz="0" w:space="0" w:color="auto"/>
        <w:right w:val="none" w:sz="0" w:space="0" w:color="auto"/>
      </w:divBdr>
    </w:div>
    <w:div w:id="2061518664">
      <w:bodyDiv w:val="1"/>
      <w:marLeft w:val="0"/>
      <w:marRight w:val="0"/>
      <w:marTop w:val="0"/>
      <w:marBottom w:val="0"/>
      <w:divBdr>
        <w:top w:val="none" w:sz="0" w:space="0" w:color="auto"/>
        <w:left w:val="none" w:sz="0" w:space="0" w:color="auto"/>
        <w:bottom w:val="none" w:sz="0" w:space="0" w:color="auto"/>
        <w:right w:val="none" w:sz="0" w:space="0" w:color="auto"/>
      </w:divBdr>
    </w:div>
    <w:div w:id="2076007112">
      <w:bodyDiv w:val="1"/>
      <w:marLeft w:val="0"/>
      <w:marRight w:val="0"/>
      <w:marTop w:val="0"/>
      <w:marBottom w:val="0"/>
      <w:divBdr>
        <w:top w:val="none" w:sz="0" w:space="0" w:color="auto"/>
        <w:left w:val="none" w:sz="0" w:space="0" w:color="auto"/>
        <w:bottom w:val="none" w:sz="0" w:space="0" w:color="auto"/>
        <w:right w:val="none" w:sz="0" w:space="0" w:color="auto"/>
      </w:divBdr>
    </w:div>
    <w:div w:id="2094400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e3s-conferences.org/articles/e3sconf/ref/2019/66/e3sconf_eece18_05001/e3sconf_eece18_05001.html" TargetMode="External"/><Relationship Id="rId2" Type="http://schemas.openxmlformats.org/officeDocument/2006/relationships/hyperlink" Target="https://cyberleninka.ru/article/n/issledovanie-tsifrovyh-izmeritelnyh-transformatorov-v-usloviyah-dugovyh-peremezhayuschihsya-odnofaznyh-zamykaniy-na-zemlyu-s/viewer" TargetMode="External"/><Relationship Id="rId1" Type="http://schemas.openxmlformats.org/officeDocument/2006/relationships/hyperlink" Target="https://mpei.ru/diss/Lists/FilesAbstracts/486-&#1040;&#1074;&#1090;&#1086;&#1088;&#1077;&#1092;&#1077;&#1088;&#1072;&#1090;.pdf?ysclid=mskbsjwh6433794848"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dobryagina@eef.ispu.ru" TargetMode="External"/><Relationship Id="rId18" Type="http://schemas.openxmlformats.org/officeDocument/2006/relationships/image" Target="media/image1.png"/><Relationship Id="rId26" Type="http://schemas.openxmlformats.org/officeDocument/2006/relationships/image" Target="media/image8.png"/><Relationship Id="rId39" Type="http://schemas.openxmlformats.org/officeDocument/2006/relationships/footer" Target="footer4.xml"/><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1.png"/><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microsoft.com/office/2016/09/relationships/commentsIds" Target="commentsIds.xml"/><Relationship Id="rId19"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3.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mailto:dobryagina@eef.ispu.ru" TargetMode="External"/><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rpic\Desktop\1\&#1064;&#1072;&#1073;&#1083;&#1086;&#1085;%20&#1089;&#1090;&#1072;&#1090;&#1100;&#1080;%20&#1074;%20&#1078;&#1091;&#1088;&#1085;&#1072;&#1083;%20&#1042;&#1077;&#1089;&#1090;&#1085;&#1080;&#1082;%20&#1048;&#1043;&#1069;&#105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E6861F-2F5A-4A57-B298-CA447DC32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статьи в журнал Вестник ИГЭУ.dotx</Template>
  <TotalTime>124</TotalTime>
  <Pages>19</Pages>
  <Words>9813</Words>
  <Characters>55938</Characters>
  <Application>Microsoft Office Word</Application>
  <DocSecurity>0</DocSecurity>
  <Lines>466</Lines>
  <Paragraphs>131</Paragraphs>
  <ScaleCrop>false</ScaleCrop>
  <HeadingPairs>
    <vt:vector size="2" baseType="variant">
      <vt:variant>
        <vt:lpstr>Название</vt:lpstr>
      </vt:variant>
      <vt:variant>
        <vt:i4>1</vt:i4>
      </vt:variant>
    </vt:vector>
  </HeadingPairs>
  <TitlesOfParts>
    <vt:vector size="1" baseType="lpstr">
      <vt:lpstr>УДК 621</vt:lpstr>
    </vt:vector>
  </TitlesOfParts>
  <Company>ISPU</Company>
  <LinksUpToDate>false</LinksUpToDate>
  <CharactersWithSpaces>65620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УДК 621</dc:title>
  <dc:creator>Scorpic</dc:creator>
  <cp:lastModifiedBy>Алексей Евдаков</cp:lastModifiedBy>
  <cp:revision>7</cp:revision>
  <cp:lastPrinted>2026-04-21T08:40:00Z</cp:lastPrinted>
  <dcterms:created xsi:type="dcterms:W3CDTF">2026-07-21T14:29:00Z</dcterms:created>
  <dcterms:modified xsi:type="dcterms:W3CDTF">2026-08-08T12:23:00Z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