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Extensible.xml" ContentType="application/vnd.openxmlformats-officedocument.wordprocessingml.commentsExtensible+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1F382A" w14:textId="49D86023" w:rsidR="009B0AD7" w:rsidRDefault="00A8197B" w:rsidP="00A8197B">
      <w:pPr>
        <w:rPr>
          <w:rFonts w:ascii="Arial" w:hAnsi="Arial" w:cs="Arial"/>
          <w:sz w:val="22"/>
          <w:szCs w:val="22"/>
        </w:rPr>
      </w:pPr>
      <w:r w:rsidRPr="00D057B4">
        <w:rPr>
          <w:rFonts w:ascii="Arial" w:hAnsi="Arial" w:cs="Arial"/>
          <w:sz w:val="22"/>
          <w:szCs w:val="22"/>
          <w:highlight w:val="cyan"/>
        </w:rPr>
        <w:t>УДК</w:t>
      </w:r>
      <w:r w:rsidR="00792121" w:rsidRPr="00D057B4">
        <w:rPr>
          <w:rFonts w:ascii="Arial" w:hAnsi="Arial" w:cs="Arial"/>
          <w:sz w:val="22"/>
          <w:szCs w:val="22"/>
          <w:highlight w:val="cyan"/>
        </w:rPr>
        <w:t xml:space="preserve"> </w:t>
      </w:r>
      <w:r w:rsidR="00A1270E" w:rsidRPr="00D057B4">
        <w:rPr>
          <w:rFonts w:ascii="Arial" w:hAnsi="Arial" w:cs="Arial"/>
          <w:sz w:val="22"/>
          <w:szCs w:val="22"/>
          <w:highlight w:val="cyan"/>
        </w:rPr>
        <w:t>ХХХ</w:t>
      </w:r>
    </w:p>
    <w:p w14:paraId="724928D5" w14:textId="77777777" w:rsidR="00911F07" w:rsidRDefault="00911F07" w:rsidP="00A8197B">
      <w:pPr>
        <w:rPr>
          <w:rFonts w:ascii="Arial" w:hAnsi="Arial" w:cs="Arial"/>
        </w:rPr>
      </w:pPr>
    </w:p>
    <w:p w14:paraId="51F85FC4" w14:textId="2896A5FB" w:rsidR="009B0AD7" w:rsidRPr="009641E7" w:rsidRDefault="00D057B4" w:rsidP="009B0AD7">
      <w:pPr>
        <w:autoSpaceDE w:val="0"/>
        <w:autoSpaceDN w:val="0"/>
        <w:adjustRightInd w:val="0"/>
        <w:rPr>
          <w:rFonts w:ascii="Arial" w:hAnsi="Arial" w:cs="Arial"/>
          <w:b/>
          <w:iCs/>
          <w:sz w:val="18"/>
          <w:szCs w:val="18"/>
        </w:rPr>
      </w:pPr>
      <w:r w:rsidRPr="009641E7">
        <w:rPr>
          <w:rFonts w:ascii="Arial" w:hAnsi="Arial" w:cs="Arial"/>
          <w:b/>
          <w:iCs/>
          <w:sz w:val="18"/>
          <w:szCs w:val="18"/>
        </w:rPr>
        <w:t>Евдаков Алексей Евгеньевич</w:t>
      </w:r>
    </w:p>
    <w:p w14:paraId="50ADB8B7" w14:textId="0F20BEDF" w:rsidR="009B0AD7" w:rsidRPr="009641E7" w:rsidRDefault="004B229F" w:rsidP="009B0AD7">
      <w:pPr>
        <w:jc w:val="both"/>
        <w:rPr>
          <w:rFonts w:ascii="Arial" w:hAnsi="Arial" w:cs="Arial"/>
          <w:sz w:val="18"/>
          <w:szCs w:val="18"/>
        </w:rPr>
      </w:pPr>
      <w:r w:rsidRPr="009641E7">
        <w:rPr>
          <w:rFonts w:ascii="Arial" w:hAnsi="Arial" w:cs="Arial"/>
          <w:spacing w:val="-2"/>
          <w:sz w:val="18"/>
          <w:szCs w:val="18"/>
        </w:rPr>
        <w:t>Официальное название организации</w:t>
      </w:r>
      <w:r w:rsidR="009B0AD7" w:rsidRPr="009641E7">
        <w:rPr>
          <w:rFonts w:ascii="Arial" w:hAnsi="Arial" w:cs="Arial"/>
          <w:spacing w:val="-2"/>
          <w:sz w:val="18"/>
          <w:szCs w:val="18"/>
        </w:rPr>
        <w:t>,</w:t>
      </w:r>
      <w:r w:rsidR="00792121" w:rsidRPr="009641E7">
        <w:rPr>
          <w:rFonts w:ascii="Arial" w:hAnsi="Arial" w:cs="Arial"/>
          <w:spacing w:val="-2"/>
          <w:sz w:val="18"/>
          <w:szCs w:val="18"/>
        </w:rPr>
        <w:t xml:space="preserve"> </w:t>
      </w:r>
      <w:r w:rsidRPr="009641E7">
        <w:rPr>
          <w:rFonts w:ascii="Arial" w:hAnsi="Arial" w:cs="Arial"/>
          <w:spacing w:val="-2"/>
          <w:sz w:val="18"/>
          <w:szCs w:val="18"/>
        </w:rPr>
        <w:t>ученая степень, должность, подразделение</w:t>
      </w:r>
      <w:r w:rsidR="00911F07" w:rsidRPr="009641E7">
        <w:rPr>
          <w:rFonts w:ascii="Arial" w:hAnsi="Arial" w:cs="Arial"/>
          <w:sz w:val="18"/>
          <w:szCs w:val="18"/>
        </w:rPr>
        <w:t>,</w:t>
      </w:r>
      <w:r w:rsidR="00792121" w:rsidRPr="009641E7">
        <w:rPr>
          <w:rFonts w:ascii="Arial" w:hAnsi="Arial" w:cs="Arial"/>
          <w:sz w:val="18"/>
          <w:szCs w:val="18"/>
        </w:rPr>
        <w:t xml:space="preserve"> </w:t>
      </w:r>
      <w:r w:rsidRPr="009641E7">
        <w:rPr>
          <w:rFonts w:ascii="Arial" w:hAnsi="Arial" w:cs="Arial"/>
          <w:sz w:val="18"/>
          <w:szCs w:val="18"/>
        </w:rPr>
        <w:t>страна, город, телефон, адрес электронной почты</w:t>
      </w:r>
    </w:p>
    <w:p w14:paraId="339430FA" w14:textId="77777777" w:rsidR="009B0AD7" w:rsidRPr="009641E7" w:rsidRDefault="009B0AD7" w:rsidP="009B0AD7">
      <w:pPr>
        <w:autoSpaceDE w:val="0"/>
        <w:autoSpaceDN w:val="0"/>
        <w:adjustRightInd w:val="0"/>
        <w:rPr>
          <w:rFonts w:ascii="Arial" w:hAnsi="Arial" w:cs="Arial"/>
          <w:i/>
          <w:iCs/>
          <w:sz w:val="18"/>
          <w:szCs w:val="18"/>
        </w:rPr>
      </w:pPr>
    </w:p>
    <w:p w14:paraId="5CDC6D37" w14:textId="29E02F6D" w:rsidR="004622A2" w:rsidRPr="009641E7" w:rsidRDefault="00D057B4" w:rsidP="004622A2">
      <w:pPr>
        <w:autoSpaceDE w:val="0"/>
        <w:autoSpaceDN w:val="0"/>
        <w:adjustRightInd w:val="0"/>
        <w:rPr>
          <w:rFonts w:ascii="Arial" w:hAnsi="Arial" w:cs="Arial"/>
          <w:b/>
          <w:iCs/>
          <w:sz w:val="18"/>
          <w:szCs w:val="18"/>
        </w:rPr>
      </w:pPr>
      <w:r w:rsidRPr="009641E7">
        <w:rPr>
          <w:rFonts w:ascii="Arial" w:hAnsi="Arial" w:cs="Arial"/>
          <w:b/>
          <w:iCs/>
          <w:sz w:val="18"/>
          <w:szCs w:val="18"/>
        </w:rPr>
        <w:t>Яблоков Андрей Анатольевич</w:t>
      </w:r>
      <w:r w:rsidR="004622A2" w:rsidRPr="009641E7">
        <w:rPr>
          <w:rFonts w:ascii="Arial" w:hAnsi="Arial" w:cs="Arial"/>
          <w:iCs/>
          <w:sz w:val="18"/>
          <w:szCs w:val="18"/>
        </w:rPr>
        <w:t xml:space="preserve"> </w:t>
      </w:r>
    </w:p>
    <w:p w14:paraId="0F56C44E" w14:textId="77777777" w:rsidR="004622A2" w:rsidRPr="009641E7" w:rsidRDefault="004622A2" w:rsidP="004622A2">
      <w:pPr>
        <w:jc w:val="both"/>
        <w:rPr>
          <w:rFonts w:ascii="Arial" w:hAnsi="Arial" w:cs="Arial"/>
          <w:sz w:val="18"/>
          <w:szCs w:val="18"/>
        </w:rPr>
      </w:pPr>
      <w:r w:rsidRPr="009641E7">
        <w:rPr>
          <w:rFonts w:ascii="Arial" w:hAnsi="Arial" w:cs="Arial"/>
          <w:spacing w:val="-2"/>
          <w:sz w:val="18"/>
          <w:szCs w:val="18"/>
        </w:rPr>
        <w:t>Официальное название организации, ученая степень, должность, подразделение</w:t>
      </w:r>
      <w:r w:rsidRPr="009641E7">
        <w:rPr>
          <w:rFonts w:ascii="Arial" w:hAnsi="Arial" w:cs="Arial"/>
          <w:sz w:val="18"/>
          <w:szCs w:val="18"/>
        </w:rPr>
        <w:t>, страна, город, телефон, адрес электронной почты</w:t>
      </w:r>
    </w:p>
    <w:p w14:paraId="1A91E5B1" w14:textId="6A0A0F99" w:rsidR="009B0AD7" w:rsidRPr="009641E7" w:rsidRDefault="009B0AD7" w:rsidP="009B0AD7">
      <w:pPr>
        <w:jc w:val="both"/>
        <w:rPr>
          <w:rFonts w:ascii="Arial" w:hAnsi="Arial" w:cs="Arial"/>
          <w:i/>
          <w:iCs/>
          <w:sz w:val="18"/>
          <w:szCs w:val="18"/>
        </w:rPr>
      </w:pPr>
    </w:p>
    <w:p w14:paraId="285F7EBC" w14:textId="7014652B" w:rsidR="00D057B4" w:rsidRPr="009641E7" w:rsidRDefault="00D057B4" w:rsidP="00D057B4">
      <w:pPr>
        <w:autoSpaceDE w:val="0"/>
        <w:autoSpaceDN w:val="0"/>
        <w:adjustRightInd w:val="0"/>
        <w:rPr>
          <w:rFonts w:ascii="Arial" w:hAnsi="Arial" w:cs="Arial"/>
          <w:b/>
          <w:iCs/>
          <w:sz w:val="18"/>
          <w:szCs w:val="18"/>
        </w:rPr>
      </w:pPr>
      <w:r w:rsidRPr="009641E7">
        <w:rPr>
          <w:rFonts w:ascii="Arial" w:hAnsi="Arial" w:cs="Arial"/>
          <w:b/>
          <w:iCs/>
          <w:sz w:val="18"/>
          <w:szCs w:val="18"/>
        </w:rPr>
        <w:t>Филатова Галина Андреевна</w:t>
      </w:r>
      <w:r w:rsidRPr="009641E7">
        <w:rPr>
          <w:rFonts w:ascii="Arial" w:hAnsi="Arial" w:cs="Arial"/>
          <w:iCs/>
          <w:sz w:val="18"/>
          <w:szCs w:val="18"/>
        </w:rPr>
        <w:t xml:space="preserve"> </w:t>
      </w:r>
    </w:p>
    <w:p w14:paraId="728DAE9D" w14:textId="77777777" w:rsidR="00D057B4" w:rsidRPr="009641E7" w:rsidRDefault="00D057B4" w:rsidP="00D057B4">
      <w:pPr>
        <w:jc w:val="both"/>
        <w:rPr>
          <w:rFonts w:ascii="Arial" w:hAnsi="Arial" w:cs="Arial"/>
          <w:sz w:val="18"/>
          <w:szCs w:val="18"/>
        </w:rPr>
      </w:pPr>
      <w:r w:rsidRPr="009641E7">
        <w:rPr>
          <w:rFonts w:ascii="Arial" w:hAnsi="Arial" w:cs="Arial"/>
          <w:spacing w:val="-2"/>
          <w:sz w:val="18"/>
          <w:szCs w:val="18"/>
        </w:rPr>
        <w:t>Официальное название организации, ученая степень, должность, подразделение</w:t>
      </w:r>
      <w:r w:rsidRPr="009641E7">
        <w:rPr>
          <w:rFonts w:ascii="Arial" w:hAnsi="Arial" w:cs="Arial"/>
          <w:sz w:val="18"/>
          <w:szCs w:val="18"/>
        </w:rPr>
        <w:t>, страна, город, телефон, адрес электронной почты</w:t>
      </w:r>
    </w:p>
    <w:p w14:paraId="6A2E5574" w14:textId="77777777" w:rsidR="00F76B93" w:rsidRPr="009641E7" w:rsidRDefault="00F76B93" w:rsidP="0072159E">
      <w:pPr>
        <w:rPr>
          <w:rFonts w:ascii="Arial" w:hAnsi="Arial" w:cs="Arial"/>
          <w:sz w:val="24"/>
          <w:szCs w:val="24"/>
        </w:rPr>
      </w:pPr>
    </w:p>
    <w:p w14:paraId="712126DA" w14:textId="1F71DE56" w:rsidR="008B66ED" w:rsidRPr="009641E7" w:rsidRDefault="008B66ED" w:rsidP="0072159E">
      <w:pPr>
        <w:jc w:val="center"/>
        <w:rPr>
          <w:rFonts w:ascii="Arial" w:hAnsi="Arial" w:cs="Arial"/>
          <w:b/>
          <w:sz w:val="26"/>
          <w:szCs w:val="26"/>
        </w:rPr>
      </w:pPr>
      <w:r w:rsidRPr="009641E7">
        <w:rPr>
          <w:rFonts w:ascii="Arial" w:hAnsi="Arial" w:cs="Arial"/>
          <w:b/>
          <w:sz w:val="26"/>
          <w:szCs w:val="26"/>
        </w:rPr>
        <w:t xml:space="preserve">Формирование оптимального признакового пространства нейросетей для задач </w:t>
      </w:r>
      <w:commentRangeStart w:id="0"/>
      <w:r w:rsidR="009641E7" w:rsidRPr="00407D6C">
        <w:rPr>
          <w:rFonts w:ascii="Arial" w:hAnsi="Arial" w:cs="Arial"/>
          <w:b/>
          <w:sz w:val="26"/>
          <w:szCs w:val="26"/>
          <w:highlight w:val="yellow"/>
        </w:rPr>
        <w:t>анализа</w:t>
      </w:r>
      <w:r w:rsidR="003124CD" w:rsidRPr="00407D6C">
        <w:rPr>
          <w:rFonts w:ascii="Arial" w:hAnsi="Arial" w:cs="Arial"/>
          <w:b/>
          <w:sz w:val="26"/>
          <w:szCs w:val="26"/>
          <w:highlight w:val="yellow"/>
        </w:rPr>
        <w:t xml:space="preserve"> </w:t>
      </w:r>
      <w:commentRangeEnd w:id="0"/>
      <w:r w:rsidR="00407D6C">
        <w:rPr>
          <w:rStyle w:val="ae"/>
        </w:rPr>
        <w:commentReference w:id="0"/>
      </w:r>
      <w:r w:rsidR="003124CD" w:rsidRPr="00407D6C">
        <w:rPr>
          <w:rFonts w:ascii="Arial" w:hAnsi="Arial" w:cs="Arial"/>
          <w:b/>
          <w:sz w:val="26"/>
          <w:szCs w:val="26"/>
          <w:highlight w:val="yellow"/>
        </w:rPr>
        <w:t>осциллограмм</w:t>
      </w:r>
      <w:r w:rsidR="00407D6C" w:rsidRPr="00407D6C">
        <w:rPr>
          <w:rFonts w:ascii="Arial" w:hAnsi="Arial" w:cs="Arial"/>
          <w:b/>
          <w:sz w:val="26"/>
          <w:szCs w:val="26"/>
          <w:highlight w:val="yellow"/>
        </w:rPr>
        <w:t xml:space="preserve"> переходных процессов в электроэнергетических системах</w:t>
      </w:r>
      <w:r w:rsidRPr="00407D6C">
        <w:rPr>
          <w:rFonts w:ascii="Arial" w:hAnsi="Arial" w:cs="Arial"/>
          <w:b/>
          <w:sz w:val="26"/>
          <w:szCs w:val="26"/>
          <w:highlight w:val="yellow"/>
        </w:rPr>
        <w:t>.</w:t>
      </w:r>
    </w:p>
    <w:p w14:paraId="625C93E9" w14:textId="77777777" w:rsidR="00D057B4" w:rsidRPr="009641E7" w:rsidRDefault="00D057B4" w:rsidP="00AC1BE4">
      <w:pPr>
        <w:ind w:firstLine="567"/>
        <w:jc w:val="both"/>
        <w:rPr>
          <w:rFonts w:ascii="Arial" w:hAnsi="Arial" w:cs="Arial"/>
          <w:b/>
          <w:bCs/>
        </w:rPr>
      </w:pPr>
    </w:p>
    <w:p w14:paraId="369FF968" w14:textId="77CF2F75" w:rsidR="00AC1BE4" w:rsidRPr="009641E7" w:rsidRDefault="00AC1BE4" w:rsidP="00AC1BE4">
      <w:pPr>
        <w:ind w:firstLine="567"/>
        <w:jc w:val="both"/>
        <w:rPr>
          <w:rFonts w:ascii="Arial" w:hAnsi="Arial" w:cs="Arial"/>
        </w:rPr>
      </w:pPr>
      <w:r w:rsidRPr="009641E7">
        <w:rPr>
          <w:rFonts w:ascii="Arial" w:hAnsi="Arial" w:cs="Arial"/>
          <w:b/>
          <w:bCs/>
        </w:rPr>
        <w:t>Авторское</w:t>
      </w:r>
      <w:r w:rsidR="00792121" w:rsidRPr="009641E7">
        <w:rPr>
          <w:rFonts w:ascii="Arial" w:hAnsi="Arial" w:cs="Arial"/>
          <w:b/>
          <w:bCs/>
        </w:rPr>
        <w:t xml:space="preserve"> </w:t>
      </w:r>
      <w:r w:rsidRPr="009641E7">
        <w:rPr>
          <w:rFonts w:ascii="Arial" w:hAnsi="Arial" w:cs="Arial"/>
          <w:b/>
          <w:bCs/>
        </w:rPr>
        <w:t>резюме</w:t>
      </w:r>
    </w:p>
    <w:p w14:paraId="322FE033" w14:textId="6A334B06" w:rsidR="00AC1BE4" w:rsidRPr="009641E7" w:rsidRDefault="00AC1BE4" w:rsidP="00AC1BE4">
      <w:pPr>
        <w:pStyle w:val="32"/>
        <w:spacing w:after="0"/>
        <w:ind w:left="0"/>
        <w:jc w:val="both"/>
        <w:rPr>
          <w:rFonts w:ascii="Arial" w:hAnsi="Arial" w:cs="Arial"/>
          <w:b/>
          <w:bCs/>
          <w:sz w:val="20"/>
          <w:szCs w:val="20"/>
        </w:rPr>
      </w:pPr>
    </w:p>
    <w:p w14:paraId="6D00CAF5" w14:textId="0F441A1B" w:rsidR="00090FC2" w:rsidRDefault="00AC1BE4" w:rsidP="00B448A6">
      <w:pPr>
        <w:pStyle w:val="32"/>
        <w:spacing w:after="0"/>
        <w:ind w:left="0"/>
        <w:jc w:val="both"/>
        <w:rPr>
          <w:rFonts w:ascii="Arial" w:hAnsi="Arial" w:cs="Arial"/>
          <w:bCs/>
          <w:sz w:val="20"/>
          <w:szCs w:val="20"/>
        </w:rPr>
      </w:pPr>
      <w:r w:rsidRPr="009641E7">
        <w:rPr>
          <w:rFonts w:ascii="Arial" w:hAnsi="Arial" w:cs="Arial"/>
          <w:b/>
          <w:bCs/>
          <w:sz w:val="20"/>
          <w:szCs w:val="20"/>
        </w:rPr>
        <w:t>Состояние</w:t>
      </w:r>
      <w:r w:rsidR="00792121" w:rsidRPr="009641E7">
        <w:rPr>
          <w:rFonts w:ascii="Arial" w:hAnsi="Arial" w:cs="Arial"/>
          <w:b/>
          <w:bCs/>
          <w:sz w:val="20"/>
          <w:szCs w:val="20"/>
        </w:rPr>
        <w:t xml:space="preserve"> </w:t>
      </w:r>
      <w:r w:rsidRPr="009641E7">
        <w:rPr>
          <w:rFonts w:ascii="Arial" w:hAnsi="Arial" w:cs="Arial"/>
          <w:b/>
          <w:bCs/>
          <w:sz w:val="20"/>
          <w:szCs w:val="20"/>
        </w:rPr>
        <w:t>вопроса</w:t>
      </w:r>
      <w:r w:rsidR="00AD62EE" w:rsidRPr="009641E7">
        <w:rPr>
          <w:rFonts w:ascii="Arial" w:hAnsi="Arial" w:cs="Arial"/>
          <w:b/>
          <w:iCs/>
          <w:sz w:val="20"/>
          <w:szCs w:val="20"/>
        </w:rPr>
        <w:t>.</w:t>
      </w:r>
      <w:r w:rsidR="00792121" w:rsidRPr="009641E7">
        <w:rPr>
          <w:rFonts w:ascii="Arial" w:hAnsi="Arial" w:cs="Arial"/>
          <w:bCs/>
          <w:i/>
          <w:sz w:val="20"/>
          <w:szCs w:val="20"/>
        </w:rPr>
        <w:t xml:space="preserve"> </w:t>
      </w:r>
      <w:r w:rsidR="0003071B" w:rsidRPr="009641E7">
        <w:rPr>
          <w:rFonts w:ascii="Arial" w:hAnsi="Arial" w:cs="Arial"/>
          <w:bCs/>
          <w:sz w:val="20"/>
          <w:szCs w:val="20"/>
        </w:rPr>
        <w:t>Применение глубокого машинного обучения в задачах релейной защиты требует создания надёжных моделей, устойчивых к аппаратным шумам и стохастической природе переходных процессов. В научном сообществе отсутствует единый методический подход к формированию входного признакового пространства</w:t>
      </w:r>
      <w:r w:rsidR="002301BD" w:rsidRPr="009641E7">
        <w:rPr>
          <w:rFonts w:ascii="Arial" w:hAnsi="Arial" w:cs="Arial"/>
          <w:bCs/>
          <w:sz w:val="20"/>
          <w:szCs w:val="20"/>
        </w:rPr>
        <w:t>. О</w:t>
      </w:r>
      <w:r w:rsidR="0003071B" w:rsidRPr="009641E7">
        <w:rPr>
          <w:rFonts w:ascii="Arial" w:hAnsi="Arial" w:cs="Arial"/>
          <w:bCs/>
          <w:sz w:val="20"/>
          <w:szCs w:val="20"/>
        </w:rPr>
        <w:t>бучение сетей на «сырых» мгновенных значениях токов и напряжений ведёт к избыточной вычислительной сложности и чувствительности моделей к начальному фазному углу аварии</w:t>
      </w:r>
      <w:r w:rsidR="002301BD" w:rsidRPr="009641E7">
        <w:rPr>
          <w:rFonts w:ascii="Arial" w:hAnsi="Arial" w:cs="Arial"/>
          <w:bCs/>
          <w:sz w:val="20"/>
          <w:szCs w:val="20"/>
        </w:rPr>
        <w:t xml:space="preserve">, а векторное представление – требует предварительных расчётов. </w:t>
      </w:r>
      <w:r w:rsidR="00090FC2" w:rsidRPr="00B472CC">
        <w:rPr>
          <w:rFonts w:ascii="Arial" w:hAnsi="Arial" w:cs="Arial"/>
          <w:bCs/>
          <w:sz w:val="20"/>
          <w:szCs w:val="20"/>
          <w:highlight w:val="yellow"/>
        </w:rPr>
        <w:t>В связи с этим ф</w:t>
      </w:r>
      <w:r w:rsidR="00B472CC" w:rsidRPr="00B472CC">
        <w:rPr>
          <w:rFonts w:ascii="Arial" w:hAnsi="Arial" w:cs="Arial"/>
          <w:bCs/>
          <w:sz w:val="20"/>
          <w:szCs w:val="20"/>
          <w:highlight w:val="yellow"/>
        </w:rPr>
        <w:t>ормирование оптимального признакового пространства нейросетей для задачи РЗА является актуальной научно-технической задачей.</w:t>
      </w:r>
    </w:p>
    <w:p w14:paraId="6710B5FE" w14:textId="27578E38" w:rsidR="0003071B" w:rsidRPr="009641E7" w:rsidRDefault="00AC1BE4" w:rsidP="0003071B">
      <w:pPr>
        <w:pStyle w:val="32"/>
        <w:spacing w:after="0"/>
        <w:ind w:left="0"/>
        <w:jc w:val="both"/>
        <w:rPr>
          <w:rFonts w:ascii="Arial" w:hAnsi="Arial" w:cs="Arial"/>
          <w:bCs/>
          <w:sz w:val="20"/>
          <w:szCs w:val="20"/>
        </w:rPr>
      </w:pPr>
      <w:r w:rsidRPr="009641E7">
        <w:rPr>
          <w:rFonts w:ascii="Arial" w:hAnsi="Arial" w:cs="Arial"/>
          <w:b/>
          <w:bCs/>
          <w:sz w:val="20"/>
          <w:szCs w:val="20"/>
        </w:rPr>
        <w:t>Методы</w:t>
      </w:r>
      <w:r w:rsidR="00792121" w:rsidRPr="009641E7">
        <w:rPr>
          <w:rFonts w:ascii="Arial" w:hAnsi="Arial" w:cs="Arial"/>
          <w:b/>
          <w:bCs/>
          <w:sz w:val="20"/>
          <w:szCs w:val="20"/>
        </w:rPr>
        <w:t xml:space="preserve"> </w:t>
      </w:r>
      <w:r w:rsidRPr="009641E7">
        <w:rPr>
          <w:rFonts w:ascii="Arial" w:hAnsi="Arial" w:cs="Arial"/>
          <w:b/>
          <w:bCs/>
          <w:sz w:val="20"/>
          <w:szCs w:val="20"/>
        </w:rPr>
        <w:t>и</w:t>
      </w:r>
      <w:r w:rsidR="00792121" w:rsidRPr="009641E7">
        <w:rPr>
          <w:rFonts w:ascii="Arial" w:hAnsi="Arial" w:cs="Arial"/>
          <w:b/>
          <w:bCs/>
          <w:sz w:val="20"/>
          <w:szCs w:val="20"/>
        </w:rPr>
        <w:t xml:space="preserve"> </w:t>
      </w:r>
      <w:r w:rsidRPr="009641E7">
        <w:rPr>
          <w:rFonts w:ascii="Arial" w:hAnsi="Arial" w:cs="Arial"/>
          <w:b/>
          <w:bCs/>
          <w:sz w:val="20"/>
          <w:szCs w:val="20"/>
        </w:rPr>
        <w:t>материалы</w:t>
      </w:r>
      <w:r w:rsidR="00AD62EE" w:rsidRPr="009641E7">
        <w:rPr>
          <w:rFonts w:ascii="Arial" w:hAnsi="Arial" w:cs="Arial"/>
          <w:bCs/>
          <w:sz w:val="20"/>
          <w:szCs w:val="20"/>
        </w:rPr>
        <w:t>.</w:t>
      </w:r>
      <w:r w:rsidR="00792121" w:rsidRPr="009641E7">
        <w:rPr>
          <w:rFonts w:ascii="Arial" w:hAnsi="Arial" w:cs="Arial"/>
          <w:bCs/>
          <w:sz w:val="20"/>
          <w:szCs w:val="20"/>
        </w:rPr>
        <w:t xml:space="preserve"> </w:t>
      </w:r>
      <w:r w:rsidR="000B0F82" w:rsidRPr="009641E7">
        <w:rPr>
          <w:rFonts w:ascii="Arial" w:hAnsi="Arial" w:cs="Arial"/>
          <w:bCs/>
          <w:sz w:val="20"/>
          <w:szCs w:val="20"/>
        </w:rPr>
        <w:t xml:space="preserve">Исследование </w:t>
      </w:r>
      <w:r w:rsidR="00B472CC" w:rsidRPr="00B472CC">
        <w:rPr>
          <w:rFonts w:ascii="Arial" w:hAnsi="Arial" w:cs="Arial"/>
          <w:bCs/>
          <w:sz w:val="20"/>
          <w:szCs w:val="20"/>
          <w:highlight w:val="yellow"/>
        </w:rPr>
        <w:t>оптимального признакового пространства</w:t>
      </w:r>
      <w:r w:rsidR="00B472CC">
        <w:rPr>
          <w:rFonts w:ascii="Arial" w:hAnsi="Arial" w:cs="Arial"/>
          <w:bCs/>
          <w:sz w:val="20"/>
          <w:szCs w:val="20"/>
          <w:highlight w:val="yellow"/>
        </w:rPr>
        <w:t xml:space="preserve"> </w:t>
      </w:r>
      <w:r w:rsidR="000B0F82" w:rsidRPr="009641E7">
        <w:rPr>
          <w:rFonts w:ascii="Arial" w:hAnsi="Arial" w:cs="Arial"/>
          <w:bCs/>
          <w:sz w:val="20"/>
          <w:szCs w:val="20"/>
        </w:rPr>
        <w:t>проведено на уникальном массиве реальных осциллограмм</w:t>
      </w:r>
      <w:r w:rsidR="00B472CC">
        <w:rPr>
          <w:rFonts w:ascii="Arial" w:hAnsi="Arial" w:cs="Arial"/>
          <w:bCs/>
          <w:sz w:val="20"/>
          <w:szCs w:val="20"/>
        </w:rPr>
        <w:t xml:space="preserve"> </w:t>
      </w:r>
      <w:r w:rsidR="00B472CC">
        <w:rPr>
          <w:rFonts w:ascii="Arial" w:hAnsi="Arial" w:cs="Arial"/>
          <w:bCs/>
          <w:sz w:val="20"/>
          <w:szCs w:val="20"/>
          <w:highlight w:val="yellow"/>
        </w:rPr>
        <w:t>аварийного и нормального режимов</w:t>
      </w:r>
      <w:r w:rsidR="000B0F82" w:rsidRPr="009641E7">
        <w:rPr>
          <w:rFonts w:ascii="Arial" w:hAnsi="Arial" w:cs="Arial"/>
          <w:bCs/>
          <w:sz w:val="20"/>
          <w:szCs w:val="20"/>
        </w:rPr>
        <w:t>. Выполнен системный сравнительный анализ признаковых пространств (</w:t>
      </w:r>
      <w:proofErr w:type="spellStart"/>
      <w:r w:rsidR="000B0F82" w:rsidRPr="009641E7">
        <w:rPr>
          <w:rFonts w:ascii="Arial" w:hAnsi="Arial" w:cs="Arial"/>
          <w:bCs/>
          <w:sz w:val="20"/>
          <w:szCs w:val="20"/>
        </w:rPr>
        <w:t>временны́е</w:t>
      </w:r>
      <w:proofErr w:type="spellEnd"/>
      <w:r w:rsidR="000B0F82" w:rsidRPr="009641E7">
        <w:rPr>
          <w:rFonts w:ascii="Arial" w:hAnsi="Arial" w:cs="Arial"/>
          <w:bCs/>
          <w:sz w:val="20"/>
          <w:szCs w:val="20"/>
        </w:rPr>
        <w:t xml:space="preserve"> ряды</w:t>
      </w:r>
      <w:r w:rsidR="00B472CC">
        <w:rPr>
          <w:rFonts w:ascii="Arial" w:hAnsi="Arial" w:cs="Arial"/>
          <w:bCs/>
          <w:sz w:val="20"/>
          <w:szCs w:val="20"/>
        </w:rPr>
        <w:t>,</w:t>
      </w:r>
      <w:r w:rsidR="000B0F82" w:rsidRPr="009641E7">
        <w:rPr>
          <w:rFonts w:ascii="Arial" w:hAnsi="Arial" w:cs="Arial"/>
          <w:bCs/>
          <w:sz w:val="20"/>
          <w:szCs w:val="20"/>
        </w:rPr>
        <w:t xml:space="preserve"> спектральных характеристик). </w:t>
      </w:r>
      <w:r w:rsidR="002301BD" w:rsidRPr="009641E7">
        <w:rPr>
          <w:rFonts w:ascii="Arial" w:hAnsi="Arial" w:cs="Arial"/>
          <w:bCs/>
          <w:sz w:val="20"/>
          <w:szCs w:val="20"/>
        </w:rPr>
        <w:t xml:space="preserve">Исследование проведено как на </w:t>
      </w:r>
      <w:r w:rsidR="000B0F82" w:rsidRPr="009641E7">
        <w:rPr>
          <w:rFonts w:ascii="Arial" w:hAnsi="Arial" w:cs="Arial"/>
          <w:bCs/>
          <w:sz w:val="20"/>
          <w:szCs w:val="20"/>
        </w:rPr>
        <w:t>классически</w:t>
      </w:r>
      <w:r w:rsidR="002301BD" w:rsidRPr="009641E7">
        <w:rPr>
          <w:rFonts w:ascii="Arial" w:hAnsi="Arial" w:cs="Arial"/>
          <w:bCs/>
          <w:sz w:val="20"/>
          <w:szCs w:val="20"/>
        </w:rPr>
        <w:t xml:space="preserve">х нейронных </w:t>
      </w:r>
      <w:r w:rsidR="000B0F82" w:rsidRPr="009641E7">
        <w:rPr>
          <w:rFonts w:ascii="Arial" w:hAnsi="Arial" w:cs="Arial"/>
          <w:bCs/>
          <w:sz w:val="20"/>
          <w:szCs w:val="20"/>
        </w:rPr>
        <w:t>сет</w:t>
      </w:r>
      <w:r w:rsidR="002301BD" w:rsidRPr="009641E7">
        <w:rPr>
          <w:rFonts w:ascii="Arial" w:hAnsi="Arial" w:cs="Arial"/>
          <w:bCs/>
          <w:sz w:val="20"/>
          <w:szCs w:val="20"/>
        </w:rPr>
        <w:t xml:space="preserve">ях (MLP, CNN, </w:t>
      </w:r>
      <w:proofErr w:type="spellStart"/>
      <w:r w:rsidR="002301BD" w:rsidRPr="009641E7">
        <w:rPr>
          <w:rFonts w:ascii="Arial" w:hAnsi="Arial" w:cs="Arial"/>
          <w:bCs/>
          <w:sz w:val="20"/>
          <w:szCs w:val="20"/>
        </w:rPr>
        <w:t>ResNet</w:t>
      </w:r>
      <w:proofErr w:type="spellEnd"/>
      <w:r w:rsidR="002301BD" w:rsidRPr="009641E7">
        <w:rPr>
          <w:rFonts w:ascii="Arial" w:hAnsi="Arial" w:cs="Arial"/>
          <w:bCs/>
          <w:sz w:val="20"/>
          <w:szCs w:val="20"/>
        </w:rPr>
        <w:t>), так и на новейших</w:t>
      </w:r>
      <w:r w:rsidR="000B0F82" w:rsidRPr="009641E7">
        <w:rPr>
          <w:rFonts w:ascii="Arial" w:hAnsi="Arial" w:cs="Arial"/>
          <w:bCs/>
          <w:sz w:val="20"/>
          <w:szCs w:val="20"/>
        </w:rPr>
        <w:t xml:space="preserve"> архитектур</w:t>
      </w:r>
      <w:r w:rsidR="002301BD" w:rsidRPr="009641E7">
        <w:rPr>
          <w:rFonts w:ascii="Arial" w:hAnsi="Arial" w:cs="Arial"/>
          <w:bCs/>
          <w:sz w:val="20"/>
          <w:szCs w:val="20"/>
        </w:rPr>
        <w:t>ах</w:t>
      </w:r>
      <w:r w:rsidR="000B0F82" w:rsidRPr="009641E7">
        <w:rPr>
          <w:rFonts w:ascii="Arial" w:hAnsi="Arial" w:cs="Arial"/>
          <w:bCs/>
          <w:sz w:val="20"/>
          <w:szCs w:val="20"/>
        </w:rPr>
        <w:t xml:space="preserve"> </w:t>
      </w:r>
      <w:r w:rsidR="006926C0" w:rsidRPr="009641E7">
        <w:rPr>
          <w:rFonts w:ascii="Arial" w:hAnsi="Arial" w:cs="Arial"/>
          <w:bCs/>
          <w:sz w:val="20"/>
          <w:szCs w:val="20"/>
        </w:rPr>
        <w:t xml:space="preserve">– </w:t>
      </w:r>
      <w:r w:rsidR="000B0F82" w:rsidRPr="009641E7">
        <w:rPr>
          <w:rFonts w:ascii="Arial" w:hAnsi="Arial" w:cs="Arial"/>
          <w:bCs/>
          <w:sz w:val="20"/>
          <w:szCs w:val="20"/>
        </w:rPr>
        <w:t>сет</w:t>
      </w:r>
      <w:r w:rsidR="002301BD" w:rsidRPr="009641E7">
        <w:rPr>
          <w:rFonts w:ascii="Arial" w:hAnsi="Arial" w:cs="Arial"/>
          <w:bCs/>
          <w:sz w:val="20"/>
          <w:szCs w:val="20"/>
        </w:rPr>
        <w:t>ях</w:t>
      </w:r>
      <w:r w:rsidR="000B0F82" w:rsidRPr="009641E7">
        <w:rPr>
          <w:rFonts w:ascii="Arial" w:hAnsi="Arial" w:cs="Arial"/>
          <w:bCs/>
          <w:sz w:val="20"/>
          <w:szCs w:val="20"/>
        </w:rPr>
        <w:t xml:space="preserve"> Колмогорова-Арнольда</w:t>
      </w:r>
      <w:r w:rsidR="0003071B" w:rsidRPr="009641E7">
        <w:rPr>
          <w:rFonts w:ascii="Arial" w:hAnsi="Arial" w:cs="Arial"/>
          <w:bCs/>
          <w:sz w:val="20"/>
          <w:szCs w:val="20"/>
        </w:rPr>
        <w:t xml:space="preserve"> в исходной реализации, а также</w:t>
      </w:r>
      <w:r w:rsidR="000B0F82" w:rsidRPr="009641E7">
        <w:rPr>
          <w:rFonts w:ascii="Arial" w:hAnsi="Arial" w:cs="Arial"/>
          <w:bCs/>
          <w:sz w:val="20"/>
          <w:szCs w:val="20"/>
        </w:rPr>
        <w:t xml:space="preserve"> </w:t>
      </w:r>
      <w:r w:rsidR="00B472CC" w:rsidRPr="00B472CC">
        <w:rPr>
          <w:rFonts w:ascii="Arial" w:hAnsi="Arial" w:cs="Arial"/>
          <w:bCs/>
          <w:sz w:val="20"/>
          <w:szCs w:val="20"/>
          <w:highlight w:val="yellow"/>
        </w:rPr>
        <w:t>на</w:t>
      </w:r>
      <w:r w:rsidR="00B472CC">
        <w:rPr>
          <w:rFonts w:ascii="Arial" w:hAnsi="Arial" w:cs="Arial"/>
          <w:bCs/>
          <w:sz w:val="20"/>
          <w:szCs w:val="20"/>
        </w:rPr>
        <w:t xml:space="preserve"> </w:t>
      </w:r>
      <w:r w:rsidR="000B0F82" w:rsidRPr="009641E7">
        <w:rPr>
          <w:rFonts w:ascii="Arial" w:hAnsi="Arial" w:cs="Arial"/>
          <w:bCs/>
          <w:sz w:val="20"/>
          <w:szCs w:val="20"/>
        </w:rPr>
        <w:t>авторски</w:t>
      </w:r>
      <w:r w:rsidR="00B472CC">
        <w:rPr>
          <w:rFonts w:ascii="Arial" w:hAnsi="Arial" w:cs="Arial"/>
          <w:bCs/>
          <w:sz w:val="20"/>
          <w:szCs w:val="20"/>
        </w:rPr>
        <w:t>х</w:t>
      </w:r>
      <w:r w:rsidR="000B0F82" w:rsidRPr="009641E7">
        <w:rPr>
          <w:rFonts w:ascii="Arial" w:hAnsi="Arial" w:cs="Arial"/>
          <w:bCs/>
          <w:sz w:val="20"/>
          <w:szCs w:val="20"/>
        </w:rPr>
        <w:t xml:space="preserve"> физически-информированны</w:t>
      </w:r>
      <w:r w:rsidR="00B472CC">
        <w:rPr>
          <w:rFonts w:ascii="Arial" w:hAnsi="Arial" w:cs="Arial"/>
          <w:bCs/>
          <w:sz w:val="20"/>
          <w:szCs w:val="20"/>
        </w:rPr>
        <w:t>х</w:t>
      </w:r>
      <w:r w:rsidR="000B0F82" w:rsidRPr="009641E7">
        <w:rPr>
          <w:rFonts w:ascii="Arial" w:hAnsi="Arial" w:cs="Arial"/>
          <w:bCs/>
          <w:sz w:val="20"/>
          <w:szCs w:val="20"/>
        </w:rPr>
        <w:t xml:space="preserve"> модификац</w:t>
      </w:r>
      <w:r w:rsidR="00B472CC">
        <w:rPr>
          <w:rFonts w:ascii="Arial" w:hAnsi="Arial" w:cs="Arial"/>
          <w:bCs/>
          <w:sz w:val="20"/>
          <w:szCs w:val="20"/>
        </w:rPr>
        <w:t>иях</w:t>
      </w:r>
      <w:r w:rsidR="000B0F82" w:rsidRPr="009641E7">
        <w:rPr>
          <w:rFonts w:ascii="Arial" w:hAnsi="Arial" w:cs="Arial"/>
          <w:bCs/>
          <w:sz w:val="20"/>
          <w:szCs w:val="20"/>
        </w:rPr>
        <w:t>.</w:t>
      </w:r>
    </w:p>
    <w:p w14:paraId="6C7FE8AE" w14:textId="0F9E7A16" w:rsidR="0003071B" w:rsidRPr="009641E7" w:rsidRDefault="00AC1BE4" w:rsidP="00AC1BE4">
      <w:pPr>
        <w:pStyle w:val="32"/>
        <w:spacing w:after="0"/>
        <w:ind w:left="0"/>
        <w:jc w:val="both"/>
        <w:rPr>
          <w:rFonts w:ascii="Arial" w:hAnsi="Arial" w:cs="Arial"/>
          <w:bCs/>
          <w:sz w:val="20"/>
          <w:szCs w:val="20"/>
        </w:rPr>
      </w:pPr>
      <w:r w:rsidRPr="009641E7">
        <w:rPr>
          <w:rFonts w:ascii="Arial" w:hAnsi="Arial" w:cs="Arial"/>
          <w:b/>
          <w:bCs/>
          <w:sz w:val="20"/>
          <w:szCs w:val="20"/>
        </w:rPr>
        <w:t>Результаты</w:t>
      </w:r>
      <w:r w:rsidR="00AD62EE" w:rsidRPr="009641E7">
        <w:rPr>
          <w:rFonts w:ascii="Arial" w:hAnsi="Arial" w:cs="Arial"/>
          <w:b/>
          <w:bCs/>
          <w:sz w:val="20"/>
          <w:szCs w:val="20"/>
        </w:rPr>
        <w:t>.</w:t>
      </w:r>
      <w:r w:rsidR="00792121" w:rsidRPr="009641E7">
        <w:rPr>
          <w:rFonts w:ascii="Arial" w:hAnsi="Arial" w:cs="Arial"/>
          <w:b/>
          <w:bCs/>
          <w:sz w:val="20"/>
          <w:szCs w:val="20"/>
        </w:rPr>
        <w:t xml:space="preserve"> </w:t>
      </w:r>
      <w:r w:rsidR="0003071B" w:rsidRPr="009641E7">
        <w:rPr>
          <w:rFonts w:ascii="Arial" w:hAnsi="Arial" w:cs="Arial"/>
          <w:bCs/>
          <w:sz w:val="20"/>
          <w:szCs w:val="20"/>
        </w:rPr>
        <w:t>Доказано превосходство спектральных признаков в полярных координатах</w:t>
      </w:r>
      <w:r w:rsidR="00B472CC">
        <w:rPr>
          <w:rFonts w:ascii="Arial" w:hAnsi="Arial" w:cs="Arial"/>
          <w:bCs/>
          <w:sz w:val="20"/>
          <w:szCs w:val="20"/>
        </w:rPr>
        <w:t xml:space="preserve"> </w:t>
      </w:r>
      <w:r w:rsidR="00B472CC" w:rsidRPr="00B472CC">
        <w:rPr>
          <w:rFonts w:ascii="Arial" w:hAnsi="Arial" w:cs="Arial"/>
          <w:bCs/>
          <w:sz w:val="20"/>
          <w:szCs w:val="20"/>
          <w:highlight w:val="yellow"/>
        </w:rPr>
        <w:t>в задача</w:t>
      </w:r>
      <w:commentRangeStart w:id="1"/>
      <w:r w:rsidR="00B472CC" w:rsidRPr="00B472CC">
        <w:rPr>
          <w:rFonts w:ascii="Arial" w:hAnsi="Arial" w:cs="Arial"/>
          <w:bCs/>
          <w:sz w:val="20"/>
          <w:szCs w:val="20"/>
          <w:highlight w:val="yellow"/>
        </w:rPr>
        <w:t>х</w:t>
      </w:r>
      <w:commentRangeEnd w:id="1"/>
      <w:r w:rsidR="00B472CC">
        <w:rPr>
          <w:rStyle w:val="ae"/>
        </w:rPr>
        <w:commentReference w:id="1"/>
      </w:r>
      <w:r w:rsidR="00B472CC" w:rsidRPr="00B472CC">
        <w:rPr>
          <w:rFonts w:ascii="Arial" w:hAnsi="Arial" w:cs="Arial"/>
          <w:bCs/>
          <w:sz w:val="20"/>
          <w:szCs w:val="20"/>
          <w:highlight w:val="yellow"/>
        </w:rPr>
        <w:t xml:space="preserve"> детектировании и распознавании различных типов событий</w:t>
      </w:r>
      <w:r w:rsidR="0003071B" w:rsidRPr="009641E7">
        <w:rPr>
          <w:rFonts w:ascii="Arial" w:hAnsi="Arial" w:cs="Arial"/>
          <w:bCs/>
          <w:sz w:val="20"/>
          <w:szCs w:val="20"/>
        </w:rPr>
        <w:t>. Выявлен «парадокс сжатой стратегии»</w:t>
      </w:r>
      <w:r w:rsidR="002301BD" w:rsidRPr="009641E7">
        <w:rPr>
          <w:rFonts w:ascii="Arial" w:hAnsi="Arial" w:cs="Arial"/>
          <w:bCs/>
          <w:sz w:val="20"/>
          <w:szCs w:val="20"/>
        </w:rPr>
        <w:t>, согласно которому</w:t>
      </w:r>
      <w:r w:rsidR="0003071B" w:rsidRPr="009641E7">
        <w:rPr>
          <w:rFonts w:ascii="Arial" w:hAnsi="Arial" w:cs="Arial"/>
          <w:bCs/>
          <w:sz w:val="20"/>
          <w:szCs w:val="20"/>
        </w:rPr>
        <w:t xml:space="preserve"> экстремальное прореживание временного окна до двух точек (до аварии и в момент) не снижает, а в ряде случаев повышает селективность ИИ. Работоспособность сформированного признакового пространства подтверждена на сложной прикладной задаче </w:t>
      </w:r>
      <w:r w:rsidR="006926C0" w:rsidRPr="009641E7">
        <w:rPr>
          <w:rFonts w:ascii="Arial" w:hAnsi="Arial" w:cs="Arial"/>
          <w:bCs/>
          <w:sz w:val="20"/>
          <w:szCs w:val="20"/>
        </w:rPr>
        <w:t>–</w:t>
      </w:r>
      <w:r w:rsidR="0003071B" w:rsidRPr="009641E7">
        <w:rPr>
          <w:rFonts w:ascii="Arial" w:hAnsi="Arial" w:cs="Arial"/>
          <w:bCs/>
          <w:sz w:val="20"/>
          <w:szCs w:val="20"/>
        </w:rPr>
        <w:t xml:space="preserve"> детектировании затухающих и дуговых перемежающихся замыканий на землю, где нейросеть превзошла классический детерминированный алгоритм.</w:t>
      </w:r>
    </w:p>
    <w:p w14:paraId="7C43CE56" w14:textId="3222A602" w:rsidR="003E3464" w:rsidRPr="009641E7" w:rsidRDefault="00AC1BE4" w:rsidP="00B472CC">
      <w:pPr>
        <w:jc w:val="both"/>
        <w:rPr>
          <w:rFonts w:ascii="Arial" w:hAnsi="Arial" w:cs="Arial"/>
          <w:bCs/>
        </w:rPr>
      </w:pPr>
      <w:r w:rsidRPr="009641E7">
        <w:rPr>
          <w:rFonts w:ascii="Arial" w:hAnsi="Arial" w:cs="Arial"/>
          <w:b/>
          <w:bCs/>
        </w:rPr>
        <w:t>Выводы</w:t>
      </w:r>
      <w:r w:rsidR="00AD62EE" w:rsidRPr="009641E7">
        <w:rPr>
          <w:rFonts w:ascii="Arial" w:hAnsi="Arial" w:cs="Arial"/>
          <w:b/>
          <w:iCs/>
        </w:rPr>
        <w:t>.</w:t>
      </w:r>
      <w:r w:rsidR="00792121" w:rsidRPr="009641E7">
        <w:rPr>
          <w:rFonts w:ascii="Arial" w:hAnsi="Arial" w:cs="Arial"/>
          <w:bCs/>
        </w:rPr>
        <w:t xml:space="preserve"> </w:t>
      </w:r>
      <w:r w:rsidR="003E3464" w:rsidRPr="009641E7">
        <w:rPr>
          <w:rFonts w:ascii="Arial" w:hAnsi="Arial" w:cs="Arial"/>
          <w:bCs/>
        </w:rPr>
        <w:t xml:space="preserve">Предварительный переход в спектральную область и отказ от анализа сырых временных рядов формируют физически обоснованный базис, снимающий с нейросети задачу тригонометрической аппроксимации. Правильно сформированное признаковое пространство позволяет компактным интеллектуальным алгоритмам безошибочно выявлять нестационарные режимы, </w:t>
      </w:r>
      <w:r w:rsidR="00B472CC" w:rsidRPr="00B472CC">
        <w:rPr>
          <w:rFonts w:ascii="Arial" w:hAnsi="Arial" w:cs="Arial"/>
          <w:bCs/>
          <w:highlight w:val="yellow"/>
        </w:rPr>
        <w:t>сложно определяемые или совсем не определяемые традиционными методами РЗА.</w:t>
      </w:r>
    </w:p>
    <w:p w14:paraId="1317F4BA" w14:textId="1243A54B" w:rsidR="00AC1BE4" w:rsidRPr="009641E7" w:rsidRDefault="00AC1BE4" w:rsidP="00AC1BE4">
      <w:pPr>
        <w:pStyle w:val="32"/>
        <w:spacing w:after="0"/>
        <w:ind w:left="0"/>
        <w:jc w:val="both"/>
        <w:rPr>
          <w:rFonts w:ascii="Arial" w:hAnsi="Arial" w:cs="Arial"/>
          <w:b/>
          <w:sz w:val="20"/>
          <w:szCs w:val="20"/>
        </w:rPr>
      </w:pPr>
    </w:p>
    <w:p w14:paraId="191442AA" w14:textId="5D526314" w:rsidR="00AC1BE4" w:rsidRPr="009641E7" w:rsidRDefault="00AC1BE4" w:rsidP="00AC1BE4">
      <w:pPr>
        <w:pStyle w:val="32"/>
        <w:spacing w:after="0"/>
        <w:ind w:left="0"/>
        <w:jc w:val="both"/>
        <w:rPr>
          <w:rFonts w:ascii="Arial" w:hAnsi="Arial" w:cs="Arial"/>
          <w:iCs/>
          <w:sz w:val="20"/>
          <w:szCs w:val="20"/>
        </w:rPr>
      </w:pPr>
      <w:r w:rsidRPr="009641E7">
        <w:rPr>
          <w:rFonts w:ascii="Arial" w:hAnsi="Arial" w:cs="Arial"/>
          <w:b/>
          <w:sz w:val="20"/>
          <w:szCs w:val="20"/>
        </w:rPr>
        <w:t>Ключевые</w:t>
      </w:r>
      <w:r w:rsidR="00792121" w:rsidRPr="009641E7">
        <w:rPr>
          <w:rFonts w:ascii="Arial" w:hAnsi="Arial" w:cs="Arial"/>
          <w:b/>
          <w:sz w:val="20"/>
          <w:szCs w:val="20"/>
        </w:rPr>
        <w:t xml:space="preserve"> </w:t>
      </w:r>
      <w:r w:rsidRPr="009641E7">
        <w:rPr>
          <w:rFonts w:ascii="Arial" w:hAnsi="Arial" w:cs="Arial"/>
          <w:b/>
          <w:sz w:val="20"/>
          <w:szCs w:val="20"/>
        </w:rPr>
        <w:t>слова</w:t>
      </w:r>
      <w:r w:rsidRPr="009641E7">
        <w:rPr>
          <w:rFonts w:ascii="Arial" w:hAnsi="Arial" w:cs="Arial"/>
          <w:b/>
          <w:iCs/>
          <w:sz w:val="20"/>
          <w:szCs w:val="20"/>
        </w:rPr>
        <w:t>:</w:t>
      </w:r>
      <w:r w:rsidR="00792121" w:rsidRPr="009641E7">
        <w:rPr>
          <w:rFonts w:ascii="Arial" w:hAnsi="Arial" w:cs="Arial"/>
          <w:iCs/>
          <w:sz w:val="20"/>
          <w:szCs w:val="20"/>
        </w:rPr>
        <w:t xml:space="preserve"> </w:t>
      </w:r>
      <w:r w:rsidR="00D92597" w:rsidRPr="009641E7">
        <w:rPr>
          <w:rFonts w:ascii="Arial" w:hAnsi="Arial" w:cs="Arial"/>
          <w:bCs/>
          <w:sz w:val="20"/>
          <w:szCs w:val="20"/>
        </w:rPr>
        <w:t>релейная защита, РЗА, анализ осциллограмм, машинное обучение, сети Колмогорова-Арнольда, БАВР, перемежающееся дуговое замыкание</w:t>
      </w:r>
      <w:r w:rsidR="00BC37F0" w:rsidRPr="009641E7">
        <w:rPr>
          <w:rFonts w:ascii="Arial" w:hAnsi="Arial" w:cs="Arial"/>
          <w:bCs/>
          <w:sz w:val="20"/>
          <w:szCs w:val="20"/>
        </w:rPr>
        <w:t>, подготовка данных</w:t>
      </w:r>
      <w:r w:rsidR="00D92597" w:rsidRPr="009641E7">
        <w:rPr>
          <w:rFonts w:ascii="Arial" w:hAnsi="Arial" w:cs="Arial"/>
          <w:bCs/>
          <w:sz w:val="20"/>
          <w:szCs w:val="20"/>
        </w:rPr>
        <w:t>.</w:t>
      </w:r>
    </w:p>
    <w:p w14:paraId="4D1D69AE" w14:textId="77777777" w:rsidR="00F76B93" w:rsidRPr="009641E7" w:rsidRDefault="00F76B93" w:rsidP="004A70F2">
      <w:pPr>
        <w:rPr>
          <w:rFonts w:ascii="Arial" w:hAnsi="Arial" w:cs="Arial"/>
          <w:sz w:val="18"/>
          <w:szCs w:val="18"/>
        </w:rPr>
      </w:pPr>
    </w:p>
    <w:p w14:paraId="73A22FDA" w14:textId="77777777" w:rsidR="00914A5F" w:rsidRPr="009641E7" w:rsidRDefault="00914A5F" w:rsidP="004A70F2">
      <w:pPr>
        <w:rPr>
          <w:rFonts w:ascii="Arial" w:hAnsi="Arial" w:cs="Arial"/>
          <w:color w:val="000000" w:themeColor="text1"/>
          <w:sz w:val="18"/>
          <w:szCs w:val="18"/>
        </w:rPr>
      </w:pPr>
    </w:p>
    <w:p w14:paraId="204978A4" w14:textId="22C66717" w:rsidR="00E61948" w:rsidRPr="009641E7" w:rsidRDefault="00E61948" w:rsidP="00C572DF">
      <w:pPr>
        <w:jc w:val="both"/>
        <w:rPr>
          <w:rFonts w:ascii="Arial" w:hAnsi="Arial" w:cs="Arial"/>
          <w:b/>
          <w:iCs/>
          <w:sz w:val="18"/>
          <w:szCs w:val="18"/>
        </w:rPr>
      </w:pPr>
      <w:r w:rsidRPr="009641E7">
        <w:rPr>
          <w:rFonts w:ascii="Arial" w:hAnsi="Arial" w:cs="Arial"/>
          <w:b/>
          <w:iCs/>
          <w:sz w:val="18"/>
          <w:szCs w:val="18"/>
        </w:rPr>
        <w:t>Транслит Фамилия Имя Отчество (первого автора)</w:t>
      </w:r>
    </w:p>
    <w:p w14:paraId="6020CBBE" w14:textId="46B378AB" w:rsidR="00C572DF" w:rsidRPr="009641E7" w:rsidRDefault="00E61948" w:rsidP="00C572DF">
      <w:pPr>
        <w:jc w:val="both"/>
        <w:rPr>
          <w:rFonts w:ascii="Arial" w:hAnsi="Arial" w:cs="Arial"/>
          <w:color w:val="000000" w:themeColor="text1"/>
          <w:sz w:val="18"/>
          <w:szCs w:val="18"/>
          <w:lang w:val="en-US"/>
        </w:rPr>
      </w:pPr>
      <w:r w:rsidRPr="009641E7">
        <w:rPr>
          <w:rFonts w:ascii="Arial" w:hAnsi="Arial" w:cs="Arial"/>
          <w:color w:val="000000" w:themeColor="text1"/>
          <w:sz w:val="18"/>
          <w:szCs w:val="18"/>
          <w:lang w:val="en-US"/>
        </w:rPr>
        <w:t xml:space="preserve">affiliation, status, telephone, e-mail </w:t>
      </w:r>
      <w:hyperlink r:id="rId11" w:history="1">
        <w:r w:rsidRPr="009641E7">
          <w:rPr>
            <w:rFonts w:ascii="Arial" w:hAnsi="Arial" w:cs="Arial"/>
            <w:color w:val="000000" w:themeColor="text1"/>
            <w:sz w:val="18"/>
            <w:szCs w:val="18"/>
            <w:lang w:val="en-US"/>
          </w:rPr>
          <w:t>address</w:t>
        </w:r>
      </w:hyperlink>
    </w:p>
    <w:p w14:paraId="43A432CC" w14:textId="77777777" w:rsidR="00C572DF" w:rsidRPr="009641E7" w:rsidRDefault="00C572DF" w:rsidP="00C572DF">
      <w:pPr>
        <w:rPr>
          <w:rFonts w:ascii="Arial" w:hAnsi="Arial" w:cs="Arial"/>
          <w:b/>
          <w:iCs/>
          <w:color w:val="000000" w:themeColor="text1"/>
          <w:sz w:val="18"/>
          <w:szCs w:val="18"/>
          <w:lang w:val="en-US"/>
        </w:rPr>
      </w:pPr>
    </w:p>
    <w:p w14:paraId="14A00B16" w14:textId="43CEAC50" w:rsidR="00C7587A" w:rsidRPr="009641E7" w:rsidRDefault="00C7587A" w:rsidP="00C7587A">
      <w:pPr>
        <w:jc w:val="both"/>
        <w:rPr>
          <w:rFonts w:ascii="Arial" w:hAnsi="Arial" w:cs="Arial"/>
          <w:b/>
          <w:iCs/>
          <w:sz w:val="18"/>
          <w:szCs w:val="18"/>
        </w:rPr>
      </w:pPr>
      <w:r w:rsidRPr="009641E7">
        <w:rPr>
          <w:rFonts w:ascii="Arial" w:hAnsi="Arial" w:cs="Arial"/>
          <w:b/>
          <w:iCs/>
          <w:sz w:val="18"/>
          <w:szCs w:val="18"/>
        </w:rPr>
        <w:t>Транслит Фамилия Имя Отчество (следующего автора)</w:t>
      </w:r>
    </w:p>
    <w:p w14:paraId="5AD6019D" w14:textId="77777777" w:rsidR="00C7587A" w:rsidRPr="009641E7" w:rsidRDefault="00C7587A" w:rsidP="00C7587A">
      <w:pPr>
        <w:jc w:val="both"/>
        <w:rPr>
          <w:rFonts w:ascii="Arial" w:hAnsi="Arial" w:cs="Arial"/>
          <w:color w:val="000000" w:themeColor="text1"/>
          <w:sz w:val="18"/>
          <w:szCs w:val="18"/>
          <w:lang w:val="en-US"/>
        </w:rPr>
      </w:pPr>
      <w:r w:rsidRPr="009641E7">
        <w:rPr>
          <w:rFonts w:ascii="Arial" w:hAnsi="Arial" w:cs="Arial"/>
          <w:color w:val="000000" w:themeColor="text1"/>
          <w:sz w:val="18"/>
          <w:szCs w:val="18"/>
          <w:lang w:val="en-US"/>
        </w:rPr>
        <w:t xml:space="preserve">affiliation, status, telephone, e-mail </w:t>
      </w:r>
      <w:hyperlink r:id="rId12" w:history="1">
        <w:r w:rsidRPr="009641E7">
          <w:rPr>
            <w:rFonts w:ascii="Arial" w:hAnsi="Arial" w:cs="Arial"/>
            <w:color w:val="000000" w:themeColor="text1"/>
            <w:sz w:val="18"/>
            <w:szCs w:val="18"/>
            <w:lang w:val="en-US"/>
          </w:rPr>
          <w:t>address</w:t>
        </w:r>
      </w:hyperlink>
    </w:p>
    <w:p w14:paraId="71440C8A" w14:textId="77777777" w:rsidR="00C572DF" w:rsidRPr="009641E7" w:rsidRDefault="00C572DF" w:rsidP="00C572DF">
      <w:pPr>
        <w:rPr>
          <w:rFonts w:ascii="Arial" w:hAnsi="Arial" w:cs="Arial"/>
          <w:b/>
          <w:iCs/>
          <w:color w:val="000000" w:themeColor="text1"/>
          <w:sz w:val="18"/>
          <w:szCs w:val="18"/>
          <w:lang w:val="en-US"/>
        </w:rPr>
      </w:pPr>
    </w:p>
    <w:p w14:paraId="411B51E0" w14:textId="77777777" w:rsidR="00C572DF" w:rsidRPr="009641E7" w:rsidRDefault="00C572DF" w:rsidP="00C572DF">
      <w:pPr>
        <w:ind w:firstLine="284"/>
        <w:jc w:val="center"/>
        <w:rPr>
          <w:rFonts w:ascii="Arial" w:hAnsi="Arial" w:cs="Arial"/>
          <w:sz w:val="24"/>
          <w:szCs w:val="24"/>
          <w:lang w:val="en-US"/>
        </w:rPr>
      </w:pPr>
    </w:p>
    <w:p w14:paraId="15F9D454" w14:textId="07428D16" w:rsidR="00C572DF" w:rsidRPr="009641E7" w:rsidRDefault="00B46D65" w:rsidP="00C572DF">
      <w:pPr>
        <w:jc w:val="center"/>
        <w:rPr>
          <w:rFonts w:ascii="Arial" w:hAnsi="Arial" w:cs="Arial"/>
          <w:b/>
          <w:sz w:val="26"/>
          <w:szCs w:val="26"/>
          <w:lang w:val="en-US"/>
        </w:rPr>
      </w:pPr>
      <w:r w:rsidRPr="009641E7">
        <w:rPr>
          <w:rFonts w:ascii="Arial" w:hAnsi="Arial" w:cs="Arial"/>
          <w:b/>
          <w:sz w:val="26"/>
          <w:szCs w:val="26"/>
          <w:lang w:val="en-US"/>
        </w:rPr>
        <w:t>Title</w:t>
      </w:r>
    </w:p>
    <w:p w14:paraId="2C5361C6" w14:textId="77777777" w:rsidR="00C572DF" w:rsidRPr="009641E7" w:rsidRDefault="00C572DF" w:rsidP="00C572DF">
      <w:pPr>
        <w:ind w:firstLine="567"/>
        <w:jc w:val="both"/>
        <w:rPr>
          <w:rFonts w:ascii="Arial" w:hAnsi="Arial" w:cs="Arial"/>
          <w:b/>
          <w:sz w:val="24"/>
          <w:szCs w:val="24"/>
          <w:lang w:val="en-US"/>
        </w:rPr>
      </w:pPr>
    </w:p>
    <w:p w14:paraId="15DAB8CE" w14:textId="77777777" w:rsidR="00C572DF" w:rsidRPr="009641E7" w:rsidRDefault="00C572DF" w:rsidP="00C572DF">
      <w:pPr>
        <w:ind w:firstLine="567"/>
        <w:jc w:val="both"/>
        <w:rPr>
          <w:rFonts w:ascii="Arial" w:hAnsi="Arial" w:cs="Arial"/>
          <w:b/>
          <w:lang w:val="en-US"/>
        </w:rPr>
      </w:pPr>
      <w:r w:rsidRPr="009641E7">
        <w:rPr>
          <w:rFonts w:ascii="Arial" w:hAnsi="Arial" w:cs="Arial"/>
          <w:b/>
          <w:lang w:val="en-US"/>
        </w:rPr>
        <w:t>Abstract</w:t>
      </w:r>
    </w:p>
    <w:p w14:paraId="02F08271" w14:textId="77777777" w:rsidR="00C572DF" w:rsidRPr="009641E7" w:rsidRDefault="00C572DF" w:rsidP="00C572DF">
      <w:pPr>
        <w:ind w:firstLine="284"/>
        <w:jc w:val="both"/>
        <w:rPr>
          <w:rFonts w:ascii="Arial" w:hAnsi="Arial" w:cs="Arial"/>
          <w:lang w:val="en-US"/>
        </w:rPr>
      </w:pPr>
    </w:p>
    <w:p w14:paraId="6D705F2D" w14:textId="77777777" w:rsidR="00B46D65" w:rsidRPr="009641E7" w:rsidRDefault="00B46D65" w:rsidP="00B46D65">
      <w:pPr>
        <w:jc w:val="both"/>
        <w:rPr>
          <w:rStyle w:val="longtext"/>
          <w:rFonts w:ascii="Arial" w:hAnsi="Arial" w:cs="Arial"/>
          <w:color w:val="222222"/>
          <w:lang w:val="en-US"/>
        </w:rPr>
      </w:pPr>
      <w:r w:rsidRPr="009641E7">
        <w:rPr>
          <w:rFonts w:ascii="Arial" w:hAnsi="Arial" w:cs="Arial"/>
          <w:b/>
          <w:lang w:val="en-US"/>
        </w:rPr>
        <w:t>Background.</w:t>
      </w:r>
      <w:r w:rsidRPr="009641E7">
        <w:rPr>
          <w:rStyle w:val="longtext"/>
          <w:rFonts w:ascii="Arial" w:hAnsi="Arial" w:cs="Arial"/>
          <w:color w:val="222222"/>
          <w:lang w:val="en-US"/>
        </w:rPr>
        <w:t xml:space="preserve"> Describe the problem to be solved. Analyze the state of the art for given subject area. Pose the aim of scientific research.</w:t>
      </w:r>
    </w:p>
    <w:p w14:paraId="0B0041EE" w14:textId="77777777" w:rsidR="00B46D65" w:rsidRPr="009641E7" w:rsidRDefault="00B46D65" w:rsidP="00B46D65">
      <w:pPr>
        <w:jc w:val="both"/>
        <w:rPr>
          <w:rFonts w:ascii="Arial" w:hAnsi="Arial" w:cs="Arial"/>
          <w:spacing w:val="2"/>
          <w:lang w:val="en-US"/>
        </w:rPr>
      </w:pPr>
      <w:r w:rsidRPr="009641E7">
        <w:rPr>
          <w:rFonts w:ascii="Arial" w:hAnsi="Arial" w:cs="Arial"/>
          <w:b/>
          <w:spacing w:val="2"/>
          <w:lang w:val="en-US"/>
        </w:rPr>
        <w:t>Materials and methods.</w:t>
      </w:r>
      <w:r w:rsidRPr="009641E7">
        <w:rPr>
          <w:rFonts w:ascii="Arial" w:hAnsi="Arial" w:cs="Arial"/>
          <w:spacing w:val="2"/>
          <w:lang w:val="en-US"/>
        </w:rPr>
        <w:t xml:space="preserve"> Describe materials and methods which were used to obtain the results.</w:t>
      </w:r>
    </w:p>
    <w:p w14:paraId="23EDEF40" w14:textId="77777777" w:rsidR="00B46D65" w:rsidRPr="009641E7" w:rsidRDefault="00B46D65" w:rsidP="00B46D65">
      <w:pPr>
        <w:jc w:val="both"/>
        <w:rPr>
          <w:rFonts w:ascii="Arial" w:hAnsi="Arial" w:cs="Arial"/>
          <w:lang w:val="en-US"/>
        </w:rPr>
      </w:pPr>
      <w:r w:rsidRPr="009641E7">
        <w:rPr>
          <w:rFonts w:ascii="Arial" w:hAnsi="Arial" w:cs="Arial"/>
          <w:b/>
          <w:lang w:val="en-US"/>
        </w:rPr>
        <w:t>Results.</w:t>
      </w:r>
      <w:r w:rsidRPr="009641E7">
        <w:rPr>
          <w:rFonts w:ascii="Arial" w:hAnsi="Arial" w:cs="Arial"/>
          <w:lang w:val="en-US"/>
        </w:rPr>
        <w:t xml:space="preserve"> Describe the result, its novelty and relevance.</w:t>
      </w:r>
    </w:p>
    <w:p w14:paraId="7A002F08" w14:textId="77777777" w:rsidR="00B46D65" w:rsidRPr="009641E7" w:rsidRDefault="00B46D65" w:rsidP="00B46D65">
      <w:pPr>
        <w:jc w:val="both"/>
        <w:rPr>
          <w:rFonts w:ascii="Arial" w:hAnsi="Arial" w:cs="Arial"/>
          <w:lang w:val="en-US"/>
        </w:rPr>
      </w:pPr>
      <w:r w:rsidRPr="009641E7">
        <w:rPr>
          <w:rFonts w:ascii="Arial" w:hAnsi="Arial" w:cs="Arial"/>
          <w:b/>
          <w:lang w:val="en-US"/>
        </w:rPr>
        <w:t xml:space="preserve">Conclusions. </w:t>
      </w:r>
      <w:r w:rsidRPr="009641E7">
        <w:rPr>
          <w:rFonts w:ascii="Arial" w:hAnsi="Arial" w:cs="Arial"/>
          <w:lang w:val="en-US"/>
        </w:rPr>
        <w:t>Evaluate the results (was the goal achieved, were the results valid, how the results can be used) and prospects for further research.</w:t>
      </w:r>
    </w:p>
    <w:p w14:paraId="3A6A2FFD" w14:textId="77777777" w:rsidR="00C572DF" w:rsidRPr="009641E7" w:rsidRDefault="00C572DF" w:rsidP="00C572DF">
      <w:pPr>
        <w:ind w:firstLine="284"/>
        <w:jc w:val="both"/>
        <w:rPr>
          <w:rFonts w:ascii="Arial" w:hAnsi="Arial" w:cs="Arial"/>
          <w:lang w:val="en-US"/>
        </w:rPr>
      </w:pPr>
    </w:p>
    <w:p w14:paraId="16BFE00B" w14:textId="340E098D" w:rsidR="00C572DF" w:rsidRDefault="00C572DF" w:rsidP="00C572DF">
      <w:pPr>
        <w:jc w:val="both"/>
        <w:rPr>
          <w:rFonts w:ascii="Arial" w:hAnsi="Arial" w:cs="Arial"/>
          <w:lang w:val="en-US"/>
        </w:rPr>
      </w:pPr>
      <w:r w:rsidRPr="009641E7">
        <w:rPr>
          <w:rFonts w:ascii="Arial" w:hAnsi="Arial" w:cs="Arial"/>
          <w:b/>
          <w:lang w:val="en-US"/>
        </w:rPr>
        <w:t>Key words:</w:t>
      </w:r>
      <w:r w:rsidRPr="009641E7">
        <w:rPr>
          <w:rFonts w:ascii="Arial" w:hAnsi="Arial" w:cs="Arial"/>
          <w:lang w:val="en-US"/>
        </w:rPr>
        <w:t xml:space="preserve"> </w:t>
      </w:r>
      <w:r w:rsidR="00B46D65" w:rsidRPr="009641E7">
        <w:rPr>
          <w:rFonts w:ascii="Arial" w:hAnsi="Arial" w:cs="Arial"/>
          <w:lang w:val="en-US"/>
        </w:rPr>
        <w:t>should reflect the problem and the proposed solution</w:t>
      </w:r>
    </w:p>
    <w:p w14:paraId="1E799C60" w14:textId="77777777" w:rsidR="00914A5F" w:rsidRPr="00792121" w:rsidRDefault="00914A5F" w:rsidP="00A8197B">
      <w:pPr>
        <w:jc w:val="both"/>
        <w:rPr>
          <w:rFonts w:ascii="Arial" w:hAnsi="Arial" w:cs="Arial"/>
          <w:lang w:val="en-US"/>
        </w:rPr>
      </w:pPr>
    </w:p>
    <w:p w14:paraId="14105A88" w14:textId="1F9C75FB" w:rsidR="00914A5F" w:rsidRPr="00D057B4" w:rsidRDefault="00914A5F" w:rsidP="00914A5F">
      <w:pPr>
        <w:jc w:val="both"/>
        <w:rPr>
          <w:rFonts w:ascii="Arial" w:hAnsi="Arial" w:cs="Arial"/>
          <w:b/>
          <w:lang w:val="en-US"/>
        </w:rPr>
      </w:pPr>
    </w:p>
    <w:p w14:paraId="7A687D14" w14:textId="77777777" w:rsidR="00F84E33" w:rsidRPr="00D057B4" w:rsidRDefault="00F84E33" w:rsidP="00A8197B">
      <w:pPr>
        <w:jc w:val="both"/>
        <w:rPr>
          <w:rFonts w:ascii="Arial" w:hAnsi="Arial" w:cs="Arial"/>
          <w:b/>
          <w:bCs/>
          <w:sz w:val="22"/>
          <w:szCs w:val="22"/>
          <w:lang w:val="en-US"/>
        </w:rPr>
        <w:sectPr w:rsidR="00F84E33" w:rsidRPr="00D057B4" w:rsidSect="008F2C70">
          <w:headerReference w:type="even" r:id="rId13"/>
          <w:headerReference w:type="default" r:id="rId14"/>
          <w:footerReference w:type="even" r:id="rId15"/>
          <w:footerReference w:type="default" r:id="rId16"/>
          <w:type w:val="continuous"/>
          <w:pgSz w:w="11906" w:h="16838" w:code="9"/>
          <w:pgMar w:top="1134" w:right="1134" w:bottom="1134" w:left="1134" w:header="822" w:footer="992" w:gutter="0"/>
          <w:pgNumType w:start="1"/>
          <w:cols w:space="360"/>
          <w:docGrid w:linePitch="360"/>
        </w:sectPr>
      </w:pPr>
    </w:p>
    <w:p w14:paraId="1C039361" w14:textId="0440883D" w:rsidR="00FE6B3E" w:rsidRPr="00AE07EA" w:rsidRDefault="00FE6B3E" w:rsidP="00FE6B3E">
      <w:pPr>
        <w:jc w:val="both"/>
        <w:rPr>
          <w:rFonts w:ascii="Arial" w:hAnsi="Arial" w:cs="Arial"/>
          <w:b/>
          <w:spacing w:val="-2"/>
          <w:lang w:val="en-US"/>
        </w:rPr>
      </w:pPr>
    </w:p>
    <w:p w14:paraId="2CACB58E" w14:textId="4E1A5925" w:rsidR="00D057B4" w:rsidRDefault="006056A8" w:rsidP="00D96503">
      <w:pPr>
        <w:pStyle w:val="2"/>
        <w:ind w:firstLine="567"/>
      </w:pPr>
      <w:r>
        <w:t xml:space="preserve">1. </w:t>
      </w:r>
      <w:r w:rsidR="00347448" w:rsidRPr="00D057B4">
        <w:t>Введение.</w:t>
      </w:r>
    </w:p>
    <w:p w14:paraId="360A358B" w14:textId="23FBCE60" w:rsidR="00562B38" w:rsidRDefault="00562B38" w:rsidP="00AB2B14">
      <w:pPr>
        <w:ind w:firstLine="567"/>
        <w:jc w:val="both"/>
        <w:rPr>
          <w:rFonts w:ascii="Arial" w:hAnsi="Arial" w:cs="Arial"/>
          <w:highlight w:val="magenta"/>
        </w:rPr>
      </w:pPr>
      <w:bookmarkStart w:id="2" w:name="_Hlk227434185"/>
      <w:r w:rsidRPr="00562B38">
        <w:rPr>
          <w:rFonts w:ascii="Arial" w:hAnsi="Arial" w:cs="Arial"/>
        </w:rPr>
        <w:t>Современные тенденции развития электроэнергетических систем, сопровождающиеся массовым внедрением силовой электроники, распределенной генерации и частотно-регулируемых приводов, фундаментально меняют</w:t>
      </w:r>
      <w:r w:rsidR="0062742D">
        <w:rPr>
          <w:rFonts w:ascii="Arial" w:hAnsi="Arial" w:cs="Arial"/>
        </w:rPr>
        <w:t xml:space="preserve"> </w:t>
      </w:r>
      <w:r w:rsidR="0062742D" w:rsidRPr="0062742D">
        <w:rPr>
          <w:rFonts w:ascii="Arial" w:hAnsi="Arial" w:cs="Arial"/>
          <w:highlight w:val="yellow"/>
        </w:rPr>
        <w:t>характер электромагнитных переходных процессов</w:t>
      </w:r>
      <w:bookmarkStart w:id="3" w:name="_Hlk231377721"/>
      <w:commentRangeStart w:id="4"/>
      <w:commentRangeStart w:id="5"/>
      <w:commentRangeEnd w:id="4"/>
      <w:r w:rsidR="008902EB">
        <w:rPr>
          <w:rStyle w:val="ae"/>
        </w:rPr>
        <w:commentReference w:id="4"/>
      </w:r>
      <w:commentRangeEnd w:id="5"/>
      <w:r w:rsidR="008902EB">
        <w:rPr>
          <w:rStyle w:val="ae"/>
        </w:rPr>
        <w:commentReference w:id="5"/>
      </w:r>
      <w:bookmarkEnd w:id="3"/>
      <w:r w:rsidRPr="00562B38">
        <w:rPr>
          <w:rFonts w:ascii="Arial" w:hAnsi="Arial" w:cs="Arial"/>
        </w:rPr>
        <w:t>. Возникающие переходные процессы всё чаще характеризуются высокой зашумленностью, интенсивным затуханием и широким спектром высших гармоник [</w:t>
      </w:r>
      <w:r w:rsidRPr="00562B38">
        <w:rPr>
          <w:rFonts w:ascii="Arial" w:hAnsi="Arial" w:cs="Arial"/>
          <w:highlight w:val="red"/>
        </w:rPr>
        <w:t>XX</w:t>
      </w:r>
      <w:r w:rsidRPr="00562B38">
        <w:rPr>
          <w:rFonts w:ascii="Arial" w:hAnsi="Arial" w:cs="Arial"/>
        </w:rPr>
        <w:t>]. В таких условиях обеспечение бесперебойного электроснабжения потребителей и надежной работы комплексов релейной защиты и автоматики (РЗА), в том числе систем быстродействующего автоматического ввода резерва (БАВР), требует принципиально новых подходов к анализу электрических величин.</w:t>
      </w:r>
    </w:p>
    <w:bookmarkEnd w:id="2"/>
    <w:p w14:paraId="32E1D951" w14:textId="1A057901" w:rsidR="00562B38" w:rsidRDefault="00562B38" w:rsidP="00AB2B14">
      <w:pPr>
        <w:ind w:firstLine="567"/>
        <w:jc w:val="both"/>
        <w:rPr>
          <w:rFonts w:ascii="Arial" w:hAnsi="Arial" w:cs="Arial"/>
          <w:bCs/>
          <w:highlight w:val="yellow"/>
        </w:rPr>
      </w:pPr>
      <w:r w:rsidRPr="00562B38">
        <w:rPr>
          <w:rFonts w:ascii="Arial" w:hAnsi="Arial" w:cs="Arial"/>
          <w:bCs/>
        </w:rPr>
        <w:t>Базовые алгоритмы микропроцессорных терминалов РЗА опираются на ж</w:t>
      </w:r>
      <w:r w:rsidR="002301BD">
        <w:rPr>
          <w:rFonts w:ascii="Arial" w:hAnsi="Arial" w:cs="Arial"/>
          <w:bCs/>
        </w:rPr>
        <w:t>ё</w:t>
      </w:r>
      <w:r w:rsidRPr="00562B38">
        <w:rPr>
          <w:rFonts w:ascii="Arial" w:hAnsi="Arial" w:cs="Arial"/>
          <w:bCs/>
        </w:rPr>
        <w:t>стк</w:t>
      </w:r>
      <w:r w:rsidR="002301BD">
        <w:rPr>
          <w:rFonts w:ascii="Arial" w:hAnsi="Arial" w:cs="Arial"/>
          <w:bCs/>
        </w:rPr>
        <w:t>о</w:t>
      </w:r>
      <w:r w:rsidRPr="00562B38">
        <w:rPr>
          <w:rFonts w:ascii="Arial" w:hAnsi="Arial" w:cs="Arial"/>
          <w:bCs/>
        </w:rPr>
        <w:t xml:space="preserve"> детерминированную логику </w:t>
      </w:r>
      <w:r w:rsidR="006926C0">
        <w:rPr>
          <w:rFonts w:ascii="Arial" w:hAnsi="Arial" w:cs="Arial"/>
          <w:bCs/>
        </w:rPr>
        <w:t>–</w:t>
      </w:r>
      <w:r w:rsidRPr="00562B38">
        <w:rPr>
          <w:rFonts w:ascii="Arial" w:hAnsi="Arial" w:cs="Arial"/>
          <w:bCs/>
        </w:rPr>
        <w:t xml:space="preserve"> сопоставление действующих значений токов и напряжений с заранее вычисленными уставками [</w:t>
      </w:r>
      <w:r w:rsidRPr="00562B38">
        <w:rPr>
          <w:rFonts w:ascii="Arial" w:hAnsi="Arial" w:cs="Arial"/>
          <w:bCs/>
          <w:highlight w:val="red"/>
        </w:rPr>
        <w:t>XX</w:t>
      </w:r>
      <w:r w:rsidRPr="00562B38">
        <w:rPr>
          <w:rFonts w:ascii="Arial" w:hAnsi="Arial" w:cs="Arial"/>
          <w:bCs/>
        </w:rPr>
        <w:t>]. Этот подход доказывает свою эффективность при классических металлических коротких замыканиях (КЗ), однако</w:t>
      </w:r>
      <w:r w:rsidR="00C74C4D">
        <w:rPr>
          <w:rFonts w:ascii="Arial" w:hAnsi="Arial" w:cs="Arial"/>
          <w:bCs/>
        </w:rPr>
        <w:t>,</w:t>
      </w:r>
      <w:r w:rsidRPr="00562B38">
        <w:rPr>
          <w:rFonts w:ascii="Arial" w:hAnsi="Arial" w:cs="Arial"/>
          <w:bCs/>
        </w:rPr>
        <w:t xml:space="preserve"> да</w:t>
      </w:r>
      <w:r>
        <w:rPr>
          <w:rFonts w:ascii="Arial" w:hAnsi="Arial" w:cs="Arial"/>
          <w:bCs/>
        </w:rPr>
        <w:t>ё</w:t>
      </w:r>
      <w:r w:rsidRPr="00562B38">
        <w:rPr>
          <w:rFonts w:ascii="Arial" w:hAnsi="Arial" w:cs="Arial"/>
          <w:bCs/>
        </w:rPr>
        <w:t>т сбои при возникновении нестационарных режимов. Дуговые перемежающиеся замыкания на землю (ДПОЗЗ) с хаотичным горением дуги, глубокое насыщение измерительных трансформаторов и пусковые токи сверхмощных двигателей формируют сложные осциллограммы [</w:t>
      </w:r>
      <w:r w:rsidRPr="00562B38">
        <w:rPr>
          <w:rFonts w:ascii="Arial" w:hAnsi="Arial" w:cs="Arial"/>
          <w:bCs/>
          <w:highlight w:val="red"/>
        </w:rPr>
        <w:t>XX</w:t>
      </w:r>
      <w:r w:rsidRPr="00562B38">
        <w:rPr>
          <w:rFonts w:ascii="Arial" w:hAnsi="Arial" w:cs="Arial"/>
          <w:bCs/>
        </w:rPr>
        <w:t xml:space="preserve">]. </w:t>
      </w:r>
      <w:r w:rsidR="00E57112" w:rsidRPr="00E57112">
        <w:rPr>
          <w:rFonts w:ascii="Arial" w:hAnsi="Arial" w:cs="Arial"/>
          <w:bCs/>
          <w:highlight w:val="cyan"/>
        </w:rPr>
        <w:t xml:space="preserve">В стандартных измерительных органах используют </w:t>
      </w:r>
      <w:r w:rsidR="00E57112" w:rsidRPr="00E57112">
        <w:rPr>
          <w:rFonts w:ascii="Arial" w:hAnsi="Arial" w:cs="Arial"/>
          <w:bCs/>
        </w:rPr>
        <w:t>временные задержки для отстройки от помех</w:t>
      </w:r>
      <w:r w:rsidR="00E57112" w:rsidRPr="00E57112">
        <w:rPr>
          <w:rFonts w:ascii="Arial" w:hAnsi="Arial" w:cs="Arial"/>
          <w:bCs/>
          <w:highlight w:val="cyan"/>
        </w:rPr>
        <w:t>, либо подвергают риску</w:t>
      </w:r>
      <w:r w:rsidR="00E57112" w:rsidRPr="00562B38">
        <w:rPr>
          <w:rFonts w:ascii="Arial" w:hAnsi="Arial" w:cs="Arial"/>
          <w:bCs/>
        </w:rPr>
        <w:t xml:space="preserve"> </w:t>
      </w:r>
      <w:r w:rsidR="008D5390" w:rsidRPr="008D5390">
        <w:rPr>
          <w:rFonts w:ascii="Arial" w:hAnsi="Arial" w:cs="Arial"/>
          <w:bCs/>
          <w:highlight w:val="yellow"/>
        </w:rPr>
        <w:t>неустойчивой работы (ложные, излишние срабатывания, несрабатывания)</w:t>
      </w:r>
      <w:r w:rsidRPr="00562B38">
        <w:rPr>
          <w:rFonts w:ascii="Arial" w:hAnsi="Arial" w:cs="Arial"/>
          <w:bCs/>
        </w:rPr>
        <w:t>. Это диктует необходимость перехода от контроля пороговых величин к комплексному анализу формы сигнала, позволяющему выявлять, предвестники аварий на ранних стадиях.</w:t>
      </w:r>
    </w:p>
    <w:p w14:paraId="7546AA96" w14:textId="44A4BC5E" w:rsidR="00562B38" w:rsidRDefault="00562B38" w:rsidP="00D057B4">
      <w:pPr>
        <w:ind w:firstLine="567"/>
        <w:jc w:val="both"/>
        <w:rPr>
          <w:rFonts w:ascii="Arial" w:hAnsi="Arial" w:cs="Arial"/>
        </w:rPr>
      </w:pPr>
      <w:r w:rsidRPr="00562B38">
        <w:rPr>
          <w:rFonts w:ascii="Arial" w:hAnsi="Arial" w:cs="Arial"/>
        </w:rPr>
        <w:t xml:space="preserve">Использование технологий искусственного интеллекта (ИИ) и алгоритмов машинного обучения открывает широкие перспективы для создания адаптивных защит нового поколения. В последние годы в мировой практике наблюдается </w:t>
      </w:r>
      <w:r w:rsidR="00E57112" w:rsidRPr="00E57112">
        <w:rPr>
          <w:rFonts w:ascii="Arial" w:hAnsi="Arial" w:cs="Arial"/>
          <w:highlight w:val="cyan"/>
        </w:rPr>
        <w:t>колоссальный</w:t>
      </w:r>
      <w:r w:rsidRPr="00562B38">
        <w:rPr>
          <w:rFonts w:ascii="Arial" w:hAnsi="Arial" w:cs="Arial"/>
        </w:rPr>
        <w:t xml:space="preserve"> рост числа публикаций, посвященных внедрению глубоких нейронных сетей в задачи диагностики аварийных режимов [</w:t>
      </w:r>
      <w:r w:rsidRPr="00562B38">
        <w:rPr>
          <w:rFonts w:ascii="Arial" w:hAnsi="Arial" w:cs="Arial"/>
          <w:highlight w:val="red"/>
        </w:rPr>
        <w:t>XX</w:t>
      </w:r>
      <w:r w:rsidRPr="00562B38">
        <w:rPr>
          <w:rFonts w:ascii="Arial" w:hAnsi="Arial" w:cs="Arial"/>
        </w:rPr>
        <w:t xml:space="preserve">]. Тем не менее, переход от лабораторных </w:t>
      </w:r>
      <w:r w:rsidRPr="00562B38">
        <w:rPr>
          <w:rFonts w:ascii="Arial" w:hAnsi="Arial" w:cs="Arial"/>
        </w:rPr>
        <w:t xml:space="preserve">прототипов к промышленной эксплуатации интеллектуальных терминалов </w:t>
      </w:r>
      <w:r w:rsidR="007A6442" w:rsidRPr="007A6442">
        <w:rPr>
          <w:rFonts w:ascii="Arial" w:hAnsi="Arial" w:cs="Arial"/>
          <w:highlight w:val="yellow"/>
        </w:rPr>
        <w:t>с данными функциями происходит достаточно медленно</w:t>
      </w:r>
      <w:r w:rsidRPr="00562B38">
        <w:rPr>
          <w:rFonts w:ascii="Arial" w:hAnsi="Arial" w:cs="Arial"/>
        </w:rPr>
        <w:t xml:space="preserve">. Одной из главных причин этого является проблема подготовки качественного фундамента для ИИ </w:t>
      </w:r>
      <w:r w:rsidR="006926C0">
        <w:rPr>
          <w:rFonts w:ascii="Arial" w:hAnsi="Arial" w:cs="Arial"/>
        </w:rPr>
        <w:t>–</w:t>
      </w:r>
      <w:r w:rsidRPr="00562B38">
        <w:rPr>
          <w:rFonts w:ascii="Arial" w:hAnsi="Arial" w:cs="Arial"/>
        </w:rPr>
        <w:t xml:space="preserve"> сырых данных и методов их представления.</w:t>
      </w:r>
    </w:p>
    <w:p w14:paraId="2BB9BAD5" w14:textId="3ACA73EF" w:rsidR="00D057B4" w:rsidRPr="00D057B4" w:rsidRDefault="00D057B4" w:rsidP="00D057B4">
      <w:pPr>
        <w:ind w:firstLine="567"/>
        <w:jc w:val="both"/>
        <w:rPr>
          <w:rFonts w:ascii="Arial" w:hAnsi="Arial" w:cs="Arial"/>
        </w:rPr>
      </w:pPr>
      <w:r w:rsidRPr="00232AA4">
        <w:rPr>
          <w:rFonts w:ascii="Arial" w:hAnsi="Arial" w:cs="Arial"/>
        </w:rPr>
        <w:t>Первым таким барьером является проблема качества и реалистичности обучающих выборок. Абсолютное большинство современных исследований в области применения нейронных сетей для электроэнергетики опирается на синтетические данные, сгенерированные в математических пакетах (например, MATLAB/</w:t>
      </w:r>
      <w:proofErr w:type="spellStart"/>
      <w:r w:rsidRPr="00232AA4">
        <w:rPr>
          <w:rFonts w:ascii="Arial" w:hAnsi="Arial" w:cs="Arial"/>
        </w:rPr>
        <w:t>Simulink</w:t>
      </w:r>
      <w:proofErr w:type="spellEnd"/>
      <w:r w:rsidRPr="00232AA4">
        <w:rPr>
          <w:rFonts w:ascii="Arial" w:hAnsi="Arial" w:cs="Arial"/>
        </w:rPr>
        <w:t xml:space="preserve"> или PSCAD) [</w:t>
      </w:r>
      <w:r w:rsidR="008B5706" w:rsidRPr="00232AA4">
        <w:rPr>
          <w:rFonts w:ascii="Arial" w:hAnsi="Arial" w:cs="Arial"/>
          <w:highlight w:val="red"/>
        </w:rPr>
        <w:t>XX</w:t>
      </w:r>
      <w:r w:rsidRPr="00232AA4">
        <w:rPr>
          <w:rFonts w:ascii="Arial" w:hAnsi="Arial" w:cs="Arial"/>
        </w:rPr>
        <w:t xml:space="preserve">]. </w:t>
      </w:r>
      <w:bookmarkStart w:id="6" w:name="_Hlk227434547"/>
      <w:commentRangeStart w:id="7"/>
      <w:commentRangeStart w:id="8"/>
      <w:commentRangeEnd w:id="7"/>
      <w:r w:rsidR="00033368" w:rsidRPr="009641E7">
        <w:rPr>
          <w:rStyle w:val="ae"/>
        </w:rPr>
        <w:commentReference w:id="7"/>
      </w:r>
      <w:commentRangeEnd w:id="8"/>
      <w:r w:rsidR="00C20522" w:rsidRPr="009641E7">
        <w:rPr>
          <w:rStyle w:val="ae"/>
        </w:rPr>
        <w:commentReference w:id="8"/>
      </w:r>
      <w:bookmarkEnd w:id="6"/>
      <w:r w:rsidR="00232AA4" w:rsidRPr="009641E7">
        <w:rPr>
          <w:rFonts w:ascii="Arial" w:hAnsi="Arial" w:cs="Arial"/>
        </w:rPr>
        <w:t>Несмотря на удобство получения</w:t>
      </w:r>
      <w:r w:rsidR="00256DFC">
        <w:rPr>
          <w:rFonts w:ascii="Arial" w:hAnsi="Arial" w:cs="Arial"/>
        </w:rPr>
        <w:t xml:space="preserve"> </w:t>
      </w:r>
      <w:r w:rsidR="00256DFC" w:rsidRPr="00256DFC">
        <w:rPr>
          <w:rFonts w:ascii="Arial" w:hAnsi="Arial" w:cs="Arial"/>
          <w:highlight w:val="yellow"/>
        </w:rPr>
        <w:t>наборов данных</w:t>
      </w:r>
      <w:r w:rsidR="00232AA4" w:rsidRPr="009641E7">
        <w:rPr>
          <w:rFonts w:ascii="Arial" w:hAnsi="Arial" w:cs="Arial"/>
        </w:rPr>
        <w:t xml:space="preserve"> с контролируемым количеством событий разных классов</w:t>
      </w:r>
      <w:r w:rsidRPr="009641E7">
        <w:rPr>
          <w:rFonts w:ascii="Arial" w:hAnsi="Arial" w:cs="Arial"/>
        </w:rPr>
        <w:t>, синтетические модели не способны в полной мере отразить стохастическую природу реальных</w:t>
      </w:r>
      <w:r w:rsidRPr="00232AA4">
        <w:rPr>
          <w:rFonts w:ascii="Arial" w:hAnsi="Arial" w:cs="Arial"/>
        </w:rPr>
        <w:t xml:space="preserve"> энергосистем: аппаратный шум измерительных трактов, нелинейные погрешности первичных датчиков и непредсказуемость реальных переходных сопротивлений. Для создания устойчивых алгоритмов защит требуются модели, обученные и проверенные на массивах реальных осциллограмм, собранных непосредственно с объектов эксплуатации [</w:t>
      </w:r>
      <w:commentRangeStart w:id="9"/>
      <w:r w:rsidRPr="00232AA4">
        <w:rPr>
          <w:rFonts w:ascii="Arial" w:hAnsi="Arial" w:cs="Arial"/>
          <w:highlight w:val="red"/>
        </w:rPr>
        <w:t>XX</w:t>
      </w:r>
      <w:commentRangeEnd w:id="9"/>
      <w:r w:rsidR="008B5706" w:rsidRPr="00232AA4">
        <w:rPr>
          <w:rStyle w:val="ae"/>
          <w:highlight w:val="red"/>
        </w:rPr>
        <w:commentReference w:id="9"/>
      </w:r>
      <w:r w:rsidRPr="00232AA4">
        <w:rPr>
          <w:rFonts w:ascii="Arial" w:hAnsi="Arial" w:cs="Arial"/>
        </w:rPr>
        <w:t>].</w:t>
      </w:r>
    </w:p>
    <w:p w14:paraId="0F4136ED" w14:textId="66BA2D37" w:rsidR="00D057B4" w:rsidRPr="00D057B4" w:rsidRDefault="00D057B4" w:rsidP="00D057B4">
      <w:pPr>
        <w:ind w:firstLine="567"/>
        <w:jc w:val="both"/>
        <w:rPr>
          <w:rFonts w:ascii="Arial" w:hAnsi="Arial" w:cs="Arial"/>
        </w:rPr>
      </w:pPr>
      <w:r w:rsidRPr="009641E7">
        <w:rPr>
          <w:rFonts w:ascii="Arial" w:hAnsi="Arial" w:cs="Arial"/>
        </w:rPr>
        <w:t xml:space="preserve">Вторым, не менее значимым барьером является </w:t>
      </w:r>
      <w:r w:rsidR="00232AA4" w:rsidRPr="009641E7">
        <w:rPr>
          <w:rFonts w:ascii="Arial" w:hAnsi="Arial" w:cs="Arial"/>
        </w:rPr>
        <w:t>отсутствие единого методического подхода</w:t>
      </w:r>
      <w:commentRangeStart w:id="10"/>
      <w:commentRangeStart w:id="11"/>
      <w:commentRangeEnd w:id="10"/>
      <w:r w:rsidR="00033368" w:rsidRPr="009641E7">
        <w:rPr>
          <w:rStyle w:val="ae"/>
        </w:rPr>
        <w:commentReference w:id="10"/>
      </w:r>
      <w:commentRangeEnd w:id="11"/>
      <w:r w:rsidR="00BC7E01" w:rsidRPr="009641E7">
        <w:rPr>
          <w:rStyle w:val="ae"/>
        </w:rPr>
        <w:commentReference w:id="11"/>
      </w:r>
      <w:r w:rsidRPr="009641E7">
        <w:rPr>
          <w:rFonts w:ascii="Arial" w:hAnsi="Arial" w:cs="Arial"/>
        </w:rPr>
        <w:t xml:space="preserve"> относительно формирования признакового пространства</w:t>
      </w:r>
      <w:r w:rsidRPr="00D057B4">
        <w:rPr>
          <w:rFonts w:ascii="Arial" w:hAnsi="Arial" w:cs="Arial"/>
        </w:rPr>
        <w:t xml:space="preserve"> (методологии подачи данных в нейросеть). С точки зрения классического </w:t>
      </w:r>
      <w:bookmarkStart w:id="12" w:name="_Hlk231378320"/>
      <w:r w:rsidR="00823E4C" w:rsidRPr="00823E4C">
        <w:rPr>
          <w:rFonts w:ascii="Arial" w:hAnsi="Arial" w:cs="Arial"/>
          <w:highlight w:val="yellow"/>
        </w:rPr>
        <w:t>машинного обучения</w:t>
      </w:r>
      <w:commentRangeStart w:id="13"/>
      <w:commentRangeEnd w:id="13"/>
      <w:r w:rsidR="006B2E63" w:rsidRPr="00823E4C">
        <w:rPr>
          <w:rStyle w:val="ae"/>
          <w:highlight w:val="yellow"/>
        </w:rPr>
        <w:commentReference w:id="13"/>
      </w:r>
      <w:bookmarkEnd w:id="12"/>
      <w:commentRangeStart w:id="15"/>
      <w:commentRangeEnd w:id="15"/>
      <w:r w:rsidR="00823E4C">
        <w:rPr>
          <w:rStyle w:val="ae"/>
        </w:rPr>
        <w:commentReference w:id="15"/>
      </w:r>
      <w:r w:rsidRPr="00D057B4">
        <w:rPr>
          <w:rFonts w:ascii="Arial" w:hAnsi="Arial" w:cs="Arial"/>
        </w:rPr>
        <w:t xml:space="preserve">, наиболее популярным подходом является подача на вход сети «сырых» временных рядов </w:t>
      </w:r>
      <w:r w:rsidR="006926C0">
        <w:rPr>
          <w:rFonts w:ascii="Arial" w:hAnsi="Arial" w:cs="Arial"/>
        </w:rPr>
        <w:t>–</w:t>
      </w:r>
      <w:r w:rsidRPr="00D057B4">
        <w:rPr>
          <w:rFonts w:ascii="Arial" w:hAnsi="Arial" w:cs="Arial"/>
        </w:rPr>
        <w:t xml:space="preserve"> массива мгновенных значений токов и напряжений [</w:t>
      </w:r>
      <w:r w:rsidR="008B5706" w:rsidRPr="008B5706">
        <w:rPr>
          <w:rFonts w:ascii="Arial" w:hAnsi="Arial" w:cs="Arial"/>
          <w:highlight w:val="red"/>
        </w:rPr>
        <w:t>XX</w:t>
      </w:r>
      <w:r w:rsidRPr="00D057B4">
        <w:rPr>
          <w:rFonts w:ascii="Arial" w:hAnsi="Arial" w:cs="Arial"/>
        </w:rPr>
        <w:t xml:space="preserve">]. Предполагается, что глубокая нейросеть способна самостоятельно извлечь необходимые скрытые признаки. Однако для электроэнергетики данный подход имеет существенные изъяны. </w:t>
      </w:r>
      <w:proofErr w:type="spellStart"/>
      <w:r w:rsidRPr="00D057B4">
        <w:rPr>
          <w:rFonts w:ascii="Arial" w:hAnsi="Arial" w:cs="Arial"/>
        </w:rPr>
        <w:t>Нейросетевые</w:t>
      </w:r>
      <w:proofErr w:type="spellEnd"/>
      <w:r w:rsidRPr="00D057B4">
        <w:rPr>
          <w:rFonts w:ascii="Arial" w:hAnsi="Arial" w:cs="Arial"/>
        </w:rPr>
        <w:t xml:space="preserve"> модели, обученные на мгновенных значениях, становятся жёстко привязаны к конкретной частоте дискретизации (которая может варьироваться от 1 до 4 кГц и более) и оказываются высокочувствительными к начальному </w:t>
      </w:r>
      <w:r w:rsidRPr="00976A4F">
        <w:rPr>
          <w:rFonts w:ascii="Arial" w:hAnsi="Arial" w:cs="Arial"/>
          <w:highlight w:val="yellow"/>
        </w:rPr>
        <w:t>углу</w:t>
      </w:r>
      <w:r w:rsidR="00976A4F" w:rsidRPr="00976A4F">
        <w:rPr>
          <w:rFonts w:ascii="Arial" w:hAnsi="Arial" w:cs="Arial"/>
          <w:highlight w:val="yellow"/>
        </w:rPr>
        <w:t xml:space="preserve"> сдвига фаз</w:t>
      </w:r>
      <w:r w:rsidRPr="00D057B4">
        <w:rPr>
          <w:rFonts w:ascii="Arial" w:hAnsi="Arial" w:cs="Arial"/>
        </w:rPr>
        <w:t xml:space="preserve"> в момент возникновения повреждения. </w:t>
      </w:r>
      <w:r w:rsidR="00976A4F" w:rsidRPr="00976A4F">
        <w:rPr>
          <w:rFonts w:ascii="Arial" w:hAnsi="Arial" w:cs="Arial"/>
          <w:highlight w:val="yellow"/>
        </w:rPr>
        <w:t>Данные</w:t>
      </w:r>
      <w:r w:rsidRPr="00D057B4">
        <w:rPr>
          <w:rFonts w:ascii="Arial" w:hAnsi="Arial" w:cs="Arial"/>
        </w:rPr>
        <w:t xml:space="preserve"> проблемы можно решить путём аппроксимации (для разных дискретностей) и большим количеством обучающих примеров (для разных моментов событий)</w:t>
      </w:r>
      <w:r w:rsidR="00976A4F" w:rsidRPr="00976A4F">
        <w:rPr>
          <w:rFonts w:ascii="Arial" w:hAnsi="Arial" w:cs="Arial"/>
          <w:highlight w:val="yellow"/>
        </w:rPr>
        <w:t>, но</w:t>
      </w:r>
      <w:r w:rsidRPr="00D057B4">
        <w:rPr>
          <w:rFonts w:ascii="Arial" w:hAnsi="Arial" w:cs="Arial"/>
        </w:rPr>
        <w:t xml:space="preserve"> это не </w:t>
      </w:r>
      <w:r w:rsidRPr="00D057B4">
        <w:rPr>
          <w:rFonts w:ascii="Arial" w:hAnsi="Arial" w:cs="Arial"/>
        </w:rPr>
        <w:lastRenderedPageBreak/>
        <w:t>является удобным и всегда доступным решением, особенно для редких событий, на которые нацелена релейная защита. В то же время, классическая теория электротехники исторически базируется на спектральном анализе: векторах, амплитудах, фазовых углах и симметричных составляющих, для которых данные проблемы не характерны.</w:t>
      </w:r>
    </w:p>
    <w:p w14:paraId="26C83C66" w14:textId="08B422BC" w:rsidR="00192CB5" w:rsidRPr="00D057B4" w:rsidRDefault="00D057B4" w:rsidP="00192CB5">
      <w:pPr>
        <w:ind w:firstLine="567"/>
        <w:jc w:val="both"/>
        <w:rPr>
          <w:rFonts w:ascii="Arial" w:hAnsi="Arial" w:cs="Arial"/>
        </w:rPr>
      </w:pPr>
      <w:r w:rsidRPr="00D057B4">
        <w:rPr>
          <w:rFonts w:ascii="Arial" w:hAnsi="Arial" w:cs="Arial"/>
        </w:rPr>
        <w:t>Таким образом, возникает вопрос: оправдано ли использование вычислительных ресурсов нейросети для самостоятельного «изобретения» аналогов преобразования Фурье из сырых данных, или же предварительная спектральная обработка сигналов способна обеспечить сети более физически обоснованный и стабильный базис для принятия решений?</w:t>
      </w:r>
      <w:r w:rsidR="00192CB5">
        <w:rPr>
          <w:rFonts w:ascii="Arial" w:hAnsi="Arial" w:cs="Arial"/>
        </w:rPr>
        <w:t xml:space="preserve"> </w:t>
      </w:r>
      <w:commentRangeStart w:id="16"/>
      <w:commentRangeStart w:id="17"/>
      <w:r w:rsidR="00192CB5" w:rsidRPr="00823E4C">
        <w:rPr>
          <w:rFonts w:ascii="Arial" w:hAnsi="Arial" w:cs="Arial"/>
          <w:highlight w:val="yellow"/>
        </w:rPr>
        <w:t>С</w:t>
      </w:r>
      <w:commentRangeEnd w:id="16"/>
      <w:r w:rsidR="00192CB5">
        <w:rPr>
          <w:rStyle w:val="ae"/>
        </w:rPr>
        <w:commentReference w:id="16"/>
      </w:r>
      <w:commentRangeEnd w:id="17"/>
      <w:r w:rsidR="00192CB5">
        <w:rPr>
          <w:rStyle w:val="ae"/>
        </w:rPr>
        <w:commentReference w:id="17"/>
      </w:r>
      <w:r w:rsidR="00192CB5" w:rsidRPr="00823E4C">
        <w:rPr>
          <w:rFonts w:ascii="Arial" w:hAnsi="Arial" w:cs="Arial"/>
          <w:highlight w:val="yellow"/>
        </w:rPr>
        <w:t xml:space="preserve">тоит отметить, что использование векторных данных для обучения нейросетей уже </w:t>
      </w:r>
      <w:r w:rsidR="00E54477">
        <w:rPr>
          <w:rFonts w:ascii="Arial" w:hAnsi="Arial" w:cs="Arial"/>
          <w:highlight w:val="yellow"/>
        </w:rPr>
        <w:t>показало</w:t>
      </w:r>
      <w:r w:rsidR="00192CB5" w:rsidRPr="00823E4C">
        <w:rPr>
          <w:rFonts w:ascii="Arial" w:hAnsi="Arial" w:cs="Arial"/>
          <w:highlight w:val="yellow"/>
        </w:rPr>
        <w:t xml:space="preserve"> свою высокую эффективность при решении смежных задач, в частности, для точного определения места повреждения</w:t>
      </w:r>
      <w:r w:rsidR="00192CB5" w:rsidRPr="00823E4C">
        <w:rPr>
          <w:rFonts w:ascii="Arial" w:hAnsi="Arial" w:cs="Arial"/>
        </w:rPr>
        <w:t xml:space="preserve"> [</w:t>
      </w:r>
      <w:r w:rsidR="00192CB5" w:rsidRPr="00823E4C">
        <w:rPr>
          <w:rFonts w:ascii="Arial" w:hAnsi="Arial" w:cs="Arial"/>
          <w:highlight w:val="red"/>
        </w:rPr>
        <w:t>ссылка</w:t>
      </w:r>
      <w:r w:rsidR="00192CB5" w:rsidRPr="00823E4C">
        <w:rPr>
          <w:rFonts w:ascii="Arial" w:hAnsi="Arial" w:cs="Arial"/>
        </w:rPr>
        <w:t>]</w:t>
      </w:r>
      <w:r w:rsidR="00E54477" w:rsidRPr="00E54477">
        <w:rPr>
          <w:rFonts w:ascii="Arial" w:hAnsi="Arial" w:cs="Arial"/>
          <w:highlight w:val="yellow"/>
        </w:rPr>
        <w:t xml:space="preserve">, </w:t>
      </w:r>
      <w:r w:rsidR="00E57112" w:rsidRPr="00E57112">
        <w:rPr>
          <w:rFonts w:ascii="Arial" w:hAnsi="Arial" w:cs="Arial"/>
          <w:highlight w:val="cyan"/>
        </w:rPr>
        <w:t xml:space="preserve">но сравнение различных типов входных данных </w:t>
      </w:r>
      <w:r w:rsidR="00E54477" w:rsidRPr="00E54477">
        <w:rPr>
          <w:rFonts w:ascii="Arial" w:hAnsi="Arial" w:cs="Arial"/>
          <w:highlight w:val="yellow"/>
        </w:rPr>
        <w:t>остаётся актуальным</w:t>
      </w:r>
      <w:r w:rsidR="00192CB5" w:rsidRPr="00823E4C">
        <w:rPr>
          <w:rFonts w:ascii="Arial" w:hAnsi="Arial" w:cs="Arial"/>
        </w:rPr>
        <w:t>.</w:t>
      </w:r>
    </w:p>
    <w:p w14:paraId="2444A84E" w14:textId="6C8F90A3" w:rsidR="00D057B4" w:rsidRDefault="00D057B4" w:rsidP="00D057B4">
      <w:pPr>
        <w:ind w:firstLine="567"/>
        <w:jc w:val="both"/>
        <w:rPr>
          <w:rFonts w:ascii="Arial" w:hAnsi="Arial" w:cs="Arial"/>
        </w:rPr>
      </w:pPr>
      <w:r w:rsidRPr="00D057B4">
        <w:rPr>
          <w:rFonts w:ascii="Arial" w:hAnsi="Arial" w:cs="Arial"/>
        </w:rPr>
        <w:t>Возможным ключом к решению проблемы интерпретируемости стало недавнее появление сетей Колмогорова-Арнольда (KAN) [</w:t>
      </w:r>
      <w:r w:rsidR="008B5706" w:rsidRPr="008B5706">
        <w:rPr>
          <w:rFonts w:ascii="Arial" w:hAnsi="Arial" w:cs="Arial"/>
          <w:highlight w:val="red"/>
        </w:rPr>
        <w:t>XX</w:t>
      </w:r>
      <w:r w:rsidRPr="00D057B4">
        <w:rPr>
          <w:rFonts w:ascii="Arial" w:hAnsi="Arial" w:cs="Arial"/>
        </w:rPr>
        <w:t xml:space="preserve">]. В отличие от классических </w:t>
      </w:r>
      <w:r w:rsidR="00582EC9">
        <w:rPr>
          <w:rFonts w:ascii="Arial" w:hAnsi="Arial" w:cs="Arial"/>
        </w:rPr>
        <w:t>подходов</w:t>
      </w:r>
      <w:r w:rsidRPr="00D057B4">
        <w:rPr>
          <w:rFonts w:ascii="Arial" w:hAnsi="Arial" w:cs="Arial"/>
        </w:rPr>
        <w:t>, где нелинейные функции активации жёстко зафиксированы в узлах (нейронах), архитектура KAN обучает сами функции активации, располагая их непосредственно на р</w:t>
      </w:r>
      <w:r w:rsidR="00582EC9">
        <w:rPr>
          <w:rFonts w:ascii="Arial" w:hAnsi="Arial" w:cs="Arial"/>
        </w:rPr>
        <w:t>ё</w:t>
      </w:r>
      <w:r w:rsidRPr="00D057B4">
        <w:rPr>
          <w:rFonts w:ascii="Arial" w:hAnsi="Arial" w:cs="Arial"/>
        </w:rPr>
        <w:t>брах графа в виде адаптивных сплайнов</w:t>
      </w:r>
      <w:r w:rsidR="00582EC9">
        <w:rPr>
          <w:rFonts w:ascii="Arial" w:hAnsi="Arial" w:cs="Arial"/>
        </w:rPr>
        <w:t xml:space="preserve"> (функций)</w:t>
      </w:r>
      <w:r w:rsidRPr="00D057B4">
        <w:rPr>
          <w:rFonts w:ascii="Arial" w:hAnsi="Arial" w:cs="Arial"/>
        </w:rPr>
        <w:t>. Данный идеологический прорыв обеспечивает сетям KAN принципиально иной уровень выразительности: они способны выучивать сложные нелинейные зависимости (подобные сложным полигональным характеристикам реле сопротивления) при значительно меньшем числе параметров. Кроме того, обученные сплайны обладают высоким потенциалом к символьной интерпретируемости, что открывает путь к созданию «прозрачных» интеллектуальных защит.</w:t>
      </w:r>
    </w:p>
    <w:p w14:paraId="14CC2F2D" w14:textId="270E8B81" w:rsidR="00D057B4" w:rsidRPr="001070EE" w:rsidRDefault="00D057B4" w:rsidP="00D057B4">
      <w:pPr>
        <w:ind w:firstLine="567"/>
        <w:jc w:val="both"/>
        <w:rPr>
          <w:rFonts w:ascii="Arial" w:hAnsi="Arial" w:cs="Arial"/>
        </w:rPr>
      </w:pPr>
      <w:bookmarkStart w:id="18" w:name="_Hlk231378964"/>
      <w:bookmarkStart w:id="19" w:name="_Hlk231378975"/>
      <w:r w:rsidRPr="001070EE">
        <w:rPr>
          <w:rFonts w:ascii="Arial" w:hAnsi="Arial" w:cs="Arial"/>
        </w:rPr>
        <w:t>В связи с вышеизложенным</w:t>
      </w:r>
      <w:bookmarkEnd w:id="18"/>
      <w:r w:rsidRPr="001070EE">
        <w:rPr>
          <w:rFonts w:ascii="Arial" w:hAnsi="Arial" w:cs="Arial"/>
        </w:rPr>
        <w:t xml:space="preserve">, целью данного исследования является научно-практическое обоснование </w:t>
      </w:r>
      <w:bookmarkEnd w:id="19"/>
      <w:r w:rsidRPr="001070EE">
        <w:rPr>
          <w:rFonts w:ascii="Arial" w:hAnsi="Arial" w:cs="Arial"/>
        </w:rPr>
        <w:t>оптимального признакового пространства для создания точных, вычислительно эффективных и физически-информированных модулей классификации аварийных режимов</w:t>
      </w:r>
      <w:r w:rsidR="00582EC9">
        <w:rPr>
          <w:rFonts w:ascii="Arial" w:hAnsi="Arial" w:cs="Arial"/>
        </w:rPr>
        <w:t xml:space="preserve"> для различных архитектур ИИ</w:t>
      </w:r>
      <w:r w:rsidRPr="001070EE">
        <w:rPr>
          <w:rFonts w:ascii="Arial" w:hAnsi="Arial" w:cs="Arial"/>
        </w:rPr>
        <w:t>.</w:t>
      </w:r>
    </w:p>
    <w:p w14:paraId="1E77DA0F" w14:textId="1CC416C5" w:rsidR="00BF2124" w:rsidRPr="00E57112" w:rsidRDefault="00BF2124" w:rsidP="00BF2124">
      <w:pPr>
        <w:ind w:firstLine="567"/>
        <w:jc w:val="both"/>
        <w:rPr>
          <w:rFonts w:ascii="Arial" w:hAnsi="Arial" w:cs="Arial"/>
          <w:highlight w:val="cyan"/>
        </w:rPr>
      </w:pPr>
      <w:r w:rsidRPr="00786669">
        <w:rPr>
          <w:rFonts w:ascii="Arial" w:hAnsi="Arial" w:cs="Arial"/>
          <w:highlight w:val="yellow"/>
        </w:rPr>
        <w:t>Д</w:t>
      </w:r>
      <w:r w:rsidR="00786669" w:rsidRPr="00786669">
        <w:rPr>
          <w:rFonts w:ascii="Arial" w:hAnsi="Arial" w:cs="Arial"/>
          <w:highlight w:val="yellow"/>
        </w:rPr>
        <w:t>о</w:t>
      </w:r>
      <w:r w:rsidRPr="00786669">
        <w:rPr>
          <w:rFonts w:ascii="Arial" w:hAnsi="Arial" w:cs="Arial"/>
          <w:highlight w:val="yellow"/>
        </w:rPr>
        <w:t>стижени</w:t>
      </w:r>
      <w:r w:rsidR="00786669" w:rsidRPr="00786669">
        <w:rPr>
          <w:rFonts w:ascii="Arial" w:hAnsi="Arial" w:cs="Arial"/>
          <w:highlight w:val="yellow"/>
        </w:rPr>
        <w:t>е</w:t>
      </w:r>
      <w:r w:rsidRPr="00786669">
        <w:rPr>
          <w:rFonts w:ascii="Arial" w:hAnsi="Arial" w:cs="Arial"/>
          <w:highlight w:val="yellow"/>
        </w:rPr>
        <w:t xml:space="preserve"> поставленной цели </w:t>
      </w:r>
      <w:r w:rsidR="00786669" w:rsidRPr="00786669">
        <w:rPr>
          <w:rFonts w:ascii="Arial" w:hAnsi="Arial" w:cs="Arial"/>
          <w:highlight w:val="yellow"/>
        </w:rPr>
        <w:t>возможно при решении</w:t>
      </w:r>
      <w:r w:rsidR="00E57112">
        <w:rPr>
          <w:rFonts w:ascii="Arial" w:hAnsi="Arial" w:cs="Arial"/>
        </w:rPr>
        <w:t xml:space="preserve"> </w:t>
      </w:r>
      <w:r w:rsidR="00E57112" w:rsidRPr="00E57112">
        <w:rPr>
          <w:rFonts w:ascii="Arial" w:hAnsi="Arial" w:cs="Arial"/>
          <w:highlight w:val="cyan"/>
        </w:rPr>
        <w:t>следующих задач</w:t>
      </w:r>
      <w:r w:rsidRPr="00E57112">
        <w:rPr>
          <w:rFonts w:ascii="Arial" w:hAnsi="Arial" w:cs="Arial"/>
          <w:highlight w:val="cyan"/>
        </w:rPr>
        <w:t>:</w:t>
      </w:r>
    </w:p>
    <w:p w14:paraId="255AD839" w14:textId="209A2565" w:rsidR="000C79E2" w:rsidRPr="001070EE" w:rsidRDefault="00E57112" w:rsidP="000C79E2">
      <w:pPr>
        <w:pStyle w:val="afffd"/>
        <w:numPr>
          <w:ilvl w:val="0"/>
          <w:numId w:val="19"/>
        </w:numPr>
        <w:ind w:left="0" w:firstLine="426"/>
        <w:jc w:val="both"/>
        <w:rPr>
          <w:rFonts w:ascii="Arial" w:hAnsi="Arial" w:cs="Arial"/>
          <w:sz w:val="20"/>
          <w:szCs w:val="20"/>
        </w:rPr>
      </w:pPr>
      <w:r w:rsidRPr="00E57112">
        <w:rPr>
          <w:rFonts w:ascii="Arial" w:hAnsi="Arial" w:cs="Arial"/>
          <w:sz w:val="20"/>
          <w:szCs w:val="20"/>
          <w:highlight w:val="cyan"/>
        </w:rPr>
        <w:t xml:space="preserve">Проведение </w:t>
      </w:r>
      <w:r w:rsidR="00D057B4" w:rsidRPr="00E57112">
        <w:rPr>
          <w:rFonts w:ascii="Arial" w:hAnsi="Arial" w:cs="Arial"/>
          <w:sz w:val="20"/>
          <w:szCs w:val="20"/>
          <w:highlight w:val="cyan"/>
        </w:rPr>
        <w:t>масштабн</w:t>
      </w:r>
      <w:r w:rsidRPr="00E57112">
        <w:rPr>
          <w:rFonts w:ascii="Arial" w:hAnsi="Arial" w:cs="Arial"/>
          <w:sz w:val="20"/>
          <w:szCs w:val="20"/>
          <w:highlight w:val="cyan"/>
        </w:rPr>
        <w:t>ого</w:t>
      </w:r>
      <w:r w:rsidR="00D057B4" w:rsidRPr="00E57112">
        <w:rPr>
          <w:rFonts w:ascii="Arial" w:hAnsi="Arial" w:cs="Arial"/>
          <w:sz w:val="20"/>
          <w:szCs w:val="20"/>
          <w:highlight w:val="cyan"/>
        </w:rPr>
        <w:t xml:space="preserve"> сравнительн</w:t>
      </w:r>
      <w:r w:rsidRPr="00E57112">
        <w:rPr>
          <w:rFonts w:ascii="Arial" w:hAnsi="Arial" w:cs="Arial"/>
          <w:sz w:val="20"/>
          <w:szCs w:val="20"/>
          <w:highlight w:val="cyan"/>
        </w:rPr>
        <w:t>ого</w:t>
      </w:r>
      <w:r w:rsidR="00D057B4" w:rsidRPr="00E57112">
        <w:rPr>
          <w:rFonts w:ascii="Arial" w:hAnsi="Arial" w:cs="Arial"/>
          <w:sz w:val="20"/>
          <w:szCs w:val="20"/>
          <w:highlight w:val="cyan"/>
        </w:rPr>
        <w:t xml:space="preserve"> анализ</w:t>
      </w:r>
      <w:r w:rsidRPr="00E57112">
        <w:rPr>
          <w:rFonts w:ascii="Arial" w:hAnsi="Arial" w:cs="Arial"/>
          <w:sz w:val="20"/>
          <w:szCs w:val="20"/>
          <w:highlight w:val="cyan"/>
        </w:rPr>
        <w:t>а</w:t>
      </w:r>
      <w:r w:rsidR="00D057B4" w:rsidRPr="001070EE">
        <w:rPr>
          <w:rFonts w:ascii="Arial" w:hAnsi="Arial" w:cs="Arial"/>
          <w:sz w:val="20"/>
          <w:szCs w:val="20"/>
        </w:rPr>
        <w:t xml:space="preserve"> эффективности обучения нейронных сетей на различных типах входных данных: от мгновенных («сырых») значений до спектральных признаков (симметричных составляющих и полярных координат фазных векторов).</w:t>
      </w:r>
    </w:p>
    <w:p w14:paraId="0E716D49" w14:textId="57BCE0B6" w:rsidR="004C13F6" w:rsidRPr="004C13F6" w:rsidRDefault="00AC3B1F" w:rsidP="004C13F6">
      <w:pPr>
        <w:pStyle w:val="afffd"/>
        <w:numPr>
          <w:ilvl w:val="0"/>
          <w:numId w:val="19"/>
        </w:numPr>
        <w:ind w:left="0" w:firstLine="426"/>
        <w:jc w:val="both"/>
        <w:rPr>
          <w:rFonts w:ascii="Arial" w:hAnsi="Arial" w:cs="Arial"/>
          <w:sz w:val="20"/>
          <w:szCs w:val="20"/>
        </w:rPr>
      </w:pPr>
      <w:bookmarkStart w:id="20" w:name="_Hlk227440975"/>
      <w:r w:rsidRPr="00AC3B1F">
        <w:rPr>
          <w:rFonts w:ascii="Arial" w:hAnsi="Arial" w:cs="Arial"/>
          <w:sz w:val="20"/>
          <w:szCs w:val="20"/>
          <w:highlight w:val="cyan"/>
        </w:rPr>
        <w:t xml:space="preserve">Исследование </w:t>
      </w:r>
      <w:r w:rsidR="004C13F6" w:rsidRPr="00AC3B1F">
        <w:rPr>
          <w:rFonts w:ascii="Arial" w:hAnsi="Arial" w:cs="Arial"/>
          <w:sz w:val="20"/>
          <w:szCs w:val="20"/>
          <w:highlight w:val="cyan"/>
        </w:rPr>
        <w:t>работоспособност</w:t>
      </w:r>
      <w:r w:rsidRPr="00AC3B1F">
        <w:rPr>
          <w:rFonts w:ascii="Arial" w:hAnsi="Arial" w:cs="Arial"/>
          <w:sz w:val="20"/>
          <w:szCs w:val="20"/>
          <w:highlight w:val="cyan"/>
        </w:rPr>
        <w:t>и</w:t>
      </w:r>
      <w:r w:rsidR="004C13F6" w:rsidRPr="00F26455">
        <w:rPr>
          <w:rFonts w:ascii="Arial" w:hAnsi="Arial" w:cs="Arial"/>
          <w:sz w:val="20"/>
          <w:szCs w:val="20"/>
        </w:rPr>
        <w:t xml:space="preserve"> предложенных подходов на сложной прикладной задаче </w:t>
      </w:r>
      <w:r w:rsidR="006926C0">
        <w:rPr>
          <w:rFonts w:ascii="Arial" w:hAnsi="Arial" w:cs="Arial"/>
          <w:sz w:val="20"/>
          <w:szCs w:val="20"/>
        </w:rPr>
        <w:t>–</w:t>
      </w:r>
      <w:r w:rsidR="004C13F6" w:rsidRPr="00F26455">
        <w:rPr>
          <w:rFonts w:ascii="Arial" w:hAnsi="Arial" w:cs="Arial"/>
          <w:sz w:val="20"/>
          <w:szCs w:val="20"/>
        </w:rPr>
        <w:t xml:space="preserve"> </w:t>
      </w:r>
      <w:r w:rsidRPr="00AC3B1F">
        <w:rPr>
          <w:rFonts w:ascii="Arial" w:hAnsi="Arial" w:cs="Arial"/>
          <w:sz w:val="20"/>
          <w:szCs w:val="20"/>
          <w:highlight w:val="cyan"/>
        </w:rPr>
        <w:t>например,</w:t>
      </w:r>
      <w:r>
        <w:rPr>
          <w:rFonts w:ascii="Arial" w:hAnsi="Arial" w:cs="Arial"/>
          <w:sz w:val="20"/>
          <w:szCs w:val="20"/>
        </w:rPr>
        <w:t xml:space="preserve"> </w:t>
      </w:r>
      <w:r w:rsidR="004C13F6" w:rsidRPr="00F26455">
        <w:rPr>
          <w:rFonts w:ascii="Arial" w:hAnsi="Arial" w:cs="Arial"/>
          <w:sz w:val="20"/>
          <w:szCs w:val="20"/>
        </w:rPr>
        <w:t xml:space="preserve">детектировании и </w:t>
      </w:r>
      <w:r w:rsidR="004C13F6" w:rsidRPr="00F26455">
        <w:rPr>
          <w:rFonts w:ascii="Arial" w:hAnsi="Arial" w:cs="Arial"/>
          <w:sz w:val="20"/>
          <w:szCs w:val="20"/>
        </w:rPr>
        <w:t>распознавании дуговых перемежающихся замыканий на землю (ДПОЗЗ).</w:t>
      </w:r>
    </w:p>
    <w:bookmarkEnd w:id="20"/>
    <w:p w14:paraId="142EE168" w14:textId="6D0A649F" w:rsidR="00D057B4" w:rsidRPr="00D057B4" w:rsidRDefault="00D057B4" w:rsidP="00D057B4">
      <w:pPr>
        <w:ind w:firstLine="567"/>
        <w:jc w:val="both"/>
        <w:rPr>
          <w:rFonts w:ascii="Arial" w:hAnsi="Arial" w:cs="Arial"/>
        </w:rPr>
      </w:pPr>
      <w:r w:rsidRPr="00F17CD4">
        <w:rPr>
          <w:rFonts w:ascii="Arial" w:hAnsi="Arial" w:cs="Arial"/>
        </w:rPr>
        <w:t>Научная новизна работы заключается в том, что впервые на массиве реальных (а не синтетически сгенерированных) осциллограмм</w:t>
      </w:r>
      <w:r w:rsidR="00DF434E">
        <w:rPr>
          <w:rFonts w:ascii="Arial" w:hAnsi="Arial" w:cs="Arial"/>
        </w:rPr>
        <w:t xml:space="preserve"> </w:t>
      </w:r>
      <w:r w:rsidR="00DF434E" w:rsidRPr="00256DFC">
        <w:rPr>
          <w:rFonts w:ascii="Arial" w:hAnsi="Arial" w:cs="Arial"/>
          <w:highlight w:val="yellow"/>
        </w:rPr>
        <w:t xml:space="preserve">аварийных и нормальных режимов работы </w:t>
      </w:r>
      <w:r w:rsidR="00256DFC" w:rsidRPr="00256DFC">
        <w:rPr>
          <w:rFonts w:ascii="Arial" w:hAnsi="Arial" w:cs="Arial"/>
          <w:highlight w:val="yellow"/>
        </w:rPr>
        <w:t>электроэнергетически</w:t>
      </w:r>
      <w:r w:rsidR="00256DFC">
        <w:rPr>
          <w:rFonts w:ascii="Arial" w:hAnsi="Arial" w:cs="Arial"/>
          <w:highlight w:val="yellow"/>
        </w:rPr>
        <w:t>х</w:t>
      </w:r>
      <w:r w:rsidR="00256DFC" w:rsidRPr="00256DFC">
        <w:rPr>
          <w:rFonts w:ascii="Arial" w:hAnsi="Arial" w:cs="Arial"/>
          <w:highlight w:val="yellow"/>
        </w:rPr>
        <w:t xml:space="preserve"> объектов</w:t>
      </w:r>
      <w:r w:rsidRPr="00F17CD4">
        <w:rPr>
          <w:rFonts w:ascii="Arial" w:hAnsi="Arial" w:cs="Arial"/>
        </w:rPr>
        <w:t xml:space="preserve"> проведено системное сравнение физических базисов</w:t>
      </w:r>
      <w:r w:rsidR="00F17CD4">
        <w:rPr>
          <w:rFonts w:ascii="Arial" w:hAnsi="Arial" w:cs="Arial"/>
        </w:rPr>
        <w:t xml:space="preserve">, что </w:t>
      </w:r>
      <w:r w:rsidRPr="00F17CD4">
        <w:rPr>
          <w:rFonts w:ascii="Arial" w:hAnsi="Arial" w:cs="Arial"/>
        </w:rPr>
        <w:t>позволяет повысить точность и стабильность работы интеллектуальных органов защиты</w:t>
      </w:r>
      <w:r w:rsidR="00654756">
        <w:rPr>
          <w:rFonts w:ascii="Arial" w:hAnsi="Arial" w:cs="Arial"/>
        </w:rPr>
        <w:t>,</w:t>
      </w:r>
      <w:r w:rsidRPr="00F17CD4">
        <w:rPr>
          <w:rFonts w:ascii="Arial" w:hAnsi="Arial" w:cs="Arial"/>
        </w:rPr>
        <w:t xml:space="preserve"> </w:t>
      </w:r>
      <w:r w:rsidR="00F17CD4">
        <w:rPr>
          <w:rFonts w:ascii="Arial" w:hAnsi="Arial" w:cs="Arial"/>
        </w:rPr>
        <w:t>основанных на нейросетях</w:t>
      </w:r>
      <w:r w:rsidRPr="00F17CD4">
        <w:rPr>
          <w:rFonts w:ascii="Arial" w:hAnsi="Arial" w:cs="Arial"/>
        </w:rPr>
        <w:t>.</w:t>
      </w:r>
    </w:p>
    <w:p w14:paraId="49787AEA" w14:textId="2E102F5C" w:rsidR="00D057B4" w:rsidRPr="00D057B4" w:rsidRDefault="00D057B4" w:rsidP="00D057B4">
      <w:pPr>
        <w:ind w:firstLine="567"/>
        <w:jc w:val="both"/>
        <w:rPr>
          <w:rFonts w:ascii="Arial" w:hAnsi="Arial" w:cs="Arial"/>
        </w:rPr>
      </w:pPr>
    </w:p>
    <w:p w14:paraId="716E4201" w14:textId="77777777" w:rsidR="00786669" w:rsidRDefault="00F973CA" w:rsidP="00786669">
      <w:pPr>
        <w:pStyle w:val="2"/>
        <w:ind w:firstLine="567"/>
      </w:pPr>
      <w:r w:rsidRPr="000D030D">
        <w:t xml:space="preserve">2. </w:t>
      </w:r>
      <w:bookmarkStart w:id="21" w:name="_Hlk226040721"/>
      <w:commentRangeStart w:id="22"/>
      <w:commentRangeStart w:id="23"/>
      <w:commentRangeStart w:id="24"/>
      <w:commentRangeEnd w:id="22"/>
      <w:r w:rsidR="00B76B93">
        <w:rPr>
          <w:rStyle w:val="ae"/>
        </w:rPr>
        <w:commentReference w:id="22"/>
      </w:r>
      <w:commentRangeEnd w:id="23"/>
      <w:r w:rsidR="00436102">
        <w:rPr>
          <w:rStyle w:val="ae"/>
          <w:rFonts w:ascii="Times New Roman" w:hAnsi="Times New Roman"/>
          <w:b w:val="0"/>
        </w:rPr>
        <w:commentReference w:id="23"/>
      </w:r>
      <w:commentRangeEnd w:id="24"/>
      <w:r w:rsidR="00D63D50">
        <w:rPr>
          <w:rStyle w:val="ae"/>
          <w:rFonts w:ascii="Times New Roman" w:hAnsi="Times New Roman"/>
          <w:b w:val="0"/>
        </w:rPr>
        <w:commentReference w:id="24"/>
      </w:r>
      <w:r w:rsidR="00CF51A0" w:rsidRPr="00CF51A0">
        <w:t>Данные и формирование признакового пространства</w:t>
      </w:r>
      <w:r w:rsidR="006056A8" w:rsidRPr="000D030D">
        <w:t>.</w:t>
      </w:r>
      <w:bookmarkStart w:id="25" w:name="_Hlk226040746"/>
      <w:bookmarkEnd w:id="21"/>
    </w:p>
    <w:p w14:paraId="5CF13E72" w14:textId="31C1C34D" w:rsidR="00F973CA" w:rsidRPr="00F973CA" w:rsidRDefault="00F973CA" w:rsidP="00786669">
      <w:pPr>
        <w:pStyle w:val="2"/>
        <w:ind w:firstLine="567"/>
      </w:pPr>
      <w:r w:rsidRPr="00F973CA">
        <w:t>2</w:t>
      </w:r>
      <w:commentRangeStart w:id="26"/>
      <w:r w:rsidRPr="00F973CA">
        <w:t>.1</w:t>
      </w:r>
      <w:commentRangeEnd w:id="26"/>
      <w:r w:rsidR="00256DFC">
        <w:rPr>
          <w:rStyle w:val="ae"/>
          <w:rFonts w:ascii="Times New Roman" w:hAnsi="Times New Roman"/>
          <w:b w:val="0"/>
        </w:rPr>
        <w:commentReference w:id="26"/>
      </w:r>
      <w:r w:rsidRPr="00F973CA">
        <w:t>. База данных и логика разметки обучающей выборки.</w:t>
      </w:r>
    </w:p>
    <w:bookmarkEnd w:id="25"/>
    <w:p w14:paraId="6BED8DA6" w14:textId="7B935909" w:rsidR="00F660A1" w:rsidRPr="009641E7" w:rsidRDefault="00562B38" w:rsidP="00F660A1">
      <w:pPr>
        <w:ind w:firstLine="567"/>
        <w:jc w:val="both"/>
        <w:rPr>
          <w:rFonts w:ascii="Arial" w:hAnsi="Arial" w:cs="Arial"/>
        </w:rPr>
      </w:pPr>
      <w:r w:rsidRPr="00562B38">
        <w:rPr>
          <w:rFonts w:ascii="Arial" w:hAnsi="Arial" w:cs="Arial"/>
        </w:rPr>
        <w:t>Достоверность результатов алгоритмов классификации</w:t>
      </w:r>
      <w:r w:rsidR="00256DFC">
        <w:rPr>
          <w:rFonts w:ascii="Arial" w:hAnsi="Arial" w:cs="Arial"/>
        </w:rPr>
        <w:t xml:space="preserve"> </w:t>
      </w:r>
      <w:r w:rsidR="00256DFC" w:rsidRPr="00256DFC">
        <w:rPr>
          <w:rFonts w:ascii="Arial" w:hAnsi="Arial" w:cs="Arial"/>
          <w:highlight w:val="yellow"/>
        </w:rPr>
        <w:t>осциллограмм аварийных и нормальных режимов работы</w:t>
      </w:r>
      <w:r w:rsidRPr="00562B38">
        <w:rPr>
          <w:rFonts w:ascii="Arial" w:hAnsi="Arial" w:cs="Arial"/>
        </w:rPr>
        <w:t xml:space="preserve"> критически зависит от качества обучающей выборки. В противовес множеству работ, опирающихся на идеализированные синтетические данные, настоящие исследования базируются на уникальном наборе реальных осциллограмм</w:t>
      </w:r>
      <w:r w:rsidR="00256DFC">
        <w:rPr>
          <w:rFonts w:ascii="Arial" w:hAnsi="Arial" w:cs="Arial"/>
        </w:rPr>
        <w:t xml:space="preserve"> </w:t>
      </w:r>
      <w:commentRangeStart w:id="27"/>
      <w:r w:rsidR="00256DFC" w:rsidRPr="00256DFC">
        <w:rPr>
          <w:rFonts w:ascii="Arial" w:hAnsi="Arial" w:cs="Arial"/>
          <w:highlight w:val="yellow"/>
        </w:rPr>
        <w:t xml:space="preserve">аварийных </w:t>
      </w:r>
      <w:commentRangeEnd w:id="27"/>
      <w:r w:rsidR="00256DFC">
        <w:rPr>
          <w:rStyle w:val="ae"/>
        </w:rPr>
        <w:commentReference w:id="27"/>
      </w:r>
      <w:r w:rsidR="00256DFC" w:rsidRPr="00256DFC">
        <w:rPr>
          <w:rFonts w:ascii="Arial" w:hAnsi="Arial" w:cs="Arial"/>
          <w:highlight w:val="yellow"/>
        </w:rPr>
        <w:t>и нормальных режимов работы электроэнергетически</w:t>
      </w:r>
      <w:r w:rsidR="00256DFC">
        <w:rPr>
          <w:rFonts w:ascii="Arial" w:hAnsi="Arial" w:cs="Arial"/>
          <w:highlight w:val="yellow"/>
        </w:rPr>
        <w:t>х</w:t>
      </w:r>
      <w:r w:rsidR="00256DFC" w:rsidRPr="00256DFC">
        <w:rPr>
          <w:rFonts w:ascii="Arial" w:hAnsi="Arial" w:cs="Arial"/>
          <w:highlight w:val="yellow"/>
        </w:rPr>
        <w:t xml:space="preserve"> объектов</w:t>
      </w:r>
      <w:r w:rsidRPr="00562B38">
        <w:rPr>
          <w:rFonts w:ascii="Arial" w:hAnsi="Arial" w:cs="Arial"/>
        </w:rPr>
        <w:t xml:space="preserve">. </w:t>
      </w:r>
      <w:bookmarkStart w:id="28" w:name="_Hlk231456042"/>
      <w:commentRangeStart w:id="29"/>
      <w:r w:rsidR="00256DFC">
        <w:rPr>
          <w:rFonts w:ascii="Arial" w:hAnsi="Arial" w:cs="Arial"/>
          <w:highlight w:val="yellow"/>
        </w:rPr>
        <w:t>Данная база</w:t>
      </w:r>
      <w:r w:rsidR="00256DFC" w:rsidRPr="00256DFC">
        <w:rPr>
          <w:rFonts w:ascii="Arial" w:hAnsi="Arial" w:cs="Arial"/>
          <w:highlight w:val="yellow"/>
        </w:rPr>
        <w:t xml:space="preserve"> </w:t>
      </w:r>
      <w:commentRangeEnd w:id="29"/>
      <w:r w:rsidR="00256DFC">
        <w:rPr>
          <w:rStyle w:val="ae"/>
        </w:rPr>
        <w:commentReference w:id="29"/>
      </w:r>
      <w:r w:rsidR="00256DFC" w:rsidRPr="00256DFC">
        <w:rPr>
          <w:rFonts w:ascii="Arial" w:hAnsi="Arial" w:cs="Arial"/>
          <w:highlight w:val="yellow"/>
        </w:rPr>
        <w:t>осциллограмм</w:t>
      </w:r>
      <w:r w:rsidRPr="00562B38">
        <w:rPr>
          <w:rFonts w:ascii="Arial" w:hAnsi="Arial" w:cs="Arial"/>
        </w:rPr>
        <w:t xml:space="preserve"> </w:t>
      </w:r>
      <w:bookmarkEnd w:id="28"/>
      <w:r w:rsidRPr="00562B38">
        <w:rPr>
          <w:rFonts w:ascii="Arial" w:hAnsi="Arial" w:cs="Arial"/>
        </w:rPr>
        <w:t>сформирован</w:t>
      </w:r>
      <w:r w:rsidR="00256DFC">
        <w:rPr>
          <w:rFonts w:ascii="Arial" w:hAnsi="Arial" w:cs="Arial"/>
        </w:rPr>
        <w:t>а</w:t>
      </w:r>
      <w:r w:rsidRPr="00562B38">
        <w:rPr>
          <w:rFonts w:ascii="Arial" w:hAnsi="Arial" w:cs="Arial"/>
        </w:rPr>
        <w:t xml:space="preserve"> на основе записей аварийных регистраторов и микропроцессорных терминалов с объектов распределительных сетей классов напряжения 0,4</w:t>
      </w:r>
      <w:r>
        <w:rPr>
          <w:rFonts w:ascii="Arial" w:hAnsi="Arial" w:cs="Arial"/>
        </w:rPr>
        <w:t> </w:t>
      </w:r>
      <w:r w:rsidRPr="00562B38">
        <w:rPr>
          <w:rFonts w:ascii="Arial" w:hAnsi="Arial" w:cs="Arial"/>
        </w:rPr>
        <w:t>÷</w:t>
      </w:r>
      <w:r>
        <w:rPr>
          <w:rFonts w:ascii="Arial" w:hAnsi="Arial" w:cs="Arial"/>
        </w:rPr>
        <w:t> </w:t>
      </w:r>
      <w:r w:rsidRPr="00562B38">
        <w:rPr>
          <w:rFonts w:ascii="Arial" w:hAnsi="Arial" w:cs="Arial"/>
        </w:rPr>
        <w:t xml:space="preserve">35 </w:t>
      </w:r>
      <w:proofErr w:type="spellStart"/>
      <w:r w:rsidRPr="00562B38">
        <w:rPr>
          <w:rFonts w:ascii="Arial" w:hAnsi="Arial" w:cs="Arial"/>
        </w:rPr>
        <w:t>кВ.</w:t>
      </w:r>
      <w:proofErr w:type="spellEnd"/>
      <w:r w:rsidRPr="00562B38">
        <w:rPr>
          <w:rFonts w:ascii="Arial" w:hAnsi="Arial" w:cs="Arial"/>
        </w:rPr>
        <w:t xml:space="preserve"> Детальное описание архитектуры базы данных, а также алгоритмов верификации и анонимизации осциллограмм представлено в ранее опубликованной работе </w:t>
      </w:r>
      <w:r w:rsidRPr="00562B38">
        <w:rPr>
          <w:rFonts w:ascii="Arial" w:hAnsi="Arial" w:cs="Arial"/>
          <w:highlight w:val="red"/>
        </w:rPr>
        <w:t>[</w:t>
      </w:r>
      <w:commentRangeStart w:id="30"/>
      <w:r w:rsidRPr="00562B38">
        <w:rPr>
          <w:rFonts w:ascii="Arial" w:hAnsi="Arial" w:cs="Arial"/>
          <w:highlight w:val="red"/>
        </w:rPr>
        <w:t>ХХ</w:t>
      </w:r>
      <w:commentRangeEnd w:id="30"/>
      <w:r w:rsidRPr="00562B38">
        <w:rPr>
          <w:rStyle w:val="ae"/>
          <w:highlight w:val="red"/>
        </w:rPr>
        <w:commentReference w:id="30"/>
      </w:r>
      <w:r w:rsidRPr="00562B38">
        <w:rPr>
          <w:rFonts w:ascii="Arial" w:hAnsi="Arial" w:cs="Arial"/>
          <w:highlight w:val="red"/>
        </w:rPr>
        <w:t>].</w:t>
      </w:r>
      <w:r w:rsidR="00F660A1">
        <w:rPr>
          <w:rFonts w:ascii="Arial" w:hAnsi="Arial" w:cs="Arial"/>
          <w:highlight w:val="red"/>
        </w:rPr>
        <w:t xml:space="preserve"> </w:t>
      </w:r>
      <w:r w:rsidR="00F660A1" w:rsidRPr="009641E7">
        <w:rPr>
          <w:rFonts w:ascii="Arial" w:hAnsi="Arial" w:cs="Arial"/>
        </w:rPr>
        <w:t>Согласно результатам экспертного анализа данного архива [</w:t>
      </w:r>
      <w:commentRangeStart w:id="31"/>
      <w:r w:rsidR="00F660A1" w:rsidRPr="009641E7">
        <w:rPr>
          <w:rFonts w:ascii="Arial" w:hAnsi="Arial" w:cs="Arial"/>
        </w:rPr>
        <w:t>ХХ</w:t>
      </w:r>
      <w:commentRangeEnd w:id="31"/>
      <w:r w:rsidR="00F660A1" w:rsidRPr="009641E7">
        <w:rPr>
          <w:rStyle w:val="ae"/>
        </w:rPr>
        <w:commentReference w:id="31"/>
      </w:r>
      <w:r w:rsidR="00F660A1" w:rsidRPr="009641E7">
        <w:rPr>
          <w:rFonts w:ascii="Arial" w:hAnsi="Arial" w:cs="Arial"/>
        </w:rPr>
        <w:t xml:space="preserve">], подавляющее большинство «сырых» записей содержит неинформативный шум, а реальные осциллограммы часто сопровождаются искажениями формы сигнала из-за нелинейности измерительных трансформаторов и наложением коммутационных процессов. Иногда наступают события, не рассматриваемые </w:t>
      </w:r>
      <w:r w:rsidR="00582EC9" w:rsidRPr="009641E7">
        <w:rPr>
          <w:rFonts w:ascii="Arial" w:hAnsi="Arial" w:cs="Arial"/>
        </w:rPr>
        <w:t>моделями,</w:t>
      </w:r>
      <w:r w:rsidR="00F660A1" w:rsidRPr="009641E7">
        <w:rPr>
          <w:rFonts w:ascii="Arial" w:hAnsi="Arial" w:cs="Arial"/>
        </w:rPr>
        <w:t xml:space="preserve"> создающими синтетические данные, например переход АЦП в режим «плато»</w:t>
      </w:r>
      <w:r w:rsidR="00582EC9" w:rsidRPr="009641E7">
        <w:rPr>
          <w:rFonts w:ascii="Arial" w:hAnsi="Arial" w:cs="Arial"/>
        </w:rPr>
        <w:t xml:space="preserve"> (насыщение АЦП)</w:t>
      </w:r>
      <w:r w:rsidR="00F660A1" w:rsidRPr="009641E7">
        <w:rPr>
          <w:rFonts w:ascii="Arial" w:hAnsi="Arial" w:cs="Arial"/>
        </w:rPr>
        <w:t>. Это лишний раз подтверждает неприменимость обучения нейросетей исключительно на идеализированных синтетических данных.</w:t>
      </w:r>
    </w:p>
    <w:p w14:paraId="043DA97F" w14:textId="35F9401A" w:rsidR="00562B38" w:rsidRDefault="00562B38" w:rsidP="006056A8">
      <w:pPr>
        <w:ind w:firstLine="567"/>
        <w:jc w:val="both"/>
        <w:rPr>
          <w:rFonts w:ascii="Arial" w:hAnsi="Arial" w:cs="Arial"/>
        </w:rPr>
      </w:pPr>
      <w:r w:rsidRPr="009641E7">
        <w:rPr>
          <w:rFonts w:ascii="Arial" w:hAnsi="Arial" w:cs="Arial"/>
        </w:rPr>
        <w:t>Вычислительные эксперименты</w:t>
      </w:r>
      <w:r w:rsidRPr="00562B38">
        <w:rPr>
          <w:rFonts w:ascii="Arial" w:hAnsi="Arial" w:cs="Arial"/>
        </w:rPr>
        <w:t xml:space="preserve"> и оценка качества </w:t>
      </w:r>
      <w:r w:rsidRPr="009641E7">
        <w:rPr>
          <w:rFonts w:ascii="Arial" w:hAnsi="Arial" w:cs="Arial"/>
        </w:rPr>
        <w:t xml:space="preserve">признаковых пространств проводились на верифицированной экспертами </w:t>
      </w:r>
      <w:r w:rsidR="00244EC0" w:rsidRPr="00244EC0">
        <w:rPr>
          <w:rFonts w:ascii="Arial" w:hAnsi="Arial" w:cs="Arial"/>
          <w:highlight w:val="yellow"/>
        </w:rPr>
        <w:t>выборке осциллограмм</w:t>
      </w:r>
      <w:r w:rsidRPr="009641E7">
        <w:rPr>
          <w:rFonts w:ascii="Arial" w:hAnsi="Arial" w:cs="Arial"/>
        </w:rPr>
        <w:t>. Исходные сигналы приведены к единой частоте дискретизации 1600 Гц (что соответствует 32 отсчетам на период промышленной частоты 50 Гц). Выбор данной частоты обусловлен ее широким распространением в современных промышленных устройствах РЗА, что делает разработанные подходы репрезентативными и применимыми для существующих аппаратных платформ.</w:t>
      </w:r>
    </w:p>
    <w:p w14:paraId="1D25F280" w14:textId="77777777" w:rsidR="00562B38" w:rsidRDefault="00562B38" w:rsidP="006056A8">
      <w:pPr>
        <w:ind w:firstLine="567"/>
        <w:jc w:val="both"/>
        <w:rPr>
          <w:rFonts w:ascii="Arial" w:hAnsi="Arial" w:cs="Arial"/>
        </w:rPr>
      </w:pPr>
    </w:p>
    <w:p w14:paraId="44D3E341" w14:textId="2F7483A1" w:rsidR="00F973CA" w:rsidRPr="006C301C" w:rsidRDefault="00244EC0" w:rsidP="006056A8">
      <w:pPr>
        <w:ind w:firstLine="567"/>
        <w:jc w:val="both"/>
        <w:rPr>
          <w:rFonts w:ascii="Arial" w:hAnsi="Arial" w:cs="Arial"/>
          <w:b/>
          <w:bCs/>
        </w:rPr>
      </w:pPr>
      <w:r w:rsidRPr="00244EC0">
        <w:rPr>
          <w:rFonts w:ascii="Arial" w:hAnsi="Arial" w:cs="Arial"/>
          <w:b/>
          <w:bCs/>
          <w:highlight w:val="yellow"/>
        </w:rPr>
        <w:t>О</w:t>
      </w:r>
      <w:r w:rsidR="006C301C" w:rsidRPr="00244EC0">
        <w:rPr>
          <w:rFonts w:ascii="Arial" w:hAnsi="Arial" w:cs="Arial"/>
          <w:b/>
          <w:bCs/>
          <w:highlight w:val="yellow"/>
        </w:rPr>
        <w:t>бработка</w:t>
      </w:r>
      <w:r w:rsidRPr="00244EC0">
        <w:rPr>
          <w:rFonts w:ascii="Arial" w:hAnsi="Arial" w:cs="Arial"/>
          <w:b/>
          <w:bCs/>
          <w:highlight w:val="yellow"/>
        </w:rPr>
        <w:t xml:space="preserve"> временных рядов</w:t>
      </w:r>
    </w:p>
    <w:p w14:paraId="733742FC" w14:textId="1BEFDF94" w:rsidR="006C301C" w:rsidRDefault="006C301C" w:rsidP="006056A8">
      <w:pPr>
        <w:ind w:firstLine="567"/>
        <w:jc w:val="both"/>
        <w:rPr>
          <w:rFonts w:ascii="Arial" w:hAnsi="Arial" w:cs="Arial"/>
        </w:rPr>
      </w:pPr>
      <w:r w:rsidRPr="006C301C">
        <w:rPr>
          <w:rFonts w:ascii="Arial" w:hAnsi="Arial" w:cs="Arial"/>
        </w:rPr>
        <w:lastRenderedPageBreak/>
        <w:t>Анализ временных рядов в задачах релейной защиты требует</w:t>
      </w:r>
      <w:r w:rsidR="00244EC0" w:rsidRPr="00244EC0">
        <w:rPr>
          <w:rFonts w:ascii="Arial" w:hAnsi="Arial" w:cs="Arial"/>
          <w:highlight w:val="yellow"/>
        </w:rPr>
        <w:t>ся для</w:t>
      </w:r>
      <w:r w:rsidRPr="006C301C">
        <w:rPr>
          <w:rFonts w:ascii="Arial" w:hAnsi="Arial" w:cs="Arial"/>
        </w:rPr>
        <w:t xml:space="preserve"> оценки процесс</w:t>
      </w:r>
      <w:r w:rsidR="00244EC0">
        <w:rPr>
          <w:rFonts w:ascii="Arial" w:hAnsi="Arial" w:cs="Arial"/>
        </w:rPr>
        <w:t>ов</w:t>
      </w:r>
      <w:r w:rsidRPr="006C301C">
        <w:rPr>
          <w:rFonts w:ascii="Arial" w:hAnsi="Arial" w:cs="Arial"/>
        </w:rPr>
        <w:t xml:space="preserve"> в динамике.</w:t>
      </w:r>
      <w:r w:rsidR="00244EC0">
        <w:rPr>
          <w:rFonts w:ascii="Arial" w:hAnsi="Arial" w:cs="Arial"/>
        </w:rPr>
        <w:t xml:space="preserve"> </w:t>
      </w:r>
      <w:r w:rsidR="00244EC0" w:rsidRPr="00244EC0">
        <w:rPr>
          <w:rFonts w:ascii="Arial" w:hAnsi="Arial" w:cs="Arial"/>
          <w:highlight w:val="yellow"/>
        </w:rPr>
        <w:t>Временные ряды подавались на вход нейросети при помощи скользящего окна.</w:t>
      </w:r>
      <w:r w:rsidR="00244EC0">
        <w:rPr>
          <w:rFonts w:ascii="Arial" w:hAnsi="Arial" w:cs="Arial"/>
        </w:rPr>
        <w:t xml:space="preserve"> </w:t>
      </w:r>
      <w:r w:rsidRPr="006C301C">
        <w:rPr>
          <w:rFonts w:ascii="Arial" w:hAnsi="Arial" w:cs="Arial"/>
        </w:rPr>
        <w:t>Базовая длина окна анализа была зафиксирована на уровне 200</w:t>
      </w:r>
      <w:r>
        <w:rPr>
          <w:rFonts w:ascii="Arial" w:hAnsi="Arial" w:cs="Arial"/>
        </w:rPr>
        <w:t> </w:t>
      </w:r>
      <w:proofErr w:type="spellStart"/>
      <w:r w:rsidRPr="006C301C">
        <w:rPr>
          <w:rFonts w:ascii="Arial" w:hAnsi="Arial" w:cs="Arial"/>
        </w:rPr>
        <w:t>мс</w:t>
      </w:r>
      <w:proofErr w:type="spellEnd"/>
      <w:r w:rsidRPr="006C301C">
        <w:rPr>
          <w:rFonts w:ascii="Arial" w:hAnsi="Arial" w:cs="Arial"/>
        </w:rPr>
        <w:t xml:space="preserve"> (10 периодов промышленной частоты), что составляет тензор из 320 временных отсч</w:t>
      </w:r>
      <w:r>
        <w:rPr>
          <w:rFonts w:ascii="Arial" w:hAnsi="Arial" w:cs="Arial"/>
        </w:rPr>
        <w:t>ё</w:t>
      </w:r>
      <w:r w:rsidRPr="006C301C">
        <w:rPr>
          <w:rFonts w:ascii="Arial" w:hAnsi="Arial" w:cs="Arial"/>
        </w:rPr>
        <w:t>тов для каждого канала. Выбор данного интервала обусловлен поиском оптимального баланса</w:t>
      </w:r>
      <w:r>
        <w:rPr>
          <w:rFonts w:ascii="Arial" w:hAnsi="Arial" w:cs="Arial"/>
        </w:rPr>
        <w:t xml:space="preserve"> </w:t>
      </w:r>
      <w:r w:rsidRPr="006C301C">
        <w:rPr>
          <w:rFonts w:ascii="Arial" w:hAnsi="Arial" w:cs="Arial"/>
        </w:rPr>
        <w:t xml:space="preserve">для захвата предыстории развития аварийного процесса (включая затухающие апериодические составляющие), </w:t>
      </w:r>
      <w:r>
        <w:rPr>
          <w:rFonts w:ascii="Arial" w:hAnsi="Arial" w:cs="Arial"/>
        </w:rPr>
        <w:t>и сохранении</w:t>
      </w:r>
      <w:r w:rsidRPr="006C301C">
        <w:rPr>
          <w:rFonts w:ascii="Arial" w:hAnsi="Arial" w:cs="Arial"/>
        </w:rPr>
        <w:t xml:space="preserve"> приемлем</w:t>
      </w:r>
      <w:r>
        <w:rPr>
          <w:rFonts w:ascii="Arial" w:hAnsi="Arial" w:cs="Arial"/>
        </w:rPr>
        <w:t>ой</w:t>
      </w:r>
      <w:r w:rsidRPr="006C301C">
        <w:rPr>
          <w:rFonts w:ascii="Arial" w:hAnsi="Arial" w:cs="Arial"/>
        </w:rPr>
        <w:t xml:space="preserve"> вычислительн</w:t>
      </w:r>
      <w:r>
        <w:rPr>
          <w:rFonts w:ascii="Arial" w:hAnsi="Arial" w:cs="Arial"/>
        </w:rPr>
        <w:t>ой</w:t>
      </w:r>
      <w:r w:rsidRPr="006C301C">
        <w:rPr>
          <w:rFonts w:ascii="Arial" w:hAnsi="Arial" w:cs="Arial"/>
        </w:rPr>
        <w:t xml:space="preserve"> нагрузк</w:t>
      </w:r>
      <w:r>
        <w:rPr>
          <w:rFonts w:ascii="Arial" w:hAnsi="Arial" w:cs="Arial"/>
        </w:rPr>
        <w:t>и</w:t>
      </w:r>
      <w:r w:rsidRPr="006C301C">
        <w:rPr>
          <w:rFonts w:ascii="Arial" w:hAnsi="Arial" w:cs="Arial"/>
        </w:rPr>
        <w:t xml:space="preserve"> для последующей обработки</w:t>
      </w:r>
      <w:r w:rsidR="00540E57">
        <w:rPr>
          <w:rFonts w:ascii="Arial" w:hAnsi="Arial" w:cs="Arial"/>
        </w:rPr>
        <w:t xml:space="preserve"> </w:t>
      </w:r>
      <w:r w:rsidR="00540E57" w:rsidRPr="00540E57">
        <w:rPr>
          <w:rFonts w:ascii="Arial" w:hAnsi="Arial" w:cs="Arial"/>
          <w:highlight w:val="yellow"/>
        </w:rPr>
        <w:t>данных</w:t>
      </w:r>
      <w:r w:rsidRPr="006C301C">
        <w:rPr>
          <w:rFonts w:ascii="Arial" w:hAnsi="Arial" w:cs="Arial"/>
        </w:rPr>
        <w:t xml:space="preserve"> нейронными сетями в режиме </w:t>
      </w:r>
      <w:r w:rsidRPr="000C79E2">
        <w:rPr>
          <w:rFonts w:ascii="Arial" w:hAnsi="Arial" w:cs="Arial"/>
        </w:rPr>
        <w:t>реального времени.</w:t>
      </w:r>
    </w:p>
    <w:p w14:paraId="5BBC93C0" w14:textId="77777777" w:rsidR="0005278D" w:rsidRPr="000C79E2" w:rsidRDefault="0005278D" w:rsidP="006056A8">
      <w:pPr>
        <w:ind w:firstLine="567"/>
        <w:jc w:val="both"/>
        <w:rPr>
          <w:rFonts w:ascii="Arial" w:hAnsi="Arial" w:cs="Arial"/>
        </w:rPr>
      </w:pPr>
    </w:p>
    <w:p w14:paraId="09C2393F" w14:textId="2B3005EE" w:rsidR="006C301C" w:rsidRPr="000C79E2" w:rsidRDefault="006C301C" w:rsidP="006C301C">
      <w:pPr>
        <w:ind w:firstLine="567"/>
        <w:jc w:val="both"/>
        <w:rPr>
          <w:rFonts w:ascii="Arial" w:hAnsi="Arial" w:cs="Arial"/>
          <w:b/>
          <w:bCs/>
        </w:rPr>
      </w:pPr>
      <w:r w:rsidRPr="000C79E2">
        <w:rPr>
          <w:rFonts w:ascii="Arial" w:hAnsi="Arial" w:cs="Arial"/>
          <w:b/>
          <w:bCs/>
        </w:rPr>
        <w:t>Иерархия классов</w:t>
      </w:r>
    </w:p>
    <w:p w14:paraId="44933744" w14:textId="0449B3E1" w:rsidR="000C79E2" w:rsidRPr="000C79E2" w:rsidRDefault="006C301C" w:rsidP="000C79E2">
      <w:pPr>
        <w:ind w:firstLine="567"/>
        <w:jc w:val="both"/>
        <w:rPr>
          <w:rFonts w:ascii="Arial" w:hAnsi="Arial" w:cs="Arial"/>
        </w:rPr>
      </w:pPr>
      <w:r w:rsidRPr="000C79E2">
        <w:rPr>
          <w:rFonts w:ascii="Arial" w:hAnsi="Arial" w:cs="Arial"/>
        </w:rPr>
        <w:t xml:space="preserve">Одной из главных проблем машинного обучения на реальных данных в энергетике является колоссальное разнообразие физических процессов и малая доля размеченных случаев. </w:t>
      </w:r>
      <w:r w:rsidR="00540E57" w:rsidRPr="00540E57">
        <w:rPr>
          <w:rFonts w:ascii="Arial" w:hAnsi="Arial" w:cs="Arial"/>
          <w:highlight w:val="yellow"/>
        </w:rPr>
        <w:t>С целью</w:t>
      </w:r>
      <w:r w:rsidRPr="000C79E2">
        <w:rPr>
          <w:rFonts w:ascii="Arial" w:hAnsi="Arial" w:cs="Arial"/>
        </w:rPr>
        <w:t xml:space="preserve"> решения перво</w:t>
      </w:r>
      <w:r w:rsidR="00540E57" w:rsidRPr="00540E57">
        <w:rPr>
          <w:rFonts w:ascii="Arial" w:hAnsi="Arial" w:cs="Arial"/>
          <w:highlight w:val="yellow"/>
        </w:rPr>
        <w:t>й задачи</w:t>
      </w:r>
      <w:r w:rsidRPr="000C79E2">
        <w:rPr>
          <w:rFonts w:ascii="Arial" w:hAnsi="Arial" w:cs="Arial"/>
        </w:rPr>
        <w:t xml:space="preserve"> исследований</w:t>
      </w:r>
      <w:r w:rsidR="00540E57">
        <w:rPr>
          <w:rFonts w:ascii="Arial" w:hAnsi="Arial" w:cs="Arial"/>
        </w:rPr>
        <w:t xml:space="preserve"> (</w:t>
      </w:r>
      <w:r w:rsidRPr="000C79E2">
        <w:rPr>
          <w:rFonts w:ascii="Arial" w:hAnsi="Arial" w:cs="Arial"/>
        </w:rPr>
        <w:t>фундаментальной оценки способностей ИИ-моделей к извлечению признаков</w:t>
      </w:r>
      <w:r w:rsidR="00540E57">
        <w:rPr>
          <w:rFonts w:ascii="Arial" w:hAnsi="Arial" w:cs="Arial"/>
        </w:rPr>
        <w:t xml:space="preserve"> </w:t>
      </w:r>
      <w:r w:rsidR="00540E57" w:rsidRPr="00540E57">
        <w:rPr>
          <w:rFonts w:ascii="Arial" w:hAnsi="Arial" w:cs="Arial"/>
          <w:highlight w:val="yellow"/>
        </w:rPr>
        <w:t>аварийных и нормальных режимов</w:t>
      </w:r>
      <w:r w:rsidR="00540E57">
        <w:rPr>
          <w:rFonts w:ascii="Arial" w:hAnsi="Arial" w:cs="Arial"/>
        </w:rPr>
        <w:t>)</w:t>
      </w:r>
      <w:r w:rsidRPr="000C79E2">
        <w:rPr>
          <w:rFonts w:ascii="Arial" w:hAnsi="Arial" w:cs="Arial"/>
        </w:rPr>
        <w:t xml:space="preserve">, была принята </w:t>
      </w:r>
      <w:r w:rsidR="00582EC9" w:rsidRPr="000C79E2">
        <w:rPr>
          <w:rFonts w:ascii="Arial" w:hAnsi="Arial" w:cs="Arial"/>
        </w:rPr>
        <w:t>обобщённая (упрощённая) четырёхуровневая классификация,</w:t>
      </w:r>
      <w:r w:rsidR="00582EC9">
        <w:rPr>
          <w:rFonts w:ascii="Arial" w:hAnsi="Arial" w:cs="Arial"/>
        </w:rPr>
        <w:t xml:space="preserve"> взятая из опубликованной ранее</w:t>
      </w:r>
      <w:r w:rsidR="00256DFC">
        <w:rPr>
          <w:rFonts w:ascii="Arial" w:hAnsi="Arial" w:cs="Arial"/>
        </w:rPr>
        <w:t xml:space="preserve"> </w:t>
      </w:r>
      <w:r w:rsidR="00256DFC" w:rsidRPr="00256DFC">
        <w:rPr>
          <w:rFonts w:ascii="Arial" w:hAnsi="Arial" w:cs="Arial"/>
        </w:rPr>
        <w:t>[</w:t>
      </w:r>
      <w:r w:rsidR="00256DFC" w:rsidRPr="00256DFC">
        <w:rPr>
          <w:rFonts w:ascii="Arial" w:hAnsi="Arial" w:cs="Arial"/>
          <w:highlight w:val="red"/>
          <w:lang w:val="en-US"/>
        </w:rPr>
        <w:t>X</w:t>
      </w:r>
      <w:commentRangeStart w:id="32"/>
      <w:r w:rsidR="00256DFC" w:rsidRPr="00256DFC">
        <w:rPr>
          <w:rFonts w:ascii="Arial" w:hAnsi="Arial" w:cs="Arial"/>
          <w:highlight w:val="red"/>
          <w:lang w:val="en-US"/>
        </w:rPr>
        <w:t>X</w:t>
      </w:r>
      <w:commentRangeEnd w:id="32"/>
      <w:r w:rsidR="00256DFC">
        <w:rPr>
          <w:rStyle w:val="ae"/>
        </w:rPr>
        <w:commentReference w:id="32"/>
      </w:r>
      <w:r w:rsidR="00256DFC" w:rsidRPr="00256DFC">
        <w:rPr>
          <w:rFonts w:ascii="Arial" w:hAnsi="Arial" w:cs="Arial"/>
        </w:rPr>
        <w:t>]</w:t>
      </w:r>
      <w:r w:rsidR="00582EC9">
        <w:rPr>
          <w:rFonts w:ascii="Arial" w:hAnsi="Arial" w:cs="Arial"/>
        </w:rPr>
        <w:t xml:space="preserve"> работы по подготовке </w:t>
      </w:r>
      <w:r w:rsidR="00256DFC" w:rsidRPr="00256DFC">
        <w:rPr>
          <w:rFonts w:ascii="Arial" w:hAnsi="Arial" w:cs="Arial"/>
          <w:highlight w:val="yellow"/>
        </w:rPr>
        <w:t>набора осциллограмм</w:t>
      </w:r>
      <w:r w:rsidR="000C79E2" w:rsidRPr="000C79E2">
        <w:rPr>
          <w:rFonts w:ascii="Arial" w:hAnsi="Arial" w:cs="Arial"/>
        </w:rPr>
        <w:t>:</w:t>
      </w:r>
    </w:p>
    <w:p w14:paraId="65E5ED3A" w14:textId="77777777" w:rsidR="000C79E2" w:rsidRPr="000C79E2" w:rsidRDefault="006C301C" w:rsidP="000C79E2">
      <w:pPr>
        <w:pStyle w:val="afffd"/>
        <w:numPr>
          <w:ilvl w:val="0"/>
          <w:numId w:val="20"/>
        </w:numPr>
        <w:ind w:left="0" w:firstLine="426"/>
        <w:jc w:val="both"/>
        <w:rPr>
          <w:rFonts w:ascii="Arial" w:hAnsi="Arial" w:cs="Arial"/>
          <w:sz w:val="20"/>
          <w:szCs w:val="20"/>
        </w:rPr>
      </w:pPr>
      <w:r w:rsidRPr="000C79E2">
        <w:rPr>
          <w:rFonts w:ascii="Arial" w:hAnsi="Arial" w:cs="Arial"/>
          <w:b/>
          <w:bCs/>
          <w:i/>
          <w:iCs/>
          <w:sz w:val="20"/>
          <w:szCs w:val="20"/>
        </w:rPr>
        <w:t>Группа 0: Норма</w:t>
      </w:r>
      <w:r w:rsidRPr="000C79E2">
        <w:rPr>
          <w:rFonts w:ascii="Arial" w:hAnsi="Arial" w:cs="Arial"/>
          <w:sz w:val="20"/>
          <w:szCs w:val="20"/>
        </w:rPr>
        <w:t>. Штатная работа сети, установившиеся режимы, а также участки осциллограмм, содержащие исключительно измерительный шум без полезного сигнала.</w:t>
      </w:r>
    </w:p>
    <w:p w14:paraId="56F1E232" w14:textId="77777777" w:rsidR="000C79E2" w:rsidRPr="000C79E2" w:rsidRDefault="006C301C" w:rsidP="000C79E2">
      <w:pPr>
        <w:pStyle w:val="afffd"/>
        <w:numPr>
          <w:ilvl w:val="0"/>
          <w:numId w:val="20"/>
        </w:numPr>
        <w:ind w:left="0" w:firstLine="426"/>
        <w:jc w:val="both"/>
        <w:rPr>
          <w:rFonts w:ascii="Arial" w:hAnsi="Arial" w:cs="Arial"/>
          <w:sz w:val="20"/>
          <w:szCs w:val="20"/>
        </w:rPr>
      </w:pPr>
      <w:r w:rsidRPr="000C79E2">
        <w:rPr>
          <w:rFonts w:ascii="Arial" w:hAnsi="Arial" w:cs="Arial"/>
          <w:b/>
          <w:bCs/>
          <w:i/>
          <w:iCs/>
          <w:sz w:val="20"/>
          <w:szCs w:val="20"/>
        </w:rPr>
        <w:t>Группа 1: Рабочие коммутации.</w:t>
      </w:r>
      <w:r w:rsidRPr="000C79E2">
        <w:rPr>
          <w:rFonts w:ascii="Arial" w:hAnsi="Arial" w:cs="Arial"/>
          <w:sz w:val="20"/>
          <w:szCs w:val="20"/>
        </w:rPr>
        <w:t xml:space="preserve"> Штатные переходные процессы, возникающие при нормальной эксплуатации оборудования (например, плановые включения и отключения выключателей, пуски мощных асинхронных электродвигателей, включения трансформаторов под напряжение).</w:t>
      </w:r>
    </w:p>
    <w:p w14:paraId="299CA8BC" w14:textId="33C583EF" w:rsidR="000C79E2" w:rsidRPr="000C79E2" w:rsidRDefault="006C301C" w:rsidP="000C79E2">
      <w:pPr>
        <w:pStyle w:val="afffd"/>
        <w:numPr>
          <w:ilvl w:val="0"/>
          <w:numId w:val="20"/>
        </w:numPr>
        <w:ind w:left="0" w:firstLine="426"/>
        <w:jc w:val="both"/>
        <w:rPr>
          <w:rFonts w:ascii="Arial" w:hAnsi="Arial" w:cs="Arial"/>
          <w:sz w:val="20"/>
          <w:szCs w:val="20"/>
        </w:rPr>
      </w:pPr>
      <w:r w:rsidRPr="000C79E2">
        <w:rPr>
          <w:rFonts w:ascii="Arial" w:hAnsi="Arial" w:cs="Arial"/>
          <w:b/>
          <w:bCs/>
          <w:i/>
          <w:iCs/>
          <w:sz w:val="20"/>
          <w:szCs w:val="20"/>
        </w:rPr>
        <w:t>Группа 2: Аномальные режимы</w:t>
      </w:r>
      <w:r w:rsidRPr="000C79E2">
        <w:rPr>
          <w:rFonts w:ascii="Arial" w:hAnsi="Arial" w:cs="Arial"/>
          <w:sz w:val="20"/>
          <w:szCs w:val="20"/>
        </w:rPr>
        <w:t>. События,</w:t>
      </w:r>
      <w:r w:rsidR="00654756">
        <w:rPr>
          <w:rFonts w:ascii="Arial" w:hAnsi="Arial" w:cs="Arial"/>
          <w:sz w:val="20"/>
          <w:szCs w:val="20"/>
        </w:rPr>
        <w:t xml:space="preserve"> как правило,</w:t>
      </w:r>
      <w:r w:rsidRPr="000C79E2">
        <w:rPr>
          <w:rFonts w:ascii="Arial" w:hAnsi="Arial" w:cs="Arial"/>
          <w:sz w:val="20"/>
          <w:szCs w:val="20"/>
        </w:rPr>
        <w:t xml:space="preserve"> не требующие мгновенного аварийного отключения, но свидетельствующие об отклонении от нормального режима работы. К ним относятся устойчивые и дуговые перемежающиеся однофазные замыкания на землю (ОЗЗ/ДПОЗЗ) в сетях с изолированной нейтралью, просадки напряжения</w:t>
      </w:r>
      <w:r w:rsidR="009E679B">
        <w:rPr>
          <w:rFonts w:ascii="Arial" w:hAnsi="Arial" w:cs="Arial"/>
          <w:sz w:val="20"/>
          <w:szCs w:val="20"/>
        </w:rPr>
        <w:t xml:space="preserve"> </w:t>
      </w:r>
      <w:r w:rsidR="009E679B" w:rsidRPr="009E679B">
        <w:rPr>
          <w:rFonts w:ascii="Arial" w:hAnsi="Arial" w:cs="Arial"/>
          <w:sz w:val="20"/>
          <w:szCs w:val="20"/>
          <w:highlight w:val="yellow"/>
        </w:rPr>
        <w:t>и другое</w:t>
      </w:r>
      <w:r w:rsidR="006576CA">
        <w:rPr>
          <w:rFonts w:ascii="Arial" w:hAnsi="Arial" w:cs="Arial"/>
          <w:sz w:val="20"/>
          <w:szCs w:val="20"/>
        </w:rPr>
        <w:t>.</w:t>
      </w:r>
      <w:r w:rsidRPr="000C79E2">
        <w:rPr>
          <w:rFonts w:ascii="Arial" w:hAnsi="Arial" w:cs="Arial"/>
          <w:sz w:val="20"/>
          <w:szCs w:val="20"/>
        </w:rPr>
        <w:t xml:space="preserve"> </w:t>
      </w:r>
    </w:p>
    <w:p w14:paraId="534BE18A" w14:textId="254D8456" w:rsidR="006C301C" w:rsidRPr="000C79E2" w:rsidRDefault="006C301C" w:rsidP="000C79E2">
      <w:pPr>
        <w:pStyle w:val="afffd"/>
        <w:numPr>
          <w:ilvl w:val="0"/>
          <w:numId w:val="20"/>
        </w:numPr>
        <w:ind w:left="0" w:firstLine="426"/>
        <w:jc w:val="both"/>
        <w:rPr>
          <w:rFonts w:ascii="Arial" w:hAnsi="Arial" w:cs="Arial"/>
          <w:sz w:val="20"/>
          <w:szCs w:val="20"/>
        </w:rPr>
      </w:pPr>
      <w:r w:rsidRPr="000C79E2">
        <w:rPr>
          <w:rFonts w:ascii="Arial" w:hAnsi="Arial" w:cs="Arial"/>
          <w:b/>
          <w:bCs/>
          <w:i/>
          <w:iCs/>
          <w:sz w:val="20"/>
          <w:szCs w:val="20"/>
        </w:rPr>
        <w:t>Группа 3: Аварийные события</w:t>
      </w:r>
      <w:r w:rsidRPr="000C79E2">
        <w:rPr>
          <w:rFonts w:ascii="Arial" w:hAnsi="Arial" w:cs="Arial"/>
          <w:sz w:val="20"/>
          <w:szCs w:val="20"/>
        </w:rPr>
        <w:t xml:space="preserve">. Критические повреждения, требующие немедленного срабатывания терминалов РЗА (например, короткие замыкания, обрывы фаз, </w:t>
      </w:r>
      <w:r w:rsidR="009E679B" w:rsidRPr="009E679B">
        <w:rPr>
          <w:rFonts w:ascii="Arial" w:hAnsi="Arial" w:cs="Arial"/>
          <w:sz w:val="20"/>
          <w:szCs w:val="20"/>
          <w:highlight w:val="yellow"/>
        </w:rPr>
        <w:t>неисправности</w:t>
      </w:r>
      <w:r w:rsidRPr="000C79E2">
        <w:rPr>
          <w:rFonts w:ascii="Arial" w:hAnsi="Arial" w:cs="Arial"/>
          <w:sz w:val="20"/>
          <w:szCs w:val="20"/>
        </w:rPr>
        <w:t xml:space="preserve"> измерительных цепей).</w:t>
      </w:r>
    </w:p>
    <w:p w14:paraId="699DE716" w14:textId="77777777" w:rsidR="009E679B" w:rsidRPr="009E679B" w:rsidRDefault="006C301C" w:rsidP="009E679B">
      <w:pPr>
        <w:ind w:firstLine="567"/>
        <w:jc w:val="both"/>
        <w:rPr>
          <w:rFonts w:ascii="Arial" w:hAnsi="Arial" w:cs="Arial"/>
        </w:rPr>
      </w:pPr>
      <w:r w:rsidRPr="006C301C">
        <w:rPr>
          <w:rFonts w:ascii="Arial" w:hAnsi="Arial" w:cs="Arial"/>
          <w:b/>
          <w:bCs/>
        </w:rPr>
        <w:t>Примечание:</w:t>
      </w:r>
      <w:r w:rsidRPr="006C301C">
        <w:rPr>
          <w:rFonts w:ascii="Arial" w:hAnsi="Arial" w:cs="Arial"/>
        </w:rPr>
        <w:t xml:space="preserve"> Авторы подчеркивают, что данная обобщенная макро-классификация не является готовым алгоритмом для промышленного терминала РЗА. Разделение на 4 базовые группы выступает в роли фундаментального полигона. Его цель </w:t>
      </w:r>
      <w:r w:rsidR="006926C0">
        <w:rPr>
          <w:rFonts w:ascii="Arial" w:hAnsi="Arial" w:cs="Arial"/>
        </w:rPr>
        <w:t>–</w:t>
      </w:r>
      <w:r w:rsidRPr="006C301C">
        <w:rPr>
          <w:rFonts w:ascii="Arial" w:hAnsi="Arial" w:cs="Arial"/>
        </w:rPr>
        <w:t xml:space="preserve"> проверить способность различных </w:t>
      </w:r>
      <w:proofErr w:type="spellStart"/>
      <w:r w:rsidRPr="006C301C">
        <w:rPr>
          <w:rFonts w:ascii="Arial" w:hAnsi="Arial" w:cs="Arial"/>
        </w:rPr>
        <w:t>нейросетевых</w:t>
      </w:r>
      <w:proofErr w:type="spellEnd"/>
      <w:r w:rsidRPr="006C301C">
        <w:rPr>
          <w:rFonts w:ascii="Arial" w:hAnsi="Arial" w:cs="Arial"/>
        </w:rPr>
        <w:t xml:space="preserve"> архитектур улавливать принципиальную физическую разницу </w:t>
      </w:r>
      <w:r w:rsidR="000C79E2">
        <w:rPr>
          <w:rFonts w:ascii="Arial" w:hAnsi="Arial" w:cs="Arial"/>
        </w:rPr>
        <w:t>событий</w:t>
      </w:r>
      <w:r w:rsidRPr="006C301C">
        <w:rPr>
          <w:rFonts w:ascii="Arial" w:hAnsi="Arial" w:cs="Arial"/>
        </w:rPr>
        <w:t xml:space="preserve">, </w:t>
      </w:r>
      <w:r w:rsidRPr="006C301C">
        <w:rPr>
          <w:rFonts w:ascii="Arial" w:hAnsi="Arial" w:cs="Arial"/>
        </w:rPr>
        <w:t xml:space="preserve">прежде чем переходить к более </w:t>
      </w:r>
      <w:r w:rsidRPr="009E679B">
        <w:rPr>
          <w:rFonts w:ascii="Arial" w:hAnsi="Arial" w:cs="Arial"/>
        </w:rPr>
        <w:t>детализированному предсказанию.</w:t>
      </w:r>
    </w:p>
    <w:p w14:paraId="32382895" w14:textId="77777777" w:rsidR="009E679B" w:rsidRPr="009E679B" w:rsidRDefault="009E679B" w:rsidP="009E679B">
      <w:pPr>
        <w:ind w:firstLine="567"/>
        <w:jc w:val="both"/>
        <w:rPr>
          <w:rFonts w:ascii="Arial" w:hAnsi="Arial" w:cs="Arial"/>
        </w:rPr>
      </w:pPr>
    </w:p>
    <w:p w14:paraId="60DBFDA6" w14:textId="77777777" w:rsidR="009E679B" w:rsidRPr="009E679B" w:rsidRDefault="00D96EF4" w:rsidP="009E679B">
      <w:pPr>
        <w:ind w:firstLine="567"/>
        <w:jc w:val="both"/>
        <w:rPr>
          <w:rFonts w:ascii="Arial" w:hAnsi="Arial" w:cs="Arial"/>
          <w:b/>
        </w:rPr>
      </w:pPr>
      <w:r w:rsidRPr="009E679B">
        <w:rPr>
          <w:rFonts w:ascii="Arial" w:hAnsi="Arial" w:cs="Arial"/>
          <w:b/>
        </w:rPr>
        <w:t xml:space="preserve">2.2. </w:t>
      </w:r>
      <w:bookmarkStart w:id="33" w:name="_Hlk226040760"/>
      <w:r w:rsidRPr="009E679B">
        <w:rPr>
          <w:rFonts w:ascii="Arial" w:hAnsi="Arial" w:cs="Arial"/>
          <w:b/>
        </w:rPr>
        <w:t>Предварительная обработка и формирование признакового пространства.</w:t>
      </w:r>
      <w:bookmarkEnd w:id="33"/>
    </w:p>
    <w:p w14:paraId="01DD3B55" w14:textId="50EFABF9" w:rsidR="00D96EF4" w:rsidRPr="009E679B" w:rsidRDefault="00D96EF4" w:rsidP="009E679B">
      <w:pPr>
        <w:ind w:firstLine="567"/>
        <w:jc w:val="both"/>
        <w:rPr>
          <w:rFonts w:ascii="Arial" w:hAnsi="Arial" w:cs="Arial"/>
        </w:rPr>
      </w:pPr>
      <w:r w:rsidRPr="009E679B">
        <w:rPr>
          <w:rFonts w:ascii="Arial" w:hAnsi="Arial" w:cs="Arial"/>
          <w:b/>
          <w:bCs/>
        </w:rPr>
        <w:t>Алгоритм</w:t>
      </w:r>
      <w:r w:rsidRPr="00D96EF4">
        <w:rPr>
          <w:rFonts w:ascii="Arial" w:hAnsi="Arial" w:cs="Arial"/>
          <w:b/>
          <w:bCs/>
        </w:rPr>
        <w:t xml:space="preserve"> стандартизации каналов</w:t>
      </w:r>
    </w:p>
    <w:p w14:paraId="63EC2F6B" w14:textId="2B97427F" w:rsidR="006C301C" w:rsidRDefault="00D96EF4" w:rsidP="006C301C">
      <w:pPr>
        <w:ind w:firstLine="567"/>
        <w:jc w:val="both"/>
        <w:rPr>
          <w:rFonts w:ascii="Arial" w:hAnsi="Arial" w:cs="Arial"/>
        </w:rPr>
      </w:pPr>
      <w:r w:rsidRPr="00D96EF4">
        <w:rPr>
          <w:rFonts w:ascii="Arial" w:hAnsi="Arial" w:cs="Arial"/>
        </w:rPr>
        <w:t>Реальные файлы в формате COMTRADE характеризуются высокой степенью разнородности состава сигналов. Для обеспечения стабильной работы нейронной сети использовался унифицированный входной вектор из 8 каналов: три фазных тока, ток нулевой последовательности, три фазных напряжения и напряжение нулевой последовательности.</w:t>
      </w:r>
    </w:p>
    <w:p w14:paraId="226D17C2" w14:textId="38340AF0" w:rsidR="006C301C" w:rsidRDefault="00D96EF4" w:rsidP="006C301C">
      <w:pPr>
        <w:ind w:firstLine="567"/>
        <w:jc w:val="both"/>
        <w:rPr>
          <w:rFonts w:ascii="Arial" w:hAnsi="Arial" w:cs="Arial"/>
        </w:rPr>
      </w:pPr>
      <w:r w:rsidRPr="00D96EF4">
        <w:rPr>
          <w:rFonts w:ascii="Arial" w:hAnsi="Arial" w:cs="Arial"/>
        </w:rPr>
        <w:t>В случаях отсутствия прямых измерений отдельных каналов, алгоритм выполняет их аналитическое восстановление. Например, при отсутствии замеров фазы B в цепях тока, сигнал восстанавливается математически (1):</w:t>
      </w:r>
    </w:p>
    <w:p w14:paraId="3F9460F8" w14:textId="5ECBAC5F" w:rsidR="00D96EF4" w:rsidRPr="00D96EF4" w:rsidRDefault="001D61A0" w:rsidP="00D96EF4">
      <w:pPr>
        <w:ind w:firstLine="567"/>
        <w:jc w:val="right"/>
        <w:rPr>
          <w:rFonts w:ascii="Arial" w:hAnsi="Arial" w:cs="Arial"/>
        </w:rPr>
      </w:pPr>
      <m:oMath>
        <m:sSub>
          <m:sSubPr>
            <m:ctrlPr>
              <w:rPr>
                <w:rFonts w:ascii="Cambria Math" w:hAnsi="Cambria Math" w:cs="Arial"/>
                <w:i/>
              </w:rPr>
            </m:ctrlPr>
          </m:sSubPr>
          <m:e>
            <m:r>
              <w:rPr>
                <w:rFonts w:ascii="Cambria Math" w:hAnsi="Cambria Math" w:cs="Arial"/>
              </w:rPr>
              <m:t>I</m:t>
            </m:r>
          </m:e>
          <m:sub>
            <m:r>
              <w:rPr>
                <w:rFonts w:ascii="Cambria Math" w:hAnsi="Cambria Math" w:cs="Arial"/>
              </w:rPr>
              <m:t>B</m:t>
            </m:r>
          </m:sub>
        </m:sSub>
        <m:r>
          <w:rPr>
            <w:rFonts w:ascii="Cambria Math" w:hAnsi="Cambria Math" w:cs="Arial"/>
          </w:rPr>
          <m:t>(t)=- (</m:t>
        </m:r>
        <m:sSub>
          <m:sSubPr>
            <m:ctrlPr>
              <w:rPr>
                <w:rFonts w:ascii="Cambria Math" w:hAnsi="Cambria Math" w:cs="Arial"/>
                <w:i/>
              </w:rPr>
            </m:ctrlPr>
          </m:sSubPr>
          <m:e>
            <m:r>
              <w:rPr>
                <w:rFonts w:ascii="Cambria Math" w:hAnsi="Cambria Math" w:cs="Arial"/>
              </w:rPr>
              <m:t>I</m:t>
            </m:r>
          </m:e>
          <m:sub>
            <m:r>
              <w:rPr>
                <w:rFonts w:ascii="Cambria Math" w:hAnsi="Cambria Math" w:cs="Arial"/>
              </w:rPr>
              <m:t>A</m:t>
            </m:r>
          </m:sub>
        </m:sSub>
        <m:r>
          <w:rPr>
            <w:rFonts w:ascii="Cambria Math" w:hAnsi="Cambria Math" w:cs="Arial"/>
          </w:rPr>
          <m:t>(t)+</m:t>
        </m:r>
        <m:sSub>
          <m:sSubPr>
            <m:ctrlPr>
              <w:rPr>
                <w:rFonts w:ascii="Cambria Math" w:hAnsi="Cambria Math" w:cs="Arial"/>
                <w:i/>
              </w:rPr>
            </m:ctrlPr>
          </m:sSubPr>
          <m:e>
            <m:r>
              <w:rPr>
                <w:rFonts w:ascii="Cambria Math" w:hAnsi="Cambria Math" w:cs="Arial"/>
              </w:rPr>
              <m:t>I</m:t>
            </m:r>
          </m:e>
          <m:sub>
            <m:r>
              <w:rPr>
                <w:rFonts w:ascii="Cambria Math" w:hAnsi="Cambria Math" w:cs="Arial"/>
              </w:rPr>
              <m:t>C</m:t>
            </m:r>
          </m:sub>
        </m:sSub>
        <m:r>
          <w:rPr>
            <w:rFonts w:ascii="Cambria Math" w:hAnsi="Cambria Math" w:cs="Arial"/>
          </w:rPr>
          <m:t>(t)+</m:t>
        </m:r>
        <w:commentRangeStart w:id="34"/>
        <w:commentRangeEnd w:id="34"/>
        <m:sSub>
          <m:sSubPr>
            <m:ctrlPr>
              <w:rPr>
                <w:rFonts w:ascii="Cambria Math" w:hAnsi="Cambria Math" w:cs="Arial"/>
                <w:i/>
              </w:rPr>
            </m:ctrlPr>
          </m:sSubPr>
          <m:e>
            <m:r>
              <m:rPr>
                <m:sty m:val="p"/>
              </m:rPr>
              <w:rPr>
                <w:rStyle w:val="ae"/>
              </w:rPr>
              <w:commentReference w:id="34"/>
            </m:r>
            <m:r>
              <w:rPr>
                <w:rFonts w:ascii="Cambria Math" w:hAnsi="Cambria Math" w:cs="Arial"/>
              </w:rPr>
              <m:t>I</m:t>
            </m:r>
          </m:e>
          <m:sub>
            <m:r>
              <w:rPr>
                <w:rFonts w:ascii="Cambria Math" w:hAnsi="Cambria Math" w:cs="Arial"/>
              </w:rPr>
              <m:t>N</m:t>
            </m:r>
          </m:sub>
        </m:sSub>
        <m:r>
          <w:rPr>
            <w:rFonts w:ascii="Cambria Math" w:hAnsi="Cambria Math" w:cs="Arial"/>
          </w:rPr>
          <m:t>(t)</m:t>
        </m:r>
      </m:oMath>
      <w:r w:rsidR="00D96EF4" w:rsidRPr="00D96EF4">
        <w:rPr>
          <w:rFonts w:ascii="Arial" w:hAnsi="Arial" w:cs="Arial"/>
        </w:rPr>
        <w:t xml:space="preserve"> </w:t>
      </w:r>
      <w:r w:rsidR="00D96EF4">
        <w:rPr>
          <w:rFonts w:ascii="Arial" w:hAnsi="Arial" w:cs="Arial"/>
        </w:rPr>
        <w:tab/>
      </w:r>
      <w:r w:rsidR="00D96EF4" w:rsidRPr="00D96EF4">
        <w:rPr>
          <w:rFonts w:ascii="Arial" w:hAnsi="Arial" w:cs="Arial"/>
        </w:rPr>
        <w:t xml:space="preserve">    (1)</w:t>
      </w:r>
    </w:p>
    <w:p w14:paraId="109F510A" w14:textId="77777777" w:rsidR="009E679B" w:rsidRDefault="00D96EF4" w:rsidP="009E679B">
      <w:pPr>
        <w:ind w:firstLine="567"/>
        <w:jc w:val="both"/>
        <w:rPr>
          <w:rFonts w:ascii="Arial" w:hAnsi="Arial" w:cs="Arial"/>
        </w:rPr>
      </w:pPr>
      <w:r w:rsidRPr="00D96EF4">
        <w:rPr>
          <w:rFonts w:ascii="Arial" w:hAnsi="Arial" w:cs="Arial"/>
        </w:rPr>
        <w:t>Аналогичные процедуры применяются для пересчета линейных напряжений в фазные при наличии напряжения нейтрали.</w:t>
      </w:r>
    </w:p>
    <w:p w14:paraId="357A8F6F" w14:textId="77777777" w:rsidR="009E679B" w:rsidRDefault="009E679B" w:rsidP="009E679B">
      <w:pPr>
        <w:ind w:firstLine="567"/>
        <w:jc w:val="both"/>
        <w:rPr>
          <w:rFonts w:ascii="Arial" w:hAnsi="Arial" w:cs="Arial"/>
        </w:rPr>
      </w:pPr>
    </w:p>
    <w:p w14:paraId="4435E08F" w14:textId="14B66CD9" w:rsidR="00D96EF4" w:rsidRPr="009E679B" w:rsidRDefault="00D96EF4" w:rsidP="009E679B">
      <w:pPr>
        <w:ind w:firstLine="567"/>
        <w:jc w:val="both"/>
        <w:rPr>
          <w:rFonts w:ascii="Arial" w:hAnsi="Arial" w:cs="Arial"/>
        </w:rPr>
      </w:pPr>
      <w:r w:rsidRPr="00D96EF4">
        <w:rPr>
          <w:rFonts w:ascii="Arial" w:hAnsi="Arial" w:cs="Arial"/>
          <w:b/>
          <w:bCs/>
        </w:rPr>
        <w:t>Спектральные признаки и форматы представления</w:t>
      </w:r>
    </w:p>
    <w:p w14:paraId="7A111AC9" w14:textId="7CE78386" w:rsidR="00D96EF4" w:rsidRPr="000C79E2" w:rsidRDefault="00E54477" w:rsidP="00E54477">
      <w:pPr>
        <w:ind w:firstLine="567"/>
        <w:jc w:val="both"/>
        <w:rPr>
          <w:rFonts w:ascii="Arial" w:hAnsi="Arial" w:cs="Arial"/>
        </w:rPr>
      </w:pPr>
      <w:r w:rsidRPr="00E54477">
        <w:rPr>
          <w:rFonts w:ascii="Arial" w:hAnsi="Arial" w:cs="Arial"/>
          <w:highlight w:val="yellow"/>
        </w:rPr>
        <w:t>Поскольку обучение напрямую на «сырых» мгновенных значениях делает нейросеть жёстко зависимой от частоты дискретизации и случайного начального фазного угла аварии, то в рамках данного исследования выдвигается гипотеза о необходимости перехода в спектральную облас</w:t>
      </w:r>
      <w:commentRangeStart w:id="35"/>
      <w:r w:rsidRPr="00E54477">
        <w:rPr>
          <w:rFonts w:ascii="Arial" w:hAnsi="Arial" w:cs="Arial"/>
          <w:highlight w:val="yellow"/>
        </w:rPr>
        <w:t>ть</w:t>
      </w:r>
      <w:commentRangeEnd w:id="35"/>
      <w:r>
        <w:rPr>
          <w:rStyle w:val="ae"/>
        </w:rPr>
        <w:commentReference w:id="35"/>
      </w:r>
      <w:r w:rsidRPr="00E54477">
        <w:rPr>
          <w:rFonts w:ascii="Arial" w:hAnsi="Arial" w:cs="Arial"/>
          <w:highlight w:val="yellow"/>
        </w:rPr>
        <w:t>.</w:t>
      </w:r>
      <w:r>
        <w:rPr>
          <w:rFonts w:ascii="Arial" w:hAnsi="Arial" w:cs="Arial"/>
        </w:rPr>
        <w:t xml:space="preserve"> </w:t>
      </w:r>
      <w:r w:rsidR="00465BC3">
        <w:rPr>
          <w:rFonts w:ascii="Arial" w:hAnsi="Arial" w:cs="Arial"/>
        </w:rPr>
        <w:t>И</w:t>
      </w:r>
      <w:r w:rsidR="00D96EF4" w:rsidRPr="00D96EF4">
        <w:rPr>
          <w:rFonts w:ascii="Arial" w:hAnsi="Arial" w:cs="Arial"/>
        </w:rPr>
        <w:t xml:space="preserve">звлечения физически значимых признаков </w:t>
      </w:r>
      <w:r w:rsidR="00465BC3" w:rsidRPr="00465BC3">
        <w:rPr>
          <w:rFonts w:ascii="Arial" w:hAnsi="Arial" w:cs="Arial"/>
          <w:highlight w:val="yellow"/>
        </w:rPr>
        <w:t>выполняется путём использования быстрого преобразования Фурье (с выводом первых 9 гармоник промышленной частоты 50 Гц) к исходным окнам временных рядов.</w:t>
      </w:r>
      <w:r w:rsidR="0008640F">
        <w:rPr>
          <w:rFonts w:ascii="Arial" w:hAnsi="Arial" w:cs="Arial"/>
        </w:rPr>
        <w:t xml:space="preserve"> </w:t>
      </w:r>
      <w:r w:rsidR="004E236B" w:rsidRPr="0008640F">
        <w:rPr>
          <w:rFonts w:ascii="Arial" w:hAnsi="Arial" w:cs="Arial"/>
          <w:highlight w:val="yellow"/>
        </w:rPr>
        <w:t>Данное количество гармонических составляющих выбрано, поскольку</w:t>
      </w:r>
      <w:r w:rsidR="004E236B">
        <w:rPr>
          <w:rFonts w:ascii="Arial" w:hAnsi="Arial" w:cs="Arial"/>
        </w:rPr>
        <w:t xml:space="preserve"> п</w:t>
      </w:r>
      <w:r w:rsidR="00BC37F0">
        <w:rPr>
          <w:rFonts w:ascii="Arial" w:hAnsi="Arial" w:cs="Arial"/>
        </w:rPr>
        <w:t>ри проектировании защит РЗА ограничиваются им</w:t>
      </w:r>
      <w:r w:rsidR="0008640F">
        <w:rPr>
          <w:rFonts w:ascii="Arial" w:hAnsi="Arial" w:cs="Arial"/>
        </w:rPr>
        <w:t>и</w:t>
      </w:r>
      <w:r w:rsidR="00BC37F0">
        <w:rPr>
          <w:rFonts w:ascii="Arial" w:hAnsi="Arial" w:cs="Arial"/>
        </w:rPr>
        <w:t>.</w:t>
      </w:r>
      <w:r w:rsidR="00D96EF4" w:rsidRPr="00D96EF4">
        <w:rPr>
          <w:rFonts w:ascii="Arial" w:hAnsi="Arial" w:cs="Arial"/>
        </w:rPr>
        <w:t xml:space="preserve"> </w:t>
      </w:r>
      <w:r w:rsidR="0008640F" w:rsidRPr="0008640F">
        <w:rPr>
          <w:rFonts w:ascii="Arial" w:hAnsi="Arial" w:cs="Arial"/>
          <w:highlight w:val="yellow"/>
        </w:rPr>
        <w:t>На основе 1-ой гармоники (прямой, обратной и нулевой последовательностей)</w:t>
      </w:r>
      <w:r w:rsidR="0008640F">
        <w:rPr>
          <w:rFonts w:ascii="Arial" w:hAnsi="Arial" w:cs="Arial"/>
        </w:rPr>
        <w:t xml:space="preserve"> </w:t>
      </w:r>
      <w:r w:rsidR="00D96EF4" w:rsidRPr="00D96EF4">
        <w:rPr>
          <w:rFonts w:ascii="Arial" w:hAnsi="Arial" w:cs="Arial"/>
        </w:rPr>
        <w:t>вычисляются вектора симметричных составляющих. Для исследования того, как нейросеть лучше усваивает физику процесса, было подготовлено несколько форматов признакового пространства:</w:t>
      </w:r>
    </w:p>
    <w:p w14:paraId="4FB76CC3" w14:textId="3239681B" w:rsidR="00D96EF4" w:rsidRPr="00D96EF4" w:rsidRDefault="00D96EF4" w:rsidP="00D96EF4">
      <w:pPr>
        <w:pStyle w:val="afffd"/>
        <w:numPr>
          <w:ilvl w:val="0"/>
          <w:numId w:val="21"/>
        </w:numPr>
        <w:ind w:left="0" w:firstLine="426"/>
        <w:jc w:val="both"/>
        <w:rPr>
          <w:rFonts w:ascii="Arial" w:hAnsi="Arial" w:cs="Arial"/>
          <w:sz w:val="20"/>
          <w:szCs w:val="20"/>
        </w:rPr>
      </w:pPr>
      <w:r w:rsidRPr="00D96EF4">
        <w:rPr>
          <w:rFonts w:ascii="Arial" w:hAnsi="Arial" w:cs="Arial"/>
          <w:b/>
          <w:bCs/>
          <w:sz w:val="20"/>
          <w:szCs w:val="20"/>
        </w:rPr>
        <w:t>Декартовы координаты:</w:t>
      </w:r>
      <w:r w:rsidRPr="00D96EF4">
        <w:rPr>
          <w:rFonts w:ascii="Arial" w:hAnsi="Arial" w:cs="Arial"/>
          <w:sz w:val="20"/>
          <w:szCs w:val="20"/>
        </w:rPr>
        <w:t xml:space="preserve"> Симметричные составляющие подаются в виде действительной (</w:t>
      </w:r>
      <w:r w:rsidRPr="00D96EF4">
        <w:rPr>
          <w:rFonts w:ascii="Arial" w:hAnsi="Arial" w:cs="Arial"/>
          <w:b/>
          <w:bCs/>
          <w:sz w:val="20"/>
          <w:szCs w:val="20"/>
        </w:rPr>
        <w:t>Re</w:t>
      </w:r>
      <w:r w:rsidRPr="00D96EF4">
        <w:rPr>
          <w:rFonts w:ascii="Arial" w:hAnsi="Arial" w:cs="Arial"/>
          <w:sz w:val="20"/>
          <w:szCs w:val="20"/>
        </w:rPr>
        <w:t>) и мнимой (</w:t>
      </w:r>
      <w:proofErr w:type="spellStart"/>
      <w:r w:rsidRPr="00D96EF4">
        <w:rPr>
          <w:rFonts w:ascii="Arial" w:hAnsi="Arial" w:cs="Arial"/>
          <w:b/>
          <w:bCs/>
          <w:sz w:val="20"/>
          <w:szCs w:val="20"/>
        </w:rPr>
        <w:t>Im</w:t>
      </w:r>
      <w:proofErr w:type="spellEnd"/>
      <w:r w:rsidRPr="00D96EF4">
        <w:rPr>
          <w:rFonts w:ascii="Arial" w:hAnsi="Arial" w:cs="Arial"/>
          <w:sz w:val="20"/>
          <w:szCs w:val="20"/>
        </w:rPr>
        <w:t>) частей комплексного числа.</w:t>
      </w:r>
    </w:p>
    <w:p w14:paraId="492AF717" w14:textId="58DA9626" w:rsidR="00D96EF4" w:rsidRPr="00D96EF4" w:rsidRDefault="00D96EF4" w:rsidP="00D96EF4">
      <w:pPr>
        <w:pStyle w:val="afffd"/>
        <w:numPr>
          <w:ilvl w:val="0"/>
          <w:numId w:val="21"/>
        </w:numPr>
        <w:ind w:left="0" w:firstLine="426"/>
        <w:jc w:val="both"/>
        <w:rPr>
          <w:rFonts w:ascii="Arial" w:hAnsi="Arial" w:cs="Arial"/>
          <w:sz w:val="20"/>
          <w:szCs w:val="20"/>
        </w:rPr>
      </w:pPr>
      <w:r w:rsidRPr="00D96EF4">
        <w:rPr>
          <w:rFonts w:ascii="Arial" w:hAnsi="Arial" w:cs="Arial"/>
          <w:b/>
          <w:bCs/>
          <w:spacing w:val="-10"/>
          <w:sz w:val="20"/>
          <w:szCs w:val="20"/>
        </w:rPr>
        <w:t>Полярные координаты фазных величин:</w:t>
      </w:r>
      <w:r w:rsidRPr="00D96EF4">
        <w:rPr>
          <w:rFonts w:ascii="Arial" w:hAnsi="Arial" w:cs="Arial"/>
          <w:sz w:val="20"/>
          <w:szCs w:val="20"/>
        </w:rPr>
        <w:t xml:space="preserve"> Фазные напряжения и токи подаются в виде амплитуд (</w:t>
      </w:r>
      <w:r w:rsidRPr="00D96EF4">
        <w:rPr>
          <w:rFonts w:ascii="Arial" w:hAnsi="Arial" w:cs="Arial"/>
          <w:b/>
          <w:bCs/>
          <w:sz w:val="20"/>
          <w:szCs w:val="20"/>
        </w:rPr>
        <w:t>|</w:t>
      </w:r>
      <w:r w:rsidRPr="00D96EF4">
        <w:rPr>
          <w:rFonts w:ascii="Arial" w:hAnsi="Arial" w:cs="Arial"/>
          <w:b/>
          <w:bCs/>
          <w:sz w:val="20"/>
          <w:szCs w:val="20"/>
          <w:lang w:val="en-US"/>
        </w:rPr>
        <w:t>A</w:t>
      </w:r>
      <w:r w:rsidRPr="00D96EF4">
        <w:rPr>
          <w:rFonts w:ascii="Arial" w:hAnsi="Arial" w:cs="Arial"/>
          <w:b/>
          <w:bCs/>
          <w:sz w:val="20"/>
          <w:szCs w:val="20"/>
        </w:rPr>
        <w:t>|</w:t>
      </w:r>
      <w:r w:rsidRPr="00D96EF4">
        <w:rPr>
          <w:rFonts w:ascii="Arial" w:hAnsi="Arial" w:cs="Arial"/>
          <w:sz w:val="20"/>
          <w:szCs w:val="20"/>
        </w:rPr>
        <w:t>) и фазовых углов (</w:t>
      </w:r>
      <w:r w:rsidRPr="00D96EF4">
        <w:rPr>
          <w:rFonts w:ascii="Arial" w:hAnsi="Arial" w:cs="Arial"/>
          <w:b/>
          <w:bCs/>
          <w:sz w:val="20"/>
          <w:szCs w:val="20"/>
        </w:rPr>
        <w:t>φ</w:t>
      </w:r>
      <w:r w:rsidRPr="00D96EF4">
        <w:rPr>
          <w:rFonts w:ascii="Arial" w:hAnsi="Arial" w:cs="Arial"/>
          <w:sz w:val="20"/>
          <w:szCs w:val="20"/>
        </w:rPr>
        <w:t>).</w:t>
      </w:r>
    </w:p>
    <w:p w14:paraId="19F9AE89" w14:textId="753859CE" w:rsidR="00D96EF4" w:rsidRPr="00D96EF4" w:rsidRDefault="00D96EF4" w:rsidP="00D96EF4">
      <w:pPr>
        <w:pStyle w:val="afffd"/>
        <w:numPr>
          <w:ilvl w:val="0"/>
          <w:numId w:val="21"/>
        </w:numPr>
        <w:ind w:left="0" w:firstLine="426"/>
        <w:jc w:val="both"/>
        <w:rPr>
          <w:rFonts w:ascii="Arial" w:hAnsi="Arial" w:cs="Arial"/>
          <w:sz w:val="20"/>
          <w:szCs w:val="20"/>
        </w:rPr>
      </w:pPr>
      <w:r w:rsidRPr="00D96EF4">
        <w:rPr>
          <w:rFonts w:ascii="Arial" w:hAnsi="Arial" w:cs="Arial"/>
          <w:b/>
          <w:bCs/>
          <w:sz w:val="20"/>
          <w:szCs w:val="20"/>
        </w:rPr>
        <w:t>Полярные координаты симметричных составляющих:</w:t>
      </w:r>
      <w:r w:rsidRPr="00D96EF4">
        <w:rPr>
          <w:rFonts w:ascii="Arial" w:hAnsi="Arial" w:cs="Arial"/>
          <w:sz w:val="20"/>
          <w:szCs w:val="20"/>
        </w:rPr>
        <w:t xml:space="preserve"> Симметричные составляющие, представленные модулями и углами.</w:t>
      </w:r>
    </w:p>
    <w:p w14:paraId="70550178" w14:textId="055ECA96" w:rsidR="00D96EF4" w:rsidRPr="00D96EF4" w:rsidRDefault="00D96EF4" w:rsidP="00D96EF4">
      <w:pPr>
        <w:pStyle w:val="afffd"/>
        <w:numPr>
          <w:ilvl w:val="0"/>
          <w:numId w:val="21"/>
        </w:numPr>
        <w:ind w:left="0" w:firstLine="426"/>
        <w:jc w:val="both"/>
        <w:rPr>
          <w:rFonts w:ascii="Arial" w:hAnsi="Arial" w:cs="Arial"/>
          <w:sz w:val="20"/>
          <w:szCs w:val="20"/>
        </w:rPr>
      </w:pPr>
      <w:r w:rsidRPr="00D96EF4">
        <w:rPr>
          <w:rFonts w:ascii="Arial" w:hAnsi="Arial" w:cs="Arial"/>
          <w:b/>
          <w:bCs/>
          <w:sz w:val="20"/>
          <w:szCs w:val="20"/>
        </w:rPr>
        <w:t>Дополнительные параметры:</w:t>
      </w:r>
      <w:r w:rsidRPr="00D96EF4">
        <w:rPr>
          <w:rFonts w:ascii="Arial" w:hAnsi="Arial" w:cs="Arial"/>
          <w:sz w:val="20"/>
          <w:szCs w:val="20"/>
        </w:rPr>
        <w:t xml:space="preserve"> Использование производных величин, таких как расчётная мгновенная мощность (</w:t>
      </w:r>
      <w:r>
        <w:rPr>
          <w:rFonts w:ascii="Arial" w:hAnsi="Arial" w:cs="Arial"/>
          <w:b/>
          <w:bCs/>
          <w:sz w:val="20"/>
          <w:szCs w:val="20"/>
          <w:lang w:val="en-US"/>
        </w:rPr>
        <w:t>s </w:t>
      </w:r>
      <w:r w:rsidRPr="00D96EF4">
        <w:rPr>
          <w:rFonts w:ascii="Arial" w:hAnsi="Arial" w:cs="Arial"/>
          <w:b/>
          <w:bCs/>
          <w:sz w:val="20"/>
          <w:szCs w:val="20"/>
        </w:rPr>
        <w:t>=</w:t>
      </w:r>
      <w:r w:rsidRPr="00D96EF4">
        <w:rPr>
          <w:rFonts w:ascii="Arial" w:hAnsi="Arial" w:cs="Arial"/>
          <w:b/>
          <w:bCs/>
          <w:sz w:val="20"/>
          <w:szCs w:val="20"/>
          <w:lang w:val="en-US"/>
        </w:rPr>
        <w:t>u </w:t>
      </w:r>
      <w:r w:rsidRPr="00D96EF4">
        <w:rPr>
          <w:rFonts w:ascii="Arial" w:hAnsi="Arial" w:cs="Arial"/>
          <w:b/>
          <w:bCs/>
          <w:sz w:val="20"/>
          <w:szCs w:val="20"/>
        </w:rPr>
        <w:t>*</w:t>
      </w:r>
      <w:r w:rsidRPr="00D96EF4">
        <w:rPr>
          <w:rFonts w:ascii="Arial" w:hAnsi="Arial" w:cs="Arial"/>
          <w:b/>
          <w:bCs/>
          <w:sz w:val="20"/>
          <w:szCs w:val="20"/>
          <w:lang w:val="en-US"/>
        </w:rPr>
        <w:t> I</w:t>
      </w:r>
      <w:r w:rsidRPr="00D96EF4">
        <w:rPr>
          <w:rFonts w:ascii="Arial" w:hAnsi="Arial" w:cs="Arial"/>
          <w:sz w:val="20"/>
          <w:szCs w:val="20"/>
        </w:rPr>
        <w:t xml:space="preserve">) или преобразование Кларка (координатное преобразование, которое переводит переменные </w:t>
      </w:r>
      <w:r w:rsidRPr="00D96EF4">
        <w:rPr>
          <w:rFonts w:ascii="Arial" w:hAnsi="Arial" w:cs="Arial"/>
          <w:sz w:val="20"/>
          <w:szCs w:val="20"/>
        </w:rPr>
        <w:lastRenderedPageBreak/>
        <w:t>трёхфазной системы координат в двухфазную ортогональную систему координат).</w:t>
      </w:r>
    </w:p>
    <w:p w14:paraId="4775A28B" w14:textId="7CBD0062" w:rsidR="009E679B" w:rsidRDefault="00D96EF4" w:rsidP="009E679B">
      <w:pPr>
        <w:ind w:firstLine="567"/>
        <w:jc w:val="both"/>
        <w:rPr>
          <w:rFonts w:ascii="Arial" w:hAnsi="Arial" w:cs="Arial"/>
        </w:rPr>
      </w:pPr>
      <w:r w:rsidRPr="00D96EF4">
        <w:rPr>
          <w:rFonts w:ascii="Arial" w:hAnsi="Arial" w:cs="Arial"/>
        </w:rPr>
        <w:t xml:space="preserve">Переход к полярным координатам имеет глубокий физический смысл. Подача данных в таком виде снимает с нейросети вычислительную нагрузку по самостоятельному «изобретению» тригонометрических преобразований, позволяя ей сфокусироваться на выявлении сложных нелинейных границ классов. </w:t>
      </w:r>
      <w:r w:rsidR="00E72CB5" w:rsidRPr="00E72CB5">
        <w:rPr>
          <w:rFonts w:ascii="Arial" w:hAnsi="Arial" w:cs="Arial"/>
          <w:highlight w:val="yellow"/>
        </w:rPr>
        <w:t>Кроме того, фазные вектора в полярных координатах более удобны</w:t>
      </w:r>
      <w:r w:rsidRPr="00D96EF4">
        <w:rPr>
          <w:rFonts w:ascii="Arial" w:hAnsi="Arial" w:cs="Arial"/>
        </w:rPr>
        <w:t xml:space="preserve"> для последующих попыток интерпретации поведения сетей.</w:t>
      </w:r>
      <w:bookmarkStart w:id="36" w:name="_Hlk226040770"/>
    </w:p>
    <w:p w14:paraId="4A760204" w14:textId="77777777" w:rsidR="009E679B" w:rsidRDefault="009E679B" w:rsidP="009E679B">
      <w:pPr>
        <w:ind w:firstLine="567"/>
        <w:jc w:val="both"/>
        <w:rPr>
          <w:rFonts w:ascii="Arial" w:hAnsi="Arial" w:cs="Arial"/>
        </w:rPr>
      </w:pPr>
    </w:p>
    <w:p w14:paraId="010D813D" w14:textId="06E997ED" w:rsidR="00D51E9A" w:rsidRPr="009E679B" w:rsidRDefault="00D51E9A" w:rsidP="009E679B">
      <w:pPr>
        <w:ind w:firstLine="567"/>
        <w:jc w:val="both"/>
        <w:rPr>
          <w:rFonts w:ascii="Arial" w:hAnsi="Arial" w:cs="Arial"/>
        </w:rPr>
      </w:pPr>
      <w:r w:rsidRPr="00D51E9A">
        <w:rPr>
          <w:rFonts w:ascii="Arial" w:hAnsi="Arial" w:cs="Arial"/>
          <w:b/>
          <w:bCs/>
        </w:rPr>
        <w:t>Нормализация и физически обоснованная аугментация</w:t>
      </w:r>
    </w:p>
    <w:bookmarkEnd w:id="36"/>
    <w:p w14:paraId="7E23B575" w14:textId="06BE3444" w:rsidR="00D51E9A" w:rsidRPr="00D51E9A" w:rsidRDefault="00D51E9A" w:rsidP="00D51E9A">
      <w:pPr>
        <w:ind w:firstLine="567"/>
        <w:jc w:val="both"/>
        <w:rPr>
          <w:rFonts w:ascii="Arial" w:hAnsi="Arial" w:cs="Arial"/>
        </w:rPr>
      </w:pPr>
      <w:r w:rsidRPr="00D51E9A">
        <w:rPr>
          <w:rFonts w:ascii="Arial" w:hAnsi="Arial" w:cs="Arial"/>
        </w:rPr>
        <w:t xml:space="preserve">Аварийные события в электроэнергетике характеризуются колоссальным динамическим диапазоном. </w:t>
      </w:r>
      <w:r w:rsidR="000E2672" w:rsidRPr="000E2672">
        <w:rPr>
          <w:rFonts w:ascii="Arial" w:hAnsi="Arial" w:cs="Arial"/>
          <w:highlight w:val="yellow"/>
        </w:rPr>
        <w:t>С целью</w:t>
      </w:r>
      <w:r w:rsidRPr="00D51E9A">
        <w:rPr>
          <w:rFonts w:ascii="Arial" w:hAnsi="Arial" w:cs="Arial"/>
        </w:rPr>
        <w:t xml:space="preserve"> стабилизации градиентов при обучении нейросетей применяется двухэтапная нормализация:</w:t>
      </w:r>
    </w:p>
    <w:p w14:paraId="605CA8FB" w14:textId="578166CF" w:rsidR="00D51E9A" w:rsidRPr="00D51E9A" w:rsidRDefault="00D51E9A" w:rsidP="00D51E9A">
      <w:pPr>
        <w:pStyle w:val="afffd"/>
        <w:numPr>
          <w:ilvl w:val="0"/>
          <w:numId w:val="22"/>
        </w:numPr>
        <w:ind w:left="0" w:firstLine="426"/>
        <w:jc w:val="both"/>
        <w:rPr>
          <w:rFonts w:ascii="Arial" w:hAnsi="Arial" w:cs="Arial"/>
          <w:sz w:val="20"/>
          <w:szCs w:val="20"/>
        </w:rPr>
      </w:pPr>
      <w:r w:rsidRPr="00D51E9A">
        <w:rPr>
          <w:rFonts w:ascii="Arial" w:hAnsi="Arial" w:cs="Arial"/>
          <w:b/>
          <w:bCs/>
          <w:sz w:val="20"/>
          <w:szCs w:val="20"/>
        </w:rPr>
        <w:t>Физическая нормализация:</w:t>
      </w:r>
      <w:r w:rsidRPr="00D51E9A">
        <w:rPr>
          <w:rFonts w:ascii="Arial" w:hAnsi="Arial" w:cs="Arial"/>
          <w:sz w:val="20"/>
          <w:szCs w:val="20"/>
        </w:rPr>
        <w:t xml:space="preserve"> Приведение токов и напряжений к относительным единицам (</w:t>
      </w:r>
      <w:proofErr w:type="spellStart"/>
      <w:r w:rsidRPr="00D51E9A">
        <w:rPr>
          <w:rFonts w:ascii="Arial" w:hAnsi="Arial" w:cs="Arial"/>
          <w:sz w:val="20"/>
          <w:szCs w:val="20"/>
        </w:rPr>
        <w:t>о.е</w:t>
      </w:r>
      <w:proofErr w:type="spellEnd"/>
      <w:r w:rsidRPr="00D51E9A">
        <w:rPr>
          <w:rFonts w:ascii="Arial" w:hAnsi="Arial" w:cs="Arial"/>
          <w:sz w:val="20"/>
          <w:szCs w:val="20"/>
        </w:rPr>
        <w:t>.) на основе базовых коэффициентов трансформации. Данная нормализация обусловлена разнообразием устройств и объектов, с которых были получены входные данные.</w:t>
      </w:r>
    </w:p>
    <w:p w14:paraId="03F8D858" w14:textId="5DCB8B62" w:rsidR="00D96EF4" w:rsidRPr="00D51E9A" w:rsidRDefault="00D51E9A" w:rsidP="00D51E9A">
      <w:pPr>
        <w:pStyle w:val="afffd"/>
        <w:numPr>
          <w:ilvl w:val="0"/>
          <w:numId w:val="22"/>
        </w:numPr>
        <w:ind w:left="0" w:firstLine="426"/>
        <w:jc w:val="both"/>
        <w:rPr>
          <w:rFonts w:ascii="Arial" w:hAnsi="Arial" w:cs="Arial"/>
          <w:sz w:val="20"/>
          <w:szCs w:val="20"/>
        </w:rPr>
      </w:pPr>
      <w:r w:rsidRPr="00D51E9A">
        <w:rPr>
          <w:rFonts w:ascii="Arial" w:hAnsi="Arial" w:cs="Arial"/>
          <w:b/>
          <w:bCs/>
          <w:sz w:val="20"/>
          <w:szCs w:val="20"/>
        </w:rPr>
        <w:t>Глобальная Z-нормализация:</w:t>
      </w:r>
      <w:r w:rsidRPr="00D51E9A">
        <w:rPr>
          <w:rFonts w:ascii="Arial" w:hAnsi="Arial" w:cs="Arial"/>
          <w:sz w:val="20"/>
          <w:szCs w:val="20"/>
        </w:rPr>
        <w:t xml:space="preserve"> Классическая нормализация проводимая в IT для всех наборов данных связанная с приведение распределения признаков к нулевому математическому ожиданию и единичной дисперсии по всей обучающей выборке.</w:t>
      </w:r>
    </w:p>
    <w:p w14:paraId="20A8D2D7" w14:textId="5CECF7F9" w:rsidR="00D51E9A" w:rsidRPr="00D51E9A" w:rsidRDefault="0090446B" w:rsidP="00D51E9A">
      <w:pPr>
        <w:ind w:firstLine="567"/>
        <w:jc w:val="both"/>
        <w:rPr>
          <w:rFonts w:ascii="Arial" w:hAnsi="Arial" w:cs="Arial"/>
        </w:rPr>
      </w:pPr>
      <w:r>
        <w:rPr>
          <w:rFonts w:ascii="Arial" w:hAnsi="Arial" w:cs="Arial"/>
        </w:rPr>
        <w:t>П</w:t>
      </w:r>
      <w:r w:rsidR="00D51E9A" w:rsidRPr="00D51E9A">
        <w:rPr>
          <w:rFonts w:ascii="Arial" w:hAnsi="Arial" w:cs="Arial"/>
        </w:rPr>
        <w:t>овышени</w:t>
      </w:r>
      <w:r>
        <w:rPr>
          <w:rFonts w:ascii="Arial" w:hAnsi="Arial" w:cs="Arial"/>
        </w:rPr>
        <w:t>е</w:t>
      </w:r>
      <w:r w:rsidR="00D51E9A" w:rsidRPr="00D51E9A">
        <w:rPr>
          <w:rFonts w:ascii="Arial" w:hAnsi="Arial" w:cs="Arial"/>
        </w:rPr>
        <w:t xml:space="preserve"> обобщающей способности моделей к обучающей выборке </w:t>
      </w:r>
      <w:r>
        <w:rPr>
          <w:rFonts w:ascii="Arial" w:hAnsi="Arial" w:cs="Arial"/>
        </w:rPr>
        <w:t>основано на</w:t>
      </w:r>
      <w:r w:rsidR="00D51E9A" w:rsidRPr="00D51E9A">
        <w:rPr>
          <w:rFonts w:ascii="Arial" w:hAnsi="Arial" w:cs="Arial"/>
        </w:rPr>
        <w:t xml:space="preserve"> физически обоснованны</w:t>
      </w:r>
      <w:r>
        <w:rPr>
          <w:rFonts w:ascii="Arial" w:hAnsi="Arial" w:cs="Arial"/>
        </w:rPr>
        <w:t>х</w:t>
      </w:r>
      <w:r w:rsidR="00D51E9A" w:rsidRPr="00D51E9A">
        <w:rPr>
          <w:rFonts w:ascii="Arial" w:hAnsi="Arial" w:cs="Arial"/>
        </w:rPr>
        <w:t xml:space="preserve"> преобразования</w:t>
      </w:r>
      <w:r>
        <w:rPr>
          <w:rFonts w:ascii="Arial" w:hAnsi="Arial" w:cs="Arial"/>
        </w:rPr>
        <w:t>х</w:t>
      </w:r>
      <w:r w:rsidR="00BC37F0">
        <w:rPr>
          <w:rFonts w:ascii="Arial" w:hAnsi="Arial" w:cs="Arial"/>
        </w:rPr>
        <w:t xml:space="preserve"> (аугментация данных)</w:t>
      </w:r>
      <w:r w:rsidR="00D51E9A" w:rsidRPr="00D51E9A">
        <w:rPr>
          <w:rFonts w:ascii="Arial" w:hAnsi="Arial" w:cs="Arial"/>
        </w:rPr>
        <w:t>:</w:t>
      </w:r>
    </w:p>
    <w:p w14:paraId="4C3BF96E" w14:textId="77777777" w:rsidR="00D51E9A" w:rsidRPr="00D51E9A" w:rsidRDefault="00D51E9A" w:rsidP="00D51E9A">
      <w:pPr>
        <w:pStyle w:val="afffd"/>
        <w:numPr>
          <w:ilvl w:val="0"/>
          <w:numId w:val="23"/>
        </w:numPr>
        <w:ind w:left="0" w:firstLine="360"/>
        <w:jc w:val="both"/>
        <w:rPr>
          <w:rFonts w:ascii="Arial" w:hAnsi="Arial" w:cs="Arial"/>
          <w:sz w:val="20"/>
          <w:szCs w:val="20"/>
        </w:rPr>
      </w:pPr>
      <w:r w:rsidRPr="00D51E9A">
        <w:rPr>
          <w:rFonts w:ascii="Arial" w:hAnsi="Arial" w:cs="Arial"/>
          <w:b/>
          <w:bCs/>
          <w:sz w:val="20"/>
          <w:szCs w:val="20"/>
        </w:rPr>
        <w:t>Инверсия:</w:t>
      </w:r>
      <w:r w:rsidRPr="00D51E9A">
        <w:rPr>
          <w:rFonts w:ascii="Arial" w:hAnsi="Arial" w:cs="Arial"/>
          <w:sz w:val="20"/>
          <w:szCs w:val="20"/>
        </w:rPr>
        <w:t xml:space="preserve"> случайное изменение полярности всех сигналов тока и напряжения.</w:t>
      </w:r>
    </w:p>
    <w:p w14:paraId="7AF14F8E" w14:textId="076DFD5F" w:rsidR="00D51E9A" w:rsidRPr="00D51E9A" w:rsidRDefault="00D51E9A" w:rsidP="00D51E9A">
      <w:pPr>
        <w:pStyle w:val="afffd"/>
        <w:numPr>
          <w:ilvl w:val="0"/>
          <w:numId w:val="23"/>
        </w:numPr>
        <w:ind w:left="0" w:firstLine="360"/>
        <w:jc w:val="both"/>
        <w:rPr>
          <w:rFonts w:ascii="Arial" w:hAnsi="Arial" w:cs="Arial"/>
          <w:sz w:val="20"/>
          <w:szCs w:val="20"/>
        </w:rPr>
      </w:pPr>
      <w:r w:rsidRPr="00D51E9A">
        <w:rPr>
          <w:rFonts w:ascii="Arial" w:hAnsi="Arial" w:cs="Arial"/>
          <w:b/>
          <w:bCs/>
          <w:sz w:val="20"/>
          <w:szCs w:val="20"/>
        </w:rPr>
        <w:t>Масштабирование:</w:t>
      </w:r>
      <w:r w:rsidRPr="00D51E9A">
        <w:rPr>
          <w:rFonts w:ascii="Arial" w:hAnsi="Arial" w:cs="Arial"/>
          <w:sz w:val="20"/>
          <w:szCs w:val="20"/>
        </w:rPr>
        <w:t xml:space="preserve"> случайное варьирование амплитуды сигналов (в пределах ±10-20% для тока и ±5% для </w:t>
      </w:r>
      <w:proofErr w:type="gramStart"/>
      <w:r w:rsidRPr="00D51E9A">
        <w:rPr>
          <w:rFonts w:ascii="Arial" w:hAnsi="Arial" w:cs="Arial"/>
          <w:sz w:val="20"/>
          <w:szCs w:val="20"/>
        </w:rPr>
        <w:t>напряжения)</w:t>
      </w:r>
      <w:r w:rsidR="00E577EC" w:rsidRPr="00E577EC">
        <w:rPr>
          <w:rFonts w:ascii="Arial" w:hAnsi="Arial" w:cs="Arial"/>
          <w:sz w:val="20"/>
          <w:szCs w:val="20"/>
          <w:highlight w:val="yellow"/>
        </w:rPr>
        <w:t>*</w:t>
      </w:r>
      <w:proofErr w:type="gramEnd"/>
      <w:r w:rsidRPr="00D51E9A">
        <w:rPr>
          <w:rFonts w:ascii="Arial" w:hAnsi="Arial" w:cs="Arial"/>
          <w:sz w:val="20"/>
          <w:szCs w:val="20"/>
        </w:rPr>
        <w:t>.</w:t>
      </w:r>
    </w:p>
    <w:p w14:paraId="6341E1E0" w14:textId="219DD013" w:rsidR="00D51E9A" w:rsidRPr="004F5381" w:rsidRDefault="00D51E9A" w:rsidP="00D51E9A">
      <w:pPr>
        <w:pStyle w:val="afffd"/>
        <w:numPr>
          <w:ilvl w:val="0"/>
          <w:numId w:val="23"/>
        </w:numPr>
        <w:ind w:left="0" w:firstLine="360"/>
        <w:jc w:val="both"/>
        <w:rPr>
          <w:rFonts w:ascii="Arial" w:hAnsi="Arial" w:cs="Arial"/>
          <w:sz w:val="20"/>
          <w:szCs w:val="20"/>
        </w:rPr>
      </w:pPr>
      <w:r w:rsidRPr="0090446B">
        <w:rPr>
          <w:rFonts w:ascii="Arial" w:hAnsi="Arial" w:cs="Arial"/>
          <w:b/>
          <w:sz w:val="20"/>
          <w:szCs w:val="20"/>
        </w:rPr>
        <w:t>Перетасовка фаз</w:t>
      </w:r>
      <w:r w:rsidRPr="00D51E9A">
        <w:rPr>
          <w:rFonts w:ascii="Arial" w:hAnsi="Arial" w:cs="Arial"/>
          <w:sz w:val="20"/>
          <w:szCs w:val="20"/>
        </w:rPr>
        <w:t xml:space="preserve">: циклическая перестановка фаз (A→B, B→C, C→A) осуществляемая одновременно по всем фазам. Используется для </w:t>
      </w:r>
      <w:r w:rsidRPr="004F5381">
        <w:rPr>
          <w:rFonts w:ascii="Arial" w:hAnsi="Arial" w:cs="Arial"/>
          <w:sz w:val="20"/>
          <w:szCs w:val="20"/>
        </w:rPr>
        <w:t>обеспечения инвариантности модели к поврежденной фазы.</w:t>
      </w:r>
    </w:p>
    <w:p w14:paraId="5A1CC509" w14:textId="4CFC2E08" w:rsidR="005559D8" w:rsidRDefault="00E577EC" w:rsidP="001331FA">
      <w:pPr>
        <w:jc w:val="both"/>
        <w:rPr>
          <w:rFonts w:ascii="Arial" w:hAnsi="Arial" w:cs="Arial"/>
          <w:i/>
          <w:iCs/>
        </w:rPr>
      </w:pPr>
      <w:r w:rsidRPr="004F5381">
        <w:rPr>
          <w:rFonts w:ascii="Arial" w:hAnsi="Arial" w:cs="Arial"/>
          <w:b/>
          <w:bCs/>
          <w:i/>
          <w:iCs/>
        </w:rPr>
        <w:t>*</w:t>
      </w:r>
      <w:commentRangeStart w:id="37"/>
      <w:r w:rsidRPr="004F5381">
        <w:rPr>
          <w:rFonts w:ascii="Arial" w:hAnsi="Arial" w:cs="Arial"/>
          <w:b/>
          <w:bCs/>
          <w:i/>
          <w:iCs/>
        </w:rPr>
        <w:t>Примечание</w:t>
      </w:r>
      <w:commentRangeEnd w:id="37"/>
      <w:r w:rsidRPr="004F5381">
        <w:rPr>
          <w:rStyle w:val="ae"/>
        </w:rPr>
        <w:commentReference w:id="37"/>
      </w:r>
      <w:r w:rsidRPr="004F5381">
        <w:rPr>
          <w:rFonts w:ascii="Arial" w:hAnsi="Arial" w:cs="Arial"/>
          <w:b/>
          <w:bCs/>
          <w:i/>
          <w:iCs/>
        </w:rPr>
        <w:t>:</w:t>
      </w:r>
      <w:r w:rsidRPr="004F5381">
        <w:rPr>
          <w:rFonts w:ascii="Arial" w:hAnsi="Arial" w:cs="Arial"/>
          <w:i/>
          <w:iCs/>
        </w:rPr>
        <w:t xml:space="preserve"> Выбор диапазонов масштабирования обусловлен требованиями на качество электроэнергии допускающих отклонение напряжения ±10% (взята половина, так как исходный сигнал не равен 100%). А для токовых цепей выбран порог до ±20% на основе эксплуатационного </w:t>
      </w:r>
      <w:r w:rsidRPr="0090446B">
        <w:rPr>
          <w:rFonts w:ascii="Arial" w:hAnsi="Arial" w:cs="Arial"/>
          <w:i/>
          <w:iCs/>
          <w:highlight w:val="red"/>
        </w:rPr>
        <w:t>опыт</w:t>
      </w:r>
      <w:commentRangeStart w:id="38"/>
      <w:commentRangeStart w:id="39"/>
      <w:r w:rsidRPr="0090446B">
        <w:rPr>
          <w:rFonts w:ascii="Arial" w:hAnsi="Arial" w:cs="Arial"/>
          <w:i/>
          <w:iCs/>
          <w:highlight w:val="red"/>
        </w:rPr>
        <w:t>а</w:t>
      </w:r>
      <w:commentRangeEnd w:id="38"/>
      <w:r w:rsidR="0090446B">
        <w:rPr>
          <w:rStyle w:val="ae"/>
        </w:rPr>
        <w:commentReference w:id="38"/>
      </w:r>
      <w:commentRangeEnd w:id="39"/>
      <w:r w:rsidR="0090446B">
        <w:rPr>
          <w:rStyle w:val="ae"/>
        </w:rPr>
        <w:commentReference w:id="39"/>
      </w:r>
      <w:r w:rsidRPr="004F5381">
        <w:rPr>
          <w:rFonts w:ascii="Arial" w:hAnsi="Arial" w:cs="Arial"/>
          <w:i/>
          <w:iCs/>
        </w:rPr>
        <w:t>.</w:t>
      </w:r>
    </w:p>
    <w:p w14:paraId="017ED09C" w14:textId="77777777" w:rsidR="00F44642" w:rsidRPr="004F5381" w:rsidRDefault="00F44642" w:rsidP="001331FA">
      <w:pPr>
        <w:jc w:val="both"/>
        <w:rPr>
          <w:rFonts w:ascii="Arial" w:hAnsi="Arial" w:cs="Arial"/>
        </w:rPr>
      </w:pPr>
    </w:p>
    <w:p w14:paraId="57F170A3" w14:textId="49C7F850" w:rsidR="00F660A1" w:rsidRPr="004F5381" w:rsidRDefault="00F660A1" w:rsidP="003D19D9">
      <w:pPr>
        <w:pStyle w:val="30"/>
        <w:ind w:firstLine="567"/>
      </w:pPr>
      <w:r w:rsidRPr="004F5381">
        <w:t xml:space="preserve">2.3. </w:t>
      </w:r>
      <w:commentRangeStart w:id="40"/>
      <w:r w:rsidRPr="004F5381">
        <w:rPr>
          <w:spacing w:val="-6"/>
        </w:rPr>
        <w:t xml:space="preserve">Используемые </w:t>
      </w:r>
      <w:commentRangeEnd w:id="40"/>
      <w:r w:rsidRPr="004F5381">
        <w:rPr>
          <w:rStyle w:val="ae"/>
          <w:rFonts w:ascii="Times New Roman" w:hAnsi="Times New Roman"/>
          <w:b w:val="0"/>
          <w:bCs w:val="0"/>
        </w:rPr>
        <w:commentReference w:id="40"/>
      </w:r>
      <w:r w:rsidRPr="004F5381">
        <w:rPr>
          <w:spacing w:val="-6"/>
        </w:rPr>
        <w:t>алгоритмы классификации.</w:t>
      </w:r>
    </w:p>
    <w:p w14:paraId="647AF63A" w14:textId="4C37BFAD" w:rsidR="00F660A1" w:rsidRPr="004F5381" w:rsidRDefault="00934C29" w:rsidP="00F660A1">
      <w:pPr>
        <w:ind w:firstLine="567"/>
        <w:jc w:val="both"/>
        <w:rPr>
          <w:rFonts w:ascii="Arial" w:hAnsi="Arial" w:cs="Arial"/>
        </w:rPr>
      </w:pPr>
      <w:r w:rsidRPr="00934C29">
        <w:rPr>
          <w:rFonts w:ascii="Arial" w:hAnsi="Arial" w:cs="Arial"/>
          <w:highlight w:val="yellow"/>
        </w:rPr>
        <w:t>О</w:t>
      </w:r>
      <w:r w:rsidR="00F660A1" w:rsidRPr="00934C29">
        <w:rPr>
          <w:rFonts w:ascii="Arial" w:hAnsi="Arial" w:cs="Arial"/>
          <w:highlight w:val="yellow"/>
        </w:rPr>
        <w:t>ценк</w:t>
      </w:r>
      <w:r w:rsidRPr="00934C29">
        <w:rPr>
          <w:rFonts w:ascii="Arial" w:hAnsi="Arial" w:cs="Arial"/>
          <w:highlight w:val="yellow"/>
        </w:rPr>
        <w:t>а</w:t>
      </w:r>
      <w:r w:rsidR="00F660A1" w:rsidRPr="004F5381">
        <w:rPr>
          <w:rFonts w:ascii="Arial" w:hAnsi="Arial" w:cs="Arial"/>
        </w:rPr>
        <w:t xml:space="preserve"> сформированных признаковых пространств </w:t>
      </w:r>
      <w:r w:rsidRPr="00934C29">
        <w:rPr>
          <w:rFonts w:ascii="Arial" w:hAnsi="Arial" w:cs="Arial"/>
          <w:highlight w:val="yellow"/>
        </w:rPr>
        <w:t>выполнена</w:t>
      </w:r>
      <w:r w:rsidR="00F660A1" w:rsidRPr="00934C29">
        <w:rPr>
          <w:rFonts w:ascii="Arial" w:hAnsi="Arial" w:cs="Arial"/>
          <w:highlight w:val="yellow"/>
        </w:rPr>
        <w:t xml:space="preserve"> </w:t>
      </w:r>
      <w:r w:rsidRPr="00934C29">
        <w:rPr>
          <w:rFonts w:ascii="Arial" w:hAnsi="Arial" w:cs="Arial"/>
          <w:highlight w:val="yellow"/>
        </w:rPr>
        <w:t>с</w:t>
      </w:r>
      <w:r>
        <w:rPr>
          <w:rFonts w:ascii="Arial" w:hAnsi="Arial" w:cs="Arial"/>
        </w:rPr>
        <w:t xml:space="preserve"> </w:t>
      </w:r>
      <w:r w:rsidR="00F660A1" w:rsidRPr="004F5381">
        <w:rPr>
          <w:rFonts w:ascii="Arial" w:hAnsi="Arial" w:cs="Arial"/>
        </w:rPr>
        <w:t>использова</w:t>
      </w:r>
      <w:r>
        <w:rPr>
          <w:rFonts w:ascii="Arial" w:hAnsi="Arial" w:cs="Arial"/>
        </w:rPr>
        <w:t>нием</w:t>
      </w:r>
      <w:r w:rsidR="00F660A1" w:rsidRPr="004F5381">
        <w:rPr>
          <w:rFonts w:ascii="Arial" w:hAnsi="Arial" w:cs="Arial"/>
        </w:rPr>
        <w:t xml:space="preserve"> алгоритм</w:t>
      </w:r>
      <w:r>
        <w:rPr>
          <w:rFonts w:ascii="Arial" w:hAnsi="Arial" w:cs="Arial"/>
        </w:rPr>
        <w:t>ов</w:t>
      </w:r>
      <w:r w:rsidR="00F660A1" w:rsidRPr="004F5381">
        <w:rPr>
          <w:rFonts w:ascii="Arial" w:hAnsi="Arial" w:cs="Arial"/>
        </w:rPr>
        <w:t xml:space="preserve"> машинного обучения различной идеологии. В качестве классического подхода (</w:t>
      </w:r>
      <w:proofErr w:type="spellStart"/>
      <w:r w:rsidR="00F660A1" w:rsidRPr="004F5381">
        <w:rPr>
          <w:rFonts w:ascii="Arial" w:hAnsi="Arial" w:cs="Arial"/>
        </w:rPr>
        <w:t>Baseline</w:t>
      </w:r>
      <w:proofErr w:type="spellEnd"/>
      <w:r w:rsidR="00F660A1" w:rsidRPr="004F5381">
        <w:rPr>
          <w:rFonts w:ascii="Arial" w:hAnsi="Arial" w:cs="Arial"/>
        </w:rPr>
        <w:t xml:space="preserve">) применялись сети с фиксированными </w:t>
      </w:r>
      <w:r w:rsidR="00F660A1" w:rsidRPr="004F5381">
        <w:rPr>
          <w:rFonts w:ascii="Arial" w:hAnsi="Arial" w:cs="Arial"/>
        </w:rPr>
        <w:t xml:space="preserve">функциями активации: </w:t>
      </w:r>
      <w:proofErr w:type="spellStart"/>
      <w:r w:rsidR="00F660A1" w:rsidRPr="004F5381">
        <w:rPr>
          <w:rFonts w:ascii="Arial" w:hAnsi="Arial" w:cs="Arial"/>
        </w:rPr>
        <w:t>полносвязный</w:t>
      </w:r>
      <w:proofErr w:type="spellEnd"/>
      <w:r w:rsidR="00F660A1" w:rsidRPr="004F5381">
        <w:rPr>
          <w:rFonts w:ascii="Arial" w:hAnsi="Arial" w:cs="Arial"/>
        </w:rPr>
        <w:t xml:space="preserve"> перцептрон (MLP), рассматривающий данные без учёта временной связи, а также одномерные и остаточные </w:t>
      </w:r>
      <w:proofErr w:type="spellStart"/>
      <w:r w:rsidR="00F660A1" w:rsidRPr="004F5381">
        <w:rPr>
          <w:rFonts w:ascii="Arial" w:hAnsi="Arial" w:cs="Arial"/>
        </w:rPr>
        <w:t>свёрточные</w:t>
      </w:r>
      <w:proofErr w:type="spellEnd"/>
      <w:r w:rsidR="00F660A1" w:rsidRPr="004F5381">
        <w:rPr>
          <w:rFonts w:ascii="Arial" w:hAnsi="Arial" w:cs="Arial"/>
        </w:rPr>
        <w:t xml:space="preserve"> сети (1D-CNN, </w:t>
      </w:r>
      <w:proofErr w:type="spellStart"/>
      <w:r w:rsidR="00F660A1" w:rsidRPr="004F5381">
        <w:rPr>
          <w:rFonts w:ascii="Arial" w:hAnsi="Arial" w:cs="Arial"/>
        </w:rPr>
        <w:t>ResNet</w:t>
      </w:r>
      <w:proofErr w:type="spellEnd"/>
      <w:r w:rsidR="00F660A1" w:rsidRPr="004F5381">
        <w:rPr>
          <w:rFonts w:ascii="Arial" w:hAnsi="Arial" w:cs="Arial"/>
        </w:rPr>
        <w:t>), выступающие в роли мощных адаптивных цифровых фильтров.</w:t>
      </w:r>
    </w:p>
    <w:p w14:paraId="5C45072E" w14:textId="40EA1894" w:rsidR="00F660A1" w:rsidRPr="004F5381" w:rsidRDefault="00F660A1" w:rsidP="00F660A1">
      <w:pPr>
        <w:ind w:firstLine="567"/>
        <w:jc w:val="both"/>
        <w:rPr>
          <w:rFonts w:ascii="Arial" w:hAnsi="Arial" w:cs="Arial"/>
        </w:rPr>
      </w:pPr>
      <w:r w:rsidRPr="004F5381">
        <w:rPr>
          <w:rFonts w:ascii="Arial" w:hAnsi="Arial" w:cs="Arial"/>
        </w:rPr>
        <w:t>В качестве альтернативного, интерпретируемого подхода использовались новейшие сети семейства Колмогорова-Арнольда (KAN) в базовой (</w:t>
      </w:r>
      <w:proofErr w:type="spellStart"/>
      <w:r w:rsidRPr="004F5381">
        <w:rPr>
          <w:rFonts w:ascii="Arial" w:hAnsi="Arial" w:cs="Arial"/>
        </w:rPr>
        <w:t>SimpleKAN</w:t>
      </w:r>
      <w:proofErr w:type="spellEnd"/>
      <w:r w:rsidRPr="004F5381">
        <w:rPr>
          <w:rFonts w:ascii="Arial" w:hAnsi="Arial" w:cs="Arial"/>
        </w:rPr>
        <w:t xml:space="preserve">) и </w:t>
      </w:r>
      <w:proofErr w:type="spellStart"/>
      <w:r w:rsidRPr="004F5381">
        <w:rPr>
          <w:rFonts w:ascii="Arial" w:hAnsi="Arial" w:cs="Arial"/>
        </w:rPr>
        <w:t>свёрточной</w:t>
      </w:r>
      <w:proofErr w:type="spellEnd"/>
      <w:r w:rsidRPr="004F5381">
        <w:rPr>
          <w:rFonts w:ascii="Arial" w:hAnsi="Arial" w:cs="Arial"/>
        </w:rPr>
        <w:t xml:space="preserve"> (</w:t>
      </w:r>
      <w:proofErr w:type="spellStart"/>
      <w:r w:rsidRPr="004F5381">
        <w:rPr>
          <w:rFonts w:ascii="Arial" w:hAnsi="Arial" w:cs="Arial"/>
        </w:rPr>
        <w:t>ConvKAN</w:t>
      </w:r>
      <w:proofErr w:type="spellEnd"/>
      <w:r w:rsidRPr="004F5381">
        <w:rPr>
          <w:rFonts w:ascii="Arial" w:hAnsi="Arial" w:cs="Arial"/>
        </w:rPr>
        <w:t xml:space="preserve">) реализациях. Кроме того, применялась авторская физически-информированная модификация </w:t>
      </w:r>
      <w:proofErr w:type="spellStart"/>
      <w:r w:rsidRPr="004F5381">
        <w:rPr>
          <w:rFonts w:ascii="Arial" w:hAnsi="Arial" w:cs="Arial"/>
        </w:rPr>
        <w:t>PhysicsKAN</w:t>
      </w:r>
      <w:proofErr w:type="spellEnd"/>
      <w:r w:rsidRPr="004F5381">
        <w:rPr>
          <w:rFonts w:ascii="Arial" w:hAnsi="Arial" w:cs="Arial"/>
        </w:rPr>
        <w:t>, содержащая в графе вычислений арифметические слои для оценки аналогов мощности (S</w:t>
      </w:r>
      <w:r w:rsidRPr="004F5381">
        <w:rPr>
          <w:rFonts w:ascii="Cambria Math" w:hAnsi="Cambria Math" w:cs="Cambria Math"/>
        </w:rPr>
        <w:t>∼</w:t>
      </w:r>
      <w:r w:rsidRPr="004F5381">
        <w:rPr>
          <w:rFonts w:ascii="Arial" w:hAnsi="Arial" w:cs="Arial"/>
        </w:rPr>
        <w:t>U * </w:t>
      </w:r>
      <w:r w:rsidR="00BC37F0" w:rsidRPr="004F5381">
        <w:rPr>
          <w:rFonts w:ascii="Arial" w:hAnsi="Arial" w:cs="Arial"/>
        </w:rPr>
        <w:t>I</w:t>
      </w:r>
      <w:r w:rsidRPr="004F5381">
        <w:rPr>
          <w:rFonts w:ascii="Arial" w:hAnsi="Arial" w:cs="Arial"/>
        </w:rPr>
        <w:t xml:space="preserve"> и </w:t>
      </w:r>
      <w:r w:rsidR="00A96B91" w:rsidRPr="006305E6">
        <w:rPr>
          <w:rFonts w:ascii="Arial" w:hAnsi="Arial" w:cs="Arial"/>
          <w:highlight w:val="yellow"/>
        </w:rPr>
        <w:t>проводимости</w:t>
      </w:r>
      <w:r w:rsidRPr="006305E6">
        <w:rPr>
          <w:rFonts w:ascii="Arial" w:hAnsi="Arial" w:cs="Arial"/>
          <w:highlight w:val="yellow"/>
        </w:rPr>
        <w:t xml:space="preserve"> (</w:t>
      </w:r>
      <w:r w:rsidR="00A96B91" w:rsidRPr="006305E6">
        <w:rPr>
          <w:rFonts w:ascii="Arial" w:hAnsi="Arial" w:cs="Arial"/>
          <w:highlight w:val="yellow"/>
          <w:lang w:val="en-US"/>
        </w:rPr>
        <w:t>Y</w:t>
      </w:r>
      <w:r w:rsidR="00A96B91" w:rsidRPr="006305E6">
        <w:rPr>
          <w:rFonts w:ascii="Arial" w:hAnsi="Arial" w:cs="Arial"/>
          <w:highlight w:val="yellow"/>
        </w:rPr>
        <w:t> </w:t>
      </w:r>
      <w:r w:rsidRPr="006305E6">
        <w:rPr>
          <w:rFonts w:ascii="Cambria Math" w:hAnsi="Cambria Math" w:cs="Cambria Math"/>
          <w:highlight w:val="yellow"/>
        </w:rPr>
        <w:t>∼</w:t>
      </w:r>
      <w:r w:rsidR="00A96B91" w:rsidRPr="006305E6">
        <w:rPr>
          <w:rFonts w:ascii="Cambria Math" w:hAnsi="Cambria Math" w:cs="Cambria Math"/>
          <w:highlight w:val="yellow"/>
        </w:rPr>
        <w:t> </w:t>
      </w:r>
      <w:r w:rsidR="00A96B91" w:rsidRPr="006305E6">
        <w:rPr>
          <w:rFonts w:ascii="Arial" w:hAnsi="Arial" w:cs="Arial"/>
          <w:highlight w:val="yellow"/>
        </w:rPr>
        <w:t>I </w:t>
      </w:r>
      <w:r w:rsidRPr="006305E6">
        <w:rPr>
          <w:rFonts w:ascii="Arial" w:hAnsi="Arial" w:cs="Arial"/>
          <w:highlight w:val="yellow"/>
        </w:rPr>
        <w:t>/</w:t>
      </w:r>
      <w:r w:rsidR="00A96B91" w:rsidRPr="006305E6">
        <w:rPr>
          <w:rFonts w:ascii="Arial" w:hAnsi="Arial" w:cs="Arial"/>
          <w:highlight w:val="yellow"/>
        </w:rPr>
        <w:t> U</w:t>
      </w:r>
      <w:r w:rsidRPr="006305E6">
        <w:rPr>
          <w:rFonts w:ascii="Arial" w:hAnsi="Arial" w:cs="Arial"/>
          <w:highlight w:val="yellow"/>
        </w:rPr>
        <w:t>).</w:t>
      </w:r>
      <w:r w:rsidRPr="004F5381">
        <w:rPr>
          <w:rFonts w:ascii="Arial" w:hAnsi="Arial" w:cs="Arial"/>
        </w:rPr>
        <w:t xml:space="preserve"> Подобный набор архитектур позволяет всесторонне оценить, как различные математические аппараты усваивают подготовленные данные.</w:t>
      </w:r>
    </w:p>
    <w:p w14:paraId="67A718BD" w14:textId="77777777" w:rsidR="00F660A1" w:rsidRPr="004F5381" w:rsidRDefault="00F660A1" w:rsidP="001331FA">
      <w:pPr>
        <w:jc w:val="both"/>
        <w:rPr>
          <w:rFonts w:ascii="Arial" w:hAnsi="Arial" w:cs="Arial"/>
        </w:rPr>
      </w:pPr>
    </w:p>
    <w:p w14:paraId="3DF7CF9D" w14:textId="5901E774" w:rsidR="005B0621" w:rsidRPr="004F5381" w:rsidRDefault="00260608" w:rsidP="00BC37F0">
      <w:pPr>
        <w:pStyle w:val="2"/>
        <w:ind w:firstLine="567"/>
        <w:rPr>
          <w:rFonts w:cs="Arial"/>
        </w:rPr>
      </w:pPr>
      <w:bookmarkStart w:id="41" w:name="_Hlk226040833"/>
      <w:r w:rsidRPr="004F5381">
        <w:t>3</w:t>
      </w:r>
      <w:r w:rsidR="00D96503" w:rsidRPr="004F5381">
        <w:t>. Результаты фундаментального анализа</w:t>
      </w:r>
      <w:bookmarkEnd w:id="41"/>
    </w:p>
    <w:p w14:paraId="634633A8" w14:textId="67440823" w:rsidR="009E679B" w:rsidRDefault="00BC37F0" w:rsidP="009E679B">
      <w:pPr>
        <w:ind w:firstLine="567"/>
        <w:jc w:val="both"/>
        <w:rPr>
          <w:rFonts w:ascii="Arial" w:hAnsi="Arial" w:cs="Arial"/>
        </w:rPr>
      </w:pPr>
      <w:r w:rsidRPr="004F5381">
        <w:rPr>
          <w:rFonts w:ascii="Arial" w:hAnsi="Arial" w:cs="Arial"/>
        </w:rPr>
        <w:t>В настоящем разделе изложены результаты обширного</w:t>
      </w:r>
      <w:r w:rsidRPr="00BC37F0">
        <w:rPr>
          <w:rFonts w:ascii="Arial" w:hAnsi="Arial" w:cs="Arial"/>
        </w:rPr>
        <w:t xml:space="preserve"> вычислительного эксперимента, целью которого</w:t>
      </w:r>
      <w:r>
        <w:rPr>
          <w:rFonts w:ascii="Arial" w:hAnsi="Arial" w:cs="Arial"/>
        </w:rPr>
        <w:t xml:space="preserve"> являлся </w:t>
      </w:r>
      <w:r w:rsidRPr="001070EE">
        <w:rPr>
          <w:rFonts w:ascii="Arial" w:hAnsi="Arial" w:cs="Arial"/>
        </w:rPr>
        <w:t>сравнительный анализ эффективности обучения нейронных сетей на различных типах входных данных: от мгновенных («сырых») значений до спектральных признаков (симметричных составляющих и</w:t>
      </w:r>
      <w:r w:rsidR="006305E6">
        <w:rPr>
          <w:rFonts w:ascii="Arial" w:hAnsi="Arial" w:cs="Arial"/>
        </w:rPr>
        <w:t xml:space="preserve"> </w:t>
      </w:r>
      <w:r w:rsidR="006305E6" w:rsidRPr="0020182B">
        <w:rPr>
          <w:rFonts w:ascii="Arial" w:hAnsi="Arial" w:cs="Arial"/>
          <w:highlight w:val="yellow"/>
        </w:rPr>
        <w:t>фазных векторов</w:t>
      </w:r>
      <w:r w:rsidRPr="001070EE">
        <w:rPr>
          <w:rFonts w:ascii="Arial" w:hAnsi="Arial" w:cs="Arial"/>
        </w:rPr>
        <w:t xml:space="preserve"> </w:t>
      </w:r>
      <w:r w:rsidR="006305E6" w:rsidRPr="006305E6">
        <w:rPr>
          <w:rFonts w:ascii="Arial" w:hAnsi="Arial" w:cs="Arial"/>
          <w:highlight w:val="yellow"/>
        </w:rPr>
        <w:t>в</w:t>
      </w:r>
      <w:r w:rsidR="006305E6">
        <w:rPr>
          <w:rFonts w:ascii="Arial" w:hAnsi="Arial" w:cs="Arial"/>
        </w:rPr>
        <w:t xml:space="preserve"> </w:t>
      </w:r>
      <w:r w:rsidRPr="001070EE">
        <w:rPr>
          <w:rFonts w:ascii="Arial" w:hAnsi="Arial" w:cs="Arial"/>
        </w:rPr>
        <w:t>полярных координат</w:t>
      </w:r>
      <w:r w:rsidR="006305E6" w:rsidRPr="006305E6">
        <w:rPr>
          <w:rFonts w:ascii="Arial" w:hAnsi="Arial" w:cs="Arial"/>
          <w:highlight w:val="yellow"/>
        </w:rPr>
        <w:t>ах</w:t>
      </w:r>
      <w:r w:rsidRPr="001070EE">
        <w:rPr>
          <w:rFonts w:ascii="Arial" w:hAnsi="Arial" w:cs="Arial"/>
        </w:rPr>
        <w:t>).</w:t>
      </w:r>
      <w:bookmarkStart w:id="42" w:name="_Hlk226040841"/>
    </w:p>
    <w:p w14:paraId="74F16728" w14:textId="77777777" w:rsidR="009E679B" w:rsidRDefault="009E679B" w:rsidP="009E679B">
      <w:pPr>
        <w:ind w:firstLine="567"/>
        <w:jc w:val="both"/>
        <w:rPr>
          <w:rFonts w:ascii="Arial" w:hAnsi="Arial" w:cs="Arial"/>
        </w:rPr>
      </w:pPr>
    </w:p>
    <w:p w14:paraId="4015858E" w14:textId="63AB3A64" w:rsidR="002E03EB" w:rsidRPr="009E679B" w:rsidRDefault="00260608" w:rsidP="009E679B">
      <w:pPr>
        <w:ind w:firstLine="567"/>
        <w:jc w:val="both"/>
        <w:rPr>
          <w:rFonts w:ascii="Arial" w:hAnsi="Arial" w:cs="Arial"/>
          <w:b/>
        </w:rPr>
      </w:pPr>
      <w:r w:rsidRPr="009E679B">
        <w:rPr>
          <w:rFonts w:ascii="Arial" w:hAnsi="Arial" w:cs="Arial"/>
          <w:b/>
        </w:rPr>
        <w:t>3</w:t>
      </w:r>
      <w:r w:rsidR="002E03EB" w:rsidRPr="009E679B">
        <w:rPr>
          <w:rFonts w:ascii="Arial" w:hAnsi="Arial" w:cs="Arial"/>
          <w:b/>
        </w:rPr>
        <w:t>.</w:t>
      </w:r>
      <w:r w:rsidRPr="009E679B">
        <w:rPr>
          <w:rFonts w:ascii="Arial" w:hAnsi="Arial" w:cs="Arial"/>
          <w:b/>
        </w:rPr>
        <w:t>1</w:t>
      </w:r>
      <w:r w:rsidR="002E03EB" w:rsidRPr="009E679B">
        <w:rPr>
          <w:rFonts w:ascii="Arial" w:hAnsi="Arial" w:cs="Arial"/>
          <w:b/>
        </w:rPr>
        <w:t>. Влияние полноты предыстории</w:t>
      </w:r>
    </w:p>
    <w:bookmarkEnd w:id="42"/>
    <w:p w14:paraId="1F888B4C" w14:textId="3ADDDBF8" w:rsidR="00AF71F9" w:rsidRDefault="002E03EB" w:rsidP="00AF71F9">
      <w:pPr>
        <w:ind w:firstLine="567"/>
        <w:jc w:val="both"/>
        <w:rPr>
          <w:rFonts w:ascii="Arial" w:hAnsi="Arial" w:cs="Arial"/>
        </w:rPr>
      </w:pPr>
      <w:r w:rsidRPr="002E03EB">
        <w:rPr>
          <w:rFonts w:ascii="Arial" w:hAnsi="Arial" w:cs="Arial"/>
        </w:rPr>
        <w:t>В классической релейной защите быстродействие напрямую ограничено временем накопления данных</w:t>
      </w:r>
      <w:r>
        <w:rPr>
          <w:rFonts w:ascii="Arial" w:hAnsi="Arial" w:cs="Arial"/>
        </w:rPr>
        <w:t xml:space="preserve">. </w:t>
      </w:r>
      <w:r w:rsidR="0020182B" w:rsidRPr="009A548C">
        <w:rPr>
          <w:rFonts w:ascii="Arial" w:hAnsi="Arial" w:cs="Arial"/>
          <w:highlight w:val="yellow"/>
        </w:rPr>
        <w:t>О</w:t>
      </w:r>
      <w:r w:rsidRPr="009A548C">
        <w:rPr>
          <w:rFonts w:ascii="Arial" w:hAnsi="Arial" w:cs="Arial"/>
          <w:highlight w:val="yellow"/>
        </w:rPr>
        <w:t>рган</w:t>
      </w:r>
      <w:r w:rsidR="0020182B" w:rsidRPr="009A548C">
        <w:rPr>
          <w:rFonts w:ascii="Arial" w:hAnsi="Arial" w:cs="Arial"/>
          <w:highlight w:val="yellow"/>
        </w:rPr>
        <w:t>ы</w:t>
      </w:r>
      <w:r w:rsidR="009A548C" w:rsidRPr="009A548C">
        <w:rPr>
          <w:rFonts w:ascii="Arial" w:hAnsi="Arial" w:cs="Arial"/>
          <w:highlight w:val="yellow"/>
        </w:rPr>
        <w:t xml:space="preserve"> релейной</w:t>
      </w:r>
      <w:r>
        <w:rPr>
          <w:rFonts w:ascii="Arial" w:hAnsi="Arial" w:cs="Arial"/>
        </w:rPr>
        <w:t xml:space="preserve"> защиты часто применя</w:t>
      </w:r>
      <w:r w:rsidR="009A548C" w:rsidRPr="009A548C">
        <w:rPr>
          <w:rFonts w:ascii="Arial" w:hAnsi="Arial" w:cs="Arial"/>
          <w:highlight w:val="yellow"/>
        </w:rPr>
        <w:t>ю</w:t>
      </w:r>
      <w:r w:rsidRPr="009A548C">
        <w:rPr>
          <w:rFonts w:ascii="Arial" w:hAnsi="Arial" w:cs="Arial"/>
          <w:highlight w:val="yellow"/>
        </w:rPr>
        <w:t>т</w:t>
      </w:r>
      <w:r>
        <w:rPr>
          <w:rFonts w:ascii="Arial" w:hAnsi="Arial" w:cs="Arial"/>
        </w:rPr>
        <w:t xml:space="preserve"> окно шириной 1 период, </w:t>
      </w:r>
      <w:r w:rsidR="009A548C">
        <w:rPr>
          <w:rFonts w:ascii="Arial" w:hAnsi="Arial" w:cs="Arial"/>
        </w:rPr>
        <w:t>а</w:t>
      </w:r>
      <w:r>
        <w:rPr>
          <w:rFonts w:ascii="Arial" w:hAnsi="Arial" w:cs="Arial"/>
        </w:rPr>
        <w:t xml:space="preserve"> адаптивн</w:t>
      </w:r>
      <w:r w:rsidRPr="009A548C">
        <w:rPr>
          <w:rFonts w:ascii="Arial" w:hAnsi="Arial" w:cs="Arial"/>
          <w:highlight w:val="yellow"/>
        </w:rPr>
        <w:t>ы</w:t>
      </w:r>
      <w:r w:rsidR="009A548C" w:rsidRPr="009A548C">
        <w:rPr>
          <w:rFonts w:ascii="Arial" w:hAnsi="Arial" w:cs="Arial"/>
          <w:highlight w:val="yellow"/>
        </w:rPr>
        <w:t>е</w:t>
      </w:r>
      <w:r>
        <w:rPr>
          <w:rFonts w:ascii="Arial" w:hAnsi="Arial" w:cs="Arial"/>
        </w:rPr>
        <w:t xml:space="preserve"> орган</w:t>
      </w:r>
      <w:r w:rsidR="009A548C" w:rsidRPr="009A548C">
        <w:rPr>
          <w:rFonts w:ascii="Arial" w:hAnsi="Arial" w:cs="Arial"/>
          <w:highlight w:val="yellow"/>
        </w:rPr>
        <w:t>ы</w:t>
      </w:r>
      <w:r>
        <w:rPr>
          <w:rFonts w:ascii="Arial" w:hAnsi="Arial" w:cs="Arial"/>
        </w:rPr>
        <w:t>, применяемы</w:t>
      </w:r>
      <w:r w:rsidR="009A548C" w:rsidRPr="009A548C">
        <w:rPr>
          <w:rFonts w:ascii="Arial" w:hAnsi="Arial" w:cs="Arial"/>
          <w:highlight w:val="yellow"/>
        </w:rPr>
        <w:t>е</w:t>
      </w:r>
      <w:r>
        <w:rPr>
          <w:rFonts w:ascii="Arial" w:hAnsi="Arial" w:cs="Arial"/>
        </w:rPr>
        <w:t xml:space="preserve"> в БАВР, например</w:t>
      </w:r>
      <w:r w:rsidR="009A548C">
        <w:rPr>
          <w:rFonts w:ascii="Arial" w:hAnsi="Arial" w:cs="Arial"/>
        </w:rPr>
        <w:t>,</w:t>
      </w:r>
      <w:r>
        <w:rPr>
          <w:rFonts w:ascii="Arial" w:hAnsi="Arial" w:cs="Arial"/>
        </w:rPr>
        <w:t xml:space="preserve"> у реле направления мощности (РНМ), мо</w:t>
      </w:r>
      <w:r w:rsidR="00242353" w:rsidRPr="00242353">
        <w:rPr>
          <w:rFonts w:ascii="Arial" w:hAnsi="Arial" w:cs="Arial"/>
          <w:highlight w:val="yellow"/>
        </w:rPr>
        <w:t>гут</w:t>
      </w:r>
      <w:r>
        <w:rPr>
          <w:rFonts w:ascii="Arial" w:hAnsi="Arial" w:cs="Arial"/>
        </w:rPr>
        <w:t xml:space="preserve"> использовать текущее значение и данные 10 периодов назад</w:t>
      </w:r>
      <w:r w:rsidRPr="002E03EB">
        <w:rPr>
          <w:rFonts w:ascii="Arial" w:hAnsi="Arial" w:cs="Arial"/>
        </w:rPr>
        <w:t>.</w:t>
      </w:r>
      <w:r>
        <w:rPr>
          <w:rFonts w:ascii="Arial" w:hAnsi="Arial" w:cs="Arial"/>
        </w:rPr>
        <w:t xml:space="preserve"> </w:t>
      </w:r>
      <w:r w:rsidR="009A548C" w:rsidRPr="009A548C">
        <w:rPr>
          <w:rFonts w:ascii="Arial" w:hAnsi="Arial" w:cs="Arial"/>
          <w:highlight w:val="yellow"/>
        </w:rPr>
        <w:t>В</w:t>
      </w:r>
      <w:r w:rsidRPr="002E03EB">
        <w:rPr>
          <w:rFonts w:ascii="Arial" w:hAnsi="Arial" w:cs="Arial"/>
        </w:rPr>
        <w:t xml:space="preserve"> рамках исследования проверялась способность нейросетей выявлять аварийные паттерны на основе прореженных временных окон (</w:t>
      </w:r>
      <w:proofErr w:type="spellStart"/>
      <w:r w:rsidRPr="002E03EB">
        <w:rPr>
          <w:rFonts w:ascii="Arial" w:hAnsi="Arial" w:cs="Arial"/>
        </w:rPr>
        <w:t>Stride</w:t>
      </w:r>
      <w:proofErr w:type="spellEnd"/>
      <w:r w:rsidRPr="002E03EB">
        <w:rPr>
          <w:rFonts w:ascii="Arial" w:hAnsi="Arial" w:cs="Arial"/>
        </w:rPr>
        <w:t xml:space="preserve"> </w:t>
      </w:r>
      <w:r w:rsidR="006926C0">
        <w:rPr>
          <w:rFonts w:ascii="Arial" w:hAnsi="Arial" w:cs="Arial"/>
        </w:rPr>
        <w:t>–</w:t>
      </w:r>
      <w:r w:rsidRPr="002E03EB">
        <w:rPr>
          <w:rFonts w:ascii="Arial" w:hAnsi="Arial" w:cs="Arial"/>
        </w:rPr>
        <w:t xml:space="preserve"> снижение частоты дискретизации) и экстремально сжатых данных (</w:t>
      </w:r>
      <w:r w:rsidR="005726E1">
        <w:rPr>
          <w:rFonts w:ascii="Arial" w:hAnsi="Arial" w:cs="Arial"/>
        </w:rPr>
        <w:t>«</w:t>
      </w:r>
      <w:r w:rsidR="005726E1" w:rsidRPr="005726E1">
        <w:rPr>
          <w:rFonts w:ascii="Arial" w:hAnsi="Arial" w:cs="Arial"/>
        </w:rPr>
        <w:t>2p</w:t>
      </w:r>
      <w:r w:rsidR="005726E1">
        <w:rPr>
          <w:rFonts w:ascii="Arial" w:hAnsi="Arial" w:cs="Arial"/>
        </w:rPr>
        <w:t>»</w:t>
      </w:r>
      <w:r w:rsidR="005726E1" w:rsidRPr="005726E1">
        <w:rPr>
          <w:rFonts w:ascii="Arial" w:hAnsi="Arial" w:cs="Arial"/>
        </w:rPr>
        <w:t xml:space="preserve"> </w:t>
      </w:r>
      <w:r w:rsidR="006926C0">
        <w:rPr>
          <w:rFonts w:ascii="Arial" w:hAnsi="Arial" w:cs="Arial"/>
        </w:rPr>
        <w:t>–</w:t>
      </w:r>
      <w:r w:rsidRPr="002E03EB">
        <w:rPr>
          <w:rFonts w:ascii="Arial" w:hAnsi="Arial" w:cs="Arial"/>
        </w:rPr>
        <w:t xml:space="preserve"> фиксация лишь двух состояний: «до» и «в момент» события</w:t>
      </w:r>
      <w:r>
        <w:rPr>
          <w:rFonts w:ascii="Arial" w:hAnsi="Arial" w:cs="Arial"/>
        </w:rPr>
        <w:t>, как в описанном адаптивном РНМ</w:t>
      </w:r>
      <w:r w:rsidRPr="002E03EB">
        <w:rPr>
          <w:rFonts w:ascii="Arial" w:hAnsi="Arial" w:cs="Arial"/>
        </w:rPr>
        <w:t>).</w:t>
      </w:r>
      <w:r>
        <w:rPr>
          <w:rFonts w:ascii="Arial" w:hAnsi="Arial" w:cs="Arial"/>
        </w:rPr>
        <w:t xml:space="preserve"> При этом ширина окна не изменялась.</w:t>
      </w:r>
    </w:p>
    <w:p w14:paraId="21C8F373" w14:textId="5748DEFC" w:rsidR="003E1A97" w:rsidRPr="003E1A97" w:rsidRDefault="003E1A97" w:rsidP="003E1A97">
      <w:pPr>
        <w:ind w:firstLine="567"/>
        <w:jc w:val="both"/>
        <w:rPr>
          <w:rFonts w:ascii="Arial" w:hAnsi="Arial" w:cs="Arial"/>
        </w:rPr>
      </w:pPr>
      <w:r w:rsidRPr="003E1A97">
        <w:rPr>
          <w:rFonts w:ascii="Arial" w:hAnsi="Arial" w:cs="Arial"/>
        </w:rPr>
        <w:t xml:space="preserve">Анализ масштабируемости выявил важную закономерность, которую можно охарактеризовать как «парадокс сжатой стратегии». Вопреки ожиданиям классического машинного обучения, где увеличение объема данных традиционно коррелирует с ростом метрик, экстремальное сжатие информации до двух временных точек («2p») не привело к </w:t>
      </w:r>
      <w:r w:rsidR="004B7E44" w:rsidRPr="004B7E44">
        <w:rPr>
          <w:rFonts w:ascii="Arial" w:hAnsi="Arial" w:cs="Arial"/>
          <w:highlight w:val="cyan"/>
        </w:rPr>
        <w:t>уменьшению</w:t>
      </w:r>
      <w:r w:rsidR="004B7E44">
        <w:rPr>
          <w:rFonts w:ascii="Arial" w:hAnsi="Arial" w:cs="Arial"/>
        </w:rPr>
        <w:t xml:space="preserve"> </w:t>
      </w:r>
      <w:r w:rsidRPr="003E1A97">
        <w:rPr>
          <w:rFonts w:ascii="Arial" w:hAnsi="Arial" w:cs="Arial"/>
        </w:rPr>
        <w:t xml:space="preserve">селективности. Более того, для физически-информированной модели </w:t>
      </w:r>
      <w:proofErr w:type="spellStart"/>
      <w:r w:rsidRPr="003E1A97">
        <w:rPr>
          <w:rFonts w:ascii="Arial" w:hAnsi="Arial" w:cs="Arial"/>
        </w:rPr>
        <w:t>PhysicsKAN</w:t>
      </w:r>
      <w:proofErr w:type="spellEnd"/>
      <w:r w:rsidRPr="003E1A97">
        <w:rPr>
          <w:rFonts w:ascii="Arial" w:hAnsi="Arial" w:cs="Arial"/>
        </w:rPr>
        <w:t xml:space="preserve"> (в лёгкой конфигурации) режим </w:t>
      </w:r>
      <w:r>
        <w:rPr>
          <w:rFonts w:ascii="Arial" w:hAnsi="Arial" w:cs="Arial"/>
        </w:rPr>
        <w:t>двух точек</w:t>
      </w:r>
      <w:r w:rsidRPr="003E1A97">
        <w:rPr>
          <w:rFonts w:ascii="Arial" w:hAnsi="Arial" w:cs="Arial"/>
        </w:rPr>
        <w:t xml:space="preserve"> показал результаты, превосходящие анализ полного окна.</w:t>
      </w:r>
    </w:p>
    <w:p w14:paraId="379D1F5D" w14:textId="47260995" w:rsidR="003E1A97" w:rsidRDefault="003E1A97" w:rsidP="003E1A97">
      <w:pPr>
        <w:ind w:firstLine="567"/>
        <w:jc w:val="both"/>
        <w:rPr>
          <w:rFonts w:ascii="Arial" w:hAnsi="Arial" w:cs="Arial"/>
        </w:rPr>
      </w:pPr>
      <w:r w:rsidRPr="003E1A97">
        <w:rPr>
          <w:rFonts w:ascii="Arial" w:hAnsi="Arial" w:cs="Arial"/>
        </w:rPr>
        <w:t xml:space="preserve">С точки зрения физики электромагнитных переходных процессов данный феномен </w:t>
      </w:r>
      <w:r w:rsidRPr="003E1A97">
        <w:rPr>
          <w:rFonts w:ascii="Arial" w:hAnsi="Arial" w:cs="Arial"/>
        </w:rPr>
        <w:lastRenderedPageBreak/>
        <w:t xml:space="preserve">объясняется спецификой релейной защиты. Для направленных измерительных органов и систем БАВР часто критически важна не гармоническая форма сигнала на длительном интервале, а сам факт </w:t>
      </w:r>
      <w:commentRangeStart w:id="43"/>
      <w:commentRangeStart w:id="44"/>
      <w:r w:rsidRPr="003E1A97">
        <w:rPr>
          <w:rFonts w:ascii="Arial" w:hAnsi="Arial" w:cs="Arial"/>
        </w:rPr>
        <w:t>и</w:t>
      </w:r>
      <w:commentRangeEnd w:id="43"/>
      <w:r w:rsidR="00242353">
        <w:rPr>
          <w:rStyle w:val="ae"/>
        </w:rPr>
        <w:commentReference w:id="43"/>
      </w:r>
      <w:commentRangeEnd w:id="44"/>
      <w:r w:rsidR="00242353">
        <w:rPr>
          <w:rStyle w:val="ae"/>
        </w:rPr>
        <w:commentReference w:id="44"/>
      </w:r>
      <w:r w:rsidRPr="003E1A97">
        <w:rPr>
          <w:rFonts w:ascii="Arial" w:hAnsi="Arial" w:cs="Arial"/>
        </w:rPr>
        <w:t xml:space="preserve"> </w:t>
      </w:r>
      <w:r w:rsidR="00242353" w:rsidRPr="00242353">
        <w:rPr>
          <w:rFonts w:ascii="Arial" w:hAnsi="Arial" w:cs="Arial"/>
          <w:highlight w:val="yellow"/>
        </w:rPr>
        <w:t>тренд</w:t>
      </w:r>
      <w:r w:rsidRPr="003E1A97">
        <w:rPr>
          <w:rFonts w:ascii="Arial" w:hAnsi="Arial" w:cs="Arial"/>
        </w:rPr>
        <w:t xml:space="preserve"> изменения режима. Зафиксировав предаварийный режим и первую точку аварийного, нейросеть получает достаточный градиент для принятия правильного решения</w:t>
      </w:r>
      <w:r w:rsidR="002D7E9A">
        <w:rPr>
          <w:rFonts w:ascii="Arial" w:hAnsi="Arial" w:cs="Arial"/>
        </w:rPr>
        <w:t xml:space="preserve"> </w:t>
      </w:r>
      <w:r w:rsidR="002D7E9A" w:rsidRPr="002D7E9A">
        <w:rPr>
          <w:rFonts w:ascii="Arial" w:hAnsi="Arial" w:cs="Arial"/>
          <w:highlight w:val="yellow"/>
        </w:rPr>
        <w:t>(табл. 1)</w:t>
      </w:r>
      <w:r w:rsidRPr="003E1A97">
        <w:rPr>
          <w:rFonts w:ascii="Arial" w:hAnsi="Arial" w:cs="Arial"/>
        </w:rPr>
        <w:t xml:space="preserve">. В то же время, увеличение </w:t>
      </w:r>
      <w:r w:rsidR="00FC55AA">
        <w:rPr>
          <w:rFonts w:ascii="Arial" w:hAnsi="Arial" w:cs="Arial"/>
        </w:rPr>
        <w:t>«полноты»</w:t>
      </w:r>
      <w:r w:rsidRPr="003E1A97">
        <w:rPr>
          <w:rFonts w:ascii="Arial" w:hAnsi="Arial" w:cs="Arial"/>
        </w:rPr>
        <w:t xml:space="preserve"> входного окна для </w:t>
      </w:r>
      <w:proofErr w:type="spellStart"/>
      <w:r w:rsidRPr="003E1A97">
        <w:rPr>
          <w:rFonts w:ascii="Arial" w:hAnsi="Arial" w:cs="Arial"/>
        </w:rPr>
        <w:t>полносвязных</w:t>
      </w:r>
      <w:proofErr w:type="spellEnd"/>
      <w:r w:rsidRPr="003E1A97">
        <w:rPr>
          <w:rFonts w:ascii="Arial" w:hAnsi="Arial" w:cs="Arial"/>
        </w:rPr>
        <w:t xml:space="preserve"> структур (MLP) приводило к взрывному росту обучаемых параметров первого слоя. При ограниченном объёме обучающей выборки это провоцировало сильное переобучение: модели пытались «зазубрить» конкретные осциллограммы вместо поиска общих физических закономерностей.</w:t>
      </w:r>
    </w:p>
    <w:p w14:paraId="5FEDF46F" w14:textId="015E669F" w:rsidR="00C1049D" w:rsidRDefault="00C1049D" w:rsidP="001331FA">
      <w:pPr>
        <w:jc w:val="both"/>
        <w:rPr>
          <w:rFonts w:ascii="Arial" w:hAnsi="Arial" w:cs="Arial"/>
        </w:rPr>
      </w:pPr>
    </w:p>
    <w:p w14:paraId="7703DB30" w14:textId="6EF1B5AD" w:rsidR="002E03EB" w:rsidRPr="002E03EB" w:rsidRDefault="002E03EB" w:rsidP="002E03EB">
      <w:pPr>
        <w:jc w:val="both"/>
        <w:rPr>
          <w:rFonts w:ascii="Arial" w:hAnsi="Arial" w:cs="Arial"/>
          <w:sz w:val="16"/>
          <w:szCs w:val="16"/>
        </w:rPr>
      </w:pPr>
      <w:commentRangeStart w:id="45"/>
      <w:r w:rsidRPr="002E03EB">
        <w:rPr>
          <w:rFonts w:ascii="Arial" w:hAnsi="Arial" w:cs="Arial"/>
          <w:sz w:val="16"/>
          <w:szCs w:val="16"/>
        </w:rPr>
        <w:t xml:space="preserve">Таблица </w:t>
      </w:r>
      <w:commentRangeStart w:id="46"/>
      <w:r w:rsidR="005726E1" w:rsidRPr="00AF71F9">
        <w:rPr>
          <w:rFonts w:ascii="Arial" w:hAnsi="Arial" w:cs="Arial"/>
          <w:sz w:val="16"/>
          <w:szCs w:val="16"/>
        </w:rPr>
        <w:t>1</w:t>
      </w:r>
      <w:commentRangeEnd w:id="45"/>
      <w:r w:rsidRPr="002E03EB">
        <w:rPr>
          <w:rFonts w:ascii="Arial" w:hAnsi="Arial" w:cs="Arial"/>
          <w:sz w:val="16"/>
          <w:szCs w:val="16"/>
        </w:rPr>
        <w:commentReference w:id="45"/>
      </w:r>
      <w:commentRangeEnd w:id="46"/>
      <w:r w:rsidR="00920598">
        <w:rPr>
          <w:rStyle w:val="ae"/>
        </w:rPr>
        <w:commentReference w:id="46"/>
      </w:r>
      <w:r w:rsidRPr="002E03EB">
        <w:rPr>
          <w:rFonts w:ascii="Arial" w:hAnsi="Arial" w:cs="Arial"/>
          <w:sz w:val="16"/>
          <w:szCs w:val="16"/>
        </w:rPr>
        <w:t>. Сводная таблица прироста</w:t>
      </w:r>
      <w:r w:rsidR="00F46BF9">
        <w:rPr>
          <w:rFonts w:ascii="Arial" w:hAnsi="Arial" w:cs="Arial"/>
          <w:sz w:val="16"/>
          <w:szCs w:val="16"/>
        </w:rPr>
        <w:t xml:space="preserve"> </w:t>
      </w:r>
      <w:r w:rsidR="00F46BF9" w:rsidRPr="00F46BF9">
        <w:rPr>
          <w:rFonts w:ascii="Arial" w:hAnsi="Arial" w:cs="Arial"/>
          <w:sz w:val="16"/>
          <w:szCs w:val="16"/>
          <w:highlight w:val="yellow"/>
        </w:rPr>
        <w:t>метрики F1-Macro</w:t>
      </w:r>
      <w:r w:rsidRPr="002E03EB">
        <w:rPr>
          <w:rFonts w:ascii="Arial" w:hAnsi="Arial" w:cs="Arial"/>
          <w:sz w:val="16"/>
          <w:szCs w:val="16"/>
        </w:rPr>
        <w:t xml:space="preserve"> </w:t>
      </w:r>
      <w:r w:rsidR="00AF71F9">
        <w:rPr>
          <w:rFonts w:ascii="Arial" w:hAnsi="Arial" w:cs="Arial"/>
          <w:sz w:val="16"/>
          <w:szCs w:val="16"/>
        </w:rPr>
        <w:t>для разных моделей при прореживании данных</w:t>
      </w:r>
      <w:r w:rsidRPr="002E03EB">
        <w:rPr>
          <w:rFonts w:ascii="Arial" w:hAnsi="Arial" w:cs="Arial"/>
          <w:sz w:val="16"/>
          <w:szCs w:val="16"/>
        </w:rPr>
        <w:t>:</w:t>
      </w:r>
    </w:p>
    <w:tbl>
      <w:tblPr>
        <w:tblStyle w:val="ac"/>
        <w:tblW w:w="5000" w:type="pct"/>
        <w:jc w:val="center"/>
        <w:tblLayout w:type="fixed"/>
        <w:tblCellMar>
          <w:left w:w="0" w:type="dxa"/>
          <w:right w:w="0" w:type="dxa"/>
        </w:tblCellMar>
        <w:tblLook w:val="04A0" w:firstRow="1" w:lastRow="0" w:firstColumn="1" w:lastColumn="0" w:noHBand="0" w:noVBand="1"/>
      </w:tblPr>
      <w:tblGrid>
        <w:gridCol w:w="978"/>
        <w:gridCol w:w="417"/>
        <w:gridCol w:w="556"/>
        <w:gridCol w:w="448"/>
        <w:gridCol w:w="525"/>
        <w:gridCol w:w="503"/>
        <w:gridCol w:w="468"/>
        <w:gridCol w:w="559"/>
      </w:tblGrid>
      <w:tr w:rsidR="002E03EB" w:rsidRPr="002E03EB" w14:paraId="02B8DBE6" w14:textId="77777777" w:rsidTr="005726E1">
        <w:trPr>
          <w:jc w:val="center"/>
        </w:trPr>
        <w:tc>
          <w:tcPr>
            <w:tcW w:w="1099" w:type="pct"/>
            <w:vMerge w:val="restart"/>
            <w:vAlign w:val="center"/>
          </w:tcPr>
          <w:p w14:paraId="69FCAA89" w14:textId="77777777" w:rsidR="002E03EB" w:rsidRPr="002E03EB" w:rsidRDefault="002E03EB" w:rsidP="002E03EB">
            <w:pPr>
              <w:jc w:val="both"/>
              <w:rPr>
                <w:rFonts w:ascii="Arial" w:hAnsi="Arial" w:cs="Arial"/>
                <w:b/>
                <w:bCs/>
                <w:sz w:val="16"/>
                <w:szCs w:val="16"/>
              </w:rPr>
            </w:pPr>
            <w:r w:rsidRPr="002E03EB">
              <w:rPr>
                <w:rFonts w:ascii="Arial" w:hAnsi="Arial" w:cs="Arial"/>
                <w:b/>
                <w:bCs/>
                <w:sz w:val="16"/>
                <w:szCs w:val="16"/>
              </w:rPr>
              <w:t>Модель</w:t>
            </w:r>
          </w:p>
        </w:tc>
        <w:tc>
          <w:tcPr>
            <w:tcW w:w="3901" w:type="pct"/>
            <w:gridSpan w:val="7"/>
            <w:vAlign w:val="center"/>
          </w:tcPr>
          <w:p w14:paraId="1D272B67" w14:textId="77777777" w:rsidR="002E03EB" w:rsidRPr="002E03EB" w:rsidRDefault="002E03EB" w:rsidP="005726E1">
            <w:pPr>
              <w:jc w:val="center"/>
              <w:rPr>
                <w:rFonts w:ascii="Arial" w:hAnsi="Arial" w:cs="Arial"/>
                <w:b/>
                <w:bCs/>
                <w:sz w:val="16"/>
                <w:szCs w:val="16"/>
              </w:rPr>
            </w:pPr>
            <w:r w:rsidRPr="002E03EB">
              <w:rPr>
                <w:rFonts w:ascii="Arial" w:hAnsi="Arial" w:cs="Arial"/>
                <w:b/>
                <w:bCs/>
                <w:sz w:val="16"/>
                <w:szCs w:val="16"/>
              </w:rPr>
              <w:t>Опыты</w:t>
            </w:r>
          </w:p>
        </w:tc>
      </w:tr>
      <w:tr w:rsidR="005726E1" w:rsidRPr="002E03EB" w14:paraId="71CE8D80" w14:textId="77777777" w:rsidTr="005726E1">
        <w:trPr>
          <w:jc w:val="center"/>
        </w:trPr>
        <w:tc>
          <w:tcPr>
            <w:tcW w:w="1099" w:type="pct"/>
            <w:vMerge/>
            <w:vAlign w:val="center"/>
          </w:tcPr>
          <w:p w14:paraId="08D8B2FE" w14:textId="77777777" w:rsidR="002E03EB" w:rsidRPr="002E03EB" w:rsidRDefault="002E03EB" w:rsidP="002E03EB">
            <w:pPr>
              <w:jc w:val="both"/>
              <w:rPr>
                <w:rFonts w:ascii="Arial" w:hAnsi="Arial" w:cs="Arial"/>
                <w:b/>
                <w:bCs/>
                <w:sz w:val="16"/>
                <w:szCs w:val="16"/>
              </w:rPr>
            </w:pPr>
          </w:p>
        </w:tc>
        <w:tc>
          <w:tcPr>
            <w:tcW w:w="468" w:type="pct"/>
            <w:vMerge w:val="restart"/>
            <w:vAlign w:val="center"/>
          </w:tcPr>
          <w:p w14:paraId="7C5762BC" w14:textId="13E2201E" w:rsidR="002E03EB" w:rsidRPr="002E03EB" w:rsidRDefault="005726E1" w:rsidP="005726E1">
            <w:pPr>
              <w:jc w:val="center"/>
              <w:rPr>
                <w:rFonts w:ascii="Arial" w:hAnsi="Arial" w:cs="Arial"/>
                <w:b/>
                <w:bCs/>
                <w:sz w:val="16"/>
                <w:szCs w:val="16"/>
              </w:rPr>
            </w:pPr>
            <w:r>
              <w:rPr>
                <w:rFonts w:ascii="Arial" w:hAnsi="Arial" w:cs="Arial"/>
                <w:b/>
                <w:bCs/>
                <w:sz w:val="16"/>
                <w:szCs w:val="16"/>
              </w:rPr>
              <w:t>Все</w:t>
            </w:r>
          </w:p>
        </w:tc>
        <w:tc>
          <w:tcPr>
            <w:tcW w:w="1127" w:type="pct"/>
            <w:gridSpan w:val="2"/>
            <w:vAlign w:val="center"/>
          </w:tcPr>
          <w:p w14:paraId="3F73BA6D" w14:textId="77777777" w:rsidR="002E03EB" w:rsidRPr="002E03EB" w:rsidRDefault="002E03EB" w:rsidP="005726E1">
            <w:pPr>
              <w:jc w:val="center"/>
              <w:rPr>
                <w:rFonts w:ascii="Arial" w:hAnsi="Arial" w:cs="Arial"/>
                <w:b/>
                <w:bCs/>
                <w:sz w:val="16"/>
                <w:szCs w:val="16"/>
              </w:rPr>
            </w:pPr>
            <w:r w:rsidRPr="002E03EB">
              <w:rPr>
                <w:rFonts w:ascii="Arial" w:hAnsi="Arial" w:cs="Arial"/>
                <w:b/>
                <w:bCs/>
                <w:sz w:val="16"/>
                <w:szCs w:val="16"/>
              </w:rPr>
              <w:t>Лёгкая</w:t>
            </w:r>
          </w:p>
        </w:tc>
        <w:tc>
          <w:tcPr>
            <w:tcW w:w="1154" w:type="pct"/>
            <w:gridSpan w:val="2"/>
            <w:vAlign w:val="center"/>
          </w:tcPr>
          <w:p w14:paraId="55C3C721" w14:textId="77777777" w:rsidR="002E03EB" w:rsidRPr="002E03EB" w:rsidRDefault="002E03EB" w:rsidP="005726E1">
            <w:pPr>
              <w:jc w:val="center"/>
              <w:rPr>
                <w:rFonts w:ascii="Arial" w:hAnsi="Arial" w:cs="Arial"/>
                <w:b/>
                <w:bCs/>
                <w:sz w:val="16"/>
                <w:szCs w:val="16"/>
              </w:rPr>
            </w:pPr>
            <w:r w:rsidRPr="002E03EB">
              <w:rPr>
                <w:rFonts w:ascii="Arial" w:hAnsi="Arial" w:cs="Arial"/>
                <w:b/>
                <w:bCs/>
                <w:sz w:val="16"/>
                <w:szCs w:val="16"/>
              </w:rPr>
              <w:t>Средняя</w:t>
            </w:r>
          </w:p>
        </w:tc>
        <w:tc>
          <w:tcPr>
            <w:tcW w:w="1153" w:type="pct"/>
            <w:gridSpan w:val="2"/>
            <w:vAlign w:val="center"/>
          </w:tcPr>
          <w:p w14:paraId="52BB2D88" w14:textId="77777777" w:rsidR="002E03EB" w:rsidRPr="002E03EB" w:rsidRDefault="002E03EB" w:rsidP="005726E1">
            <w:pPr>
              <w:jc w:val="center"/>
              <w:rPr>
                <w:rFonts w:ascii="Arial" w:hAnsi="Arial" w:cs="Arial"/>
                <w:b/>
                <w:bCs/>
                <w:sz w:val="16"/>
                <w:szCs w:val="16"/>
              </w:rPr>
            </w:pPr>
            <w:r w:rsidRPr="002E03EB">
              <w:rPr>
                <w:rFonts w:ascii="Arial" w:hAnsi="Arial" w:cs="Arial"/>
                <w:b/>
                <w:bCs/>
                <w:sz w:val="16"/>
                <w:szCs w:val="16"/>
              </w:rPr>
              <w:t>Сложная</w:t>
            </w:r>
          </w:p>
        </w:tc>
      </w:tr>
      <w:tr w:rsidR="005726E1" w:rsidRPr="002E03EB" w14:paraId="68521404" w14:textId="77777777" w:rsidTr="005726E1">
        <w:trPr>
          <w:jc w:val="center"/>
        </w:trPr>
        <w:tc>
          <w:tcPr>
            <w:tcW w:w="1099" w:type="pct"/>
            <w:vMerge/>
            <w:vAlign w:val="center"/>
          </w:tcPr>
          <w:p w14:paraId="1C175233" w14:textId="77777777" w:rsidR="002E03EB" w:rsidRPr="002E03EB" w:rsidRDefault="002E03EB" w:rsidP="002E03EB">
            <w:pPr>
              <w:jc w:val="both"/>
              <w:rPr>
                <w:rFonts w:ascii="Arial" w:hAnsi="Arial" w:cs="Arial"/>
                <w:b/>
                <w:bCs/>
                <w:sz w:val="16"/>
                <w:szCs w:val="16"/>
              </w:rPr>
            </w:pPr>
          </w:p>
        </w:tc>
        <w:tc>
          <w:tcPr>
            <w:tcW w:w="468" w:type="pct"/>
            <w:vMerge/>
            <w:vAlign w:val="center"/>
          </w:tcPr>
          <w:p w14:paraId="45B93B2E" w14:textId="77777777" w:rsidR="002E03EB" w:rsidRPr="002E03EB" w:rsidRDefault="002E03EB" w:rsidP="005726E1">
            <w:pPr>
              <w:jc w:val="center"/>
              <w:rPr>
                <w:rFonts w:ascii="Arial" w:hAnsi="Arial" w:cs="Arial"/>
                <w:b/>
                <w:bCs/>
                <w:sz w:val="16"/>
                <w:szCs w:val="16"/>
              </w:rPr>
            </w:pPr>
          </w:p>
        </w:tc>
        <w:tc>
          <w:tcPr>
            <w:tcW w:w="624" w:type="pct"/>
            <w:vAlign w:val="center"/>
          </w:tcPr>
          <w:p w14:paraId="6E202694" w14:textId="77777777" w:rsidR="002E03EB" w:rsidRPr="002E03EB" w:rsidRDefault="002E03EB" w:rsidP="005726E1">
            <w:pPr>
              <w:jc w:val="center"/>
              <w:rPr>
                <w:rFonts w:ascii="Arial" w:hAnsi="Arial" w:cs="Arial"/>
                <w:b/>
                <w:bCs/>
                <w:sz w:val="16"/>
                <w:szCs w:val="16"/>
                <w:lang w:val="en-US"/>
              </w:rPr>
            </w:pPr>
            <w:r w:rsidRPr="002E03EB">
              <w:rPr>
                <w:rFonts w:ascii="Arial" w:hAnsi="Arial" w:cs="Arial"/>
                <w:b/>
                <w:bCs/>
                <w:sz w:val="16"/>
                <w:szCs w:val="16"/>
                <w:lang w:val="en-US"/>
              </w:rPr>
              <w:t>stride</w:t>
            </w:r>
          </w:p>
        </w:tc>
        <w:tc>
          <w:tcPr>
            <w:tcW w:w="503" w:type="pct"/>
            <w:vAlign w:val="center"/>
          </w:tcPr>
          <w:p w14:paraId="6274F7EC" w14:textId="50326DC8" w:rsidR="002E03EB" w:rsidRPr="002E03EB" w:rsidRDefault="005726E1" w:rsidP="005726E1">
            <w:pPr>
              <w:jc w:val="center"/>
              <w:rPr>
                <w:rFonts w:ascii="Arial" w:hAnsi="Arial" w:cs="Arial"/>
                <w:b/>
                <w:bCs/>
                <w:sz w:val="16"/>
                <w:szCs w:val="16"/>
                <w:lang w:val="en-US"/>
              </w:rPr>
            </w:pPr>
            <w:r w:rsidRPr="005726E1">
              <w:rPr>
                <w:rFonts w:ascii="Arial" w:hAnsi="Arial" w:cs="Arial"/>
                <w:b/>
                <w:bCs/>
                <w:sz w:val="16"/>
                <w:szCs w:val="16"/>
                <w:lang w:val="en-US"/>
              </w:rPr>
              <w:t>2p</w:t>
            </w:r>
          </w:p>
        </w:tc>
        <w:tc>
          <w:tcPr>
            <w:tcW w:w="589" w:type="pct"/>
            <w:vAlign w:val="center"/>
          </w:tcPr>
          <w:p w14:paraId="3C57F1D3" w14:textId="77777777" w:rsidR="002E03EB" w:rsidRPr="002E03EB" w:rsidRDefault="002E03EB" w:rsidP="005726E1">
            <w:pPr>
              <w:jc w:val="center"/>
              <w:rPr>
                <w:rFonts w:ascii="Arial" w:hAnsi="Arial" w:cs="Arial"/>
                <w:b/>
                <w:bCs/>
                <w:sz w:val="16"/>
                <w:szCs w:val="16"/>
              </w:rPr>
            </w:pPr>
            <w:r w:rsidRPr="002E03EB">
              <w:rPr>
                <w:rFonts w:ascii="Arial" w:hAnsi="Arial" w:cs="Arial"/>
                <w:b/>
                <w:bCs/>
                <w:sz w:val="16"/>
                <w:szCs w:val="16"/>
                <w:lang w:val="en-US"/>
              </w:rPr>
              <w:t>stride</w:t>
            </w:r>
          </w:p>
        </w:tc>
        <w:tc>
          <w:tcPr>
            <w:tcW w:w="565" w:type="pct"/>
            <w:vAlign w:val="center"/>
          </w:tcPr>
          <w:p w14:paraId="14E5045F" w14:textId="3436B198" w:rsidR="002E03EB" w:rsidRPr="002E03EB" w:rsidRDefault="005726E1" w:rsidP="005726E1">
            <w:pPr>
              <w:jc w:val="center"/>
              <w:rPr>
                <w:rFonts w:ascii="Arial" w:hAnsi="Arial" w:cs="Arial"/>
                <w:b/>
                <w:bCs/>
                <w:sz w:val="16"/>
                <w:szCs w:val="16"/>
              </w:rPr>
            </w:pPr>
            <w:r w:rsidRPr="005726E1">
              <w:rPr>
                <w:rFonts w:ascii="Arial" w:hAnsi="Arial" w:cs="Arial"/>
                <w:b/>
                <w:bCs/>
                <w:sz w:val="16"/>
                <w:szCs w:val="16"/>
                <w:lang w:val="en-US"/>
              </w:rPr>
              <w:t>2p</w:t>
            </w:r>
          </w:p>
        </w:tc>
        <w:tc>
          <w:tcPr>
            <w:tcW w:w="525" w:type="pct"/>
            <w:vAlign w:val="center"/>
          </w:tcPr>
          <w:p w14:paraId="30E56663" w14:textId="77777777" w:rsidR="002E03EB" w:rsidRPr="002E03EB" w:rsidRDefault="002E03EB" w:rsidP="005726E1">
            <w:pPr>
              <w:jc w:val="center"/>
              <w:rPr>
                <w:rFonts w:ascii="Arial" w:hAnsi="Arial" w:cs="Arial"/>
                <w:b/>
                <w:bCs/>
                <w:sz w:val="16"/>
                <w:szCs w:val="16"/>
              </w:rPr>
            </w:pPr>
            <w:r w:rsidRPr="002E03EB">
              <w:rPr>
                <w:rFonts w:ascii="Arial" w:hAnsi="Arial" w:cs="Arial"/>
                <w:b/>
                <w:bCs/>
                <w:sz w:val="16"/>
                <w:szCs w:val="16"/>
                <w:lang w:val="en-US"/>
              </w:rPr>
              <w:t>stride</w:t>
            </w:r>
          </w:p>
        </w:tc>
        <w:tc>
          <w:tcPr>
            <w:tcW w:w="628" w:type="pct"/>
            <w:vAlign w:val="center"/>
          </w:tcPr>
          <w:p w14:paraId="6B95AE71" w14:textId="4C7F37E2" w:rsidR="002E03EB" w:rsidRPr="002E03EB" w:rsidRDefault="005726E1" w:rsidP="005726E1">
            <w:pPr>
              <w:jc w:val="center"/>
              <w:rPr>
                <w:rFonts w:ascii="Arial" w:hAnsi="Arial" w:cs="Arial"/>
                <w:b/>
                <w:bCs/>
                <w:sz w:val="16"/>
                <w:szCs w:val="16"/>
              </w:rPr>
            </w:pPr>
            <w:r w:rsidRPr="005726E1">
              <w:rPr>
                <w:rFonts w:ascii="Arial" w:hAnsi="Arial" w:cs="Arial"/>
                <w:b/>
                <w:bCs/>
                <w:sz w:val="16"/>
                <w:szCs w:val="16"/>
                <w:lang w:val="en-US"/>
              </w:rPr>
              <w:t>2p</w:t>
            </w:r>
          </w:p>
        </w:tc>
      </w:tr>
      <w:tr w:rsidR="005726E1" w:rsidRPr="002E03EB" w14:paraId="48CA2DBD" w14:textId="77777777" w:rsidTr="005726E1">
        <w:trPr>
          <w:jc w:val="center"/>
        </w:trPr>
        <w:tc>
          <w:tcPr>
            <w:tcW w:w="1099" w:type="pct"/>
            <w:vAlign w:val="center"/>
          </w:tcPr>
          <w:p w14:paraId="2FD6DE1B" w14:textId="77777777" w:rsidR="002E03EB" w:rsidRPr="002E03EB" w:rsidRDefault="002E03EB" w:rsidP="002E03EB">
            <w:pPr>
              <w:jc w:val="both"/>
              <w:rPr>
                <w:rFonts w:ascii="Arial" w:hAnsi="Arial" w:cs="Arial"/>
                <w:sz w:val="16"/>
                <w:szCs w:val="16"/>
              </w:rPr>
            </w:pPr>
            <w:proofErr w:type="spellStart"/>
            <w:r w:rsidRPr="002E03EB">
              <w:rPr>
                <w:rFonts w:ascii="Arial" w:hAnsi="Arial" w:cs="Arial"/>
                <w:sz w:val="16"/>
                <w:szCs w:val="16"/>
              </w:rPr>
              <w:t>SimpleMLP</w:t>
            </w:r>
            <w:proofErr w:type="spellEnd"/>
          </w:p>
        </w:tc>
        <w:tc>
          <w:tcPr>
            <w:tcW w:w="468" w:type="pct"/>
            <w:shd w:val="clear" w:color="auto" w:fill="C6D9F1" w:themeFill="text2" w:themeFillTint="33"/>
            <w:vAlign w:val="center"/>
          </w:tcPr>
          <w:p w14:paraId="611386ED" w14:textId="77777777" w:rsidR="002E03EB" w:rsidRPr="002E03EB" w:rsidRDefault="002E03EB" w:rsidP="002E03EB">
            <w:pPr>
              <w:jc w:val="both"/>
              <w:rPr>
                <w:rFonts w:ascii="Arial" w:hAnsi="Arial" w:cs="Arial"/>
                <w:sz w:val="16"/>
                <w:szCs w:val="16"/>
              </w:rPr>
            </w:pPr>
            <w:r w:rsidRPr="002E03EB">
              <w:rPr>
                <w:rFonts w:ascii="Arial" w:hAnsi="Arial" w:cs="Arial"/>
                <w:sz w:val="16"/>
                <w:szCs w:val="16"/>
              </w:rPr>
              <w:t>0,27</w:t>
            </w:r>
          </w:p>
        </w:tc>
        <w:tc>
          <w:tcPr>
            <w:tcW w:w="624" w:type="pct"/>
            <w:shd w:val="clear" w:color="auto" w:fill="C2D69B" w:themeFill="accent3" w:themeFillTint="99"/>
          </w:tcPr>
          <w:p w14:paraId="452C1920" w14:textId="0F9914E3" w:rsidR="002E03EB" w:rsidRPr="002E03EB" w:rsidRDefault="002E03EB" w:rsidP="005726E1">
            <w:pPr>
              <w:jc w:val="center"/>
              <w:rPr>
                <w:rFonts w:ascii="Arial" w:hAnsi="Arial" w:cs="Arial"/>
                <w:sz w:val="16"/>
                <w:szCs w:val="16"/>
              </w:rPr>
            </w:pPr>
            <w:r w:rsidRPr="002E03EB">
              <w:rPr>
                <w:rFonts w:ascii="Arial" w:hAnsi="Arial" w:cs="Arial"/>
                <w:sz w:val="16"/>
                <w:szCs w:val="16"/>
              </w:rPr>
              <w:t>0,3</w:t>
            </w:r>
            <w:r w:rsidR="00905BF8">
              <w:rPr>
                <w:rFonts w:ascii="Arial" w:hAnsi="Arial" w:cs="Arial"/>
                <w:sz w:val="16"/>
                <w:szCs w:val="16"/>
              </w:rPr>
              <w:t>9</w:t>
            </w:r>
          </w:p>
        </w:tc>
        <w:tc>
          <w:tcPr>
            <w:tcW w:w="503" w:type="pct"/>
            <w:shd w:val="clear" w:color="auto" w:fill="C2D69B" w:themeFill="accent3" w:themeFillTint="99"/>
          </w:tcPr>
          <w:p w14:paraId="47CCB119" w14:textId="45B90DEA" w:rsidR="002E03EB" w:rsidRPr="002E03EB" w:rsidRDefault="002E03EB" w:rsidP="005726E1">
            <w:pPr>
              <w:jc w:val="center"/>
              <w:rPr>
                <w:rFonts w:ascii="Arial" w:hAnsi="Arial" w:cs="Arial"/>
                <w:sz w:val="16"/>
                <w:szCs w:val="16"/>
              </w:rPr>
            </w:pPr>
            <w:r w:rsidRPr="002E03EB">
              <w:rPr>
                <w:rFonts w:ascii="Arial" w:hAnsi="Arial" w:cs="Arial"/>
                <w:sz w:val="16"/>
                <w:szCs w:val="16"/>
              </w:rPr>
              <w:t>0,3</w:t>
            </w:r>
            <w:r w:rsidR="00905BF8">
              <w:rPr>
                <w:rFonts w:ascii="Arial" w:hAnsi="Arial" w:cs="Arial"/>
                <w:sz w:val="16"/>
                <w:szCs w:val="16"/>
              </w:rPr>
              <w:t>2</w:t>
            </w:r>
          </w:p>
        </w:tc>
        <w:tc>
          <w:tcPr>
            <w:tcW w:w="589" w:type="pct"/>
            <w:shd w:val="clear" w:color="auto" w:fill="C2D69B" w:themeFill="accent3" w:themeFillTint="99"/>
          </w:tcPr>
          <w:p w14:paraId="12B2E912" w14:textId="7949E30D" w:rsidR="002E03EB" w:rsidRPr="002E03EB" w:rsidRDefault="002E03EB" w:rsidP="005726E1">
            <w:pPr>
              <w:jc w:val="center"/>
              <w:rPr>
                <w:rFonts w:ascii="Arial" w:hAnsi="Arial" w:cs="Arial"/>
                <w:sz w:val="16"/>
                <w:szCs w:val="16"/>
              </w:rPr>
            </w:pPr>
            <w:r w:rsidRPr="002E03EB">
              <w:rPr>
                <w:rFonts w:ascii="Arial" w:hAnsi="Arial" w:cs="Arial"/>
                <w:sz w:val="16"/>
                <w:szCs w:val="16"/>
              </w:rPr>
              <w:t>0,</w:t>
            </w:r>
            <w:r w:rsidR="00905BF8">
              <w:rPr>
                <w:rFonts w:ascii="Arial" w:hAnsi="Arial" w:cs="Arial"/>
                <w:sz w:val="16"/>
                <w:szCs w:val="16"/>
              </w:rPr>
              <w:t>45</w:t>
            </w:r>
          </w:p>
        </w:tc>
        <w:tc>
          <w:tcPr>
            <w:tcW w:w="565" w:type="pct"/>
            <w:shd w:val="clear" w:color="auto" w:fill="C2D69B" w:themeFill="accent3" w:themeFillTint="99"/>
          </w:tcPr>
          <w:p w14:paraId="74A41AF9" w14:textId="6C49B6E8" w:rsidR="002E03EB" w:rsidRPr="002E03EB" w:rsidRDefault="002E03EB" w:rsidP="005726E1">
            <w:pPr>
              <w:jc w:val="center"/>
              <w:rPr>
                <w:rFonts w:ascii="Arial" w:hAnsi="Arial" w:cs="Arial"/>
                <w:sz w:val="16"/>
                <w:szCs w:val="16"/>
              </w:rPr>
            </w:pPr>
            <w:r w:rsidRPr="002E03EB">
              <w:rPr>
                <w:rFonts w:ascii="Arial" w:hAnsi="Arial" w:cs="Arial"/>
                <w:sz w:val="16"/>
                <w:szCs w:val="16"/>
              </w:rPr>
              <w:t>0,</w:t>
            </w:r>
            <w:r w:rsidR="00905BF8">
              <w:rPr>
                <w:rFonts w:ascii="Arial" w:hAnsi="Arial" w:cs="Arial"/>
                <w:sz w:val="16"/>
                <w:szCs w:val="16"/>
              </w:rPr>
              <w:t>31</w:t>
            </w:r>
          </w:p>
        </w:tc>
        <w:tc>
          <w:tcPr>
            <w:tcW w:w="525" w:type="pct"/>
            <w:shd w:val="clear" w:color="auto" w:fill="C2D69B" w:themeFill="accent3" w:themeFillTint="99"/>
          </w:tcPr>
          <w:p w14:paraId="56ABAE94" w14:textId="24596E6D" w:rsidR="002E03EB" w:rsidRPr="002E03EB" w:rsidRDefault="002E03EB" w:rsidP="005726E1">
            <w:pPr>
              <w:jc w:val="center"/>
              <w:rPr>
                <w:rFonts w:ascii="Arial" w:hAnsi="Arial" w:cs="Arial"/>
                <w:sz w:val="16"/>
                <w:szCs w:val="16"/>
              </w:rPr>
            </w:pPr>
            <w:r w:rsidRPr="002E03EB">
              <w:rPr>
                <w:rFonts w:ascii="Arial" w:hAnsi="Arial" w:cs="Arial"/>
                <w:sz w:val="16"/>
                <w:szCs w:val="16"/>
              </w:rPr>
              <w:t>0,</w:t>
            </w:r>
            <w:r w:rsidR="00905BF8">
              <w:rPr>
                <w:rFonts w:ascii="Arial" w:hAnsi="Arial" w:cs="Arial"/>
                <w:sz w:val="16"/>
                <w:szCs w:val="16"/>
              </w:rPr>
              <w:t>46</w:t>
            </w:r>
          </w:p>
        </w:tc>
        <w:tc>
          <w:tcPr>
            <w:tcW w:w="628" w:type="pct"/>
            <w:shd w:val="clear" w:color="auto" w:fill="C2D69B" w:themeFill="accent3" w:themeFillTint="99"/>
          </w:tcPr>
          <w:p w14:paraId="135541CE" w14:textId="5A59CE69" w:rsidR="002E03EB" w:rsidRPr="002E03EB" w:rsidRDefault="002E03EB" w:rsidP="005726E1">
            <w:pPr>
              <w:jc w:val="center"/>
              <w:rPr>
                <w:rFonts w:ascii="Arial" w:hAnsi="Arial" w:cs="Arial"/>
                <w:sz w:val="16"/>
                <w:szCs w:val="16"/>
              </w:rPr>
            </w:pPr>
            <w:r w:rsidRPr="002E03EB">
              <w:rPr>
                <w:rFonts w:ascii="Arial" w:hAnsi="Arial" w:cs="Arial"/>
                <w:sz w:val="16"/>
                <w:szCs w:val="16"/>
              </w:rPr>
              <w:t>0,</w:t>
            </w:r>
            <w:r w:rsidR="00905BF8">
              <w:rPr>
                <w:rFonts w:ascii="Arial" w:hAnsi="Arial" w:cs="Arial"/>
                <w:sz w:val="16"/>
                <w:szCs w:val="16"/>
              </w:rPr>
              <w:t>44</w:t>
            </w:r>
          </w:p>
        </w:tc>
      </w:tr>
      <w:tr w:rsidR="005726E1" w:rsidRPr="002E03EB" w14:paraId="2BA378F6" w14:textId="77777777" w:rsidTr="00905BF8">
        <w:trPr>
          <w:jc w:val="center"/>
        </w:trPr>
        <w:tc>
          <w:tcPr>
            <w:tcW w:w="1099" w:type="pct"/>
            <w:vAlign w:val="center"/>
          </w:tcPr>
          <w:p w14:paraId="0F498474" w14:textId="77777777" w:rsidR="002E03EB" w:rsidRPr="002E03EB" w:rsidRDefault="002E03EB" w:rsidP="002E03EB">
            <w:pPr>
              <w:jc w:val="both"/>
              <w:rPr>
                <w:rFonts w:ascii="Arial" w:hAnsi="Arial" w:cs="Arial"/>
                <w:sz w:val="16"/>
                <w:szCs w:val="16"/>
              </w:rPr>
            </w:pPr>
            <w:proofErr w:type="spellStart"/>
            <w:r w:rsidRPr="002E03EB">
              <w:rPr>
                <w:rFonts w:ascii="Arial" w:hAnsi="Arial" w:cs="Arial"/>
                <w:sz w:val="16"/>
                <w:szCs w:val="16"/>
              </w:rPr>
              <w:t>SimpleCNN</w:t>
            </w:r>
            <w:proofErr w:type="spellEnd"/>
          </w:p>
        </w:tc>
        <w:tc>
          <w:tcPr>
            <w:tcW w:w="468" w:type="pct"/>
            <w:shd w:val="clear" w:color="auto" w:fill="C6D9F1" w:themeFill="text2" w:themeFillTint="33"/>
            <w:vAlign w:val="center"/>
          </w:tcPr>
          <w:p w14:paraId="126B12FC" w14:textId="0FFC35F6" w:rsidR="002E03EB" w:rsidRPr="002E03EB" w:rsidRDefault="002E03EB" w:rsidP="002E03EB">
            <w:pPr>
              <w:jc w:val="both"/>
              <w:rPr>
                <w:rFonts w:ascii="Arial" w:hAnsi="Arial" w:cs="Arial"/>
                <w:sz w:val="16"/>
                <w:szCs w:val="16"/>
              </w:rPr>
            </w:pPr>
            <w:r w:rsidRPr="002E03EB">
              <w:rPr>
                <w:rFonts w:ascii="Arial" w:hAnsi="Arial" w:cs="Arial"/>
                <w:sz w:val="16"/>
                <w:szCs w:val="16"/>
              </w:rPr>
              <w:t>0,3</w:t>
            </w:r>
            <w:r w:rsidR="00905BF8">
              <w:rPr>
                <w:rFonts w:ascii="Arial" w:hAnsi="Arial" w:cs="Arial"/>
                <w:sz w:val="16"/>
                <w:szCs w:val="16"/>
              </w:rPr>
              <w:t>3</w:t>
            </w:r>
          </w:p>
        </w:tc>
        <w:tc>
          <w:tcPr>
            <w:tcW w:w="624" w:type="pct"/>
            <w:shd w:val="clear" w:color="auto" w:fill="C2D69B" w:themeFill="accent3" w:themeFillTint="99"/>
          </w:tcPr>
          <w:p w14:paraId="30C413E8" w14:textId="186DA80E" w:rsidR="002E03EB" w:rsidRPr="002E03EB" w:rsidRDefault="002E03EB" w:rsidP="005726E1">
            <w:pPr>
              <w:jc w:val="center"/>
              <w:rPr>
                <w:rFonts w:ascii="Arial" w:hAnsi="Arial" w:cs="Arial"/>
                <w:sz w:val="16"/>
                <w:szCs w:val="16"/>
              </w:rPr>
            </w:pPr>
            <w:r w:rsidRPr="002E03EB">
              <w:rPr>
                <w:rFonts w:ascii="Arial" w:hAnsi="Arial" w:cs="Arial"/>
                <w:sz w:val="16"/>
                <w:szCs w:val="16"/>
              </w:rPr>
              <w:t>0,3</w:t>
            </w:r>
            <w:r w:rsidR="00905BF8">
              <w:rPr>
                <w:rFonts w:ascii="Arial" w:hAnsi="Arial" w:cs="Arial"/>
                <w:sz w:val="16"/>
                <w:szCs w:val="16"/>
              </w:rPr>
              <w:t>7</w:t>
            </w:r>
          </w:p>
        </w:tc>
        <w:tc>
          <w:tcPr>
            <w:tcW w:w="503" w:type="pct"/>
            <w:shd w:val="clear" w:color="auto" w:fill="C2D69B" w:themeFill="accent3" w:themeFillTint="99"/>
          </w:tcPr>
          <w:p w14:paraId="6D3C7442" w14:textId="3F84FA15" w:rsidR="002E03EB" w:rsidRPr="002E03EB" w:rsidRDefault="002E03EB" w:rsidP="005726E1">
            <w:pPr>
              <w:jc w:val="center"/>
              <w:rPr>
                <w:rFonts w:ascii="Arial" w:hAnsi="Arial" w:cs="Arial"/>
                <w:sz w:val="16"/>
                <w:szCs w:val="16"/>
              </w:rPr>
            </w:pPr>
            <w:r w:rsidRPr="002E03EB">
              <w:rPr>
                <w:rFonts w:ascii="Arial" w:hAnsi="Arial" w:cs="Arial"/>
                <w:sz w:val="16"/>
                <w:szCs w:val="16"/>
              </w:rPr>
              <w:t>0,</w:t>
            </w:r>
            <w:r w:rsidR="00905BF8">
              <w:rPr>
                <w:rFonts w:ascii="Arial" w:hAnsi="Arial" w:cs="Arial"/>
                <w:sz w:val="16"/>
                <w:szCs w:val="16"/>
              </w:rPr>
              <w:t>43</w:t>
            </w:r>
          </w:p>
        </w:tc>
        <w:tc>
          <w:tcPr>
            <w:tcW w:w="589" w:type="pct"/>
            <w:shd w:val="clear" w:color="auto" w:fill="C2D69B" w:themeFill="accent3" w:themeFillTint="99"/>
          </w:tcPr>
          <w:p w14:paraId="43450508" w14:textId="35A91B1A" w:rsidR="002E03EB" w:rsidRPr="002E03EB" w:rsidRDefault="002E03EB" w:rsidP="005726E1">
            <w:pPr>
              <w:jc w:val="center"/>
              <w:rPr>
                <w:rFonts w:ascii="Arial" w:hAnsi="Arial" w:cs="Arial"/>
                <w:sz w:val="16"/>
                <w:szCs w:val="16"/>
              </w:rPr>
            </w:pPr>
            <w:r w:rsidRPr="002E03EB">
              <w:rPr>
                <w:rFonts w:ascii="Arial" w:hAnsi="Arial" w:cs="Arial"/>
                <w:sz w:val="16"/>
                <w:szCs w:val="16"/>
              </w:rPr>
              <w:t>0,</w:t>
            </w:r>
            <w:r w:rsidR="00905BF8">
              <w:rPr>
                <w:rFonts w:ascii="Arial" w:hAnsi="Arial" w:cs="Arial"/>
                <w:sz w:val="16"/>
                <w:szCs w:val="16"/>
              </w:rPr>
              <w:t>53</w:t>
            </w:r>
          </w:p>
        </w:tc>
        <w:tc>
          <w:tcPr>
            <w:tcW w:w="565" w:type="pct"/>
            <w:shd w:val="clear" w:color="auto" w:fill="C2D69B" w:themeFill="accent3" w:themeFillTint="99"/>
          </w:tcPr>
          <w:p w14:paraId="49DEE3E4" w14:textId="604235E4" w:rsidR="002E03EB" w:rsidRPr="002E03EB" w:rsidRDefault="002E03EB" w:rsidP="005726E1">
            <w:pPr>
              <w:jc w:val="center"/>
              <w:rPr>
                <w:rFonts w:ascii="Arial" w:hAnsi="Arial" w:cs="Arial"/>
                <w:sz w:val="16"/>
                <w:szCs w:val="16"/>
              </w:rPr>
            </w:pPr>
            <w:r w:rsidRPr="002E03EB">
              <w:rPr>
                <w:rFonts w:ascii="Arial" w:hAnsi="Arial" w:cs="Arial"/>
                <w:sz w:val="16"/>
                <w:szCs w:val="16"/>
              </w:rPr>
              <w:t>0,</w:t>
            </w:r>
            <w:r w:rsidR="00905BF8">
              <w:rPr>
                <w:rFonts w:ascii="Arial" w:hAnsi="Arial" w:cs="Arial"/>
                <w:sz w:val="16"/>
                <w:szCs w:val="16"/>
              </w:rPr>
              <w:t>37</w:t>
            </w:r>
          </w:p>
        </w:tc>
        <w:tc>
          <w:tcPr>
            <w:tcW w:w="525" w:type="pct"/>
            <w:shd w:val="clear" w:color="auto" w:fill="C2D69B" w:themeFill="accent3" w:themeFillTint="99"/>
          </w:tcPr>
          <w:p w14:paraId="06D96F75" w14:textId="794AF104" w:rsidR="002E03EB" w:rsidRPr="002E03EB" w:rsidRDefault="002E03EB" w:rsidP="005726E1">
            <w:pPr>
              <w:jc w:val="center"/>
              <w:rPr>
                <w:rFonts w:ascii="Arial" w:hAnsi="Arial" w:cs="Arial"/>
                <w:sz w:val="16"/>
                <w:szCs w:val="16"/>
              </w:rPr>
            </w:pPr>
            <w:r w:rsidRPr="002E03EB">
              <w:rPr>
                <w:rFonts w:ascii="Arial" w:hAnsi="Arial" w:cs="Arial"/>
                <w:sz w:val="16"/>
                <w:szCs w:val="16"/>
              </w:rPr>
              <w:t>0,</w:t>
            </w:r>
            <w:r w:rsidR="00905BF8">
              <w:rPr>
                <w:rFonts w:ascii="Arial" w:hAnsi="Arial" w:cs="Arial"/>
                <w:sz w:val="16"/>
                <w:szCs w:val="16"/>
              </w:rPr>
              <w:t>48</w:t>
            </w:r>
          </w:p>
        </w:tc>
        <w:tc>
          <w:tcPr>
            <w:tcW w:w="628" w:type="pct"/>
            <w:shd w:val="clear" w:color="auto" w:fill="C2D69B" w:themeFill="accent3" w:themeFillTint="99"/>
          </w:tcPr>
          <w:p w14:paraId="5E9595DF" w14:textId="1A5943BF" w:rsidR="002E03EB" w:rsidRPr="002E03EB" w:rsidRDefault="002E03EB" w:rsidP="005726E1">
            <w:pPr>
              <w:jc w:val="center"/>
              <w:rPr>
                <w:rFonts w:ascii="Arial" w:hAnsi="Arial" w:cs="Arial"/>
                <w:sz w:val="16"/>
                <w:szCs w:val="16"/>
              </w:rPr>
            </w:pPr>
            <w:r w:rsidRPr="002E03EB">
              <w:rPr>
                <w:rFonts w:ascii="Arial" w:hAnsi="Arial" w:cs="Arial"/>
                <w:sz w:val="16"/>
                <w:szCs w:val="16"/>
              </w:rPr>
              <w:t>0,</w:t>
            </w:r>
            <w:r w:rsidR="00905BF8">
              <w:rPr>
                <w:rFonts w:ascii="Arial" w:hAnsi="Arial" w:cs="Arial"/>
                <w:sz w:val="16"/>
                <w:szCs w:val="16"/>
              </w:rPr>
              <w:t>42</w:t>
            </w:r>
          </w:p>
        </w:tc>
      </w:tr>
      <w:tr w:rsidR="005726E1" w:rsidRPr="002E03EB" w14:paraId="07320D4D" w14:textId="77777777" w:rsidTr="00905BF8">
        <w:trPr>
          <w:jc w:val="center"/>
        </w:trPr>
        <w:tc>
          <w:tcPr>
            <w:tcW w:w="1099" w:type="pct"/>
            <w:vAlign w:val="center"/>
          </w:tcPr>
          <w:p w14:paraId="39642CE4" w14:textId="77777777" w:rsidR="002E03EB" w:rsidRPr="002E03EB" w:rsidRDefault="002E03EB" w:rsidP="002E03EB">
            <w:pPr>
              <w:jc w:val="both"/>
              <w:rPr>
                <w:rFonts w:ascii="Arial" w:hAnsi="Arial" w:cs="Arial"/>
                <w:sz w:val="16"/>
                <w:szCs w:val="16"/>
              </w:rPr>
            </w:pPr>
            <w:r w:rsidRPr="002E03EB">
              <w:rPr>
                <w:rFonts w:ascii="Arial" w:hAnsi="Arial" w:cs="Arial"/>
                <w:sz w:val="16"/>
                <w:szCs w:val="16"/>
              </w:rPr>
              <w:t>ResNet1D</w:t>
            </w:r>
          </w:p>
        </w:tc>
        <w:tc>
          <w:tcPr>
            <w:tcW w:w="468" w:type="pct"/>
            <w:shd w:val="clear" w:color="auto" w:fill="C6D9F1" w:themeFill="text2" w:themeFillTint="33"/>
            <w:vAlign w:val="center"/>
          </w:tcPr>
          <w:p w14:paraId="531AF128" w14:textId="77777777" w:rsidR="002E03EB" w:rsidRPr="002E03EB" w:rsidRDefault="002E03EB" w:rsidP="002E03EB">
            <w:pPr>
              <w:jc w:val="both"/>
              <w:rPr>
                <w:rFonts w:ascii="Arial" w:hAnsi="Arial" w:cs="Arial"/>
                <w:sz w:val="16"/>
                <w:szCs w:val="16"/>
              </w:rPr>
            </w:pPr>
            <w:r w:rsidRPr="002E03EB">
              <w:rPr>
                <w:rFonts w:ascii="Arial" w:hAnsi="Arial" w:cs="Arial"/>
                <w:sz w:val="16"/>
                <w:szCs w:val="16"/>
              </w:rPr>
              <w:t>0,46</w:t>
            </w:r>
          </w:p>
        </w:tc>
        <w:tc>
          <w:tcPr>
            <w:tcW w:w="624" w:type="pct"/>
            <w:shd w:val="clear" w:color="auto" w:fill="FBD4B4" w:themeFill="accent6" w:themeFillTint="66"/>
          </w:tcPr>
          <w:p w14:paraId="4BA26C90" w14:textId="1DD15FA4" w:rsidR="002E03EB" w:rsidRPr="002E03EB" w:rsidRDefault="002E03EB" w:rsidP="005726E1">
            <w:pPr>
              <w:jc w:val="center"/>
              <w:rPr>
                <w:rFonts w:ascii="Arial" w:hAnsi="Arial" w:cs="Arial"/>
                <w:sz w:val="16"/>
                <w:szCs w:val="16"/>
              </w:rPr>
            </w:pPr>
            <w:r w:rsidRPr="002E03EB">
              <w:rPr>
                <w:rFonts w:ascii="Arial" w:hAnsi="Arial" w:cs="Arial"/>
                <w:sz w:val="16"/>
                <w:szCs w:val="16"/>
              </w:rPr>
              <w:t>0,4</w:t>
            </w:r>
            <w:r w:rsidR="00905BF8">
              <w:rPr>
                <w:rFonts w:ascii="Arial" w:hAnsi="Arial" w:cs="Arial"/>
                <w:sz w:val="16"/>
                <w:szCs w:val="16"/>
              </w:rPr>
              <w:t>0</w:t>
            </w:r>
          </w:p>
        </w:tc>
        <w:tc>
          <w:tcPr>
            <w:tcW w:w="503" w:type="pct"/>
            <w:shd w:val="clear" w:color="auto" w:fill="FBD4B4" w:themeFill="accent6" w:themeFillTint="66"/>
          </w:tcPr>
          <w:p w14:paraId="312BB2C5" w14:textId="62B42F67" w:rsidR="002E03EB" w:rsidRPr="002E03EB" w:rsidRDefault="002E03EB" w:rsidP="005726E1">
            <w:pPr>
              <w:jc w:val="center"/>
              <w:rPr>
                <w:rFonts w:ascii="Arial" w:hAnsi="Arial" w:cs="Arial"/>
                <w:sz w:val="16"/>
                <w:szCs w:val="16"/>
              </w:rPr>
            </w:pPr>
            <w:r w:rsidRPr="002E03EB">
              <w:rPr>
                <w:rFonts w:ascii="Arial" w:hAnsi="Arial" w:cs="Arial"/>
                <w:sz w:val="16"/>
                <w:szCs w:val="16"/>
              </w:rPr>
              <w:t>0,4</w:t>
            </w:r>
            <w:r w:rsidR="00905BF8">
              <w:rPr>
                <w:rFonts w:ascii="Arial" w:hAnsi="Arial" w:cs="Arial"/>
                <w:sz w:val="16"/>
                <w:szCs w:val="16"/>
              </w:rPr>
              <w:t>1</w:t>
            </w:r>
          </w:p>
        </w:tc>
        <w:tc>
          <w:tcPr>
            <w:tcW w:w="589" w:type="pct"/>
            <w:shd w:val="clear" w:color="auto" w:fill="FBD4B4" w:themeFill="accent6" w:themeFillTint="66"/>
          </w:tcPr>
          <w:p w14:paraId="7475FCF7" w14:textId="23CB33E9" w:rsidR="002E03EB" w:rsidRPr="002E03EB" w:rsidRDefault="002E03EB" w:rsidP="005726E1">
            <w:pPr>
              <w:jc w:val="center"/>
              <w:rPr>
                <w:rFonts w:ascii="Arial" w:hAnsi="Arial" w:cs="Arial"/>
                <w:sz w:val="16"/>
                <w:szCs w:val="16"/>
              </w:rPr>
            </w:pPr>
            <w:r w:rsidRPr="002E03EB">
              <w:rPr>
                <w:rFonts w:ascii="Arial" w:hAnsi="Arial" w:cs="Arial"/>
                <w:sz w:val="16"/>
                <w:szCs w:val="16"/>
              </w:rPr>
              <w:t>0,</w:t>
            </w:r>
            <w:r w:rsidR="00905BF8">
              <w:rPr>
                <w:rFonts w:ascii="Arial" w:hAnsi="Arial" w:cs="Arial"/>
                <w:sz w:val="16"/>
                <w:szCs w:val="16"/>
              </w:rPr>
              <w:t>42</w:t>
            </w:r>
          </w:p>
        </w:tc>
        <w:tc>
          <w:tcPr>
            <w:tcW w:w="565" w:type="pct"/>
            <w:shd w:val="clear" w:color="auto" w:fill="FBD4B4" w:themeFill="accent6" w:themeFillTint="66"/>
          </w:tcPr>
          <w:p w14:paraId="6D7681EB" w14:textId="2F5DD4A5" w:rsidR="002E03EB" w:rsidRPr="002E03EB" w:rsidRDefault="002E03EB" w:rsidP="005726E1">
            <w:pPr>
              <w:jc w:val="center"/>
              <w:rPr>
                <w:rFonts w:ascii="Arial" w:hAnsi="Arial" w:cs="Arial"/>
                <w:sz w:val="16"/>
                <w:szCs w:val="16"/>
              </w:rPr>
            </w:pPr>
            <w:r w:rsidRPr="002E03EB">
              <w:rPr>
                <w:rFonts w:ascii="Arial" w:hAnsi="Arial" w:cs="Arial"/>
                <w:sz w:val="16"/>
                <w:szCs w:val="16"/>
              </w:rPr>
              <w:t>0,</w:t>
            </w:r>
            <w:r w:rsidR="00905BF8">
              <w:rPr>
                <w:rFonts w:ascii="Arial" w:hAnsi="Arial" w:cs="Arial"/>
                <w:sz w:val="16"/>
                <w:szCs w:val="16"/>
              </w:rPr>
              <w:t>33</w:t>
            </w:r>
          </w:p>
        </w:tc>
        <w:tc>
          <w:tcPr>
            <w:tcW w:w="525" w:type="pct"/>
            <w:shd w:val="clear" w:color="auto" w:fill="C2D69B" w:themeFill="accent3" w:themeFillTint="99"/>
          </w:tcPr>
          <w:p w14:paraId="76630DAD" w14:textId="4520151F" w:rsidR="002E03EB" w:rsidRPr="002E03EB" w:rsidRDefault="002E03EB" w:rsidP="005726E1">
            <w:pPr>
              <w:jc w:val="center"/>
              <w:rPr>
                <w:rFonts w:ascii="Arial" w:hAnsi="Arial" w:cs="Arial"/>
                <w:sz w:val="16"/>
                <w:szCs w:val="16"/>
              </w:rPr>
            </w:pPr>
            <w:r w:rsidRPr="002E03EB">
              <w:rPr>
                <w:rFonts w:ascii="Arial" w:hAnsi="Arial" w:cs="Arial"/>
                <w:sz w:val="16"/>
                <w:szCs w:val="16"/>
              </w:rPr>
              <w:t>0,</w:t>
            </w:r>
            <w:r w:rsidR="00905BF8">
              <w:rPr>
                <w:rFonts w:ascii="Arial" w:hAnsi="Arial" w:cs="Arial"/>
                <w:sz w:val="16"/>
                <w:szCs w:val="16"/>
              </w:rPr>
              <w:t>47</w:t>
            </w:r>
          </w:p>
        </w:tc>
        <w:tc>
          <w:tcPr>
            <w:tcW w:w="628" w:type="pct"/>
            <w:shd w:val="clear" w:color="auto" w:fill="FBD4B4" w:themeFill="accent6" w:themeFillTint="66"/>
          </w:tcPr>
          <w:p w14:paraId="5110A90C" w14:textId="0B0E4B1D" w:rsidR="002E03EB" w:rsidRPr="002E03EB" w:rsidRDefault="002E03EB" w:rsidP="005726E1">
            <w:pPr>
              <w:jc w:val="center"/>
              <w:rPr>
                <w:rFonts w:ascii="Arial" w:hAnsi="Arial" w:cs="Arial"/>
                <w:sz w:val="16"/>
                <w:szCs w:val="16"/>
              </w:rPr>
            </w:pPr>
            <w:r w:rsidRPr="002E03EB">
              <w:rPr>
                <w:rFonts w:ascii="Arial" w:hAnsi="Arial" w:cs="Arial"/>
                <w:sz w:val="16"/>
                <w:szCs w:val="16"/>
              </w:rPr>
              <w:t>0,</w:t>
            </w:r>
            <w:r w:rsidR="00905BF8">
              <w:rPr>
                <w:rFonts w:ascii="Arial" w:hAnsi="Arial" w:cs="Arial"/>
                <w:sz w:val="16"/>
                <w:szCs w:val="16"/>
              </w:rPr>
              <w:t>35</w:t>
            </w:r>
          </w:p>
        </w:tc>
      </w:tr>
      <w:tr w:rsidR="005726E1" w:rsidRPr="002E03EB" w14:paraId="10AF71E5" w14:textId="77777777" w:rsidTr="00905BF8">
        <w:trPr>
          <w:jc w:val="center"/>
        </w:trPr>
        <w:tc>
          <w:tcPr>
            <w:tcW w:w="1099" w:type="pct"/>
            <w:vAlign w:val="center"/>
          </w:tcPr>
          <w:p w14:paraId="2634F194" w14:textId="77777777" w:rsidR="002E03EB" w:rsidRPr="002E03EB" w:rsidRDefault="002E03EB" w:rsidP="002E03EB">
            <w:pPr>
              <w:jc w:val="both"/>
              <w:rPr>
                <w:rFonts w:ascii="Arial" w:hAnsi="Arial" w:cs="Arial"/>
                <w:sz w:val="16"/>
                <w:szCs w:val="16"/>
              </w:rPr>
            </w:pPr>
            <w:proofErr w:type="spellStart"/>
            <w:r w:rsidRPr="002E03EB">
              <w:rPr>
                <w:rFonts w:ascii="Arial" w:hAnsi="Arial" w:cs="Arial"/>
                <w:sz w:val="16"/>
                <w:szCs w:val="16"/>
              </w:rPr>
              <w:t>SimpleKAN</w:t>
            </w:r>
            <w:proofErr w:type="spellEnd"/>
          </w:p>
        </w:tc>
        <w:tc>
          <w:tcPr>
            <w:tcW w:w="468" w:type="pct"/>
            <w:shd w:val="clear" w:color="auto" w:fill="C6D9F1" w:themeFill="text2" w:themeFillTint="33"/>
            <w:vAlign w:val="center"/>
          </w:tcPr>
          <w:p w14:paraId="582493DB" w14:textId="5C9EAEBC" w:rsidR="002E03EB" w:rsidRPr="002E03EB" w:rsidRDefault="002E03EB" w:rsidP="002E03EB">
            <w:pPr>
              <w:jc w:val="both"/>
              <w:rPr>
                <w:rFonts w:ascii="Arial" w:hAnsi="Arial" w:cs="Arial"/>
                <w:sz w:val="16"/>
                <w:szCs w:val="16"/>
              </w:rPr>
            </w:pPr>
            <w:r w:rsidRPr="002E03EB">
              <w:rPr>
                <w:rFonts w:ascii="Arial" w:hAnsi="Arial" w:cs="Arial"/>
                <w:sz w:val="16"/>
                <w:szCs w:val="16"/>
              </w:rPr>
              <w:t>0,</w:t>
            </w:r>
            <w:r w:rsidR="00905BF8">
              <w:rPr>
                <w:rFonts w:ascii="Arial" w:hAnsi="Arial" w:cs="Arial"/>
                <w:sz w:val="16"/>
                <w:szCs w:val="16"/>
              </w:rPr>
              <w:t>30</w:t>
            </w:r>
          </w:p>
        </w:tc>
        <w:tc>
          <w:tcPr>
            <w:tcW w:w="624" w:type="pct"/>
            <w:shd w:val="clear" w:color="auto" w:fill="C2D69B" w:themeFill="accent3" w:themeFillTint="99"/>
          </w:tcPr>
          <w:p w14:paraId="0E491147" w14:textId="455366D5" w:rsidR="002E03EB" w:rsidRPr="002E03EB" w:rsidRDefault="002E03EB" w:rsidP="005726E1">
            <w:pPr>
              <w:jc w:val="center"/>
              <w:rPr>
                <w:rFonts w:ascii="Arial" w:hAnsi="Arial" w:cs="Arial"/>
                <w:sz w:val="16"/>
                <w:szCs w:val="16"/>
              </w:rPr>
            </w:pPr>
            <w:r w:rsidRPr="002E03EB">
              <w:rPr>
                <w:rFonts w:ascii="Arial" w:hAnsi="Arial" w:cs="Arial"/>
                <w:sz w:val="16"/>
                <w:szCs w:val="16"/>
              </w:rPr>
              <w:t>0,</w:t>
            </w:r>
            <w:r w:rsidR="00905BF8">
              <w:rPr>
                <w:rFonts w:ascii="Arial" w:hAnsi="Arial" w:cs="Arial"/>
                <w:sz w:val="16"/>
                <w:szCs w:val="16"/>
              </w:rPr>
              <w:t>47</w:t>
            </w:r>
          </w:p>
        </w:tc>
        <w:tc>
          <w:tcPr>
            <w:tcW w:w="503" w:type="pct"/>
            <w:shd w:val="clear" w:color="auto" w:fill="C2D69B" w:themeFill="accent3" w:themeFillTint="99"/>
          </w:tcPr>
          <w:p w14:paraId="242886AB" w14:textId="2F9A95A5" w:rsidR="002E03EB" w:rsidRPr="002E03EB" w:rsidRDefault="002E03EB" w:rsidP="005726E1">
            <w:pPr>
              <w:jc w:val="center"/>
              <w:rPr>
                <w:rFonts w:ascii="Arial" w:hAnsi="Arial" w:cs="Arial"/>
                <w:sz w:val="16"/>
                <w:szCs w:val="16"/>
              </w:rPr>
            </w:pPr>
            <w:r w:rsidRPr="002E03EB">
              <w:rPr>
                <w:rFonts w:ascii="Arial" w:hAnsi="Arial" w:cs="Arial"/>
                <w:sz w:val="16"/>
                <w:szCs w:val="16"/>
              </w:rPr>
              <w:t>0,</w:t>
            </w:r>
            <w:r w:rsidR="00905BF8">
              <w:rPr>
                <w:rFonts w:ascii="Arial" w:hAnsi="Arial" w:cs="Arial"/>
                <w:sz w:val="16"/>
                <w:szCs w:val="16"/>
              </w:rPr>
              <w:t>35</w:t>
            </w:r>
          </w:p>
        </w:tc>
        <w:tc>
          <w:tcPr>
            <w:tcW w:w="589" w:type="pct"/>
            <w:shd w:val="clear" w:color="auto" w:fill="C2D69B" w:themeFill="accent3" w:themeFillTint="99"/>
          </w:tcPr>
          <w:p w14:paraId="41C3189A" w14:textId="3DCAD51F" w:rsidR="002E03EB" w:rsidRPr="002E03EB" w:rsidRDefault="002E03EB" w:rsidP="005726E1">
            <w:pPr>
              <w:jc w:val="center"/>
              <w:rPr>
                <w:rFonts w:ascii="Arial" w:hAnsi="Arial" w:cs="Arial"/>
                <w:sz w:val="16"/>
                <w:szCs w:val="16"/>
              </w:rPr>
            </w:pPr>
            <w:r w:rsidRPr="002E03EB">
              <w:rPr>
                <w:rFonts w:ascii="Arial" w:hAnsi="Arial" w:cs="Arial"/>
                <w:sz w:val="16"/>
                <w:szCs w:val="16"/>
              </w:rPr>
              <w:t>0,</w:t>
            </w:r>
            <w:r w:rsidR="00905BF8">
              <w:rPr>
                <w:rFonts w:ascii="Arial" w:hAnsi="Arial" w:cs="Arial"/>
                <w:sz w:val="16"/>
                <w:szCs w:val="16"/>
              </w:rPr>
              <w:t>5</w:t>
            </w:r>
          </w:p>
        </w:tc>
        <w:tc>
          <w:tcPr>
            <w:tcW w:w="565" w:type="pct"/>
            <w:shd w:val="clear" w:color="auto" w:fill="C2D69B" w:themeFill="accent3" w:themeFillTint="99"/>
          </w:tcPr>
          <w:p w14:paraId="7493948C" w14:textId="74E2051A" w:rsidR="002E03EB" w:rsidRPr="002E03EB" w:rsidRDefault="002E03EB" w:rsidP="005726E1">
            <w:pPr>
              <w:jc w:val="center"/>
              <w:rPr>
                <w:rFonts w:ascii="Arial" w:hAnsi="Arial" w:cs="Arial"/>
                <w:sz w:val="16"/>
                <w:szCs w:val="16"/>
              </w:rPr>
            </w:pPr>
            <w:r w:rsidRPr="002E03EB">
              <w:rPr>
                <w:rFonts w:ascii="Arial" w:hAnsi="Arial" w:cs="Arial"/>
                <w:sz w:val="16"/>
                <w:szCs w:val="16"/>
              </w:rPr>
              <w:t>0,</w:t>
            </w:r>
            <w:r w:rsidR="00905BF8">
              <w:rPr>
                <w:rFonts w:ascii="Arial" w:hAnsi="Arial" w:cs="Arial"/>
                <w:sz w:val="16"/>
                <w:szCs w:val="16"/>
              </w:rPr>
              <w:t>44</w:t>
            </w:r>
          </w:p>
        </w:tc>
        <w:tc>
          <w:tcPr>
            <w:tcW w:w="525" w:type="pct"/>
            <w:shd w:val="clear" w:color="auto" w:fill="C2D69B" w:themeFill="accent3" w:themeFillTint="99"/>
          </w:tcPr>
          <w:p w14:paraId="5CB6BF6F" w14:textId="2B1E4F35" w:rsidR="002E03EB" w:rsidRPr="002E03EB" w:rsidRDefault="002E03EB" w:rsidP="005726E1">
            <w:pPr>
              <w:jc w:val="center"/>
              <w:rPr>
                <w:rFonts w:ascii="Arial" w:hAnsi="Arial" w:cs="Arial"/>
                <w:sz w:val="16"/>
                <w:szCs w:val="16"/>
              </w:rPr>
            </w:pPr>
            <w:r w:rsidRPr="002E03EB">
              <w:rPr>
                <w:rFonts w:ascii="Arial" w:hAnsi="Arial" w:cs="Arial"/>
                <w:sz w:val="16"/>
                <w:szCs w:val="16"/>
              </w:rPr>
              <w:t>0,</w:t>
            </w:r>
            <w:r w:rsidR="00905BF8">
              <w:rPr>
                <w:rFonts w:ascii="Arial" w:hAnsi="Arial" w:cs="Arial"/>
                <w:sz w:val="16"/>
                <w:szCs w:val="16"/>
              </w:rPr>
              <w:t>48</w:t>
            </w:r>
          </w:p>
        </w:tc>
        <w:tc>
          <w:tcPr>
            <w:tcW w:w="628" w:type="pct"/>
            <w:shd w:val="clear" w:color="auto" w:fill="C2D69B" w:themeFill="accent3" w:themeFillTint="99"/>
          </w:tcPr>
          <w:p w14:paraId="69DAF9D6" w14:textId="090A3CE9" w:rsidR="002E03EB" w:rsidRPr="002E03EB" w:rsidRDefault="002E03EB" w:rsidP="005726E1">
            <w:pPr>
              <w:jc w:val="center"/>
              <w:rPr>
                <w:rFonts w:ascii="Arial" w:hAnsi="Arial" w:cs="Arial"/>
                <w:sz w:val="16"/>
                <w:szCs w:val="16"/>
              </w:rPr>
            </w:pPr>
            <w:r w:rsidRPr="002E03EB">
              <w:rPr>
                <w:rFonts w:ascii="Arial" w:hAnsi="Arial" w:cs="Arial"/>
                <w:sz w:val="16"/>
                <w:szCs w:val="16"/>
              </w:rPr>
              <w:t>0,</w:t>
            </w:r>
            <w:r w:rsidR="00905BF8">
              <w:rPr>
                <w:rFonts w:ascii="Arial" w:hAnsi="Arial" w:cs="Arial"/>
                <w:sz w:val="16"/>
                <w:szCs w:val="16"/>
              </w:rPr>
              <w:t>47</w:t>
            </w:r>
          </w:p>
        </w:tc>
      </w:tr>
      <w:tr w:rsidR="005726E1" w:rsidRPr="002E03EB" w14:paraId="13957741" w14:textId="77777777" w:rsidTr="00905BF8">
        <w:trPr>
          <w:jc w:val="center"/>
        </w:trPr>
        <w:tc>
          <w:tcPr>
            <w:tcW w:w="1099" w:type="pct"/>
            <w:vAlign w:val="center"/>
          </w:tcPr>
          <w:p w14:paraId="35B107ED" w14:textId="77777777" w:rsidR="002E03EB" w:rsidRPr="002E03EB" w:rsidRDefault="002E03EB" w:rsidP="002E03EB">
            <w:pPr>
              <w:jc w:val="both"/>
              <w:rPr>
                <w:rFonts w:ascii="Arial" w:hAnsi="Arial" w:cs="Arial"/>
                <w:sz w:val="16"/>
                <w:szCs w:val="16"/>
              </w:rPr>
            </w:pPr>
            <w:proofErr w:type="spellStart"/>
            <w:r w:rsidRPr="002E03EB">
              <w:rPr>
                <w:rFonts w:ascii="Arial" w:hAnsi="Arial" w:cs="Arial"/>
                <w:sz w:val="16"/>
                <w:szCs w:val="16"/>
                <w:lang w:val="en-US"/>
              </w:rPr>
              <w:t>ConvKAN</w:t>
            </w:r>
            <w:proofErr w:type="spellEnd"/>
          </w:p>
        </w:tc>
        <w:tc>
          <w:tcPr>
            <w:tcW w:w="468" w:type="pct"/>
            <w:shd w:val="clear" w:color="auto" w:fill="C6D9F1" w:themeFill="text2" w:themeFillTint="33"/>
            <w:vAlign w:val="center"/>
          </w:tcPr>
          <w:p w14:paraId="6389EF9A" w14:textId="77777777" w:rsidR="002E03EB" w:rsidRPr="002E03EB" w:rsidRDefault="002E03EB" w:rsidP="002E03EB">
            <w:pPr>
              <w:jc w:val="both"/>
              <w:rPr>
                <w:rFonts w:ascii="Arial" w:hAnsi="Arial" w:cs="Arial"/>
                <w:sz w:val="16"/>
                <w:szCs w:val="16"/>
              </w:rPr>
            </w:pPr>
            <w:r w:rsidRPr="002E03EB">
              <w:rPr>
                <w:rFonts w:ascii="Arial" w:hAnsi="Arial" w:cs="Arial"/>
                <w:sz w:val="16"/>
                <w:szCs w:val="16"/>
              </w:rPr>
              <w:t>0,36</w:t>
            </w:r>
          </w:p>
        </w:tc>
        <w:tc>
          <w:tcPr>
            <w:tcW w:w="624" w:type="pct"/>
            <w:shd w:val="clear" w:color="auto" w:fill="C2D69B" w:themeFill="accent3" w:themeFillTint="99"/>
          </w:tcPr>
          <w:p w14:paraId="3DB9E55A" w14:textId="0AB8256E" w:rsidR="002E03EB" w:rsidRPr="002E03EB" w:rsidRDefault="002E03EB" w:rsidP="005726E1">
            <w:pPr>
              <w:jc w:val="center"/>
              <w:rPr>
                <w:rFonts w:ascii="Arial" w:hAnsi="Arial" w:cs="Arial"/>
                <w:sz w:val="16"/>
                <w:szCs w:val="16"/>
              </w:rPr>
            </w:pPr>
            <w:r w:rsidRPr="002E03EB">
              <w:rPr>
                <w:rFonts w:ascii="Arial" w:hAnsi="Arial" w:cs="Arial"/>
                <w:sz w:val="16"/>
                <w:szCs w:val="16"/>
              </w:rPr>
              <w:t>0,</w:t>
            </w:r>
            <w:r w:rsidR="00905BF8">
              <w:rPr>
                <w:rFonts w:ascii="Arial" w:hAnsi="Arial" w:cs="Arial"/>
                <w:sz w:val="16"/>
                <w:szCs w:val="16"/>
              </w:rPr>
              <w:t>46</w:t>
            </w:r>
          </w:p>
        </w:tc>
        <w:tc>
          <w:tcPr>
            <w:tcW w:w="503" w:type="pct"/>
            <w:shd w:val="clear" w:color="auto" w:fill="FBD4B4" w:themeFill="accent6" w:themeFillTint="66"/>
          </w:tcPr>
          <w:p w14:paraId="1FA07195" w14:textId="41DC4E0D" w:rsidR="002E03EB" w:rsidRPr="002E03EB" w:rsidRDefault="002E03EB" w:rsidP="005726E1">
            <w:pPr>
              <w:jc w:val="center"/>
              <w:rPr>
                <w:rFonts w:ascii="Arial" w:hAnsi="Arial" w:cs="Arial"/>
                <w:sz w:val="16"/>
                <w:szCs w:val="16"/>
              </w:rPr>
            </w:pPr>
            <w:r w:rsidRPr="002E03EB">
              <w:rPr>
                <w:rFonts w:ascii="Arial" w:hAnsi="Arial" w:cs="Arial"/>
                <w:sz w:val="16"/>
                <w:szCs w:val="16"/>
              </w:rPr>
              <w:t>0,</w:t>
            </w:r>
            <w:r w:rsidR="00905BF8">
              <w:rPr>
                <w:rFonts w:ascii="Arial" w:hAnsi="Arial" w:cs="Arial"/>
                <w:sz w:val="16"/>
                <w:szCs w:val="16"/>
              </w:rPr>
              <w:t>35</w:t>
            </w:r>
          </w:p>
        </w:tc>
        <w:tc>
          <w:tcPr>
            <w:tcW w:w="589" w:type="pct"/>
            <w:shd w:val="clear" w:color="auto" w:fill="C2D69B" w:themeFill="accent3" w:themeFillTint="99"/>
          </w:tcPr>
          <w:p w14:paraId="69322A55" w14:textId="1CAAD3BE" w:rsidR="002E03EB" w:rsidRPr="002E03EB" w:rsidRDefault="002E03EB" w:rsidP="005726E1">
            <w:pPr>
              <w:jc w:val="center"/>
              <w:rPr>
                <w:rFonts w:ascii="Arial" w:hAnsi="Arial" w:cs="Arial"/>
                <w:sz w:val="16"/>
                <w:szCs w:val="16"/>
              </w:rPr>
            </w:pPr>
            <w:r w:rsidRPr="002E03EB">
              <w:rPr>
                <w:rFonts w:ascii="Arial" w:hAnsi="Arial" w:cs="Arial"/>
                <w:sz w:val="16"/>
                <w:szCs w:val="16"/>
              </w:rPr>
              <w:t>0,</w:t>
            </w:r>
            <w:r w:rsidR="00905BF8">
              <w:rPr>
                <w:rFonts w:ascii="Arial" w:hAnsi="Arial" w:cs="Arial"/>
                <w:sz w:val="16"/>
                <w:szCs w:val="16"/>
              </w:rPr>
              <w:t>46</w:t>
            </w:r>
          </w:p>
        </w:tc>
        <w:tc>
          <w:tcPr>
            <w:tcW w:w="565" w:type="pct"/>
            <w:shd w:val="clear" w:color="auto" w:fill="FBD4B4" w:themeFill="accent6" w:themeFillTint="66"/>
          </w:tcPr>
          <w:p w14:paraId="448EEA7A" w14:textId="1A2E3ABF" w:rsidR="002E03EB" w:rsidRPr="002E03EB" w:rsidRDefault="002E03EB" w:rsidP="005726E1">
            <w:pPr>
              <w:jc w:val="center"/>
              <w:rPr>
                <w:rFonts w:ascii="Arial" w:hAnsi="Arial" w:cs="Arial"/>
                <w:sz w:val="16"/>
                <w:szCs w:val="16"/>
              </w:rPr>
            </w:pPr>
            <w:r w:rsidRPr="002E03EB">
              <w:rPr>
                <w:rFonts w:ascii="Arial" w:hAnsi="Arial" w:cs="Arial"/>
                <w:sz w:val="16"/>
                <w:szCs w:val="16"/>
              </w:rPr>
              <w:t>0,</w:t>
            </w:r>
            <w:r w:rsidR="00905BF8">
              <w:rPr>
                <w:rFonts w:ascii="Arial" w:hAnsi="Arial" w:cs="Arial"/>
                <w:sz w:val="16"/>
                <w:szCs w:val="16"/>
              </w:rPr>
              <w:t>35</w:t>
            </w:r>
          </w:p>
        </w:tc>
        <w:tc>
          <w:tcPr>
            <w:tcW w:w="525" w:type="pct"/>
            <w:shd w:val="clear" w:color="auto" w:fill="C2D69B" w:themeFill="accent3" w:themeFillTint="99"/>
          </w:tcPr>
          <w:p w14:paraId="39C61DDE" w14:textId="5DA12AB2" w:rsidR="002E03EB" w:rsidRPr="002E03EB" w:rsidRDefault="002E03EB" w:rsidP="005726E1">
            <w:pPr>
              <w:jc w:val="center"/>
              <w:rPr>
                <w:rFonts w:ascii="Arial" w:hAnsi="Arial" w:cs="Arial"/>
                <w:sz w:val="16"/>
                <w:szCs w:val="16"/>
              </w:rPr>
            </w:pPr>
            <w:r w:rsidRPr="002E03EB">
              <w:rPr>
                <w:rFonts w:ascii="Arial" w:hAnsi="Arial" w:cs="Arial"/>
                <w:sz w:val="16"/>
                <w:szCs w:val="16"/>
              </w:rPr>
              <w:t>0,</w:t>
            </w:r>
            <w:r w:rsidR="00905BF8">
              <w:rPr>
                <w:rFonts w:ascii="Arial" w:hAnsi="Arial" w:cs="Arial"/>
                <w:sz w:val="16"/>
                <w:szCs w:val="16"/>
              </w:rPr>
              <w:t>48</w:t>
            </w:r>
          </w:p>
        </w:tc>
        <w:tc>
          <w:tcPr>
            <w:tcW w:w="628" w:type="pct"/>
            <w:shd w:val="clear" w:color="auto" w:fill="C2D69B" w:themeFill="accent3" w:themeFillTint="99"/>
          </w:tcPr>
          <w:p w14:paraId="0074956F" w14:textId="7A49205C" w:rsidR="002E03EB" w:rsidRPr="002E03EB" w:rsidRDefault="002E03EB" w:rsidP="005726E1">
            <w:pPr>
              <w:jc w:val="center"/>
              <w:rPr>
                <w:rFonts w:ascii="Arial" w:hAnsi="Arial" w:cs="Arial"/>
                <w:sz w:val="16"/>
                <w:szCs w:val="16"/>
              </w:rPr>
            </w:pPr>
            <w:r w:rsidRPr="002E03EB">
              <w:rPr>
                <w:rFonts w:ascii="Arial" w:hAnsi="Arial" w:cs="Arial"/>
                <w:sz w:val="16"/>
                <w:szCs w:val="16"/>
              </w:rPr>
              <w:t>0,4</w:t>
            </w:r>
            <w:r w:rsidR="00905BF8">
              <w:rPr>
                <w:rFonts w:ascii="Arial" w:hAnsi="Arial" w:cs="Arial"/>
                <w:sz w:val="16"/>
                <w:szCs w:val="16"/>
              </w:rPr>
              <w:t>3</w:t>
            </w:r>
          </w:p>
        </w:tc>
      </w:tr>
      <w:tr w:rsidR="005726E1" w:rsidRPr="002E03EB" w14:paraId="2CC9697A" w14:textId="77777777" w:rsidTr="005726E1">
        <w:trPr>
          <w:jc w:val="center"/>
        </w:trPr>
        <w:tc>
          <w:tcPr>
            <w:tcW w:w="1099" w:type="pct"/>
            <w:vAlign w:val="center"/>
          </w:tcPr>
          <w:p w14:paraId="680CA75E" w14:textId="77777777" w:rsidR="002E03EB" w:rsidRPr="002E03EB" w:rsidRDefault="002E03EB" w:rsidP="002E03EB">
            <w:pPr>
              <w:jc w:val="both"/>
              <w:rPr>
                <w:rFonts w:ascii="Arial" w:hAnsi="Arial" w:cs="Arial"/>
                <w:sz w:val="16"/>
                <w:szCs w:val="16"/>
              </w:rPr>
            </w:pPr>
            <w:proofErr w:type="spellStart"/>
            <w:r w:rsidRPr="002E03EB">
              <w:rPr>
                <w:rFonts w:ascii="Arial" w:hAnsi="Arial" w:cs="Arial"/>
                <w:sz w:val="16"/>
                <w:szCs w:val="16"/>
              </w:rPr>
              <w:t>PhysicsKAN</w:t>
            </w:r>
            <w:proofErr w:type="spellEnd"/>
          </w:p>
        </w:tc>
        <w:tc>
          <w:tcPr>
            <w:tcW w:w="468" w:type="pct"/>
            <w:shd w:val="clear" w:color="auto" w:fill="C6D9F1" w:themeFill="text2" w:themeFillTint="33"/>
            <w:vAlign w:val="center"/>
          </w:tcPr>
          <w:p w14:paraId="487DB3AD" w14:textId="6032C86E" w:rsidR="002E03EB" w:rsidRPr="002E03EB" w:rsidRDefault="002E03EB" w:rsidP="002E03EB">
            <w:pPr>
              <w:jc w:val="both"/>
              <w:rPr>
                <w:rFonts w:ascii="Arial" w:hAnsi="Arial" w:cs="Arial"/>
                <w:sz w:val="16"/>
                <w:szCs w:val="16"/>
              </w:rPr>
            </w:pPr>
            <w:r w:rsidRPr="002E03EB">
              <w:rPr>
                <w:rFonts w:ascii="Arial" w:hAnsi="Arial" w:cs="Arial"/>
                <w:sz w:val="16"/>
                <w:szCs w:val="16"/>
              </w:rPr>
              <w:t>0,</w:t>
            </w:r>
            <w:r w:rsidR="00905BF8">
              <w:rPr>
                <w:rFonts w:ascii="Arial" w:hAnsi="Arial" w:cs="Arial"/>
                <w:sz w:val="16"/>
                <w:szCs w:val="16"/>
              </w:rPr>
              <w:t>30</w:t>
            </w:r>
          </w:p>
        </w:tc>
        <w:tc>
          <w:tcPr>
            <w:tcW w:w="624" w:type="pct"/>
            <w:shd w:val="clear" w:color="auto" w:fill="C2D69B" w:themeFill="accent3" w:themeFillTint="99"/>
          </w:tcPr>
          <w:p w14:paraId="1962D302" w14:textId="79EC354E" w:rsidR="002E03EB" w:rsidRPr="002E03EB" w:rsidRDefault="002E03EB" w:rsidP="005726E1">
            <w:pPr>
              <w:jc w:val="center"/>
              <w:rPr>
                <w:rFonts w:ascii="Arial" w:hAnsi="Arial" w:cs="Arial"/>
                <w:sz w:val="16"/>
                <w:szCs w:val="16"/>
              </w:rPr>
            </w:pPr>
            <w:r w:rsidRPr="002E03EB">
              <w:rPr>
                <w:rFonts w:ascii="Arial" w:hAnsi="Arial" w:cs="Arial"/>
                <w:sz w:val="16"/>
                <w:szCs w:val="16"/>
              </w:rPr>
              <w:t>0,</w:t>
            </w:r>
            <w:r w:rsidR="00905BF8">
              <w:rPr>
                <w:rFonts w:ascii="Arial" w:hAnsi="Arial" w:cs="Arial"/>
                <w:sz w:val="16"/>
                <w:szCs w:val="16"/>
              </w:rPr>
              <w:t>49</w:t>
            </w:r>
          </w:p>
        </w:tc>
        <w:tc>
          <w:tcPr>
            <w:tcW w:w="503" w:type="pct"/>
            <w:shd w:val="clear" w:color="auto" w:fill="C2D69B" w:themeFill="accent3" w:themeFillTint="99"/>
          </w:tcPr>
          <w:p w14:paraId="7F45C16C" w14:textId="2E8AC94C" w:rsidR="002E03EB" w:rsidRPr="002E03EB" w:rsidRDefault="002E03EB" w:rsidP="005726E1">
            <w:pPr>
              <w:jc w:val="center"/>
              <w:rPr>
                <w:rFonts w:ascii="Arial" w:hAnsi="Arial" w:cs="Arial"/>
                <w:sz w:val="16"/>
                <w:szCs w:val="16"/>
              </w:rPr>
            </w:pPr>
            <w:r w:rsidRPr="002E03EB">
              <w:rPr>
                <w:rFonts w:ascii="Arial" w:hAnsi="Arial" w:cs="Arial"/>
                <w:sz w:val="16"/>
                <w:szCs w:val="16"/>
              </w:rPr>
              <w:t>0,4</w:t>
            </w:r>
            <w:r w:rsidR="00905BF8">
              <w:rPr>
                <w:rFonts w:ascii="Arial" w:hAnsi="Arial" w:cs="Arial"/>
                <w:sz w:val="16"/>
                <w:szCs w:val="16"/>
              </w:rPr>
              <w:t>3</w:t>
            </w:r>
          </w:p>
        </w:tc>
        <w:tc>
          <w:tcPr>
            <w:tcW w:w="589" w:type="pct"/>
            <w:shd w:val="clear" w:color="auto" w:fill="C2D69B" w:themeFill="accent3" w:themeFillTint="99"/>
          </w:tcPr>
          <w:p w14:paraId="321A5A4D" w14:textId="39DACCEB" w:rsidR="002E03EB" w:rsidRPr="002E03EB" w:rsidRDefault="002E03EB" w:rsidP="005726E1">
            <w:pPr>
              <w:jc w:val="center"/>
              <w:rPr>
                <w:rFonts w:ascii="Arial" w:hAnsi="Arial" w:cs="Arial"/>
                <w:sz w:val="16"/>
                <w:szCs w:val="16"/>
              </w:rPr>
            </w:pPr>
            <w:r w:rsidRPr="002E03EB">
              <w:rPr>
                <w:rFonts w:ascii="Arial" w:hAnsi="Arial" w:cs="Arial"/>
                <w:sz w:val="16"/>
                <w:szCs w:val="16"/>
              </w:rPr>
              <w:t>0,</w:t>
            </w:r>
            <w:r w:rsidR="00905BF8">
              <w:rPr>
                <w:rFonts w:ascii="Arial" w:hAnsi="Arial" w:cs="Arial"/>
                <w:sz w:val="16"/>
                <w:szCs w:val="16"/>
              </w:rPr>
              <w:t>62</w:t>
            </w:r>
          </w:p>
        </w:tc>
        <w:tc>
          <w:tcPr>
            <w:tcW w:w="565" w:type="pct"/>
            <w:shd w:val="clear" w:color="auto" w:fill="C2D69B" w:themeFill="accent3" w:themeFillTint="99"/>
          </w:tcPr>
          <w:p w14:paraId="3806FE6F" w14:textId="7A9070EC" w:rsidR="002E03EB" w:rsidRPr="002E03EB" w:rsidRDefault="002E03EB" w:rsidP="005726E1">
            <w:pPr>
              <w:jc w:val="center"/>
              <w:rPr>
                <w:rFonts w:ascii="Arial" w:hAnsi="Arial" w:cs="Arial"/>
                <w:sz w:val="16"/>
                <w:szCs w:val="16"/>
              </w:rPr>
            </w:pPr>
            <w:r w:rsidRPr="002E03EB">
              <w:rPr>
                <w:rFonts w:ascii="Arial" w:hAnsi="Arial" w:cs="Arial"/>
                <w:sz w:val="16"/>
                <w:szCs w:val="16"/>
              </w:rPr>
              <w:t>0,4</w:t>
            </w:r>
            <w:r w:rsidR="00905BF8">
              <w:rPr>
                <w:rFonts w:ascii="Arial" w:hAnsi="Arial" w:cs="Arial"/>
                <w:sz w:val="16"/>
                <w:szCs w:val="16"/>
              </w:rPr>
              <w:t>3</w:t>
            </w:r>
          </w:p>
        </w:tc>
        <w:tc>
          <w:tcPr>
            <w:tcW w:w="525" w:type="pct"/>
            <w:shd w:val="clear" w:color="auto" w:fill="C2D69B" w:themeFill="accent3" w:themeFillTint="99"/>
          </w:tcPr>
          <w:p w14:paraId="7F5BC695" w14:textId="537B2871" w:rsidR="002E03EB" w:rsidRPr="002E03EB" w:rsidRDefault="002E03EB" w:rsidP="005726E1">
            <w:pPr>
              <w:jc w:val="center"/>
              <w:rPr>
                <w:rFonts w:ascii="Arial" w:hAnsi="Arial" w:cs="Arial"/>
                <w:sz w:val="16"/>
                <w:szCs w:val="16"/>
              </w:rPr>
            </w:pPr>
            <w:r w:rsidRPr="002E03EB">
              <w:rPr>
                <w:rFonts w:ascii="Arial" w:hAnsi="Arial" w:cs="Arial"/>
                <w:sz w:val="16"/>
                <w:szCs w:val="16"/>
              </w:rPr>
              <w:t>0,</w:t>
            </w:r>
            <w:r w:rsidR="00905BF8">
              <w:rPr>
                <w:rFonts w:ascii="Arial" w:hAnsi="Arial" w:cs="Arial"/>
                <w:sz w:val="16"/>
                <w:szCs w:val="16"/>
              </w:rPr>
              <w:t>62</w:t>
            </w:r>
          </w:p>
        </w:tc>
        <w:tc>
          <w:tcPr>
            <w:tcW w:w="628" w:type="pct"/>
            <w:shd w:val="clear" w:color="auto" w:fill="C2D69B" w:themeFill="accent3" w:themeFillTint="99"/>
          </w:tcPr>
          <w:p w14:paraId="7EDE2F4C" w14:textId="618E09D1" w:rsidR="002E03EB" w:rsidRPr="002E03EB" w:rsidRDefault="002E03EB" w:rsidP="005726E1">
            <w:pPr>
              <w:jc w:val="center"/>
              <w:rPr>
                <w:rFonts w:ascii="Arial" w:hAnsi="Arial" w:cs="Arial"/>
                <w:sz w:val="16"/>
                <w:szCs w:val="16"/>
              </w:rPr>
            </w:pPr>
            <w:r w:rsidRPr="002E03EB">
              <w:rPr>
                <w:rFonts w:ascii="Arial" w:hAnsi="Arial" w:cs="Arial"/>
                <w:sz w:val="16"/>
                <w:szCs w:val="16"/>
              </w:rPr>
              <w:t>0,</w:t>
            </w:r>
            <w:r w:rsidR="00905BF8">
              <w:rPr>
                <w:rFonts w:ascii="Arial" w:hAnsi="Arial" w:cs="Arial"/>
                <w:sz w:val="16"/>
                <w:szCs w:val="16"/>
              </w:rPr>
              <w:t>39</w:t>
            </w:r>
          </w:p>
        </w:tc>
      </w:tr>
    </w:tbl>
    <w:p w14:paraId="3D2920EC" w14:textId="33BC7338" w:rsidR="002E03EB" w:rsidRPr="00AF71F9" w:rsidRDefault="00AF71F9" w:rsidP="001331FA">
      <w:pPr>
        <w:jc w:val="both"/>
        <w:rPr>
          <w:rFonts w:ascii="Arial" w:hAnsi="Arial" w:cs="Arial"/>
          <w:i/>
          <w:iCs/>
          <w:sz w:val="16"/>
          <w:szCs w:val="16"/>
        </w:rPr>
      </w:pPr>
      <w:r w:rsidRPr="00AF71F9">
        <w:rPr>
          <w:rFonts w:ascii="Arial" w:hAnsi="Arial" w:cs="Arial"/>
          <w:b/>
          <w:bCs/>
          <w:i/>
          <w:iCs/>
          <w:sz w:val="16"/>
          <w:szCs w:val="16"/>
        </w:rPr>
        <w:t>Примечание:</w:t>
      </w:r>
      <w:r w:rsidRPr="00AF71F9">
        <w:rPr>
          <w:rFonts w:ascii="Arial" w:hAnsi="Arial" w:cs="Arial"/>
          <w:i/>
          <w:iCs/>
          <w:sz w:val="16"/>
          <w:szCs w:val="16"/>
        </w:rPr>
        <w:t xml:space="preserve"> Исследования проводились на сырых данных без признаковой предобработки.</w:t>
      </w:r>
    </w:p>
    <w:p w14:paraId="79F36D8A" w14:textId="77777777" w:rsidR="00AF71F9" w:rsidRDefault="00AF71F9" w:rsidP="001331FA">
      <w:pPr>
        <w:jc w:val="both"/>
        <w:rPr>
          <w:rFonts w:ascii="Arial" w:hAnsi="Arial" w:cs="Arial"/>
        </w:rPr>
      </w:pPr>
    </w:p>
    <w:p w14:paraId="4C862984" w14:textId="756B0FF6" w:rsidR="00AF71F9" w:rsidRDefault="00260608" w:rsidP="00A96B91">
      <w:pPr>
        <w:pStyle w:val="30"/>
        <w:ind w:firstLine="567"/>
        <w:rPr>
          <w:rFonts w:cs="Arial"/>
        </w:rPr>
      </w:pPr>
      <w:bookmarkStart w:id="47" w:name="_Hlk226040847"/>
      <w:r>
        <w:t>3</w:t>
      </w:r>
      <w:r w:rsidR="00AF71F9">
        <w:t>.2. Анализ признаковых пространств</w:t>
      </w:r>
    </w:p>
    <w:bookmarkEnd w:id="47"/>
    <w:p w14:paraId="216FB4B9" w14:textId="29F59259" w:rsidR="003F3EBA" w:rsidRPr="003F3EBA" w:rsidRDefault="009F50CC" w:rsidP="003F3EBA">
      <w:pPr>
        <w:ind w:firstLine="567"/>
        <w:jc w:val="both"/>
        <w:rPr>
          <w:rFonts w:ascii="Arial" w:hAnsi="Arial" w:cs="Arial"/>
        </w:rPr>
      </w:pPr>
      <w:r w:rsidRPr="00F44642">
        <w:rPr>
          <w:rFonts w:ascii="Arial" w:hAnsi="Arial" w:cs="Arial"/>
          <w:highlight w:val="yellow"/>
        </w:rPr>
        <w:t>С целью</w:t>
      </w:r>
      <w:r w:rsidR="00F44642" w:rsidRPr="00F44642">
        <w:rPr>
          <w:rFonts w:ascii="Arial" w:hAnsi="Arial" w:cs="Arial"/>
          <w:highlight w:val="yellow"/>
        </w:rPr>
        <w:t xml:space="preserve"> определения оптимального формата входных данных</w:t>
      </w:r>
      <w:r w:rsidR="003F3EBA" w:rsidRPr="003F3EBA">
        <w:rPr>
          <w:rFonts w:ascii="Arial" w:hAnsi="Arial" w:cs="Arial"/>
        </w:rPr>
        <w:t xml:space="preserve"> были выбраны базовые представления: сырые мгновенные значения, симметричные составляющие и фазные векторы (в декартовых и полярных координатах), а также дополнительные параметры (мощности и преобразование Кларка).</w:t>
      </w:r>
    </w:p>
    <w:p w14:paraId="5574EB22" w14:textId="77FC5BFB" w:rsidR="003F3EBA" w:rsidRPr="003F3EBA" w:rsidRDefault="003F3EBA" w:rsidP="003F3EBA">
      <w:pPr>
        <w:ind w:firstLine="567"/>
        <w:jc w:val="both"/>
        <w:rPr>
          <w:rFonts w:ascii="Arial" w:hAnsi="Arial" w:cs="Arial"/>
        </w:rPr>
      </w:pPr>
      <w:r w:rsidRPr="003F3EBA">
        <w:rPr>
          <w:rFonts w:ascii="Arial" w:hAnsi="Arial" w:cs="Arial"/>
        </w:rPr>
        <w:t>Обобщенные результаты, представленные на тепловой карте и диаграммах размаха (</w:t>
      </w:r>
      <w:r w:rsidRPr="00103A8E">
        <w:rPr>
          <w:rFonts w:ascii="Arial" w:hAnsi="Arial" w:cs="Arial"/>
          <w:highlight w:val="yellow"/>
        </w:rPr>
        <w:t>Рисунок 1</w:t>
      </w:r>
      <w:r w:rsidRPr="003F3EBA">
        <w:rPr>
          <w:rFonts w:ascii="Arial" w:hAnsi="Arial" w:cs="Arial"/>
        </w:rPr>
        <w:t xml:space="preserve">), позволяют сделать несколько ключевых выводов. Наибольшую эффективность во всех экспериментах продемонстрировали спектральные признаки в полярных координатах. Нейросети, получающие на вход готовые амплитуды и фазовые сдвиги, достигают не только более высоких пиковых значений точности (модель </w:t>
      </w:r>
      <w:proofErr w:type="spellStart"/>
      <w:r w:rsidRPr="003F3EBA">
        <w:rPr>
          <w:rFonts w:ascii="Arial" w:hAnsi="Arial" w:cs="Arial"/>
        </w:rPr>
        <w:t>PhysicsKAN</w:t>
      </w:r>
      <w:proofErr w:type="spellEnd"/>
      <w:r w:rsidRPr="003F3EBA">
        <w:rPr>
          <w:rFonts w:ascii="Arial" w:hAnsi="Arial" w:cs="Arial"/>
        </w:rPr>
        <w:t xml:space="preserve"> продемонстрировала здесь максимум F1-Macro), но и наименьшего разброса результатов. Это математически подтверждает гипотезу, </w:t>
      </w:r>
      <w:r>
        <w:rPr>
          <w:rFonts w:ascii="Arial" w:hAnsi="Arial" w:cs="Arial"/>
        </w:rPr>
        <w:t>о том, что</w:t>
      </w:r>
      <w:r w:rsidRPr="003F3EBA">
        <w:rPr>
          <w:rFonts w:ascii="Arial" w:hAnsi="Arial" w:cs="Arial"/>
        </w:rPr>
        <w:t xml:space="preserve"> использование полярных координат избавляет сеть от необходимости самостоятельной аппроксимации тригонометрических функций, позволяя направить вычислительный ресурс на поиск нелинейных границ классов.</w:t>
      </w:r>
    </w:p>
    <w:p w14:paraId="016D4D99" w14:textId="7385F94B" w:rsidR="003F3EBA" w:rsidRPr="003F3EBA" w:rsidRDefault="003F3EBA" w:rsidP="003F3EBA">
      <w:pPr>
        <w:ind w:firstLine="567"/>
        <w:jc w:val="both"/>
        <w:rPr>
          <w:rFonts w:ascii="Arial" w:hAnsi="Arial" w:cs="Arial"/>
        </w:rPr>
      </w:pPr>
      <w:r w:rsidRPr="003F3EBA">
        <w:rPr>
          <w:rFonts w:ascii="Arial" w:hAnsi="Arial" w:cs="Arial"/>
        </w:rPr>
        <w:t xml:space="preserve">Напротив, подача «сырых» мгновенных значений токов и напряжений оказалась губительной для </w:t>
      </w:r>
      <w:proofErr w:type="spellStart"/>
      <w:r w:rsidRPr="003F3EBA">
        <w:rPr>
          <w:rFonts w:ascii="Arial" w:hAnsi="Arial" w:cs="Arial"/>
        </w:rPr>
        <w:t>полносвязных</w:t>
      </w:r>
      <w:proofErr w:type="spellEnd"/>
      <w:r w:rsidRPr="003F3EBA">
        <w:rPr>
          <w:rFonts w:ascii="Arial" w:hAnsi="Arial" w:cs="Arial"/>
        </w:rPr>
        <w:t xml:space="preserve"> структур и базовых сетей KAN. Эти модели расходуют ёмкость параметров на фильтрацию высокочастотного шума в ущерб синтезу логики </w:t>
      </w:r>
      <w:r w:rsidR="00F44642" w:rsidRPr="00F44642">
        <w:rPr>
          <w:rFonts w:ascii="Arial" w:hAnsi="Arial" w:cs="Arial"/>
          <w:highlight w:val="yellow"/>
        </w:rPr>
        <w:t xml:space="preserve">определения типа </w:t>
      </w:r>
      <w:r w:rsidR="00F44642" w:rsidRPr="00F44642">
        <w:rPr>
          <w:rFonts w:ascii="Arial" w:hAnsi="Arial" w:cs="Arial"/>
          <w:highlight w:val="yellow"/>
        </w:rPr>
        <w:t>события</w:t>
      </w:r>
      <w:r w:rsidRPr="003F3EBA">
        <w:rPr>
          <w:rFonts w:ascii="Arial" w:hAnsi="Arial" w:cs="Arial"/>
        </w:rPr>
        <w:t xml:space="preserve">. С необработанными временными рядами приемлемо справляются лишь глубокие </w:t>
      </w:r>
      <w:proofErr w:type="spellStart"/>
      <w:r w:rsidRPr="003F3EBA">
        <w:rPr>
          <w:rFonts w:ascii="Arial" w:hAnsi="Arial" w:cs="Arial"/>
        </w:rPr>
        <w:t>свёрточные</w:t>
      </w:r>
      <w:proofErr w:type="spellEnd"/>
      <w:r w:rsidRPr="003F3EBA">
        <w:rPr>
          <w:rFonts w:ascii="Arial" w:hAnsi="Arial" w:cs="Arial"/>
        </w:rPr>
        <w:t xml:space="preserve"> сети (</w:t>
      </w:r>
      <w:proofErr w:type="spellStart"/>
      <w:r w:rsidRPr="003F3EBA">
        <w:rPr>
          <w:rFonts w:ascii="Arial" w:hAnsi="Arial" w:cs="Arial"/>
        </w:rPr>
        <w:t>ResNet</w:t>
      </w:r>
      <w:proofErr w:type="spellEnd"/>
      <w:r w:rsidRPr="003F3EBA">
        <w:rPr>
          <w:rFonts w:ascii="Arial" w:hAnsi="Arial" w:cs="Arial"/>
        </w:rPr>
        <w:t>, CNN) за счёт иерархической системы цифровых фильтров, однако это требует кратного увеличения аппаратной сложности. Наихудшие же результаты показали признаки, основанные исключительно на мгновенной мощности (медиана F1-Macro ниже 0.35).</w:t>
      </w:r>
    </w:p>
    <w:p w14:paraId="0AA05E83" w14:textId="59469CAE" w:rsidR="003E1A97" w:rsidRDefault="003F3EBA" w:rsidP="003F3EBA">
      <w:pPr>
        <w:ind w:firstLine="567"/>
        <w:jc w:val="both"/>
        <w:rPr>
          <w:rFonts w:ascii="Arial" w:hAnsi="Arial" w:cs="Arial"/>
        </w:rPr>
      </w:pPr>
      <w:r w:rsidRPr="003F3EBA">
        <w:rPr>
          <w:rFonts w:ascii="Arial" w:hAnsi="Arial" w:cs="Arial"/>
        </w:rPr>
        <w:t>Проведенные эксперименты доказывают, что для создания сверхбыстрых и надежных интеллектуальных органов РЗА оптимальным является отказ от анализа длинных сырых временных рядов в пользу компактных спектральных снимков (</w:t>
      </w:r>
      <w:proofErr w:type="spellStart"/>
      <w:r w:rsidRPr="003F3EBA">
        <w:rPr>
          <w:rFonts w:ascii="Arial" w:hAnsi="Arial" w:cs="Arial"/>
        </w:rPr>
        <w:t>Phase</w:t>
      </w:r>
      <w:proofErr w:type="spellEnd"/>
      <w:r w:rsidRPr="003F3EBA">
        <w:rPr>
          <w:rFonts w:ascii="Arial" w:hAnsi="Arial" w:cs="Arial"/>
        </w:rPr>
        <w:t xml:space="preserve"> Polar + «2p» / </w:t>
      </w:r>
      <w:proofErr w:type="spellStart"/>
      <w:r w:rsidRPr="003F3EBA">
        <w:rPr>
          <w:rFonts w:ascii="Arial" w:hAnsi="Arial" w:cs="Arial"/>
        </w:rPr>
        <w:t>stride</w:t>
      </w:r>
      <w:proofErr w:type="spellEnd"/>
      <w:r w:rsidRPr="003F3EBA">
        <w:rPr>
          <w:rFonts w:ascii="Arial" w:hAnsi="Arial" w:cs="Arial"/>
        </w:rPr>
        <w:t>). Это полностью согласуется с фундаментальными принципами теоретической электротехники.</w:t>
      </w:r>
    </w:p>
    <w:p w14:paraId="6DFB03CF" w14:textId="77777777" w:rsidR="00AF71F9" w:rsidRDefault="00AF71F9" w:rsidP="00AF71F9">
      <w:pPr>
        <w:jc w:val="both"/>
        <w:rPr>
          <w:rFonts w:ascii="Arial" w:hAnsi="Arial" w:cs="Arial"/>
        </w:rPr>
      </w:pPr>
    </w:p>
    <w:tbl>
      <w:tblPr>
        <w:tblStyle w:val="ac"/>
        <w:tblW w:w="0" w:type="auto"/>
        <w:tblLook w:val="04A0" w:firstRow="1" w:lastRow="0" w:firstColumn="1" w:lastColumn="0" w:noHBand="0" w:noVBand="1"/>
      </w:tblPr>
      <w:tblGrid>
        <w:gridCol w:w="4454"/>
      </w:tblGrid>
      <w:tr w:rsidR="00AF71F9" w14:paraId="69360368" w14:textId="77777777" w:rsidTr="00AE07EA">
        <w:tc>
          <w:tcPr>
            <w:tcW w:w="4751" w:type="dxa"/>
          </w:tcPr>
          <w:p w14:paraId="51CE0F83" w14:textId="54223B93" w:rsidR="00AF71F9" w:rsidRPr="007D1BCB" w:rsidRDefault="007D1BCB" w:rsidP="007D1BCB">
            <w:pPr>
              <w:pStyle w:val="af6"/>
            </w:pPr>
            <w:r>
              <w:rPr>
                <w:noProof/>
              </w:rPr>
              <w:drawing>
                <wp:inline distT="0" distB="0" distL="0" distR="0" wp14:anchorId="33D6EC4F" wp14:editId="444DDB67">
                  <wp:extent cx="2834640" cy="1718945"/>
                  <wp:effectExtent l="0" t="0" r="381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34640" cy="1718945"/>
                          </a:xfrm>
                          <a:prstGeom prst="rect">
                            <a:avLst/>
                          </a:prstGeom>
                          <a:noFill/>
                          <a:ln>
                            <a:noFill/>
                          </a:ln>
                        </pic:spPr>
                      </pic:pic>
                    </a:graphicData>
                  </a:graphic>
                </wp:inline>
              </w:drawing>
            </w:r>
          </w:p>
        </w:tc>
      </w:tr>
      <w:tr w:rsidR="00AF71F9" w14:paraId="6949C8A0" w14:textId="77777777" w:rsidTr="00AE07EA">
        <w:tc>
          <w:tcPr>
            <w:tcW w:w="4751" w:type="dxa"/>
          </w:tcPr>
          <w:p w14:paraId="582D9F6C" w14:textId="564F0C39" w:rsidR="00AF71F9" w:rsidRPr="00BE4AD2" w:rsidRDefault="00AF71F9" w:rsidP="00AE07EA">
            <w:pPr>
              <w:jc w:val="center"/>
              <w:rPr>
                <w:rFonts w:ascii="Arial" w:hAnsi="Arial" w:cs="Arial"/>
                <w:sz w:val="16"/>
                <w:szCs w:val="16"/>
                <w:highlight w:val="red"/>
              </w:rPr>
            </w:pPr>
            <w:r w:rsidRPr="00BE4AD2">
              <w:rPr>
                <w:rFonts w:ascii="Arial" w:hAnsi="Arial" w:cs="Arial"/>
                <w:sz w:val="16"/>
                <w:szCs w:val="16"/>
                <w:highlight w:val="red"/>
              </w:rPr>
              <w:t>а)</w:t>
            </w:r>
            <w:r w:rsidR="007D1BCB">
              <w:rPr>
                <w:rFonts w:ascii="Arial" w:hAnsi="Arial" w:cs="Arial"/>
                <w:sz w:val="16"/>
                <w:szCs w:val="16"/>
                <w:highlight w:val="red"/>
              </w:rPr>
              <w:t xml:space="preserve"> </w:t>
            </w:r>
            <w:r w:rsidR="007D1BCB" w:rsidRPr="004F5381">
              <w:rPr>
                <w:rFonts w:ascii="Arial" w:hAnsi="Arial" w:cs="Arial"/>
                <w:sz w:val="16"/>
                <w:szCs w:val="16"/>
              </w:rPr>
              <w:t>карта теплового анализа лучших результатов</w:t>
            </w:r>
            <w:commentRangeStart w:id="48"/>
            <w:commentRangeEnd w:id="48"/>
            <w:r w:rsidR="007D1BCB" w:rsidRPr="004F5381">
              <w:rPr>
                <w:rStyle w:val="ae"/>
              </w:rPr>
              <w:commentReference w:id="48"/>
            </w:r>
          </w:p>
        </w:tc>
      </w:tr>
      <w:tr w:rsidR="00AF71F9" w14:paraId="4CF5C7D2" w14:textId="77777777" w:rsidTr="00AE07EA">
        <w:tc>
          <w:tcPr>
            <w:tcW w:w="4751" w:type="dxa"/>
          </w:tcPr>
          <w:p w14:paraId="4EA28C86" w14:textId="38EC81B9" w:rsidR="00AF71F9" w:rsidRPr="00BE4AD2" w:rsidRDefault="007D1BCB" w:rsidP="00AE07EA">
            <w:pPr>
              <w:jc w:val="center"/>
              <w:rPr>
                <w:rFonts w:ascii="Arial" w:hAnsi="Arial" w:cs="Arial"/>
                <w:sz w:val="16"/>
                <w:szCs w:val="16"/>
                <w:highlight w:val="red"/>
              </w:rPr>
            </w:pPr>
            <w:r>
              <w:rPr>
                <w:noProof/>
              </w:rPr>
              <w:drawing>
                <wp:inline distT="0" distB="0" distL="0" distR="0" wp14:anchorId="06278322" wp14:editId="4946B722">
                  <wp:extent cx="2834640" cy="1587500"/>
                  <wp:effectExtent l="0" t="0" r="381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34640" cy="1587500"/>
                          </a:xfrm>
                          <a:prstGeom prst="rect">
                            <a:avLst/>
                          </a:prstGeom>
                          <a:noFill/>
                          <a:ln>
                            <a:noFill/>
                          </a:ln>
                        </pic:spPr>
                      </pic:pic>
                    </a:graphicData>
                  </a:graphic>
                </wp:inline>
              </w:drawing>
            </w:r>
          </w:p>
        </w:tc>
      </w:tr>
      <w:tr w:rsidR="00AF71F9" w14:paraId="69A8DC3C" w14:textId="77777777" w:rsidTr="00AE07EA">
        <w:tc>
          <w:tcPr>
            <w:tcW w:w="4751" w:type="dxa"/>
          </w:tcPr>
          <w:p w14:paraId="0BFFA6A6" w14:textId="513A7785" w:rsidR="00AF71F9" w:rsidRPr="00BE4AD2" w:rsidRDefault="00AF71F9" w:rsidP="00AE07EA">
            <w:pPr>
              <w:jc w:val="center"/>
              <w:rPr>
                <w:rFonts w:ascii="Arial" w:hAnsi="Arial" w:cs="Arial"/>
                <w:sz w:val="16"/>
                <w:szCs w:val="16"/>
                <w:highlight w:val="red"/>
              </w:rPr>
            </w:pPr>
            <w:r w:rsidRPr="00BE4AD2">
              <w:rPr>
                <w:rFonts w:ascii="Arial" w:hAnsi="Arial" w:cs="Arial"/>
                <w:sz w:val="16"/>
                <w:szCs w:val="16"/>
                <w:highlight w:val="red"/>
              </w:rPr>
              <w:t>б)</w:t>
            </w:r>
            <w:r w:rsidR="007D1BCB">
              <w:rPr>
                <w:rFonts w:ascii="Arial" w:hAnsi="Arial" w:cs="Arial"/>
                <w:sz w:val="16"/>
                <w:szCs w:val="16"/>
                <w:highlight w:val="red"/>
              </w:rPr>
              <w:t xml:space="preserve"> </w:t>
            </w:r>
            <w:proofErr w:type="spellStart"/>
            <w:r w:rsidR="007D1BCB" w:rsidRPr="004F5381">
              <w:rPr>
                <w:rFonts w:ascii="Arial" w:hAnsi="Arial" w:cs="Arial"/>
                <w:spacing w:val="-2"/>
                <w:sz w:val="16"/>
                <w:szCs w:val="16"/>
              </w:rPr>
              <w:t>Boxplot</w:t>
            </w:r>
            <w:proofErr w:type="spellEnd"/>
            <w:r w:rsidR="007D1BCB" w:rsidRPr="004F5381">
              <w:rPr>
                <w:rFonts w:ascii="Arial" w:hAnsi="Arial" w:cs="Arial"/>
                <w:spacing w:val="-2"/>
                <w:sz w:val="16"/>
                <w:szCs w:val="16"/>
              </w:rPr>
              <w:t xml:space="preserve"> – показывает разброс возможной точности моделей при разных данных, а также центральный 50% интервал.</w:t>
            </w:r>
          </w:p>
        </w:tc>
      </w:tr>
      <w:tr w:rsidR="00AF71F9" w:rsidRPr="004F5381" w14:paraId="488DD9D3" w14:textId="77777777" w:rsidTr="00AE07EA">
        <w:tc>
          <w:tcPr>
            <w:tcW w:w="4751" w:type="dxa"/>
          </w:tcPr>
          <w:p w14:paraId="46F92E34" w14:textId="77777777" w:rsidR="00AF71F9" w:rsidRDefault="00AF71F9" w:rsidP="007D1BCB">
            <w:pPr>
              <w:jc w:val="center"/>
              <w:rPr>
                <w:rFonts w:ascii="Arial" w:hAnsi="Arial" w:cs="Arial"/>
                <w:sz w:val="16"/>
                <w:szCs w:val="16"/>
              </w:rPr>
            </w:pPr>
            <w:r w:rsidRPr="004F5381">
              <w:rPr>
                <w:rFonts w:ascii="Arial" w:hAnsi="Arial" w:cs="Arial"/>
                <w:sz w:val="16"/>
                <w:szCs w:val="16"/>
              </w:rPr>
              <w:t>Рисунок 1. Сравнение точности моделей при разных типах данных:</w:t>
            </w:r>
          </w:p>
          <w:p w14:paraId="520A702F" w14:textId="77777777" w:rsidR="004B7E44" w:rsidRDefault="004B7E44" w:rsidP="007D1BCB">
            <w:pPr>
              <w:jc w:val="center"/>
              <w:rPr>
                <w:rFonts w:ascii="Arial" w:hAnsi="Arial" w:cs="Arial"/>
                <w:b/>
                <w:bCs/>
                <w:sz w:val="16"/>
                <w:szCs w:val="16"/>
                <w:highlight w:val="cyan"/>
              </w:rPr>
            </w:pPr>
            <w:r w:rsidRPr="004B7E44">
              <w:rPr>
                <w:rFonts w:ascii="Arial" w:hAnsi="Arial" w:cs="Arial"/>
                <w:b/>
                <w:bCs/>
                <w:sz w:val="16"/>
                <w:szCs w:val="16"/>
                <w:highlight w:val="cyan"/>
              </w:rPr>
              <w:t>!!</w:t>
            </w:r>
          </w:p>
          <w:p w14:paraId="34991C53" w14:textId="77777777" w:rsidR="004B7E44" w:rsidRDefault="004B7E44" w:rsidP="007D1BCB">
            <w:pPr>
              <w:jc w:val="center"/>
              <w:rPr>
                <w:rFonts w:ascii="Arial" w:hAnsi="Arial" w:cs="Arial"/>
                <w:b/>
                <w:bCs/>
                <w:sz w:val="16"/>
                <w:szCs w:val="16"/>
                <w:highlight w:val="cyan"/>
              </w:rPr>
            </w:pPr>
            <w:r w:rsidRPr="004B7E44">
              <w:rPr>
                <w:rFonts w:ascii="Arial" w:hAnsi="Arial" w:cs="Arial"/>
                <w:b/>
                <w:bCs/>
                <w:sz w:val="16"/>
                <w:szCs w:val="16"/>
                <w:highlight w:val="cyan"/>
              </w:rPr>
              <w:t>Поменять типы данных на русские название и дальше по тексту тоже</w:t>
            </w:r>
          </w:p>
          <w:p w14:paraId="5AA6B580" w14:textId="1531DA87" w:rsidR="004B7E44" w:rsidRPr="004B7E44" w:rsidRDefault="004B7E44" w:rsidP="007D1BCB">
            <w:pPr>
              <w:jc w:val="center"/>
              <w:rPr>
                <w:rFonts w:ascii="Arial" w:hAnsi="Arial" w:cs="Arial"/>
                <w:b/>
                <w:bCs/>
                <w:sz w:val="16"/>
                <w:szCs w:val="16"/>
              </w:rPr>
            </w:pPr>
            <w:r w:rsidRPr="004B7E44">
              <w:rPr>
                <w:rFonts w:ascii="Arial" w:hAnsi="Arial" w:cs="Arial"/>
                <w:b/>
                <w:bCs/>
                <w:sz w:val="16"/>
                <w:szCs w:val="16"/>
                <w:highlight w:val="cyan"/>
              </w:rPr>
              <w:t>!!</w:t>
            </w:r>
          </w:p>
        </w:tc>
      </w:tr>
    </w:tbl>
    <w:p w14:paraId="6F19B69D" w14:textId="5DAE9DF1" w:rsidR="004C13F6" w:rsidRPr="004F5381" w:rsidRDefault="004C13F6" w:rsidP="004C13F6">
      <w:pPr>
        <w:jc w:val="both"/>
        <w:rPr>
          <w:rFonts w:ascii="Arial" w:hAnsi="Arial" w:cs="Arial"/>
        </w:rPr>
      </w:pPr>
    </w:p>
    <w:p w14:paraId="1D675DF3" w14:textId="75B9B00C" w:rsidR="005D56DF" w:rsidRPr="004F5381" w:rsidRDefault="005D56DF" w:rsidP="00A96B91">
      <w:pPr>
        <w:pStyle w:val="30"/>
        <w:ind w:firstLine="709"/>
        <w:rPr>
          <w:rFonts w:cs="Arial"/>
        </w:rPr>
      </w:pPr>
      <w:r w:rsidRPr="004F5381">
        <w:t xml:space="preserve">3.3. </w:t>
      </w:r>
      <w:commentRangeStart w:id="49"/>
      <w:r w:rsidRPr="004F5381">
        <w:t xml:space="preserve">Выводы </w:t>
      </w:r>
      <w:commentRangeEnd w:id="49"/>
      <w:r w:rsidRPr="004F5381">
        <w:rPr>
          <w:rStyle w:val="ae"/>
          <w:rFonts w:ascii="Times New Roman" w:hAnsi="Times New Roman"/>
          <w:b w:val="0"/>
          <w:bCs w:val="0"/>
        </w:rPr>
        <w:commentReference w:id="49"/>
      </w:r>
      <w:r w:rsidRPr="004F5381">
        <w:t>по результатам анализа</w:t>
      </w:r>
    </w:p>
    <w:p w14:paraId="19B4999D" w14:textId="602FDAEE" w:rsidR="005D56DF" w:rsidRPr="004F5381" w:rsidRDefault="005D56DF" w:rsidP="005D56DF">
      <w:pPr>
        <w:ind w:firstLine="708"/>
        <w:jc w:val="both"/>
        <w:rPr>
          <w:rFonts w:ascii="Arial" w:hAnsi="Arial" w:cs="Arial"/>
        </w:rPr>
      </w:pPr>
      <w:r w:rsidRPr="004F5381">
        <w:rPr>
          <w:rFonts w:ascii="Arial" w:hAnsi="Arial" w:cs="Arial"/>
        </w:rPr>
        <w:t xml:space="preserve">Проведенные эксперименты убедительно доказывают, что для создания сверхбыстрых и надежных интеллектуальных органов РЗА оптимальным является отказ от </w:t>
      </w:r>
      <w:r w:rsidR="00F44642" w:rsidRPr="00F44642">
        <w:rPr>
          <w:rFonts w:ascii="Arial" w:hAnsi="Arial" w:cs="Arial"/>
          <w:highlight w:val="yellow"/>
        </w:rPr>
        <w:t>подачи</w:t>
      </w:r>
      <w:r w:rsidRPr="004F5381">
        <w:rPr>
          <w:rFonts w:ascii="Arial" w:hAnsi="Arial" w:cs="Arial"/>
        </w:rPr>
        <w:t xml:space="preserve"> нейросетям длинных «сырых» временных рядов в пользу компактных спектральных снимков.</w:t>
      </w:r>
    </w:p>
    <w:p w14:paraId="0AF6056F" w14:textId="6CF2DC7D" w:rsidR="005D56DF" w:rsidRDefault="005D56DF" w:rsidP="005D56DF">
      <w:pPr>
        <w:ind w:firstLine="567"/>
        <w:jc w:val="both"/>
        <w:rPr>
          <w:rFonts w:ascii="Arial" w:hAnsi="Arial" w:cs="Arial"/>
        </w:rPr>
      </w:pPr>
      <w:r w:rsidRPr="004F5381">
        <w:rPr>
          <w:rFonts w:ascii="Arial" w:hAnsi="Arial" w:cs="Arial"/>
        </w:rPr>
        <w:t xml:space="preserve">Успех полярных координат (амплитуд и фаз) обусловлен тем, что они полностью соответствуют фундаментальным принципам </w:t>
      </w:r>
      <w:r w:rsidRPr="004F5381">
        <w:rPr>
          <w:rFonts w:ascii="Arial" w:hAnsi="Arial" w:cs="Arial"/>
        </w:rPr>
        <w:lastRenderedPageBreak/>
        <w:t>теоретической электротехники. Векторное представление снимает с нейросети тяжёлую вычислительную задачу по самостоятельной аппроксимации тригонометрических преобразований и фильтрации высокочастотного шума. Вместо того чтобы тратить ёмкость матриц весов на «изобретение» преобразования Фурье, интеллектуальные алгоритмы направляют весь свой математический потенциал на поиск сложных нелинейных границ между штатными коммутациями и реальными аварийными режимами. Именно этот подготовленный спектральный базис будет использован в следующем разделе для решения сложной прикладной задачи детектирования перемежающихся дуговых замыканий</w:t>
      </w:r>
      <w:r w:rsidR="00F44642">
        <w:rPr>
          <w:rFonts w:ascii="Arial" w:hAnsi="Arial" w:cs="Arial"/>
        </w:rPr>
        <w:t xml:space="preserve"> </w:t>
      </w:r>
      <w:r w:rsidR="00F44642" w:rsidRPr="00F44642">
        <w:rPr>
          <w:rFonts w:ascii="Arial" w:hAnsi="Arial" w:cs="Arial"/>
          <w:highlight w:val="yellow"/>
        </w:rPr>
        <w:t>и ОЗЗ</w:t>
      </w:r>
      <w:r w:rsidRPr="004F5381">
        <w:rPr>
          <w:rFonts w:ascii="Arial" w:hAnsi="Arial" w:cs="Arial"/>
        </w:rPr>
        <w:t>.</w:t>
      </w:r>
    </w:p>
    <w:p w14:paraId="28CC0457" w14:textId="77777777" w:rsidR="005D56DF" w:rsidRDefault="005D56DF" w:rsidP="005D56DF">
      <w:pPr>
        <w:jc w:val="both"/>
        <w:rPr>
          <w:rFonts w:ascii="Arial" w:hAnsi="Arial" w:cs="Arial"/>
        </w:rPr>
      </w:pPr>
    </w:p>
    <w:p w14:paraId="487FA589" w14:textId="134DD284" w:rsidR="004C13F6" w:rsidRDefault="00260608" w:rsidP="004C13F6">
      <w:pPr>
        <w:pStyle w:val="2"/>
        <w:ind w:firstLine="567"/>
        <w:rPr>
          <w:rFonts w:cs="Arial"/>
        </w:rPr>
      </w:pPr>
      <w:bookmarkStart w:id="50" w:name="_Hlk226040886"/>
      <w:r>
        <w:t>4</w:t>
      </w:r>
      <w:r w:rsidR="004C13F6">
        <w:t xml:space="preserve">. </w:t>
      </w:r>
      <w:r w:rsidR="004C13F6" w:rsidRPr="003519C0">
        <w:t>Прикладная задача: детектирование ОЗЗ и ДПОЗЗ</w:t>
      </w:r>
    </w:p>
    <w:bookmarkEnd w:id="50"/>
    <w:p w14:paraId="4B984355" w14:textId="3FC7519D" w:rsidR="00312017" w:rsidRDefault="0003071B" w:rsidP="0003071B">
      <w:pPr>
        <w:ind w:firstLine="567"/>
        <w:jc w:val="both"/>
        <w:rPr>
          <w:rFonts w:ascii="Arial" w:hAnsi="Arial" w:cs="Arial"/>
        </w:rPr>
      </w:pPr>
      <w:r w:rsidRPr="0003071B">
        <w:rPr>
          <w:rFonts w:ascii="Arial" w:hAnsi="Arial" w:cs="Arial"/>
        </w:rPr>
        <w:t xml:space="preserve">Определив оптимальный формат данных (полярные координаты спектральных составляющих) и доказав работоспособность «сжатых» окон, необходимо проверить данный подход на практике. В качестве </w:t>
      </w:r>
      <w:r w:rsidR="00920598" w:rsidRPr="00920598">
        <w:rPr>
          <w:rFonts w:ascii="Arial" w:hAnsi="Arial" w:cs="Arial"/>
          <w:highlight w:val="yellow"/>
        </w:rPr>
        <w:t>объекта исследования</w:t>
      </w:r>
      <w:r w:rsidR="00920598">
        <w:rPr>
          <w:rFonts w:ascii="Arial" w:hAnsi="Arial" w:cs="Arial"/>
        </w:rPr>
        <w:t xml:space="preserve"> </w:t>
      </w:r>
      <w:r w:rsidRPr="0003071B">
        <w:rPr>
          <w:rFonts w:ascii="Arial" w:hAnsi="Arial" w:cs="Arial"/>
        </w:rPr>
        <w:t xml:space="preserve">выбрана одна из самых сложных задач электроэнергетики </w:t>
      </w:r>
      <w:r w:rsidR="006926C0">
        <w:rPr>
          <w:rFonts w:ascii="Arial" w:hAnsi="Arial" w:cs="Arial"/>
        </w:rPr>
        <w:t>–</w:t>
      </w:r>
      <w:r w:rsidRPr="0003071B">
        <w:rPr>
          <w:rFonts w:ascii="Arial" w:hAnsi="Arial" w:cs="Arial"/>
        </w:rPr>
        <w:t xml:space="preserve"> селективное выявление однофазных </w:t>
      </w:r>
      <w:r w:rsidRPr="00C83179">
        <w:rPr>
          <w:rFonts w:ascii="Arial" w:hAnsi="Arial" w:cs="Arial"/>
        </w:rPr>
        <w:t>замыканий на землю</w:t>
      </w:r>
      <w:r w:rsidRPr="0003071B">
        <w:rPr>
          <w:rFonts w:ascii="Arial" w:hAnsi="Arial" w:cs="Arial"/>
        </w:rPr>
        <w:t xml:space="preserve"> (ОЗЗ) и дуговых перемежающихся замыканий на землю (ДПОЗЗ)</w:t>
      </w:r>
      <w:r w:rsidR="004C13F6" w:rsidRPr="00C83179">
        <w:rPr>
          <w:rFonts w:ascii="Arial" w:hAnsi="Arial" w:cs="Arial"/>
        </w:rPr>
        <w:t xml:space="preserve"> в сетях 6–35 </w:t>
      </w:r>
      <w:proofErr w:type="spellStart"/>
      <w:r w:rsidR="004C13F6" w:rsidRPr="00C83179">
        <w:rPr>
          <w:rFonts w:ascii="Arial" w:hAnsi="Arial" w:cs="Arial"/>
        </w:rPr>
        <w:t>кВ</w:t>
      </w:r>
      <w:proofErr w:type="spellEnd"/>
      <w:r w:rsidR="004C13F6" w:rsidRPr="00C83179">
        <w:rPr>
          <w:rFonts w:ascii="Arial" w:hAnsi="Arial" w:cs="Arial"/>
        </w:rPr>
        <w:t xml:space="preserve"> с изолированной или компенсированной нейтралью</w:t>
      </w:r>
      <w:r w:rsidR="00312017">
        <w:rPr>
          <w:rFonts w:ascii="Arial" w:hAnsi="Arial" w:cs="Arial"/>
        </w:rPr>
        <w:t xml:space="preserve"> </w:t>
      </w:r>
      <w:r w:rsidR="00312017" w:rsidRPr="00C83179">
        <w:rPr>
          <w:rFonts w:ascii="Arial" w:hAnsi="Arial" w:cs="Arial"/>
        </w:rPr>
        <w:t>[</w:t>
      </w:r>
      <w:r w:rsidR="00312017" w:rsidRPr="00C83179">
        <w:rPr>
          <w:rFonts w:ascii="Arial" w:hAnsi="Arial" w:cs="Arial"/>
          <w:highlight w:val="red"/>
          <w:lang w:val="en-US"/>
        </w:rPr>
        <w:t>X</w:t>
      </w:r>
      <w:commentRangeStart w:id="51"/>
      <w:r w:rsidR="00312017" w:rsidRPr="00C83179">
        <w:rPr>
          <w:rFonts w:ascii="Arial" w:hAnsi="Arial" w:cs="Arial"/>
          <w:highlight w:val="red"/>
          <w:lang w:val="en-US"/>
        </w:rPr>
        <w:t>X</w:t>
      </w:r>
      <w:commentRangeEnd w:id="51"/>
      <w:r w:rsidR="00312017">
        <w:rPr>
          <w:rStyle w:val="ae"/>
        </w:rPr>
        <w:commentReference w:id="51"/>
      </w:r>
      <w:r w:rsidR="00312017" w:rsidRPr="00312017">
        <w:rPr>
          <w:rFonts w:ascii="Arial" w:hAnsi="Arial" w:cs="Arial"/>
        </w:rPr>
        <w:t>.</w:t>
      </w:r>
      <w:r w:rsidR="00312017">
        <w:rPr>
          <w:rFonts w:ascii="Arial" w:hAnsi="Arial" w:cs="Arial"/>
        </w:rPr>
        <w:t xml:space="preserve"> Её выбор</w:t>
      </w:r>
      <w:r w:rsidR="00312017" w:rsidRPr="00312017">
        <w:rPr>
          <w:rFonts w:ascii="Arial" w:hAnsi="Arial" w:cs="Arial"/>
        </w:rPr>
        <w:t xml:space="preserve"> обусловлен высокой значимостью для комплексов БАВР</w:t>
      </w:r>
      <w:r w:rsidR="00312017">
        <w:rPr>
          <w:rFonts w:ascii="Arial" w:hAnsi="Arial" w:cs="Arial"/>
        </w:rPr>
        <w:t>. И</w:t>
      </w:r>
      <w:r w:rsidR="00312017" w:rsidRPr="00312017">
        <w:rPr>
          <w:rFonts w:ascii="Arial" w:hAnsi="Arial" w:cs="Arial"/>
        </w:rPr>
        <w:t xml:space="preserve">менно развитие ОЗЗ в двухфазное замыкание на землю часто является причиной тяжелых просадок напряжения и системных аварий. </w:t>
      </w:r>
      <w:r w:rsidR="00312017" w:rsidRPr="004C13F6">
        <w:rPr>
          <w:rFonts w:ascii="Arial" w:hAnsi="Arial" w:cs="Arial"/>
        </w:rPr>
        <w:t>В качестве математического аппарата используем модели семейства Колмогорова-Арнольда, хорошо зарекомендовавшие себя в задачах анализа осциллограмм</w:t>
      </w:r>
      <w:r w:rsidR="00312017">
        <w:rPr>
          <w:rFonts w:ascii="Arial" w:hAnsi="Arial" w:cs="Arial"/>
        </w:rPr>
        <w:t>.</w:t>
      </w:r>
    </w:p>
    <w:p w14:paraId="62E1AC6A" w14:textId="77777777" w:rsidR="00312017" w:rsidRDefault="00312017" w:rsidP="0003071B">
      <w:pPr>
        <w:ind w:firstLine="567"/>
        <w:jc w:val="both"/>
        <w:rPr>
          <w:rFonts w:ascii="Arial" w:hAnsi="Arial" w:cs="Arial"/>
        </w:rPr>
      </w:pPr>
    </w:p>
    <w:p w14:paraId="0281C87F" w14:textId="77777777" w:rsidR="004C13F6" w:rsidRDefault="004C13F6" w:rsidP="004C13F6">
      <w:pPr>
        <w:ind w:firstLine="708"/>
        <w:jc w:val="both"/>
        <w:rPr>
          <w:rFonts w:ascii="Arial" w:hAnsi="Arial" w:cs="Arial"/>
        </w:rPr>
      </w:pPr>
    </w:p>
    <w:p w14:paraId="47F56E2D" w14:textId="5B615551" w:rsidR="004C13F6" w:rsidRDefault="00260608" w:rsidP="00A96B91">
      <w:pPr>
        <w:pStyle w:val="30"/>
        <w:ind w:firstLine="567"/>
        <w:rPr>
          <w:rFonts w:cs="Arial"/>
        </w:rPr>
      </w:pPr>
      <w:r>
        <w:t>4</w:t>
      </w:r>
      <w:r w:rsidR="004C13F6" w:rsidRPr="00C83179">
        <w:t>.1. Физика проблемы и ограничения классики</w:t>
      </w:r>
    </w:p>
    <w:p w14:paraId="2D909D7A" w14:textId="095BE12B" w:rsidR="004C13F6" w:rsidRPr="00B81413" w:rsidRDefault="004C13F6" w:rsidP="004C13F6">
      <w:pPr>
        <w:ind w:firstLine="567"/>
        <w:jc w:val="both"/>
        <w:rPr>
          <w:rFonts w:ascii="Arial" w:hAnsi="Arial" w:cs="Arial"/>
        </w:rPr>
      </w:pPr>
      <w:r w:rsidRPr="00C83179">
        <w:rPr>
          <w:rFonts w:ascii="Arial" w:hAnsi="Arial" w:cs="Arial"/>
        </w:rPr>
        <w:t>Сложность выявления ОЗЗ обусловлена малыми значениями токов нулевой последовательности и нестабильностью переходных процессов</w:t>
      </w:r>
      <w:r>
        <w:rPr>
          <w:rFonts w:ascii="Arial" w:hAnsi="Arial" w:cs="Arial"/>
        </w:rPr>
        <w:t xml:space="preserve">. </w:t>
      </w:r>
      <w:r w:rsidR="00EA1AB6" w:rsidRPr="00EA1AB6">
        <w:rPr>
          <w:rFonts w:ascii="Arial" w:hAnsi="Arial" w:cs="Arial"/>
          <w:highlight w:val="yellow"/>
        </w:rPr>
        <w:t>С</w:t>
      </w:r>
      <w:r w:rsidRPr="008F130B">
        <w:rPr>
          <w:rFonts w:ascii="Arial" w:hAnsi="Arial" w:cs="Arial"/>
        </w:rPr>
        <w:t xml:space="preserve"> установившимися режимами традиционные защиты справляются относительно успешно, </w:t>
      </w:r>
      <w:r w:rsidR="00EA1AB6" w:rsidRPr="00EA1AB6">
        <w:rPr>
          <w:rFonts w:ascii="Arial" w:hAnsi="Arial" w:cs="Arial"/>
          <w:highlight w:val="yellow"/>
        </w:rPr>
        <w:t>н</w:t>
      </w:r>
      <w:r w:rsidRPr="00EA1AB6">
        <w:rPr>
          <w:rFonts w:ascii="Arial" w:hAnsi="Arial" w:cs="Arial"/>
          <w:highlight w:val="yellow"/>
        </w:rPr>
        <w:t>о</w:t>
      </w:r>
      <w:r w:rsidRPr="008F130B">
        <w:rPr>
          <w:rFonts w:ascii="Arial" w:hAnsi="Arial" w:cs="Arial"/>
        </w:rPr>
        <w:t xml:space="preserve"> особую опасность и сложность представляют нестабильные переходные процессы</w:t>
      </w:r>
      <w:r w:rsidR="004B7E44">
        <w:rPr>
          <w:rFonts w:ascii="Arial" w:hAnsi="Arial" w:cs="Arial"/>
        </w:rPr>
        <w:t xml:space="preserve"> </w:t>
      </w:r>
      <w:r w:rsidR="004B7E44" w:rsidRPr="004B7E44">
        <w:rPr>
          <w:rFonts w:ascii="Arial" w:hAnsi="Arial" w:cs="Arial"/>
        </w:rPr>
        <w:t>[</w:t>
      </w:r>
      <w:r w:rsidR="004B7E44" w:rsidRPr="004B7E44">
        <w:rPr>
          <w:rFonts w:ascii="Arial" w:hAnsi="Arial" w:cs="Arial"/>
          <w:highlight w:val="cyan"/>
          <w:lang w:val="en-US"/>
        </w:rPr>
        <w:t>XX</w:t>
      </w:r>
      <w:r w:rsidR="004B7E44" w:rsidRPr="004B7E44">
        <w:rPr>
          <w:rFonts w:ascii="Arial" w:hAnsi="Arial" w:cs="Arial"/>
          <w:highlight w:val="cyan"/>
        </w:rPr>
        <w:t xml:space="preserve">, </w:t>
      </w:r>
      <w:r w:rsidR="004B7E44" w:rsidRPr="004B7E44">
        <w:rPr>
          <w:rFonts w:ascii="Arial" w:hAnsi="Arial" w:cs="Arial"/>
          <w:highlight w:val="cyan"/>
          <w:lang w:val="en-US"/>
        </w:rPr>
        <w:t>X</w:t>
      </w:r>
      <w:commentRangeStart w:id="52"/>
      <w:r w:rsidR="004B7E44" w:rsidRPr="004B7E44">
        <w:rPr>
          <w:rFonts w:ascii="Arial" w:hAnsi="Arial" w:cs="Arial"/>
          <w:highlight w:val="cyan"/>
          <w:lang w:val="en-US"/>
        </w:rPr>
        <w:t>X</w:t>
      </w:r>
      <w:commentRangeEnd w:id="52"/>
      <w:r w:rsidR="004B7E44">
        <w:rPr>
          <w:rStyle w:val="ae"/>
        </w:rPr>
        <w:commentReference w:id="52"/>
      </w:r>
      <w:r w:rsidR="004B7E44" w:rsidRPr="004B7E44">
        <w:rPr>
          <w:rFonts w:ascii="Arial" w:hAnsi="Arial" w:cs="Arial"/>
          <w:highlight w:val="cyan"/>
        </w:rPr>
        <w:t>]</w:t>
      </w:r>
      <w:r w:rsidRPr="008F130B">
        <w:rPr>
          <w:rFonts w:ascii="Arial" w:hAnsi="Arial" w:cs="Arial"/>
        </w:rPr>
        <w:t>. В первую очередь это дуговые перемежающиеся замыкания (ДПОЗЗ), характеризующиеся хаотичным горением дуги. Вследствие постоянных перезарядов ёмкости сети (что описывается классическими теориями Петерсена и Белякова [</w:t>
      </w:r>
      <w:r w:rsidRPr="008F130B">
        <w:rPr>
          <w:rFonts w:ascii="Arial" w:hAnsi="Arial" w:cs="Arial"/>
          <w:highlight w:val="red"/>
        </w:rPr>
        <w:t>XX, XX</w:t>
      </w:r>
      <w:r w:rsidRPr="008F130B">
        <w:rPr>
          <w:rFonts w:ascii="Arial" w:hAnsi="Arial" w:cs="Arial"/>
        </w:rPr>
        <w:t>]), форма напряжения нулевой последовательности (</w:t>
      </w:r>
      <w:r w:rsidRPr="00C83179">
        <w:rPr>
          <w:rFonts w:ascii="Arial" w:hAnsi="Arial" w:cs="Arial"/>
        </w:rPr>
        <w:t>3U</w:t>
      </w:r>
      <w:r w:rsidRPr="00C83179">
        <w:rPr>
          <w:rFonts w:ascii="Arial" w:hAnsi="Arial" w:cs="Arial"/>
          <w:vertAlign w:val="subscript"/>
        </w:rPr>
        <w:t>0</w:t>
      </w:r>
      <w:r w:rsidRPr="008F130B">
        <w:rPr>
          <w:rFonts w:ascii="Arial" w:hAnsi="Arial" w:cs="Arial"/>
        </w:rPr>
        <w:t xml:space="preserve">) приобретает ступенчатый или трапецеидальный вид. Это порождает </w:t>
      </w:r>
      <w:r w:rsidRPr="00B81413">
        <w:rPr>
          <w:rFonts w:ascii="Arial" w:hAnsi="Arial" w:cs="Arial"/>
        </w:rPr>
        <w:t>резкие всплески производной dU</w:t>
      </w:r>
      <w:r w:rsidRPr="00B81413">
        <w:rPr>
          <w:rFonts w:ascii="Arial" w:hAnsi="Arial" w:cs="Arial"/>
          <w:vertAlign w:val="subscript"/>
        </w:rPr>
        <w:t>0</w:t>
      </w:r>
      <w:r w:rsidRPr="00B81413">
        <w:rPr>
          <w:rFonts w:ascii="Arial" w:hAnsi="Arial" w:cs="Arial"/>
        </w:rPr>
        <w:t>/</w:t>
      </w:r>
      <w:proofErr w:type="spellStart"/>
      <w:r w:rsidRPr="00B81413">
        <w:rPr>
          <w:rFonts w:ascii="Arial" w:hAnsi="Arial" w:cs="Arial"/>
        </w:rPr>
        <w:t>dt</w:t>
      </w:r>
      <w:proofErr w:type="spellEnd"/>
      <w:r w:rsidRPr="00B81413">
        <w:rPr>
          <w:rFonts w:ascii="Arial" w:hAnsi="Arial" w:cs="Arial"/>
        </w:rPr>
        <w:t xml:space="preserve"> и колоссальный рост высших нечётных гармоник.</w:t>
      </w:r>
    </w:p>
    <w:p w14:paraId="2B30D27D" w14:textId="3EFF6231" w:rsidR="00F660A1" w:rsidRPr="008F130B" w:rsidRDefault="00F660A1" w:rsidP="004C13F6">
      <w:pPr>
        <w:ind w:firstLine="567"/>
        <w:jc w:val="both"/>
        <w:rPr>
          <w:rFonts w:ascii="Arial" w:hAnsi="Arial" w:cs="Arial"/>
        </w:rPr>
      </w:pPr>
      <w:r w:rsidRPr="00B81413">
        <w:rPr>
          <w:rFonts w:ascii="Arial" w:hAnsi="Arial" w:cs="Arial"/>
        </w:rPr>
        <w:t xml:space="preserve">Традиционные электромагнитные трансформаторы напряжения в таких режимах подвержены явлениям </w:t>
      </w:r>
      <w:proofErr w:type="spellStart"/>
      <w:r w:rsidRPr="00B81413">
        <w:rPr>
          <w:rFonts w:ascii="Arial" w:hAnsi="Arial" w:cs="Arial"/>
        </w:rPr>
        <w:t>феррорезонанса</w:t>
      </w:r>
      <w:proofErr w:type="spellEnd"/>
      <w:r w:rsidRPr="00B81413">
        <w:rPr>
          <w:rFonts w:ascii="Arial" w:hAnsi="Arial" w:cs="Arial"/>
        </w:rPr>
        <w:t>, что накладывает дополнительные нелинейные искажения на вторичный сигнал, поступающий в измерительные органы РЗА.</w:t>
      </w:r>
    </w:p>
    <w:p w14:paraId="1FF615BB" w14:textId="79742BD0" w:rsidR="004C13F6" w:rsidRDefault="004C13F6" w:rsidP="004C13F6">
      <w:pPr>
        <w:ind w:firstLine="567"/>
        <w:jc w:val="both"/>
        <w:rPr>
          <w:rFonts w:ascii="Arial" w:hAnsi="Arial" w:cs="Arial"/>
        </w:rPr>
      </w:pPr>
      <w:r w:rsidRPr="008F130B">
        <w:rPr>
          <w:rFonts w:ascii="Arial" w:hAnsi="Arial" w:cs="Arial"/>
        </w:rPr>
        <w:t xml:space="preserve">Другим критическим режимом является </w:t>
      </w:r>
      <w:commentRangeStart w:id="53"/>
      <w:commentRangeStart w:id="54"/>
      <w:r>
        <w:rPr>
          <w:rFonts w:ascii="Arial" w:hAnsi="Arial" w:cs="Arial"/>
        </w:rPr>
        <w:t>з</w:t>
      </w:r>
      <w:r w:rsidRPr="008F130B">
        <w:rPr>
          <w:rFonts w:ascii="Arial" w:hAnsi="Arial" w:cs="Arial"/>
        </w:rPr>
        <w:t>атухающее</w:t>
      </w:r>
      <w:r w:rsidRPr="00C83179">
        <w:rPr>
          <w:rFonts w:ascii="Arial" w:hAnsi="Arial" w:cs="Arial"/>
          <w:b/>
          <w:bCs/>
        </w:rPr>
        <w:t xml:space="preserve"> </w:t>
      </w:r>
      <w:commentRangeEnd w:id="53"/>
      <w:r>
        <w:rPr>
          <w:rStyle w:val="ae"/>
        </w:rPr>
        <w:commentReference w:id="53"/>
      </w:r>
      <w:commentRangeEnd w:id="54"/>
      <w:r>
        <w:rPr>
          <w:rStyle w:val="ae"/>
        </w:rPr>
        <w:commentReference w:id="54"/>
      </w:r>
      <w:r w:rsidRPr="008F130B">
        <w:rPr>
          <w:rFonts w:ascii="Arial" w:hAnsi="Arial" w:cs="Arial"/>
        </w:rPr>
        <w:t>ОЗЗ</w:t>
      </w:r>
      <w:r w:rsidR="004B7E44">
        <w:rPr>
          <w:rFonts w:ascii="Arial" w:hAnsi="Arial" w:cs="Arial"/>
        </w:rPr>
        <w:t xml:space="preserve"> </w:t>
      </w:r>
      <w:r w:rsidR="004B7E44" w:rsidRPr="004B7E44">
        <w:rPr>
          <w:rFonts w:ascii="Arial" w:hAnsi="Arial" w:cs="Arial"/>
          <w:highlight w:val="cyan"/>
        </w:rPr>
        <w:t>(например, кратковременный пробой)</w:t>
      </w:r>
      <w:r w:rsidRPr="008F130B">
        <w:rPr>
          <w:rFonts w:ascii="Arial" w:hAnsi="Arial" w:cs="Arial"/>
        </w:rPr>
        <w:t xml:space="preserve"> </w:t>
      </w:r>
      <w:r w:rsidR="006926C0">
        <w:rPr>
          <w:rFonts w:ascii="Arial" w:hAnsi="Arial" w:cs="Arial"/>
        </w:rPr>
        <w:t>–</w:t>
      </w:r>
      <w:r w:rsidRPr="008F130B">
        <w:rPr>
          <w:rFonts w:ascii="Arial" w:hAnsi="Arial" w:cs="Arial"/>
        </w:rPr>
        <w:t xml:space="preserve"> процесс, при котором после первоначального пробоя изоляции энергия плавно рассеивается на активных сопротивлениях сети. Амплитуда </w:t>
      </w:r>
      <w:r w:rsidRPr="00C83179">
        <w:rPr>
          <w:rFonts w:ascii="Arial" w:hAnsi="Arial" w:cs="Arial"/>
        </w:rPr>
        <w:t>3U</w:t>
      </w:r>
      <w:r w:rsidRPr="00C83179">
        <w:rPr>
          <w:rFonts w:ascii="Arial" w:hAnsi="Arial" w:cs="Arial"/>
          <w:vertAlign w:val="subscript"/>
        </w:rPr>
        <w:t>0</w:t>
      </w:r>
      <w:r w:rsidRPr="008F130B">
        <w:rPr>
          <w:rFonts w:ascii="Arial" w:hAnsi="Arial" w:cs="Arial"/>
        </w:rPr>
        <w:t xml:space="preserve"> в таком случае экспоненциально спадает в течение нескольких периодов (50</w:t>
      </w:r>
      <w:r>
        <w:rPr>
          <w:rFonts w:ascii="Arial" w:hAnsi="Arial" w:cs="Arial"/>
        </w:rPr>
        <w:t> ÷ </w:t>
      </w:r>
      <w:r w:rsidR="00103A8E">
        <w:rPr>
          <w:rFonts w:ascii="Arial" w:hAnsi="Arial" w:cs="Arial"/>
        </w:rPr>
        <w:t>2</w:t>
      </w:r>
      <w:r w:rsidRPr="008F130B">
        <w:rPr>
          <w:rFonts w:ascii="Arial" w:hAnsi="Arial" w:cs="Arial"/>
        </w:rPr>
        <w:t xml:space="preserve">00 </w:t>
      </w:r>
      <w:proofErr w:type="spellStart"/>
      <w:r w:rsidRPr="008F130B">
        <w:rPr>
          <w:rFonts w:ascii="Arial" w:hAnsi="Arial" w:cs="Arial"/>
        </w:rPr>
        <w:t>мс</w:t>
      </w:r>
      <w:proofErr w:type="spellEnd"/>
      <w:r w:rsidRPr="008F130B">
        <w:rPr>
          <w:rFonts w:ascii="Arial" w:hAnsi="Arial" w:cs="Arial"/>
        </w:rPr>
        <w:t xml:space="preserve">) до возникновения следующего пробоя, что порой является предвестником перехода в </w:t>
      </w:r>
      <w:commentRangeStart w:id="55"/>
      <w:commentRangeStart w:id="56"/>
      <w:r w:rsidRPr="00BE70B7">
        <w:rPr>
          <w:rFonts w:ascii="Arial" w:hAnsi="Arial" w:cs="Arial"/>
          <w:highlight w:val="red"/>
        </w:rPr>
        <w:t>с</w:t>
      </w:r>
      <w:commentRangeEnd w:id="55"/>
      <w:r w:rsidR="00BE70B7" w:rsidRPr="00BE70B7">
        <w:rPr>
          <w:rStyle w:val="ae"/>
          <w:highlight w:val="red"/>
        </w:rPr>
        <w:commentReference w:id="55"/>
      </w:r>
      <w:commentRangeEnd w:id="56"/>
      <w:r w:rsidR="00BE70B7" w:rsidRPr="00BE70B7">
        <w:rPr>
          <w:rStyle w:val="ae"/>
          <w:highlight w:val="red"/>
        </w:rPr>
        <w:commentReference w:id="56"/>
      </w:r>
      <w:r w:rsidRPr="00BE70B7">
        <w:rPr>
          <w:rFonts w:ascii="Arial" w:hAnsi="Arial" w:cs="Arial"/>
          <w:highlight w:val="red"/>
        </w:rPr>
        <w:t>табильное ДПОЗЗ</w:t>
      </w:r>
      <w:r w:rsidRPr="008F130B">
        <w:rPr>
          <w:rFonts w:ascii="Arial" w:hAnsi="Arial" w:cs="Arial"/>
        </w:rPr>
        <w:t xml:space="preserve"> или устойчивое ОЗЗ.</w:t>
      </w:r>
    </w:p>
    <w:p w14:paraId="3EAC7A8E" w14:textId="1AD88867" w:rsidR="004C13F6" w:rsidRDefault="004C13F6" w:rsidP="004C13F6">
      <w:pPr>
        <w:ind w:firstLine="567"/>
        <w:jc w:val="both"/>
        <w:rPr>
          <w:rFonts w:ascii="Arial" w:hAnsi="Arial" w:cs="Arial"/>
        </w:rPr>
      </w:pPr>
      <w:r w:rsidRPr="00C83179">
        <w:rPr>
          <w:rFonts w:ascii="Arial" w:hAnsi="Arial" w:cs="Arial"/>
        </w:rPr>
        <w:t>Классические микропроцессорные защиты, реагирующие преимущественно на действующее значение 3U</w:t>
      </w:r>
      <w:r w:rsidRPr="00C83179">
        <w:rPr>
          <w:rFonts w:ascii="Arial" w:hAnsi="Arial" w:cs="Arial"/>
          <w:vertAlign w:val="subscript"/>
        </w:rPr>
        <w:t>0</w:t>
      </w:r>
      <w:r w:rsidRPr="00C83179">
        <w:rPr>
          <w:rFonts w:ascii="Arial" w:hAnsi="Arial" w:cs="Arial"/>
        </w:rPr>
        <w:t xml:space="preserve"> по первой гармонике (ж</w:t>
      </w:r>
      <w:r>
        <w:rPr>
          <w:rFonts w:ascii="Arial" w:hAnsi="Arial" w:cs="Arial"/>
        </w:rPr>
        <w:t>ё</w:t>
      </w:r>
      <w:r w:rsidRPr="00C83179">
        <w:rPr>
          <w:rFonts w:ascii="Arial" w:hAnsi="Arial" w:cs="Arial"/>
        </w:rPr>
        <w:t>сткая уставка), в таких условиях часто дают ложные срабатывания</w:t>
      </w:r>
      <w:r>
        <w:rPr>
          <w:rFonts w:ascii="Arial" w:hAnsi="Arial" w:cs="Arial"/>
        </w:rPr>
        <w:t xml:space="preserve"> при занижении уставки</w:t>
      </w:r>
      <w:r w:rsidRPr="00C83179">
        <w:rPr>
          <w:rFonts w:ascii="Arial" w:hAnsi="Arial" w:cs="Arial"/>
        </w:rPr>
        <w:t xml:space="preserve"> (из-за естественн</w:t>
      </w:r>
      <w:r>
        <w:rPr>
          <w:rFonts w:ascii="Arial" w:hAnsi="Arial" w:cs="Arial"/>
        </w:rPr>
        <w:t>ых</w:t>
      </w:r>
      <w:r w:rsidRPr="00C83179">
        <w:rPr>
          <w:rFonts w:ascii="Arial" w:hAnsi="Arial" w:cs="Arial"/>
        </w:rPr>
        <w:t xml:space="preserve"> </w:t>
      </w:r>
      <w:proofErr w:type="spellStart"/>
      <w:r w:rsidRPr="00C83179">
        <w:rPr>
          <w:rFonts w:ascii="Arial" w:hAnsi="Arial" w:cs="Arial"/>
        </w:rPr>
        <w:t>несимметри</w:t>
      </w:r>
      <w:r>
        <w:rPr>
          <w:rFonts w:ascii="Arial" w:hAnsi="Arial" w:cs="Arial"/>
        </w:rPr>
        <w:t>й</w:t>
      </w:r>
      <w:proofErr w:type="spellEnd"/>
      <w:r w:rsidRPr="00C83179">
        <w:rPr>
          <w:rFonts w:ascii="Arial" w:hAnsi="Arial" w:cs="Arial"/>
        </w:rPr>
        <w:t xml:space="preserve"> сети) или </w:t>
      </w:r>
      <w:proofErr w:type="spellStart"/>
      <w:r w:rsidR="00DD208E" w:rsidRPr="00DD208E">
        <w:rPr>
          <w:rFonts w:ascii="Arial" w:hAnsi="Arial" w:cs="Arial"/>
          <w:highlight w:val="yellow"/>
        </w:rPr>
        <w:t>несрабатывают</w:t>
      </w:r>
      <w:proofErr w:type="spellEnd"/>
      <w:r w:rsidRPr="00C83179">
        <w:rPr>
          <w:rFonts w:ascii="Arial" w:hAnsi="Arial" w:cs="Arial"/>
        </w:rPr>
        <w:t xml:space="preserve"> при затухании сигнала</w:t>
      </w:r>
      <w:r>
        <w:rPr>
          <w:rFonts w:ascii="Arial" w:hAnsi="Arial" w:cs="Arial"/>
        </w:rPr>
        <w:t xml:space="preserve"> при высоких уставках</w:t>
      </w:r>
      <w:r w:rsidRPr="00C83179">
        <w:rPr>
          <w:rFonts w:ascii="Arial" w:hAnsi="Arial" w:cs="Arial"/>
        </w:rPr>
        <w:t>.</w:t>
      </w:r>
    </w:p>
    <w:p w14:paraId="79E66855" w14:textId="77777777" w:rsidR="004C13F6" w:rsidRDefault="004C13F6" w:rsidP="004C13F6">
      <w:pPr>
        <w:jc w:val="both"/>
        <w:rPr>
          <w:rFonts w:ascii="Arial" w:hAnsi="Arial" w:cs="Arial"/>
        </w:rPr>
      </w:pPr>
    </w:p>
    <w:p w14:paraId="173D816A" w14:textId="334F558D" w:rsidR="004C13F6" w:rsidRDefault="00260608" w:rsidP="00A96B91">
      <w:pPr>
        <w:pStyle w:val="30"/>
      </w:pPr>
      <w:r>
        <w:t>4</w:t>
      </w:r>
      <w:r w:rsidR="004C13F6" w:rsidRPr="00C83179">
        <w:t>.2. Разработка детерминированного алгоритма</w:t>
      </w:r>
    </w:p>
    <w:p w14:paraId="2D9A6ECA" w14:textId="3C085069" w:rsidR="004C13F6" w:rsidRPr="008F130B" w:rsidRDefault="00756414" w:rsidP="004C13F6">
      <w:pPr>
        <w:ind w:firstLine="426"/>
        <w:jc w:val="both"/>
        <w:rPr>
          <w:rFonts w:ascii="Arial" w:hAnsi="Arial" w:cs="Arial"/>
        </w:rPr>
      </w:pPr>
      <w:r w:rsidRPr="00574736">
        <w:rPr>
          <w:rFonts w:ascii="Arial" w:hAnsi="Arial" w:cs="Arial"/>
          <w:highlight w:val="yellow"/>
        </w:rPr>
        <w:t xml:space="preserve">Объективное сравнение ИИ с традиционными подходами проводилось с помощью разработанного детерминированного </w:t>
      </w:r>
      <w:r w:rsidR="004C13F6" w:rsidRPr="00574736">
        <w:rPr>
          <w:rFonts w:ascii="Arial" w:hAnsi="Arial" w:cs="Arial"/>
          <w:highlight w:val="yellow"/>
        </w:rPr>
        <w:t>(математическ</w:t>
      </w:r>
      <w:r w:rsidRPr="00574736">
        <w:rPr>
          <w:rFonts w:ascii="Arial" w:hAnsi="Arial" w:cs="Arial"/>
          <w:highlight w:val="yellow"/>
        </w:rPr>
        <w:t>и</w:t>
      </w:r>
      <w:r w:rsidR="004C13F6" w:rsidRPr="00574736">
        <w:rPr>
          <w:rFonts w:ascii="Arial" w:hAnsi="Arial" w:cs="Arial"/>
          <w:highlight w:val="yellow"/>
        </w:rPr>
        <w:t>) алгоритм</w:t>
      </w:r>
      <w:r w:rsidRPr="00574736">
        <w:rPr>
          <w:rFonts w:ascii="Arial" w:hAnsi="Arial" w:cs="Arial"/>
          <w:highlight w:val="yellow"/>
        </w:rPr>
        <w:t>а</w:t>
      </w:r>
      <w:r w:rsidR="004C13F6" w:rsidRPr="00C83179">
        <w:rPr>
          <w:rFonts w:ascii="Arial" w:hAnsi="Arial" w:cs="Arial"/>
        </w:rPr>
        <w:t xml:space="preserve">. </w:t>
      </w:r>
      <w:r w:rsidR="004C13F6">
        <w:rPr>
          <w:rFonts w:ascii="Arial" w:hAnsi="Arial" w:cs="Arial"/>
        </w:rPr>
        <w:t>Он</w:t>
      </w:r>
      <w:r w:rsidR="004C13F6" w:rsidRPr="00C83179">
        <w:rPr>
          <w:rFonts w:ascii="Arial" w:hAnsi="Arial" w:cs="Arial"/>
        </w:rPr>
        <w:t xml:space="preserve"> работает на тех же скользящих окнах (200 </w:t>
      </w:r>
      <w:proofErr w:type="spellStart"/>
      <w:r w:rsidR="004C13F6" w:rsidRPr="00C83179">
        <w:rPr>
          <w:rFonts w:ascii="Arial" w:hAnsi="Arial" w:cs="Arial"/>
        </w:rPr>
        <w:t>мс</w:t>
      </w:r>
      <w:proofErr w:type="spellEnd"/>
      <w:r w:rsidR="004C13F6" w:rsidRPr="00C83179">
        <w:rPr>
          <w:rFonts w:ascii="Arial" w:hAnsi="Arial" w:cs="Arial"/>
        </w:rPr>
        <w:t>), что и нейросети, реализуя классические критерии выявления ОЗЗ</w:t>
      </w:r>
      <w:r w:rsidR="00DE79D8">
        <w:rPr>
          <w:rFonts w:ascii="Arial" w:hAnsi="Arial" w:cs="Arial"/>
        </w:rPr>
        <w:t>.</w:t>
      </w:r>
    </w:p>
    <w:p w14:paraId="18990677" w14:textId="591460D0" w:rsidR="004C13F6" w:rsidRPr="00905325" w:rsidRDefault="004C13F6" w:rsidP="004C13F6">
      <w:pPr>
        <w:pStyle w:val="afffd"/>
        <w:numPr>
          <w:ilvl w:val="0"/>
          <w:numId w:val="29"/>
        </w:numPr>
        <w:ind w:left="0" w:firstLine="360"/>
        <w:jc w:val="both"/>
        <w:rPr>
          <w:rFonts w:ascii="Arial" w:hAnsi="Arial" w:cs="Arial"/>
          <w:spacing w:val="-2"/>
          <w:sz w:val="20"/>
          <w:szCs w:val="20"/>
        </w:rPr>
      </w:pPr>
      <w:r w:rsidRPr="00905325">
        <w:rPr>
          <w:rFonts w:ascii="Arial" w:hAnsi="Arial" w:cs="Arial"/>
          <w:b/>
          <w:bCs/>
          <w:spacing w:val="-2"/>
          <w:sz w:val="20"/>
          <w:szCs w:val="20"/>
        </w:rPr>
        <w:t>ОЗЗ</w:t>
      </w:r>
      <w:r w:rsidRPr="00905325">
        <w:rPr>
          <w:rFonts w:ascii="Arial" w:hAnsi="Arial" w:cs="Arial"/>
          <w:spacing w:val="-2"/>
          <w:sz w:val="20"/>
          <w:szCs w:val="20"/>
        </w:rPr>
        <w:t>: Вычисление напряжения нулевой последовательности 3U</w:t>
      </w:r>
      <w:r w:rsidRPr="00905325">
        <w:rPr>
          <w:rFonts w:ascii="Arial" w:hAnsi="Arial" w:cs="Arial"/>
          <w:spacing w:val="-2"/>
          <w:sz w:val="20"/>
          <w:szCs w:val="20"/>
          <w:vertAlign w:val="subscript"/>
        </w:rPr>
        <w:t>0</w:t>
      </w:r>
      <w:r w:rsidRPr="00905325">
        <w:rPr>
          <w:rFonts w:ascii="Arial" w:hAnsi="Arial" w:cs="Arial"/>
          <w:spacing w:val="-2"/>
          <w:sz w:val="20"/>
          <w:szCs w:val="20"/>
        </w:rPr>
        <w:t> =</w:t>
      </w:r>
      <w:r w:rsidRPr="00905325">
        <w:rPr>
          <w:spacing w:val="-2"/>
        </w:rPr>
        <w:t> </w:t>
      </w:r>
      <w:r w:rsidRPr="00905325">
        <w:rPr>
          <w:rFonts w:ascii="Arial" w:hAnsi="Arial" w:cs="Arial"/>
          <w:spacing w:val="-2"/>
          <w:sz w:val="20"/>
          <w:szCs w:val="20"/>
        </w:rPr>
        <w:t>U</w:t>
      </w:r>
      <w:r w:rsidRPr="00905325">
        <w:rPr>
          <w:rFonts w:ascii="Arial" w:hAnsi="Arial" w:cs="Arial"/>
          <w:spacing w:val="-2"/>
          <w:sz w:val="20"/>
          <w:szCs w:val="20"/>
          <w:vertAlign w:val="subscript"/>
        </w:rPr>
        <w:t>A</w:t>
      </w:r>
      <w:r w:rsidRPr="00905325">
        <w:rPr>
          <w:rFonts w:ascii="Arial" w:hAnsi="Arial" w:cs="Arial"/>
          <w:spacing w:val="-2"/>
          <w:sz w:val="20"/>
          <w:szCs w:val="20"/>
        </w:rPr>
        <w:t> + U</w:t>
      </w:r>
      <w:r w:rsidRPr="00905325">
        <w:rPr>
          <w:rFonts w:ascii="Arial" w:hAnsi="Arial" w:cs="Arial"/>
          <w:spacing w:val="-2"/>
          <w:sz w:val="20"/>
          <w:szCs w:val="20"/>
          <w:vertAlign w:val="subscript"/>
        </w:rPr>
        <w:t>B</w:t>
      </w:r>
      <w:r w:rsidRPr="00905325">
        <w:rPr>
          <w:rFonts w:ascii="Arial" w:hAnsi="Arial" w:cs="Arial"/>
          <w:spacing w:val="-2"/>
          <w:sz w:val="20"/>
          <w:szCs w:val="20"/>
        </w:rPr>
        <w:t> + U</w:t>
      </w:r>
      <w:r w:rsidRPr="00905325">
        <w:rPr>
          <w:rFonts w:ascii="Arial" w:hAnsi="Arial" w:cs="Arial"/>
          <w:spacing w:val="-2"/>
          <w:sz w:val="20"/>
          <w:szCs w:val="20"/>
          <w:vertAlign w:val="subscript"/>
        </w:rPr>
        <w:t>C</w:t>
      </w:r>
      <w:r w:rsidRPr="00905325">
        <w:rPr>
          <w:rFonts w:ascii="Arial" w:hAnsi="Arial" w:cs="Arial"/>
          <w:spacing w:val="-2"/>
          <w:sz w:val="20"/>
          <w:szCs w:val="20"/>
        </w:rPr>
        <w:t xml:space="preserve"> и проверка превышения скользящим RMS (действующим значением первой гармоники) заданного порогового значения (</w:t>
      </w:r>
      <w:r>
        <w:rPr>
          <w:rFonts w:ascii="Arial" w:hAnsi="Arial" w:cs="Arial"/>
          <w:spacing w:val="-2"/>
          <w:sz w:val="20"/>
          <w:szCs w:val="20"/>
        </w:rPr>
        <w:t>в рамках исследований выбрано 10 В и 20 </w:t>
      </w:r>
      <w:proofErr w:type="spellStart"/>
      <w:r>
        <w:rPr>
          <w:rFonts w:ascii="Arial" w:hAnsi="Arial" w:cs="Arial"/>
          <w:spacing w:val="-2"/>
          <w:sz w:val="20"/>
          <w:szCs w:val="20"/>
        </w:rPr>
        <w:t>мс</w:t>
      </w:r>
      <w:proofErr w:type="spellEnd"/>
      <w:r>
        <w:rPr>
          <w:rFonts w:ascii="Arial" w:hAnsi="Arial" w:cs="Arial"/>
          <w:spacing w:val="-2"/>
          <w:sz w:val="20"/>
          <w:szCs w:val="20"/>
        </w:rPr>
        <w:t>, для большей чувствительности</w:t>
      </w:r>
      <w:r w:rsidRPr="00905325">
        <w:rPr>
          <w:rFonts w:ascii="Arial" w:hAnsi="Arial" w:cs="Arial"/>
          <w:spacing w:val="-2"/>
          <w:sz w:val="20"/>
          <w:szCs w:val="20"/>
        </w:rPr>
        <w:t>).</w:t>
      </w:r>
    </w:p>
    <w:p w14:paraId="4199B6DB" w14:textId="7DD30192" w:rsidR="004C13F6" w:rsidRPr="00C83179" w:rsidRDefault="004C13F6" w:rsidP="004C13F6">
      <w:pPr>
        <w:pStyle w:val="afffd"/>
        <w:numPr>
          <w:ilvl w:val="0"/>
          <w:numId w:val="29"/>
        </w:numPr>
        <w:ind w:left="0" w:firstLine="360"/>
        <w:jc w:val="both"/>
        <w:rPr>
          <w:rFonts w:ascii="Arial" w:hAnsi="Arial" w:cs="Arial"/>
          <w:sz w:val="20"/>
          <w:szCs w:val="20"/>
        </w:rPr>
      </w:pPr>
      <w:r w:rsidRPr="00905325">
        <w:rPr>
          <w:rFonts w:ascii="Arial" w:hAnsi="Arial" w:cs="Arial"/>
          <w:b/>
          <w:bCs/>
          <w:sz w:val="20"/>
          <w:szCs w:val="20"/>
        </w:rPr>
        <w:t>ДПОЗЗ</w:t>
      </w:r>
      <w:r w:rsidRPr="00C83179">
        <w:rPr>
          <w:rFonts w:ascii="Arial" w:hAnsi="Arial" w:cs="Arial"/>
          <w:sz w:val="20"/>
          <w:szCs w:val="20"/>
        </w:rPr>
        <w:t>: Использование спектрального метода [</w:t>
      </w:r>
      <w:r w:rsidRPr="00905325">
        <w:rPr>
          <w:rFonts w:ascii="Arial" w:hAnsi="Arial" w:cs="Arial"/>
          <w:sz w:val="20"/>
          <w:szCs w:val="20"/>
          <w:highlight w:val="red"/>
        </w:rPr>
        <w:t>XX</w:t>
      </w:r>
      <w:r w:rsidRPr="00C83179">
        <w:rPr>
          <w:rFonts w:ascii="Arial" w:hAnsi="Arial" w:cs="Arial"/>
          <w:sz w:val="20"/>
          <w:szCs w:val="20"/>
        </w:rPr>
        <w:t>]. При наличии признака ОЗЗ вычисляется коэффициент гармоник (THD) для 3U</w:t>
      </w:r>
      <w:r w:rsidRPr="00905325">
        <w:rPr>
          <w:rFonts w:ascii="Arial" w:hAnsi="Arial" w:cs="Arial"/>
          <w:sz w:val="20"/>
          <w:szCs w:val="20"/>
          <w:vertAlign w:val="subscript"/>
        </w:rPr>
        <w:t>0</w:t>
      </w:r>
      <w:r w:rsidRPr="00C83179">
        <w:rPr>
          <w:rFonts w:ascii="Arial" w:hAnsi="Arial" w:cs="Arial"/>
          <w:sz w:val="20"/>
          <w:szCs w:val="20"/>
        </w:rPr>
        <w:t>. Если THD&gt;</w:t>
      </w:r>
      <w:r>
        <w:rPr>
          <w:rFonts w:ascii="Arial" w:hAnsi="Arial" w:cs="Arial"/>
          <w:sz w:val="20"/>
          <w:szCs w:val="20"/>
        </w:rPr>
        <w:t> </w:t>
      </w:r>
      <w:r w:rsidRPr="00C83179">
        <w:rPr>
          <w:rFonts w:ascii="Arial" w:hAnsi="Arial" w:cs="Arial"/>
          <w:sz w:val="20"/>
          <w:szCs w:val="20"/>
        </w:rPr>
        <w:t>15</w:t>
      </w:r>
      <w:r>
        <w:rPr>
          <w:rFonts w:ascii="Arial" w:hAnsi="Arial" w:cs="Arial"/>
          <w:sz w:val="20"/>
          <w:szCs w:val="20"/>
        </w:rPr>
        <w:t> </w:t>
      </w:r>
      <w:r w:rsidRPr="00C83179">
        <w:rPr>
          <w:rFonts w:ascii="Arial" w:hAnsi="Arial" w:cs="Arial"/>
          <w:sz w:val="20"/>
          <w:szCs w:val="20"/>
        </w:rPr>
        <w:t>%, форма сигнала призна</w:t>
      </w:r>
      <w:r>
        <w:rPr>
          <w:rFonts w:ascii="Arial" w:hAnsi="Arial" w:cs="Arial"/>
          <w:sz w:val="20"/>
          <w:szCs w:val="20"/>
        </w:rPr>
        <w:t>ё</w:t>
      </w:r>
      <w:r w:rsidRPr="00C83179">
        <w:rPr>
          <w:rFonts w:ascii="Arial" w:hAnsi="Arial" w:cs="Arial"/>
          <w:sz w:val="20"/>
          <w:szCs w:val="20"/>
        </w:rPr>
        <w:t>тся несинусоидальной (дуговой).</w:t>
      </w:r>
    </w:p>
    <w:p w14:paraId="4108CF2B" w14:textId="49F2E929" w:rsidR="004C13F6" w:rsidRPr="009E3639" w:rsidRDefault="00C10D6A" w:rsidP="004C13F6">
      <w:pPr>
        <w:pStyle w:val="afffd"/>
        <w:numPr>
          <w:ilvl w:val="0"/>
          <w:numId w:val="29"/>
        </w:numPr>
        <w:ind w:left="0" w:firstLine="360"/>
        <w:jc w:val="both"/>
        <w:rPr>
          <w:rFonts w:ascii="Arial" w:hAnsi="Arial" w:cs="Arial"/>
          <w:sz w:val="20"/>
          <w:szCs w:val="20"/>
        </w:rPr>
      </w:pPr>
      <w:r>
        <w:rPr>
          <w:rFonts w:ascii="Arial" w:hAnsi="Arial" w:cs="Arial"/>
          <w:b/>
          <w:bCs/>
          <w:sz w:val="20"/>
          <w:szCs w:val="20"/>
        </w:rPr>
        <w:t>З</w:t>
      </w:r>
      <w:r w:rsidR="004C13F6" w:rsidRPr="00905325">
        <w:rPr>
          <w:rFonts w:ascii="Arial" w:hAnsi="Arial" w:cs="Arial"/>
          <w:b/>
          <w:bCs/>
          <w:sz w:val="20"/>
          <w:szCs w:val="20"/>
        </w:rPr>
        <w:t>атухающе</w:t>
      </w:r>
      <w:r>
        <w:rPr>
          <w:rFonts w:ascii="Arial" w:hAnsi="Arial" w:cs="Arial"/>
          <w:b/>
          <w:bCs/>
          <w:sz w:val="20"/>
          <w:szCs w:val="20"/>
        </w:rPr>
        <w:t>е</w:t>
      </w:r>
      <w:r w:rsidR="004C13F6" w:rsidRPr="00905325">
        <w:rPr>
          <w:rFonts w:ascii="Arial" w:hAnsi="Arial" w:cs="Arial"/>
          <w:b/>
          <w:bCs/>
          <w:sz w:val="20"/>
          <w:szCs w:val="20"/>
        </w:rPr>
        <w:t xml:space="preserve"> ОЗЗ</w:t>
      </w:r>
      <w:r w:rsidR="004C13F6" w:rsidRPr="00C83179">
        <w:rPr>
          <w:rFonts w:ascii="Arial" w:hAnsi="Arial" w:cs="Arial"/>
          <w:sz w:val="20"/>
          <w:szCs w:val="20"/>
        </w:rPr>
        <w:t xml:space="preserve">: Анализ тренда скользящего RMS. Если после фиксации максимума в начале окна амплитуда в его «хвосте» падает ниже 30% от пикового значения </w:t>
      </w:r>
      <w:r w:rsidR="006926C0">
        <w:rPr>
          <w:rFonts w:ascii="Arial" w:hAnsi="Arial" w:cs="Arial"/>
          <w:sz w:val="20"/>
          <w:szCs w:val="20"/>
        </w:rPr>
        <w:t>–</w:t>
      </w:r>
      <w:r w:rsidR="004C13F6" w:rsidRPr="00C83179">
        <w:rPr>
          <w:rFonts w:ascii="Arial" w:hAnsi="Arial" w:cs="Arial"/>
          <w:sz w:val="20"/>
          <w:szCs w:val="20"/>
        </w:rPr>
        <w:t xml:space="preserve"> фиксируется затухание</w:t>
      </w:r>
      <w:r w:rsidR="004C13F6">
        <w:rPr>
          <w:rFonts w:ascii="Arial" w:hAnsi="Arial" w:cs="Arial"/>
          <w:sz w:val="20"/>
          <w:szCs w:val="20"/>
        </w:rPr>
        <w:t xml:space="preserve"> </w:t>
      </w:r>
      <w:r w:rsidR="004C13F6" w:rsidRPr="00905325">
        <w:rPr>
          <w:rFonts w:ascii="Arial" w:hAnsi="Arial" w:cs="Arial"/>
          <w:sz w:val="20"/>
          <w:szCs w:val="20"/>
        </w:rPr>
        <w:t>[</w:t>
      </w:r>
      <w:r w:rsidR="004C13F6" w:rsidRPr="00905325">
        <w:rPr>
          <w:rFonts w:ascii="Arial" w:hAnsi="Arial" w:cs="Arial"/>
          <w:sz w:val="20"/>
          <w:szCs w:val="20"/>
          <w:highlight w:val="red"/>
          <w:lang w:val="en-US"/>
        </w:rPr>
        <w:t>X</w:t>
      </w:r>
      <w:commentRangeStart w:id="57"/>
      <w:commentRangeStart w:id="58"/>
      <w:r w:rsidR="004C13F6" w:rsidRPr="00905325">
        <w:rPr>
          <w:rFonts w:ascii="Arial" w:hAnsi="Arial" w:cs="Arial"/>
          <w:sz w:val="20"/>
          <w:szCs w:val="20"/>
          <w:highlight w:val="red"/>
          <w:lang w:val="en-US"/>
        </w:rPr>
        <w:t>X</w:t>
      </w:r>
      <w:commentRangeEnd w:id="57"/>
      <w:r w:rsidR="004C13F6">
        <w:rPr>
          <w:rStyle w:val="ae"/>
        </w:rPr>
        <w:commentReference w:id="57"/>
      </w:r>
      <w:commentRangeEnd w:id="58"/>
      <w:r w:rsidR="004C13F6">
        <w:rPr>
          <w:rStyle w:val="ae"/>
        </w:rPr>
        <w:commentReference w:id="58"/>
      </w:r>
      <w:r w:rsidR="004C13F6" w:rsidRPr="00905325">
        <w:rPr>
          <w:rFonts w:ascii="Arial" w:hAnsi="Arial" w:cs="Arial"/>
          <w:sz w:val="20"/>
          <w:szCs w:val="20"/>
        </w:rPr>
        <w:t>]</w:t>
      </w:r>
      <w:r w:rsidR="004C13F6" w:rsidRPr="00C83179">
        <w:rPr>
          <w:rFonts w:ascii="Arial" w:hAnsi="Arial" w:cs="Arial"/>
          <w:sz w:val="20"/>
          <w:szCs w:val="20"/>
        </w:rPr>
        <w:t>.</w:t>
      </w:r>
      <w:r w:rsidR="004C13F6">
        <w:rPr>
          <w:rFonts w:ascii="Arial" w:hAnsi="Arial" w:cs="Arial"/>
          <w:sz w:val="20"/>
          <w:szCs w:val="20"/>
        </w:rPr>
        <w:t xml:space="preserve"> </w:t>
      </w:r>
    </w:p>
    <w:p w14:paraId="0A0075C6" w14:textId="78CC150E" w:rsidR="004C13F6" w:rsidRPr="009E3639" w:rsidRDefault="004C13F6" w:rsidP="004C13F6">
      <w:pPr>
        <w:jc w:val="both"/>
        <w:rPr>
          <w:rFonts w:ascii="Arial" w:hAnsi="Arial" w:cs="Arial"/>
        </w:rPr>
      </w:pPr>
      <w:r w:rsidRPr="00B81413">
        <w:rPr>
          <w:rFonts w:ascii="Arial" w:hAnsi="Arial" w:cs="Arial"/>
          <w:b/>
          <w:bCs/>
        </w:rPr>
        <w:t>Примечание:</w:t>
      </w:r>
      <w:r w:rsidRPr="00B81413">
        <w:rPr>
          <w:rFonts w:ascii="Arial" w:hAnsi="Arial" w:cs="Arial"/>
        </w:rPr>
        <w:t xml:space="preserve"> Данные пороги были выбран эмпирически на основе анализа базы данных и приняты исключительно в качестве </w:t>
      </w:r>
      <w:r w:rsidRPr="004B7E44">
        <w:rPr>
          <w:rFonts w:ascii="Arial" w:hAnsi="Arial" w:cs="Arial"/>
          <w:highlight w:val="cyan"/>
        </w:rPr>
        <w:t>базово</w:t>
      </w:r>
      <w:r w:rsidR="004B7E44" w:rsidRPr="004B7E44">
        <w:rPr>
          <w:rFonts w:ascii="Arial" w:hAnsi="Arial" w:cs="Arial"/>
          <w:highlight w:val="cyan"/>
        </w:rPr>
        <w:t>й</w:t>
      </w:r>
      <w:r w:rsidRPr="004B7E44">
        <w:rPr>
          <w:rFonts w:ascii="Arial" w:hAnsi="Arial" w:cs="Arial"/>
          <w:highlight w:val="cyan"/>
        </w:rPr>
        <w:t xml:space="preserve"> </w:t>
      </w:r>
      <w:r w:rsidR="004B7E44" w:rsidRPr="004B7E44">
        <w:rPr>
          <w:rFonts w:ascii="Arial" w:hAnsi="Arial" w:cs="Arial"/>
          <w:highlight w:val="cyan"/>
        </w:rPr>
        <w:t>уставки для</w:t>
      </w:r>
      <w:r w:rsidRPr="00B81413">
        <w:rPr>
          <w:rFonts w:ascii="Arial" w:hAnsi="Arial" w:cs="Arial"/>
        </w:rPr>
        <w:t xml:space="preserve"> оценки производительности алгоритмов.</w:t>
      </w:r>
      <w:r>
        <w:rPr>
          <w:rFonts w:ascii="Arial" w:hAnsi="Arial" w:cs="Arial"/>
        </w:rPr>
        <w:t xml:space="preserve"> </w:t>
      </w:r>
    </w:p>
    <w:p w14:paraId="4EB2D58A" w14:textId="77777777" w:rsidR="004C13F6" w:rsidRPr="009E3639" w:rsidRDefault="004C13F6" w:rsidP="004C13F6">
      <w:pPr>
        <w:jc w:val="both"/>
        <w:rPr>
          <w:rFonts w:ascii="Arial" w:hAnsi="Arial" w:cs="Arial"/>
        </w:rPr>
      </w:pPr>
    </w:p>
    <w:p w14:paraId="3DB6FA35" w14:textId="6061023D" w:rsidR="004C13F6" w:rsidRDefault="004C13F6" w:rsidP="004C13F6">
      <w:pPr>
        <w:ind w:firstLine="567"/>
        <w:jc w:val="both"/>
        <w:rPr>
          <w:rFonts w:ascii="Arial" w:hAnsi="Arial" w:cs="Arial"/>
        </w:rPr>
      </w:pPr>
      <w:r w:rsidRPr="00C83179">
        <w:rPr>
          <w:rFonts w:ascii="Arial" w:hAnsi="Arial" w:cs="Arial"/>
        </w:rPr>
        <w:t>Оценивая результаты детерминированного алгоритма (см. таблицу ниже), можно заметить, что он отлично ловит устойчивое базовое ОЗЗ (F1 = 0.8</w:t>
      </w:r>
      <w:r>
        <w:rPr>
          <w:rFonts w:ascii="Arial" w:hAnsi="Arial" w:cs="Arial"/>
        </w:rPr>
        <w:t>2</w:t>
      </w:r>
      <w:r w:rsidRPr="00C83179">
        <w:rPr>
          <w:rFonts w:ascii="Arial" w:hAnsi="Arial" w:cs="Arial"/>
        </w:rPr>
        <w:t xml:space="preserve">) и неплохо справляется с явно </w:t>
      </w:r>
      <w:r w:rsidRPr="00C83179">
        <w:rPr>
          <w:rFonts w:ascii="Arial" w:hAnsi="Arial" w:cs="Arial"/>
        </w:rPr>
        <w:lastRenderedPageBreak/>
        <w:t>выраженным ДПОЗЗ (F1 = 0.4</w:t>
      </w:r>
      <w:r>
        <w:rPr>
          <w:rFonts w:ascii="Arial" w:hAnsi="Arial" w:cs="Arial"/>
        </w:rPr>
        <w:t>8</w:t>
      </w:r>
      <w:r w:rsidRPr="00C83179">
        <w:rPr>
          <w:rFonts w:ascii="Arial" w:hAnsi="Arial" w:cs="Arial"/>
        </w:rPr>
        <w:t xml:space="preserve">). Однако алгоритм </w:t>
      </w:r>
      <w:r w:rsidR="00C10D6A">
        <w:rPr>
          <w:rFonts w:ascii="Arial" w:hAnsi="Arial" w:cs="Arial"/>
        </w:rPr>
        <w:t xml:space="preserve">не может определить </w:t>
      </w:r>
      <w:r w:rsidRPr="00C83179">
        <w:rPr>
          <w:rFonts w:ascii="Arial" w:hAnsi="Arial" w:cs="Arial"/>
        </w:rPr>
        <w:t>затухающ</w:t>
      </w:r>
      <w:r w:rsidR="00C10D6A">
        <w:rPr>
          <w:rFonts w:ascii="Arial" w:hAnsi="Arial" w:cs="Arial"/>
        </w:rPr>
        <w:t>ее</w:t>
      </w:r>
      <w:r w:rsidRPr="00C83179">
        <w:rPr>
          <w:rFonts w:ascii="Arial" w:hAnsi="Arial" w:cs="Arial"/>
        </w:rPr>
        <w:t xml:space="preserve"> ОЗЗ (F1 = 0.0). Безусловно, можно </w:t>
      </w:r>
      <w:proofErr w:type="spellStart"/>
      <w:r w:rsidRPr="00C83179">
        <w:rPr>
          <w:rFonts w:ascii="Arial" w:hAnsi="Arial" w:cs="Arial"/>
        </w:rPr>
        <w:t>загрубить</w:t>
      </w:r>
      <w:proofErr w:type="spellEnd"/>
      <w:r w:rsidRPr="00C83179">
        <w:rPr>
          <w:rFonts w:ascii="Arial" w:hAnsi="Arial" w:cs="Arial"/>
        </w:rPr>
        <w:t xml:space="preserve"> уставки, изменить временные таймеры и подобрать идеальные пороги под конкретную осциллограмму, но сделать это для всего многообразия реальных </w:t>
      </w:r>
      <w:r w:rsidR="00C10D6A" w:rsidRPr="00C10D6A">
        <w:rPr>
          <w:rFonts w:ascii="Arial" w:hAnsi="Arial" w:cs="Arial"/>
          <w:highlight w:val="yellow"/>
        </w:rPr>
        <w:t>переходных</w:t>
      </w:r>
      <w:r w:rsidRPr="00C83179">
        <w:rPr>
          <w:rFonts w:ascii="Arial" w:hAnsi="Arial" w:cs="Arial"/>
        </w:rPr>
        <w:t xml:space="preserve"> процессов </w:t>
      </w:r>
      <w:r>
        <w:rPr>
          <w:rFonts w:ascii="Arial" w:hAnsi="Arial" w:cs="Arial"/>
        </w:rPr>
        <w:t>представляется очень сложным, или вообще не</w:t>
      </w:r>
      <w:r w:rsidRPr="00C83179">
        <w:rPr>
          <w:rFonts w:ascii="Arial" w:hAnsi="Arial" w:cs="Arial"/>
        </w:rPr>
        <w:t>возможн</w:t>
      </w:r>
      <w:r w:rsidR="00C10D6A" w:rsidRPr="00C10D6A">
        <w:rPr>
          <w:rFonts w:ascii="Arial" w:hAnsi="Arial" w:cs="Arial"/>
          <w:highlight w:val="yellow"/>
        </w:rPr>
        <w:t>ым</w:t>
      </w:r>
      <w:r w:rsidRPr="00C83179">
        <w:rPr>
          <w:rFonts w:ascii="Arial" w:hAnsi="Arial" w:cs="Arial"/>
        </w:rPr>
        <w:t>. Именно эта фундаментальная сложность ручной калибровки делает применение нейросетей не просто желательным, а необходимым.</w:t>
      </w:r>
      <w:r>
        <w:rPr>
          <w:rFonts w:ascii="Arial" w:hAnsi="Arial" w:cs="Arial"/>
        </w:rPr>
        <w:t xml:space="preserve"> </w:t>
      </w:r>
    </w:p>
    <w:p w14:paraId="2FA98C63" w14:textId="77777777" w:rsidR="004C13F6" w:rsidRDefault="004C13F6" w:rsidP="004C13F6">
      <w:pPr>
        <w:jc w:val="both"/>
        <w:rPr>
          <w:rFonts w:ascii="Arial" w:hAnsi="Arial" w:cs="Arial"/>
        </w:rPr>
      </w:pPr>
    </w:p>
    <w:p w14:paraId="167B703C" w14:textId="39CA2FC8" w:rsidR="004C13F6" w:rsidRDefault="00260608" w:rsidP="00A96B91">
      <w:pPr>
        <w:pStyle w:val="30"/>
        <w:ind w:firstLine="567"/>
        <w:rPr>
          <w:rFonts w:cs="Arial"/>
        </w:rPr>
      </w:pPr>
      <w:r>
        <w:t>4</w:t>
      </w:r>
      <w:r w:rsidR="004C13F6" w:rsidRPr="005A0FDA">
        <w:t>.</w:t>
      </w:r>
      <w:r w:rsidR="004C13F6" w:rsidRPr="00905325">
        <w:t>3. ИИ-подход: Архитектуры KAN</w:t>
      </w:r>
    </w:p>
    <w:p w14:paraId="188D5F1A" w14:textId="4BB94A32" w:rsidR="004C13F6" w:rsidRDefault="00635D1D" w:rsidP="004C13F6">
      <w:pPr>
        <w:ind w:firstLine="567"/>
        <w:jc w:val="both"/>
        <w:rPr>
          <w:rFonts w:ascii="Arial" w:hAnsi="Arial" w:cs="Arial"/>
        </w:rPr>
      </w:pPr>
      <w:r w:rsidRPr="00635D1D">
        <w:rPr>
          <w:rFonts w:ascii="Arial" w:hAnsi="Arial" w:cs="Arial"/>
          <w:highlight w:val="yellow"/>
        </w:rPr>
        <w:t xml:space="preserve">Решение задачи осуществлялось с использованием моделей </w:t>
      </w:r>
      <w:r w:rsidR="004C13F6" w:rsidRPr="00635D1D">
        <w:rPr>
          <w:rFonts w:ascii="Arial" w:hAnsi="Arial" w:cs="Arial"/>
          <w:highlight w:val="yellow"/>
        </w:rPr>
        <w:t>режим</w:t>
      </w:r>
      <w:r w:rsidRPr="00635D1D">
        <w:rPr>
          <w:rFonts w:ascii="Arial" w:hAnsi="Arial" w:cs="Arial"/>
          <w:highlight w:val="yellow"/>
        </w:rPr>
        <w:t>е</w:t>
      </w:r>
      <w:r w:rsidR="004C13F6" w:rsidRPr="00905325">
        <w:rPr>
          <w:rFonts w:ascii="Arial" w:hAnsi="Arial" w:cs="Arial"/>
        </w:rPr>
        <w:t xml:space="preserve"> многозадачной классификации, так как в одном временном окне может присутствовать как базовое ОЗЗ, так и его подтипы (затухающее или дуговое). Во избежание утечки данных разбиение на обучающую и тестовую выборки </w:t>
      </w:r>
      <w:r w:rsidR="004C13F6">
        <w:rPr>
          <w:rFonts w:ascii="Arial" w:hAnsi="Arial" w:cs="Arial"/>
        </w:rPr>
        <w:t xml:space="preserve">также </w:t>
      </w:r>
      <w:r w:rsidR="004C13F6" w:rsidRPr="00905325">
        <w:rPr>
          <w:rFonts w:ascii="Arial" w:hAnsi="Arial" w:cs="Arial"/>
        </w:rPr>
        <w:t>производилось строго по уникальным файлам осциллограмм с применением глобальной балансировки классов.</w:t>
      </w:r>
    </w:p>
    <w:p w14:paraId="02862FDB" w14:textId="77777777" w:rsidR="004C13F6" w:rsidRPr="008F130B" w:rsidRDefault="004C13F6" w:rsidP="004C13F6">
      <w:pPr>
        <w:ind w:firstLine="567"/>
        <w:jc w:val="both"/>
        <w:rPr>
          <w:rFonts w:ascii="Arial" w:hAnsi="Arial" w:cs="Arial"/>
        </w:rPr>
      </w:pPr>
      <w:r w:rsidRPr="008F130B">
        <w:rPr>
          <w:rFonts w:ascii="Arial" w:hAnsi="Arial" w:cs="Arial"/>
        </w:rPr>
        <w:t>Анализ результатов эксперимента выявляет безоговорочное доминирование архитектур семейства KAN (</w:t>
      </w:r>
      <w:r w:rsidRPr="008F130B">
        <w:rPr>
          <w:rFonts w:ascii="Arial" w:hAnsi="Arial" w:cs="Arial"/>
          <w:highlight w:val="yellow"/>
        </w:rPr>
        <w:t xml:space="preserve">Таблица </w:t>
      </w:r>
      <w:r>
        <w:rPr>
          <w:rFonts w:ascii="Arial" w:hAnsi="Arial" w:cs="Arial"/>
          <w:highlight w:val="yellow"/>
        </w:rPr>
        <w:t>2</w:t>
      </w:r>
      <w:r w:rsidRPr="008F130B">
        <w:rPr>
          <w:rFonts w:ascii="Arial" w:hAnsi="Arial" w:cs="Arial"/>
        </w:rPr>
        <w:t xml:space="preserve">). Классические </w:t>
      </w:r>
      <w:proofErr w:type="spellStart"/>
      <w:r w:rsidRPr="008F130B">
        <w:rPr>
          <w:rFonts w:ascii="Arial" w:hAnsi="Arial" w:cs="Arial"/>
        </w:rPr>
        <w:t>св</w:t>
      </w:r>
      <w:r>
        <w:rPr>
          <w:rFonts w:ascii="Arial" w:hAnsi="Arial" w:cs="Arial"/>
        </w:rPr>
        <w:t>ё</w:t>
      </w:r>
      <w:r w:rsidRPr="008F130B">
        <w:rPr>
          <w:rFonts w:ascii="Arial" w:hAnsi="Arial" w:cs="Arial"/>
        </w:rPr>
        <w:t>рточные</w:t>
      </w:r>
      <w:proofErr w:type="spellEnd"/>
      <w:r w:rsidRPr="008F130B">
        <w:rPr>
          <w:rFonts w:ascii="Arial" w:hAnsi="Arial" w:cs="Arial"/>
        </w:rPr>
        <w:t xml:space="preserve"> и </w:t>
      </w:r>
      <w:proofErr w:type="spellStart"/>
      <w:r w:rsidRPr="008F130B">
        <w:rPr>
          <w:rFonts w:ascii="Arial" w:hAnsi="Arial" w:cs="Arial"/>
        </w:rPr>
        <w:t>полносвязные</w:t>
      </w:r>
      <w:proofErr w:type="spellEnd"/>
      <w:r w:rsidRPr="008F130B">
        <w:rPr>
          <w:rFonts w:ascii="Arial" w:hAnsi="Arial" w:cs="Arial"/>
        </w:rPr>
        <w:t xml:space="preserve"> модели показали весьма посредственные общие результаты, а тяж</w:t>
      </w:r>
      <w:r>
        <w:rPr>
          <w:rFonts w:ascii="Arial" w:hAnsi="Arial" w:cs="Arial"/>
        </w:rPr>
        <w:t>ё</w:t>
      </w:r>
      <w:r w:rsidRPr="008F130B">
        <w:rPr>
          <w:rFonts w:ascii="Arial" w:hAnsi="Arial" w:cs="Arial"/>
        </w:rPr>
        <w:t xml:space="preserve">лая архитектура </w:t>
      </w:r>
      <w:proofErr w:type="spellStart"/>
      <w:r w:rsidRPr="008F130B">
        <w:rPr>
          <w:rFonts w:ascii="Arial" w:hAnsi="Arial" w:cs="Arial"/>
        </w:rPr>
        <w:t>ResNet</w:t>
      </w:r>
      <w:proofErr w:type="spellEnd"/>
      <w:r w:rsidRPr="008F130B">
        <w:rPr>
          <w:rFonts w:ascii="Arial" w:hAnsi="Arial" w:cs="Arial"/>
        </w:rPr>
        <w:t xml:space="preserve"> оказалась наихудшей, не сумев настроить свои фильтры на редкие классы дуговых замыканий. Напротив, модели семейства KAN со </w:t>
      </w:r>
      <w:proofErr w:type="spellStart"/>
      <w:r w:rsidRPr="008F130B">
        <w:rPr>
          <w:rFonts w:ascii="Arial" w:hAnsi="Arial" w:cs="Arial"/>
        </w:rPr>
        <w:t>свёрточными</w:t>
      </w:r>
      <w:proofErr w:type="spellEnd"/>
      <w:r w:rsidRPr="008F130B">
        <w:rPr>
          <w:rFonts w:ascii="Arial" w:hAnsi="Arial" w:cs="Arial"/>
        </w:rPr>
        <w:t xml:space="preserve"> фильтрами заняли лидирующие позиции.</w:t>
      </w:r>
    </w:p>
    <w:p w14:paraId="70E69C01" w14:textId="484356C9" w:rsidR="004C13F6" w:rsidRDefault="004C13F6" w:rsidP="004C13F6">
      <w:pPr>
        <w:ind w:firstLine="567"/>
        <w:jc w:val="both"/>
        <w:rPr>
          <w:rFonts w:ascii="Arial" w:hAnsi="Arial" w:cs="Arial"/>
        </w:rPr>
      </w:pPr>
      <w:r w:rsidRPr="008F130B">
        <w:rPr>
          <w:rFonts w:ascii="Arial" w:hAnsi="Arial" w:cs="Arial"/>
        </w:rPr>
        <w:t xml:space="preserve">Важно отметить принципиальное отличие ИИ-подхода от детерминированного алгоритма: все исследуемые нейросети смогли извлечь паттерны затухающего ОЗЗ хотя бы на минимальном уровне, подняв метрику F1 для этого трудноуловимого класса с абсолютного нуля до </w:t>
      </w:r>
      <w:commentRangeStart w:id="59"/>
      <w:commentRangeStart w:id="60"/>
      <w:r w:rsidRPr="008F130B">
        <w:rPr>
          <w:rFonts w:ascii="Arial" w:hAnsi="Arial" w:cs="Arial"/>
        </w:rPr>
        <w:t xml:space="preserve">0.33 </w:t>
      </w:r>
      <w:commentRangeEnd w:id="59"/>
      <w:r>
        <w:rPr>
          <w:rStyle w:val="ae"/>
        </w:rPr>
        <w:commentReference w:id="59"/>
      </w:r>
      <w:commentRangeEnd w:id="60"/>
      <w:r>
        <w:rPr>
          <w:rStyle w:val="ae"/>
        </w:rPr>
        <w:commentReference w:id="60"/>
      </w:r>
      <w:r w:rsidRPr="008F130B">
        <w:rPr>
          <w:rFonts w:ascii="Arial" w:hAnsi="Arial" w:cs="Arial"/>
        </w:rPr>
        <w:t xml:space="preserve">(у </w:t>
      </w:r>
      <w:proofErr w:type="spellStart"/>
      <w:r w:rsidRPr="008F130B">
        <w:rPr>
          <w:rFonts w:ascii="Arial" w:hAnsi="Arial" w:cs="Arial"/>
        </w:rPr>
        <w:t>ConvKAN</w:t>
      </w:r>
      <w:proofErr w:type="spellEnd"/>
      <w:r w:rsidRPr="008F130B">
        <w:rPr>
          <w:rFonts w:ascii="Arial" w:hAnsi="Arial" w:cs="Arial"/>
        </w:rPr>
        <w:t xml:space="preserve">). Модель </w:t>
      </w:r>
      <w:commentRangeStart w:id="61"/>
      <w:proofErr w:type="spellStart"/>
      <w:r w:rsidRPr="00200805">
        <w:rPr>
          <w:rFonts w:ascii="Arial" w:hAnsi="Arial" w:cs="Arial"/>
        </w:rPr>
        <w:t>cPhysicsKAN</w:t>
      </w:r>
      <w:commentRangeEnd w:id="61"/>
      <w:proofErr w:type="spellEnd"/>
      <w:r>
        <w:rPr>
          <w:rStyle w:val="ae"/>
        </w:rPr>
        <w:commentReference w:id="61"/>
      </w:r>
      <w:r w:rsidRPr="008F130B">
        <w:rPr>
          <w:rFonts w:ascii="Arial" w:hAnsi="Arial" w:cs="Arial"/>
        </w:rPr>
        <w:t xml:space="preserve">, оперирующая в поле комплексных чисел, также показала высокую конкурентоспособность. </w:t>
      </w:r>
      <w:r w:rsidR="0028012D" w:rsidRPr="0028012D">
        <w:rPr>
          <w:rFonts w:ascii="Arial" w:hAnsi="Arial" w:cs="Arial"/>
          <w:highlight w:val="yellow"/>
        </w:rPr>
        <w:t>Н</w:t>
      </w:r>
      <w:r w:rsidRPr="008F130B">
        <w:rPr>
          <w:rFonts w:ascii="Arial" w:hAnsi="Arial" w:cs="Arial"/>
        </w:rPr>
        <w:t>а текущем ограниченном наборе данных она на несколько сотых долей уступила своим вещественным аналогам,</w:t>
      </w:r>
      <w:r w:rsidR="00FF4A04">
        <w:rPr>
          <w:rFonts w:ascii="Arial" w:hAnsi="Arial" w:cs="Arial"/>
        </w:rPr>
        <w:t xml:space="preserve"> </w:t>
      </w:r>
      <w:r w:rsidR="00FF4A04" w:rsidRPr="00FF4A04">
        <w:rPr>
          <w:rFonts w:ascii="Arial" w:hAnsi="Arial" w:cs="Arial"/>
          <w:highlight w:val="yellow"/>
        </w:rPr>
        <w:t>но</w:t>
      </w:r>
      <w:r w:rsidRPr="008F130B">
        <w:rPr>
          <w:rFonts w:ascii="Arial" w:hAnsi="Arial" w:cs="Arial"/>
        </w:rPr>
        <w:t xml:space="preserve"> именно эта архитектура концептуально наиболее близка к физике процесса. Она анализирует векторы напряжений в комплексной плоскости без искусственного разрыва фазы и амплитуды, что делает её дальнейшую доработку наиболее перспективным направлением.</w:t>
      </w:r>
    </w:p>
    <w:p w14:paraId="59FBBC17" w14:textId="049EF5BF" w:rsidR="004C13F6" w:rsidRDefault="004C13F6" w:rsidP="004C13F6">
      <w:pPr>
        <w:ind w:firstLine="567"/>
        <w:jc w:val="both"/>
        <w:rPr>
          <w:rFonts w:ascii="Arial" w:hAnsi="Arial" w:cs="Arial"/>
        </w:rPr>
      </w:pPr>
      <w:bookmarkStart w:id="62" w:name="_Hlk231477261"/>
      <w:r>
        <w:rPr>
          <w:rFonts w:ascii="Arial" w:hAnsi="Arial" w:cs="Arial"/>
        </w:rPr>
        <w:t xml:space="preserve">Безусловно также стоит отметить, что </w:t>
      </w:r>
      <w:bookmarkStart w:id="63" w:name="_Hlk231477240"/>
      <w:r w:rsidR="00533B79">
        <w:rPr>
          <w:rFonts w:ascii="Arial" w:hAnsi="Arial" w:cs="Arial"/>
          <w:highlight w:val="yellow"/>
        </w:rPr>
        <w:t>и</w:t>
      </w:r>
      <w:r w:rsidR="00533B79" w:rsidRPr="00533B79">
        <w:rPr>
          <w:rFonts w:ascii="Arial" w:hAnsi="Arial" w:cs="Arial"/>
          <w:highlight w:val="yellow"/>
        </w:rPr>
        <w:t>сследуемые нейросети</w:t>
      </w:r>
      <w:r>
        <w:rPr>
          <w:rFonts w:ascii="Arial" w:hAnsi="Arial" w:cs="Arial"/>
        </w:rPr>
        <w:t xml:space="preserve"> </w:t>
      </w:r>
      <w:bookmarkEnd w:id="63"/>
      <w:r>
        <w:rPr>
          <w:rFonts w:ascii="Arial" w:hAnsi="Arial" w:cs="Arial"/>
        </w:rPr>
        <w:t xml:space="preserve">добились </w:t>
      </w:r>
      <w:bookmarkEnd w:id="62"/>
      <w:r>
        <w:rPr>
          <w:rFonts w:ascii="Arial" w:hAnsi="Arial" w:cs="Arial"/>
        </w:rPr>
        <w:t>лучшего предсказания затухающего ОЗЗ местами за счёт того, что чаще стали его предсказывать там, где событие отсутствует, что не является верным решение</w:t>
      </w:r>
      <w:commentRangeStart w:id="64"/>
      <w:commentRangeStart w:id="65"/>
      <w:r>
        <w:rPr>
          <w:rFonts w:ascii="Arial" w:hAnsi="Arial" w:cs="Arial"/>
        </w:rPr>
        <w:t>м</w:t>
      </w:r>
      <w:commentRangeEnd w:id="64"/>
      <w:r w:rsidR="00826DB3">
        <w:rPr>
          <w:rStyle w:val="ae"/>
        </w:rPr>
        <w:commentReference w:id="64"/>
      </w:r>
      <w:commentRangeEnd w:id="65"/>
      <w:r w:rsidR="00826DB3">
        <w:rPr>
          <w:rStyle w:val="ae"/>
        </w:rPr>
        <w:commentReference w:id="65"/>
      </w:r>
      <w:r>
        <w:rPr>
          <w:rFonts w:ascii="Arial" w:hAnsi="Arial" w:cs="Arial"/>
        </w:rPr>
        <w:t xml:space="preserve">. Но данный аспект может настраиваться изменением весов в обучающей функции потерь, т.е. заданием приоритетов ошибок различного рода. Это в некотором смысле сходится с идеями </w:t>
      </w:r>
      <w:proofErr w:type="spellStart"/>
      <w:r>
        <w:rPr>
          <w:rFonts w:ascii="Arial" w:hAnsi="Arial" w:cs="Arial"/>
        </w:rPr>
        <w:t>загрубления</w:t>
      </w:r>
      <w:proofErr w:type="spellEnd"/>
      <w:r>
        <w:rPr>
          <w:rFonts w:ascii="Arial" w:hAnsi="Arial" w:cs="Arial"/>
        </w:rPr>
        <w:t xml:space="preserve"> при расчёте </w:t>
      </w:r>
      <w:r>
        <w:rPr>
          <w:rFonts w:ascii="Arial" w:hAnsi="Arial" w:cs="Arial"/>
        </w:rPr>
        <w:t xml:space="preserve">уставок, только здесь модель будет сама обучаться, а человек требуется лишь задать данный весовой коэффициент или взять из рекомендуемых, как, например, применяется для коэффициентов отстроек, чувствительности, пусков и т.д. в классической </w:t>
      </w:r>
      <w:r w:rsidR="00FF4A04" w:rsidRPr="00FF4A04">
        <w:rPr>
          <w:rFonts w:ascii="Arial" w:hAnsi="Arial" w:cs="Arial"/>
          <w:highlight w:val="yellow"/>
        </w:rPr>
        <w:t>теории расчёта уставок</w:t>
      </w:r>
      <w:r w:rsidR="00FF4A04">
        <w:rPr>
          <w:rFonts w:ascii="Arial" w:hAnsi="Arial" w:cs="Arial"/>
        </w:rPr>
        <w:t xml:space="preserve"> </w:t>
      </w:r>
      <w:r>
        <w:rPr>
          <w:rFonts w:ascii="Arial" w:hAnsi="Arial" w:cs="Arial"/>
        </w:rPr>
        <w:t>РЗА.</w:t>
      </w:r>
    </w:p>
    <w:p w14:paraId="41EE18D0" w14:textId="70EEE96E" w:rsidR="00103A8E" w:rsidRDefault="00103A8E" w:rsidP="004C13F6">
      <w:pPr>
        <w:ind w:firstLine="567"/>
        <w:jc w:val="both"/>
        <w:rPr>
          <w:rFonts w:ascii="Arial" w:hAnsi="Arial" w:cs="Arial"/>
        </w:rPr>
      </w:pPr>
      <w:r w:rsidRPr="00B43704">
        <w:rPr>
          <w:rFonts w:ascii="Arial" w:hAnsi="Arial" w:cs="Arial"/>
        </w:rPr>
        <w:t xml:space="preserve">К тому же, </w:t>
      </w:r>
      <w:r w:rsidR="00520D42" w:rsidRPr="00B43704">
        <w:rPr>
          <w:rFonts w:ascii="Arial" w:hAnsi="Arial" w:cs="Arial"/>
        </w:rPr>
        <w:t>стоит отметить</w:t>
      </w:r>
      <w:r w:rsidRPr="00B43704">
        <w:rPr>
          <w:rFonts w:ascii="Arial" w:hAnsi="Arial" w:cs="Arial"/>
        </w:rPr>
        <w:t xml:space="preserve"> ещё один </w:t>
      </w:r>
      <w:r w:rsidR="00520D42" w:rsidRPr="00B43704">
        <w:rPr>
          <w:rFonts w:ascii="Arial" w:hAnsi="Arial" w:cs="Arial"/>
        </w:rPr>
        <w:t xml:space="preserve">очень </w:t>
      </w:r>
      <w:r w:rsidRPr="00B43704">
        <w:rPr>
          <w:rFonts w:ascii="Arial" w:hAnsi="Arial" w:cs="Arial"/>
        </w:rPr>
        <w:t>важный аспекты характерный для данного набора</w:t>
      </w:r>
      <w:r w:rsidR="00520D42" w:rsidRPr="00B43704">
        <w:rPr>
          <w:rFonts w:ascii="Arial" w:hAnsi="Arial" w:cs="Arial"/>
        </w:rPr>
        <w:t xml:space="preserve"> данных</w:t>
      </w:r>
      <w:r w:rsidRPr="00B43704">
        <w:rPr>
          <w:rFonts w:ascii="Arial" w:hAnsi="Arial" w:cs="Arial"/>
        </w:rPr>
        <w:t xml:space="preserve"> – в нём очень мало случаев с интересующими ОЗЗ. </w:t>
      </w:r>
      <w:r w:rsidR="00520D42" w:rsidRPr="00B43704">
        <w:rPr>
          <w:rFonts w:ascii="Arial" w:hAnsi="Arial" w:cs="Arial"/>
        </w:rPr>
        <w:t>По сути, здесь приводится не классическое обучение нейронных сетей на большой объёме данных, а обучение на мало</w:t>
      </w:r>
      <w:r w:rsidR="00FF4A04" w:rsidRPr="00FF4A04">
        <w:rPr>
          <w:rFonts w:ascii="Arial" w:hAnsi="Arial" w:cs="Arial"/>
          <w:highlight w:val="yellow"/>
        </w:rPr>
        <w:t>м</w:t>
      </w:r>
      <w:r w:rsidR="00520D42" w:rsidRPr="00B43704">
        <w:rPr>
          <w:rFonts w:ascii="Arial" w:hAnsi="Arial" w:cs="Arial"/>
        </w:rPr>
        <w:t xml:space="preserve"> наборе, что относится к передовым задачам современной науки о данных. Для этого планируется производить обучение и на синтетических данных</w:t>
      </w:r>
      <w:r w:rsidR="00FF4A04" w:rsidRPr="00FF4A04">
        <w:rPr>
          <w:rFonts w:ascii="Arial" w:hAnsi="Arial" w:cs="Arial"/>
          <w:highlight w:val="yellow"/>
        </w:rPr>
        <w:t>,</w:t>
      </w:r>
      <w:r w:rsidR="00520D42" w:rsidRPr="00B43704">
        <w:rPr>
          <w:rFonts w:ascii="Arial" w:hAnsi="Arial" w:cs="Arial"/>
        </w:rPr>
        <w:t xml:space="preserve"> произвести разметку и на других осциллограммах с ОЗЗ, найденных в этом</w:t>
      </w:r>
      <w:r w:rsidR="00256DFC">
        <w:rPr>
          <w:rFonts w:ascii="Arial" w:hAnsi="Arial" w:cs="Arial"/>
        </w:rPr>
        <w:t xml:space="preserve"> </w:t>
      </w:r>
      <w:r w:rsidR="00256DFC" w:rsidRPr="00256DFC">
        <w:rPr>
          <w:rFonts w:ascii="Arial" w:hAnsi="Arial" w:cs="Arial"/>
          <w:highlight w:val="yellow"/>
        </w:rPr>
        <w:t>наборе осциллограмм</w:t>
      </w:r>
      <w:r w:rsidR="00520D42" w:rsidRPr="00B43704">
        <w:rPr>
          <w:rFonts w:ascii="Arial" w:hAnsi="Arial" w:cs="Arial"/>
        </w:rPr>
        <w:t xml:space="preserve"> </w:t>
      </w:r>
      <w:r w:rsidR="00520D42" w:rsidRPr="00520D42">
        <w:rPr>
          <w:rFonts w:ascii="Arial" w:hAnsi="Arial" w:cs="Arial"/>
          <w:highlight w:val="yellow"/>
        </w:rPr>
        <w:t>[</w:t>
      </w:r>
      <w:r w:rsidR="00520D42" w:rsidRPr="00520D42">
        <w:rPr>
          <w:rFonts w:ascii="Arial" w:hAnsi="Arial" w:cs="Arial"/>
          <w:highlight w:val="red"/>
        </w:rPr>
        <w:t>Х</w:t>
      </w:r>
      <w:commentRangeStart w:id="66"/>
      <w:r w:rsidR="00520D42" w:rsidRPr="00520D42">
        <w:rPr>
          <w:rFonts w:ascii="Arial" w:hAnsi="Arial" w:cs="Arial"/>
          <w:highlight w:val="red"/>
        </w:rPr>
        <w:t>Х</w:t>
      </w:r>
      <w:commentRangeEnd w:id="66"/>
      <w:r w:rsidR="00520D42" w:rsidRPr="00520D42">
        <w:rPr>
          <w:rStyle w:val="ae"/>
          <w:highlight w:val="red"/>
        </w:rPr>
        <w:commentReference w:id="66"/>
      </w:r>
      <w:r w:rsidR="00520D42" w:rsidRPr="00520D42">
        <w:rPr>
          <w:rFonts w:ascii="Arial" w:hAnsi="Arial" w:cs="Arial"/>
          <w:highlight w:val="yellow"/>
        </w:rPr>
        <w:t xml:space="preserve">], </w:t>
      </w:r>
      <w:r w:rsidR="00520D42" w:rsidRPr="00B43704">
        <w:rPr>
          <w:rFonts w:ascii="Arial" w:hAnsi="Arial" w:cs="Arial"/>
        </w:rPr>
        <w:t>что позволит увеличить количество обучающих примеров на несколько порядков.</w:t>
      </w:r>
    </w:p>
    <w:p w14:paraId="296B9426" w14:textId="77777777" w:rsidR="004C13F6" w:rsidRDefault="004C13F6" w:rsidP="004C13F6">
      <w:pPr>
        <w:ind w:firstLine="567"/>
        <w:jc w:val="both"/>
        <w:rPr>
          <w:rFonts w:ascii="Arial" w:hAnsi="Arial" w:cs="Arial"/>
        </w:rPr>
      </w:pPr>
    </w:p>
    <w:p w14:paraId="1F1F4ED2" w14:textId="77777777" w:rsidR="004C13F6" w:rsidRDefault="004C13F6" w:rsidP="004C13F6">
      <w:pPr>
        <w:jc w:val="both"/>
        <w:rPr>
          <w:rFonts w:ascii="Arial" w:hAnsi="Arial" w:cs="Arial"/>
          <w:sz w:val="16"/>
          <w:szCs w:val="16"/>
        </w:rPr>
      </w:pPr>
      <w:r w:rsidRPr="00AC453D">
        <w:rPr>
          <w:rFonts w:ascii="Arial" w:hAnsi="Arial" w:cs="Arial"/>
          <w:sz w:val="16"/>
          <w:szCs w:val="16"/>
          <w:highlight w:val="yellow"/>
        </w:rPr>
        <w:t>Таблица 2.</w:t>
      </w:r>
      <w:r w:rsidRPr="002E03EB">
        <w:rPr>
          <w:rFonts w:ascii="Arial" w:hAnsi="Arial" w:cs="Arial"/>
          <w:sz w:val="16"/>
          <w:szCs w:val="16"/>
        </w:rPr>
        <w:t xml:space="preserve"> </w:t>
      </w:r>
      <w:r w:rsidRPr="00200805">
        <w:rPr>
          <w:rFonts w:ascii="Arial" w:hAnsi="Arial" w:cs="Arial"/>
          <w:sz w:val="16"/>
          <w:szCs w:val="16"/>
        </w:rPr>
        <w:t xml:space="preserve">Сводная таблица метрик </w:t>
      </w:r>
      <w:r>
        <w:rPr>
          <w:rFonts w:ascii="Arial" w:hAnsi="Arial" w:cs="Arial"/>
          <w:sz w:val="16"/>
          <w:szCs w:val="16"/>
        </w:rPr>
        <w:t>моделей для детектирования различных видов ОЗЗ</w:t>
      </w:r>
      <w:r w:rsidRPr="002E03EB">
        <w:rPr>
          <w:rFonts w:ascii="Arial" w:hAnsi="Arial" w:cs="Arial"/>
          <w:sz w:val="16"/>
          <w:szCs w:val="16"/>
        </w:rPr>
        <w:t>:</w:t>
      </w:r>
    </w:p>
    <w:tbl>
      <w:tblPr>
        <w:tblStyle w:val="ac"/>
        <w:tblW w:w="5000" w:type="pct"/>
        <w:tblCellMar>
          <w:left w:w="0" w:type="dxa"/>
          <w:right w:w="0" w:type="dxa"/>
        </w:tblCellMar>
        <w:tblLook w:val="04A0" w:firstRow="1" w:lastRow="0" w:firstColumn="1" w:lastColumn="0" w:noHBand="0" w:noVBand="1"/>
      </w:tblPr>
      <w:tblGrid>
        <w:gridCol w:w="1175"/>
        <w:gridCol w:w="370"/>
        <w:gridCol w:w="416"/>
        <w:gridCol w:w="694"/>
        <w:gridCol w:w="556"/>
        <w:gridCol w:w="694"/>
        <w:gridCol w:w="549"/>
      </w:tblGrid>
      <w:tr w:rsidR="004C13F6" w14:paraId="396C9DA9" w14:textId="77777777" w:rsidTr="009641E7">
        <w:tc>
          <w:tcPr>
            <w:tcW w:w="1298" w:type="pct"/>
            <w:vMerge w:val="restart"/>
            <w:shd w:val="clear" w:color="auto" w:fill="D9D9D9" w:themeFill="background1" w:themeFillShade="D9"/>
            <w:vAlign w:val="center"/>
          </w:tcPr>
          <w:p w14:paraId="0F1FA00A" w14:textId="77777777" w:rsidR="004C13F6" w:rsidRPr="00200805" w:rsidRDefault="004C13F6" w:rsidP="009641E7">
            <w:pPr>
              <w:jc w:val="both"/>
              <w:rPr>
                <w:rFonts w:ascii="Arial" w:hAnsi="Arial" w:cs="Arial"/>
                <w:sz w:val="16"/>
                <w:szCs w:val="16"/>
              </w:rPr>
            </w:pPr>
            <w:commentRangeStart w:id="67"/>
            <w:commentRangeStart w:id="68"/>
            <w:r w:rsidRPr="002E03EB">
              <w:rPr>
                <w:rFonts w:ascii="Arial" w:hAnsi="Arial" w:cs="Arial"/>
                <w:b/>
                <w:bCs/>
                <w:sz w:val="16"/>
                <w:szCs w:val="16"/>
              </w:rPr>
              <w:t>Модель</w:t>
            </w:r>
            <w:commentRangeEnd w:id="67"/>
            <w:r>
              <w:rPr>
                <w:rStyle w:val="ae"/>
              </w:rPr>
              <w:commentReference w:id="67"/>
            </w:r>
            <w:commentRangeEnd w:id="68"/>
            <w:r w:rsidR="00252832">
              <w:rPr>
                <w:rStyle w:val="ae"/>
              </w:rPr>
              <w:commentReference w:id="68"/>
            </w:r>
          </w:p>
        </w:tc>
        <w:tc>
          <w:tcPr>
            <w:tcW w:w="420" w:type="pct"/>
            <w:vMerge w:val="restart"/>
            <w:shd w:val="clear" w:color="auto" w:fill="D9D9D9" w:themeFill="background1" w:themeFillShade="D9"/>
            <w:vAlign w:val="center"/>
          </w:tcPr>
          <w:p w14:paraId="4B4B59A0" w14:textId="77777777" w:rsidR="004C13F6" w:rsidRPr="00200805" w:rsidRDefault="004C13F6" w:rsidP="009641E7">
            <w:pPr>
              <w:jc w:val="center"/>
              <w:rPr>
                <w:rFonts w:ascii="Arial" w:hAnsi="Arial" w:cs="Arial"/>
                <w:sz w:val="16"/>
                <w:szCs w:val="16"/>
              </w:rPr>
            </w:pPr>
            <w:r w:rsidRPr="00200805">
              <w:rPr>
                <w:rFonts w:ascii="Arial" w:hAnsi="Arial" w:cs="Arial"/>
                <w:sz w:val="16"/>
                <w:szCs w:val="16"/>
              </w:rPr>
              <w:t>№</w:t>
            </w:r>
          </w:p>
        </w:tc>
        <w:tc>
          <w:tcPr>
            <w:tcW w:w="470" w:type="pct"/>
            <w:vMerge w:val="restart"/>
            <w:shd w:val="clear" w:color="auto" w:fill="D9D9D9" w:themeFill="background1" w:themeFillShade="D9"/>
            <w:vAlign w:val="center"/>
          </w:tcPr>
          <w:p w14:paraId="24BA3F98" w14:textId="77777777" w:rsidR="004C13F6" w:rsidRPr="00200805" w:rsidRDefault="004C13F6" w:rsidP="009641E7">
            <w:pPr>
              <w:jc w:val="center"/>
              <w:rPr>
                <w:rFonts w:ascii="Arial" w:hAnsi="Arial" w:cs="Arial"/>
                <w:sz w:val="16"/>
                <w:szCs w:val="16"/>
                <w:lang w:val="en-US"/>
              </w:rPr>
            </w:pPr>
            <w:r w:rsidRPr="00200805">
              <w:rPr>
                <w:rFonts w:ascii="Arial" w:hAnsi="Arial" w:cs="Arial"/>
                <w:sz w:val="16"/>
                <w:szCs w:val="16"/>
                <w:lang w:val="en-US"/>
              </w:rPr>
              <w:t>f1</w:t>
            </w:r>
          </w:p>
        </w:tc>
        <w:tc>
          <w:tcPr>
            <w:tcW w:w="783" w:type="pct"/>
            <w:vMerge w:val="restart"/>
            <w:shd w:val="clear" w:color="auto" w:fill="D9D9D9" w:themeFill="background1" w:themeFillShade="D9"/>
            <w:vAlign w:val="center"/>
          </w:tcPr>
          <w:p w14:paraId="18267659" w14:textId="77777777" w:rsidR="004C13F6" w:rsidRPr="00200805" w:rsidRDefault="004C13F6" w:rsidP="009641E7">
            <w:pPr>
              <w:jc w:val="center"/>
              <w:rPr>
                <w:rFonts w:ascii="Arial" w:hAnsi="Arial" w:cs="Arial"/>
                <w:sz w:val="16"/>
                <w:szCs w:val="16"/>
                <w:lang w:val="en-US"/>
              </w:rPr>
            </w:pPr>
            <w:r w:rsidRPr="00200805">
              <w:rPr>
                <w:rFonts w:ascii="Arial" w:hAnsi="Arial" w:cs="Arial"/>
                <w:sz w:val="16"/>
                <w:szCs w:val="16"/>
                <w:lang w:val="en-US"/>
              </w:rPr>
              <w:t>accuracy</w:t>
            </w:r>
          </w:p>
        </w:tc>
        <w:tc>
          <w:tcPr>
            <w:tcW w:w="2029" w:type="pct"/>
            <w:gridSpan w:val="3"/>
            <w:shd w:val="clear" w:color="auto" w:fill="D9D9D9" w:themeFill="background1" w:themeFillShade="D9"/>
            <w:vAlign w:val="center"/>
          </w:tcPr>
          <w:p w14:paraId="1696FCCA" w14:textId="77777777" w:rsidR="004C13F6" w:rsidRPr="00200805" w:rsidRDefault="004C13F6" w:rsidP="009641E7">
            <w:pPr>
              <w:jc w:val="center"/>
              <w:rPr>
                <w:rFonts w:ascii="Arial" w:hAnsi="Arial" w:cs="Arial"/>
                <w:sz w:val="16"/>
                <w:szCs w:val="16"/>
              </w:rPr>
            </w:pPr>
            <w:r w:rsidRPr="00200805">
              <w:rPr>
                <w:rFonts w:ascii="Arial" w:hAnsi="Arial" w:cs="Arial"/>
                <w:sz w:val="16"/>
                <w:szCs w:val="16"/>
                <w:lang w:val="en-US"/>
              </w:rPr>
              <w:t xml:space="preserve">f1 </w:t>
            </w:r>
            <w:r w:rsidRPr="00200805">
              <w:rPr>
                <w:rFonts w:ascii="Arial" w:hAnsi="Arial" w:cs="Arial"/>
                <w:sz w:val="16"/>
                <w:szCs w:val="16"/>
              </w:rPr>
              <w:t>по типам</w:t>
            </w:r>
          </w:p>
        </w:tc>
      </w:tr>
      <w:tr w:rsidR="004C13F6" w14:paraId="6FFD11F0" w14:textId="77777777" w:rsidTr="009641E7">
        <w:tc>
          <w:tcPr>
            <w:tcW w:w="1298" w:type="pct"/>
            <w:vMerge/>
            <w:shd w:val="clear" w:color="auto" w:fill="D9D9D9" w:themeFill="background1" w:themeFillShade="D9"/>
            <w:vAlign w:val="center"/>
          </w:tcPr>
          <w:p w14:paraId="16E932CA" w14:textId="77777777" w:rsidR="004C13F6" w:rsidRPr="00200805" w:rsidRDefault="004C13F6" w:rsidP="009641E7">
            <w:pPr>
              <w:jc w:val="both"/>
              <w:rPr>
                <w:rFonts w:ascii="Arial" w:hAnsi="Arial" w:cs="Arial"/>
                <w:b/>
                <w:bCs/>
                <w:sz w:val="16"/>
                <w:szCs w:val="16"/>
              </w:rPr>
            </w:pPr>
          </w:p>
        </w:tc>
        <w:tc>
          <w:tcPr>
            <w:tcW w:w="420" w:type="pct"/>
            <w:vMerge/>
            <w:shd w:val="clear" w:color="auto" w:fill="D9D9D9" w:themeFill="background1" w:themeFillShade="D9"/>
            <w:vAlign w:val="center"/>
          </w:tcPr>
          <w:p w14:paraId="0B4E336C" w14:textId="77777777" w:rsidR="004C13F6" w:rsidRPr="00200805" w:rsidRDefault="004C13F6" w:rsidP="009641E7">
            <w:pPr>
              <w:jc w:val="center"/>
              <w:rPr>
                <w:rFonts w:ascii="Arial" w:hAnsi="Arial" w:cs="Arial"/>
                <w:sz w:val="16"/>
                <w:szCs w:val="16"/>
                <w:lang w:val="en-US"/>
              </w:rPr>
            </w:pPr>
          </w:p>
        </w:tc>
        <w:tc>
          <w:tcPr>
            <w:tcW w:w="470" w:type="pct"/>
            <w:vMerge/>
            <w:shd w:val="clear" w:color="auto" w:fill="D9D9D9" w:themeFill="background1" w:themeFillShade="D9"/>
            <w:vAlign w:val="center"/>
          </w:tcPr>
          <w:p w14:paraId="52176703" w14:textId="77777777" w:rsidR="004C13F6" w:rsidRPr="00200805" w:rsidRDefault="004C13F6" w:rsidP="009641E7">
            <w:pPr>
              <w:jc w:val="center"/>
              <w:rPr>
                <w:rFonts w:ascii="Arial" w:hAnsi="Arial" w:cs="Arial"/>
                <w:sz w:val="16"/>
                <w:szCs w:val="16"/>
                <w:lang w:val="en-US"/>
              </w:rPr>
            </w:pPr>
          </w:p>
        </w:tc>
        <w:tc>
          <w:tcPr>
            <w:tcW w:w="783" w:type="pct"/>
            <w:vMerge/>
            <w:shd w:val="clear" w:color="auto" w:fill="D9D9D9" w:themeFill="background1" w:themeFillShade="D9"/>
            <w:vAlign w:val="center"/>
          </w:tcPr>
          <w:p w14:paraId="66D7C171" w14:textId="77777777" w:rsidR="004C13F6" w:rsidRPr="00200805" w:rsidRDefault="004C13F6" w:rsidP="009641E7">
            <w:pPr>
              <w:jc w:val="center"/>
              <w:rPr>
                <w:rFonts w:ascii="Arial" w:hAnsi="Arial" w:cs="Arial"/>
                <w:sz w:val="16"/>
                <w:szCs w:val="16"/>
                <w:lang w:val="en-US"/>
              </w:rPr>
            </w:pPr>
          </w:p>
        </w:tc>
        <w:tc>
          <w:tcPr>
            <w:tcW w:w="627" w:type="pct"/>
            <w:shd w:val="clear" w:color="auto" w:fill="D9D9D9" w:themeFill="background1" w:themeFillShade="D9"/>
            <w:vAlign w:val="center"/>
          </w:tcPr>
          <w:p w14:paraId="7E2506B4" w14:textId="77777777" w:rsidR="004C13F6" w:rsidRPr="00200805" w:rsidRDefault="004C13F6" w:rsidP="009641E7">
            <w:pPr>
              <w:jc w:val="center"/>
              <w:rPr>
                <w:rFonts w:ascii="Arial" w:hAnsi="Arial" w:cs="Arial"/>
                <w:sz w:val="16"/>
                <w:szCs w:val="16"/>
              </w:rPr>
            </w:pPr>
            <w:r w:rsidRPr="00200805">
              <w:rPr>
                <w:rFonts w:ascii="Arial" w:hAnsi="Arial" w:cs="Arial"/>
                <w:sz w:val="16"/>
                <w:szCs w:val="16"/>
              </w:rPr>
              <w:t>ОЗЗ</w:t>
            </w:r>
          </w:p>
        </w:tc>
        <w:tc>
          <w:tcPr>
            <w:tcW w:w="782" w:type="pct"/>
            <w:shd w:val="clear" w:color="auto" w:fill="D9D9D9" w:themeFill="background1" w:themeFillShade="D9"/>
            <w:vAlign w:val="center"/>
          </w:tcPr>
          <w:p w14:paraId="6D7F34DA" w14:textId="77777777" w:rsidR="004C13F6" w:rsidRPr="00200805" w:rsidRDefault="004C13F6" w:rsidP="009641E7">
            <w:pPr>
              <w:jc w:val="center"/>
              <w:rPr>
                <w:rFonts w:ascii="Arial" w:hAnsi="Arial" w:cs="Arial"/>
                <w:sz w:val="16"/>
                <w:szCs w:val="16"/>
              </w:rPr>
            </w:pPr>
            <w:r w:rsidRPr="00200805">
              <w:rPr>
                <w:rFonts w:ascii="Arial" w:hAnsi="Arial" w:cs="Arial"/>
                <w:sz w:val="16"/>
                <w:szCs w:val="16"/>
              </w:rPr>
              <w:t>ДПОЗЗ</w:t>
            </w:r>
          </w:p>
        </w:tc>
        <w:tc>
          <w:tcPr>
            <w:tcW w:w="620" w:type="pct"/>
            <w:shd w:val="clear" w:color="auto" w:fill="D9D9D9" w:themeFill="background1" w:themeFillShade="D9"/>
            <w:vAlign w:val="center"/>
          </w:tcPr>
          <w:p w14:paraId="441B8D00" w14:textId="77777777" w:rsidR="004C13F6" w:rsidRPr="00200805" w:rsidRDefault="004C13F6" w:rsidP="009641E7">
            <w:pPr>
              <w:jc w:val="center"/>
              <w:rPr>
                <w:rFonts w:ascii="Arial" w:hAnsi="Arial" w:cs="Arial"/>
                <w:sz w:val="16"/>
                <w:szCs w:val="16"/>
              </w:rPr>
            </w:pPr>
            <w:r w:rsidRPr="00200805">
              <w:rPr>
                <w:rFonts w:ascii="Arial" w:hAnsi="Arial" w:cs="Arial"/>
                <w:sz w:val="16"/>
                <w:szCs w:val="16"/>
              </w:rPr>
              <w:t>затух.</w:t>
            </w:r>
          </w:p>
        </w:tc>
      </w:tr>
      <w:tr w:rsidR="004C13F6" w14:paraId="4BA9A03F" w14:textId="77777777" w:rsidTr="009641E7">
        <w:tc>
          <w:tcPr>
            <w:tcW w:w="1298" w:type="pct"/>
            <w:shd w:val="clear" w:color="auto" w:fill="D9D9D9" w:themeFill="background1" w:themeFillShade="D9"/>
          </w:tcPr>
          <w:p w14:paraId="5AA61554" w14:textId="77777777" w:rsidR="004C13F6" w:rsidRPr="00200805" w:rsidRDefault="004C13F6" w:rsidP="009641E7">
            <w:pPr>
              <w:jc w:val="both"/>
              <w:rPr>
                <w:rFonts w:ascii="Arial" w:hAnsi="Arial" w:cs="Arial"/>
                <w:sz w:val="16"/>
                <w:szCs w:val="16"/>
              </w:rPr>
            </w:pPr>
            <w:proofErr w:type="spellStart"/>
            <w:r w:rsidRPr="00200805">
              <w:rPr>
                <w:rFonts w:ascii="Arial" w:hAnsi="Arial" w:cs="Arial"/>
                <w:sz w:val="16"/>
                <w:szCs w:val="16"/>
              </w:rPr>
              <w:t>ConvKAN</w:t>
            </w:r>
            <w:proofErr w:type="spellEnd"/>
          </w:p>
        </w:tc>
        <w:tc>
          <w:tcPr>
            <w:tcW w:w="420" w:type="pct"/>
          </w:tcPr>
          <w:p w14:paraId="308D1C25" w14:textId="77777777" w:rsidR="004C13F6" w:rsidRPr="00200805" w:rsidRDefault="004C13F6" w:rsidP="009641E7">
            <w:pPr>
              <w:jc w:val="center"/>
              <w:rPr>
                <w:rFonts w:ascii="Arial" w:hAnsi="Arial" w:cs="Arial"/>
                <w:sz w:val="16"/>
                <w:szCs w:val="16"/>
              </w:rPr>
            </w:pPr>
            <w:r w:rsidRPr="00200805">
              <w:rPr>
                <w:rFonts w:ascii="Arial" w:hAnsi="Arial" w:cs="Arial"/>
                <w:sz w:val="16"/>
                <w:szCs w:val="16"/>
              </w:rPr>
              <w:t>1</w:t>
            </w:r>
          </w:p>
        </w:tc>
        <w:tc>
          <w:tcPr>
            <w:tcW w:w="470" w:type="pct"/>
          </w:tcPr>
          <w:p w14:paraId="307D8F1C" w14:textId="3C1046E9" w:rsidR="004C13F6" w:rsidRPr="002037EB" w:rsidRDefault="004C13F6" w:rsidP="009641E7">
            <w:pPr>
              <w:jc w:val="center"/>
              <w:rPr>
                <w:rFonts w:ascii="Arial" w:hAnsi="Arial" w:cs="Arial"/>
                <w:sz w:val="16"/>
                <w:szCs w:val="16"/>
              </w:rPr>
            </w:pPr>
            <w:r w:rsidRPr="002037EB">
              <w:rPr>
                <w:rFonts w:ascii="Arial" w:hAnsi="Arial" w:cs="Arial"/>
                <w:sz w:val="16"/>
                <w:szCs w:val="16"/>
              </w:rPr>
              <w:t>0,5</w:t>
            </w:r>
            <w:r w:rsidR="00252832">
              <w:rPr>
                <w:rFonts w:ascii="Arial" w:hAnsi="Arial" w:cs="Arial"/>
                <w:sz w:val="16"/>
                <w:szCs w:val="16"/>
              </w:rPr>
              <w:t>1</w:t>
            </w:r>
          </w:p>
        </w:tc>
        <w:tc>
          <w:tcPr>
            <w:tcW w:w="783" w:type="pct"/>
          </w:tcPr>
          <w:p w14:paraId="5BE7EC94" w14:textId="77777777" w:rsidR="004C13F6" w:rsidRPr="002037EB" w:rsidRDefault="004C13F6" w:rsidP="009641E7">
            <w:pPr>
              <w:jc w:val="center"/>
              <w:rPr>
                <w:rFonts w:ascii="Arial" w:hAnsi="Arial" w:cs="Arial"/>
                <w:sz w:val="16"/>
                <w:szCs w:val="16"/>
              </w:rPr>
            </w:pPr>
            <w:r w:rsidRPr="002037EB">
              <w:rPr>
                <w:rFonts w:ascii="Arial" w:hAnsi="Arial" w:cs="Arial"/>
                <w:sz w:val="16"/>
                <w:szCs w:val="16"/>
              </w:rPr>
              <w:t>0,97</w:t>
            </w:r>
          </w:p>
        </w:tc>
        <w:tc>
          <w:tcPr>
            <w:tcW w:w="627" w:type="pct"/>
          </w:tcPr>
          <w:p w14:paraId="6B6BC793" w14:textId="162D4729" w:rsidR="004C13F6" w:rsidRPr="002037EB" w:rsidRDefault="004C13F6" w:rsidP="009641E7">
            <w:pPr>
              <w:jc w:val="center"/>
              <w:rPr>
                <w:rFonts w:ascii="Arial" w:hAnsi="Arial" w:cs="Arial"/>
                <w:sz w:val="16"/>
                <w:szCs w:val="16"/>
              </w:rPr>
            </w:pPr>
            <w:r w:rsidRPr="002037EB">
              <w:rPr>
                <w:rFonts w:ascii="Arial" w:hAnsi="Arial" w:cs="Arial"/>
                <w:sz w:val="16"/>
                <w:szCs w:val="16"/>
              </w:rPr>
              <w:t>0,8</w:t>
            </w:r>
            <w:r w:rsidR="00252832">
              <w:rPr>
                <w:rFonts w:ascii="Arial" w:hAnsi="Arial" w:cs="Arial"/>
                <w:sz w:val="16"/>
                <w:szCs w:val="16"/>
              </w:rPr>
              <w:t>1</w:t>
            </w:r>
          </w:p>
        </w:tc>
        <w:tc>
          <w:tcPr>
            <w:tcW w:w="782" w:type="pct"/>
          </w:tcPr>
          <w:p w14:paraId="20D43C21" w14:textId="2910AE28" w:rsidR="004C13F6" w:rsidRPr="002037EB" w:rsidRDefault="004C13F6" w:rsidP="009641E7">
            <w:pPr>
              <w:jc w:val="center"/>
              <w:rPr>
                <w:rFonts w:ascii="Arial" w:hAnsi="Arial" w:cs="Arial"/>
                <w:sz w:val="16"/>
                <w:szCs w:val="16"/>
              </w:rPr>
            </w:pPr>
            <w:r w:rsidRPr="002037EB">
              <w:rPr>
                <w:rFonts w:ascii="Arial" w:hAnsi="Arial" w:cs="Arial"/>
                <w:sz w:val="16"/>
                <w:szCs w:val="16"/>
              </w:rPr>
              <w:t>0,</w:t>
            </w:r>
            <w:r w:rsidR="00252832">
              <w:rPr>
                <w:rFonts w:ascii="Arial" w:hAnsi="Arial" w:cs="Arial"/>
                <w:sz w:val="16"/>
                <w:szCs w:val="16"/>
              </w:rPr>
              <w:t>36</w:t>
            </w:r>
          </w:p>
        </w:tc>
        <w:tc>
          <w:tcPr>
            <w:tcW w:w="620" w:type="pct"/>
          </w:tcPr>
          <w:p w14:paraId="09137CDB" w14:textId="77777777" w:rsidR="004C13F6" w:rsidRPr="002037EB" w:rsidRDefault="004C13F6" w:rsidP="009641E7">
            <w:pPr>
              <w:jc w:val="center"/>
              <w:rPr>
                <w:rFonts w:ascii="Arial" w:hAnsi="Arial" w:cs="Arial"/>
                <w:sz w:val="16"/>
                <w:szCs w:val="16"/>
              </w:rPr>
            </w:pPr>
            <w:r w:rsidRPr="002037EB">
              <w:rPr>
                <w:rFonts w:ascii="Arial" w:hAnsi="Arial" w:cs="Arial"/>
                <w:sz w:val="16"/>
                <w:szCs w:val="16"/>
              </w:rPr>
              <w:t>0,33</w:t>
            </w:r>
          </w:p>
        </w:tc>
      </w:tr>
      <w:tr w:rsidR="004C13F6" w14:paraId="6AD9CC1E" w14:textId="77777777" w:rsidTr="009641E7">
        <w:tc>
          <w:tcPr>
            <w:tcW w:w="1298" w:type="pct"/>
            <w:shd w:val="clear" w:color="auto" w:fill="D9D9D9" w:themeFill="background1" w:themeFillShade="D9"/>
          </w:tcPr>
          <w:p w14:paraId="45755DB0" w14:textId="77777777" w:rsidR="004C13F6" w:rsidRPr="00200805" w:rsidRDefault="004C13F6" w:rsidP="009641E7">
            <w:pPr>
              <w:jc w:val="both"/>
              <w:rPr>
                <w:rFonts w:ascii="Arial" w:hAnsi="Arial" w:cs="Arial"/>
                <w:sz w:val="16"/>
                <w:szCs w:val="16"/>
              </w:rPr>
            </w:pPr>
            <w:proofErr w:type="spellStart"/>
            <w:r w:rsidRPr="00200805">
              <w:rPr>
                <w:rFonts w:ascii="Arial" w:hAnsi="Arial" w:cs="Arial"/>
                <w:sz w:val="16"/>
                <w:szCs w:val="16"/>
              </w:rPr>
              <w:t>PhysicsKAN</w:t>
            </w:r>
            <w:proofErr w:type="spellEnd"/>
          </w:p>
        </w:tc>
        <w:tc>
          <w:tcPr>
            <w:tcW w:w="420" w:type="pct"/>
          </w:tcPr>
          <w:p w14:paraId="429809BF" w14:textId="77777777" w:rsidR="004C13F6" w:rsidRPr="00200805" w:rsidRDefault="004C13F6" w:rsidP="009641E7">
            <w:pPr>
              <w:jc w:val="center"/>
              <w:rPr>
                <w:rFonts w:ascii="Arial" w:hAnsi="Arial" w:cs="Arial"/>
                <w:sz w:val="16"/>
                <w:szCs w:val="16"/>
              </w:rPr>
            </w:pPr>
            <w:r w:rsidRPr="00200805">
              <w:rPr>
                <w:rFonts w:ascii="Arial" w:hAnsi="Arial" w:cs="Arial"/>
                <w:sz w:val="16"/>
                <w:szCs w:val="16"/>
              </w:rPr>
              <w:t>2</w:t>
            </w:r>
          </w:p>
        </w:tc>
        <w:tc>
          <w:tcPr>
            <w:tcW w:w="470" w:type="pct"/>
          </w:tcPr>
          <w:p w14:paraId="5DBAB1F0" w14:textId="78BEB3F3" w:rsidR="004C13F6" w:rsidRPr="002037EB" w:rsidRDefault="004C13F6" w:rsidP="009641E7">
            <w:pPr>
              <w:jc w:val="center"/>
              <w:rPr>
                <w:rFonts w:ascii="Arial" w:hAnsi="Arial" w:cs="Arial"/>
                <w:sz w:val="16"/>
                <w:szCs w:val="16"/>
              </w:rPr>
            </w:pPr>
            <w:r w:rsidRPr="002037EB">
              <w:rPr>
                <w:rFonts w:ascii="Arial" w:hAnsi="Arial" w:cs="Arial"/>
                <w:sz w:val="16"/>
                <w:szCs w:val="16"/>
              </w:rPr>
              <w:t>0,5</w:t>
            </w:r>
            <w:r w:rsidR="00252832">
              <w:rPr>
                <w:rFonts w:ascii="Arial" w:hAnsi="Arial" w:cs="Arial"/>
                <w:sz w:val="16"/>
                <w:szCs w:val="16"/>
              </w:rPr>
              <w:t>0</w:t>
            </w:r>
          </w:p>
        </w:tc>
        <w:tc>
          <w:tcPr>
            <w:tcW w:w="783" w:type="pct"/>
          </w:tcPr>
          <w:p w14:paraId="5E491DF3" w14:textId="77777777" w:rsidR="004C13F6" w:rsidRPr="002037EB" w:rsidRDefault="004C13F6" w:rsidP="009641E7">
            <w:pPr>
              <w:jc w:val="center"/>
              <w:rPr>
                <w:rFonts w:ascii="Arial" w:hAnsi="Arial" w:cs="Arial"/>
                <w:sz w:val="16"/>
                <w:szCs w:val="16"/>
              </w:rPr>
            </w:pPr>
            <w:r w:rsidRPr="002037EB">
              <w:rPr>
                <w:rFonts w:ascii="Arial" w:hAnsi="Arial" w:cs="Arial"/>
                <w:sz w:val="16"/>
                <w:szCs w:val="16"/>
              </w:rPr>
              <w:t>0,97</w:t>
            </w:r>
          </w:p>
        </w:tc>
        <w:tc>
          <w:tcPr>
            <w:tcW w:w="627" w:type="pct"/>
          </w:tcPr>
          <w:p w14:paraId="360EE458" w14:textId="23D22D3B" w:rsidR="004C13F6" w:rsidRPr="002037EB" w:rsidRDefault="004C13F6" w:rsidP="009641E7">
            <w:pPr>
              <w:jc w:val="center"/>
              <w:rPr>
                <w:rFonts w:ascii="Arial" w:hAnsi="Arial" w:cs="Arial"/>
                <w:sz w:val="16"/>
                <w:szCs w:val="16"/>
              </w:rPr>
            </w:pPr>
            <w:r w:rsidRPr="002037EB">
              <w:rPr>
                <w:rFonts w:ascii="Arial" w:hAnsi="Arial" w:cs="Arial"/>
                <w:sz w:val="16"/>
                <w:szCs w:val="16"/>
              </w:rPr>
              <w:t>0,</w:t>
            </w:r>
            <w:r w:rsidR="00252832">
              <w:rPr>
                <w:rFonts w:ascii="Arial" w:hAnsi="Arial" w:cs="Arial"/>
                <w:sz w:val="16"/>
                <w:szCs w:val="16"/>
              </w:rPr>
              <w:t>77</w:t>
            </w:r>
          </w:p>
        </w:tc>
        <w:tc>
          <w:tcPr>
            <w:tcW w:w="782" w:type="pct"/>
          </w:tcPr>
          <w:p w14:paraId="745AE17A" w14:textId="0E60F655" w:rsidR="004C13F6" w:rsidRPr="002037EB" w:rsidRDefault="004C13F6" w:rsidP="009641E7">
            <w:pPr>
              <w:jc w:val="center"/>
              <w:rPr>
                <w:rFonts w:ascii="Arial" w:hAnsi="Arial" w:cs="Arial"/>
                <w:sz w:val="16"/>
                <w:szCs w:val="16"/>
              </w:rPr>
            </w:pPr>
            <w:r w:rsidRPr="002037EB">
              <w:rPr>
                <w:rFonts w:ascii="Arial" w:hAnsi="Arial" w:cs="Arial"/>
                <w:sz w:val="16"/>
                <w:szCs w:val="16"/>
              </w:rPr>
              <w:t>0,</w:t>
            </w:r>
            <w:r w:rsidR="00252832">
              <w:rPr>
                <w:rFonts w:ascii="Arial" w:hAnsi="Arial" w:cs="Arial"/>
                <w:sz w:val="16"/>
                <w:szCs w:val="16"/>
              </w:rPr>
              <w:t>39</w:t>
            </w:r>
          </w:p>
        </w:tc>
        <w:tc>
          <w:tcPr>
            <w:tcW w:w="620" w:type="pct"/>
          </w:tcPr>
          <w:p w14:paraId="5D88F988" w14:textId="77777777" w:rsidR="004C13F6" w:rsidRPr="002037EB" w:rsidRDefault="004C13F6" w:rsidP="009641E7">
            <w:pPr>
              <w:jc w:val="center"/>
              <w:rPr>
                <w:rFonts w:ascii="Arial" w:hAnsi="Arial" w:cs="Arial"/>
                <w:sz w:val="16"/>
                <w:szCs w:val="16"/>
              </w:rPr>
            </w:pPr>
            <w:r w:rsidRPr="002037EB">
              <w:rPr>
                <w:rFonts w:ascii="Arial" w:hAnsi="Arial" w:cs="Arial"/>
                <w:sz w:val="16"/>
                <w:szCs w:val="16"/>
              </w:rPr>
              <w:t>0,23</w:t>
            </w:r>
          </w:p>
        </w:tc>
      </w:tr>
      <w:tr w:rsidR="004C13F6" w14:paraId="6811E44E" w14:textId="77777777" w:rsidTr="009641E7">
        <w:tc>
          <w:tcPr>
            <w:tcW w:w="1298" w:type="pct"/>
            <w:shd w:val="clear" w:color="auto" w:fill="D9D9D9" w:themeFill="background1" w:themeFillShade="D9"/>
          </w:tcPr>
          <w:p w14:paraId="40788273" w14:textId="77777777" w:rsidR="004C13F6" w:rsidRPr="00200805" w:rsidRDefault="004C13F6" w:rsidP="009641E7">
            <w:pPr>
              <w:jc w:val="both"/>
              <w:rPr>
                <w:rFonts w:ascii="Arial" w:hAnsi="Arial" w:cs="Arial"/>
                <w:sz w:val="16"/>
                <w:szCs w:val="16"/>
              </w:rPr>
            </w:pPr>
            <w:proofErr w:type="spellStart"/>
            <w:r w:rsidRPr="00200805">
              <w:rPr>
                <w:rFonts w:ascii="Arial" w:hAnsi="Arial" w:cs="Arial"/>
                <w:sz w:val="16"/>
                <w:szCs w:val="16"/>
              </w:rPr>
              <w:t>cPhysicsKAN</w:t>
            </w:r>
            <w:proofErr w:type="spellEnd"/>
          </w:p>
        </w:tc>
        <w:tc>
          <w:tcPr>
            <w:tcW w:w="420" w:type="pct"/>
          </w:tcPr>
          <w:p w14:paraId="6A3150D0" w14:textId="77777777" w:rsidR="004C13F6" w:rsidRPr="00200805" w:rsidRDefault="004C13F6" w:rsidP="009641E7">
            <w:pPr>
              <w:jc w:val="center"/>
              <w:rPr>
                <w:rFonts w:ascii="Arial" w:hAnsi="Arial" w:cs="Arial"/>
                <w:sz w:val="16"/>
                <w:szCs w:val="16"/>
              </w:rPr>
            </w:pPr>
            <w:r w:rsidRPr="00200805">
              <w:rPr>
                <w:rFonts w:ascii="Arial" w:hAnsi="Arial" w:cs="Arial"/>
                <w:sz w:val="16"/>
                <w:szCs w:val="16"/>
              </w:rPr>
              <w:t>3</w:t>
            </w:r>
          </w:p>
        </w:tc>
        <w:tc>
          <w:tcPr>
            <w:tcW w:w="470" w:type="pct"/>
          </w:tcPr>
          <w:p w14:paraId="00F63001" w14:textId="3B1FB6C5" w:rsidR="004C13F6" w:rsidRPr="002037EB" w:rsidRDefault="004C13F6" w:rsidP="009641E7">
            <w:pPr>
              <w:jc w:val="center"/>
              <w:rPr>
                <w:rFonts w:ascii="Arial" w:hAnsi="Arial" w:cs="Arial"/>
                <w:sz w:val="16"/>
                <w:szCs w:val="16"/>
              </w:rPr>
            </w:pPr>
            <w:r w:rsidRPr="002037EB">
              <w:rPr>
                <w:rFonts w:ascii="Arial" w:hAnsi="Arial" w:cs="Arial"/>
                <w:sz w:val="16"/>
                <w:szCs w:val="16"/>
              </w:rPr>
              <w:t>0,</w:t>
            </w:r>
            <w:r w:rsidR="00252832">
              <w:rPr>
                <w:rFonts w:ascii="Arial" w:hAnsi="Arial" w:cs="Arial"/>
                <w:sz w:val="16"/>
                <w:szCs w:val="16"/>
              </w:rPr>
              <w:t>49</w:t>
            </w:r>
          </w:p>
        </w:tc>
        <w:tc>
          <w:tcPr>
            <w:tcW w:w="783" w:type="pct"/>
          </w:tcPr>
          <w:p w14:paraId="7F9C542D" w14:textId="77777777" w:rsidR="004C13F6" w:rsidRPr="002037EB" w:rsidRDefault="004C13F6" w:rsidP="009641E7">
            <w:pPr>
              <w:jc w:val="center"/>
              <w:rPr>
                <w:rFonts w:ascii="Arial" w:hAnsi="Arial" w:cs="Arial"/>
                <w:sz w:val="16"/>
                <w:szCs w:val="16"/>
              </w:rPr>
            </w:pPr>
            <w:r w:rsidRPr="002037EB">
              <w:rPr>
                <w:rFonts w:ascii="Arial" w:hAnsi="Arial" w:cs="Arial"/>
                <w:sz w:val="16"/>
                <w:szCs w:val="16"/>
              </w:rPr>
              <w:t>0,97</w:t>
            </w:r>
          </w:p>
        </w:tc>
        <w:tc>
          <w:tcPr>
            <w:tcW w:w="627" w:type="pct"/>
          </w:tcPr>
          <w:p w14:paraId="2B563CEF" w14:textId="7646655C" w:rsidR="004C13F6" w:rsidRPr="002037EB" w:rsidRDefault="004C13F6" w:rsidP="009641E7">
            <w:pPr>
              <w:jc w:val="center"/>
              <w:rPr>
                <w:rFonts w:ascii="Arial" w:hAnsi="Arial" w:cs="Arial"/>
                <w:sz w:val="16"/>
                <w:szCs w:val="16"/>
              </w:rPr>
            </w:pPr>
            <w:r w:rsidRPr="002037EB">
              <w:rPr>
                <w:rFonts w:ascii="Arial" w:hAnsi="Arial" w:cs="Arial"/>
                <w:sz w:val="16"/>
                <w:szCs w:val="16"/>
              </w:rPr>
              <w:t>0,</w:t>
            </w:r>
            <w:r w:rsidR="00252832">
              <w:rPr>
                <w:rFonts w:ascii="Arial" w:hAnsi="Arial" w:cs="Arial"/>
                <w:sz w:val="16"/>
                <w:szCs w:val="16"/>
              </w:rPr>
              <w:t>78</w:t>
            </w:r>
          </w:p>
        </w:tc>
        <w:tc>
          <w:tcPr>
            <w:tcW w:w="782" w:type="pct"/>
          </w:tcPr>
          <w:p w14:paraId="266C6223" w14:textId="45324A8E" w:rsidR="004C13F6" w:rsidRPr="002037EB" w:rsidRDefault="004C13F6" w:rsidP="009641E7">
            <w:pPr>
              <w:jc w:val="center"/>
              <w:rPr>
                <w:rFonts w:ascii="Arial" w:hAnsi="Arial" w:cs="Arial"/>
                <w:sz w:val="16"/>
                <w:szCs w:val="16"/>
              </w:rPr>
            </w:pPr>
            <w:r w:rsidRPr="002037EB">
              <w:rPr>
                <w:rFonts w:ascii="Arial" w:hAnsi="Arial" w:cs="Arial"/>
                <w:sz w:val="16"/>
                <w:szCs w:val="16"/>
              </w:rPr>
              <w:t>0,</w:t>
            </w:r>
            <w:r w:rsidR="00252832">
              <w:rPr>
                <w:rFonts w:ascii="Arial" w:hAnsi="Arial" w:cs="Arial"/>
                <w:sz w:val="16"/>
                <w:szCs w:val="16"/>
              </w:rPr>
              <w:t>38</w:t>
            </w:r>
          </w:p>
        </w:tc>
        <w:tc>
          <w:tcPr>
            <w:tcW w:w="620" w:type="pct"/>
          </w:tcPr>
          <w:p w14:paraId="26FD8CDE" w14:textId="12959AA0" w:rsidR="004C13F6" w:rsidRPr="002037EB" w:rsidRDefault="004C13F6" w:rsidP="009641E7">
            <w:pPr>
              <w:jc w:val="center"/>
              <w:rPr>
                <w:rFonts w:ascii="Arial" w:hAnsi="Arial" w:cs="Arial"/>
                <w:sz w:val="16"/>
                <w:szCs w:val="16"/>
              </w:rPr>
            </w:pPr>
            <w:r w:rsidRPr="002037EB">
              <w:rPr>
                <w:rFonts w:ascii="Arial" w:hAnsi="Arial" w:cs="Arial"/>
                <w:sz w:val="16"/>
                <w:szCs w:val="16"/>
              </w:rPr>
              <w:t>0,</w:t>
            </w:r>
            <w:r w:rsidR="00252832">
              <w:rPr>
                <w:rFonts w:ascii="Arial" w:hAnsi="Arial" w:cs="Arial"/>
                <w:sz w:val="16"/>
                <w:szCs w:val="16"/>
              </w:rPr>
              <w:t>26</w:t>
            </w:r>
          </w:p>
        </w:tc>
      </w:tr>
      <w:tr w:rsidR="004C13F6" w14:paraId="0B50CAFA" w14:textId="77777777" w:rsidTr="00252832">
        <w:tc>
          <w:tcPr>
            <w:tcW w:w="1298" w:type="pct"/>
            <w:shd w:val="clear" w:color="auto" w:fill="D9D9D9" w:themeFill="background1" w:themeFillShade="D9"/>
          </w:tcPr>
          <w:p w14:paraId="1170855E" w14:textId="77777777" w:rsidR="004C13F6" w:rsidRPr="00200805" w:rsidRDefault="004C13F6" w:rsidP="009641E7">
            <w:pPr>
              <w:jc w:val="both"/>
              <w:rPr>
                <w:rFonts w:ascii="Arial" w:hAnsi="Arial" w:cs="Arial"/>
                <w:sz w:val="16"/>
                <w:szCs w:val="16"/>
              </w:rPr>
            </w:pPr>
            <w:proofErr w:type="spellStart"/>
            <w:r w:rsidRPr="00200805">
              <w:rPr>
                <w:rFonts w:ascii="Arial" w:hAnsi="Arial" w:cs="Arial"/>
                <w:sz w:val="16"/>
                <w:szCs w:val="16"/>
              </w:rPr>
              <w:t>PhysicsBaseline</w:t>
            </w:r>
            <w:proofErr w:type="spellEnd"/>
          </w:p>
        </w:tc>
        <w:tc>
          <w:tcPr>
            <w:tcW w:w="420" w:type="pct"/>
            <w:shd w:val="clear" w:color="auto" w:fill="00B0F0"/>
          </w:tcPr>
          <w:p w14:paraId="24B91262" w14:textId="77777777" w:rsidR="004C13F6" w:rsidRPr="00200805" w:rsidRDefault="004C13F6" w:rsidP="009641E7">
            <w:pPr>
              <w:jc w:val="center"/>
              <w:rPr>
                <w:rFonts w:ascii="Arial" w:hAnsi="Arial" w:cs="Arial"/>
                <w:sz w:val="16"/>
                <w:szCs w:val="16"/>
              </w:rPr>
            </w:pPr>
            <w:r w:rsidRPr="00200805">
              <w:rPr>
                <w:rFonts w:ascii="Arial" w:hAnsi="Arial" w:cs="Arial"/>
                <w:sz w:val="16"/>
                <w:szCs w:val="16"/>
              </w:rPr>
              <w:t>4</w:t>
            </w:r>
          </w:p>
        </w:tc>
        <w:tc>
          <w:tcPr>
            <w:tcW w:w="470" w:type="pct"/>
            <w:shd w:val="clear" w:color="auto" w:fill="00B0F0"/>
          </w:tcPr>
          <w:p w14:paraId="6B030C05" w14:textId="2DF5D582" w:rsidR="004C13F6" w:rsidRPr="002037EB" w:rsidRDefault="004C13F6" w:rsidP="009641E7">
            <w:pPr>
              <w:jc w:val="center"/>
              <w:rPr>
                <w:rFonts w:ascii="Arial" w:hAnsi="Arial" w:cs="Arial"/>
                <w:sz w:val="16"/>
                <w:szCs w:val="16"/>
              </w:rPr>
            </w:pPr>
            <w:r w:rsidRPr="002037EB">
              <w:rPr>
                <w:rFonts w:ascii="Arial" w:hAnsi="Arial" w:cs="Arial"/>
                <w:sz w:val="16"/>
                <w:szCs w:val="16"/>
              </w:rPr>
              <w:t>0,</w:t>
            </w:r>
            <w:r w:rsidR="00252832">
              <w:rPr>
                <w:rFonts w:ascii="Arial" w:hAnsi="Arial" w:cs="Arial"/>
                <w:sz w:val="16"/>
                <w:szCs w:val="16"/>
              </w:rPr>
              <w:t>43</w:t>
            </w:r>
          </w:p>
        </w:tc>
        <w:tc>
          <w:tcPr>
            <w:tcW w:w="783" w:type="pct"/>
            <w:shd w:val="clear" w:color="auto" w:fill="00B0F0"/>
          </w:tcPr>
          <w:p w14:paraId="6EF11486" w14:textId="07D3D902" w:rsidR="004C13F6" w:rsidRPr="002037EB" w:rsidRDefault="004C13F6" w:rsidP="009641E7">
            <w:pPr>
              <w:jc w:val="center"/>
              <w:rPr>
                <w:rFonts w:ascii="Arial" w:hAnsi="Arial" w:cs="Arial"/>
                <w:sz w:val="16"/>
                <w:szCs w:val="16"/>
              </w:rPr>
            </w:pPr>
            <w:r w:rsidRPr="002037EB">
              <w:rPr>
                <w:rFonts w:ascii="Arial" w:hAnsi="Arial" w:cs="Arial"/>
                <w:sz w:val="16"/>
                <w:szCs w:val="16"/>
              </w:rPr>
              <w:t>0,</w:t>
            </w:r>
            <w:r w:rsidR="00D147FB">
              <w:rPr>
                <w:rFonts w:ascii="Arial" w:hAnsi="Arial" w:cs="Arial"/>
                <w:sz w:val="16"/>
                <w:szCs w:val="16"/>
              </w:rPr>
              <w:t>36</w:t>
            </w:r>
          </w:p>
        </w:tc>
        <w:tc>
          <w:tcPr>
            <w:tcW w:w="627" w:type="pct"/>
            <w:shd w:val="clear" w:color="auto" w:fill="00B0F0"/>
          </w:tcPr>
          <w:p w14:paraId="31AD4A7F" w14:textId="30586C10" w:rsidR="004C13F6" w:rsidRPr="002037EB" w:rsidRDefault="004C13F6" w:rsidP="009641E7">
            <w:pPr>
              <w:jc w:val="center"/>
              <w:rPr>
                <w:rFonts w:ascii="Arial" w:hAnsi="Arial" w:cs="Arial"/>
                <w:sz w:val="16"/>
                <w:szCs w:val="16"/>
              </w:rPr>
            </w:pPr>
            <w:r w:rsidRPr="002037EB">
              <w:rPr>
                <w:rFonts w:ascii="Arial" w:hAnsi="Arial" w:cs="Arial"/>
                <w:sz w:val="16"/>
                <w:szCs w:val="16"/>
              </w:rPr>
              <w:t>0,</w:t>
            </w:r>
            <w:r w:rsidR="00252832">
              <w:rPr>
                <w:rFonts w:ascii="Arial" w:hAnsi="Arial" w:cs="Arial"/>
                <w:sz w:val="16"/>
                <w:szCs w:val="16"/>
              </w:rPr>
              <w:t>82</w:t>
            </w:r>
          </w:p>
        </w:tc>
        <w:tc>
          <w:tcPr>
            <w:tcW w:w="782" w:type="pct"/>
            <w:shd w:val="clear" w:color="auto" w:fill="00B0F0"/>
          </w:tcPr>
          <w:p w14:paraId="600FC0AD" w14:textId="5D84D040" w:rsidR="004C13F6" w:rsidRPr="002037EB" w:rsidRDefault="004C13F6" w:rsidP="009641E7">
            <w:pPr>
              <w:jc w:val="center"/>
              <w:rPr>
                <w:rFonts w:ascii="Arial" w:hAnsi="Arial" w:cs="Arial"/>
                <w:sz w:val="16"/>
                <w:szCs w:val="16"/>
              </w:rPr>
            </w:pPr>
            <w:r w:rsidRPr="002037EB">
              <w:rPr>
                <w:rFonts w:ascii="Arial" w:hAnsi="Arial" w:cs="Arial"/>
                <w:sz w:val="16"/>
                <w:szCs w:val="16"/>
              </w:rPr>
              <w:t>0,</w:t>
            </w:r>
            <w:r w:rsidR="00252832">
              <w:rPr>
                <w:rFonts w:ascii="Arial" w:hAnsi="Arial" w:cs="Arial"/>
                <w:sz w:val="16"/>
                <w:szCs w:val="16"/>
              </w:rPr>
              <w:t>48</w:t>
            </w:r>
          </w:p>
        </w:tc>
        <w:tc>
          <w:tcPr>
            <w:tcW w:w="620" w:type="pct"/>
            <w:shd w:val="clear" w:color="auto" w:fill="00B0F0"/>
          </w:tcPr>
          <w:p w14:paraId="575FA52E" w14:textId="5C210807" w:rsidR="004C13F6" w:rsidRPr="002037EB" w:rsidRDefault="004C13F6" w:rsidP="009641E7">
            <w:pPr>
              <w:jc w:val="center"/>
              <w:rPr>
                <w:rFonts w:ascii="Arial" w:hAnsi="Arial" w:cs="Arial"/>
                <w:sz w:val="16"/>
                <w:szCs w:val="16"/>
              </w:rPr>
            </w:pPr>
            <w:r w:rsidRPr="002037EB">
              <w:rPr>
                <w:rFonts w:ascii="Arial" w:hAnsi="Arial" w:cs="Arial"/>
                <w:sz w:val="16"/>
                <w:szCs w:val="16"/>
              </w:rPr>
              <w:t>0</w:t>
            </w:r>
          </w:p>
        </w:tc>
      </w:tr>
      <w:tr w:rsidR="004C13F6" w14:paraId="0FBDAE1C" w14:textId="77777777" w:rsidTr="009641E7">
        <w:tc>
          <w:tcPr>
            <w:tcW w:w="1298" w:type="pct"/>
            <w:shd w:val="clear" w:color="auto" w:fill="D9D9D9" w:themeFill="background1" w:themeFillShade="D9"/>
          </w:tcPr>
          <w:p w14:paraId="35879690" w14:textId="77777777" w:rsidR="004C13F6" w:rsidRPr="00200805" w:rsidRDefault="004C13F6" w:rsidP="009641E7">
            <w:pPr>
              <w:jc w:val="both"/>
              <w:rPr>
                <w:rFonts w:ascii="Arial" w:hAnsi="Arial" w:cs="Arial"/>
                <w:sz w:val="16"/>
                <w:szCs w:val="16"/>
              </w:rPr>
            </w:pPr>
            <w:r w:rsidRPr="00200805">
              <w:rPr>
                <w:rFonts w:ascii="Arial" w:hAnsi="Arial" w:cs="Arial"/>
                <w:sz w:val="16"/>
                <w:szCs w:val="16"/>
              </w:rPr>
              <w:t>CNN</w:t>
            </w:r>
          </w:p>
        </w:tc>
        <w:tc>
          <w:tcPr>
            <w:tcW w:w="420" w:type="pct"/>
          </w:tcPr>
          <w:p w14:paraId="2DA7DF91" w14:textId="77777777" w:rsidR="004C13F6" w:rsidRPr="00200805" w:rsidRDefault="004C13F6" w:rsidP="009641E7">
            <w:pPr>
              <w:jc w:val="center"/>
              <w:rPr>
                <w:rFonts w:ascii="Arial" w:hAnsi="Arial" w:cs="Arial"/>
                <w:sz w:val="16"/>
                <w:szCs w:val="16"/>
              </w:rPr>
            </w:pPr>
            <w:r w:rsidRPr="00200805">
              <w:rPr>
                <w:rFonts w:ascii="Arial" w:hAnsi="Arial" w:cs="Arial"/>
                <w:sz w:val="16"/>
                <w:szCs w:val="16"/>
              </w:rPr>
              <w:t>5</w:t>
            </w:r>
          </w:p>
        </w:tc>
        <w:tc>
          <w:tcPr>
            <w:tcW w:w="470" w:type="pct"/>
          </w:tcPr>
          <w:p w14:paraId="1C387B92" w14:textId="3541A01B" w:rsidR="004C13F6" w:rsidRPr="002037EB" w:rsidRDefault="004C13F6" w:rsidP="009641E7">
            <w:pPr>
              <w:jc w:val="center"/>
              <w:rPr>
                <w:rFonts w:ascii="Arial" w:hAnsi="Arial" w:cs="Arial"/>
                <w:sz w:val="16"/>
                <w:szCs w:val="16"/>
              </w:rPr>
            </w:pPr>
            <w:r w:rsidRPr="002037EB">
              <w:rPr>
                <w:rFonts w:ascii="Arial" w:hAnsi="Arial" w:cs="Arial"/>
                <w:sz w:val="16"/>
                <w:szCs w:val="16"/>
              </w:rPr>
              <w:t>0,</w:t>
            </w:r>
            <w:r w:rsidR="00252832">
              <w:rPr>
                <w:rFonts w:ascii="Arial" w:hAnsi="Arial" w:cs="Arial"/>
                <w:sz w:val="16"/>
                <w:szCs w:val="16"/>
              </w:rPr>
              <w:t>40</w:t>
            </w:r>
          </w:p>
        </w:tc>
        <w:tc>
          <w:tcPr>
            <w:tcW w:w="783" w:type="pct"/>
          </w:tcPr>
          <w:p w14:paraId="3DE944DD" w14:textId="41393D75" w:rsidR="004C13F6" w:rsidRPr="002037EB" w:rsidRDefault="004C13F6" w:rsidP="009641E7">
            <w:pPr>
              <w:jc w:val="center"/>
              <w:rPr>
                <w:rFonts w:ascii="Arial" w:hAnsi="Arial" w:cs="Arial"/>
                <w:sz w:val="16"/>
                <w:szCs w:val="16"/>
              </w:rPr>
            </w:pPr>
            <w:r w:rsidRPr="002037EB">
              <w:rPr>
                <w:rFonts w:ascii="Arial" w:hAnsi="Arial" w:cs="Arial"/>
                <w:sz w:val="16"/>
                <w:szCs w:val="16"/>
              </w:rPr>
              <w:t>0,</w:t>
            </w:r>
            <w:r w:rsidR="00252832">
              <w:rPr>
                <w:rFonts w:ascii="Arial" w:hAnsi="Arial" w:cs="Arial"/>
                <w:sz w:val="16"/>
                <w:szCs w:val="16"/>
              </w:rPr>
              <w:t>94</w:t>
            </w:r>
          </w:p>
        </w:tc>
        <w:tc>
          <w:tcPr>
            <w:tcW w:w="627" w:type="pct"/>
          </w:tcPr>
          <w:p w14:paraId="3903AE4C" w14:textId="6D70134D" w:rsidR="004C13F6" w:rsidRPr="002037EB" w:rsidRDefault="004C13F6" w:rsidP="009641E7">
            <w:pPr>
              <w:jc w:val="center"/>
              <w:rPr>
                <w:rFonts w:ascii="Arial" w:hAnsi="Arial" w:cs="Arial"/>
                <w:sz w:val="16"/>
                <w:szCs w:val="16"/>
              </w:rPr>
            </w:pPr>
            <w:r w:rsidRPr="002037EB">
              <w:rPr>
                <w:rFonts w:ascii="Arial" w:hAnsi="Arial" w:cs="Arial"/>
                <w:sz w:val="16"/>
                <w:szCs w:val="16"/>
              </w:rPr>
              <w:t>0,</w:t>
            </w:r>
            <w:r w:rsidR="00252832">
              <w:rPr>
                <w:rFonts w:ascii="Arial" w:hAnsi="Arial" w:cs="Arial"/>
                <w:sz w:val="16"/>
                <w:szCs w:val="16"/>
              </w:rPr>
              <w:t>45</w:t>
            </w:r>
          </w:p>
        </w:tc>
        <w:tc>
          <w:tcPr>
            <w:tcW w:w="782" w:type="pct"/>
          </w:tcPr>
          <w:p w14:paraId="5D42758C" w14:textId="7147C75D" w:rsidR="004C13F6" w:rsidRPr="002037EB" w:rsidRDefault="004C13F6" w:rsidP="009641E7">
            <w:pPr>
              <w:jc w:val="center"/>
              <w:rPr>
                <w:rFonts w:ascii="Arial" w:hAnsi="Arial" w:cs="Arial"/>
                <w:sz w:val="16"/>
                <w:szCs w:val="16"/>
              </w:rPr>
            </w:pPr>
            <w:r w:rsidRPr="002037EB">
              <w:rPr>
                <w:rFonts w:ascii="Arial" w:hAnsi="Arial" w:cs="Arial"/>
                <w:sz w:val="16"/>
                <w:szCs w:val="16"/>
              </w:rPr>
              <w:t>0,2</w:t>
            </w:r>
            <w:r w:rsidR="00252832">
              <w:rPr>
                <w:rFonts w:ascii="Arial" w:hAnsi="Arial" w:cs="Arial"/>
                <w:sz w:val="16"/>
                <w:szCs w:val="16"/>
              </w:rPr>
              <w:t>4</w:t>
            </w:r>
          </w:p>
        </w:tc>
        <w:tc>
          <w:tcPr>
            <w:tcW w:w="620" w:type="pct"/>
          </w:tcPr>
          <w:p w14:paraId="59A450D4" w14:textId="061FFAAE" w:rsidR="004C13F6" w:rsidRPr="002037EB" w:rsidRDefault="004C13F6" w:rsidP="009641E7">
            <w:pPr>
              <w:jc w:val="center"/>
              <w:rPr>
                <w:rFonts w:ascii="Arial" w:hAnsi="Arial" w:cs="Arial"/>
                <w:sz w:val="16"/>
                <w:szCs w:val="16"/>
              </w:rPr>
            </w:pPr>
            <w:r w:rsidRPr="002037EB">
              <w:rPr>
                <w:rFonts w:ascii="Arial" w:hAnsi="Arial" w:cs="Arial"/>
                <w:sz w:val="16"/>
                <w:szCs w:val="16"/>
              </w:rPr>
              <w:t>0,</w:t>
            </w:r>
            <w:r w:rsidR="004A2ADF">
              <w:rPr>
                <w:rFonts w:ascii="Arial" w:hAnsi="Arial" w:cs="Arial"/>
                <w:sz w:val="16"/>
                <w:szCs w:val="16"/>
              </w:rPr>
              <w:t>14</w:t>
            </w:r>
          </w:p>
        </w:tc>
      </w:tr>
      <w:tr w:rsidR="004C13F6" w14:paraId="03C6CD16" w14:textId="77777777" w:rsidTr="009641E7">
        <w:tc>
          <w:tcPr>
            <w:tcW w:w="1298" w:type="pct"/>
            <w:shd w:val="clear" w:color="auto" w:fill="D9D9D9" w:themeFill="background1" w:themeFillShade="D9"/>
          </w:tcPr>
          <w:p w14:paraId="7ACD1A85" w14:textId="77777777" w:rsidR="004C13F6" w:rsidRPr="00200805" w:rsidRDefault="004C13F6" w:rsidP="009641E7">
            <w:pPr>
              <w:jc w:val="both"/>
              <w:rPr>
                <w:rFonts w:ascii="Arial" w:hAnsi="Arial" w:cs="Arial"/>
                <w:sz w:val="16"/>
                <w:szCs w:val="16"/>
              </w:rPr>
            </w:pPr>
            <w:proofErr w:type="spellStart"/>
            <w:r w:rsidRPr="00200805">
              <w:rPr>
                <w:rFonts w:ascii="Arial" w:hAnsi="Arial" w:cs="Arial"/>
                <w:sz w:val="16"/>
                <w:szCs w:val="16"/>
              </w:rPr>
              <w:t>SimpleKAN</w:t>
            </w:r>
            <w:proofErr w:type="spellEnd"/>
          </w:p>
        </w:tc>
        <w:tc>
          <w:tcPr>
            <w:tcW w:w="420" w:type="pct"/>
          </w:tcPr>
          <w:p w14:paraId="297F62EB" w14:textId="77777777" w:rsidR="004C13F6" w:rsidRPr="00200805" w:rsidRDefault="004C13F6" w:rsidP="009641E7">
            <w:pPr>
              <w:jc w:val="center"/>
              <w:rPr>
                <w:rFonts w:ascii="Arial" w:hAnsi="Arial" w:cs="Arial"/>
                <w:sz w:val="16"/>
                <w:szCs w:val="16"/>
              </w:rPr>
            </w:pPr>
            <w:r w:rsidRPr="00200805">
              <w:rPr>
                <w:rFonts w:ascii="Arial" w:hAnsi="Arial" w:cs="Arial"/>
                <w:sz w:val="16"/>
                <w:szCs w:val="16"/>
              </w:rPr>
              <w:t>6</w:t>
            </w:r>
          </w:p>
        </w:tc>
        <w:tc>
          <w:tcPr>
            <w:tcW w:w="470" w:type="pct"/>
          </w:tcPr>
          <w:p w14:paraId="17029BED" w14:textId="1504AD74" w:rsidR="004C13F6" w:rsidRPr="002037EB" w:rsidRDefault="004C13F6" w:rsidP="009641E7">
            <w:pPr>
              <w:jc w:val="center"/>
              <w:rPr>
                <w:rFonts w:ascii="Arial" w:hAnsi="Arial" w:cs="Arial"/>
                <w:sz w:val="16"/>
                <w:szCs w:val="16"/>
              </w:rPr>
            </w:pPr>
            <w:r w:rsidRPr="002037EB">
              <w:rPr>
                <w:rFonts w:ascii="Arial" w:hAnsi="Arial" w:cs="Arial"/>
                <w:sz w:val="16"/>
                <w:szCs w:val="16"/>
              </w:rPr>
              <w:t>0,3</w:t>
            </w:r>
            <w:r w:rsidR="00252832">
              <w:rPr>
                <w:rFonts w:ascii="Arial" w:hAnsi="Arial" w:cs="Arial"/>
                <w:sz w:val="16"/>
                <w:szCs w:val="16"/>
              </w:rPr>
              <w:t>6</w:t>
            </w:r>
          </w:p>
        </w:tc>
        <w:tc>
          <w:tcPr>
            <w:tcW w:w="783" w:type="pct"/>
          </w:tcPr>
          <w:p w14:paraId="5A24A2AC" w14:textId="708A3915" w:rsidR="004C13F6" w:rsidRPr="002037EB" w:rsidRDefault="004C13F6" w:rsidP="009641E7">
            <w:pPr>
              <w:jc w:val="center"/>
              <w:rPr>
                <w:rFonts w:ascii="Arial" w:hAnsi="Arial" w:cs="Arial"/>
                <w:sz w:val="16"/>
                <w:szCs w:val="16"/>
              </w:rPr>
            </w:pPr>
            <w:r w:rsidRPr="002037EB">
              <w:rPr>
                <w:rFonts w:ascii="Arial" w:hAnsi="Arial" w:cs="Arial"/>
                <w:sz w:val="16"/>
                <w:szCs w:val="16"/>
              </w:rPr>
              <w:t>0,9</w:t>
            </w:r>
            <w:r w:rsidR="00252832">
              <w:rPr>
                <w:rFonts w:ascii="Arial" w:hAnsi="Arial" w:cs="Arial"/>
                <w:sz w:val="16"/>
                <w:szCs w:val="16"/>
              </w:rPr>
              <w:t>4</w:t>
            </w:r>
          </w:p>
        </w:tc>
        <w:tc>
          <w:tcPr>
            <w:tcW w:w="627" w:type="pct"/>
          </w:tcPr>
          <w:p w14:paraId="4A817694" w14:textId="61D8D643" w:rsidR="004C13F6" w:rsidRPr="002037EB" w:rsidRDefault="004C13F6" w:rsidP="009641E7">
            <w:pPr>
              <w:jc w:val="center"/>
              <w:rPr>
                <w:rFonts w:ascii="Arial" w:hAnsi="Arial" w:cs="Arial"/>
                <w:sz w:val="16"/>
                <w:szCs w:val="16"/>
              </w:rPr>
            </w:pPr>
            <w:r w:rsidRPr="002037EB">
              <w:rPr>
                <w:rFonts w:ascii="Arial" w:hAnsi="Arial" w:cs="Arial"/>
                <w:sz w:val="16"/>
                <w:szCs w:val="16"/>
              </w:rPr>
              <w:t>0,</w:t>
            </w:r>
            <w:r w:rsidR="00252832">
              <w:rPr>
                <w:rFonts w:ascii="Arial" w:hAnsi="Arial" w:cs="Arial"/>
                <w:sz w:val="16"/>
                <w:szCs w:val="16"/>
              </w:rPr>
              <w:t>27</w:t>
            </w:r>
          </w:p>
        </w:tc>
        <w:tc>
          <w:tcPr>
            <w:tcW w:w="782" w:type="pct"/>
          </w:tcPr>
          <w:p w14:paraId="63AEDA4A" w14:textId="576EDF1D" w:rsidR="004C13F6" w:rsidRPr="002037EB" w:rsidRDefault="004C13F6" w:rsidP="009641E7">
            <w:pPr>
              <w:jc w:val="center"/>
              <w:rPr>
                <w:rFonts w:ascii="Arial" w:hAnsi="Arial" w:cs="Arial"/>
                <w:sz w:val="16"/>
                <w:szCs w:val="16"/>
              </w:rPr>
            </w:pPr>
            <w:r w:rsidRPr="002037EB">
              <w:rPr>
                <w:rFonts w:ascii="Arial" w:hAnsi="Arial" w:cs="Arial"/>
                <w:sz w:val="16"/>
                <w:szCs w:val="16"/>
              </w:rPr>
              <w:t>0,1</w:t>
            </w:r>
            <w:r w:rsidR="00252832">
              <w:rPr>
                <w:rFonts w:ascii="Arial" w:hAnsi="Arial" w:cs="Arial"/>
                <w:sz w:val="16"/>
                <w:szCs w:val="16"/>
              </w:rPr>
              <w:t>1</w:t>
            </w:r>
          </w:p>
        </w:tc>
        <w:tc>
          <w:tcPr>
            <w:tcW w:w="620" w:type="pct"/>
          </w:tcPr>
          <w:p w14:paraId="45F93082" w14:textId="28827E4E" w:rsidR="004C13F6" w:rsidRPr="002037EB" w:rsidRDefault="004C13F6" w:rsidP="009641E7">
            <w:pPr>
              <w:jc w:val="center"/>
              <w:rPr>
                <w:rFonts w:ascii="Arial" w:hAnsi="Arial" w:cs="Arial"/>
                <w:sz w:val="16"/>
                <w:szCs w:val="16"/>
              </w:rPr>
            </w:pPr>
            <w:r w:rsidRPr="002037EB">
              <w:rPr>
                <w:rFonts w:ascii="Arial" w:hAnsi="Arial" w:cs="Arial"/>
                <w:sz w:val="16"/>
                <w:szCs w:val="16"/>
              </w:rPr>
              <w:t>0,0</w:t>
            </w:r>
            <w:r w:rsidR="004A2ADF">
              <w:rPr>
                <w:rFonts w:ascii="Arial" w:hAnsi="Arial" w:cs="Arial"/>
                <w:sz w:val="16"/>
                <w:szCs w:val="16"/>
              </w:rPr>
              <w:t>9</w:t>
            </w:r>
          </w:p>
        </w:tc>
      </w:tr>
      <w:tr w:rsidR="004C13F6" w14:paraId="3DAC0782" w14:textId="77777777" w:rsidTr="009641E7">
        <w:tc>
          <w:tcPr>
            <w:tcW w:w="1298" w:type="pct"/>
            <w:shd w:val="clear" w:color="auto" w:fill="D9D9D9" w:themeFill="background1" w:themeFillShade="D9"/>
          </w:tcPr>
          <w:p w14:paraId="7CB68102" w14:textId="77777777" w:rsidR="004C13F6" w:rsidRPr="00200805" w:rsidRDefault="004C13F6" w:rsidP="009641E7">
            <w:pPr>
              <w:jc w:val="both"/>
              <w:rPr>
                <w:rFonts w:ascii="Arial" w:hAnsi="Arial" w:cs="Arial"/>
                <w:sz w:val="16"/>
                <w:szCs w:val="16"/>
              </w:rPr>
            </w:pPr>
            <w:r w:rsidRPr="00200805">
              <w:rPr>
                <w:rFonts w:ascii="Arial" w:hAnsi="Arial" w:cs="Arial"/>
                <w:sz w:val="16"/>
                <w:szCs w:val="16"/>
              </w:rPr>
              <w:t>MLP</w:t>
            </w:r>
          </w:p>
        </w:tc>
        <w:tc>
          <w:tcPr>
            <w:tcW w:w="420" w:type="pct"/>
          </w:tcPr>
          <w:p w14:paraId="00801687" w14:textId="77777777" w:rsidR="004C13F6" w:rsidRPr="00200805" w:rsidRDefault="004C13F6" w:rsidP="009641E7">
            <w:pPr>
              <w:jc w:val="center"/>
              <w:rPr>
                <w:rFonts w:ascii="Arial" w:hAnsi="Arial" w:cs="Arial"/>
                <w:sz w:val="16"/>
                <w:szCs w:val="16"/>
              </w:rPr>
            </w:pPr>
            <w:r w:rsidRPr="00200805">
              <w:rPr>
                <w:rFonts w:ascii="Arial" w:hAnsi="Arial" w:cs="Arial"/>
                <w:sz w:val="16"/>
                <w:szCs w:val="16"/>
              </w:rPr>
              <w:t>7</w:t>
            </w:r>
          </w:p>
        </w:tc>
        <w:tc>
          <w:tcPr>
            <w:tcW w:w="470" w:type="pct"/>
          </w:tcPr>
          <w:p w14:paraId="4CECE2A1" w14:textId="778BA76A" w:rsidR="004C13F6" w:rsidRPr="002037EB" w:rsidRDefault="004C13F6" w:rsidP="009641E7">
            <w:pPr>
              <w:jc w:val="center"/>
              <w:rPr>
                <w:rFonts w:ascii="Arial" w:hAnsi="Arial" w:cs="Arial"/>
                <w:sz w:val="16"/>
                <w:szCs w:val="16"/>
              </w:rPr>
            </w:pPr>
            <w:r w:rsidRPr="002037EB">
              <w:rPr>
                <w:rFonts w:ascii="Arial" w:hAnsi="Arial" w:cs="Arial"/>
                <w:sz w:val="16"/>
                <w:szCs w:val="16"/>
              </w:rPr>
              <w:t>0,2</w:t>
            </w:r>
            <w:r w:rsidR="00252832">
              <w:rPr>
                <w:rFonts w:ascii="Arial" w:hAnsi="Arial" w:cs="Arial"/>
                <w:sz w:val="16"/>
                <w:szCs w:val="16"/>
              </w:rPr>
              <w:t>8</w:t>
            </w:r>
          </w:p>
        </w:tc>
        <w:tc>
          <w:tcPr>
            <w:tcW w:w="783" w:type="pct"/>
          </w:tcPr>
          <w:p w14:paraId="36BF0D10" w14:textId="77777777" w:rsidR="004C13F6" w:rsidRPr="002037EB" w:rsidRDefault="004C13F6" w:rsidP="009641E7">
            <w:pPr>
              <w:jc w:val="center"/>
              <w:rPr>
                <w:rFonts w:ascii="Arial" w:hAnsi="Arial" w:cs="Arial"/>
                <w:sz w:val="16"/>
                <w:szCs w:val="16"/>
              </w:rPr>
            </w:pPr>
            <w:r w:rsidRPr="002037EB">
              <w:rPr>
                <w:rFonts w:ascii="Arial" w:hAnsi="Arial" w:cs="Arial"/>
                <w:sz w:val="16"/>
                <w:szCs w:val="16"/>
              </w:rPr>
              <w:t>0,90</w:t>
            </w:r>
          </w:p>
        </w:tc>
        <w:tc>
          <w:tcPr>
            <w:tcW w:w="627" w:type="pct"/>
          </w:tcPr>
          <w:p w14:paraId="5A64E432" w14:textId="6EED08AD" w:rsidR="004C13F6" w:rsidRPr="002037EB" w:rsidRDefault="004C13F6" w:rsidP="009641E7">
            <w:pPr>
              <w:jc w:val="center"/>
              <w:rPr>
                <w:rFonts w:ascii="Arial" w:hAnsi="Arial" w:cs="Arial"/>
                <w:sz w:val="16"/>
                <w:szCs w:val="16"/>
              </w:rPr>
            </w:pPr>
            <w:r w:rsidRPr="002037EB">
              <w:rPr>
                <w:rFonts w:ascii="Arial" w:hAnsi="Arial" w:cs="Arial"/>
                <w:sz w:val="16"/>
                <w:szCs w:val="16"/>
              </w:rPr>
              <w:t>0,4</w:t>
            </w:r>
            <w:r w:rsidR="00252832">
              <w:rPr>
                <w:rFonts w:ascii="Arial" w:hAnsi="Arial" w:cs="Arial"/>
                <w:sz w:val="16"/>
                <w:szCs w:val="16"/>
              </w:rPr>
              <w:t>1</w:t>
            </w:r>
          </w:p>
        </w:tc>
        <w:tc>
          <w:tcPr>
            <w:tcW w:w="782" w:type="pct"/>
          </w:tcPr>
          <w:p w14:paraId="6B9333A5" w14:textId="0C344410" w:rsidR="004C13F6" w:rsidRPr="002037EB" w:rsidRDefault="004C13F6" w:rsidP="009641E7">
            <w:pPr>
              <w:jc w:val="center"/>
              <w:rPr>
                <w:rFonts w:ascii="Arial" w:hAnsi="Arial" w:cs="Arial"/>
                <w:sz w:val="16"/>
                <w:szCs w:val="16"/>
              </w:rPr>
            </w:pPr>
            <w:r w:rsidRPr="002037EB">
              <w:rPr>
                <w:rFonts w:ascii="Arial" w:hAnsi="Arial" w:cs="Arial"/>
                <w:sz w:val="16"/>
                <w:szCs w:val="16"/>
              </w:rPr>
              <w:t>0,</w:t>
            </w:r>
            <w:r w:rsidR="00252832">
              <w:rPr>
                <w:rFonts w:ascii="Arial" w:hAnsi="Arial" w:cs="Arial"/>
                <w:sz w:val="16"/>
                <w:szCs w:val="16"/>
              </w:rPr>
              <w:t>19</w:t>
            </w:r>
          </w:p>
        </w:tc>
        <w:tc>
          <w:tcPr>
            <w:tcW w:w="620" w:type="pct"/>
          </w:tcPr>
          <w:p w14:paraId="093126D9" w14:textId="6C20BEE9" w:rsidR="004C13F6" w:rsidRPr="002037EB" w:rsidRDefault="004C13F6" w:rsidP="009641E7">
            <w:pPr>
              <w:jc w:val="center"/>
              <w:rPr>
                <w:rFonts w:ascii="Arial" w:hAnsi="Arial" w:cs="Arial"/>
                <w:sz w:val="16"/>
                <w:szCs w:val="16"/>
              </w:rPr>
            </w:pPr>
            <w:r w:rsidRPr="002037EB">
              <w:rPr>
                <w:rFonts w:ascii="Arial" w:hAnsi="Arial" w:cs="Arial"/>
                <w:sz w:val="16"/>
                <w:szCs w:val="16"/>
              </w:rPr>
              <w:t>0,</w:t>
            </w:r>
            <w:r w:rsidR="004A2ADF">
              <w:rPr>
                <w:rFonts w:ascii="Arial" w:hAnsi="Arial" w:cs="Arial"/>
                <w:sz w:val="16"/>
                <w:szCs w:val="16"/>
              </w:rPr>
              <w:t>11</w:t>
            </w:r>
          </w:p>
        </w:tc>
      </w:tr>
      <w:tr w:rsidR="004C13F6" w14:paraId="015F94A9" w14:textId="77777777" w:rsidTr="009641E7">
        <w:tc>
          <w:tcPr>
            <w:tcW w:w="1298" w:type="pct"/>
            <w:shd w:val="clear" w:color="auto" w:fill="D9D9D9" w:themeFill="background1" w:themeFillShade="D9"/>
          </w:tcPr>
          <w:p w14:paraId="0BA8D44E" w14:textId="77777777" w:rsidR="004C13F6" w:rsidRPr="00200805" w:rsidRDefault="004C13F6" w:rsidP="009641E7">
            <w:pPr>
              <w:jc w:val="both"/>
              <w:rPr>
                <w:rFonts w:ascii="Arial" w:hAnsi="Arial" w:cs="Arial"/>
                <w:sz w:val="16"/>
                <w:szCs w:val="16"/>
              </w:rPr>
            </w:pPr>
            <w:proofErr w:type="spellStart"/>
            <w:r w:rsidRPr="00200805">
              <w:rPr>
                <w:rFonts w:ascii="Arial" w:hAnsi="Arial" w:cs="Arial"/>
                <w:sz w:val="16"/>
                <w:szCs w:val="16"/>
              </w:rPr>
              <w:t>ResNet</w:t>
            </w:r>
            <w:proofErr w:type="spellEnd"/>
          </w:p>
        </w:tc>
        <w:tc>
          <w:tcPr>
            <w:tcW w:w="420" w:type="pct"/>
          </w:tcPr>
          <w:p w14:paraId="66E57226" w14:textId="77777777" w:rsidR="004C13F6" w:rsidRPr="00200805" w:rsidRDefault="004C13F6" w:rsidP="009641E7">
            <w:pPr>
              <w:jc w:val="center"/>
              <w:rPr>
                <w:rFonts w:ascii="Arial" w:hAnsi="Arial" w:cs="Arial"/>
                <w:sz w:val="16"/>
                <w:szCs w:val="16"/>
              </w:rPr>
            </w:pPr>
            <w:r w:rsidRPr="00200805">
              <w:rPr>
                <w:rFonts w:ascii="Arial" w:hAnsi="Arial" w:cs="Arial"/>
                <w:sz w:val="16"/>
                <w:szCs w:val="16"/>
              </w:rPr>
              <w:t>8</w:t>
            </w:r>
          </w:p>
        </w:tc>
        <w:tc>
          <w:tcPr>
            <w:tcW w:w="470" w:type="pct"/>
          </w:tcPr>
          <w:p w14:paraId="0B591664" w14:textId="4E8ACC35" w:rsidR="004C13F6" w:rsidRPr="002037EB" w:rsidRDefault="004C13F6" w:rsidP="009641E7">
            <w:pPr>
              <w:jc w:val="center"/>
              <w:rPr>
                <w:rFonts w:ascii="Arial" w:hAnsi="Arial" w:cs="Arial"/>
                <w:sz w:val="16"/>
                <w:szCs w:val="16"/>
              </w:rPr>
            </w:pPr>
            <w:r w:rsidRPr="002037EB">
              <w:rPr>
                <w:rFonts w:ascii="Arial" w:hAnsi="Arial" w:cs="Arial"/>
                <w:sz w:val="16"/>
                <w:szCs w:val="16"/>
              </w:rPr>
              <w:t>0,2</w:t>
            </w:r>
            <w:r w:rsidR="00252832">
              <w:rPr>
                <w:rFonts w:ascii="Arial" w:hAnsi="Arial" w:cs="Arial"/>
                <w:sz w:val="16"/>
                <w:szCs w:val="16"/>
              </w:rPr>
              <w:t>3</w:t>
            </w:r>
          </w:p>
        </w:tc>
        <w:tc>
          <w:tcPr>
            <w:tcW w:w="783" w:type="pct"/>
          </w:tcPr>
          <w:p w14:paraId="73BCB418" w14:textId="41107DFF" w:rsidR="004C13F6" w:rsidRPr="002037EB" w:rsidRDefault="004C13F6" w:rsidP="009641E7">
            <w:pPr>
              <w:jc w:val="center"/>
              <w:rPr>
                <w:rFonts w:ascii="Arial" w:hAnsi="Arial" w:cs="Arial"/>
                <w:sz w:val="16"/>
                <w:szCs w:val="16"/>
              </w:rPr>
            </w:pPr>
            <w:r w:rsidRPr="002037EB">
              <w:rPr>
                <w:rFonts w:ascii="Arial" w:hAnsi="Arial" w:cs="Arial"/>
                <w:sz w:val="16"/>
                <w:szCs w:val="16"/>
              </w:rPr>
              <w:t>0,8</w:t>
            </w:r>
            <w:r w:rsidR="00252832">
              <w:rPr>
                <w:rFonts w:ascii="Arial" w:hAnsi="Arial" w:cs="Arial"/>
                <w:sz w:val="16"/>
                <w:szCs w:val="16"/>
              </w:rPr>
              <w:t>6</w:t>
            </w:r>
          </w:p>
        </w:tc>
        <w:tc>
          <w:tcPr>
            <w:tcW w:w="627" w:type="pct"/>
          </w:tcPr>
          <w:p w14:paraId="2955FEA5" w14:textId="1672D56D" w:rsidR="004C13F6" w:rsidRPr="002037EB" w:rsidRDefault="004C13F6" w:rsidP="009641E7">
            <w:pPr>
              <w:jc w:val="center"/>
              <w:rPr>
                <w:rFonts w:ascii="Arial" w:hAnsi="Arial" w:cs="Arial"/>
                <w:sz w:val="16"/>
                <w:szCs w:val="16"/>
              </w:rPr>
            </w:pPr>
            <w:r w:rsidRPr="002037EB">
              <w:rPr>
                <w:rFonts w:ascii="Arial" w:hAnsi="Arial" w:cs="Arial"/>
                <w:sz w:val="16"/>
                <w:szCs w:val="16"/>
              </w:rPr>
              <w:t>0,3</w:t>
            </w:r>
            <w:r w:rsidR="00252832">
              <w:rPr>
                <w:rFonts w:ascii="Arial" w:hAnsi="Arial" w:cs="Arial"/>
                <w:sz w:val="16"/>
                <w:szCs w:val="16"/>
              </w:rPr>
              <w:t>7</w:t>
            </w:r>
          </w:p>
        </w:tc>
        <w:tc>
          <w:tcPr>
            <w:tcW w:w="782" w:type="pct"/>
          </w:tcPr>
          <w:p w14:paraId="6316D894" w14:textId="25E17021" w:rsidR="004C13F6" w:rsidRPr="002037EB" w:rsidRDefault="004C13F6" w:rsidP="009641E7">
            <w:pPr>
              <w:jc w:val="center"/>
              <w:rPr>
                <w:rFonts w:ascii="Arial" w:hAnsi="Arial" w:cs="Arial"/>
                <w:sz w:val="16"/>
                <w:szCs w:val="16"/>
              </w:rPr>
            </w:pPr>
            <w:r w:rsidRPr="002037EB">
              <w:rPr>
                <w:rFonts w:ascii="Arial" w:hAnsi="Arial" w:cs="Arial"/>
                <w:sz w:val="16"/>
                <w:szCs w:val="16"/>
              </w:rPr>
              <w:t>0,</w:t>
            </w:r>
            <w:r w:rsidR="00252832">
              <w:rPr>
                <w:rFonts w:ascii="Arial" w:hAnsi="Arial" w:cs="Arial"/>
                <w:sz w:val="16"/>
                <w:szCs w:val="16"/>
              </w:rPr>
              <w:t>17</w:t>
            </w:r>
          </w:p>
        </w:tc>
        <w:tc>
          <w:tcPr>
            <w:tcW w:w="620" w:type="pct"/>
          </w:tcPr>
          <w:p w14:paraId="7E7FA165" w14:textId="5C43B399" w:rsidR="004C13F6" w:rsidRPr="002037EB" w:rsidRDefault="004C13F6" w:rsidP="009641E7">
            <w:pPr>
              <w:jc w:val="center"/>
              <w:rPr>
                <w:rFonts w:ascii="Arial" w:hAnsi="Arial" w:cs="Arial"/>
                <w:sz w:val="16"/>
                <w:szCs w:val="16"/>
              </w:rPr>
            </w:pPr>
            <w:r w:rsidRPr="002037EB">
              <w:rPr>
                <w:rFonts w:ascii="Arial" w:hAnsi="Arial" w:cs="Arial"/>
                <w:sz w:val="16"/>
                <w:szCs w:val="16"/>
              </w:rPr>
              <w:t>0,</w:t>
            </w:r>
            <w:r w:rsidR="004A2ADF">
              <w:rPr>
                <w:rFonts w:ascii="Arial" w:hAnsi="Arial" w:cs="Arial"/>
                <w:sz w:val="16"/>
                <w:szCs w:val="16"/>
              </w:rPr>
              <w:t>10</w:t>
            </w:r>
          </w:p>
        </w:tc>
      </w:tr>
    </w:tbl>
    <w:p w14:paraId="4AD6B956" w14:textId="77777777" w:rsidR="004C13F6" w:rsidRDefault="004C13F6" w:rsidP="004C13F6">
      <w:pPr>
        <w:jc w:val="both"/>
        <w:rPr>
          <w:rFonts w:ascii="Arial" w:hAnsi="Arial" w:cs="Arial"/>
          <w:sz w:val="16"/>
          <w:szCs w:val="16"/>
        </w:rPr>
      </w:pPr>
    </w:p>
    <w:p w14:paraId="2A90FCF3" w14:textId="05426031" w:rsidR="004C13F6" w:rsidRDefault="00260608" w:rsidP="00A96B91">
      <w:pPr>
        <w:pStyle w:val="30"/>
        <w:ind w:firstLine="567"/>
        <w:rPr>
          <w:rFonts w:cs="Arial"/>
        </w:rPr>
      </w:pPr>
      <w:r>
        <w:t>4</w:t>
      </w:r>
      <w:r w:rsidR="004C13F6" w:rsidRPr="00790B2A">
        <w:t>.4. Визуализация над</w:t>
      </w:r>
      <w:r w:rsidR="004C13F6">
        <w:t>ё</w:t>
      </w:r>
      <w:r w:rsidR="004C13F6" w:rsidRPr="00790B2A">
        <w:t>жности</w:t>
      </w:r>
    </w:p>
    <w:p w14:paraId="1744BA04" w14:textId="297F73F3" w:rsidR="004C13F6" w:rsidRDefault="00635D1D" w:rsidP="004C13F6">
      <w:pPr>
        <w:ind w:firstLine="567"/>
        <w:jc w:val="both"/>
        <w:rPr>
          <w:rFonts w:ascii="Arial" w:hAnsi="Arial" w:cs="Arial"/>
        </w:rPr>
      </w:pPr>
      <w:r w:rsidRPr="00635D1D">
        <w:rPr>
          <w:rFonts w:ascii="Arial" w:hAnsi="Arial" w:cs="Arial"/>
          <w:highlight w:val="yellow"/>
        </w:rPr>
        <w:t>В контексте</w:t>
      </w:r>
      <w:r w:rsidR="004C13F6" w:rsidRPr="00790B2A">
        <w:rPr>
          <w:rFonts w:ascii="Arial" w:hAnsi="Arial" w:cs="Arial"/>
        </w:rPr>
        <w:t xml:space="preserve"> релейной защиты не всякая ошибка нейросети является критической. Чтобы оценить реальную применимость алгоритмов, абстрактные метрики были переведены в плоскость инженерного анализа с помощью двунаправленных гистограмм и матриц перекрестных ошибок.</w:t>
      </w:r>
    </w:p>
    <w:p w14:paraId="42A0E6B9" w14:textId="118BB154" w:rsidR="004C13F6" w:rsidRPr="00E663AB" w:rsidRDefault="004C13F6" w:rsidP="004C13F6">
      <w:pPr>
        <w:ind w:firstLine="567"/>
        <w:jc w:val="both"/>
        <w:rPr>
          <w:rFonts w:ascii="Arial" w:hAnsi="Arial" w:cs="Arial"/>
        </w:rPr>
      </w:pPr>
      <w:r w:rsidRPr="00E663AB">
        <w:rPr>
          <w:rFonts w:ascii="Arial" w:hAnsi="Arial" w:cs="Arial"/>
        </w:rPr>
        <w:t>Перевод абстрактных метрик в плоскость визуального анализа (</w:t>
      </w:r>
      <w:r w:rsidRPr="00E663AB">
        <w:rPr>
          <w:rFonts w:ascii="Arial" w:hAnsi="Arial" w:cs="Arial"/>
          <w:highlight w:val="yellow"/>
        </w:rPr>
        <w:t xml:space="preserve">Рисунок </w:t>
      </w:r>
      <w:r w:rsidR="00BB41FA">
        <w:rPr>
          <w:rFonts w:ascii="Arial" w:hAnsi="Arial" w:cs="Arial"/>
          <w:highlight w:val="yellow"/>
        </w:rPr>
        <w:t>2</w:t>
      </w:r>
      <w:r w:rsidRPr="00E663AB">
        <w:rPr>
          <w:rFonts w:ascii="Arial" w:hAnsi="Arial" w:cs="Arial"/>
        </w:rPr>
        <w:t>) позволяет детально оценить реальную применимость алгоритмов. В первую очередь гистограммы наглядно демонстрируют «слепоту» ж</w:t>
      </w:r>
      <w:r>
        <w:rPr>
          <w:rFonts w:ascii="Arial" w:hAnsi="Arial" w:cs="Arial"/>
        </w:rPr>
        <w:t>ё</w:t>
      </w:r>
      <w:r w:rsidRPr="00E663AB">
        <w:rPr>
          <w:rFonts w:ascii="Arial" w:hAnsi="Arial" w:cs="Arial"/>
        </w:rPr>
        <w:t>сткой детерминированной логики: базовый математический алгоритм д</w:t>
      </w:r>
      <w:r w:rsidR="00520D42">
        <w:rPr>
          <w:rFonts w:ascii="Arial" w:hAnsi="Arial" w:cs="Arial"/>
        </w:rPr>
        <w:t>а</w:t>
      </w:r>
      <w:r>
        <w:rPr>
          <w:rFonts w:ascii="Arial" w:hAnsi="Arial" w:cs="Arial"/>
        </w:rPr>
        <w:t>ё</w:t>
      </w:r>
      <w:r w:rsidRPr="00E663AB">
        <w:rPr>
          <w:rFonts w:ascii="Arial" w:hAnsi="Arial" w:cs="Arial"/>
        </w:rPr>
        <w:t>т массивный столб ложноотрицательных решений для затухающего ОЗЗ. Математика, требующая строгого удержания амплитуды, воспринимает спад сигнала как исчезновение аварии и возвращает систему в состояние «Норма», что в реальности привед</w:t>
      </w:r>
      <w:r>
        <w:rPr>
          <w:rFonts w:ascii="Arial" w:hAnsi="Arial" w:cs="Arial"/>
        </w:rPr>
        <w:t>ё</w:t>
      </w:r>
      <w:r w:rsidRPr="00E663AB">
        <w:rPr>
          <w:rFonts w:ascii="Arial" w:hAnsi="Arial" w:cs="Arial"/>
        </w:rPr>
        <w:t>т к отказу защиты или срыву записи осциллографа БАВР.</w:t>
      </w:r>
    </w:p>
    <w:p w14:paraId="31C014AF" w14:textId="77777777" w:rsidR="004C13F6" w:rsidRDefault="004C13F6" w:rsidP="004C13F6">
      <w:pPr>
        <w:ind w:firstLine="567"/>
        <w:jc w:val="both"/>
        <w:rPr>
          <w:rFonts w:ascii="Arial" w:hAnsi="Arial" w:cs="Arial"/>
        </w:rPr>
      </w:pPr>
      <w:r w:rsidRPr="00E663AB">
        <w:rPr>
          <w:rFonts w:ascii="Arial" w:hAnsi="Arial" w:cs="Arial"/>
        </w:rPr>
        <w:t xml:space="preserve">В свою очередь, матрицы ошибок для </w:t>
      </w:r>
      <w:proofErr w:type="spellStart"/>
      <w:r w:rsidRPr="00E663AB">
        <w:rPr>
          <w:rFonts w:ascii="Arial" w:hAnsi="Arial" w:cs="Arial"/>
        </w:rPr>
        <w:t>нейросетевых</w:t>
      </w:r>
      <w:proofErr w:type="spellEnd"/>
      <w:r w:rsidRPr="00E663AB">
        <w:rPr>
          <w:rFonts w:ascii="Arial" w:hAnsi="Arial" w:cs="Arial"/>
        </w:rPr>
        <w:t xml:space="preserve"> моделей выявляют феномен допустимости перекрестных ошибок ИИ. Сети могут ошибаться во внутренней классификации подтипов (например, предсказывать ДПОЗЗ при фактическом наличии простого ОЗЗ, о ч</w:t>
      </w:r>
      <w:r>
        <w:rPr>
          <w:rFonts w:ascii="Arial" w:hAnsi="Arial" w:cs="Arial"/>
        </w:rPr>
        <w:t>ё</w:t>
      </w:r>
      <w:r w:rsidRPr="00E663AB">
        <w:rPr>
          <w:rFonts w:ascii="Arial" w:hAnsi="Arial" w:cs="Arial"/>
        </w:rPr>
        <w:t xml:space="preserve">м свидетельствуют значения вне главной </w:t>
      </w:r>
      <w:r w:rsidRPr="00E663AB">
        <w:rPr>
          <w:rFonts w:ascii="Arial" w:hAnsi="Arial" w:cs="Arial"/>
        </w:rPr>
        <w:lastRenderedPageBreak/>
        <w:t xml:space="preserve">диагонали). Однако матрица базового класса ОЗЗ доказывает, что нейросеть в 90–99% случаев абсолютно верно определяет сам факт наличия замыкания на землю. Более того, нейросети (особенно </w:t>
      </w:r>
      <w:proofErr w:type="spellStart"/>
      <w:r w:rsidRPr="00E663AB">
        <w:rPr>
          <w:rFonts w:ascii="Arial" w:hAnsi="Arial" w:cs="Arial"/>
        </w:rPr>
        <w:t>cPhysicsKAN</w:t>
      </w:r>
      <w:proofErr w:type="spellEnd"/>
      <w:r w:rsidRPr="00E663AB">
        <w:rPr>
          <w:rFonts w:ascii="Arial" w:hAnsi="Arial" w:cs="Arial"/>
        </w:rPr>
        <w:t xml:space="preserve"> и </w:t>
      </w:r>
      <w:proofErr w:type="spellStart"/>
      <w:r w:rsidRPr="00E663AB">
        <w:rPr>
          <w:rFonts w:ascii="Arial" w:hAnsi="Arial" w:cs="Arial"/>
        </w:rPr>
        <w:t>ConvKAN</w:t>
      </w:r>
      <w:proofErr w:type="spellEnd"/>
      <w:r w:rsidRPr="00E663AB">
        <w:rPr>
          <w:rFonts w:ascii="Arial" w:hAnsi="Arial" w:cs="Arial"/>
        </w:rPr>
        <w:t>) демонстрируют превосходство адаптивности перед человеческой экспертной разметкой, которая зачастую носит субъективный характер на границах перехода «редких пробоев» в «стабильную дугу». Модели улавливают саму нечеткую форму переходного процесса, а не просто жесткий порог амплитуды, что гарантирует высокую надежность выявления нестационарных режимов.</w:t>
      </w:r>
    </w:p>
    <w:p w14:paraId="30E6505F" w14:textId="76DA642F" w:rsidR="004C13F6" w:rsidRDefault="004C13F6" w:rsidP="004C13F6">
      <w:pPr>
        <w:ind w:firstLine="567"/>
        <w:jc w:val="both"/>
        <w:rPr>
          <w:rFonts w:ascii="Arial" w:hAnsi="Arial" w:cs="Arial"/>
        </w:rPr>
      </w:pPr>
      <w:r w:rsidRPr="00790B2A">
        <w:rPr>
          <w:rFonts w:ascii="Arial" w:hAnsi="Arial" w:cs="Arial"/>
          <w:b/>
          <w:bCs/>
        </w:rPr>
        <w:t>Вывод по разделу:</w:t>
      </w:r>
      <w:r w:rsidRPr="00790B2A">
        <w:rPr>
          <w:rFonts w:ascii="Arial" w:hAnsi="Arial" w:cs="Arial"/>
        </w:rPr>
        <w:t xml:space="preserve"> Применение сетей Колмогорова-Арнольда (и в перспективе </w:t>
      </w:r>
      <w:r w:rsidR="006926C0">
        <w:rPr>
          <w:rFonts w:ascii="Arial" w:hAnsi="Arial" w:cs="Arial"/>
        </w:rPr>
        <w:t>–</w:t>
      </w:r>
      <w:r w:rsidRPr="00790B2A">
        <w:rPr>
          <w:rFonts w:ascii="Arial" w:hAnsi="Arial" w:cs="Arial"/>
        </w:rPr>
        <w:t xml:space="preserve"> их комплексной реализации </w:t>
      </w:r>
      <w:proofErr w:type="spellStart"/>
      <w:r w:rsidRPr="00790B2A">
        <w:rPr>
          <w:rFonts w:ascii="Arial" w:hAnsi="Arial" w:cs="Arial"/>
        </w:rPr>
        <w:t>cPhysicsKAN</w:t>
      </w:r>
      <w:proofErr w:type="spellEnd"/>
      <w:r w:rsidRPr="00790B2A">
        <w:rPr>
          <w:rFonts w:ascii="Arial" w:hAnsi="Arial" w:cs="Arial"/>
        </w:rPr>
        <w:t>) для детектирования ОЗЗ и ДПОЗЗ доказало свою эффективность. Интеллектуальные алгоритмы способны выявлять затухающие и нестационарные дуговые режимы с надежностью, недоступной традиционным математическим фильтрам, при этом гарантируя безотказное определение самого факта замыкания на землю.</w:t>
      </w:r>
    </w:p>
    <w:p w14:paraId="0EA61B57" w14:textId="77777777" w:rsidR="004C13F6" w:rsidRDefault="004C13F6" w:rsidP="004C13F6">
      <w:pPr>
        <w:jc w:val="both"/>
        <w:rPr>
          <w:rFonts w:ascii="Arial" w:hAnsi="Arial" w:cs="Arial"/>
        </w:rPr>
      </w:pPr>
    </w:p>
    <w:tbl>
      <w:tblPr>
        <w:tblStyle w:val="ac"/>
        <w:tblW w:w="0" w:type="auto"/>
        <w:tblLook w:val="04A0" w:firstRow="1" w:lastRow="0" w:firstColumn="1" w:lastColumn="0" w:noHBand="0" w:noVBand="1"/>
      </w:tblPr>
      <w:tblGrid>
        <w:gridCol w:w="4454"/>
      </w:tblGrid>
      <w:tr w:rsidR="004C13F6" w:rsidRPr="00264F08" w14:paraId="0D504D9D" w14:textId="77777777" w:rsidTr="009641E7">
        <w:tc>
          <w:tcPr>
            <w:tcW w:w="4751" w:type="dxa"/>
          </w:tcPr>
          <w:p w14:paraId="15738F62" w14:textId="481169F6" w:rsidR="004C13F6" w:rsidRPr="00987880" w:rsidRDefault="00BB41FA" w:rsidP="009641E7">
            <w:pPr>
              <w:pStyle w:val="af6"/>
            </w:pPr>
            <w:commentRangeStart w:id="69"/>
            <w:r>
              <w:rPr>
                <w:noProof/>
              </w:rPr>
              <w:drawing>
                <wp:inline distT="0" distB="0" distL="0" distR="0" wp14:anchorId="4025DF1C" wp14:editId="5AD6A321">
                  <wp:extent cx="2738673" cy="1573019"/>
                  <wp:effectExtent l="0" t="0" r="5080" b="825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741489" cy="1574636"/>
                          </a:xfrm>
                          <a:prstGeom prst="rect">
                            <a:avLst/>
                          </a:prstGeom>
                          <a:noFill/>
                          <a:ln>
                            <a:noFill/>
                          </a:ln>
                        </pic:spPr>
                      </pic:pic>
                    </a:graphicData>
                  </a:graphic>
                </wp:inline>
              </w:drawing>
            </w:r>
            <w:commentRangeEnd w:id="69"/>
            <w:r w:rsidR="004C13F6">
              <w:rPr>
                <w:rStyle w:val="ae"/>
              </w:rPr>
              <w:commentReference w:id="69"/>
            </w:r>
          </w:p>
        </w:tc>
      </w:tr>
      <w:tr w:rsidR="004C13F6" w:rsidRPr="00264F08" w14:paraId="094C28F0" w14:textId="77777777" w:rsidTr="009641E7">
        <w:tc>
          <w:tcPr>
            <w:tcW w:w="4751" w:type="dxa"/>
          </w:tcPr>
          <w:p w14:paraId="5CBE3D8D" w14:textId="4C95147D" w:rsidR="004C13F6" w:rsidRPr="00264F08" w:rsidRDefault="00BB41FA" w:rsidP="009641E7">
            <w:pPr>
              <w:jc w:val="center"/>
              <w:rPr>
                <w:rFonts w:ascii="Arial" w:hAnsi="Arial" w:cs="Arial"/>
                <w:sz w:val="16"/>
                <w:szCs w:val="16"/>
                <w:highlight w:val="red"/>
              </w:rPr>
            </w:pPr>
            <w:r>
              <w:rPr>
                <w:rFonts w:ascii="Arial" w:hAnsi="Arial" w:cs="Arial"/>
                <w:sz w:val="16"/>
                <w:szCs w:val="16"/>
              </w:rPr>
              <w:t>а) в абсолютных значениях</w:t>
            </w:r>
          </w:p>
        </w:tc>
      </w:tr>
      <w:tr w:rsidR="004C13F6" w:rsidRPr="00264F08" w14:paraId="110D9055" w14:textId="77777777" w:rsidTr="009641E7">
        <w:tc>
          <w:tcPr>
            <w:tcW w:w="4751" w:type="dxa"/>
          </w:tcPr>
          <w:p w14:paraId="49CB2314" w14:textId="28872A9C" w:rsidR="004C13F6" w:rsidRPr="00264F08" w:rsidRDefault="00BB41FA" w:rsidP="009641E7">
            <w:pPr>
              <w:jc w:val="center"/>
              <w:rPr>
                <w:rFonts w:ascii="Arial" w:hAnsi="Arial" w:cs="Arial"/>
                <w:sz w:val="16"/>
                <w:szCs w:val="16"/>
                <w:highlight w:val="red"/>
              </w:rPr>
            </w:pPr>
            <w:r>
              <w:rPr>
                <w:noProof/>
              </w:rPr>
              <w:drawing>
                <wp:inline distT="0" distB="0" distL="0" distR="0" wp14:anchorId="79231B33" wp14:editId="05145A25">
                  <wp:extent cx="2729620" cy="1567819"/>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732942" cy="1569727"/>
                          </a:xfrm>
                          <a:prstGeom prst="rect">
                            <a:avLst/>
                          </a:prstGeom>
                          <a:noFill/>
                          <a:ln>
                            <a:noFill/>
                          </a:ln>
                        </pic:spPr>
                      </pic:pic>
                    </a:graphicData>
                  </a:graphic>
                </wp:inline>
              </w:drawing>
            </w:r>
          </w:p>
        </w:tc>
      </w:tr>
      <w:tr w:rsidR="004C13F6" w:rsidRPr="00264F08" w14:paraId="12D6DEC0" w14:textId="77777777" w:rsidTr="009641E7">
        <w:tc>
          <w:tcPr>
            <w:tcW w:w="4751" w:type="dxa"/>
          </w:tcPr>
          <w:p w14:paraId="5066CD17" w14:textId="2EA51531" w:rsidR="004C13F6" w:rsidRPr="00264F08" w:rsidRDefault="00BB41FA" w:rsidP="009641E7">
            <w:pPr>
              <w:jc w:val="center"/>
              <w:rPr>
                <w:rFonts w:ascii="Arial" w:hAnsi="Arial" w:cs="Arial"/>
                <w:sz w:val="16"/>
                <w:szCs w:val="16"/>
                <w:highlight w:val="red"/>
              </w:rPr>
            </w:pPr>
            <w:r>
              <w:rPr>
                <w:rFonts w:ascii="Arial" w:hAnsi="Arial" w:cs="Arial"/>
                <w:sz w:val="16"/>
                <w:szCs w:val="16"/>
              </w:rPr>
              <w:t>б) в относительных величинах</w:t>
            </w:r>
          </w:p>
        </w:tc>
      </w:tr>
      <w:tr w:rsidR="004C13F6" w:rsidRPr="00264F08" w14:paraId="2E2457D9" w14:textId="77777777" w:rsidTr="009641E7">
        <w:tc>
          <w:tcPr>
            <w:tcW w:w="4751" w:type="dxa"/>
          </w:tcPr>
          <w:p w14:paraId="582C14BC" w14:textId="7081624D" w:rsidR="004C13F6" w:rsidRPr="00264F08" w:rsidRDefault="004C13F6" w:rsidP="009641E7">
            <w:pPr>
              <w:jc w:val="center"/>
              <w:rPr>
                <w:rFonts w:ascii="Arial" w:hAnsi="Arial" w:cs="Arial"/>
                <w:spacing w:val="-2"/>
                <w:sz w:val="16"/>
                <w:szCs w:val="16"/>
                <w:highlight w:val="yellow"/>
              </w:rPr>
            </w:pPr>
            <w:r w:rsidRPr="00264F08">
              <w:rPr>
                <w:rFonts w:ascii="Arial" w:hAnsi="Arial" w:cs="Arial"/>
                <w:sz w:val="16"/>
                <w:szCs w:val="16"/>
                <w:highlight w:val="yellow"/>
              </w:rPr>
              <w:t>Рисунок</w:t>
            </w:r>
            <w:r w:rsidR="00BB41FA">
              <w:rPr>
                <w:rFonts w:ascii="Arial" w:hAnsi="Arial" w:cs="Arial"/>
                <w:sz w:val="16"/>
                <w:szCs w:val="16"/>
                <w:highlight w:val="yellow"/>
              </w:rPr>
              <w:t xml:space="preserve"> 2</w:t>
            </w:r>
            <w:r w:rsidRPr="00264F08">
              <w:rPr>
                <w:rFonts w:ascii="Arial" w:hAnsi="Arial" w:cs="Arial"/>
                <w:sz w:val="16"/>
                <w:szCs w:val="16"/>
                <w:highlight w:val="yellow"/>
              </w:rPr>
              <w:t xml:space="preserve">. </w:t>
            </w:r>
            <w:r w:rsidRPr="00BB41FA">
              <w:rPr>
                <w:rFonts w:ascii="Arial" w:hAnsi="Arial" w:cs="Arial"/>
                <w:spacing w:val="-8"/>
                <w:sz w:val="16"/>
                <w:szCs w:val="16"/>
              </w:rPr>
              <w:t>Двунаправленная гистограмма предсказаний ОЗЗ</w:t>
            </w:r>
          </w:p>
        </w:tc>
      </w:tr>
    </w:tbl>
    <w:p w14:paraId="434AFAB8" w14:textId="364A6EF9" w:rsidR="004C13F6" w:rsidRDefault="004C13F6" w:rsidP="004C13F6">
      <w:pPr>
        <w:jc w:val="both"/>
        <w:rPr>
          <w:rFonts w:ascii="Arial" w:hAnsi="Arial" w:cs="Arial"/>
        </w:rPr>
      </w:pPr>
    </w:p>
    <w:p w14:paraId="4BEBBDE3" w14:textId="050276F7" w:rsidR="00520D42" w:rsidRPr="00765CB4" w:rsidRDefault="00520D42" w:rsidP="004C13F6">
      <w:pPr>
        <w:jc w:val="both"/>
        <w:rPr>
          <w:rFonts w:ascii="Arial" w:hAnsi="Arial" w:cs="Arial"/>
          <w:sz w:val="16"/>
          <w:szCs w:val="16"/>
        </w:rPr>
      </w:pPr>
      <w:r w:rsidRPr="00826B0E">
        <w:rPr>
          <w:rFonts w:ascii="Arial" w:hAnsi="Arial" w:cs="Arial"/>
          <w:sz w:val="16"/>
          <w:szCs w:val="16"/>
          <w:highlight w:val="yellow"/>
        </w:rPr>
        <w:t xml:space="preserve">Таблица </w:t>
      </w:r>
      <w:commentRangeStart w:id="70"/>
      <w:r w:rsidRPr="00826B0E">
        <w:rPr>
          <w:rFonts w:ascii="Arial" w:hAnsi="Arial" w:cs="Arial"/>
          <w:sz w:val="16"/>
          <w:szCs w:val="16"/>
          <w:highlight w:val="yellow"/>
        </w:rPr>
        <w:t>ХХ</w:t>
      </w:r>
      <w:commentRangeEnd w:id="70"/>
      <w:r w:rsidR="00BB41FA">
        <w:rPr>
          <w:rStyle w:val="ae"/>
        </w:rPr>
        <w:commentReference w:id="70"/>
      </w:r>
      <w:r w:rsidRPr="00826B0E">
        <w:rPr>
          <w:rFonts w:ascii="Arial" w:hAnsi="Arial" w:cs="Arial"/>
          <w:sz w:val="16"/>
          <w:szCs w:val="16"/>
          <w:highlight w:val="yellow"/>
        </w:rPr>
        <w:t xml:space="preserve">. </w:t>
      </w:r>
      <w:r w:rsidR="00826B0E" w:rsidRPr="00765CB4">
        <w:rPr>
          <w:rFonts w:ascii="Arial" w:hAnsi="Arial" w:cs="Arial"/>
          <w:sz w:val="16"/>
          <w:szCs w:val="16"/>
        </w:rPr>
        <w:t xml:space="preserve">Матрица перекрёстных ошибок в относительных величинах для </w:t>
      </w:r>
      <w:proofErr w:type="spellStart"/>
      <w:r w:rsidR="00826B0E" w:rsidRPr="00765CB4">
        <w:rPr>
          <w:rFonts w:ascii="Arial" w:hAnsi="Arial" w:cs="Arial"/>
          <w:sz w:val="16"/>
          <w:szCs w:val="16"/>
          <w:lang w:val="en-US"/>
        </w:rPr>
        <w:t>PhysicsBaseline</w:t>
      </w:r>
      <w:proofErr w:type="spellEnd"/>
    </w:p>
    <w:tbl>
      <w:tblPr>
        <w:tblStyle w:val="ac"/>
        <w:tblW w:w="0" w:type="auto"/>
        <w:tblCellMar>
          <w:left w:w="0" w:type="dxa"/>
          <w:right w:w="0" w:type="dxa"/>
        </w:tblCellMar>
        <w:tblLook w:val="04A0" w:firstRow="1" w:lastRow="0" w:firstColumn="1" w:lastColumn="0" w:noHBand="0" w:noVBand="1"/>
      </w:tblPr>
      <w:tblGrid>
        <w:gridCol w:w="636"/>
        <w:gridCol w:w="636"/>
        <w:gridCol w:w="636"/>
        <w:gridCol w:w="636"/>
        <w:gridCol w:w="636"/>
        <w:gridCol w:w="637"/>
        <w:gridCol w:w="637"/>
      </w:tblGrid>
      <w:tr w:rsidR="00826B0E" w:rsidRPr="00765CB4" w14:paraId="00A9851A" w14:textId="77777777" w:rsidTr="00826B0E">
        <w:tc>
          <w:tcPr>
            <w:tcW w:w="636" w:type="dxa"/>
            <w:vMerge w:val="restart"/>
            <w:vAlign w:val="center"/>
          </w:tcPr>
          <w:p w14:paraId="20CCFFBC" w14:textId="168E53BE" w:rsidR="00826B0E" w:rsidRPr="00765CB4" w:rsidRDefault="00826B0E" w:rsidP="00826B0E">
            <w:pPr>
              <w:jc w:val="center"/>
              <w:rPr>
                <w:rFonts w:ascii="Arial" w:hAnsi="Arial" w:cs="Arial"/>
                <w:sz w:val="16"/>
                <w:szCs w:val="16"/>
              </w:rPr>
            </w:pPr>
            <w:r w:rsidRPr="00765CB4">
              <w:rPr>
                <w:rFonts w:ascii="Arial" w:hAnsi="Arial" w:cs="Arial"/>
                <w:sz w:val="16"/>
                <w:szCs w:val="16"/>
              </w:rPr>
              <w:t>истина</w:t>
            </w:r>
          </w:p>
        </w:tc>
        <w:tc>
          <w:tcPr>
            <w:tcW w:w="3818" w:type="dxa"/>
            <w:gridSpan w:val="6"/>
            <w:vAlign w:val="center"/>
          </w:tcPr>
          <w:p w14:paraId="535F0E04" w14:textId="3E26AA59" w:rsidR="00826B0E" w:rsidRPr="00765CB4" w:rsidRDefault="00826B0E" w:rsidP="00826B0E">
            <w:pPr>
              <w:jc w:val="center"/>
              <w:rPr>
                <w:rFonts w:ascii="Arial" w:hAnsi="Arial" w:cs="Arial"/>
                <w:sz w:val="16"/>
                <w:szCs w:val="16"/>
              </w:rPr>
            </w:pPr>
            <w:r w:rsidRPr="00765CB4">
              <w:rPr>
                <w:rFonts w:ascii="Arial" w:hAnsi="Arial" w:cs="Arial"/>
                <w:sz w:val="16"/>
                <w:szCs w:val="16"/>
              </w:rPr>
              <w:t>Предсказания</w:t>
            </w:r>
          </w:p>
        </w:tc>
      </w:tr>
      <w:tr w:rsidR="00826B0E" w:rsidRPr="00765CB4" w14:paraId="5A016374" w14:textId="77777777" w:rsidTr="00CF5E72">
        <w:tc>
          <w:tcPr>
            <w:tcW w:w="636" w:type="dxa"/>
            <w:vMerge/>
            <w:vAlign w:val="center"/>
          </w:tcPr>
          <w:p w14:paraId="0263DB2A" w14:textId="77777777" w:rsidR="00826B0E" w:rsidRPr="00765CB4" w:rsidRDefault="00826B0E" w:rsidP="00826B0E">
            <w:pPr>
              <w:jc w:val="center"/>
              <w:rPr>
                <w:rFonts w:ascii="Arial" w:hAnsi="Arial" w:cs="Arial"/>
                <w:sz w:val="16"/>
                <w:szCs w:val="16"/>
              </w:rPr>
            </w:pPr>
          </w:p>
        </w:tc>
        <w:tc>
          <w:tcPr>
            <w:tcW w:w="1272" w:type="dxa"/>
            <w:gridSpan w:val="2"/>
            <w:shd w:val="clear" w:color="auto" w:fill="C2D69B" w:themeFill="accent3" w:themeFillTint="99"/>
            <w:vAlign w:val="center"/>
          </w:tcPr>
          <w:p w14:paraId="40DF0236" w14:textId="59F1D487" w:rsidR="00826B0E" w:rsidRPr="00765CB4" w:rsidRDefault="00CF5E72" w:rsidP="00826B0E">
            <w:pPr>
              <w:jc w:val="center"/>
              <w:rPr>
                <w:rFonts w:ascii="Arial" w:hAnsi="Arial" w:cs="Arial"/>
                <w:sz w:val="16"/>
                <w:szCs w:val="16"/>
              </w:rPr>
            </w:pPr>
            <w:r w:rsidRPr="00765CB4">
              <w:rPr>
                <w:rFonts w:ascii="Arial" w:hAnsi="Arial" w:cs="Arial"/>
                <w:sz w:val="16"/>
                <w:szCs w:val="16"/>
              </w:rPr>
              <w:t>Есть ОЗЗ</w:t>
            </w:r>
          </w:p>
        </w:tc>
        <w:tc>
          <w:tcPr>
            <w:tcW w:w="1272" w:type="dxa"/>
            <w:gridSpan w:val="2"/>
            <w:shd w:val="clear" w:color="auto" w:fill="FBD4B4" w:themeFill="accent6" w:themeFillTint="66"/>
            <w:vAlign w:val="center"/>
          </w:tcPr>
          <w:p w14:paraId="1C85F689" w14:textId="1E30C1DF" w:rsidR="00826B0E" w:rsidRPr="00765CB4" w:rsidRDefault="00CF5E72" w:rsidP="00826B0E">
            <w:pPr>
              <w:jc w:val="center"/>
              <w:rPr>
                <w:rFonts w:ascii="Arial" w:hAnsi="Arial" w:cs="Arial"/>
                <w:sz w:val="16"/>
                <w:szCs w:val="16"/>
              </w:rPr>
            </w:pPr>
            <w:r w:rsidRPr="00765CB4">
              <w:rPr>
                <w:rFonts w:ascii="Arial" w:hAnsi="Arial" w:cs="Arial"/>
                <w:sz w:val="16"/>
                <w:szCs w:val="16"/>
              </w:rPr>
              <w:t>Затухающее</w:t>
            </w:r>
          </w:p>
        </w:tc>
        <w:tc>
          <w:tcPr>
            <w:tcW w:w="1274" w:type="dxa"/>
            <w:gridSpan w:val="2"/>
            <w:shd w:val="clear" w:color="auto" w:fill="B6DDE8" w:themeFill="accent5" w:themeFillTint="66"/>
            <w:vAlign w:val="center"/>
          </w:tcPr>
          <w:p w14:paraId="3CDBDEDC" w14:textId="14621FC5" w:rsidR="00826B0E" w:rsidRPr="00765CB4" w:rsidRDefault="00CF5E72" w:rsidP="00826B0E">
            <w:pPr>
              <w:jc w:val="center"/>
              <w:rPr>
                <w:rFonts w:ascii="Arial" w:hAnsi="Arial" w:cs="Arial"/>
                <w:sz w:val="16"/>
                <w:szCs w:val="16"/>
              </w:rPr>
            </w:pPr>
            <w:r w:rsidRPr="00765CB4">
              <w:rPr>
                <w:rFonts w:ascii="Arial" w:hAnsi="Arial" w:cs="Arial"/>
                <w:sz w:val="16"/>
                <w:szCs w:val="16"/>
              </w:rPr>
              <w:t>ДПОЗЗ</w:t>
            </w:r>
          </w:p>
        </w:tc>
      </w:tr>
      <w:tr w:rsidR="00CF5E72" w:rsidRPr="00765CB4" w14:paraId="5512452E" w14:textId="77777777" w:rsidTr="00CF5E72">
        <w:tc>
          <w:tcPr>
            <w:tcW w:w="636" w:type="dxa"/>
            <w:vMerge/>
            <w:vAlign w:val="center"/>
          </w:tcPr>
          <w:p w14:paraId="02514890" w14:textId="77777777" w:rsidR="00CF5E72" w:rsidRPr="00765CB4" w:rsidRDefault="00CF5E72" w:rsidP="00CF5E72">
            <w:pPr>
              <w:jc w:val="center"/>
              <w:rPr>
                <w:rFonts w:ascii="Arial" w:hAnsi="Arial" w:cs="Arial"/>
                <w:sz w:val="16"/>
                <w:szCs w:val="16"/>
              </w:rPr>
            </w:pPr>
          </w:p>
        </w:tc>
        <w:tc>
          <w:tcPr>
            <w:tcW w:w="636" w:type="dxa"/>
            <w:shd w:val="clear" w:color="auto" w:fill="C2D69B" w:themeFill="accent3" w:themeFillTint="99"/>
            <w:vAlign w:val="center"/>
          </w:tcPr>
          <w:p w14:paraId="0359739D" w14:textId="0FDB1EC8" w:rsidR="00CF5E72" w:rsidRPr="00765CB4" w:rsidRDefault="00CF5E72" w:rsidP="00CF5E72">
            <w:pPr>
              <w:jc w:val="center"/>
              <w:rPr>
                <w:rFonts w:ascii="Arial" w:hAnsi="Arial" w:cs="Arial"/>
                <w:sz w:val="16"/>
                <w:szCs w:val="16"/>
              </w:rPr>
            </w:pPr>
            <w:r w:rsidRPr="00765CB4">
              <w:rPr>
                <w:rFonts w:ascii="Arial" w:hAnsi="Arial" w:cs="Arial"/>
                <w:sz w:val="16"/>
                <w:szCs w:val="16"/>
              </w:rPr>
              <w:t>Нет</w:t>
            </w:r>
          </w:p>
        </w:tc>
        <w:tc>
          <w:tcPr>
            <w:tcW w:w="636" w:type="dxa"/>
            <w:shd w:val="clear" w:color="auto" w:fill="C2D69B" w:themeFill="accent3" w:themeFillTint="99"/>
            <w:vAlign w:val="center"/>
          </w:tcPr>
          <w:p w14:paraId="19B50377" w14:textId="6BE5D604" w:rsidR="00CF5E72" w:rsidRPr="00765CB4" w:rsidRDefault="00CF5E72" w:rsidP="00CF5E72">
            <w:pPr>
              <w:jc w:val="center"/>
              <w:rPr>
                <w:rFonts w:ascii="Arial" w:hAnsi="Arial" w:cs="Arial"/>
                <w:sz w:val="16"/>
                <w:szCs w:val="16"/>
              </w:rPr>
            </w:pPr>
            <w:r w:rsidRPr="00765CB4">
              <w:rPr>
                <w:rFonts w:ascii="Arial" w:hAnsi="Arial" w:cs="Arial"/>
                <w:sz w:val="16"/>
                <w:szCs w:val="16"/>
              </w:rPr>
              <w:t>Да</w:t>
            </w:r>
          </w:p>
        </w:tc>
        <w:tc>
          <w:tcPr>
            <w:tcW w:w="636" w:type="dxa"/>
            <w:shd w:val="clear" w:color="auto" w:fill="FBD4B4" w:themeFill="accent6" w:themeFillTint="66"/>
            <w:vAlign w:val="center"/>
          </w:tcPr>
          <w:p w14:paraId="5052A3E4" w14:textId="25E54CBF" w:rsidR="00CF5E72" w:rsidRPr="00765CB4" w:rsidRDefault="00CF5E72" w:rsidP="00CF5E72">
            <w:pPr>
              <w:jc w:val="center"/>
              <w:rPr>
                <w:rFonts w:ascii="Arial" w:hAnsi="Arial" w:cs="Arial"/>
                <w:sz w:val="16"/>
                <w:szCs w:val="16"/>
              </w:rPr>
            </w:pPr>
            <w:r w:rsidRPr="00765CB4">
              <w:rPr>
                <w:rFonts w:ascii="Arial" w:hAnsi="Arial" w:cs="Arial"/>
                <w:sz w:val="16"/>
                <w:szCs w:val="16"/>
              </w:rPr>
              <w:t>Нет</w:t>
            </w:r>
          </w:p>
        </w:tc>
        <w:tc>
          <w:tcPr>
            <w:tcW w:w="636" w:type="dxa"/>
            <w:shd w:val="clear" w:color="auto" w:fill="FBD4B4" w:themeFill="accent6" w:themeFillTint="66"/>
            <w:vAlign w:val="center"/>
          </w:tcPr>
          <w:p w14:paraId="0D665136" w14:textId="68BE0976" w:rsidR="00CF5E72" w:rsidRPr="00765CB4" w:rsidRDefault="00CF5E72" w:rsidP="00CF5E72">
            <w:pPr>
              <w:jc w:val="center"/>
              <w:rPr>
                <w:rFonts w:ascii="Arial" w:hAnsi="Arial" w:cs="Arial"/>
                <w:sz w:val="16"/>
                <w:szCs w:val="16"/>
              </w:rPr>
            </w:pPr>
            <w:r w:rsidRPr="00765CB4">
              <w:rPr>
                <w:rFonts w:ascii="Arial" w:hAnsi="Arial" w:cs="Arial"/>
                <w:sz w:val="16"/>
                <w:szCs w:val="16"/>
              </w:rPr>
              <w:t>Да</w:t>
            </w:r>
          </w:p>
        </w:tc>
        <w:tc>
          <w:tcPr>
            <w:tcW w:w="637" w:type="dxa"/>
            <w:shd w:val="clear" w:color="auto" w:fill="B6DDE8" w:themeFill="accent5" w:themeFillTint="66"/>
            <w:vAlign w:val="center"/>
          </w:tcPr>
          <w:p w14:paraId="29464BA7" w14:textId="2DA12B64" w:rsidR="00CF5E72" w:rsidRPr="00765CB4" w:rsidRDefault="00CF5E72" w:rsidP="00CF5E72">
            <w:pPr>
              <w:jc w:val="center"/>
              <w:rPr>
                <w:rFonts w:ascii="Arial" w:hAnsi="Arial" w:cs="Arial"/>
                <w:sz w:val="16"/>
                <w:szCs w:val="16"/>
              </w:rPr>
            </w:pPr>
            <w:r w:rsidRPr="00765CB4">
              <w:rPr>
                <w:rFonts w:ascii="Arial" w:hAnsi="Arial" w:cs="Arial"/>
                <w:sz w:val="16"/>
                <w:szCs w:val="16"/>
              </w:rPr>
              <w:t>Нет</w:t>
            </w:r>
          </w:p>
        </w:tc>
        <w:tc>
          <w:tcPr>
            <w:tcW w:w="637" w:type="dxa"/>
            <w:shd w:val="clear" w:color="auto" w:fill="B6DDE8" w:themeFill="accent5" w:themeFillTint="66"/>
            <w:vAlign w:val="center"/>
          </w:tcPr>
          <w:p w14:paraId="08D100A4" w14:textId="1B0A62AA" w:rsidR="00CF5E72" w:rsidRPr="00765CB4" w:rsidRDefault="00CF5E72" w:rsidP="00CF5E72">
            <w:pPr>
              <w:jc w:val="center"/>
              <w:rPr>
                <w:rFonts w:ascii="Arial" w:hAnsi="Arial" w:cs="Arial"/>
                <w:sz w:val="16"/>
                <w:szCs w:val="16"/>
              </w:rPr>
            </w:pPr>
            <w:r w:rsidRPr="00765CB4">
              <w:rPr>
                <w:rFonts w:ascii="Arial" w:hAnsi="Arial" w:cs="Arial"/>
                <w:sz w:val="16"/>
                <w:szCs w:val="16"/>
              </w:rPr>
              <w:t>Да</w:t>
            </w:r>
          </w:p>
        </w:tc>
      </w:tr>
      <w:tr w:rsidR="00CF5E72" w:rsidRPr="00765CB4" w14:paraId="62BB4B94" w14:textId="77777777" w:rsidTr="00CF5E72">
        <w:tc>
          <w:tcPr>
            <w:tcW w:w="636" w:type="dxa"/>
            <w:vAlign w:val="center"/>
          </w:tcPr>
          <w:p w14:paraId="38F4D8FE" w14:textId="5AC55307" w:rsidR="00CF5E72" w:rsidRPr="00765CB4" w:rsidRDefault="00CF5E72" w:rsidP="00CF5E72">
            <w:pPr>
              <w:jc w:val="center"/>
              <w:rPr>
                <w:rFonts w:ascii="Arial" w:hAnsi="Arial" w:cs="Arial"/>
                <w:sz w:val="16"/>
                <w:szCs w:val="16"/>
              </w:rPr>
            </w:pPr>
            <w:r w:rsidRPr="00765CB4">
              <w:rPr>
                <w:rFonts w:ascii="Arial" w:hAnsi="Arial" w:cs="Arial"/>
                <w:sz w:val="16"/>
                <w:szCs w:val="16"/>
              </w:rPr>
              <w:t>Нет</w:t>
            </w:r>
          </w:p>
        </w:tc>
        <w:tc>
          <w:tcPr>
            <w:tcW w:w="636" w:type="dxa"/>
            <w:shd w:val="clear" w:color="auto" w:fill="C2D69B" w:themeFill="accent3" w:themeFillTint="99"/>
            <w:vAlign w:val="center"/>
          </w:tcPr>
          <w:p w14:paraId="2435559A" w14:textId="605EE4D5" w:rsidR="00CF5E72" w:rsidRPr="00765CB4" w:rsidRDefault="00CF5E72" w:rsidP="00CF5E72">
            <w:pPr>
              <w:jc w:val="center"/>
              <w:rPr>
                <w:rFonts w:ascii="Arial" w:hAnsi="Arial" w:cs="Arial"/>
                <w:b/>
                <w:bCs/>
                <w:sz w:val="16"/>
                <w:szCs w:val="16"/>
              </w:rPr>
            </w:pPr>
            <w:r w:rsidRPr="00765CB4">
              <w:rPr>
                <w:rFonts w:ascii="Arial" w:hAnsi="Arial" w:cs="Arial"/>
                <w:b/>
                <w:bCs/>
                <w:sz w:val="16"/>
                <w:szCs w:val="16"/>
              </w:rPr>
              <w:t>98,8</w:t>
            </w:r>
          </w:p>
        </w:tc>
        <w:tc>
          <w:tcPr>
            <w:tcW w:w="636" w:type="dxa"/>
            <w:shd w:val="clear" w:color="auto" w:fill="C2D69B" w:themeFill="accent3" w:themeFillTint="99"/>
            <w:vAlign w:val="center"/>
          </w:tcPr>
          <w:p w14:paraId="2D21B9CE" w14:textId="7F5000E2" w:rsidR="00CF5E72" w:rsidRPr="00765CB4" w:rsidRDefault="00CF5E72" w:rsidP="00CF5E72">
            <w:pPr>
              <w:jc w:val="center"/>
              <w:rPr>
                <w:rFonts w:ascii="Arial" w:hAnsi="Arial" w:cs="Arial"/>
                <w:sz w:val="16"/>
                <w:szCs w:val="16"/>
              </w:rPr>
            </w:pPr>
            <w:r w:rsidRPr="00765CB4">
              <w:rPr>
                <w:rFonts w:ascii="Arial" w:hAnsi="Arial" w:cs="Arial"/>
                <w:sz w:val="16"/>
                <w:szCs w:val="16"/>
              </w:rPr>
              <w:t>1,2</w:t>
            </w:r>
          </w:p>
        </w:tc>
        <w:tc>
          <w:tcPr>
            <w:tcW w:w="636" w:type="dxa"/>
            <w:shd w:val="clear" w:color="auto" w:fill="FBD4B4" w:themeFill="accent6" w:themeFillTint="66"/>
            <w:vAlign w:val="center"/>
          </w:tcPr>
          <w:p w14:paraId="01E1EAE8" w14:textId="43CAD3BD" w:rsidR="00CF5E72" w:rsidRPr="00765CB4" w:rsidRDefault="00CF5E72" w:rsidP="00CF5E72">
            <w:pPr>
              <w:jc w:val="center"/>
              <w:rPr>
                <w:rFonts w:ascii="Arial" w:hAnsi="Arial" w:cs="Arial"/>
                <w:b/>
                <w:bCs/>
                <w:sz w:val="16"/>
                <w:szCs w:val="16"/>
              </w:rPr>
            </w:pPr>
            <w:r w:rsidRPr="00765CB4">
              <w:rPr>
                <w:rFonts w:ascii="Arial" w:hAnsi="Arial" w:cs="Arial"/>
                <w:b/>
                <w:bCs/>
                <w:sz w:val="16"/>
                <w:szCs w:val="16"/>
              </w:rPr>
              <w:t>98,8</w:t>
            </w:r>
          </w:p>
        </w:tc>
        <w:tc>
          <w:tcPr>
            <w:tcW w:w="636" w:type="dxa"/>
            <w:shd w:val="clear" w:color="auto" w:fill="FBD4B4" w:themeFill="accent6" w:themeFillTint="66"/>
            <w:vAlign w:val="center"/>
          </w:tcPr>
          <w:p w14:paraId="52FD7C4E" w14:textId="2E8FE237" w:rsidR="00CF5E72" w:rsidRPr="00765CB4" w:rsidRDefault="00CF5E72" w:rsidP="00CF5E72">
            <w:pPr>
              <w:jc w:val="center"/>
              <w:rPr>
                <w:rFonts w:ascii="Arial" w:hAnsi="Arial" w:cs="Arial"/>
                <w:sz w:val="16"/>
                <w:szCs w:val="16"/>
              </w:rPr>
            </w:pPr>
            <w:r w:rsidRPr="00765CB4">
              <w:rPr>
                <w:rFonts w:ascii="Arial" w:hAnsi="Arial" w:cs="Arial"/>
                <w:sz w:val="16"/>
                <w:szCs w:val="16"/>
              </w:rPr>
              <w:t>1,2</w:t>
            </w:r>
          </w:p>
        </w:tc>
        <w:tc>
          <w:tcPr>
            <w:tcW w:w="637" w:type="dxa"/>
            <w:shd w:val="clear" w:color="auto" w:fill="B6DDE8" w:themeFill="accent5" w:themeFillTint="66"/>
            <w:vAlign w:val="center"/>
          </w:tcPr>
          <w:p w14:paraId="619694C0" w14:textId="67ABCF6C" w:rsidR="00CF5E72" w:rsidRPr="00765CB4" w:rsidRDefault="00CF5E72" w:rsidP="00CF5E72">
            <w:pPr>
              <w:jc w:val="center"/>
              <w:rPr>
                <w:rFonts w:ascii="Arial" w:hAnsi="Arial" w:cs="Arial"/>
                <w:b/>
                <w:bCs/>
                <w:sz w:val="16"/>
                <w:szCs w:val="16"/>
              </w:rPr>
            </w:pPr>
            <w:r w:rsidRPr="00765CB4">
              <w:rPr>
                <w:rFonts w:ascii="Arial" w:hAnsi="Arial" w:cs="Arial"/>
                <w:b/>
                <w:bCs/>
                <w:sz w:val="16"/>
                <w:szCs w:val="16"/>
              </w:rPr>
              <w:t>97,8</w:t>
            </w:r>
          </w:p>
        </w:tc>
        <w:tc>
          <w:tcPr>
            <w:tcW w:w="637" w:type="dxa"/>
            <w:shd w:val="clear" w:color="auto" w:fill="B6DDE8" w:themeFill="accent5" w:themeFillTint="66"/>
            <w:vAlign w:val="center"/>
          </w:tcPr>
          <w:p w14:paraId="68D5877A" w14:textId="3C5E6456" w:rsidR="00CF5E72" w:rsidRPr="00765CB4" w:rsidRDefault="00CF5E72" w:rsidP="00CF5E72">
            <w:pPr>
              <w:jc w:val="center"/>
              <w:rPr>
                <w:rFonts w:ascii="Arial" w:hAnsi="Arial" w:cs="Arial"/>
                <w:sz w:val="16"/>
                <w:szCs w:val="16"/>
              </w:rPr>
            </w:pPr>
            <w:r w:rsidRPr="00765CB4">
              <w:rPr>
                <w:rFonts w:ascii="Arial" w:hAnsi="Arial" w:cs="Arial"/>
                <w:sz w:val="16"/>
                <w:szCs w:val="16"/>
              </w:rPr>
              <w:t>2,2</w:t>
            </w:r>
          </w:p>
        </w:tc>
      </w:tr>
      <w:tr w:rsidR="00CF5E72" w:rsidRPr="00826B0E" w14:paraId="2ABC49F9" w14:textId="77777777" w:rsidTr="00CF5E72">
        <w:tc>
          <w:tcPr>
            <w:tcW w:w="636" w:type="dxa"/>
            <w:vAlign w:val="center"/>
          </w:tcPr>
          <w:p w14:paraId="6433154F" w14:textId="0DD00F1F" w:rsidR="00CF5E72" w:rsidRPr="00765CB4" w:rsidRDefault="00CF5E72" w:rsidP="00CF5E72">
            <w:pPr>
              <w:jc w:val="center"/>
              <w:rPr>
                <w:rFonts w:ascii="Arial" w:hAnsi="Arial" w:cs="Arial"/>
                <w:sz w:val="16"/>
                <w:szCs w:val="16"/>
              </w:rPr>
            </w:pPr>
            <w:r w:rsidRPr="00765CB4">
              <w:rPr>
                <w:rFonts w:ascii="Arial" w:hAnsi="Arial" w:cs="Arial"/>
                <w:sz w:val="16"/>
                <w:szCs w:val="16"/>
              </w:rPr>
              <w:t>Да</w:t>
            </w:r>
          </w:p>
        </w:tc>
        <w:tc>
          <w:tcPr>
            <w:tcW w:w="636" w:type="dxa"/>
            <w:shd w:val="clear" w:color="auto" w:fill="C2D69B" w:themeFill="accent3" w:themeFillTint="99"/>
            <w:vAlign w:val="center"/>
          </w:tcPr>
          <w:p w14:paraId="16C56685" w14:textId="6CA4ED29" w:rsidR="00CF5E72" w:rsidRPr="00765CB4" w:rsidRDefault="00CF5E72" w:rsidP="00CF5E72">
            <w:pPr>
              <w:jc w:val="center"/>
              <w:rPr>
                <w:rFonts w:ascii="Arial" w:hAnsi="Arial" w:cs="Arial"/>
                <w:sz w:val="16"/>
                <w:szCs w:val="16"/>
              </w:rPr>
            </w:pPr>
            <w:r w:rsidRPr="00765CB4">
              <w:rPr>
                <w:rFonts w:ascii="Arial" w:hAnsi="Arial" w:cs="Arial"/>
                <w:sz w:val="16"/>
                <w:szCs w:val="16"/>
              </w:rPr>
              <w:t>10,3</w:t>
            </w:r>
          </w:p>
        </w:tc>
        <w:tc>
          <w:tcPr>
            <w:tcW w:w="636" w:type="dxa"/>
            <w:shd w:val="clear" w:color="auto" w:fill="C2D69B" w:themeFill="accent3" w:themeFillTint="99"/>
            <w:vAlign w:val="center"/>
          </w:tcPr>
          <w:p w14:paraId="2DFAC898" w14:textId="2695BE7B" w:rsidR="00CF5E72" w:rsidRPr="00765CB4" w:rsidRDefault="00CF5E72" w:rsidP="00CF5E72">
            <w:pPr>
              <w:jc w:val="center"/>
              <w:rPr>
                <w:rFonts w:ascii="Arial" w:hAnsi="Arial" w:cs="Arial"/>
                <w:b/>
                <w:bCs/>
                <w:sz w:val="16"/>
                <w:szCs w:val="16"/>
              </w:rPr>
            </w:pPr>
            <w:r w:rsidRPr="00765CB4">
              <w:rPr>
                <w:rFonts w:ascii="Arial" w:hAnsi="Arial" w:cs="Arial"/>
                <w:b/>
                <w:bCs/>
                <w:sz w:val="16"/>
                <w:szCs w:val="16"/>
              </w:rPr>
              <w:t>89,7</w:t>
            </w:r>
          </w:p>
        </w:tc>
        <w:tc>
          <w:tcPr>
            <w:tcW w:w="636" w:type="dxa"/>
            <w:shd w:val="clear" w:color="auto" w:fill="FBD4B4" w:themeFill="accent6" w:themeFillTint="66"/>
            <w:vAlign w:val="center"/>
          </w:tcPr>
          <w:p w14:paraId="08EE459D" w14:textId="7A98E2E9" w:rsidR="00CF5E72" w:rsidRPr="00765CB4" w:rsidRDefault="00CF5E72" w:rsidP="00CF5E72">
            <w:pPr>
              <w:jc w:val="center"/>
              <w:rPr>
                <w:rFonts w:ascii="Arial" w:hAnsi="Arial" w:cs="Arial"/>
                <w:sz w:val="16"/>
                <w:szCs w:val="16"/>
              </w:rPr>
            </w:pPr>
            <w:r w:rsidRPr="00765CB4">
              <w:rPr>
                <w:rFonts w:ascii="Arial" w:hAnsi="Arial" w:cs="Arial"/>
                <w:sz w:val="16"/>
                <w:szCs w:val="16"/>
              </w:rPr>
              <w:t>100</w:t>
            </w:r>
          </w:p>
        </w:tc>
        <w:tc>
          <w:tcPr>
            <w:tcW w:w="636" w:type="dxa"/>
            <w:shd w:val="clear" w:color="auto" w:fill="FBD4B4" w:themeFill="accent6" w:themeFillTint="66"/>
            <w:vAlign w:val="center"/>
          </w:tcPr>
          <w:p w14:paraId="37F15C12" w14:textId="302C400B" w:rsidR="00CF5E72" w:rsidRPr="00765CB4" w:rsidRDefault="00CF5E72" w:rsidP="00CF5E72">
            <w:pPr>
              <w:jc w:val="center"/>
              <w:rPr>
                <w:rFonts w:ascii="Arial" w:hAnsi="Arial" w:cs="Arial"/>
                <w:b/>
                <w:bCs/>
                <w:sz w:val="16"/>
                <w:szCs w:val="16"/>
              </w:rPr>
            </w:pPr>
            <w:r w:rsidRPr="00765CB4">
              <w:rPr>
                <w:rFonts w:ascii="Arial" w:hAnsi="Arial" w:cs="Arial"/>
                <w:b/>
                <w:bCs/>
                <w:sz w:val="16"/>
                <w:szCs w:val="16"/>
              </w:rPr>
              <w:t>0</w:t>
            </w:r>
          </w:p>
        </w:tc>
        <w:tc>
          <w:tcPr>
            <w:tcW w:w="637" w:type="dxa"/>
            <w:shd w:val="clear" w:color="auto" w:fill="B6DDE8" w:themeFill="accent5" w:themeFillTint="66"/>
            <w:vAlign w:val="center"/>
          </w:tcPr>
          <w:p w14:paraId="4165F5AE" w14:textId="52D2835A" w:rsidR="00CF5E72" w:rsidRPr="00765CB4" w:rsidRDefault="00CF5E72" w:rsidP="00CF5E72">
            <w:pPr>
              <w:jc w:val="center"/>
              <w:rPr>
                <w:rFonts w:ascii="Arial" w:hAnsi="Arial" w:cs="Arial"/>
                <w:sz w:val="16"/>
                <w:szCs w:val="16"/>
              </w:rPr>
            </w:pPr>
            <w:r w:rsidRPr="00765CB4">
              <w:rPr>
                <w:rFonts w:ascii="Arial" w:hAnsi="Arial" w:cs="Arial"/>
                <w:sz w:val="16"/>
                <w:szCs w:val="16"/>
              </w:rPr>
              <w:t>1,7</w:t>
            </w:r>
          </w:p>
        </w:tc>
        <w:tc>
          <w:tcPr>
            <w:tcW w:w="637" w:type="dxa"/>
            <w:shd w:val="clear" w:color="auto" w:fill="B6DDE8" w:themeFill="accent5" w:themeFillTint="66"/>
            <w:vAlign w:val="center"/>
          </w:tcPr>
          <w:p w14:paraId="7F8EF790" w14:textId="019E9063" w:rsidR="00CF5E72" w:rsidRPr="00765CB4" w:rsidRDefault="00CF5E72" w:rsidP="00CF5E72">
            <w:pPr>
              <w:jc w:val="center"/>
              <w:rPr>
                <w:rFonts w:ascii="Arial" w:hAnsi="Arial" w:cs="Arial"/>
                <w:b/>
                <w:bCs/>
                <w:sz w:val="16"/>
                <w:szCs w:val="16"/>
              </w:rPr>
            </w:pPr>
            <w:r w:rsidRPr="00765CB4">
              <w:rPr>
                <w:rFonts w:ascii="Arial" w:hAnsi="Arial" w:cs="Arial"/>
                <w:b/>
                <w:bCs/>
                <w:sz w:val="16"/>
                <w:szCs w:val="16"/>
              </w:rPr>
              <w:t>98,3</w:t>
            </w:r>
          </w:p>
        </w:tc>
      </w:tr>
    </w:tbl>
    <w:p w14:paraId="19858F14" w14:textId="3DA57612" w:rsidR="00520D42" w:rsidRPr="00826B0E" w:rsidRDefault="00520D42" w:rsidP="004C13F6">
      <w:pPr>
        <w:jc w:val="both"/>
        <w:rPr>
          <w:rFonts w:ascii="Arial" w:hAnsi="Arial" w:cs="Arial"/>
          <w:highlight w:val="yellow"/>
        </w:rPr>
      </w:pPr>
    </w:p>
    <w:p w14:paraId="2E540D9F" w14:textId="5C527BD8" w:rsidR="00826B0E" w:rsidRPr="00765CB4" w:rsidRDefault="00826B0E" w:rsidP="00826B0E">
      <w:pPr>
        <w:jc w:val="both"/>
        <w:rPr>
          <w:rFonts w:ascii="Arial" w:hAnsi="Arial" w:cs="Arial"/>
        </w:rPr>
      </w:pPr>
      <w:r w:rsidRPr="00826B0E">
        <w:rPr>
          <w:rFonts w:ascii="Arial" w:hAnsi="Arial" w:cs="Arial"/>
          <w:sz w:val="16"/>
          <w:szCs w:val="16"/>
          <w:highlight w:val="yellow"/>
        </w:rPr>
        <w:t xml:space="preserve">Таблица ХХ. </w:t>
      </w:r>
      <w:r w:rsidRPr="00765CB4">
        <w:rPr>
          <w:rFonts w:ascii="Arial" w:hAnsi="Arial" w:cs="Arial"/>
          <w:sz w:val="16"/>
          <w:szCs w:val="16"/>
        </w:rPr>
        <w:t xml:space="preserve">Матрица перекрёстных ошибок в относительных величинах для </w:t>
      </w:r>
      <w:proofErr w:type="spellStart"/>
      <w:r w:rsidR="00CF5E72" w:rsidRPr="00765CB4">
        <w:rPr>
          <w:rFonts w:ascii="Arial" w:hAnsi="Arial" w:cs="Arial"/>
          <w:sz w:val="16"/>
          <w:szCs w:val="16"/>
          <w:lang w:val="en-US"/>
        </w:rPr>
        <w:t>ConvKAN</w:t>
      </w:r>
      <w:proofErr w:type="spellEnd"/>
      <w:r w:rsidR="00CF5E72" w:rsidRPr="00765CB4">
        <w:rPr>
          <w:rFonts w:ascii="Arial" w:hAnsi="Arial" w:cs="Arial"/>
          <w:sz w:val="16"/>
          <w:szCs w:val="16"/>
        </w:rPr>
        <w:t>.</w:t>
      </w:r>
    </w:p>
    <w:tbl>
      <w:tblPr>
        <w:tblStyle w:val="ac"/>
        <w:tblW w:w="0" w:type="auto"/>
        <w:tblCellMar>
          <w:left w:w="0" w:type="dxa"/>
          <w:right w:w="0" w:type="dxa"/>
        </w:tblCellMar>
        <w:tblLook w:val="04A0" w:firstRow="1" w:lastRow="0" w:firstColumn="1" w:lastColumn="0" w:noHBand="0" w:noVBand="1"/>
      </w:tblPr>
      <w:tblGrid>
        <w:gridCol w:w="636"/>
        <w:gridCol w:w="636"/>
        <w:gridCol w:w="636"/>
        <w:gridCol w:w="636"/>
        <w:gridCol w:w="636"/>
        <w:gridCol w:w="637"/>
        <w:gridCol w:w="637"/>
      </w:tblGrid>
      <w:tr w:rsidR="00CF5E72" w:rsidRPr="00765CB4" w14:paraId="53F4188B" w14:textId="77777777" w:rsidTr="009641E7">
        <w:tc>
          <w:tcPr>
            <w:tcW w:w="636" w:type="dxa"/>
            <w:vMerge w:val="restart"/>
            <w:vAlign w:val="center"/>
          </w:tcPr>
          <w:p w14:paraId="62DD0914" w14:textId="77777777" w:rsidR="00CF5E72" w:rsidRPr="00765CB4" w:rsidRDefault="00CF5E72" w:rsidP="009641E7">
            <w:pPr>
              <w:jc w:val="center"/>
              <w:rPr>
                <w:rFonts w:ascii="Arial" w:hAnsi="Arial" w:cs="Arial"/>
                <w:sz w:val="16"/>
                <w:szCs w:val="16"/>
              </w:rPr>
            </w:pPr>
            <w:r w:rsidRPr="00765CB4">
              <w:rPr>
                <w:rFonts w:ascii="Arial" w:hAnsi="Arial" w:cs="Arial"/>
                <w:sz w:val="16"/>
                <w:szCs w:val="16"/>
              </w:rPr>
              <w:t>истина</w:t>
            </w:r>
          </w:p>
        </w:tc>
        <w:tc>
          <w:tcPr>
            <w:tcW w:w="3818" w:type="dxa"/>
            <w:gridSpan w:val="6"/>
            <w:vAlign w:val="center"/>
          </w:tcPr>
          <w:p w14:paraId="54B236FB" w14:textId="77777777" w:rsidR="00CF5E72" w:rsidRPr="00765CB4" w:rsidRDefault="00CF5E72" w:rsidP="009641E7">
            <w:pPr>
              <w:jc w:val="center"/>
              <w:rPr>
                <w:rFonts w:ascii="Arial" w:hAnsi="Arial" w:cs="Arial"/>
                <w:sz w:val="16"/>
                <w:szCs w:val="16"/>
              </w:rPr>
            </w:pPr>
            <w:r w:rsidRPr="00765CB4">
              <w:rPr>
                <w:rFonts w:ascii="Arial" w:hAnsi="Arial" w:cs="Arial"/>
                <w:sz w:val="16"/>
                <w:szCs w:val="16"/>
              </w:rPr>
              <w:t>Предсказания</w:t>
            </w:r>
          </w:p>
        </w:tc>
      </w:tr>
      <w:tr w:rsidR="00CF5E72" w:rsidRPr="00765CB4" w14:paraId="709E2A8C" w14:textId="77777777" w:rsidTr="009641E7">
        <w:tc>
          <w:tcPr>
            <w:tcW w:w="636" w:type="dxa"/>
            <w:vMerge/>
            <w:vAlign w:val="center"/>
          </w:tcPr>
          <w:p w14:paraId="565E72C6" w14:textId="77777777" w:rsidR="00CF5E72" w:rsidRPr="00765CB4" w:rsidRDefault="00CF5E72" w:rsidP="009641E7">
            <w:pPr>
              <w:jc w:val="center"/>
              <w:rPr>
                <w:rFonts w:ascii="Arial" w:hAnsi="Arial" w:cs="Arial"/>
                <w:sz w:val="16"/>
                <w:szCs w:val="16"/>
              </w:rPr>
            </w:pPr>
          </w:p>
        </w:tc>
        <w:tc>
          <w:tcPr>
            <w:tcW w:w="1272" w:type="dxa"/>
            <w:gridSpan w:val="2"/>
            <w:shd w:val="clear" w:color="auto" w:fill="C2D69B" w:themeFill="accent3" w:themeFillTint="99"/>
            <w:vAlign w:val="center"/>
          </w:tcPr>
          <w:p w14:paraId="0065ED73" w14:textId="77777777" w:rsidR="00CF5E72" w:rsidRPr="00765CB4" w:rsidRDefault="00CF5E72" w:rsidP="009641E7">
            <w:pPr>
              <w:jc w:val="center"/>
              <w:rPr>
                <w:rFonts w:ascii="Arial" w:hAnsi="Arial" w:cs="Arial"/>
                <w:sz w:val="16"/>
                <w:szCs w:val="16"/>
              </w:rPr>
            </w:pPr>
            <w:r w:rsidRPr="00765CB4">
              <w:rPr>
                <w:rFonts w:ascii="Arial" w:hAnsi="Arial" w:cs="Arial"/>
                <w:sz w:val="16"/>
                <w:szCs w:val="16"/>
              </w:rPr>
              <w:t>Есть ОЗЗ</w:t>
            </w:r>
          </w:p>
        </w:tc>
        <w:tc>
          <w:tcPr>
            <w:tcW w:w="1272" w:type="dxa"/>
            <w:gridSpan w:val="2"/>
            <w:shd w:val="clear" w:color="auto" w:fill="FBD4B4" w:themeFill="accent6" w:themeFillTint="66"/>
            <w:vAlign w:val="center"/>
          </w:tcPr>
          <w:p w14:paraId="61530E3F" w14:textId="77777777" w:rsidR="00CF5E72" w:rsidRPr="00765CB4" w:rsidRDefault="00CF5E72" w:rsidP="009641E7">
            <w:pPr>
              <w:jc w:val="center"/>
              <w:rPr>
                <w:rFonts w:ascii="Arial" w:hAnsi="Arial" w:cs="Arial"/>
                <w:sz w:val="16"/>
                <w:szCs w:val="16"/>
              </w:rPr>
            </w:pPr>
            <w:r w:rsidRPr="00765CB4">
              <w:rPr>
                <w:rFonts w:ascii="Arial" w:hAnsi="Arial" w:cs="Arial"/>
                <w:sz w:val="16"/>
                <w:szCs w:val="16"/>
              </w:rPr>
              <w:t>Затухающее</w:t>
            </w:r>
          </w:p>
        </w:tc>
        <w:tc>
          <w:tcPr>
            <w:tcW w:w="1274" w:type="dxa"/>
            <w:gridSpan w:val="2"/>
            <w:shd w:val="clear" w:color="auto" w:fill="B6DDE8" w:themeFill="accent5" w:themeFillTint="66"/>
            <w:vAlign w:val="center"/>
          </w:tcPr>
          <w:p w14:paraId="4A566CF1" w14:textId="77777777" w:rsidR="00CF5E72" w:rsidRPr="00765CB4" w:rsidRDefault="00CF5E72" w:rsidP="009641E7">
            <w:pPr>
              <w:jc w:val="center"/>
              <w:rPr>
                <w:rFonts w:ascii="Arial" w:hAnsi="Arial" w:cs="Arial"/>
                <w:sz w:val="16"/>
                <w:szCs w:val="16"/>
              </w:rPr>
            </w:pPr>
            <w:r w:rsidRPr="00765CB4">
              <w:rPr>
                <w:rFonts w:ascii="Arial" w:hAnsi="Arial" w:cs="Arial"/>
                <w:sz w:val="16"/>
                <w:szCs w:val="16"/>
              </w:rPr>
              <w:t>ДПОЗЗ</w:t>
            </w:r>
          </w:p>
        </w:tc>
      </w:tr>
      <w:tr w:rsidR="00CF5E72" w:rsidRPr="00765CB4" w14:paraId="443DCD14" w14:textId="77777777" w:rsidTr="009641E7">
        <w:tc>
          <w:tcPr>
            <w:tcW w:w="636" w:type="dxa"/>
            <w:vMerge/>
            <w:vAlign w:val="center"/>
          </w:tcPr>
          <w:p w14:paraId="7ED32442" w14:textId="77777777" w:rsidR="00CF5E72" w:rsidRPr="00765CB4" w:rsidRDefault="00CF5E72" w:rsidP="009641E7">
            <w:pPr>
              <w:jc w:val="center"/>
              <w:rPr>
                <w:rFonts w:ascii="Arial" w:hAnsi="Arial" w:cs="Arial"/>
                <w:sz w:val="16"/>
                <w:szCs w:val="16"/>
              </w:rPr>
            </w:pPr>
          </w:p>
        </w:tc>
        <w:tc>
          <w:tcPr>
            <w:tcW w:w="636" w:type="dxa"/>
            <w:shd w:val="clear" w:color="auto" w:fill="C2D69B" w:themeFill="accent3" w:themeFillTint="99"/>
            <w:vAlign w:val="center"/>
          </w:tcPr>
          <w:p w14:paraId="0522EB4C" w14:textId="77777777" w:rsidR="00CF5E72" w:rsidRPr="00765CB4" w:rsidRDefault="00CF5E72" w:rsidP="009641E7">
            <w:pPr>
              <w:jc w:val="center"/>
              <w:rPr>
                <w:rFonts w:ascii="Arial" w:hAnsi="Arial" w:cs="Arial"/>
                <w:sz w:val="16"/>
                <w:szCs w:val="16"/>
              </w:rPr>
            </w:pPr>
            <w:r w:rsidRPr="00765CB4">
              <w:rPr>
                <w:rFonts w:ascii="Arial" w:hAnsi="Arial" w:cs="Arial"/>
                <w:sz w:val="16"/>
                <w:szCs w:val="16"/>
              </w:rPr>
              <w:t>Нет</w:t>
            </w:r>
          </w:p>
        </w:tc>
        <w:tc>
          <w:tcPr>
            <w:tcW w:w="636" w:type="dxa"/>
            <w:shd w:val="clear" w:color="auto" w:fill="C2D69B" w:themeFill="accent3" w:themeFillTint="99"/>
            <w:vAlign w:val="center"/>
          </w:tcPr>
          <w:p w14:paraId="27A964B4" w14:textId="77777777" w:rsidR="00CF5E72" w:rsidRPr="00765CB4" w:rsidRDefault="00CF5E72" w:rsidP="009641E7">
            <w:pPr>
              <w:jc w:val="center"/>
              <w:rPr>
                <w:rFonts w:ascii="Arial" w:hAnsi="Arial" w:cs="Arial"/>
                <w:sz w:val="16"/>
                <w:szCs w:val="16"/>
              </w:rPr>
            </w:pPr>
            <w:r w:rsidRPr="00765CB4">
              <w:rPr>
                <w:rFonts w:ascii="Arial" w:hAnsi="Arial" w:cs="Arial"/>
                <w:sz w:val="16"/>
                <w:szCs w:val="16"/>
              </w:rPr>
              <w:t>Да</w:t>
            </w:r>
          </w:p>
        </w:tc>
        <w:tc>
          <w:tcPr>
            <w:tcW w:w="636" w:type="dxa"/>
            <w:shd w:val="clear" w:color="auto" w:fill="FBD4B4" w:themeFill="accent6" w:themeFillTint="66"/>
            <w:vAlign w:val="center"/>
          </w:tcPr>
          <w:p w14:paraId="288919AB" w14:textId="77777777" w:rsidR="00CF5E72" w:rsidRPr="00765CB4" w:rsidRDefault="00CF5E72" w:rsidP="009641E7">
            <w:pPr>
              <w:jc w:val="center"/>
              <w:rPr>
                <w:rFonts w:ascii="Arial" w:hAnsi="Arial" w:cs="Arial"/>
                <w:sz w:val="16"/>
                <w:szCs w:val="16"/>
              </w:rPr>
            </w:pPr>
            <w:r w:rsidRPr="00765CB4">
              <w:rPr>
                <w:rFonts w:ascii="Arial" w:hAnsi="Arial" w:cs="Arial"/>
                <w:sz w:val="16"/>
                <w:szCs w:val="16"/>
              </w:rPr>
              <w:t>Нет</w:t>
            </w:r>
          </w:p>
        </w:tc>
        <w:tc>
          <w:tcPr>
            <w:tcW w:w="636" w:type="dxa"/>
            <w:shd w:val="clear" w:color="auto" w:fill="FBD4B4" w:themeFill="accent6" w:themeFillTint="66"/>
            <w:vAlign w:val="center"/>
          </w:tcPr>
          <w:p w14:paraId="2EAA8B84" w14:textId="77777777" w:rsidR="00CF5E72" w:rsidRPr="00765CB4" w:rsidRDefault="00CF5E72" w:rsidP="009641E7">
            <w:pPr>
              <w:jc w:val="center"/>
              <w:rPr>
                <w:rFonts w:ascii="Arial" w:hAnsi="Arial" w:cs="Arial"/>
                <w:sz w:val="16"/>
                <w:szCs w:val="16"/>
              </w:rPr>
            </w:pPr>
            <w:r w:rsidRPr="00765CB4">
              <w:rPr>
                <w:rFonts w:ascii="Arial" w:hAnsi="Arial" w:cs="Arial"/>
                <w:sz w:val="16"/>
                <w:szCs w:val="16"/>
              </w:rPr>
              <w:t>Да</w:t>
            </w:r>
          </w:p>
        </w:tc>
        <w:tc>
          <w:tcPr>
            <w:tcW w:w="637" w:type="dxa"/>
            <w:shd w:val="clear" w:color="auto" w:fill="B6DDE8" w:themeFill="accent5" w:themeFillTint="66"/>
            <w:vAlign w:val="center"/>
          </w:tcPr>
          <w:p w14:paraId="5FB70AFD" w14:textId="77777777" w:rsidR="00CF5E72" w:rsidRPr="00765CB4" w:rsidRDefault="00CF5E72" w:rsidP="009641E7">
            <w:pPr>
              <w:jc w:val="center"/>
              <w:rPr>
                <w:rFonts w:ascii="Arial" w:hAnsi="Arial" w:cs="Arial"/>
                <w:sz w:val="16"/>
                <w:szCs w:val="16"/>
              </w:rPr>
            </w:pPr>
            <w:r w:rsidRPr="00765CB4">
              <w:rPr>
                <w:rFonts w:ascii="Arial" w:hAnsi="Arial" w:cs="Arial"/>
                <w:sz w:val="16"/>
                <w:szCs w:val="16"/>
              </w:rPr>
              <w:t>Нет</w:t>
            </w:r>
          </w:p>
        </w:tc>
        <w:tc>
          <w:tcPr>
            <w:tcW w:w="637" w:type="dxa"/>
            <w:shd w:val="clear" w:color="auto" w:fill="B6DDE8" w:themeFill="accent5" w:themeFillTint="66"/>
            <w:vAlign w:val="center"/>
          </w:tcPr>
          <w:p w14:paraId="0C2D630E" w14:textId="77777777" w:rsidR="00CF5E72" w:rsidRPr="00765CB4" w:rsidRDefault="00CF5E72" w:rsidP="009641E7">
            <w:pPr>
              <w:jc w:val="center"/>
              <w:rPr>
                <w:rFonts w:ascii="Arial" w:hAnsi="Arial" w:cs="Arial"/>
                <w:sz w:val="16"/>
                <w:szCs w:val="16"/>
              </w:rPr>
            </w:pPr>
            <w:r w:rsidRPr="00765CB4">
              <w:rPr>
                <w:rFonts w:ascii="Arial" w:hAnsi="Arial" w:cs="Arial"/>
                <w:sz w:val="16"/>
                <w:szCs w:val="16"/>
              </w:rPr>
              <w:t>Да</w:t>
            </w:r>
          </w:p>
        </w:tc>
      </w:tr>
      <w:tr w:rsidR="00CF5E72" w:rsidRPr="00765CB4" w14:paraId="02F769E3" w14:textId="77777777" w:rsidTr="009641E7">
        <w:tc>
          <w:tcPr>
            <w:tcW w:w="636" w:type="dxa"/>
            <w:vAlign w:val="center"/>
          </w:tcPr>
          <w:p w14:paraId="11F14C90" w14:textId="77777777" w:rsidR="00CF5E72" w:rsidRPr="00765CB4" w:rsidRDefault="00CF5E72" w:rsidP="009641E7">
            <w:pPr>
              <w:jc w:val="center"/>
              <w:rPr>
                <w:rFonts w:ascii="Arial" w:hAnsi="Arial" w:cs="Arial"/>
                <w:sz w:val="16"/>
                <w:szCs w:val="16"/>
              </w:rPr>
            </w:pPr>
            <w:r w:rsidRPr="00765CB4">
              <w:rPr>
                <w:rFonts w:ascii="Arial" w:hAnsi="Arial" w:cs="Arial"/>
                <w:sz w:val="16"/>
                <w:szCs w:val="16"/>
              </w:rPr>
              <w:t>Нет</w:t>
            </w:r>
          </w:p>
        </w:tc>
        <w:tc>
          <w:tcPr>
            <w:tcW w:w="636" w:type="dxa"/>
            <w:shd w:val="clear" w:color="auto" w:fill="C2D69B" w:themeFill="accent3" w:themeFillTint="99"/>
            <w:vAlign w:val="center"/>
          </w:tcPr>
          <w:p w14:paraId="7112F10C" w14:textId="5E791565" w:rsidR="00CF5E72" w:rsidRPr="00765CB4" w:rsidRDefault="00CF5E72" w:rsidP="009641E7">
            <w:pPr>
              <w:jc w:val="center"/>
              <w:rPr>
                <w:rFonts w:ascii="Arial" w:hAnsi="Arial" w:cs="Arial"/>
                <w:b/>
                <w:bCs/>
                <w:sz w:val="16"/>
                <w:szCs w:val="16"/>
              </w:rPr>
            </w:pPr>
            <w:r w:rsidRPr="00765CB4">
              <w:rPr>
                <w:rFonts w:ascii="Arial" w:hAnsi="Arial" w:cs="Arial"/>
                <w:b/>
                <w:bCs/>
                <w:sz w:val="16"/>
                <w:szCs w:val="16"/>
              </w:rPr>
              <w:t>99,4</w:t>
            </w:r>
          </w:p>
        </w:tc>
        <w:tc>
          <w:tcPr>
            <w:tcW w:w="636" w:type="dxa"/>
            <w:shd w:val="clear" w:color="auto" w:fill="C2D69B" w:themeFill="accent3" w:themeFillTint="99"/>
            <w:vAlign w:val="center"/>
          </w:tcPr>
          <w:p w14:paraId="7EB65729" w14:textId="54B2714D" w:rsidR="00CF5E72" w:rsidRPr="00765CB4" w:rsidRDefault="00CF5E72" w:rsidP="009641E7">
            <w:pPr>
              <w:jc w:val="center"/>
              <w:rPr>
                <w:rFonts w:ascii="Arial" w:hAnsi="Arial" w:cs="Arial"/>
                <w:sz w:val="16"/>
                <w:szCs w:val="16"/>
              </w:rPr>
            </w:pPr>
            <w:r w:rsidRPr="00765CB4">
              <w:rPr>
                <w:rFonts w:ascii="Arial" w:hAnsi="Arial" w:cs="Arial"/>
                <w:sz w:val="16"/>
                <w:szCs w:val="16"/>
              </w:rPr>
              <w:t>0,6</w:t>
            </w:r>
          </w:p>
        </w:tc>
        <w:tc>
          <w:tcPr>
            <w:tcW w:w="636" w:type="dxa"/>
            <w:shd w:val="clear" w:color="auto" w:fill="FBD4B4" w:themeFill="accent6" w:themeFillTint="66"/>
            <w:vAlign w:val="center"/>
          </w:tcPr>
          <w:p w14:paraId="343ABF33" w14:textId="239DBA2C" w:rsidR="00CF5E72" w:rsidRPr="00765CB4" w:rsidRDefault="00CF5E72" w:rsidP="009641E7">
            <w:pPr>
              <w:jc w:val="center"/>
              <w:rPr>
                <w:rFonts w:ascii="Arial" w:hAnsi="Arial" w:cs="Arial"/>
                <w:b/>
                <w:bCs/>
                <w:sz w:val="16"/>
                <w:szCs w:val="16"/>
              </w:rPr>
            </w:pPr>
            <w:r w:rsidRPr="00765CB4">
              <w:rPr>
                <w:rFonts w:ascii="Arial" w:hAnsi="Arial" w:cs="Arial"/>
                <w:b/>
                <w:bCs/>
                <w:sz w:val="16"/>
                <w:szCs w:val="16"/>
              </w:rPr>
              <w:t>97,3</w:t>
            </w:r>
          </w:p>
        </w:tc>
        <w:tc>
          <w:tcPr>
            <w:tcW w:w="636" w:type="dxa"/>
            <w:shd w:val="clear" w:color="auto" w:fill="FBD4B4" w:themeFill="accent6" w:themeFillTint="66"/>
            <w:vAlign w:val="center"/>
          </w:tcPr>
          <w:p w14:paraId="4CC5D261" w14:textId="4A487C2F" w:rsidR="00CF5E72" w:rsidRPr="00765CB4" w:rsidRDefault="00CF5E72" w:rsidP="009641E7">
            <w:pPr>
              <w:jc w:val="center"/>
              <w:rPr>
                <w:rFonts w:ascii="Arial" w:hAnsi="Arial" w:cs="Arial"/>
                <w:sz w:val="16"/>
                <w:szCs w:val="16"/>
              </w:rPr>
            </w:pPr>
            <w:r w:rsidRPr="00765CB4">
              <w:rPr>
                <w:rFonts w:ascii="Arial" w:hAnsi="Arial" w:cs="Arial"/>
                <w:sz w:val="16"/>
                <w:szCs w:val="16"/>
              </w:rPr>
              <w:t>2,7</w:t>
            </w:r>
          </w:p>
        </w:tc>
        <w:tc>
          <w:tcPr>
            <w:tcW w:w="637" w:type="dxa"/>
            <w:shd w:val="clear" w:color="auto" w:fill="B6DDE8" w:themeFill="accent5" w:themeFillTint="66"/>
            <w:vAlign w:val="center"/>
          </w:tcPr>
          <w:p w14:paraId="5C24BEAF" w14:textId="0BDB1B8B" w:rsidR="00CF5E72" w:rsidRPr="00765CB4" w:rsidRDefault="00CF5E72" w:rsidP="009641E7">
            <w:pPr>
              <w:jc w:val="center"/>
              <w:rPr>
                <w:rFonts w:ascii="Arial" w:hAnsi="Arial" w:cs="Arial"/>
                <w:b/>
                <w:bCs/>
                <w:sz w:val="16"/>
                <w:szCs w:val="16"/>
              </w:rPr>
            </w:pPr>
            <w:r w:rsidRPr="00765CB4">
              <w:rPr>
                <w:rFonts w:ascii="Arial" w:hAnsi="Arial" w:cs="Arial"/>
                <w:b/>
                <w:bCs/>
                <w:sz w:val="16"/>
                <w:szCs w:val="16"/>
              </w:rPr>
              <w:t>97,9</w:t>
            </w:r>
          </w:p>
        </w:tc>
        <w:tc>
          <w:tcPr>
            <w:tcW w:w="637" w:type="dxa"/>
            <w:shd w:val="clear" w:color="auto" w:fill="B6DDE8" w:themeFill="accent5" w:themeFillTint="66"/>
            <w:vAlign w:val="center"/>
          </w:tcPr>
          <w:p w14:paraId="08B42B8D" w14:textId="1CDD5688" w:rsidR="00CF5E72" w:rsidRPr="00765CB4" w:rsidRDefault="00CF5E72" w:rsidP="009641E7">
            <w:pPr>
              <w:jc w:val="center"/>
              <w:rPr>
                <w:rFonts w:ascii="Arial" w:hAnsi="Arial" w:cs="Arial"/>
                <w:sz w:val="16"/>
                <w:szCs w:val="16"/>
              </w:rPr>
            </w:pPr>
            <w:r w:rsidRPr="00765CB4">
              <w:rPr>
                <w:rFonts w:ascii="Arial" w:hAnsi="Arial" w:cs="Arial"/>
                <w:sz w:val="16"/>
                <w:szCs w:val="16"/>
              </w:rPr>
              <w:t>2,1</w:t>
            </w:r>
          </w:p>
        </w:tc>
      </w:tr>
      <w:tr w:rsidR="00CF5E72" w:rsidRPr="00826B0E" w14:paraId="569D34C2" w14:textId="77777777" w:rsidTr="009641E7">
        <w:tc>
          <w:tcPr>
            <w:tcW w:w="636" w:type="dxa"/>
            <w:vAlign w:val="center"/>
          </w:tcPr>
          <w:p w14:paraId="68A5DCA4" w14:textId="77777777" w:rsidR="00CF5E72" w:rsidRPr="00765CB4" w:rsidRDefault="00CF5E72" w:rsidP="009641E7">
            <w:pPr>
              <w:jc w:val="center"/>
              <w:rPr>
                <w:rFonts w:ascii="Arial" w:hAnsi="Arial" w:cs="Arial"/>
                <w:sz w:val="16"/>
                <w:szCs w:val="16"/>
              </w:rPr>
            </w:pPr>
            <w:r w:rsidRPr="00765CB4">
              <w:rPr>
                <w:rFonts w:ascii="Arial" w:hAnsi="Arial" w:cs="Arial"/>
                <w:sz w:val="16"/>
                <w:szCs w:val="16"/>
              </w:rPr>
              <w:t>Да</w:t>
            </w:r>
          </w:p>
        </w:tc>
        <w:tc>
          <w:tcPr>
            <w:tcW w:w="636" w:type="dxa"/>
            <w:shd w:val="clear" w:color="auto" w:fill="C2D69B" w:themeFill="accent3" w:themeFillTint="99"/>
            <w:vAlign w:val="center"/>
          </w:tcPr>
          <w:p w14:paraId="3E0E5BBE" w14:textId="011712A3" w:rsidR="00CF5E72" w:rsidRPr="00765CB4" w:rsidRDefault="00CF5E72" w:rsidP="009641E7">
            <w:pPr>
              <w:jc w:val="center"/>
              <w:rPr>
                <w:rFonts w:ascii="Arial" w:hAnsi="Arial" w:cs="Arial"/>
                <w:sz w:val="16"/>
                <w:szCs w:val="16"/>
              </w:rPr>
            </w:pPr>
            <w:r w:rsidRPr="00765CB4">
              <w:rPr>
                <w:rFonts w:ascii="Arial" w:hAnsi="Arial" w:cs="Arial"/>
                <w:sz w:val="16"/>
                <w:szCs w:val="16"/>
              </w:rPr>
              <w:t>15,4</w:t>
            </w:r>
          </w:p>
        </w:tc>
        <w:tc>
          <w:tcPr>
            <w:tcW w:w="636" w:type="dxa"/>
            <w:shd w:val="clear" w:color="auto" w:fill="C2D69B" w:themeFill="accent3" w:themeFillTint="99"/>
            <w:vAlign w:val="center"/>
          </w:tcPr>
          <w:p w14:paraId="47E26289" w14:textId="7758A3EC" w:rsidR="00CF5E72" w:rsidRPr="00765CB4" w:rsidRDefault="00CF5E72" w:rsidP="009641E7">
            <w:pPr>
              <w:jc w:val="center"/>
              <w:rPr>
                <w:rFonts w:ascii="Arial" w:hAnsi="Arial" w:cs="Arial"/>
                <w:b/>
                <w:bCs/>
                <w:sz w:val="16"/>
                <w:szCs w:val="16"/>
              </w:rPr>
            </w:pPr>
            <w:r w:rsidRPr="00765CB4">
              <w:rPr>
                <w:rFonts w:ascii="Arial" w:hAnsi="Arial" w:cs="Arial"/>
                <w:b/>
                <w:bCs/>
                <w:sz w:val="16"/>
                <w:szCs w:val="16"/>
              </w:rPr>
              <w:t>84,6</w:t>
            </w:r>
          </w:p>
        </w:tc>
        <w:tc>
          <w:tcPr>
            <w:tcW w:w="636" w:type="dxa"/>
            <w:shd w:val="clear" w:color="auto" w:fill="FBD4B4" w:themeFill="accent6" w:themeFillTint="66"/>
            <w:vAlign w:val="center"/>
          </w:tcPr>
          <w:p w14:paraId="52EB0BCB" w14:textId="4737D4F0" w:rsidR="00CF5E72" w:rsidRPr="00765CB4" w:rsidRDefault="00CF5E72" w:rsidP="009641E7">
            <w:pPr>
              <w:jc w:val="center"/>
              <w:rPr>
                <w:rFonts w:ascii="Arial" w:hAnsi="Arial" w:cs="Arial"/>
                <w:sz w:val="16"/>
                <w:szCs w:val="16"/>
              </w:rPr>
            </w:pPr>
            <w:r w:rsidRPr="00765CB4">
              <w:rPr>
                <w:rFonts w:ascii="Arial" w:hAnsi="Arial" w:cs="Arial"/>
                <w:sz w:val="16"/>
                <w:szCs w:val="16"/>
              </w:rPr>
              <w:t>34,1</w:t>
            </w:r>
          </w:p>
        </w:tc>
        <w:tc>
          <w:tcPr>
            <w:tcW w:w="636" w:type="dxa"/>
            <w:shd w:val="clear" w:color="auto" w:fill="FBD4B4" w:themeFill="accent6" w:themeFillTint="66"/>
            <w:vAlign w:val="center"/>
          </w:tcPr>
          <w:p w14:paraId="1E304569" w14:textId="3667C471" w:rsidR="00CF5E72" w:rsidRPr="00765CB4" w:rsidRDefault="00CF5E72" w:rsidP="009641E7">
            <w:pPr>
              <w:jc w:val="center"/>
              <w:rPr>
                <w:rFonts w:ascii="Arial" w:hAnsi="Arial" w:cs="Arial"/>
                <w:b/>
                <w:bCs/>
                <w:sz w:val="16"/>
                <w:szCs w:val="16"/>
              </w:rPr>
            </w:pPr>
            <w:r w:rsidRPr="00765CB4">
              <w:rPr>
                <w:rFonts w:ascii="Arial" w:hAnsi="Arial" w:cs="Arial"/>
                <w:b/>
                <w:bCs/>
                <w:sz w:val="16"/>
                <w:szCs w:val="16"/>
              </w:rPr>
              <w:t>65,9</w:t>
            </w:r>
          </w:p>
        </w:tc>
        <w:tc>
          <w:tcPr>
            <w:tcW w:w="637" w:type="dxa"/>
            <w:shd w:val="clear" w:color="auto" w:fill="B6DDE8" w:themeFill="accent5" w:themeFillTint="66"/>
            <w:vAlign w:val="center"/>
          </w:tcPr>
          <w:p w14:paraId="3CE39EBE" w14:textId="7EF9F490" w:rsidR="00CF5E72" w:rsidRPr="00765CB4" w:rsidRDefault="00CF5E72" w:rsidP="009641E7">
            <w:pPr>
              <w:jc w:val="center"/>
              <w:rPr>
                <w:rFonts w:ascii="Arial" w:hAnsi="Arial" w:cs="Arial"/>
                <w:sz w:val="16"/>
                <w:szCs w:val="16"/>
              </w:rPr>
            </w:pPr>
            <w:r w:rsidRPr="00765CB4">
              <w:rPr>
                <w:rFonts w:ascii="Arial" w:hAnsi="Arial" w:cs="Arial"/>
                <w:sz w:val="16"/>
                <w:szCs w:val="16"/>
              </w:rPr>
              <w:t>0,3</w:t>
            </w:r>
          </w:p>
        </w:tc>
        <w:tc>
          <w:tcPr>
            <w:tcW w:w="637" w:type="dxa"/>
            <w:shd w:val="clear" w:color="auto" w:fill="B6DDE8" w:themeFill="accent5" w:themeFillTint="66"/>
            <w:vAlign w:val="center"/>
          </w:tcPr>
          <w:p w14:paraId="034DB173" w14:textId="2A98DD18" w:rsidR="00CF5E72" w:rsidRPr="00765CB4" w:rsidRDefault="00CF5E72" w:rsidP="009641E7">
            <w:pPr>
              <w:jc w:val="center"/>
              <w:rPr>
                <w:rFonts w:ascii="Arial" w:hAnsi="Arial" w:cs="Arial"/>
                <w:b/>
                <w:bCs/>
                <w:sz w:val="16"/>
                <w:szCs w:val="16"/>
              </w:rPr>
            </w:pPr>
            <w:r w:rsidRPr="00765CB4">
              <w:rPr>
                <w:rFonts w:ascii="Arial" w:hAnsi="Arial" w:cs="Arial"/>
                <w:b/>
                <w:bCs/>
                <w:sz w:val="16"/>
                <w:szCs w:val="16"/>
              </w:rPr>
              <w:t>99,7</w:t>
            </w:r>
          </w:p>
        </w:tc>
      </w:tr>
    </w:tbl>
    <w:p w14:paraId="0FAF5A6D" w14:textId="77777777" w:rsidR="00826B0E" w:rsidRDefault="00826B0E" w:rsidP="004C13F6">
      <w:pPr>
        <w:jc w:val="both"/>
        <w:rPr>
          <w:rFonts w:ascii="Arial" w:hAnsi="Arial" w:cs="Arial"/>
        </w:rPr>
      </w:pPr>
    </w:p>
    <w:p w14:paraId="3E3D296A" w14:textId="77777777" w:rsidR="004C13F6" w:rsidRDefault="004C13F6" w:rsidP="004C13F6">
      <w:pPr>
        <w:jc w:val="both"/>
        <w:rPr>
          <w:rFonts w:ascii="Arial" w:hAnsi="Arial" w:cs="Arial"/>
        </w:rPr>
      </w:pPr>
      <w:r w:rsidRPr="005842AC">
        <w:rPr>
          <w:rFonts w:ascii="Arial" w:hAnsi="Arial" w:cs="Arial"/>
          <w:highlight w:val="red"/>
        </w:rPr>
        <w:t xml:space="preserve">РАЗРЫВ для двух картинок </w:t>
      </w:r>
      <w:r>
        <w:rPr>
          <w:rFonts w:ascii="Arial" w:hAnsi="Arial" w:cs="Arial"/>
          <w:highlight w:val="red"/>
        </w:rPr>
        <w:t>1</w:t>
      </w:r>
    </w:p>
    <w:p w14:paraId="4B6A985B" w14:textId="77777777" w:rsidR="004C13F6" w:rsidRDefault="004C13F6" w:rsidP="004C13F6">
      <w:pPr>
        <w:jc w:val="both"/>
        <w:rPr>
          <w:rFonts w:ascii="Arial" w:hAnsi="Arial" w:cs="Arial"/>
        </w:rPr>
      </w:pPr>
    </w:p>
    <w:p w14:paraId="5363B486" w14:textId="77777777" w:rsidR="004C13F6" w:rsidRDefault="004C13F6" w:rsidP="004C13F6">
      <w:pPr>
        <w:jc w:val="both"/>
        <w:rPr>
          <w:rFonts w:ascii="Arial" w:hAnsi="Arial" w:cs="Arial"/>
        </w:rPr>
        <w:sectPr w:rsidR="004C13F6" w:rsidSect="00520D42">
          <w:type w:val="continuous"/>
          <w:pgSz w:w="11906" w:h="16838" w:code="9"/>
          <w:pgMar w:top="1134" w:right="1134" w:bottom="1134" w:left="1276" w:header="822" w:footer="992" w:gutter="0"/>
          <w:cols w:num="2" w:space="568"/>
          <w:docGrid w:linePitch="360"/>
        </w:sectPr>
      </w:pPr>
    </w:p>
    <w:p w14:paraId="33114DE0" w14:textId="77777777" w:rsidR="004C13F6" w:rsidRDefault="004C13F6" w:rsidP="004C13F6">
      <w:pPr>
        <w:jc w:val="both"/>
        <w:rPr>
          <w:rFonts w:ascii="Arial" w:hAnsi="Arial" w:cs="Arial"/>
        </w:rPr>
      </w:pPr>
    </w:p>
    <w:p w14:paraId="39E55202" w14:textId="77777777" w:rsidR="004C13F6" w:rsidRDefault="004C13F6" w:rsidP="004C13F6">
      <w:pPr>
        <w:jc w:val="both"/>
        <w:rPr>
          <w:rFonts w:ascii="Arial" w:hAnsi="Arial" w:cs="Arial"/>
        </w:rPr>
      </w:pPr>
      <w:r w:rsidRPr="005842AC">
        <w:rPr>
          <w:rFonts w:ascii="Arial" w:hAnsi="Arial" w:cs="Arial"/>
          <w:highlight w:val="red"/>
        </w:rPr>
        <w:t xml:space="preserve">РАЗРЫВ для двух картинок </w:t>
      </w:r>
      <w:r>
        <w:rPr>
          <w:rFonts w:ascii="Arial" w:hAnsi="Arial" w:cs="Arial"/>
          <w:highlight w:val="red"/>
        </w:rPr>
        <w:t>2</w:t>
      </w:r>
    </w:p>
    <w:p w14:paraId="2D87E314" w14:textId="77777777" w:rsidR="004C13F6" w:rsidRDefault="004C13F6" w:rsidP="004C13F6">
      <w:pPr>
        <w:jc w:val="both"/>
        <w:rPr>
          <w:rFonts w:ascii="Arial" w:hAnsi="Arial" w:cs="Arial"/>
        </w:rPr>
      </w:pPr>
    </w:p>
    <w:tbl>
      <w:tblPr>
        <w:tblStyle w:val="ac"/>
        <w:tblW w:w="0" w:type="auto"/>
        <w:tblLook w:val="04A0" w:firstRow="1" w:lastRow="0" w:firstColumn="1" w:lastColumn="0" w:noHBand="0" w:noVBand="1"/>
      </w:tblPr>
      <w:tblGrid>
        <w:gridCol w:w="4871"/>
        <w:gridCol w:w="4757"/>
      </w:tblGrid>
      <w:tr w:rsidR="00E94DB1" w:rsidRPr="005842AC" w14:paraId="47A29DA8" w14:textId="77777777" w:rsidTr="00A24096">
        <w:tc>
          <w:tcPr>
            <w:tcW w:w="4871" w:type="dxa"/>
          </w:tcPr>
          <w:p w14:paraId="39D80767" w14:textId="5670273F" w:rsidR="004C13F6" w:rsidRPr="005842AC" w:rsidRDefault="00E94DB1" w:rsidP="00B5285E">
            <w:pPr>
              <w:pStyle w:val="af6"/>
              <w:rPr>
                <w:sz w:val="16"/>
                <w:szCs w:val="16"/>
              </w:rPr>
            </w:pPr>
            <w:commentRangeStart w:id="71"/>
            <w:r>
              <w:rPr>
                <w:noProof/>
              </w:rPr>
              <w:drawing>
                <wp:inline distT="0" distB="0" distL="0" distR="0" wp14:anchorId="1A5EFC8D" wp14:editId="3BB0E376">
                  <wp:extent cx="2939608" cy="2258234"/>
                  <wp:effectExtent l="0" t="0" r="0" b="889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958550" cy="2272785"/>
                          </a:xfrm>
                          <a:prstGeom prst="rect">
                            <a:avLst/>
                          </a:prstGeom>
                          <a:noFill/>
                          <a:ln>
                            <a:noFill/>
                          </a:ln>
                        </pic:spPr>
                      </pic:pic>
                    </a:graphicData>
                  </a:graphic>
                </wp:inline>
              </w:drawing>
            </w:r>
            <w:commentRangeEnd w:id="71"/>
            <w:r w:rsidR="004C13F6" w:rsidRPr="005842AC">
              <w:rPr>
                <w:rStyle w:val="ae"/>
              </w:rPr>
              <w:commentReference w:id="71"/>
            </w:r>
          </w:p>
        </w:tc>
        <w:tc>
          <w:tcPr>
            <w:tcW w:w="4757" w:type="dxa"/>
          </w:tcPr>
          <w:p w14:paraId="2FA0D1EF" w14:textId="78FDF13E" w:rsidR="004C13F6" w:rsidRPr="001D47E8" w:rsidRDefault="009C5CEE" w:rsidP="009641E7">
            <w:pPr>
              <w:pStyle w:val="af6"/>
            </w:pPr>
            <w:commentRangeStart w:id="72"/>
            <w:r>
              <w:rPr>
                <w:noProof/>
              </w:rPr>
              <w:drawing>
                <wp:inline distT="0" distB="0" distL="0" distR="0" wp14:anchorId="2CECABB5" wp14:editId="457EE558">
                  <wp:extent cx="2846705" cy="2262726"/>
                  <wp:effectExtent l="0" t="0" r="0" b="444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23">
                            <a:extLst>
                              <a:ext uri="{28A0092B-C50C-407E-A947-70E740481C1C}">
                                <a14:useLocalDpi xmlns:a14="http://schemas.microsoft.com/office/drawing/2010/main" val="0"/>
                              </a:ext>
                            </a:extLst>
                          </a:blip>
                          <a:srcRect t="3431" b="1"/>
                          <a:stretch/>
                        </pic:blipFill>
                        <pic:spPr bwMode="auto">
                          <a:xfrm>
                            <a:off x="0" y="0"/>
                            <a:ext cx="2877401" cy="2287125"/>
                          </a:xfrm>
                          <a:prstGeom prst="rect">
                            <a:avLst/>
                          </a:prstGeom>
                          <a:noFill/>
                          <a:ln>
                            <a:noFill/>
                          </a:ln>
                          <a:extLst>
                            <a:ext uri="{53640926-AAD7-44D8-BBD7-CCE9431645EC}">
                              <a14:shadowObscured xmlns:a14="http://schemas.microsoft.com/office/drawing/2010/main"/>
                            </a:ext>
                          </a:extLst>
                        </pic:spPr>
                      </pic:pic>
                    </a:graphicData>
                  </a:graphic>
                </wp:inline>
              </w:drawing>
            </w:r>
            <w:commentRangeEnd w:id="72"/>
            <w:r w:rsidR="004C13F6">
              <w:rPr>
                <w:rStyle w:val="ae"/>
              </w:rPr>
              <w:commentReference w:id="72"/>
            </w:r>
          </w:p>
        </w:tc>
      </w:tr>
      <w:tr w:rsidR="00E94DB1" w:rsidRPr="005842AC" w14:paraId="43CE1224" w14:textId="77777777" w:rsidTr="00A24096">
        <w:tc>
          <w:tcPr>
            <w:tcW w:w="4871" w:type="dxa"/>
          </w:tcPr>
          <w:p w14:paraId="44871C15" w14:textId="003D4AE6" w:rsidR="004C13F6" w:rsidRPr="00A24096" w:rsidRDefault="004C13F6" w:rsidP="00A24096">
            <w:pPr>
              <w:jc w:val="center"/>
              <w:rPr>
                <w:rFonts w:ascii="Arial" w:hAnsi="Arial" w:cs="Arial"/>
                <w:sz w:val="16"/>
                <w:szCs w:val="16"/>
              </w:rPr>
            </w:pPr>
            <w:r w:rsidRPr="005842AC">
              <w:rPr>
                <w:rFonts w:ascii="Arial" w:hAnsi="Arial" w:cs="Arial"/>
                <w:sz w:val="16"/>
                <w:szCs w:val="16"/>
                <w:highlight w:val="yellow"/>
              </w:rPr>
              <w:t xml:space="preserve">а) </w:t>
            </w:r>
            <w:r w:rsidR="00A24096">
              <w:rPr>
                <w:rFonts w:ascii="Arial" w:hAnsi="Arial" w:cs="Arial"/>
                <w:sz w:val="16"/>
                <w:szCs w:val="16"/>
              </w:rPr>
              <w:t>П</w:t>
            </w:r>
            <w:r w:rsidR="00A24096" w:rsidRPr="00EA68D3">
              <w:rPr>
                <w:rFonts w:ascii="Arial" w:hAnsi="Arial" w:cs="Arial"/>
                <w:sz w:val="16"/>
                <w:szCs w:val="16"/>
              </w:rPr>
              <w:t>робо</w:t>
            </w:r>
            <w:r w:rsidR="00A24096">
              <w:rPr>
                <w:rFonts w:ascii="Arial" w:hAnsi="Arial" w:cs="Arial"/>
                <w:sz w:val="16"/>
                <w:szCs w:val="16"/>
              </w:rPr>
              <w:t>й</w:t>
            </w:r>
            <w:r w:rsidR="00A24096" w:rsidRPr="00EA68D3">
              <w:rPr>
                <w:rFonts w:ascii="Arial" w:hAnsi="Arial" w:cs="Arial"/>
                <w:sz w:val="16"/>
                <w:szCs w:val="16"/>
              </w:rPr>
              <w:t xml:space="preserve"> и затем затухающее</w:t>
            </w:r>
            <w:r w:rsidR="00A24096">
              <w:rPr>
                <w:rFonts w:ascii="Arial" w:hAnsi="Arial" w:cs="Arial"/>
                <w:sz w:val="16"/>
                <w:szCs w:val="16"/>
              </w:rPr>
              <w:t xml:space="preserve"> ОЗЗ</w:t>
            </w:r>
          </w:p>
        </w:tc>
        <w:tc>
          <w:tcPr>
            <w:tcW w:w="4757" w:type="dxa"/>
          </w:tcPr>
          <w:p w14:paraId="0E4D3A9B" w14:textId="058CCB74" w:rsidR="004C13F6" w:rsidRPr="005842AC" w:rsidRDefault="004C13F6" w:rsidP="009641E7">
            <w:pPr>
              <w:jc w:val="center"/>
              <w:rPr>
                <w:rFonts w:ascii="Arial" w:hAnsi="Arial" w:cs="Arial"/>
                <w:sz w:val="16"/>
                <w:szCs w:val="16"/>
                <w:highlight w:val="yellow"/>
              </w:rPr>
            </w:pPr>
            <w:r w:rsidRPr="005842AC">
              <w:rPr>
                <w:rFonts w:ascii="Arial" w:hAnsi="Arial" w:cs="Arial"/>
                <w:sz w:val="16"/>
                <w:szCs w:val="16"/>
                <w:highlight w:val="yellow"/>
              </w:rPr>
              <w:t>б)</w:t>
            </w:r>
            <w:r w:rsidR="00A24096" w:rsidRPr="00EA68D3">
              <w:rPr>
                <w:rFonts w:ascii="Arial" w:hAnsi="Arial" w:cs="Arial"/>
                <w:sz w:val="16"/>
                <w:szCs w:val="16"/>
              </w:rPr>
              <w:t xml:space="preserve"> ДПОЗЗ.</w:t>
            </w:r>
          </w:p>
        </w:tc>
      </w:tr>
      <w:tr w:rsidR="004C13F6" w:rsidRPr="005842AC" w14:paraId="6AFA1E46" w14:textId="77777777" w:rsidTr="00A24096">
        <w:tc>
          <w:tcPr>
            <w:tcW w:w="9628" w:type="dxa"/>
            <w:gridSpan w:val="2"/>
          </w:tcPr>
          <w:p w14:paraId="7FBC0433" w14:textId="00CC3B02" w:rsidR="004C13F6" w:rsidRPr="00A24096" w:rsidRDefault="004C13F6" w:rsidP="00A24096">
            <w:pPr>
              <w:jc w:val="center"/>
              <w:rPr>
                <w:rFonts w:ascii="Arial" w:hAnsi="Arial" w:cs="Arial"/>
                <w:sz w:val="16"/>
                <w:szCs w:val="16"/>
                <w:lang w:val="en-US"/>
              </w:rPr>
            </w:pPr>
            <w:r w:rsidRPr="005842AC">
              <w:rPr>
                <w:rFonts w:ascii="Arial" w:hAnsi="Arial" w:cs="Arial"/>
                <w:sz w:val="16"/>
                <w:szCs w:val="16"/>
                <w:highlight w:val="yellow"/>
              </w:rPr>
              <w:t xml:space="preserve">Рисунок </w:t>
            </w:r>
            <w:r w:rsidR="00A24096">
              <w:rPr>
                <w:rFonts w:ascii="Arial" w:hAnsi="Arial" w:cs="Arial"/>
                <w:sz w:val="16"/>
                <w:szCs w:val="16"/>
                <w:highlight w:val="yellow"/>
              </w:rPr>
              <w:t>3</w:t>
            </w:r>
            <w:r w:rsidRPr="005842AC">
              <w:rPr>
                <w:rFonts w:ascii="Arial" w:hAnsi="Arial" w:cs="Arial"/>
                <w:sz w:val="16"/>
                <w:szCs w:val="16"/>
                <w:highlight w:val="yellow"/>
              </w:rPr>
              <w:t xml:space="preserve">. </w:t>
            </w:r>
            <w:r w:rsidRPr="00EA68D3">
              <w:rPr>
                <w:rFonts w:ascii="Arial" w:hAnsi="Arial" w:cs="Arial"/>
                <w:sz w:val="16"/>
                <w:szCs w:val="16"/>
              </w:rPr>
              <w:t xml:space="preserve">Разметка реальных осциллограмм с помощью </w:t>
            </w:r>
            <w:commentRangeStart w:id="73"/>
            <w:proofErr w:type="spellStart"/>
            <w:r w:rsidRPr="00EA68D3">
              <w:rPr>
                <w:rFonts w:ascii="Arial" w:hAnsi="Arial" w:cs="Arial"/>
                <w:sz w:val="16"/>
                <w:szCs w:val="16"/>
              </w:rPr>
              <w:t>ConvKAN</w:t>
            </w:r>
            <w:proofErr w:type="spellEnd"/>
            <w:r w:rsidRPr="00EA68D3">
              <w:rPr>
                <w:rFonts w:ascii="Arial" w:hAnsi="Arial" w:cs="Arial"/>
                <w:sz w:val="16"/>
                <w:szCs w:val="16"/>
              </w:rPr>
              <w:t xml:space="preserve"> </w:t>
            </w:r>
            <w:commentRangeEnd w:id="73"/>
            <w:r w:rsidRPr="00EA68D3">
              <w:rPr>
                <w:rStyle w:val="ae"/>
              </w:rPr>
              <w:commentReference w:id="73"/>
            </w:r>
            <w:r w:rsidRPr="00EA68D3">
              <w:rPr>
                <w:rFonts w:ascii="Arial" w:hAnsi="Arial" w:cs="Arial"/>
                <w:sz w:val="16"/>
                <w:szCs w:val="16"/>
              </w:rPr>
              <w:t>с отображение вероятности</w:t>
            </w:r>
            <w:r w:rsidR="00A24096">
              <w:rPr>
                <w:rFonts w:ascii="Arial" w:hAnsi="Arial" w:cs="Arial"/>
                <w:sz w:val="16"/>
                <w:szCs w:val="16"/>
                <w:lang w:val="en-US"/>
              </w:rPr>
              <w:t>/</w:t>
            </w:r>
          </w:p>
        </w:tc>
      </w:tr>
    </w:tbl>
    <w:p w14:paraId="1868461D" w14:textId="77777777" w:rsidR="004C13F6" w:rsidRDefault="004C13F6" w:rsidP="004C13F6">
      <w:pPr>
        <w:jc w:val="both"/>
        <w:rPr>
          <w:rFonts w:ascii="Arial" w:hAnsi="Arial" w:cs="Arial"/>
        </w:rPr>
      </w:pPr>
    </w:p>
    <w:p w14:paraId="7356828D" w14:textId="77777777" w:rsidR="004C13F6" w:rsidRDefault="004C13F6" w:rsidP="004C13F6">
      <w:pPr>
        <w:jc w:val="both"/>
        <w:rPr>
          <w:rFonts w:ascii="Arial" w:hAnsi="Arial" w:cs="Arial"/>
        </w:rPr>
      </w:pPr>
    </w:p>
    <w:p w14:paraId="58DB4804" w14:textId="77777777" w:rsidR="004C13F6" w:rsidRDefault="004C13F6" w:rsidP="004C13F6">
      <w:pPr>
        <w:jc w:val="both"/>
        <w:rPr>
          <w:rFonts w:ascii="Arial" w:hAnsi="Arial" w:cs="Arial"/>
        </w:rPr>
      </w:pPr>
      <w:r w:rsidRPr="005842AC">
        <w:rPr>
          <w:rFonts w:ascii="Arial" w:hAnsi="Arial" w:cs="Arial"/>
          <w:highlight w:val="red"/>
        </w:rPr>
        <w:t>РАЗРЫВ для двух картинок 3</w:t>
      </w:r>
    </w:p>
    <w:p w14:paraId="6F66B7C3" w14:textId="77777777" w:rsidR="004C13F6" w:rsidRDefault="004C13F6" w:rsidP="004C13F6">
      <w:pPr>
        <w:jc w:val="both"/>
        <w:rPr>
          <w:rFonts w:ascii="Arial" w:hAnsi="Arial" w:cs="Arial"/>
        </w:rPr>
        <w:sectPr w:rsidR="004C13F6" w:rsidSect="00AE07EA">
          <w:type w:val="continuous"/>
          <w:pgSz w:w="11906" w:h="16838" w:code="9"/>
          <w:pgMar w:top="1134" w:right="1134" w:bottom="1134" w:left="1134" w:header="822" w:footer="992" w:gutter="0"/>
          <w:cols w:space="568"/>
          <w:docGrid w:linePitch="360"/>
        </w:sectPr>
      </w:pPr>
    </w:p>
    <w:p w14:paraId="52A4ACC6" w14:textId="77777777" w:rsidR="004C13F6" w:rsidRDefault="004C13F6" w:rsidP="004C13F6">
      <w:pPr>
        <w:jc w:val="both"/>
        <w:rPr>
          <w:rFonts w:ascii="Arial" w:hAnsi="Arial" w:cs="Arial"/>
        </w:rPr>
      </w:pPr>
    </w:p>
    <w:p w14:paraId="1285085E" w14:textId="77777777" w:rsidR="004C13F6" w:rsidRDefault="004C13F6" w:rsidP="004C13F6">
      <w:pPr>
        <w:jc w:val="both"/>
        <w:rPr>
          <w:rFonts w:ascii="Arial" w:hAnsi="Arial" w:cs="Arial"/>
        </w:rPr>
      </w:pPr>
      <w:r w:rsidRPr="005842AC">
        <w:rPr>
          <w:rFonts w:ascii="Arial" w:hAnsi="Arial" w:cs="Arial"/>
          <w:highlight w:val="red"/>
        </w:rPr>
        <w:t xml:space="preserve">РАЗРЫВ для двух картинок </w:t>
      </w:r>
      <w:r>
        <w:rPr>
          <w:rFonts w:ascii="Arial" w:hAnsi="Arial" w:cs="Arial"/>
          <w:highlight w:val="red"/>
        </w:rPr>
        <w:t>4</w:t>
      </w:r>
    </w:p>
    <w:p w14:paraId="243C1B1F" w14:textId="77777777" w:rsidR="004C13F6" w:rsidRDefault="004C13F6" w:rsidP="003519C0">
      <w:pPr>
        <w:jc w:val="both"/>
        <w:rPr>
          <w:rFonts w:ascii="Arial" w:hAnsi="Arial" w:cs="Arial"/>
        </w:rPr>
      </w:pPr>
    </w:p>
    <w:p w14:paraId="2593F249" w14:textId="2F26BBA3" w:rsidR="00AE07EA" w:rsidRDefault="00260608" w:rsidP="00D92597">
      <w:pPr>
        <w:pStyle w:val="2"/>
        <w:ind w:firstLine="426"/>
        <w:rPr>
          <w:rFonts w:cs="Arial"/>
        </w:rPr>
      </w:pPr>
      <w:bookmarkStart w:id="74" w:name="_Hlk226040894"/>
      <w:r>
        <w:lastRenderedPageBreak/>
        <w:t>5</w:t>
      </w:r>
      <w:r w:rsidR="00AE07EA">
        <w:t xml:space="preserve">. </w:t>
      </w:r>
      <w:bookmarkStart w:id="75" w:name="_Hlk227455889"/>
      <w:r w:rsidR="00AE07EA" w:rsidRPr="003519C0">
        <w:t>Обсуждение и векторы будущего развития</w:t>
      </w:r>
      <w:bookmarkEnd w:id="75"/>
    </w:p>
    <w:bookmarkEnd w:id="74"/>
    <w:p w14:paraId="11DE2F1D" w14:textId="2CE3B0C0" w:rsidR="00AE07EA" w:rsidRDefault="00AE07EA" w:rsidP="00AE07EA">
      <w:pPr>
        <w:ind w:firstLine="426"/>
        <w:jc w:val="both"/>
        <w:rPr>
          <w:rFonts w:ascii="Arial" w:hAnsi="Arial" w:cs="Arial"/>
        </w:rPr>
      </w:pPr>
      <w:r w:rsidRPr="00AE07EA">
        <w:rPr>
          <w:rFonts w:ascii="Arial" w:hAnsi="Arial" w:cs="Arial"/>
        </w:rPr>
        <w:t>Проведенное исследование позволило сформировать над</w:t>
      </w:r>
      <w:r>
        <w:rPr>
          <w:rFonts w:ascii="Arial" w:hAnsi="Arial" w:cs="Arial"/>
        </w:rPr>
        <w:t>ё</w:t>
      </w:r>
      <w:r w:rsidRPr="00AE07EA">
        <w:rPr>
          <w:rFonts w:ascii="Arial" w:hAnsi="Arial" w:cs="Arial"/>
        </w:rPr>
        <w:t xml:space="preserve">жный фундамент для применения нейронных сетей в задачах релейной защиты. Однако в процессе поиска оптимальных решений был выявлен ряд фундаментальных ограничений текущего подхода, которые диктуют необходимость </w:t>
      </w:r>
      <w:r>
        <w:rPr>
          <w:rFonts w:ascii="Arial" w:hAnsi="Arial" w:cs="Arial"/>
        </w:rPr>
        <w:t>модернизации</w:t>
      </w:r>
      <w:r w:rsidRPr="00AE07EA">
        <w:rPr>
          <w:rFonts w:ascii="Arial" w:hAnsi="Arial" w:cs="Arial"/>
        </w:rPr>
        <w:t xml:space="preserve"> парадигмы в будущих работах.</w:t>
      </w:r>
    </w:p>
    <w:p w14:paraId="7301EE02" w14:textId="77777777" w:rsidR="00AE07EA" w:rsidRDefault="00AE07EA" w:rsidP="00AE07EA">
      <w:pPr>
        <w:jc w:val="both"/>
        <w:rPr>
          <w:rFonts w:ascii="Arial" w:hAnsi="Arial" w:cs="Arial"/>
          <w:sz w:val="16"/>
          <w:szCs w:val="16"/>
        </w:rPr>
      </w:pPr>
    </w:p>
    <w:p w14:paraId="2C14ADF3" w14:textId="00834F30" w:rsidR="00AE07EA" w:rsidRDefault="00260608" w:rsidP="00A96B91">
      <w:pPr>
        <w:pStyle w:val="30"/>
        <w:ind w:firstLine="567"/>
        <w:rPr>
          <w:rFonts w:cs="Arial"/>
        </w:rPr>
      </w:pPr>
      <w:r>
        <w:t>5</w:t>
      </w:r>
      <w:r w:rsidR="00AE07EA" w:rsidRPr="00790B2A">
        <w:t>.</w:t>
      </w:r>
      <w:r w:rsidR="00AE07EA">
        <w:t>1</w:t>
      </w:r>
      <w:r w:rsidR="00AE07EA" w:rsidRPr="00790B2A">
        <w:t>.</w:t>
      </w:r>
      <w:r w:rsidR="00381AE5">
        <w:t xml:space="preserve"> </w:t>
      </w:r>
      <w:r w:rsidR="00AE07EA" w:rsidRPr="00AE07EA">
        <w:t>Ограничения избыточных архитектур</w:t>
      </w:r>
    </w:p>
    <w:p w14:paraId="24E1D01E" w14:textId="3B143D8B" w:rsidR="00AE07EA" w:rsidRDefault="00AE07EA" w:rsidP="00AE07EA">
      <w:pPr>
        <w:ind w:firstLine="567"/>
        <w:jc w:val="both"/>
        <w:rPr>
          <w:rFonts w:ascii="Arial" w:hAnsi="Arial" w:cs="Arial"/>
        </w:rPr>
      </w:pPr>
      <w:r w:rsidRPr="00AE07EA">
        <w:rPr>
          <w:rFonts w:ascii="Arial" w:hAnsi="Arial" w:cs="Arial"/>
        </w:rPr>
        <w:t xml:space="preserve">В стремлении максимизировать точность классификации авторами </w:t>
      </w:r>
      <w:r>
        <w:rPr>
          <w:rFonts w:ascii="Arial" w:hAnsi="Arial" w:cs="Arial"/>
        </w:rPr>
        <w:t xml:space="preserve">также </w:t>
      </w:r>
      <w:r w:rsidRPr="00AE07EA">
        <w:rPr>
          <w:rFonts w:ascii="Arial" w:hAnsi="Arial" w:cs="Arial"/>
        </w:rPr>
        <w:t>были исследованы сложные структурные модификации сетей: иерархические модели (с предварительной независимой обработкой фаз) и гибридные архитектуры (параллельная подача «сырых» временных рядов и спектральных признаков).</w:t>
      </w:r>
      <w:r w:rsidR="001673EF">
        <w:rPr>
          <w:rFonts w:ascii="Arial" w:hAnsi="Arial" w:cs="Arial"/>
        </w:rPr>
        <w:t xml:space="preserve"> </w:t>
      </w:r>
      <w:r w:rsidRPr="00AE07EA">
        <w:rPr>
          <w:rFonts w:ascii="Arial" w:hAnsi="Arial" w:cs="Arial"/>
        </w:rPr>
        <w:t>Результаты этих экспериментов оказались отрицательными.</w:t>
      </w:r>
    </w:p>
    <w:p w14:paraId="1C087001" w14:textId="5E647344" w:rsidR="002417B3" w:rsidRPr="002417B3" w:rsidRDefault="002417B3" w:rsidP="002417B3">
      <w:pPr>
        <w:ind w:firstLine="567"/>
        <w:jc w:val="both"/>
        <w:rPr>
          <w:rFonts w:ascii="Arial" w:hAnsi="Arial" w:cs="Arial"/>
        </w:rPr>
      </w:pPr>
      <w:bookmarkStart w:id="76" w:name="_Hlk224247743"/>
      <w:r>
        <w:rPr>
          <w:rFonts w:ascii="Arial" w:hAnsi="Arial" w:cs="Arial"/>
        </w:rPr>
        <w:t>И</w:t>
      </w:r>
      <w:r w:rsidRPr="002417B3">
        <w:rPr>
          <w:rFonts w:ascii="Arial" w:hAnsi="Arial" w:cs="Arial"/>
        </w:rPr>
        <w:t xml:space="preserve">дея предварительной раздельной группировки фазных токов и напряжений до их общего смешивания (иерархическая обработка) дала положительный эффект лишь для классических сетей (CNN, </w:t>
      </w:r>
      <w:proofErr w:type="spellStart"/>
      <w:r w:rsidRPr="002417B3">
        <w:rPr>
          <w:rFonts w:ascii="Arial" w:hAnsi="Arial" w:cs="Arial"/>
        </w:rPr>
        <w:t>ResNet</w:t>
      </w:r>
      <w:proofErr w:type="spellEnd"/>
      <w:r w:rsidRPr="002417B3">
        <w:rPr>
          <w:rFonts w:ascii="Arial" w:hAnsi="Arial" w:cs="Arial"/>
        </w:rPr>
        <w:t xml:space="preserve">), помогая им структурировать данные. Однако для моделей </w:t>
      </w:r>
      <w:proofErr w:type="spellStart"/>
      <w:r w:rsidRPr="002417B3">
        <w:rPr>
          <w:rFonts w:ascii="Arial" w:hAnsi="Arial" w:cs="Arial"/>
        </w:rPr>
        <w:t>PhysicsKAN</w:t>
      </w:r>
      <w:proofErr w:type="spellEnd"/>
      <w:r w:rsidRPr="002417B3">
        <w:rPr>
          <w:rFonts w:ascii="Arial" w:hAnsi="Arial" w:cs="Arial"/>
        </w:rPr>
        <w:t xml:space="preserve"> этот подход оказался вредным: поскольку сеть уже содержит ж</w:t>
      </w:r>
      <w:r>
        <w:rPr>
          <w:rFonts w:ascii="Arial" w:hAnsi="Arial" w:cs="Arial"/>
        </w:rPr>
        <w:t>ё</w:t>
      </w:r>
      <w:r w:rsidRPr="002417B3">
        <w:rPr>
          <w:rFonts w:ascii="Arial" w:hAnsi="Arial" w:cs="Arial"/>
        </w:rPr>
        <w:t xml:space="preserve">сткую предметную логику на базовом уровне (операции деления и умножения), дополнительное архитектурное наслоение лишь </w:t>
      </w:r>
      <w:commentRangeStart w:id="77"/>
      <w:r w:rsidR="00533B79" w:rsidRPr="00533B79">
        <w:rPr>
          <w:rFonts w:ascii="Arial" w:hAnsi="Arial" w:cs="Arial"/>
          <w:highlight w:val="yellow"/>
        </w:rPr>
        <w:t>с</w:t>
      </w:r>
      <w:commentRangeEnd w:id="77"/>
      <w:r w:rsidR="00533B79">
        <w:rPr>
          <w:rStyle w:val="ae"/>
        </w:rPr>
        <w:commentReference w:id="77"/>
      </w:r>
      <w:r w:rsidR="00533B79" w:rsidRPr="00533B79">
        <w:rPr>
          <w:rFonts w:ascii="Arial" w:hAnsi="Arial" w:cs="Arial"/>
          <w:highlight w:val="yellow"/>
        </w:rPr>
        <w:t>низило стабильность процесса обучения</w:t>
      </w:r>
      <w:r w:rsidRPr="002417B3">
        <w:rPr>
          <w:rFonts w:ascii="Arial" w:hAnsi="Arial" w:cs="Arial"/>
        </w:rPr>
        <w:t xml:space="preserve"> и привело к падению точности.</w:t>
      </w:r>
    </w:p>
    <w:p w14:paraId="51E4873D" w14:textId="78261474" w:rsidR="002417B3" w:rsidRDefault="002417B3" w:rsidP="002417B3">
      <w:pPr>
        <w:ind w:firstLine="567"/>
        <w:jc w:val="both"/>
        <w:rPr>
          <w:rFonts w:ascii="Arial" w:hAnsi="Arial" w:cs="Arial"/>
        </w:rPr>
      </w:pPr>
      <w:r>
        <w:rPr>
          <w:rFonts w:ascii="Arial" w:hAnsi="Arial" w:cs="Arial"/>
        </w:rPr>
        <w:t>П</w:t>
      </w:r>
      <w:r w:rsidRPr="002417B3">
        <w:rPr>
          <w:rFonts w:ascii="Arial" w:hAnsi="Arial" w:cs="Arial"/>
        </w:rPr>
        <w:t xml:space="preserve">опытка </w:t>
      </w:r>
      <w:r>
        <w:rPr>
          <w:rFonts w:ascii="Arial" w:hAnsi="Arial" w:cs="Arial"/>
        </w:rPr>
        <w:t xml:space="preserve">же </w:t>
      </w:r>
      <w:r w:rsidRPr="002417B3">
        <w:rPr>
          <w:rFonts w:ascii="Arial" w:hAnsi="Arial" w:cs="Arial"/>
        </w:rPr>
        <w:t>наделить нейросеть «двойным зрением» (гибридные архитектуры), подавая параллельно и сырые мгновенные значения, и спектральные векторы, привела к нестабильности обучения.</w:t>
      </w:r>
    </w:p>
    <w:p w14:paraId="0E5827B8" w14:textId="0681B5F7" w:rsidR="00AE07EA" w:rsidRPr="00EE0D8A" w:rsidRDefault="00AE07EA" w:rsidP="001673EF">
      <w:pPr>
        <w:ind w:firstLine="567"/>
        <w:jc w:val="both"/>
        <w:rPr>
          <w:rFonts w:ascii="Arial" w:hAnsi="Arial" w:cs="Arial"/>
        </w:rPr>
      </w:pPr>
      <w:bookmarkStart w:id="78" w:name="_Hlk224247777"/>
      <w:r w:rsidRPr="00AE07EA">
        <w:rPr>
          <w:rFonts w:ascii="Arial" w:hAnsi="Arial" w:cs="Arial"/>
        </w:rPr>
        <w:t>Этот результат подтверждает применимость принципа «бритвы Оккама» для задач машинного обучения в электроэнергетике</w:t>
      </w:r>
      <w:r w:rsidR="00CF5E72">
        <w:rPr>
          <w:rFonts w:ascii="Arial" w:hAnsi="Arial" w:cs="Arial"/>
        </w:rPr>
        <w:t>. Ф</w:t>
      </w:r>
      <w:r w:rsidRPr="00AE07EA">
        <w:rPr>
          <w:rFonts w:ascii="Arial" w:hAnsi="Arial" w:cs="Arial"/>
        </w:rPr>
        <w:t>изически обоснованный базис (спектр</w:t>
      </w:r>
      <w:r w:rsidR="00F710DB">
        <w:rPr>
          <w:rFonts w:ascii="Arial" w:hAnsi="Arial" w:cs="Arial"/>
        </w:rPr>
        <w:t>,</w:t>
      </w:r>
      <w:r w:rsidR="001673EF">
        <w:rPr>
          <w:rFonts w:ascii="Arial" w:hAnsi="Arial" w:cs="Arial"/>
        </w:rPr>
        <w:t xml:space="preserve"> </w:t>
      </w:r>
      <w:r w:rsidRPr="00AE07EA">
        <w:rPr>
          <w:rFonts w:ascii="Arial" w:hAnsi="Arial" w:cs="Arial"/>
        </w:rPr>
        <w:t xml:space="preserve">комплексные </w:t>
      </w:r>
      <w:r w:rsidRPr="00EE0D8A">
        <w:rPr>
          <w:rFonts w:ascii="Arial" w:hAnsi="Arial" w:cs="Arial"/>
        </w:rPr>
        <w:t>числа) и компактная архитектура KAN работают над</w:t>
      </w:r>
      <w:r w:rsidR="001673EF" w:rsidRPr="00EE0D8A">
        <w:rPr>
          <w:rFonts w:ascii="Arial" w:hAnsi="Arial" w:cs="Arial"/>
        </w:rPr>
        <w:t>ё</w:t>
      </w:r>
      <w:r w:rsidRPr="00EE0D8A">
        <w:rPr>
          <w:rFonts w:ascii="Arial" w:hAnsi="Arial" w:cs="Arial"/>
        </w:rPr>
        <w:t>жнее, чем избыточное нагромождение сло</w:t>
      </w:r>
      <w:r w:rsidR="001673EF" w:rsidRPr="00EE0D8A">
        <w:rPr>
          <w:rFonts w:ascii="Arial" w:hAnsi="Arial" w:cs="Arial"/>
        </w:rPr>
        <w:t>ё</w:t>
      </w:r>
      <w:r w:rsidRPr="00EE0D8A">
        <w:rPr>
          <w:rFonts w:ascii="Arial" w:hAnsi="Arial" w:cs="Arial"/>
        </w:rPr>
        <w:t>в и данных</w:t>
      </w:r>
      <w:r w:rsidR="002417B3" w:rsidRPr="00EE0D8A">
        <w:rPr>
          <w:rFonts w:ascii="Arial" w:hAnsi="Arial" w:cs="Arial"/>
        </w:rPr>
        <w:t>, особенно на не больших</w:t>
      </w:r>
      <w:r w:rsidR="00256DFC">
        <w:rPr>
          <w:rFonts w:ascii="Arial" w:hAnsi="Arial" w:cs="Arial"/>
        </w:rPr>
        <w:t xml:space="preserve"> </w:t>
      </w:r>
      <w:r w:rsidR="00256DFC" w:rsidRPr="00256DFC">
        <w:rPr>
          <w:rFonts w:ascii="Arial" w:hAnsi="Arial" w:cs="Arial"/>
          <w:highlight w:val="yellow"/>
        </w:rPr>
        <w:t>наборах данных</w:t>
      </w:r>
      <w:r w:rsidRPr="00EE0D8A">
        <w:rPr>
          <w:rFonts w:ascii="Arial" w:hAnsi="Arial" w:cs="Arial"/>
        </w:rPr>
        <w:t>.</w:t>
      </w:r>
    </w:p>
    <w:bookmarkEnd w:id="76"/>
    <w:bookmarkEnd w:id="78"/>
    <w:p w14:paraId="3CD0D633" w14:textId="77956F02" w:rsidR="007E2FD5" w:rsidRPr="00EE0D8A" w:rsidRDefault="007E2FD5" w:rsidP="001673EF">
      <w:pPr>
        <w:ind w:firstLine="567"/>
        <w:jc w:val="both"/>
        <w:rPr>
          <w:rFonts w:ascii="Arial" w:hAnsi="Arial" w:cs="Arial"/>
        </w:rPr>
      </w:pPr>
    </w:p>
    <w:p w14:paraId="3E925BF6" w14:textId="05B5199E" w:rsidR="009D0086" w:rsidRPr="00EE0D8A" w:rsidRDefault="009D0086" w:rsidP="00A96B91">
      <w:pPr>
        <w:pStyle w:val="30"/>
        <w:ind w:firstLine="567"/>
        <w:rPr>
          <w:rFonts w:cs="Arial"/>
        </w:rPr>
      </w:pPr>
      <w:r w:rsidRPr="00EE0D8A">
        <w:t>5.2. Концепция адаптивного исторического окна</w:t>
      </w:r>
    </w:p>
    <w:p w14:paraId="0DB34C6B" w14:textId="392E6E17" w:rsidR="009D0086" w:rsidRPr="00EA68D3" w:rsidRDefault="009D0086" w:rsidP="009D0086">
      <w:pPr>
        <w:ind w:firstLine="567"/>
        <w:jc w:val="both"/>
        <w:rPr>
          <w:rFonts w:ascii="Arial" w:hAnsi="Arial" w:cs="Arial"/>
        </w:rPr>
      </w:pPr>
      <w:r w:rsidRPr="00EE0D8A">
        <w:rPr>
          <w:rFonts w:ascii="Arial" w:hAnsi="Arial" w:cs="Arial"/>
        </w:rPr>
        <w:t>Выявленный</w:t>
      </w:r>
      <w:r w:rsidRPr="00EA68D3">
        <w:rPr>
          <w:rFonts w:ascii="Arial" w:hAnsi="Arial" w:cs="Arial"/>
        </w:rPr>
        <w:t xml:space="preserve"> «парадокс сжатой стратегии» открывает путь к принципиально новому подходу формирования входных данных для микропроцессорных терминалов. Традиционные алгоритмы используют жёстко фиксированное скользящее окно (например, 1 период промышленной частоты). Однако</w:t>
      </w:r>
      <w:r w:rsidR="00F710DB" w:rsidRPr="00112135">
        <w:rPr>
          <w:rFonts w:ascii="Arial" w:hAnsi="Arial" w:cs="Arial"/>
          <w:highlight w:val="yellow"/>
        </w:rPr>
        <w:t>,</w:t>
      </w:r>
      <w:r w:rsidRPr="00EA68D3">
        <w:rPr>
          <w:rFonts w:ascii="Arial" w:hAnsi="Arial" w:cs="Arial"/>
        </w:rPr>
        <w:t xml:space="preserve"> результаты показывают, что для быстродействующих защит анализ полного окна избыточен и ведет к переобучению алгоритмов ИИ.</w:t>
      </w:r>
    </w:p>
    <w:p w14:paraId="79671B87" w14:textId="44286A86" w:rsidR="009D0086" w:rsidRPr="00EA68D3" w:rsidRDefault="009D0086" w:rsidP="009D0086">
      <w:pPr>
        <w:ind w:firstLine="567"/>
        <w:jc w:val="both"/>
        <w:rPr>
          <w:rFonts w:ascii="Arial" w:hAnsi="Arial" w:cs="Arial"/>
        </w:rPr>
      </w:pPr>
      <w:r w:rsidRPr="00EA68D3">
        <w:rPr>
          <w:rFonts w:ascii="Arial" w:hAnsi="Arial" w:cs="Arial"/>
        </w:rPr>
        <w:t xml:space="preserve">Перспективным вектором развития является концепция адаптивного исторического окна. </w:t>
      </w:r>
      <w:r w:rsidRPr="00EA68D3">
        <w:rPr>
          <w:rFonts w:ascii="Arial" w:hAnsi="Arial" w:cs="Arial"/>
        </w:rPr>
        <w:t xml:space="preserve">Терминал РЗА может работать в фоновом сверхбыстром режиме, оценивая только разницу между текущим мгновенным вектором и вектором «чистого» предаварийного режима (режим «2p»). </w:t>
      </w:r>
      <w:r w:rsidR="00112135" w:rsidRPr="00112135">
        <w:rPr>
          <w:rFonts w:ascii="Arial" w:hAnsi="Arial" w:cs="Arial"/>
          <w:highlight w:val="yellow"/>
        </w:rPr>
        <w:t>П</w:t>
      </w:r>
      <w:r w:rsidRPr="00EA68D3">
        <w:rPr>
          <w:rFonts w:ascii="Arial" w:hAnsi="Arial" w:cs="Arial"/>
        </w:rPr>
        <w:t xml:space="preserve">ри выявлении подозрительных нелинейных искажений (например, нарастании THD или появлении затухания, характерного для ОЗЗ) система динамически расширяет окно анализа для проведения глубокой </w:t>
      </w:r>
      <w:proofErr w:type="spellStart"/>
      <w:r w:rsidRPr="00EA68D3">
        <w:rPr>
          <w:rFonts w:ascii="Arial" w:hAnsi="Arial" w:cs="Arial"/>
        </w:rPr>
        <w:t>нейросетевой</w:t>
      </w:r>
      <w:proofErr w:type="spellEnd"/>
      <w:r w:rsidRPr="00EA68D3">
        <w:rPr>
          <w:rFonts w:ascii="Arial" w:hAnsi="Arial" w:cs="Arial"/>
        </w:rPr>
        <w:t xml:space="preserve"> классификации. Это позволит достичь идеального баланса между быстродействием измерительного органа и </w:t>
      </w:r>
      <w:r w:rsidR="00435C00" w:rsidRPr="00435C00">
        <w:rPr>
          <w:rFonts w:ascii="Arial" w:hAnsi="Arial" w:cs="Arial"/>
          <w:highlight w:val="yellow"/>
        </w:rPr>
        <w:t>используемой</w:t>
      </w:r>
      <w:r w:rsidRPr="00EA68D3">
        <w:rPr>
          <w:rFonts w:ascii="Arial" w:hAnsi="Arial" w:cs="Arial"/>
        </w:rPr>
        <w:t xml:space="preserve"> вычислительной мощностью процессора </w:t>
      </w:r>
    </w:p>
    <w:p w14:paraId="08B90F73" w14:textId="3E4DEE21" w:rsidR="009D0086" w:rsidRDefault="009D0086" w:rsidP="009D0086">
      <w:pPr>
        <w:ind w:firstLine="567"/>
        <w:jc w:val="both"/>
        <w:rPr>
          <w:rFonts w:ascii="Arial" w:hAnsi="Arial" w:cs="Arial"/>
        </w:rPr>
      </w:pPr>
      <w:r w:rsidRPr="00EA68D3">
        <w:rPr>
          <w:rFonts w:ascii="Arial" w:hAnsi="Arial" w:cs="Arial"/>
        </w:rPr>
        <w:t xml:space="preserve">Данная функция может быть использована и за счёт работы нескольких сетей: детектора и глубокого анализатора. Это позволит не нагружать устройство </w:t>
      </w:r>
      <w:r w:rsidR="00EA68D3" w:rsidRPr="00EA68D3">
        <w:rPr>
          <w:rFonts w:ascii="Arial" w:hAnsi="Arial" w:cs="Arial"/>
        </w:rPr>
        <w:t>постоянным расчётом,</w:t>
      </w:r>
      <w:r w:rsidRPr="00EA68D3">
        <w:rPr>
          <w:rFonts w:ascii="Arial" w:hAnsi="Arial" w:cs="Arial"/>
        </w:rPr>
        <w:t xml:space="preserve"> требуемым для работы анализатора.</w:t>
      </w:r>
    </w:p>
    <w:p w14:paraId="4CAE290A" w14:textId="77777777" w:rsidR="009D0086" w:rsidRDefault="009D0086" w:rsidP="009D0086">
      <w:pPr>
        <w:ind w:firstLine="567"/>
        <w:jc w:val="both"/>
        <w:rPr>
          <w:rFonts w:ascii="Arial" w:hAnsi="Arial" w:cs="Arial"/>
        </w:rPr>
      </w:pPr>
    </w:p>
    <w:p w14:paraId="175A4778" w14:textId="3613E909" w:rsidR="007E2FD5" w:rsidRPr="00EE0D8A" w:rsidRDefault="00260608" w:rsidP="00A96B91">
      <w:pPr>
        <w:pStyle w:val="30"/>
        <w:ind w:firstLine="567"/>
        <w:rPr>
          <w:rFonts w:cs="Arial"/>
        </w:rPr>
      </w:pPr>
      <w:r>
        <w:t>5</w:t>
      </w:r>
      <w:r w:rsidR="007E2FD5" w:rsidRPr="00790B2A">
        <w:t>.</w:t>
      </w:r>
      <w:r w:rsidR="00837889">
        <w:t>3</w:t>
      </w:r>
      <w:r w:rsidR="007E2FD5" w:rsidRPr="00790B2A">
        <w:t xml:space="preserve">. </w:t>
      </w:r>
      <w:bookmarkStart w:id="79" w:name="_Hlk227539212"/>
      <w:r w:rsidR="007E2FD5" w:rsidRPr="007E2FD5">
        <w:t xml:space="preserve">Стратегическая дорожная карта </w:t>
      </w:r>
      <w:r w:rsidR="007E2FD5" w:rsidRPr="00EE0D8A">
        <w:t>модернизации</w:t>
      </w:r>
      <w:bookmarkEnd w:id="79"/>
    </w:p>
    <w:p w14:paraId="6F53E7D2" w14:textId="2F22B380" w:rsidR="009D0086" w:rsidRPr="009D0086" w:rsidRDefault="009D0086" w:rsidP="009D0086">
      <w:pPr>
        <w:ind w:firstLine="567"/>
        <w:jc w:val="both"/>
        <w:rPr>
          <w:rFonts w:ascii="Arial" w:hAnsi="Arial" w:cs="Arial"/>
        </w:rPr>
      </w:pPr>
      <w:r w:rsidRPr="00EE0D8A">
        <w:rPr>
          <w:rFonts w:ascii="Arial" w:hAnsi="Arial" w:cs="Arial"/>
        </w:rPr>
        <w:t>В фундаментальной плоскости главным вектором является переход к парадигме смещения фокуса с усложнения математических архитектур на радикальное повышение качества признакового пространства. Ключевой задачей станет реализация методов самообучения без учителя на всём доступном массиве неразмеченных осциллограмм. Обучение глубоких моделей прогнозировать форму сигнала в полярных координатах на следующем шаге времени позволит нейросети самостоятельно выучить фундаментальные законы работы конкретной энергосистемы.</w:t>
      </w:r>
    </w:p>
    <w:p w14:paraId="3F45E485" w14:textId="0E5AB71E" w:rsidR="00F660A1" w:rsidRPr="004D6EE7" w:rsidRDefault="00F660A1" w:rsidP="004D6EE7">
      <w:pPr>
        <w:ind w:firstLine="567"/>
        <w:jc w:val="both"/>
        <w:rPr>
          <w:rFonts w:ascii="Arial" w:hAnsi="Arial" w:cs="Arial"/>
        </w:rPr>
      </w:pPr>
      <w:r w:rsidRPr="00F660A1">
        <w:rPr>
          <w:rFonts w:ascii="Arial" w:hAnsi="Arial" w:cs="Arial"/>
        </w:rPr>
        <w:t xml:space="preserve">Наличие верифицированных экспертами баз данных реальных осциллограмм </w:t>
      </w:r>
      <w:r w:rsidRPr="00F660A1">
        <w:rPr>
          <w:rFonts w:ascii="Arial" w:hAnsi="Arial" w:cs="Arial"/>
          <w:highlight w:val="red"/>
        </w:rPr>
        <w:t>[</w:t>
      </w:r>
      <w:commentRangeStart w:id="80"/>
      <w:r w:rsidRPr="00F660A1">
        <w:rPr>
          <w:rFonts w:ascii="Arial" w:hAnsi="Arial" w:cs="Arial"/>
          <w:highlight w:val="red"/>
        </w:rPr>
        <w:t xml:space="preserve">Ссылка </w:t>
      </w:r>
      <w:commentRangeEnd w:id="80"/>
      <w:r>
        <w:rPr>
          <w:rStyle w:val="ae"/>
        </w:rPr>
        <w:commentReference w:id="80"/>
      </w:r>
      <w:r w:rsidRPr="00F660A1">
        <w:rPr>
          <w:rFonts w:ascii="Arial" w:hAnsi="Arial" w:cs="Arial"/>
          <w:highlight w:val="red"/>
        </w:rPr>
        <w:t xml:space="preserve">на статью про </w:t>
      </w:r>
      <w:proofErr w:type="spellStart"/>
      <w:r w:rsidRPr="00F660A1">
        <w:rPr>
          <w:rFonts w:ascii="Arial" w:hAnsi="Arial" w:cs="Arial"/>
          <w:highlight w:val="red"/>
        </w:rPr>
        <w:t>Датасет</w:t>
      </w:r>
      <w:proofErr w:type="spellEnd"/>
      <w:r w:rsidRPr="00F660A1">
        <w:rPr>
          <w:rFonts w:ascii="Arial" w:hAnsi="Arial" w:cs="Arial"/>
          <w:highlight w:val="red"/>
        </w:rPr>
        <w:t>]</w:t>
      </w:r>
      <w:r w:rsidRPr="00F660A1">
        <w:rPr>
          <w:rFonts w:ascii="Arial" w:hAnsi="Arial" w:cs="Arial"/>
        </w:rPr>
        <w:t xml:space="preserve"> открывает возможность перехода к глубокой классификации повреждений. В будущих работах планируется обучить </w:t>
      </w:r>
      <w:proofErr w:type="spellStart"/>
      <w:r w:rsidRPr="00F660A1">
        <w:rPr>
          <w:rFonts w:ascii="Arial" w:hAnsi="Arial" w:cs="Arial"/>
        </w:rPr>
        <w:t>нейросетевые</w:t>
      </w:r>
      <w:proofErr w:type="spellEnd"/>
      <w:r w:rsidRPr="00F660A1">
        <w:rPr>
          <w:rFonts w:ascii="Arial" w:hAnsi="Arial" w:cs="Arial"/>
        </w:rPr>
        <w:t xml:space="preserve"> модели не просто выявлять факт ОЗЗ, но и селективно различать физическую природу дугового процесса (по классическим теориям зажигания дуги)</w:t>
      </w:r>
      <w:r w:rsidRPr="00F660A1">
        <w:t xml:space="preserve"> </w:t>
      </w:r>
      <w:r w:rsidRPr="00F660A1">
        <w:rPr>
          <w:rFonts w:ascii="Arial" w:hAnsi="Arial" w:cs="Arial"/>
          <w:highlight w:val="red"/>
        </w:rPr>
        <w:t>[</w:t>
      </w:r>
      <w:commentRangeStart w:id="81"/>
      <w:r w:rsidRPr="00F660A1">
        <w:rPr>
          <w:rFonts w:ascii="Arial" w:hAnsi="Arial" w:cs="Arial"/>
          <w:highlight w:val="red"/>
        </w:rPr>
        <w:t xml:space="preserve">Ссылка </w:t>
      </w:r>
      <w:commentRangeEnd w:id="81"/>
      <w:r>
        <w:rPr>
          <w:rStyle w:val="ae"/>
        </w:rPr>
        <w:commentReference w:id="81"/>
      </w:r>
      <w:r w:rsidRPr="00F660A1">
        <w:rPr>
          <w:rFonts w:ascii="Arial" w:hAnsi="Arial" w:cs="Arial"/>
          <w:highlight w:val="red"/>
        </w:rPr>
        <w:t>на статьи про RTDS и ЦТТН]</w:t>
      </w:r>
      <w:r w:rsidRPr="00F660A1">
        <w:rPr>
          <w:rFonts w:ascii="Arial" w:hAnsi="Arial" w:cs="Arial"/>
        </w:rPr>
        <w:t>, а также гарантированно отстраиваться от ложных сигналов при штатных коммутациях в сети, которые могут имитировать признаки аварии.</w:t>
      </w:r>
    </w:p>
    <w:p w14:paraId="1A93774B" w14:textId="145B3B66" w:rsidR="004D6EE7" w:rsidRDefault="004D6EE7" w:rsidP="004D6EE7">
      <w:pPr>
        <w:ind w:firstLine="567"/>
        <w:jc w:val="both"/>
        <w:rPr>
          <w:rFonts w:ascii="Arial" w:hAnsi="Arial" w:cs="Arial"/>
        </w:rPr>
      </w:pPr>
      <w:r w:rsidRPr="004D6EE7">
        <w:rPr>
          <w:rFonts w:ascii="Arial" w:hAnsi="Arial" w:cs="Arial"/>
        </w:rPr>
        <w:t xml:space="preserve">В прикладной плоскости полученные результаты открывают путь к модернизации органов БАВР. Архитектуры </w:t>
      </w:r>
      <w:proofErr w:type="spellStart"/>
      <w:r w:rsidRPr="004D6EE7">
        <w:rPr>
          <w:rFonts w:ascii="Arial" w:hAnsi="Arial" w:cs="Arial"/>
        </w:rPr>
        <w:t>PhysicsKAN</w:t>
      </w:r>
      <w:proofErr w:type="spellEnd"/>
      <w:r w:rsidRPr="004D6EE7">
        <w:rPr>
          <w:rFonts w:ascii="Arial" w:hAnsi="Arial" w:cs="Arial"/>
        </w:rPr>
        <w:t xml:space="preserve"> (и </w:t>
      </w:r>
      <w:proofErr w:type="spellStart"/>
      <w:r w:rsidRPr="004D6EE7">
        <w:rPr>
          <w:rFonts w:ascii="Arial" w:hAnsi="Arial" w:cs="Arial"/>
        </w:rPr>
        <w:t>cPhysicsKAN</w:t>
      </w:r>
      <w:proofErr w:type="spellEnd"/>
      <w:r w:rsidRPr="004D6EE7">
        <w:rPr>
          <w:rFonts w:ascii="Arial" w:hAnsi="Arial" w:cs="Arial"/>
        </w:rPr>
        <w:t xml:space="preserve"> в режиме мгновенных снимков «2p») будут применены для синтеза адаптивных реле направления мощности (РНМ). Способность KAN-сетей выстраивать сложные нелинейные характеристики в комплексной плоскости позволит преодолеть ограничения ж</w:t>
      </w:r>
      <w:r w:rsidR="009F28E2">
        <w:rPr>
          <w:rFonts w:ascii="Arial" w:hAnsi="Arial" w:cs="Arial"/>
        </w:rPr>
        <w:t>ё</w:t>
      </w:r>
      <w:r w:rsidRPr="004D6EE7">
        <w:rPr>
          <w:rFonts w:ascii="Arial" w:hAnsi="Arial" w:cs="Arial"/>
        </w:rPr>
        <w:t xml:space="preserve">стких зон классических РНМ. </w:t>
      </w:r>
      <w:r w:rsidR="009F28E2">
        <w:rPr>
          <w:rFonts w:ascii="Arial" w:hAnsi="Arial" w:cs="Arial"/>
        </w:rPr>
        <w:t xml:space="preserve">А также </w:t>
      </w:r>
      <w:r w:rsidRPr="004D6EE7">
        <w:rPr>
          <w:rFonts w:ascii="Arial" w:hAnsi="Arial" w:cs="Arial"/>
        </w:rPr>
        <w:t xml:space="preserve">разработанные классификаторы обладают высоким потенциалом для внедрения в терминалы автоматики в качестве умных регистраторов аварийных событий. Их задачей станет не прямое отключение </w:t>
      </w:r>
      <w:r w:rsidRPr="004D6EE7">
        <w:rPr>
          <w:rFonts w:ascii="Arial" w:hAnsi="Arial" w:cs="Arial"/>
        </w:rPr>
        <w:lastRenderedPageBreak/>
        <w:t>сети, а селективный пуск осциллографов при выявлении нетипичных аномалий-предвестников, а также автоматическая генерация первичных текстовых отчетов об инцидентах для диспетчерского персонала.</w:t>
      </w:r>
    </w:p>
    <w:p w14:paraId="08B90BE1" w14:textId="77777777" w:rsidR="004D6EE7" w:rsidRDefault="004D6EE7" w:rsidP="001673EF">
      <w:pPr>
        <w:ind w:firstLine="567"/>
        <w:jc w:val="both"/>
        <w:rPr>
          <w:rFonts w:ascii="Arial" w:hAnsi="Arial" w:cs="Arial"/>
        </w:rPr>
      </w:pPr>
    </w:p>
    <w:p w14:paraId="607D1EFE" w14:textId="3B5DC464" w:rsidR="00D92597" w:rsidRDefault="00D92597" w:rsidP="00D92597">
      <w:pPr>
        <w:pStyle w:val="2"/>
        <w:ind w:firstLine="567"/>
        <w:rPr>
          <w:rFonts w:cs="Arial"/>
        </w:rPr>
      </w:pPr>
      <w:commentRangeStart w:id="82"/>
      <w:r w:rsidRPr="00D92597">
        <w:t>Заключение</w:t>
      </w:r>
      <w:commentRangeEnd w:id="82"/>
      <w:r>
        <w:rPr>
          <w:rStyle w:val="ae"/>
          <w:rFonts w:ascii="Times New Roman" w:hAnsi="Times New Roman"/>
          <w:b w:val="0"/>
        </w:rPr>
        <w:commentReference w:id="82"/>
      </w:r>
    </w:p>
    <w:p w14:paraId="607B15A1" w14:textId="3FB3B98E" w:rsidR="005A0FDA" w:rsidRDefault="00AE2CA3" w:rsidP="00D92597">
      <w:pPr>
        <w:ind w:firstLine="567"/>
        <w:jc w:val="both"/>
        <w:rPr>
          <w:rFonts w:ascii="Arial" w:hAnsi="Arial" w:cs="Arial"/>
        </w:rPr>
      </w:pPr>
      <w:r w:rsidRPr="00AE2CA3">
        <w:rPr>
          <w:rFonts w:ascii="Arial" w:hAnsi="Arial" w:cs="Arial"/>
        </w:rPr>
        <w:t xml:space="preserve">В представленном исследовании решена фундаментальная задача оптимизации признакового пространства для </w:t>
      </w:r>
      <w:proofErr w:type="spellStart"/>
      <w:r w:rsidRPr="00AE2CA3">
        <w:rPr>
          <w:rFonts w:ascii="Arial" w:hAnsi="Arial" w:cs="Arial"/>
        </w:rPr>
        <w:t>нейросетевого</w:t>
      </w:r>
      <w:proofErr w:type="spellEnd"/>
      <w:r w:rsidRPr="00AE2CA3">
        <w:rPr>
          <w:rFonts w:ascii="Arial" w:hAnsi="Arial" w:cs="Arial"/>
        </w:rPr>
        <w:t xml:space="preserve"> анализа электромагнитных переходных процессов. Анализ результатов позволяет сформулировать следующие выводы</w:t>
      </w:r>
      <w:r w:rsidR="00D92597" w:rsidRPr="00D92597">
        <w:rPr>
          <w:rFonts w:ascii="Arial" w:hAnsi="Arial" w:cs="Arial"/>
        </w:rPr>
        <w:t>:</w:t>
      </w:r>
    </w:p>
    <w:p w14:paraId="04C84B77" w14:textId="5F8BF67C" w:rsidR="00D92597" w:rsidRPr="0022144E" w:rsidRDefault="00D92597" w:rsidP="00D92597">
      <w:pPr>
        <w:pStyle w:val="afffd"/>
        <w:numPr>
          <w:ilvl w:val="0"/>
          <w:numId w:val="33"/>
        </w:numPr>
        <w:ind w:left="0" w:firstLine="360"/>
        <w:jc w:val="both"/>
        <w:rPr>
          <w:rFonts w:ascii="Arial" w:hAnsi="Arial" w:cs="Arial"/>
          <w:sz w:val="20"/>
          <w:szCs w:val="20"/>
        </w:rPr>
      </w:pPr>
      <w:r w:rsidRPr="00D92597">
        <w:rPr>
          <w:rFonts w:ascii="Arial" w:hAnsi="Arial" w:cs="Arial"/>
          <w:sz w:val="20"/>
          <w:szCs w:val="20"/>
        </w:rPr>
        <w:t>Попытки применения алгоритмов глубокого обучения напрямую к «сырым» мгновенным значениям токов и напряжений признаны экстенсивным пут</w:t>
      </w:r>
      <w:r>
        <w:rPr>
          <w:rFonts w:ascii="Arial" w:hAnsi="Arial" w:cs="Arial"/>
          <w:sz w:val="20"/>
          <w:szCs w:val="20"/>
        </w:rPr>
        <w:t>ё</w:t>
      </w:r>
      <w:r w:rsidRPr="00D92597">
        <w:rPr>
          <w:rFonts w:ascii="Arial" w:hAnsi="Arial" w:cs="Arial"/>
          <w:sz w:val="20"/>
          <w:szCs w:val="20"/>
        </w:rPr>
        <w:t>м, ведущим к перегрузке микропроцессоров</w:t>
      </w:r>
      <w:r>
        <w:rPr>
          <w:rFonts w:ascii="Arial" w:hAnsi="Arial" w:cs="Arial"/>
          <w:sz w:val="20"/>
          <w:szCs w:val="20"/>
        </w:rPr>
        <w:t xml:space="preserve">. </w:t>
      </w:r>
      <w:r w:rsidRPr="00D92597">
        <w:rPr>
          <w:rFonts w:ascii="Arial" w:hAnsi="Arial" w:cs="Arial"/>
          <w:sz w:val="20"/>
          <w:szCs w:val="20"/>
        </w:rPr>
        <w:t xml:space="preserve">Установлено, что классическая электротехническая теория (векторы, фазовые углы, симметричные составляющие) является </w:t>
      </w:r>
      <w:r>
        <w:rPr>
          <w:rFonts w:ascii="Arial" w:hAnsi="Arial" w:cs="Arial"/>
          <w:sz w:val="20"/>
          <w:szCs w:val="20"/>
        </w:rPr>
        <w:t>удобным</w:t>
      </w:r>
      <w:r w:rsidRPr="00D92597">
        <w:rPr>
          <w:rFonts w:ascii="Arial" w:hAnsi="Arial" w:cs="Arial"/>
          <w:sz w:val="20"/>
          <w:szCs w:val="20"/>
        </w:rPr>
        <w:t xml:space="preserve"> базисом для ИИ. Предварительная спектральная обработка снимает с нейросети задачу аппроксимации тригонометрических зависимостей, позволяя фокусироваться на поиске нелинейных границ аварийных режимов.</w:t>
      </w:r>
      <w:r>
        <w:rPr>
          <w:rFonts w:ascii="Arial" w:hAnsi="Arial" w:cs="Arial"/>
          <w:sz w:val="20"/>
          <w:szCs w:val="20"/>
        </w:rPr>
        <w:t xml:space="preserve"> Особенно учитывая, что спектральные характеристики и так </w:t>
      </w:r>
      <w:r w:rsidRPr="0022144E">
        <w:rPr>
          <w:rFonts w:ascii="Arial" w:hAnsi="Arial" w:cs="Arial"/>
          <w:sz w:val="20"/>
          <w:szCs w:val="20"/>
        </w:rPr>
        <w:t>рассчитываются в большинстве терминалов РЗА – они выступают лучшими входными данными.</w:t>
      </w:r>
    </w:p>
    <w:p w14:paraId="0FB90813" w14:textId="51AD8D1D" w:rsidR="00AE2CA3" w:rsidRPr="0022144E" w:rsidRDefault="00AE2CA3" w:rsidP="00D16153">
      <w:pPr>
        <w:pStyle w:val="afffd"/>
        <w:numPr>
          <w:ilvl w:val="0"/>
          <w:numId w:val="33"/>
        </w:numPr>
        <w:ind w:left="0" w:firstLine="360"/>
        <w:jc w:val="both"/>
        <w:rPr>
          <w:rFonts w:ascii="Arial" w:hAnsi="Arial" w:cs="Arial"/>
          <w:sz w:val="20"/>
          <w:szCs w:val="20"/>
        </w:rPr>
      </w:pPr>
      <w:r w:rsidRPr="0022144E">
        <w:rPr>
          <w:rFonts w:ascii="Arial" w:hAnsi="Arial" w:cs="Arial"/>
          <w:sz w:val="20"/>
          <w:szCs w:val="20"/>
        </w:rPr>
        <w:t>Доказано, что для выявления аварийных паттернов интеллектуальным измерительным органам не обязательно анализировать полную форму сигнала на длительном историческом интервале. Подача на вход сети всего двух временных срезов (предаварийного режима и первой точки аварии) обеспечивает достаточный градиент для принятия верного решения, что открывает путь к кратному снижению вычислительной нагрузки на микропроцессор терминала. Стоит отметить, что именно данная концепция часто используется в различных адаптивных уставках.</w:t>
      </w:r>
    </w:p>
    <w:p w14:paraId="3C187632" w14:textId="58960E8C" w:rsidR="00D16153" w:rsidRPr="0022144E" w:rsidRDefault="00D16153" w:rsidP="00D16153">
      <w:pPr>
        <w:pStyle w:val="afffd"/>
        <w:numPr>
          <w:ilvl w:val="0"/>
          <w:numId w:val="33"/>
        </w:numPr>
        <w:ind w:left="0" w:firstLine="360"/>
        <w:jc w:val="both"/>
        <w:rPr>
          <w:rFonts w:ascii="Arial" w:hAnsi="Arial" w:cs="Arial"/>
          <w:sz w:val="20"/>
          <w:szCs w:val="20"/>
        </w:rPr>
      </w:pPr>
      <w:r w:rsidRPr="0022144E">
        <w:rPr>
          <w:rFonts w:ascii="Arial" w:hAnsi="Arial" w:cs="Arial"/>
          <w:sz w:val="20"/>
          <w:szCs w:val="20"/>
        </w:rPr>
        <w:t>На примере задачи детектирования дуговых перемежающихся замыканий (ДПОЗЗ) показано, что ИИ успешно выявляет нестационарные паттерны там, где жёсткая математическая логика с фиксированными уставками сталкивается с сложностями.</w:t>
      </w:r>
    </w:p>
    <w:p w14:paraId="43AB1EEE" w14:textId="145C57D2" w:rsidR="005A0FDA" w:rsidRPr="0022144E" w:rsidRDefault="00D92597" w:rsidP="00D92597">
      <w:pPr>
        <w:pStyle w:val="afffd"/>
        <w:numPr>
          <w:ilvl w:val="0"/>
          <w:numId w:val="33"/>
        </w:numPr>
        <w:ind w:left="0" w:firstLine="360"/>
        <w:jc w:val="both"/>
        <w:rPr>
          <w:rFonts w:ascii="Arial" w:hAnsi="Arial" w:cs="Arial"/>
          <w:sz w:val="20"/>
          <w:szCs w:val="20"/>
        </w:rPr>
      </w:pPr>
      <w:r w:rsidRPr="0022144E">
        <w:rPr>
          <w:rFonts w:ascii="Arial" w:hAnsi="Arial" w:cs="Arial"/>
          <w:sz w:val="20"/>
          <w:szCs w:val="20"/>
        </w:rPr>
        <w:t>Проведённ</w:t>
      </w:r>
      <w:r w:rsidR="00AE2CA3" w:rsidRPr="0022144E">
        <w:rPr>
          <w:rFonts w:ascii="Arial" w:hAnsi="Arial" w:cs="Arial"/>
          <w:sz w:val="20"/>
          <w:szCs w:val="20"/>
        </w:rPr>
        <w:t>ые</w:t>
      </w:r>
      <w:r w:rsidRPr="0022144E">
        <w:rPr>
          <w:rFonts w:ascii="Arial" w:hAnsi="Arial" w:cs="Arial"/>
          <w:sz w:val="20"/>
          <w:szCs w:val="20"/>
        </w:rPr>
        <w:t xml:space="preserve"> </w:t>
      </w:r>
      <w:r w:rsidR="00AE2CA3" w:rsidRPr="0022144E">
        <w:rPr>
          <w:rFonts w:ascii="Arial" w:hAnsi="Arial" w:cs="Arial"/>
          <w:sz w:val="20"/>
          <w:szCs w:val="20"/>
        </w:rPr>
        <w:t xml:space="preserve">исследования </w:t>
      </w:r>
      <w:r w:rsidR="003F0727" w:rsidRPr="0022144E">
        <w:rPr>
          <w:rFonts w:ascii="Arial" w:hAnsi="Arial" w:cs="Arial"/>
          <w:sz w:val="20"/>
          <w:szCs w:val="20"/>
        </w:rPr>
        <w:t>п</w:t>
      </w:r>
      <w:r w:rsidR="00AE2CA3" w:rsidRPr="0022144E">
        <w:rPr>
          <w:rFonts w:ascii="Arial" w:hAnsi="Arial" w:cs="Arial"/>
          <w:sz w:val="20"/>
          <w:szCs w:val="20"/>
        </w:rPr>
        <w:t>оказывают</w:t>
      </w:r>
      <w:r w:rsidRPr="0022144E">
        <w:rPr>
          <w:rFonts w:ascii="Arial" w:hAnsi="Arial" w:cs="Arial"/>
          <w:sz w:val="20"/>
          <w:szCs w:val="20"/>
        </w:rPr>
        <w:t xml:space="preserve">, что будущее </w:t>
      </w:r>
      <w:r w:rsidR="00AE2CA3" w:rsidRPr="0022144E">
        <w:rPr>
          <w:rFonts w:ascii="Arial" w:hAnsi="Arial" w:cs="Arial"/>
          <w:sz w:val="20"/>
          <w:szCs w:val="20"/>
        </w:rPr>
        <w:t>ИИ</w:t>
      </w:r>
      <w:r w:rsidRPr="0022144E">
        <w:rPr>
          <w:rFonts w:ascii="Arial" w:hAnsi="Arial" w:cs="Arial"/>
          <w:sz w:val="20"/>
          <w:szCs w:val="20"/>
        </w:rPr>
        <w:t xml:space="preserve"> в энергетике </w:t>
      </w:r>
      <w:r w:rsidR="006926C0" w:rsidRPr="0022144E">
        <w:rPr>
          <w:rFonts w:ascii="Arial" w:hAnsi="Arial" w:cs="Arial"/>
          <w:sz w:val="20"/>
          <w:szCs w:val="20"/>
        </w:rPr>
        <w:t>–</w:t>
      </w:r>
      <w:r w:rsidRPr="0022144E">
        <w:rPr>
          <w:rFonts w:ascii="Arial" w:hAnsi="Arial" w:cs="Arial"/>
          <w:sz w:val="20"/>
          <w:szCs w:val="20"/>
        </w:rPr>
        <w:t xml:space="preserve"> это не замена физики «большими данными», а их глубокая</w:t>
      </w:r>
      <w:r w:rsidR="00AE2CA3" w:rsidRPr="0022144E">
        <w:rPr>
          <w:rFonts w:ascii="Arial" w:hAnsi="Arial" w:cs="Arial"/>
          <w:sz w:val="20"/>
          <w:szCs w:val="20"/>
        </w:rPr>
        <w:t xml:space="preserve"> </w:t>
      </w:r>
      <w:r w:rsidR="003F0727" w:rsidRPr="0022144E">
        <w:rPr>
          <w:rFonts w:ascii="Arial" w:hAnsi="Arial" w:cs="Arial"/>
          <w:sz w:val="20"/>
          <w:szCs w:val="20"/>
        </w:rPr>
        <w:t xml:space="preserve">архитектурная </w:t>
      </w:r>
      <w:r w:rsidR="00AE2CA3" w:rsidRPr="0022144E">
        <w:rPr>
          <w:rFonts w:ascii="Arial" w:hAnsi="Arial" w:cs="Arial"/>
          <w:sz w:val="20"/>
          <w:szCs w:val="20"/>
        </w:rPr>
        <w:t>проработка</w:t>
      </w:r>
      <w:r w:rsidRPr="0022144E">
        <w:rPr>
          <w:rFonts w:ascii="Arial" w:hAnsi="Arial" w:cs="Arial"/>
          <w:sz w:val="20"/>
          <w:szCs w:val="20"/>
        </w:rPr>
        <w:t xml:space="preserve">. Разработанные алгоритмы открывают путь к созданию </w:t>
      </w:r>
      <w:r w:rsidR="003F0727" w:rsidRPr="0022144E">
        <w:rPr>
          <w:rFonts w:ascii="Arial" w:hAnsi="Arial" w:cs="Arial"/>
          <w:sz w:val="20"/>
          <w:szCs w:val="20"/>
        </w:rPr>
        <w:t xml:space="preserve">более </w:t>
      </w:r>
      <w:r w:rsidRPr="0022144E">
        <w:rPr>
          <w:rFonts w:ascii="Arial" w:hAnsi="Arial" w:cs="Arial"/>
          <w:sz w:val="20"/>
          <w:szCs w:val="20"/>
        </w:rPr>
        <w:t>быстрых</w:t>
      </w:r>
      <w:r w:rsidR="003F0727" w:rsidRPr="0022144E">
        <w:rPr>
          <w:rFonts w:ascii="Arial" w:hAnsi="Arial" w:cs="Arial"/>
          <w:sz w:val="20"/>
          <w:szCs w:val="20"/>
        </w:rPr>
        <w:t>, точных, а возможно и</w:t>
      </w:r>
      <w:r w:rsidRPr="0022144E">
        <w:rPr>
          <w:rFonts w:ascii="Arial" w:hAnsi="Arial" w:cs="Arial"/>
          <w:sz w:val="20"/>
          <w:szCs w:val="20"/>
        </w:rPr>
        <w:t xml:space="preserve"> интерпретируемых органов РЗА и БАВР.</w:t>
      </w:r>
    </w:p>
    <w:p w14:paraId="632319E1" w14:textId="77777777" w:rsidR="00030F62" w:rsidRPr="003F0727" w:rsidRDefault="00030F62" w:rsidP="00030F62">
      <w:pPr>
        <w:pStyle w:val="afffd"/>
        <w:ind w:left="360"/>
        <w:jc w:val="both"/>
        <w:rPr>
          <w:rFonts w:ascii="Arial" w:hAnsi="Arial" w:cs="Arial"/>
          <w:sz w:val="20"/>
          <w:szCs w:val="20"/>
        </w:rPr>
      </w:pPr>
    </w:p>
    <w:p w14:paraId="082DC466" w14:textId="15ED7E01" w:rsidR="006A5D39" w:rsidRPr="00914A5F" w:rsidRDefault="006A5D39" w:rsidP="006A5D39">
      <w:pPr>
        <w:pStyle w:val="afffd"/>
        <w:ind w:left="0"/>
        <w:jc w:val="center"/>
        <w:rPr>
          <w:rFonts w:ascii="Arial" w:hAnsi="Arial" w:cs="Arial"/>
          <w:b/>
          <w:sz w:val="20"/>
          <w:szCs w:val="20"/>
        </w:rPr>
      </w:pPr>
      <w:r w:rsidRPr="003F0727">
        <w:rPr>
          <w:rFonts w:ascii="Arial" w:hAnsi="Arial" w:cs="Arial"/>
          <w:b/>
          <w:sz w:val="20"/>
          <w:szCs w:val="20"/>
        </w:rPr>
        <w:t>Список</w:t>
      </w:r>
      <w:r w:rsidR="00792121" w:rsidRPr="003F0727">
        <w:rPr>
          <w:rFonts w:ascii="Arial" w:hAnsi="Arial" w:cs="Arial"/>
          <w:b/>
          <w:sz w:val="20"/>
          <w:szCs w:val="20"/>
        </w:rPr>
        <w:t xml:space="preserve"> </w:t>
      </w:r>
      <w:r w:rsidRPr="003F0727">
        <w:rPr>
          <w:rFonts w:ascii="Arial" w:hAnsi="Arial" w:cs="Arial"/>
          <w:b/>
          <w:sz w:val="20"/>
          <w:szCs w:val="20"/>
        </w:rPr>
        <w:t>литературы</w:t>
      </w:r>
    </w:p>
    <w:p w14:paraId="5ED43E8A" w14:textId="77777777" w:rsidR="006A5D39" w:rsidRPr="00914A5F" w:rsidRDefault="006A5D39" w:rsidP="006A5D39">
      <w:pPr>
        <w:pStyle w:val="afffd"/>
        <w:ind w:left="0" w:firstLine="284"/>
        <w:jc w:val="both"/>
        <w:rPr>
          <w:rFonts w:ascii="Arial" w:hAnsi="Arial" w:cs="Arial"/>
          <w:sz w:val="20"/>
          <w:szCs w:val="20"/>
        </w:rPr>
      </w:pPr>
    </w:p>
    <w:p w14:paraId="7AD70959" w14:textId="16DBC236" w:rsidR="00502292" w:rsidRDefault="006A5D39" w:rsidP="008C48F5">
      <w:pPr>
        <w:ind w:firstLine="567"/>
        <w:jc w:val="both"/>
        <w:rPr>
          <w:rFonts w:ascii="Arial" w:hAnsi="Arial" w:cs="Arial"/>
          <w:spacing w:val="-4"/>
        </w:rPr>
      </w:pPr>
      <w:r w:rsidRPr="00914A5F">
        <w:rPr>
          <w:rFonts w:ascii="Arial" w:hAnsi="Arial" w:cs="Arial"/>
        </w:rPr>
        <w:t>1.</w:t>
      </w:r>
      <w:r w:rsidR="00792121">
        <w:rPr>
          <w:rFonts w:ascii="Arial" w:hAnsi="Arial" w:cs="Arial"/>
        </w:rPr>
        <w:t xml:space="preserve"> </w:t>
      </w:r>
      <w:r w:rsidR="008C48F5" w:rsidRPr="003004B8">
        <w:rPr>
          <w:rFonts w:ascii="Arial" w:hAnsi="Arial" w:cs="Arial"/>
          <w:spacing w:val="-4"/>
        </w:rPr>
        <w:t>Оформляется в соответствии с требованиями, опубликованными на портале.</w:t>
      </w:r>
    </w:p>
    <w:p w14:paraId="07B64060" w14:textId="77777777" w:rsidR="00A46B1A" w:rsidRPr="008C48F5" w:rsidRDefault="00A46B1A" w:rsidP="008C48F5">
      <w:pPr>
        <w:ind w:firstLine="567"/>
        <w:jc w:val="both"/>
        <w:rPr>
          <w:rFonts w:ascii="Arial" w:hAnsi="Arial" w:cs="Arial"/>
        </w:rPr>
      </w:pPr>
    </w:p>
    <w:p w14:paraId="7AF4E8F6" w14:textId="77777777" w:rsidR="00762F83" w:rsidRPr="008C48F5" w:rsidRDefault="00762F83" w:rsidP="00762F83">
      <w:pPr>
        <w:jc w:val="center"/>
        <w:rPr>
          <w:rFonts w:ascii="Arial" w:hAnsi="Arial" w:cs="Arial"/>
          <w:b/>
          <w:bCs/>
        </w:rPr>
      </w:pPr>
      <w:r w:rsidRPr="00914A5F">
        <w:rPr>
          <w:rFonts w:ascii="Arial" w:hAnsi="Arial" w:cs="Arial"/>
          <w:b/>
          <w:bCs/>
          <w:lang w:val="en-US"/>
        </w:rPr>
        <w:t>References</w:t>
      </w:r>
    </w:p>
    <w:p w14:paraId="209A2652" w14:textId="77777777" w:rsidR="00762F83" w:rsidRPr="008C48F5" w:rsidRDefault="00762F83" w:rsidP="00762F83">
      <w:pPr>
        <w:jc w:val="center"/>
        <w:rPr>
          <w:rFonts w:ascii="Arial" w:hAnsi="Arial" w:cs="Arial"/>
          <w:b/>
          <w:bCs/>
        </w:rPr>
      </w:pPr>
    </w:p>
    <w:p w14:paraId="6B44E783" w14:textId="48AA0E2A" w:rsidR="00931E66" w:rsidRPr="002D4BC3" w:rsidRDefault="00E45193" w:rsidP="002D4BC3">
      <w:pPr>
        <w:autoSpaceDE w:val="0"/>
        <w:autoSpaceDN w:val="0"/>
        <w:adjustRightInd w:val="0"/>
        <w:ind w:firstLine="567"/>
        <w:jc w:val="both"/>
        <w:rPr>
          <w:rFonts w:ascii="Arial" w:hAnsi="Arial" w:cs="Arial"/>
          <w:b/>
          <w:spacing w:val="-2"/>
        </w:rPr>
      </w:pPr>
      <w:r>
        <w:rPr>
          <w:rFonts w:ascii="Arial" w:hAnsi="Arial" w:cs="Arial"/>
          <w:spacing w:val="2"/>
        </w:rPr>
        <w:t xml:space="preserve">1. </w:t>
      </w:r>
      <w:r w:rsidR="008F2C70">
        <w:rPr>
          <w:rFonts w:ascii="Arial" w:hAnsi="Arial" w:cs="Arial"/>
          <w:spacing w:val="2"/>
        </w:rPr>
        <w:t>Транслитерируется</w:t>
      </w:r>
      <w:r w:rsidR="008F2C70" w:rsidRPr="003004B8">
        <w:rPr>
          <w:rFonts w:ascii="Arial" w:hAnsi="Arial" w:cs="Arial"/>
          <w:b/>
          <w:spacing w:val="-4"/>
        </w:rPr>
        <w:t xml:space="preserve"> </w:t>
      </w:r>
      <w:r w:rsidR="008F2C70" w:rsidRPr="003004B8">
        <w:rPr>
          <w:rFonts w:ascii="Arial" w:hAnsi="Arial" w:cs="Arial"/>
          <w:spacing w:val="-4"/>
        </w:rPr>
        <w:t>в соответствии с требованиями, опубликованными на портале</w:t>
      </w:r>
      <w:r w:rsidR="002D4BC3">
        <w:rPr>
          <w:rFonts w:ascii="Arial" w:hAnsi="Arial" w:cs="Arial"/>
          <w:bCs/>
        </w:rPr>
        <w:t>.</w:t>
      </w:r>
    </w:p>
    <w:sectPr w:rsidR="00931E66" w:rsidRPr="002D4BC3" w:rsidSect="00310435">
      <w:footerReference w:type="default" r:id="rId24"/>
      <w:type w:val="continuous"/>
      <w:pgSz w:w="11906" w:h="16838" w:code="9"/>
      <w:pgMar w:top="1134" w:right="1134" w:bottom="1134" w:left="1134" w:header="822" w:footer="992" w:gutter="0"/>
      <w:cols w:num="2" w:space="56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Евдаков Алексей" w:date="2026-06-02T16:59:00Z" w:initials="EAE">
    <w:p w14:paraId="6560BEB9" w14:textId="43A71C06" w:rsidR="00DF434E" w:rsidRDefault="00DF434E">
      <w:pPr>
        <w:pStyle w:val="af"/>
      </w:pPr>
      <w:r>
        <w:rPr>
          <w:rStyle w:val="ae"/>
        </w:rPr>
        <w:annotationRef/>
      </w:r>
      <w:r>
        <w:t>А не слишком дли длинным стало?</w:t>
      </w:r>
    </w:p>
  </w:comment>
  <w:comment w:id="1" w:author="Евдаков Алексей" w:date="2026-06-03T11:11:00Z" w:initials="EAE">
    <w:p w14:paraId="4DBE5F7B" w14:textId="31CA1151" w:rsidR="00DF434E" w:rsidRDefault="00DF434E">
      <w:pPr>
        <w:pStyle w:val="af"/>
      </w:pPr>
      <w:r>
        <w:rPr>
          <w:rStyle w:val="ae"/>
        </w:rPr>
        <w:annotationRef/>
      </w:r>
      <w:r>
        <w:t xml:space="preserve">Можно бы и просто «задачах </w:t>
      </w:r>
      <w:r w:rsidRPr="00B472CC">
        <w:t>РЗА</w:t>
      </w:r>
      <w:r>
        <w:t>», но пока что решил так.</w:t>
      </w:r>
    </w:p>
  </w:comment>
  <w:comment w:id="4" w:author="Евдаков Алексей" w:date="2026-06-03T11:17:00Z" w:initials="EAE">
    <w:p w14:paraId="248773E9" w14:textId="77777777" w:rsidR="00DF434E" w:rsidRPr="003814B4" w:rsidRDefault="00DF434E" w:rsidP="008902EB">
      <w:pPr>
        <w:pStyle w:val="af"/>
        <w:rPr>
          <w:b/>
        </w:rPr>
      </w:pPr>
      <w:r>
        <w:rPr>
          <w:rStyle w:val="ae"/>
        </w:rPr>
        <w:annotationRef/>
      </w:r>
      <w:r w:rsidRPr="003814B4">
        <w:rPr>
          <w:b/>
          <w:color w:val="FF0000"/>
        </w:rPr>
        <w:t>От Андрея замечание</w:t>
      </w:r>
    </w:p>
    <w:p w14:paraId="746B22A5" w14:textId="01066C3C" w:rsidR="00DF434E" w:rsidRDefault="00DF434E" w:rsidP="008902EB">
      <w:pPr>
        <w:pStyle w:val="af"/>
      </w:pPr>
      <w:r>
        <w:t>… Ничего…</w:t>
      </w:r>
    </w:p>
  </w:comment>
  <w:comment w:id="5" w:author="Евдаков Алексей" w:date="2026-06-03T11:18:00Z" w:initials="EAE">
    <w:p w14:paraId="55A38BF9" w14:textId="77777777" w:rsidR="00DF434E" w:rsidRDefault="00DF434E">
      <w:pPr>
        <w:pStyle w:val="af"/>
      </w:pPr>
      <w:r>
        <w:rPr>
          <w:rStyle w:val="ae"/>
        </w:rPr>
        <w:annotationRef/>
      </w:r>
      <w:r>
        <w:t>Наверное, не понравилась формулировка, надо её поправить</w:t>
      </w:r>
    </w:p>
    <w:p w14:paraId="7BDF2735" w14:textId="77777777" w:rsidR="0062742D" w:rsidRDefault="0062742D">
      <w:pPr>
        <w:pStyle w:val="af"/>
      </w:pPr>
    </w:p>
    <w:p w14:paraId="6E72ECE5" w14:textId="6A2A999A" w:rsidR="0062742D" w:rsidRDefault="0062742D">
      <w:pPr>
        <w:pStyle w:val="af"/>
      </w:pPr>
      <w:r>
        <w:t>Было «</w:t>
      </w:r>
      <w:r w:rsidRPr="00A863D7">
        <w:rPr>
          <w:rFonts w:ascii="Arial" w:hAnsi="Arial" w:cs="Arial"/>
          <w:highlight w:val="red"/>
        </w:rPr>
        <w:t>э</w:t>
      </w:r>
      <w:r>
        <w:rPr>
          <w:rStyle w:val="ae"/>
        </w:rPr>
        <w:annotationRef/>
      </w:r>
      <w:r>
        <w:rPr>
          <w:rStyle w:val="ae"/>
        </w:rPr>
        <w:annotationRef/>
      </w:r>
      <w:r w:rsidRPr="00A863D7">
        <w:rPr>
          <w:rFonts w:ascii="Arial" w:hAnsi="Arial" w:cs="Arial"/>
          <w:highlight w:val="red"/>
        </w:rPr>
        <w:t>лектромагнитную картину сети</w:t>
      </w:r>
      <w:r>
        <w:t>»</w:t>
      </w:r>
    </w:p>
  </w:comment>
  <w:comment w:id="7" w:author="Valery Valery" w:date="2026-04-02T16:24:00Z" w:initials="VV">
    <w:p w14:paraId="26E816F3" w14:textId="2972E2B1" w:rsidR="00DF434E" w:rsidRDefault="00DF434E">
      <w:pPr>
        <w:pStyle w:val="af"/>
      </w:pPr>
      <w:r>
        <w:rPr>
          <w:rStyle w:val="ae"/>
        </w:rPr>
        <w:annotationRef/>
      </w:r>
      <w:r>
        <w:t>Идеализированных? Заданных?</w:t>
      </w:r>
    </w:p>
  </w:comment>
  <w:comment w:id="8" w:author="Алексей Евдаков" w:date="2026-04-18T14:10:00Z" w:initials="АЕ">
    <w:p w14:paraId="0BACF0AD" w14:textId="785C569F" w:rsidR="00DF434E" w:rsidRDefault="00DF434E">
      <w:pPr>
        <w:pStyle w:val="af"/>
      </w:pPr>
      <w:r>
        <w:rPr>
          <w:rStyle w:val="ae"/>
        </w:rPr>
        <w:annotationRef/>
      </w:r>
      <w:r>
        <w:t>Под «</w:t>
      </w:r>
      <w:proofErr w:type="gramStart"/>
      <w:r w:rsidRPr="00232AA4">
        <w:t xml:space="preserve">сбалансированных  </w:t>
      </w:r>
      <w:r>
        <w:t>»</w:t>
      </w:r>
      <w:proofErr w:type="gramEnd"/>
      <w:r>
        <w:t xml:space="preserve"> и</w:t>
      </w:r>
      <w:r w:rsidRPr="00C20522">
        <w:t>меется ввиду, что равное количество событий, может немного пояснить просто</w:t>
      </w:r>
      <w:r>
        <w:t>. Переписал кусок.</w:t>
      </w:r>
    </w:p>
  </w:comment>
  <w:comment w:id="9" w:author="Алексей Евдаков" w:date="2026-03-07T13:34:00Z" w:initials="АЕ">
    <w:p w14:paraId="3EFDB1DE" w14:textId="7AB2E8E7" w:rsidR="00DF434E" w:rsidRDefault="00DF434E" w:rsidP="008B5706">
      <w:pPr>
        <w:pStyle w:val="af"/>
      </w:pPr>
      <w:r>
        <w:rPr>
          <w:rStyle w:val="ae"/>
        </w:rPr>
        <w:annotationRef/>
      </w:r>
      <w:r>
        <w:t xml:space="preserve">Ссылка на статью про </w:t>
      </w:r>
      <w:proofErr w:type="spellStart"/>
      <w:r>
        <w:t>датасет</w:t>
      </w:r>
      <w:proofErr w:type="spellEnd"/>
    </w:p>
    <w:p w14:paraId="0F3BF454" w14:textId="42CB6128" w:rsidR="00DF434E" w:rsidRPr="000D030D" w:rsidRDefault="00DF434E" w:rsidP="008B5706">
      <w:pPr>
        <w:pStyle w:val="af"/>
        <w:rPr>
          <w:lang w:val="en-US"/>
        </w:rPr>
      </w:pPr>
      <w:proofErr w:type="spellStart"/>
      <w:r w:rsidRPr="008B5706">
        <w:rPr>
          <w:lang w:val="en-US"/>
        </w:rPr>
        <w:t>Evdakov</w:t>
      </w:r>
      <w:proofErr w:type="spellEnd"/>
      <w:r w:rsidRPr="00DF434E">
        <w:t xml:space="preserve">, </w:t>
      </w:r>
      <w:r w:rsidRPr="008B5706">
        <w:rPr>
          <w:lang w:val="en-US"/>
        </w:rPr>
        <w:t>A</w:t>
      </w:r>
      <w:r w:rsidRPr="00DF434E">
        <w:t xml:space="preserve">., </w:t>
      </w:r>
      <w:proofErr w:type="spellStart"/>
      <w:r w:rsidRPr="008B5706">
        <w:rPr>
          <w:lang w:val="en-US"/>
        </w:rPr>
        <w:t>Filatova</w:t>
      </w:r>
      <w:proofErr w:type="spellEnd"/>
      <w:r w:rsidRPr="00DF434E">
        <w:t xml:space="preserve">, </w:t>
      </w:r>
      <w:r w:rsidRPr="008B5706">
        <w:rPr>
          <w:lang w:val="en-US"/>
        </w:rPr>
        <w:t>G</w:t>
      </w:r>
      <w:r w:rsidRPr="00DF434E">
        <w:t xml:space="preserve">., </w:t>
      </w:r>
      <w:proofErr w:type="spellStart"/>
      <w:r w:rsidRPr="008B5706">
        <w:rPr>
          <w:lang w:val="en-US"/>
        </w:rPr>
        <w:t>Yablokov</w:t>
      </w:r>
      <w:proofErr w:type="spellEnd"/>
      <w:r w:rsidRPr="00DF434E">
        <w:t xml:space="preserve">, </w:t>
      </w:r>
      <w:r w:rsidRPr="008B5706">
        <w:rPr>
          <w:lang w:val="en-US"/>
        </w:rPr>
        <w:t>A</w:t>
      </w:r>
      <w:r w:rsidRPr="00DF434E">
        <w:t xml:space="preserve">. </w:t>
      </w:r>
      <w:r w:rsidRPr="008B5706">
        <w:rPr>
          <w:lang w:val="en-US"/>
        </w:rPr>
        <w:t>et</w:t>
      </w:r>
      <w:r w:rsidRPr="00DF434E">
        <w:t xml:space="preserve"> </w:t>
      </w:r>
      <w:r w:rsidRPr="008B5706">
        <w:rPr>
          <w:lang w:val="en-US"/>
        </w:rPr>
        <w:t>al</w:t>
      </w:r>
      <w:r w:rsidRPr="00DF434E">
        <w:t xml:space="preserve">. </w:t>
      </w:r>
      <w:r w:rsidRPr="008B5706">
        <w:rPr>
          <w:lang w:val="en-US"/>
        </w:rPr>
        <w:t xml:space="preserve">A dataset of real-world oscillograms from electrical power grids. </w:t>
      </w:r>
      <w:r w:rsidRPr="000D030D">
        <w:rPr>
          <w:lang w:val="en-US"/>
        </w:rPr>
        <w:t xml:space="preserve">Sci Data (2026). </w:t>
      </w:r>
      <w:r w:rsidR="001D61A0">
        <w:fldChar w:fldCharType="begin"/>
      </w:r>
      <w:r w:rsidR="001D61A0" w:rsidRPr="00A46B1A">
        <w:rPr>
          <w:lang w:val="en-US"/>
        </w:rPr>
        <w:instrText xml:space="preserve"> HYPERLINK "https://doi.org/10.1038/s41597-026-06587-8" </w:instrText>
      </w:r>
      <w:r w:rsidR="001D61A0">
        <w:fldChar w:fldCharType="separate"/>
      </w:r>
      <w:r w:rsidRPr="000D030D">
        <w:rPr>
          <w:rStyle w:val="ab"/>
          <w:lang w:val="en-US"/>
        </w:rPr>
        <w:t>https://doi.org/10.1038/s41597-026-06587-8</w:t>
      </w:r>
      <w:r w:rsidR="001D61A0">
        <w:rPr>
          <w:rStyle w:val="ab"/>
          <w:lang w:val="en-US"/>
        </w:rPr>
        <w:fldChar w:fldCharType="end"/>
      </w:r>
    </w:p>
    <w:p w14:paraId="343E6FF6" w14:textId="77777777" w:rsidR="00DF434E" w:rsidRPr="000D030D" w:rsidRDefault="00DF434E" w:rsidP="008B5706">
      <w:pPr>
        <w:pStyle w:val="af"/>
        <w:rPr>
          <w:lang w:val="en-US"/>
        </w:rPr>
      </w:pPr>
    </w:p>
    <w:p w14:paraId="5A59FC1E" w14:textId="77777777" w:rsidR="00DF434E" w:rsidRPr="000D030D" w:rsidRDefault="00DF434E" w:rsidP="008B5706">
      <w:pPr>
        <w:pStyle w:val="af"/>
        <w:rPr>
          <w:lang w:val="en-US"/>
        </w:rPr>
      </w:pPr>
      <w:r>
        <w:t>Ссылка</w:t>
      </w:r>
      <w:r w:rsidRPr="000D030D">
        <w:rPr>
          <w:lang w:val="en-US"/>
        </w:rPr>
        <w:t xml:space="preserve"> </w:t>
      </w:r>
      <w:r>
        <w:t>на</w:t>
      </w:r>
      <w:r w:rsidRPr="000D030D">
        <w:rPr>
          <w:lang w:val="en-US"/>
        </w:rPr>
        <w:t xml:space="preserve"> </w:t>
      </w:r>
      <w:proofErr w:type="spellStart"/>
      <w:r>
        <w:t>датасет</w:t>
      </w:r>
      <w:proofErr w:type="spellEnd"/>
    </w:p>
    <w:p w14:paraId="4929FD3D" w14:textId="77777777" w:rsidR="00DF434E" w:rsidRPr="000D030D" w:rsidRDefault="00DF434E" w:rsidP="008B5706">
      <w:pPr>
        <w:pStyle w:val="af"/>
        <w:rPr>
          <w:lang w:val="en-US"/>
        </w:rPr>
      </w:pPr>
      <w:r w:rsidRPr="008B5706">
        <w:rPr>
          <w:lang w:val="en-US"/>
        </w:rPr>
        <w:t>Aleksey</w:t>
      </w:r>
      <w:r w:rsidRPr="000D030D">
        <w:rPr>
          <w:lang w:val="en-US"/>
        </w:rPr>
        <w:t xml:space="preserve">, </w:t>
      </w:r>
      <w:r w:rsidRPr="008B5706">
        <w:rPr>
          <w:lang w:val="en-US"/>
        </w:rPr>
        <w:t>E</w:t>
      </w:r>
      <w:r w:rsidRPr="000D030D">
        <w:rPr>
          <w:lang w:val="en-US"/>
        </w:rPr>
        <w:t xml:space="preserve">., </w:t>
      </w:r>
      <w:proofErr w:type="spellStart"/>
      <w:r w:rsidRPr="008B5706">
        <w:rPr>
          <w:lang w:val="en-US"/>
        </w:rPr>
        <w:t>Makoldin</w:t>
      </w:r>
      <w:proofErr w:type="spellEnd"/>
      <w:r w:rsidRPr="000D030D">
        <w:rPr>
          <w:lang w:val="en-US"/>
        </w:rPr>
        <w:t xml:space="preserve">, </w:t>
      </w:r>
      <w:r w:rsidRPr="008B5706">
        <w:rPr>
          <w:lang w:val="en-US"/>
        </w:rPr>
        <w:t>A</w:t>
      </w:r>
      <w:r w:rsidRPr="000D030D">
        <w:rPr>
          <w:lang w:val="en-US"/>
        </w:rPr>
        <w:t xml:space="preserve">., </w:t>
      </w:r>
      <w:r w:rsidRPr="008B5706">
        <w:rPr>
          <w:lang w:val="en-US"/>
        </w:rPr>
        <w:t>Kovalenko</w:t>
      </w:r>
      <w:r w:rsidRPr="000D030D">
        <w:rPr>
          <w:lang w:val="en-US"/>
        </w:rPr>
        <w:t xml:space="preserve">, </w:t>
      </w:r>
      <w:r w:rsidRPr="008B5706">
        <w:rPr>
          <w:lang w:val="en-US"/>
        </w:rPr>
        <w:t>A</w:t>
      </w:r>
      <w:r w:rsidRPr="000D030D">
        <w:rPr>
          <w:lang w:val="en-US"/>
        </w:rPr>
        <w:t xml:space="preserve">., </w:t>
      </w:r>
      <w:proofErr w:type="spellStart"/>
      <w:r w:rsidRPr="008B5706">
        <w:rPr>
          <w:lang w:val="en-US"/>
        </w:rPr>
        <w:t>Filatova</w:t>
      </w:r>
      <w:proofErr w:type="spellEnd"/>
      <w:r w:rsidRPr="000D030D">
        <w:rPr>
          <w:lang w:val="en-US"/>
        </w:rPr>
        <w:t xml:space="preserve">, </w:t>
      </w:r>
      <w:r w:rsidRPr="008B5706">
        <w:rPr>
          <w:lang w:val="en-US"/>
        </w:rPr>
        <w:t>G</w:t>
      </w:r>
      <w:r w:rsidRPr="000D030D">
        <w:rPr>
          <w:lang w:val="en-US"/>
        </w:rPr>
        <w:t xml:space="preserve">. &amp; </w:t>
      </w:r>
      <w:proofErr w:type="spellStart"/>
      <w:r w:rsidRPr="008B5706">
        <w:rPr>
          <w:lang w:val="en-US"/>
        </w:rPr>
        <w:t>Yablokov</w:t>
      </w:r>
      <w:proofErr w:type="spellEnd"/>
      <w:r w:rsidRPr="000D030D">
        <w:rPr>
          <w:lang w:val="en-US"/>
        </w:rPr>
        <w:t xml:space="preserve">, </w:t>
      </w:r>
      <w:r w:rsidRPr="008B5706">
        <w:rPr>
          <w:lang w:val="en-US"/>
        </w:rPr>
        <w:t>A</w:t>
      </w:r>
      <w:r w:rsidRPr="000D030D">
        <w:rPr>
          <w:lang w:val="en-US"/>
        </w:rPr>
        <w:t xml:space="preserve">. </w:t>
      </w:r>
      <w:r w:rsidRPr="008B5706">
        <w:rPr>
          <w:lang w:val="en-US"/>
        </w:rPr>
        <w:t>A</w:t>
      </w:r>
    </w:p>
    <w:p w14:paraId="6AE4EE0A" w14:textId="77777777" w:rsidR="00DF434E" w:rsidRPr="008B5706" w:rsidRDefault="00DF434E" w:rsidP="008B5706">
      <w:pPr>
        <w:pStyle w:val="af"/>
        <w:rPr>
          <w:lang w:val="en-US"/>
        </w:rPr>
      </w:pPr>
      <w:r w:rsidRPr="008B5706">
        <w:rPr>
          <w:lang w:val="en-US"/>
        </w:rPr>
        <w:t xml:space="preserve">Dataset of Real-World Oscillograms from Electric Power Grids. </w:t>
      </w:r>
      <w:proofErr w:type="spellStart"/>
      <w:r w:rsidRPr="008B5706">
        <w:rPr>
          <w:lang w:val="en-US"/>
        </w:rPr>
        <w:t>figshare</w:t>
      </w:r>
      <w:proofErr w:type="spellEnd"/>
    </w:p>
    <w:p w14:paraId="379F8EBF" w14:textId="70B307F8" w:rsidR="00DF434E" w:rsidRPr="008B5706" w:rsidRDefault="00DF434E" w:rsidP="008B5706">
      <w:pPr>
        <w:pStyle w:val="af"/>
        <w:rPr>
          <w:lang w:val="en-US"/>
        </w:rPr>
      </w:pPr>
      <w:r w:rsidRPr="008B5706">
        <w:rPr>
          <w:lang w:val="en-US"/>
        </w:rPr>
        <w:t>https://doi.org/10.6084/m9.figshare.28465427 (2025).</w:t>
      </w:r>
    </w:p>
  </w:comment>
  <w:comment w:id="10" w:author="Valery Valery" w:date="2026-04-02T16:25:00Z" w:initials="VV">
    <w:p w14:paraId="7456244C" w14:textId="77777777" w:rsidR="00DF434E" w:rsidRDefault="00DF434E">
      <w:pPr>
        <w:pStyle w:val="af"/>
      </w:pPr>
      <w:r>
        <w:rPr>
          <w:rStyle w:val="ae"/>
        </w:rPr>
        <w:annotationRef/>
      </w:r>
      <w:r>
        <w:t>Или единого мнения</w:t>
      </w:r>
    </w:p>
    <w:p w14:paraId="46A8770C" w14:textId="25B27627" w:rsidR="00DF434E" w:rsidRDefault="00DF434E">
      <w:pPr>
        <w:pStyle w:val="af"/>
      </w:pPr>
      <w:r>
        <w:t>Стиль изложения интересный, но породит много вопросом и возмущений редактора секции)</w:t>
      </w:r>
    </w:p>
  </w:comment>
  <w:comment w:id="11" w:author="Алексей Евдаков" w:date="2026-04-18T19:59:00Z" w:initials="АЕ">
    <w:p w14:paraId="4BE8099C" w14:textId="555C3520" w:rsidR="00DF434E" w:rsidRDefault="00DF434E">
      <w:pPr>
        <w:pStyle w:val="af"/>
      </w:pPr>
      <w:r>
        <w:rPr>
          <w:rStyle w:val="ae"/>
        </w:rPr>
        <w:annotationRef/>
      </w:r>
      <w:r>
        <w:t>Переписал, было «консенсуса».</w:t>
      </w:r>
    </w:p>
  </w:comment>
  <w:comment w:id="13" w:author="Евдаков Алексей" w:date="2026-06-03T11:23:00Z" w:initials="EAE">
    <w:p w14:paraId="2E1412AE" w14:textId="77777777" w:rsidR="00DF434E" w:rsidRPr="003814B4" w:rsidRDefault="00DF434E" w:rsidP="006B2E63">
      <w:pPr>
        <w:pStyle w:val="af"/>
        <w:rPr>
          <w:b/>
        </w:rPr>
      </w:pPr>
      <w:r>
        <w:rPr>
          <w:rStyle w:val="ae"/>
        </w:rPr>
        <w:annotationRef/>
      </w:r>
      <w:bookmarkStart w:id="14" w:name="_Hlk231378605"/>
      <w:r w:rsidRPr="003814B4">
        <w:rPr>
          <w:b/>
          <w:color w:val="FF0000"/>
        </w:rPr>
        <w:t>От Андрея замечание</w:t>
      </w:r>
    </w:p>
    <w:bookmarkEnd w:id="14"/>
    <w:p w14:paraId="0B130A8C" w14:textId="2E4CD927" w:rsidR="00DF434E" w:rsidRDefault="00823E4C" w:rsidP="006B2E63">
      <w:pPr>
        <w:pStyle w:val="af"/>
      </w:pPr>
      <w:r>
        <w:t>…</w:t>
      </w:r>
    </w:p>
  </w:comment>
  <w:comment w:id="15" w:author="Евдаков Алексей" w:date="2026-06-04T15:05:00Z" w:initials="EAE">
    <w:p w14:paraId="32F1FEDE" w14:textId="2FABAE14" w:rsidR="00823E4C" w:rsidRDefault="00823E4C">
      <w:pPr>
        <w:pStyle w:val="af"/>
      </w:pPr>
      <w:r>
        <w:rPr>
          <w:rStyle w:val="ae"/>
        </w:rPr>
        <w:annotationRef/>
      </w:r>
      <w:r>
        <w:t xml:space="preserve">Данный термин скорее сленговый и/или не профессиональный для РЗА, поэтому надо бы как-то иначе обыграть, возможно и само </w:t>
      </w:r>
      <w:proofErr w:type="spellStart"/>
      <w:r>
        <w:t>предлоежние</w:t>
      </w:r>
      <w:proofErr w:type="spellEnd"/>
      <w:r>
        <w:t>.</w:t>
      </w:r>
    </w:p>
    <w:p w14:paraId="7CD26CFA" w14:textId="77777777" w:rsidR="00823E4C" w:rsidRDefault="00823E4C">
      <w:pPr>
        <w:pStyle w:val="af"/>
      </w:pPr>
    </w:p>
    <w:p w14:paraId="0F65825B" w14:textId="08CB5D99" w:rsidR="00823E4C" w:rsidRDefault="00823E4C">
      <w:pPr>
        <w:pStyle w:val="af"/>
      </w:pPr>
      <w:r>
        <w:t>Было «</w:t>
      </w:r>
      <w:r w:rsidRPr="00823E4C">
        <w:t>Data Science</w:t>
      </w:r>
      <w:r>
        <w:t>»</w:t>
      </w:r>
    </w:p>
  </w:comment>
  <w:comment w:id="16" w:author="Евдаков Алексей" w:date="2026-06-04T15:09:00Z" w:initials="EAE">
    <w:p w14:paraId="3E98A0B7" w14:textId="77777777" w:rsidR="00192CB5" w:rsidRPr="003814B4" w:rsidRDefault="00192CB5" w:rsidP="00192CB5">
      <w:pPr>
        <w:pStyle w:val="af"/>
        <w:rPr>
          <w:b/>
        </w:rPr>
      </w:pPr>
      <w:r>
        <w:rPr>
          <w:rStyle w:val="ae"/>
        </w:rPr>
        <w:annotationRef/>
      </w:r>
      <w:r w:rsidRPr="003814B4">
        <w:rPr>
          <w:b/>
          <w:color w:val="FF0000"/>
        </w:rPr>
        <w:t>От Андрея замечание</w:t>
      </w:r>
    </w:p>
    <w:p w14:paraId="1885B33F" w14:textId="005A6E1E" w:rsidR="00192CB5" w:rsidRDefault="00192CB5" w:rsidP="00192CB5">
      <w:pPr>
        <w:pStyle w:val="af"/>
      </w:pPr>
      <w:r>
        <w:t>Вставить статью Титова про ОМП (там векторные данные), но это отдельной текстовой вставкой.</w:t>
      </w:r>
    </w:p>
  </w:comment>
  <w:comment w:id="17" w:author="Евдаков Алексей" w:date="2026-06-04T15:09:00Z" w:initials="EAE">
    <w:p w14:paraId="7C77EEAC" w14:textId="305AA399" w:rsidR="00192CB5" w:rsidRDefault="00192CB5">
      <w:pPr>
        <w:pStyle w:val="af"/>
      </w:pPr>
      <w:r>
        <w:rPr>
          <w:rStyle w:val="ae"/>
        </w:rPr>
        <w:annotationRef/>
      </w:r>
      <w:r>
        <w:t>Добавил тут</w:t>
      </w:r>
    </w:p>
  </w:comment>
  <w:comment w:id="22" w:author="Алексей Евдаков" w:date="2026-03-07T15:20:00Z" w:initials="АЕ">
    <w:p w14:paraId="7226CA0B" w14:textId="69A23067" w:rsidR="00DF434E" w:rsidRDefault="00DF434E">
      <w:pPr>
        <w:pStyle w:val="af"/>
      </w:pPr>
      <w:r>
        <w:rPr>
          <w:rStyle w:val="ae"/>
        </w:rPr>
        <w:annotationRef/>
      </w:r>
      <w:r>
        <w:t>Обязательно перечитать / сравнить с этим же разделом в исходном файле. Ибо там тоже неплохо было. Да и было много полезного.</w:t>
      </w:r>
    </w:p>
  </w:comment>
  <w:comment w:id="23" w:author="Valery Valery" w:date="2026-04-02T16:28:00Z" w:initials="VV">
    <w:p w14:paraId="2B37CD5B" w14:textId="02098841" w:rsidR="00DF434E" w:rsidRDefault="00DF434E">
      <w:pPr>
        <w:pStyle w:val="af"/>
      </w:pPr>
      <w:r>
        <w:rPr>
          <w:rStyle w:val="ae"/>
        </w:rPr>
        <w:annotationRef/>
      </w:r>
      <w:proofErr w:type="spellStart"/>
      <w:r>
        <w:t>Физическм</w:t>
      </w:r>
      <w:proofErr w:type="spellEnd"/>
      <w:r>
        <w:t>-информированный это собственный термин?</w:t>
      </w:r>
    </w:p>
  </w:comment>
  <w:comment w:id="24" w:author="Алексей Евдаков" w:date="2026-04-18T14:17:00Z" w:initials="АЕ">
    <w:p w14:paraId="1BAB1062" w14:textId="77777777" w:rsidR="00DF434E" w:rsidRDefault="00DF434E">
      <w:pPr>
        <w:pStyle w:val="af"/>
        <w:rPr>
          <w:rFonts w:ascii="Arial" w:hAnsi="Arial" w:cs="Arial"/>
          <w:bCs/>
        </w:rPr>
      </w:pPr>
      <w:r>
        <w:rPr>
          <w:rStyle w:val="ae"/>
        </w:rPr>
        <w:annotationRef/>
      </w:r>
      <w:r>
        <w:rPr>
          <w:rFonts w:ascii="Arial" w:hAnsi="Arial" w:cs="Arial"/>
          <w:bCs/>
        </w:rPr>
        <w:t>Эмм... Ну да, наверное, мой, или предложенный ИИ и понравившийся мне. Можно будет подумать о том, чтобы скорректировать.</w:t>
      </w:r>
    </w:p>
    <w:p w14:paraId="33591459" w14:textId="77777777" w:rsidR="00DF434E" w:rsidRDefault="00DF434E">
      <w:pPr>
        <w:pStyle w:val="af"/>
        <w:rPr>
          <w:rFonts w:ascii="Arial" w:hAnsi="Arial" w:cs="Arial"/>
          <w:bCs/>
        </w:rPr>
      </w:pPr>
      <w:proofErr w:type="spellStart"/>
      <w:r>
        <w:rPr>
          <w:rFonts w:ascii="Arial" w:hAnsi="Arial" w:cs="Arial"/>
          <w:bCs/>
        </w:rPr>
        <w:t>Нейросетка</w:t>
      </w:r>
      <w:proofErr w:type="spellEnd"/>
      <w:r>
        <w:rPr>
          <w:rFonts w:ascii="Arial" w:hAnsi="Arial" w:cs="Arial"/>
          <w:bCs/>
        </w:rPr>
        <w:t xml:space="preserve"> вот что пишет:</w:t>
      </w:r>
    </w:p>
    <w:p w14:paraId="5BFBC781" w14:textId="4F87A0BE" w:rsidR="00DF434E" w:rsidRDefault="00DF434E">
      <w:pPr>
        <w:pStyle w:val="af"/>
      </w:pPr>
      <w:r>
        <w:rPr>
          <w:rFonts w:ascii="Arial" w:hAnsi="Arial" w:cs="Arial"/>
          <w:bCs/>
        </w:rPr>
        <w:t>«</w:t>
      </w:r>
      <w:r w:rsidRPr="00CF51A0">
        <w:rPr>
          <w:rFonts w:ascii="Arial" w:hAnsi="Arial" w:cs="Arial"/>
          <w:bCs/>
        </w:rPr>
        <w:t>Физически-информированный»</w:t>
      </w:r>
      <w:r>
        <w:rPr>
          <w:rFonts w:ascii="Arial" w:hAnsi="Arial" w:cs="Arial"/>
          <w:bCs/>
        </w:rPr>
        <w:t xml:space="preserve"> </w:t>
      </w:r>
      <w:r w:rsidRPr="00CF51A0">
        <w:rPr>
          <w:rFonts w:ascii="Arial" w:hAnsi="Arial" w:cs="Arial"/>
          <w:bCs/>
        </w:rPr>
        <w:t>устоявшийся (</w:t>
      </w:r>
      <w:proofErr w:type="spellStart"/>
      <w:r w:rsidRPr="00CF51A0">
        <w:rPr>
          <w:rFonts w:ascii="Arial" w:hAnsi="Arial" w:cs="Arial"/>
          <w:bCs/>
        </w:rPr>
        <w:t>Physics-Informed</w:t>
      </w:r>
      <w:proofErr w:type="spellEnd"/>
      <w:r w:rsidRPr="00CF51A0">
        <w:rPr>
          <w:rFonts w:ascii="Arial" w:hAnsi="Arial" w:cs="Arial"/>
          <w:bCs/>
        </w:rPr>
        <w:t xml:space="preserve"> </w:t>
      </w:r>
      <w:proofErr w:type="spellStart"/>
      <w:r w:rsidRPr="00CF51A0">
        <w:rPr>
          <w:rFonts w:ascii="Arial" w:hAnsi="Arial" w:cs="Arial"/>
          <w:bCs/>
        </w:rPr>
        <w:t>Neural</w:t>
      </w:r>
      <w:proofErr w:type="spellEnd"/>
      <w:r w:rsidRPr="00CF51A0">
        <w:rPr>
          <w:rFonts w:ascii="Arial" w:hAnsi="Arial" w:cs="Arial"/>
          <w:bCs/>
        </w:rPr>
        <w:t xml:space="preserve"> Networks - PINN), это нормально</w:t>
      </w:r>
      <w:r>
        <w:rPr>
          <w:rFonts w:ascii="Arial" w:hAnsi="Arial" w:cs="Arial"/>
          <w:bCs/>
        </w:rPr>
        <w:t>»</w:t>
      </w:r>
    </w:p>
  </w:comment>
  <w:comment w:id="26" w:author="Евдаков Алексей" w:date="2026-06-04T08:58:00Z" w:initials="EAE">
    <w:p w14:paraId="557DBCD7" w14:textId="77777777" w:rsidR="00256DFC" w:rsidRPr="003814B4" w:rsidRDefault="00256DFC" w:rsidP="00256DFC">
      <w:pPr>
        <w:pStyle w:val="af"/>
        <w:rPr>
          <w:b/>
        </w:rPr>
      </w:pPr>
      <w:r>
        <w:rPr>
          <w:rStyle w:val="ae"/>
        </w:rPr>
        <w:annotationRef/>
      </w:r>
      <w:r w:rsidRPr="003814B4">
        <w:rPr>
          <w:b/>
          <w:color w:val="FF0000"/>
        </w:rPr>
        <w:t>От Андрея замечание</w:t>
      </w:r>
    </w:p>
    <w:p w14:paraId="63B5C60C" w14:textId="71E96FE4" w:rsidR="00256DFC" w:rsidRDefault="00256DFC" w:rsidP="00256DFC">
      <w:pPr>
        <w:pStyle w:val="af"/>
      </w:pPr>
      <w:r>
        <w:t>Отступ должен быть. Как здесь, так и в других местах статьи.</w:t>
      </w:r>
    </w:p>
  </w:comment>
  <w:comment w:id="27" w:author="Евдаков Алексей" w:date="2026-06-04T09:03:00Z" w:initials="EAE">
    <w:p w14:paraId="34C9BE24" w14:textId="62AF1ADE" w:rsidR="00256DFC" w:rsidRDefault="00256DFC">
      <w:pPr>
        <w:pStyle w:val="af"/>
      </w:pPr>
      <w:r>
        <w:rPr>
          <w:rStyle w:val="ae"/>
        </w:rPr>
        <w:annotationRef/>
      </w:r>
      <w:r>
        <w:t>Вставил по предложению Андрею, но может всё же убрать, а то слишком часто повторяется это уточнение?</w:t>
      </w:r>
    </w:p>
  </w:comment>
  <w:comment w:id="29" w:author="Евдаков Алексей" w:date="2026-06-04T09:03:00Z" w:initials="EAE">
    <w:p w14:paraId="72A6B4D3" w14:textId="52600B9D" w:rsidR="00256DFC" w:rsidRDefault="00256DFC">
      <w:pPr>
        <w:pStyle w:val="af"/>
      </w:pPr>
      <w:r>
        <w:rPr>
          <w:rStyle w:val="ae"/>
        </w:rPr>
        <w:annotationRef/>
      </w:r>
      <w:r>
        <w:t>Вставил так, ибо «набор», звучит прям перед этим.</w:t>
      </w:r>
    </w:p>
  </w:comment>
  <w:comment w:id="30" w:author="Алексей Евдаков" w:date="2026-03-07T14:44:00Z" w:initials="АЕ">
    <w:p w14:paraId="5393CD6C" w14:textId="77777777" w:rsidR="00DF434E" w:rsidRPr="00562B38" w:rsidRDefault="00DF434E" w:rsidP="00562B38">
      <w:pPr>
        <w:pStyle w:val="af"/>
      </w:pPr>
      <w:r>
        <w:rPr>
          <w:rStyle w:val="ae"/>
        </w:rPr>
        <w:annotationRef/>
      </w:r>
      <w:r>
        <w:rPr>
          <w:rStyle w:val="ae"/>
        </w:rPr>
        <w:annotationRef/>
      </w:r>
      <w:r>
        <w:t>Ссылка</w:t>
      </w:r>
      <w:r w:rsidRPr="00562B38">
        <w:t xml:space="preserve"> </w:t>
      </w:r>
      <w:r>
        <w:t>на</w:t>
      </w:r>
      <w:r w:rsidRPr="00562B38">
        <w:t xml:space="preserve"> </w:t>
      </w:r>
      <w:r>
        <w:t>статью</w:t>
      </w:r>
      <w:r w:rsidRPr="00562B38">
        <w:t xml:space="preserve"> </w:t>
      </w:r>
      <w:r>
        <w:t>про</w:t>
      </w:r>
      <w:r w:rsidRPr="00562B38">
        <w:t xml:space="preserve"> </w:t>
      </w:r>
      <w:proofErr w:type="spellStart"/>
      <w:r>
        <w:t>датасет</w:t>
      </w:r>
      <w:proofErr w:type="spellEnd"/>
    </w:p>
    <w:p w14:paraId="683C7BED" w14:textId="77777777" w:rsidR="00DF434E" w:rsidRPr="00F973CA" w:rsidRDefault="00DF434E" w:rsidP="00562B38">
      <w:pPr>
        <w:pStyle w:val="af"/>
        <w:rPr>
          <w:lang w:val="en-US"/>
        </w:rPr>
      </w:pPr>
      <w:proofErr w:type="spellStart"/>
      <w:r w:rsidRPr="008B5706">
        <w:rPr>
          <w:lang w:val="en-US"/>
        </w:rPr>
        <w:t>Evdakov</w:t>
      </w:r>
      <w:proofErr w:type="spellEnd"/>
      <w:r w:rsidRPr="00DF434E">
        <w:t xml:space="preserve">, </w:t>
      </w:r>
      <w:r w:rsidRPr="008B5706">
        <w:rPr>
          <w:lang w:val="en-US"/>
        </w:rPr>
        <w:t>A</w:t>
      </w:r>
      <w:r w:rsidRPr="00DF434E">
        <w:t xml:space="preserve">., </w:t>
      </w:r>
      <w:proofErr w:type="spellStart"/>
      <w:r w:rsidRPr="008B5706">
        <w:rPr>
          <w:lang w:val="en-US"/>
        </w:rPr>
        <w:t>Filatova</w:t>
      </w:r>
      <w:proofErr w:type="spellEnd"/>
      <w:r w:rsidRPr="00DF434E">
        <w:t xml:space="preserve">, </w:t>
      </w:r>
      <w:r w:rsidRPr="008B5706">
        <w:rPr>
          <w:lang w:val="en-US"/>
        </w:rPr>
        <w:t>G</w:t>
      </w:r>
      <w:r w:rsidRPr="00DF434E">
        <w:t xml:space="preserve">., </w:t>
      </w:r>
      <w:proofErr w:type="spellStart"/>
      <w:r w:rsidRPr="008B5706">
        <w:rPr>
          <w:lang w:val="en-US"/>
        </w:rPr>
        <w:t>Yablokov</w:t>
      </w:r>
      <w:proofErr w:type="spellEnd"/>
      <w:r w:rsidRPr="00DF434E">
        <w:t xml:space="preserve">, </w:t>
      </w:r>
      <w:r w:rsidRPr="008B5706">
        <w:rPr>
          <w:lang w:val="en-US"/>
        </w:rPr>
        <w:t>A</w:t>
      </w:r>
      <w:r w:rsidRPr="00DF434E">
        <w:t xml:space="preserve">. </w:t>
      </w:r>
      <w:r w:rsidRPr="008B5706">
        <w:rPr>
          <w:lang w:val="en-US"/>
        </w:rPr>
        <w:t>et</w:t>
      </w:r>
      <w:r w:rsidRPr="00DF434E">
        <w:t xml:space="preserve"> </w:t>
      </w:r>
      <w:r w:rsidRPr="008B5706">
        <w:rPr>
          <w:lang w:val="en-US"/>
        </w:rPr>
        <w:t>al</w:t>
      </w:r>
      <w:r w:rsidRPr="00DF434E">
        <w:t xml:space="preserve">. </w:t>
      </w:r>
      <w:r w:rsidRPr="008B5706">
        <w:rPr>
          <w:lang w:val="en-US"/>
        </w:rPr>
        <w:t xml:space="preserve">A dataset of real-world oscillograms from electrical power grids. </w:t>
      </w:r>
      <w:r w:rsidRPr="00F973CA">
        <w:rPr>
          <w:lang w:val="en-US"/>
        </w:rPr>
        <w:t xml:space="preserve">Sci Data (2026). </w:t>
      </w:r>
      <w:r w:rsidR="001D61A0">
        <w:fldChar w:fldCharType="begin"/>
      </w:r>
      <w:r w:rsidR="001D61A0" w:rsidRPr="00A46B1A">
        <w:rPr>
          <w:lang w:val="en-US"/>
        </w:rPr>
        <w:instrText xml:space="preserve"> HYPERLINK "https://doi.org/10.1038/s41597-026-06587-8" </w:instrText>
      </w:r>
      <w:r w:rsidR="001D61A0">
        <w:fldChar w:fldCharType="separate"/>
      </w:r>
      <w:r w:rsidRPr="00F973CA">
        <w:rPr>
          <w:rStyle w:val="ab"/>
          <w:lang w:val="en-US"/>
        </w:rPr>
        <w:t>https://doi.org/10.1038/s41597-026-06587-8</w:t>
      </w:r>
      <w:r w:rsidR="001D61A0">
        <w:rPr>
          <w:rStyle w:val="ab"/>
          <w:lang w:val="en-US"/>
        </w:rPr>
        <w:fldChar w:fldCharType="end"/>
      </w:r>
    </w:p>
    <w:p w14:paraId="71FDC9C1" w14:textId="77777777" w:rsidR="00DF434E" w:rsidRPr="00F973CA" w:rsidRDefault="00DF434E" w:rsidP="00562B38">
      <w:pPr>
        <w:pStyle w:val="af"/>
        <w:rPr>
          <w:lang w:val="en-US"/>
        </w:rPr>
      </w:pPr>
      <w:r>
        <w:t>Ссылка</w:t>
      </w:r>
      <w:r w:rsidRPr="00F973CA">
        <w:rPr>
          <w:lang w:val="en-US"/>
        </w:rPr>
        <w:t xml:space="preserve"> </w:t>
      </w:r>
      <w:r>
        <w:t>на</w:t>
      </w:r>
      <w:r w:rsidRPr="00F973CA">
        <w:rPr>
          <w:lang w:val="en-US"/>
        </w:rPr>
        <w:t xml:space="preserve"> </w:t>
      </w:r>
      <w:proofErr w:type="spellStart"/>
      <w:r>
        <w:t>датасет</w:t>
      </w:r>
      <w:proofErr w:type="spellEnd"/>
    </w:p>
    <w:p w14:paraId="3031ED6C" w14:textId="77777777" w:rsidR="00DF434E" w:rsidRPr="00F973CA" w:rsidRDefault="00DF434E" w:rsidP="00562B38">
      <w:pPr>
        <w:pStyle w:val="af"/>
        <w:rPr>
          <w:lang w:val="en-US"/>
        </w:rPr>
      </w:pPr>
      <w:r w:rsidRPr="008B5706">
        <w:rPr>
          <w:lang w:val="en-US"/>
        </w:rPr>
        <w:t>Aleksey</w:t>
      </w:r>
      <w:r w:rsidRPr="00F973CA">
        <w:rPr>
          <w:lang w:val="en-US"/>
        </w:rPr>
        <w:t xml:space="preserve">, </w:t>
      </w:r>
      <w:r w:rsidRPr="008B5706">
        <w:rPr>
          <w:lang w:val="en-US"/>
        </w:rPr>
        <w:t>E</w:t>
      </w:r>
      <w:r w:rsidRPr="00F973CA">
        <w:rPr>
          <w:lang w:val="en-US"/>
        </w:rPr>
        <w:t xml:space="preserve">., </w:t>
      </w:r>
      <w:proofErr w:type="spellStart"/>
      <w:r w:rsidRPr="008B5706">
        <w:rPr>
          <w:lang w:val="en-US"/>
        </w:rPr>
        <w:t>Makoldin</w:t>
      </w:r>
      <w:proofErr w:type="spellEnd"/>
      <w:r w:rsidRPr="00F973CA">
        <w:rPr>
          <w:lang w:val="en-US"/>
        </w:rPr>
        <w:t xml:space="preserve">, </w:t>
      </w:r>
      <w:r w:rsidRPr="008B5706">
        <w:rPr>
          <w:lang w:val="en-US"/>
        </w:rPr>
        <w:t>A</w:t>
      </w:r>
      <w:r w:rsidRPr="00F973CA">
        <w:rPr>
          <w:lang w:val="en-US"/>
        </w:rPr>
        <w:t xml:space="preserve">., </w:t>
      </w:r>
      <w:r w:rsidRPr="008B5706">
        <w:rPr>
          <w:lang w:val="en-US"/>
        </w:rPr>
        <w:t>Kovalenko</w:t>
      </w:r>
      <w:r w:rsidRPr="00F973CA">
        <w:rPr>
          <w:lang w:val="en-US"/>
        </w:rPr>
        <w:t xml:space="preserve">, </w:t>
      </w:r>
      <w:r w:rsidRPr="008B5706">
        <w:rPr>
          <w:lang w:val="en-US"/>
        </w:rPr>
        <w:t>A</w:t>
      </w:r>
      <w:r w:rsidRPr="00F973CA">
        <w:rPr>
          <w:lang w:val="en-US"/>
        </w:rPr>
        <w:t xml:space="preserve">., </w:t>
      </w:r>
      <w:proofErr w:type="spellStart"/>
      <w:r w:rsidRPr="008B5706">
        <w:rPr>
          <w:lang w:val="en-US"/>
        </w:rPr>
        <w:t>Filatova</w:t>
      </w:r>
      <w:proofErr w:type="spellEnd"/>
      <w:r w:rsidRPr="00F973CA">
        <w:rPr>
          <w:lang w:val="en-US"/>
        </w:rPr>
        <w:t xml:space="preserve">, </w:t>
      </w:r>
      <w:r w:rsidRPr="008B5706">
        <w:rPr>
          <w:lang w:val="en-US"/>
        </w:rPr>
        <w:t>G</w:t>
      </w:r>
      <w:r w:rsidRPr="00F973CA">
        <w:rPr>
          <w:lang w:val="en-US"/>
        </w:rPr>
        <w:t xml:space="preserve">. &amp; </w:t>
      </w:r>
      <w:proofErr w:type="spellStart"/>
      <w:r w:rsidRPr="008B5706">
        <w:rPr>
          <w:lang w:val="en-US"/>
        </w:rPr>
        <w:t>Yablokov</w:t>
      </w:r>
      <w:proofErr w:type="spellEnd"/>
      <w:r w:rsidRPr="00F973CA">
        <w:rPr>
          <w:lang w:val="en-US"/>
        </w:rPr>
        <w:t xml:space="preserve">, </w:t>
      </w:r>
      <w:r w:rsidRPr="008B5706">
        <w:rPr>
          <w:lang w:val="en-US"/>
        </w:rPr>
        <w:t>A</w:t>
      </w:r>
      <w:r w:rsidRPr="00F973CA">
        <w:rPr>
          <w:lang w:val="en-US"/>
        </w:rPr>
        <w:t xml:space="preserve">. </w:t>
      </w:r>
      <w:r w:rsidRPr="008B5706">
        <w:rPr>
          <w:lang w:val="en-US"/>
        </w:rPr>
        <w:t>A</w:t>
      </w:r>
    </w:p>
    <w:p w14:paraId="066E08E7" w14:textId="77777777" w:rsidR="00DF434E" w:rsidRPr="008B5706" w:rsidRDefault="00DF434E" w:rsidP="00562B38">
      <w:pPr>
        <w:pStyle w:val="af"/>
        <w:rPr>
          <w:lang w:val="en-US"/>
        </w:rPr>
      </w:pPr>
      <w:r w:rsidRPr="008B5706">
        <w:rPr>
          <w:lang w:val="en-US"/>
        </w:rPr>
        <w:t xml:space="preserve">Dataset of Real-World Oscillograms from Electric Power Grids. </w:t>
      </w:r>
      <w:proofErr w:type="spellStart"/>
      <w:r w:rsidRPr="008B5706">
        <w:rPr>
          <w:lang w:val="en-US"/>
        </w:rPr>
        <w:t>figshare</w:t>
      </w:r>
      <w:proofErr w:type="spellEnd"/>
    </w:p>
    <w:p w14:paraId="46583007" w14:textId="77777777" w:rsidR="00DF434E" w:rsidRPr="00F973CA" w:rsidRDefault="00DF434E" w:rsidP="00562B38">
      <w:pPr>
        <w:pStyle w:val="af"/>
        <w:rPr>
          <w:lang w:val="en-US"/>
        </w:rPr>
      </w:pPr>
      <w:r w:rsidRPr="008B5706">
        <w:rPr>
          <w:lang w:val="en-US"/>
        </w:rPr>
        <w:t>https://doi.org/10.6084/m9.figshare.28465427 (2025).</w:t>
      </w:r>
    </w:p>
  </w:comment>
  <w:comment w:id="31" w:author="Алексей Евдаков" w:date="2026-04-19T02:06:00Z" w:initials="АЕ">
    <w:p w14:paraId="647B131E" w14:textId="77777777" w:rsidR="00DF434E" w:rsidRDefault="00DF434E" w:rsidP="00F660A1">
      <w:pPr>
        <w:pStyle w:val="af"/>
      </w:pPr>
      <w:r>
        <w:rPr>
          <w:rStyle w:val="ae"/>
        </w:rPr>
        <w:annotationRef/>
      </w:r>
      <w:r>
        <w:t>+ Статью можно бы мои статьи про ОЗЗ</w:t>
      </w:r>
    </w:p>
    <w:p w14:paraId="60993F5C" w14:textId="77777777" w:rsidR="00DF434E" w:rsidRDefault="00DF434E" w:rsidP="00F660A1">
      <w:pPr>
        <w:pStyle w:val="af"/>
      </w:pPr>
    </w:p>
    <w:p w14:paraId="7220A7FA" w14:textId="77777777" w:rsidR="00DF434E" w:rsidRDefault="00DF434E" w:rsidP="00F660A1">
      <w:pPr>
        <w:pStyle w:val="af"/>
      </w:pPr>
      <w:r>
        <w:t xml:space="preserve">1) </w:t>
      </w:r>
      <w:r w:rsidRPr="003A507F">
        <w:t>ПОДГОТОВКА И АНАЛИЗ НАБОРА ОСЦИЛЛОГРАММ ДЛЯ ИССЛЕДОВАНИЯ ОДНОФАЗНЫХ ЗАМЫКАНИЙ НА ЗЕМЛЮ В КАБЕЛЬНЫХ СЕТЯХ</w:t>
      </w:r>
    </w:p>
    <w:p w14:paraId="47409147" w14:textId="77777777" w:rsidR="00DF434E" w:rsidRDefault="00DF434E" w:rsidP="00F660A1">
      <w:pPr>
        <w:pStyle w:val="af"/>
      </w:pPr>
      <w:r>
        <w:t>2) СТАТИСТИЧЕСКИЙ АНАЛИЗ ПЕРЕНАПРЯЖЕНИЙ</w:t>
      </w:r>
    </w:p>
    <w:p w14:paraId="13122E28" w14:textId="77777777" w:rsidR="00DF434E" w:rsidRDefault="00DF434E" w:rsidP="00F660A1">
      <w:pPr>
        <w:pStyle w:val="af"/>
      </w:pPr>
      <w:r>
        <w:t>ПРИ ОДНОФАЗНЫХ ЗАМЫКАНИЯХ НА ЗЕМЛЮ ПО ДАННЫМ РЕАЛЬНЫХ ОСЦИЛЛОГРАММ</w:t>
      </w:r>
    </w:p>
  </w:comment>
  <w:comment w:id="32" w:author="Евдаков Алексей" w:date="2026-06-04T09:04:00Z" w:initials="EAE">
    <w:p w14:paraId="1D85D611" w14:textId="5E64EFFE" w:rsidR="00256DFC" w:rsidRPr="00256DFC" w:rsidRDefault="00256DFC">
      <w:pPr>
        <w:pStyle w:val="af"/>
      </w:pPr>
      <w:r>
        <w:rPr>
          <w:rStyle w:val="ae"/>
        </w:rPr>
        <w:annotationRef/>
      </w:r>
      <w:r>
        <w:t>Ссылка на нашу работу.</w:t>
      </w:r>
    </w:p>
  </w:comment>
  <w:comment w:id="34" w:author="Valery Valery" w:date="2026-04-02T16:37:00Z" w:initials="VV">
    <w:p w14:paraId="65FE2ECC" w14:textId="4119E2B9" w:rsidR="00DF434E" w:rsidRDefault="00DF434E">
      <w:pPr>
        <w:pStyle w:val="af"/>
      </w:pPr>
      <w:r>
        <w:rPr>
          <w:rStyle w:val="ae"/>
        </w:rPr>
        <w:annotationRef/>
      </w:r>
      <w:r>
        <w:t>Тут минус наверное</w:t>
      </w:r>
    </w:p>
  </w:comment>
  <w:comment w:id="35" w:author="Евдаков Алексей" w:date="2026-06-04T15:18:00Z" w:initials="EAE">
    <w:p w14:paraId="2616FB88" w14:textId="06E4CFEA" w:rsidR="00E54477" w:rsidRDefault="00E54477">
      <w:pPr>
        <w:pStyle w:val="af"/>
      </w:pPr>
      <w:r>
        <w:rPr>
          <w:rStyle w:val="ae"/>
        </w:rPr>
        <w:annotationRef/>
      </w:r>
      <w:r>
        <w:t>Удалил раздел «</w:t>
      </w:r>
      <w:r w:rsidRPr="009E679B">
        <w:rPr>
          <w:rFonts w:ascii="Arial" w:hAnsi="Arial" w:cs="Arial"/>
          <w:b/>
          <w:bCs/>
        </w:rPr>
        <w:t>Переход от сырых данных к физическому домену</w:t>
      </w:r>
      <w:r>
        <w:t>» и заменил его на это предложение.</w:t>
      </w:r>
    </w:p>
  </w:comment>
  <w:comment w:id="37" w:author="Алексей Евдаков" w:date="2026-04-18T20:44:00Z" w:initials="АЕ">
    <w:p w14:paraId="38445124" w14:textId="12FF00C6" w:rsidR="00DF434E" w:rsidRDefault="00DF434E">
      <w:pPr>
        <w:pStyle w:val="af"/>
      </w:pPr>
      <w:r>
        <w:rPr>
          <w:rStyle w:val="ae"/>
        </w:rPr>
        <w:annotationRef/>
      </w:r>
      <w:r>
        <w:t>Хоть какое-то пояснение. Можно и убрать, чтобы не придирались, но тогда будут придираться к цифрам выше</w:t>
      </w:r>
    </w:p>
  </w:comment>
  <w:comment w:id="38" w:author="Евдаков Алексей" w:date="2026-06-04T11:52:00Z" w:initials="EAE">
    <w:p w14:paraId="314FAEA7" w14:textId="77777777" w:rsidR="0090446B" w:rsidRPr="003814B4" w:rsidRDefault="0090446B" w:rsidP="0090446B">
      <w:pPr>
        <w:pStyle w:val="af"/>
        <w:rPr>
          <w:b/>
        </w:rPr>
      </w:pPr>
      <w:r>
        <w:rPr>
          <w:rStyle w:val="ae"/>
        </w:rPr>
        <w:annotationRef/>
      </w:r>
      <w:r w:rsidRPr="003814B4">
        <w:rPr>
          <w:b/>
          <w:color w:val="FF0000"/>
        </w:rPr>
        <w:t>От Андрея замечание</w:t>
      </w:r>
    </w:p>
    <w:p w14:paraId="62AADF75" w14:textId="77777777" w:rsidR="0090446B" w:rsidRDefault="0090446B" w:rsidP="0090446B">
      <w:pPr>
        <w:pStyle w:val="af"/>
      </w:pPr>
      <w:r>
        <w:t>Вариация фазы сигнала:</w:t>
      </w:r>
    </w:p>
    <w:p w14:paraId="0AB205FE" w14:textId="77777777" w:rsidR="0090446B" w:rsidRDefault="0090446B" w:rsidP="0090446B">
      <w:pPr>
        <w:pStyle w:val="af"/>
      </w:pPr>
      <w:r>
        <w:t>- Погрешность ТТ и ТН, насыщение?</w:t>
      </w:r>
    </w:p>
    <w:p w14:paraId="5A60CC22" w14:textId="0C1BB1E4" w:rsidR="0090446B" w:rsidRDefault="0090446B" w:rsidP="0090446B">
      <w:pPr>
        <w:pStyle w:val="af"/>
      </w:pPr>
      <w:r>
        <w:t>- разные фазы источников в сети</w:t>
      </w:r>
    </w:p>
  </w:comment>
  <w:comment w:id="39" w:author="Евдаков Алексей" w:date="2026-06-04T11:53:00Z" w:initials="EAE">
    <w:p w14:paraId="1D84246A" w14:textId="60803B4A" w:rsidR="0090446B" w:rsidRDefault="0090446B">
      <w:pPr>
        <w:pStyle w:val="af"/>
      </w:pPr>
      <w:r>
        <w:rPr>
          <w:rStyle w:val="ae"/>
        </w:rPr>
        <w:annotationRef/>
      </w:r>
      <w:r>
        <w:t>Если честно, не понял о чём данный вопрос / замечание.</w:t>
      </w:r>
    </w:p>
  </w:comment>
  <w:comment w:id="40" w:author="Алексей Евдаков" w:date="2026-04-19T02:00:00Z" w:initials="АЕ">
    <w:p w14:paraId="5F315011" w14:textId="77777777" w:rsidR="00DF434E" w:rsidRDefault="00DF434E" w:rsidP="00F660A1">
      <w:pPr>
        <w:pStyle w:val="af"/>
      </w:pPr>
      <w:r>
        <w:rPr>
          <w:rStyle w:val="ae"/>
        </w:rPr>
        <w:annotationRef/>
      </w:r>
      <w:r>
        <w:t>Хоть небольшое описание моделей тут нужно бы…</w:t>
      </w:r>
    </w:p>
  </w:comment>
  <w:comment w:id="43" w:author="Евдаков Алексей" w:date="2026-06-04T12:05:00Z" w:initials="EAE">
    <w:p w14:paraId="3724A294" w14:textId="77777777" w:rsidR="00242353" w:rsidRPr="003814B4" w:rsidRDefault="00242353" w:rsidP="00242353">
      <w:pPr>
        <w:pStyle w:val="af"/>
        <w:rPr>
          <w:b/>
        </w:rPr>
      </w:pPr>
      <w:r>
        <w:rPr>
          <w:rStyle w:val="ae"/>
        </w:rPr>
        <w:annotationRef/>
      </w:r>
      <w:r w:rsidRPr="003814B4">
        <w:rPr>
          <w:b/>
          <w:color w:val="FF0000"/>
        </w:rPr>
        <w:t>От Андрея замечание</w:t>
      </w:r>
    </w:p>
    <w:p w14:paraId="3441D333" w14:textId="6DCCB9A4" w:rsidR="00242353" w:rsidRDefault="00242353" w:rsidP="00242353">
      <w:pPr>
        <w:pStyle w:val="af"/>
      </w:pPr>
      <w:r>
        <w:t>Что это значит?</w:t>
      </w:r>
    </w:p>
  </w:comment>
  <w:comment w:id="44" w:author="Евдаков Алексей" w:date="2026-06-04T12:06:00Z" w:initials="EAE">
    <w:p w14:paraId="54616E4C" w14:textId="77777777" w:rsidR="00242353" w:rsidRDefault="00242353">
      <w:pPr>
        <w:pStyle w:val="af"/>
      </w:pPr>
      <w:r>
        <w:rPr>
          <w:rStyle w:val="ae"/>
        </w:rPr>
        <w:annotationRef/>
      </w:r>
      <w:r>
        <w:t>Было «</w:t>
      </w:r>
      <w:r w:rsidRPr="003E1A97">
        <w:rPr>
          <w:rFonts w:ascii="Arial" w:hAnsi="Arial" w:cs="Arial"/>
        </w:rPr>
        <w:t>вектор изменения режима</w:t>
      </w:r>
      <w:r>
        <w:t>», имелось в ввиду «как меняет сигнал, убывает, возрастает, или колеблется».</w:t>
      </w:r>
    </w:p>
    <w:p w14:paraId="4B3FA501" w14:textId="77777777" w:rsidR="00242353" w:rsidRDefault="00242353">
      <w:pPr>
        <w:pStyle w:val="af"/>
      </w:pPr>
    </w:p>
    <w:p w14:paraId="550E7C51" w14:textId="25457888" w:rsidR="00242353" w:rsidRPr="00242353" w:rsidRDefault="00242353">
      <w:pPr>
        <w:pStyle w:val="af"/>
      </w:pPr>
      <w:r>
        <w:t xml:space="preserve">Поменял на «тренд», если всё равно непонятно – можно переписать, но как? Лично для меня и вектор и тренд базовые из </w:t>
      </w:r>
      <w:r>
        <w:rPr>
          <w:lang w:val="en-US"/>
        </w:rPr>
        <w:t>IT</w:t>
      </w:r>
      <w:r w:rsidRPr="00242353">
        <w:t xml:space="preserve"> </w:t>
      </w:r>
      <w:r>
        <w:t>для описания понятий.</w:t>
      </w:r>
    </w:p>
  </w:comment>
  <w:comment w:id="45" w:author="Алексей Евдаков" w:date="2026-01-24T22:04:00Z" w:initials="АЕ">
    <w:p w14:paraId="45E03254" w14:textId="77777777" w:rsidR="00DF434E" w:rsidRDefault="00DF434E" w:rsidP="002E03EB">
      <w:r>
        <w:annotationRef/>
      </w:r>
      <w:r>
        <w:t>Проверить цифры с описываемым выше, ибо местами не те метрики брались для оценки</w:t>
      </w:r>
    </w:p>
  </w:comment>
  <w:comment w:id="46" w:author="Евдаков Алексей" w:date="2026-06-04T15:37:00Z" w:initials="EAE">
    <w:p w14:paraId="36D628A8" w14:textId="1372BAB2" w:rsidR="00920598" w:rsidRDefault="00920598">
      <w:pPr>
        <w:pStyle w:val="af"/>
      </w:pPr>
      <w:r>
        <w:rPr>
          <w:rStyle w:val="ae"/>
        </w:rPr>
        <w:annotationRef/>
      </w:r>
      <w:r>
        <w:t>Добавил ссылку в тексте + указал метрику. Это согласно замечаниям Андрея.</w:t>
      </w:r>
    </w:p>
  </w:comment>
  <w:comment w:id="48" w:author="Алексей Евдаков" w:date="2026-03-08T17:41:00Z" w:initials="АЕ">
    <w:p w14:paraId="3194C03F" w14:textId="77777777" w:rsidR="007D1BCB" w:rsidRDefault="007D1BCB" w:rsidP="007D1BCB">
      <w:pPr>
        <w:pStyle w:val="af"/>
      </w:pPr>
      <w:r>
        <w:rPr>
          <w:rStyle w:val="ae"/>
        </w:rPr>
        <w:annotationRef/>
      </w:r>
      <w:r>
        <w:t>Вместо этого графика можно будет прост привести таблицу с лучшей точностью, займёт меньше места. Хотя картинка красивая</w:t>
      </w:r>
    </w:p>
  </w:comment>
  <w:comment w:id="49" w:author="Алексей Евдаков" w:date="2026-04-20T01:12:00Z" w:initials="АЕ">
    <w:p w14:paraId="7CFB6EA7" w14:textId="388750A9" w:rsidR="00DF434E" w:rsidRDefault="00DF434E">
      <w:pPr>
        <w:pStyle w:val="af"/>
      </w:pPr>
      <w:r>
        <w:rPr>
          <w:rStyle w:val="ae"/>
        </w:rPr>
        <w:annotationRef/>
      </w:r>
      <w:r>
        <w:t xml:space="preserve">Добавил для этой статьи, а то как-то урезано в сравнении с первой получалось, и что важно – </w:t>
      </w:r>
      <w:proofErr w:type="gramStart"/>
      <w:r>
        <w:t>казалось</w:t>
      </w:r>
      <w:proofErr w:type="gramEnd"/>
      <w:r>
        <w:t xml:space="preserve"> что резко обрезается раздел.</w:t>
      </w:r>
    </w:p>
  </w:comment>
  <w:comment w:id="51" w:author="Алексей Евдаков" w:date="2026-03-10T22:28:00Z" w:initials="АЕ">
    <w:p w14:paraId="6FB66F0B" w14:textId="77777777" w:rsidR="00DF434E" w:rsidRDefault="00DF434E" w:rsidP="00312017">
      <w:pPr>
        <w:pStyle w:val="af"/>
      </w:pPr>
      <w:r>
        <w:rPr>
          <w:rStyle w:val="ae"/>
        </w:rPr>
        <w:annotationRef/>
      </w:r>
      <w:r>
        <w:t>Не обязательно, но думаю какие-то статейки можно будет попробовать найти</w:t>
      </w:r>
    </w:p>
  </w:comment>
  <w:comment w:id="52" w:author="Алексей Евдаков" w:date="2026-07-04T21:16:00Z" w:initials="АЕ">
    <w:p w14:paraId="24D9E399" w14:textId="04933C4F" w:rsidR="004B7E44" w:rsidRDefault="004B7E44">
      <w:pPr>
        <w:pStyle w:val="af"/>
      </w:pPr>
      <w:r>
        <w:rPr>
          <w:rStyle w:val="ae"/>
        </w:rPr>
        <w:annotationRef/>
      </w:r>
      <w:r>
        <w:t xml:space="preserve">Пару ссылок, и обязательно хотя бы несколько на </w:t>
      </w:r>
      <w:proofErr w:type="spellStart"/>
      <w:r>
        <w:t>Шуина</w:t>
      </w:r>
      <w:proofErr w:type="spellEnd"/>
      <w:r>
        <w:t xml:space="preserve"> Владимира Александрович, или его аспирантов, например – Алёшина.</w:t>
      </w:r>
    </w:p>
  </w:comment>
  <w:comment w:id="53" w:author="Алексей Евдаков" w:date="2026-03-10T22:31:00Z" w:initials="АЕ">
    <w:p w14:paraId="0BFEA203" w14:textId="77777777" w:rsidR="00DF434E" w:rsidRDefault="00DF434E" w:rsidP="004C13F6">
      <w:pPr>
        <w:pStyle w:val="af"/>
      </w:pPr>
      <w:r>
        <w:rPr>
          <w:rStyle w:val="ae"/>
        </w:rPr>
        <w:annotationRef/>
      </w:r>
      <w:r>
        <w:t xml:space="preserve">Ох и получу разнос от </w:t>
      </w:r>
      <w:proofErr w:type="spellStart"/>
      <w:r>
        <w:t>Шуина</w:t>
      </w:r>
      <w:proofErr w:type="spellEnd"/>
      <w:r>
        <w:t>, но блин, я реально довольно много таких осциллограмм встречал, что готов их выделить в классы.</w:t>
      </w:r>
    </w:p>
  </w:comment>
  <w:comment w:id="54" w:author="Евдаков Алексей" w:date="2026-03-12T10:45:00Z" w:initials="EAE">
    <w:p w14:paraId="429A1612" w14:textId="77777777" w:rsidR="00DF434E" w:rsidRDefault="00DF434E" w:rsidP="004C13F6">
      <w:pPr>
        <w:pStyle w:val="af"/>
      </w:pPr>
      <w:r>
        <w:rPr>
          <w:rStyle w:val="ae"/>
        </w:rPr>
        <w:annotationRef/>
      </w:r>
      <w:r>
        <w:t>Пусть в обучающей выборке их и не так много, но вот в расширенном – достаточно.</w:t>
      </w:r>
    </w:p>
  </w:comment>
  <w:comment w:id="55" w:author="Евдаков Алексей" w:date="2026-06-04T14:47:00Z" w:initials="EAE">
    <w:p w14:paraId="1A4063CB" w14:textId="77777777" w:rsidR="00BE70B7" w:rsidRPr="003814B4" w:rsidRDefault="00BE70B7" w:rsidP="00BE70B7">
      <w:pPr>
        <w:pStyle w:val="af"/>
        <w:rPr>
          <w:b/>
        </w:rPr>
      </w:pPr>
      <w:r>
        <w:rPr>
          <w:rStyle w:val="ae"/>
        </w:rPr>
        <w:annotationRef/>
      </w:r>
      <w:r w:rsidRPr="003814B4">
        <w:rPr>
          <w:b/>
          <w:color w:val="FF0000"/>
        </w:rPr>
        <w:t>От Андрея замечание</w:t>
      </w:r>
    </w:p>
    <w:p w14:paraId="2ECB16D5" w14:textId="33411E9D" w:rsidR="00BE70B7" w:rsidRDefault="00BE70B7" w:rsidP="00BE70B7">
      <w:pPr>
        <w:pStyle w:val="af"/>
      </w:pPr>
      <w:r>
        <w:t>…</w:t>
      </w:r>
    </w:p>
  </w:comment>
  <w:comment w:id="56" w:author="Евдаков Алексей" w:date="2026-06-04T14:47:00Z" w:initials="EAE">
    <w:p w14:paraId="0129C19B" w14:textId="77777777" w:rsidR="00BE70B7" w:rsidRDefault="00BE70B7" w:rsidP="00BE70B7">
      <w:pPr>
        <w:pStyle w:val="af"/>
      </w:pPr>
      <w:r>
        <w:rPr>
          <w:rStyle w:val="ae"/>
        </w:rPr>
        <w:annotationRef/>
      </w:r>
      <w:r>
        <w:t xml:space="preserve">А как лучше назвать? </w:t>
      </w:r>
      <w:proofErr w:type="spellStart"/>
      <w:r>
        <w:t>Шуин</w:t>
      </w:r>
      <w:proofErr w:type="spellEnd"/>
      <w:r>
        <w:t xml:space="preserve"> говорит иногда установившееся ДПОЗЗ.</w:t>
      </w:r>
    </w:p>
    <w:p w14:paraId="39F50E9B" w14:textId="77777777" w:rsidR="00BE70B7" w:rsidRDefault="00BE70B7" w:rsidP="00BE70B7">
      <w:pPr>
        <w:pStyle w:val="af"/>
      </w:pPr>
    </w:p>
    <w:p w14:paraId="75B7481F" w14:textId="093E2C1A" w:rsidR="00BE70B7" w:rsidRDefault="00BE70B7" w:rsidP="00BE70B7">
      <w:pPr>
        <w:pStyle w:val="af"/>
      </w:pPr>
      <w:r>
        <w:t xml:space="preserve">Здесь суть в том, что наступает ДПОЗЗ, которое на протяжении времени выглядит примерно одинаково, да и </w:t>
      </w:r>
      <w:proofErr w:type="spellStart"/>
      <w:r>
        <w:t>нейронки</w:t>
      </w:r>
      <w:proofErr w:type="spellEnd"/>
      <w:r>
        <w:t xml:space="preserve"> его распознают как «один и тот же тип».</w:t>
      </w:r>
    </w:p>
  </w:comment>
  <w:comment w:id="57" w:author="Алексей Евдаков" w:date="2026-03-10T22:41:00Z" w:initials="АЕ">
    <w:p w14:paraId="2C4D873C" w14:textId="77777777" w:rsidR="00DF434E" w:rsidRDefault="00DF434E" w:rsidP="004C13F6">
      <w:pPr>
        <w:pStyle w:val="af"/>
      </w:pPr>
      <w:r>
        <w:rPr>
          <w:rStyle w:val="ae"/>
        </w:rPr>
        <w:annotationRef/>
      </w:r>
      <w:r>
        <w:t xml:space="preserve">Критерий в целом разумный. Но откуда и с чего вдруг взял? Хороший вопрос… </w:t>
      </w:r>
      <w:proofErr w:type="gramStart"/>
      <w:r>
        <w:t>И</w:t>
      </w:r>
      <w:proofErr w:type="gramEnd"/>
      <w:r>
        <w:t xml:space="preserve"> если честно, плохо он работает, надо как-то докручивать. Но… </w:t>
      </w:r>
      <w:proofErr w:type="gramStart"/>
      <w:r>
        <w:t>Но</w:t>
      </w:r>
      <w:proofErr w:type="gramEnd"/>
      <w:r>
        <w:t xml:space="preserve"> а как ещё взять?</w:t>
      </w:r>
    </w:p>
  </w:comment>
  <w:comment w:id="58" w:author="Алексей Евдаков" w:date="2026-04-18T21:24:00Z" w:initials="АЕ">
    <w:p w14:paraId="3549C258" w14:textId="77777777" w:rsidR="00DF434E" w:rsidRDefault="00DF434E" w:rsidP="004C13F6">
      <w:pPr>
        <w:pStyle w:val="af"/>
      </w:pPr>
      <w:r>
        <w:rPr>
          <w:rStyle w:val="ae"/>
        </w:rPr>
        <w:annotationRef/>
      </w:r>
      <w:r>
        <w:t>Написал примечание о порогах.</w:t>
      </w:r>
    </w:p>
  </w:comment>
  <w:comment w:id="59" w:author="Алексей Евдаков" w:date="2026-03-12T22:16:00Z" w:initials="АЕ">
    <w:p w14:paraId="573A8EFA" w14:textId="77777777" w:rsidR="00DF434E" w:rsidRPr="00BA6FC1" w:rsidRDefault="00DF434E" w:rsidP="004C13F6">
      <w:pPr>
        <w:pStyle w:val="af"/>
      </w:pPr>
      <w:r>
        <w:rPr>
          <w:rStyle w:val="ae"/>
        </w:rPr>
        <w:annotationRef/>
      </w:r>
      <w:r>
        <w:t>Справедливости ради – они прост стали почти всегда предсказывать «есть», если нашли ещё что-то. Но в целом, это тоже настраиваемо – можно ставить больший вес на ложные ответы, это «</w:t>
      </w:r>
      <w:proofErr w:type="spellStart"/>
      <w:r>
        <w:t>загрубит</w:t>
      </w:r>
      <w:proofErr w:type="spellEnd"/>
      <w:r>
        <w:t>» уставки, зато исключит ложные.</w:t>
      </w:r>
    </w:p>
  </w:comment>
  <w:comment w:id="60" w:author="Алексей Евдаков" w:date="2026-03-12T22:17:00Z" w:initials="АЕ">
    <w:p w14:paraId="7C8BF963" w14:textId="77777777" w:rsidR="00DF434E" w:rsidRDefault="00DF434E" w:rsidP="004C13F6">
      <w:pPr>
        <w:pStyle w:val="af"/>
      </w:pPr>
      <w:r>
        <w:rPr>
          <w:rStyle w:val="ae"/>
        </w:rPr>
        <w:annotationRef/>
      </w:r>
      <w:r>
        <w:t>Перенёс эти мысли в раздел выше, но исходно появилось тут, ибо прям радикально проявилось.</w:t>
      </w:r>
    </w:p>
  </w:comment>
  <w:comment w:id="61" w:author="Алексей Евдаков" w:date="2026-03-10T23:10:00Z" w:initials="АЕ">
    <w:p w14:paraId="20EB52BD" w14:textId="77777777" w:rsidR="00DF434E" w:rsidRDefault="00DF434E" w:rsidP="004C13F6">
      <w:pPr>
        <w:pStyle w:val="af"/>
      </w:pPr>
      <w:r>
        <w:rPr>
          <w:rStyle w:val="ae"/>
        </w:rPr>
        <w:annotationRef/>
      </w:r>
      <w:r>
        <w:t xml:space="preserve">Если честно, у меня есть ещё идея её улучшить, а именно сделать </w:t>
      </w:r>
      <w:r>
        <w:rPr>
          <w:lang w:val="en-US"/>
        </w:rPr>
        <w:t>r</w:t>
      </w:r>
      <w:proofErr w:type="spellStart"/>
      <w:r w:rsidRPr="00790B2A">
        <w:t>PhysicsKAN</w:t>
      </w:r>
      <w:proofErr w:type="spellEnd"/>
    </w:p>
    <w:p w14:paraId="7ED1D53A" w14:textId="77777777" w:rsidR="00DF434E" w:rsidRDefault="00DF434E" w:rsidP="004C13F6">
      <w:pPr>
        <w:pStyle w:val="af"/>
      </w:pPr>
    </w:p>
    <w:p w14:paraId="52EE1797" w14:textId="4928FE5B" w:rsidR="00DF434E" w:rsidRDefault="00DF434E" w:rsidP="004C13F6">
      <w:pPr>
        <w:pStyle w:val="af"/>
      </w:pPr>
      <w:r>
        <w:t xml:space="preserve">Там идея простая – </w:t>
      </w:r>
      <w:r w:rsidR="00AE040A">
        <w:t>от угла</w:t>
      </w:r>
      <w:r>
        <w:t xml:space="preserve"> ещё вести ветку, которая может менять амплитуду (</w:t>
      </w:r>
      <w:proofErr w:type="spellStart"/>
      <w:r>
        <w:t>занулять</w:t>
      </w:r>
      <w:proofErr w:type="spellEnd"/>
      <w:r>
        <w:t xml:space="preserve">) модуль, который наиболее важен. Это аналог как раз зоны, мол если вышли по углу – то всё, обнуляемся. Я позже сделаю, </w:t>
      </w:r>
      <w:r w:rsidR="00AE040A">
        <w:t>ибо,</w:t>
      </w:r>
      <w:r>
        <w:t xml:space="preserve"> но уже не тут</w:t>
      </w:r>
    </w:p>
  </w:comment>
  <w:comment w:id="64" w:author="Алексей Евдаков" w:date="2026-07-04T21:25:00Z" w:initials="АЕ">
    <w:p w14:paraId="69303E54" w14:textId="77777777" w:rsidR="00826DB3" w:rsidRDefault="00826DB3">
      <w:pPr>
        <w:pStyle w:val="af"/>
      </w:pPr>
      <w:r>
        <w:rPr>
          <w:rStyle w:val="ae"/>
        </w:rPr>
        <w:annotationRef/>
      </w:r>
      <w:r>
        <w:t>Вопрос от Галины к выводу о более частых предсказаниях:</w:t>
      </w:r>
    </w:p>
    <w:p w14:paraId="33A40FF1" w14:textId="77777777" w:rsidR="00826DB3" w:rsidRDefault="00826DB3">
      <w:pPr>
        <w:pStyle w:val="af"/>
      </w:pPr>
    </w:p>
    <w:p w14:paraId="0B625C6D" w14:textId="4C7D1CB8" w:rsidR="00826DB3" w:rsidRDefault="00826DB3">
      <w:pPr>
        <w:pStyle w:val="af"/>
      </w:pPr>
      <w:r w:rsidRPr="00826DB3">
        <w:rPr>
          <w:highlight w:val="cyan"/>
        </w:rPr>
        <w:t>«Как ты понял всё это?»</w:t>
      </w:r>
    </w:p>
  </w:comment>
  <w:comment w:id="65" w:author="Алексей Евдаков" w:date="2026-07-04T21:34:00Z" w:initials="АЕ">
    <w:p w14:paraId="4D4C420E" w14:textId="7B5485A6" w:rsidR="00826DB3" w:rsidRDefault="00826DB3" w:rsidP="00826DB3">
      <w:pPr>
        <w:pStyle w:val="af"/>
      </w:pPr>
      <w:r>
        <w:rPr>
          <w:rStyle w:val="ae"/>
        </w:rPr>
        <w:annotationRef/>
      </w:r>
      <w:r>
        <w:t>Как я понял, что они стали чаще предсказывать такое ОЗЗ? Понял я это на основе того</w:t>
      </w:r>
      <w:r w:rsidR="00AD2963">
        <w:t xml:space="preserve"> (рис. 2)</w:t>
      </w:r>
      <w:r>
        <w:t xml:space="preserve">, что они не просто стали его предсказывать (столбцы вверх), но всё же стали выдавать и большую долю ложных предсказаний. Столбец 4, красный, самый мелкий вниз, т.е. </w:t>
      </w:r>
      <w:proofErr w:type="spellStart"/>
      <w:r>
        <w:t>физичная</w:t>
      </w:r>
      <w:proofErr w:type="spellEnd"/>
      <w:r>
        <w:t xml:space="preserve"> модель прост не смогла их все предсказать и всё (</w:t>
      </w:r>
      <w:proofErr w:type="gramStart"/>
      <w:r>
        <w:t>хотя</w:t>
      </w:r>
      <w:proofErr w:type="gramEnd"/>
      <w:r>
        <w:t xml:space="preserve"> судя по процентам, и ложно всё же сказала "да"). То вот все другие модели имеют большие </w:t>
      </w:r>
      <w:proofErr w:type="spellStart"/>
      <w:r>
        <w:t>стобцы</w:t>
      </w:r>
      <w:proofErr w:type="spellEnd"/>
      <w:r>
        <w:t xml:space="preserve"> вниз, а значит они не только </w:t>
      </w:r>
      <w:proofErr w:type="spellStart"/>
      <w:r>
        <w:t>пропустилии</w:t>
      </w:r>
      <w:proofErr w:type="spellEnd"/>
      <w:r>
        <w:t xml:space="preserve"> все нужные, но и ещё </w:t>
      </w:r>
      <w:proofErr w:type="spellStart"/>
      <w:r>
        <w:t>напредсказывали</w:t>
      </w:r>
      <w:proofErr w:type="spellEnd"/>
      <w:r>
        <w:t xml:space="preserve"> этой зоной много других (или с другими перепутали).</w:t>
      </w:r>
    </w:p>
    <w:p w14:paraId="018EF732" w14:textId="77777777" w:rsidR="00826DB3" w:rsidRDefault="00826DB3" w:rsidP="00826DB3">
      <w:pPr>
        <w:pStyle w:val="af"/>
      </w:pPr>
    </w:p>
    <w:p w14:paraId="1CBA948C" w14:textId="64ADE00D" w:rsidR="00826DB3" w:rsidRDefault="00826DB3" w:rsidP="00826DB3">
      <w:pPr>
        <w:pStyle w:val="af"/>
      </w:pPr>
      <w:r>
        <w:t xml:space="preserve">Т.е. этот вывод по </w:t>
      </w:r>
      <w:proofErr w:type="spellStart"/>
      <w:r>
        <w:t>стольцам</w:t>
      </w:r>
      <w:proofErr w:type="spellEnd"/>
      <w:r>
        <w:t xml:space="preserve"> вниз.</w:t>
      </w:r>
    </w:p>
  </w:comment>
  <w:comment w:id="66" w:author="Алексей Евдаков" w:date="2026-04-20T00:35:00Z" w:initials="АЕ">
    <w:p w14:paraId="18789A73" w14:textId="54536469" w:rsidR="00DF434E" w:rsidRDefault="00DF434E">
      <w:pPr>
        <w:pStyle w:val="af"/>
      </w:pPr>
      <w:r>
        <w:rPr>
          <w:rStyle w:val="ae"/>
        </w:rPr>
        <w:annotationRef/>
      </w:r>
      <w:r>
        <w:t>Ссылка на мою статью о статистке перенапряжений.</w:t>
      </w:r>
    </w:p>
  </w:comment>
  <w:comment w:id="67" w:author="Алексей Евдаков" w:date="2026-03-10T23:04:00Z" w:initials="АЕ">
    <w:p w14:paraId="130BF013" w14:textId="77777777" w:rsidR="00DF434E" w:rsidRDefault="00DF434E" w:rsidP="004C13F6">
      <w:pPr>
        <w:pStyle w:val="af"/>
      </w:pPr>
      <w:r>
        <w:rPr>
          <w:rStyle w:val="ae"/>
        </w:rPr>
        <w:annotationRef/>
      </w:r>
      <w:r>
        <w:t>Ну и можно бы потом таблицу получше оформить</w:t>
      </w:r>
    </w:p>
  </w:comment>
  <w:comment w:id="68" w:author="Алексей Евдаков" w:date="2026-06-24T14:57:00Z" w:initials="АЕ">
    <w:p w14:paraId="470A64F7" w14:textId="1D5985A6" w:rsidR="00252832" w:rsidRDefault="00252832">
      <w:pPr>
        <w:pStyle w:val="af"/>
      </w:pPr>
      <w:r>
        <w:rPr>
          <w:rStyle w:val="ae"/>
        </w:rPr>
        <w:annotationRef/>
      </w:r>
      <w:r>
        <w:t>Обновил цифры, требуется скорректировать текст</w:t>
      </w:r>
    </w:p>
  </w:comment>
  <w:comment w:id="69" w:author="Евдаков Алексей" w:date="2026-03-12T08:55:00Z" w:initials="EAE">
    <w:p w14:paraId="4C05B1D0" w14:textId="77777777" w:rsidR="00DF434E" w:rsidRPr="002037EB" w:rsidRDefault="00DF434E" w:rsidP="004C13F6">
      <w:pPr>
        <w:pStyle w:val="af"/>
      </w:pPr>
      <w:r>
        <w:rPr>
          <w:rStyle w:val="ae"/>
        </w:rPr>
        <w:annotationRef/>
      </w:r>
      <w:r>
        <w:t xml:space="preserve">Проверить график, тут вверх скорее всего-то что-то другое, ибо как может быть у базовой модели </w:t>
      </w:r>
      <w:r>
        <w:rPr>
          <w:lang w:val="en-US"/>
        </w:rPr>
        <w:t>TP</w:t>
      </w:r>
      <w:r w:rsidRPr="002037EB">
        <w:t xml:space="preserve"> </w:t>
      </w:r>
      <w:r>
        <w:t>выше реального количества?</w:t>
      </w:r>
    </w:p>
  </w:comment>
  <w:comment w:id="70" w:author="Алексей Евдаков" w:date="2026-06-24T22:53:00Z" w:initials="АЕ">
    <w:p w14:paraId="3A54A153" w14:textId="0AA8F74A" w:rsidR="00BB41FA" w:rsidRDefault="00BB41FA">
      <w:pPr>
        <w:pStyle w:val="af"/>
      </w:pPr>
      <w:r>
        <w:rPr>
          <w:rStyle w:val="ae"/>
        </w:rPr>
        <w:annotationRef/>
      </w:r>
      <w:r>
        <w:t>Добавить ссылку в тексте</w:t>
      </w:r>
    </w:p>
  </w:comment>
  <w:comment w:id="71" w:author="Алексей Евдаков" w:date="2026-03-08T22:03:00Z" w:initials="АЕ">
    <w:p w14:paraId="4C6084E7" w14:textId="77777777" w:rsidR="00DF434E" w:rsidRPr="00CF720B" w:rsidRDefault="00DF434E" w:rsidP="004C13F6">
      <w:pPr>
        <w:pStyle w:val="af"/>
      </w:pPr>
      <w:r>
        <w:rPr>
          <w:rStyle w:val="ae"/>
        </w:rPr>
        <w:annotationRef/>
      </w:r>
      <w:r>
        <w:t>Файл</w:t>
      </w:r>
    </w:p>
    <w:p w14:paraId="2DD781F0" w14:textId="77777777" w:rsidR="00DF434E" w:rsidRPr="00CF720B" w:rsidRDefault="00DF434E" w:rsidP="004C13F6">
      <w:pPr>
        <w:pStyle w:val="af"/>
      </w:pPr>
      <w:r w:rsidRPr="001F0252">
        <w:rPr>
          <w:lang w:val="en-US"/>
        </w:rPr>
        <w:t>mark</w:t>
      </w:r>
      <w:r w:rsidRPr="00CF720B">
        <w:t>_</w:t>
      </w:r>
      <w:r w:rsidRPr="001F0252">
        <w:rPr>
          <w:lang w:val="en-US"/>
        </w:rPr>
        <w:t>a</w:t>
      </w:r>
      <w:r w:rsidRPr="00CF720B">
        <w:t>85</w:t>
      </w:r>
      <w:r w:rsidRPr="001F0252">
        <w:rPr>
          <w:lang w:val="en-US"/>
        </w:rPr>
        <w:t>f</w:t>
      </w:r>
      <w:r w:rsidRPr="00CF720B">
        <w:t>35</w:t>
      </w:r>
      <w:r w:rsidRPr="001F0252">
        <w:rPr>
          <w:lang w:val="en-US"/>
        </w:rPr>
        <w:t>c</w:t>
      </w:r>
      <w:r w:rsidRPr="00CF720B">
        <w:t>1</w:t>
      </w:r>
      <w:r w:rsidRPr="001F0252">
        <w:rPr>
          <w:lang w:val="en-US"/>
        </w:rPr>
        <w:t>d</w:t>
      </w:r>
      <w:r w:rsidRPr="00CF720B">
        <w:t>3</w:t>
      </w:r>
      <w:r w:rsidRPr="001F0252">
        <w:rPr>
          <w:lang w:val="en-US"/>
        </w:rPr>
        <w:t>bb</w:t>
      </w:r>
      <w:r w:rsidRPr="00CF720B">
        <w:t>.</w:t>
      </w:r>
      <w:proofErr w:type="spellStart"/>
      <w:r w:rsidRPr="00AB6121">
        <w:rPr>
          <w:lang w:val="en-US"/>
        </w:rPr>
        <w:t>png</w:t>
      </w:r>
      <w:proofErr w:type="spellEnd"/>
    </w:p>
    <w:p w14:paraId="3FA09CDE" w14:textId="77777777" w:rsidR="00DF434E" w:rsidRPr="00CF720B" w:rsidRDefault="00DF434E" w:rsidP="004C13F6">
      <w:pPr>
        <w:pStyle w:val="af"/>
      </w:pPr>
    </w:p>
    <w:p w14:paraId="0FAED1D5" w14:textId="77777777" w:rsidR="00DF434E" w:rsidRPr="005D56DF" w:rsidRDefault="00DF434E" w:rsidP="004C13F6">
      <w:pPr>
        <w:pStyle w:val="af"/>
        <w:rPr>
          <w:lang w:val="en-US"/>
        </w:rPr>
      </w:pPr>
      <w:r>
        <w:t>в</w:t>
      </w:r>
      <w:r w:rsidRPr="005D56DF">
        <w:rPr>
          <w:lang w:val="en-US"/>
        </w:rPr>
        <w:t xml:space="preserve"> </w:t>
      </w:r>
      <w:r>
        <w:t>папке</w:t>
      </w:r>
    </w:p>
    <w:p w14:paraId="40B4A269" w14:textId="77777777" w:rsidR="00DF434E" w:rsidRPr="00F36F29" w:rsidRDefault="00DF434E" w:rsidP="004C13F6">
      <w:pPr>
        <w:pStyle w:val="af"/>
        <w:rPr>
          <w:lang w:val="en-US"/>
        </w:rPr>
      </w:pPr>
      <w:r w:rsidRPr="001F0252">
        <w:rPr>
          <w:lang w:val="en-US"/>
        </w:rPr>
        <w:t>D:\Программирование\Fork\Scientific_research_osc_ML\reports\Exp_2_5_and_start_Exp_2_6\marking_plots\Exp_2.6.11_cPhysicsKAN_heavy_phase_polar_stride_ozz_win_any_weights_aug_test</w:t>
      </w:r>
    </w:p>
  </w:comment>
  <w:comment w:id="72" w:author="Алексей Евдаков" w:date="2026-03-12T22:56:00Z" w:initials="АЕ">
    <w:p w14:paraId="6CC75B4D" w14:textId="77777777" w:rsidR="00DF434E" w:rsidRDefault="00DF434E" w:rsidP="004C13F6">
      <w:pPr>
        <w:pStyle w:val="af"/>
      </w:pPr>
      <w:r>
        <w:rPr>
          <w:rStyle w:val="ae"/>
        </w:rPr>
        <w:annotationRef/>
      </w:r>
      <w:r>
        <w:t xml:space="preserve">Вот не знаю, оставлять ли такую картинку?? Тут чётко видно, что это ДПОЗЗ, но модель решил для лучших метрик предсказать и затухающее… </w:t>
      </w:r>
    </w:p>
    <w:p w14:paraId="37068BEA" w14:textId="77777777" w:rsidR="00DF434E" w:rsidRDefault="00DF434E" w:rsidP="004C13F6">
      <w:pPr>
        <w:pStyle w:val="af"/>
      </w:pPr>
    </w:p>
    <w:p w14:paraId="11325C10" w14:textId="77777777" w:rsidR="00DF434E" w:rsidRPr="00033368" w:rsidRDefault="00DF434E" w:rsidP="004C13F6">
      <w:pPr>
        <w:pStyle w:val="af"/>
        <w:rPr>
          <w:lang w:val="en-US"/>
        </w:rPr>
      </w:pPr>
      <w:proofErr w:type="spellStart"/>
      <w:r>
        <w:t>Осц</w:t>
      </w:r>
      <w:proofErr w:type="spellEnd"/>
      <w:r w:rsidRPr="00033368">
        <w:rPr>
          <w:lang w:val="en-US"/>
        </w:rPr>
        <w:t>.</w:t>
      </w:r>
    </w:p>
    <w:p w14:paraId="5402934D" w14:textId="77777777" w:rsidR="00DF434E" w:rsidRPr="00033368" w:rsidRDefault="00DF434E" w:rsidP="004C13F6">
      <w:pPr>
        <w:pStyle w:val="af"/>
        <w:rPr>
          <w:lang w:val="en-US"/>
        </w:rPr>
      </w:pPr>
      <w:r w:rsidRPr="00033368">
        <w:rPr>
          <w:lang w:val="en-US"/>
        </w:rPr>
        <w:t>mark_eda7368e507a.png</w:t>
      </w:r>
    </w:p>
    <w:p w14:paraId="01D9C160" w14:textId="77777777" w:rsidR="00DF434E" w:rsidRPr="00033368" w:rsidRDefault="00DF434E" w:rsidP="004C13F6">
      <w:pPr>
        <w:pStyle w:val="af"/>
        <w:rPr>
          <w:lang w:val="en-US"/>
        </w:rPr>
      </w:pPr>
      <w:r>
        <w:t>в</w:t>
      </w:r>
    </w:p>
    <w:p w14:paraId="19DC2F88" w14:textId="77777777" w:rsidR="00DF434E" w:rsidRPr="001D47E8" w:rsidRDefault="00DF434E" w:rsidP="004C13F6">
      <w:pPr>
        <w:pStyle w:val="af"/>
        <w:rPr>
          <w:lang w:val="en-US"/>
        </w:rPr>
      </w:pPr>
      <w:r w:rsidRPr="001D47E8">
        <w:rPr>
          <w:lang w:val="en-US"/>
        </w:rPr>
        <w:t>D:\</w:t>
      </w:r>
      <w:r w:rsidRPr="001D47E8">
        <w:t>Программирование</w:t>
      </w:r>
      <w:r w:rsidRPr="001D47E8">
        <w:rPr>
          <w:lang w:val="en-US"/>
        </w:rPr>
        <w:t>\Fork\Scientific_research_osc_ML\reports\Exp_2_5_and_start_Exp_2_6\marking_plots\Exp_2.6.11_ConvKAN_heavy_phase_polar_stride_ozz_weights_aug_test</w:t>
      </w:r>
    </w:p>
  </w:comment>
  <w:comment w:id="73" w:author="Алексей Евдаков" w:date="2026-03-12T22:59:00Z" w:initials="АЕ">
    <w:p w14:paraId="2F183BF7" w14:textId="77777777" w:rsidR="00DF434E" w:rsidRDefault="00DF434E" w:rsidP="004C13F6">
      <w:pPr>
        <w:pStyle w:val="af"/>
      </w:pPr>
      <w:r>
        <w:rPr>
          <w:rStyle w:val="ae"/>
        </w:rPr>
        <w:annotationRef/>
      </w:r>
      <w:r>
        <w:t>Решил её взять, так как метрики лучше.</w:t>
      </w:r>
    </w:p>
  </w:comment>
  <w:comment w:id="77" w:author="Евдаков Алексей" w:date="2026-06-04T15:39:00Z" w:initials="EAE">
    <w:p w14:paraId="4EA6D18B" w14:textId="6B6B6EFD" w:rsidR="00533B79" w:rsidRDefault="00533B79">
      <w:pPr>
        <w:pStyle w:val="af"/>
      </w:pPr>
      <w:r>
        <w:rPr>
          <w:rStyle w:val="ae"/>
        </w:rPr>
        <w:annotationRef/>
      </w:r>
      <w:r>
        <w:t>Убрал фразу про «протекание градиентов», так как вряд ли это понятно «</w:t>
      </w:r>
      <w:proofErr w:type="spellStart"/>
      <w:r>
        <w:t>релейщикам</w:t>
      </w:r>
      <w:proofErr w:type="spellEnd"/>
      <w:r>
        <w:t>».</w:t>
      </w:r>
    </w:p>
  </w:comment>
  <w:comment w:id="80" w:author="Алексей Евдаков" w:date="2026-04-19T02:19:00Z" w:initials="АЕ">
    <w:p w14:paraId="7EECC177" w14:textId="20A95410" w:rsidR="00DF434E" w:rsidRDefault="00DF434E">
      <w:pPr>
        <w:pStyle w:val="af"/>
      </w:pPr>
      <w:r>
        <w:rPr>
          <w:rStyle w:val="ae"/>
        </w:rPr>
        <w:annotationRef/>
      </w:r>
      <w:r>
        <w:t xml:space="preserve">Мой </w:t>
      </w:r>
      <w:proofErr w:type="spellStart"/>
      <w:r>
        <w:t>датасет</w:t>
      </w:r>
      <w:proofErr w:type="spellEnd"/>
    </w:p>
  </w:comment>
  <w:comment w:id="81" w:author="Алексей Евдаков" w:date="2026-04-19T02:19:00Z" w:initials="АЕ">
    <w:p w14:paraId="60974B0B" w14:textId="3CB45CEF" w:rsidR="00DF434E" w:rsidRPr="00280C69" w:rsidRDefault="00DF434E">
      <w:pPr>
        <w:pStyle w:val="af"/>
      </w:pPr>
      <w:r>
        <w:rPr>
          <w:rStyle w:val="ae"/>
        </w:rPr>
        <w:annotationRef/>
      </w:r>
      <w:r>
        <w:rPr>
          <w:lang w:val="en-US"/>
        </w:rPr>
        <w:t>RTDS</w:t>
      </w:r>
      <w:r>
        <w:t xml:space="preserve">, надо глянуть, по хорошему речь про статью в которой я даже соавтором являюсь, в общем откуда взят </w:t>
      </w:r>
      <w:proofErr w:type="spellStart"/>
      <w:r>
        <w:t>датасет</w:t>
      </w:r>
      <w:proofErr w:type="spellEnd"/>
      <w:r>
        <w:t>.</w:t>
      </w:r>
    </w:p>
  </w:comment>
  <w:comment w:id="82" w:author="Алексей Евдаков" w:date="2026-03-11T22:47:00Z" w:initials="АЕ">
    <w:p w14:paraId="74CEE035" w14:textId="65F60E25" w:rsidR="00DF434E" w:rsidRDefault="00DF434E">
      <w:pPr>
        <w:pStyle w:val="af"/>
      </w:pPr>
      <w:r>
        <w:rPr>
          <w:rStyle w:val="ae"/>
        </w:rPr>
        <w:annotationRef/>
      </w:r>
      <w:r>
        <w:t>Пока что написано излишне подробно, понимаю, сжать проще, чем выдумывать))</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560BEB9" w15:done="0"/>
  <w15:commentEx w15:paraId="4DBE5F7B" w15:done="0"/>
  <w15:commentEx w15:paraId="746B22A5" w15:done="0"/>
  <w15:commentEx w15:paraId="6E72ECE5" w15:paraIdParent="746B22A5" w15:done="0"/>
  <w15:commentEx w15:paraId="26E816F3" w15:done="0"/>
  <w15:commentEx w15:paraId="0BACF0AD" w15:paraIdParent="26E816F3" w15:done="0"/>
  <w15:commentEx w15:paraId="379F8EBF" w15:done="0"/>
  <w15:commentEx w15:paraId="46A8770C" w15:done="0"/>
  <w15:commentEx w15:paraId="4BE8099C" w15:paraIdParent="46A8770C" w15:done="0"/>
  <w15:commentEx w15:paraId="0B130A8C" w15:done="0"/>
  <w15:commentEx w15:paraId="0F65825B" w15:paraIdParent="0B130A8C" w15:done="0"/>
  <w15:commentEx w15:paraId="1885B33F" w15:done="0"/>
  <w15:commentEx w15:paraId="7C77EEAC" w15:paraIdParent="1885B33F" w15:done="0"/>
  <w15:commentEx w15:paraId="7226CA0B" w15:done="0"/>
  <w15:commentEx w15:paraId="2B37CD5B" w15:paraIdParent="7226CA0B" w15:done="0"/>
  <w15:commentEx w15:paraId="5BFBC781" w15:paraIdParent="7226CA0B" w15:done="0"/>
  <w15:commentEx w15:paraId="63B5C60C" w15:done="0"/>
  <w15:commentEx w15:paraId="34C9BE24" w15:done="0"/>
  <w15:commentEx w15:paraId="72A6B4D3" w15:done="0"/>
  <w15:commentEx w15:paraId="46583007" w15:done="0"/>
  <w15:commentEx w15:paraId="13122E28" w15:done="0"/>
  <w15:commentEx w15:paraId="1D85D611" w15:done="0"/>
  <w15:commentEx w15:paraId="65FE2ECC" w15:done="0"/>
  <w15:commentEx w15:paraId="2616FB88" w15:done="0"/>
  <w15:commentEx w15:paraId="38445124" w15:done="0"/>
  <w15:commentEx w15:paraId="5A60CC22" w15:done="0"/>
  <w15:commentEx w15:paraId="1D84246A" w15:paraIdParent="5A60CC22" w15:done="0"/>
  <w15:commentEx w15:paraId="5F315011" w15:done="0"/>
  <w15:commentEx w15:paraId="3441D333" w15:done="0"/>
  <w15:commentEx w15:paraId="550E7C51" w15:paraIdParent="3441D333" w15:done="0"/>
  <w15:commentEx w15:paraId="45E03254" w15:done="0"/>
  <w15:commentEx w15:paraId="36D628A8" w15:done="0"/>
  <w15:commentEx w15:paraId="3194C03F" w15:done="0"/>
  <w15:commentEx w15:paraId="7CFB6EA7" w15:done="0"/>
  <w15:commentEx w15:paraId="6FB66F0B" w15:done="0"/>
  <w15:commentEx w15:paraId="24D9E399" w15:done="0"/>
  <w15:commentEx w15:paraId="0BFEA203" w15:done="0"/>
  <w15:commentEx w15:paraId="429A1612" w15:paraIdParent="0BFEA203" w15:done="0"/>
  <w15:commentEx w15:paraId="2ECB16D5" w15:done="0"/>
  <w15:commentEx w15:paraId="75B7481F" w15:paraIdParent="2ECB16D5" w15:done="0"/>
  <w15:commentEx w15:paraId="2C4D873C" w15:done="0"/>
  <w15:commentEx w15:paraId="3549C258" w15:paraIdParent="2C4D873C" w15:done="0"/>
  <w15:commentEx w15:paraId="573A8EFA" w15:done="0"/>
  <w15:commentEx w15:paraId="7C8BF963" w15:paraIdParent="573A8EFA" w15:done="0"/>
  <w15:commentEx w15:paraId="52EE1797" w15:done="0"/>
  <w15:commentEx w15:paraId="0B625C6D" w15:done="0"/>
  <w15:commentEx w15:paraId="1CBA948C" w15:paraIdParent="0B625C6D" w15:done="0"/>
  <w15:commentEx w15:paraId="18789A73" w15:done="0"/>
  <w15:commentEx w15:paraId="130BF013" w15:done="0"/>
  <w15:commentEx w15:paraId="470A64F7" w15:paraIdParent="130BF013" w15:done="0"/>
  <w15:commentEx w15:paraId="4C05B1D0" w15:done="0"/>
  <w15:commentEx w15:paraId="3A54A153" w15:done="0"/>
  <w15:commentEx w15:paraId="40B4A269" w15:done="0"/>
  <w15:commentEx w15:paraId="19DC2F88" w15:done="0"/>
  <w15:commentEx w15:paraId="2F183BF7" w15:done="0"/>
  <w15:commentEx w15:paraId="4EA6D18B" w15:done="0"/>
  <w15:commentEx w15:paraId="7EECC177" w15:done="0"/>
  <w15:commentEx w15:paraId="60974B0B" w15:done="0"/>
  <w15:commentEx w15:paraId="74CEE03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7916C8" w16cex:dateUtc="2026-04-02T13:24:00Z"/>
  <w16cex:commentExtensible w16cex:durableId="2D8E0F42" w16cex:dateUtc="2026-04-18T11:10:00Z"/>
  <w16cex:commentExtensible w16cex:durableId="2D56A7F1" w16cex:dateUtc="2026-03-07T10:34:00Z"/>
  <w16cex:commentExtensible w16cex:durableId="2D791701" w16cex:dateUtc="2026-04-02T13:25:00Z"/>
  <w16cex:commentExtensible w16cex:durableId="2D8E612D" w16cex:dateUtc="2026-04-18T16:59:00Z"/>
  <w16cex:commentExtensible w16cex:durableId="2D56C0B3" w16cex:dateUtc="2026-03-07T12:20:00Z"/>
  <w16cex:commentExtensible w16cex:durableId="2D7917C0" w16cex:dateUtc="2026-04-02T13:28:00Z"/>
  <w16cex:commentExtensible w16cex:durableId="2D8E10F8" w16cex:dateUtc="2026-04-18T11:17:00Z"/>
  <w16cex:commentExtensible w16cex:durableId="2D8EB2C0" w16cex:dateUtc="2026-03-07T11:44:00Z"/>
  <w16cex:commentExtensible w16cex:durableId="2D8EB70C" w16cex:dateUtc="2026-04-18T23:06:00Z"/>
  <w16cex:commentExtensible w16cex:durableId="2D8E6BA7" w16cex:dateUtc="2026-04-18T17:44:00Z"/>
  <w16cex:commentExtensible w16cex:durableId="2D8EB5D8" w16cex:dateUtc="2026-04-18T23:00:00Z"/>
  <w16cex:commentExtensible w16cex:durableId="2D209F5E" w16cex:dateUtc="2026-01-24T19:04:00Z"/>
  <w16cex:commentExtensible w16cex:durableId="2DE6683E" w16cex:dateUtc="2026-03-08T14:41:00Z"/>
  <w16cex:commentExtensible w16cex:durableId="2D8FFC02" w16cex:dateUtc="2026-04-19T22:12:00Z"/>
  <w16cex:commentExtensible w16cex:durableId="2D5B19A3" w16cex:dateUtc="2026-03-10T19:28:00Z"/>
  <w16cex:commentExtensible w16cex:durableId="2DF3F6C9" w16cex:dateUtc="2026-07-04T18:16:00Z"/>
  <w16cex:commentExtensible w16cex:durableId="2D5B1A5B" w16cex:dateUtc="2026-03-10T19:31:00Z"/>
  <w16cex:commentExtensible w16cex:durableId="2D5B1CA1" w16cex:dateUtc="2026-03-10T19:41:00Z"/>
  <w16cex:commentExtensible w16cex:durableId="2D8E74F2" w16cex:dateUtc="2026-04-18T18:24:00Z"/>
  <w16cex:commentExtensible w16cex:durableId="2D5DB9BF" w16cex:dateUtc="2026-03-12T19:16:00Z"/>
  <w16cex:commentExtensible w16cex:durableId="2D5DBA02" w16cex:dateUtc="2026-03-12T19:17:00Z"/>
  <w16cex:commentExtensible w16cex:durableId="2D5B2352" w16cex:dateUtc="2026-03-10T20:10:00Z"/>
  <w16cex:commentExtensible w16cex:durableId="2DF3F8B8" w16cex:dateUtc="2026-07-04T18:25:00Z"/>
  <w16cex:commentExtensible w16cex:durableId="2DF3FAFA" w16cex:dateUtc="2026-07-04T18:34:00Z"/>
  <w16cex:commentExtensible w16cex:durableId="2D8FF339" w16cex:dateUtc="2026-04-19T21:35:00Z"/>
  <w16cex:commentExtensible w16cex:durableId="2D5DBC4F" w16cex:dateUtc="2026-03-10T20:04:00Z"/>
  <w16cex:commentExtensible w16cex:durableId="2DE66ECE" w16cex:dateUtc="2026-06-24T11:57:00Z"/>
  <w16cex:commentExtensible w16cex:durableId="2DE6DE6A" w16cex:dateUtc="2026-06-24T19:53:00Z"/>
  <w16cex:commentExtensible w16cex:durableId="2D5B2649" w16cex:dateUtc="2026-03-08T19:03:00Z"/>
  <w16cex:commentExtensible w16cex:durableId="2D5DC330" w16cex:dateUtc="2026-03-12T19:56:00Z"/>
  <w16cex:commentExtensible w16cex:durableId="2D5DC3DA" w16cex:dateUtc="2026-03-12T19:59:00Z"/>
  <w16cex:commentExtensible w16cex:durableId="2D8EBA1F" w16cex:dateUtc="2026-04-18T23:19:00Z"/>
  <w16cex:commentExtensible w16cex:durableId="2D8EBA14" w16cex:dateUtc="2026-04-18T23:19:00Z"/>
  <w16cex:commentExtensible w16cex:durableId="2D5C6F81" w16cex:dateUtc="2026-03-11T19: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560BEB9" w16cid:durableId="2DC98A7B"/>
  <w16cid:commentId w16cid:paraId="4DBE5F7B" w16cid:durableId="2DCA8A60"/>
  <w16cid:commentId w16cid:paraId="746B22A5" w16cid:durableId="2DE66411"/>
  <w16cid:commentId w16cid:paraId="6E72ECE5" w16cid:durableId="2DCA8BFE"/>
  <w16cid:commentId w16cid:paraId="26E816F3" w16cid:durableId="2D7916C8"/>
  <w16cid:commentId w16cid:paraId="0BACF0AD" w16cid:durableId="2D8E0F42"/>
  <w16cid:commentId w16cid:paraId="379F8EBF" w16cid:durableId="2D56A7F1"/>
  <w16cid:commentId w16cid:paraId="46A8770C" w16cid:durableId="2D791701"/>
  <w16cid:commentId w16cid:paraId="4BE8099C" w16cid:durableId="2D8E612D"/>
  <w16cid:commentId w16cid:paraId="0B130A8C" w16cid:durableId="2DE66418"/>
  <w16cid:commentId w16cid:paraId="0F65825B" w16cid:durableId="2DCC12C7"/>
  <w16cid:commentId w16cid:paraId="1885B33F" w16cid:durableId="2DCC13AC"/>
  <w16cid:commentId w16cid:paraId="7C77EEAC" w16cid:durableId="2DCC13B7"/>
  <w16cid:commentId w16cid:paraId="7226CA0B" w16cid:durableId="2D56C0B3"/>
  <w16cid:commentId w16cid:paraId="2B37CD5B" w16cid:durableId="2D7917C0"/>
  <w16cid:commentId w16cid:paraId="5BFBC781" w16cid:durableId="2D8E10F8"/>
  <w16cid:commentId w16cid:paraId="63B5C60C" w16cid:durableId="2DCBBCB5"/>
  <w16cid:commentId w16cid:paraId="34C9BE24" w16cid:durableId="2DCBBDCC"/>
  <w16cid:commentId w16cid:paraId="72A6B4D3" w16cid:durableId="2DCBBDEA"/>
  <w16cid:commentId w16cid:paraId="46583007" w16cid:durableId="2D8EB2C0"/>
  <w16cid:commentId w16cid:paraId="13122E28" w16cid:durableId="2D8EB70C"/>
  <w16cid:commentId w16cid:paraId="1D85D611" w16cid:durableId="2DCBBE37"/>
  <w16cid:commentId w16cid:paraId="65FE2ECC" w16cid:durableId="2DE66425"/>
  <w16cid:commentId w16cid:paraId="2616FB88" w16cid:durableId="2DCC15C0"/>
  <w16cid:commentId w16cid:paraId="38445124" w16cid:durableId="2D8E6BA7"/>
  <w16cid:commentId w16cid:paraId="5A60CC22" w16cid:durableId="2DCBE591"/>
  <w16cid:commentId w16cid:paraId="1D84246A" w16cid:durableId="2DCBE5D2"/>
  <w16cid:commentId w16cid:paraId="5F315011" w16cid:durableId="2D8EB5D8"/>
  <w16cid:commentId w16cid:paraId="3441D333" w16cid:durableId="2DCBE8A2"/>
  <w16cid:commentId w16cid:paraId="550E7C51" w16cid:durableId="2DCBE8A8"/>
  <w16cid:commentId w16cid:paraId="45E03254" w16cid:durableId="2D209F5E"/>
  <w16cid:commentId w16cid:paraId="36D628A8" w16cid:durableId="2DCC1A43"/>
  <w16cid:commentId w16cid:paraId="3194C03F" w16cid:durableId="2DE6683E"/>
  <w16cid:commentId w16cid:paraId="7CFB6EA7" w16cid:durableId="2D8FFC02"/>
  <w16cid:commentId w16cid:paraId="6FB66F0B" w16cid:durableId="2D5B19A3"/>
  <w16cid:commentId w16cid:paraId="24D9E399" w16cid:durableId="2DF3F6C9"/>
  <w16cid:commentId w16cid:paraId="0BFEA203" w16cid:durableId="2D5B1A5B"/>
  <w16cid:commentId w16cid:paraId="429A1612" w16cid:durableId="2D5D17AE"/>
  <w16cid:commentId w16cid:paraId="2ECB16D5" w16cid:durableId="2DCC0E7E"/>
  <w16cid:commentId w16cid:paraId="75B7481F" w16cid:durableId="2DCC0E86"/>
  <w16cid:commentId w16cid:paraId="2C4D873C" w16cid:durableId="2D5B1CA1"/>
  <w16cid:commentId w16cid:paraId="3549C258" w16cid:durableId="2D8E74F2"/>
  <w16cid:commentId w16cid:paraId="573A8EFA" w16cid:durableId="2D5DB9BF"/>
  <w16cid:commentId w16cid:paraId="7C8BF963" w16cid:durableId="2D5DBA02"/>
  <w16cid:commentId w16cid:paraId="52EE1797" w16cid:durableId="2D5B2352"/>
  <w16cid:commentId w16cid:paraId="0B625C6D" w16cid:durableId="2DF3F8B8"/>
  <w16cid:commentId w16cid:paraId="1CBA948C" w16cid:durableId="2DF3FAFA"/>
  <w16cid:commentId w16cid:paraId="18789A73" w16cid:durableId="2D8FF339"/>
  <w16cid:commentId w16cid:paraId="130BF013" w16cid:durableId="2D5DBC4F"/>
  <w16cid:commentId w16cid:paraId="470A64F7" w16cid:durableId="2DE66ECE"/>
  <w16cid:commentId w16cid:paraId="4C05B1D0" w16cid:durableId="2D5CFE21"/>
  <w16cid:commentId w16cid:paraId="3A54A153" w16cid:durableId="2DE6DE6A"/>
  <w16cid:commentId w16cid:paraId="40B4A269" w16cid:durableId="2D5B2649"/>
  <w16cid:commentId w16cid:paraId="19DC2F88" w16cid:durableId="2D5DC330"/>
  <w16cid:commentId w16cid:paraId="2F183BF7" w16cid:durableId="2D5DC3DA"/>
  <w16cid:commentId w16cid:paraId="4EA6D18B" w16cid:durableId="2DCC1ACB"/>
  <w16cid:commentId w16cid:paraId="7EECC177" w16cid:durableId="2D8EBA1F"/>
  <w16cid:commentId w16cid:paraId="60974B0B" w16cid:durableId="2D8EBA14"/>
  <w16cid:commentId w16cid:paraId="74CEE035" w16cid:durableId="2D5C6F8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00B680" w14:textId="77777777" w:rsidR="001D61A0" w:rsidRDefault="001D61A0">
      <w:r>
        <w:separator/>
      </w:r>
    </w:p>
  </w:endnote>
  <w:endnote w:type="continuationSeparator" w:id="0">
    <w:p w14:paraId="34B57B88" w14:textId="77777777" w:rsidR="001D61A0" w:rsidRDefault="001D61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PragmaticaCTT">
    <w:altName w:val="Times New Roman"/>
    <w:panose1 w:val="00000000000000000000"/>
    <w:charset w:val="00"/>
    <w:family w:val="auto"/>
    <w:notTrueType/>
    <w:pitch w:val="variable"/>
    <w:sig w:usb0="00000003" w:usb1="00000000" w:usb2="00000000" w:usb3="00000000" w:csb0="00000001" w:csb1="00000000"/>
  </w:font>
  <w:font w:name="Times">
    <w:panose1 w:val="02020603050405020304"/>
    <w:charset w:val="CC"/>
    <w:family w:val="roman"/>
    <w:pitch w:val="variable"/>
    <w:sig w:usb0="E0002EFF" w:usb1="C000785B" w:usb2="00000009" w:usb3="00000000" w:csb0="000001FF" w:csb1="00000000"/>
  </w:font>
  <w:font w:name="CPNYPZ+Romul">
    <w:altName w:val="Times New Roman"/>
    <w:panose1 w:val="00000000000000000000"/>
    <w:charset w:val="CC"/>
    <w:family w:val="roman"/>
    <w:notTrueType/>
    <w:pitch w:val="default"/>
    <w:sig w:usb0="00000203" w:usb1="00000000" w:usb2="00000000" w:usb3="00000000" w:csb0="00000005" w:csb1="00000000"/>
  </w:font>
  <w:font w:name="PragmaticaC">
    <w:altName w:val="Calibri"/>
    <w:panose1 w:val="00000000000000000000"/>
    <w:charset w:val="CC"/>
    <w:family w:val="auto"/>
    <w:notTrueType/>
    <w:pitch w:val="variable"/>
    <w:sig w:usb0="00000203" w:usb1="00000000" w:usb2="00000000" w:usb3="00000000" w:csb0="00000005" w:csb1="00000000"/>
  </w:font>
  <w:font w:name="Times New Roman CYR">
    <w:panose1 w:val="02020603050405020304"/>
    <w:charset w:val="CC"/>
    <w:family w:val="roman"/>
    <w:pitch w:val="variable"/>
    <w:sig w:usb0="E0002EFF" w:usb1="C000785B" w:usb2="00000009" w:usb3="00000000" w:csb0="000001FF" w:csb1="00000000"/>
  </w:font>
  <w:font w:name="ISOCPEUR">
    <w:panose1 w:val="020B0604020202020204"/>
    <w:charset w:val="CC"/>
    <w:family w:val="swiss"/>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Lohit Hindi">
    <w:altName w:val="MS Gothic"/>
    <w:panose1 w:val="00000000000000000000"/>
    <w:charset w:val="80"/>
    <w:family w:val="auto"/>
    <w:notTrueType/>
    <w:pitch w:val="variable"/>
    <w:sig w:usb0="00000000" w:usb1="08070000" w:usb2="00000010" w:usb3="00000000" w:csb0="00020000" w:csb1="00000000"/>
  </w:font>
  <w:font w:name="a_AntiqueGr">
    <w:altName w:val="Courier New"/>
    <w:panose1 w:val="00000000000000000000"/>
    <w:charset w:val="CC"/>
    <w:family w:val="decorative"/>
    <w:notTrueType/>
    <w:pitch w:val="variable"/>
    <w:sig w:usb0="00000201" w:usb1="00000000" w:usb2="00000000" w:usb3="00000000" w:csb0="00000004" w:csb1="00000000"/>
  </w:font>
  <w:font w:name="Helvetica">
    <w:panose1 w:val="020B0604020202020204"/>
    <w:charset w:val="CC"/>
    <w:family w:val="swiss"/>
    <w:pitch w:val="variable"/>
    <w:sig w:usb0="E0002EFF" w:usb1="C000785B" w:usb2="00000009" w:usb3="00000000" w:csb0="000001FF" w:csb1="00000000"/>
  </w:font>
  <w:font w:name="Arial Unicode MS">
    <w:panose1 w:val="020B0604020202020204"/>
    <w:charset w:val="80"/>
    <w:family w:val="swiss"/>
    <w:pitch w:val="variable"/>
    <w:sig w:usb0="F7FFAEFF" w:usb1="F9DFFFFF" w:usb2="0000007F" w:usb3="00000000" w:csb0="003F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56AD73" w14:textId="77777777" w:rsidR="00DF434E" w:rsidRPr="000C5A72" w:rsidRDefault="00DF434E" w:rsidP="009B0AD7">
    <w:pPr>
      <w:pStyle w:val="afc"/>
      <w:spacing w:before="40"/>
      <w:jc w:val="center"/>
      <w:rPr>
        <w:rFonts w:ascii="Arial" w:hAnsi="Arial" w:cs="Arial"/>
      </w:rPr>
    </w:pPr>
    <w:r w:rsidRPr="000C5A72">
      <w:rPr>
        <w:rFonts w:ascii="Arial" w:hAnsi="Arial" w:cs="Arial"/>
      </w:rPr>
      <w:fldChar w:fldCharType="begin"/>
    </w:r>
    <w:r w:rsidRPr="000C5A72">
      <w:rPr>
        <w:rFonts w:ascii="Arial" w:hAnsi="Arial" w:cs="Arial"/>
      </w:rPr>
      <w:instrText>PAGE   \* MERGEFORMAT</w:instrText>
    </w:r>
    <w:r w:rsidRPr="000C5A72">
      <w:rPr>
        <w:rFonts w:ascii="Arial" w:hAnsi="Arial" w:cs="Arial"/>
      </w:rPr>
      <w:fldChar w:fldCharType="separate"/>
    </w:r>
    <w:r>
      <w:rPr>
        <w:rFonts w:ascii="Arial" w:hAnsi="Arial" w:cs="Arial"/>
        <w:noProof/>
      </w:rPr>
      <w:t>2</w:t>
    </w:r>
    <w:r w:rsidRPr="000C5A72">
      <w:rPr>
        <w:rFonts w:ascii="Arial" w:hAnsi="Arial" w:cs="Arial"/>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AE1AF4" w14:textId="77777777" w:rsidR="00DF434E" w:rsidRPr="000C5A72" w:rsidRDefault="00DF434E" w:rsidP="009B0AD7">
    <w:pPr>
      <w:pStyle w:val="afc"/>
      <w:spacing w:before="40"/>
      <w:jc w:val="center"/>
      <w:rPr>
        <w:rFonts w:ascii="Arial" w:hAnsi="Arial" w:cs="Arial"/>
      </w:rPr>
    </w:pPr>
    <w:r w:rsidRPr="000C5A72">
      <w:rPr>
        <w:rFonts w:ascii="Arial" w:hAnsi="Arial" w:cs="Arial"/>
      </w:rPr>
      <w:fldChar w:fldCharType="begin"/>
    </w:r>
    <w:r w:rsidRPr="000C5A72">
      <w:rPr>
        <w:rFonts w:ascii="Arial" w:hAnsi="Arial" w:cs="Arial"/>
      </w:rPr>
      <w:instrText>PAGE   \* MERGEFORMAT</w:instrText>
    </w:r>
    <w:r w:rsidRPr="000C5A72">
      <w:rPr>
        <w:rFonts w:ascii="Arial" w:hAnsi="Arial" w:cs="Arial"/>
      </w:rPr>
      <w:fldChar w:fldCharType="separate"/>
    </w:r>
    <w:r>
      <w:rPr>
        <w:rFonts w:ascii="Arial" w:hAnsi="Arial" w:cs="Arial"/>
        <w:noProof/>
      </w:rPr>
      <w:t>1</w:t>
    </w:r>
    <w:r w:rsidRPr="000C5A72">
      <w:rPr>
        <w:rFonts w:ascii="Arial" w:hAnsi="Arial" w:cs="Arial"/>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27EDBC" w14:textId="77777777" w:rsidR="00DF434E" w:rsidRPr="003532D7" w:rsidRDefault="00DF434E" w:rsidP="0020436F">
    <w:pPr>
      <w:pStyle w:val="afc"/>
      <w:jc w:val="center"/>
      <w:rPr>
        <w:rFonts w:ascii="Arial" w:hAnsi="Arial" w:cs="Arial"/>
      </w:rPr>
    </w:pPr>
    <w:r w:rsidRPr="003532D7">
      <w:rPr>
        <w:rFonts w:ascii="Arial" w:hAnsi="Arial" w:cs="Arial"/>
      </w:rPr>
      <w:fldChar w:fldCharType="begin"/>
    </w:r>
    <w:r w:rsidRPr="003532D7">
      <w:rPr>
        <w:rFonts w:ascii="Arial" w:hAnsi="Arial" w:cs="Arial"/>
      </w:rPr>
      <w:instrText>PAGE   \* MERGEFORMAT</w:instrText>
    </w:r>
    <w:r w:rsidRPr="003532D7">
      <w:rPr>
        <w:rFonts w:ascii="Arial" w:hAnsi="Arial" w:cs="Arial"/>
      </w:rPr>
      <w:fldChar w:fldCharType="separate"/>
    </w:r>
    <w:r>
      <w:rPr>
        <w:rFonts w:ascii="Arial" w:hAnsi="Arial" w:cs="Arial"/>
        <w:noProof/>
      </w:rPr>
      <w:t>11</w:t>
    </w:r>
    <w:r w:rsidRPr="003532D7">
      <w:rPr>
        <w:rFonts w:ascii="Arial" w:hAnsi="Arial" w:cs="Aria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2FDCA0" w14:textId="77777777" w:rsidR="001D61A0" w:rsidRDefault="001D61A0">
      <w:r>
        <w:separator/>
      </w:r>
    </w:p>
  </w:footnote>
  <w:footnote w:type="continuationSeparator" w:id="0">
    <w:p w14:paraId="480ED402" w14:textId="77777777" w:rsidR="001D61A0" w:rsidRDefault="001D61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D7B311" w14:textId="77777777" w:rsidR="00DF434E" w:rsidRDefault="00DF434E" w:rsidP="009B0AD7">
    <w:pPr>
      <w:pStyle w:val="afa"/>
      <w:jc w:val="right"/>
      <w:rPr>
        <w:rFonts w:ascii="Arial" w:hAnsi="Arial" w:cs="Arial"/>
        <w:sz w:val="14"/>
        <w:szCs w:val="14"/>
      </w:rPr>
    </w:pPr>
    <w:r>
      <w:rPr>
        <w:rFonts w:ascii="Arial" w:hAnsi="Arial" w:cs="Arial"/>
        <w:sz w:val="14"/>
        <w:szCs w:val="14"/>
      </w:rPr>
      <w:sym w:font="Symbol" w:char="F0D3"/>
    </w:r>
    <w:r>
      <w:rPr>
        <w:rFonts w:ascii="Arial" w:hAnsi="Arial" w:cs="Arial"/>
        <w:sz w:val="14"/>
        <w:szCs w:val="14"/>
      </w:rPr>
      <w:t xml:space="preserve"> «Вестник ИГЭУ».    2022 г.    </w:t>
    </w:r>
    <w:proofErr w:type="spellStart"/>
    <w:r>
      <w:rPr>
        <w:rFonts w:ascii="Arial" w:hAnsi="Arial" w:cs="Arial"/>
        <w:sz w:val="14"/>
        <w:szCs w:val="14"/>
      </w:rPr>
      <w:t>Вып</w:t>
    </w:r>
    <w:proofErr w:type="spellEnd"/>
    <w:r>
      <w:rPr>
        <w:rFonts w:ascii="Arial" w:hAnsi="Arial" w:cs="Arial"/>
        <w:sz w:val="14"/>
        <w:szCs w:val="14"/>
      </w:rPr>
      <w:t>. 2</w:t>
    </w:r>
  </w:p>
  <w:p w14:paraId="757217AB" w14:textId="7F7039E8" w:rsidR="00DF434E" w:rsidRDefault="00DF434E" w:rsidP="009B0AD7">
    <w:pPr>
      <w:pStyle w:val="afa"/>
      <w:spacing w:after="120"/>
      <w:jc w:val="right"/>
    </w:pPr>
    <w:r>
      <w:rPr>
        <w:noProof/>
      </w:rPr>
      <mc:AlternateContent>
        <mc:Choice Requires="wps">
          <w:drawing>
            <wp:anchor distT="4294967295" distB="4294967295" distL="114300" distR="114300" simplePos="0" relativeHeight="251661312" behindDoc="0" locked="0" layoutInCell="1" allowOverlap="1" wp14:anchorId="0334D9A7" wp14:editId="1D8E9A29">
              <wp:simplePos x="0" y="0"/>
              <wp:positionH relativeFrom="column">
                <wp:posOffset>1905</wp:posOffset>
              </wp:positionH>
              <wp:positionV relativeFrom="paragraph">
                <wp:posOffset>62230</wp:posOffset>
              </wp:positionV>
              <wp:extent cx="6142355" cy="0"/>
              <wp:effectExtent l="20955" t="24130" r="27940" b="23495"/>
              <wp:wrapNone/>
              <wp:docPr id="2"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42355" cy="0"/>
                      </a:xfrm>
                      <a:prstGeom prst="line">
                        <a:avLst/>
                      </a:prstGeom>
                      <a:noFill/>
                      <a:ln w="38100"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423752" id="Line 1"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pt,4.9pt" to="483.8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" strokeweight="3pt">
              <v:stroke linestyle="thinThick"/>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E38F6C" w14:textId="6A215E35" w:rsidR="00DF434E" w:rsidRDefault="00DF434E" w:rsidP="009B0AD7">
    <w:pPr>
      <w:pStyle w:val="afa"/>
      <w:rPr>
        <w:rFonts w:ascii="Arial" w:hAnsi="Arial" w:cs="Arial"/>
        <w:sz w:val="14"/>
        <w:szCs w:val="14"/>
      </w:rPr>
    </w:pPr>
    <w:r>
      <w:rPr>
        <w:rFonts w:ascii="Arial" w:hAnsi="Arial" w:cs="Arial"/>
        <w:sz w:val="14"/>
        <w:szCs w:val="14"/>
      </w:rPr>
      <w:sym w:font="Symbol" w:char="F0D3"/>
    </w:r>
    <w:r>
      <w:rPr>
        <w:rFonts w:ascii="Arial" w:hAnsi="Arial" w:cs="Arial"/>
        <w:sz w:val="14"/>
        <w:szCs w:val="14"/>
      </w:rPr>
      <w:t xml:space="preserve"> «Вестник ИГЭУ».    ХХХХ г.    </w:t>
    </w:r>
    <w:proofErr w:type="spellStart"/>
    <w:r>
      <w:rPr>
        <w:rFonts w:ascii="Arial" w:hAnsi="Arial" w:cs="Arial"/>
        <w:sz w:val="14"/>
        <w:szCs w:val="14"/>
      </w:rPr>
      <w:t>Вып</w:t>
    </w:r>
    <w:proofErr w:type="spellEnd"/>
    <w:r>
      <w:rPr>
        <w:rFonts w:ascii="Arial" w:hAnsi="Arial" w:cs="Arial"/>
        <w:sz w:val="14"/>
        <w:szCs w:val="14"/>
      </w:rPr>
      <w:t>. Х</w:t>
    </w:r>
  </w:p>
  <w:p w14:paraId="1C01CE25" w14:textId="77777777" w:rsidR="00DF434E" w:rsidRPr="00905632" w:rsidRDefault="00DF434E" w:rsidP="009B0AD7">
    <w:pPr>
      <w:pStyle w:val="afa"/>
      <w:rPr>
        <w:sz w:val="10"/>
        <w:szCs w:val="10"/>
      </w:rPr>
    </w:pPr>
  </w:p>
  <w:p w14:paraId="5FFAC139" w14:textId="2501D295" w:rsidR="00DF434E" w:rsidRDefault="00DF434E" w:rsidP="009B0AD7">
    <w:pPr>
      <w:pStyle w:val="afa"/>
    </w:pPr>
    <w:r>
      <w:rPr>
        <w:noProof/>
      </w:rPr>
      <mc:AlternateContent>
        <mc:Choice Requires="wps">
          <w:drawing>
            <wp:anchor distT="4294967295" distB="4294967295" distL="114300" distR="114300" simplePos="0" relativeHeight="251659264" behindDoc="0" locked="0" layoutInCell="1" allowOverlap="1" wp14:anchorId="2D0EEFD1" wp14:editId="3112F3AD">
              <wp:simplePos x="0" y="0"/>
              <wp:positionH relativeFrom="column">
                <wp:posOffset>1905</wp:posOffset>
              </wp:positionH>
              <wp:positionV relativeFrom="paragraph">
                <wp:posOffset>5715</wp:posOffset>
              </wp:positionV>
              <wp:extent cx="6142355" cy="0"/>
              <wp:effectExtent l="20955" t="24765" r="27940" b="2286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42355" cy="0"/>
                      </a:xfrm>
                      <a:prstGeom prst="line">
                        <a:avLst/>
                      </a:prstGeom>
                      <a:noFill/>
                      <a:ln w="38100"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51D482" id="Line 2"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pt,.45pt" to="483.8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" strokeweight="3pt">
              <v:stroke linestyle="thinThick"/>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singleLevel"/>
    <w:tmpl w:val="AD80B35C"/>
    <w:name w:val="WW8Num1"/>
    <w:lvl w:ilvl="0">
      <w:start w:val="1"/>
      <w:numFmt w:val="decimal"/>
      <w:lvlText w:val="%1."/>
      <w:lvlJc w:val="left"/>
      <w:pPr>
        <w:tabs>
          <w:tab w:val="num" w:pos="360"/>
        </w:tabs>
        <w:ind w:left="360" w:hanging="360"/>
      </w:pPr>
      <w:rPr>
        <w:rFonts w:ascii="Times New Roman" w:hAnsi="Times New Roman" w:cs="Times New Roman" w:hint="default"/>
        <w:b w:val="0"/>
        <w:bCs w:val="0"/>
        <w:sz w:val="20"/>
        <w:szCs w:val="20"/>
      </w:rPr>
    </w:lvl>
  </w:abstractNum>
  <w:abstractNum w:abstractNumId="1" w15:restartNumberingAfterBreak="0">
    <w:nsid w:val="00000002"/>
    <w:multiLevelType w:val="singleLevel"/>
    <w:tmpl w:val="00000002"/>
    <w:name w:val="WW8Num2"/>
    <w:lvl w:ilvl="0">
      <w:start w:val="1"/>
      <w:numFmt w:val="decimal"/>
      <w:lvlText w:val="%1 "/>
      <w:lvlJc w:val="left"/>
      <w:pPr>
        <w:tabs>
          <w:tab w:val="num" w:pos="648"/>
        </w:tabs>
        <w:ind w:firstLine="288"/>
      </w:pPr>
      <w:rPr>
        <w:rFonts w:ascii="Times New Roman" w:hAnsi="Times New Roman" w:cs="Times New Roman"/>
        <w:b w:val="0"/>
        <w:bCs w:val="0"/>
        <w:i w:val="0"/>
        <w:iCs w:val="0"/>
        <w:caps w:val="0"/>
        <w:small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abstractNum>
  <w:abstractNum w:abstractNumId="2" w15:restartNumberingAfterBreak="0">
    <w:nsid w:val="00000003"/>
    <w:multiLevelType w:val="singleLevel"/>
    <w:tmpl w:val="00000003"/>
    <w:name w:val="WW8Num3"/>
    <w:lvl w:ilvl="0">
      <w:start w:val="1"/>
      <w:numFmt w:val="bullet"/>
      <w:lvlText w:val=""/>
      <w:lvlJc w:val="left"/>
      <w:pPr>
        <w:tabs>
          <w:tab w:val="num" w:pos="648"/>
        </w:tabs>
        <w:ind w:left="648" w:hanging="360"/>
      </w:pPr>
      <w:rPr>
        <w:rFonts w:ascii="Symbol" w:hAnsi="Symbol"/>
      </w:rPr>
    </w:lvl>
  </w:abstractNum>
  <w:abstractNum w:abstractNumId="3" w15:restartNumberingAfterBreak="0">
    <w:nsid w:val="00000005"/>
    <w:multiLevelType w:val="singleLevel"/>
    <w:tmpl w:val="26F276A8"/>
    <w:name w:val="WW8Num5"/>
    <w:lvl w:ilvl="0">
      <w:start w:val="1"/>
      <w:numFmt w:val="upperRoman"/>
      <w:suff w:val="space"/>
      <w:lvlText w:val="TABLE %1. "/>
      <w:lvlJc w:val="left"/>
      <w:pPr>
        <w:tabs>
          <w:tab w:val="num" w:pos="0"/>
        </w:tabs>
      </w:pPr>
      <w:rPr>
        <w:rFonts w:ascii="Times New Roman" w:hAnsi="Times New Roman" w:cs="Times New Roman"/>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4" w15:restartNumberingAfterBreak="0">
    <w:nsid w:val="00000006"/>
    <w:multiLevelType w:val="singleLevel"/>
    <w:tmpl w:val="4E9C3190"/>
    <w:name w:val="WW8Num6"/>
    <w:lvl w:ilvl="0">
      <w:start w:val="1"/>
      <w:numFmt w:val="decimal"/>
      <w:suff w:val="space"/>
      <w:lvlText w:val="Fig. %1. "/>
      <w:lvlJc w:val="left"/>
      <w:pPr>
        <w:tabs>
          <w:tab w:val="num" w:pos="0"/>
        </w:tabs>
        <w:ind w:left="360" w:hanging="360"/>
      </w:pPr>
      <w:rPr>
        <w:rFonts w:ascii="Times New Roman" w:hAnsi="Times New Roman" w:cs="Times New Roman"/>
        <w:b w:val="0"/>
        <w:bCs w:val="0"/>
        <w:i w:val="0"/>
        <w:iCs w:val="0"/>
        <w:sz w:val="22"/>
        <w:szCs w:val="22"/>
      </w:rPr>
    </w:lvl>
  </w:abstractNum>
  <w:abstractNum w:abstractNumId="5" w15:restartNumberingAfterBreak="0">
    <w:nsid w:val="02C02A48"/>
    <w:multiLevelType w:val="multilevel"/>
    <w:tmpl w:val="0D58619A"/>
    <w:lvl w:ilvl="0">
      <w:start w:val="1"/>
      <w:numFmt w:val="decimal"/>
      <w:pStyle w:val="1TimesNewRoman"/>
      <w:suff w:val="space"/>
      <w:lvlText w:val="%1"/>
      <w:lvlJc w:val="left"/>
      <w:rPr>
        <w:rFonts w:cs="Times New Roman" w:hint="default"/>
      </w:rPr>
    </w:lvl>
    <w:lvl w:ilvl="1">
      <w:start w:val="1"/>
      <w:numFmt w:val="decimal"/>
      <w:lvlText w:val="%1.%2"/>
      <w:lvlJc w:val="left"/>
      <w:pPr>
        <w:tabs>
          <w:tab w:val="num" w:pos="576"/>
        </w:tabs>
        <w:ind w:left="576" w:hanging="576"/>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6" w15:restartNumberingAfterBreak="0">
    <w:nsid w:val="042707C3"/>
    <w:multiLevelType w:val="hybridMultilevel"/>
    <w:tmpl w:val="A3A21AB6"/>
    <w:lvl w:ilvl="0" w:tplc="FF76F7DA">
      <w:start w:val="1"/>
      <w:numFmt w:val="decimal"/>
      <w:pStyle w:val="a"/>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7" w15:restartNumberingAfterBreak="0">
    <w:nsid w:val="0D4E0BA4"/>
    <w:multiLevelType w:val="hybridMultilevel"/>
    <w:tmpl w:val="85B62256"/>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64C132B"/>
    <w:multiLevelType w:val="hybridMultilevel"/>
    <w:tmpl w:val="2D988DBE"/>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16C130FE"/>
    <w:multiLevelType w:val="hybridMultilevel"/>
    <w:tmpl w:val="6E32E93A"/>
    <w:lvl w:ilvl="0" w:tplc="04190011">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0" w15:restartNumberingAfterBreak="0">
    <w:nsid w:val="1AD5074A"/>
    <w:multiLevelType w:val="hybridMultilevel"/>
    <w:tmpl w:val="D3DAD2CE"/>
    <w:lvl w:ilvl="0" w:tplc="97145986">
      <w:start w:val="1"/>
      <w:numFmt w:val="decimal"/>
      <w:lvlText w:val="%1."/>
      <w:lvlJc w:val="left"/>
      <w:pPr>
        <w:ind w:left="1377" w:hanging="81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1" w15:restartNumberingAfterBreak="0">
    <w:nsid w:val="1B29366A"/>
    <w:multiLevelType w:val="hybridMultilevel"/>
    <w:tmpl w:val="11809C78"/>
    <w:lvl w:ilvl="0" w:tplc="FFFFFFFF">
      <w:start w:val="1"/>
      <w:numFmt w:val="decimal"/>
      <w:lvlText w:val="Рис. %1."/>
      <w:lvlJc w:val="left"/>
      <w:pPr>
        <w:tabs>
          <w:tab w:val="num" w:pos="2744"/>
        </w:tabs>
        <w:ind w:left="2744" w:hanging="360"/>
      </w:pPr>
      <w:rPr>
        <w:rFonts w:cs="Times New Roman" w:hint="default"/>
      </w:rPr>
    </w:lvl>
    <w:lvl w:ilvl="1" w:tplc="FFFFFFFF">
      <w:start w:val="1"/>
      <w:numFmt w:val="decimal"/>
      <w:pStyle w:val="a0"/>
      <w:lvlText w:val="Рис. %2."/>
      <w:lvlJc w:val="left"/>
      <w:pPr>
        <w:tabs>
          <w:tab w:val="num" w:pos="1440"/>
        </w:tabs>
        <w:ind w:left="1440" w:hanging="360"/>
      </w:pPr>
      <w:rPr>
        <w:rFonts w:cs="Times New Roman" w:hint="default"/>
      </w:rPr>
    </w:lvl>
    <w:lvl w:ilvl="2" w:tplc="FFFFFFFF">
      <w:start w:val="1"/>
      <w:numFmt w:val="lowerRoman"/>
      <w:lvlText w:val="%3."/>
      <w:lvlJc w:val="right"/>
      <w:pPr>
        <w:tabs>
          <w:tab w:val="num" w:pos="2160"/>
        </w:tabs>
        <w:ind w:left="2160" w:hanging="180"/>
      </w:pPr>
      <w:rPr>
        <w:rFonts w:cs="Times New Roman"/>
      </w:rPr>
    </w:lvl>
    <w:lvl w:ilvl="3" w:tplc="FFFFFFFF">
      <w:start w:val="1"/>
      <w:numFmt w:val="decimal"/>
      <w:lvlText w:val="%4."/>
      <w:lvlJc w:val="left"/>
      <w:pPr>
        <w:tabs>
          <w:tab w:val="num" w:pos="2880"/>
        </w:tabs>
        <w:ind w:left="2880" w:hanging="360"/>
      </w:pPr>
      <w:rPr>
        <w:rFonts w:cs="Times New Roman"/>
      </w:rPr>
    </w:lvl>
    <w:lvl w:ilvl="4" w:tplc="FFFFFFFF">
      <w:start w:val="1"/>
      <w:numFmt w:val="lowerLetter"/>
      <w:lvlText w:val="%5."/>
      <w:lvlJc w:val="left"/>
      <w:pPr>
        <w:tabs>
          <w:tab w:val="num" w:pos="3600"/>
        </w:tabs>
        <w:ind w:left="3600" w:hanging="360"/>
      </w:pPr>
      <w:rPr>
        <w:rFonts w:cs="Times New Roman"/>
      </w:rPr>
    </w:lvl>
    <w:lvl w:ilvl="5" w:tplc="FFFFFFFF">
      <w:start w:val="1"/>
      <w:numFmt w:val="lowerRoman"/>
      <w:lvlText w:val="%6."/>
      <w:lvlJc w:val="right"/>
      <w:pPr>
        <w:tabs>
          <w:tab w:val="num" w:pos="4320"/>
        </w:tabs>
        <w:ind w:left="4320" w:hanging="180"/>
      </w:pPr>
      <w:rPr>
        <w:rFonts w:cs="Times New Roman"/>
      </w:rPr>
    </w:lvl>
    <w:lvl w:ilvl="6" w:tplc="FFFFFFFF">
      <w:start w:val="1"/>
      <w:numFmt w:val="decimal"/>
      <w:lvlText w:val="%7."/>
      <w:lvlJc w:val="left"/>
      <w:pPr>
        <w:tabs>
          <w:tab w:val="num" w:pos="5040"/>
        </w:tabs>
        <w:ind w:left="5040" w:hanging="360"/>
      </w:pPr>
      <w:rPr>
        <w:rFonts w:cs="Times New Roman"/>
      </w:rPr>
    </w:lvl>
    <w:lvl w:ilvl="7" w:tplc="FFFFFFFF">
      <w:start w:val="1"/>
      <w:numFmt w:val="lowerLetter"/>
      <w:lvlText w:val="%8."/>
      <w:lvlJc w:val="left"/>
      <w:pPr>
        <w:tabs>
          <w:tab w:val="num" w:pos="5760"/>
        </w:tabs>
        <w:ind w:left="5760" w:hanging="360"/>
      </w:pPr>
      <w:rPr>
        <w:rFonts w:cs="Times New Roman"/>
      </w:rPr>
    </w:lvl>
    <w:lvl w:ilvl="8" w:tplc="FFFFFFFF">
      <w:start w:val="1"/>
      <w:numFmt w:val="lowerRoman"/>
      <w:lvlText w:val="%9."/>
      <w:lvlJc w:val="right"/>
      <w:pPr>
        <w:tabs>
          <w:tab w:val="num" w:pos="6480"/>
        </w:tabs>
        <w:ind w:left="6480" w:hanging="180"/>
      </w:pPr>
      <w:rPr>
        <w:rFonts w:cs="Times New Roman"/>
      </w:rPr>
    </w:lvl>
  </w:abstractNum>
  <w:abstractNum w:abstractNumId="12" w15:restartNumberingAfterBreak="0">
    <w:nsid w:val="20DE220B"/>
    <w:multiLevelType w:val="hybridMultilevel"/>
    <w:tmpl w:val="191834AC"/>
    <w:lvl w:ilvl="0" w:tplc="8C7030DE">
      <w:start w:val="2"/>
      <w:numFmt w:val="bullet"/>
      <w:lvlText w:val=""/>
      <w:lvlJc w:val="left"/>
      <w:pPr>
        <w:ind w:left="720" w:hanging="360"/>
      </w:pPr>
      <w:rPr>
        <w:rFonts w:ascii="Symbol" w:eastAsia="Times New Roman" w:hAnsi="Symbol" w:cs="Aria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22345492"/>
    <w:multiLevelType w:val="hybridMultilevel"/>
    <w:tmpl w:val="352E7D82"/>
    <w:lvl w:ilvl="0" w:tplc="46CA45F6">
      <w:start w:val="1"/>
      <w:numFmt w:val="decimal"/>
      <w:pStyle w:v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4" w15:restartNumberingAfterBreak="0">
    <w:nsid w:val="26FE1FCF"/>
    <w:multiLevelType w:val="hybridMultilevel"/>
    <w:tmpl w:val="33826962"/>
    <w:lvl w:ilvl="0" w:tplc="56E63CC4">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rPr>
    </w:lvl>
    <w:lvl w:ilvl="1" w:tplc="B1D26FDC">
      <w:start w:val="1"/>
      <w:numFmt w:val="lowerLetter"/>
      <w:lvlText w:val="%2."/>
      <w:lvlJc w:val="left"/>
      <w:pPr>
        <w:tabs>
          <w:tab w:val="num" w:pos="1440"/>
        </w:tabs>
        <w:ind w:left="1440" w:hanging="360"/>
      </w:pPr>
    </w:lvl>
    <w:lvl w:ilvl="2" w:tplc="A826570C">
      <w:start w:val="1"/>
      <w:numFmt w:val="lowerRoman"/>
      <w:lvlText w:val="%3."/>
      <w:lvlJc w:val="right"/>
      <w:pPr>
        <w:tabs>
          <w:tab w:val="num" w:pos="2160"/>
        </w:tabs>
        <w:ind w:left="2160" w:hanging="180"/>
      </w:pPr>
    </w:lvl>
    <w:lvl w:ilvl="3" w:tplc="E1340A9C">
      <w:start w:val="1"/>
      <w:numFmt w:val="decimal"/>
      <w:lvlText w:val="%4."/>
      <w:lvlJc w:val="left"/>
      <w:pPr>
        <w:tabs>
          <w:tab w:val="num" w:pos="2880"/>
        </w:tabs>
        <w:ind w:left="2880" w:hanging="360"/>
      </w:pPr>
    </w:lvl>
    <w:lvl w:ilvl="4" w:tplc="7E7E4DC6">
      <w:start w:val="1"/>
      <w:numFmt w:val="lowerLetter"/>
      <w:lvlText w:val="%5."/>
      <w:lvlJc w:val="left"/>
      <w:pPr>
        <w:tabs>
          <w:tab w:val="num" w:pos="3600"/>
        </w:tabs>
        <w:ind w:left="3600" w:hanging="360"/>
      </w:pPr>
    </w:lvl>
    <w:lvl w:ilvl="5" w:tplc="2C9CCA24">
      <w:start w:val="1"/>
      <w:numFmt w:val="lowerRoman"/>
      <w:lvlText w:val="%6."/>
      <w:lvlJc w:val="right"/>
      <w:pPr>
        <w:tabs>
          <w:tab w:val="num" w:pos="4320"/>
        </w:tabs>
        <w:ind w:left="4320" w:hanging="180"/>
      </w:pPr>
    </w:lvl>
    <w:lvl w:ilvl="6" w:tplc="4BC07B68">
      <w:start w:val="1"/>
      <w:numFmt w:val="decimal"/>
      <w:lvlText w:val="%7."/>
      <w:lvlJc w:val="left"/>
      <w:pPr>
        <w:tabs>
          <w:tab w:val="num" w:pos="5040"/>
        </w:tabs>
        <w:ind w:left="5040" w:hanging="360"/>
      </w:pPr>
    </w:lvl>
    <w:lvl w:ilvl="7" w:tplc="CD667D0C">
      <w:start w:val="1"/>
      <w:numFmt w:val="lowerLetter"/>
      <w:lvlText w:val="%8."/>
      <w:lvlJc w:val="left"/>
      <w:pPr>
        <w:tabs>
          <w:tab w:val="num" w:pos="5760"/>
        </w:tabs>
        <w:ind w:left="5760" w:hanging="360"/>
      </w:pPr>
    </w:lvl>
    <w:lvl w:ilvl="8" w:tplc="9E28E0FA">
      <w:start w:val="1"/>
      <w:numFmt w:val="lowerRoman"/>
      <w:lvlText w:val="%9."/>
      <w:lvlJc w:val="right"/>
      <w:pPr>
        <w:tabs>
          <w:tab w:val="num" w:pos="6480"/>
        </w:tabs>
        <w:ind w:left="6480" w:hanging="180"/>
      </w:pPr>
    </w:lvl>
  </w:abstractNum>
  <w:abstractNum w:abstractNumId="15" w15:restartNumberingAfterBreak="0">
    <w:nsid w:val="2C3D6208"/>
    <w:multiLevelType w:val="hybridMultilevel"/>
    <w:tmpl w:val="DCEE1F0A"/>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6" w15:restartNumberingAfterBreak="0">
    <w:nsid w:val="2CEE7375"/>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336D1B50"/>
    <w:multiLevelType w:val="hybridMultilevel"/>
    <w:tmpl w:val="0C907556"/>
    <w:lvl w:ilvl="0" w:tplc="04190001">
      <w:start w:val="1"/>
      <w:numFmt w:val="bullet"/>
      <w:lvlText w:val=""/>
      <w:lvlJc w:val="left"/>
      <w:pPr>
        <w:tabs>
          <w:tab w:val="num" w:pos="720"/>
        </w:tabs>
        <w:ind w:left="720" w:hanging="360"/>
      </w:pPr>
      <w:rPr>
        <w:rFonts w:ascii="Symbol" w:hAnsi="Symbol" w:hint="default"/>
      </w:rPr>
    </w:lvl>
    <w:lvl w:ilvl="1" w:tplc="C6262272">
      <w:start w:val="1"/>
      <w:numFmt w:val="decimal"/>
      <w:pStyle w:val="Reference"/>
      <w:lvlText w:val="[%2]"/>
      <w:lvlJc w:val="left"/>
      <w:pPr>
        <w:tabs>
          <w:tab w:val="num" w:pos="1440"/>
        </w:tabs>
        <w:ind w:left="1440" w:hanging="360"/>
      </w:pPr>
      <w:rPr>
        <w:rFonts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4D63EBD"/>
    <w:multiLevelType w:val="hybridMultilevel"/>
    <w:tmpl w:val="7F10129A"/>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35F82202"/>
    <w:multiLevelType w:val="hybridMultilevel"/>
    <w:tmpl w:val="E4064BE2"/>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37660336"/>
    <w:multiLevelType w:val="hybridMultilevel"/>
    <w:tmpl w:val="78D27160"/>
    <w:lvl w:ilvl="0" w:tplc="039240B6">
      <w:start w:val="1"/>
      <w:numFmt w:val="bullet"/>
      <w:pStyle w:val="bulletlist"/>
      <w:lvlText w:val=""/>
      <w:lvlJc w:val="left"/>
      <w:pPr>
        <w:tabs>
          <w:tab w:val="num" w:pos="648"/>
        </w:tabs>
        <w:ind w:left="648" w:hanging="360"/>
      </w:pPr>
      <w:rPr>
        <w:rFonts w:ascii="Symbol" w:hAnsi="Symbol" w:cs="Symbol" w:hint="default"/>
      </w:rPr>
    </w:lvl>
    <w:lvl w:ilvl="1" w:tplc="F3C2FCB4">
      <w:start w:val="1"/>
      <w:numFmt w:val="bullet"/>
      <w:lvlText w:val="o"/>
      <w:lvlJc w:val="left"/>
      <w:pPr>
        <w:tabs>
          <w:tab w:val="num" w:pos="1440"/>
        </w:tabs>
        <w:ind w:left="1440" w:hanging="360"/>
      </w:pPr>
      <w:rPr>
        <w:rFonts w:ascii="Courier New" w:hAnsi="Courier New" w:cs="Courier New" w:hint="default"/>
      </w:rPr>
    </w:lvl>
    <w:lvl w:ilvl="2" w:tplc="3044F62C">
      <w:start w:val="1"/>
      <w:numFmt w:val="bullet"/>
      <w:lvlText w:val=""/>
      <w:lvlJc w:val="left"/>
      <w:pPr>
        <w:tabs>
          <w:tab w:val="num" w:pos="2160"/>
        </w:tabs>
        <w:ind w:left="2160" w:hanging="360"/>
      </w:pPr>
      <w:rPr>
        <w:rFonts w:ascii="Wingdings" w:hAnsi="Wingdings" w:cs="Wingdings" w:hint="default"/>
      </w:rPr>
    </w:lvl>
    <w:lvl w:ilvl="3" w:tplc="9BBE361E">
      <w:start w:val="1"/>
      <w:numFmt w:val="bullet"/>
      <w:lvlText w:val=""/>
      <w:lvlJc w:val="left"/>
      <w:pPr>
        <w:tabs>
          <w:tab w:val="num" w:pos="2880"/>
        </w:tabs>
        <w:ind w:left="2880" w:hanging="360"/>
      </w:pPr>
      <w:rPr>
        <w:rFonts w:ascii="Symbol" w:hAnsi="Symbol" w:cs="Symbol" w:hint="default"/>
      </w:rPr>
    </w:lvl>
    <w:lvl w:ilvl="4" w:tplc="7D7A5692">
      <w:start w:val="1"/>
      <w:numFmt w:val="bullet"/>
      <w:lvlText w:val="o"/>
      <w:lvlJc w:val="left"/>
      <w:pPr>
        <w:tabs>
          <w:tab w:val="num" w:pos="3600"/>
        </w:tabs>
        <w:ind w:left="3600" w:hanging="360"/>
      </w:pPr>
      <w:rPr>
        <w:rFonts w:ascii="Courier New" w:hAnsi="Courier New" w:cs="Courier New" w:hint="default"/>
      </w:rPr>
    </w:lvl>
    <w:lvl w:ilvl="5" w:tplc="7B9200AC">
      <w:start w:val="1"/>
      <w:numFmt w:val="bullet"/>
      <w:lvlText w:val=""/>
      <w:lvlJc w:val="left"/>
      <w:pPr>
        <w:tabs>
          <w:tab w:val="num" w:pos="4320"/>
        </w:tabs>
        <w:ind w:left="4320" w:hanging="360"/>
      </w:pPr>
      <w:rPr>
        <w:rFonts w:ascii="Wingdings" w:hAnsi="Wingdings" w:cs="Wingdings" w:hint="default"/>
      </w:rPr>
    </w:lvl>
    <w:lvl w:ilvl="6" w:tplc="22F47494">
      <w:start w:val="1"/>
      <w:numFmt w:val="bullet"/>
      <w:lvlText w:val=""/>
      <w:lvlJc w:val="left"/>
      <w:pPr>
        <w:tabs>
          <w:tab w:val="num" w:pos="5040"/>
        </w:tabs>
        <w:ind w:left="5040" w:hanging="360"/>
      </w:pPr>
      <w:rPr>
        <w:rFonts w:ascii="Symbol" w:hAnsi="Symbol" w:cs="Symbol" w:hint="default"/>
      </w:rPr>
    </w:lvl>
    <w:lvl w:ilvl="7" w:tplc="AD5E9226">
      <w:start w:val="1"/>
      <w:numFmt w:val="bullet"/>
      <w:lvlText w:val="o"/>
      <w:lvlJc w:val="left"/>
      <w:pPr>
        <w:tabs>
          <w:tab w:val="num" w:pos="5760"/>
        </w:tabs>
        <w:ind w:left="5760" w:hanging="360"/>
      </w:pPr>
      <w:rPr>
        <w:rFonts w:ascii="Courier New" w:hAnsi="Courier New" w:cs="Courier New" w:hint="default"/>
      </w:rPr>
    </w:lvl>
    <w:lvl w:ilvl="8" w:tplc="683089EE">
      <w:start w:val="1"/>
      <w:numFmt w:val="bullet"/>
      <w:lvlText w:val=""/>
      <w:lvlJc w:val="left"/>
      <w:pPr>
        <w:tabs>
          <w:tab w:val="num" w:pos="6480"/>
        </w:tabs>
        <w:ind w:left="6480" w:hanging="360"/>
      </w:pPr>
      <w:rPr>
        <w:rFonts w:ascii="Wingdings" w:hAnsi="Wingdings" w:cs="Wingdings" w:hint="default"/>
      </w:rPr>
    </w:lvl>
  </w:abstractNum>
  <w:abstractNum w:abstractNumId="21" w15:restartNumberingAfterBreak="0">
    <w:nsid w:val="3D095514"/>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3D85698D"/>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40B931C8"/>
    <w:multiLevelType w:val="hybridMultilevel"/>
    <w:tmpl w:val="E4064BE2"/>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497605D5"/>
    <w:multiLevelType w:val="multilevel"/>
    <w:tmpl w:val="E0DA8FD6"/>
    <w:lvl w:ilvl="0">
      <w:start w:val="1"/>
      <w:numFmt w:val="decimal"/>
      <w:suff w:val="space"/>
      <w:lvlText w:val="%1"/>
      <w:lvlJc w:val="left"/>
      <w:pPr>
        <w:ind w:firstLine="709"/>
      </w:pPr>
      <w:rPr>
        <w:rFonts w:hint="default"/>
        <w:b/>
        <w:bCs/>
        <w:i w:val="0"/>
        <w:iCs w:val="0"/>
        <w:sz w:val="28"/>
        <w:szCs w:val="28"/>
      </w:rPr>
    </w:lvl>
    <w:lvl w:ilvl="1">
      <w:start w:val="1"/>
      <w:numFmt w:val="decimal"/>
      <w:pStyle w:val="a1"/>
      <w:suff w:val="space"/>
      <w:lvlText w:val="%1.%2"/>
      <w:lvlJc w:val="left"/>
      <w:pPr>
        <w:ind w:firstLine="709"/>
      </w:pPr>
      <w:rPr>
        <w:rFonts w:hint="default"/>
        <w:b w:val="0"/>
        <w:bCs w:val="0"/>
        <w:i w:val="0"/>
        <w:iCs w:val="0"/>
        <w:sz w:val="28"/>
        <w:szCs w:val="28"/>
      </w:rPr>
    </w:lvl>
    <w:lvl w:ilvl="2">
      <w:start w:val="1"/>
      <w:numFmt w:val="decimal"/>
      <w:suff w:val="space"/>
      <w:lvlText w:val="%2.1.%3"/>
      <w:lvlJc w:val="left"/>
      <w:pPr>
        <w:ind w:left="-709" w:firstLine="708"/>
      </w:pPr>
      <w:rPr>
        <w:rFonts w:hint="default"/>
        <w:b w:val="0"/>
        <w:bCs w:val="0"/>
        <w:i w:val="0"/>
        <w:iCs w:val="0"/>
        <w:sz w:val="28"/>
        <w:szCs w:val="28"/>
      </w:rPr>
    </w:lvl>
    <w:lvl w:ilvl="3">
      <w:start w:val="1"/>
      <w:numFmt w:val="decimal"/>
      <w:lvlText w:val="%1.%2.%3.%4"/>
      <w:lvlJc w:val="left"/>
      <w:pPr>
        <w:tabs>
          <w:tab w:val="num" w:pos="1763"/>
        </w:tabs>
        <w:ind w:left="1763" w:hanging="1410"/>
      </w:pPr>
      <w:rPr>
        <w:rFonts w:hint="default"/>
      </w:rPr>
    </w:lvl>
    <w:lvl w:ilvl="4">
      <w:start w:val="1"/>
      <w:numFmt w:val="decimal"/>
      <w:lvlText w:val="%1.%2.%3.%4.%5"/>
      <w:lvlJc w:val="left"/>
      <w:pPr>
        <w:tabs>
          <w:tab w:val="num" w:pos="2117"/>
        </w:tabs>
        <w:ind w:left="2117" w:hanging="1410"/>
      </w:pPr>
      <w:rPr>
        <w:rFonts w:hint="default"/>
      </w:rPr>
    </w:lvl>
    <w:lvl w:ilvl="5">
      <w:start w:val="1"/>
      <w:numFmt w:val="decimal"/>
      <w:lvlText w:val="%1.%2.%3.%4.%5.%6"/>
      <w:lvlJc w:val="left"/>
      <w:pPr>
        <w:tabs>
          <w:tab w:val="num" w:pos="2501"/>
        </w:tabs>
        <w:ind w:left="2501" w:hanging="1440"/>
      </w:pPr>
      <w:rPr>
        <w:rFonts w:hint="default"/>
      </w:rPr>
    </w:lvl>
    <w:lvl w:ilvl="6">
      <w:start w:val="1"/>
      <w:numFmt w:val="decimal"/>
      <w:lvlText w:val="%1.%2.%3.%4.%5.%6.%7"/>
      <w:lvlJc w:val="left"/>
      <w:pPr>
        <w:tabs>
          <w:tab w:val="num" w:pos="2855"/>
        </w:tabs>
        <w:ind w:left="2855" w:hanging="1440"/>
      </w:pPr>
      <w:rPr>
        <w:rFonts w:hint="default"/>
      </w:rPr>
    </w:lvl>
    <w:lvl w:ilvl="7">
      <w:start w:val="1"/>
      <w:numFmt w:val="decimal"/>
      <w:lvlText w:val="%1.%2.%3.%4.%5.%6.%7.%8"/>
      <w:lvlJc w:val="left"/>
      <w:pPr>
        <w:tabs>
          <w:tab w:val="num" w:pos="3569"/>
        </w:tabs>
        <w:ind w:left="3569" w:hanging="1800"/>
      </w:pPr>
      <w:rPr>
        <w:rFonts w:hint="default"/>
      </w:rPr>
    </w:lvl>
    <w:lvl w:ilvl="8">
      <w:start w:val="1"/>
      <w:numFmt w:val="decimal"/>
      <w:lvlText w:val="%1.%2.%3.%4.%5.%6.%7.%8.%9"/>
      <w:lvlJc w:val="left"/>
      <w:pPr>
        <w:tabs>
          <w:tab w:val="num" w:pos="4283"/>
        </w:tabs>
        <w:ind w:left="4283" w:hanging="2160"/>
      </w:pPr>
      <w:rPr>
        <w:rFonts w:hint="default"/>
      </w:rPr>
    </w:lvl>
  </w:abstractNum>
  <w:abstractNum w:abstractNumId="25" w15:restartNumberingAfterBreak="0">
    <w:nsid w:val="5392416D"/>
    <w:multiLevelType w:val="hybridMultilevel"/>
    <w:tmpl w:val="A20E89FE"/>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55850735"/>
    <w:multiLevelType w:val="hybridMultilevel"/>
    <w:tmpl w:val="6BBEC856"/>
    <w:lvl w:ilvl="0" w:tplc="2A009DE0">
      <w:start w:val="1"/>
      <w:numFmt w:val="bullet"/>
      <w:pStyle w:val="a2"/>
      <w:lvlText w:val=""/>
      <w:lvlJc w:val="left"/>
      <w:pPr>
        <w:tabs>
          <w:tab w:val="num" w:pos="710"/>
        </w:tabs>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27" w15:restartNumberingAfterBreak="0">
    <w:nsid w:val="57395EAC"/>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5AD97F54"/>
    <w:multiLevelType w:val="hybridMultilevel"/>
    <w:tmpl w:val="7D1C36E4"/>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60C230E8"/>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63FC00C6"/>
    <w:multiLevelType w:val="hybridMultilevel"/>
    <w:tmpl w:val="A20E89FE"/>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6C402C58"/>
    <w:multiLevelType w:val="hybridMultilevel"/>
    <w:tmpl w:val="2E5E4878"/>
    <w:lvl w:ilvl="0" w:tplc="1B3E7ADA">
      <w:start w:val="1"/>
      <w:numFmt w:val="decimal"/>
      <w:pStyle w:val="figurecaption"/>
      <w:lvlText w:val="Рис. %1."/>
      <w:lvlJc w:val="left"/>
      <w:pPr>
        <w:ind w:left="360" w:hanging="360"/>
      </w:pPr>
      <w:rPr>
        <w:rFonts w:ascii="Times New Roman" w:hAnsi="Times New Roman" w:cs="Times New Roman" w:hint="default"/>
        <w:b w:val="0"/>
        <w:bCs w:val="0"/>
        <w:i w:val="0"/>
        <w:iCs w:val="0"/>
        <w:color w:val="auto"/>
        <w:sz w:val="16"/>
        <w:szCs w:val="16"/>
      </w:r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32" w15:restartNumberingAfterBreak="0">
    <w:nsid w:val="6CD32DA8"/>
    <w:multiLevelType w:val="singleLevel"/>
    <w:tmpl w:val="821A96D4"/>
    <w:lvl w:ilvl="0">
      <w:start w:val="1"/>
      <w:numFmt w:val="upperRoman"/>
      <w:pStyle w:val="tablehead"/>
      <w:lvlText w:val="Таблица %1. "/>
      <w:lvlJc w:val="left"/>
      <w:pPr>
        <w:tabs>
          <w:tab w:val="num" w:pos="1080"/>
        </w:tabs>
      </w:pPr>
      <w:rPr>
        <w:rFonts w:ascii="Times New Roman" w:hAnsi="Times New Roman" w:cs="Times New Roman" w:hint="default"/>
        <w:b w:val="0"/>
        <w:bCs w:val="0"/>
        <w:i w:val="0"/>
        <w:iCs w:val="0"/>
        <w:sz w:val="16"/>
        <w:szCs w:val="16"/>
      </w:rPr>
    </w:lvl>
  </w:abstractNum>
  <w:abstractNum w:abstractNumId="33" w15:restartNumberingAfterBreak="0">
    <w:nsid w:val="75D00B68"/>
    <w:multiLevelType w:val="hybridMultilevel"/>
    <w:tmpl w:val="4C08586A"/>
    <w:lvl w:ilvl="0" w:tplc="4124752C">
      <w:start w:val="1"/>
      <w:numFmt w:val="decimal"/>
      <w:pStyle w:val="a3"/>
      <w:lvlText w:val="%1."/>
      <w:lvlJc w:val="left"/>
      <w:pPr>
        <w:ind w:left="1571" w:hanging="360"/>
      </w:pPr>
      <w:rPr>
        <w:rFonts w:cs="Times New Roman"/>
      </w:rPr>
    </w:lvl>
    <w:lvl w:ilvl="1" w:tplc="04190019" w:tentative="1">
      <w:start w:val="1"/>
      <w:numFmt w:val="lowerLetter"/>
      <w:lvlText w:val="%2."/>
      <w:lvlJc w:val="left"/>
      <w:pPr>
        <w:ind w:left="2291" w:hanging="360"/>
      </w:pPr>
      <w:rPr>
        <w:rFonts w:cs="Times New Roman"/>
      </w:rPr>
    </w:lvl>
    <w:lvl w:ilvl="2" w:tplc="0419001B" w:tentative="1">
      <w:start w:val="1"/>
      <w:numFmt w:val="lowerRoman"/>
      <w:lvlText w:val="%3."/>
      <w:lvlJc w:val="right"/>
      <w:pPr>
        <w:ind w:left="3011" w:hanging="180"/>
      </w:pPr>
      <w:rPr>
        <w:rFonts w:cs="Times New Roman"/>
      </w:rPr>
    </w:lvl>
    <w:lvl w:ilvl="3" w:tplc="0419000F" w:tentative="1">
      <w:start w:val="1"/>
      <w:numFmt w:val="decimal"/>
      <w:lvlText w:val="%4."/>
      <w:lvlJc w:val="left"/>
      <w:pPr>
        <w:ind w:left="3731" w:hanging="360"/>
      </w:pPr>
      <w:rPr>
        <w:rFonts w:cs="Times New Roman"/>
      </w:rPr>
    </w:lvl>
    <w:lvl w:ilvl="4" w:tplc="04190019" w:tentative="1">
      <w:start w:val="1"/>
      <w:numFmt w:val="lowerLetter"/>
      <w:lvlText w:val="%5."/>
      <w:lvlJc w:val="left"/>
      <w:pPr>
        <w:ind w:left="4451" w:hanging="360"/>
      </w:pPr>
      <w:rPr>
        <w:rFonts w:cs="Times New Roman"/>
      </w:rPr>
    </w:lvl>
    <w:lvl w:ilvl="5" w:tplc="0419001B" w:tentative="1">
      <w:start w:val="1"/>
      <w:numFmt w:val="lowerRoman"/>
      <w:lvlText w:val="%6."/>
      <w:lvlJc w:val="right"/>
      <w:pPr>
        <w:ind w:left="5171" w:hanging="180"/>
      </w:pPr>
      <w:rPr>
        <w:rFonts w:cs="Times New Roman"/>
      </w:rPr>
    </w:lvl>
    <w:lvl w:ilvl="6" w:tplc="0419000F" w:tentative="1">
      <w:start w:val="1"/>
      <w:numFmt w:val="decimal"/>
      <w:lvlText w:val="%7."/>
      <w:lvlJc w:val="left"/>
      <w:pPr>
        <w:ind w:left="5891" w:hanging="360"/>
      </w:pPr>
      <w:rPr>
        <w:rFonts w:cs="Times New Roman"/>
      </w:rPr>
    </w:lvl>
    <w:lvl w:ilvl="7" w:tplc="04190019" w:tentative="1">
      <w:start w:val="1"/>
      <w:numFmt w:val="lowerLetter"/>
      <w:lvlText w:val="%8."/>
      <w:lvlJc w:val="left"/>
      <w:pPr>
        <w:ind w:left="6611" w:hanging="360"/>
      </w:pPr>
      <w:rPr>
        <w:rFonts w:cs="Times New Roman"/>
      </w:rPr>
    </w:lvl>
    <w:lvl w:ilvl="8" w:tplc="0419001B" w:tentative="1">
      <w:start w:val="1"/>
      <w:numFmt w:val="lowerRoman"/>
      <w:lvlText w:val="%9."/>
      <w:lvlJc w:val="right"/>
      <w:pPr>
        <w:ind w:left="7331" w:hanging="180"/>
      </w:pPr>
      <w:rPr>
        <w:rFonts w:cs="Times New Roman"/>
      </w:rPr>
    </w:lvl>
  </w:abstractNum>
  <w:abstractNum w:abstractNumId="34" w15:restartNumberingAfterBreak="0">
    <w:nsid w:val="76945C9E"/>
    <w:multiLevelType w:val="multilevel"/>
    <w:tmpl w:val="0AD02B46"/>
    <w:lvl w:ilvl="0">
      <w:start w:val="1"/>
      <w:numFmt w:val="decimal"/>
      <w:lvlText w:val="%1."/>
      <w:lvlJc w:val="left"/>
      <w:pPr>
        <w:tabs>
          <w:tab w:val="num" w:pos="502"/>
        </w:tabs>
        <w:ind w:left="502" w:hanging="360"/>
      </w:pPr>
      <w:rPr>
        <w:rFonts w:hint="default"/>
        <w:sz w:val="28"/>
        <w:szCs w:val="28"/>
      </w:rPr>
    </w:lvl>
    <w:lvl w:ilvl="1">
      <w:start w:val="1"/>
      <w:numFmt w:val="decimal"/>
      <w:lvlText w:val="1.%2"/>
      <w:lvlJc w:val="left"/>
      <w:pPr>
        <w:tabs>
          <w:tab w:val="num" w:pos="716"/>
        </w:tabs>
        <w:ind w:left="716"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pStyle w:val="4"/>
      <w:lvlText w:val="%1.%2.%3.%4.%5."/>
      <w:lvlJc w:val="left"/>
      <w:pPr>
        <w:tabs>
          <w:tab w:val="num" w:pos="1790"/>
        </w:tabs>
        <w:ind w:left="150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5" w15:restartNumberingAfterBreak="0">
    <w:nsid w:val="78116AB4"/>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7CD255F0"/>
    <w:multiLevelType w:val="hybridMultilevel"/>
    <w:tmpl w:val="1BBC66D6"/>
    <w:lvl w:ilvl="0" w:tplc="EB4C6A70">
      <w:start w:val="1"/>
      <w:numFmt w:val="lowerLetter"/>
      <w:pStyle w:val="tablefootnote"/>
      <w:lvlText w:val="%1."/>
      <w:lvlJc w:val="right"/>
      <w:pPr>
        <w:ind w:left="749" w:hanging="360"/>
      </w:pPr>
      <w:rPr>
        <w:rFonts w:ascii="Times New Roman" w:hAnsi="Times New Roman" w:cs="Times New Roman" w:hint="default"/>
        <w:b w:val="0"/>
        <w:bCs w:val="0"/>
        <w:i w:val="0"/>
        <w:iCs w:val="0"/>
        <w:caps w:val="0"/>
        <w:strike w:val="0"/>
        <w:dstrike w:val="0"/>
        <w:vanish w:val="0"/>
        <w:color w:val="auto"/>
        <w:spacing w:val="0"/>
        <w:w w:val="100"/>
        <w:kern w:val="0"/>
        <w:position w:val="0"/>
        <w:sz w:val="16"/>
        <w:szCs w:val="16"/>
        <w:vertAlign w:val="superscript"/>
      </w:rPr>
    </w:lvl>
    <w:lvl w:ilvl="1" w:tplc="04190019">
      <w:start w:val="1"/>
      <w:numFmt w:val="lowerLetter"/>
      <w:lvlText w:val="%2."/>
      <w:lvlJc w:val="left"/>
      <w:pPr>
        <w:ind w:left="1469" w:hanging="360"/>
      </w:pPr>
    </w:lvl>
    <w:lvl w:ilvl="2" w:tplc="0419001B">
      <w:start w:val="1"/>
      <w:numFmt w:val="lowerRoman"/>
      <w:lvlText w:val="%3."/>
      <w:lvlJc w:val="right"/>
      <w:pPr>
        <w:ind w:left="2189" w:hanging="180"/>
      </w:pPr>
    </w:lvl>
    <w:lvl w:ilvl="3" w:tplc="0419000F">
      <w:start w:val="1"/>
      <w:numFmt w:val="decimal"/>
      <w:lvlText w:val="%4."/>
      <w:lvlJc w:val="left"/>
      <w:pPr>
        <w:ind w:left="2909" w:hanging="360"/>
      </w:pPr>
    </w:lvl>
    <w:lvl w:ilvl="4" w:tplc="04190019">
      <w:start w:val="1"/>
      <w:numFmt w:val="lowerLetter"/>
      <w:lvlText w:val="%5."/>
      <w:lvlJc w:val="left"/>
      <w:pPr>
        <w:ind w:left="3629" w:hanging="360"/>
      </w:pPr>
    </w:lvl>
    <w:lvl w:ilvl="5" w:tplc="0419001B">
      <w:start w:val="1"/>
      <w:numFmt w:val="lowerRoman"/>
      <w:lvlText w:val="%6."/>
      <w:lvlJc w:val="right"/>
      <w:pPr>
        <w:ind w:left="4349" w:hanging="180"/>
      </w:pPr>
    </w:lvl>
    <w:lvl w:ilvl="6" w:tplc="0419000F">
      <w:start w:val="1"/>
      <w:numFmt w:val="decimal"/>
      <w:lvlText w:val="%7."/>
      <w:lvlJc w:val="left"/>
      <w:pPr>
        <w:ind w:left="5069" w:hanging="360"/>
      </w:pPr>
    </w:lvl>
    <w:lvl w:ilvl="7" w:tplc="04190019">
      <w:start w:val="1"/>
      <w:numFmt w:val="lowerLetter"/>
      <w:lvlText w:val="%8."/>
      <w:lvlJc w:val="left"/>
      <w:pPr>
        <w:ind w:left="5789" w:hanging="360"/>
      </w:pPr>
    </w:lvl>
    <w:lvl w:ilvl="8" w:tplc="0419001B">
      <w:start w:val="1"/>
      <w:numFmt w:val="lowerRoman"/>
      <w:lvlText w:val="%9."/>
      <w:lvlJc w:val="right"/>
      <w:pPr>
        <w:ind w:left="6509" w:hanging="180"/>
      </w:pPr>
    </w:lvl>
  </w:abstractNum>
  <w:abstractNum w:abstractNumId="37" w15:restartNumberingAfterBreak="0">
    <w:nsid w:val="7CDB205D"/>
    <w:multiLevelType w:val="multilevel"/>
    <w:tmpl w:val="C2863534"/>
    <w:lvl w:ilvl="0">
      <w:start w:val="1"/>
      <w:numFmt w:val="decimal"/>
      <w:pStyle w:val="FigureCaption0"/>
      <w:suff w:val="space"/>
      <w:lvlText w:val="Figure %1: "/>
      <w:lvlJc w:val="left"/>
      <w:pPr>
        <w:ind w:left="1" w:hanging="1"/>
      </w:pPr>
      <w:rPr>
        <w:rFonts w:hint="default"/>
        <w:b/>
        <w:bCs/>
        <w:i w:val="0"/>
        <w:iCs w:val="0"/>
        <w:sz w:val="18"/>
        <w:szCs w:val="18"/>
      </w:rPr>
    </w:lvl>
    <w:lvl w:ilvl="1">
      <w:start w:val="1"/>
      <w:numFmt w:val="decimal"/>
      <w:lvlText w:val="%1.%2"/>
      <w:lvlJc w:val="left"/>
      <w:pPr>
        <w:tabs>
          <w:tab w:val="num" w:pos="-1490"/>
        </w:tabs>
        <w:ind w:left="-1490" w:hanging="360"/>
      </w:pPr>
      <w:rPr>
        <w:rFonts w:hint="default"/>
        <w:b/>
        <w:bCs/>
      </w:rPr>
    </w:lvl>
    <w:lvl w:ilvl="2">
      <w:start w:val="1"/>
      <w:numFmt w:val="decimal"/>
      <w:lvlText w:val="%1.%2.%3"/>
      <w:lvlJc w:val="left"/>
      <w:pPr>
        <w:tabs>
          <w:tab w:val="num" w:pos="-1130"/>
        </w:tabs>
        <w:ind w:left="-1130" w:hanging="720"/>
      </w:pPr>
      <w:rPr>
        <w:rFonts w:hint="default"/>
        <w:b/>
        <w:bCs/>
      </w:rPr>
    </w:lvl>
    <w:lvl w:ilvl="3">
      <w:start w:val="1"/>
      <w:numFmt w:val="decimal"/>
      <w:lvlText w:val="%1.%2.%3.%4"/>
      <w:lvlJc w:val="left"/>
      <w:pPr>
        <w:tabs>
          <w:tab w:val="num" w:pos="-1130"/>
        </w:tabs>
        <w:ind w:left="-1130" w:hanging="720"/>
      </w:pPr>
      <w:rPr>
        <w:rFonts w:hint="default"/>
        <w:b/>
        <w:bCs/>
      </w:rPr>
    </w:lvl>
    <w:lvl w:ilvl="4">
      <w:start w:val="1"/>
      <w:numFmt w:val="decimal"/>
      <w:lvlText w:val="%1.%2.%3.%4.%5"/>
      <w:lvlJc w:val="left"/>
      <w:pPr>
        <w:tabs>
          <w:tab w:val="num" w:pos="-1130"/>
        </w:tabs>
        <w:ind w:left="-1130" w:hanging="720"/>
      </w:pPr>
      <w:rPr>
        <w:rFonts w:hint="default"/>
        <w:b/>
        <w:bCs/>
      </w:rPr>
    </w:lvl>
    <w:lvl w:ilvl="5">
      <w:start w:val="1"/>
      <w:numFmt w:val="decimal"/>
      <w:lvlText w:val="%1.%2.%3.%4.%5.%6"/>
      <w:lvlJc w:val="left"/>
      <w:pPr>
        <w:tabs>
          <w:tab w:val="num" w:pos="-770"/>
        </w:tabs>
        <w:ind w:left="-770" w:hanging="1080"/>
      </w:pPr>
      <w:rPr>
        <w:rFonts w:hint="default"/>
        <w:b/>
        <w:bCs/>
      </w:rPr>
    </w:lvl>
    <w:lvl w:ilvl="6">
      <w:start w:val="1"/>
      <w:numFmt w:val="decimal"/>
      <w:lvlText w:val="%1.%2.%3.%4.%5.%6.%7"/>
      <w:lvlJc w:val="left"/>
      <w:pPr>
        <w:tabs>
          <w:tab w:val="num" w:pos="-770"/>
        </w:tabs>
        <w:ind w:left="-770" w:hanging="1080"/>
      </w:pPr>
      <w:rPr>
        <w:rFonts w:hint="default"/>
        <w:b/>
        <w:bCs/>
      </w:rPr>
    </w:lvl>
    <w:lvl w:ilvl="7">
      <w:start w:val="1"/>
      <w:numFmt w:val="decimal"/>
      <w:lvlText w:val="%1.%2.%3.%4.%5.%6.%7.%8"/>
      <w:lvlJc w:val="left"/>
      <w:pPr>
        <w:tabs>
          <w:tab w:val="num" w:pos="-410"/>
        </w:tabs>
        <w:ind w:left="-410" w:hanging="1440"/>
      </w:pPr>
      <w:rPr>
        <w:rFonts w:hint="default"/>
        <w:b/>
        <w:bCs/>
      </w:rPr>
    </w:lvl>
    <w:lvl w:ilvl="8">
      <w:start w:val="1"/>
      <w:numFmt w:val="decimal"/>
      <w:lvlText w:val="%1.%2.%3.%4.%5.%6.%7.%8.%9"/>
      <w:lvlJc w:val="left"/>
      <w:pPr>
        <w:tabs>
          <w:tab w:val="num" w:pos="-410"/>
        </w:tabs>
        <w:ind w:left="-410" w:hanging="1440"/>
      </w:pPr>
      <w:rPr>
        <w:rFonts w:hint="default"/>
        <w:b/>
        <w:bCs/>
      </w:rPr>
    </w:lvl>
  </w:abstractNum>
  <w:abstractNum w:abstractNumId="38" w15:restartNumberingAfterBreak="0">
    <w:nsid w:val="7D266AB0"/>
    <w:multiLevelType w:val="singleLevel"/>
    <w:tmpl w:val="9B28F0A2"/>
    <w:lvl w:ilvl="0">
      <w:start w:val="1"/>
      <w:numFmt w:val="bullet"/>
      <w:pStyle w:val="3"/>
      <w:lvlText w:val="–"/>
      <w:lvlJc w:val="left"/>
      <w:pPr>
        <w:tabs>
          <w:tab w:val="num" w:pos="360"/>
        </w:tabs>
        <w:ind w:left="360" w:hanging="360"/>
      </w:pPr>
      <w:rPr>
        <w:rFonts w:ascii="Times New Roman" w:hAnsi="Times New Roman" w:cs="Times New Roman" w:hint="default"/>
        <w:caps w:val="0"/>
        <w:strike w:val="0"/>
        <w:dstrike w:val="0"/>
        <w:vanish w:val="0"/>
        <w:color w:val="000000"/>
        <w:vertAlign w:val="baseline"/>
      </w:rPr>
    </w:lvl>
  </w:abstractNum>
  <w:abstractNum w:abstractNumId="39" w15:restartNumberingAfterBreak="0">
    <w:nsid w:val="7DF907CF"/>
    <w:multiLevelType w:val="hybridMultilevel"/>
    <w:tmpl w:val="FBC434B2"/>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34"/>
  </w:num>
  <w:num w:numId="2">
    <w:abstractNumId w:val="24"/>
  </w:num>
  <w:num w:numId="3">
    <w:abstractNumId w:val="38"/>
  </w:num>
  <w:num w:numId="4">
    <w:abstractNumId w:val="37"/>
  </w:num>
  <w:num w:numId="5">
    <w:abstractNumId w:val="20"/>
  </w:num>
  <w:num w:numId="6">
    <w:abstractNumId w:val="31"/>
  </w:num>
  <w:num w:numId="7">
    <w:abstractNumId w:val="14"/>
  </w:num>
  <w:num w:numId="8">
    <w:abstractNumId w:val="32"/>
  </w:num>
  <w:num w:numId="9">
    <w:abstractNumId w:val="36"/>
  </w:num>
  <w:num w:numId="10">
    <w:abstractNumId w:val="13"/>
  </w:num>
  <w:num w:numId="11">
    <w:abstractNumId w:val="6"/>
  </w:num>
  <w:num w:numId="12">
    <w:abstractNumId w:val="17"/>
  </w:num>
  <w:num w:numId="13">
    <w:abstractNumId w:val="26"/>
  </w:num>
  <w:num w:numId="14">
    <w:abstractNumId w:val="5"/>
  </w:num>
  <w:num w:numId="15">
    <w:abstractNumId w:val="11"/>
  </w:num>
  <w:num w:numId="16">
    <w:abstractNumId w:val="33"/>
  </w:num>
  <w:num w:numId="17">
    <w:abstractNumId w:val="15"/>
  </w:num>
  <w:num w:numId="18">
    <w:abstractNumId w:val="10"/>
  </w:num>
  <w:num w:numId="19">
    <w:abstractNumId w:val="35"/>
  </w:num>
  <w:num w:numId="20">
    <w:abstractNumId w:val="29"/>
  </w:num>
  <w:num w:numId="21">
    <w:abstractNumId w:val="21"/>
  </w:num>
  <w:num w:numId="22">
    <w:abstractNumId w:val="16"/>
  </w:num>
  <w:num w:numId="23">
    <w:abstractNumId w:val="12"/>
  </w:num>
  <w:num w:numId="24">
    <w:abstractNumId w:val="22"/>
  </w:num>
  <w:num w:numId="25">
    <w:abstractNumId w:val="27"/>
  </w:num>
  <w:num w:numId="26">
    <w:abstractNumId w:val="7"/>
  </w:num>
  <w:num w:numId="27">
    <w:abstractNumId w:val="23"/>
  </w:num>
  <w:num w:numId="28">
    <w:abstractNumId w:val="19"/>
  </w:num>
  <w:num w:numId="29">
    <w:abstractNumId w:val="39"/>
  </w:num>
  <w:num w:numId="30">
    <w:abstractNumId w:val="28"/>
  </w:num>
  <w:num w:numId="31">
    <w:abstractNumId w:val="18"/>
  </w:num>
  <w:num w:numId="32">
    <w:abstractNumId w:val="30"/>
  </w:num>
  <w:num w:numId="33">
    <w:abstractNumId w:val="25"/>
  </w:num>
  <w:num w:numId="34">
    <w:abstractNumId w:val="9"/>
  </w:num>
  <w:num w:numId="35">
    <w:abstractNumId w:val="8"/>
  </w:num>
  <w:numIdMacAtCleanup w:val="1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Евдаков Алексей">
    <w15:presenceInfo w15:providerId="None" w15:userId="Евдаков Алексей"/>
  </w15:person>
  <w15:person w15:author="Valery Valery">
    <w15:presenceInfo w15:providerId="Windows Live" w15:userId="f26de66a0ff8279a"/>
  </w15:person>
  <w15:person w15:author="Алексей Евдаков">
    <w15:presenceInfo w15:providerId="Windows Live" w15:userId="28c906ea9d21265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SystemFonts/>
  <w:proofState w:spelling="clean" w:grammar="clean"/>
  <w:attachedTemplate r:id="rId1"/>
  <w:defaultTabStop w:val="708"/>
  <w:autoHyphenation/>
  <w:hyphenationZone w:val="357"/>
  <w:doNotHyphenateCaps/>
  <w:evenAndOddHeaders/>
  <w:noPunctuationKerning/>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D09"/>
    <w:rsid w:val="000011F7"/>
    <w:rsid w:val="0000121B"/>
    <w:rsid w:val="00001F25"/>
    <w:rsid w:val="00001FA1"/>
    <w:rsid w:val="00002046"/>
    <w:rsid w:val="000021AF"/>
    <w:rsid w:val="00002A59"/>
    <w:rsid w:val="00002AAB"/>
    <w:rsid w:val="00003FD5"/>
    <w:rsid w:val="0000413B"/>
    <w:rsid w:val="000044EB"/>
    <w:rsid w:val="00004A53"/>
    <w:rsid w:val="000057A4"/>
    <w:rsid w:val="00006582"/>
    <w:rsid w:val="00006C74"/>
    <w:rsid w:val="00007487"/>
    <w:rsid w:val="00007C3F"/>
    <w:rsid w:val="000121E5"/>
    <w:rsid w:val="00013B1F"/>
    <w:rsid w:val="00015C1E"/>
    <w:rsid w:val="00015F9C"/>
    <w:rsid w:val="00016E11"/>
    <w:rsid w:val="0001737A"/>
    <w:rsid w:val="00020114"/>
    <w:rsid w:val="00020397"/>
    <w:rsid w:val="0002062D"/>
    <w:rsid w:val="0002110C"/>
    <w:rsid w:val="00021B57"/>
    <w:rsid w:val="00021FF2"/>
    <w:rsid w:val="00022104"/>
    <w:rsid w:val="00023945"/>
    <w:rsid w:val="000239EC"/>
    <w:rsid w:val="000245C0"/>
    <w:rsid w:val="00024849"/>
    <w:rsid w:val="00025D22"/>
    <w:rsid w:val="00025E82"/>
    <w:rsid w:val="000266AD"/>
    <w:rsid w:val="00027219"/>
    <w:rsid w:val="0002763D"/>
    <w:rsid w:val="0003023F"/>
    <w:rsid w:val="0003071B"/>
    <w:rsid w:val="00030E4D"/>
    <w:rsid w:val="00030F62"/>
    <w:rsid w:val="000318D4"/>
    <w:rsid w:val="00031A4F"/>
    <w:rsid w:val="00031FD6"/>
    <w:rsid w:val="00032A69"/>
    <w:rsid w:val="00033368"/>
    <w:rsid w:val="00034BE4"/>
    <w:rsid w:val="000365C6"/>
    <w:rsid w:val="000368DA"/>
    <w:rsid w:val="00036A0C"/>
    <w:rsid w:val="000379AB"/>
    <w:rsid w:val="00037ACE"/>
    <w:rsid w:val="00037BF1"/>
    <w:rsid w:val="00041AF8"/>
    <w:rsid w:val="00041D01"/>
    <w:rsid w:val="000420E9"/>
    <w:rsid w:val="00042A1E"/>
    <w:rsid w:val="00042BE9"/>
    <w:rsid w:val="00043A2D"/>
    <w:rsid w:val="00043C36"/>
    <w:rsid w:val="00044923"/>
    <w:rsid w:val="00044CF6"/>
    <w:rsid w:val="00045559"/>
    <w:rsid w:val="000455B2"/>
    <w:rsid w:val="0004619F"/>
    <w:rsid w:val="000464E4"/>
    <w:rsid w:val="00046D6B"/>
    <w:rsid w:val="00047665"/>
    <w:rsid w:val="000478B0"/>
    <w:rsid w:val="0005060B"/>
    <w:rsid w:val="0005200F"/>
    <w:rsid w:val="000520C3"/>
    <w:rsid w:val="0005278D"/>
    <w:rsid w:val="00053657"/>
    <w:rsid w:val="00054610"/>
    <w:rsid w:val="00054EB8"/>
    <w:rsid w:val="00055C30"/>
    <w:rsid w:val="00057AC7"/>
    <w:rsid w:val="000608FB"/>
    <w:rsid w:val="000609C6"/>
    <w:rsid w:val="00060D11"/>
    <w:rsid w:val="000612A1"/>
    <w:rsid w:val="0006134C"/>
    <w:rsid w:val="00061736"/>
    <w:rsid w:val="00063692"/>
    <w:rsid w:val="00063DBA"/>
    <w:rsid w:val="00063F07"/>
    <w:rsid w:val="00064B1C"/>
    <w:rsid w:val="00065FE4"/>
    <w:rsid w:val="00066BAF"/>
    <w:rsid w:val="00066E8F"/>
    <w:rsid w:val="00067283"/>
    <w:rsid w:val="000701EE"/>
    <w:rsid w:val="00070BF0"/>
    <w:rsid w:val="000714D1"/>
    <w:rsid w:val="000717AA"/>
    <w:rsid w:val="000718A4"/>
    <w:rsid w:val="000723B9"/>
    <w:rsid w:val="00072B44"/>
    <w:rsid w:val="00072CB2"/>
    <w:rsid w:val="00072F72"/>
    <w:rsid w:val="00074888"/>
    <w:rsid w:val="0007497F"/>
    <w:rsid w:val="00075DDC"/>
    <w:rsid w:val="00076333"/>
    <w:rsid w:val="000766E0"/>
    <w:rsid w:val="000767C0"/>
    <w:rsid w:val="00076BB2"/>
    <w:rsid w:val="000772DB"/>
    <w:rsid w:val="00077CE3"/>
    <w:rsid w:val="000802D8"/>
    <w:rsid w:val="00080C73"/>
    <w:rsid w:val="00080E2D"/>
    <w:rsid w:val="00082980"/>
    <w:rsid w:val="00082D9F"/>
    <w:rsid w:val="00083E31"/>
    <w:rsid w:val="000842A9"/>
    <w:rsid w:val="0008552F"/>
    <w:rsid w:val="000856C0"/>
    <w:rsid w:val="0008640F"/>
    <w:rsid w:val="000865BE"/>
    <w:rsid w:val="0008762F"/>
    <w:rsid w:val="00090FC2"/>
    <w:rsid w:val="0009120D"/>
    <w:rsid w:val="000912FD"/>
    <w:rsid w:val="00091963"/>
    <w:rsid w:val="00092ED7"/>
    <w:rsid w:val="0009328E"/>
    <w:rsid w:val="000933BC"/>
    <w:rsid w:val="00093639"/>
    <w:rsid w:val="000944FD"/>
    <w:rsid w:val="0009491E"/>
    <w:rsid w:val="00095133"/>
    <w:rsid w:val="00095F45"/>
    <w:rsid w:val="000964F8"/>
    <w:rsid w:val="00096D49"/>
    <w:rsid w:val="000A1622"/>
    <w:rsid w:val="000A1AAD"/>
    <w:rsid w:val="000A1C3A"/>
    <w:rsid w:val="000A36DF"/>
    <w:rsid w:val="000A3AEF"/>
    <w:rsid w:val="000A42DC"/>
    <w:rsid w:val="000A4B3B"/>
    <w:rsid w:val="000A503A"/>
    <w:rsid w:val="000A5841"/>
    <w:rsid w:val="000A6C68"/>
    <w:rsid w:val="000B05AE"/>
    <w:rsid w:val="000B0822"/>
    <w:rsid w:val="000B0F82"/>
    <w:rsid w:val="000B164D"/>
    <w:rsid w:val="000B1922"/>
    <w:rsid w:val="000B2F0D"/>
    <w:rsid w:val="000B4676"/>
    <w:rsid w:val="000B4749"/>
    <w:rsid w:val="000B497F"/>
    <w:rsid w:val="000B49C1"/>
    <w:rsid w:val="000B4A9E"/>
    <w:rsid w:val="000B5DB7"/>
    <w:rsid w:val="000B7404"/>
    <w:rsid w:val="000B76FC"/>
    <w:rsid w:val="000C1ED7"/>
    <w:rsid w:val="000C2108"/>
    <w:rsid w:val="000C2BA0"/>
    <w:rsid w:val="000C2EA5"/>
    <w:rsid w:val="000C3E3C"/>
    <w:rsid w:val="000C4264"/>
    <w:rsid w:val="000C54FE"/>
    <w:rsid w:val="000C5805"/>
    <w:rsid w:val="000C5A72"/>
    <w:rsid w:val="000C6E2D"/>
    <w:rsid w:val="000C79E2"/>
    <w:rsid w:val="000C7C63"/>
    <w:rsid w:val="000C7EB9"/>
    <w:rsid w:val="000D030D"/>
    <w:rsid w:val="000D1010"/>
    <w:rsid w:val="000D1224"/>
    <w:rsid w:val="000D1BAB"/>
    <w:rsid w:val="000D1F02"/>
    <w:rsid w:val="000D1FF6"/>
    <w:rsid w:val="000D3490"/>
    <w:rsid w:val="000D3E22"/>
    <w:rsid w:val="000D464C"/>
    <w:rsid w:val="000D4CD9"/>
    <w:rsid w:val="000D4FCA"/>
    <w:rsid w:val="000D53B1"/>
    <w:rsid w:val="000D7394"/>
    <w:rsid w:val="000D780C"/>
    <w:rsid w:val="000E1472"/>
    <w:rsid w:val="000E1ADF"/>
    <w:rsid w:val="000E1E2E"/>
    <w:rsid w:val="000E2615"/>
    <w:rsid w:val="000E2672"/>
    <w:rsid w:val="000E2822"/>
    <w:rsid w:val="000E317F"/>
    <w:rsid w:val="000E414B"/>
    <w:rsid w:val="000E4788"/>
    <w:rsid w:val="000E77CD"/>
    <w:rsid w:val="000E7CB0"/>
    <w:rsid w:val="000F08D4"/>
    <w:rsid w:val="000F1DC7"/>
    <w:rsid w:val="000F291D"/>
    <w:rsid w:val="000F497A"/>
    <w:rsid w:val="000F4A9A"/>
    <w:rsid w:val="000F5274"/>
    <w:rsid w:val="000F5554"/>
    <w:rsid w:val="000F5D88"/>
    <w:rsid w:val="000F6FC6"/>
    <w:rsid w:val="000F7B66"/>
    <w:rsid w:val="000F7D3F"/>
    <w:rsid w:val="00100881"/>
    <w:rsid w:val="00100CD8"/>
    <w:rsid w:val="00100FE9"/>
    <w:rsid w:val="001010CD"/>
    <w:rsid w:val="00101432"/>
    <w:rsid w:val="00101518"/>
    <w:rsid w:val="00101AEE"/>
    <w:rsid w:val="00102FDF"/>
    <w:rsid w:val="001031A2"/>
    <w:rsid w:val="00103840"/>
    <w:rsid w:val="00103A8E"/>
    <w:rsid w:val="00104288"/>
    <w:rsid w:val="0010453D"/>
    <w:rsid w:val="00105FEC"/>
    <w:rsid w:val="001066BD"/>
    <w:rsid w:val="001070EE"/>
    <w:rsid w:val="00107B77"/>
    <w:rsid w:val="00110A74"/>
    <w:rsid w:val="0011149C"/>
    <w:rsid w:val="00112135"/>
    <w:rsid w:val="0011264D"/>
    <w:rsid w:val="001128BA"/>
    <w:rsid w:val="00112F10"/>
    <w:rsid w:val="00113A27"/>
    <w:rsid w:val="0011538B"/>
    <w:rsid w:val="0011711E"/>
    <w:rsid w:val="00117286"/>
    <w:rsid w:val="0011770B"/>
    <w:rsid w:val="00117CB8"/>
    <w:rsid w:val="00117DAA"/>
    <w:rsid w:val="001210D7"/>
    <w:rsid w:val="0012128D"/>
    <w:rsid w:val="00121BD7"/>
    <w:rsid w:val="00121C73"/>
    <w:rsid w:val="00122686"/>
    <w:rsid w:val="001226E4"/>
    <w:rsid w:val="00123852"/>
    <w:rsid w:val="00123948"/>
    <w:rsid w:val="00126058"/>
    <w:rsid w:val="00126C40"/>
    <w:rsid w:val="00127270"/>
    <w:rsid w:val="001279A8"/>
    <w:rsid w:val="00127FD2"/>
    <w:rsid w:val="00130BD9"/>
    <w:rsid w:val="001313D3"/>
    <w:rsid w:val="001326FD"/>
    <w:rsid w:val="00132921"/>
    <w:rsid w:val="001329D4"/>
    <w:rsid w:val="001329E1"/>
    <w:rsid w:val="001331FA"/>
    <w:rsid w:val="001335FE"/>
    <w:rsid w:val="00134D08"/>
    <w:rsid w:val="001363CA"/>
    <w:rsid w:val="00136BA7"/>
    <w:rsid w:val="001371E4"/>
    <w:rsid w:val="001407A0"/>
    <w:rsid w:val="00140804"/>
    <w:rsid w:val="001410E7"/>
    <w:rsid w:val="00141567"/>
    <w:rsid w:val="001424E2"/>
    <w:rsid w:val="00143521"/>
    <w:rsid w:val="00145AAD"/>
    <w:rsid w:val="00145E9E"/>
    <w:rsid w:val="0014621B"/>
    <w:rsid w:val="001476E2"/>
    <w:rsid w:val="00152189"/>
    <w:rsid w:val="00152A17"/>
    <w:rsid w:val="00153BAB"/>
    <w:rsid w:val="001547E1"/>
    <w:rsid w:val="0015588C"/>
    <w:rsid w:val="001558FB"/>
    <w:rsid w:val="00155C00"/>
    <w:rsid w:val="00155CEE"/>
    <w:rsid w:val="00157C04"/>
    <w:rsid w:val="00161604"/>
    <w:rsid w:val="00162143"/>
    <w:rsid w:val="00162B98"/>
    <w:rsid w:val="00162BDB"/>
    <w:rsid w:val="0016466A"/>
    <w:rsid w:val="001648AF"/>
    <w:rsid w:val="00165A74"/>
    <w:rsid w:val="00166304"/>
    <w:rsid w:val="00166D57"/>
    <w:rsid w:val="00166E24"/>
    <w:rsid w:val="001673EF"/>
    <w:rsid w:val="001678B3"/>
    <w:rsid w:val="00167B10"/>
    <w:rsid w:val="00167FE8"/>
    <w:rsid w:val="0017052D"/>
    <w:rsid w:val="0017182D"/>
    <w:rsid w:val="00171BF0"/>
    <w:rsid w:val="00171C2F"/>
    <w:rsid w:val="00171E55"/>
    <w:rsid w:val="00174D90"/>
    <w:rsid w:val="0017530D"/>
    <w:rsid w:val="00176B94"/>
    <w:rsid w:val="00176D6F"/>
    <w:rsid w:val="00180475"/>
    <w:rsid w:val="00180BD8"/>
    <w:rsid w:val="00180CA9"/>
    <w:rsid w:val="001814CE"/>
    <w:rsid w:val="0018168A"/>
    <w:rsid w:val="001821B4"/>
    <w:rsid w:val="00182AF2"/>
    <w:rsid w:val="001836A1"/>
    <w:rsid w:val="00183902"/>
    <w:rsid w:val="00183B52"/>
    <w:rsid w:val="001843BD"/>
    <w:rsid w:val="00184871"/>
    <w:rsid w:val="00185189"/>
    <w:rsid w:val="00185279"/>
    <w:rsid w:val="001870B9"/>
    <w:rsid w:val="00187517"/>
    <w:rsid w:val="001875B0"/>
    <w:rsid w:val="00187EA4"/>
    <w:rsid w:val="00187F7D"/>
    <w:rsid w:val="001915A3"/>
    <w:rsid w:val="00191683"/>
    <w:rsid w:val="00192CB5"/>
    <w:rsid w:val="00192CBA"/>
    <w:rsid w:val="0019388C"/>
    <w:rsid w:val="00193C2B"/>
    <w:rsid w:val="0019455D"/>
    <w:rsid w:val="001978FA"/>
    <w:rsid w:val="00197972"/>
    <w:rsid w:val="001A09F6"/>
    <w:rsid w:val="001A316A"/>
    <w:rsid w:val="001A34C8"/>
    <w:rsid w:val="001A3BAA"/>
    <w:rsid w:val="001A4EA6"/>
    <w:rsid w:val="001A52A2"/>
    <w:rsid w:val="001A5F0B"/>
    <w:rsid w:val="001A61EE"/>
    <w:rsid w:val="001A653F"/>
    <w:rsid w:val="001A7561"/>
    <w:rsid w:val="001A763B"/>
    <w:rsid w:val="001A7D9C"/>
    <w:rsid w:val="001B025B"/>
    <w:rsid w:val="001B205A"/>
    <w:rsid w:val="001B29D7"/>
    <w:rsid w:val="001B3DE8"/>
    <w:rsid w:val="001B4078"/>
    <w:rsid w:val="001B4C65"/>
    <w:rsid w:val="001B605A"/>
    <w:rsid w:val="001B6A1B"/>
    <w:rsid w:val="001B777C"/>
    <w:rsid w:val="001B7806"/>
    <w:rsid w:val="001C1354"/>
    <w:rsid w:val="001C216F"/>
    <w:rsid w:val="001C38F6"/>
    <w:rsid w:val="001C3B46"/>
    <w:rsid w:val="001C5611"/>
    <w:rsid w:val="001C636D"/>
    <w:rsid w:val="001C7929"/>
    <w:rsid w:val="001D0D7A"/>
    <w:rsid w:val="001D0EB3"/>
    <w:rsid w:val="001D2572"/>
    <w:rsid w:val="001D2AE2"/>
    <w:rsid w:val="001D3019"/>
    <w:rsid w:val="001D30B6"/>
    <w:rsid w:val="001D334A"/>
    <w:rsid w:val="001D4788"/>
    <w:rsid w:val="001D47E8"/>
    <w:rsid w:val="001D4BC8"/>
    <w:rsid w:val="001D61A0"/>
    <w:rsid w:val="001D6344"/>
    <w:rsid w:val="001D68B1"/>
    <w:rsid w:val="001E0EC2"/>
    <w:rsid w:val="001E2BDD"/>
    <w:rsid w:val="001E2D6C"/>
    <w:rsid w:val="001E2FA9"/>
    <w:rsid w:val="001E325B"/>
    <w:rsid w:val="001E32F1"/>
    <w:rsid w:val="001E353A"/>
    <w:rsid w:val="001E39EB"/>
    <w:rsid w:val="001E3D46"/>
    <w:rsid w:val="001E3EFF"/>
    <w:rsid w:val="001E4690"/>
    <w:rsid w:val="001E645C"/>
    <w:rsid w:val="001E6523"/>
    <w:rsid w:val="001E6E46"/>
    <w:rsid w:val="001E7025"/>
    <w:rsid w:val="001E73B5"/>
    <w:rsid w:val="001E74D2"/>
    <w:rsid w:val="001E76B0"/>
    <w:rsid w:val="001E7746"/>
    <w:rsid w:val="001F0252"/>
    <w:rsid w:val="001F02BE"/>
    <w:rsid w:val="001F1179"/>
    <w:rsid w:val="001F168C"/>
    <w:rsid w:val="001F1931"/>
    <w:rsid w:val="001F4771"/>
    <w:rsid w:val="001F4D45"/>
    <w:rsid w:val="001F5185"/>
    <w:rsid w:val="001F5506"/>
    <w:rsid w:val="001F5B8E"/>
    <w:rsid w:val="001F61CB"/>
    <w:rsid w:val="0020012F"/>
    <w:rsid w:val="00200805"/>
    <w:rsid w:val="0020098E"/>
    <w:rsid w:val="0020182B"/>
    <w:rsid w:val="00202A5F"/>
    <w:rsid w:val="00202BEC"/>
    <w:rsid w:val="00202CA8"/>
    <w:rsid w:val="00202F54"/>
    <w:rsid w:val="002037EB"/>
    <w:rsid w:val="00203B7E"/>
    <w:rsid w:val="00203BA3"/>
    <w:rsid w:val="0020436F"/>
    <w:rsid w:val="00204386"/>
    <w:rsid w:val="00204989"/>
    <w:rsid w:val="0020530E"/>
    <w:rsid w:val="0020560A"/>
    <w:rsid w:val="002075ED"/>
    <w:rsid w:val="002116ED"/>
    <w:rsid w:val="0021290A"/>
    <w:rsid w:val="0021305E"/>
    <w:rsid w:val="002143F1"/>
    <w:rsid w:val="0021466C"/>
    <w:rsid w:val="002151E7"/>
    <w:rsid w:val="00215A20"/>
    <w:rsid w:val="00215EB4"/>
    <w:rsid w:val="00215EFD"/>
    <w:rsid w:val="0021646E"/>
    <w:rsid w:val="00216479"/>
    <w:rsid w:val="00216808"/>
    <w:rsid w:val="0021704D"/>
    <w:rsid w:val="00217401"/>
    <w:rsid w:val="00217CC4"/>
    <w:rsid w:val="002200F9"/>
    <w:rsid w:val="00220654"/>
    <w:rsid w:val="0022144E"/>
    <w:rsid w:val="0022197C"/>
    <w:rsid w:val="00221CAB"/>
    <w:rsid w:val="00222BC0"/>
    <w:rsid w:val="00222C8B"/>
    <w:rsid w:val="002237CF"/>
    <w:rsid w:val="0022394C"/>
    <w:rsid w:val="00225BC4"/>
    <w:rsid w:val="002261A7"/>
    <w:rsid w:val="00226535"/>
    <w:rsid w:val="002266D0"/>
    <w:rsid w:val="00226846"/>
    <w:rsid w:val="00226DF5"/>
    <w:rsid w:val="002277A9"/>
    <w:rsid w:val="002278E0"/>
    <w:rsid w:val="002301BD"/>
    <w:rsid w:val="0023119E"/>
    <w:rsid w:val="00231757"/>
    <w:rsid w:val="00231F5D"/>
    <w:rsid w:val="0023298E"/>
    <w:rsid w:val="00232AA4"/>
    <w:rsid w:val="00233454"/>
    <w:rsid w:val="00233CF4"/>
    <w:rsid w:val="0023457A"/>
    <w:rsid w:val="00236408"/>
    <w:rsid w:val="00236E86"/>
    <w:rsid w:val="00236E8B"/>
    <w:rsid w:val="002404A2"/>
    <w:rsid w:val="00240C55"/>
    <w:rsid w:val="002410BA"/>
    <w:rsid w:val="00241262"/>
    <w:rsid w:val="002417B3"/>
    <w:rsid w:val="00242353"/>
    <w:rsid w:val="00242C52"/>
    <w:rsid w:val="00243297"/>
    <w:rsid w:val="00243D1B"/>
    <w:rsid w:val="00243EA9"/>
    <w:rsid w:val="0024411B"/>
    <w:rsid w:val="00244EC0"/>
    <w:rsid w:val="002451C9"/>
    <w:rsid w:val="0025075A"/>
    <w:rsid w:val="00251138"/>
    <w:rsid w:val="00251B7B"/>
    <w:rsid w:val="00252832"/>
    <w:rsid w:val="00253387"/>
    <w:rsid w:val="00253F93"/>
    <w:rsid w:val="002541F9"/>
    <w:rsid w:val="0025421F"/>
    <w:rsid w:val="00256DFC"/>
    <w:rsid w:val="00257B6B"/>
    <w:rsid w:val="00260608"/>
    <w:rsid w:val="00260659"/>
    <w:rsid w:val="00263A5F"/>
    <w:rsid w:val="00263C69"/>
    <w:rsid w:val="00264F08"/>
    <w:rsid w:val="002655E2"/>
    <w:rsid w:val="0026666F"/>
    <w:rsid w:val="0026695B"/>
    <w:rsid w:val="00266A77"/>
    <w:rsid w:val="002670BD"/>
    <w:rsid w:val="00267A64"/>
    <w:rsid w:val="00270354"/>
    <w:rsid w:val="002705E0"/>
    <w:rsid w:val="00271234"/>
    <w:rsid w:val="00272455"/>
    <w:rsid w:val="00273524"/>
    <w:rsid w:val="00274E71"/>
    <w:rsid w:val="00275241"/>
    <w:rsid w:val="00275C7F"/>
    <w:rsid w:val="00275CC7"/>
    <w:rsid w:val="002767FE"/>
    <w:rsid w:val="00276851"/>
    <w:rsid w:val="0027721F"/>
    <w:rsid w:val="002772F6"/>
    <w:rsid w:val="0028012D"/>
    <w:rsid w:val="00280C69"/>
    <w:rsid w:val="00281A11"/>
    <w:rsid w:val="00281BD2"/>
    <w:rsid w:val="0028271F"/>
    <w:rsid w:val="00282B54"/>
    <w:rsid w:val="00283B00"/>
    <w:rsid w:val="00283D96"/>
    <w:rsid w:val="0028424E"/>
    <w:rsid w:val="0028495A"/>
    <w:rsid w:val="00284AE7"/>
    <w:rsid w:val="0028517D"/>
    <w:rsid w:val="002861EB"/>
    <w:rsid w:val="0029059B"/>
    <w:rsid w:val="00291375"/>
    <w:rsid w:val="002930E3"/>
    <w:rsid w:val="002941D3"/>
    <w:rsid w:val="00295662"/>
    <w:rsid w:val="00295C38"/>
    <w:rsid w:val="00296174"/>
    <w:rsid w:val="00296827"/>
    <w:rsid w:val="00296DC7"/>
    <w:rsid w:val="00297719"/>
    <w:rsid w:val="002979A8"/>
    <w:rsid w:val="002A026D"/>
    <w:rsid w:val="002A13CE"/>
    <w:rsid w:val="002A2331"/>
    <w:rsid w:val="002A3687"/>
    <w:rsid w:val="002A3955"/>
    <w:rsid w:val="002A3B89"/>
    <w:rsid w:val="002A3D21"/>
    <w:rsid w:val="002A3EFC"/>
    <w:rsid w:val="002A4265"/>
    <w:rsid w:val="002A5B64"/>
    <w:rsid w:val="002A7660"/>
    <w:rsid w:val="002A7C5A"/>
    <w:rsid w:val="002A7FDF"/>
    <w:rsid w:val="002B0A17"/>
    <w:rsid w:val="002B0ACA"/>
    <w:rsid w:val="002B15BA"/>
    <w:rsid w:val="002B1914"/>
    <w:rsid w:val="002B5168"/>
    <w:rsid w:val="002C0102"/>
    <w:rsid w:val="002C09C1"/>
    <w:rsid w:val="002C1242"/>
    <w:rsid w:val="002C1A5B"/>
    <w:rsid w:val="002C7377"/>
    <w:rsid w:val="002C7A83"/>
    <w:rsid w:val="002D0022"/>
    <w:rsid w:val="002D08D4"/>
    <w:rsid w:val="002D0B0D"/>
    <w:rsid w:val="002D12D6"/>
    <w:rsid w:val="002D215E"/>
    <w:rsid w:val="002D2B50"/>
    <w:rsid w:val="002D4990"/>
    <w:rsid w:val="002D4ACD"/>
    <w:rsid w:val="002D4BC3"/>
    <w:rsid w:val="002D57FA"/>
    <w:rsid w:val="002D6D38"/>
    <w:rsid w:val="002D7E9A"/>
    <w:rsid w:val="002E03EB"/>
    <w:rsid w:val="002E062F"/>
    <w:rsid w:val="002E166D"/>
    <w:rsid w:val="002E2EA2"/>
    <w:rsid w:val="002E34EF"/>
    <w:rsid w:val="002E3F66"/>
    <w:rsid w:val="002E42BD"/>
    <w:rsid w:val="002E5962"/>
    <w:rsid w:val="002E6AE8"/>
    <w:rsid w:val="002E7235"/>
    <w:rsid w:val="002E7821"/>
    <w:rsid w:val="002E7A76"/>
    <w:rsid w:val="002E7C6A"/>
    <w:rsid w:val="002E7E6C"/>
    <w:rsid w:val="002F0390"/>
    <w:rsid w:val="002F11D1"/>
    <w:rsid w:val="002F11EE"/>
    <w:rsid w:val="002F33FF"/>
    <w:rsid w:val="002F3459"/>
    <w:rsid w:val="002F3C91"/>
    <w:rsid w:val="002F4365"/>
    <w:rsid w:val="002F472A"/>
    <w:rsid w:val="002F4C7D"/>
    <w:rsid w:val="002F5CFF"/>
    <w:rsid w:val="002F5F76"/>
    <w:rsid w:val="002F62AF"/>
    <w:rsid w:val="002F6394"/>
    <w:rsid w:val="002F71BF"/>
    <w:rsid w:val="003004B8"/>
    <w:rsid w:val="00301D68"/>
    <w:rsid w:val="00302920"/>
    <w:rsid w:val="00302A10"/>
    <w:rsid w:val="00303822"/>
    <w:rsid w:val="003064F6"/>
    <w:rsid w:val="00307721"/>
    <w:rsid w:val="00310435"/>
    <w:rsid w:val="00311444"/>
    <w:rsid w:val="0031178E"/>
    <w:rsid w:val="00311FE3"/>
    <w:rsid w:val="00312017"/>
    <w:rsid w:val="003124CD"/>
    <w:rsid w:val="00312529"/>
    <w:rsid w:val="00312A23"/>
    <w:rsid w:val="00312D9B"/>
    <w:rsid w:val="00313344"/>
    <w:rsid w:val="00313A06"/>
    <w:rsid w:val="00313FA4"/>
    <w:rsid w:val="003143C6"/>
    <w:rsid w:val="0031646D"/>
    <w:rsid w:val="00316D78"/>
    <w:rsid w:val="0031736A"/>
    <w:rsid w:val="00317774"/>
    <w:rsid w:val="00317A63"/>
    <w:rsid w:val="003200D4"/>
    <w:rsid w:val="0032045F"/>
    <w:rsid w:val="0032149E"/>
    <w:rsid w:val="00322C41"/>
    <w:rsid w:val="003236DE"/>
    <w:rsid w:val="00324C77"/>
    <w:rsid w:val="00324E72"/>
    <w:rsid w:val="00325D71"/>
    <w:rsid w:val="003264F1"/>
    <w:rsid w:val="00326A2A"/>
    <w:rsid w:val="00326B08"/>
    <w:rsid w:val="0032719D"/>
    <w:rsid w:val="003310E5"/>
    <w:rsid w:val="00332BCE"/>
    <w:rsid w:val="00332DBB"/>
    <w:rsid w:val="00332F41"/>
    <w:rsid w:val="003359CA"/>
    <w:rsid w:val="00336768"/>
    <w:rsid w:val="00336902"/>
    <w:rsid w:val="003369BD"/>
    <w:rsid w:val="00337140"/>
    <w:rsid w:val="00337F3A"/>
    <w:rsid w:val="00340AB6"/>
    <w:rsid w:val="00340BEA"/>
    <w:rsid w:val="00340C58"/>
    <w:rsid w:val="00340F52"/>
    <w:rsid w:val="0034219B"/>
    <w:rsid w:val="00342D8B"/>
    <w:rsid w:val="00343079"/>
    <w:rsid w:val="00344405"/>
    <w:rsid w:val="00344E1D"/>
    <w:rsid w:val="0034560A"/>
    <w:rsid w:val="003457B5"/>
    <w:rsid w:val="00345B7B"/>
    <w:rsid w:val="00345C16"/>
    <w:rsid w:val="003461F3"/>
    <w:rsid w:val="00346B8B"/>
    <w:rsid w:val="00347210"/>
    <w:rsid w:val="00347448"/>
    <w:rsid w:val="003502F9"/>
    <w:rsid w:val="00350F31"/>
    <w:rsid w:val="003519C0"/>
    <w:rsid w:val="003522FC"/>
    <w:rsid w:val="0035274A"/>
    <w:rsid w:val="003532D7"/>
    <w:rsid w:val="00353639"/>
    <w:rsid w:val="00354111"/>
    <w:rsid w:val="00354B74"/>
    <w:rsid w:val="003568CA"/>
    <w:rsid w:val="00356B64"/>
    <w:rsid w:val="003574B9"/>
    <w:rsid w:val="003575EC"/>
    <w:rsid w:val="00357C0B"/>
    <w:rsid w:val="00360178"/>
    <w:rsid w:val="0036077B"/>
    <w:rsid w:val="00361030"/>
    <w:rsid w:val="00362808"/>
    <w:rsid w:val="003634EA"/>
    <w:rsid w:val="00364A80"/>
    <w:rsid w:val="00364B8C"/>
    <w:rsid w:val="003650D7"/>
    <w:rsid w:val="00365BDF"/>
    <w:rsid w:val="00365DF5"/>
    <w:rsid w:val="0036700E"/>
    <w:rsid w:val="00367CF2"/>
    <w:rsid w:val="00367E84"/>
    <w:rsid w:val="00370B25"/>
    <w:rsid w:val="00370EA3"/>
    <w:rsid w:val="00372362"/>
    <w:rsid w:val="00372C10"/>
    <w:rsid w:val="00374467"/>
    <w:rsid w:val="003756E2"/>
    <w:rsid w:val="00375C11"/>
    <w:rsid w:val="00376D6C"/>
    <w:rsid w:val="00377C95"/>
    <w:rsid w:val="00377E1E"/>
    <w:rsid w:val="003804F6"/>
    <w:rsid w:val="00380685"/>
    <w:rsid w:val="00380C9F"/>
    <w:rsid w:val="00381AE5"/>
    <w:rsid w:val="00381F43"/>
    <w:rsid w:val="0038242D"/>
    <w:rsid w:val="003825A2"/>
    <w:rsid w:val="0038298C"/>
    <w:rsid w:val="00383D3A"/>
    <w:rsid w:val="00383DBE"/>
    <w:rsid w:val="00386AB9"/>
    <w:rsid w:val="0039184D"/>
    <w:rsid w:val="0039297F"/>
    <w:rsid w:val="003932FF"/>
    <w:rsid w:val="00393A75"/>
    <w:rsid w:val="0039477B"/>
    <w:rsid w:val="003954EA"/>
    <w:rsid w:val="00395F7A"/>
    <w:rsid w:val="00396084"/>
    <w:rsid w:val="00396584"/>
    <w:rsid w:val="0039744E"/>
    <w:rsid w:val="003974E1"/>
    <w:rsid w:val="00397B17"/>
    <w:rsid w:val="003A08C1"/>
    <w:rsid w:val="003A13E8"/>
    <w:rsid w:val="003A1E3F"/>
    <w:rsid w:val="003A318A"/>
    <w:rsid w:val="003A35D2"/>
    <w:rsid w:val="003A3864"/>
    <w:rsid w:val="003A38B6"/>
    <w:rsid w:val="003A3DD5"/>
    <w:rsid w:val="003A4752"/>
    <w:rsid w:val="003A501A"/>
    <w:rsid w:val="003A5905"/>
    <w:rsid w:val="003A6033"/>
    <w:rsid w:val="003A606C"/>
    <w:rsid w:val="003A6447"/>
    <w:rsid w:val="003A76D0"/>
    <w:rsid w:val="003B0A53"/>
    <w:rsid w:val="003B1003"/>
    <w:rsid w:val="003B19F7"/>
    <w:rsid w:val="003B1D57"/>
    <w:rsid w:val="003B3651"/>
    <w:rsid w:val="003B439A"/>
    <w:rsid w:val="003B44FC"/>
    <w:rsid w:val="003B4860"/>
    <w:rsid w:val="003B56DC"/>
    <w:rsid w:val="003B6411"/>
    <w:rsid w:val="003B74D0"/>
    <w:rsid w:val="003C0728"/>
    <w:rsid w:val="003C08A7"/>
    <w:rsid w:val="003C176D"/>
    <w:rsid w:val="003C2D1D"/>
    <w:rsid w:val="003C2F1F"/>
    <w:rsid w:val="003C3E6C"/>
    <w:rsid w:val="003C4D90"/>
    <w:rsid w:val="003C51E3"/>
    <w:rsid w:val="003C548D"/>
    <w:rsid w:val="003C562B"/>
    <w:rsid w:val="003C6019"/>
    <w:rsid w:val="003C698F"/>
    <w:rsid w:val="003C7B2D"/>
    <w:rsid w:val="003C7E96"/>
    <w:rsid w:val="003D0A1A"/>
    <w:rsid w:val="003D0B17"/>
    <w:rsid w:val="003D19D9"/>
    <w:rsid w:val="003D2392"/>
    <w:rsid w:val="003D2C55"/>
    <w:rsid w:val="003D2CF2"/>
    <w:rsid w:val="003D4BF4"/>
    <w:rsid w:val="003D5930"/>
    <w:rsid w:val="003D71F4"/>
    <w:rsid w:val="003D754C"/>
    <w:rsid w:val="003E01CF"/>
    <w:rsid w:val="003E02E0"/>
    <w:rsid w:val="003E16C8"/>
    <w:rsid w:val="003E1A97"/>
    <w:rsid w:val="003E2E6B"/>
    <w:rsid w:val="003E325F"/>
    <w:rsid w:val="003E3464"/>
    <w:rsid w:val="003E3AEA"/>
    <w:rsid w:val="003E3CFB"/>
    <w:rsid w:val="003E42F5"/>
    <w:rsid w:val="003E51B2"/>
    <w:rsid w:val="003E60BE"/>
    <w:rsid w:val="003E6ADA"/>
    <w:rsid w:val="003E6F14"/>
    <w:rsid w:val="003E7069"/>
    <w:rsid w:val="003E7B2E"/>
    <w:rsid w:val="003F0727"/>
    <w:rsid w:val="003F1B39"/>
    <w:rsid w:val="003F3EBA"/>
    <w:rsid w:val="003F44B2"/>
    <w:rsid w:val="003F4846"/>
    <w:rsid w:val="003F4A23"/>
    <w:rsid w:val="003F5794"/>
    <w:rsid w:val="003F6EDC"/>
    <w:rsid w:val="003F6FF1"/>
    <w:rsid w:val="003F7078"/>
    <w:rsid w:val="003F7ACB"/>
    <w:rsid w:val="00400003"/>
    <w:rsid w:val="0040001E"/>
    <w:rsid w:val="00400612"/>
    <w:rsid w:val="00400EC3"/>
    <w:rsid w:val="004011D0"/>
    <w:rsid w:val="00401628"/>
    <w:rsid w:val="00403F36"/>
    <w:rsid w:val="004041E0"/>
    <w:rsid w:val="0040463D"/>
    <w:rsid w:val="00404A9B"/>
    <w:rsid w:val="00405369"/>
    <w:rsid w:val="004057B0"/>
    <w:rsid w:val="00405CE6"/>
    <w:rsid w:val="00405F80"/>
    <w:rsid w:val="00407592"/>
    <w:rsid w:val="00407D6C"/>
    <w:rsid w:val="004108D2"/>
    <w:rsid w:val="0041192D"/>
    <w:rsid w:val="00411AEC"/>
    <w:rsid w:val="00413152"/>
    <w:rsid w:val="00413D71"/>
    <w:rsid w:val="00414DC3"/>
    <w:rsid w:val="004154CE"/>
    <w:rsid w:val="004156CA"/>
    <w:rsid w:val="004159C4"/>
    <w:rsid w:val="00416029"/>
    <w:rsid w:val="004161BD"/>
    <w:rsid w:val="004168D0"/>
    <w:rsid w:val="004171EA"/>
    <w:rsid w:val="00417915"/>
    <w:rsid w:val="00420C62"/>
    <w:rsid w:val="004228BE"/>
    <w:rsid w:val="00423028"/>
    <w:rsid w:val="004237B3"/>
    <w:rsid w:val="00423809"/>
    <w:rsid w:val="00423D78"/>
    <w:rsid w:val="0042461C"/>
    <w:rsid w:val="004247FC"/>
    <w:rsid w:val="00424956"/>
    <w:rsid w:val="00424BC1"/>
    <w:rsid w:val="00424CF1"/>
    <w:rsid w:val="0042510A"/>
    <w:rsid w:val="0042610B"/>
    <w:rsid w:val="00427442"/>
    <w:rsid w:val="0042783E"/>
    <w:rsid w:val="00427CE8"/>
    <w:rsid w:val="00430714"/>
    <w:rsid w:val="00430D21"/>
    <w:rsid w:val="0043294C"/>
    <w:rsid w:val="00432DD9"/>
    <w:rsid w:val="00433537"/>
    <w:rsid w:val="004335FC"/>
    <w:rsid w:val="00433D83"/>
    <w:rsid w:val="00435315"/>
    <w:rsid w:val="00435A8B"/>
    <w:rsid w:val="00435B52"/>
    <w:rsid w:val="00435C00"/>
    <w:rsid w:val="00436102"/>
    <w:rsid w:val="004362AF"/>
    <w:rsid w:val="00437908"/>
    <w:rsid w:val="00437E50"/>
    <w:rsid w:val="00441C61"/>
    <w:rsid w:val="00441F08"/>
    <w:rsid w:val="004435E1"/>
    <w:rsid w:val="004464B0"/>
    <w:rsid w:val="00447568"/>
    <w:rsid w:val="0044786E"/>
    <w:rsid w:val="00447F24"/>
    <w:rsid w:val="00451F19"/>
    <w:rsid w:val="0045226B"/>
    <w:rsid w:val="004526AE"/>
    <w:rsid w:val="00452E43"/>
    <w:rsid w:val="004530FF"/>
    <w:rsid w:val="004538BC"/>
    <w:rsid w:val="0045507E"/>
    <w:rsid w:val="0045597D"/>
    <w:rsid w:val="00455E58"/>
    <w:rsid w:val="00456547"/>
    <w:rsid w:val="00456B32"/>
    <w:rsid w:val="00457C55"/>
    <w:rsid w:val="0046141E"/>
    <w:rsid w:val="004622A2"/>
    <w:rsid w:val="004622DD"/>
    <w:rsid w:val="00462903"/>
    <w:rsid w:val="00463110"/>
    <w:rsid w:val="00464A32"/>
    <w:rsid w:val="00465B9C"/>
    <w:rsid w:val="00465BC3"/>
    <w:rsid w:val="00466BC3"/>
    <w:rsid w:val="004670A2"/>
    <w:rsid w:val="004678EC"/>
    <w:rsid w:val="00467B9D"/>
    <w:rsid w:val="00470470"/>
    <w:rsid w:val="004710E7"/>
    <w:rsid w:val="00471B3D"/>
    <w:rsid w:val="004726A4"/>
    <w:rsid w:val="004729E5"/>
    <w:rsid w:val="004745F5"/>
    <w:rsid w:val="00474A4F"/>
    <w:rsid w:val="004761CF"/>
    <w:rsid w:val="0047622E"/>
    <w:rsid w:val="00476C35"/>
    <w:rsid w:val="00476EAA"/>
    <w:rsid w:val="0047764A"/>
    <w:rsid w:val="00477E24"/>
    <w:rsid w:val="00477FEB"/>
    <w:rsid w:val="00480855"/>
    <w:rsid w:val="00483B2C"/>
    <w:rsid w:val="00483DB9"/>
    <w:rsid w:val="00484BFA"/>
    <w:rsid w:val="00484F43"/>
    <w:rsid w:val="00485E30"/>
    <w:rsid w:val="00486332"/>
    <w:rsid w:val="0048689F"/>
    <w:rsid w:val="00491A56"/>
    <w:rsid w:val="00491A96"/>
    <w:rsid w:val="00491FBF"/>
    <w:rsid w:val="00492186"/>
    <w:rsid w:val="004923B7"/>
    <w:rsid w:val="00492A17"/>
    <w:rsid w:val="0049324F"/>
    <w:rsid w:val="004933ED"/>
    <w:rsid w:val="00495002"/>
    <w:rsid w:val="00495384"/>
    <w:rsid w:val="004958EF"/>
    <w:rsid w:val="00495B6B"/>
    <w:rsid w:val="00496671"/>
    <w:rsid w:val="00497E20"/>
    <w:rsid w:val="004A0073"/>
    <w:rsid w:val="004A0093"/>
    <w:rsid w:val="004A00A5"/>
    <w:rsid w:val="004A01D9"/>
    <w:rsid w:val="004A030D"/>
    <w:rsid w:val="004A2ADF"/>
    <w:rsid w:val="004A4165"/>
    <w:rsid w:val="004A46E1"/>
    <w:rsid w:val="004A4B5C"/>
    <w:rsid w:val="004A59A0"/>
    <w:rsid w:val="004A61A5"/>
    <w:rsid w:val="004A7072"/>
    <w:rsid w:val="004A70F2"/>
    <w:rsid w:val="004A7C09"/>
    <w:rsid w:val="004B229F"/>
    <w:rsid w:val="004B2574"/>
    <w:rsid w:val="004B4025"/>
    <w:rsid w:val="004B488E"/>
    <w:rsid w:val="004B5005"/>
    <w:rsid w:val="004B6383"/>
    <w:rsid w:val="004B6AD1"/>
    <w:rsid w:val="004B6E80"/>
    <w:rsid w:val="004B7E44"/>
    <w:rsid w:val="004C0E24"/>
    <w:rsid w:val="004C13F6"/>
    <w:rsid w:val="004C2080"/>
    <w:rsid w:val="004C23B9"/>
    <w:rsid w:val="004C31A5"/>
    <w:rsid w:val="004C3F2E"/>
    <w:rsid w:val="004C4084"/>
    <w:rsid w:val="004C4533"/>
    <w:rsid w:val="004C5125"/>
    <w:rsid w:val="004C5140"/>
    <w:rsid w:val="004C5238"/>
    <w:rsid w:val="004C5C5B"/>
    <w:rsid w:val="004C6DD7"/>
    <w:rsid w:val="004C7E96"/>
    <w:rsid w:val="004D01CD"/>
    <w:rsid w:val="004D10BB"/>
    <w:rsid w:val="004D12E4"/>
    <w:rsid w:val="004D13BB"/>
    <w:rsid w:val="004D283A"/>
    <w:rsid w:val="004D35A6"/>
    <w:rsid w:val="004D3849"/>
    <w:rsid w:val="004D4371"/>
    <w:rsid w:val="004D46C1"/>
    <w:rsid w:val="004D4B99"/>
    <w:rsid w:val="004D5066"/>
    <w:rsid w:val="004D5B99"/>
    <w:rsid w:val="004D5CB9"/>
    <w:rsid w:val="004D65E7"/>
    <w:rsid w:val="004D6EE7"/>
    <w:rsid w:val="004D71DA"/>
    <w:rsid w:val="004D75AA"/>
    <w:rsid w:val="004E0228"/>
    <w:rsid w:val="004E06DA"/>
    <w:rsid w:val="004E1AE3"/>
    <w:rsid w:val="004E236B"/>
    <w:rsid w:val="004E3851"/>
    <w:rsid w:val="004E5255"/>
    <w:rsid w:val="004E57F8"/>
    <w:rsid w:val="004E60EA"/>
    <w:rsid w:val="004E6A17"/>
    <w:rsid w:val="004E717B"/>
    <w:rsid w:val="004E7B83"/>
    <w:rsid w:val="004F0C74"/>
    <w:rsid w:val="004F26F8"/>
    <w:rsid w:val="004F2BA2"/>
    <w:rsid w:val="004F2C7F"/>
    <w:rsid w:val="004F3019"/>
    <w:rsid w:val="004F5381"/>
    <w:rsid w:val="004F6752"/>
    <w:rsid w:val="00500B84"/>
    <w:rsid w:val="00502292"/>
    <w:rsid w:val="005028D9"/>
    <w:rsid w:val="00502D81"/>
    <w:rsid w:val="00503F01"/>
    <w:rsid w:val="00503FA1"/>
    <w:rsid w:val="00504102"/>
    <w:rsid w:val="0050430D"/>
    <w:rsid w:val="005048C0"/>
    <w:rsid w:val="00504F69"/>
    <w:rsid w:val="00505894"/>
    <w:rsid w:val="005060E2"/>
    <w:rsid w:val="00506223"/>
    <w:rsid w:val="00506E35"/>
    <w:rsid w:val="00507784"/>
    <w:rsid w:val="00507931"/>
    <w:rsid w:val="00510494"/>
    <w:rsid w:val="00510580"/>
    <w:rsid w:val="00510803"/>
    <w:rsid w:val="00510D58"/>
    <w:rsid w:val="00510DFB"/>
    <w:rsid w:val="00513EF4"/>
    <w:rsid w:val="00514BB2"/>
    <w:rsid w:val="00515354"/>
    <w:rsid w:val="00515600"/>
    <w:rsid w:val="00517541"/>
    <w:rsid w:val="00520D42"/>
    <w:rsid w:val="0052128E"/>
    <w:rsid w:val="00522A45"/>
    <w:rsid w:val="00523907"/>
    <w:rsid w:val="00524994"/>
    <w:rsid w:val="00525D09"/>
    <w:rsid w:val="0052614E"/>
    <w:rsid w:val="00526242"/>
    <w:rsid w:val="005269FE"/>
    <w:rsid w:val="00526FA0"/>
    <w:rsid w:val="0052705D"/>
    <w:rsid w:val="0052755C"/>
    <w:rsid w:val="00530D4A"/>
    <w:rsid w:val="00530EDF"/>
    <w:rsid w:val="00532064"/>
    <w:rsid w:val="0053229F"/>
    <w:rsid w:val="005335E2"/>
    <w:rsid w:val="00533B79"/>
    <w:rsid w:val="00534ABA"/>
    <w:rsid w:val="00535F11"/>
    <w:rsid w:val="005362F7"/>
    <w:rsid w:val="00536B04"/>
    <w:rsid w:val="00536B6B"/>
    <w:rsid w:val="00536E77"/>
    <w:rsid w:val="00540E57"/>
    <w:rsid w:val="00541778"/>
    <w:rsid w:val="00541A0B"/>
    <w:rsid w:val="00541ABC"/>
    <w:rsid w:val="005424FE"/>
    <w:rsid w:val="00542EA4"/>
    <w:rsid w:val="0054320A"/>
    <w:rsid w:val="00543384"/>
    <w:rsid w:val="005443A2"/>
    <w:rsid w:val="005463BF"/>
    <w:rsid w:val="00546EC8"/>
    <w:rsid w:val="00546F95"/>
    <w:rsid w:val="00547DC5"/>
    <w:rsid w:val="00547DD1"/>
    <w:rsid w:val="00547EC2"/>
    <w:rsid w:val="00550268"/>
    <w:rsid w:val="00550632"/>
    <w:rsid w:val="005513D9"/>
    <w:rsid w:val="0055227E"/>
    <w:rsid w:val="005559D8"/>
    <w:rsid w:val="00555C3B"/>
    <w:rsid w:val="00556A65"/>
    <w:rsid w:val="00556EC3"/>
    <w:rsid w:val="00557624"/>
    <w:rsid w:val="00560356"/>
    <w:rsid w:val="00560711"/>
    <w:rsid w:val="00560B48"/>
    <w:rsid w:val="005610C1"/>
    <w:rsid w:val="00561726"/>
    <w:rsid w:val="00562365"/>
    <w:rsid w:val="00562B38"/>
    <w:rsid w:val="005648DA"/>
    <w:rsid w:val="00564D6D"/>
    <w:rsid w:val="005653D9"/>
    <w:rsid w:val="005656DE"/>
    <w:rsid w:val="00566B1E"/>
    <w:rsid w:val="00567BCF"/>
    <w:rsid w:val="005701CE"/>
    <w:rsid w:val="00570A81"/>
    <w:rsid w:val="005723FA"/>
    <w:rsid w:val="005726E1"/>
    <w:rsid w:val="005733ED"/>
    <w:rsid w:val="00573F4D"/>
    <w:rsid w:val="005741A6"/>
    <w:rsid w:val="005742D1"/>
    <w:rsid w:val="00574736"/>
    <w:rsid w:val="00574A55"/>
    <w:rsid w:val="00575003"/>
    <w:rsid w:val="005757F7"/>
    <w:rsid w:val="00575992"/>
    <w:rsid w:val="00575AE9"/>
    <w:rsid w:val="005802D5"/>
    <w:rsid w:val="0058193D"/>
    <w:rsid w:val="00582E54"/>
    <w:rsid w:val="00582EC9"/>
    <w:rsid w:val="005839F6"/>
    <w:rsid w:val="00583BCF"/>
    <w:rsid w:val="005841AA"/>
    <w:rsid w:val="005842AC"/>
    <w:rsid w:val="00584363"/>
    <w:rsid w:val="005850FF"/>
    <w:rsid w:val="00585B83"/>
    <w:rsid w:val="00585CAD"/>
    <w:rsid w:val="00586930"/>
    <w:rsid w:val="0058714D"/>
    <w:rsid w:val="005901F6"/>
    <w:rsid w:val="005916DA"/>
    <w:rsid w:val="00592490"/>
    <w:rsid w:val="005926DE"/>
    <w:rsid w:val="0059473B"/>
    <w:rsid w:val="00594DD8"/>
    <w:rsid w:val="005950C0"/>
    <w:rsid w:val="005960BC"/>
    <w:rsid w:val="00596194"/>
    <w:rsid w:val="005969AA"/>
    <w:rsid w:val="005A0FDA"/>
    <w:rsid w:val="005A2BC4"/>
    <w:rsid w:val="005A2BCB"/>
    <w:rsid w:val="005A2C87"/>
    <w:rsid w:val="005A35A0"/>
    <w:rsid w:val="005A469A"/>
    <w:rsid w:val="005A6295"/>
    <w:rsid w:val="005A69C4"/>
    <w:rsid w:val="005A6B0C"/>
    <w:rsid w:val="005B0621"/>
    <w:rsid w:val="005B06A1"/>
    <w:rsid w:val="005B07E6"/>
    <w:rsid w:val="005B08A3"/>
    <w:rsid w:val="005B0C09"/>
    <w:rsid w:val="005B0D9E"/>
    <w:rsid w:val="005B1207"/>
    <w:rsid w:val="005B13DB"/>
    <w:rsid w:val="005B186F"/>
    <w:rsid w:val="005B1BED"/>
    <w:rsid w:val="005B35DB"/>
    <w:rsid w:val="005B3BC2"/>
    <w:rsid w:val="005B4995"/>
    <w:rsid w:val="005B54C5"/>
    <w:rsid w:val="005B5567"/>
    <w:rsid w:val="005B61EC"/>
    <w:rsid w:val="005B6A59"/>
    <w:rsid w:val="005B722C"/>
    <w:rsid w:val="005B78E4"/>
    <w:rsid w:val="005C1A13"/>
    <w:rsid w:val="005C1FFE"/>
    <w:rsid w:val="005C284F"/>
    <w:rsid w:val="005C3B78"/>
    <w:rsid w:val="005C49B1"/>
    <w:rsid w:val="005C4A55"/>
    <w:rsid w:val="005C5A5D"/>
    <w:rsid w:val="005C704E"/>
    <w:rsid w:val="005C7B02"/>
    <w:rsid w:val="005C7B7B"/>
    <w:rsid w:val="005C7D9D"/>
    <w:rsid w:val="005C7E50"/>
    <w:rsid w:val="005D0535"/>
    <w:rsid w:val="005D0DD5"/>
    <w:rsid w:val="005D1DD6"/>
    <w:rsid w:val="005D2499"/>
    <w:rsid w:val="005D2E0C"/>
    <w:rsid w:val="005D4C95"/>
    <w:rsid w:val="005D4E58"/>
    <w:rsid w:val="005D4F13"/>
    <w:rsid w:val="005D4FC6"/>
    <w:rsid w:val="005D56DF"/>
    <w:rsid w:val="005D65A3"/>
    <w:rsid w:val="005D65EA"/>
    <w:rsid w:val="005D6C21"/>
    <w:rsid w:val="005D6F00"/>
    <w:rsid w:val="005D773E"/>
    <w:rsid w:val="005E0D19"/>
    <w:rsid w:val="005E33A3"/>
    <w:rsid w:val="005E3FA5"/>
    <w:rsid w:val="005E60D2"/>
    <w:rsid w:val="005E6325"/>
    <w:rsid w:val="005E63E0"/>
    <w:rsid w:val="005E6B70"/>
    <w:rsid w:val="005E714F"/>
    <w:rsid w:val="005E7D99"/>
    <w:rsid w:val="005E7F3A"/>
    <w:rsid w:val="005F024C"/>
    <w:rsid w:val="005F0742"/>
    <w:rsid w:val="005F1814"/>
    <w:rsid w:val="005F1900"/>
    <w:rsid w:val="005F1D2E"/>
    <w:rsid w:val="005F1EC8"/>
    <w:rsid w:val="005F74FB"/>
    <w:rsid w:val="0060179B"/>
    <w:rsid w:val="00602693"/>
    <w:rsid w:val="00604391"/>
    <w:rsid w:val="00605445"/>
    <w:rsid w:val="006056A8"/>
    <w:rsid w:val="00605C8B"/>
    <w:rsid w:val="00605EFA"/>
    <w:rsid w:val="0060606E"/>
    <w:rsid w:val="0060758A"/>
    <w:rsid w:val="00607EFA"/>
    <w:rsid w:val="00612E07"/>
    <w:rsid w:val="006135B4"/>
    <w:rsid w:val="00613938"/>
    <w:rsid w:val="00614853"/>
    <w:rsid w:val="00614910"/>
    <w:rsid w:val="00614C96"/>
    <w:rsid w:val="006152C4"/>
    <w:rsid w:val="00615CD7"/>
    <w:rsid w:val="00616140"/>
    <w:rsid w:val="0061645A"/>
    <w:rsid w:val="00617036"/>
    <w:rsid w:val="0061786D"/>
    <w:rsid w:val="00621F17"/>
    <w:rsid w:val="00622D35"/>
    <w:rsid w:val="00623F09"/>
    <w:rsid w:val="00624C5D"/>
    <w:rsid w:val="00624E35"/>
    <w:rsid w:val="00625404"/>
    <w:rsid w:val="00627063"/>
    <w:rsid w:val="0062742D"/>
    <w:rsid w:val="006275B0"/>
    <w:rsid w:val="006305E6"/>
    <w:rsid w:val="00632A61"/>
    <w:rsid w:val="00632B37"/>
    <w:rsid w:val="00632E49"/>
    <w:rsid w:val="0063336D"/>
    <w:rsid w:val="00633DA3"/>
    <w:rsid w:val="00634CD3"/>
    <w:rsid w:val="00635921"/>
    <w:rsid w:val="00635A99"/>
    <w:rsid w:val="00635ACF"/>
    <w:rsid w:val="00635D1D"/>
    <w:rsid w:val="006361A3"/>
    <w:rsid w:val="006373F4"/>
    <w:rsid w:val="00640EA4"/>
    <w:rsid w:val="00642861"/>
    <w:rsid w:val="0064306A"/>
    <w:rsid w:val="00643E50"/>
    <w:rsid w:val="00644302"/>
    <w:rsid w:val="0064494B"/>
    <w:rsid w:val="00644967"/>
    <w:rsid w:val="00645974"/>
    <w:rsid w:val="00646A04"/>
    <w:rsid w:val="006474C2"/>
    <w:rsid w:val="00650AF0"/>
    <w:rsid w:val="00650D16"/>
    <w:rsid w:val="00651695"/>
    <w:rsid w:val="00651DAB"/>
    <w:rsid w:val="0065289C"/>
    <w:rsid w:val="00652DCC"/>
    <w:rsid w:val="00653FCF"/>
    <w:rsid w:val="006546F2"/>
    <w:rsid w:val="00654756"/>
    <w:rsid w:val="00655461"/>
    <w:rsid w:val="006560DB"/>
    <w:rsid w:val="00656545"/>
    <w:rsid w:val="00657304"/>
    <w:rsid w:val="006576CA"/>
    <w:rsid w:val="006576FB"/>
    <w:rsid w:val="00657893"/>
    <w:rsid w:val="00657BEC"/>
    <w:rsid w:val="00657EDE"/>
    <w:rsid w:val="00660615"/>
    <w:rsid w:val="00660784"/>
    <w:rsid w:val="006607C9"/>
    <w:rsid w:val="00661410"/>
    <w:rsid w:val="00662491"/>
    <w:rsid w:val="00664A36"/>
    <w:rsid w:val="006656BD"/>
    <w:rsid w:val="00665F99"/>
    <w:rsid w:val="0066684A"/>
    <w:rsid w:val="00667E6E"/>
    <w:rsid w:val="00670C79"/>
    <w:rsid w:val="00671F64"/>
    <w:rsid w:val="00673EB7"/>
    <w:rsid w:val="00674230"/>
    <w:rsid w:val="00674FD1"/>
    <w:rsid w:val="006756B0"/>
    <w:rsid w:val="0067575A"/>
    <w:rsid w:val="00676AE0"/>
    <w:rsid w:val="0067739B"/>
    <w:rsid w:val="0067794E"/>
    <w:rsid w:val="0067798A"/>
    <w:rsid w:val="0068057D"/>
    <w:rsid w:val="00681379"/>
    <w:rsid w:val="006813C4"/>
    <w:rsid w:val="0068159A"/>
    <w:rsid w:val="00683460"/>
    <w:rsid w:val="0068362C"/>
    <w:rsid w:val="00684955"/>
    <w:rsid w:val="00684DA1"/>
    <w:rsid w:val="00684EDD"/>
    <w:rsid w:val="00685CEB"/>
    <w:rsid w:val="00685D8E"/>
    <w:rsid w:val="00686757"/>
    <w:rsid w:val="00690749"/>
    <w:rsid w:val="006926C0"/>
    <w:rsid w:val="00693889"/>
    <w:rsid w:val="0069464F"/>
    <w:rsid w:val="00694928"/>
    <w:rsid w:val="00697992"/>
    <w:rsid w:val="00697C56"/>
    <w:rsid w:val="00697DE2"/>
    <w:rsid w:val="006A11F9"/>
    <w:rsid w:val="006A2053"/>
    <w:rsid w:val="006A2DA3"/>
    <w:rsid w:val="006A376A"/>
    <w:rsid w:val="006A39EB"/>
    <w:rsid w:val="006A3C5F"/>
    <w:rsid w:val="006A41F3"/>
    <w:rsid w:val="006A53C8"/>
    <w:rsid w:val="006A5D39"/>
    <w:rsid w:val="006A6D3B"/>
    <w:rsid w:val="006A6DE6"/>
    <w:rsid w:val="006A6EA0"/>
    <w:rsid w:val="006A766F"/>
    <w:rsid w:val="006A78B8"/>
    <w:rsid w:val="006A7968"/>
    <w:rsid w:val="006B0B86"/>
    <w:rsid w:val="006B1725"/>
    <w:rsid w:val="006B22BD"/>
    <w:rsid w:val="006B247B"/>
    <w:rsid w:val="006B2566"/>
    <w:rsid w:val="006B272F"/>
    <w:rsid w:val="006B2E63"/>
    <w:rsid w:val="006B317F"/>
    <w:rsid w:val="006B3296"/>
    <w:rsid w:val="006B3458"/>
    <w:rsid w:val="006B79B6"/>
    <w:rsid w:val="006B7B46"/>
    <w:rsid w:val="006B7CB6"/>
    <w:rsid w:val="006C1737"/>
    <w:rsid w:val="006C2EEC"/>
    <w:rsid w:val="006C301C"/>
    <w:rsid w:val="006C3062"/>
    <w:rsid w:val="006C306C"/>
    <w:rsid w:val="006C4229"/>
    <w:rsid w:val="006C51E5"/>
    <w:rsid w:val="006C6B6E"/>
    <w:rsid w:val="006C7FA4"/>
    <w:rsid w:val="006D0C69"/>
    <w:rsid w:val="006D3A34"/>
    <w:rsid w:val="006D44FF"/>
    <w:rsid w:val="006D4F0A"/>
    <w:rsid w:val="006D53D0"/>
    <w:rsid w:val="006D5995"/>
    <w:rsid w:val="006D62BE"/>
    <w:rsid w:val="006D6915"/>
    <w:rsid w:val="006D7936"/>
    <w:rsid w:val="006E0FE9"/>
    <w:rsid w:val="006E2C6B"/>
    <w:rsid w:val="006E35FE"/>
    <w:rsid w:val="006E3857"/>
    <w:rsid w:val="006E52D8"/>
    <w:rsid w:val="006E5BB6"/>
    <w:rsid w:val="006E6234"/>
    <w:rsid w:val="006E7261"/>
    <w:rsid w:val="006E7589"/>
    <w:rsid w:val="006E7A38"/>
    <w:rsid w:val="006E7C29"/>
    <w:rsid w:val="006F07BF"/>
    <w:rsid w:val="006F23A5"/>
    <w:rsid w:val="006F24D9"/>
    <w:rsid w:val="006F286F"/>
    <w:rsid w:val="006F33C9"/>
    <w:rsid w:val="006F4D0C"/>
    <w:rsid w:val="006F5036"/>
    <w:rsid w:val="006F5A8C"/>
    <w:rsid w:val="006F6624"/>
    <w:rsid w:val="006F736A"/>
    <w:rsid w:val="006F7466"/>
    <w:rsid w:val="006F7D8B"/>
    <w:rsid w:val="006F7E5D"/>
    <w:rsid w:val="00700C5B"/>
    <w:rsid w:val="00701F97"/>
    <w:rsid w:val="007020B9"/>
    <w:rsid w:val="00702748"/>
    <w:rsid w:val="00703FD2"/>
    <w:rsid w:val="00704C67"/>
    <w:rsid w:val="00704D16"/>
    <w:rsid w:val="007059D2"/>
    <w:rsid w:val="0071032D"/>
    <w:rsid w:val="00711110"/>
    <w:rsid w:val="007112B7"/>
    <w:rsid w:val="00711907"/>
    <w:rsid w:val="0071202F"/>
    <w:rsid w:val="00712645"/>
    <w:rsid w:val="00712DF2"/>
    <w:rsid w:val="00713479"/>
    <w:rsid w:val="0071476B"/>
    <w:rsid w:val="0071490B"/>
    <w:rsid w:val="00714A1A"/>
    <w:rsid w:val="0071677E"/>
    <w:rsid w:val="0072002C"/>
    <w:rsid w:val="00720BB8"/>
    <w:rsid w:val="007213FA"/>
    <w:rsid w:val="0072159E"/>
    <w:rsid w:val="00721E84"/>
    <w:rsid w:val="00722148"/>
    <w:rsid w:val="007234D0"/>
    <w:rsid w:val="007237FE"/>
    <w:rsid w:val="00724F93"/>
    <w:rsid w:val="00726796"/>
    <w:rsid w:val="00726BA0"/>
    <w:rsid w:val="00727065"/>
    <w:rsid w:val="0072761B"/>
    <w:rsid w:val="007314EA"/>
    <w:rsid w:val="0073272C"/>
    <w:rsid w:val="007332EC"/>
    <w:rsid w:val="00733879"/>
    <w:rsid w:val="00734092"/>
    <w:rsid w:val="00734249"/>
    <w:rsid w:val="007356BE"/>
    <w:rsid w:val="007359F2"/>
    <w:rsid w:val="0073742C"/>
    <w:rsid w:val="007416B2"/>
    <w:rsid w:val="00743530"/>
    <w:rsid w:val="0074393E"/>
    <w:rsid w:val="00743BB9"/>
    <w:rsid w:val="00743BFC"/>
    <w:rsid w:val="0074431A"/>
    <w:rsid w:val="00744E0C"/>
    <w:rsid w:val="00745560"/>
    <w:rsid w:val="00745BAD"/>
    <w:rsid w:val="00746646"/>
    <w:rsid w:val="00747526"/>
    <w:rsid w:val="00747DB8"/>
    <w:rsid w:val="007507DA"/>
    <w:rsid w:val="0075288F"/>
    <w:rsid w:val="00753BAF"/>
    <w:rsid w:val="0075443C"/>
    <w:rsid w:val="00754A73"/>
    <w:rsid w:val="0075544C"/>
    <w:rsid w:val="00756414"/>
    <w:rsid w:val="00757B65"/>
    <w:rsid w:val="007600DD"/>
    <w:rsid w:val="00760927"/>
    <w:rsid w:val="0076229F"/>
    <w:rsid w:val="00762966"/>
    <w:rsid w:val="00762E83"/>
    <w:rsid w:val="00762F83"/>
    <w:rsid w:val="007634A9"/>
    <w:rsid w:val="00763FF3"/>
    <w:rsid w:val="00764690"/>
    <w:rsid w:val="00764D11"/>
    <w:rsid w:val="00765CB4"/>
    <w:rsid w:val="007667DB"/>
    <w:rsid w:val="00766E2B"/>
    <w:rsid w:val="00766F86"/>
    <w:rsid w:val="00771385"/>
    <w:rsid w:val="0077148D"/>
    <w:rsid w:val="00772F0D"/>
    <w:rsid w:val="00774D63"/>
    <w:rsid w:val="007753FF"/>
    <w:rsid w:val="00775489"/>
    <w:rsid w:val="007755D4"/>
    <w:rsid w:val="00775F68"/>
    <w:rsid w:val="00775FAC"/>
    <w:rsid w:val="00776B29"/>
    <w:rsid w:val="0077760F"/>
    <w:rsid w:val="007803E6"/>
    <w:rsid w:val="00781AD7"/>
    <w:rsid w:val="00781C9C"/>
    <w:rsid w:val="00781D70"/>
    <w:rsid w:val="00781D7E"/>
    <w:rsid w:val="00782EE4"/>
    <w:rsid w:val="007837F0"/>
    <w:rsid w:val="00783A03"/>
    <w:rsid w:val="00786669"/>
    <w:rsid w:val="00787759"/>
    <w:rsid w:val="00790B2A"/>
    <w:rsid w:val="00791D4C"/>
    <w:rsid w:val="00792121"/>
    <w:rsid w:val="007932B6"/>
    <w:rsid w:val="00793FB7"/>
    <w:rsid w:val="00794AA2"/>
    <w:rsid w:val="0079533C"/>
    <w:rsid w:val="00795E25"/>
    <w:rsid w:val="00795EB9"/>
    <w:rsid w:val="007977DB"/>
    <w:rsid w:val="007A03B9"/>
    <w:rsid w:val="007A0C5D"/>
    <w:rsid w:val="007A2358"/>
    <w:rsid w:val="007A40F1"/>
    <w:rsid w:val="007A4980"/>
    <w:rsid w:val="007A4A79"/>
    <w:rsid w:val="007A4EC4"/>
    <w:rsid w:val="007A5AE7"/>
    <w:rsid w:val="007A6442"/>
    <w:rsid w:val="007A6A09"/>
    <w:rsid w:val="007A7286"/>
    <w:rsid w:val="007A7318"/>
    <w:rsid w:val="007B000B"/>
    <w:rsid w:val="007B059B"/>
    <w:rsid w:val="007B1F02"/>
    <w:rsid w:val="007B32E6"/>
    <w:rsid w:val="007B3BDA"/>
    <w:rsid w:val="007B5030"/>
    <w:rsid w:val="007B514B"/>
    <w:rsid w:val="007B5665"/>
    <w:rsid w:val="007B60AB"/>
    <w:rsid w:val="007B637D"/>
    <w:rsid w:val="007B66BC"/>
    <w:rsid w:val="007B6CE6"/>
    <w:rsid w:val="007B6ECF"/>
    <w:rsid w:val="007B7551"/>
    <w:rsid w:val="007C0195"/>
    <w:rsid w:val="007C0570"/>
    <w:rsid w:val="007C099F"/>
    <w:rsid w:val="007C0ADA"/>
    <w:rsid w:val="007C3662"/>
    <w:rsid w:val="007C3B03"/>
    <w:rsid w:val="007C3CD1"/>
    <w:rsid w:val="007C3EB5"/>
    <w:rsid w:val="007C5219"/>
    <w:rsid w:val="007C535D"/>
    <w:rsid w:val="007C699B"/>
    <w:rsid w:val="007C7CB7"/>
    <w:rsid w:val="007D05CC"/>
    <w:rsid w:val="007D0C97"/>
    <w:rsid w:val="007D1BCB"/>
    <w:rsid w:val="007D1CF0"/>
    <w:rsid w:val="007D280F"/>
    <w:rsid w:val="007D43B6"/>
    <w:rsid w:val="007D458B"/>
    <w:rsid w:val="007D588A"/>
    <w:rsid w:val="007D70DD"/>
    <w:rsid w:val="007D735B"/>
    <w:rsid w:val="007D79FA"/>
    <w:rsid w:val="007D7AFA"/>
    <w:rsid w:val="007E076A"/>
    <w:rsid w:val="007E07F7"/>
    <w:rsid w:val="007E128F"/>
    <w:rsid w:val="007E14ED"/>
    <w:rsid w:val="007E1D0D"/>
    <w:rsid w:val="007E1F8D"/>
    <w:rsid w:val="007E2BDD"/>
    <w:rsid w:val="007E2FD5"/>
    <w:rsid w:val="007E3554"/>
    <w:rsid w:val="007E4170"/>
    <w:rsid w:val="007E4781"/>
    <w:rsid w:val="007E60B4"/>
    <w:rsid w:val="007E78D2"/>
    <w:rsid w:val="007F085E"/>
    <w:rsid w:val="007F0981"/>
    <w:rsid w:val="007F0AB4"/>
    <w:rsid w:val="007F0F9B"/>
    <w:rsid w:val="007F1696"/>
    <w:rsid w:val="007F1A0E"/>
    <w:rsid w:val="007F2CB3"/>
    <w:rsid w:val="007F3F19"/>
    <w:rsid w:val="007F55E8"/>
    <w:rsid w:val="007F58AA"/>
    <w:rsid w:val="007F7309"/>
    <w:rsid w:val="007F752A"/>
    <w:rsid w:val="00800AF6"/>
    <w:rsid w:val="00800C0C"/>
    <w:rsid w:val="00801080"/>
    <w:rsid w:val="00801F61"/>
    <w:rsid w:val="00801FC5"/>
    <w:rsid w:val="0080218C"/>
    <w:rsid w:val="00802BDB"/>
    <w:rsid w:val="008033B2"/>
    <w:rsid w:val="00803444"/>
    <w:rsid w:val="00803D0E"/>
    <w:rsid w:val="00806C57"/>
    <w:rsid w:val="00806F71"/>
    <w:rsid w:val="008074ED"/>
    <w:rsid w:val="00807ADB"/>
    <w:rsid w:val="00810681"/>
    <w:rsid w:val="00810698"/>
    <w:rsid w:val="00811030"/>
    <w:rsid w:val="008115E4"/>
    <w:rsid w:val="00811B77"/>
    <w:rsid w:val="00811CA2"/>
    <w:rsid w:val="008121C1"/>
    <w:rsid w:val="0081243D"/>
    <w:rsid w:val="00812BD7"/>
    <w:rsid w:val="00812C85"/>
    <w:rsid w:val="00812E70"/>
    <w:rsid w:val="008136C2"/>
    <w:rsid w:val="008137CB"/>
    <w:rsid w:val="008146FB"/>
    <w:rsid w:val="00814C59"/>
    <w:rsid w:val="00814E8A"/>
    <w:rsid w:val="00816106"/>
    <w:rsid w:val="008171A2"/>
    <w:rsid w:val="00817BA6"/>
    <w:rsid w:val="00821DA9"/>
    <w:rsid w:val="008226B6"/>
    <w:rsid w:val="008233D4"/>
    <w:rsid w:val="00823E4C"/>
    <w:rsid w:val="0082408C"/>
    <w:rsid w:val="00824345"/>
    <w:rsid w:val="00824AA0"/>
    <w:rsid w:val="008251E7"/>
    <w:rsid w:val="008256A9"/>
    <w:rsid w:val="00825729"/>
    <w:rsid w:val="00825CA6"/>
    <w:rsid w:val="00826039"/>
    <w:rsid w:val="0082643A"/>
    <w:rsid w:val="00826B0E"/>
    <w:rsid w:val="00826DB3"/>
    <w:rsid w:val="00826F3D"/>
    <w:rsid w:val="0082722F"/>
    <w:rsid w:val="0083004F"/>
    <w:rsid w:val="0083128A"/>
    <w:rsid w:val="00831359"/>
    <w:rsid w:val="008322F0"/>
    <w:rsid w:val="0083343A"/>
    <w:rsid w:val="00834643"/>
    <w:rsid w:val="00835E29"/>
    <w:rsid w:val="00836918"/>
    <w:rsid w:val="00836D34"/>
    <w:rsid w:val="00837889"/>
    <w:rsid w:val="00837FDE"/>
    <w:rsid w:val="00840668"/>
    <w:rsid w:val="008406F4"/>
    <w:rsid w:val="00840923"/>
    <w:rsid w:val="00840B53"/>
    <w:rsid w:val="008414AF"/>
    <w:rsid w:val="008428F0"/>
    <w:rsid w:val="00842A6E"/>
    <w:rsid w:val="00843041"/>
    <w:rsid w:val="00843319"/>
    <w:rsid w:val="00843915"/>
    <w:rsid w:val="00844149"/>
    <w:rsid w:val="00844184"/>
    <w:rsid w:val="0084438D"/>
    <w:rsid w:val="00844A44"/>
    <w:rsid w:val="00845063"/>
    <w:rsid w:val="00845640"/>
    <w:rsid w:val="00846C3A"/>
    <w:rsid w:val="00847671"/>
    <w:rsid w:val="00847A2C"/>
    <w:rsid w:val="00851AC8"/>
    <w:rsid w:val="00851E59"/>
    <w:rsid w:val="0085214B"/>
    <w:rsid w:val="00852B55"/>
    <w:rsid w:val="00852B58"/>
    <w:rsid w:val="008530D2"/>
    <w:rsid w:val="00853CF4"/>
    <w:rsid w:val="00854361"/>
    <w:rsid w:val="0085583C"/>
    <w:rsid w:val="00855B21"/>
    <w:rsid w:val="00857713"/>
    <w:rsid w:val="008602A4"/>
    <w:rsid w:val="008609B2"/>
    <w:rsid w:val="00862D8A"/>
    <w:rsid w:val="008632A6"/>
    <w:rsid w:val="00863766"/>
    <w:rsid w:val="00863DE7"/>
    <w:rsid w:val="00864045"/>
    <w:rsid w:val="00864754"/>
    <w:rsid w:val="00864E2C"/>
    <w:rsid w:val="00864F9D"/>
    <w:rsid w:val="0086551A"/>
    <w:rsid w:val="008677AB"/>
    <w:rsid w:val="00870026"/>
    <w:rsid w:val="0087066E"/>
    <w:rsid w:val="00871B1E"/>
    <w:rsid w:val="00873E11"/>
    <w:rsid w:val="00876123"/>
    <w:rsid w:val="00876B1B"/>
    <w:rsid w:val="0087705C"/>
    <w:rsid w:val="0088141E"/>
    <w:rsid w:val="00881A9F"/>
    <w:rsid w:val="008821E5"/>
    <w:rsid w:val="00882CDD"/>
    <w:rsid w:val="00884C63"/>
    <w:rsid w:val="00884E29"/>
    <w:rsid w:val="00884FFB"/>
    <w:rsid w:val="00885A00"/>
    <w:rsid w:val="00886E41"/>
    <w:rsid w:val="00886E5B"/>
    <w:rsid w:val="008871F8"/>
    <w:rsid w:val="0088725F"/>
    <w:rsid w:val="00887679"/>
    <w:rsid w:val="008902EB"/>
    <w:rsid w:val="00890B45"/>
    <w:rsid w:val="00890E02"/>
    <w:rsid w:val="00891E64"/>
    <w:rsid w:val="00892DC2"/>
    <w:rsid w:val="00894A5E"/>
    <w:rsid w:val="00894D84"/>
    <w:rsid w:val="008956D1"/>
    <w:rsid w:val="0089682B"/>
    <w:rsid w:val="00896D79"/>
    <w:rsid w:val="008A2280"/>
    <w:rsid w:val="008A2886"/>
    <w:rsid w:val="008A35F7"/>
    <w:rsid w:val="008A5EB6"/>
    <w:rsid w:val="008A6056"/>
    <w:rsid w:val="008A6546"/>
    <w:rsid w:val="008A78BC"/>
    <w:rsid w:val="008B04EC"/>
    <w:rsid w:val="008B0C59"/>
    <w:rsid w:val="008B1321"/>
    <w:rsid w:val="008B1C2B"/>
    <w:rsid w:val="008B206D"/>
    <w:rsid w:val="008B26BE"/>
    <w:rsid w:val="008B2906"/>
    <w:rsid w:val="008B4192"/>
    <w:rsid w:val="008B4346"/>
    <w:rsid w:val="008B48F1"/>
    <w:rsid w:val="008B5706"/>
    <w:rsid w:val="008B5734"/>
    <w:rsid w:val="008B66ED"/>
    <w:rsid w:val="008B7B63"/>
    <w:rsid w:val="008C0682"/>
    <w:rsid w:val="008C0701"/>
    <w:rsid w:val="008C0F5A"/>
    <w:rsid w:val="008C23FE"/>
    <w:rsid w:val="008C2497"/>
    <w:rsid w:val="008C4360"/>
    <w:rsid w:val="008C444C"/>
    <w:rsid w:val="008C47A9"/>
    <w:rsid w:val="008C48F5"/>
    <w:rsid w:val="008C55F5"/>
    <w:rsid w:val="008C5C9D"/>
    <w:rsid w:val="008C5F1C"/>
    <w:rsid w:val="008C6242"/>
    <w:rsid w:val="008C7E69"/>
    <w:rsid w:val="008D1263"/>
    <w:rsid w:val="008D1DB1"/>
    <w:rsid w:val="008D2961"/>
    <w:rsid w:val="008D2F2A"/>
    <w:rsid w:val="008D40CE"/>
    <w:rsid w:val="008D43C3"/>
    <w:rsid w:val="008D48F3"/>
    <w:rsid w:val="008D5251"/>
    <w:rsid w:val="008D5390"/>
    <w:rsid w:val="008D54CF"/>
    <w:rsid w:val="008D5D29"/>
    <w:rsid w:val="008D60DC"/>
    <w:rsid w:val="008D6ED8"/>
    <w:rsid w:val="008E0DFD"/>
    <w:rsid w:val="008E19D3"/>
    <w:rsid w:val="008E4A3D"/>
    <w:rsid w:val="008E6B36"/>
    <w:rsid w:val="008E71C6"/>
    <w:rsid w:val="008E76DB"/>
    <w:rsid w:val="008E7844"/>
    <w:rsid w:val="008E790F"/>
    <w:rsid w:val="008E7AEF"/>
    <w:rsid w:val="008F130B"/>
    <w:rsid w:val="008F2827"/>
    <w:rsid w:val="008F2B85"/>
    <w:rsid w:val="008F2C70"/>
    <w:rsid w:val="008F36C2"/>
    <w:rsid w:val="008F3729"/>
    <w:rsid w:val="008F3876"/>
    <w:rsid w:val="008F393B"/>
    <w:rsid w:val="008F521A"/>
    <w:rsid w:val="008F5573"/>
    <w:rsid w:val="008F58E8"/>
    <w:rsid w:val="008F5D23"/>
    <w:rsid w:val="008F5EB8"/>
    <w:rsid w:val="008F608E"/>
    <w:rsid w:val="008F6FD0"/>
    <w:rsid w:val="00900B0A"/>
    <w:rsid w:val="009010B4"/>
    <w:rsid w:val="00901F07"/>
    <w:rsid w:val="00902BD9"/>
    <w:rsid w:val="00902C48"/>
    <w:rsid w:val="00902DEA"/>
    <w:rsid w:val="00903677"/>
    <w:rsid w:val="0090446B"/>
    <w:rsid w:val="00904EE7"/>
    <w:rsid w:val="00905325"/>
    <w:rsid w:val="009055A8"/>
    <w:rsid w:val="00905632"/>
    <w:rsid w:val="00905BF8"/>
    <w:rsid w:val="009073C0"/>
    <w:rsid w:val="00907C8E"/>
    <w:rsid w:val="00907FCF"/>
    <w:rsid w:val="00911245"/>
    <w:rsid w:val="0091126A"/>
    <w:rsid w:val="00911AB9"/>
    <w:rsid w:val="00911F07"/>
    <w:rsid w:val="00912845"/>
    <w:rsid w:val="00912A68"/>
    <w:rsid w:val="00912CBC"/>
    <w:rsid w:val="009135C4"/>
    <w:rsid w:val="00914A5F"/>
    <w:rsid w:val="0091507C"/>
    <w:rsid w:val="00915203"/>
    <w:rsid w:val="00916BBB"/>
    <w:rsid w:val="00916CC5"/>
    <w:rsid w:val="009177D3"/>
    <w:rsid w:val="00920598"/>
    <w:rsid w:val="00922C48"/>
    <w:rsid w:val="00922E15"/>
    <w:rsid w:val="0092354B"/>
    <w:rsid w:val="00923A24"/>
    <w:rsid w:val="00923F9F"/>
    <w:rsid w:val="00924297"/>
    <w:rsid w:val="009245DD"/>
    <w:rsid w:val="009252EE"/>
    <w:rsid w:val="009263EA"/>
    <w:rsid w:val="00927954"/>
    <w:rsid w:val="0093068D"/>
    <w:rsid w:val="00930A56"/>
    <w:rsid w:val="00931E66"/>
    <w:rsid w:val="00932966"/>
    <w:rsid w:val="00932FFB"/>
    <w:rsid w:val="00933B2B"/>
    <w:rsid w:val="00934C29"/>
    <w:rsid w:val="00935127"/>
    <w:rsid w:val="009359E0"/>
    <w:rsid w:val="00935A72"/>
    <w:rsid w:val="00935B2E"/>
    <w:rsid w:val="00935E81"/>
    <w:rsid w:val="009360DB"/>
    <w:rsid w:val="00936E9D"/>
    <w:rsid w:val="009375ED"/>
    <w:rsid w:val="0093772E"/>
    <w:rsid w:val="00937BB6"/>
    <w:rsid w:val="009409D2"/>
    <w:rsid w:val="00941136"/>
    <w:rsid w:val="00941A1D"/>
    <w:rsid w:val="00941F10"/>
    <w:rsid w:val="009423CD"/>
    <w:rsid w:val="00942C08"/>
    <w:rsid w:val="00942D3F"/>
    <w:rsid w:val="00943564"/>
    <w:rsid w:val="00944003"/>
    <w:rsid w:val="00944267"/>
    <w:rsid w:val="00944A89"/>
    <w:rsid w:val="00944FAE"/>
    <w:rsid w:val="0094551A"/>
    <w:rsid w:val="0094594F"/>
    <w:rsid w:val="009465D2"/>
    <w:rsid w:val="009468FD"/>
    <w:rsid w:val="009505FB"/>
    <w:rsid w:val="009510A7"/>
    <w:rsid w:val="00951D96"/>
    <w:rsid w:val="00952864"/>
    <w:rsid w:val="00954701"/>
    <w:rsid w:val="009550C5"/>
    <w:rsid w:val="00955227"/>
    <w:rsid w:val="00955CD6"/>
    <w:rsid w:val="0095696B"/>
    <w:rsid w:val="009574FE"/>
    <w:rsid w:val="00957B05"/>
    <w:rsid w:val="00960068"/>
    <w:rsid w:val="009606DA"/>
    <w:rsid w:val="009641E7"/>
    <w:rsid w:val="009648CD"/>
    <w:rsid w:val="009648E4"/>
    <w:rsid w:val="0096561E"/>
    <w:rsid w:val="009660F5"/>
    <w:rsid w:val="00970212"/>
    <w:rsid w:val="00970C2F"/>
    <w:rsid w:val="009713EF"/>
    <w:rsid w:val="00971A08"/>
    <w:rsid w:val="00971CA2"/>
    <w:rsid w:val="00973B78"/>
    <w:rsid w:val="00973E98"/>
    <w:rsid w:val="00974553"/>
    <w:rsid w:val="009762FD"/>
    <w:rsid w:val="00976A4F"/>
    <w:rsid w:val="00977779"/>
    <w:rsid w:val="00980454"/>
    <w:rsid w:val="00981008"/>
    <w:rsid w:val="00982F14"/>
    <w:rsid w:val="00984FA9"/>
    <w:rsid w:val="00986275"/>
    <w:rsid w:val="009865B0"/>
    <w:rsid w:val="00986AD5"/>
    <w:rsid w:val="00986CEA"/>
    <w:rsid w:val="00987880"/>
    <w:rsid w:val="00987B94"/>
    <w:rsid w:val="00990018"/>
    <w:rsid w:val="009901F1"/>
    <w:rsid w:val="00991A9F"/>
    <w:rsid w:val="009923F7"/>
    <w:rsid w:val="0099277C"/>
    <w:rsid w:val="00994028"/>
    <w:rsid w:val="009944A1"/>
    <w:rsid w:val="00995B89"/>
    <w:rsid w:val="0099604A"/>
    <w:rsid w:val="009A083D"/>
    <w:rsid w:val="009A548C"/>
    <w:rsid w:val="009A582D"/>
    <w:rsid w:val="009A5CAD"/>
    <w:rsid w:val="009A6270"/>
    <w:rsid w:val="009A63FE"/>
    <w:rsid w:val="009A71A7"/>
    <w:rsid w:val="009B05B9"/>
    <w:rsid w:val="009B094D"/>
    <w:rsid w:val="009B0AD7"/>
    <w:rsid w:val="009B13AA"/>
    <w:rsid w:val="009B17A9"/>
    <w:rsid w:val="009B20AC"/>
    <w:rsid w:val="009B2CA6"/>
    <w:rsid w:val="009B3242"/>
    <w:rsid w:val="009B3C00"/>
    <w:rsid w:val="009B3FAC"/>
    <w:rsid w:val="009B4CCD"/>
    <w:rsid w:val="009B5CBC"/>
    <w:rsid w:val="009B68BA"/>
    <w:rsid w:val="009B7D4E"/>
    <w:rsid w:val="009C0A5F"/>
    <w:rsid w:val="009C1354"/>
    <w:rsid w:val="009C139D"/>
    <w:rsid w:val="009C15BA"/>
    <w:rsid w:val="009C22BE"/>
    <w:rsid w:val="009C25A7"/>
    <w:rsid w:val="009C2F17"/>
    <w:rsid w:val="009C3A0A"/>
    <w:rsid w:val="009C3FC5"/>
    <w:rsid w:val="009C5431"/>
    <w:rsid w:val="009C5727"/>
    <w:rsid w:val="009C5CEE"/>
    <w:rsid w:val="009C60E0"/>
    <w:rsid w:val="009C7EA8"/>
    <w:rsid w:val="009C7F0A"/>
    <w:rsid w:val="009D0086"/>
    <w:rsid w:val="009D046A"/>
    <w:rsid w:val="009D0E62"/>
    <w:rsid w:val="009D11E2"/>
    <w:rsid w:val="009D12B7"/>
    <w:rsid w:val="009D22DF"/>
    <w:rsid w:val="009D2C65"/>
    <w:rsid w:val="009D2EF5"/>
    <w:rsid w:val="009D3261"/>
    <w:rsid w:val="009D3B17"/>
    <w:rsid w:val="009D45C2"/>
    <w:rsid w:val="009D4A0C"/>
    <w:rsid w:val="009D5192"/>
    <w:rsid w:val="009D7FDF"/>
    <w:rsid w:val="009E0994"/>
    <w:rsid w:val="009E1DC8"/>
    <w:rsid w:val="009E1E5E"/>
    <w:rsid w:val="009E2070"/>
    <w:rsid w:val="009E247D"/>
    <w:rsid w:val="009E2719"/>
    <w:rsid w:val="009E2DEA"/>
    <w:rsid w:val="009E2E2A"/>
    <w:rsid w:val="009E2F2A"/>
    <w:rsid w:val="009E3ED8"/>
    <w:rsid w:val="009E4560"/>
    <w:rsid w:val="009E46F1"/>
    <w:rsid w:val="009E59ED"/>
    <w:rsid w:val="009E5A3C"/>
    <w:rsid w:val="009E679B"/>
    <w:rsid w:val="009E73AF"/>
    <w:rsid w:val="009F11B6"/>
    <w:rsid w:val="009F19A9"/>
    <w:rsid w:val="009F253E"/>
    <w:rsid w:val="009F28E2"/>
    <w:rsid w:val="009F2F98"/>
    <w:rsid w:val="009F37F1"/>
    <w:rsid w:val="009F434E"/>
    <w:rsid w:val="009F481F"/>
    <w:rsid w:val="009F490E"/>
    <w:rsid w:val="009F50CC"/>
    <w:rsid w:val="009F5B92"/>
    <w:rsid w:val="009F6DAA"/>
    <w:rsid w:val="009F7044"/>
    <w:rsid w:val="009F72B6"/>
    <w:rsid w:val="009F7521"/>
    <w:rsid w:val="00A002B7"/>
    <w:rsid w:val="00A00555"/>
    <w:rsid w:val="00A005E7"/>
    <w:rsid w:val="00A0371B"/>
    <w:rsid w:val="00A040F7"/>
    <w:rsid w:val="00A04ADC"/>
    <w:rsid w:val="00A04B6D"/>
    <w:rsid w:val="00A04BC1"/>
    <w:rsid w:val="00A05200"/>
    <w:rsid w:val="00A05E83"/>
    <w:rsid w:val="00A07BD7"/>
    <w:rsid w:val="00A07E9C"/>
    <w:rsid w:val="00A07FE4"/>
    <w:rsid w:val="00A1116F"/>
    <w:rsid w:val="00A1270E"/>
    <w:rsid w:val="00A12D1F"/>
    <w:rsid w:val="00A14150"/>
    <w:rsid w:val="00A14A86"/>
    <w:rsid w:val="00A15984"/>
    <w:rsid w:val="00A159ED"/>
    <w:rsid w:val="00A15F95"/>
    <w:rsid w:val="00A168DF"/>
    <w:rsid w:val="00A17B5B"/>
    <w:rsid w:val="00A205FA"/>
    <w:rsid w:val="00A215BB"/>
    <w:rsid w:val="00A21A1E"/>
    <w:rsid w:val="00A2280B"/>
    <w:rsid w:val="00A230BE"/>
    <w:rsid w:val="00A23607"/>
    <w:rsid w:val="00A239FF"/>
    <w:rsid w:val="00A24096"/>
    <w:rsid w:val="00A240F9"/>
    <w:rsid w:val="00A24876"/>
    <w:rsid w:val="00A25CAF"/>
    <w:rsid w:val="00A26492"/>
    <w:rsid w:val="00A27C5B"/>
    <w:rsid w:val="00A306EA"/>
    <w:rsid w:val="00A31FD9"/>
    <w:rsid w:val="00A32D01"/>
    <w:rsid w:val="00A32F2B"/>
    <w:rsid w:val="00A330F9"/>
    <w:rsid w:val="00A33C63"/>
    <w:rsid w:val="00A33D5E"/>
    <w:rsid w:val="00A343BD"/>
    <w:rsid w:val="00A35982"/>
    <w:rsid w:val="00A35F76"/>
    <w:rsid w:val="00A364F5"/>
    <w:rsid w:val="00A36B9A"/>
    <w:rsid w:val="00A372A5"/>
    <w:rsid w:val="00A3736E"/>
    <w:rsid w:val="00A377EA"/>
    <w:rsid w:val="00A37DC2"/>
    <w:rsid w:val="00A40061"/>
    <w:rsid w:val="00A40E35"/>
    <w:rsid w:val="00A4129A"/>
    <w:rsid w:val="00A412D0"/>
    <w:rsid w:val="00A41E12"/>
    <w:rsid w:val="00A42B5E"/>
    <w:rsid w:val="00A42C10"/>
    <w:rsid w:val="00A43381"/>
    <w:rsid w:val="00A438EE"/>
    <w:rsid w:val="00A43D42"/>
    <w:rsid w:val="00A44920"/>
    <w:rsid w:val="00A45597"/>
    <w:rsid w:val="00A4569A"/>
    <w:rsid w:val="00A45C68"/>
    <w:rsid w:val="00A460B1"/>
    <w:rsid w:val="00A46710"/>
    <w:rsid w:val="00A46B1A"/>
    <w:rsid w:val="00A46EBC"/>
    <w:rsid w:val="00A47214"/>
    <w:rsid w:val="00A473CB"/>
    <w:rsid w:val="00A4753B"/>
    <w:rsid w:val="00A47D23"/>
    <w:rsid w:val="00A503C5"/>
    <w:rsid w:val="00A50D85"/>
    <w:rsid w:val="00A511A1"/>
    <w:rsid w:val="00A5161B"/>
    <w:rsid w:val="00A51B4A"/>
    <w:rsid w:val="00A53948"/>
    <w:rsid w:val="00A55189"/>
    <w:rsid w:val="00A55F6D"/>
    <w:rsid w:val="00A56118"/>
    <w:rsid w:val="00A574CF"/>
    <w:rsid w:val="00A577D1"/>
    <w:rsid w:val="00A60B05"/>
    <w:rsid w:val="00A60FCA"/>
    <w:rsid w:val="00A61156"/>
    <w:rsid w:val="00A62BFB"/>
    <w:rsid w:val="00A62FEA"/>
    <w:rsid w:val="00A63556"/>
    <w:rsid w:val="00A63638"/>
    <w:rsid w:val="00A640B4"/>
    <w:rsid w:val="00A65DC4"/>
    <w:rsid w:val="00A67ACF"/>
    <w:rsid w:val="00A7009E"/>
    <w:rsid w:val="00A705FF"/>
    <w:rsid w:val="00A7092A"/>
    <w:rsid w:val="00A70B17"/>
    <w:rsid w:val="00A71178"/>
    <w:rsid w:val="00A724B1"/>
    <w:rsid w:val="00A72E91"/>
    <w:rsid w:val="00A75197"/>
    <w:rsid w:val="00A75B00"/>
    <w:rsid w:val="00A772E1"/>
    <w:rsid w:val="00A77515"/>
    <w:rsid w:val="00A80F03"/>
    <w:rsid w:val="00A811A6"/>
    <w:rsid w:val="00A8197B"/>
    <w:rsid w:val="00A81F28"/>
    <w:rsid w:val="00A828FB"/>
    <w:rsid w:val="00A8431B"/>
    <w:rsid w:val="00A84844"/>
    <w:rsid w:val="00A849CE"/>
    <w:rsid w:val="00A84B02"/>
    <w:rsid w:val="00A85529"/>
    <w:rsid w:val="00A859E9"/>
    <w:rsid w:val="00A85D02"/>
    <w:rsid w:val="00A85F02"/>
    <w:rsid w:val="00A8604B"/>
    <w:rsid w:val="00A863B9"/>
    <w:rsid w:val="00A863D7"/>
    <w:rsid w:val="00A86563"/>
    <w:rsid w:val="00A868A3"/>
    <w:rsid w:val="00A86FCD"/>
    <w:rsid w:val="00A871BA"/>
    <w:rsid w:val="00A90403"/>
    <w:rsid w:val="00A9044F"/>
    <w:rsid w:val="00A9095A"/>
    <w:rsid w:val="00A912B9"/>
    <w:rsid w:val="00A92B39"/>
    <w:rsid w:val="00A9354C"/>
    <w:rsid w:val="00A935C6"/>
    <w:rsid w:val="00A93A97"/>
    <w:rsid w:val="00A96994"/>
    <w:rsid w:val="00A96A69"/>
    <w:rsid w:val="00A96B91"/>
    <w:rsid w:val="00A96FD6"/>
    <w:rsid w:val="00A974A6"/>
    <w:rsid w:val="00A97E48"/>
    <w:rsid w:val="00AA0D5D"/>
    <w:rsid w:val="00AA134B"/>
    <w:rsid w:val="00AA140A"/>
    <w:rsid w:val="00AA3F70"/>
    <w:rsid w:val="00AA427D"/>
    <w:rsid w:val="00AA50A4"/>
    <w:rsid w:val="00AA52BD"/>
    <w:rsid w:val="00AA545F"/>
    <w:rsid w:val="00AA58F9"/>
    <w:rsid w:val="00AA7358"/>
    <w:rsid w:val="00AB000F"/>
    <w:rsid w:val="00AB1F76"/>
    <w:rsid w:val="00AB2330"/>
    <w:rsid w:val="00AB2B14"/>
    <w:rsid w:val="00AB3B33"/>
    <w:rsid w:val="00AB419A"/>
    <w:rsid w:val="00AB5478"/>
    <w:rsid w:val="00AB5525"/>
    <w:rsid w:val="00AB6121"/>
    <w:rsid w:val="00AB6928"/>
    <w:rsid w:val="00AB788B"/>
    <w:rsid w:val="00AC0139"/>
    <w:rsid w:val="00AC1B5B"/>
    <w:rsid w:val="00AC1BE4"/>
    <w:rsid w:val="00AC1ED6"/>
    <w:rsid w:val="00AC2056"/>
    <w:rsid w:val="00AC31B0"/>
    <w:rsid w:val="00AC3642"/>
    <w:rsid w:val="00AC3B1F"/>
    <w:rsid w:val="00AC3C09"/>
    <w:rsid w:val="00AC453D"/>
    <w:rsid w:val="00AC5ABF"/>
    <w:rsid w:val="00AC61B8"/>
    <w:rsid w:val="00AC69D9"/>
    <w:rsid w:val="00AC6C60"/>
    <w:rsid w:val="00AC7335"/>
    <w:rsid w:val="00AC7E00"/>
    <w:rsid w:val="00AC7FFE"/>
    <w:rsid w:val="00AD0774"/>
    <w:rsid w:val="00AD09D0"/>
    <w:rsid w:val="00AD16C4"/>
    <w:rsid w:val="00AD2963"/>
    <w:rsid w:val="00AD2A73"/>
    <w:rsid w:val="00AD2F72"/>
    <w:rsid w:val="00AD33FC"/>
    <w:rsid w:val="00AD3A3F"/>
    <w:rsid w:val="00AD41DB"/>
    <w:rsid w:val="00AD43FC"/>
    <w:rsid w:val="00AD48A5"/>
    <w:rsid w:val="00AD4B52"/>
    <w:rsid w:val="00AD593E"/>
    <w:rsid w:val="00AD62EE"/>
    <w:rsid w:val="00AD7658"/>
    <w:rsid w:val="00AD7734"/>
    <w:rsid w:val="00AD7A91"/>
    <w:rsid w:val="00AD7D0E"/>
    <w:rsid w:val="00AE040A"/>
    <w:rsid w:val="00AE06DC"/>
    <w:rsid w:val="00AE07EA"/>
    <w:rsid w:val="00AE1406"/>
    <w:rsid w:val="00AE20AE"/>
    <w:rsid w:val="00AE2621"/>
    <w:rsid w:val="00AE28A2"/>
    <w:rsid w:val="00AE2B46"/>
    <w:rsid w:val="00AE2CA3"/>
    <w:rsid w:val="00AE350C"/>
    <w:rsid w:val="00AE3BF5"/>
    <w:rsid w:val="00AE3DED"/>
    <w:rsid w:val="00AE3EFF"/>
    <w:rsid w:val="00AE3F80"/>
    <w:rsid w:val="00AE41B7"/>
    <w:rsid w:val="00AE4B99"/>
    <w:rsid w:val="00AE531A"/>
    <w:rsid w:val="00AE637E"/>
    <w:rsid w:val="00AE6681"/>
    <w:rsid w:val="00AE66DA"/>
    <w:rsid w:val="00AE6904"/>
    <w:rsid w:val="00AE6A11"/>
    <w:rsid w:val="00AE6D5C"/>
    <w:rsid w:val="00AE6E55"/>
    <w:rsid w:val="00AE78B8"/>
    <w:rsid w:val="00AE7F94"/>
    <w:rsid w:val="00AF08EB"/>
    <w:rsid w:val="00AF1157"/>
    <w:rsid w:val="00AF128D"/>
    <w:rsid w:val="00AF2D35"/>
    <w:rsid w:val="00AF2F62"/>
    <w:rsid w:val="00AF3AFE"/>
    <w:rsid w:val="00AF49BB"/>
    <w:rsid w:val="00AF5506"/>
    <w:rsid w:val="00AF5D01"/>
    <w:rsid w:val="00AF6B21"/>
    <w:rsid w:val="00AF708B"/>
    <w:rsid w:val="00AF71F9"/>
    <w:rsid w:val="00AF7765"/>
    <w:rsid w:val="00AF7D63"/>
    <w:rsid w:val="00AF7E8C"/>
    <w:rsid w:val="00B002E1"/>
    <w:rsid w:val="00B004C8"/>
    <w:rsid w:val="00B009E4"/>
    <w:rsid w:val="00B01300"/>
    <w:rsid w:val="00B02B28"/>
    <w:rsid w:val="00B02FB4"/>
    <w:rsid w:val="00B03154"/>
    <w:rsid w:val="00B04B36"/>
    <w:rsid w:val="00B05234"/>
    <w:rsid w:val="00B055BC"/>
    <w:rsid w:val="00B055C4"/>
    <w:rsid w:val="00B05658"/>
    <w:rsid w:val="00B05DA4"/>
    <w:rsid w:val="00B06A30"/>
    <w:rsid w:val="00B06F02"/>
    <w:rsid w:val="00B07740"/>
    <w:rsid w:val="00B079B4"/>
    <w:rsid w:val="00B07C29"/>
    <w:rsid w:val="00B07CD4"/>
    <w:rsid w:val="00B07CD6"/>
    <w:rsid w:val="00B113FB"/>
    <w:rsid w:val="00B12A54"/>
    <w:rsid w:val="00B1350B"/>
    <w:rsid w:val="00B1500D"/>
    <w:rsid w:val="00B16B22"/>
    <w:rsid w:val="00B176F8"/>
    <w:rsid w:val="00B17F56"/>
    <w:rsid w:val="00B2005D"/>
    <w:rsid w:val="00B20727"/>
    <w:rsid w:val="00B213E6"/>
    <w:rsid w:val="00B2186C"/>
    <w:rsid w:val="00B2379A"/>
    <w:rsid w:val="00B23ED6"/>
    <w:rsid w:val="00B2467E"/>
    <w:rsid w:val="00B24EDD"/>
    <w:rsid w:val="00B25B42"/>
    <w:rsid w:val="00B2723C"/>
    <w:rsid w:val="00B2742C"/>
    <w:rsid w:val="00B309EE"/>
    <w:rsid w:val="00B3108F"/>
    <w:rsid w:val="00B3177A"/>
    <w:rsid w:val="00B31E08"/>
    <w:rsid w:val="00B33891"/>
    <w:rsid w:val="00B34147"/>
    <w:rsid w:val="00B341D1"/>
    <w:rsid w:val="00B3427B"/>
    <w:rsid w:val="00B351D6"/>
    <w:rsid w:val="00B357CB"/>
    <w:rsid w:val="00B36452"/>
    <w:rsid w:val="00B36BC4"/>
    <w:rsid w:val="00B37AAE"/>
    <w:rsid w:val="00B401A5"/>
    <w:rsid w:val="00B41ADE"/>
    <w:rsid w:val="00B41BCA"/>
    <w:rsid w:val="00B42E19"/>
    <w:rsid w:val="00B43060"/>
    <w:rsid w:val="00B43704"/>
    <w:rsid w:val="00B439EF"/>
    <w:rsid w:val="00B4449C"/>
    <w:rsid w:val="00B448A6"/>
    <w:rsid w:val="00B45D9F"/>
    <w:rsid w:val="00B469DF"/>
    <w:rsid w:val="00B46D65"/>
    <w:rsid w:val="00B46F51"/>
    <w:rsid w:val="00B4708F"/>
    <w:rsid w:val="00B47173"/>
    <w:rsid w:val="00B47248"/>
    <w:rsid w:val="00B472CC"/>
    <w:rsid w:val="00B47622"/>
    <w:rsid w:val="00B50100"/>
    <w:rsid w:val="00B50323"/>
    <w:rsid w:val="00B508F7"/>
    <w:rsid w:val="00B50AFB"/>
    <w:rsid w:val="00B51AD5"/>
    <w:rsid w:val="00B5285E"/>
    <w:rsid w:val="00B54BD0"/>
    <w:rsid w:val="00B5612D"/>
    <w:rsid w:val="00B602CA"/>
    <w:rsid w:val="00B6056E"/>
    <w:rsid w:val="00B609C9"/>
    <w:rsid w:val="00B612B5"/>
    <w:rsid w:val="00B61F7D"/>
    <w:rsid w:val="00B6256D"/>
    <w:rsid w:val="00B62783"/>
    <w:rsid w:val="00B62B37"/>
    <w:rsid w:val="00B635C2"/>
    <w:rsid w:val="00B63A41"/>
    <w:rsid w:val="00B65C15"/>
    <w:rsid w:val="00B65E1A"/>
    <w:rsid w:val="00B66412"/>
    <w:rsid w:val="00B66A3F"/>
    <w:rsid w:val="00B705D6"/>
    <w:rsid w:val="00B70A8F"/>
    <w:rsid w:val="00B70F60"/>
    <w:rsid w:val="00B713EA"/>
    <w:rsid w:val="00B71C64"/>
    <w:rsid w:val="00B724C4"/>
    <w:rsid w:val="00B72D1D"/>
    <w:rsid w:val="00B72D87"/>
    <w:rsid w:val="00B72EB1"/>
    <w:rsid w:val="00B73D52"/>
    <w:rsid w:val="00B74CB0"/>
    <w:rsid w:val="00B75DE7"/>
    <w:rsid w:val="00B762FD"/>
    <w:rsid w:val="00B76B56"/>
    <w:rsid w:val="00B76B93"/>
    <w:rsid w:val="00B77200"/>
    <w:rsid w:val="00B7755A"/>
    <w:rsid w:val="00B77DD5"/>
    <w:rsid w:val="00B77EAC"/>
    <w:rsid w:val="00B81413"/>
    <w:rsid w:val="00B81540"/>
    <w:rsid w:val="00B81D54"/>
    <w:rsid w:val="00B81FED"/>
    <w:rsid w:val="00B824B0"/>
    <w:rsid w:val="00B83030"/>
    <w:rsid w:val="00B834F1"/>
    <w:rsid w:val="00B83837"/>
    <w:rsid w:val="00B84160"/>
    <w:rsid w:val="00B8432C"/>
    <w:rsid w:val="00B845C5"/>
    <w:rsid w:val="00B8462C"/>
    <w:rsid w:val="00B857CD"/>
    <w:rsid w:val="00B86391"/>
    <w:rsid w:val="00B87F99"/>
    <w:rsid w:val="00B90C6B"/>
    <w:rsid w:val="00B90DD2"/>
    <w:rsid w:val="00B925EF"/>
    <w:rsid w:val="00B93EE7"/>
    <w:rsid w:val="00B96442"/>
    <w:rsid w:val="00B9663D"/>
    <w:rsid w:val="00B96787"/>
    <w:rsid w:val="00B97AD4"/>
    <w:rsid w:val="00B97C2B"/>
    <w:rsid w:val="00BA02B5"/>
    <w:rsid w:val="00BA0580"/>
    <w:rsid w:val="00BA0F42"/>
    <w:rsid w:val="00BA1EB6"/>
    <w:rsid w:val="00BA2029"/>
    <w:rsid w:val="00BA3F8F"/>
    <w:rsid w:val="00BA5EA7"/>
    <w:rsid w:val="00BA6FC1"/>
    <w:rsid w:val="00BA7B32"/>
    <w:rsid w:val="00BB1378"/>
    <w:rsid w:val="00BB194B"/>
    <w:rsid w:val="00BB28A9"/>
    <w:rsid w:val="00BB33CC"/>
    <w:rsid w:val="00BB41FA"/>
    <w:rsid w:val="00BB4484"/>
    <w:rsid w:val="00BB45F0"/>
    <w:rsid w:val="00BB4BFC"/>
    <w:rsid w:val="00BB4F74"/>
    <w:rsid w:val="00BB5882"/>
    <w:rsid w:val="00BB613E"/>
    <w:rsid w:val="00BB63F5"/>
    <w:rsid w:val="00BB6973"/>
    <w:rsid w:val="00BB6FDA"/>
    <w:rsid w:val="00BB71FF"/>
    <w:rsid w:val="00BB7687"/>
    <w:rsid w:val="00BB77A1"/>
    <w:rsid w:val="00BB7DA9"/>
    <w:rsid w:val="00BC055A"/>
    <w:rsid w:val="00BC127F"/>
    <w:rsid w:val="00BC2F18"/>
    <w:rsid w:val="00BC353E"/>
    <w:rsid w:val="00BC37F0"/>
    <w:rsid w:val="00BC41DE"/>
    <w:rsid w:val="00BC43F4"/>
    <w:rsid w:val="00BC50E9"/>
    <w:rsid w:val="00BC59A8"/>
    <w:rsid w:val="00BC5A2A"/>
    <w:rsid w:val="00BC66A3"/>
    <w:rsid w:val="00BC676D"/>
    <w:rsid w:val="00BC7E01"/>
    <w:rsid w:val="00BD03BB"/>
    <w:rsid w:val="00BD308C"/>
    <w:rsid w:val="00BD3925"/>
    <w:rsid w:val="00BD4611"/>
    <w:rsid w:val="00BD6809"/>
    <w:rsid w:val="00BD6C7C"/>
    <w:rsid w:val="00BD73BF"/>
    <w:rsid w:val="00BD75AE"/>
    <w:rsid w:val="00BE07EC"/>
    <w:rsid w:val="00BE0E67"/>
    <w:rsid w:val="00BE1037"/>
    <w:rsid w:val="00BE1111"/>
    <w:rsid w:val="00BE1450"/>
    <w:rsid w:val="00BE1559"/>
    <w:rsid w:val="00BE1D3E"/>
    <w:rsid w:val="00BE26C5"/>
    <w:rsid w:val="00BE3FAC"/>
    <w:rsid w:val="00BE4561"/>
    <w:rsid w:val="00BE4AD2"/>
    <w:rsid w:val="00BE54F9"/>
    <w:rsid w:val="00BE598A"/>
    <w:rsid w:val="00BE616C"/>
    <w:rsid w:val="00BE6747"/>
    <w:rsid w:val="00BE7023"/>
    <w:rsid w:val="00BE70B7"/>
    <w:rsid w:val="00BE7221"/>
    <w:rsid w:val="00BE7ED9"/>
    <w:rsid w:val="00BF02E2"/>
    <w:rsid w:val="00BF0BBB"/>
    <w:rsid w:val="00BF1D4D"/>
    <w:rsid w:val="00BF2124"/>
    <w:rsid w:val="00BF22C7"/>
    <w:rsid w:val="00BF32B5"/>
    <w:rsid w:val="00BF523F"/>
    <w:rsid w:val="00BF53C7"/>
    <w:rsid w:val="00BF6EE6"/>
    <w:rsid w:val="00BF773B"/>
    <w:rsid w:val="00BF7B15"/>
    <w:rsid w:val="00BF7C24"/>
    <w:rsid w:val="00C013DE"/>
    <w:rsid w:val="00C017CA"/>
    <w:rsid w:val="00C0197E"/>
    <w:rsid w:val="00C02CEA"/>
    <w:rsid w:val="00C02EB2"/>
    <w:rsid w:val="00C0560F"/>
    <w:rsid w:val="00C06AE4"/>
    <w:rsid w:val="00C071A8"/>
    <w:rsid w:val="00C07260"/>
    <w:rsid w:val="00C078B1"/>
    <w:rsid w:val="00C1049D"/>
    <w:rsid w:val="00C1089F"/>
    <w:rsid w:val="00C10D6A"/>
    <w:rsid w:val="00C11530"/>
    <w:rsid w:val="00C11EE8"/>
    <w:rsid w:val="00C125B2"/>
    <w:rsid w:val="00C1413C"/>
    <w:rsid w:val="00C15AE2"/>
    <w:rsid w:val="00C15CDA"/>
    <w:rsid w:val="00C176A5"/>
    <w:rsid w:val="00C17E16"/>
    <w:rsid w:val="00C20522"/>
    <w:rsid w:val="00C220A3"/>
    <w:rsid w:val="00C2343E"/>
    <w:rsid w:val="00C24360"/>
    <w:rsid w:val="00C24AEE"/>
    <w:rsid w:val="00C24C2C"/>
    <w:rsid w:val="00C25960"/>
    <w:rsid w:val="00C25BEC"/>
    <w:rsid w:val="00C26A7C"/>
    <w:rsid w:val="00C27079"/>
    <w:rsid w:val="00C30694"/>
    <w:rsid w:val="00C307F5"/>
    <w:rsid w:val="00C30881"/>
    <w:rsid w:val="00C312A7"/>
    <w:rsid w:val="00C3132B"/>
    <w:rsid w:val="00C32D67"/>
    <w:rsid w:val="00C32F04"/>
    <w:rsid w:val="00C335B6"/>
    <w:rsid w:val="00C347F3"/>
    <w:rsid w:val="00C34F2A"/>
    <w:rsid w:val="00C34F5B"/>
    <w:rsid w:val="00C35B64"/>
    <w:rsid w:val="00C35EFC"/>
    <w:rsid w:val="00C36870"/>
    <w:rsid w:val="00C36F7C"/>
    <w:rsid w:val="00C377AD"/>
    <w:rsid w:val="00C4088B"/>
    <w:rsid w:val="00C41231"/>
    <w:rsid w:val="00C414D6"/>
    <w:rsid w:val="00C417B6"/>
    <w:rsid w:val="00C41DBB"/>
    <w:rsid w:val="00C423EE"/>
    <w:rsid w:val="00C43C4D"/>
    <w:rsid w:val="00C43CFB"/>
    <w:rsid w:val="00C440D4"/>
    <w:rsid w:val="00C455C9"/>
    <w:rsid w:val="00C4566A"/>
    <w:rsid w:val="00C4634B"/>
    <w:rsid w:val="00C46B75"/>
    <w:rsid w:val="00C50476"/>
    <w:rsid w:val="00C51467"/>
    <w:rsid w:val="00C519A4"/>
    <w:rsid w:val="00C51A7B"/>
    <w:rsid w:val="00C51C5A"/>
    <w:rsid w:val="00C539DB"/>
    <w:rsid w:val="00C53B5C"/>
    <w:rsid w:val="00C54014"/>
    <w:rsid w:val="00C54CE5"/>
    <w:rsid w:val="00C56096"/>
    <w:rsid w:val="00C560D0"/>
    <w:rsid w:val="00C572DF"/>
    <w:rsid w:val="00C57EB1"/>
    <w:rsid w:val="00C61007"/>
    <w:rsid w:val="00C6188B"/>
    <w:rsid w:val="00C61C18"/>
    <w:rsid w:val="00C625D9"/>
    <w:rsid w:val="00C62E24"/>
    <w:rsid w:val="00C63203"/>
    <w:rsid w:val="00C6480A"/>
    <w:rsid w:val="00C64991"/>
    <w:rsid w:val="00C651A0"/>
    <w:rsid w:val="00C66B71"/>
    <w:rsid w:val="00C677FF"/>
    <w:rsid w:val="00C7016F"/>
    <w:rsid w:val="00C7038E"/>
    <w:rsid w:val="00C704A4"/>
    <w:rsid w:val="00C718EB"/>
    <w:rsid w:val="00C71D86"/>
    <w:rsid w:val="00C7328D"/>
    <w:rsid w:val="00C73BB1"/>
    <w:rsid w:val="00C742CA"/>
    <w:rsid w:val="00C74C4D"/>
    <w:rsid w:val="00C7587A"/>
    <w:rsid w:val="00C759C2"/>
    <w:rsid w:val="00C76A37"/>
    <w:rsid w:val="00C77934"/>
    <w:rsid w:val="00C77F40"/>
    <w:rsid w:val="00C81792"/>
    <w:rsid w:val="00C8206D"/>
    <w:rsid w:val="00C8231B"/>
    <w:rsid w:val="00C82663"/>
    <w:rsid w:val="00C82B23"/>
    <w:rsid w:val="00C83179"/>
    <w:rsid w:val="00C835B1"/>
    <w:rsid w:val="00C8591E"/>
    <w:rsid w:val="00C85F34"/>
    <w:rsid w:val="00C866C7"/>
    <w:rsid w:val="00C8678F"/>
    <w:rsid w:val="00C8709E"/>
    <w:rsid w:val="00C9036D"/>
    <w:rsid w:val="00C903FA"/>
    <w:rsid w:val="00C905A5"/>
    <w:rsid w:val="00C90790"/>
    <w:rsid w:val="00C91241"/>
    <w:rsid w:val="00C916F4"/>
    <w:rsid w:val="00C91B23"/>
    <w:rsid w:val="00C91BF0"/>
    <w:rsid w:val="00C91E04"/>
    <w:rsid w:val="00C9385B"/>
    <w:rsid w:val="00C93B20"/>
    <w:rsid w:val="00C93BF2"/>
    <w:rsid w:val="00C9421E"/>
    <w:rsid w:val="00C9476C"/>
    <w:rsid w:val="00C9479F"/>
    <w:rsid w:val="00C94D17"/>
    <w:rsid w:val="00C957A3"/>
    <w:rsid w:val="00C96024"/>
    <w:rsid w:val="00C96110"/>
    <w:rsid w:val="00C96342"/>
    <w:rsid w:val="00C963E9"/>
    <w:rsid w:val="00C9672C"/>
    <w:rsid w:val="00C978BA"/>
    <w:rsid w:val="00C97CEE"/>
    <w:rsid w:val="00CA090F"/>
    <w:rsid w:val="00CA0F5F"/>
    <w:rsid w:val="00CA2F49"/>
    <w:rsid w:val="00CA3548"/>
    <w:rsid w:val="00CA3C29"/>
    <w:rsid w:val="00CA49A6"/>
    <w:rsid w:val="00CA4B16"/>
    <w:rsid w:val="00CA5411"/>
    <w:rsid w:val="00CA5966"/>
    <w:rsid w:val="00CA5EAD"/>
    <w:rsid w:val="00CA6F42"/>
    <w:rsid w:val="00CB17EE"/>
    <w:rsid w:val="00CB1E3F"/>
    <w:rsid w:val="00CB34C9"/>
    <w:rsid w:val="00CB3A6F"/>
    <w:rsid w:val="00CB6607"/>
    <w:rsid w:val="00CB6A53"/>
    <w:rsid w:val="00CB6A5C"/>
    <w:rsid w:val="00CB6D49"/>
    <w:rsid w:val="00CB6E57"/>
    <w:rsid w:val="00CC0726"/>
    <w:rsid w:val="00CC0AC9"/>
    <w:rsid w:val="00CC1507"/>
    <w:rsid w:val="00CC1634"/>
    <w:rsid w:val="00CC2430"/>
    <w:rsid w:val="00CC250D"/>
    <w:rsid w:val="00CC3C58"/>
    <w:rsid w:val="00CC489C"/>
    <w:rsid w:val="00CC4BB8"/>
    <w:rsid w:val="00CC4F04"/>
    <w:rsid w:val="00CC52F5"/>
    <w:rsid w:val="00CC55FE"/>
    <w:rsid w:val="00CD0425"/>
    <w:rsid w:val="00CD38C1"/>
    <w:rsid w:val="00CD4783"/>
    <w:rsid w:val="00CD6597"/>
    <w:rsid w:val="00CD68F9"/>
    <w:rsid w:val="00CE1610"/>
    <w:rsid w:val="00CE19BF"/>
    <w:rsid w:val="00CE366E"/>
    <w:rsid w:val="00CE41FB"/>
    <w:rsid w:val="00CE546D"/>
    <w:rsid w:val="00CE549F"/>
    <w:rsid w:val="00CE6627"/>
    <w:rsid w:val="00CE6E61"/>
    <w:rsid w:val="00CE7481"/>
    <w:rsid w:val="00CF097D"/>
    <w:rsid w:val="00CF1573"/>
    <w:rsid w:val="00CF39C4"/>
    <w:rsid w:val="00CF3F5D"/>
    <w:rsid w:val="00CF4EAF"/>
    <w:rsid w:val="00CF51A0"/>
    <w:rsid w:val="00CF5C54"/>
    <w:rsid w:val="00CF5E72"/>
    <w:rsid w:val="00CF67DA"/>
    <w:rsid w:val="00CF6EA6"/>
    <w:rsid w:val="00CF720B"/>
    <w:rsid w:val="00CF7523"/>
    <w:rsid w:val="00CF79FE"/>
    <w:rsid w:val="00D0109F"/>
    <w:rsid w:val="00D0309B"/>
    <w:rsid w:val="00D057B4"/>
    <w:rsid w:val="00D05889"/>
    <w:rsid w:val="00D064F7"/>
    <w:rsid w:val="00D069EA"/>
    <w:rsid w:val="00D06D0B"/>
    <w:rsid w:val="00D0749A"/>
    <w:rsid w:val="00D0764F"/>
    <w:rsid w:val="00D07695"/>
    <w:rsid w:val="00D07926"/>
    <w:rsid w:val="00D07FF7"/>
    <w:rsid w:val="00D10E61"/>
    <w:rsid w:val="00D11083"/>
    <w:rsid w:val="00D11E21"/>
    <w:rsid w:val="00D128C2"/>
    <w:rsid w:val="00D1362F"/>
    <w:rsid w:val="00D13BF8"/>
    <w:rsid w:val="00D147FB"/>
    <w:rsid w:val="00D14E5F"/>
    <w:rsid w:val="00D15B78"/>
    <w:rsid w:val="00D15E93"/>
    <w:rsid w:val="00D1605C"/>
    <w:rsid w:val="00D16153"/>
    <w:rsid w:val="00D16E11"/>
    <w:rsid w:val="00D17007"/>
    <w:rsid w:val="00D17DE2"/>
    <w:rsid w:val="00D20553"/>
    <w:rsid w:val="00D207AB"/>
    <w:rsid w:val="00D21D13"/>
    <w:rsid w:val="00D21DB1"/>
    <w:rsid w:val="00D23129"/>
    <w:rsid w:val="00D2404B"/>
    <w:rsid w:val="00D258DC"/>
    <w:rsid w:val="00D25F79"/>
    <w:rsid w:val="00D26385"/>
    <w:rsid w:val="00D26532"/>
    <w:rsid w:val="00D2737A"/>
    <w:rsid w:val="00D27F4B"/>
    <w:rsid w:val="00D31610"/>
    <w:rsid w:val="00D33D8A"/>
    <w:rsid w:val="00D33E26"/>
    <w:rsid w:val="00D34038"/>
    <w:rsid w:val="00D3444B"/>
    <w:rsid w:val="00D34BA6"/>
    <w:rsid w:val="00D357D0"/>
    <w:rsid w:val="00D357E8"/>
    <w:rsid w:val="00D36A5A"/>
    <w:rsid w:val="00D403DC"/>
    <w:rsid w:val="00D405C2"/>
    <w:rsid w:val="00D40DBB"/>
    <w:rsid w:val="00D40FE0"/>
    <w:rsid w:val="00D41E40"/>
    <w:rsid w:val="00D424BD"/>
    <w:rsid w:val="00D4368A"/>
    <w:rsid w:val="00D44C7D"/>
    <w:rsid w:val="00D45FFD"/>
    <w:rsid w:val="00D47DD9"/>
    <w:rsid w:val="00D514D6"/>
    <w:rsid w:val="00D51E9A"/>
    <w:rsid w:val="00D5227F"/>
    <w:rsid w:val="00D52CA0"/>
    <w:rsid w:val="00D53AC8"/>
    <w:rsid w:val="00D5405B"/>
    <w:rsid w:val="00D54527"/>
    <w:rsid w:val="00D55B65"/>
    <w:rsid w:val="00D55EBC"/>
    <w:rsid w:val="00D60970"/>
    <w:rsid w:val="00D623E3"/>
    <w:rsid w:val="00D62D4C"/>
    <w:rsid w:val="00D63999"/>
    <w:rsid w:val="00D63AFE"/>
    <w:rsid w:val="00D63D50"/>
    <w:rsid w:val="00D64020"/>
    <w:rsid w:val="00D649A3"/>
    <w:rsid w:val="00D67269"/>
    <w:rsid w:val="00D702D3"/>
    <w:rsid w:val="00D7093F"/>
    <w:rsid w:val="00D70DB1"/>
    <w:rsid w:val="00D71A7F"/>
    <w:rsid w:val="00D72C31"/>
    <w:rsid w:val="00D72CD9"/>
    <w:rsid w:val="00D732A5"/>
    <w:rsid w:val="00D732D1"/>
    <w:rsid w:val="00D73724"/>
    <w:rsid w:val="00D73A7A"/>
    <w:rsid w:val="00D73BE0"/>
    <w:rsid w:val="00D75566"/>
    <w:rsid w:val="00D75A11"/>
    <w:rsid w:val="00D75AD0"/>
    <w:rsid w:val="00D75B85"/>
    <w:rsid w:val="00D82574"/>
    <w:rsid w:val="00D830E3"/>
    <w:rsid w:val="00D84832"/>
    <w:rsid w:val="00D84FC2"/>
    <w:rsid w:val="00D86BE7"/>
    <w:rsid w:val="00D90665"/>
    <w:rsid w:val="00D9232A"/>
    <w:rsid w:val="00D92597"/>
    <w:rsid w:val="00D92832"/>
    <w:rsid w:val="00D93B55"/>
    <w:rsid w:val="00D957EC"/>
    <w:rsid w:val="00D95DD4"/>
    <w:rsid w:val="00D962A3"/>
    <w:rsid w:val="00D96503"/>
    <w:rsid w:val="00D96EF4"/>
    <w:rsid w:val="00D97145"/>
    <w:rsid w:val="00D9736F"/>
    <w:rsid w:val="00D97662"/>
    <w:rsid w:val="00D97B08"/>
    <w:rsid w:val="00DA08AA"/>
    <w:rsid w:val="00DA12C9"/>
    <w:rsid w:val="00DA16F9"/>
    <w:rsid w:val="00DA1BD9"/>
    <w:rsid w:val="00DA1CEF"/>
    <w:rsid w:val="00DA23A6"/>
    <w:rsid w:val="00DA280D"/>
    <w:rsid w:val="00DA41AF"/>
    <w:rsid w:val="00DA6422"/>
    <w:rsid w:val="00DB0204"/>
    <w:rsid w:val="00DB09CA"/>
    <w:rsid w:val="00DB17BA"/>
    <w:rsid w:val="00DB1DAF"/>
    <w:rsid w:val="00DB203B"/>
    <w:rsid w:val="00DB2400"/>
    <w:rsid w:val="00DB269D"/>
    <w:rsid w:val="00DB26E7"/>
    <w:rsid w:val="00DB37AB"/>
    <w:rsid w:val="00DB7160"/>
    <w:rsid w:val="00DB7364"/>
    <w:rsid w:val="00DB7366"/>
    <w:rsid w:val="00DB79CC"/>
    <w:rsid w:val="00DC15C0"/>
    <w:rsid w:val="00DC1827"/>
    <w:rsid w:val="00DC1AB5"/>
    <w:rsid w:val="00DC204D"/>
    <w:rsid w:val="00DC2C44"/>
    <w:rsid w:val="00DC2EE3"/>
    <w:rsid w:val="00DC3856"/>
    <w:rsid w:val="00DC55DF"/>
    <w:rsid w:val="00DC6905"/>
    <w:rsid w:val="00DC6E89"/>
    <w:rsid w:val="00DC7DEF"/>
    <w:rsid w:val="00DD059F"/>
    <w:rsid w:val="00DD19A2"/>
    <w:rsid w:val="00DD208E"/>
    <w:rsid w:val="00DD21B1"/>
    <w:rsid w:val="00DD2773"/>
    <w:rsid w:val="00DD3A0E"/>
    <w:rsid w:val="00DD4242"/>
    <w:rsid w:val="00DD55E6"/>
    <w:rsid w:val="00DD6650"/>
    <w:rsid w:val="00DD6E35"/>
    <w:rsid w:val="00DD6F48"/>
    <w:rsid w:val="00DD7552"/>
    <w:rsid w:val="00DD7AB3"/>
    <w:rsid w:val="00DE044F"/>
    <w:rsid w:val="00DE1969"/>
    <w:rsid w:val="00DE1B83"/>
    <w:rsid w:val="00DE4463"/>
    <w:rsid w:val="00DE4A0C"/>
    <w:rsid w:val="00DE5413"/>
    <w:rsid w:val="00DE5453"/>
    <w:rsid w:val="00DE596E"/>
    <w:rsid w:val="00DE604D"/>
    <w:rsid w:val="00DE6129"/>
    <w:rsid w:val="00DE6663"/>
    <w:rsid w:val="00DE68C0"/>
    <w:rsid w:val="00DE7896"/>
    <w:rsid w:val="00DE7910"/>
    <w:rsid w:val="00DE79D8"/>
    <w:rsid w:val="00DE7F3D"/>
    <w:rsid w:val="00DF1183"/>
    <w:rsid w:val="00DF3A26"/>
    <w:rsid w:val="00DF3F40"/>
    <w:rsid w:val="00DF4154"/>
    <w:rsid w:val="00DF434E"/>
    <w:rsid w:val="00DF469B"/>
    <w:rsid w:val="00DF497F"/>
    <w:rsid w:val="00DF50DD"/>
    <w:rsid w:val="00DF5299"/>
    <w:rsid w:val="00DF59B9"/>
    <w:rsid w:val="00DF5F24"/>
    <w:rsid w:val="00DF6E74"/>
    <w:rsid w:val="00DF72B5"/>
    <w:rsid w:val="00E012D7"/>
    <w:rsid w:val="00E01751"/>
    <w:rsid w:val="00E01EE7"/>
    <w:rsid w:val="00E02D86"/>
    <w:rsid w:val="00E03CF6"/>
    <w:rsid w:val="00E03DC0"/>
    <w:rsid w:val="00E04FC6"/>
    <w:rsid w:val="00E05AF9"/>
    <w:rsid w:val="00E06297"/>
    <w:rsid w:val="00E0754B"/>
    <w:rsid w:val="00E100CB"/>
    <w:rsid w:val="00E11606"/>
    <w:rsid w:val="00E116D6"/>
    <w:rsid w:val="00E123FF"/>
    <w:rsid w:val="00E14331"/>
    <w:rsid w:val="00E15B99"/>
    <w:rsid w:val="00E16200"/>
    <w:rsid w:val="00E17709"/>
    <w:rsid w:val="00E20CED"/>
    <w:rsid w:val="00E210DD"/>
    <w:rsid w:val="00E216D9"/>
    <w:rsid w:val="00E21B54"/>
    <w:rsid w:val="00E21ED2"/>
    <w:rsid w:val="00E22831"/>
    <w:rsid w:val="00E237A8"/>
    <w:rsid w:val="00E245F4"/>
    <w:rsid w:val="00E26438"/>
    <w:rsid w:val="00E269D1"/>
    <w:rsid w:val="00E26F15"/>
    <w:rsid w:val="00E304D7"/>
    <w:rsid w:val="00E31200"/>
    <w:rsid w:val="00E31406"/>
    <w:rsid w:val="00E31C80"/>
    <w:rsid w:val="00E3244C"/>
    <w:rsid w:val="00E3399F"/>
    <w:rsid w:val="00E33D0D"/>
    <w:rsid w:val="00E355A6"/>
    <w:rsid w:val="00E35DDD"/>
    <w:rsid w:val="00E35EB1"/>
    <w:rsid w:val="00E35FB9"/>
    <w:rsid w:val="00E36381"/>
    <w:rsid w:val="00E365E9"/>
    <w:rsid w:val="00E36873"/>
    <w:rsid w:val="00E36C1D"/>
    <w:rsid w:val="00E4054D"/>
    <w:rsid w:val="00E40AEA"/>
    <w:rsid w:val="00E42A3C"/>
    <w:rsid w:val="00E435C1"/>
    <w:rsid w:val="00E43B16"/>
    <w:rsid w:val="00E4429A"/>
    <w:rsid w:val="00E44448"/>
    <w:rsid w:val="00E45193"/>
    <w:rsid w:val="00E4559E"/>
    <w:rsid w:val="00E46B79"/>
    <w:rsid w:val="00E46CFD"/>
    <w:rsid w:val="00E47250"/>
    <w:rsid w:val="00E474F8"/>
    <w:rsid w:val="00E47CBB"/>
    <w:rsid w:val="00E502CA"/>
    <w:rsid w:val="00E50C78"/>
    <w:rsid w:val="00E53E84"/>
    <w:rsid w:val="00E5419E"/>
    <w:rsid w:val="00E54477"/>
    <w:rsid w:val="00E54D90"/>
    <w:rsid w:val="00E54E43"/>
    <w:rsid w:val="00E55BA3"/>
    <w:rsid w:val="00E56E51"/>
    <w:rsid w:val="00E5705E"/>
    <w:rsid w:val="00E57112"/>
    <w:rsid w:val="00E577EC"/>
    <w:rsid w:val="00E61948"/>
    <w:rsid w:val="00E621E1"/>
    <w:rsid w:val="00E62A95"/>
    <w:rsid w:val="00E6395B"/>
    <w:rsid w:val="00E63D74"/>
    <w:rsid w:val="00E64A43"/>
    <w:rsid w:val="00E653D0"/>
    <w:rsid w:val="00E663AB"/>
    <w:rsid w:val="00E66587"/>
    <w:rsid w:val="00E6747F"/>
    <w:rsid w:val="00E70AB1"/>
    <w:rsid w:val="00E70FE9"/>
    <w:rsid w:val="00E70FFD"/>
    <w:rsid w:val="00E7168C"/>
    <w:rsid w:val="00E72CB5"/>
    <w:rsid w:val="00E73696"/>
    <w:rsid w:val="00E7369D"/>
    <w:rsid w:val="00E73F78"/>
    <w:rsid w:val="00E74363"/>
    <w:rsid w:val="00E754CF"/>
    <w:rsid w:val="00E76202"/>
    <w:rsid w:val="00E76CD9"/>
    <w:rsid w:val="00E77C09"/>
    <w:rsid w:val="00E80CDE"/>
    <w:rsid w:val="00E81DCA"/>
    <w:rsid w:val="00E85080"/>
    <w:rsid w:val="00E8587B"/>
    <w:rsid w:val="00E865AD"/>
    <w:rsid w:val="00E87334"/>
    <w:rsid w:val="00E905CE"/>
    <w:rsid w:val="00E905D9"/>
    <w:rsid w:val="00E91086"/>
    <w:rsid w:val="00E9172E"/>
    <w:rsid w:val="00E919EA"/>
    <w:rsid w:val="00E91BF9"/>
    <w:rsid w:val="00E9283A"/>
    <w:rsid w:val="00E93950"/>
    <w:rsid w:val="00E943AC"/>
    <w:rsid w:val="00E94443"/>
    <w:rsid w:val="00E94DB1"/>
    <w:rsid w:val="00E94F63"/>
    <w:rsid w:val="00E957EB"/>
    <w:rsid w:val="00E95BE0"/>
    <w:rsid w:val="00E95F51"/>
    <w:rsid w:val="00E961CE"/>
    <w:rsid w:val="00E97331"/>
    <w:rsid w:val="00E97357"/>
    <w:rsid w:val="00E97490"/>
    <w:rsid w:val="00E97A22"/>
    <w:rsid w:val="00EA02DC"/>
    <w:rsid w:val="00EA04B4"/>
    <w:rsid w:val="00EA0A73"/>
    <w:rsid w:val="00EA1235"/>
    <w:rsid w:val="00EA1AB6"/>
    <w:rsid w:val="00EA36EB"/>
    <w:rsid w:val="00EA3745"/>
    <w:rsid w:val="00EA3B50"/>
    <w:rsid w:val="00EA4CAC"/>
    <w:rsid w:val="00EA5FC7"/>
    <w:rsid w:val="00EA68D3"/>
    <w:rsid w:val="00EA6BC2"/>
    <w:rsid w:val="00EA6BEF"/>
    <w:rsid w:val="00EA6CF6"/>
    <w:rsid w:val="00EA6EB0"/>
    <w:rsid w:val="00EA70A2"/>
    <w:rsid w:val="00EA729A"/>
    <w:rsid w:val="00EB01EB"/>
    <w:rsid w:val="00EB2130"/>
    <w:rsid w:val="00EB3083"/>
    <w:rsid w:val="00EB3851"/>
    <w:rsid w:val="00EB4DA1"/>
    <w:rsid w:val="00EB5901"/>
    <w:rsid w:val="00EB6006"/>
    <w:rsid w:val="00EB72D5"/>
    <w:rsid w:val="00EB732A"/>
    <w:rsid w:val="00EB782C"/>
    <w:rsid w:val="00EC1376"/>
    <w:rsid w:val="00EC13B1"/>
    <w:rsid w:val="00EC1E50"/>
    <w:rsid w:val="00EC2133"/>
    <w:rsid w:val="00EC2A3C"/>
    <w:rsid w:val="00EC3614"/>
    <w:rsid w:val="00EC43F7"/>
    <w:rsid w:val="00EC4AE1"/>
    <w:rsid w:val="00EC4B14"/>
    <w:rsid w:val="00EC4B16"/>
    <w:rsid w:val="00EC4E6A"/>
    <w:rsid w:val="00EC5199"/>
    <w:rsid w:val="00EC545D"/>
    <w:rsid w:val="00EC61E4"/>
    <w:rsid w:val="00EC65E5"/>
    <w:rsid w:val="00EC7287"/>
    <w:rsid w:val="00ED0695"/>
    <w:rsid w:val="00ED0D49"/>
    <w:rsid w:val="00ED1349"/>
    <w:rsid w:val="00ED169A"/>
    <w:rsid w:val="00ED1CC9"/>
    <w:rsid w:val="00ED1E41"/>
    <w:rsid w:val="00ED2002"/>
    <w:rsid w:val="00ED25D0"/>
    <w:rsid w:val="00ED4B73"/>
    <w:rsid w:val="00ED5075"/>
    <w:rsid w:val="00ED63A7"/>
    <w:rsid w:val="00ED68B1"/>
    <w:rsid w:val="00ED6F3A"/>
    <w:rsid w:val="00ED7003"/>
    <w:rsid w:val="00ED7555"/>
    <w:rsid w:val="00ED79C7"/>
    <w:rsid w:val="00EE0D8A"/>
    <w:rsid w:val="00EE15DF"/>
    <w:rsid w:val="00EE1770"/>
    <w:rsid w:val="00EE1985"/>
    <w:rsid w:val="00EE1AA7"/>
    <w:rsid w:val="00EE1C4D"/>
    <w:rsid w:val="00EE1FE5"/>
    <w:rsid w:val="00EE3659"/>
    <w:rsid w:val="00EE3A5F"/>
    <w:rsid w:val="00EE3D5A"/>
    <w:rsid w:val="00EE400C"/>
    <w:rsid w:val="00EE4FA1"/>
    <w:rsid w:val="00EE52D4"/>
    <w:rsid w:val="00EE61D4"/>
    <w:rsid w:val="00EE6979"/>
    <w:rsid w:val="00EE6BFC"/>
    <w:rsid w:val="00EE74F8"/>
    <w:rsid w:val="00EE7FAF"/>
    <w:rsid w:val="00EF0BB1"/>
    <w:rsid w:val="00EF28B9"/>
    <w:rsid w:val="00EF2ADD"/>
    <w:rsid w:val="00EF2D16"/>
    <w:rsid w:val="00EF3B85"/>
    <w:rsid w:val="00EF3EC8"/>
    <w:rsid w:val="00EF4FDD"/>
    <w:rsid w:val="00EF64A3"/>
    <w:rsid w:val="00EF67E3"/>
    <w:rsid w:val="00EF7086"/>
    <w:rsid w:val="00F00701"/>
    <w:rsid w:val="00F01A7B"/>
    <w:rsid w:val="00F03014"/>
    <w:rsid w:val="00F03182"/>
    <w:rsid w:val="00F04469"/>
    <w:rsid w:val="00F0489D"/>
    <w:rsid w:val="00F04E54"/>
    <w:rsid w:val="00F0566B"/>
    <w:rsid w:val="00F0628E"/>
    <w:rsid w:val="00F079DF"/>
    <w:rsid w:val="00F079EC"/>
    <w:rsid w:val="00F07C9D"/>
    <w:rsid w:val="00F1089F"/>
    <w:rsid w:val="00F10EF9"/>
    <w:rsid w:val="00F118F5"/>
    <w:rsid w:val="00F11CDF"/>
    <w:rsid w:val="00F137BA"/>
    <w:rsid w:val="00F143D5"/>
    <w:rsid w:val="00F14757"/>
    <w:rsid w:val="00F14A78"/>
    <w:rsid w:val="00F14F18"/>
    <w:rsid w:val="00F15C61"/>
    <w:rsid w:val="00F16007"/>
    <w:rsid w:val="00F16029"/>
    <w:rsid w:val="00F16A10"/>
    <w:rsid w:val="00F16AA5"/>
    <w:rsid w:val="00F16BB0"/>
    <w:rsid w:val="00F16BE0"/>
    <w:rsid w:val="00F174E7"/>
    <w:rsid w:val="00F17C3F"/>
    <w:rsid w:val="00F17CD4"/>
    <w:rsid w:val="00F200E8"/>
    <w:rsid w:val="00F2014C"/>
    <w:rsid w:val="00F20336"/>
    <w:rsid w:val="00F20D22"/>
    <w:rsid w:val="00F2122C"/>
    <w:rsid w:val="00F214FB"/>
    <w:rsid w:val="00F217B4"/>
    <w:rsid w:val="00F21880"/>
    <w:rsid w:val="00F25291"/>
    <w:rsid w:val="00F27DD6"/>
    <w:rsid w:val="00F304A8"/>
    <w:rsid w:val="00F31137"/>
    <w:rsid w:val="00F31202"/>
    <w:rsid w:val="00F31AFA"/>
    <w:rsid w:val="00F31CB3"/>
    <w:rsid w:val="00F3260C"/>
    <w:rsid w:val="00F33A1B"/>
    <w:rsid w:val="00F34421"/>
    <w:rsid w:val="00F344AF"/>
    <w:rsid w:val="00F350B3"/>
    <w:rsid w:val="00F357B9"/>
    <w:rsid w:val="00F3655D"/>
    <w:rsid w:val="00F36F29"/>
    <w:rsid w:val="00F371EB"/>
    <w:rsid w:val="00F404E9"/>
    <w:rsid w:val="00F41343"/>
    <w:rsid w:val="00F413FB"/>
    <w:rsid w:val="00F41506"/>
    <w:rsid w:val="00F41758"/>
    <w:rsid w:val="00F41EE7"/>
    <w:rsid w:val="00F42091"/>
    <w:rsid w:val="00F4263A"/>
    <w:rsid w:val="00F42672"/>
    <w:rsid w:val="00F42FD8"/>
    <w:rsid w:val="00F4317A"/>
    <w:rsid w:val="00F43D62"/>
    <w:rsid w:val="00F44564"/>
    <w:rsid w:val="00F44642"/>
    <w:rsid w:val="00F44E6D"/>
    <w:rsid w:val="00F468F8"/>
    <w:rsid w:val="00F46BF9"/>
    <w:rsid w:val="00F46D25"/>
    <w:rsid w:val="00F4736E"/>
    <w:rsid w:val="00F47474"/>
    <w:rsid w:val="00F5006E"/>
    <w:rsid w:val="00F50539"/>
    <w:rsid w:val="00F53702"/>
    <w:rsid w:val="00F541FC"/>
    <w:rsid w:val="00F54F42"/>
    <w:rsid w:val="00F553B2"/>
    <w:rsid w:val="00F55617"/>
    <w:rsid w:val="00F55CF2"/>
    <w:rsid w:val="00F56041"/>
    <w:rsid w:val="00F56F14"/>
    <w:rsid w:val="00F6089B"/>
    <w:rsid w:val="00F60A24"/>
    <w:rsid w:val="00F62227"/>
    <w:rsid w:val="00F63001"/>
    <w:rsid w:val="00F630DD"/>
    <w:rsid w:val="00F6361B"/>
    <w:rsid w:val="00F63729"/>
    <w:rsid w:val="00F64ED9"/>
    <w:rsid w:val="00F64F8F"/>
    <w:rsid w:val="00F65C47"/>
    <w:rsid w:val="00F660A1"/>
    <w:rsid w:val="00F663F9"/>
    <w:rsid w:val="00F675C5"/>
    <w:rsid w:val="00F710DB"/>
    <w:rsid w:val="00F71CBE"/>
    <w:rsid w:val="00F72D41"/>
    <w:rsid w:val="00F75AE6"/>
    <w:rsid w:val="00F765B1"/>
    <w:rsid w:val="00F76B93"/>
    <w:rsid w:val="00F778DF"/>
    <w:rsid w:val="00F77C59"/>
    <w:rsid w:val="00F77C7D"/>
    <w:rsid w:val="00F80213"/>
    <w:rsid w:val="00F80B3B"/>
    <w:rsid w:val="00F816DE"/>
    <w:rsid w:val="00F818A9"/>
    <w:rsid w:val="00F82A19"/>
    <w:rsid w:val="00F83019"/>
    <w:rsid w:val="00F83951"/>
    <w:rsid w:val="00F842F9"/>
    <w:rsid w:val="00F84678"/>
    <w:rsid w:val="00F84E33"/>
    <w:rsid w:val="00F84F5D"/>
    <w:rsid w:val="00F85CD8"/>
    <w:rsid w:val="00F8709F"/>
    <w:rsid w:val="00F901B5"/>
    <w:rsid w:val="00F90700"/>
    <w:rsid w:val="00F93A7A"/>
    <w:rsid w:val="00F940BB"/>
    <w:rsid w:val="00F95930"/>
    <w:rsid w:val="00F960A1"/>
    <w:rsid w:val="00F96CF1"/>
    <w:rsid w:val="00F96D6C"/>
    <w:rsid w:val="00F971CF"/>
    <w:rsid w:val="00F973CA"/>
    <w:rsid w:val="00F97C88"/>
    <w:rsid w:val="00FA1995"/>
    <w:rsid w:val="00FA25DF"/>
    <w:rsid w:val="00FA386D"/>
    <w:rsid w:val="00FA3D0E"/>
    <w:rsid w:val="00FA5100"/>
    <w:rsid w:val="00FA5580"/>
    <w:rsid w:val="00FA58E2"/>
    <w:rsid w:val="00FA6D14"/>
    <w:rsid w:val="00FA6D5B"/>
    <w:rsid w:val="00FA7BA8"/>
    <w:rsid w:val="00FA7CC7"/>
    <w:rsid w:val="00FB04F1"/>
    <w:rsid w:val="00FB2C06"/>
    <w:rsid w:val="00FB2CF5"/>
    <w:rsid w:val="00FB30C2"/>
    <w:rsid w:val="00FB4C6A"/>
    <w:rsid w:val="00FB5137"/>
    <w:rsid w:val="00FB684A"/>
    <w:rsid w:val="00FB6AC6"/>
    <w:rsid w:val="00FB6B82"/>
    <w:rsid w:val="00FB798F"/>
    <w:rsid w:val="00FC1E62"/>
    <w:rsid w:val="00FC24A0"/>
    <w:rsid w:val="00FC270A"/>
    <w:rsid w:val="00FC2736"/>
    <w:rsid w:val="00FC2BE4"/>
    <w:rsid w:val="00FC3349"/>
    <w:rsid w:val="00FC3EBF"/>
    <w:rsid w:val="00FC4519"/>
    <w:rsid w:val="00FC545D"/>
    <w:rsid w:val="00FC55AA"/>
    <w:rsid w:val="00FC5B36"/>
    <w:rsid w:val="00FC5D5A"/>
    <w:rsid w:val="00FC643B"/>
    <w:rsid w:val="00FC68FA"/>
    <w:rsid w:val="00FC7072"/>
    <w:rsid w:val="00FC7110"/>
    <w:rsid w:val="00FC721B"/>
    <w:rsid w:val="00FD090E"/>
    <w:rsid w:val="00FD1848"/>
    <w:rsid w:val="00FD19A4"/>
    <w:rsid w:val="00FD28CD"/>
    <w:rsid w:val="00FD2950"/>
    <w:rsid w:val="00FD2D2D"/>
    <w:rsid w:val="00FD328F"/>
    <w:rsid w:val="00FD3661"/>
    <w:rsid w:val="00FD5B47"/>
    <w:rsid w:val="00FD60A0"/>
    <w:rsid w:val="00FD61CA"/>
    <w:rsid w:val="00FD7DA5"/>
    <w:rsid w:val="00FE0833"/>
    <w:rsid w:val="00FE20B3"/>
    <w:rsid w:val="00FE307D"/>
    <w:rsid w:val="00FE3467"/>
    <w:rsid w:val="00FE37E6"/>
    <w:rsid w:val="00FE443A"/>
    <w:rsid w:val="00FE54F0"/>
    <w:rsid w:val="00FE69DF"/>
    <w:rsid w:val="00FE6B3E"/>
    <w:rsid w:val="00FE7648"/>
    <w:rsid w:val="00FE7992"/>
    <w:rsid w:val="00FE7ED2"/>
    <w:rsid w:val="00FF1CDA"/>
    <w:rsid w:val="00FF2CA3"/>
    <w:rsid w:val="00FF3305"/>
    <w:rsid w:val="00FF3A97"/>
    <w:rsid w:val="00FF4A04"/>
    <w:rsid w:val="00FF4E5A"/>
    <w:rsid w:val="00FF7D6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2D7D715"/>
  <w14:defaultImageDpi w14:val="32767"/>
  <w15:docId w15:val="{B03E96D0-6B58-490F-957E-13CE46EAA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iPriority="39" w:unhideWhenUsed="1"/>
    <w:lsdException w:name="toc 6" w:semiHidden="1"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locked="1" w:semiHidden="1" w:unhideWhenUsed="1"/>
    <w:lsdException w:name="annotation reference" w:locked="1" w:semiHidden="1" w:unhideWhenUsed="1"/>
    <w:lsdException w:name="line number" w:semiHidden="1" w:unhideWhenUsed="1"/>
    <w:lsdException w:name="page number" w:locked="1" w:semiHidden="1" w:unhideWhenUsed="1"/>
    <w:lsdException w:name="endnote reference" w:locked="1" w:semiHidden="1" w:uiPriority="0" w:unhideWhenUsed="1"/>
    <w:lsdException w:name="endnote text" w:locked="1"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iPriority="1" w:unhideWhenUsed="1"/>
    <w:lsdException w:name="Body Text" w:locked="1" w:semiHidden="1" w:unhideWhenUsed="1"/>
    <w:lsdException w:name="Body Text Indent" w:locked="1"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iPriority="0" w:unhideWhenUsed="1"/>
    <w:lsdException w:name="Block Text" w:semiHidden="1" w:unhideWhenUsed="1"/>
    <w:lsdException w:name="Hyperlink" w:locked="1" w:semiHidden="1" w:uiPriority="0" w:unhideWhenUsed="1"/>
    <w:lsdException w:name="FollowedHyperlink" w:locked="1" w:semiHidden="1" w:unhideWhenUsed="1"/>
    <w:lsdException w:name="Strong" w:locked="1" w:uiPriority="22" w:qFormat="1"/>
    <w:lsdException w:name="Emphasis" w:locked="1" w:qFormat="1"/>
    <w:lsdException w:name="Document Map" w:locked="1" w:semiHidden="1" w:uiPriority="0" w:unhideWhenUsed="1"/>
    <w:lsdException w:name="Plain Text" w:locked="1" w:semiHidden="1" w:uiPriority="0" w:unhideWhenUsed="1"/>
    <w:lsdException w:name="E-mail Signature" w:semiHidden="1" w:unhideWhenUsed="1"/>
    <w:lsdException w:name="HTML Top of Form" w:locked="1" w:semiHidden="1" w:uiPriority="0" w:unhideWhenUsed="1"/>
    <w:lsdException w:name="HTML Bottom of Form" w:locked="1" w:semiHidden="1" w:uiPriority="0" w:unhideWhenUsed="1"/>
    <w:lsdException w:name="Normal (Web)" w:locked="1"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locked="1"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locked="1" w:semiHidden="1" w:uiPriority="0" w:unhideWhenUsed="1"/>
    <w:lsdException w:name="No List" w:locked="1"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1"/>
    <w:lsdException w:name="Table Grid" w:locked="1"/>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qFormat/>
    <w:rsid w:val="008226B6"/>
  </w:style>
  <w:style w:type="paragraph" w:styleId="1">
    <w:name w:val="heading 1"/>
    <w:aliases w:val="Ариал11,Заголовок 1 абб,Заголовок 1mik"/>
    <w:basedOn w:val="a4"/>
    <w:next w:val="a4"/>
    <w:link w:val="10"/>
    <w:uiPriority w:val="99"/>
    <w:qFormat/>
    <w:rsid w:val="001A4EA6"/>
    <w:pPr>
      <w:keepNext/>
      <w:jc w:val="center"/>
      <w:outlineLvl w:val="0"/>
    </w:pPr>
    <w:rPr>
      <w:b/>
      <w:bCs/>
      <w:sz w:val="28"/>
      <w:szCs w:val="28"/>
    </w:rPr>
  </w:style>
  <w:style w:type="paragraph" w:styleId="2">
    <w:name w:val="heading 2"/>
    <w:basedOn w:val="a4"/>
    <w:next w:val="a4"/>
    <w:link w:val="20"/>
    <w:uiPriority w:val="99"/>
    <w:qFormat/>
    <w:rsid w:val="00D96503"/>
    <w:pPr>
      <w:keepNext/>
      <w:outlineLvl w:val="1"/>
    </w:pPr>
    <w:rPr>
      <w:rFonts w:ascii="Arial" w:hAnsi="Arial"/>
      <w:b/>
      <w:szCs w:val="28"/>
    </w:rPr>
  </w:style>
  <w:style w:type="paragraph" w:styleId="30">
    <w:name w:val="heading 3"/>
    <w:aliases w:val="Заголовок 3 Знак + 12 pt,не полужирный,влево,Перед:  0 пт,Пос...,Заголовок 3 Знак +,Знак,Пер..."/>
    <w:basedOn w:val="a4"/>
    <w:next w:val="a4"/>
    <w:link w:val="31"/>
    <w:uiPriority w:val="99"/>
    <w:qFormat/>
    <w:rsid w:val="00D96503"/>
    <w:pPr>
      <w:keepNext/>
      <w:tabs>
        <w:tab w:val="left" w:pos="1418"/>
      </w:tabs>
      <w:ind w:firstLine="426"/>
      <w:outlineLvl w:val="2"/>
    </w:pPr>
    <w:rPr>
      <w:rFonts w:ascii="Arial" w:hAnsi="Arial"/>
      <w:b/>
      <w:bCs/>
      <w:szCs w:val="16"/>
    </w:rPr>
  </w:style>
  <w:style w:type="paragraph" w:styleId="40">
    <w:name w:val="heading 4"/>
    <w:basedOn w:val="a4"/>
    <w:next w:val="a4"/>
    <w:link w:val="41"/>
    <w:uiPriority w:val="99"/>
    <w:qFormat/>
    <w:rsid w:val="004C0E24"/>
    <w:pPr>
      <w:keepNext/>
      <w:spacing w:before="240" w:after="60"/>
      <w:outlineLvl w:val="3"/>
    </w:pPr>
    <w:rPr>
      <w:rFonts w:ascii="Calibri" w:hAnsi="Calibri" w:cs="Calibri"/>
      <w:b/>
      <w:bCs/>
      <w:sz w:val="28"/>
      <w:szCs w:val="28"/>
    </w:rPr>
  </w:style>
  <w:style w:type="paragraph" w:styleId="5">
    <w:name w:val="heading 5"/>
    <w:basedOn w:val="a4"/>
    <w:next w:val="a4"/>
    <w:link w:val="50"/>
    <w:uiPriority w:val="99"/>
    <w:qFormat/>
    <w:rsid w:val="00E26438"/>
    <w:pPr>
      <w:keepNext/>
      <w:keepLines/>
      <w:spacing w:before="200"/>
      <w:outlineLvl w:val="4"/>
    </w:pPr>
    <w:rPr>
      <w:rFonts w:ascii="Cambria" w:hAnsi="Cambria" w:cs="Cambria"/>
      <w:color w:val="243F60"/>
      <w:sz w:val="24"/>
      <w:szCs w:val="24"/>
    </w:rPr>
  </w:style>
  <w:style w:type="paragraph" w:styleId="6">
    <w:name w:val="heading 6"/>
    <w:basedOn w:val="a4"/>
    <w:next w:val="a4"/>
    <w:link w:val="60"/>
    <w:uiPriority w:val="99"/>
    <w:qFormat/>
    <w:rsid w:val="00E26438"/>
    <w:pPr>
      <w:keepNext/>
      <w:keepLines/>
      <w:spacing w:before="200"/>
      <w:outlineLvl w:val="5"/>
    </w:pPr>
    <w:rPr>
      <w:rFonts w:ascii="Cambria" w:hAnsi="Cambria" w:cs="Cambria"/>
      <w:i/>
      <w:iCs/>
      <w:color w:val="243F60"/>
      <w:sz w:val="24"/>
      <w:szCs w:val="24"/>
    </w:rPr>
  </w:style>
  <w:style w:type="paragraph" w:styleId="7">
    <w:name w:val="heading 7"/>
    <w:basedOn w:val="a4"/>
    <w:next w:val="a4"/>
    <w:link w:val="70"/>
    <w:uiPriority w:val="99"/>
    <w:qFormat/>
    <w:rsid w:val="00E26438"/>
    <w:pPr>
      <w:keepNext/>
      <w:keepLines/>
      <w:spacing w:before="200"/>
      <w:outlineLvl w:val="6"/>
    </w:pPr>
    <w:rPr>
      <w:rFonts w:ascii="Cambria" w:hAnsi="Cambria" w:cs="Cambria"/>
      <w:i/>
      <w:iCs/>
      <w:color w:val="404040"/>
      <w:sz w:val="24"/>
      <w:szCs w:val="24"/>
    </w:rPr>
  </w:style>
  <w:style w:type="paragraph" w:styleId="8">
    <w:name w:val="heading 8"/>
    <w:basedOn w:val="a4"/>
    <w:next w:val="a4"/>
    <w:link w:val="80"/>
    <w:uiPriority w:val="99"/>
    <w:qFormat/>
    <w:rsid w:val="00E26438"/>
    <w:pPr>
      <w:keepNext/>
      <w:keepLines/>
      <w:spacing w:before="200"/>
      <w:outlineLvl w:val="7"/>
    </w:pPr>
    <w:rPr>
      <w:rFonts w:ascii="Cambria" w:hAnsi="Cambria" w:cs="Cambria"/>
      <w:color w:val="404040"/>
      <w:sz w:val="24"/>
      <w:szCs w:val="24"/>
    </w:rPr>
  </w:style>
  <w:style w:type="paragraph" w:styleId="9">
    <w:name w:val="heading 9"/>
    <w:basedOn w:val="a4"/>
    <w:next w:val="a4"/>
    <w:link w:val="90"/>
    <w:uiPriority w:val="99"/>
    <w:qFormat/>
    <w:rsid w:val="00E26438"/>
    <w:pPr>
      <w:keepNext/>
      <w:keepLines/>
      <w:spacing w:before="200"/>
      <w:outlineLvl w:val="8"/>
    </w:pPr>
    <w:rPr>
      <w:rFonts w:ascii="Cambria" w:hAnsi="Cambria" w:cs="Cambria"/>
      <w:i/>
      <w:iCs/>
      <w:color w:val="404040"/>
      <w:sz w:val="24"/>
      <w:szCs w:val="24"/>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character" w:customStyle="1" w:styleId="Heading1Char">
    <w:name w:val="Heading 1 Char"/>
    <w:aliases w:val="Ариал11 Char,Заголовок 1 абб Char,Заголовок 1mik Char"/>
    <w:uiPriority w:val="99"/>
    <w:locked/>
    <w:rsid w:val="002D12D6"/>
    <w:rPr>
      <w:rFonts w:ascii="Cambria" w:hAnsi="Cambria" w:cs="Cambria"/>
      <w:b/>
      <w:bCs/>
      <w:kern w:val="32"/>
      <w:sz w:val="32"/>
      <w:szCs w:val="32"/>
    </w:rPr>
  </w:style>
  <w:style w:type="character" w:customStyle="1" w:styleId="Heading2Char">
    <w:name w:val="Heading 2 Char"/>
    <w:uiPriority w:val="99"/>
    <w:locked/>
    <w:rsid w:val="00CF67DA"/>
    <w:rPr>
      <w:rFonts w:ascii="Times New Roman" w:eastAsia="MS Mincho" w:hAnsi="Times New Roman" w:cs="Times New Roman"/>
      <w:i/>
      <w:iCs/>
      <w:noProof/>
      <w:sz w:val="20"/>
      <w:szCs w:val="20"/>
      <w:lang w:val="ru-RU"/>
    </w:rPr>
  </w:style>
  <w:style w:type="character" w:customStyle="1" w:styleId="31">
    <w:name w:val="Заголовок 3 Знак"/>
    <w:aliases w:val="Заголовок 3 Знак + 12 pt Знак1,не полужирный Знак1,влево Знак1,Перед:  0 пт Знак1,Пос... Знак1,Заголовок 3 Знак + Знак1,Знак Знак4,Пер... Знак"/>
    <w:link w:val="30"/>
    <w:uiPriority w:val="99"/>
    <w:locked/>
    <w:rsid w:val="00D96503"/>
    <w:rPr>
      <w:rFonts w:ascii="Arial" w:hAnsi="Arial"/>
      <w:b/>
      <w:bCs/>
      <w:szCs w:val="16"/>
    </w:rPr>
  </w:style>
  <w:style w:type="character" w:customStyle="1" w:styleId="Heading4Char">
    <w:name w:val="Heading 4 Char"/>
    <w:uiPriority w:val="99"/>
    <w:locked/>
    <w:rsid w:val="00CF67DA"/>
    <w:rPr>
      <w:rFonts w:ascii="Times New Roman" w:eastAsia="MS Mincho" w:hAnsi="Times New Roman" w:cs="Times New Roman"/>
      <w:i/>
      <w:iCs/>
      <w:noProof/>
      <w:sz w:val="20"/>
      <w:szCs w:val="20"/>
      <w:lang w:val="ru-RU"/>
    </w:rPr>
  </w:style>
  <w:style w:type="character" w:customStyle="1" w:styleId="Heading5Char">
    <w:name w:val="Heading 5 Char"/>
    <w:uiPriority w:val="99"/>
    <w:locked/>
    <w:rsid w:val="00CF67DA"/>
    <w:rPr>
      <w:rFonts w:ascii="Arial" w:hAnsi="Arial" w:cs="Arial"/>
      <w:b/>
      <w:bCs/>
      <w:sz w:val="26"/>
      <w:szCs w:val="26"/>
    </w:rPr>
  </w:style>
  <w:style w:type="character" w:customStyle="1" w:styleId="60">
    <w:name w:val="Заголовок 6 Знак"/>
    <w:link w:val="6"/>
    <w:uiPriority w:val="99"/>
    <w:locked/>
    <w:rsid w:val="00E26438"/>
    <w:rPr>
      <w:rFonts w:ascii="Cambria" w:hAnsi="Cambria" w:cs="Cambria"/>
      <w:i/>
      <w:iCs/>
      <w:color w:val="243F60"/>
      <w:sz w:val="24"/>
      <w:szCs w:val="24"/>
      <w:lang w:val="ru-RU" w:eastAsia="ru-RU"/>
    </w:rPr>
  </w:style>
  <w:style w:type="character" w:customStyle="1" w:styleId="70">
    <w:name w:val="Заголовок 7 Знак"/>
    <w:link w:val="7"/>
    <w:uiPriority w:val="99"/>
    <w:locked/>
    <w:rsid w:val="00E26438"/>
    <w:rPr>
      <w:rFonts w:ascii="Cambria" w:hAnsi="Cambria" w:cs="Cambria"/>
      <w:i/>
      <w:iCs/>
      <w:color w:val="404040"/>
      <w:sz w:val="24"/>
      <w:szCs w:val="24"/>
      <w:lang w:val="ru-RU" w:eastAsia="ru-RU"/>
    </w:rPr>
  </w:style>
  <w:style w:type="character" w:customStyle="1" w:styleId="80">
    <w:name w:val="Заголовок 8 Знак"/>
    <w:link w:val="8"/>
    <w:uiPriority w:val="99"/>
    <w:locked/>
    <w:rsid w:val="00E26438"/>
    <w:rPr>
      <w:rFonts w:ascii="Cambria" w:hAnsi="Cambria" w:cs="Cambria"/>
      <w:color w:val="404040"/>
      <w:sz w:val="24"/>
      <w:szCs w:val="24"/>
      <w:lang w:val="ru-RU" w:eastAsia="ru-RU"/>
    </w:rPr>
  </w:style>
  <w:style w:type="character" w:customStyle="1" w:styleId="90">
    <w:name w:val="Заголовок 9 Знак"/>
    <w:link w:val="9"/>
    <w:uiPriority w:val="99"/>
    <w:locked/>
    <w:rsid w:val="00E26438"/>
    <w:rPr>
      <w:rFonts w:ascii="Cambria" w:hAnsi="Cambria" w:cs="Cambria"/>
      <w:i/>
      <w:iCs/>
      <w:color w:val="404040"/>
      <w:sz w:val="24"/>
      <w:szCs w:val="24"/>
      <w:lang w:val="ru-RU" w:eastAsia="ru-RU"/>
    </w:rPr>
  </w:style>
  <w:style w:type="character" w:customStyle="1" w:styleId="10">
    <w:name w:val="Заголовок 1 Знак"/>
    <w:aliases w:val="Ариал11 Знак,Заголовок 1 абб Знак,Заголовок 1mik Знак"/>
    <w:link w:val="1"/>
    <w:uiPriority w:val="99"/>
    <w:locked/>
    <w:rsid w:val="00E26438"/>
    <w:rPr>
      <w:b/>
      <w:bCs/>
      <w:sz w:val="28"/>
      <w:szCs w:val="28"/>
      <w:lang w:val="ru-RU" w:eastAsia="ru-RU"/>
    </w:rPr>
  </w:style>
  <w:style w:type="character" w:customStyle="1" w:styleId="20">
    <w:name w:val="Заголовок 2 Знак"/>
    <w:link w:val="2"/>
    <w:uiPriority w:val="99"/>
    <w:locked/>
    <w:rsid w:val="00D96503"/>
    <w:rPr>
      <w:rFonts w:ascii="Arial" w:hAnsi="Arial"/>
      <w:b/>
      <w:szCs w:val="28"/>
    </w:rPr>
  </w:style>
  <w:style w:type="character" w:customStyle="1" w:styleId="41">
    <w:name w:val="Заголовок 4 Знак"/>
    <w:link w:val="40"/>
    <w:uiPriority w:val="99"/>
    <w:locked/>
    <w:rsid w:val="004C0E24"/>
    <w:rPr>
      <w:rFonts w:ascii="Calibri" w:hAnsi="Calibri" w:cs="Calibri"/>
      <w:b/>
      <w:bCs/>
      <w:sz w:val="28"/>
      <w:szCs w:val="28"/>
    </w:rPr>
  </w:style>
  <w:style w:type="character" w:customStyle="1" w:styleId="50">
    <w:name w:val="Заголовок 5 Знак"/>
    <w:link w:val="5"/>
    <w:uiPriority w:val="99"/>
    <w:locked/>
    <w:rsid w:val="00E26438"/>
    <w:rPr>
      <w:rFonts w:ascii="Cambria" w:hAnsi="Cambria" w:cs="Cambria"/>
      <w:color w:val="243F60"/>
      <w:sz w:val="24"/>
      <w:szCs w:val="24"/>
      <w:lang w:val="ru-RU" w:eastAsia="ru-RU"/>
    </w:rPr>
  </w:style>
  <w:style w:type="paragraph" w:customStyle="1" w:styleId="a8">
    <w:name w:val="Монография"/>
    <w:basedOn w:val="a4"/>
    <w:uiPriority w:val="99"/>
    <w:rsid w:val="00BD73BF"/>
    <w:pPr>
      <w:shd w:val="clear" w:color="auto" w:fill="FFFFFF"/>
      <w:ind w:firstLine="284"/>
      <w:jc w:val="both"/>
    </w:pPr>
    <w:rPr>
      <w:b/>
      <w:bCs/>
      <w:spacing w:val="-1"/>
    </w:rPr>
  </w:style>
  <w:style w:type="paragraph" w:styleId="a9">
    <w:name w:val="Body Text"/>
    <w:aliases w:val="Основной текст Знак Знак Знак1,Основной текст11,Основной текст Знак Знак Знак Знак1,Основной текст Знак Знак Знак Знак2,Основной текст Знак Знак,Основной текст Знак Знак Знак Знак Знак Знак,Знак4"/>
    <w:basedOn w:val="a4"/>
    <w:link w:val="11"/>
    <w:uiPriority w:val="99"/>
    <w:rsid w:val="001A4EA6"/>
    <w:pPr>
      <w:tabs>
        <w:tab w:val="left" w:pos="1418"/>
      </w:tabs>
    </w:pPr>
    <w:rPr>
      <w:sz w:val="16"/>
      <w:szCs w:val="16"/>
    </w:rPr>
  </w:style>
  <w:style w:type="character" w:customStyle="1" w:styleId="BodyTextChar">
    <w:name w:val="Body Text Char"/>
    <w:aliases w:val="Основной текст Знак Знак Знак1 Char,Основной текст11 Char,Основной текст Знак Знак Знак Знак1 Char,Основной текст Знак Знак Знак Знак2 Char,Основной текст Знак Знак Char,Основной текст Знак Знак Знак Знак Знак Знак Char,Знак4 Char"/>
    <w:uiPriority w:val="99"/>
    <w:semiHidden/>
    <w:locked/>
    <w:rsid w:val="00CF67DA"/>
    <w:rPr>
      <w:rFonts w:ascii="Times New Roman" w:hAnsi="Times New Roman" w:cs="Times New Roman"/>
      <w:sz w:val="20"/>
      <w:szCs w:val="20"/>
      <w:lang w:eastAsia="ru-RU"/>
    </w:rPr>
  </w:style>
  <w:style w:type="character" w:customStyle="1" w:styleId="11">
    <w:name w:val="Основной текст Знак1"/>
    <w:aliases w:val="Основной текст Знак Знак Знак1 Знак1,Основной текст11 Знак1,Основной текст Знак Знак Знак Знак1 Знак1,Основной текст Знак Знак Знак Знак2 Знак1,Основной текст Знак Знак Знак2,Основной текст Знак Знак Знак Знак Знак Знак Знак"/>
    <w:link w:val="a9"/>
    <w:uiPriority w:val="99"/>
    <w:locked/>
    <w:rsid w:val="00E26438"/>
    <w:rPr>
      <w:sz w:val="16"/>
      <w:szCs w:val="16"/>
      <w:lang w:val="ru-RU" w:eastAsia="ru-RU"/>
    </w:rPr>
  </w:style>
  <w:style w:type="paragraph" w:styleId="aa">
    <w:name w:val="Body Text Indent"/>
    <w:aliases w:val="Основной текст 1"/>
    <w:basedOn w:val="a4"/>
    <w:link w:val="21"/>
    <w:uiPriority w:val="99"/>
    <w:rsid w:val="001A4EA6"/>
    <w:pPr>
      <w:ind w:firstLine="426"/>
      <w:jc w:val="both"/>
    </w:pPr>
  </w:style>
  <w:style w:type="character" w:customStyle="1" w:styleId="BodyTextIndentChar">
    <w:name w:val="Body Text Indent Char"/>
    <w:aliases w:val="Основной текст 1 Char"/>
    <w:uiPriority w:val="99"/>
    <w:locked/>
    <w:rsid w:val="002D12D6"/>
    <w:rPr>
      <w:sz w:val="22"/>
      <w:szCs w:val="22"/>
      <w:lang w:eastAsia="en-US"/>
    </w:rPr>
  </w:style>
  <w:style w:type="character" w:customStyle="1" w:styleId="21">
    <w:name w:val="Основной текст с отступом Знак2"/>
    <w:aliases w:val="Основной текст 1 Знак1"/>
    <w:link w:val="aa"/>
    <w:uiPriority w:val="99"/>
    <w:locked/>
    <w:rsid w:val="00E26438"/>
    <w:rPr>
      <w:lang w:val="ru-RU" w:eastAsia="ru-RU"/>
    </w:rPr>
  </w:style>
  <w:style w:type="character" w:styleId="ab">
    <w:name w:val="Hyperlink"/>
    <w:rsid w:val="007A5AE7"/>
    <w:rPr>
      <w:color w:val="0000FF"/>
      <w:u w:val="single"/>
    </w:rPr>
  </w:style>
  <w:style w:type="paragraph" w:styleId="22">
    <w:name w:val="Body Text Indent 2"/>
    <w:basedOn w:val="a4"/>
    <w:link w:val="23"/>
    <w:uiPriority w:val="99"/>
    <w:rsid w:val="00D72C31"/>
    <w:pPr>
      <w:spacing w:after="120" w:line="480" w:lineRule="auto"/>
      <w:ind w:left="283"/>
    </w:pPr>
  </w:style>
  <w:style w:type="character" w:customStyle="1" w:styleId="BodyTextIndent2Char">
    <w:name w:val="Body Text Indent 2 Char"/>
    <w:uiPriority w:val="99"/>
    <w:locked/>
    <w:rsid w:val="00E26438"/>
    <w:rPr>
      <w:sz w:val="24"/>
      <w:szCs w:val="24"/>
      <w:lang w:eastAsia="en-US"/>
    </w:rPr>
  </w:style>
  <w:style w:type="character" w:customStyle="1" w:styleId="23">
    <w:name w:val="Основной текст с отступом 2 Знак"/>
    <w:link w:val="22"/>
    <w:uiPriority w:val="99"/>
    <w:locked/>
    <w:rsid w:val="00E77C09"/>
  </w:style>
  <w:style w:type="paragraph" w:styleId="24">
    <w:name w:val="Body Text 2"/>
    <w:aliases w:val="Основной рис"/>
    <w:basedOn w:val="a4"/>
    <w:link w:val="25"/>
    <w:uiPriority w:val="99"/>
    <w:rsid w:val="00D72C31"/>
    <w:pPr>
      <w:spacing w:after="120" w:line="480" w:lineRule="auto"/>
    </w:pPr>
  </w:style>
  <w:style w:type="character" w:customStyle="1" w:styleId="25">
    <w:name w:val="Основной текст 2 Знак"/>
    <w:aliases w:val="Основной рис Знак"/>
    <w:link w:val="24"/>
    <w:uiPriority w:val="99"/>
    <w:locked/>
    <w:rsid w:val="00E26438"/>
    <w:rPr>
      <w:lang w:val="ru-RU" w:eastAsia="ru-RU"/>
    </w:rPr>
  </w:style>
  <w:style w:type="table" w:styleId="ac">
    <w:name w:val="Table Grid"/>
    <w:basedOn w:val="a6"/>
    <w:uiPriority w:val="99"/>
    <w:rsid w:val="003236D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32">
    <w:name w:val="Body Text Indent 3"/>
    <w:basedOn w:val="a4"/>
    <w:link w:val="33"/>
    <w:rsid w:val="009D046A"/>
    <w:pPr>
      <w:spacing w:after="120"/>
      <w:ind w:left="283"/>
    </w:pPr>
    <w:rPr>
      <w:sz w:val="16"/>
      <w:szCs w:val="16"/>
    </w:rPr>
  </w:style>
  <w:style w:type="character" w:customStyle="1" w:styleId="BodyTextIndent3Char">
    <w:name w:val="Body Text Indent 3 Char"/>
    <w:uiPriority w:val="99"/>
    <w:locked/>
    <w:rsid w:val="002D12D6"/>
    <w:rPr>
      <w:rFonts w:ascii="Times New Roman" w:hAnsi="Times New Roman" w:cs="Times New Roman"/>
      <w:sz w:val="16"/>
      <w:szCs w:val="16"/>
    </w:rPr>
  </w:style>
  <w:style w:type="character" w:customStyle="1" w:styleId="33">
    <w:name w:val="Основной текст с отступом 3 Знак"/>
    <w:link w:val="32"/>
    <w:locked/>
    <w:rsid w:val="009D046A"/>
    <w:rPr>
      <w:sz w:val="16"/>
      <w:szCs w:val="16"/>
    </w:rPr>
  </w:style>
  <w:style w:type="character" w:customStyle="1" w:styleId="FontStyle17">
    <w:name w:val="Font Style17"/>
    <w:rsid w:val="00C64991"/>
    <w:rPr>
      <w:rFonts w:ascii="Times New Roman" w:hAnsi="Times New Roman" w:cs="Times New Roman"/>
      <w:sz w:val="16"/>
      <w:szCs w:val="16"/>
    </w:rPr>
  </w:style>
  <w:style w:type="paragraph" w:styleId="ad">
    <w:name w:val="footnote text"/>
    <w:basedOn w:val="a4"/>
    <w:link w:val="12"/>
    <w:uiPriority w:val="99"/>
    <w:rsid w:val="00E85080"/>
    <w:rPr>
      <w:lang w:val="pl-PL" w:eastAsia="pl-PL"/>
    </w:rPr>
  </w:style>
  <w:style w:type="character" w:customStyle="1" w:styleId="12">
    <w:name w:val="Текст сноски Знак1"/>
    <w:link w:val="ad"/>
    <w:uiPriority w:val="99"/>
    <w:locked/>
    <w:rsid w:val="00E85080"/>
    <w:rPr>
      <w:lang w:val="pl-PL" w:eastAsia="pl-PL"/>
    </w:rPr>
  </w:style>
  <w:style w:type="character" w:customStyle="1" w:styleId="hps">
    <w:name w:val="hps"/>
    <w:basedOn w:val="a5"/>
    <w:uiPriority w:val="99"/>
    <w:rsid w:val="00E56E51"/>
  </w:style>
  <w:style w:type="character" w:customStyle="1" w:styleId="shorttext">
    <w:name w:val="short_text"/>
    <w:basedOn w:val="a5"/>
    <w:rsid w:val="003A3864"/>
  </w:style>
  <w:style w:type="character" w:styleId="ae">
    <w:name w:val="annotation reference"/>
    <w:uiPriority w:val="99"/>
    <w:semiHidden/>
    <w:rsid w:val="00CA6F42"/>
    <w:rPr>
      <w:sz w:val="16"/>
      <w:szCs w:val="16"/>
    </w:rPr>
  </w:style>
  <w:style w:type="paragraph" w:styleId="af">
    <w:name w:val="annotation text"/>
    <w:basedOn w:val="a4"/>
    <w:link w:val="af0"/>
    <w:uiPriority w:val="99"/>
    <w:semiHidden/>
    <w:rsid w:val="00CA6F42"/>
  </w:style>
  <w:style w:type="character" w:customStyle="1" w:styleId="af0">
    <w:name w:val="Текст примечания Знак"/>
    <w:basedOn w:val="a5"/>
    <w:link w:val="af"/>
    <w:uiPriority w:val="99"/>
    <w:locked/>
    <w:rsid w:val="00CA6F42"/>
  </w:style>
  <w:style w:type="paragraph" w:styleId="af1">
    <w:name w:val="annotation subject"/>
    <w:basedOn w:val="af"/>
    <w:next w:val="af"/>
    <w:link w:val="af2"/>
    <w:uiPriority w:val="99"/>
    <w:semiHidden/>
    <w:rsid w:val="00CA6F42"/>
    <w:rPr>
      <w:b/>
      <w:bCs/>
    </w:rPr>
  </w:style>
  <w:style w:type="character" w:customStyle="1" w:styleId="af2">
    <w:name w:val="Тема примечания Знак"/>
    <w:link w:val="af1"/>
    <w:uiPriority w:val="99"/>
    <w:locked/>
    <w:rsid w:val="00CA6F42"/>
    <w:rPr>
      <w:b/>
      <w:bCs/>
    </w:rPr>
  </w:style>
  <w:style w:type="paragraph" w:styleId="af3">
    <w:name w:val="Balloon Text"/>
    <w:basedOn w:val="a4"/>
    <w:link w:val="af4"/>
    <w:uiPriority w:val="99"/>
    <w:rsid w:val="00CA6F42"/>
    <w:rPr>
      <w:rFonts w:ascii="Tahoma" w:hAnsi="Tahoma" w:cs="Tahoma"/>
      <w:sz w:val="16"/>
      <w:szCs w:val="16"/>
    </w:rPr>
  </w:style>
  <w:style w:type="character" w:customStyle="1" w:styleId="BalloonTextChar">
    <w:name w:val="Balloon Text Char"/>
    <w:uiPriority w:val="99"/>
    <w:semiHidden/>
    <w:locked/>
    <w:rsid w:val="00CF67DA"/>
    <w:rPr>
      <w:rFonts w:ascii="Tahoma" w:hAnsi="Tahoma" w:cs="Tahoma"/>
      <w:sz w:val="16"/>
      <w:szCs w:val="16"/>
    </w:rPr>
  </w:style>
  <w:style w:type="character" w:customStyle="1" w:styleId="af4">
    <w:name w:val="Текст выноски Знак"/>
    <w:link w:val="af3"/>
    <w:uiPriority w:val="99"/>
    <w:locked/>
    <w:rsid w:val="00CA6F42"/>
    <w:rPr>
      <w:rFonts w:ascii="Tahoma" w:hAnsi="Tahoma" w:cs="Tahoma"/>
      <w:sz w:val="16"/>
      <w:szCs w:val="16"/>
    </w:rPr>
  </w:style>
  <w:style w:type="character" w:styleId="af5">
    <w:name w:val="Strong"/>
    <w:uiPriority w:val="22"/>
    <w:qFormat/>
    <w:rsid w:val="00CF5C54"/>
    <w:rPr>
      <w:b/>
      <w:bCs/>
    </w:rPr>
  </w:style>
  <w:style w:type="paragraph" w:styleId="af6">
    <w:name w:val="Normal (Web)"/>
    <w:aliases w:val="Обычный (Web)1,Обычный (веб)11"/>
    <w:basedOn w:val="a4"/>
    <w:link w:val="af7"/>
    <w:uiPriority w:val="99"/>
    <w:rsid w:val="000D3490"/>
    <w:pPr>
      <w:spacing w:before="100" w:beforeAutospacing="1" w:after="100" w:afterAutospacing="1"/>
    </w:pPr>
    <w:rPr>
      <w:sz w:val="24"/>
      <w:szCs w:val="24"/>
    </w:rPr>
  </w:style>
  <w:style w:type="character" w:customStyle="1" w:styleId="af7">
    <w:name w:val="Обычный (Интернет) Знак"/>
    <w:aliases w:val="Обычный (Web)1 Знак,Обычный (веб)11 Знак"/>
    <w:link w:val="af6"/>
    <w:uiPriority w:val="99"/>
    <w:locked/>
    <w:rsid w:val="004E60EA"/>
    <w:rPr>
      <w:sz w:val="24"/>
      <w:szCs w:val="24"/>
      <w:lang w:val="ru-RU" w:eastAsia="ru-RU"/>
    </w:rPr>
  </w:style>
  <w:style w:type="character" w:customStyle="1" w:styleId="apple-converted-space">
    <w:name w:val="apple-converted-space"/>
    <w:basedOn w:val="a5"/>
    <w:rsid w:val="000D3490"/>
  </w:style>
  <w:style w:type="character" w:styleId="af8">
    <w:name w:val="Emphasis"/>
    <w:uiPriority w:val="99"/>
    <w:qFormat/>
    <w:rsid w:val="00F675C5"/>
    <w:rPr>
      <w:i/>
      <w:iCs/>
    </w:rPr>
  </w:style>
  <w:style w:type="character" w:customStyle="1" w:styleId="titb">
    <w:name w:val="tit_b"/>
    <w:basedOn w:val="a5"/>
    <w:uiPriority w:val="99"/>
    <w:rsid w:val="00D5405B"/>
  </w:style>
  <w:style w:type="paragraph" w:customStyle="1" w:styleId="110">
    <w:name w:val="Знак1 Знак Знак Знак1 Знак Знак Знак Знак Знак Знак"/>
    <w:basedOn w:val="a4"/>
    <w:uiPriority w:val="99"/>
    <w:rsid w:val="00AE2B46"/>
    <w:pPr>
      <w:tabs>
        <w:tab w:val="num" w:pos="360"/>
      </w:tabs>
      <w:spacing w:after="160" w:line="240" w:lineRule="exact"/>
    </w:pPr>
    <w:rPr>
      <w:rFonts w:ascii="Verdana" w:hAnsi="Verdana" w:cs="Verdana"/>
      <w:lang w:val="en-US" w:eastAsia="en-US"/>
    </w:rPr>
  </w:style>
  <w:style w:type="character" w:styleId="af9">
    <w:name w:val="footnote reference"/>
    <w:uiPriority w:val="99"/>
    <w:rsid w:val="00FA3D0E"/>
    <w:rPr>
      <w:vertAlign w:val="superscript"/>
    </w:rPr>
  </w:style>
  <w:style w:type="paragraph" w:styleId="afa">
    <w:name w:val="header"/>
    <w:basedOn w:val="a4"/>
    <w:link w:val="afb"/>
    <w:uiPriority w:val="99"/>
    <w:rsid w:val="00676AE0"/>
    <w:pPr>
      <w:tabs>
        <w:tab w:val="center" w:pos="4677"/>
        <w:tab w:val="right" w:pos="9355"/>
      </w:tabs>
    </w:pPr>
  </w:style>
  <w:style w:type="character" w:customStyle="1" w:styleId="HeaderChar">
    <w:name w:val="Header Char"/>
    <w:basedOn w:val="a5"/>
    <w:uiPriority w:val="99"/>
    <w:locked/>
    <w:rsid w:val="00F56041"/>
  </w:style>
  <w:style w:type="character" w:customStyle="1" w:styleId="afb">
    <w:name w:val="Верхний колонтитул Знак"/>
    <w:basedOn w:val="a5"/>
    <w:link w:val="afa"/>
    <w:uiPriority w:val="99"/>
    <w:locked/>
    <w:rsid w:val="00676AE0"/>
  </w:style>
  <w:style w:type="paragraph" w:styleId="afc">
    <w:name w:val="footer"/>
    <w:aliases w:val="Знак3,Знак1"/>
    <w:basedOn w:val="a4"/>
    <w:link w:val="afd"/>
    <w:uiPriority w:val="99"/>
    <w:rsid w:val="00676AE0"/>
    <w:pPr>
      <w:tabs>
        <w:tab w:val="center" w:pos="4677"/>
        <w:tab w:val="right" w:pos="9355"/>
      </w:tabs>
    </w:pPr>
  </w:style>
  <w:style w:type="character" w:customStyle="1" w:styleId="FooterChar">
    <w:name w:val="Footer Char"/>
    <w:aliases w:val="Знак3 Char,Знак1 Char"/>
    <w:uiPriority w:val="99"/>
    <w:semiHidden/>
    <w:rsid w:val="001A1249"/>
    <w:rPr>
      <w:sz w:val="20"/>
      <w:szCs w:val="20"/>
    </w:rPr>
  </w:style>
  <w:style w:type="character" w:customStyle="1" w:styleId="afd">
    <w:name w:val="Нижний колонтитул Знак"/>
    <w:aliases w:val="Знак3 Знак,Знак1 Знак"/>
    <w:basedOn w:val="a5"/>
    <w:link w:val="afc"/>
    <w:uiPriority w:val="99"/>
    <w:locked/>
    <w:rsid w:val="00676AE0"/>
  </w:style>
  <w:style w:type="paragraph" w:styleId="afe">
    <w:name w:val="endnote text"/>
    <w:basedOn w:val="a4"/>
    <w:link w:val="aff"/>
    <w:uiPriority w:val="99"/>
    <w:semiHidden/>
    <w:rsid w:val="009252EE"/>
  </w:style>
  <w:style w:type="character" w:customStyle="1" w:styleId="aff">
    <w:name w:val="Текст концевой сноски Знак"/>
    <w:basedOn w:val="a5"/>
    <w:link w:val="afe"/>
    <w:uiPriority w:val="99"/>
    <w:locked/>
    <w:rsid w:val="009252EE"/>
  </w:style>
  <w:style w:type="character" w:styleId="aff0">
    <w:name w:val="endnote reference"/>
    <w:semiHidden/>
    <w:rsid w:val="009252EE"/>
    <w:rPr>
      <w:vertAlign w:val="superscript"/>
    </w:rPr>
  </w:style>
  <w:style w:type="character" w:customStyle="1" w:styleId="a-size-large">
    <w:name w:val="a-size-large"/>
    <w:uiPriority w:val="99"/>
    <w:rsid w:val="00AB788B"/>
  </w:style>
  <w:style w:type="character" w:customStyle="1" w:styleId="longtext">
    <w:name w:val="long_text"/>
    <w:rsid w:val="00660784"/>
  </w:style>
  <w:style w:type="paragraph" w:customStyle="1" w:styleId="210">
    <w:name w:val="Основной текст 21"/>
    <w:basedOn w:val="a4"/>
    <w:uiPriority w:val="99"/>
    <w:rsid w:val="00994028"/>
    <w:pPr>
      <w:jc w:val="both"/>
    </w:pPr>
    <w:rPr>
      <w:lang w:eastAsia="ar-SA"/>
    </w:rPr>
  </w:style>
  <w:style w:type="paragraph" w:styleId="HTML">
    <w:name w:val="HTML Preformatted"/>
    <w:basedOn w:val="a4"/>
    <w:link w:val="HTML0"/>
    <w:uiPriority w:val="99"/>
    <w:rsid w:val="00AE6A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uiPriority w:val="99"/>
    <w:locked/>
    <w:rsid w:val="002D12D6"/>
    <w:rPr>
      <w:rFonts w:ascii="Courier New" w:hAnsi="Courier New" w:cs="Courier New"/>
      <w:lang w:eastAsia="en-US"/>
    </w:rPr>
  </w:style>
  <w:style w:type="character" w:customStyle="1" w:styleId="HTML0">
    <w:name w:val="Стандартный HTML Знак"/>
    <w:link w:val="HTML"/>
    <w:uiPriority w:val="99"/>
    <w:locked/>
    <w:rsid w:val="00AE6A11"/>
    <w:rPr>
      <w:rFonts w:ascii="Courier New" w:hAnsi="Courier New" w:cs="Courier New"/>
    </w:rPr>
  </w:style>
  <w:style w:type="paragraph" w:customStyle="1" w:styleId="Default">
    <w:name w:val="Default"/>
    <w:rsid w:val="00824AA0"/>
    <w:pPr>
      <w:autoSpaceDE w:val="0"/>
      <w:autoSpaceDN w:val="0"/>
      <w:adjustRightInd w:val="0"/>
    </w:pPr>
    <w:rPr>
      <w:color w:val="000000"/>
      <w:sz w:val="24"/>
      <w:szCs w:val="24"/>
    </w:rPr>
  </w:style>
  <w:style w:type="character" w:customStyle="1" w:styleId="FooterChar3">
    <w:name w:val="Footer Char3"/>
    <w:aliases w:val="Знак3 Char3,Знак1 Char3"/>
    <w:uiPriority w:val="99"/>
    <w:locked/>
    <w:rsid w:val="00F56041"/>
  </w:style>
  <w:style w:type="character" w:styleId="aff1">
    <w:name w:val="page number"/>
    <w:basedOn w:val="a5"/>
    <w:uiPriority w:val="99"/>
    <w:rsid w:val="00F56041"/>
  </w:style>
  <w:style w:type="character" w:customStyle="1" w:styleId="aff2">
    <w:name w:val="Заголовок Знак"/>
    <w:link w:val="aff3"/>
    <w:uiPriority w:val="99"/>
    <w:locked/>
    <w:rsid w:val="00C71D86"/>
    <w:rPr>
      <w:rFonts w:ascii="Courier New" w:hAnsi="Courier New" w:cs="Courier New"/>
    </w:rPr>
  </w:style>
  <w:style w:type="paragraph" w:styleId="aff3">
    <w:name w:val="Title"/>
    <w:basedOn w:val="a4"/>
    <w:link w:val="aff2"/>
    <w:uiPriority w:val="99"/>
    <w:qFormat/>
    <w:rsid w:val="00E26438"/>
    <w:pPr>
      <w:ind w:firstLine="284"/>
      <w:jc w:val="center"/>
    </w:pPr>
    <w:rPr>
      <w:rFonts w:ascii="Courier New" w:hAnsi="Courier New" w:cs="Courier New"/>
    </w:rPr>
  </w:style>
  <w:style w:type="character" w:customStyle="1" w:styleId="TitleChar1">
    <w:name w:val="Title Char1"/>
    <w:uiPriority w:val="10"/>
    <w:rsid w:val="001A1249"/>
    <w:rPr>
      <w:rFonts w:ascii="Cambria" w:eastAsia="Times New Roman" w:hAnsi="Cambria" w:cs="Times New Roman"/>
      <w:b/>
      <w:bCs/>
      <w:kern w:val="28"/>
      <w:sz w:val="32"/>
      <w:szCs w:val="32"/>
    </w:rPr>
  </w:style>
  <w:style w:type="paragraph" w:customStyle="1" w:styleId="13">
    <w:name w:val="Абзац списка1"/>
    <w:basedOn w:val="a4"/>
    <w:uiPriority w:val="99"/>
    <w:qFormat/>
    <w:rsid w:val="00E26438"/>
    <w:pPr>
      <w:spacing w:after="200" w:line="276" w:lineRule="auto"/>
      <w:ind w:left="720"/>
    </w:pPr>
    <w:rPr>
      <w:rFonts w:ascii="Calibri" w:hAnsi="Calibri" w:cs="Calibri"/>
      <w:sz w:val="22"/>
      <w:szCs w:val="22"/>
      <w:lang w:eastAsia="en-US"/>
    </w:rPr>
  </w:style>
  <w:style w:type="character" w:customStyle="1" w:styleId="gt-ft-text">
    <w:name w:val="gt-ft-text"/>
    <w:uiPriority w:val="99"/>
    <w:rsid w:val="00E26438"/>
  </w:style>
  <w:style w:type="character" w:customStyle="1" w:styleId="14">
    <w:name w:val="Знак Знак1"/>
    <w:uiPriority w:val="99"/>
    <w:rsid w:val="00E26438"/>
  </w:style>
  <w:style w:type="character" w:customStyle="1" w:styleId="aff4">
    <w:name w:val="Знак Знак"/>
    <w:aliases w:val="Заголовок 3 Знак + 12 pt Знак,не полужирный Знак,влево Знак,Перед:  0 пт Знак,Пос... Знак,Заголовок 3 Знак + Знак,Пер... Знак Знак"/>
    <w:uiPriority w:val="99"/>
    <w:rsid w:val="00E26438"/>
    <w:rPr>
      <w:lang w:val="ru-RU" w:eastAsia="ru-RU"/>
    </w:rPr>
  </w:style>
  <w:style w:type="character" w:customStyle="1" w:styleId="translation-chunk">
    <w:name w:val="translation-chunk"/>
    <w:uiPriority w:val="99"/>
    <w:rsid w:val="00E26438"/>
  </w:style>
  <w:style w:type="character" w:customStyle="1" w:styleId="refresult">
    <w:name w:val="ref_result"/>
    <w:uiPriority w:val="99"/>
    <w:rsid w:val="00E26438"/>
  </w:style>
  <w:style w:type="character" w:styleId="aff5">
    <w:name w:val="FollowedHyperlink"/>
    <w:uiPriority w:val="99"/>
    <w:rsid w:val="00E26438"/>
    <w:rPr>
      <w:color w:val="800080"/>
      <w:u w:val="single"/>
    </w:rPr>
  </w:style>
  <w:style w:type="character" w:customStyle="1" w:styleId="200">
    <w:name w:val="Знак Знак20"/>
    <w:uiPriority w:val="99"/>
    <w:locked/>
    <w:rsid w:val="00E26438"/>
    <w:rPr>
      <w:b/>
      <w:bCs/>
      <w:sz w:val="28"/>
      <w:szCs w:val="28"/>
      <w:lang w:val="ru-RU" w:eastAsia="ru-RU"/>
    </w:rPr>
  </w:style>
  <w:style w:type="paragraph" w:customStyle="1" w:styleId="Maximyz3">
    <w:name w:val="Maximyz Заголовок 3"/>
    <w:basedOn w:val="a4"/>
    <w:uiPriority w:val="99"/>
    <w:rsid w:val="00E26438"/>
    <w:pPr>
      <w:spacing w:line="360" w:lineRule="auto"/>
      <w:ind w:firstLine="709"/>
      <w:jc w:val="both"/>
    </w:pPr>
    <w:rPr>
      <w:b/>
      <w:bCs/>
      <w:sz w:val="24"/>
      <w:szCs w:val="24"/>
    </w:rPr>
  </w:style>
  <w:style w:type="paragraph" w:customStyle="1" w:styleId="PzTitul">
    <w:name w:val="PzTitul"/>
    <w:basedOn w:val="a4"/>
    <w:uiPriority w:val="99"/>
    <w:rsid w:val="00E26438"/>
    <w:pPr>
      <w:spacing w:after="480"/>
      <w:jc w:val="center"/>
    </w:pPr>
  </w:style>
  <w:style w:type="paragraph" w:customStyle="1" w:styleId="PzText">
    <w:name w:val="PzText"/>
    <w:basedOn w:val="PzTitul"/>
    <w:uiPriority w:val="99"/>
    <w:rsid w:val="00E26438"/>
    <w:pPr>
      <w:spacing w:after="0"/>
      <w:ind w:firstLine="567"/>
      <w:jc w:val="both"/>
    </w:pPr>
  </w:style>
  <w:style w:type="character" w:customStyle="1" w:styleId="140">
    <w:name w:val="Знак Знак14"/>
    <w:uiPriority w:val="99"/>
    <w:locked/>
    <w:rsid w:val="00E26438"/>
    <w:rPr>
      <w:lang w:val="ru-RU" w:eastAsia="ru-RU"/>
    </w:rPr>
  </w:style>
  <w:style w:type="character" w:customStyle="1" w:styleId="130">
    <w:name w:val="Знак Знак13"/>
    <w:uiPriority w:val="99"/>
    <w:locked/>
    <w:rsid w:val="00E26438"/>
    <w:rPr>
      <w:lang w:val="ru-RU" w:eastAsia="ru-RU"/>
    </w:rPr>
  </w:style>
  <w:style w:type="paragraph" w:customStyle="1" w:styleId="PzOglav">
    <w:name w:val="PzOglav"/>
    <w:basedOn w:val="PzText"/>
    <w:uiPriority w:val="99"/>
    <w:rsid w:val="00E26438"/>
    <w:pPr>
      <w:tabs>
        <w:tab w:val="left" w:leader="dot" w:pos="8505"/>
      </w:tabs>
    </w:pPr>
  </w:style>
  <w:style w:type="paragraph" w:customStyle="1" w:styleId="PzText0">
    <w:name w:val="PzText0"/>
    <w:basedOn w:val="PzText"/>
    <w:uiPriority w:val="99"/>
    <w:rsid w:val="00E26438"/>
    <w:pPr>
      <w:ind w:firstLine="0"/>
    </w:pPr>
  </w:style>
  <w:style w:type="paragraph" w:styleId="26">
    <w:name w:val="toc 2"/>
    <w:basedOn w:val="a4"/>
    <w:next w:val="a4"/>
    <w:autoRedefine/>
    <w:uiPriority w:val="99"/>
    <w:rsid w:val="00E26438"/>
    <w:pPr>
      <w:ind w:left="200"/>
    </w:pPr>
  </w:style>
  <w:style w:type="paragraph" w:styleId="aff6">
    <w:name w:val="List"/>
    <w:basedOn w:val="a4"/>
    <w:rsid w:val="00E26438"/>
    <w:pPr>
      <w:ind w:left="567" w:hanging="567"/>
      <w:jc w:val="both"/>
    </w:pPr>
    <w:rPr>
      <w:sz w:val="28"/>
      <w:szCs w:val="28"/>
      <w:lang w:eastAsia="zh-CN"/>
    </w:rPr>
  </w:style>
  <w:style w:type="paragraph" w:styleId="27">
    <w:name w:val="List 2"/>
    <w:basedOn w:val="a4"/>
    <w:uiPriority w:val="99"/>
    <w:rsid w:val="00E26438"/>
    <w:pPr>
      <w:ind w:left="566" w:hanging="283"/>
    </w:pPr>
  </w:style>
  <w:style w:type="paragraph" w:styleId="15">
    <w:name w:val="toc 1"/>
    <w:basedOn w:val="a4"/>
    <w:next w:val="a4"/>
    <w:autoRedefine/>
    <w:uiPriority w:val="99"/>
    <w:rsid w:val="00E26438"/>
    <w:pPr>
      <w:tabs>
        <w:tab w:val="right" w:leader="dot" w:pos="9346"/>
      </w:tabs>
    </w:pPr>
    <w:rPr>
      <w:i/>
      <w:iCs/>
      <w:noProof/>
      <w:sz w:val="28"/>
      <w:szCs w:val="28"/>
    </w:rPr>
  </w:style>
  <w:style w:type="paragraph" w:styleId="34">
    <w:name w:val="toc 3"/>
    <w:basedOn w:val="a4"/>
    <w:next w:val="a4"/>
    <w:autoRedefine/>
    <w:uiPriority w:val="99"/>
    <w:rsid w:val="00E26438"/>
    <w:pPr>
      <w:ind w:left="400"/>
    </w:pPr>
  </w:style>
  <w:style w:type="paragraph" w:customStyle="1" w:styleId="aff7">
    <w:name w:val="Мой"/>
    <w:basedOn w:val="a4"/>
    <w:uiPriority w:val="99"/>
    <w:rsid w:val="00E26438"/>
    <w:pPr>
      <w:jc w:val="both"/>
    </w:pPr>
    <w:rPr>
      <w:sz w:val="24"/>
      <w:szCs w:val="24"/>
    </w:rPr>
  </w:style>
  <w:style w:type="paragraph" w:styleId="35">
    <w:name w:val="Body Text 3"/>
    <w:basedOn w:val="a4"/>
    <w:link w:val="36"/>
    <w:uiPriority w:val="99"/>
    <w:rsid w:val="00E26438"/>
    <w:pPr>
      <w:widowControl w:val="0"/>
      <w:ind w:right="142"/>
      <w:jc w:val="center"/>
    </w:pPr>
    <w:rPr>
      <w:sz w:val="24"/>
      <w:szCs w:val="24"/>
    </w:rPr>
  </w:style>
  <w:style w:type="character" w:customStyle="1" w:styleId="36">
    <w:name w:val="Основной текст 3 Знак"/>
    <w:link w:val="35"/>
    <w:uiPriority w:val="99"/>
    <w:locked/>
    <w:rsid w:val="00E26438"/>
    <w:rPr>
      <w:sz w:val="24"/>
      <w:szCs w:val="24"/>
      <w:lang w:val="ru-RU" w:eastAsia="ru-RU"/>
    </w:rPr>
  </w:style>
  <w:style w:type="paragraph" w:customStyle="1" w:styleId="211">
    <w:name w:val="Основной текст с отступом 21"/>
    <w:basedOn w:val="a4"/>
    <w:uiPriority w:val="99"/>
    <w:rsid w:val="00E26438"/>
    <w:pPr>
      <w:spacing w:line="312" w:lineRule="auto"/>
      <w:ind w:right="142" w:firstLine="567"/>
      <w:jc w:val="both"/>
    </w:pPr>
    <w:rPr>
      <w:sz w:val="24"/>
      <w:szCs w:val="24"/>
    </w:rPr>
  </w:style>
  <w:style w:type="paragraph" w:customStyle="1" w:styleId="Text">
    <w:name w:val="Text"/>
    <w:basedOn w:val="a4"/>
    <w:uiPriority w:val="99"/>
    <w:rsid w:val="00E26438"/>
    <w:pPr>
      <w:widowControl w:val="0"/>
      <w:spacing w:line="360" w:lineRule="exact"/>
      <w:jc w:val="both"/>
    </w:pPr>
    <w:rPr>
      <w:sz w:val="28"/>
      <w:szCs w:val="28"/>
    </w:rPr>
  </w:style>
  <w:style w:type="paragraph" w:styleId="aff8">
    <w:name w:val="Block Text"/>
    <w:basedOn w:val="a4"/>
    <w:uiPriority w:val="99"/>
    <w:rsid w:val="00E26438"/>
    <w:pPr>
      <w:tabs>
        <w:tab w:val="left" w:pos="1701"/>
      </w:tabs>
      <w:ind w:left="1701" w:right="849"/>
    </w:pPr>
    <w:rPr>
      <w:b/>
      <w:bCs/>
      <w:sz w:val="32"/>
      <w:szCs w:val="32"/>
    </w:rPr>
  </w:style>
  <w:style w:type="paragraph" w:styleId="aff9">
    <w:name w:val="caption"/>
    <w:basedOn w:val="a4"/>
    <w:next w:val="a4"/>
    <w:uiPriority w:val="99"/>
    <w:qFormat/>
    <w:rsid w:val="00E26438"/>
    <w:rPr>
      <w:b/>
      <w:bCs/>
    </w:rPr>
  </w:style>
  <w:style w:type="paragraph" w:customStyle="1" w:styleId="MTDisplayEquation">
    <w:name w:val="MTDisplayEquation"/>
    <w:basedOn w:val="a4"/>
    <w:next w:val="a4"/>
    <w:link w:val="MTDisplayEquation0"/>
    <w:uiPriority w:val="99"/>
    <w:rsid w:val="00E26438"/>
    <w:pPr>
      <w:keepNext/>
      <w:tabs>
        <w:tab w:val="center" w:pos="4680"/>
        <w:tab w:val="right" w:pos="9360"/>
      </w:tabs>
    </w:pPr>
    <w:rPr>
      <w:sz w:val="24"/>
      <w:szCs w:val="24"/>
    </w:rPr>
  </w:style>
  <w:style w:type="character" w:customStyle="1" w:styleId="MTDisplayEquation0">
    <w:name w:val="MTDisplayEquation Знак"/>
    <w:link w:val="MTDisplayEquation"/>
    <w:uiPriority w:val="99"/>
    <w:locked/>
    <w:rsid w:val="00E26438"/>
    <w:rPr>
      <w:sz w:val="24"/>
      <w:szCs w:val="24"/>
      <w:lang w:val="ru-RU" w:eastAsia="ru-RU"/>
    </w:rPr>
  </w:style>
  <w:style w:type="paragraph" w:styleId="affa">
    <w:name w:val="Plain Text"/>
    <w:aliases w:val="Текст Знак3 Знак,Текст Знак2 Знак Знак,Знак3 Знак2 Знак Знак,Текст Знак Знак1 Знак Знак,Знак3 Знак Знак Знак Знак,Текст Знак Знак Знак Знак Знак,Текст Знак1 Знак Знак Знак,Знак3 Знак1 Знак Знак Знак,Текст Знак Знак2 Знак Знак"/>
    <w:basedOn w:val="a4"/>
    <w:link w:val="affb"/>
    <w:rsid w:val="00E26438"/>
    <w:rPr>
      <w:rFonts w:ascii="Courier New" w:hAnsi="Courier New" w:cs="Courier New"/>
    </w:rPr>
  </w:style>
  <w:style w:type="character" w:customStyle="1" w:styleId="affb">
    <w:name w:val="Текст Знак"/>
    <w:aliases w:val="Текст Знак3 Знак Знак,Текст Знак2 Знак Знак Знак,Знак3 Знак2 Знак Знак Знак,Текст Знак Знак1 Знак Знак Знак,Знак3 Знак Знак Знак Знак Знак,Текст Знак Знак Знак Знак Знак Знак,Текст Знак1 Знак Знак Знак Знак,Знак3 Знак1 Знак Знак Знак Знак"/>
    <w:link w:val="affa"/>
    <w:locked/>
    <w:rsid w:val="000420E9"/>
    <w:rPr>
      <w:rFonts w:ascii="Courier New" w:hAnsi="Courier New" w:cs="Courier New"/>
    </w:rPr>
  </w:style>
  <w:style w:type="character" w:customStyle="1" w:styleId="MapleInput">
    <w:name w:val="Maple Input"/>
    <w:uiPriority w:val="99"/>
    <w:rsid w:val="00E26438"/>
    <w:rPr>
      <w:rFonts w:ascii="Courier New" w:hAnsi="Courier New" w:cs="Courier New"/>
      <w:b/>
      <w:bCs/>
      <w:color w:val="FF0000"/>
    </w:rPr>
  </w:style>
  <w:style w:type="character" w:customStyle="1" w:styleId="2DOutput">
    <w:name w:val="2D Output"/>
    <w:uiPriority w:val="99"/>
    <w:rsid w:val="00E26438"/>
    <w:rPr>
      <w:color w:val="0000FF"/>
    </w:rPr>
  </w:style>
  <w:style w:type="paragraph" w:customStyle="1" w:styleId="MapleOutput1">
    <w:name w:val="Maple Output1"/>
    <w:uiPriority w:val="99"/>
    <w:rsid w:val="00E26438"/>
    <w:pPr>
      <w:autoSpaceDE w:val="0"/>
      <w:autoSpaceDN w:val="0"/>
      <w:adjustRightInd w:val="0"/>
      <w:spacing w:line="312" w:lineRule="auto"/>
      <w:jc w:val="center"/>
    </w:pPr>
    <w:rPr>
      <w:sz w:val="24"/>
      <w:szCs w:val="24"/>
    </w:rPr>
  </w:style>
  <w:style w:type="paragraph" w:customStyle="1" w:styleId="Maximyz">
    <w:name w:val="Maximyz Заголовок"/>
    <w:basedOn w:val="a4"/>
    <w:uiPriority w:val="99"/>
    <w:rsid w:val="00E26438"/>
    <w:pPr>
      <w:spacing w:line="360" w:lineRule="auto"/>
      <w:ind w:firstLine="709"/>
      <w:jc w:val="both"/>
    </w:pPr>
    <w:rPr>
      <w:b/>
      <w:bCs/>
      <w:sz w:val="24"/>
      <w:szCs w:val="24"/>
    </w:rPr>
  </w:style>
  <w:style w:type="paragraph" w:customStyle="1" w:styleId="Maximyz0">
    <w:name w:val="Maximyz Обычный"/>
    <w:basedOn w:val="a4"/>
    <w:link w:val="Maximyz1"/>
    <w:uiPriority w:val="99"/>
    <w:rsid w:val="00E26438"/>
    <w:pPr>
      <w:jc w:val="both"/>
    </w:pPr>
    <w:rPr>
      <w:sz w:val="24"/>
      <w:szCs w:val="24"/>
    </w:rPr>
  </w:style>
  <w:style w:type="character" w:customStyle="1" w:styleId="Maximyz1">
    <w:name w:val="Maximyz Обычный Знак"/>
    <w:link w:val="Maximyz0"/>
    <w:uiPriority w:val="99"/>
    <w:locked/>
    <w:rsid w:val="00B50AFB"/>
    <w:rPr>
      <w:sz w:val="24"/>
      <w:szCs w:val="24"/>
      <w:lang w:val="ru-RU" w:eastAsia="ru-RU"/>
    </w:rPr>
  </w:style>
  <w:style w:type="paragraph" w:styleId="affc">
    <w:name w:val="Subtitle"/>
    <w:basedOn w:val="a4"/>
    <w:next w:val="a4"/>
    <w:link w:val="affd"/>
    <w:uiPriority w:val="99"/>
    <w:qFormat/>
    <w:rsid w:val="00E26438"/>
    <w:pPr>
      <w:spacing w:after="600"/>
    </w:pPr>
    <w:rPr>
      <w:rFonts w:ascii="Cambria" w:hAnsi="Cambria" w:cs="Cambria"/>
      <w:i/>
      <w:iCs/>
      <w:spacing w:val="13"/>
      <w:sz w:val="24"/>
      <w:szCs w:val="24"/>
    </w:rPr>
  </w:style>
  <w:style w:type="character" w:customStyle="1" w:styleId="affd">
    <w:name w:val="Подзаголовок Знак"/>
    <w:link w:val="affc"/>
    <w:uiPriority w:val="11"/>
    <w:rsid w:val="001A1249"/>
    <w:rPr>
      <w:rFonts w:ascii="Cambria" w:eastAsia="Times New Roman" w:hAnsi="Cambria" w:cs="Times New Roman"/>
      <w:sz w:val="24"/>
      <w:szCs w:val="24"/>
    </w:rPr>
  </w:style>
  <w:style w:type="paragraph" w:customStyle="1" w:styleId="120">
    <w:name w:val="Абзац списка12"/>
    <w:aliases w:val="Ненумерованный список"/>
    <w:basedOn w:val="a4"/>
    <w:uiPriority w:val="99"/>
    <w:rsid w:val="00E26438"/>
    <w:pPr>
      <w:ind w:left="720"/>
    </w:pPr>
    <w:rPr>
      <w:sz w:val="24"/>
      <w:szCs w:val="24"/>
    </w:rPr>
  </w:style>
  <w:style w:type="paragraph" w:customStyle="1" w:styleId="16">
    <w:name w:val="Без интервала1"/>
    <w:basedOn w:val="a4"/>
    <w:qFormat/>
    <w:rsid w:val="00E26438"/>
    <w:rPr>
      <w:sz w:val="24"/>
      <w:szCs w:val="24"/>
    </w:rPr>
  </w:style>
  <w:style w:type="paragraph" w:customStyle="1" w:styleId="212">
    <w:name w:val="Цитата 21"/>
    <w:basedOn w:val="a4"/>
    <w:next w:val="a4"/>
    <w:link w:val="QuoteChar"/>
    <w:uiPriority w:val="99"/>
    <w:rsid w:val="00E26438"/>
    <w:pPr>
      <w:spacing w:before="200"/>
      <w:ind w:left="360" w:right="360"/>
    </w:pPr>
    <w:rPr>
      <w:i/>
      <w:iCs/>
      <w:sz w:val="24"/>
      <w:szCs w:val="24"/>
    </w:rPr>
  </w:style>
  <w:style w:type="character" w:customStyle="1" w:styleId="QuoteChar">
    <w:name w:val="Quote Char"/>
    <w:link w:val="212"/>
    <w:uiPriority w:val="99"/>
    <w:locked/>
    <w:rsid w:val="00E26438"/>
    <w:rPr>
      <w:i/>
      <w:iCs/>
      <w:sz w:val="24"/>
      <w:szCs w:val="24"/>
      <w:lang w:val="ru-RU" w:eastAsia="ru-RU"/>
    </w:rPr>
  </w:style>
  <w:style w:type="paragraph" w:customStyle="1" w:styleId="17">
    <w:name w:val="Выделенная цитата1"/>
    <w:basedOn w:val="a4"/>
    <w:next w:val="a4"/>
    <w:link w:val="IntenseQuoteChar"/>
    <w:uiPriority w:val="99"/>
    <w:rsid w:val="00E26438"/>
    <w:pPr>
      <w:pBdr>
        <w:bottom w:val="single" w:sz="4" w:space="1" w:color="auto"/>
      </w:pBdr>
      <w:spacing w:before="200" w:after="280"/>
      <w:ind w:left="1008" w:right="1152"/>
      <w:jc w:val="both"/>
    </w:pPr>
    <w:rPr>
      <w:b/>
      <w:bCs/>
      <w:i/>
      <w:iCs/>
      <w:sz w:val="24"/>
      <w:szCs w:val="24"/>
    </w:rPr>
  </w:style>
  <w:style w:type="character" w:customStyle="1" w:styleId="IntenseQuoteChar">
    <w:name w:val="Intense Quote Char"/>
    <w:link w:val="17"/>
    <w:uiPriority w:val="99"/>
    <w:locked/>
    <w:rsid w:val="00E26438"/>
    <w:rPr>
      <w:b/>
      <w:bCs/>
      <w:i/>
      <w:iCs/>
      <w:sz w:val="24"/>
      <w:szCs w:val="24"/>
      <w:lang w:val="ru-RU" w:eastAsia="ru-RU"/>
    </w:rPr>
  </w:style>
  <w:style w:type="character" w:customStyle="1" w:styleId="18">
    <w:name w:val="Слабое выделение1"/>
    <w:uiPriority w:val="99"/>
    <w:rsid w:val="00E26438"/>
    <w:rPr>
      <w:i/>
      <w:iCs/>
    </w:rPr>
  </w:style>
  <w:style w:type="character" w:customStyle="1" w:styleId="19">
    <w:name w:val="Сильное выделение1"/>
    <w:uiPriority w:val="99"/>
    <w:rsid w:val="00E26438"/>
    <w:rPr>
      <w:b/>
      <w:bCs/>
    </w:rPr>
  </w:style>
  <w:style w:type="character" w:customStyle="1" w:styleId="1a">
    <w:name w:val="Слабая ссылка1"/>
    <w:uiPriority w:val="99"/>
    <w:rsid w:val="00E26438"/>
    <w:rPr>
      <w:smallCaps/>
    </w:rPr>
  </w:style>
  <w:style w:type="character" w:customStyle="1" w:styleId="1b">
    <w:name w:val="Сильная ссылка1"/>
    <w:uiPriority w:val="99"/>
    <w:rsid w:val="00E26438"/>
    <w:rPr>
      <w:smallCaps/>
      <w:spacing w:val="5"/>
      <w:u w:val="single"/>
    </w:rPr>
  </w:style>
  <w:style w:type="character" w:customStyle="1" w:styleId="1c">
    <w:name w:val="Название книги1"/>
    <w:uiPriority w:val="99"/>
    <w:rsid w:val="00E26438"/>
    <w:rPr>
      <w:i/>
      <w:iCs/>
      <w:smallCaps/>
      <w:spacing w:val="5"/>
    </w:rPr>
  </w:style>
  <w:style w:type="paragraph" w:customStyle="1" w:styleId="111">
    <w:name w:val="Заголовок 11"/>
    <w:basedOn w:val="a4"/>
    <w:uiPriority w:val="99"/>
    <w:rsid w:val="00E26438"/>
    <w:pPr>
      <w:autoSpaceDE w:val="0"/>
      <w:autoSpaceDN w:val="0"/>
      <w:spacing w:before="100" w:after="100"/>
      <w:jc w:val="center"/>
      <w:outlineLvl w:val="1"/>
    </w:pPr>
    <w:rPr>
      <w:rFonts w:ascii="Verdana" w:hAnsi="Verdana" w:cs="Verdana"/>
      <w:b/>
      <w:bCs/>
      <w:color w:val="000080"/>
      <w:kern w:val="36"/>
      <w:sz w:val="27"/>
      <w:szCs w:val="27"/>
    </w:rPr>
  </w:style>
  <w:style w:type="paragraph" w:customStyle="1" w:styleId="affe">
    <w:name w:val="Наполнение"/>
    <w:basedOn w:val="a4"/>
    <w:link w:val="afff"/>
    <w:uiPriority w:val="99"/>
    <w:rsid w:val="00E26438"/>
    <w:pPr>
      <w:ind w:right="284" w:firstLine="1134"/>
    </w:pPr>
    <w:rPr>
      <w:sz w:val="24"/>
      <w:szCs w:val="24"/>
    </w:rPr>
  </w:style>
  <w:style w:type="character" w:customStyle="1" w:styleId="afff">
    <w:name w:val="Наполнение Знак"/>
    <w:link w:val="affe"/>
    <w:uiPriority w:val="99"/>
    <w:locked/>
    <w:rsid w:val="00396084"/>
    <w:rPr>
      <w:sz w:val="24"/>
      <w:szCs w:val="24"/>
    </w:rPr>
  </w:style>
  <w:style w:type="paragraph" w:customStyle="1" w:styleId="p">
    <w:name w:val="p"/>
    <w:basedOn w:val="a4"/>
    <w:uiPriority w:val="99"/>
    <w:rsid w:val="00E26438"/>
    <w:pPr>
      <w:spacing w:before="48" w:after="48"/>
      <w:ind w:firstLine="480"/>
      <w:jc w:val="both"/>
    </w:pPr>
    <w:rPr>
      <w:sz w:val="24"/>
      <w:szCs w:val="24"/>
    </w:rPr>
  </w:style>
  <w:style w:type="paragraph" w:customStyle="1" w:styleId="FR1">
    <w:name w:val="FR1"/>
    <w:uiPriority w:val="99"/>
    <w:rsid w:val="00E26438"/>
    <w:pPr>
      <w:widowControl w:val="0"/>
      <w:overflowPunct w:val="0"/>
      <w:autoSpaceDE w:val="0"/>
      <w:autoSpaceDN w:val="0"/>
      <w:adjustRightInd w:val="0"/>
      <w:spacing w:before="40"/>
      <w:jc w:val="right"/>
      <w:textAlignment w:val="baseline"/>
    </w:pPr>
    <w:rPr>
      <w:sz w:val="28"/>
      <w:szCs w:val="28"/>
    </w:rPr>
  </w:style>
  <w:style w:type="paragraph" w:customStyle="1" w:styleId="FR2">
    <w:name w:val="FR2"/>
    <w:uiPriority w:val="99"/>
    <w:rsid w:val="00E26438"/>
    <w:pPr>
      <w:widowControl w:val="0"/>
      <w:overflowPunct w:val="0"/>
      <w:autoSpaceDE w:val="0"/>
      <w:autoSpaceDN w:val="0"/>
      <w:adjustRightInd w:val="0"/>
      <w:spacing w:before="20"/>
      <w:jc w:val="right"/>
      <w:textAlignment w:val="baseline"/>
    </w:pPr>
    <w:rPr>
      <w:b/>
      <w:bCs/>
      <w:sz w:val="12"/>
      <w:szCs w:val="12"/>
      <w:lang w:val="en-US"/>
    </w:rPr>
  </w:style>
  <w:style w:type="paragraph" w:customStyle="1" w:styleId="Maximyz10">
    <w:name w:val="Maximyz Заголовок 1"/>
    <w:basedOn w:val="Maximyz"/>
    <w:uiPriority w:val="99"/>
    <w:rsid w:val="00E26438"/>
  </w:style>
  <w:style w:type="paragraph" w:customStyle="1" w:styleId="1d">
    <w:name w:val="Стиль1"/>
    <w:basedOn w:val="Maximyz10"/>
    <w:uiPriority w:val="99"/>
    <w:rsid w:val="00E26438"/>
  </w:style>
  <w:style w:type="paragraph" w:customStyle="1" w:styleId="28">
    <w:name w:val="Стиль2"/>
    <w:basedOn w:val="Maximyz10"/>
    <w:uiPriority w:val="99"/>
    <w:rsid w:val="00E26438"/>
  </w:style>
  <w:style w:type="paragraph" w:customStyle="1" w:styleId="37">
    <w:name w:val="Стиль3"/>
    <w:basedOn w:val="Maximyz10"/>
    <w:uiPriority w:val="99"/>
    <w:rsid w:val="00E26438"/>
  </w:style>
  <w:style w:type="paragraph" w:customStyle="1" w:styleId="Maximyz5">
    <w:name w:val="Maximyz Заголовок 5"/>
    <w:basedOn w:val="Maximyz3"/>
    <w:uiPriority w:val="99"/>
    <w:rsid w:val="00E26438"/>
  </w:style>
  <w:style w:type="character" w:customStyle="1" w:styleId="38">
    <w:name w:val="Знак Знак3"/>
    <w:uiPriority w:val="99"/>
    <w:rsid w:val="00E26438"/>
    <w:rPr>
      <w:rFonts w:ascii="Tahoma" w:hAnsi="Tahoma" w:cs="Tahoma"/>
      <w:sz w:val="16"/>
      <w:szCs w:val="16"/>
      <w:lang w:eastAsia="ru-RU"/>
    </w:rPr>
  </w:style>
  <w:style w:type="paragraph" w:customStyle="1" w:styleId="afff0">
    <w:name w:val="Знак Знак Знак Знак"/>
    <w:basedOn w:val="a4"/>
    <w:uiPriority w:val="99"/>
    <w:rsid w:val="00E26438"/>
    <w:pPr>
      <w:spacing w:after="160" w:line="240" w:lineRule="exact"/>
    </w:pPr>
    <w:rPr>
      <w:rFonts w:ascii="Verdana" w:hAnsi="Verdana" w:cs="Verdana"/>
      <w:lang w:val="en-US" w:eastAsia="en-US"/>
    </w:rPr>
  </w:style>
  <w:style w:type="character" w:customStyle="1" w:styleId="afff1">
    <w:name w:val="Основной текст с отступом Знак"/>
    <w:aliases w:val="Основной текст 1 Знак"/>
    <w:uiPriority w:val="99"/>
    <w:rsid w:val="00E26438"/>
    <w:rPr>
      <w:rFonts w:eastAsia="Times New Roman"/>
      <w:sz w:val="24"/>
      <w:szCs w:val="24"/>
      <w:lang w:eastAsia="ru-RU"/>
    </w:rPr>
  </w:style>
  <w:style w:type="paragraph" w:customStyle="1" w:styleId="310">
    <w:name w:val="Заголовок 31"/>
    <w:basedOn w:val="a4"/>
    <w:uiPriority w:val="99"/>
    <w:rsid w:val="00E26438"/>
    <w:pPr>
      <w:autoSpaceDE w:val="0"/>
      <w:autoSpaceDN w:val="0"/>
      <w:spacing w:before="225" w:after="75"/>
      <w:ind w:left="375"/>
      <w:outlineLvl w:val="3"/>
    </w:pPr>
    <w:rPr>
      <w:rFonts w:ascii="Verdana" w:hAnsi="Verdana" w:cs="Verdana"/>
      <w:b/>
      <w:bCs/>
      <w:color w:val="800000"/>
    </w:rPr>
  </w:style>
  <w:style w:type="paragraph" w:customStyle="1" w:styleId="1e">
    <w:name w:val="Заголовок оглавления1"/>
    <w:basedOn w:val="1"/>
    <w:next w:val="a4"/>
    <w:uiPriority w:val="99"/>
    <w:rsid w:val="00E26438"/>
    <w:pPr>
      <w:keepNext w:val="0"/>
      <w:keepLines/>
      <w:spacing w:before="480"/>
      <w:jc w:val="left"/>
      <w:outlineLvl w:val="9"/>
    </w:pPr>
    <w:rPr>
      <w:rFonts w:ascii="Cambria" w:hAnsi="Cambria" w:cs="Cambria"/>
      <w:color w:val="365F91"/>
    </w:rPr>
  </w:style>
  <w:style w:type="character" w:customStyle="1" w:styleId="afff2">
    <w:name w:val="Основной текст Знак"/>
    <w:uiPriority w:val="99"/>
    <w:rsid w:val="00E26438"/>
    <w:rPr>
      <w:rFonts w:eastAsia="Times New Roman"/>
      <w:sz w:val="24"/>
      <w:szCs w:val="24"/>
      <w:lang w:eastAsia="ru-RU"/>
    </w:rPr>
  </w:style>
  <w:style w:type="paragraph" w:customStyle="1" w:styleId="1f">
    <w:name w:val="заголовок 1"/>
    <w:basedOn w:val="a4"/>
    <w:next w:val="a4"/>
    <w:uiPriority w:val="99"/>
    <w:rsid w:val="00E26438"/>
    <w:pPr>
      <w:keepNext/>
      <w:autoSpaceDE w:val="0"/>
      <w:autoSpaceDN w:val="0"/>
      <w:outlineLvl w:val="0"/>
    </w:pPr>
    <w:rPr>
      <w:b/>
      <w:bCs/>
    </w:rPr>
  </w:style>
  <w:style w:type="paragraph" w:customStyle="1" w:styleId="112">
    <w:name w:val="Абзац списка11"/>
    <w:basedOn w:val="a4"/>
    <w:uiPriority w:val="99"/>
    <w:rsid w:val="00E26438"/>
    <w:pPr>
      <w:spacing w:after="200" w:line="276" w:lineRule="auto"/>
      <w:ind w:left="720"/>
    </w:pPr>
    <w:rPr>
      <w:rFonts w:ascii="Calibri" w:hAnsi="Calibri" w:cs="Calibri"/>
      <w:sz w:val="22"/>
      <w:szCs w:val="22"/>
      <w:lang w:eastAsia="en-US"/>
    </w:rPr>
  </w:style>
  <w:style w:type="character" w:customStyle="1" w:styleId="afff3">
    <w:name w:val="Текст сноски Знак"/>
    <w:uiPriority w:val="99"/>
    <w:locked/>
    <w:rsid w:val="00E26438"/>
  </w:style>
  <w:style w:type="paragraph" w:customStyle="1" w:styleId="ConsNonformat">
    <w:name w:val="ConsNonformat"/>
    <w:uiPriority w:val="99"/>
    <w:rsid w:val="00E26438"/>
    <w:pPr>
      <w:widowControl w:val="0"/>
      <w:autoSpaceDE w:val="0"/>
      <w:autoSpaceDN w:val="0"/>
      <w:adjustRightInd w:val="0"/>
    </w:pPr>
    <w:rPr>
      <w:rFonts w:ascii="Courier New" w:hAnsi="Courier New" w:cs="Courier New"/>
      <w:sz w:val="24"/>
      <w:szCs w:val="24"/>
    </w:rPr>
  </w:style>
  <w:style w:type="paragraph" w:customStyle="1" w:styleId="1f0">
    <w:name w:val="Уровень 1"/>
    <w:basedOn w:val="1"/>
    <w:uiPriority w:val="99"/>
    <w:rsid w:val="00E26438"/>
    <w:pPr>
      <w:tabs>
        <w:tab w:val="num" w:pos="1440"/>
      </w:tabs>
      <w:spacing w:before="240" w:after="60"/>
      <w:ind w:left="1224" w:hanging="504"/>
      <w:jc w:val="left"/>
    </w:pPr>
    <w:rPr>
      <w:rFonts w:ascii="Arial" w:hAnsi="Arial" w:cs="Arial"/>
      <w:kern w:val="28"/>
      <w:sz w:val="32"/>
      <w:szCs w:val="32"/>
    </w:rPr>
  </w:style>
  <w:style w:type="paragraph" w:customStyle="1" w:styleId="29">
    <w:name w:val="Уровень 2"/>
    <w:basedOn w:val="a4"/>
    <w:uiPriority w:val="99"/>
    <w:rsid w:val="00E26438"/>
    <w:pPr>
      <w:tabs>
        <w:tab w:val="num" w:pos="716"/>
      </w:tabs>
      <w:spacing w:after="60"/>
      <w:ind w:left="716" w:hanging="432"/>
      <w:jc w:val="both"/>
    </w:pPr>
    <w:rPr>
      <w:sz w:val="28"/>
      <w:szCs w:val="28"/>
    </w:rPr>
  </w:style>
  <w:style w:type="paragraph" w:customStyle="1" w:styleId="39">
    <w:name w:val="Таблица 3"/>
    <w:basedOn w:val="a4"/>
    <w:uiPriority w:val="99"/>
    <w:rsid w:val="00E26438"/>
    <w:pPr>
      <w:tabs>
        <w:tab w:val="num" w:pos="2160"/>
      </w:tabs>
      <w:overflowPunct w:val="0"/>
      <w:autoSpaceDE w:val="0"/>
      <w:autoSpaceDN w:val="0"/>
      <w:adjustRightInd w:val="0"/>
      <w:ind w:left="1728" w:hanging="648"/>
      <w:jc w:val="both"/>
      <w:textAlignment w:val="baseline"/>
    </w:pPr>
    <w:rPr>
      <w:sz w:val="28"/>
      <w:szCs w:val="28"/>
    </w:rPr>
  </w:style>
  <w:style w:type="paragraph" w:customStyle="1" w:styleId="4">
    <w:name w:val="Уровень 4"/>
    <w:basedOn w:val="a4"/>
    <w:uiPriority w:val="99"/>
    <w:rsid w:val="00E26438"/>
    <w:pPr>
      <w:numPr>
        <w:ilvl w:val="4"/>
        <w:numId w:val="1"/>
      </w:numPr>
      <w:tabs>
        <w:tab w:val="left" w:pos="-1985"/>
      </w:tabs>
      <w:spacing w:after="60"/>
      <w:jc w:val="both"/>
    </w:pPr>
    <w:rPr>
      <w:sz w:val="28"/>
      <w:szCs w:val="28"/>
    </w:rPr>
  </w:style>
  <w:style w:type="paragraph" w:customStyle="1" w:styleId="afff4">
    <w:name w:val="Заголовок раздела ПИ"/>
    <w:basedOn w:val="a4"/>
    <w:next w:val="a4"/>
    <w:uiPriority w:val="99"/>
    <w:rsid w:val="00E26438"/>
    <w:pPr>
      <w:widowControl w:val="0"/>
      <w:spacing w:before="240" w:after="60" w:line="360" w:lineRule="auto"/>
      <w:ind w:firstLine="709"/>
      <w:jc w:val="both"/>
      <w:outlineLvl w:val="0"/>
    </w:pPr>
    <w:rPr>
      <w:b/>
      <w:bCs/>
      <w:caps/>
      <w:sz w:val="28"/>
      <w:szCs w:val="28"/>
    </w:rPr>
  </w:style>
  <w:style w:type="paragraph" w:customStyle="1" w:styleId="a1">
    <w:name w:val="Текст ПМИ"/>
    <w:basedOn w:val="a4"/>
    <w:uiPriority w:val="99"/>
    <w:rsid w:val="00E26438"/>
    <w:pPr>
      <w:widowControl w:val="0"/>
      <w:numPr>
        <w:ilvl w:val="1"/>
        <w:numId w:val="2"/>
      </w:numPr>
      <w:spacing w:line="360" w:lineRule="auto"/>
      <w:jc w:val="both"/>
    </w:pPr>
    <w:rPr>
      <w:sz w:val="28"/>
      <w:szCs w:val="28"/>
    </w:rPr>
  </w:style>
  <w:style w:type="paragraph" w:customStyle="1" w:styleId="3">
    <w:name w:val="Уровень 3"/>
    <w:basedOn w:val="29"/>
    <w:uiPriority w:val="99"/>
    <w:rsid w:val="00E26438"/>
    <w:pPr>
      <w:numPr>
        <w:numId w:val="3"/>
      </w:numPr>
      <w:tabs>
        <w:tab w:val="left" w:pos="-1985"/>
      </w:tabs>
    </w:pPr>
  </w:style>
  <w:style w:type="paragraph" w:customStyle="1" w:styleId="1f1">
    <w:name w:val="Обычный1"/>
    <w:uiPriority w:val="99"/>
    <w:rsid w:val="00E26438"/>
  </w:style>
  <w:style w:type="paragraph" w:customStyle="1" w:styleId="Maximyz2">
    <w:name w:val="Maximyz Подзаголовок"/>
    <w:basedOn w:val="Maximyz"/>
    <w:uiPriority w:val="99"/>
    <w:rsid w:val="00E26438"/>
  </w:style>
  <w:style w:type="character" w:customStyle="1" w:styleId="1f2">
    <w:name w:val="Основной текст с отступом Знак1"/>
    <w:uiPriority w:val="99"/>
    <w:rsid w:val="00E26438"/>
    <w:rPr>
      <w:rFonts w:eastAsia="Times New Roman"/>
      <w:sz w:val="24"/>
      <w:szCs w:val="24"/>
    </w:rPr>
  </w:style>
  <w:style w:type="paragraph" w:customStyle="1" w:styleId="2a">
    <w:name w:val="Обычный2"/>
    <w:uiPriority w:val="99"/>
    <w:rsid w:val="00E26438"/>
  </w:style>
  <w:style w:type="character" w:customStyle="1" w:styleId="1f3">
    <w:name w:val="Основной шрифт абзаца1"/>
    <w:uiPriority w:val="99"/>
    <w:rsid w:val="00E26438"/>
  </w:style>
  <w:style w:type="character" w:customStyle="1" w:styleId="213">
    <w:name w:val="Основной текст с отступом 2 Знак1"/>
    <w:uiPriority w:val="99"/>
    <w:locked/>
    <w:rsid w:val="00E26438"/>
  </w:style>
  <w:style w:type="character" w:customStyle="1" w:styleId="311">
    <w:name w:val="Основной текст с отступом 3 Знак1"/>
    <w:uiPriority w:val="99"/>
    <w:rsid w:val="00E26438"/>
    <w:rPr>
      <w:rFonts w:eastAsia="Times New Roman"/>
      <w:sz w:val="16"/>
      <w:szCs w:val="16"/>
    </w:rPr>
  </w:style>
  <w:style w:type="paragraph" w:customStyle="1" w:styleId="afff5">
    <w:name w:val="Îáû÷íûé"/>
    <w:uiPriority w:val="99"/>
    <w:rsid w:val="00E26438"/>
    <w:pPr>
      <w:widowControl w:val="0"/>
    </w:pPr>
    <w:rPr>
      <w:rFonts w:ascii="PragmaticaCTT" w:hAnsi="PragmaticaCTT" w:cs="PragmaticaCTT"/>
      <w:lang w:val="en-GB"/>
    </w:rPr>
  </w:style>
  <w:style w:type="paragraph" w:customStyle="1" w:styleId="afff6">
    <w:name w:val="Название таблицы Знак Знак Знак"/>
    <w:basedOn w:val="a4"/>
    <w:next w:val="a4"/>
    <w:link w:val="afff7"/>
    <w:uiPriority w:val="99"/>
    <w:rsid w:val="00E26438"/>
    <w:pPr>
      <w:keepNext/>
      <w:spacing w:before="120" w:after="240"/>
      <w:jc w:val="center"/>
    </w:pPr>
    <w:rPr>
      <w:b/>
      <w:bCs/>
      <w:sz w:val="24"/>
      <w:szCs w:val="24"/>
    </w:rPr>
  </w:style>
  <w:style w:type="character" w:customStyle="1" w:styleId="afff7">
    <w:name w:val="Название таблицы Знак Знак Знак Знак"/>
    <w:link w:val="afff6"/>
    <w:uiPriority w:val="99"/>
    <w:locked/>
    <w:rsid w:val="00E26438"/>
    <w:rPr>
      <w:b/>
      <w:bCs/>
      <w:sz w:val="24"/>
      <w:szCs w:val="24"/>
      <w:lang w:val="ru-RU" w:eastAsia="ru-RU"/>
    </w:rPr>
  </w:style>
  <w:style w:type="character" w:customStyle="1" w:styleId="DocumentMapChar">
    <w:name w:val="Document Map Char"/>
    <w:uiPriority w:val="99"/>
    <w:locked/>
    <w:rsid w:val="00E26438"/>
    <w:rPr>
      <w:rFonts w:ascii="Tahoma" w:hAnsi="Tahoma" w:cs="Tahoma"/>
      <w:shd w:val="clear" w:color="auto" w:fill="000080"/>
    </w:rPr>
  </w:style>
  <w:style w:type="paragraph" w:styleId="afff8">
    <w:name w:val="Document Map"/>
    <w:basedOn w:val="a4"/>
    <w:link w:val="afff9"/>
    <w:semiHidden/>
    <w:rsid w:val="00E26438"/>
    <w:pPr>
      <w:shd w:val="clear" w:color="auto" w:fill="000080"/>
      <w:ind w:firstLine="567"/>
      <w:jc w:val="both"/>
    </w:pPr>
    <w:rPr>
      <w:rFonts w:ascii="Tahoma" w:hAnsi="Tahoma" w:cs="Tahoma"/>
      <w:shd w:val="clear" w:color="auto" w:fill="000080"/>
    </w:rPr>
  </w:style>
  <w:style w:type="character" w:customStyle="1" w:styleId="afff9">
    <w:name w:val="Схема документа Знак"/>
    <w:link w:val="afff8"/>
    <w:locked/>
    <w:rsid w:val="003D2CF2"/>
    <w:rPr>
      <w:rFonts w:ascii="Tahoma" w:hAnsi="Tahoma" w:cs="Tahoma"/>
      <w:shd w:val="clear" w:color="auto" w:fill="000080"/>
    </w:rPr>
  </w:style>
  <w:style w:type="character" w:customStyle="1" w:styleId="1f4">
    <w:name w:val="Схема документа Знак1"/>
    <w:uiPriority w:val="99"/>
    <w:locked/>
    <w:rsid w:val="00E26438"/>
    <w:rPr>
      <w:rFonts w:ascii="Tahoma" w:hAnsi="Tahoma" w:cs="Tahoma"/>
      <w:sz w:val="16"/>
      <w:szCs w:val="16"/>
    </w:rPr>
  </w:style>
  <w:style w:type="character" w:customStyle="1" w:styleId="BodyTextFirstIndentChar">
    <w:name w:val="Body Text First Indent Char"/>
    <w:uiPriority w:val="99"/>
    <w:locked/>
    <w:rsid w:val="00E26438"/>
    <w:rPr>
      <w:rFonts w:eastAsia="Times New Roman"/>
      <w:sz w:val="24"/>
      <w:szCs w:val="24"/>
      <w:lang w:eastAsia="ru-RU"/>
    </w:rPr>
  </w:style>
  <w:style w:type="paragraph" w:styleId="afffa">
    <w:name w:val="Body Text First Indent"/>
    <w:basedOn w:val="a9"/>
    <w:link w:val="afffb"/>
    <w:uiPriority w:val="99"/>
    <w:rsid w:val="00E26438"/>
    <w:pPr>
      <w:tabs>
        <w:tab w:val="clear" w:pos="1418"/>
      </w:tabs>
      <w:spacing w:after="120"/>
      <w:ind w:firstLine="210"/>
      <w:jc w:val="both"/>
    </w:pPr>
    <w:rPr>
      <w:sz w:val="24"/>
      <w:szCs w:val="24"/>
    </w:rPr>
  </w:style>
  <w:style w:type="character" w:customStyle="1" w:styleId="afffb">
    <w:name w:val="Красная строка Знак"/>
    <w:link w:val="afffa"/>
    <w:uiPriority w:val="99"/>
    <w:semiHidden/>
    <w:rsid w:val="001A1249"/>
    <w:rPr>
      <w:sz w:val="20"/>
      <w:szCs w:val="20"/>
      <w:lang w:val="ru-RU" w:eastAsia="ru-RU"/>
    </w:rPr>
  </w:style>
  <w:style w:type="character" w:customStyle="1" w:styleId="1f5">
    <w:name w:val="Красная строка Знак1"/>
    <w:uiPriority w:val="99"/>
    <w:locked/>
    <w:rsid w:val="00E26438"/>
    <w:rPr>
      <w:sz w:val="16"/>
      <w:szCs w:val="16"/>
      <w:lang w:val="ru-RU" w:eastAsia="ru-RU"/>
    </w:rPr>
  </w:style>
  <w:style w:type="character" w:customStyle="1" w:styleId="BodyTextFirstIndent2Char">
    <w:name w:val="Body Text First Indent 2 Char"/>
    <w:uiPriority w:val="99"/>
    <w:locked/>
    <w:rsid w:val="00E26438"/>
    <w:rPr>
      <w:rFonts w:eastAsia="Times New Roman"/>
      <w:sz w:val="24"/>
      <w:szCs w:val="24"/>
      <w:lang w:eastAsia="ru-RU"/>
    </w:rPr>
  </w:style>
  <w:style w:type="paragraph" w:styleId="2b">
    <w:name w:val="Body Text First Indent 2"/>
    <w:basedOn w:val="aa"/>
    <w:link w:val="2c"/>
    <w:uiPriority w:val="99"/>
    <w:rsid w:val="00E26438"/>
    <w:pPr>
      <w:spacing w:after="120"/>
      <w:ind w:left="283" w:firstLine="210"/>
    </w:pPr>
    <w:rPr>
      <w:sz w:val="24"/>
      <w:szCs w:val="24"/>
    </w:rPr>
  </w:style>
  <w:style w:type="character" w:customStyle="1" w:styleId="2c">
    <w:name w:val="Красная строка 2 Знак"/>
    <w:link w:val="2b"/>
    <w:uiPriority w:val="99"/>
    <w:semiHidden/>
    <w:rsid w:val="001A1249"/>
    <w:rPr>
      <w:sz w:val="20"/>
      <w:szCs w:val="20"/>
      <w:lang w:val="ru-RU" w:eastAsia="ru-RU"/>
    </w:rPr>
  </w:style>
  <w:style w:type="character" w:customStyle="1" w:styleId="214">
    <w:name w:val="Красная строка 2 Знак1"/>
    <w:uiPriority w:val="99"/>
    <w:locked/>
    <w:rsid w:val="00E26438"/>
    <w:rPr>
      <w:lang w:val="ru-RU" w:eastAsia="ru-RU"/>
    </w:rPr>
  </w:style>
  <w:style w:type="paragraph" w:customStyle="1" w:styleId="1f6">
    <w:name w:val="Список литературы1"/>
    <w:basedOn w:val="a4"/>
    <w:next w:val="a4"/>
    <w:uiPriority w:val="99"/>
    <w:rsid w:val="00E26438"/>
    <w:rPr>
      <w:sz w:val="24"/>
      <w:szCs w:val="24"/>
    </w:rPr>
  </w:style>
  <w:style w:type="paragraph" w:customStyle="1" w:styleId="3a">
    <w:name w:val="Обычный3"/>
    <w:uiPriority w:val="99"/>
    <w:rsid w:val="00E26438"/>
  </w:style>
  <w:style w:type="character" w:customStyle="1" w:styleId="2d">
    <w:name w:val="Основной шрифт абзаца2"/>
    <w:uiPriority w:val="99"/>
    <w:rsid w:val="00E26438"/>
  </w:style>
  <w:style w:type="character" w:customStyle="1" w:styleId="312">
    <w:name w:val="Основной текст 3 Знак1"/>
    <w:uiPriority w:val="99"/>
    <w:rsid w:val="00E26438"/>
    <w:rPr>
      <w:rFonts w:eastAsia="Times New Roman"/>
      <w:sz w:val="16"/>
      <w:szCs w:val="16"/>
    </w:rPr>
  </w:style>
  <w:style w:type="character" w:customStyle="1" w:styleId="MTEquationSection">
    <w:name w:val="MTEquationSection"/>
    <w:uiPriority w:val="99"/>
    <w:rsid w:val="00E26438"/>
    <w:rPr>
      <w:vanish w:val="0"/>
      <w:color w:val="FF0000"/>
    </w:rPr>
  </w:style>
  <w:style w:type="paragraph" w:customStyle="1" w:styleId="42">
    <w:name w:val="Стиль4"/>
    <w:basedOn w:val="a4"/>
    <w:uiPriority w:val="99"/>
    <w:rsid w:val="00E26438"/>
    <w:rPr>
      <w:rFonts w:ascii="Arial" w:hAnsi="Arial" w:cs="Arial"/>
    </w:rPr>
  </w:style>
  <w:style w:type="paragraph" w:customStyle="1" w:styleId="afffc">
    <w:name w:val="_УДК"/>
    <w:next w:val="a4"/>
    <w:uiPriority w:val="99"/>
    <w:rsid w:val="00E26438"/>
    <w:pPr>
      <w:overflowPunct w:val="0"/>
      <w:autoSpaceDE w:val="0"/>
      <w:autoSpaceDN w:val="0"/>
      <w:adjustRightInd w:val="0"/>
      <w:textAlignment w:val="baseline"/>
    </w:pPr>
  </w:style>
  <w:style w:type="paragraph" w:customStyle="1" w:styleId="2e">
    <w:name w:val="Список литературы2"/>
    <w:basedOn w:val="a4"/>
    <w:next w:val="a4"/>
    <w:uiPriority w:val="99"/>
    <w:rsid w:val="00E26438"/>
  </w:style>
  <w:style w:type="character" w:customStyle="1" w:styleId="2f">
    <w:name w:val="Знак Знак2"/>
    <w:uiPriority w:val="99"/>
    <w:rsid w:val="00E26438"/>
    <w:rPr>
      <w:rFonts w:ascii="Times New Roman" w:hAnsi="Times New Roman" w:cs="Times New Roman"/>
      <w:lang w:eastAsia="en-US"/>
    </w:rPr>
  </w:style>
  <w:style w:type="character" w:customStyle="1" w:styleId="MTConvertedEquation">
    <w:name w:val="MTConvertedEquation"/>
    <w:uiPriority w:val="99"/>
    <w:rsid w:val="00E26438"/>
    <w:rPr>
      <w:rFonts w:ascii="Arial" w:hAnsi="Arial" w:cs="Arial"/>
    </w:rPr>
  </w:style>
  <w:style w:type="character" w:customStyle="1" w:styleId="1f7">
    <w:name w:val="Основной текст Знак Знак Знак1 Знак"/>
    <w:aliases w:val="Основной текст11 Знак,Основной текст Знак Знак Знак Знак1 Знак,Основной текст Знак Знак Знак Знак2 Знак,Основной текст Знак Знак Знак,Основной текст Знак Знак Знак Знак Знак Знак Знак Знак"/>
    <w:uiPriority w:val="99"/>
    <w:rsid w:val="00E26438"/>
    <w:rPr>
      <w:sz w:val="24"/>
      <w:szCs w:val="24"/>
      <w:lang w:val="ru-RU" w:eastAsia="ru-RU"/>
    </w:rPr>
  </w:style>
  <w:style w:type="paragraph" w:styleId="afffd">
    <w:name w:val="List Paragraph"/>
    <w:basedOn w:val="a4"/>
    <w:link w:val="afffe"/>
    <w:uiPriority w:val="99"/>
    <w:qFormat/>
    <w:rsid w:val="00BC66A3"/>
    <w:pPr>
      <w:ind w:left="720"/>
    </w:pPr>
    <w:rPr>
      <w:sz w:val="24"/>
      <w:szCs w:val="24"/>
    </w:rPr>
  </w:style>
  <w:style w:type="character" w:customStyle="1" w:styleId="afffe">
    <w:name w:val="Абзац списка Знак"/>
    <w:link w:val="afffd"/>
    <w:uiPriority w:val="99"/>
    <w:locked/>
    <w:rsid w:val="00CF67DA"/>
    <w:rPr>
      <w:sz w:val="24"/>
      <w:szCs w:val="24"/>
      <w:lang w:val="ru-RU" w:eastAsia="ru-RU"/>
    </w:rPr>
  </w:style>
  <w:style w:type="paragraph" w:customStyle="1" w:styleId="2f0">
    <w:name w:val="Без интервала2"/>
    <w:aliases w:val="Вестник ИГЭУ,Код"/>
    <w:uiPriority w:val="99"/>
    <w:rsid w:val="00BC66A3"/>
    <w:pPr>
      <w:ind w:firstLine="709"/>
      <w:jc w:val="both"/>
    </w:pPr>
    <w:rPr>
      <w:rFonts w:ascii="Arial" w:hAnsi="Arial" w:cs="Arial"/>
      <w:lang w:eastAsia="en-US"/>
    </w:rPr>
  </w:style>
  <w:style w:type="paragraph" w:customStyle="1" w:styleId="FigureCaption0">
    <w:name w:val="Figure Caption"/>
    <w:basedOn w:val="a4"/>
    <w:next w:val="a4"/>
    <w:uiPriority w:val="99"/>
    <w:rsid w:val="00BC66A3"/>
    <w:pPr>
      <w:numPr>
        <w:numId w:val="4"/>
      </w:numPr>
      <w:tabs>
        <w:tab w:val="left" w:pos="567"/>
      </w:tabs>
      <w:overflowPunct w:val="0"/>
      <w:autoSpaceDE w:val="0"/>
      <w:autoSpaceDN w:val="0"/>
      <w:adjustRightInd w:val="0"/>
      <w:spacing w:after="180"/>
      <w:jc w:val="both"/>
      <w:textAlignment w:val="baseline"/>
    </w:pPr>
    <w:rPr>
      <w:rFonts w:ascii="Times" w:hAnsi="Times" w:cs="Times"/>
      <w:sz w:val="18"/>
      <w:szCs w:val="18"/>
      <w:lang w:val="sv-SE" w:eastAsia="en-US"/>
    </w:rPr>
  </w:style>
  <w:style w:type="character" w:customStyle="1" w:styleId="affff">
    <w:name w:val="Знак Знак Знак"/>
    <w:uiPriority w:val="99"/>
    <w:rsid w:val="00BC66A3"/>
    <w:rPr>
      <w:sz w:val="28"/>
      <w:szCs w:val="28"/>
    </w:rPr>
  </w:style>
  <w:style w:type="paragraph" w:customStyle="1" w:styleId="references">
    <w:name w:val="references"/>
    <w:rsid w:val="00BC66A3"/>
    <w:pPr>
      <w:spacing w:after="50" w:line="180" w:lineRule="exact"/>
      <w:jc w:val="both"/>
    </w:pPr>
    <w:rPr>
      <w:rFonts w:eastAsia="MS Mincho"/>
      <w:noProof/>
      <w:sz w:val="16"/>
      <w:szCs w:val="16"/>
      <w:lang w:val="en-US" w:eastAsia="en-US"/>
    </w:rPr>
  </w:style>
  <w:style w:type="character" w:customStyle="1" w:styleId="A30">
    <w:name w:val="A3"/>
    <w:uiPriority w:val="99"/>
    <w:rsid w:val="00BC66A3"/>
    <w:rPr>
      <w:color w:val="auto"/>
      <w:sz w:val="14"/>
      <w:szCs w:val="14"/>
    </w:rPr>
  </w:style>
  <w:style w:type="paragraph" w:customStyle="1" w:styleId="1f8">
    <w:name w:val="Основной текст1"/>
    <w:basedOn w:val="a4"/>
    <w:uiPriority w:val="99"/>
    <w:rsid w:val="00BC66A3"/>
    <w:pPr>
      <w:snapToGrid w:val="0"/>
      <w:jc w:val="both"/>
    </w:pPr>
    <w:rPr>
      <w:sz w:val="24"/>
      <w:szCs w:val="24"/>
      <w:lang w:val="en-US"/>
    </w:rPr>
  </w:style>
  <w:style w:type="character" w:customStyle="1" w:styleId="1f9">
    <w:name w:val="Замещающий текст1"/>
    <w:uiPriority w:val="99"/>
    <w:semiHidden/>
    <w:rsid w:val="004E60EA"/>
    <w:rPr>
      <w:color w:val="808080"/>
    </w:rPr>
  </w:style>
  <w:style w:type="paragraph" w:customStyle="1" w:styleId="3b">
    <w:name w:val="Без интервала3"/>
    <w:uiPriority w:val="99"/>
    <w:rsid w:val="004E60EA"/>
    <w:rPr>
      <w:rFonts w:ascii="Calibri" w:hAnsi="Calibri" w:cs="Calibri"/>
      <w:sz w:val="22"/>
      <w:szCs w:val="22"/>
    </w:rPr>
  </w:style>
  <w:style w:type="character" w:customStyle="1" w:styleId="Bodytext10">
    <w:name w:val="Body text + 10"/>
    <w:aliases w:val="5 pt,Spacing 0 pt"/>
    <w:uiPriority w:val="99"/>
    <w:rsid w:val="004E60EA"/>
    <w:rPr>
      <w:rFonts w:ascii="Times New Roman" w:hAnsi="Times New Roman" w:cs="Times New Roman"/>
      <w:color w:val="000000"/>
      <w:spacing w:val="3"/>
      <w:w w:val="100"/>
      <w:position w:val="0"/>
      <w:sz w:val="21"/>
      <w:szCs w:val="21"/>
      <w:u w:val="none"/>
      <w:lang w:val="ru-RU"/>
    </w:rPr>
  </w:style>
  <w:style w:type="character" w:customStyle="1" w:styleId="Bodytext">
    <w:name w:val="Body text_"/>
    <w:link w:val="121"/>
    <w:uiPriority w:val="99"/>
    <w:locked/>
    <w:rsid w:val="004E60EA"/>
    <w:rPr>
      <w:shd w:val="clear" w:color="auto" w:fill="FFFFFF"/>
    </w:rPr>
  </w:style>
  <w:style w:type="paragraph" w:customStyle="1" w:styleId="121">
    <w:name w:val="Основной текст12"/>
    <w:basedOn w:val="a4"/>
    <w:link w:val="Bodytext"/>
    <w:uiPriority w:val="99"/>
    <w:rsid w:val="004E60EA"/>
    <w:pPr>
      <w:widowControl w:val="0"/>
      <w:shd w:val="clear" w:color="auto" w:fill="FFFFFF"/>
    </w:pPr>
    <w:rPr>
      <w:shd w:val="clear" w:color="auto" w:fill="FFFFFF"/>
    </w:rPr>
  </w:style>
  <w:style w:type="paragraph" w:customStyle="1" w:styleId="230">
    <w:name w:val="Основной текст 23"/>
    <w:basedOn w:val="a4"/>
    <w:uiPriority w:val="99"/>
    <w:rsid w:val="004E60EA"/>
    <w:pPr>
      <w:overflowPunct w:val="0"/>
      <w:autoSpaceDE w:val="0"/>
      <w:autoSpaceDN w:val="0"/>
      <w:adjustRightInd w:val="0"/>
      <w:ind w:firstLine="708"/>
      <w:jc w:val="both"/>
      <w:textAlignment w:val="baseline"/>
    </w:pPr>
    <w:rPr>
      <w:sz w:val="24"/>
      <w:szCs w:val="24"/>
    </w:rPr>
  </w:style>
  <w:style w:type="character" w:customStyle="1" w:styleId="122">
    <w:name w:val="Знак Знак12"/>
    <w:uiPriority w:val="99"/>
    <w:rsid w:val="004E60EA"/>
    <w:rPr>
      <w:rFonts w:ascii="Courier New" w:hAnsi="Courier New" w:cs="Courier New"/>
    </w:rPr>
  </w:style>
  <w:style w:type="paragraph" w:customStyle="1" w:styleId="2f1">
    <w:name w:val="Знак2"/>
    <w:basedOn w:val="a4"/>
    <w:uiPriority w:val="99"/>
    <w:rsid w:val="004E60EA"/>
    <w:pPr>
      <w:tabs>
        <w:tab w:val="num" w:pos="360"/>
      </w:tabs>
      <w:spacing w:after="160" w:line="240" w:lineRule="exact"/>
    </w:pPr>
    <w:rPr>
      <w:rFonts w:ascii="Verdana" w:hAnsi="Verdana" w:cs="Verdana"/>
      <w:lang w:val="en-US" w:eastAsia="en-US"/>
    </w:rPr>
  </w:style>
  <w:style w:type="character" w:customStyle="1" w:styleId="val">
    <w:name w:val="val"/>
    <w:basedOn w:val="a5"/>
    <w:uiPriority w:val="99"/>
    <w:rsid w:val="004E60EA"/>
  </w:style>
  <w:style w:type="paragraph" w:customStyle="1" w:styleId="220">
    <w:name w:val="Основной текст 22"/>
    <w:basedOn w:val="a4"/>
    <w:uiPriority w:val="99"/>
    <w:rsid w:val="004E60EA"/>
    <w:pPr>
      <w:spacing w:line="360" w:lineRule="atLeast"/>
      <w:jc w:val="center"/>
    </w:pPr>
    <w:rPr>
      <w:b/>
      <w:bCs/>
      <w:sz w:val="24"/>
      <w:szCs w:val="24"/>
    </w:rPr>
  </w:style>
  <w:style w:type="paragraph" w:customStyle="1" w:styleId="Pa6">
    <w:name w:val="Pa6"/>
    <w:basedOn w:val="Default"/>
    <w:next w:val="Default"/>
    <w:uiPriority w:val="99"/>
    <w:rsid w:val="004E60EA"/>
    <w:pPr>
      <w:spacing w:line="281" w:lineRule="atLeast"/>
    </w:pPr>
    <w:rPr>
      <w:rFonts w:ascii="CPNYPZ+Romul" w:hAnsi="CPNYPZ+Romul" w:cs="CPNYPZ+Romul"/>
      <w:color w:val="auto"/>
    </w:rPr>
  </w:style>
  <w:style w:type="character" w:customStyle="1" w:styleId="HeaderChar1">
    <w:name w:val="Header Char1"/>
    <w:uiPriority w:val="99"/>
    <w:locked/>
    <w:rsid w:val="004E60EA"/>
    <w:rPr>
      <w:rFonts w:ascii="Calibri" w:hAnsi="Calibri" w:cs="Calibri"/>
      <w:sz w:val="22"/>
      <w:szCs w:val="22"/>
      <w:lang w:val="en-US" w:eastAsia="en-US"/>
    </w:rPr>
  </w:style>
  <w:style w:type="character" w:customStyle="1" w:styleId="FooterChar1">
    <w:name w:val="Footer Char1"/>
    <w:aliases w:val="Знак3 Char1,Знак1 Char1"/>
    <w:uiPriority w:val="99"/>
    <w:locked/>
    <w:rsid w:val="004E60EA"/>
    <w:rPr>
      <w:rFonts w:ascii="Calibri" w:hAnsi="Calibri" w:cs="Calibri"/>
      <w:sz w:val="22"/>
      <w:szCs w:val="22"/>
      <w:lang w:val="en-US" w:eastAsia="en-US"/>
    </w:rPr>
  </w:style>
  <w:style w:type="paragraph" w:customStyle="1" w:styleId="Haupttext">
    <w:name w:val="Haupttext"/>
    <w:uiPriority w:val="99"/>
    <w:rsid w:val="004E60EA"/>
    <w:pPr>
      <w:spacing w:line="360" w:lineRule="auto"/>
      <w:jc w:val="both"/>
    </w:pPr>
    <w:rPr>
      <w:sz w:val="24"/>
      <w:szCs w:val="24"/>
      <w:lang w:val="en-GB" w:eastAsia="de-DE"/>
    </w:rPr>
  </w:style>
  <w:style w:type="paragraph" w:customStyle="1" w:styleId="Paragraph">
    <w:name w:val="Paragraph"/>
    <w:basedOn w:val="a4"/>
    <w:uiPriority w:val="99"/>
    <w:rsid w:val="004E60EA"/>
    <w:pPr>
      <w:ind w:firstLine="274"/>
      <w:jc w:val="both"/>
    </w:pPr>
    <w:rPr>
      <w:lang w:val="en-US"/>
    </w:rPr>
  </w:style>
  <w:style w:type="character" w:customStyle="1" w:styleId="hl">
    <w:name w:val="hl"/>
    <w:uiPriority w:val="99"/>
    <w:rsid w:val="004E60EA"/>
  </w:style>
  <w:style w:type="paragraph" w:customStyle="1" w:styleId="affff0">
    <w:name w:val="Абзац"/>
    <w:basedOn w:val="a4"/>
    <w:link w:val="1fa"/>
    <w:rsid w:val="004E60EA"/>
    <w:pPr>
      <w:ind w:firstLine="709"/>
      <w:jc w:val="both"/>
    </w:pPr>
    <w:rPr>
      <w:sz w:val="26"/>
      <w:szCs w:val="26"/>
      <w:lang w:val="en-GB" w:eastAsia="en-US"/>
    </w:rPr>
  </w:style>
  <w:style w:type="character" w:customStyle="1" w:styleId="1fa">
    <w:name w:val="Абзац Знак1"/>
    <w:link w:val="affff0"/>
    <w:locked/>
    <w:rsid w:val="004E60EA"/>
    <w:rPr>
      <w:sz w:val="22"/>
      <w:szCs w:val="22"/>
      <w:lang w:val="en-GB" w:eastAsia="en-US"/>
    </w:rPr>
  </w:style>
  <w:style w:type="paragraph" w:customStyle="1" w:styleId="Style3">
    <w:name w:val="Style3"/>
    <w:basedOn w:val="a4"/>
    <w:uiPriority w:val="99"/>
    <w:rsid w:val="004E60EA"/>
    <w:pPr>
      <w:widowControl w:val="0"/>
      <w:autoSpaceDE w:val="0"/>
      <w:autoSpaceDN w:val="0"/>
      <w:adjustRightInd w:val="0"/>
      <w:spacing w:line="203" w:lineRule="exact"/>
      <w:ind w:firstLine="480"/>
      <w:jc w:val="both"/>
    </w:pPr>
    <w:rPr>
      <w:sz w:val="24"/>
      <w:szCs w:val="24"/>
    </w:rPr>
  </w:style>
  <w:style w:type="paragraph" w:styleId="z-">
    <w:name w:val="HTML Top of Form"/>
    <w:basedOn w:val="a4"/>
    <w:next w:val="a4"/>
    <w:link w:val="z-0"/>
    <w:hidden/>
    <w:uiPriority w:val="99"/>
    <w:semiHidden/>
    <w:rsid w:val="004E60EA"/>
    <w:pPr>
      <w:pBdr>
        <w:bottom w:val="single" w:sz="6" w:space="1" w:color="auto"/>
      </w:pBdr>
      <w:jc w:val="center"/>
    </w:pPr>
    <w:rPr>
      <w:rFonts w:ascii="Arial" w:hAnsi="Arial" w:cs="Arial"/>
      <w:vanish/>
      <w:sz w:val="16"/>
      <w:szCs w:val="16"/>
    </w:rPr>
  </w:style>
  <w:style w:type="character" w:customStyle="1" w:styleId="z-0">
    <w:name w:val="z-Начало формы Знак"/>
    <w:link w:val="z-"/>
    <w:uiPriority w:val="99"/>
    <w:semiHidden/>
    <w:locked/>
    <w:rsid w:val="00A63638"/>
    <w:rPr>
      <w:rFonts w:ascii="Arial" w:hAnsi="Arial" w:cs="Arial"/>
      <w:vanish/>
      <w:sz w:val="16"/>
      <w:szCs w:val="16"/>
    </w:rPr>
  </w:style>
  <w:style w:type="paragraph" w:styleId="z-1">
    <w:name w:val="HTML Bottom of Form"/>
    <w:basedOn w:val="a4"/>
    <w:next w:val="a4"/>
    <w:link w:val="z-2"/>
    <w:hidden/>
    <w:uiPriority w:val="99"/>
    <w:semiHidden/>
    <w:rsid w:val="004E60EA"/>
    <w:pPr>
      <w:pBdr>
        <w:top w:val="single" w:sz="6" w:space="1" w:color="auto"/>
      </w:pBdr>
      <w:jc w:val="center"/>
    </w:pPr>
    <w:rPr>
      <w:rFonts w:ascii="Arial" w:hAnsi="Arial" w:cs="Arial"/>
      <w:vanish/>
      <w:sz w:val="16"/>
      <w:szCs w:val="16"/>
    </w:rPr>
  </w:style>
  <w:style w:type="character" w:customStyle="1" w:styleId="z-2">
    <w:name w:val="z-Конец формы Знак"/>
    <w:link w:val="z-1"/>
    <w:uiPriority w:val="99"/>
    <w:semiHidden/>
    <w:locked/>
    <w:rsid w:val="00A63638"/>
    <w:rPr>
      <w:rFonts w:ascii="Arial" w:hAnsi="Arial" w:cs="Arial"/>
      <w:vanish/>
      <w:sz w:val="16"/>
      <w:szCs w:val="16"/>
    </w:rPr>
  </w:style>
  <w:style w:type="paragraph" w:styleId="affff1">
    <w:name w:val="Bibliography"/>
    <w:basedOn w:val="a4"/>
    <w:next w:val="a4"/>
    <w:uiPriority w:val="99"/>
    <w:rsid w:val="00B50AFB"/>
    <w:pPr>
      <w:spacing w:after="160" w:line="259" w:lineRule="auto"/>
    </w:pPr>
    <w:rPr>
      <w:rFonts w:ascii="Calibri" w:hAnsi="Calibri" w:cs="Calibri"/>
      <w:sz w:val="22"/>
      <w:szCs w:val="22"/>
      <w:lang w:eastAsia="en-US"/>
    </w:rPr>
  </w:style>
  <w:style w:type="paragraph" w:customStyle="1" w:styleId="Heading">
    <w:name w:val="Heading"/>
    <w:rsid w:val="002D12D6"/>
    <w:pPr>
      <w:widowControl w:val="0"/>
      <w:autoSpaceDE w:val="0"/>
      <w:autoSpaceDN w:val="0"/>
      <w:adjustRightInd w:val="0"/>
    </w:pPr>
    <w:rPr>
      <w:rFonts w:ascii="Arial" w:hAnsi="Arial" w:cs="Arial"/>
      <w:b/>
      <w:bCs/>
      <w:sz w:val="22"/>
      <w:szCs w:val="22"/>
    </w:rPr>
  </w:style>
  <w:style w:type="character" w:customStyle="1" w:styleId="publication-meta-journal">
    <w:name w:val="publication-meta-journal"/>
    <w:uiPriority w:val="99"/>
    <w:rsid w:val="00CF67DA"/>
  </w:style>
  <w:style w:type="character" w:customStyle="1" w:styleId="publication-meta-date">
    <w:name w:val="publication-meta-date"/>
    <w:uiPriority w:val="99"/>
    <w:rsid w:val="00CF67DA"/>
  </w:style>
  <w:style w:type="character" w:customStyle="1" w:styleId="ng-binding">
    <w:name w:val="ng-binding"/>
    <w:uiPriority w:val="99"/>
    <w:rsid w:val="00CF67DA"/>
  </w:style>
  <w:style w:type="paragraph" w:customStyle="1" w:styleId="Abstract">
    <w:name w:val="Abstract"/>
    <w:rsid w:val="00CF67DA"/>
    <w:pPr>
      <w:spacing w:after="200"/>
      <w:ind w:firstLine="274"/>
      <w:jc w:val="both"/>
    </w:pPr>
    <w:rPr>
      <w:b/>
      <w:bCs/>
      <w:sz w:val="18"/>
      <w:szCs w:val="18"/>
      <w:lang w:eastAsia="en-US"/>
    </w:rPr>
  </w:style>
  <w:style w:type="paragraph" w:customStyle="1" w:styleId="Affiliation">
    <w:name w:val="Affiliation"/>
    <w:uiPriority w:val="99"/>
    <w:rsid w:val="00CF67DA"/>
    <w:pPr>
      <w:jc w:val="center"/>
    </w:pPr>
    <w:rPr>
      <w:lang w:eastAsia="en-US"/>
    </w:rPr>
  </w:style>
  <w:style w:type="paragraph" w:customStyle="1" w:styleId="Author">
    <w:name w:val="Author"/>
    <w:uiPriority w:val="99"/>
    <w:rsid w:val="00CF67DA"/>
    <w:pPr>
      <w:spacing w:before="360" w:after="40"/>
      <w:jc w:val="center"/>
    </w:pPr>
    <w:rPr>
      <w:noProof/>
      <w:sz w:val="22"/>
      <w:szCs w:val="22"/>
      <w:lang w:eastAsia="en-US"/>
    </w:rPr>
  </w:style>
  <w:style w:type="paragraph" w:customStyle="1" w:styleId="bulletlist">
    <w:name w:val="bullet list"/>
    <w:basedOn w:val="a9"/>
    <w:rsid w:val="00CF67DA"/>
    <w:pPr>
      <w:numPr>
        <w:numId w:val="5"/>
      </w:numPr>
      <w:tabs>
        <w:tab w:val="clear" w:pos="1418"/>
        <w:tab w:val="left" w:pos="288"/>
      </w:tabs>
      <w:spacing w:after="120" w:line="228" w:lineRule="auto"/>
      <w:ind w:left="576" w:hanging="288"/>
      <w:jc w:val="both"/>
    </w:pPr>
    <w:rPr>
      <w:rFonts w:eastAsia="MS Mincho"/>
      <w:sz w:val="20"/>
      <w:szCs w:val="20"/>
    </w:rPr>
  </w:style>
  <w:style w:type="paragraph" w:customStyle="1" w:styleId="equation">
    <w:name w:val="equation"/>
    <w:basedOn w:val="a4"/>
    <w:rsid w:val="00CF67DA"/>
    <w:pPr>
      <w:tabs>
        <w:tab w:val="center" w:pos="2520"/>
        <w:tab w:val="right" w:pos="5040"/>
      </w:tabs>
      <w:spacing w:before="240" w:after="240" w:line="216" w:lineRule="auto"/>
      <w:jc w:val="center"/>
    </w:pPr>
    <w:rPr>
      <w:rFonts w:ascii="Symbol" w:hAnsi="Symbol" w:cs="Symbol"/>
      <w:lang w:eastAsia="en-US"/>
    </w:rPr>
  </w:style>
  <w:style w:type="paragraph" w:customStyle="1" w:styleId="figurecaption">
    <w:name w:val="figure caption"/>
    <w:rsid w:val="00CF67DA"/>
    <w:pPr>
      <w:numPr>
        <w:numId w:val="6"/>
      </w:numPr>
      <w:tabs>
        <w:tab w:val="left" w:pos="533"/>
      </w:tabs>
      <w:spacing w:before="80" w:after="200"/>
      <w:jc w:val="both"/>
    </w:pPr>
    <w:rPr>
      <w:noProof/>
      <w:sz w:val="16"/>
      <w:szCs w:val="16"/>
      <w:lang w:eastAsia="en-US"/>
    </w:rPr>
  </w:style>
  <w:style w:type="paragraph" w:customStyle="1" w:styleId="footnote">
    <w:name w:val="footnote"/>
    <w:rsid w:val="00CF67DA"/>
    <w:pPr>
      <w:framePr w:hSpace="187" w:vSpace="187" w:wrap="notBeside" w:vAnchor="text" w:hAnchor="page" w:x="6121" w:y="577"/>
      <w:numPr>
        <w:numId w:val="7"/>
      </w:numPr>
      <w:spacing w:after="40"/>
    </w:pPr>
    <w:rPr>
      <w:sz w:val="16"/>
      <w:szCs w:val="16"/>
      <w:lang w:eastAsia="en-US"/>
    </w:rPr>
  </w:style>
  <w:style w:type="paragraph" w:customStyle="1" w:styleId="keywords">
    <w:name w:val="key words"/>
    <w:rsid w:val="00CF67DA"/>
    <w:pPr>
      <w:spacing w:after="120"/>
      <w:ind w:firstLine="274"/>
      <w:jc w:val="both"/>
    </w:pPr>
    <w:rPr>
      <w:b/>
      <w:bCs/>
      <w:i/>
      <w:iCs/>
      <w:noProof/>
      <w:sz w:val="18"/>
      <w:szCs w:val="18"/>
      <w:lang w:eastAsia="en-US"/>
    </w:rPr>
  </w:style>
  <w:style w:type="paragraph" w:customStyle="1" w:styleId="papersubtitle">
    <w:name w:val="paper subtitle"/>
    <w:rsid w:val="00CF67DA"/>
    <w:pPr>
      <w:spacing w:after="120"/>
      <w:jc w:val="center"/>
    </w:pPr>
    <w:rPr>
      <w:noProof/>
      <w:sz w:val="28"/>
      <w:szCs w:val="28"/>
      <w:lang w:eastAsia="en-US"/>
    </w:rPr>
  </w:style>
  <w:style w:type="paragraph" w:customStyle="1" w:styleId="papertitle">
    <w:name w:val="paper title"/>
    <w:rsid w:val="00CF67DA"/>
    <w:pPr>
      <w:spacing w:after="120"/>
      <w:jc w:val="center"/>
    </w:pPr>
    <w:rPr>
      <w:noProof/>
      <w:sz w:val="48"/>
      <w:szCs w:val="48"/>
      <w:lang w:eastAsia="en-US"/>
    </w:rPr>
  </w:style>
  <w:style w:type="paragraph" w:customStyle="1" w:styleId="sponsors">
    <w:name w:val="sponsors"/>
    <w:rsid w:val="00CF67DA"/>
    <w:pPr>
      <w:framePr w:wrap="auto" w:hAnchor="text" w:x="615" w:y="2239"/>
      <w:pBdr>
        <w:top w:val="single" w:sz="4" w:space="2" w:color="auto"/>
      </w:pBdr>
      <w:ind w:firstLine="288"/>
    </w:pPr>
    <w:rPr>
      <w:sz w:val="16"/>
      <w:szCs w:val="16"/>
      <w:lang w:eastAsia="en-US"/>
    </w:rPr>
  </w:style>
  <w:style w:type="paragraph" w:customStyle="1" w:styleId="tablecolhead">
    <w:name w:val="table col head"/>
    <w:basedOn w:val="a4"/>
    <w:rsid w:val="00CF67DA"/>
    <w:pPr>
      <w:jc w:val="center"/>
    </w:pPr>
    <w:rPr>
      <w:b/>
      <w:bCs/>
      <w:sz w:val="16"/>
      <w:szCs w:val="16"/>
      <w:lang w:eastAsia="en-US"/>
    </w:rPr>
  </w:style>
  <w:style w:type="paragraph" w:customStyle="1" w:styleId="tablecolsubhead">
    <w:name w:val="table col subhead"/>
    <w:basedOn w:val="tablecolhead"/>
    <w:rsid w:val="00CF67DA"/>
    <w:rPr>
      <w:i/>
      <w:iCs/>
      <w:sz w:val="15"/>
      <w:szCs w:val="15"/>
    </w:rPr>
  </w:style>
  <w:style w:type="paragraph" w:customStyle="1" w:styleId="tablecopy">
    <w:name w:val="table copy"/>
    <w:rsid w:val="00CF67DA"/>
    <w:pPr>
      <w:jc w:val="both"/>
    </w:pPr>
    <w:rPr>
      <w:noProof/>
      <w:sz w:val="16"/>
      <w:szCs w:val="16"/>
      <w:lang w:eastAsia="en-US"/>
    </w:rPr>
  </w:style>
  <w:style w:type="paragraph" w:customStyle="1" w:styleId="tablefootnote">
    <w:name w:val="table footnote"/>
    <w:rsid w:val="00CF67DA"/>
    <w:pPr>
      <w:numPr>
        <w:numId w:val="9"/>
      </w:numPr>
      <w:tabs>
        <w:tab w:val="left" w:pos="29"/>
      </w:tabs>
      <w:spacing w:before="60" w:after="30"/>
      <w:ind w:left="360"/>
      <w:jc w:val="right"/>
    </w:pPr>
    <w:rPr>
      <w:rFonts w:eastAsia="MS Mincho"/>
      <w:sz w:val="12"/>
      <w:szCs w:val="12"/>
      <w:lang w:eastAsia="en-US"/>
    </w:rPr>
  </w:style>
  <w:style w:type="paragraph" w:customStyle="1" w:styleId="tablehead">
    <w:name w:val="table head"/>
    <w:rsid w:val="00CF67DA"/>
    <w:pPr>
      <w:numPr>
        <w:numId w:val="8"/>
      </w:numPr>
      <w:spacing w:before="240" w:after="120" w:line="216" w:lineRule="auto"/>
      <w:jc w:val="center"/>
    </w:pPr>
    <w:rPr>
      <w:smallCaps/>
      <w:noProof/>
      <w:sz w:val="16"/>
      <w:szCs w:val="16"/>
      <w:lang w:eastAsia="en-US"/>
    </w:rPr>
  </w:style>
  <w:style w:type="paragraph" w:customStyle="1" w:styleId="affff2">
    <w:name w:val="литература"/>
    <w:basedOn w:val="a9"/>
    <w:uiPriority w:val="99"/>
    <w:rsid w:val="00CF67DA"/>
    <w:pPr>
      <w:tabs>
        <w:tab w:val="clear" w:pos="1418"/>
      </w:tabs>
      <w:autoSpaceDE w:val="0"/>
      <w:autoSpaceDN w:val="0"/>
      <w:adjustRightInd w:val="0"/>
      <w:ind w:firstLine="480"/>
      <w:jc w:val="both"/>
    </w:pPr>
    <w:rPr>
      <w:rFonts w:ascii="PragmaticaC" w:hAnsi="PragmaticaC" w:cs="PragmaticaC"/>
      <w:sz w:val="18"/>
      <w:szCs w:val="18"/>
    </w:rPr>
  </w:style>
  <w:style w:type="paragraph" w:customStyle="1" w:styleId="-0">
    <w:name w:val="Текст - шаблон"/>
    <w:basedOn w:val="a4"/>
    <w:link w:val="-1"/>
    <w:uiPriority w:val="99"/>
    <w:rsid w:val="00E77C09"/>
    <w:pPr>
      <w:widowControl w:val="0"/>
      <w:ind w:firstLine="284"/>
      <w:jc w:val="both"/>
    </w:pPr>
    <w:rPr>
      <w:lang w:eastAsia="en-US"/>
    </w:rPr>
  </w:style>
  <w:style w:type="character" w:customStyle="1" w:styleId="-1">
    <w:name w:val="Текст - шаблон Знак"/>
    <w:link w:val="-0"/>
    <w:uiPriority w:val="99"/>
    <w:locked/>
    <w:rsid w:val="00E77C09"/>
    <w:rPr>
      <w:rFonts w:eastAsia="Times New Roman"/>
      <w:sz w:val="22"/>
      <w:szCs w:val="22"/>
      <w:lang w:eastAsia="en-US"/>
    </w:rPr>
  </w:style>
  <w:style w:type="paragraph" w:customStyle="1" w:styleId="affff3">
    <w:name w:val="ТЕКСТ"/>
    <w:basedOn w:val="a4"/>
    <w:link w:val="affff4"/>
    <w:uiPriority w:val="99"/>
    <w:rsid w:val="00E77C09"/>
    <w:pPr>
      <w:widowControl w:val="0"/>
      <w:ind w:firstLine="284"/>
      <w:jc w:val="both"/>
    </w:pPr>
    <w:rPr>
      <w:lang w:eastAsia="en-US"/>
    </w:rPr>
  </w:style>
  <w:style w:type="character" w:customStyle="1" w:styleId="affff4">
    <w:name w:val="ТЕКСТ Знак"/>
    <w:link w:val="affff3"/>
    <w:uiPriority w:val="99"/>
    <w:locked/>
    <w:rsid w:val="00E77C09"/>
    <w:rPr>
      <w:rFonts w:eastAsia="Times New Roman"/>
      <w:lang w:eastAsia="en-US"/>
    </w:rPr>
  </w:style>
  <w:style w:type="paragraph" w:customStyle="1" w:styleId="-">
    <w:name w:val="Список литературы - шаблон"/>
    <w:basedOn w:val="a4"/>
    <w:link w:val="-2"/>
    <w:uiPriority w:val="99"/>
    <w:rsid w:val="00E77C09"/>
    <w:pPr>
      <w:widowControl w:val="0"/>
      <w:numPr>
        <w:numId w:val="10"/>
      </w:numPr>
      <w:ind w:left="284" w:hanging="284"/>
      <w:jc w:val="both"/>
    </w:pPr>
    <w:rPr>
      <w:sz w:val="18"/>
      <w:szCs w:val="18"/>
      <w:lang w:eastAsia="en-US"/>
    </w:rPr>
  </w:style>
  <w:style w:type="character" w:customStyle="1" w:styleId="-2">
    <w:name w:val="Список литературы - шаблон Знак"/>
    <w:link w:val="-"/>
    <w:uiPriority w:val="99"/>
    <w:locked/>
    <w:rsid w:val="00E77C09"/>
    <w:rPr>
      <w:sz w:val="18"/>
      <w:szCs w:val="18"/>
      <w:lang w:eastAsia="en-US"/>
    </w:rPr>
  </w:style>
  <w:style w:type="paragraph" w:customStyle="1" w:styleId="a">
    <w:name w:val="СПИСОК ЛИТЕРАТУРЫ"/>
    <w:basedOn w:val="a4"/>
    <w:link w:val="affff5"/>
    <w:uiPriority w:val="99"/>
    <w:rsid w:val="00E77C09"/>
    <w:pPr>
      <w:widowControl w:val="0"/>
      <w:numPr>
        <w:numId w:val="11"/>
      </w:numPr>
      <w:ind w:left="284" w:hanging="284"/>
      <w:jc w:val="both"/>
    </w:pPr>
    <w:rPr>
      <w:sz w:val="18"/>
      <w:szCs w:val="18"/>
      <w:lang w:eastAsia="en-US"/>
    </w:rPr>
  </w:style>
  <w:style w:type="character" w:customStyle="1" w:styleId="affff5">
    <w:name w:val="СПИСОК ЛИТЕРАТУРЫ Знак"/>
    <w:link w:val="a"/>
    <w:uiPriority w:val="99"/>
    <w:locked/>
    <w:rsid w:val="00E77C09"/>
    <w:rPr>
      <w:sz w:val="18"/>
      <w:szCs w:val="18"/>
      <w:lang w:eastAsia="en-US"/>
    </w:rPr>
  </w:style>
  <w:style w:type="character" w:customStyle="1" w:styleId="1210">
    <w:name w:val="Знак Знак121"/>
    <w:uiPriority w:val="99"/>
    <w:rsid w:val="00E77C09"/>
    <w:rPr>
      <w:rFonts w:ascii="Courier New" w:hAnsi="Courier New" w:cs="Courier New"/>
    </w:rPr>
  </w:style>
  <w:style w:type="paragraph" w:customStyle="1" w:styleId="affff6">
    <w:name w:val="рисунок"/>
    <w:basedOn w:val="a4"/>
    <w:uiPriority w:val="99"/>
    <w:rsid w:val="00A63638"/>
    <w:pPr>
      <w:autoSpaceDE w:val="0"/>
      <w:autoSpaceDN w:val="0"/>
      <w:adjustRightInd w:val="0"/>
      <w:jc w:val="both"/>
    </w:pPr>
    <w:rPr>
      <w:rFonts w:ascii="PragmaticaC" w:hAnsi="PragmaticaC" w:cs="PragmaticaC"/>
      <w:sz w:val="18"/>
      <w:szCs w:val="18"/>
    </w:rPr>
  </w:style>
  <w:style w:type="paragraph" w:customStyle="1" w:styleId="affff7">
    <w:name w:val="Рис #?"/>
    <w:basedOn w:val="a4"/>
    <w:uiPriority w:val="99"/>
    <w:rsid w:val="005F74FB"/>
    <w:pPr>
      <w:spacing w:before="240" w:line="480" w:lineRule="auto"/>
      <w:jc w:val="center"/>
    </w:pPr>
    <w:rPr>
      <w:rFonts w:ascii="Arial" w:hAnsi="Arial" w:cs="Arial"/>
      <w:lang w:eastAsia="en-US"/>
    </w:rPr>
  </w:style>
  <w:style w:type="character" w:customStyle="1" w:styleId="mail-message-sender-email">
    <w:name w:val="mail-message-sender-email"/>
    <w:uiPriority w:val="99"/>
    <w:rsid w:val="005F74FB"/>
  </w:style>
  <w:style w:type="paragraph" w:customStyle="1" w:styleId="1fb">
    <w:name w:val="Заголовок1"/>
    <w:uiPriority w:val="99"/>
    <w:rsid w:val="003A13E8"/>
    <w:pPr>
      <w:autoSpaceDE w:val="0"/>
      <w:autoSpaceDN w:val="0"/>
      <w:adjustRightInd w:val="0"/>
      <w:jc w:val="center"/>
    </w:pPr>
    <w:rPr>
      <w:rFonts w:ascii="Times New Roman CYR" w:hAnsi="Times New Roman CYR" w:cs="Times New Roman CYR"/>
      <w:b/>
      <w:bCs/>
      <w:caps/>
      <w:color w:val="000000"/>
      <w:sz w:val="28"/>
      <w:szCs w:val="28"/>
    </w:rPr>
  </w:style>
  <w:style w:type="character" w:customStyle="1" w:styleId="FontStyle16">
    <w:name w:val="Font Style16"/>
    <w:uiPriority w:val="99"/>
    <w:rsid w:val="00396084"/>
    <w:rPr>
      <w:rFonts w:ascii="Times New Roman" w:hAnsi="Times New Roman" w:cs="Times New Roman"/>
      <w:i/>
      <w:iCs/>
      <w:sz w:val="20"/>
      <w:szCs w:val="20"/>
    </w:rPr>
  </w:style>
  <w:style w:type="paragraph" w:customStyle="1" w:styleId="affff8">
    <w:name w:val="_Основн_текст"/>
    <w:autoRedefine/>
    <w:uiPriority w:val="99"/>
    <w:rsid w:val="007A7318"/>
    <w:pPr>
      <w:overflowPunct w:val="0"/>
      <w:autoSpaceDE w:val="0"/>
      <w:autoSpaceDN w:val="0"/>
      <w:adjustRightInd w:val="0"/>
      <w:jc w:val="both"/>
      <w:textAlignment w:val="baseline"/>
    </w:pPr>
    <w:rPr>
      <w:rFonts w:ascii="Arial" w:hAnsi="Arial" w:cs="Arial"/>
      <w:spacing w:val="-2"/>
      <w:sz w:val="22"/>
      <w:szCs w:val="22"/>
    </w:rPr>
  </w:style>
  <w:style w:type="paragraph" w:customStyle="1" w:styleId="2f2">
    <w:name w:val="Основной текст2"/>
    <w:basedOn w:val="a4"/>
    <w:uiPriority w:val="99"/>
    <w:rsid w:val="002B0ACA"/>
    <w:pPr>
      <w:snapToGrid w:val="0"/>
      <w:jc w:val="both"/>
    </w:pPr>
    <w:rPr>
      <w:sz w:val="24"/>
      <w:szCs w:val="24"/>
    </w:rPr>
  </w:style>
  <w:style w:type="paragraph" w:customStyle="1" w:styleId="3c">
    <w:name w:val="3_ОснТекст"/>
    <w:rsid w:val="002B0ACA"/>
    <w:pPr>
      <w:ind w:firstLine="284"/>
      <w:jc w:val="both"/>
    </w:pPr>
  </w:style>
  <w:style w:type="character" w:customStyle="1" w:styleId="normaltextrun">
    <w:name w:val="normaltextrun"/>
    <w:uiPriority w:val="99"/>
    <w:rsid w:val="0021646E"/>
  </w:style>
  <w:style w:type="paragraph" w:customStyle="1" w:styleId="2f3">
    <w:name w:val="Абзац списка2"/>
    <w:basedOn w:val="a4"/>
    <w:uiPriority w:val="99"/>
    <w:rsid w:val="00807ADB"/>
    <w:pPr>
      <w:ind w:left="720"/>
    </w:pPr>
    <w:rPr>
      <w:sz w:val="28"/>
      <w:szCs w:val="28"/>
    </w:rPr>
  </w:style>
  <w:style w:type="character" w:customStyle="1" w:styleId="author-list">
    <w:name w:val="author-list"/>
    <w:uiPriority w:val="99"/>
    <w:rsid w:val="005513D9"/>
  </w:style>
  <w:style w:type="character" w:customStyle="1" w:styleId="doilabel">
    <w:name w:val="doi__label"/>
    <w:uiPriority w:val="99"/>
    <w:rsid w:val="005513D9"/>
  </w:style>
  <w:style w:type="character" w:customStyle="1" w:styleId="bigtext">
    <w:name w:val="bigtext"/>
    <w:basedOn w:val="a5"/>
    <w:uiPriority w:val="99"/>
    <w:rsid w:val="00C078B1"/>
  </w:style>
  <w:style w:type="character" w:customStyle="1" w:styleId="1fc">
    <w:name w:val="Текст выноски Знак1"/>
    <w:uiPriority w:val="99"/>
    <w:semiHidden/>
    <w:rsid w:val="001E3EFF"/>
    <w:rPr>
      <w:rFonts w:ascii="Tahoma" w:hAnsi="Tahoma" w:cs="Tahoma"/>
      <w:sz w:val="16"/>
      <w:szCs w:val="16"/>
      <w:lang w:eastAsia="en-US"/>
    </w:rPr>
  </w:style>
  <w:style w:type="character" w:customStyle="1" w:styleId="tlid-translation">
    <w:name w:val="tlid-translation"/>
    <w:rsid w:val="00632E49"/>
  </w:style>
  <w:style w:type="paragraph" w:customStyle="1" w:styleId="TableParagraph">
    <w:name w:val="Table Paragraph"/>
    <w:basedOn w:val="a4"/>
    <w:uiPriority w:val="99"/>
    <w:rsid w:val="00DB7160"/>
    <w:pPr>
      <w:widowControl w:val="0"/>
      <w:autoSpaceDE w:val="0"/>
      <w:autoSpaceDN w:val="0"/>
    </w:pPr>
    <w:rPr>
      <w:sz w:val="22"/>
      <w:szCs w:val="22"/>
      <w:lang w:val="en-US" w:eastAsia="en-US"/>
    </w:rPr>
  </w:style>
  <w:style w:type="paragraph" w:styleId="affff9">
    <w:name w:val="No Spacing"/>
    <w:uiPriority w:val="99"/>
    <w:qFormat/>
    <w:rsid w:val="00DB7160"/>
    <w:pPr>
      <w:jc w:val="both"/>
    </w:pPr>
    <w:rPr>
      <w:rFonts w:ascii="Calibri" w:hAnsi="Calibri" w:cs="Calibri"/>
      <w:sz w:val="22"/>
      <w:szCs w:val="22"/>
      <w:lang w:eastAsia="en-US"/>
    </w:rPr>
  </w:style>
  <w:style w:type="paragraph" w:customStyle="1" w:styleId="313">
    <w:name w:val="Основной текст с отступом 31"/>
    <w:basedOn w:val="a4"/>
    <w:uiPriority w:val="99"/>
    <w:rsid w:val="002F4365"/>
    <w:pPr>
      <w:overflowPunct w:val="0"/>
      <w:autoSpaceDE w:val="0"/>
      <w:autoSpaceDN w:val="0"/>
      <w:adjustRightInd w:val="0"/>
      <w:ind w:firstLine="567"/>
      <w:jc w:val="both"/>
      <w:textAlignment w:val="baseline"/>
    </w:pPr>
    <w:rPr>
      <w:sz w:val="24"/>
      <w:szCs w:val="24"/>
    </w:rPr>
  </w:style>
  <w:style w:type="character" w:customStyle="1" w:styleId="hl1">
    <w:name w:val="hl1"/>
    <w:rsid w:val="002F4365"/>
    <w:rPr>
      <w:color w:val="auto"/>
    </w:rPr>
  </w:style>
  <w:style w:type="character" w:styleId="affffa">
    <w:name w:val="Subtle Emphasis"/>
    <w:uiPriority w:val="19"/>
    <w:qFormat/>
    <w:rsid w:val="002F4365"/>
    <w:rPr>
      <w:i/>
      <w:iCs/>
      <w:color w:val="808080"/>
    </w:rPr>
  </w:style>
  <w:style w:type="paragraph" w:customStyle="1" w:styleId="1fd">
    <w:name w:val="Основной текст с отступом1"/>
    <w:basedOn w:val="a4"/>
    <w:uiPriority w:val="99"/>
    <w:rsid w:val="002F4365"/>
    <w:pPr>
      <w:spacing w:after="120" w:line="276" w:lineRule="auto"/>
      <w:ind w:left="283"/>
    </w:pPr>
    <w:rPr>
      <w:rFonts w:ascii="Calibri" w:hAnsi="Calibri" w:cs="Calibri"/>
      <w:sz w:val="22"/>
      <w:szCs w:val="22"/>
      <w:lang w:eastAsia="en-US"/>
    </w:rPr>
  </w:style>
  <w:style w:type="table" w:customStyle="1" w:styleId="1fe">
    <w:name w:val="Сетка таблицы1"/>
    <w:uiPriority w:val="99"/>
    <w:rsid w:val="00063692"/>
    <w:rPr>
      <w:rFonts w:ascii="Calibri"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f4">
    <w:name w:val="Сетка таблицы2"/>
    <w:uiPriority w:val="99"/>
    <w:rsid w:val="00063692"/>
    <w:rPr>
      <w:rFonts w:ascii="Calibri"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fffb">
    <w:name w:val="Placeholder Text"/>
    <w:uiPriority w:val="99"/>
    <w:semiHidden/>
    <w:rsid w:val="00063692"/>
    <w:rPr>
      <w:color w:val="808080"/>
    </w:rPr>
  </w:style>
  <w:style w:type="paragraph" w:customStyle="1" w:styleId="rtejustify">
    <w:name w:val="rtejustify"/>
    <w:basedOn w:val="a4"/>
    <w:uiPriority w:val="99"/>
    <w:rsid w:val="00063692"/>
    <w:pPr>
      <w:spacing w:before="100" w:beforeAutospacing="1" w:after="100" w:afterAutospacing="1"/>
    </w:pPr>
    <w:rPr>
      <w:sz w:val="24"/>
      <w:szCs w:val="24"/>
    </w:rPr>
  </w:style>
  <w:style w:type="paragraph" w:customStyle="1" w:styleId="small">
    <w:name w:val="small"/>
    <w:basedOn w:val="a4"/>
    <w:uiPriority w:val="99"/>
    <w:rsid w:val="00771385"/>
    <w:pPr>
      <w:spacing w:before="100" w:beforeAutospacing="1" w:after="100" w:afterAutospacing="1"/>
    </w:pPr>
    <w:rPr>
      <w:sz w:val="24"/>
      <w:szCs w:val="24"/>
    </w:rPr>
  </w:style>
  <w:style w:type="character" w:customStyle="1" w:styleId="TimesNewRoman3">
    <w:name w:val="Основной текст + Times New Roman3"/>
    <w:aliases w:val="10 pt2,Интервал 0 pt4"/>
    <w:uiPriority w:val="99"/>
    <w:rsid w:val="0020436F"/>
    <w:rPr>
      <w:rFonts w:ascii="Times New Roman" w:hAnsi="Times New Roman" w:cs="Times New Roman"/>
      <w:color w:val="000000"/>
      <w:spacing w:val="0"/>
      <w:w w:val="100"/>
      <w:position w:val="0"/>
      <w:sz w:val="20"/>
      <w:szCs w:val="20"/>
      <w:u w:val="none"/>
      <w:lang w:val="ru-RU"/>
    </w:rPr>
  </w:style>
  <w:style w:type="paragraph" w:customStyle="1" w:styleId="affffc">
    <w:name w:val="Чертежный"/>
    <w:uiPriority w:val="99"/>
    <w:rsid w:val="0020436F"/>
    <w:pPr>
      <w:jc w:val="both"/>
    </w:pPr>
    <w:rPr>
      <w:rFonts w:ascii="ISOCPEUR" w:hAnsi="ISOCPEUR" w:cs="ISOCPEUR"/>
      <w:i/>
      <w:iCs/>
      <w:sz w:val="28"/>
      <w:szCs w:val="28"/>
      <w:lang w:val="uk-UA"/>
    </w:rPr>
  </w:style>
  <w:style w:type="paragraph" w:customStyle="1" w:styleId="msolistparagraph0">
    <w:name w:val="msolistparagraph"/>
    <w:basedOn w:val="a4"/>
    <w:rsid w:val="00AB2330"/>
    <w:pPr>
      <w:spacing w:after="200" w:line="276" w:lineRule="auto"/>
      <w:ind w:left="720"/>
    </w:pPr>
    <w:rPr>
      <w:rFonts w:ascii="Calibri" w:hAnsi="Calibri" w:cs="Calibri"/>
      <w:sz w:val="22"/>
      <w:szCs w:val="22"/>
      <w:lang w:eastAsia="en-US"/>
    </w:rPr>
  </w:style>
  <w:style w:type="character" w:customStyle="1" w:styleId="WW8Num1z0">
    <w:name w:val="WW8Num1z0"/>
    <w:rsid w:val="008A78BC"/>
  </w:style>
  <w:style w:type="character" w:customStyle="1" w:styleId="WW8Num1z1">
    <w:name w:val="WW8Num1z1"/>
    <w:rsid w:val="008A78BC"/>
  </w:style>
  <w:style w:type="character" w:customStyle="1" w:styleId="WW8Num1z3">
    <w:name w:val="WW8Num1z3"/>
    <w:rsid w:val="008A78BC"/>
    <w:rPr>
      <w:rFonts w:ascii="Times New Roman" w:hAnsi="Times New Roman"/>
      <w:i/>
      <w:sz w:val="20"/>
    </w:rPr>
  </w:style>
  <w:style w:type="character" w:customStyle="1" w:styleId="WW8Num2z0">
    <w:name w:val="WW8Num2z0"/>
    <w:rsid w:val="008A78BC"/>
    <w:rPr>
      <w:rFonts w:ascii="Times New Roman" w:hAnsi="Times New Roman"/>
      <w:sz w:val="16"/>
      <w:vertAlign w:val="superscript"/>
    </w:rPr>
  </w:style>
  <w:style w:type="character" w:customStyle="1" w:styleId="WW8Num3z0">
    <w:name w:val="WW8Num3z0"/>
    <w:rsid w:val="008A78BC"/>
    <w:rPr>
      <w:rFonts w:ascii="Symbol" w:hAnsi="Symbol"/>
    </w:rPr>
  </w:style>
  <w:style w:type="character" w:customStyle="1" w:styleId="WW8Num4z0">
    <w:name w:val="WW8Num4z0"/>
    <w:rsid w:val="008A78BC"/>
  </w:style>
  <w:style w:type="character" w:customStyle="1" w:styleId="WW8Num5z0">
    <w:name w:val="WW8Num5z0"/>
    <w:rsid w:val="008A78BC"/>
    <w:rPr>
      <w:rFonts w:ascii="Times New Roman" w:hAnsi="Times New Roman"/>
      <w:color w:val="auto"/>
      <w:position w:val="0"/>
      <w:sz w:val="20"/>
      <w:vertAlign w:val="baseline"/>
    </w:rPr>
  </w:style>
  <w:style w:type="character" w:customStyle="1" w:styleId="WW8Num6z0">
    <w:name w:val="WW8Num6z0"/>
    <w:rsid w:val="008A78BC"/>
    <w:rPr>
      <w:rFonts w:ascii="Times New Roman" w:hAnsi="Times New Roman"/>
      <w:sz w:val="16"/>
    </w:rPr>
  </w:style>
  <w:style w:type="character" w:customStyle="1" w:styleId="Absatz-Standardschriftart">
    <w:name w:val="Absatz-Standardschriftart"/>
    <w:rsid w:val="008A78BC"/>
  </w:style>
  <w:style w:type="character" w:customStyle="1" w:styleId="WW8Num7z0">
    <w:name w:val="WW8Num7z0"/>
    <w:rsid w:val="008A78BC"/>
    <w:rPr>
      <w:rFonts w:ascii="Times New Roman" w:hAnsi="Times New Roman"/>
      <w:color w:val="auto"/>
      <w:sz w:val="16"/>
    </w:rPr>
  </w:style>
  <w:style w:type="character" w:customStyle="1" w:styleId="DefaultParagraphFont1">
    <w:name w:val="Default Paragraph Font1"/>
    <w:rsid w:val="008A78BC"/>
  </w:style>
  <w:style w:type="character" w:customStyle="1" w:styleId="WW-DefaultParagraphFont">
    <w:name w:val="WW-Default Paragraph Font"/>
    <w:rsid w:val="008A78BC"/>
  </w:style>
  <w:style w:type="character" w:customStyle="1" w:styleId="WW-Absatz-Standardschriftart">
    <w:name w:val="WW-Absatz-Standardschriftart"/>
    <w:rsid w:val="008A78BC"/>
  </w:style>
  <w:style w:type="character" w:customStyle="1" w:styleId="WW-Absatz-Standardschriftart1">
    <w:name w:val="WW-Absatz-Standardschriftart1"/>
    <w:rsid w:val="008A78BC"/>
  </w:style>
  <w:style w:type="character" w:customStyle="1" w:styleId="WW-Absatz-Standardschriftart11">
    <w:name w:val="WW-Absatz-Standardschriftart11"/>
    <w:rsid w:val="008A78BC"/>
  </w:style>
  <w:style w:type="character" w:customStyle="1" w:styleId="WW-Absatz-Standardschriftart111">
    <w:name w:val="WW-Absatz-Standardschriftart111"/>
    <w:rsid w:val="008A78BC"/>
  </w:style>
  <w:style w:type="character" w:customStyle="1" w:styleId="WW-Absatz-Standardschriftart1111">
    <w:name w:val="WW-Absatz-Standardschriftart1111"/>
    <w:rsid w:val="008A78BC"/>
  </w:style>
  <w:style w:type="character" w:customStyle="1" w:styleId="WW-Absatz-Standardschriftart11111">
    <w:name w:val="WW-Absatz-Standardschriftart11111"/>
    <w:rsid w:val="008A78BC"/>
  </w:style>
  <w:style w:type="character" w:customStyle="1" w:styleId="WW-Absatz-Standardschriftart111111">
    <w:name w:val="WW-Absatz-Standardschriftart111111"/>
    <w:rsid w:val="008A78BC"/>
  </w:style>
  <w:style w:type="character" w:customStyle="1" w:styleId="WW-Absatz-Standardschriftart1111111">
    <w:name w:val="WW-Absatz-Standardschriftart1111111"/>
    <w:rsid w:val="008A78BC"/>
  </w:style>
  <w:style w:type="character" w:customStyle="1" w:styleId="WW8Num1z4">
    <w:name w:val="WW8Num1z4"/>
    <w:rsid w:val="008A78BC"/>
  </w:style>
  <w:style w:type="character" w:customStyle="1" w:styleId="WW-Absatz-Standardschriftart11111111">
    <w:name w:val="WW-Absatz-Standardschriftart11111111"/>
    <w:rsid w:val="008A78BC"/>
  </w:style>
  <w:style w:type="character" w:customStyle="1" w:styleId="WW8Num2z1">
    <w:name w:val="WW8Num2z1"/>
    <w:rsid w:val="008A78BC"/>
  </w:style>
  <w:style w:type="character" w:customStyle="1" w:styleId="WW8Num3z1">
    <w:name w:val="WW8Num3z1"/>
    <w:rsid w:val="008A78BC"/>
    <w:rPr>
      <w:rFonts w:ascii="Courier New" w:hAnsi="Courier New"/>
    </w:rPr>
  </w:style>
  <w:style w:type="character" w:customStyle="1" w:styleId="WW8Num3z2">
    <w:name w:val="WW8Num3z2"/>
    <w:rsid w:val="008A78BC"/>
    <w:rPr>
      <w:rFonts w:ascii="Wingdings" w:hAnsi="Wingdings"/>
    </w:rPr>
  </w:style>
  <w:style w:type="character" w:customStyle="1" w:styleId="WW8Num5z1">
    <w:name w:val="WW8Num5z1"/>
    <w:rsid w:val="008A78BC"/>
    <w:rPr>
      <w:rFonts w:ascii="Times New Roman" w:hAnsi="Times New Roman"/>
      <w:i/>
      <w:color w:val="auto"/>
      <w:position w:val="0"/>
      <w:sz w:val="20"/>
      <w:vertAlign w:val="baseline"/>
    </w:rPr>
  </w:style>
  <w:style w:type="character" w:customStyle="1" w:styleId="WW8Num5z3">
    <w:name w:val="WW8Num5z3"/>
    <w:rsid w:val="008A78BC"/>
    <w:rPr>
      <w:rFonts w:ascii="Times New Roman" w:hAnsi="Times New Roman"/>
      <w:i/>
      <w:sz w:val="20"/>
    </w:rPr>
  </w:style>
  <w:style w:type="character" w:customStyle="1" w:styleId="WW8Num5z4">
    <w:name w:val="WW8Num5z4"/>
    <w:rsid w:val="008A78BC"/>
  </w:style>
  <w:style w:type="character" w:customStyle="1" w:styleId="WW8Num7z1">
    <w:name w:val="WW8Num7z1"/>
    <w:rsid w:val="008A78BC"/>
  </w:style>
  <w:style w:type="character" w:customStyle="1" w:styleId="WW8Num8z0">
    <w:name w:val="WW8Num8z0"/>
    <w:rsid w:val="008A78BC"/>
    <w:rPr>
      <w:rFonts w:ascii="Times New Roman" w:hAnsi="Times New Roman"/>
      <w:sz w:val="16"/>
    </w:rPr>
  </w:style>
  <w:style w:type="character" w:customStyle="1" w:styleId="WW-DefaultParagraphFont1">
    <w:name w:val="WW-Default Paragraph Font1"/>
    <w:rsid w:val="008A78BC"/>
  </w:style>
  <w:style w:type="paragraph" w:customStyle="1" w:styleId="Index">
    <w:name w:val="Index"/>
    <w:basedOn w:val="a4"/>
    <w:rsid w:val="008A78BC"/>
    <w:pPr>
      <w:suppressLineNumbers/>
      <w:suppressAutoHyphens/>
      <w:jc w:val="center"/>
    </w:pPr>
    <w:rPr>
      <w:rFonts w:eastAsia="SimSun" w:cs="Lohit Hindi"/>
      <w:lang w:val="en-US" w:eastAsia="zh-CN"/>
    </w:rPr>
  </w:style>
  <w:style w:type="paragraph" w:customStyle="1" w:styleId="Framecontents">
    <w:name w:val="Frame contents"/>
    <w:basedOn w:val="a9"/>
    <w:rsid w:val="008A78BC"/>
    <w:pPr>
      <w:tabs>
        <w:tab w:val="clear" w:pos="1418"/>
      </w:tabs>
      <w:suppressAutoHyphens/>
      <w:spacing w:after="6"/>
      <w:ind w:firstLine="288"/>
      <w:jc w:val="both"/>
    </w:pPr>
    <w:rPr>
      <w:rFonts w:eastAsia="SimSun"/>
      <w:sz w:val="20"/>
      <w:szCs w:val="20"/>
      <w:lang w:val="en-US" w:eastAsia="zh-CN"/>
    </w:rPr>
  </w:style>
  <w:style w:type="paragraph" w:customStyle="1" w:styleId="TableContents">
    <w:name w:val="Table Contents"/>
    <w:basedOn w:val="a4"/>
    <w:rsid w:val="008A78BC"/>
    <w:pPr>
      <w:suppressLineNumbers/>
      <w:suppressAutoHyphens/>
      <w:jc w:val="center"/>
    </w:pPr>
    <w:rPr>
      <w:rFonts w:eastAsia="SimSun"/>
      <w:lang w:val="en-US" w:eastAsia="zh-CN"/>
    </w:rPr>
  </w:style>
  <w:style w:type="paragraph" w:customStyle="1" w:styleId="TableHeading">
    <w:name w:val="Table Heading"/>
    <w:basedOn w:val="TableContents"/>
    <w:rsid w:val="008A78BC"/>
    <w:rPr>
      <w:b/>
      <w:bCs/>
    </w:rPr>
  </w:style>
  <w:style w:type="paragraph" w:customStyle="1" w:styleId="affffd">
    <w:name w:val="По центру"/>
    <w:basedOn w:val="a4"/>
    <w:rsid w:val="008A78BC"/>
    <w:pPr>
      <w:jc w:val="center"/>
    </w:pPr>
    <w:rPr>
      <w:szCs w:val="24"/>
      <w:lang w:val="uk-UA"/>
    </w:rPr>
  </w:style>
  <w:style w:type="paragraph" w:styleId="affffe">
    <w:name w:val="List Number"/>
    <w:aliases w:val="Bibliography1"/>
    <w:basedOn w:val="a4"/>
    <w:rsid w:val="008A78BC"/>
    <w:pPr>
      <w:tabs>
        <w:tab w:val="num" w:pos="360"/>
      </w:tabs>
      <w:ind w:left="357" w:hanging="353"/>
      <w:jc w:val="both"/>
    </w:pPr>
    <w:rPr>
      <w:szCs w:val="24"/>
      <w:lang w:val="uk-UA"/>
    </w:rPr>
  </w:style>
  <w:style w:type="paragraph" w:customStyle="1" w:styleId="1ff">
    <w:name w:val="1"/>
    <w:basedOn w:val="a4"/>
    <w:rsid w:val="008A78BC"/>
    <w:pPr>
      <w:spacing w:before="100" w:beforeAutospacing="1" w:after="100" w:afterAutospacing="1"/>
    </w:pPr>
    <w:rPr>
      <w:sz w:val="24"/>
      <w:szCs w:val="24"/>
    </w:rPr>
  </w:style>
  <w:style w:type="paragraph" w:customStyle="1" w:styleId="1ff0">
    <w:name w:val="1рис"/>
    <w:basedOn w:val="a4"/>
    <w:link w:val="1ff1"/>
    <w:qFormat/>
    <w:rsid w:val="008A78BC"/>
    <w:pPr>
      <w:spacing w:before="120" w:after="120"/>
      <w:jc w:val="center"/>
    </w:pPr>
    <w:rPr>
      <w:rFonts w:ascii="Arial" w:eastAsia="SimSun" w:hAnsi="Arial"/>
      <w:sz w:val="16"/>
      <w:lang w:val="x-none" w:eastAsia="zh-CN"/>
    </w:rPr>
  </w:style>
  <w:style w:type="character" w:customStyle="1" w:styleId="1ff1">
    <w:name w:val="1рис Знак"/>
    <w:link w:val="1ff0"/>
    <w:rsid w:val="008A78BC"/>
    <w:rPr>
      <w:rFonts w:ascii="Arial" w:eastAsia="SimSun" w:hAnsi="Arial"/>
      <w:sz w:val="16"/>
      <w:szCs w:val="20"/>
      <w:lang w:val="x-none" w:eastAsia="zh-CN"/>
    </w:rPr>
  </w:style>
  <w:style w:type="paragraph" w:customStyle="1" w:styleId="afffff">
    <w:name w:val="Общий"/>
    <w:basedOn w:val="a4"/>
    <w:link w:val="afffff0"/>
    <w:qFormat/>
    <w:rsid w:val="00A4129A"/>
    <w:pPr>
      <w:widowControl w:val="0"/>
      <w:autoSpaceDE w:val="0"/>
      <w:autoSpaceDN w:val="0"/>
      <w:adjustRightInd w:val="0"/>
      <w:spacing w:line="360" w:lineRule="auto"/>
      <w:ind w:right="113" w:firstLine="709"/>
      <w:jc w:val="both"/>
    </w:pPr>
    <w:rPr>
      <w:spacing w:val="2"/>
      <w:sz w:val="24"/>
      <w:szCs w:val="24"/>
    </w:rPr>
  </w:style>
  <w:style w:type="character" w:customStyle="1" w:styleId="afffff0">
    <w:name w:val="Общий Знак"/>
    <w:link w:val="afffff"/>
    <w:rsid w:val="00A4129A"/>
    <w:rPr>
      <w:spacing w:val="2"/>
      <w:sz w:val="24"/>
      <w:szCs w:val="24"/>
    </w:rPr>
  </w:style>
  <w:style w:type="paragraph" w:customStyle="1" w:styleId="221">
    <w:name w:val="Основной текст с отступом 22"/>
    <w:basedOn w:val="a4"/>
    <w:rsid w:val="00A8197B"/>
    <w:pPr>
      <w:overflowPunct w:val="0"/>
      <w:autoSpaceDE w:val="0"/>
      <w:autoSpaceDN w:val="0"/>
      <w:adjustRightInd w:val="0"/>
      <w:ind w:firstLine="540"/>
      <w:jc w:val="both"/>
      <w:textAlignment w:val="baseline"/>
    </w:pPr>
    <w:rPr>
      <w:sz w:val="24"/>
    </w:rPr>
  </w:style>
  <w:style w:type="paragraph" w:customStyle="1" w:styleId="320">
    <w:name w:val="Основной текст с отступом 32"/>
    <w:basedOn w:val="a4"/>
    <w:rsid w:val="00A8197B"/>
    <w:pPr>
      <w:overflowPunct w:val="0"/>
      <w:autoSpaceDE w:val="0"/>
      <w:autoSpaceDN w:val="0"/>
      <w:adjustRightInd w:val="0"/>
      <w:ind w:firstLine="567"/>
      <w:jc w:val="both"/>
      <w:textAlignment w:val="baseline"/>
    </w:pPr>
    <w:rPr>
      <w:sz w:val="24"/>
    </w:rPr>
  </w:style>
  <w:style w:type="paragraph" w:customStyle="1" w:styleId="3d">
    <w:name w:val="Абзац списка3"/>
    <w:basedOn w:val="a4"/>
    <w:rsid w:val="00A8197B"/>
    <w:pPr>
      <w:spacing w:after="200" w:line="276" w:lineRule="auto"/>
      <w:ind w:left="720"/>
    </w:pPr>
    <w:rPr>
      <w:rFonts w:ascii="Calibri" w:hAnsi="Calibri"/>
      <w:sz w:val="22"/>
      <w:szCs w:val="22"/>
    </w:rPr>
  </w:style>
  <w:style w:type="table" w:customStyle="1" w:styleId="113">
    <w:name w:val="Таблица простая 11"/>
    <w:basedOn w:val="a6"/>
    <w:uiPriority w:val="41"/>
    <w:rsid w:val="00A8197B"/>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Reference">
    <w:name w:val="Reference"/>
    <w:basedOn w:val="a4"/>
    <w:autoRedefine/>
    <w:rsid w:val="00A8197B"/>
    <w:pPr>
      <w:numPr>
        <w:ilvl w:val="1"/>
        <w:numId w:val="12"/>
      </w:numPr>
      <w:tabs>
        <w:tab w:val="clear" w:pos="1440"/>
        <w:tab w:val="num" w:pos="540"/>
      </w:tabs>
      <w:overflowPunct w:val="0"/>
      <w:autoSpaceDE w:val="0"/>
      <w:autoSpaceDN w:val="0"/>
      <w:adjustRightInd w:val="0"/>
      <w:spacing w:before="60" w:line="360" w:lineRule="auto"/>
      <w:ind w:left="540" w:hanging="540"/>
      <w:jc w:val="both"/>
      <w:textAlignment w:val="baseline"/>
    </w:pPr>
    <w:rPr>
      <w:sz w:val="24"/>
      <w:szCs w:val="24"/>
      <w:shd w:val="clear" w:color="auto" w:fill="FFFFFF"/>
      <w:lang w:val="fr-FR" w:eastAsia="fr-FR"/>
    </w:rPr>
  </w:style>
  <w:style w:type="character" w:customStyle="1" w:styleId="1ff2">
    <w:name w:val="Верхний колонтитул Знак1"/>
    <w:uiPriority w:val="99"/>
    <w:rsid w:val="00A8197B"/>
    <w:rPr>
      <w:sz w:val="24"/>
      <w:szCs w:val="24"/>
    </w:rPr>
  </w:style>
  <w:style w:type="paragraph" w:customStyle="1" w:styleId="1ff3">
    <w:name w:val="Диплом1 Знак Знак Знак"/>
    <w:basedOn w:val="a4"/>
    <w:uiPriority w:val="99"/>
    <w:rsid w:val="00FA7BA8"/>
    <w:pPr>
      <w:tabs>
        <w:tab w:val="left" w:pos="990"/>
      </w:tabs>
      <w:spacing w:line="360" w:lineRule="auto"/>
    </w:pPr>
    <w:rPr>
      <w:sz w:val="28"/>
      <w:szCs w:val="28"/>
      <w:lang w:val="en-US"/>
    </w:rPr>
  </w:style>
  <w:style w:type="paragraph" w:customStyle="1" w:styleId="123">
    <w:name w:val="Заг12А"/>
    <w:basedOn w:val="a4"/>
    <w:autoRedefine/>
    <w:uiPriority w:val="99"/>
    <w:rsid w:val="00FA7BA8"/>
    <w:pPr>
      <w:keepNext/>
      <w:keepLines/>
      <w:suppressLineNumbers/>
      <w:suppressAutoHyphens/>
      <w:ind w:left="851" w:right="851"/>
      <w:jc w:val="center"/>
    </w:pPr>
    <w:rPr>
      <w:rFonts w:ascii="a_AntiqueGr" w:hAnsi="a_AntiqueGr"/>
      <w:w w:val="150"/>
      <w:sz w:val="24"/>
    </w:rPr>
  </w:style>
  <w:style w:type="paragraph" w:customStyle="1" w:styleId="141">
    <w:name w:val="Заг14А"/>
    <w:basedOn w:val="123"/>
    <w:autoRedefine/>
    <w:uiPriority w:val="99"/>
    <w:rsid w:val="00FA7BA8"/>
    <w:rPr>
      <w:sz w:val="28"/>
    </w:rPr>
  </w:style>
  <w:style w:type="paragraph" w:customStyle="1" w:styleId="160">
    <w:name w:val="Заг16А"/>
    <w:basedOn w:val="141"/>
    <w:autoRedefine/>
    <w:uiPriority w:val="99"/>
    <w:rsid w:val="00FA7BA8"/>
    <w:rPr>
      <w:sz w:val="32"/>
    </w:rPr>
  </w:style>
  <w:style w:type="table" w:styleId="1ff4">
    <w:name w:val="Table Simple 1"/>
    <w:basedOn w:val="a6"/>
    <w:uiPriority w:val="99"/>
    <w:rsid w:val="00FA7BA8"/>
    <w:pPr>
      <w:jc w:val="both"/>
    </w:pPr>
    <w:tblPr>
      <w:tblBorders>
        <w:top w:val="single" w:sz="12" w:space="0" w:color="008000"/>
        <w:bottom w:val="single" w:sz="12" w:space="0" w:color="008000"/>
      </w:tblBorders>
    </w:tblPr>
    <w:tblStylePr w:type="firstRow">
      <w:rPr>
        <w:rFonts w:cs="Times New Roman"/>
      </w:rPr>
      <w:tblPr/>
      <w:tcPr>
        <w:tcBorders>
          <w:bottom w:val="single" w:sz="6" w:space="0" w:color="008000"/>
          <w:tl2br w:val="none" w:sz="0" w:space="0" w:color="auto"/>
          <w:tr2bl w:val="none" w:sz="0" w:space="0" w:color="auto"/>
        </w:tcBorders>
      </w:tcPr>
    </w:tblStylePr>
    <w:tblStylePr w:type="lastRow">
      <w:rPr>
        <w:rFonts w:cs="Times New Roman"/>
      </w:rPr>
      <w:tblPr/>
      <w:tcPr>
        <w:tcBorders>
          <w:top w:val="single" w:sz="6" w:space="0" w:color="008000"/>
          <w:tl2br w:val="none" w:sz="0" w:space="0" w:color="auto"/>
          <w:tr2bl w:val="none" w:sz="0" w:space="0" w:color="auto"/>
        </w:tcBorders>
      </w:tcPr>
    </w:tblStylePr>
  </w:style>
  <w:style w:type="paragraph" w:customStyle="1" w:styleId="afffff1">
    <w:name w:val="ПодразделТ"/>
    <w:basedOn w:val="a4"/>
    <w:next w:val="a4"/>
    <w:uiPriority w:val="99"/>
    <w:rsid w:val="00FA7BA8"/>
    <w:pPr>
      <w:keepNext/>
      <w:keepLines/>
      <w:spacing w:before="360" w:after="360" w:line="312" w:lineRule="auto"/>
      <w:ind w:firstLine="720"/>
      <w:jc w:val="both"/>
      <w:outlineLvl w:val="1"/>
    </w:pPr>
    <w:rPr>
      <w:b/>
      <w:sz w:val="32"/>
    </w:rPr>
  </w:style>
  <w:style w:type="paragraph" w:customStyle="1" w:styleId="afffff2">
    <w:name w:val="конф_авторы"/>
    <w:basedOn w:val="a4"/>
    <w:uiPriority w:val="99"/>
    <w:rsid w:val="00FA7BA8"/>
    <w:pPr>
      <w:jc w:val="right"/>
    </w:pPr>
    <w:rPr>
      <w:b/>
      <w:i/>
      <w:szCs w:val="24"/>
    </w:rPr>
  </w:style>
  <w:style w:type="paragraph" w:customStyle="1" w:styleId="afffff3">
    <w:name w:val="Для вестника"/>
    <w:basedOn w:val="a4"/>
    <w:uiPriority w:val="99"/>
    <w:rsid w:val="00FA7BA8"/>
    <w:pPr>
      <w:ind w:firstLine="540"/>
      <w:jc w:val="both"/>
    </w:pPr>
    <w:rPr>
      <w:rFonts w:ascii="Arial" w:hAnsi="Arial"/>
      <w:sz w:val="18"/>
      <w:szCs w:val="24"/>
    </w:rPr>
  </w:style>
  <w:style w:type="paragraph" w:customStyle="1" w:styleId="1211">
    <w:name w:val="Табличный 12Л1"/>
    <w:basedOn w:val="a4"/>
    <w:uiPriority w:val="99"/>
    <w:rsid w:val="00FA7BA8"/>
    <w:rPr>
      <w:sz w:val="24"/>
    </w:rPr>
  </w:style>
  <w:style w:type="paragraph" w:customStyle="1" w:styleId="afffff4">
    <w:name w:val="Обычный (веб) + По ширине"/>
    <w:aliases w:val="Первая строка:  0,95 см,Перед:  Авто,После:  Авто"/>
    <w:basedOn w:val="a4"/>
    <w:uiPriority w:val="99"/>
    <w:rsid w:val="00FA7BA8"/>
    <w:pPr>
      <w:spacing w:before="100" w:beforeAutospacing="1" w:after="100" w:afterAutospacing="1"/>
      <w:ind w:firstLine="540"/>
      <w:jc w:val="both"/>
    </w:pPr>
    <w:rPr>
      <w:color w:val="000000"/>
      <w:sz w:val="24"/>
      <w:szCs w:val="24"/>
    </w:rPr>
  </w:style>
  <w:style w:type="paragraph" w:customStyle="1" w:styleId="a2">
    <w:name w:val="Обычный + По ширине"/>
    <w:basedOn w:val="afffd"/>
    <w:uiPriority w:val="99"/>
    <w:rsid w:val="00FA7BA8"/>
    <w:pPr>
      <w:numPr>
        <w:numId w:val="13"/>
      </w:numPr>
      <w:tabs>
        <w:tab w:val="clear" w:pos="710"/>
        <w:tab w:val="num" w:pos="284"/>
      </w:tabs>
      <w:spacing w:line="276" w:lineRule="auto"/>
      <w:ind w:left="0" w:firstLine="0"/>
      <w:contextualSpacing/>
      <w:jc w:val="both"/>
    </w:pPr>
    <w:rPr>
      <w:rFonts w:eastAsia="Calibri"/>
      <w:lang w:eastAsia="en-US"/>
    </w:rPr>
  </w:style>
  <w:style w:type="paragraph" w:customStyle="1" w:styleId="1ff5">
    <w:name w:val="Знак1 Знак Знак Знак"/>
    <w:basedOn w:val="a4"/>
    <w:uiPriority w:val="99"/>
    <w:rsid w:val="00FA7BA8"/>
    <w:pPr>
      <w:spacing w:after="160" w:line="240" w:lineRule="exact"/>
    </w:pPr>
    <w:rPr>
      <w:rFonts w:ascii="Verdana" w:hAnsi="Verdana" w:cs="Verdana"/>
      <w:sz w:val="24"/>
      <w:szCs w:val="24"/>
      <w:lang w:val="en-US" w:eastAsia="en-US"/>
    </w:rPr>
  </w:style>
  <w:style w:type="paragraph" w:styleId="afffff5">
    <w:name w:val="TOC Heading"/>
    <w:basedOn w:val="1"/>
    <w:next w:val="a4"/>
    <w:uiPriority w:val="99"/>
    <w:qFormat/>
    <w:rsid w:val="00FA7BA8"/>
    <w:pPr>
      <w:keepLines/>
      <w:spacing w:before="480" w:line="276" w:lineRule="auto"/>
      <w:jc w:val="left"/>
      <w:outlineLvl w:val="9"/>
    </w:pPr>
    <w:rPr>
      <w:rFonts w:ascii="Cambria" w:hAnsi="Cambria"/>
      <w:color w:val="365F91"/>
      <w:lang w:eastAsia="en-US"/>
    </w:rPr>
  </w:style>
  <w:style w:type="paragraph" w:styleId="61">
    <w:name w:val="toc 6"/>
    <w:basedOn w:val="a4"/>
    <w:next w:val="a4"/>
    <w:autoRedefine/>
    <w:uiPriority w:val="99"/>
    <w:rsid w:val="00FA7BA8"/>
    <w:pPr>
      <w:ind w:left="1200"/>
      <w:jc w:val="both"/>
    </w:pPr>
    <w:rPr>
      <w:sz w:val="24"/>
    </w:rPr>
  </w:style>
  <w:style w:type="paragraph" w:styleId="43">
    <w:name w:val="toc 4"/>
    <w:basedOn w:val="a4"/>
    <w:next w:val="a4"/>
    <w:autoRedefine/>
    <w:uiPriority w:val="99"/>
    <w:rsid w:val="00FA7BA8"/>
    <w:pPr>
      <w:ind w:left="720"/>
      <w:jc w:val="both"/>
    </w:pPr>
    <w:rPr>
      <w:sz w:val="24"/>
    </w:rPr>
  </w:style>
  <w:style w:type="paragraph" w:customStyle="1" w:styleId="1TimesNewRoman">
    <w:name w:val="Стиль Заголовок 1 + Times New Roman"/>
    <w:basedOn w:val="1"/>
    <w:next w:val="2"/>
    <w:uiPriority w:val="99"/>
    <w:rsid w:val="00FA7BA8"/>
    <w:pPr>
      <w:pageBreakBefore/>
      <w:numPr>
        <w:numId w:val="14"/>
      </w:numPr>
      <w:jc w:val="left"/>
    </w:pPr>
    <w:rPr>
      <w:rFonts w:cs="Arial"/>
      <w:caps/>
      <w:sz w:val="32"/>
      <w:lang w:val="en-US" w:eastAsia="en-US"/>
    </w:rPr>
  </w:style>
  <w:style w:type="paragraph" w:customStyle="1" w:styleId="afffff6">
    <w:name w:val="Рисунок"/>
    <w:basedOn w:val="a4"/>
    <w:uiPriority w:val="99"/>
    <w:rsid w:val="00FA7BA8"/>
    <w:pPr>
      <w:spacing w:before="60" w:after="60" w:line="312" w:lineRule="auto"/>
      <w:ind w:right="57" w:firstLine="720"/>
      <w:jc w:val="center"/>
    </w:pPr>
    <w:rPr>
      <w:sz w:val="28"/>
      <w:szCs w:val="28"/>
    </w:rPr>
  </w:style>
  <w:style w:type="paragraph" w:customStyle="1" w:styleId="a3">
    <w:name w:val="Список Рис"/>
    <w:basedOn w:val="a4"/>
    <w:autoRedefine/>
    <w:uiPriority w:val="99"/>
    <w:rsid w:val="00FA7BA8"/>
    <w:pPr>
      <w:keepLines/>
      <w:numPr>
        <w:numId w:val="16"/>
      </w:numPr>
      <w:tabs>
        <w:tab w:val="left" w:pos="1418"/>
      </w:tabs>
      <w:spacing w:after="60" w:line="360" w:lineRule="auto"/>
      <w:ind w:left="284" w:firstLine="567"/>
      <w:jc w:val="both"/>
    </w:pPr>
    <w:rPr>
      <w:sz w:val="28"/>
      <w:szCs w:val="28"/>
    </w:rPr>
  </w:style>
  <w:style w:type="paragraph" w:customStyle="1" w:styleId="a0">
    <w:name w:val="Рис."/>
    <w:basedOn w:val="a4"/>
    <w:autoRedefine/>
    <w:uiPriority w:val="99"/>
    <w:rsid w:val="00FA7BA8"/>
    <w:pPr>
      <w:keepNext/>
      <w:keepLines/>
      <w:numPr>
        <w:ilvl w:val="1"/>
        <w:numId w:val="15"/>
      </w:numPr>
      <w:tabs>
        <w:tab w:val="clear" w:pos="1440"/>
      </w:tabs>
      <w:suppressAutoHyphens/>
      <w:ind w:left="0" w:firstLine="0"/>
      <w:jc w:val="center"/>
    </w:pPr>
    <w:rPr>
      <w:b/>
      <w:bCs/>
      <w:i/>
      <w:iCs/>
      <w:sz w:val="28"/>
      <w:szCs w:val="28"/>
    </w:rPr>
  </w:style>
  <w:style w:type="paragraph" w:customStyle="1" w:styleId="afffff7">
    <w:name w:val="РазделТ"/>
    <w:basedOn w:val="a4"/>
    <w:next w:val="a4"/>
    <w:uiPriority w:val="99"/>
    <w:rsid w:val="00FA7BA8"/>
    <w:pPr>
      <w:keepNext/>
      <w:keepLines/>
      <w:spacing w:before="360" w:after="360" w:line="312" w:lineRule="auto"/>
      <w:ind w:firstLine="720"/>
      <w:jc w:val="both"/>
      <w:outlineLvl w:val="0"/>
    </w:pPr>
    <w:rPr>
      <w:b/>
      <w:bCs/>
      <w:sz w:val="36"/>
      <w:szCs w:val="36"/>
    </w:rPr>
  </w:style>
  <w:style w:type="paragraph" w:customStyle="1" w:styleId="14125">
    <w:name w:val="Стиль 14 пт По ширине Первая строка:  125 см Междустр.интервал:..."/>
    <w:basedOn w:val="a4"/>
    <w:uiPriority w:val="99"/>
    <w:rsid w:val="00FA7BA8"/>
    <w:pPr>
      <w:spacing w:line="360" w:lineRule="auto"/>
      <w:ind w:firstLine="709"/>
      <w:jc w:val="both"/>
    </w:pPr>
    <w:rPr>
      <w:sz w:val="28"/>
    </w:rPr>
  </w:style>
  <w:style w:type="character" w:styleId="afffff8">
    <w:name w:val="Unresolved Mention"/>
    <w:basedOn w:val="a5"/>
    <w:uiPriority w:val="99"/>
    <w:semiHidden/>
    <w:unhideWhenUsed/>
    <w:rsid w:val="008B5706"/>
    <w:rPr>
      <w:color w:val="605E5C"/>
      <w:shd w:val="clear" w:color="auto" w:fill="E1DFDD"/>
    </w:rPr>
  </w:style>
  <w:style w:type="character" w:customStyle="1" w:styleId="mord">
    <w:name w:val="mord"/>
    <w:basedOn w:val="a5"/>
    <w:rsid w:val="00E81DCA"/>
  </w:style>
  <w:style w:type="character" w:customStyle="1" w:styleId="vlist-s">
    <w:name w:val="vlist-s"/>
    <w:basedOn w:val="a5"/>
    <w:rsid w:val="00E81DCA"/>
  </w:style>
  <w:style w:type="character" w:customStyle="1" w:styleId="mrel">
    <w:name w:val="mrel"/>
    <w:basedOn w:val="a5"/>
    <w:rsid w:val="00E81DCA"/>
  </w:style>
  <w:style w:type="paragraph" w:customStyle="1" w:styleId="afffff9">
    <w:name w:val="Текстовый блок"/>
    <w:rsid w:val="00F660A1"/>
    <w:pPr>
      <w:pBdr>
        <w:top w:val="nil"/>
        <w:left w:val="nil"/>
        <w:bottom w:val="nil"/>
        <w:right w:val="nil"/>
        <w:between w:val="nil"/>
        <w:bar w:val="nil"/>
      </w:pBdr>
    </w:pPr>
    <w:rPr>
      <w:rFonts w:ascii="Helvetica" w:eastAsia="Arial Unicode MS" w:hAnsi="Helvetica" w:cs="Arial Unicode MS"/>
      <w:color w:val="000000"/>
      <w:sz w:val="22"/>
      <w:szCs w:val="22"/>
      <w:bdr w:val="nil"/>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507895">
      <w:bodyDiv w:val="1"/>
      <w:marLeft w:val="0"/>
      <w:marRight w:val="0"/>
      <w:marTop w:val="0"/>
      <w:marBottom w:val="0"/>
      <w:divBdr>
        <w:top w:val="none" w:sz="0" w:space="0" w:color="auto"/>
        <w:left w:val="none" w:sz="0" w:space="0" w:color="auto"/>
        <w:bottom w:val="none" w:sz="0" w:space="0" w:color="auto"/>
        <w:right w:val="none" w:sz="0" w:space="0" w:color="auto"/>
      </w:divBdr>
    </w:div>
    <w:div w:id="275017510">
      <w:bodyDiv w:val="1"/>
      <w:marLeft w:val="0"/>
      <w:marRight w:val="0"/>
      <w:marTop w:val="0"/>
      <w:marBottom w:val="0"/>
      <w:divBdr>
        <w:top w:val="none" w:sz="0" w:space="0" w:color="auto"/>
        <w:left w:val="none" w:sz="0" w:space="0" w:color="auto"/>
        <w:bottom w:val="none" w:sz="0" w:space="0" w:color="auto"/>
        <w:right w:val="none" w:sz="0" w:space="0" w:color="auto"/>
      </w:divBdr>
    </w:div>
    <w:div w:id="298799855">
      <w:bodyDiv w:val="1"/>
      <w:marLeft w:val="0"/>
      <w:marRight w:val="0"/>
      <w:marTop w:val="0"/>
      <w:marBottom w:val="0"/>
      <w:divBdr>
        <w:top w:val="none" w:sz="0" w:space="0" w:color="auto"/>
        <w:left w:val="none" w:sz="0" w:space="0" w:color="auto"/>
        <w:bottom w:val="none" w:sz="0" w:space="0" w:color="auto"/>
        <w:right w:val="none" w:sz="0" w:space="0" w:color="auto"/>
      </w:divBdr>
    </w:div>
    <w:div w:id="415202832">
      <w:bodyDiv w:val="1"/>
      <w:marLeft w:val="0"/>
      <w:marRight w:val="0"/>
      <w:marTop w:val="0"/>
      <w:marBottom w:val="0"/>
      <w:divBdr>
        <w:top w:val="none" w:sz="0" w:space="0" w:color="auto"/>
        <w:left w:val="none" w:sz="0" w:space="0" w:color="auto"/>
        <w:bottom w:val="none" w:sz="0" w:space="0" w:color="auto"/>
        <w:right w:val="none" w:sz="0" w:space="0" w:color="auto"/>
      </w:divBdr>
    </w:div>
    <w:div w:id="459109200">
      <w:bodyDiv w:val="1"/>
      <w:marLeft w:val="0"/>
      <w:marRight w:val="0"/>
      <w:marTop w:val="0"/>
      <w:marBottom w:val="0"/>
      <w:divBdr>
        <w:top w:val="none" w:sz="0" w:space="0" w:color="auto"/>
        <w:left w:val="none" w:sz="0" w:space="0" w:color="auto"/>
        <w:bottom w:val="none" w:sz="0" w:space="0" w:color="auto"/>
        <w:right w:val="none" w:sz="0" w:space="0" w:color="auto"/>
      </w:divBdr>
    </w:div>
    <w:div w:id="485778407">
      <w:bodyDiv w:val="1"/>
      <w:marLeft w:val="0"/>
      <w:marRight w:val="0"/>
      <w:marTop w:val="0"/>
      <w:marBottom w:val="0"/>
      <w:divBdr>
        <w:top w:val="none" w:sz="0" w:space="0" w:color="auto"/>
        <w:left w:val="none" w:sz="0" w:space="0" w:color="auto"/>
        <w:bottom w:val="none" w:sz="0" w:space="0" w:color="auto"/>
        <w:right w:val="none" w:sz="0" w:space="0" w:color="auto"/>
      </w:divBdr>
    </w:div>
    <w:div w:id="504706690">
      <w:bodyDiv w:val="1"/>
      <w:marLeft w:val="0"/>
      <w:marRight w:val="0"/>
      <w:marTop w:val="0"/>
      <w:marBottom w:val="0"/>
      <w:divBdr>
        <w:top w:val="none" w:sz="0" w:space="0" w:color="auto"/>
        <w:left w:val="none" w:sz="0" w:space="0" w:color="auto"/>
        <w:bottom w:val="none" w:sz="0" w:space="0" w:color="auto"/>
        <w:right w:val="none" w:sz="0" w:space="0" w:color="auto"/>
      </w:divBdr>
    </w:div>
    <w:div w:id="700908782">
      <w:bodyDiv w:val="1"/>
      <w:marLeft w:val="0"/>
      <w:marRight w:val="0"/>
      <w:marTop w:val="0"/>
      <w:marBottom w:val="0"/>
      <w:divBdr>
        <w:top w:val="none" w:sz="0" w:space="0" w:color="auto"/>
        <w:left w:val="none" w:sz="0" w:space="0" w:color="auto"/>
        <w:bottom w:val="none" w:sz="0" w:space="0" w:color="auto"/>
        <w:right w:val="none" w:sz="0" w:space="0" w:color="auto"/>
      </w:divBdr>
    </w:div>
    <w:div w:id="779034817">
      <w:bodyDiv w:val="1"/>
      <w:marLeft w:val="0"/>
      <w:marRight w:val="0"/>
      <w:marTop w:val="0"/>
      <w:marBottom w:val="0"/>
      <w:divBdr>
        <w:top w:val="none" w:sz="0" w:space="0" w:color="auto"/>
        <w:left w:val="none" w:sz="0" w:space="0" w:color="auto"/>
        <w:bottom w:val="none" w:sz="0" w:space="0" w:color="auto"/>
        <w:right w:val="none" w:sz="0" w:space="0" w:color="auto"/>
      </w:divBdr>
    </w:div>
    <w:div w:id="804390184">
      <w:bodyDiv w:val="1"/>
      <w:marLeft w:val="0"/>
      <w:marRight w:val="0"/>
      <w:marTop w:val="0"/>
      <w:marBottom w:val="0"/>
      <w:divBdr>
        <w:top w:val="none" w:sz="0" w:space="0" w:color="auto"/>
        <w:left w:val="none" w:sz="0" w:space="0" w:color="auto"/>
        <w:bottom w:val="none" w:sz="0" w:space="0" w:color="auto"/>
        <w:right w:val="none" w:sz="0" w:space="0" w:color="auto"/>
      </w:divBdr>
    </w:div>
    <w:div w:id="886650241">
      <w:marLeft w:val="0"/>
      <w:marRight w:val="0"/>
      <w:marTop w:val="0"/>
      <w:marBottom w:val="0"/>
      <w:divBdr>
        <w:top w:val="none" w:sz="0" w:space="0" w:color="auto"/>
        <w:left w:val="none" w:sz="0" w:space="0" w:color="auto"/>
        <w:bottom w:val="none" w:sz="0" w:space="0" w:color="auto"/>
        <w:right w:val="none" w:sz="0" w:space="0" w:color="auto"/>
      </w:divBdr>
      <w:divsChild>
        <w:div w:id="886650245">
          <w:marLeft w:val="0"/>
          <w:marRight w:val="0"/>
          <w:marTop w:val="0"/>
          <w:marBottom w:val="0"/>
          <w:divBdr>
            <w:top w:val="none" w:sz="0" w:space="0" w:color="auto"/>
            <w:left w:val="none" w:sz="0" w:space="0" w:color="auto"/>
            <w:bottom w:val="none" w:sz="0" w:space="0" w:color="auto"/>
            <w:right w:val="none" w:sz="0" w:space="0" w:color="auto"/>
          </w:divBdr>
        </w:div>
        <w:div w:id="886650256">
          <w:marLeft w:val="0"/>
          <w:marRight w:val="0"/>
          <w:marTop w:val="0"/>
          <w:marBottom w:val="0"/>
          <w:divBdr>
            <w:top w:val="none" w:sz="0" w:space="0" w:color="auto"/>
            <w:left w:val="none" w:sz="0" w:space="0" w:color="auto"/>
            <w:bottom w:val="none" w:sz="0" w:space="0" w:color="auto"/>
            <w:right w:val="none" w:sz="0" w:space="0" w:color="auto"/>
          </w:divBdr>
          <w:divsChild>
            <w:div w:id="886650251">
              <w:marLeft w:val="0"/>
              <w:marRight w:val="0"/>
              <w:marTop w:val="0"/>
              <w:marBottom w:val="0"/>
              <w:divBdr>
                <w:top w:val="none" w:sz="0" w:space="0" w:color="auto"/>
                <w:left w:val="none" w:sz="0" w:space="0" w:color="auto"/>
                <w:bottom w:val="none" w:sz="0" w:space="0" w:color="auto"/>
                <w:right w:val="none" w:sz="0" w:space="0" w:color="auto"/>
              </w:divBdr>
              <w:divsChild>
                <w:div w:id="886650268">
                  <w:marLeft w:val="0"/>
                  <w:marRight w:val="0"/>
                  <w:marTop w:val="0"/>
                  <w:marBottom w:val="0"/>
                  <w:divBdr>
                    <w:top w:val="none" w:sz="0" w:space="0" w:color="auto"/>
                    <w:left w:val="none" w:sz="0" w:space="0" w:color="auto"/>
                    <w:bottom w:val="none" w:sz="0" w:space="0" w:color="auto"/>
                    <w:right w:val="none" w:sz="0" w:space="0" w:color="auto"/>
                  </w:divBdr>
                  <w:divsChild>
                    <w:div w:id="886650269">
                      <w:marLeft w:val="0"/>
                      <w:marRight w:val="0"/>
                      <w:marTop w:val="0"/>
                      <w:marBottom w:val="0"/>
                      <w:divBdr>
                        <w:top w:val="none" w:sz="0" w:space="0" w:color="auto"/>
                        <w:left w:val="none" w:sz="0" w:space="0" w:color="auto"/>
                        <w:bottom w:val="none" w:sz="0" w:space="0" w:color="auto"/>
                        <w:right w:val="none" w:sz="0" w:space="0" w:color="auto"/>
                      </w:divBdr>
                      <w:divsChild>
                        <w:div w:id="886650259">
                          <w:marLeft w:val="0"/>
                          <w:marRight w:val="0"/>
                          <w:marTop w:val="0"/>
                          <w:marBottom w:val="0"/>
                          <w:divBdr>
                            <w:top w:val="none" w:sz="0" w:space="0" w:color="auto"/>
                            <w:left w:val="none" w:sz="0" w:space="0" w:color="auto"/>
                            <w:bottom w:val="none" w:sz="0" w:space="0" w:color="auto"/>
                            <w:right w:val="none" w:sz="0" w:space="0" w:color="auto"/>
                          </w:divBdr>
                          <w:divsChild>
                            <w:div w:id="886650238">
                              <w:marLeft w:val="0"/>
                              <w:marRight w:val="0"/>
                              <w:marTop w:val="0"/>
                              <w:marBottom w:val="0"/>
                              <w:divBdr>
                                <w:top w:val="none" w:sz="0" w:space="0" w:color="auto"/>
                                <w:left w:val="none" w:sz="0" w:space="0" w:color="auto"/>
                                <w:bottom w:val="none" w:sz="0" w:space="0" w:color="auto"/>
                                <w:right w:val="none" w:sz="0" w:space="0" w:color="auto"/>
                              </w:divBdr>
                            </w:div>
                            <w:div w:id="886650246">
                              <w:marLeft w:val="0"/>
                              <w:marRight w:val="0"/>
                              <w:marTop w:val="0"/>
                              <w:marBottom w:val="0"/>
                              <w:divBdr>
                                <w:top w:val="none" w:sz="0" w:space="0" w:color="auto"/>
                                <w:left w:val="none" w:sz="0" w:space="0" w:color="auto"/>
                                <w:bottom w:val="none" w:sz="0" w:space="0" w:color="auto"/>
                                <w:right w:val="none" w:sz="0" w:space="0" w:color="auto"/>
                              </w:divBdr>
                            </w:div>
                            <w:div w:id="886650247">
                              <w:marLeft w:val="0"/>
                              <w:marRight w:val="0"/>
                              <w:marTop w:val="0"/>
                              <w:marBottom w:val="0"/>
                              <w:divBdr>
                                <w:top w:val="none" w:sz="0" w:space="0" w:color="auto"/>
                                <w:left w:val="none" w:sz="0" w:space="0" w:color="auto"/>
                                <w:bottom w:val="none" w:sz="0" w:space="0" w:color="auto"/>
                                <w:right w:val="none" w:sz="0" w:space="0" w:color="auto"/>
                              </w:divBdr>
                            </w:div>
                            <w:div w:id="886650266">
                              <w:marLeft w:val="0"/>
                              <w:marRight w:val="0"/>
                              <w:marTop w:val="0"/>
                              <w:marBottom w:val="0"/>
                              <w:divBdr>
                                <w:top w:val="none" w:sz="0" w:space="0" w:color="auto"/>
                                <w:left w:val="none" w:sz="0" w:space="0" w:color="auto"/>
                                <w:bottom w:val="none" w:sz="0" w:space="0" w:color="auto"/>
                                <w:right w:val="none" w:sz="0" w:space="0" w:color="auto"/>
                              </w:divBdr>
                            </w:div>
                            <w:div w:id="88665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6650258">
          <w:marLeft w:val="0"/>
          <w:marRight w:val="0"/>
          <w:marTop w:val="0"/>
          <w:marBottom w:val="0"/>
          <w:divBdr>
            <w:top w:val="none" w:sz="0" w:space="0" w:color="auto"/>
            <w:left w:val="none" w:sz="0" w:space="0" w:color="auto"/>
            <w:bottom w:val="none" w:sz="0" w:space="0" w:color="auto"/>
            <w:right w:val="none" w:sz="0" w:space="0" w:color="auto"/>
          </w:divBdr>
          <w:divsChild>
            <w:div w:id="886650260">
              <w:marLeft w:val="0"/>
              <w:marRight w:val="0"/>
              <w:marTop w:val="0"/>
              <w:marBottom w:val="0"/>
              <w:divBdr>
                <w:top w:val="none" w:sz="0" w:space="0" w:color="auto"/>
                <w:left w:val="none" w:sz="0" w:space="0" w:color="auto"/>
                <w:bottom w:val="none" w:sz="0" w:space="0" w:color="auto"/>
                <w:right w:val="none" w:sz="0" w:space="0" w:color="auto"/>
              </w:divBdr>
              <w:divsChild>
                <w:div w:id="886650272">
                  <w:marLeft w:val="0"/>
                  <w:marRight w:val="0"/>
                  <w:marTop w:val="0"/>
                  <w:marBottom w:val="0"/>
                  <w:divBdr>
                    <w:top w:val="none" w:sz="0" w:space="0" w:color="auto"/>
                    <w:left w:val="none" w:sz="0" w:space="0" w:color="auto"/>
                    <w:bottom w:val="none" w:sz="0" w:space="0" w:color="auto"/>
                    <w:right w:val="none" w:sz="0" w:space="0" w:color="auto"/>
                  </w:divBdr>
                  <w:divsChild>
                    <w:div w:id="886650243">
                      <w:marLeft w:val="0"/>
                      <w:marRight w:val="0"/>
                      <w:marTop w:val="0"/>
                      <w:marBottom w:val="0"/>
                      <w:divBdr>
                        <w:top w:val="none" w:sz="0" w:space="0" w:color="auto"/>
                        <w:left w:val="none" w:sz="0" w:space="0" w:color="auto"/>
                        <w:bottom w:val="none" w:sz="0" w:space="0" w:color="auto"/>
                        <w:right w:val="none" w:sz="0" w:space="0" w:color="auto"/>
                      </w:divBdr>
                      <w:divsChild>
                        <w:div w:id="886650244">
                          <w:marLeft w:val="0"/>
                          <w:marRight w:val="0"/>
                          <w:marTop w:val="0"/>
                          <w:marBottom w:val="0"/>
                          <w:divBdr>
                            <w:top w:val="none" w:sz="0" w:space="0" w:color="auto"/>
                            <w:left w:val="none" w:sz="0" w:space="0" w:color="auto"/>
                            <w:bottom w:val="none" w:sz="0" w:space="0" w:color="auto"/>
                            <w:right w:val="none" w:sz="0" w:space="0" w:color="auto"/>
                          </w:divBdr>
                          <w:divsChild>
                            <w:div w:id="886650240">
                              <w:marLeft w:val="0"/>
                              <w:marRight w:val="0"/>
                              <w:marTop w:val="0"/>
                              <w:marBottom w:val="0"/>
                              <w:divBdr>
                                <w:top w:val="none" w:sz="0" w:space="0" w:color="auto"/>
                                <w:left w:val="none" w:sz="0" w:space="0" w:color="auto"/>
                                <w:bottom w:val="none" w:sz="0" w:space="0" w:color="auto"/>
                                <w:right w:val="none" w:sz="0" w:space="0" w:color="auto"/>
                              </w:divBdr>
                            </w:div>
                            <w:div w:id="886650250">
                              <w:marLeft w:val="0"/>
                              <w:marRight w:val="0"/>
                              <w:marTop w:val="0"/>
                              <w:marBottom w:val="0"/>
                              <w:divBdr>
                                <w:top w:val="none" w:sz="0" w:space="0" w:color="auto"/>
                                <w:left w:val="none" w:sz="0" w:space="0" w:color="auto"/>
                                <w:bottom w:val="none" w:sz="0" w:space="0" w:color="auto"/>
                                <w:right w:val="none" w:sz="0" w:space="0" w:color="auto"/>
                              </w:divBdr>
                            </w:div>
                            <w:div w:id="88665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6650261">
          <w:marLeft w:val="0"/>
          <w:marRight w:val="0"/>
          <w:marTop w:val="0"/>
          <w:marBottom w:val="0"/>
          <w:divBdr>
            <w:top w:val="none" w:sz="0" w:space="0" w:color="auto"/>
            <w:left w:val="none" w:sz="0" w:space="0" w:color="auto"/>
            <w:bottom w:val="none" w:sz="0" w:space="0" w:color="auto"/>
            <w:right w:val="none" w:sz="0" w:space="0" w:color="auto"/>
          </w:divBdr>
          <w:divsChild>
            <w:div w:id="886650254">
              <w:marLeft w:val="0"/>
              <w:marRight w:val="0"/>
              <w:marTop w:val="0"/>
              <w:marBottom w:val="0"/>
              <w:divBdr>
                <w:top w:val="none" w:sz="0" w:space="0" w:color="auto"/>
                <w:left w:val="none" w:sz="0" w:space="0" w:color="auto"/>
                <w:bottom w:val="none" w:sz="0" w:space="0" w:color="auto"/>
                <w:right w:val="none" w:sz="0" w:space="0" w:color="auto"/>
              </w:divBdr>
              <w:divsChild>
                <w:div w:id="886650265">
                  <w:marLeft w:val="0"/>
                  <w:marRight w:val="0"/>
                  <w:marTop w:val="0"/>
                  <w:marBottom w:val="0"/>
                  <w:divBdr>
                    <w:top w:val="none" w:sz="0" w:space="0" w:color="auto"/>
                    <w:left w:val="none" w:sz="0" w:space="0" w:color="auto"/>
                    <w:bottom w:val="none" w:sz="0" w:space="0" w:color="auto"/>
                    <w:right w:val="none" w:sz="0" w:space="0" w:color="auto"/>
                  </w:divBdr>
                  <w:divsChild>
                    <w:div w:id="886650249">
                      <w:marLeft w:val="0"/>
                      <w:marRight w:val="0"/>
                      <w:marTop w:val="0"/>
                      <w:marBottom w:val="0"/>
                      <w:divBdr>
                        <w:top w:val="none" w:sz="0" w:space="0" w:color="auto"/>
                        <w:left w:val="none" w:sz="0" w:space="0" w:color="auto"/>
                        <w:bottom w:val="none" w:sz="0" w:space="0" w:color="auto"/>
                        <w:right w:val="none" w:sz="0" w:space="0" w:color="auto"/>
                      </w:divBdr>
                      <w:divsChild>
                        <w:div w:id="886650276">
                          <w:marLeft w:val="0"/>
                          <w:marRight w:val="0"/>
                          <w:marTop w:val="0"/>
                          <w:marBottom w:val="0"/>
                          <w:divBdr>
                            <w:top w:val="none" w:sz="0" w:space="0" w:color="auto"/>
                            <w:left w:val="none" w:sz="0" w:space="0" w:color="auto"/>
                            <w:bottom w:val="none" w:sz="0" w:space="0" w:color="auto"/>
                            <w:right w:val="none" w:sz="0" w:space="0" w:color="auto"/>
                          </w:divBdr>
                          <w:divsChild>
                            <w:div w:id="886650274">
                              <w:marLeft w:val="0"/>
                              <w:marRight w:val="0"/>
                              <w:marTop w:val="0"/>
                              <w:marBottom w:val="0"/>
                              <w:divBdr>
                                <w:top w:val="none" w:sz="0" w:space="0" w:color="auto"/>
                                <w:left w:val="none" w:sz="0" w:space="0" w:color="auto"/>
                                <w:bottom w:val="none" w:sz="0" w:space="0" w:color="auto"/>
                                <w:right w:val="none" w:sz="0" w:space="0" w:color="auto"/>
                              </w:divBdr>
                              <w:divsChild>
                                <w:div w:id="886650252">
                                  <w:marLeft w:val="0"/>
                                  <w:marRight w:val="0"/>
                                  <w:marTop w:val="0"/>
                                  <w:marBottom w:val="0"/>
                                  <w:divBdr>
                                    <w:top w:val="none" w:sz="0" w:space="0" w:color="auto"/>
                                    <w:left w:val="none" w:sz="0" w:space="0" w:color="auto"/>
                                    <w:bottom w:val="none" w:sz="0" w:space="0" w:color="auto"/>
                                    <w:right w:val="none" w:sz="0" w:space="0" w:color="auto"/>
                                  </w:divBdr>
                                  <w:divsChild>
                                    <w:div w:id="886650255">
                                      <w:marLeft w:val="0"/>
                                      <w:marRight w:val="0"/>
                                      <w:marTop w:val="0"/>
                                      <w:marBottom w:val="0"/>
                                      <w:divBdr>
                                        <w:top w:val="none" w:sz="0" w:space="0" w:color="auto"/>
                                        <w:left w:val="none" w:sz="0" w:space="0" w:color="auto"/>
                                        <w:bottom w:val="none" w:sz="0" w:space="0" w:color="auto"/>
                                        <w:right w:val="none" w:sz="0" w:space="0" w:color="auto"/>
                                      </w:divBdr>
                                    </w:div>
                                    <w:div w:id="886650257">
                                      <w:marLeft w:val="0"/>
                                      <w:marRight w:val="0"/>
                                      <w:marTop w:val="0"/>
                                      <w:marBottom w:val="0"/>
                                      <w:divBdr>
                                        <w:top w:val="none" w:sz="0" w:space="0" w:color="auto"/>
                                        <w:left w:val="none" w:sz="0" w:space="0" w:color="auto"/>
                                        <w:bottom w:val="none" w:sz="0" w:space="0" w:color="auto"/>
                                        <w:right w:val="none" w:sz="0" w:space="0" w:color="auto"/>
                                      </w:divBdr>
                                    </w:div>
                                    <w:div w:id="88665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6650270">
          <w:marLeft w:val="0"/>
          <w:marRight w:val="0"/>
          <w:marTop w:val="0"/>
          <w:marBottom w:val="0"/>
          <w:divBdr>
            <w:top w:val="none" w:sz="0" w:space="0" w:color="auto"/>
            <w:left w:val="none" w:sz="0" w:space="0" w:color="auto"/>
            <w:bottom w:val="none" w:sz="0" w:space="0" w:color="auto"/>
            <w:right w:val="none" w:sz="0" w:space="0" w:color="auto"/>
          </w:divBdr>
          <w:divsChild>
            <w:div w:id="886650262">
              <w:marLeft w:val="0"/>
              <w:marRight w:val="0"/>
              <w:marTop w:val="0"/>
              <w:marBottom w:val="0"/>
              <w:divBdr>
                <w:top w:val="none" w:sz="0" w:space="0" w:color="auto"/>
                <w:left w:val="none" w:sz="0" w:space="0" w:color="auto"/>
                <w:bottom w:val="none" w:sz="0" w:space="0" w:color="auto"/>
                <w:right w:val="none" w:sz="0" w:space="0" w:color="auto"/>
              </w:divBdr>
              <w:divsChild>
                <w:div w:id="886650242">
                  <w:marLeft w:val="0"/>
                  <w:marRight w:val="0"/>
                  <w:marTop w:val="0"/>
                  <w:marBottom w:val="0"/>
                  <w:divBdr>
                    <w:top w:val="none" w:sz="0" w:space="0" w:color="auto"/>
                    <w:left w:val="none" w:sz="0" w:space="0" w:color="auto"/>
                    <w:bottom w:val="none" w:sz="0" w:space="0" w:color="auto"/>
                    <w:right w:val="none" w:sz="0" w:space="0" w:color="auto"/>
                  </w:divBdr>
                  <w:divsChild>
                    <w:div w:id="886650239">
                      <w:marLeft w:val="0"/>
                      <w:marRight w:val="0"/>
                      <w:marTop w:val="0"/>
                      <w:marBottom w:val="0"/>
                      <w:divBdr>
                        <w:top w:val="none" w:sz="0" w:space="0" w:color="auto"/>
                        <w:left w:val="none" w:sz="0" w:space="0" w:color="auto"/>
                        <w:bottom w:val="none" w:sz="0" w:space="0" w:color="auto"/>
                        <w:right w:val="none" w:sz="0" w:space="0" w:color="auto"/>
                      </w:divBdr>
                      <w:divsChild>
                        <w:div w:id="886650253">
                          <w:marLeft w:val="0"/>
                          <w:marRight w:val="0"/>
                          <w:marTop w:val="0"/>
                          <w:marBottom w:val="0"/>
                          <w:divBdr>
                            <w:top w:val="none" w:sz="0" w:space="0" w:color="auto"/>
                            <w:left w:val="none" w:sz="0" w:space="0" w:color="auto"/>
                            <w:bottom w:val="none" w:sz="0" w:space="0" w:color="auto"/>
                            <w:right w:val="none" w:sz="0" w:space="0" w:color="auto"/>
                          </w:divBdr>
                          <w:divsChild>
                            <w:div w:id="88665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6650271">
          <w:marLeft w:val="0"/>
          <w:marRight w:val="0"/>
          <w:marTop w:val="0"/>
          <w:marBottom w:val="0"/>
          <w:divBdr>
            <w:top w:val="none" w:sz="0" w:space="0" w:color="auto"/>
            <w:left w:val="none" w:sz="0" w:space="0" w:color="auto"/>
            <w:bottom w:val="none" w:sz="0" w:space="0" w:color="auto"/>
            <w:right w:val="none" w:sz="0" w:space="0" w:color="auto"/>
          </w:divBdr>
        </w:div>
      </w:divsChild>
    </w:div>
    <w:div w:id="886650248">
      <w:marLeft w:val="0"/>
      <w:marRight w:val="0"/>
      <w:marTop w:val="0"/>
      <w:marBottom w:val="0"/>
      <w:divBdr>
        <w:top w:val="none" w:sz="0" w:space="0" w:color="auto"/>
        <w:left w:val="none" w:sz="0" w:space="0" w:color="auto"/>
        <w:bottom w:val="none" w:sz="0" w:space="0" w:color="auto"/>
        <w:right w:val="none" w:sz="0" w:space="0" w:color="auto"/>
      </w:divBdr>
    </w:div>
    <w:div w:id="886650264">
      <w:marLeft w:val="0"/>
      <w:marRight w:val="0"/>
      <w:marTop w:val="0"/>
      <w:marBottom w:val="0"/>
      <w:divBdr>
        <w:top w:val="none" w:sz="0" w:space="0" w:color="auto"/>
        <w:left w:val="none" w:sz="0" w:space="0" w:color="auto"/>
        <w:bottom w:val="none" w:sz="0" w:space="0" w:color="auto"/>
        <w:right w:val="none" w:sz="0" w:space="0" w:color="auto"/>
      </w:divBdr>
    </w:div>
    <w:div w:id="886650275">
      <w:marLeft w:val="0"/>
      <w:marRight w:val="0"/>
      <w:marTop w:val="0"/>
      <w:marBottom w:val="0"/>
      <w:divBdr>
        <w:top w:val="none" w:sz="0" w:space="0" w:color="auto"/>
        <w:left w:val="none" w:sz="0" w:space="0" w:color="auto"/>
        <w:bottom w:val="none" w:sz="0" w:space="0" w:color="auto"/>
        <w:right w:val="none" w:sz="0" w:space="0" w:color="auto"/>
      </w:divBdr>
    </w:div>
    <w:div w:id="953093048">
      <w:bodyDiv w:val="1"/>
      <w:marLeft w:val="0"/>
      <w:marRight w:val="0"/>
      <w:marTop w:val="0"/>
      <w:marBottom w:val="0"/>
      <w:divBdr>
        <w:top w:val="none" w:sz="0" w:space="0" w:color="auto"/>
        <w:left w:val="none" w:sz="0" w:space="0" w:color="auto"/>
        <w:bottom w:val="none" w:sz="0" w:space="0" w:color="auto"/>
        <w:right w:val="none" w:sz="0" w:space="0" w:color="auto"/>
      </w:divBdr>
    </w:div>
    <w:div w:id="981888452">
      <w:bodyDiv w:val="1"/>
      <w:marLeft w:val="0"/>
      <w:marRight w:val="0"/>
      <w:marTop w:val="0"/>
      <w:marBottom w:val="0"/>
      <w:divBdr>
        <w:top w:val="none" w:sz="0" w:space="0" w:color="auto"/>
        <w:left w:val="none" w:sz="0" w:space="0" w:color="auto"/>
        <w:bottom w:val="none" w:sz="0" w:space="0" w:color="auto"/>
        <w:right w:val="none" w:sz="0" w:space="0" w:color="auto"/>
      </w:divBdr>
    </w:div>
    <w:div w:id="1024598411">
      <w:bodyDiv w:val="1"/>
      <w:marLeft w:val="0"/>
      <w:marRight w:val="0"/>
      <w:marTop w:val="0"/>
      <w:marBottom w:val="0"/>
      <w:divBdr>
        <w:top w:val="none" w:sz="0" w:space="0" w:color="auto"/>
        <w:left w:val="none" w:sz="0" w:space="0" w:color="auto"/>
        <w:bottom w:val="none" w:sz="0" w:space="0" w:color="auto"/>
        <w:right w:val="none" w:sz="0" w:space="0" w:color="auto"/>
      </w:divBdr>
    </w:div>
    <w:div w:id="1084760002">
      <w:bodyDiv w:val="1"/>
      <w:marLeft w:val="0"/>
      <w:marRight w:val="0"/>
      <w:marTop w:val="0"/>
      <w:marBottom w:val="0"/>
      <w:divBdr>
        <w:top w:val="none" w:sz="0" w:space="0" w:color="auto"/>
        <w:left w:val="none" w:sz="0" w:space="0" w:color="auto"/>
        <w:bottom w:val="none" w:sz="0" w:space="0" w:color="auto"/>
        <w:right w:val="none" w:sz="0" w:space="0" w:color="auto"/>
      </w:divBdr>
    </w:div>
    <w:div w:id="1163426548">
      <w:bodyDiv w:val="1"/>
      <w:marLeft w:val="0"/>
      <w:marRight w:val="0"/>
      <w:marTop w:val="0"/>
      <w:marBottom w:val="0"/>
      <w:divBdr>
        <w:top w:val="none" w:sz="0" w:space="0" w:color="auto"/>
        <w:left w:val="none" w:sz="0" w:space="0" w:color="auto"/>
        <w:bottom w:val="none" w:sz="0" w:space="0" w:color="auto"/>
        <w:right w:val="none" w:sz="0" w:space="0" w:color="auto"/>
      </w:divBdr>
    </w:div>
    <w:div w:id="1212032164">
      <w:bodyDiv w:val="1"/>
      <w:marLeft w:val="0"/>
      <w:marRight w:val="0"/>
      <w:marTop w:val="0"/>
      <w:marBottom w:val="0"/>
      <w:divBdr>
        <w:top w:val="none" w:sz="0" w:space="0" w:color="auto"/>
        <w:left w:val="none" w:sz="0" w:space="0" w:color="auto"/>
        <w:bottom w:val="none" w:sz="0" w:space="0" w:color="auto"/>
        <w:right w:val="none" w:sz="0" w:space="0" w:color="auto"/>
      </w:divBdr>
    </w:div>
    <w:div w:id="1379822434">
      <w:bodyDiv w:val="1"/>
      <w:marLeft w:val="0"/>
      <w:marRight w:val="0"/>
      <w:marTop w:val="0"/>
      <w:marBottom w:val="0"/>
      <w:divBdr>
        <w:top w:val="none" w:sz="0" w:space="0" w:color="auto"/>
        <w:left w:val="none" w:sz="0" w:space="0" w:color="auto"/>
        <w:bottom w:val="none" w:sz="0" w:space="0" w:color="auto"/>
        <w:right w:val="none" w:sz="0" w:space="0" w:color="auto"/>
      </w:divBdr>
    </w:div>
    <w:div w:id="1545948450">
      <w:bodyDiv w:val="1"/>
      <w:marLeft w:val="0"/>
      <w:marRight w:val="0"/>
      <w:marTop w:val="0"/>
      <w:marBottom w:val="0"/>
      <w:divBdr>
        <w:top w:val="none" w:sz="0" w:space="0" w:color="auto"/>
        <w:left w:val="none" w:sz="0" w:space="0" w:color="auto"/>
        <w:bottom w:val="none" w:sz="0" w:space="0" w:color="auto"/>
        <w:right w:val="none" w:sz="0" w:space="0" w:color="auto"/>
      </w:divBdr>
    </w:div>
    <w:div w:id="1676608973">
      <w:bodyDiv w:val="1"/>
      <w:marLeft w:val="0"/>
      <w:marRight w:val="0"/>
      <w:marTop w:val="0"/>
      <w:marBottom w:val="0"/>
      <w:divBdr>
        <w:top w:val="none" w:sz="0" w:space="0" w:color="auto"/>
        <w:left w:val="none" w:sz="0" w:space="0" w:color="auto"/>
        <w:bottom w:val="none" w:sz="0" w:space="0" w:color="auto"/>
        <w:right w:val="none" w:sz="0" w:space="0" w:color="auto"/>
      </w:divBdr>
    </w:div>
    <w:div w:id="1689943419">
      <w:bodyDiv w:val="1"/>
      <w:marLeft w:val="0"/>
      <w:marRight w:val="0"/>
      <w:marTop w:val="0"/>
      <w:marBottom w:val="0"/>
      <w:divBdr>
        <w:top w:val="none" w:sz="0" w:space="0" w:color="auto"/>
        <w:left w:val="none" w:sz="0" w:space="0" w:color="auto"/>
        <w:bottom w:val="none" w:sz="0" w:space="0" w:color="auto"/>
        <w:right w:val="none" w:sz="0" w:space="0" w:color="auto"/>
      </w:divBdr>
    </w:div>
    <w:div w:id="2004046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1.xml"/><Relationship Id="rId18" Type="http://schemas.openxmlformats.org/officeDocument/2006/relationships/image" Target="media/image1.png"/><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endnotes" Target="endnotes.xml"/><Relationship Id="rId12" Type="http://schemas.openxmlformats.org/officeDocument/2006/relationships/hyperlink" Target="mailto:dobryagina@eef.ispu.ru" TargetMode="External"/><Relationship Id="rId17" Type="http://schemas.microsoft.com/office/2018/08/relationships/commentsExtensible" Target="commentsExtensible.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dobryagina@eef.ispu.ru" TargetMode="Externa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image" Target="media/image6.png"/><Relationship Id="rId10" Type="http://schemas.microsoft.com/office/2016/09/relationships/commentsIds" Target="commentsIds.xml"/><Relationship Id="rId19" Type="http://schemas.openxmlformats.org/officeDocument/2006/relationships/image" Target="media/image2.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2.xml"/><Relationship Id="rId22" Type="http://schemas.openxmlformats.org/officeDocument/2006/relationships/image" Target="media/image5.png"/><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corpic\Desktop\1\&#1064;&#1072;&#1073;&#1083;&#1086;&#1085;%20&#1089;&#1090;&#1072;&#1090;&#1100;&#1080;%20&#1074;%20&#1078;&#1091;&#1088;&#1085;&#1072;&#1083;%20&#1042;&#1077;&#1089;&#1090;&#1085;&#1080;&#1082;%20&#1048;&#1043;&#1069;&#1059;.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F6283E-4CE0-49B6-A74B-84FB351BF9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Шаблон статьи в журнал Вестник ИГЭУ.dotx</Template>
  <TotalTime>1491</TotalTime>
  <Pages>11</Pages>
  <Words>6496</Words>
  <Characters>37030</Characters>
  <Application>Microsoft Office Word</Application>
  <DocSecurity>0</DocSecurity>
  <Lines>308</Lines>
  <Paragraphs>86</Paragraphs>
  <ScaleCrop>false</ScaleCrop>
  <HeadingPairs>
    <vt:vector size="2" baseType="variant">
      <vt:variant>
        <vt:lpstr>Название</vt:lpstr>
      </vt:variant>
      <vt:variant>
        <vt:i4>1</vt:i4>
      </vt:variant>
    </vt:vector>
  </HeadingPairs>
  <TitlesOfParts>
    <vt:vector size="1" baseType="lpstr">
      <vt:lpstr>УДК 621</vt:lpstr>
    </vt:vector>
  </TitlesOfParts>
  <Company>ISPU</Company>
  <LinksUpToDate>false</LinksUpToDate>
  <CharactersWithSpaces>43440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УДК 621</dc:title>
  <dc:creator>Scorpic</dc:creator>
  <cp:lastModifiedBy>Алексей Евдаков</cp:lastModifiedBy>
  <cp:revision>62</cp:revision>
  <cp:lastPrinted>2026-06-04T12:00:00Z</cp:lastPrinted>
  <dcterms:created xsi:type="dcterms:W3CDTF">2026-06-02T11:27:00Z</dcterms:created>
  <dcterms:modified xsi:type="dcterms:W3CDTF">2026-07-12T23:01:00Z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