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1F382A" w14:textId="49D86023" w:rsidR="009B0AD7" w:rsidRDefault="00A8197B" w:rsidP="00A8197B">
      <w:pPr>
        <w:rPr>
          <w:rFonts w:ascii="Arial" w:hAnsi="Arial" w:cs="Arial"/>
          <w:sz w:val="22"/>
          <w:szCs w:val="22"/>
        </w:rPr>
      </w:pPr>
      <w:r w:rsidRPr="00D057B4">
        <w:rPr>
          <w:rFonts w:ascii="Arial" w:hAnsi="Arial" w:cs="Arial"/>
          <w:sz w:val="22"/>
          <w:szCs w:val="22"/>
          <w:highlight w:val="cyan"/>
        </w:rPr>
        <w:t>УДК</w:t>
      </w:r>
      <w:r w:rsidR="00792121" w:rsidRPr="00D057B4">
        <w:rPr>
          <w:rFonts w:ascii="Arial" w:hAnsi="Arial" w:cs="Arial"/>
          <w:sz w:val="22"/>
          <w:szCs w:val="22"/>
          <w:highlight w:val="cyan"/>
        </w:rPr>
        <w:t xml:space="preserve"> </w:t>
      </w:r>
      <w:r w:rsidR="00A1270E" w:rsidRPr="00D057B4">
        <w:rPr>
          <w:rFonts w:ascii="Arial" w:hAnsi="Arial" w:cs="Arial"/>
          <w:sz w:val="22"/>
          <w:szCs w:val="22"/>
          <w:highlight w:val="cyan"/>
        </w:rPr>
        <w:t>ХХХ</w:t>
      </w:r>
    </w:p>
    <w:p w14:paraId="724928D5" w14:textId="77777777" w:rsidR="00911F07" w:rsidRDefault="00911F07" w:rsidP="00A8197B">
      <w:pPr>
        <w:rPr>
          <w:rFonts w:ascii="Arial" w:hAnsi="Arial" w:cs="Arial"/>
        </w:rPr>
      </w:pPr>
    </w:p>
    <w:p w14:paraId="51F85FC4" w14:textId="2896A5FB" w:rsidR="009B0AD7" w:rsidRPr="00911F07" w:rsidRDefault="00D057B4" w:rsidP="009B0AD7">
      <w:pPr>
        <w:autoSpaceDE w:val="0"/>
        <w:autoSpaceDN w:val="0"/>
        <w:adjustRightInd w:val="0"/>
        <w:rPr>
          <w:rFonts w:ascii="Arial" w:hAnsi="Arial" w:cs="Arial"/>
          <w:b/>
          <w:iCs/>
          <w:sz w:val="18"/>
          <w:szCs w:val="18"/>
        </w:rPr>
      </w:pPr>
      <w:r>
        <w:rPr>
          <w:rFonts w:ascii="Arial" w:hAnsi="Arial" w:cs="Arial"/>
          <w:b/>
          <w:iCs/>
          <w:sz w:val="18"/>
          <w:szCs w:val="18"/>
        </w:rPr>
        <w:t>Евдаков Алексей Евгеньевич</w:t>
      </w:r>
    </w:p>
    <w:p w14:paraId="50ADB8B7" w14:textId="0F20BEDF" w:rsidR="009B0AD7" w:rsidRPr="00911F07" w:rsidRDefault="004B229F" w:rsidP="009B0AD7">
      <w:pPr>
        <w:jc w:val="both"/>
        <w:rPr>
          <w:rFonts w:ascii="Arial" w:hAnsi="Arial" w:cs="Arial"/>
          <w:sz w:val="18"/>
          <w:szCs w:val="18"/>
        </w:rPr>
      </w:pPr>
      <w:r w:rsidRPr="00D057B4">
        <w:rPr>
          <w:rFonts w:ascii="Arial" w:hAnsi="Arial" w:cs="Arial"/>
          <w:spacing w:val="-2"/>
          <w:sz w:val="18"/>
          <w:szCs w:val="18"/>
          <w:highlight w:val="yellow"/>
        </w:rPr>
        <w:t>Официальное название организации</w:t>
      </w:r>
      <w:r w:rsidR="009B0AD7" w:rsidRPr="00D057B4">
        <w:rPr>
          <w:rFonts w:ascii="Arial" w:hAnsi="Arial" w:cs="Arial"/>
          <w:spacing w:val="-2"/>
          <w:sz w:val="18"/>
          <w:szCs w:val="18"/>
          <w:highlight w:val="yellow"/>
        </w:rPr>
        <w:t>,</w:t>
      </w:r>
      <w:r w:rsidR="00792121" w:rsidRPr="00D057B4">
        <w:rPr>
          <w:rFonts w:ascii="Arial" w:hAnsi="Arial" w:cs="Arial"/>
          <w:spacing w:val="-2"/>
          <w:sz w:val="18"/>
          <w:szCs w:val="18"/>
          <w:highlight w:val="yellow"/>
        </w:rPr>
        <w:t xml:space="preserve"> </w:t>
      </w:r>
      <w:r w:rsidRPr="00D057B4">
        <w:rPr>
          <w:rFonts w:ascii="Arial" w:hAnsi="Arial" w:cs="Arial"/>
          <w:spacing w:val="-2"/>
          <w:sz w:val="18"/>
          <w:szCs w:val="18"/>
          <w:highlight w:val="yellow"/>
        </w:rPr>
        <w:t>ученая степень, должность, подразделение</w:t>
      </w:r>
      <w:r w:rsidR="00911F07" w:rsidRPr="00D057B4">
        <w:rPr>
          <w:rFonts w:ascii="Arial" w:hAnsi="Arial" w:cs="Arial"/>
          <w:sz w:val="18"/>
          <w:szCs w:val="18"/>
          <w:highlight w:val="yellow"/>
        </w:rPr>
        <w:t>,</w:t>
      </w:r>
      <w:r w:rsidR="00792121" w:rsidRPr="00D057B4">
        <w:rPr>
          <w:rFonts w:ascii="Arial" w:hAnsi="Arial" w:cs="Arial"/>
          <w:sz w:val="18"/>
          <w:szCs w:val="18"/>
          <w:highlight w:val="yellow"/>
        </w:rPr>
        <w:t xml:space="preserve"> </w:t>
      </w:r>
      <w:r w:rsidRPr="00D057B4">
        <w:rPr>
          <w:rFonts w:ascii="Arial" w:hAnsi="Arial" w:cs="Arial"/>
          <w:sz w:val="18"/>
          <w:szCs w:val="18"/>
          <w:highlight w:val="yellow"/>
        </w:rPr>
        <w:t>страна, город, телефон, адрес электронной почты</w:t>
      </w:r>
    </w:p>
    <w:p w14:paraId="339430FA" w14:textId="77777777" w:rsidR="009B0AD7" w:rsidRPr="00911F07" w:rsidRDefault="009B0AD7" w:rsidP="009B0AD7">
      <w:pPr>
        <w:autoSpaceDE w:val="0"/>
        <w:autoSpaceDN w:val="0"/>
        <w:adjustRightInd w:val="0"/>
        <w:rPr>
          <w:rFonts w:ascii="Arial" w:hAnsi="Arial" w:cs="Arial"/>
          <w:i/>
          <w:iCs/>
          <w:sz w:val="18"/>
          <w:szCs w:val="18"/>
        </w:rPr>
      </w:pPr>
    </w:p>
    <w:p w14:paraId="5CDC6D37" w14:textId="29E02F6D" w:rsidR="004622A2" w:rsidRPr="00911F07" w:rsidRDefault="00D057B4" w:rsidP="004622A2">
      <w:pPr>
        <w:autoSpaceDE w:val="0"/>
        <w:autoSpaceDN w:val="0"/>
        <w:adjustRightInd w:val="0"/>
        <w:rPr>
          <w:rFonts w:ascii="Arial" w:hAnsi="Arial" w:cs="Arial"/>
          <w:b/>
          <w:iCs/>
          <w:sz w:val="18"/>
          <w:szCs w:val="18"/>
        </w:rPr>
      </w:pPr>
      <w:commentRangeStart w:id="0"/>
      <w:r>
        <w:rPr>
          <w:rFonts w:ascii="Arial" w:hAnsi="Arial" w:cs="Arial"/>
          <w:b/>
          <w:iCs/>
          <w:sz w:val="18"/>
          <w:szCs w:val="18"/>
        </w:rPr>
        <w:t>Яблоков Андрей Анатольевич</w:t>
      </w:r>
      <w:r w:rsidR="004622A2" w:rsidRPr="007237FE">
        <w:rPr>
          <w:rFonts w:ascii="Arial" w:hAnsi="Arial" w:cs="Arial"/>
          <w:iCs/>
          <w:sz w:val="18"/>
          <w:szCs w:val="18"/>
        </w:rPr>
        <w:t xml:space="preserve"> </w:t>
      </w:r>
    </w:p>
    <w:p w14:paraId="0F56C44E" w14:textId="77777777" w:rsidR="004622A2" w:rsidRPr="00911F07" w:rsidRDefault="004622A2" w:rsidP="004622A2">
      <w:pPr>
        <w:jc w:val="both"/>
        <w:rPr>
          <w:rFonts w:ascii="Arial" w:hAnsi="Arial" w:cs="Arial"/>
          <w:sz w:val="18"/>
          <w:szCs w:val="18"/>
        </w:rPr>
      </w:pPr>
      <w:r w:rsidRPr="00D057B4">
        <w:rPr>
          <w:rFonts w:ascii="Arial" w:hAnsi="Arial" w:cs="Arial"/>
          <w:spacing w:val="-2"/>
          <w:sz w:val="18"/>
          <w:szCs w:val="18"/>
          <w:highlight w:val="yellow"/>
        </w:rPr>
        <w:t>Официальное название организации, ученая степень, должность, подразделение</w:t>
      </w:r>
      <w:r w:rsidRPr="00D057B4">
        <w:rPr>
          <w:rFonts w:ascii="Arial" w:hAnsi="Arial" w:cs="Arial"/>
          <w:sz w:val="18"/>
          <w:szCs w:val="18"/>
          <w:highlight w:val="yellow"/>
        </w:rPr>
        <w:t>, страна, город, телефон, адрес электронной почты</w:t>
      </w:r>
    </w:p>
    <w:p w14:paraId="1A91E5B1" w14:textId="6A0A0F99" w:rsidR="009B0AD7" w:rsidRDefault="009B0AD7" w:rsidP="009B0AD7">
      <w:pPr>
        <w:jc w:val="both"/>
        <w:rPr>
          <w:rFonts w:ascii="Arial" w:hAnsi="Arial" w:cs="Arial"/>
          <w:i/>
          <w:iCs/>
          <w:sz w:val="18"/>
          <w:szCs w:val="18"/>
        </w:rPr>
      </w:pPr>
    </w:p>
    <w:p w14:paraId="285F7EBC" w14:textId="7014652B" w:rsidR="00D057B4" w:rsidRPr="00911F07" w:rsidRDefault="00D057B4" w:rsidP="00D057B4">
      <w:pPr>
        <w:autoSpaceDE w:val="0"/>
        <w:autoSpaceDN w:val="0"/>
        <w:adjustRightInd w:val="0"/>
        <w:rPr>
          <w:rFonts w:ascii="Arial" w:hAnsi="Arial" w:cs="Arial"/>
          <w:b/>
          <w:iCs/>
          <w:sz w:val="18"/>
          <w:szCs w:val="18"/>
        </w:rPr>
      </w:pPr>
      <w:r>
        <w:rPr>
          <w:rFonts w:ascii="Arial" w:hAnsi="Arial" w:cs="Arial"/>
          <w:b/>
          <w:iCs/>
          <w:sz w:val="18"/>
          <w:szCs w:val="18"/>
        </w:rPr>
        <w:t>Филатова Галина Андреевна</w:t>
      </w:r>
      <w:r w:rsidRPr="007237FE">
        <w:rPr>
          <w:rFonts w:ascii="Arial" w:hAnsi="Arial" w:cs="Arial"/>
          <w:iCs/>
          <w:sz w:val="18"/>
          <w:szCs w:val="18"/>
        </w:rPr>
        <w:t xml:space="preserve"> </w:t>
      </w:r>
    </w:p>
    <w:p w14:paraId="728DAE9D" w14:textId="77777777" w:rsidR="00D057B4" w:rsidRPr="00911F07" w:rsidRDefault="00D057B4" w:rsidP="00D057B4">
      <w:pPr>
        <w:jc w:val="both"/>
        <w:rPr>
          <w:rFonts w:ascii="Arial" w:hAnsi="Arial" w:cs="Arial"/>
          <w:sz w:val="18"/>
          <w:szCs w:val="18"/>
        </w:rPr>
      </w:pPr>
      <w:r w:rsidRPr="00D057B4">
        <w:rPr>
          <w:rFonts w:ascii="Arial" w:hAnsi="Arial" w:cs="Arial"/>
          <w:spacing w:val="-2"/>
          <w:sz w:val="18"/>
          <w:szCs w:val="18"/>
          <w:highlight w:val="yellow"/>
        </w:rPr>
        <w:t>Официальное название организации, ученая степень, должность, подразделение</w:t>
      </w:r>
      <w:r w:rsidRPr="00D057B4">
        <w:rPr>
          <w:rFonts w:ascii="Arial" w:hAnsi="Arial" w:cs="Arial"/>
          <w:sz w:val="18"/>
          <w:szCs w:val="18"/>
          <w:highlight w:val="yellow"/>
        </w:rPr>
        <w:t>, страна, город, телефон, адрес электронной почты</w:t>
      </w:r>
      <w:commentRangeEnd w:id="0"/>
      <w:r w:rsidR="00633F6F">
        <w:rPr>
          <w:rStyle w:val="ae"/>
        </w:rPr>
        <w:commentReference w:id="0"/>
      </w:r>
    </w:p>
    <w:p w14:paraId="6A2E5574" w14:textId="77777777" w:rsidR="00F76B93" w:rsidRPr="002D4BC3" w:rsidRDefault="00F76B93" w:rsidP="0072159E">
      <w:pPr>
        <w:rPr>
          <w:rFonts w:ascii="Arial" w:hAnsi="Arial" w:cs="Arial"/>
          <w:sz w:val="24"/>
          <w:szCs w:val="24"/>
        </w:rPr>
      </w:pPr>
    </w:p>
    <w:p w14:paraId="75754046" w14:textId="12BC766D" w:rsidR="00DB452D" w:rsidRDefault="00DB452D" w:rsidP="0072159E">
      <w:pPr>
        <w:jc w:val="center"/>
        <w:rPr>
          <w:rFonts w:ascii="Arial" w:hAnsi="Arial" w:cs="Arial"/>
          <w:b/>
          <w:sz w:val="26"/>
          <w:szCs w:val="26"/>
        </w:rPr>
      </w:pPr>
      <w:bookmarkStart w:id="1" w:name="_Hlk230342432"/>
      <w:bookmarkStart w:id="2" w:name="_Hlk227433804"/>
      <w:r w:rsidRPr="00DB452D">
        <w:rPr>
          <w:rFonts w:ascii="Arial" w:hAnsi="Arial" w:cs="Arial"/>
          <w:b/>
          <w:sz w:val="26"/>
          <w:szCs w:val="26"/>
        </w:rPr>
        <w:t>Архитектурная эволюция интеллектуальных защит: интеграция сетей Колмогорова-Арнольда и механизма внимания</w:t>
      </w:r>
    </w:p>
    <w:bookmarkEnd w:id="1"/>
    <w:p w14:paraId="333AB768" w14:textId="77777777" w:rsidR="00DB452D" w:rsidRDefault="00DB452D" w:rsidP="0072159E">
      <w:pPr>
        <w:jc w:val="center"/>
        <w:rPr>
          <w:rFonts w:ascii="Arial" w:hAnsi="Arial" w:cs="Arial"/>
          <w:b/>
          <w:sz w:val="26"/>
          <w:szCs w:val="26"/>
        </w:rPr>
      </w:pPr>
    </w:p>
    <w:bookmarkEnd w:id="2"/>
    <w:p w14:paraId="625C93E9" w14:textId="77777777" w:rsidR="00D057B4" w:rsidRDefault="00D057B4" w:rsidP="00AC1BE4">
      <w:pPr>
        <w:ind w:firstLine="567"/>
        <w:jc w:val="both"/>
        <w:rPr>
          <w:rFonts w:ascii="Arial" w:hAnsi="Arial" w:cs="Arial"/>
          <w:b/>
          <w:bCs/>
        </w:rPr>
      </w:pPr>
    </w:p>
    <w:p w14:paraId="322FE033" w14:textId="3FE61ED8" w:rsidR="00AC1BE4" w:rsidRPr="007518C5" w:rsidRDefault="00AC1BE4" w:rsidP="003F198F">
      <w:pPr>
        <w:ind w:firstLine="567"/>
        <w:jc w:val="both"/>
        <w:rPr>
          <w:rFonts w:ascii="Arial" w:hAnsi="Arial" w:cs="Arial"/>
        </w:rPr>
      </w:pPr>
      <w:r w:rsidRPr="007518C5">
        <w:rPr>
          <w:rFonts w:ascii="Arial" w:hAnsi="Arial" w:cs="Arial"/>
          <w:b/>
          <w:bCs/>
        </w:rPr>
        <w:t>Авторское</w:t>
      </w:r>
      <w:r w:rsidR="00792121" w:rsidRPr="007518C5">
        <w:rPr>
          <w:rFonts w:ascii="Arial" w:hAnsi="Arial" w:cs="Arial"/>
          <w:b/>
          <w:bCs/>
        </w:rPr>
        <w:t xml:space="preserve"> </w:t>
      </w:r>
      <w:r w:rsidRPr="007518C5">
        <w:rPr>
          <w:rFonts w:ascii="Arial" w:hAnsi="Arial" w:cs="Arial"/>
          <w:b/>
          <w:bCs/>
        </w:rPr>
        <w:t>резюме</w:t>
      </w:r>
    </w:p>
    <w:p w14:paraId="72E06D0E" w14:textId="3B300356" w:rsidR="002C60CF" w:rsidRPr="003A10F0" w:rsidRDefault="00AC1BE4" w:rsidP="00B448A6">
      <w:pPr>
        <w:pStyle w:val="32"/>
        <w:spacing w:after="0"/>
        <w:ind w:left="0"/>
        <w:jc w:val="both"/>
        <w:rPr>
          <w:rFonts w:ascii="Arial" w:hAnsi="Arial" w:cs="Arial"/>
          <w:bCs/>
          <w:sz w:val="20"/>
          <w:szCs w:val="20"/>
        </w:rPr>
      </w:pPr>
      <w:r w:rsidRPr="007518C5">
        <w:rPr>
          <w:rFonts w:ascii="Arial" w:hAnsi="Arial" w:cs="Arial"/>
          <w:b/>
          <w:bCs/>
          <w:sz w:val="20"/>
          <w:szCs w:val="20"/>
        </w:rPr>
        <w:t>Состояние</w:t>
      </w:r>
      <w:r w:rsidR="00792121" w:rsidRPr="007518C5">
        <w:rPr>
          <w:rFonts w:ascii="Arial" w:hAnsi="Arial" w:cs="Arial"/>
          <w:b/>
          <w:bCs/>
          <w:sz w:val="20"/>
          <w:szCs w:val="20"/>
        </w:rPr>
        <w:t xml:space="preserve"> </w:t>
      </w:r>
      <w:r w:rsidRPr="007518C5">
        <w:rPr>
          <w:rFonts w:ascii="Arial" w:hAnsi="Arial" w:cs="Arial"/>
          <w:b/>
          <w:bCs/>
          <w:sz w:val="20"/>
          <w:szCs w:val="20"/>
        </w:rPr>
        <w:t>вопроса</w:t>
      </w:r>
      <w:r w:rsidR="00AD62EE" w:rsidRPr="007518C5">
        <w:rPr>
          <w:rFonts w:ascii="Arial" w:hAnsi="Arial" w:cs="Arial"/>
          <w:b/>
          <w:iCs/>
          <w:sz w:val="20"/>
          <w:szCs w:val="20"/>
        </w:rPr>
        <w:t>.</w:t>
      </w:r>
      <w:r w:rsidR="00792121" w:rsidRPr="007518C5">
        <w:rPr>
          <w:rFonts w:ascii="Arial" w:hAnsi="Arial" w:cs="Arial"/>
          <w:bCs/>
          <w:i/>
          <w:sz w:val="20"/>
          <w:szCs w:val="20"/>
        </w:rPr>
        <w:t xml:space="preserve"> </w:t>
      </w:r>
      <w:r w:rsidR="007518C5" w:rsidRPr="007518C5">
        <w:rPr>
          <w:rFonts w:ascii="Arial" w:hAnsi="Arial" w:cs="Arial"/>
          <w:bCs/>
          <w:sz w:val="20"/>
          <w:szCs w:val="20"/>
        </w:rPr>
        <w:t xml:space="preserve">Развитие интеллектуальных алгоритмов релейной защиты и автоматики сдерживается фундаментальными ограничениями классических </w:t>
      </w:r>
      <w:proofErr w:type="spellStart"/>
      <w:r w:rsidR="007518C5" w:rsidRPr="007518C5">
        <w:rPr>
          <w:rFonts w:ascii="Arial" w:hAnsi="Arial" w:cs="Arial"/>
          <w:bCs/>
          <w:sz w:val="20"/>
          <w:szCs w:val="20"/>
        </w:rPr>
        <w:t>нейросетевых</w:t>
      </w:r>
      <w:proofErr w:type="spellEnd"/>
      <w:r w:rsidR="007518C5" w:rsidRPr="007518C5">
        <w:rPr>
          <w:rFonts w:ascii="Arial" w:hAnsi="Arial" w:cs="Arial"/>
          <w:bCs/>
          <w:sz w:val="20"/>
          <w:szCs w:val="20"/>
        </w:rPr>
        <w:t xml:space="preserve"> архитектур. Традиционный анализ изолированного «скользящего окна» не позволяет выявлять долгосрочные причинно-следственные связи электромагнитных переходных процессов, что </w:t>
      </w:r>
      <w:bookmarkStart w:id="3" w:name="_Hlk231483114"/>
      <w:r w:rsidR="007518C5" w:rsidRPr="007518C5">
        <w:rPr>
          <w:rFonts w:ascii="Arial" w:hAnsi="Arial" w:cs="Arial"/>
          <w:bCs/>
          <w:sz w:val="20"/>
          <w:szCs w:val="20"/>
        </w:rPr>
        <w:t xml:space="preserve">приводит к </w:t>
      </w:r>
      <w:r w:rsidR="0093274C" w:rsidRPr="0093274C">
        <w:rPr>
          <w:rFonts w:ascii="Arial" w:hAnsi="Arial" w:cs="Arial"/>
          <w:bCs/>
          <w:sz w:val="20"/>
          <w:szCs w:val="20"/>
          <w:highlight w:val="yellow"/>
        </w:rPr>
        <w:t xml:space="preserve">потере чётких </w:t>
      </w:r>
      <w:bookmarkEnd w:id="3"/>
      <w:proofErr w:type="spellStart"/>
      <w:r w:rsidR="0093274C" w:rsidRPr="0093274C">
        <w:rPr>
          <w:rFonts w:ascii="Arial" w:hAnsi="Arial" w:cs="Arial"/>
          <w:bCs/>
          <w:sz w:val="20"/>
          <w:szCs w:val="20"/>
          <w:highlight w:val="yellow"/>
        </w:rPr>
        <w:t>временны́х</w:t>
      </w:r>
      <w:proofErr w:type="spellEnd"/>
      <w:r w:rsidR="0093274C" w:rsidRPr="0093274C">
        <w:rPr>
          <w:rFonts w:ascii="Arial" w:hAnsi="Arial" w:cs="Arial"/>
          <w:bCs/>
          <w:sz w:val="20"/>
          <w:szCs w:val="20"/>
          <w:highlight w:val="yellow"/>
        </w:rPr>
        <w:t xml:space="preserve"> </w:t>
      </w:r>
      <w:r w:rsidR="007518C5" w:rsidRPr="0093274C">
        <w:rPr>
          <w:rFonts w:ascii="Arial" w:hAnsi="Arial" w:cs="Arial"/>
          <w:bCs/>
          <w:sz w:val="20"/>
          <w:szCs w:val="20"/>
          <w:highlight w:val="yellow"/>
        </w:rPr>
        <w:t>границ аварий</w:t>
      </w:r>
      <w:r w:rsidR="0093274C" w:rsidRPr="0093274C">
        <w:rPr>
          <w:rFonts w:ascii="Arial" w:hAnsi="Arial" w:cs="Arial"/>
          <w:bCs/>
          <w:sz w:val="20"/>
          <w:szCs w:val="20"/>
          <w:highlight w:val="yellow"/>
        </w:rPr>
        <w:t>ных событий</w:t>
      </w:r>
      <w:r w:rsidR="007518C5" w:rsidRPr="007518C5">
        <w:rPr>
          <w:rFonts w:ascii="Arial" w:hAnsi="Arial" w:cs="Arial"/>
          <w:bCs/>
          <w:sz w:val="20"/>
          <w:szCs w:val="20"/>
        </w:rPr>
        <w:t xml:space="preserve">. Применение современных </w:t>
      </w:r>
      <w:proofErr w:type="spellStart"/>
      <w:r w:rsidR="00503CE2" w:rsidRPr="00503CE2">
        <w:rPr>
          <w:rFonts w:ascii="Arial" w:hAnsi="Arial" w:cs="Arial"/>
          <w:bCs/>
          <w:sz w:val="20"/>
          <w:szCs w:val="20"/>
          <w:highlight w:val="yellow"/>
        </w:rPr>
        <w:t>нейросетевых</w:t>
      </w:r>
      <w:proofErr w:type="spellEnd"/>
      <w:r w:rsidR="00503CE2" w:rsidRPr="00503CE2">
        <w:rPr>
          <w:rFonts w:ascii="Arial" w:hAnsi="Arial" w:cs="Arial"/>
          <w:bCs/>
          <w:sz w:val="20"/>
          <w:szCs w:val="20"/>
          <w:highlight w:val="yellow"/>
        </w:rPr>
        <w:t xml:space="preserve"> моделей с архитектурой «Трансформер»</w:t>
      </w:r>
      <w:r w:rsidR="007518C5" w:rsidRPr="007518C5">
        <w:rPr>
          <w:rFonts w:ascii="Arial" w:hAnsi="Arial" w:cs="Arial"/>
          <w:bCs/>
          <w:sz w:val="20"/>
          <w:szCs w:val="20"/>
        </w:rPr>
        <w:t xml:space="preserve"> для анализа последовательностей сопряжено с проблемой </w:t>
      </w:r>
      <w:r w:rsidR="0093274C">
        <w:rPr>
          <w:rFonts w:ascii="Arial" w:hAnsi="Arial" w:cs="Arial"/>
          <w:bCs/>
          <w:sz w:val="20"/>
          <w:szCs w:val="20"/>
        </w:rPr>
        <w:t>их</w:t>
      </w:r>
      <w:r w:rsidR="007518C5" w:rsidRPr="007518C5">
        <w:rPr>
          <w:rFonts w:ascii="Arial" w:hAnsi="Arial" w:cs="Arial"/>
          <w:bCs/>
          <w:sz w:val="20"/>
          <w:szCs w:val="20"/>
        </w:rPr>
        <w:t xml:space="preserve"> «слепоты» к векторной природе сигналов и избыточной вычислительной сложностью, что недопустимо для микропроцессорных терминалов</w:t>
      </w:r>
      <w:r w:rsidR="0093274C">
        <w:rPr>
          <w:rFonts w:ascii="Arial" w:hAnsi="Arial" w:cs="Arial"/>
          <w:bCs/>
          <w:sz w:val="20"/>
          <w:szCs w:val="20"/>
        </w:rPr>
        <w:t xml:space="preserve"> </w:t>
      </w:r>
      <w:r w:rsidR="0093274C" w:rsidRPr="0093274C">
        <w:rPr>
          <w:rFonts w:ascii="Arial" w:hAnsi="Arial" w:cs="Arial"/>
          <w:bCs/>
          <w:sz w:val="20"/>
          <w:szCs w:val="20"/>
          <w:highlight w:val="yellow"/>
        </w:rPr>
        <w:t>РЗА и систем быстродействующего автоматического ввода резерва (БАВР)</w:t>
      </w:r>
      <w:r w:rsidR="007518C5" w:rsidRPr="0093274C">
        <w:rPr>
          <w:rFonts w:ascii="Arial" w:hAnsi="Arial" w:cs="Arial"/>
          <w:bCs/>
          <w:sz w:val="20"/>
          <w:szCs w:val="20"/>
          <w:highlight w:val="yellow"/>
        </w:rPr>
        <w:t>.</w:t>
      </w:r>
    </w:p>
    <w:p w14:paraId="53F8E003" w14:textId="64A26345" w:rsidR="003F198F" w:rsidRPr="007518C5" w:rsidRDefault="00AC1BE4" w:rsidP="00AC1BE4">
      <w:pPr>
        <w:pStyle w:val="32"/>
        <w:spacing w:after="0"/>
        <w:ind w:left="0"/>
        <w:jc w:val="both"/>
        <w:rPr>
          <w:rFonts w:ascii="Arial" w:hAnsi="Arial" w:cs="Arial"/>
          <w:bCs/>
          <w:sz w:val="20"/>
          <w:szCs w:val="20"/>
        </w:rPr>
      </w:pPr>
      <w:r w:rsidRPr="007518C5">
        <w:rPr>
          <w:rFonts w:ascii="Arial" w:hAnsi="Arial" w:cs="Arial"/>
          <w:b/>
          <w:bCs/>
          <w:sz w:val="20"/>
          <w:szCs w:val="20"/>
        </w:rPr>
        <w:t>Методы</w:t>
      </w:r>
      <w:r w:rsidR="00792121" w:rsidRPr="007518C5">
        <w:rPr>
          <w:rFonts w:ascii="Arial" w:hAnsi="Arial" w:cs="Arial"/>
          <w:b/>
          <w:bCs/>
          <w:sz w:val="20"/>
          <w:szCs w:val="20"/>
        </w:rPr>
        <w:t xml:space="preserve"> </w:t>
      </w:r>
      <w:r w:rsidRPr="007518C5">
        <w:rPr>
          <w:rFonts w:ascii="Arial" w:hAnsi="Arial" w:cs="Arial"/>
          <w:b/>
          <w:bCs/>
          <w:sz w:val="20"/>
          <w:szCs w:val="20"/>
        </w:rPr>
        <w:t>и</w:t>
      </w:r>
      <w:r w:rsidR="00792121" w:rsidRPr="007518C5">
        <w:rPr>
          <w:rFonts w:ascii="Arial" w:hAnsi="Arial" w:cs="Arial"/>
          <w:b/>
          <w:bCs/>
          <w:sz w:val="20"/>
          <w:szCs w:val="20"/>
        </w:rPr>
        <w:t xml:space="preserve"> </w:t>
      </w:r>
      <w:r w:rsidRPr="007518C5">
        <w:rPr>
          <w:rFonts w:ascii="Arial" w:hAnsi="Arial" w:cs="Arial"/>
          <w:b/>
          <w:bCs/>
          <w:sz w:val="20"/>
          <w:szCs w:val="20"/>
        </w:rPr>
        <w:t>материалы</w:t>
      </w:r>
      <w:r w:rsidR="00AD62EE" w:rsidRPr="007518C5">
        <w:rPr>
          <w:rFonts w:ascii="Arial" w:hAnsi="Arial" w:cs="Arial"/>
          <w:bCs/>
          <w:sz w:val="20"/>
          <w:szCs w:val="20"/>
        </w:rPr>
        <w:t>.</w:t>
      </w:r>
      <w:r w:rsidR="00792121" w:rsidRPr="007518C5">
        <w:rPr>
          <w:rFonts w:ascii="Arial" w:hAnsi="Arial" w:cs="Arial"/>
          <w:bCs/>
          <w:sz w:val="20"/>
          <w:szCs w:val="20"/>
        </w:rPr>
        <w:t xml:space="preserve"> </w:t>
      </w:r>
      <w:r w:rsidR="00503CE2" w:rsidRPr="00503CE2">
        <w:rPr>
          <w:rFonts w:ascii="Arial" w:hAnsi="Arial" w:cs="Arial"/>
          <w:bCs/>
          <w:sz w:val="20"/>
          <w:szCs w:val="20"/>
          <w:highlight w:val="yellow"/>
        </w:rPr>
        <w:t>С целью</w:t>
      </w:r>
      <w:r w:rsidR="007518C5" w:rsidRPr="007518C5">
        <w:rPr>
          <w:rFonts w:ascii="Arial" w:hAnsi="Arial" w:cs="Arial"/>
          <w:bCs/>
          <w:sz w:val="20"/>
          <w:szCs w:val="20"/>
        </w:rPr>
        <w:t xml:space="preserve"> преодоления указанных ограничений разработана физически-информированная архитектура </w:t>
      </w:r>
      <w:proofErr w:type="spellStart"/>
      <w:r w:rsidR="007518C5" w:rsidRPr="007518C5">
        <w:rPr>
          <w:rFonts w:ascii="Arial" w:hAnsi="Arial" w:cs="Arial"/>
          <w:bCs/>
          <w:sz w:val="20"/>
          <w:szCs w:val="20"/>
        </w:rPr>
        <w:t>Physical</w:t>
      </w:r>
      <w:proofErr w:type="spellEnd"/>
      <w:r w:rsidR="007518C5" w:rsidRPr="007518C5">
        <w:rPr>
          <w:rFonts w:ascii="Arial" w:hAnsi="Arial" w:cs="Arial"/>
          <w:bCs/>
          <w:sz w:val="20"/>
          <w:szCs w:val="20"/>
        </w:rPr>
        <w:t xml:space="preserve"> KAN-</w:t>
      </w:r>
      <w:proofErr w:type="spellStart"/>
      <w:r w:rsidR="007518C5" w:rsidRPr="007518C5">
        <w:rPr>
          <w:rFonts w:ascii="Arial" w:hAnsi="Arial" w:cs="Arial"/>
          <w:bCs/>
          <w:sz w:val="20"/>
          <w:szCs w:val="20"/>
        </w:rPr>
        <w:t>Transformer</w:t>
      </w:r>
      <w:proofErr w:type="spellEnd"/>
      <w:r w:rsidR="007518C5" w:rsidRPr="007518C5">
        <w:rPr>
          <w:rFonts w:ascii="Arial" w:hAnsi="Arial" w:cs="Arial"/>
          <w:bCs/>
          <w:sz w:val="20"/>
          <w:szCs w:val="20"/>
        </w:rPr>
        <w:t xml:space="preserve">. Модель оперирует спектральными срезами в полярных координатах. Внедрён специализированный входной каскад, синтезирующий аналоги комплексной мощности и сопротивления. Разработан полярно-структурированный механизм внимания, исключающий хаотичное смешивание амплитуд и фазовых углов. В </w:t>
      </w:r>
      <w:proofErr w:type="spellStart"/>
      <w:r w:rsidR="007518C5" w:rsidRPr="007518C5">
        <w:rPr>
          <w:rFonts w:ascii="Arial" w:hAnsi="Arial" w:cs="Arial"/>
          <w:bCs/>
          <w:sz w:val="20"/>
          <w:szCs w:val="20"/>
        </w:rPr>
        <w:t>полносвязные</w:t>
      </w:r>
      <w:proofErr w:type="spellEnd"/>
      <w:r w:rsidR="007518C5" w:rsidRPr="007518C5">
        <w:rPr>
          <w:rFonts w:ascii="Arial" w:hAnsi="Arial" w:cs="Arial"/>
          <w:bCs/>
          <w:sz w:val="20"/>
          <w:szCs w:val="20"/>
        </w:rPr>
        <w:t xml:space="preserve"> слои интегрированы сплайны Колмогорова-Арнольда с реализацией концепции «направляющего органа». Для решения проблемы дефицита разметки применена парадигма двухэтапного обучения, включающая обучение без учителя (маскированное моделирование) на реальных осциллограммах и последующую тонкую настройку.</w:t>
      </w:r>
    </w:p>
    <w:p w14:paraId="7DB38C6D" w14:textId="56E03234" w:rsidR="00A95589" w:rsidRPr="007518C5" w:rsidRDefault="00AC1BE4" w:rsidP="00A95589">
      <w:pPr>
        <w:pStyle w:val="32"/>
        <w:spacing w:after="0"/>
        <w:ind w:left="0"/>
        <w:jc w:val="both"/>
        <w:rPr>
          <w:rFonts w:ascii="Arial" w:hAnsi="Arial" w:cs="Arial"/>
          <w:bCs/>
          <w:sz w:val="20"/>
          <w:szCs w:val="20"/>
        </w:rPr>
      </w:pPr>
      <w:r w:rsidRPr="007518C5">
        <w:rPr>
          <w:rFonts w:ascii="Arial" w:hAnsi="Arial" w:cs="Arial"/>
          <w:b/>
          <w:bCs/>
          <w:sz w:val="20"/>
          <w:szCs w:val="20"/>
        </w:rPr>
        <w:t>Результаты</w:t>
      </w:r>
      <w:r w:rsidR="00AD62EE" w:rsidRPr="007518C5">
        <w:rPr>
          <w:rFonts w:ascii="Arial" w:hAnsi="Arial" w:cs="Arial"/>
          <w:b/>
          <w:bCs/>
          <w:sz w:val="20"/>
          <w:szCs w:val="20"/>
        </w:rPr>
        <w:t>.</w:t>
      </w:r>
      <w:r w:rsidR="00792121" w:rsidRPr="007518C5">
        <w:rPr>
          <w:rFonts w:ascii="Arial" w:hAnsi="Arial" w:cs="Arial"/>
          <w:b/>
          <w:bCs/>
          <w:sz w:val="20"/>
          <w:szCs w:val="20"/>
        </w:rPr>
        <w:t xml:space="preserve"> </w:t>
      </w:r>
      <w:r w:rsidR="007518C5" w:rsidRPr="007518C5">
        <w:rPr>
          <w:rFonts w:ascii="Arial" w:hAnsi="Arial" w:cs="Arial"/>
          <w:bCs/>
          <w:sz w:val="20"/>
          <w:szCs w:val="20"/>
        </w:rPr>
        <w:t xml:space="preserve">Переход к зонной классификации последовательностей позволил алгоритму с высоким </w:t>
      </w:r>
      <w:proofErr w:type="spellStart"/>
      <w:r w:rsidR="007518C5" w:rsidRPr="007518C5">
        <w:rPr>
          <w:rFonts w:ascii="Arial" w:hAnsi="Arial" w:cs="Arial"/>
          <w:bCs/>
          <w:sz w:val="20"/>
          <w:szCs w:val="20"/>
        </w:rPr>
        <w:t>временны́м</w:t>
      </w:r>
      <w:proofErr w:type="spellEnd"/>
      <w:r w:rsidR="007518C5" w:rsidRPr="007518C5">
        <w:rPr>
          <w:rFonts w:ascii="Arial" w:hAnsi="Arial" w:cs="Arial"/>
          <w:bCs/>
          <w:sz w:val="20"/>
          <w:szCs w:val="20"/>
        </w:rPr>
        <w:t xml:space="preserve"> разрешением отслеживать динамику сложных нестационарных процессов (дуговые замыкания на землю, пуски мощных электродвигателей, каскадные аварии). Нейросеть успешно устраняет эффект «размазывания» границ, локализуя моменты пробоев изоляции. Реализованный модуль </w:t>
      </w:r>
      <w:proofErr w:type="spellStart"/>
      <w:r w:rsidR="007518C5" w:rsidRPr="007518C5">
        <w:rPr>
          <w:rFonts w:ascii="Arial" w:hAnsi="Arial" w:cs="Arial"/>
          <w:bCs/>
          <w:sz w:val="20"/>
          <w:szCs w:val="20"/>
        </w:rPr>
        <w:t>авторегрессионного</w:t>
      </w:r>
      <w:proofErr w:type="spellEnd"/>
      <w:r w:rsidR="007518C5" w:rsidRPr="007518C5">
        <w:rPr>
          <w:rFonts w:ascii="Arial" w:hAnsi="Arial" w:cs="Arial"/>
          <w:bCs/>
          <w:sz w:val="20"/>
          <w:szCs w:val="20"/>
        </w:rPr>
        <w:t xml:space="preserve"> прогнозирования будущего экспериментально подтвердил способность архитектуры экстраполировать развитие аварийных режимов на несколько периодов вперед, опираясь на текущую динамику сигнала.</w:t>
      </w:r>
    </w:p>
    <w:p w14:paraId="058968E0" w14:textId="0EA6D4F5" w:rsidR="0010696A" w:rsidRPr="007518C5" w:rsidRDefault="007518C5" w:rsidP="00A95589">
      <w:pPr>
        <w:pStyle w:val="32"/>
        <w:spacing w:after="0"/>
        <w:ind w:left="0"/>
        <w:jc w:val="both"/>
        <w:rPr>
          <w:rFonts w:ascii="Arial" w:hAnsi="Arial" w:cs="Arial"/>
          <w:bCs/>
          <w:sz w:val="20"/>
          <w:szCs w:val="20"/>
        </w:rPr>
      </w:pPr>
      <w:r w:rsidRPr="007518C5">
        <w:rPr>
          <w:rFonts w:ascii="Arial" w:hAnsi="Arial" w:cs="Arial"/>
          <w:b/>
          <w:sz w:val="20"/>
          <w:szCs w:val="20"/>
        </w:rPr>
        <w:t>Выводы:</w:t>
      </w:r>
      <w:r w:rsidRPr="007518C5">
        <w:rPr>
          <w:rFonts w:ascii="Arial" w:hAnsi="Arial" w:cs="Arial"/>
          <w:bCs/>
          <w:sz w:val="20"/>
          <w:szCs w:val="20"/>
        </w:rPr>
        <w:t xml:space="preserve"> Интеграция механизма глобального внимания с базовыми законами электротехники и KAN-слоями формирует надежный базис для интеллектуальных измерительных органов. Предложенная модель решает проблему локальности анализа и закладывает математический фундамент для создания предиктивных комплексов РЗА и систем </w:t>
      </w:r>
      <w:r w:rsidR="0010696A" w:rsidRPr="0010696A">
        <w:rPr>
          <w:rFonts w:ascii="Arial" w:hAnsi="Arial" w:cs="Arial"/>
          <w:bCs/>
          <w:sz w:val="20"/>
          <w:szCs w:val="20"/>
          <w:highlight w:val="yellow"/>
        </w:rPr>
        <w:t>БАВР</w:t>
      </w:r>
      <w:r w:rsidRPr="007518C5">
        <w:rPr>
          <w:rFonts w:ascii="Arial" w:hAnsi="Arial" w:cs="Arial"/>
          <w:bCs/>
          <w:sz w:val="20"/>
          <w:szCs w:val="20"/>
        </w:rPr>
        <w:t xml:space="preserve"> нового поколения.</w:t>
      </w:r>
    </w:p>
    <w:p w14:paraId="191442AA" w14:textId="3841E3A5" w:rsidR="00AC1BE4" w:rsidRPr="00911F07" w:rsidRDefault="00AC1BE4" w:rsidP="00A95589">
      <w:pPr>
        <w:pStyle w:val="32"/>
        <w:spacing w:after="0"/>
        <w:ind w:left="0"/>
        <w:jc w:val="both"/>
        <w:rPr>
          <w:rFonts w:ascii="Arial" w:hAnsi="Arial" w:cs="Arial"/>
          <w:iCs/>
          <w:sz w:val="20"/>
          <w:szCs w:val="20"/>
        </w:rPr>
      </w:pPr>
      <w:r w:rsidRPr="007518C5">
        <w:rPr>
          <w:rFonts w:ascii="Arial" w:hAnsi="Arial" w:cs="Arial"/>
          <w:b/>
          <w:sz w:val="20"/>
          <w:szCs w:val="20"/>
        </w:rPr>
        <w:t>Ключевые</w:t>
      </w:r>
      <w:r w:rsidR="00792121" w:rsidRPr="007518C5">
        <w:rPr>
          <w:rFonts w:ascii="Arial" w:hAnsi="Arial" w:cs="Arial"/>
          <w:b/>
          <w:sz w:val="20"/>
          <w:szCs w:val="20"/>
        </w:rPr>
        <w:t xml:space="preserve"> </w:t>
      </w:r>
      <w:r w:rsidRPr="007518C5">
        <w:rPr>
          <w:rFonts w:ascii="Arial" w:hAnsi="Arial" w:cs="Arial"/>
          <w:b/>
          <w:sz w:val="20"/>
          <w:szCs w:val="20"/>
        </w:rPr>
        <w:t>слова</w:t>
      </w:r>
      <w:r w:rsidRPr="007518C5">
        <w:rPr>
          <w:rFonts w:ascii="Arial" w:hAnsi="Arial" w:cs="Arial"/>
          <w:b/>
          <w:iCs/>
          <w:sz w:val="20"/>
          <w:szCs w:val="20"/>
        </w:rPr>
        <w:t>:</w:t>
      </w:r>
      <w:r w:rsidR="00792121" w:rsidRPr="007518C5">
        <w:rPr>
          <w:rFonts w:ascii="Arial" w:hAnsi="Arial" w:cs="Arial"/>
          <w:iCs/>
          <w:sz w:val="20"/>
          <w:szCs w:val="20"/>
        </w:rPr>
        <w:t xml:space="preserve"> </w:t>
      </w:r>
      <w:r w:rsidR="007518C5" w:rsidRPr="007518C5">
        <w:rPr>
          <w:rFonts w:ascii="Arial" w:hAnsi="Arial" w:cs="Arial"/>
          <w:bCs/>
          <w:sz w:val="20"/>
          <w:szCs w:val="20"/>
        </w:rPr>
        <w:t>релейная защита, РЗА, анализ осциллограмм, машинное обучение, Трансформер, сети Колмогорова-Арнольда, БАВР, анализ последовательностей, обучение без учителя.</w:t>
      </w:r>
    </w:p>
    <w:p w14:paraId="4D1D69AE" w14:textId="77777777" w:rsidR="00F76B93" w:rsidRPr="00C572DF" w:rsidRDefault="00F76B93" w:rsidP="004A70F2">
      <w:pPr>
        <w:rPr>
          <w:rFonts w:ascii="Arial" w:hAnsi="Arial" w:cs="Arial"/>
          <w:sz w:val="18"/>
          <w:szCs w:val="18"/>
        </w:rPr>
      </w:pPr>
    </w:p>
    <w:p w14:paraId="73A22FDA" w14:textId="77777777" w:rsidR="00914A5F" w:rsidRPr="00C572DF" w:rsidRDefault="00914A5F" w:rsidP="004A70F2">
      <w:pPr>
        <w:rPr>
          <w:rFonts w:ascii="Arial" w:hAnsi="Arial" w:cs="Arial"/>
          <w:color w:val="000000" w:themeColor="text1"/>
          <w:sz w:val="18"/>
          <w:szCs w:val="18"/>
        </w:rPr>
      </w:pPr>
    </w:p>
    <w:p w14:paraId="204978A4" w14:textId="22C66717" w:rsidR="00E61948" w:rsidRPr="00D057B4" w:rsidRDefault="00E61948" w:rsidP="00C572DF">
      <w:pPr>
        <w:jc w:val="both"/>
        <w:rPr>
          <w:rFonts w:ascii="Arial" w:hAnsi="Arial" w:cs="Arial"/>
          <w:b/>
          <w:iCs/>
          <w:sz w:val="18"/>
          <w:szCs w:val="18"/>
          <w:highlight w:val="yellow"/>
        </w:rPr>
      </w:pPr>
      <w:r w:rsidRPr="00D057B4">
        <w:rPr>
          <w:rFonts w:ascii="Arial" w:hAnsi="Arial" w:cs="Arial"/>
          <w:b/>
          <w:iCs/>
          <w:sz w:val="18"/>
          <w:szCs w:val="18"/>
          <w:highlight w:val="yellow"/>
        </w:rPr>
        <w:t>Транслит Фамилия Имя Отчество (первого автора)</w:t>
      </w:r>
    </w:p>
    <w:p w14:paraId="6020CBBE" w14:textId="46B378AB" w:rsidR="00C572DF" w:rsidRPr="00D057B4" w:rsidRDefault="00E61948" w:rsidP="00C572DF">
      <w:pPr>
        <w:jc w:val="both"/>
        <w:rPr>
          <w:rFonts w:ascii="Arial" w:hAnsi="Arial" w:cs="Arial"/>
          <w:color w:val="000000" w:themeColor="text1"/>
          <w:sz w:val="18"/>
          <w:szCs w:val="18"/>
          <w:highlight w:val="yellow"/>
          <w:lang w:val="en-US"/>
        </w:rPr>
      </w:pPr>
      <w:r w:rsidRPr="00D057B4">
        <w:rPr>
          <w:rFonts w:ascii="Arial" w:hAnsi="Arial" w:cs="Arial"/>
          <w:color w:val="000000" w:themeColor="text1"/>
          <w:sz w:val="18"/>
          <w:szCs w:val="18"/>
          <w:highlight w:val="yellow"/>
          <w:lang w:val="en-US"/>
        </w:rPr>
        <w:t xml:space="preserve">affiliation, status, telephone, e-mail </w:t>
      </w:r>
      <w:hyperlink r:id="rId12" w:history="1">
        <w:r w:rsidRPr="00D057B4">
          <w:rPr>
            <w:rFonts w:ascii="Arial" w:hAnsi="Arial" w:cs="Arial"/>
            <w:color w:val="000000" w:themeColor="text1"/>
            <w:sz w:val="18"/>
            <w:szCs w:val="18"/>
            <w:highlight w:val="yellow"/>
            <w:lang w:val="en-US"/>
          </w:rPr>
          <w:t>address</w:t>
        </w:r>
      </w:hyperlink>
    </w:p>
    <w:p w14:paraId="43A432CC" w14:textId="77777777" w:rsidR="00C572DF" w:rsidRPr="00D057B4" w:rsidRDefault="00C572DF" w:rsidP="00C572DF">
      <w:pPr>
        <w:rPr>
          <w:rFonts w:ascii="Arial" w:hAnsi="Arial" w:cs="Arial"/>
          <w:b/>
          <w:iCs/>
          <w:color w:val="000000" w:themeColor="text1"/>
          <w:sz w:val="18"/>
          <w:szCs w:val="18"/>
          <w:highlight w:val="yellow"/>
          <w:lang w:val="en-US"/>
        </w:rPr>
      </w:pPr>
    </w:p>
    <w:p w14:paraId="14A00B16" w14:textId="43CEAC50" w:rsidR="00C7587A" w:rsidRPr="00D057B4" w:rsidRDefault="00C7587A" w:rsidP="00C7587A">
      <w:pPr>
        <w:jc w:val="both"/>
        <w:rPr>
          <w:rFonts w:ascii="Arial" w:hAnsi="Arial" w:cs="Arial"/>
          <w:b/>
          <w:iCs/>
          <w:sz w:val="18"/>
          <w:szCs w:val="18"/>
          <w:highlight w:val="yellow"/>
        </w:rPr>
      </w:pPr>
      <w:r w:rsidRPr="00D057B4">
        <w:rPr>
          <w:rFonts w:ascii="Arial" w:hAnsi="Arial" w:cs="Arial"/>
          <w:b/>
          <w:iCs/>
          <w:sz w:val="18"/>
          <w:szCs w:val="18"/>
          <w:highlight w:val="yellow"/>
        </w:rPr>
        <w:t>Транслит Фамилия Имя Отчество (следующего автора)</w:t>
      </w:r>
    </w:p>
    <w:p w14:paraId="5AD6019D" w14:textId="77777777" w:rsidR="00C7587A" w:rsidRPr="00D057B4" w:rsidRDefault="00C7587A" w:rsidP="00C7587A">
      <w:pPr>
        <w:jc w:val="both"/>
        <w:rPr>
          <w:rFonts w:ascii="Arial" w:hAnsi="Arial" w:cs="Arial"/>
          <w:color w:val="000000" w:themeColor="text1"/>
          <w:sz w:val="18"/>
          <w:szCs w:val="18"/>
          <w:highlight w:val="yellow"/>
          <w:lang w:val="en-US"/>
        </w:rPr>
      </w:pPr>
      <w:r w:rsidRPr="00D057B4">
        <w:rPr>
          <w:rFonts w:ascii="Arial" w:hAnsi="Arial" w:cs="Arial"/>
          <w:color w:val="000000" w:themeColor="text1"/>
          <w:sz w:val="18"/>
          <w:szCs w:val="18"/>
          <w:highlight w:val="yellow"/>
          <w:lang w:val="en-US"/>
        </w:rPr>
        <w:t xml:space="preserve">affiliation, status, telephone, e-mail </w:t>
      </w:r>
      <w:hyperlink r:id="rId13" w:history="1">
        <w:r w:rsidRPr="00D057B4">
          <w:rPr>
            <w:rFonts w:ascii="Arial" w:hAnsi="Arial" w:cs="Arial"/>
            <w:color w:val="000000" w:themeColor="text1"/>
            <w:sz w:val="18"/>
            <w:szCs w:val="18"/>
            <w:highlight w:val="yellow"/>
            <w:lang w:val="en-US"/>
          </w:rPr>
          <w:t>address</w:t>
        </w:r>
      </w:hyperlink>
    </w:p>
    <w:p w14:paraId="71440C8A" w14:textId="77777777" w:rsidR="00C572DF" w:rsidRPr="00D057B4" w:rsidRDefault="00C572DF" w:rsidP="00C572DF">
      <w:pPr>
        <w:rPr>
          <w:rFonts w:ascii="Arial" w:hAnsi="Arial" w:cs="Arial"/>
          <w:b/>
          <w:iCs/>
          <w:color w:val="000000" w:themeColor="text1"/>
          <w:sz w:val="18"/>
          <w:szCs w:val="18"/>
          <w:highlight w:val="yellow"/>
          <w:lang w:val="en-US"/>
        </w:rPr>
      </w:pPr>
    </w:p>
    <w:p w14:paraId="411B51E0" w14:textId="77777777" w:rsidR="00C572DF" w:rsidRPr="00D057B4" w:rsidRDefault="00C572DF" w:rsidP="00C572DF">
      <w:pPr>
        <w:ind w:firstLine="284"/>
        <w:jc w:val="center"/>
        <w:rPr>
          <w:rFonts w:ascii="Arial" w:hAnsi="Arial" w:cs="Arial"/>
          <w:sz w:val="24"/>
          <w:szCs w:val="24"/>
          <w:highlight w:val="yellow"/>
          <w:lang w:val="en-US"/>
        </w:rPr>
      </w:pPr>
    </w:p>
    <w:p w14:paraId="15F9D454" w14:textId="07428D16" w:rsidR="00C572DF" w:rsidRPr="00D057B4" w:rsidRDefault="00B46D65" w:rsidP="00C572DF">
      <w:pPr>
        <w:jc w:val="center"/>
        <w:rPr>
          <w:rFonts w:ascii="Arial" w:hAnsi="Arial" w:cs="Arial"/>
          <w:b/>
          <w:sz w:val="26"/>
          <w:szCs w:val="26"/>
          <w:highlight w:val="yellow"/>
          <w:lang w:val="en-US"/>
        </w:rPr>
      </w:pPr>
      <w:r w:rsidRPr="00D057B4">
        <w:rPr>
          <w:rFonts w:ascii="Arial" w:hAnsi="Arial" w:cs="Arial"/>
          <w:b/>
          <w:sz w:val="26"/>
          <w:szCs w:val="26"/>
          <w:highlight w:val="yellow"/>
          <w:lang w:val="en-US"/>
        </w:rPr>
        <w:t>Title</w:t>
      </w:r>
    </w:p>
    <w:p w14:paraId="2C5361C6" w14:textId="77777777" w:rsidR="00C572DF" w:rsidRPr="00D057B4" w:rsidRDefault="00C572DF" w:rsidP="00C572DF">
      <w:pPr>
        <w:ind w:firstLine="567"/>
        <w:jc w:val="both"/>
        <w:rPr>
          <w:rFonts w:ascii="Arial" w:hAnsi="Arial" w:cs="Arial"/>
          <w:b/>
          <w:sz w:val="24"/>
          <w:szCs w:val="24"/>
          <w:highlight w:val="yellow"/>
          <w:lang w:val="en-US"/>
        </w:rPr>
      </w:pPr>
    </w:p>
    <w:p w14:paraId="15DAB8CE" w14:textId="77777777" w:rsidR="00C572DF" w:rsidRPr="00D057B4" w:rsidRDefault="00C572DF" w:rsidP="00C572DF">
      <w:pPr>
        <w:ind w:firstLine="567"/>
        <w:jc w:val="both"/>
        <w:rPr>
          <w:rFonts w:ascii="Arial" w:hAnsi="Arial" w:cs="Arial"/>
          <w:b/>
          <w:highlight w:val="yellow"/>
          <w:lang w:val="en-US"/>
        </w:rPr>
      </w:pPr>
      <w:r w:rsidRPr="00D057B4">
        <w:rPr>
          <w:rFonts w:ascii="Arial" w:hAnsi="Arial" w:cs="Arial"/>
          <w:b/>
          <w:highlight w:val="yellow"/>
          <w:lang w:val="en-US"/>
        </w:rPr>
        <w:t>Abstract</w:t>
      </w:r>
    </w:p>
    <w:p w14:paraId="02F08271" w14:textId="77777777" w:rsidR="00C572DF" w:rsidRPr="00D057B4" w:rsidRDefault="00C572DF" w:rsidP="00C572DF">
      <w:pPr>
        <w:ind w:firstLine="284"/>
        <w:jc w:val="both"/>
        <w:rPr>
          <w:rFonts w:ascii="Arial" w:hAnsi="Arial" w:cs="Arial"/>
          <w:highlight w:val="yellow"/>
          <w:lang w:val="en-US"/>
        </w:rPr>
      </w:pPr>
    </w:p>
    <w:p w14:paraId="6D705F2D" w14:textId="77777777" w:rsidR="00B46D65" w:rsidRPr="00D057B4" w:rsidRDefault="00B46D65" w:rsidP="00B46D65">
      <w:pPr>
        <w:jc w:val="both"/>
        <w:rPr>
          <w:rStyle w:val="longtext"/>
          <w:rFonts w:ascii="Arial" w:hAnsi="Arial" w:cs="Arial"/>
          <w:color w:val="222222"/>
          <w:highlight w:val="yellow"/>
          <w:lang w:val="en-US"/>
        </w:rPr>
      </w:pPr>
      <w:r w:rsidRPr="00D057B4">
        <w:rPr>
          <w:rFonts w:ascii="Arial" w:hAnsi="Arial" w:cs="Arial"/>
          <w:b/>
          <w:highlight w:val="yellow"/>
          <w:lang w:val="en-US"/>
        </w:rPr>
        <w:t>Background.</w:t>
      </w:r>
      <w:r w:rsidRPr="00D057B4">
        <w:rPr>
          <w:rStyle w:val="longtext"/>
          <w:rFonts w:ascii="Arial" w:hAnsi="Arial" w:cs="Arial"/>
          <w:color w:val="222222"/>
          <w:highlight w:val="yellow"/>
          <w:lang w:val="en-US"/>
        </w:rPr>
        <w:t xml:space="preserve"> Describe the problem to be solved. Analyze the state of the art for given subject area. Pose the aim of scientific research.</w:t>
      </w:r>
    </w:p>
    <w:p w14:paraId="0B0041EE" w14:textId="77777777" w:rsidR="00B46D65" w:rsidRPr="00D057B4" w:rsidRDefault="00B46D65" w:rsidP="00B46D65">
      <w:pPr>
        <w:jc w:val="both"/>
        <w:rPr>
          <w:rFonts w:ascii="Arial" w:hAnsi="Arial" w:cs="Arial"/>
          <w:spacing w:val="2"/>
          <w:highlight w:val="yellow"/>
          <w:lang w:val="en-US"/>
        </w:rPr>
      </w:pPr>
      <w:r w:rsidRPr="00D057B4">
        <w:rPr>
          <w:rFonts w:ascii="Arial" w:hAnsi="Arial" w:cs="Arial"/>
          <w:b/>
          <w:spacing w:val="2"/>
          <w:highlight w:val="yellow"/>
          <w:lang w:val="en-US"/>
        </w:rPr>
        <w:t>Materials and methods.</w:t>
      </w:r>
      <w:r w:rsidRPr="00D057B4">
        <w:rPr>
          <w:rFonts w:ascii="Arial" w:hAnsi="Arial" w:cs="Arial"/>
          <w:spacing w:val="2"/>
          <w:highlight w:val="yellow"/>
          <w:lang w:val="en-US"/>
        </w:rPr>
        <w:t xml:space="preserve"> Describe materials and methods which were used to obtain the results.</w:t>
      </w:r>
    </w:p>
    <w:p w14:paraId="23EDEF40" w14:textId="77777777" w:rsidR="00B46D65" w:rsidRPr="00D057B4" w:rsidRDefault="00B46D65" w:rsidP="00B46D65">
      <w:pPr>
        <w:jc w:val="both"/>
        <w:rPr>
          <w:rFonts w:ascii="Arial" w:hAnsi="Arial" w:cs="Arial"/>
          <w:highlight w:val="yellow"/>
          <w:lang w:val="en-US"/>
        </w:rPr>
      </w:pPr>
      <w:r w:rsidRPr="00D057B4">
        <w:rPr>
          <w:rFonts w:ascii="Arial" w:hAnsi="Arial" w:cs="Arial"/>
          <w:b/>
          <w:highlight w:val="yellow"/>
          <w:lang w:val="en-US"/>
        </w:rPr>
        <w:t>Results.</w:t>
      </w:r>
      <w:r w:rsidRPr="00D057B4">
        <w:rPr>
          <w:rFonts w:ascii="Arial" w:hAnsi="Arial" w:cs="Arial"/>
          <w:highlight w:val="yellow"/>
          <w:lang w:val="en-US"/>
        </w:rPr>
        <w:t xml:space="preserve"> Describe the result, its novelty and relevance.</w:t>
      </w:r>
    </w:p>
    <w:p w14:paraId="7A002F08" w14:textId="77777777" w:rsidR="00B46D65" w:rsidRPr="00D057B4" w:rsidRDefault="00B46D65" w:rsidP="00B46D65">
      <w:pPr>
        <w:jc w:val="both"/>
        <w:rPr>
          <w:rFonts w:ascii="Arial" w:hAnsi="Arial" w:cs="Arial"/>
          <w:highlight w:val="yellow"/>
          <w:lang w:val="en-US"/>
        </w:rPr>
      </w:pPr>
      <w:r w:rsidRPr="00D057B4">
        <w:rPr>
          <w:rFonts w:ascii="Arial" w:hAnsi="Arial" w:cs="Arial"/>
          <w:b/>
          <w:highlight w:val="yellow"/>
          <w:lang w:val="en-US"/>
        </w:rPr>
        <w:t xml:space="preserve">Conclusions. </w:t>
      </w:r>
      <w:r w:rsidRPr="00D057B4">
        <w:rPr>
          <w:rFonts w:ascii="Arial" w:hAnsi="Arial" w:cs="Arial"/>
          <w:highlight w:val="yellow"/>
          <w:lang w:val="en-US"/>
        </w:rPr>
        <w:t>Evaluate the results (was the goal achieved, were the results valid, how the results can be used) and prospects for further research.</w:t>
      </w:r>
    </w:p>
    <w:p w14:paraId="3A6A2FFD" w14:textId="77777777" w:rsidR="00C572DF" w:rsidRPr="00D057B4" w:rsidRDefault="00C572DF" w:rsidP="00C572DF">
      <w:pPr>
        <w:ind w:firstLine="284"/>
        <w:jc w:val="both"/>
        <w:rPr>
          <w:rFonts w:ascii="Arial" w:hAnsi="Arial" w:cs="Arial"/>
          <w:highlight w:val="yellow"/>
          <w:lang w:val="en-US"/>
        </w:rPr>
      </w:pPr>
    </w:p>
    <w:p w14:paraId="16BFE00B" w14:textId="340E098D" w:rsidR="00C572DF" w:rsidRDefault="00C572DF" w:rsidP="00C572DF">
      <w:pPr>
        <w:jc w:val="both"/>
        <w:rPr>
          <w:rFonts w:ascii="Arial" w:hAnsi="Arial" w:cs="Arial"/>
          <w:lang w:val="en-US"/>
        </w:rPr>
      </w:pPr>
      <w:r w:rsidRPr="00D057B4">
        <w:rPr>
          <w:rFonts w:ascii="Arial" w:hAnsi="Arial" w:cs="Arial"/>
          <w:b/>
          <w:highlight w:val="yellow"/>
          <w:lang w:val="en-US"/>
        </w:rPr>
        <w:t>Key words:</w:t>
      </w:r>
      <w:r w:rsidRPr="00D057B4">
        <w:rPr>
          <w:rFonts w:ascii="Arial" w:hAnsi="Arial" w:cs="Arial"/>
          <w:highlight w:val="yellow"/>
          <w:lang w:val="en-US"/>
        </w:rPr>
        <w:t xml:space="preserve"> </w:t>
      </w:r>
      <w:r w:rsidR="00B46D65" w:rsidRPr="00D057B4">
        <w:rPr>
          <w:rFonts w:ascii="Arial" w:hAnsi="Arial" w:cs="Arial"/>
          <w:highlight w:val="yellow"/>
          <w:lang w:val="en-US"/>
        </w:rPr>
        <w:t>should reflect the problem and the proposed solution</w:t>
      </w:r>
    </w:p>
    <w:p w14:paraId="1E799C60" w14:textId="77777777" w:rsidR="00914A5F" w:rsidRPr="00792121" w:rsidRDefault="00914A5F" w:rsidP="00A8197B">
      <w:pPr>
        <w:jc w:val="both"/>
        <w:rPr>
          <w:rFonts w:ascii="Arial" w:hAnsi="Arial" w:cs="Arial"/>
          <w:lang w:val="en-US"/>
        </w:rPr>
      </w:pPr>
    </w:p>
    <w:p w14:paraId="14105A88" w14:textId="1F9C75FB" w:rsidR="00914A5F" w:rsidRPr="00D057B4" w:rsidRDefault="00914A5F" w:rsidP="00914A5F">
      <w:pPr>
        <w:jc w:val="both"/>
        <w:rPr>
          <w:rFonts w:ascii="Arial" w:hAnsi="Arial" w:cs="Arial"/>
          <w:b/>
          <w:lang w:val="en-US"/>
        </w:rPr>
      </w:pPr>
    </w:p>
    <w:p w14:paraId="7A687D14" w14:textId="77777777" w:rsidR="00F84E33" w:rsidRPr="00D057B4" w:rsidRDefault="00F84E33" w:rsidP="00A8197B">
      <w:pPr>
        <w:jc w:val="both"/>
        <w:rPr>
          <w:rFonts w:ascii="Arial" w:hAnsi="Arial" w:cs="Arial"/>
          <w:b/>
          <w:bCs/>
          <w:sz w:val="22"/>
          <w:szCs w:val="22"/>
          <w:lang w:val="en-US"/>
        </w:rPr>
        <w:sectPr w:rsidR="00F84E33" w:rsidRPr="00D057B4" w:rsidSect="008F2C70">
          <w:headerReference w:type="even" r:id="rId14"/>
          <w:headerReference w:type="default" r:id="rId15"/>
          <w:footerReference w:type="even" r:id="rId16"/>
          <w:footerReference w:type="default" r:id="rId17"/>
          <w:type w:val="continuous"/>
          <w:pgSz w:w="11906" w:h="16838" w:code="9"/>
          <w:pgMar w:top="1134" w:right="1134" w:bottom="1134" w:left="1134" w:header="822" w:footer="992" w:gutter="0"/>
          <w:pgNumType w:start="1"/>
          <w:cols w:space="360"/>
          <w:docGrid w:linePitch="360"/>
        </w:sectPr>
      </w:pPr>
    </w:p>
    <w:p w14:paraId="1C039361" w14:textId="0440883D" w:rsidR="00FE6B3E" w:rsidRPr="00AE07EA" w:rsidRDefault="00FE6B3E" w:rsidP="00FE6B3E">
      <w:pPr>
        <w:jc w:val="both"/>
        <w:rPr>
          <w:rFonts w:ascii="Arial" w:hAnsi="Arial" w:cs="Arial"/>
          <w:b/>
          <w:spacing w:val="-2"/>
          <w:lang w:val="en-US"/>
        </w:rPr>
      </w:pPr>
    </w:p>
    <w:p w14:paraId="2CACB58E" w14:textId="62456A15" w:rsidR="00D057B4" w:rsidRPr="00D057B4" w:rsidRDefault="006056A8" w:rsidP="00D96503">
      <w:pPr>
        <w:pStyle w:val="2"/>
        <w:ind w:firstLine="567"/>
      </w:pPr>
      <w:r>
        <w:t xml:space="preserve">1. </w:t>
      </w:r>
      <w:commentRangeStart w:id="4"/>
      <w:r w:rsidR="00347448" w:rsidRPr="00D057B4">
        <w:t>Введение</w:t>
      </w:r>
      <w:commentRangeEnd w:id="4"/>
      <w:r w:rsidR="00BA571C">
        <w:rPr>
          <w:rStyle w:val="ae"/>
          <w:rFonts w:ascii="Times New Roman" w:hAnsi="Times New Roman"/>
          <w:b w:val="0"/>
        </w:rPr>
        <w:commentReference w:id="4"/>
      </w:r>
      <w:r w:rsidR="00347448" w:rsidRPr="00D057B4">
        <w:t>.</w:t>
      </w:r>
    </w:p>
    <w:p w14:paraId="63B81D77" w14:textId="69A1B205" w:rsidR="00BA571C" w:rsidRPr="00BA571C" w:rsidRDefault="00BA571C" w:rsidP="00BA571C">
      <w:pPr>
        <w:ind w:firstLine="567"/>
        <w:jc w:val="both"/>
        <w:rPr>
          <w:rFonts w:ascii="Arial" w:hAnsi="Arial" w:cs="Arial"/>
        </w:rPr>
      </w:pPr>
      <w:r w:rsidRPr="00BA571C">
        <w:rPr>
          <w:rFonts w:ascii="Arial" w:hAnsi="Arial" w:cs="Arial"/>
        </w:rPr>
        <w:t>Современный этап развития электроэнергетических систем характеризуется усложнением их топологии и массовым внедрением оборудования с нелинейными характеристиками (распределенная генерация, силовая преобразовательная техника, мощные электродвигатели). Это приводит к тому, что электромагнитные переходные процессы при авариях вс</w:t>
      </w:r>
      <w:r>
        <w:rPr>
          <w:rFonts w:ascii="Arial" w:hAnsi="Arial" w:cs="Arial"/>
        </w:rPr>
        <w:t>ё</w:t>
      </w:r>
      <w:r w:rsidRPr="00BA571C">
        <w:rPr>
          <w:rFonts w:ascii="Arial" w:hAnsi="Arial" w:cs="Arial"/>
        </w:rPr>
        <w:t xml:space="preserve"> чаще приобретают нестационарный, стохастический характер, сопровождаясь высоким уровнем шума и искажением формы сигналов. В таких условиях обеспечение бесперебойного электроснабжения и над</w:t>
      </w:r>
      <w:r>
        <w:rPr>
          <w:rFonts w:ascii="Arial" w:hAnsi="Arial" w:cs="Arial"/>
        </w:rPr>
        <w:t>ё</w:t>
      </w:r>
      <w:r w:rsidRPr="00BA571C">
        <w:rPr>
          <w:rFonts w:ascii="Arial" w:hAnsi="Arial" w:cs="Arial"/>
        </w:rPr>
        <w:t>жной работы комплексов релейной защиты и автоматики (РЗА), в частности систем быстродействующего автоматического ввода резерва (БАВР), требует качественно новых подходов к анализу режимов сети.</w:t>
      </w:r>
    </w:p>
    <w:p w14:paraId="294F554B" w14:textId="1FC54416" w:rsidR="00BA571C" w:rsidRDefault="00BA571C" w:rsidP="00BA571C">
      <w:pPr>
        <w:ind w:firstLine="567"/>
        <w:jc w:val="both"/>
        <w:rPr>
          <w:rFonts w:ascii="Arial" w:hAnsi="Arial" w:cs="Arial"/>
        </w:rPr>
      </w:pPr>
      <w:r w:rsidRPr="00BA571C">
        <w:rPr>
          <w:rFonts w:ascii="Arial" w:hAnsi="Arial" w:cs="Arial"/>
        </w:rPr>
        <w:t>Традиционные микропроцессорные защиты функционируют на базе детерминированных алгоритмов, сравнивая контролируемые параметры с ж</w:t>
      </w:r>
      <w:r>
        <w:rPr>
          <w:rFonts w:ascii="Arial" w:hAnsi="Arial" w:cs="Arial"/>
        </w:rPr>
        <w:t>ё</w:t>
      </w:r>
      <w:r w:rsidRPr="00BA571C">
        <w:rPr>
          <w:rFonts w:ascii="Arial" w:hAnsi="Arial" w:cs="Arial"/>
        </w:rPr>
        <w:t>стко заданными уставками. Данный подход демонстрирует высокую надежность при классических металлических коротких замыканиях. Однако</w:t>
      </w:r>
      <w:r w:rsidR="00503CE2" w:rsidRPr="00503CE2">
        <w:rPr>
          <w:rFonts w:ascii="Arial" w:hAnsi="Arial" w:cs="Arial"/>
          <w:highlight w:val="yellow"/>
        </w:rPr>
        <w:t>,</w:t>
      </w:r>
      <w:r w:rsidRPr="00BA571C">
        <w:rPr>
          <w:rFonts w:ascii="Arial" w:hAnsi="Arial" w:cs="Arial"/>
        </w:rPr>
        <w:t xml:space="preserve"> при возникновении сложных режимов, таких как дуговые перемежающиеся замыкания на землю (ДПОЗЗ) или глубокие просадки напряжения при пусках двигателей, жесткая логика сталкивается с фундаментальными трудностями. Измерительные органы вынуждены либо работать с </w:t>
      </w:r>
      <w:proofErr w:type="spellStart"/>
      <w:r w:rsidRPr="00BA571C">
        <w:rPr>
          <w:rFonts w:ascii="Arial" w:hAnsi="Arial" w:cs="Arial"/>
        </w:rPr>
        <w:t>временны́ми</w:t>
      </w:r>
      <w:proofErr w:type="spellEnd"/>
      <w:r w:rsidRPr="00BA571C">
        <w:rPr>
          <w:rFonts w:ascii="Arial" w:hAnsi="Arial" w:cs="Arial"/>
        </w:rPr>
        <w:t xml:space="preserve"> задержками для отстройки от переходных процессов, либо подвергаться риску неселективных срабатываний.</w:t>
      </w:r>
    </w:p>
    <w:p w14:paraId="58E14209" w14:textId="6F872C92" w:rsidR="0045232C" w:rsidRPr="0045232C" w:rsidRDefault="0045232C" w:rsidP="0045232C">
      <w:pPr>
        <w:ind w:firstLine="567"/>
        <w:jc w:val="both"/>
        <w:rPr>
          <w:rFonts w:ascii="Arial" w:hAnsi="Arial" w:cs="Arial"/>
        </w:rPr>
      </w:pPr>
      <w:r w:rsidRPr="0045232C">
        <w:rPr>
          <w:rFonts w:ascii="Arial" w:hAnsi="Arial" w:cs="Arial"/>
        </w:rPr>
        <w:t xml:space="preserve">Перспективным </w:t>
      </w:r>
      <w:r w:rsidR="00503CE2" w:rsidRPr="00503CE2">
        <w:rPr>
          <w:rFonts w:ascii="Arial" w:hAnsi="Arial" w:cs="Arial"/>
          <w:highlight w:val="yellow"/>
        </w:rPr>
        <w:t>направлением</w:t>
      </w:r>
      <w:r w:rsidRPr="0045232C">
        <w:rPr>
          <w:rFonts w:ascii="Arial" w:hAnsi="Arial" w:cs="Arial"/>
        </w:rPr>
        <w:t xml:space="preserve"> преодоления этих ограничений является </w:t>
      </w:r>
      <w:r>
        <w:rPr>
          <w:rFonts w:ascii="Arial" w:hAnsi="Arial" w:cs="Arial"/>
        </w:rPr>
        <w:t>объединение</w:t>
      </w:r>
      <w:r w:rsidRPr="0045232C">
        <w:rPr>
          <w:rFonts w:ascii="Arial" w:hAnsi="Arial" w:cs="Arial"/>
        </w:rPr>
        <w:t xml:space="preserve"> классической электротехники и технологий искусственного интеллекта (ИИ). В предшествующих работах</w:t>
      </w:r>
      <w:r>
        <w:rPr>
          <w:rFonts w:ascii="Arial" w:hAnsi="Arial" w:cs="Arial"/>
        </w:rPr>
        <w:t xml:space="preserve"> </w:t>
      </w:r>
      <w:r w:rsidRPr="0045232C">
        <w:rPr>
          <w:rFonts w:ascii="Arial" w:hAnsi="Arial" w:cs="Arial"/>
          <w:highlight w:val="red"/>
        </w:rPr>
        <w:t>[</w:t>
      </w:r>
      <w:r w:rsidRPr="0045232C">
        <w:rPr>
          <w:rFonts w:ascii="Arial" w:hAnsi="Arial" w:cs="Arial"/>
          <w:highlight w:val="red"/>
          <w:lang w:val="en-US"/>
        </w:rPr>
        <w:t>X</w:t>
      </w:r>
      <w:commentRangeStart w:id="5"/>
      <w:r w:rsidRPr="0045232C">
        <w:rPr>
          <w:rFonts w:ascii="Arial" w:hAnsi="Arial" w:cs="Arial"/>
          <w:highlight w:val="red"/>
          <w:lang w:val="en-US"/>
        </w:rPr>
        <w:t>X</w:t>
      </w:r>
      <w:commentRangeEnd w:id="5"/>
      <w:r>
        <w:rPr>
          <w:rStyle w:val="ae"/>
        </w:rPr>
        <w:commentReference w:id="5"/>
      </w:r>
      <w:r w:rsidRPr="0045232C">
        <w:rPr>
          <w:rFonts w:ascii="Arial" w:hAnsi="Arial" w:cs="Arial"/>
          <w:highlight w:val="red"/>
        </w:rPr>
        <w:t>]</w:t>
      </w:r>
      <w:r w:rsidRPr="0045232C">
        <w:rPr>
          <w:rFonts w:ascii="Arial" w:hAnsi="Arial" w:cs="Arial"/>
        </w:rPr>
        <w:t xml:space="preserve"> авторов был сформирован фундаментальный базис для внедрения глубокого машинного обучения в консервативную отрасль энергетики. В частности, было доказано, что обучение нейросетей на мгновенных значениях токов и напряжений («сырых» осциллограммах) сопряжено с избыточной вычислительной нагрузкой и отсутствием физической интерпретируемости. В качестве оптимального признакового пространства был предложен переход </w:t>
      </w:r>
      <w:r w:rsidRPr="0045232C">
        <w:rPr>
          <w:rFonts w:ascii="Arial" w:hAnsi="Arial" w:cs="Arial"/>
        </w:rPr>
        <w:t>к спектральным характеристикам в полярных координатах. На этой базе авторами были успешно реализованы физически-информированные сети Колмогорова-Арнольда, доказавшие свою высокую эффективность в задаче выявления ОЗЗ и ДПОЗЗ.</w:t>
      </w:r>
    </w:p>
    <w:p w14:paraId="54AF356D" w14:textId="595F2222" w:rsidR="0045232C" w:rsidRPr="0045232C" w:rsidRDefault="0045232C" w:rsidP="0045232C">
      <w:pPr>
        <w:ind w:firstLine="567"/>
        <w:jc w:val="both"/>
        <w:rPr>
          <w:rFonts w:ascii="Arial" w:hAnsi="Arial" w:cs="Arial"/>
        </w:rPr>
      </w:pPr>
      <w:r w:rsidRPr="0045232C">
        <w:rPr>
          <w:rFonts w:ascii="Arial" w:hAnsi="Arial" w:cs="Arial"/>
        </w:rPr>
        <w:t xml:space="preserve">Однако в процессе перехода к анализу сложных каскадных аварий и длительных переходных процессов был выявлен следующий фундаментальный барьер </w:t>
      </w:r>
      <w:r w:rsidR="00937036">
        <w:rPr>
          <w:rFonts w:ascii="Arial" w:hAnsi="Arial" w:cs="Arial"/>
        </w:rPr>
        <w:t xml:space="preserve">– </w:t>
      </w:r>
      <w:r w:rsidRPr="0045232C">
        <w:rPr>
          <w:rFonts w:ascii="Arial" w:hAnsi="Arial" w:cs="Arial"/>
        </w:rPr>
        <w:t>локальность анализа. Большинство существующих алгоритмов (включая разработанные ранее) ж</w:t>
      </w:r>
      <w:r>
        <w:rPr>
          <w:rFonts w:ascii="Arial" w:hAnsi="Arial" w:cs="Arial"/>
        </w:rPr>
        <w:t>ё</w:t>
      </w:r>
      <w:r w:rsidRPr="0045232C">
        <w:rPr>
          <w:rFonts w:ascii="Arial" w:hAnsi="Arial" w:cs="Arial"/>
        </w:rPr>
        <w:t>стко привязаны к узкому «скользящему окну». Это не позволяет моделям улавливать долгосрочные причинно-следственные связи развивающихся режимов и приводит к эффекту ложного «размазывания» границ событий.</w:t>
      </w:r>
    </w:p>
    <w:p w14:paraId="5B399EC3" w14:textId="442A9E65" w:rsidR="0045232C" w:rsidRDefault="0045232C" w:rsidP="0045232C">
      <w:pPr>
        <w:ind w:firstLine="567"/>
        <w:jc w:val="both"/>
        <w:rPr>
          <w:rFonts w:ascii="Arial" w:hAnsi="Arial" w:cs="Arial"/>
        </w:rPr>
      </w:pPr>
      <w:r w:rsidRPr="0045232C">
        <w:rPr>
          <w:rFonts w:ascii="Arial" w:hAnsi="Arial" w:cs="Arial"/>
        </w:rPr>
        <w:t>Логичным эволюционным шагом для преодоления этих ограничений является переход к анализу последовательностей с использованием механизма глобального внимания (</w:t>
      </w:r>
      <w:r w:rsidR="00503CE2">
        <w:rPr>
          <w:rFonts w:ascii="Arial" w:hAnsi="Arial" w:cs="Arial"/>
        </w:rPr>
        <w:t>архитектура «</w:t>
      </w:r>
      <w:r w:rsidRPr="0045232C">
        <w:rPr>
          <w:rFonts w:ascii="Arial" w:hAnsi="Arial" w:cs="Arial"/>
        </w:rPr>
        <w:t>Трансформер</w:t>
      </w:r>
      <w:r w:rsidR="00503CE2">
        <w:rPr>
          <w:rFonts w:ascii="Arial" w:hAnsi="Arial" w:cs="Arial"/>
        </w:rPr>
        <w:t>»</w:t>
      </w:r>
      <w:r w:rsidRPr="0045232C">
        <w:rPr>
          <w:rFonts w:ascii="Arial" w:hAnsi="Arial" w:cs="Arial"/>
        </w:rPr>
        <w:t>)</w:t>
      </w:r>
      <w:r w:rsidR="0025526E">
        <w:rPr>
          <w:rFonts w:ascii="Arial" w:hAnsi="Arial" w:cs="Arial"/>
        </w:rPr>
        <w:t xml:space="preserve"> </w:t>
      </w:r>
      <w:r w:rsidR="0025526E" w:rsidRPr="0025526E">
        <w:rPr>
          <w:rFonts w:ascii="Arial" w:hAnsi="Arial" w:cs="Arial"/>
          <w:highlight w:val="red"/>
        </w:rPr>
        <w:t>[</w:t>
      </w:r>
      <w:r w:rsidR="0025526E" w:rsidRPr="0025526E">
        <w:rPr>
          <w:rFonts w:ascii="Arial" w:hAnsi="Arial" w:cs="Arial"/>
          <w:highlight w:val="red"/>
          <w:lang w:val="en-US"/>
        </w:rPr>
        <w:t>X</w:t>
      </w:r>
      <w:commentRangeStart w:id="6"/>
      <w:r w:rsidR="0025526E" w:rsidRPr="0025526E">
        <w:rPr>
          <w:rFonts w:ascii="Arial" w:hAnsi="Arial" w:cs="Arial"/>
          <w:highlight w:val="red"/>
          <w:lang w:val="en-US"/>
        </w:rPr>
        <w:t>X</w:t>
      </w:r>
      <w:commentRangeEnd w:id="6"/>
      <w:r w:rsidR="0025526E">
        <w:rPr>
          <w:rStyle w:val="ae"/>
        </w:rPr>
        <w:commentReference w:id="6"/>
      </w:r>
      <w:r w:rsidR="0025526E" w:rsidRPr="0025526E">
        <w:rPr>
          <w:rFonts w:ascii="Arial" w:hAnsi="Arial" w:cs="Arial"/>
          <w:highlight w:val="red"/>
        </w:rPr>
        <w:t>]</w:t>
      </w:r>
      <w:r w:rsidRPr="0045232C">
        <w:rPr>
          <w:rFonts w:ascii="Arial" w:hAnsi="Arial" w:cs="Arial"/>
        </w:rPr>
        <w:t xml:space="preserve">. В связи с этим </w:t>
      </w:r>
      <w:r w:rsidRPr="0045232C">
        <w:rPr>
          <w:rFonts w:ascii="Arial" w:hAnsi="Arial" w:cs="Arial"/>
          <w:b/>
          <w:bCs/>
        </w:rPr>
        <w:t>целью данного исследования</w:t>
      </w:r>
      <w:r w:rsidRPr="0045232C">
        <w:rPr>
          <w:rFonts w:ascii="Arial" w:hAnsi="Arial" w:cs="Arial"/>
        </w:rPr>
        <w:t xml:space="preserve"> является архитектурная модернизация интеллектуальных измерительных органов путем интеграции архитектуры </w:t>
      </w:r>
      <w:r w:rsidR="00255D3F" w:rsidRPr="00255D3F">
        <w:rPr>
          <w:rFonts w:ascii="Arial" w:hAnsi="Arial" w:cs="Arial"/>
          <w:highlight w:val="yellow"/>
        </w:rPr>
        <w:t>«</w:t>
      </w:r>
      <w:r w:rsidRPr="0045232C">
        <w:rPr>
          <w:rFonts w:ascii="Arial" w:hAnsi="Arial" w:cs="Arial"/>
        </w:rPr>
        <w:t>Трансформера</w:t>
      </w:r>
      <w:r w:rsidR="00255D3F" w:rsidRPr="00255D3F">
        <w:rPr>
          <w:rFonts w:ascii="Arial" w:hAnsi="Arial" w:cs="Arial"/>
          <w:highlight w:val="yellow"/>
        </w:rPr>
        <w:t>»</w:t>
      </w:r>
      <w:r w:rsidRPr="0045232C">
        <w:rPr>
          <w:rFonts w:ascii="Arial" w:hAnsi="Arial" w:cs="Arial"/>
        </w:rPr>
        <w:t xml:space="preserve"> и интерпретируемых нелинейных сетей Колмогорова-Арнольда (KAN)</w:t>
      </w:r>
      <w:r w:rsidR="0025526E" w:rsidRPr="0025526E">
        <w:rPr>
          <w:rFonts w:ascii="Arial" w:hAnsi="Arial" w:cs="Arial"/>
        </w:rPr>
        <w:t xml:space="preserve"> </w:t>
      </w:r>
      <w:r w:rsidR="0025526E" w:rsidRPr="0025526E">
        <w:rPr>
          <w:rFonts w:ascii="Arial" w:hAnsi="Arial" w:cs="Arial"/>
          <w:highlight w:val="red"/>
        </w:rPr>
        <w:t>[</w:t>
      </w:r>
      <w:r w:rsidR="0025526E" w:rsidRPr="0025526E">
        <w:rPr>
          <w:rFonts w:ascii="Arial" w:hAnsi="Arial" w:cs="Arial"/>
          <w:highlight w:val="red"/>
          <w:lang w:val="en-US"/>
        </w:rPr>
        <w:t>X</w:t>
      </w:r>
      <w:commentRangeStart w:id="7"/>
      <w:r w:rsidR="0025526E" w:rsidRPr="0025526E">
        <w:rPr>
          <w:rFonts w:ascii="Arial" w:hAnsi="Arial" w:cs="Arial"/>
          <w:highlight w:val="red"/>
          <w:lang w:val="en-US"/>
        </w:rPr>
        <w:t>X</w:t>
      </w:r>
      <w:commentRangeEnd w:id="7"/>
      <w:r w:rsidR="0025526E">
        <w:rPr>
          <w:rStyle w:val="ae"/>
        </w:rPr>
        <w:commentReference w:id="7"/>
      </w:r>
      <w:r w:rsidR="0025526E" w:rsidRPr="0025526E">
        <w:rPr>
          <w:rFonts w:ascii="Arial" w:hAnsi="Arial" w:cs="Arial"/>
          <w:highlight w:val="red"/>
        </w:rPr>
        <w:t>]</w:t>
      </w:r>
      <w:r w:rsidRPr="0045232C">
        <w:rPr>
          <w:rFonts w:ascii="Arial" w:hAnsi="Arial" w:cs="Arial"/>
        </w:rPr>
        <w:t xml:space="preserve"> с внедрением базовых законов электротехники непосредственно в граф вычислений.</w:t>
      </w:r>
    </w:p>
    <w:p w14:paraId="49787AEA" w14:textId="2E102F5C" w:rsidR="00D057B4" w:rsidRPr="00D057B4" w:rsidRDefault="00D057B4" w:rsidP="00D057B4">
      <w:pPr>
        <w:ind w:firstLine="567"/>
        <w:jc w:val="both"/>
        <w:rPr>
          <w:rFonts w:ascii="Arial" w:hAnsi="Arial" w:cs="Arial"/>
        </w:rPr>
      </w:pPr>
    </w:p>
    <w:p w14:paraId="0F9F617D" w14:textId="3A774D6F" w:rsidR="00F973CA" w:rsidRPr="000D030D" w:rsidRDefault="00F973CA" w:rsidP="00D96503">
      <w:pPr>
        <w:pStyle w:val="2"/>
        <w:ind w:firstLine="567"/>
      </w:pPr>
      <w:r w:rsidRPr="000D030D">
        <w:t xml:space="preserve">2. </w:t>
      </w:r>
      <w:bookmarkStart w:id="9" w:name="_Hlk226040721"/>
      <w:r w:rsidR="00DB452D" w:rsidRPr="00DB452D">
        <w:t>Эволюция анализа электромагнитных переходных процессов: от скользящего окна к анализу последовательностей</w:t>
      </w:r>
      <w:r w:rsidR="006056A8" w:rsidRPr="000D030D">
        <w:t>.</w:t>
      </w:r>
      <w:bookmarkEnd w:id="9"/>
    </w:p>
    <w:p w14:paraId="5186D9BF" w14:textId="79DC168D" w:rsidR="00DB452D" w:rsidRPr="00DB452D" w:rsidRDefault="00DB452D" w:rsidP="00DB452D">
      <w:pPr>
        <w:ind w:firstLine="567"/>
        <w:jc w:val="both"/>
        <w:rPr>
          <w:rFonts w:ascii="Arial" w:hAnsi="Arial" w:cs="Arial"/>
        </w:rPr>
      </w:pPr>
      <w:r w:rsidRPr="00DB452D">
        <w:rPr>
          <w:rFonts w:ascii="Arial" w:hAnsi="Arial" w:cs="Arial"/>
        </w:rPr>
        <w:t xml:space="preserve">В предыдущих исследованиях авторами была решена фундаментальная задача оптимизации признакового пространства для </w:t>
      </w:r>
      <w:proofErr w:type="spellStart"/>
      <w:r w:rsidRPr="00DB452D">
        <w:rPr>
          <w:rFonts w:ascii="Arial" w:hAnsi="Arial" w:cs="Arial"/>
        </w:rPr>
        <w:t>нейросетевых</w:t>
      </w:r>
      <w:proofErr w:type="spellEnd"/>
      <w:r w:rsidRPr="00DB452D">
        <w:rPr>
          <w:rFonts w:ascii="Arial" w:hAnsi="Arial" w:cs="Arial"/>
        </w:rPr>
        <w:t xml:space="preserve"> алгоритмов релейной защиты и автоматики (РЗА)</w:t>
      </w:r>
      <w:r>
        <w:rPr>
          <w:rFonts w:ascii="Arial" w:hAnsi="Arial" w:cs="Arial"/>
        </w:rPr>
        <w:t xml:space="preserve"> </w:t>
      </w:r>
      <w:r w:rsidRPr="00DB452D">
        <w:rPr>
          <w:rFonts w:ascii="Arial" w:hAnsi="Arial" w:cs="Arial"/>
          <w:highlight w:val="red"/>
        </w:rPr>
        <w:t>[</w:t>
      </w:r>
      <w:r w:rsidRPr="00DB452D">
        <w:rPr>
          <w:rFonts w:ascii="Arial" w:hAnsi="Arial" w:cs="Arial"/>
          <w:highlight w:val="red"/>
          <w:lang w:val="en-US"/>
        </w:rPr>
        <w:t>X</w:t>
      </w:r>
      <w:commentRangeStart w:id="10"/>
      <w:r w:rsidRPr="00DB452D">
        <w:rPr>
          <w:rFonts w:ascii="Arial" w:hAnsi="Arial" w:cs="Arial"/>
          <w:highlight w:val="red"/>
          <w:lang w:val="en-US"/>
        </w:rPr>
        <w:t>X</w:t>
      </w:r>
      <w:commentRangeEnd w:id="10"/>
      <w:r>
        <w:rPr>
          <w:rStyle w:val="ae"/>
        </w:rPr>
        <w:commentReference w:id="10"/>
      </w:r>
      <w:r w:rsidRPr="00DB452D">
        <w:rPr>
          <w:rFonts w:ascii="Arial" w:hAnsi="Arial" w:cs="Arial"/>
          <w:highlight w:val="red"/>
        </w:rPr>
        <w:t>]</w:t>
      </w:r>
      <w:r w:rsidRPr="00DB452D">
        <w:rPr>
          <w:rFonts w:ascii="Arial" w:hAnsi="Arial" w:cs="Arial"/>
        </w:rPr>
        <w:t>. Было доказано, что использование мгновенных значений («сырых» осциллограмм) является экстенсивным пут</w:t>
      </w:r>
      <w:r>
        <w:rPr>
          <w:rFonts w:ascii="Arial" w:hAnsi="Arial" w:cs="Arial"/>
        </w:rPr>
        <w:t>ё</w:t>
      </w:r>
      <w:r w:rsidRPr="00DB452D">
        <w:rPr>
          <w:rFonts w:ascii="Arial" w:hAnsi="Arial" w:cs="Arial"/>
        </w:rPr>
        <w:t>м, ведущим к избыточной вычислительной нагрузке. Оптимальным базисом для искусственного интеллекта (ИИ) в энергетике признан переход в спектральную область с использованием полярных координат, где данные представлены в виде чередующихся пар амплитуд и фазовых углов гармоник (</w:t>
      </w:r>
      <w:proofErr w:type="spellStart"/>
      <w:proofErr w:type="gramStart"/>
      <w:r w:rsidRPr="00DB452D">
        <w:rPr>
          <w:rFonts w:ascii="Arial" w:hAnsi="Arial" w:cs="Arial"/>
        </w:rPr>
        <w:t>A,φ</w:t>
      </w:r>
      <w:proofErr w:type="spellEnd"/>
      <w:proofErr w:type="gramEnd"/>
      <w:r w:rsidRPr="00DB452D">
        <w:rPr>
          <w:rFonts w:ascii="Arial" w:hAnsi="Arial" w:cs="Arial"/>
        </w:rPr>
        <w:t>). На базе этого подхода были успешно применены физически-информированные нейронные сети семейства Колмогорова-</w:t>
      </w:r>
      <w:r w:rsidRPr="00DB452D">
        <w:rPr>
          <w:rFonts w:ascii="Arial" w:hAnsi="Arial" w:cs="Arial"/>
        </w:rPr>
        <w:lastRenderedPageBreak/>
        <w:t>Арнольда (</w:t>
      </w:r>
      <w:r>
        <w:rPr>
          <w:rFonts w:ascii="Arial" w:hAnsi="Arial" w:cs="Arial"/>
          <w:lang w:val="en-US"/>
        </w:rPr>
        <w:t>c</w:t>
      </w:r>
      <w:proofErr w:type="spellStart"/>
      <w:r w:rsidRPr="00DB452D">
        <w:rPr>
          <w:rFonts w:ascii="Arial" w:hAnsi="Arial" w:cs="Arial"/>
        </w:rPr>
        <w:t>PhysicsKAN</w:t>
      </w:r>
      <w:proofErr w:type="spellEnd"/>
      <w:r w:rsidRPr="00DB452D">
        <w:rPr>
          <w:rFonts w:ascii="Arial" w:hAnsi="Arial" w:cs="Arial"/>
        </w:rPr>
        <w:t>), оперирующие в поле комплексных чисел.</w:t>
      </w:r>
    </w:p>
    <w:p w14:paraId="1FEBCA22" w14:textId="3D5C4A41" w:rsidR="00A95589" w:rsidRDefault="00DB452D" w:rsidP="00DB452D">
      <w:pPr>
        <w:ind w:firstLine="567"/>
        <w:jc w:val="both"/>
        <w:rPr>
          <w:rFonts w:ascii="Arial" w:hAnsi="Arial" w:cs="Arial"/>
        </w:rPr>
      </w:pPr>
      <w:r w:rsidRPr="00DB452D">
        <w:rPr>
          <w:rFonts w:ascii="Arial" w:hAnsi="Arial" w:cs="Arial"/>
        </w:rPr>
        <w:t>Тем не менее, в процессе решения сложных прикладных задач, таких как селективное детектирование дуговых перемежающихся замыканий на землю (ДПОЗЗ) и каскадных аварий, был выявлен ряд архитектурных ограничений классических подходов глубокого обучения.</w:t>
      </w:r>
    </w:p>
    <w:p w14:paraId="2DFA2801" w14:textId="70DD6954" w:rsidR="00DB452D" w:rsidRDefault="00DB452D" w:rsidP="006056A8">
      <w:pPr>
        <w:ind w:firstLine="567"/>
        <w:jc w:val="both"/>
        <w:rPr>
          <w:rFonts w:ascii="Arial" w:hAnsi="Arial" w:cs="Arial"/>
        </w:rPr>
      </w:pPr>
    </w:p>
    <w:p w14:paraId="2ACC76E6" w14:textId="70B603F1" w:rsidR="00DB452D" w:rsidRPr="00F973CA" w:rsidRDefault="00DB452D" w:rsidP="00DB452D">
      <w:pPr>
        <w:pStyle w:val="30"/>
        <w:ind w:firstLine="0"/>
      </w:pPr>
      <w:r w:rsidRPr="00F973CA">
        <w:t xml:space="preserve">2.1. </w:t>
      </w:r>
      <w:r w:rsidRPr="00DB452D">
        <w:t>Фундаментальные ограничения локального анализ</w:t>
      </w:r>
      <w:r w:rsidRPr="00F973CA">
        <w:t>.</w:t>
      </w:r>
    </w:p>
    <w:p w14:paraId="1D9405F7" w14:textId="3341BFA7" w:rsidR="00DB452D" w:rsidRPr="00DB452D" w:rsidRDefault="00DB452D" w:rsidP="00DB452D">
      <w:pPr>
        <w:ind w:firstLine="567"/>
        <w:jc w:val="both"/>
        <w:rPr>
          <w:rFonts w:ascii="Arial" w:hAnsi="Arial" w:cs="Arial"/>
        </w:rPr>
      </w:pPr>
      <w:r w:rsidRPr="00DB452D">
        <w:rPr>
          <w:rFonts w:ascii="Arial" w:hAnsi="Arial" w:cs="Arial"/>
        </w:rPr>
        <w:t xml:space="preserve">Большинство существующих интеллектуальных измерительных органов (построенных на базе </w:t>
      </w:r>
      <w:proofErr w:type="spellStart"/>
      <w:r w:rsidRPr="00DB452D">
        <w:rPr>
          <w:rFonts w:ascii="Arial" w:hAnsi="Arial" w:cs="Arial"/>
        </w:rPr>
        <w:t>полносвязных</w:t>
      </w:r>
      <w:proofErr w:type="spellEnd"/>
      <w:r w:rsidRPr="00DB452D">
        <w:rPr>
          <w:rFonts w:ascii="Arial" w:hAnsi="Arial" w:cs="Arial"/>
        </w:rPr>
        <w:t xml:space="preserve"> многослойных перцептронов </w:t>
      </w:r>
      <w:r w:rsidR="00937036">
        <w:rPr>
          <w:rFonts w:ascii="Arial" w:hAnsi="Arial" w:cs="Arial"/>
        </w:rPr>
        <w:t xml:space="preserve">– </w:t>
      </w:r>
      <w:r w:rsidRPr="00DB452D">
        <w:rPr>
          <w:rFonts w:ascii="Arial" w:hAnsi="Arial" w:cs="Arial"/>
        </w:rPr>
        <w:t xml:space="preserve">MLP, или одномерных </w:t>
      </w:r>
      <w:proofErr w:type="spellStart"/>
      <w:r w:rsidRPr="00DB452D">
        <w:rPr>
          <w:rFonts w:ascii="Arial" w:hAnsi="Arial" w:cs="Arial"/>
        </w:rPr>
        <w:t>свёрточных</w:t>
      </w:r>
      <w:proofErr w:type="spellEnd"/>
      <w:r w:rsidRPr="00DB452D">
        <w:rPr>
          <w:rFonts w:ascii="Arial" w:hAnsi="Arial" w:cs="Arial"/>
        </w:rPr>
        <w:t xml:space="preserve"> сетей </w:t>
      </w:r>
      <w:r w:rsidR="00937036">
        <w:rPr>
          <w:rFonts w:ascii="Arial" w:hAnsi="Arial" w:cs="Arial"/>
        </w:rPr>
        <w:t>–</w:t>
      </w:r>
      <w:r w:rsidRPr="00DB452D">
        <w:rPr>
          <w:rFonts w:ascii="Arial" w:hAnsi="Arial" w:cs="Arial"/>
        </w:rPr>
        <w:t xml:space="preserve"> 1D-CNN) работают в парадигме строго изолированного «скользящего окна». Алгоритм анализирует ограниченный срез времени (например, 1 период промышленной частоты) и выносит вердикт о наличии или отсутствии аварии.</w:t>
      </w:r>
    </w:p>
    <w:p w14:paraId="52B5934B" w14:textId="77777777" w:rsidR="00DB452D" w:rsidRPr="00DB452D" w:rsidRDefault="00DB452D" w:rsidP="00DB452D">
      <w:pPr>
        <w:ind w:firstLine="567"/>
        <w:jc w:val="both"/>
        <w:rPr>
          <w:rFonts w:ascii="Arial" w:hAnsi="Arial" w:cs="Arial"/>
        </w:rPr>
      </w:pPr>
      <w:r w:rsidRPr="00DB452D">
        <w:rPr>
          <w:rFonts w:ascii="Arial" w:hAnsi="Arial" w:cs="Arial"/>
        </w:rPr>
        <w:t>Для классических металлических коротких замыканий (КЗ) этот подход оправдан. Однако электромагнитные переходные процессы при ДПОЗЗ или пусках мощных электродвигателей носят ярко выраженный нестационарный характер. Авария может развиваться постепенно: от кратковременных пробоев изоляции («аномалий»), раскачивающих систему, до устойчивого двухфазного замыкания на землю.</w:t>
      </w:r>
    </w:p>
    <w:p w14:paraId="3DFAB743" w14:textId="68F07199" w:rsidR="00DB452D" w:rsidRPr="00204771" w:rsidRDefault="00DB452D" w:rsidP="00204771">
      <w:pPr>
        <w:ind w:firstLine="567"/>
        <w:jc w:val="both"/>
        <w:rPr>
          <w:rFonts w:ascii="Arial" w:hAnsi="Arial" w:cs="Arial"/>
        </w:rPr>
      </w:pPr>
      <w:r w:rsidRPr="00DB452D">
        <w:rPr>
          <w:rFonts w:ascii="Arial" w:hAnsi="Arial" w:cs="Arial"/>
        </w:rPr>
        <w:t>Использование скользящего окна в таких условиях приводит к двум критическим проблемам</w:t>
      </w:r>
      <w:r w:rsidR="00204771">
        <w:rPr>
          <w:rFonts w:ascii="Arial" w:hAnsi="Arial" w:cs="Arial"/>
        </w:rPr>
        <w:t xml:space="preserve">. Во-первых, это </w:t>
      </w:r>
      <w:r w:rsidR="00503CE2" w:rsidRPr="00503CE2">
        <w:rPr>
          <w:rFonts w:ascii="Arial" w:hAnsi="Arial" w:cs="Arial"/>
          <w:highlight w:val="yellow"/>
        </w:rPr>
        <w:t>э</w:t>
      </w:r>
      <w:r w:rsidRPr="00204771">
        <w:rPr>
          <w:rFonts w:ascii="Arial" w:hAnsi="Arial" w:cs="Arial"/>
        </w:rPr>
        <w:t>ффект «размазывания» границ</w:t>
      </w:r>
      <w:r w:rsidR="00204771">
        <w:rPr>
          <w:rFonts w:ascii="Arial" w:hAnsi="Arial" w:cs="Arial"/>
        </w:rPr>
        <w:t>.</w:t>
      </w:r>
      <w:r w:rsidRPr="00DB452D">
        <w:rPr>
          <w:rFonts w:ascii="Arial" w:hAnsi="Arial" w:cs="Arial"/>
        </w:rPr>
        <w:t xml:space="preserve"> Поскольку аварийный </w:t>
      </w:r>
      <w:r>
        <w:rPr>
          <w:rFonts w:ascii="Arial" w:hAnsi="Arial" w:cs="Arial"/>
        </w:rPr>
        <w:t>шаблон</w:t>
      </w:r>
      <w:r w:rsidRPr="00DB452D">
        <w:rPr>
          <w:rFonts w:ascii="Arial" w:hAnsi="Arial" w:cs="Arial"/>
        </w:rPr>
        <w:t xml:space="preserve"> </w:t>
      </w:r>
      <w:r>
        <w:rPr>
          <w:rFonts w:ascii="Arial" w:hAnsi="Arial" w:cs="Arial"/>
        </w:rPr>
        <w:t xml:space="preserve">может входить в окно анализа осциллограммы в любой области, а </w:t>
      </w:r>
      <w:r w:rsidRPr="00DB452D">
        <w:rPr>
          <w:rFonts w:ascii="Arial" w:hAnsi="Arial" w:cs="Arial"/>
        </w:rPr>
        <w:t>ИИ-модель</w:t>
      </w:r>
      <w:r>
        <w:rPr>
          <w:rFonts w:ascii="Arial" w:hAnsi="Arial" w:cs="Arial"/>
        </w:rPr>
        <w:t xml:space="preserve"> при этом предсказывает одно значение на всё окно</w:t>
      </w:r>
      <w:r w:rsidR="00204771">
        <w:rPr>
          <w:rFonts w:ascii="Arial" w:hAnsi="Arial" w:cs="Arial"/>
        </w:rPr>
        <w:t>, то нейросеть</w:t>
      </w:r>
      <w:r w:rsidRPr="00DB452D">
        <w:rPr>
          <w:rFonts w:ascii="Arial" w:hAnsi="Arial" w:cs="Arial"/>
        </w:rPr>
        <w:t xml:space="preserve"> часто фиксирует ложную длительность события. Алгоритм может продолжать выдавать сигнал «Авария» ещ</w:t>
      </w:r>
      <w:r w:rsidR="00204771">
        <w:rPr>
          <w:rFonts w:ascii="Arial" w:hAnsi="Arial" w:cs="Arial"/>
        </w:rPr>
        <w:t>ё</w:t>
      </w:r>
      <w:r w:rsidRPr="00DB452D">
        <w:rPr>
          <w:rFonts w:ascii="Arial" w:hAnsi="Arial" w:cs="Arial"/>
        </w:rPr>
        <w:t xml:space="preserve"> несколько периодов после фактического отключения повреждения, что </w:t>
      </w:r>
      <w:r w:rsidR="00204771">
        <w:rPr>
          <w:rFonts w:ascii="Arial" w:hAnsi="Arial" w:cs="Arial"/>
        </w:rPr>
        <w:t>некорректно</w:t>
      </w:r>
      <w:r w:rsidRPr="00DB452D">
        <w:rPr>
          <w:rFonts w:ascii="Arial" w:hAnsi="Arial" w:cs="Arial"/>
        </w:rPr>
        <w:t xml:space="preserve"> для систем быстродействующего ввода резерва (БАВР), где счет </w:t>
      </w:r>
      <w:r w:rsidRPr="00204771">
        <w:rPr>
          <w:rFonts w:ascii="Arial" w:hAnsi="Arial" w:cs="Arial"/>
        </w:rPr>
        <w:t>идет на миллисекунды.</w:t>
      </w:r>
      <w:r w:rsidR="00204771">
        <w:rPr>
          <w:rFonts w:ascii="Arial" w:hAnsi="Arial" w:cs="Arial"/>
        </w:rPr>
        <w:t xml:space="preserve"> И, во-вторых, это от</w:t>
      </w:r>
      <w:r w:rsidRPr="00204771">
        <w:rPr>
          <w:rFonts w:ascii="Arial" w:hAnsi="Arial" w:cs="Arial"/>
        </w:rPr>
        <w:t>сутствие исторического контекста</w:t>
      </w:r>
      <w:r w:rsidR="00204771">
        <w:rPr>
          <w:rFonts w:ascii="Arial" w:hAnsi="Arial" w:cs="Arial"/>
        </w:rPr>
        <w:t>.</w:t>
      </w:r>
      <w:r w:rsidRPr="00204771">
        <w:rPr>
          <w:rFonts w:ascii="Arial" w:hAnsi="Arial" w:cs="Arial"/>
        </w:rPr>
        <w:t xml:space="preserve"> </w:t>
      </w:r>
      <w:proofErr w:type="spellStart"/>
      <w:r w:rsidRPr="00204771">
        <w:rPr>
          <w:rFonts w:ascii="Arial" w:hAnsi="Arial" w:cs="Arial"/>
        </w:rPr>
        <w:t>Свёрточные</w:t>
      </w:r>
      <w:proofErr w:type="spellEnd"/>
      <w:r w:rsidRPr="00204771">
        <w:rPr>
          <w:rFonts w:ascii="Arial" w:hAnsi="Arial" w:cs="Arial"/>
        </w:rPr>
        <w:t xml:space="preserve"> сети извлекают локальные признаки, но не способны установить причинно-следственную связь между кратковременным пробоем, произошедшим </w:t>
      </w:r>
      <w:r w:rsidR="00204771">
        <w:rPr>
          <w:rFonts w:ascii="Arial" w:hAnsi="Arial" w:cs="Arial"/>
        </w:rPr>
        <w:t>несколько</w:t>
      </w:r>
      <w:r w:rsidRPr="00204771">
        <w:rPr>
          <w:rFonts w:ascii="Arial" w:hAnsi="Arial" w:cs="Arial"/>
        </w:rPr>
        <w:t xml:space="preserve"> периодов назад, и текущим состоянием сети.</w:t>
      </w:r>
    </w:p>
    <w:p w14:paraId="472525CE" w14:textId="77777777" w:rsidR="00DB452D" w:rsidRPr="00DB452D" w:rsidRDefault="00DB452D" w:rsidP="00DB452D">
      <w:pPr>
        <w:ind w:firstLine="567"/>
        <w:jc w:val="both"/>
        <w:rPr>
          <w:rFonts w:ascii="Arial" w:hAnsi="Arial" w:cs="Arial"/>
        </w:rPr>
      </w:pPr>
    </w:p>
    <w:p w14:paraId="1344A299" w14:textId="56927D5C" w:rsidR="00204771" w:rsidRPr="00F973CA" w:rsidRDefault="00204771" w:rsidP="00204771">
      <w:pPr>
        <w:pStyle w:val="30"/>
        <w:ind w:firstLine="0"/>
      </w:pPr>
      <w:r w:rsidRPr="00F973CA">
        <w:t>2.</w:t>
      </w:r>
      <w:r>
        <w:t>2</w:t>
      </w:r>
      <w:r w:rsidRPr="00F973CA">
        <w:t xml:space="preserve">. </w:t>
      </w:r>
      <w:r w:rsidRPr="00204771">
        <w:rPr>
          <w:spacing w:val="-2"/>
        </w:rPr>
        <w:t>Механизм внимания как вектор развития.</w:t>
      </w:r>
    </w:p>
    <w:p w14:paraId="7B69FCC4" w14:textId="36207F38" w:rsidR="00204771" w:rsidRDefault="00503CE2" w:rsidP="00204771">
      <w:pPr>
        <w:ind w:firstLine="567"/>
        <w:jc w:val="both"/>
        <w:rPr>
          <w:rFonts w:ascii="Arial" w:hAnsi="Arial" w:cs="Arial"/>
        </w:rPr>
      </w:pPr>
      <w:r>
        <w:rPr>
          <w:rFonts w:ascii="Arial" w:hAnsi="Arial" w:cs="Arial"/>
        </w:rPr>
        <w:t>С целью</w:t>
      </w:r>
      <w:r w:rsidR="00204771" w:rsidRPr="00204771">
        <w:rPr>
          <w:rFonts w:ascii="Arial" w:hAnsi="Arial" w:cs="Arial"/>
        </w:rPr>
        <w:t xml:space="preserve"> преодоления указанных ограничений перспективным шагом является переход от анализа изолированных окон к анализу последовательностей. В современной науке о данных эталоном для таких задач выступает архитектура </w:t>
      </w:r>
      <w:r w:rsidRPr="00255D3F">
        <w:rPr>
          <w:rFonts w:ascii="Arial" w:hAnsi="Arial" w:cs="Arial"/>
          <w:highlight w:val="yellow"/>
        </w:rPr>
        <w:t>«</w:t>
      </w:r>
      <w:r w:rsidR="00204771" w:rsidRPr="00204771">
        <w:rPr>
          <w:rFonts w:ascii="Arial" w:hAnsi="Arial" w:cs="Arial"/>
        </w:rPr>
        <w:t>Трансформер</w:t>
      </w:r>
      <w:r w:rsidRPr="00255D3F">
        <w:rPr>
          <w:rFonts w:ascii="Arial" w:hAnsi="Arial" w:cs="Arial"/>
          <w:highlight w:val="yellow"/>
        </w:rPr>
        <w:t>»</w:t>
      </w:r>
      <w:r w:rsidR="00204771" w:rsidRPr="00204771">
        <w:rPr>
          <w:rFonts w:ascii="Arial" w:hAnsi="Arial" w:cs="Arial"/>
        </w:rPr>
        <w:t>, базирующаяся на механизме «внимания».</w:t>
      </w:r>
    </w:p>
    <w:p w14:paraId="01F6BD31" w14:textId="77777777" w:rsidR="00D649B4" w:rsidRDefault="0042331E" w:rsidP="00204771">
      <w:pPr>
        <w:ind w:firstLine="567"/>
        <w:jc w:val="both"/>
        <w:rPr>
          <w:rFonts w:ascii="Arial" w:hAnsi="Arial" w:cs="Arial"/>
        </w:rPr>
      </w:pPr>
      <w:r w:rsidRPr="0042331E">
        <w:rPr>
          <w:rFonts w:ascii="Arial" w:hAnsi="Arial" w:cs="Arial"/>
        </w:rPr>
        <w:t>Математически механизм внимания реализуется через тройку линейных проекций входной последовательности</w:t>
      </w:r>
      <w:r w:rsidR="00D26BB7">
        <w:rPr>
          <w:rFonts w:ascii="Arial" w:hAnsi="Arial" w:cs="Arial"/>
        </w:rPr>
        <w:t xml:space="preserve"> (</w:t>
      </w:r>
      <w:r w:rsidR="00D26BB7" w:rsidRPr="00D26BB7">
        <w:rPr>
          <w:rFonts w:ascii="Arial" w:hAnsi="Arial" w:cs="Arial"/>
          <w:highlight w:val="yellow"/>
        </w:rPr>
        <w:t>рис.1.а</w:t>
      </w:r>
      <w:r w:rsidR="00D26BB7">
        <w:rPr>
          <w:rFonts w:ascii="Arial" w:hAnsi="Arial" w:cs="Arial"/>
        </w:rPr>
        <w:t>)</w:t>
      </w:r>
      <w:r w:rsidRPr="0042331E">
        <w:rPr>
          <w:rFonts w:ascii="Arial" w:hAnsi="Arial" w:cs="Arial"/>
        </w:rPr>
        <w:t>: «запрос» (</w:t>
      </w:r>
      <w:proofErr w:type="spellStart"/>
      <w:r w:rsidRPr="0042331E">
        <w:rPr>
          <w:rFonts w:ascii="Arial" w:hAnsi="Arial" w:cs="Arial"/>
        </w:rPr>
        <w:t>Query</w:t>
      </w:r>
      <w:proofErr w:type="spellEnd"/>
      <w:r w:rsidRPr="0042331E">
        <w:rPr>
          <w:rFonts w:ascii="Arial" w:hAnsi="Arial" w:cs="Arial"/>
        </w:rPr>
        <w:t xml:space="preserve">), «ключ» (Key) и «значение» (Value). </w:t>
      </w:r>
      <w:bookmarkStart w:id="11" w:name="_Hlk231483646"/>
    </w:p>
    <w:p w14:paraId="76D74F75" w14:textId="584AF224" w:rsidR="0042331E" w:rsidRPr="00204771" w:rsidRDefault="00D649B4" w:rsidP="00B47DA4">
      <w:pPr>
        <w:ind w:firstLine="567"/>
        <w:jc w:val="both"/>
        <w:rPr>
          <w:rFonts w:ascii="Arial" w:hAnsi="Arial" w:cs="Arial"/>
        </w:rPr>
      </w:pPr>
      <w:r w:rsidRPr="00D649B4">
        <w:rPr>
          <w:rFonts w:ascii="Arial" w:hAnsi="Arial" w:cs="Arial"/>
        </w:rPr>
        <w:t xml:space="preserve">Для каждой пары </w:t>
      </w:r>
      <w:proofErr w:type="spellStart"/>
      <w:r w:rsidRPr="00D649B4">
        <w:rPr>
          <w:rFonts w:ascii="Arial" w:hAnsi="Arial" w:cs="Arial"/>
        </w:rPr>
        <w:t>временны́х</w:t>
      </w:r>
      <w:proofErr w:type="spellEnd"/>
      <w:r w:rsidRPr="00D649B4">
        <w:rPr>
          <w:rFonts w:ascii="Arial" w:hAnsi="Arial" w:cs="Arial"/>
        </w:rPr>
        <w:t xml:space="preserve"> шагов вычисляется скалярное произведение </w:t>
      </w:r>
      <w:r w:rsidRPr="00D649B4">
        <w:rPr>
          <w:rFonts w:ascii="Arial" w:hAnsi="Arial" w:cs="Arial"/>
          <w:highlight w:val="yellow"/>
        </w:rPr>
        <w:t>соответствующих векторов-запросов и векторов-ключе</w:t>
      </w:r>
      <w:commentRangeStart w:id="12"/>
      <w:r w:rsidRPr="00D649B4">
        <w:rPr>
          <w:rFonts w:ascii="Arial" w:hAnsi="Arial" w:cs="Arial"/>
          <w:highlight w:val="yellow"/>
        </w:rPr>
        <w:t>й</w:t>
      </w:r>
      <w:commentRangeEnd w:id="12"/>
      <w:r>
        <w:rPr>
          <w:rStyle w:val="ae"/>
        </w:rPr>
        <w:commentReference w:id="12"/>
      </w:r>
      <w:r w:rsidRPr="00D649B4">
        <w:rPr>
          <w:rFonts w:ascii="Arial" w:hAnsi="Arial" w:cs="Arial"/>
        </w:rPr>
        <w:t xml:space="preserve">. </w:t>
      </w:r>
      <w:r w:rsidRPr="00B47DA4">
        <w:rPr>
          <w:rFonts w:ascii="Arial" w:hAnsi="Arial" w:cs="Arial"/>
          <w:highlight w:val="yellow"/>
        </w:rPr>
        <w:t>Полученный результат масштабируется и проходит через функцию нормировки (</w:t>
      </w:r>
      <w:commentRangeStart w:id="13"/>
      <w:commentRangeEnd w:id="13"/>
      <w:r w:rsidR="00B47DA4" w:rsidRPr="00B47DA4">
        <w:rPr>
          <w:rStyle w:val="ae"/>
          <w:highlight w:val="yellow"/>
        </w:rPr>
        <w:commentReference w:id="13"/>
      </w:r>
      <m:oMath>
        <m:r>
          <m:rPr>
            <m:sty m:val="bi"/>
          </m:rPr>
          <w:rPr>
            <w:rFonts w:ascii="Cambria Math" w:hAnsi="Cambria Math" w:cs="Arial"/>
            <w:spacing w:val="-6"/>
            <w:highlight w:val="yellow"/>
          </w:rPr>
          <m:t>Softmax(</m:t>
        </m:r>
        <m:sSub>
          <m:sSubPr>
            <m:ctrlPr>
              <w:rPr>
                <w:rFonts w:ascii="Cambria Math" w:hAnsi="Cambria Math" w:cs="Arial"/>
                <w:b/>
                <w:i/>
                <w:spacing w:val="-6"/>
                <w:highlight w:val="yellow"/>
                <w:lang w:val="en-US"/>
              </w:rPr>
            </m:ctrlPr>
          </m:sSubPr>
          <m:e>
            <m:r>
              <m:rPr>
                <m:sty m:val="bi"/>
              </m:rPr>
              <w:rPr>
                <w:rFonts w:ascii="Cambria Math" w:hAnsi="Cambria Math" w:cs="Arial"/>
                <w:spacing w:val="-6"/>
                <w:highlight w:val="yellow"/>
                <w:lang w:val="en-US"/>
              </w:rPr>
              <m:t>y</m:t>
            </m:r>
          </m:e>
          <m:sub>
            <m:r>
              <m:rPr>
                <m:sty m:val="bi"/>
              </m:rPr>
              <w:rPr>
                <w:rFonts w:ascii="Cambria Math" w:hAnsi="Cambria Math" w:cs="Arial"/>
                <w:spacing w:val="-6"/>
                <w:highlight w:val="yellow"/>
                <w:lang w:val="en-US"/>
              </w:rPr>
              <m:t>i</m:t>
            </m:r>
          </m:sub>
        </m:sSub>
        <m:r>
          <m:rPr>
            <m:sty m:val="bi"/>
          </m:rPr>
          <w:rPr>
            <w:rFonts w:ascii="Cambria Math" w:hAnsi="Cambria Math" w:cs="Arial"/>
            <w:spacing w:val="-6"/>
            <w:highlight w:val="yellow"/>
          </w:rPr>
          <m:t>)</m:t>
        </m:r>
        <m:r>
          <w:rPr>
            <w:rFonts w:ascii="Cambria Math" w:hAnsi="Cambria Math" w:cs="Arial"/>
            <w:spacing w:val="-6"/>
            <w:highlight w:val="yellow"/>
          </w:rPr>
          <m:t xml:space="preserve">   = </m:t>
        </m:r>
        <m:f>
          <m:fPr>
            <m:ctrlPr>
              <w:rPr>
                <w:rFonts w:ascii="Cambria Math" w:hAnsi="Cambria Math" w:cs="Arial"/>
                <w:i/>
                <w:spacing w:val="-6"/>
                <w:highlight w:val="yellow"/>
              </w:rPr>
            </m:ctrlPr>
          </m:fPr>
          <m:num>
            <m:sSup>
              <m:sSupPr>
                <m:ctrlPr>
                  <w:rPr>
                    <w:rFonts w:ascii="Cambria Math" w:hAnsi="Cambria Math" w:cs="Arial"/>
                    <w:i/>
                    <w:spacing w:val="-6"/>
                    <w:highlight w:val="yellow"/>
                  </w:rPr>
                </m:ctrlPr>
              </m:sSupPr>
              <m:e>
                <m:r>
                  <w:rPr>
                    <w:rFonts w:ascii="Cambria Math" w:hAnsi="Cambria Math" w:cs="Arial"/>
                    <w:spacing w:val="-6"/>
                    <w:highlight w:val="yellow"/>
                  </w:rPr>
                  <m:t>e</m:t>
                </m:r>
              </m:e>
              <m:sup>
                <m:sSub>
                  <m:sSubPr>
                    <m:ctrlPr>
                      <w:rPr>
                        <w:rFonts w:ascii="Cambria Math" w:hAnsi="Cambria Math" w:cs="Arial"/>
                        <w:b/>
                        <w:i/>
                        <w:spacing w:val="-6"/>
                        <w:highlight w:val="yellow"/>
                        <w:lang w:val="en-US"/>
                      </w:rPr>
                    </m:ctrlPr>
                  </m:sSubPr>
                  <m:e>
                    <m:r>
                      <m:rPr>
                        <m:sty m:val="bi"/>
                      </m:rPr>
                      <w:rPr>
                        <w:rFonts w:ascii="Cambria Math" w:hAnsi="Cambria Math" w:cs="Arial"/>
                        <w:spacing w:val="-6"/>
                        <w:highlight w:val="yellow"/>
                        <w:lang w:val="en-US"/>
                      </w:rPr>
                      <m:t>y</m:t>
                    </m:r>
                  </m:e>
                  <m:sub>
                    <m:r>
                      <m:rPr>
                        <m:sty m:val="bi"/>
                      </m:rPr>
                      <w:rPr>
                        <w:rFonts w:ascii="Cambria Math" w:hAnsi="Cambria Math" w:cs="Arial"/>
                        <w:spacing w:val="-6"/>
                        <w:highlight w:val="yellow"/>
                        <w:lang w:val="en-US"/>
                      </w:rPr>
                      <m:t>i</m:t>
                    </m:r>
                  </m:sub>
                </m:sSub>
              </m:sup>
            </m:sSup>
          </m:num>
          <m:den>
            <m:nary>
              <m:naryPr>
                <m:chr m:val="∑"/>
                <m:limLoc m:val="undOvr"/>
                <m:subHide m:val="1"/>
                <m:supHide m:val="1"/>
                <m:ctrlPr>
                  <w:rPr>
                    <w:rFonts w:ascii="Cambria Math" w:hAnsi="Cambria Math" w:cs="Arial"/>
                    <w:i/>
                    <w:spacing w:val="-6"/>
                    <w:highlight w:val="yellow"/>
                  </w:rPr>
                </m:ctrlPr>
              </m:naryPr>
              <m:sub/>
              <m:sup/>
              <m:e>
                <m:sSup>
                  <m:sSupPr>
                    <m:ctrlPr>
                      <w:rPr>
                        <w:rFonts w:ascii="Cambria Math" w:hAnsi="Cambria Math" w:cs="Arial"/>
                        <w:i/>
                        <w:spacing w:val="-6"/>
                        <w:highlight w:val="yellow"/>
                      </w:rPr>
                    </m:ctrlPr>
                  </m:sSupPr>
                  <m:e>
                    <m:r>
                      <w:rPr>
                        <w:rFonts w:ascii="Cambria Math" w:hAnsi="Cambria Math" w:cs="Arial"/>
                        <w:spacing w:val="-6"/>
                        <w:highlight w:val="yellow"/>
                      </w:rPr>
                      <m:t>e</m:t>
                    </m:r>
                  </m:e>
                  <m:sup>
                    <m:sSub>
                      <m:sSubPr>
                        <m:ctrlPr>
                          <w:rPr>
                            <w:rFonts w:ascii="Cambria Math" w:hAnsi="Cambria Math" w:cs="Arial"/>
                            <w:b/>
                            <w:i/>
                            <w:spacing w:val="-6"/>
                            <w:highlight w:val="yellow"/>
                            <w:lang w:val="en-US"/>
                          </w:rPr>
                        </m:ctrlPr>
                      </m:sSubPr>
                      <m:e>
                        <m:r>
                          <m:rPr>
                            <m:sty m:val="bi"/>
                          </m:rPr>
                          <w:rPr>
                            <w:rFonts w:ascii="Cambria Math" w:hAnsi="Cambria Math" w:cs="Arial"/>
                            <w:spacing w:val="-6"/>
                            <w:highlight w:val="yellow"/>
                            <w:lang w:val="en-US"/>
                          </w:rPr>
                          <m:t>y</m:t>
                        </m:r>
                      </m:e>
                      <m:sub>
                        <m:r>
                          <m:rPr>
                            <m:sty m:val="bi"/>
                          </m:rPr>
                          <w:rPr>
                            <w:rFonts w:ascii="Cambria Math" w:hAnsi="Cambria Math" w:cs="Arial"/>
                            <w:spacing w:val="-6"/>
                            <w:highlight w:val="yellow"/>
                            <w:lang w:val="en-US"/>
                          </w:rPr>
                          <m:t>i</m:t>
                        </m:r>
                      </m:sub>
                    </m:sSub>
                  </m:sup>
                </m:sSup>
              </m:e>
            </m:nary>
          </m:den>
        </m:f>
      </m:oMath>
      <w:r w:rsidRPr="00B47DA4">
        <w:rPr>
          <w:rFonts w:ascii="Arial" w:hAnsi="Arial" w:cs="Arial"/>
          <w:highlight w:val="yellow"/>
        </w:rPr>
        <w:t>, преобразующую значения в вероятностное распределение), что формирует</w:t>
      </w:r>
      <w:r w:rsidRPr="00D649B4">
        <w:rPr>
          <w:rFonts w:ascii="Arial" w:hAnsi="Arial" w:cs="Arial"/>
        </w:rPr>
        <w:t xml:space="preserve"> матрицу</w:t>
      </w:r>
      <w:bookmarkEnd w:id="11"/>
      <w:r w:rsidR="00B47DA4">
        <w:rPr>
          <w:rFonts w:ascii="Arial" w:hAnsi="Arial" w:cs="Arial"/>
        </w:rPr>
        <w:t xml:space="preserve"> </w:t>
      </w:r>
      <w:r w:rsidR="0042331E" w:rsidRPr="0042331E">
        <w:rPr>
          <w:rFonts w:ascii="Arial" w:hAnsi="Arial" w:cs="Arial"/>
        </w:rPr>
        <w:t xml:space="preserve">внимания. Она определяет, с какими «силами» текущий временной шаг обращается к предыстории. Итоговое скрытое представление формируется как взвешенная сумма </w:t>
      </w:r>
      <w:r w:rsidR="00B47DA4" w:rsidRPr="00B47DA4">
        <w:rPr>
          <w:rFonts w:ascii="Arial" w:hAnsi="Arial" w:cs="Arial"/>
          <w:highlight w:val="yellow"/>
        </w:rPr>
        <w:t>информационных векторов (Value, содержащих полезные признаки сигнала)</w:t>
      </w:r>
      <w:r w:rsidR="00B47DA4">
        <w:rPr>
          <w:rFonts w:ascii="Arial" w:hAnsi="Arial" w:cs="Arial"/>
        </w:rPr>
        <w:t xml:space="preserve"> </w:t>
      </w:r>
      <w:r w:rsidR="0042331E" w:rsidRPr="0042331E">
        <w:rPr>
          <w:rFonts w:ascii="Arial" w:hAnsi="Arial" w:cs="Arial"/>
        </w:rPr>
        <w:t xml:space="preserve">по этой матрице. В отличие от </w:t>
      </w:r>
      <w:proofErr w:type="spellStart"/>
      <w:r w:rsidR="0042331E" w:rsidRPr="0042331E">
        <w:rPr>
          <w:rFonts w:ascii="Arial" w:hAnsi="Arial" w:cs="Arial"/>
        </w:rPr>
        <w:t>свёрточных</w:t>
      </w:r>
      <w:proofErr w:type="spellEnd"/>
      <w:r w:rsidR="0042331E" w:rsidRPr="0042331E">
        <w:rPr>
          <w:rFonts w:ascii="Arial" w:hAnsi="Arial" w:cs="Arial"/>
        </w:rPr>
        <w:t xml:space="preserve"> сетей с ограниченным рецептивным полем, такой механизм потенциально связывает любые два </w:t>
      </w:r>
      <w:proofErr w:type="spellStart"/>
      <w:r w:rsidR="0042331E" w:rsidRPr="0042331E">
        <w:rPr>
          <w:rFonts w:ascii="Arial" w:hAnsi="Arial" w:cs="Arial"/>
        </w:rPr>
        <w:t>временны́х</w:t>
      </w:r>
      <w:proofErr w:type="spellEnd"/>
      <w:r w:rsidR="0042331E" w:rsidRPr="0042331E">
        <w:rPr>
          <w:rFonts w:ascii="Arial" w:hAnsi="Arial" w:cs="Arial"/>
        </w:rPr>
        <w:t xml:space="preserve"> шага напрямую, что критически важно для анализа </w:t>
      </w:r>
      <w:proofErr w:type="spellStart"/>
      <w:r w:rsidR="0042331E" w:rsidRPr="0042331E">
        <w:rPr>
          <w:rFonts w:ascii="Arial" w:hAnsi="Arial" w:cs="Arial"/>
        </w:rPr>
        <w:t>каскадно</w:t>
      </w:r>
      <w:proofErr w:type="spellEnd"/>
      <w:r w:rsidR="0042331E" w:rsidRPr="0042331E">
        <w:rPr>
          <w:rFonts w:ascii="Arial" w:hAnsi="Arial" w:cs="Arial"/>
        </w:rPr>
        <w:t xml:space="preserve"> развивающихся режимов.</w:t>
      </w:r>
    </w:p>
    <w:p w14:paraId="7D5F1244" w14:textId="5F20F6C7" w:rsidR="00D26BB7" w:rsidRDefault="00D26BB7" w:rsidP="006056A8">
      <w:pPr>
        <w:ind w:firstLine="567"/>
        <w:jc w:val="both"/>
        <w:rPr>
          <w:rFonts w:ascii="Arial" w:hAnsi="Arial" w:cs="Arial"/>
        </w:rPr>
      </w:pPr>
      <w:r w:rsidRPr="00D26BB7">
        <w:rPr>
          <w:rFonts w:ascii="Arial" w:hAnsi="Arial" w:cs="Arial"/>
        </w:rPr>
        <w:t>В контексте РЗА применение</w:t>
      </w:r>
      <w:r w:rsidR="00255D3F">
        <w:rPr>
          <w:rFonts w:ascii="Arial" w:hAnsi="Arial" w:cs="Arial"/>
        </w:rPr>
        <w:t xml:space="preserve"> архитектуры</w:t>
      </w:r>
      <w:r w:rsidRPr="00D26BB7">
        <w:rPr>
          <w:rFonts w:ascii="Arial" w:hAnsi="Arial" w:cs="Arial"/>
        </w:rPr>
        <w:t xml:space="preserve"> </w:t>
      </w:r>
      <w:r w:rsidR="00255D3F">
        <w:rPr>
          <w:rFonts w:ascii="Arial" w:hAnsi="Arial" w:cs="Arial"/>
        </w:rPr>
        <w:t>«</w:t>
      </w:r>
      <w:r w:rsidRPr="00D26BB7">
        <w:rPr>
          <w:rFonts w:ascii="Arial" w:hAnsi="Arial" w:cs="Arial"/>
        </w:rPr>
        <w:t>Трансформер</w:t>
      </w:r>
      <w:r w:rsidR="00255D3F">
        <w:rPr>
          <w:rFonts w:ascii="Arial" w:hAnsi="Arial" w:cs="Arial"/>
        </w:rPr>
        <w:t>»</w:t>
      </w:r>
      <w:r w:rsidRPr="00D26BB7">
        <w:rPr>
          <w:rFonts w:ascii="Arial" w:hAnsi="Arial" w:cs="Arial"/>
        </w:rPr>
        <w:t xml:space="preserve"> означает концептуальный сдвиг. Механизм внимания позволяет сети одновременно оценивать весь процесс развития режима. </w:t>
      </w:r>
      <w:bookmarkStart w:id="14" w:name="_Hlk231483958"/>
      <w:r w:rsidRPr="00D26BB7">
        <w:rPr>
          <w:rFonts w:ascii="Arial" w:hAnsi="Arial" w:cs="Arial"/>
        </w:rPr>
        <w:t xml:space="preserve">Вычисляя весовые коэффициенты между различными </w:t>
      </w:r>
      <w:proofErr w:type="spellStart"/>
      <w:r w:rsidRPr="00D26BB7">
        <w:rPr>
          <w:rFonts w:ascii="Arial" w:hAnsi="Arial" w:cs="Arial"/>
        </w:rPr>
        <w:t>временны́ми</w:t>
      </w:r>
      <w:proofErr w:type="spellEnd"/>
      <w:r w:rsidRPr="00D26BB7">
        <w:rPr>
          <w:rFonts w:ascii="Arial" w:hAnsi="Arial" w:cs="Arial"/>
        </w:rPr>
        <w:t xml:space="preserve"> шагами (</w:t>
      </w:r>
      <w:r w:rsidRPr="00D26BB7">
        <w:rPr>
          <w:rFonts w:ascii="Arial" w:hAnsi="Arial" w:cs="Arial"/>
          <w:highlight w:val="yellow"/>
        </w:rPr>
        <w:t>Рисунок 1.б</w:t>
      </w:r>
      <w:r w:rsidRPr="00D26BB7">
        <w:rPr>
          <w:rFonts w:ascii="Arial" w:hAnsi="Arial" w:cs="Arial"/>
        </w:rPr>
        <w:t>), алгоритм способен самостоятельно определить, что текущая</w:t>
      </w:r>
      <w:r w:rsidR="00B47DA4" w:rsidRPr="00B47DA4">
        <w:rPr>
          <w:rFonts w:ascii="Arial" w:hAnsi="Arial" w:cs="Arial"/>
        </w:rPr>
        <w:t xml:space="preserve"> </w:t>
      </w:r>
      <w:r w:rsidR="00B47DA4" w:rsidRPr="00B47DA4">
        <w:rPr>
          <w:rFonts w:ascii="Arial" w:hAnsi="Arial" w:cs="Arial"/>
          <w:highlight w:val="yellow"/>
        </w:rPr>
        <w:t>снижение (провал) напряжения</w:t>
      </w:r>
      <w:r w:rsidR="00B47DA4" w:rsidRPr="00B47DA4">
        <w:rPr>
          <w:rFonts w:ascii="Arial" w:hAnsi="Arial" w:cs="Arial"/>
        </w:rPr>
        <w:t xml:space="preserve"> </w:t>
      </w:r>
      <w:r w:rsidRPr="00D26BB7">
        <w:rPr>
          <w:rFonts w:ascii="Arial" w:hAnsi="Arial" w:cs="Arial"/>
        </w:rPr>
        <w:t xml:space="preserve">является не самостоятельной аварией, а прямым следствием </w:t>
      </w:r>
      <w:r w:rsidR="00F84922" w:rsidRPr="00F84922">
        <w:rPr>
          <w:rFonts w:ascii="Arial" w:hAnsi="Arial" w:cs="Arial"/>
          <w:highlight w:val="yellow"/>
        </w:rPr>
        <w:t>броска тока при пуске двигателя</w:t>
      </w:r>
      <w:bookmarkEnd w:id="14"/>
      <w:r w:rsidRPr="00D26BB7">
        <w:rPr>
          <w:rFonts w:ascii="Arial" w:hAnsi="Arial" w:cs="Arial"/>
        </w:rPr>
        <w:t xml:space="preserve">, зафиксированного несколькими периодами ранее. В рамках данного исследования буфер наблюдения составляет 10 периодов промышленной частоты, а дискретность оценки (зонирование) </w:t>
      </w:r>
      <w:r w:rsidR="00937036">
        <w:rPr>
          <w:rFonts w:ascii="Arial" w:hAnsi="Arial" w:cs="Arial"/>
        </w:rPr>
        <w:t>–</w:t>
      </w:r>
      <w:r w:rsidRPr="00D26BB7">
        <w:rPr>
          <w:rFonts w:ascii="Arial" w:hAnsi="Arial" w:cs="Arial"/>
        </w:rPr>
        <w:t xml:space="preserve"> 0,5 периода; алгоритм предсказывает метку независимо для каждой зоны. Указанные параметры являются </w:t>
      </w:r>
      <w:proofErr w:type="spellStart"/>
      <w:r w:rsidRPr="00D26BB7">
        <w:rPr>
          <w:rFonts w:ascii="Arial" w:hAnsi="Arial" w:cs="Arial"/>
        </w:rPr>
        <w:t>уставочными</w:t>
      </w:r>
      <w:proofErr w:type="spellEnd"/>
      <w:r w:rsidRPr="00D26BB7">
        <w:rPr>
          <w:rFonts w:ascii="Arial" w:hAnsi="Arial" w:cs="Arial"/>
        </w:rPr>
        <w:t xml:space="preserve"> и при необходимости могут быть изменены без изменения архитектуры.</w:t>
      </w:r>
    </w:p>
    <w:p w14:paraId="5207350C" w14:textId="77777777" w:rsidR="002C05F6" w:rsidRDefault="002C05F6" w:rsidP="006056A8">
      <w:pPr>
        <w:ind w:firstLine="567"/>
        <w:jc w:val="both"/>
        <w:rPr>
          <w:rFonts w:ascii="Arial" w:hAnsi="Arial" w:cs="Arial"/>
        </w:rPr>
      </w:pPr>
    </w:p>
    <w:tbl>
      <w:tblPr>
        <w:tblStyle w:val="ac"/>
        <w:tblW w:w="0" w:type="auto"/>
        <w:tblLook w:val="04A0" w:firstRow="1" w:lastRow="0" w:firstColumn="1" w:lastColumn="0" w:noHBand="0" w:noVBand="1"/>
      </w:tblPr>
      <w:tblGrid>
        <w:gridCol w:w="4525"/>
      </w:tblGrid>
      <w:tr w:rsidR="002C05F6" w:rsidRPr="00264F08" w14:paraId="6BCA00A8" w14:textId="77777777" w:rsidTr="00044AA6">
        <w:tc>
          <w:tcPr>
            <w:tcW w:w="4525" w:type="dxa"/>
          </w:tcPr>
          <w:p w14:paraId="647807A4" w14:textId="1CC7D0A1" w:rsidR="002C05F6" w:rsidRPr="00264F08" w:rsidRDefault="00D26BB7" w:rsidP="00044AA6">
            <w:pPr>
              <w:jc w:val="center"/>
              <w:rPr>
                <w:rFonts w:ascii="Arial" w:hAnsi="Arial" w:cs="Arial"/>
                <w:sz w:val="16"/>
                <w:szCs w:val="16"/>
                <w:highlight w:val="red"/>
              </w:rPr>
            </w:pPr>
            <w:bookmarkStart w:id="15" w:name="_Hlk237099835"/>
            <w:r>
              <w:rPr>
                <w:noProof/>
              </w:rPr>
              <w:drawing>
                <wp:inline distT="0" distB="0" distL="0" distR="0" wp14:anchorId="2D650B5C" wp14:editId="6E8B5208">
                  <wp:extent cx="2713511" cy="2096015"/>
                  <wp:effectExtent l="0" t="0" r="0" b="0"/>
                  <wp:docPr id="34" name="Рисунок 34"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icture backgroun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14858" cy="2097055"/>
                          </a:xfrm>
                          <a:prstGeom prst="rect">
                            <a:avLst/>
                          </a:prstGeom>
                          <a:noFill/>
                          <a:ln>
                            <a:noFill/>
                          </a:ln>
                        </pic:spPr>
                      </pic:pic>
                    </a:graphicData>
                  </a:graphic>
                </wp:inline>
              </w:drawing>
            </w:r>
          </w:p>
        </w:tc>
      </w:tr>
      <w:tr w:rsidR="00D26BB7" w:rsidRPr="00264F08" w14:paraId="2BB2E404" w14:textId="77777777" w:rsidTr="00044AA6">
        <w:tc>
          <w:tcPr>
            <w:tcW w:w="4525" w:type="dxa"/>
          </w:tcPr>
          <w:p w14:paraId="447A87A7" w14:textId="69AB12E0" w:rsidR="00D26BB7" w:rsidRDefault="00D26BB7" w:rsidP="00044AA6">
            <w:pPr>
              <w:jc w:val="center"/>
              <w:rPr>
                <w:noProof/>
              </w:rPr>
            </w:pPr>
            <w:commentRangeStart w:id="16"/>
            <w:commentRangeStart w:id="17"/>
            <w:r>
              <w:rPr>
                <w:noProof/>
              </w:rPr>
              <w:t>а)</w:t>
            </w:r>
            <w:commentRangeEnd w:id="16"/>
            <w:r w:rsidR="00F84922">
              <w:rPr>
                <w:rStyle w:val="ae"/>
              </w:rPr>
              <w:commentReference w:id="16"/>
            </w:r>
            <w:commentRangeEnd w:id="17"/>
            <w:r w:rsidR="001150D1">
              <w:rPr>
                <w:rStyle w:val="ae"/>
              </w:rPr>
              <w:commentReference w:id="17"/>
            </w:r>
          </w:p>
        </w:tc>
      </w:tr>
      <w:tr w:rsidR="00D26BB7" w:rsidRPr="00264F08" w14:paraId="363C6076" w14:textId="77777777" w:rsidTr="00044AA6">
        <w:tc>
          <w:tcPr>
            <w:tcW w:w="4525" w:type="dxa"/>
          </w:tcPr>
          <w:p w14:paraId="4748283C" w14:textId="11B384B2" w:rsidR="00D26BB7" w:rsidRDefault="00D26BB7" w:rsidP="00044AA6">
            <w:pPr>
              <w:jc w:val="center"/>
              <w:rPr>
                <w:noProof/>
              </w:rPr>
            </w:pPr>
            <w:r>
              <w:rPr>
                <w:noProof/>
              </w:rPr>
              <w:lastRenderedPageBreak/>
              <w:drawing>
                <wp:inline distT="0" distB="0" distL="0" distR="0" wp14:anchorId="2EF65F3B" wp14:editId="3CB0279C">
                  <wp:extent cx="2762682" cy="2240605"/>
                  <wp:effectExtent l="0" t="0" r="0" b="7620"/>
                  <wp:docPr id="24" name="Рисунок 24"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icture backgroun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69591" cy="2246208"/>
                          </a:xfrm>
                          <a:prstGeom prst="rect">
                            <a:avLst/>
                          </a:prstGeom>
                          <a:noFill/>
                          <a:ln>
                            <a:noFill/>
                          </a:ln>
                        </pic:spPr>
                      </pic:pic>
                    </a:graphicData>
                  </a:graphic>
                </wp:inline>
              </w:drawing>
            </w:r>
          </w:p>
        </w:tc>
      </w:tr>
      <w:tr w:rsidR="00D26BB7" w:rsidRPr="00264F08" w14:paraId="4EC2F927" w14:textId="77777777" w:rsidTr="00044AA6">
        <w:tc>
          <w:tcPr>
            <w:tcW w:w="4525" w:type="dxa"/>
          </w:tcPr>
          <w:p w14:paraId="60F915B7" w14:textId="1493C0EF" w:rsidR="00D26BB7" w:rsidRDefault="00D26BB7" w:rsidP="00044AA6">
            <w:pPr>
              <w:jc w:val="center"/>
              <w:rPr>
                <w:noProof/>
              </w:rPr>
            </w:pPr>
            <w:r>
              <w:rPr>
                <w:noProof/>
              </w:rPr>
              <w:t>б)</w:t>
            </w:r>
          </w:p>
        </w:tc>
      </w:tr>
      <w:tr w:rsidR="002C05F6" w:rsidRPr="007125DD" w14:paraId="64E617DB" w14:textId="77777777" w:rsidTr="003B3E56">
        <w:trPr>
          <w:trHeight w:val="102"/>
        </w:trPr>
        <w:tc>
          <w:tcPr>
            <w:tcW w:w="4525" w:type="dxa"/>
          </w:tcPr>
          <w:p w14:paraId="3F882451" w14:textId="2D7ECE16" w:rsidR="00D03476" w:rsidRPr="00C84A79" w:rsidRDefault="002C05F6" w:rsidP="00D03476">
            <w:pPr>
              <w:jc w:val="center"/>
              <w:rPr>
                <w:rFonts w:ascii="Arial" w:hAnsi="Arial" w:cs="Arial"/>
                <w:spacing w:val="-2"/>
                <w:sz w:val="16"/>
                <w:szCs w:val="16"/>
                <w:highlight w:val="yellow"/>
              </w:rPr>
            </w:pPr>
            <w:r w:rsidRPr="00C84A79">
              <w:rPr>
                <w:rFonts w:ascii="Arial" w:hAnsi="Arial" w:cs="Arial"/>
                <w:sz w:val="16"/>
                <w:szCs w:val="16"/>
                <w:highlight w:val="yellow"/>
              </w:rPr>
              <w:t>Рисунок 1.</w:t>
            </w:r>
            <w:r w:rsidR="00D26BB7">
              <w:rPr>
                <w:rFonts w:ascii="Arial" w:hAnsi="Arial" w:cs="Arial"/>
                <w:sz w:val="16"/>
                <w:szCs w:val="16"/>
                <w:highlight w:val="yellow"/>
              </w:rPr>
              <w:t xml:space="preserve"> </w:t>
            </w:r>
            <w:commentRangeStart w:id="18"/>
            <w:commentRangeEnd w:id="18"/>
            <w:r w:rsidR="009A668F">
              <w:rPr>
                <w:rStyle w:val="ae"/>
              </w:rPr>
              <w:commentReference w:id="18"/>
            </w:r>
            <w:r w:rsidR="00D03476" w:rsidRPr="00D03476">
              <w:rPr>
                <w:rFonts w:ascii="Arial" w:hAnsi="Arial" w:cs="Arial"/>
                <w:spacing w:val="-2"/>
                <w:sz w:val="16"/>
                <w:szCs w:val="16"/>
              </w:rPr>
              <w:t xml:space="preserve">Принцип работы механизма внимания </w:t>
            </w:r>
            <w:r w:rsidR="00D03476">
              <w:rPr>
                <w:rFonts w:ascii="Arial" w:hAnsi="Arial" w:cs="Arial"/>
                <w:sz w:val="16"/>
                <w:szCs w:val="16"/>
                <w:highlight w:val="yellow"/>
              </w:rPr>
              <w:t>а) математическое описание блоков, и б) пример</w:t>
            </w:r>
            <w:r w:rsidR="00D03476" w:rsidRPr="00D03476">
              <w:rPr>
                <w:rFonts w:ascii="Arial" w:hAnsi="Arial" w:cs="Arial"/>
                <w:spacing w:val="-2"/>
                <w:sz w:val="16"/>
                <w:szCs w:val="16"/>
              </w:rPr>
              <w:t xml:space="preserve"> на задаче обработки последовательностей (пословный перевод).</w:t>
            </w:r>
          </w:p>
        </w:tc>
      </w:tr>
      <w:bookmarkEnd w:id="15"/>
    </w:tbl>
    <w:p w14:paraId="45104F3E" w14:textId="77777777" w:rsidR="002C05F6" w:rsidRDefault="002C05F6" w:rsidP="002C05F6">
      <w:pPr>
        <w:ind w:firstLine="567"/>
        <w:jc w:val="both"/>
        <w:rPr>
          <w:rFonts w:ascii="Arial" w:hAnsi="Arial" w:cs="Arial"/>
        </w:rPr>
      </w:pPr>
    </w:p>
    <w:p w14:paraId="1DBCC682" w14:textId="09C0496E" w:rsidR="002C05F6" w:rsidRPr="00F973CA" w:rsidRDefault="002C05F6" w:rsidP="002C05F6">
      <w:pPr>
        <w:pStyle w:val="30"/>
        <w:ind w:firstLine="0"/>
      </w:pPr>
      <w:r w:rsidRPr="00F973CA">
        <w:t>2.</w:t>
      </w:r>
      <w:r>
        <w:t>3</w:t>
      </w:r>
      <w:r w:rsidRPr="00F973CA">
        <w:t xml:space="preserve">. </w:t>
      </w:r>
      <w:r w:rsidRPr="002C05F6">
        <w:t xml:space="preserve">Барьеры применения классических </w:t>
      </w:r>
      <w:r w:rsidR="001150D1" w:rsidRPr="001150D1">
        <w:rPr>
          <w:highlight w:val="yellow"/>
        </w:rPr>
        <w:t>архитектур «</w:t>
      </w:r>
      <w:r w:rsidRPr="002C05F6">
        <w:t>Трансформеров</w:t>
      </w:r>
      <w:r w:rsidR="001150D1" w:rsidRPr="001150D1">
        <w:rPr>
          <w:highlight w:val="yellow"/>
        </w:rPr>
        <w:t>»</w:t>
      </w:r>
      <w:r w:rsidRPr="002C05F6">
        <w:t xml:space="preserve"> в электроэнергетике</w:t>
      </w:r>
      <w:r w:rsidRPr="00F973CA">
        <w:t>.</w:t>
      </w:r>
    </w:p>
    <w:p w14:paraId="4A48EA77" w14:textId="15A31F41" w:rsidR="002C05F6" w:rsidRPr="002C05F6" w:rsidRDefault="002C05F6" w:rsidP="002C05F6">
      <w:pPr>
        <w:ind w:firstLine="567"/>
        <w:jc w:val="both"/>
        <w:rPr>
          <w:rFonts w:ascii="Arial" w:hAnsi="Arial" w:cs="Arial"/>
        </w:rPr>
      </w:pPr>
      <w:r w:rsidRPr="002C05F6">
        <w:rPr>
          <w:rFonts w:ascii="Arial" w:hAnsi="Arial" w:cs="Arial"/>
        </w:rPr>
        <w:t xml:space="preserve">Несмотря на колоссальный потенциал, перенос стандартной архитектуры </w:t>
      </w:r>
      <w:r w:rsidR="00255D3F" w:rsidRPr="00255D3F">
        <w:rPr>
          <w:rFonts w:ascii="Arial" w:hAnsi="Arial" w:cs="Arial"/>
          <w:highlight w:val="yellow"/>
        </w:rPr>
        <w:t>«</w:t>
      </w:r>
      <w:r w:rsidRPr="002C05F6">
        <w:rPr>
          <w:rFonts w:ascii="Arial" w:hAnsi="Arial" w:cs="Arial"/>
        </w:rPr>
        <w:t>Трансформера</w:t>
      </w:r>
      <w:r w:rsidR="00255D3F" w:rsidRPr="00255D3F">
        <w:rPr>
          <w:rFonts w:ascii="Arial" w:hAnsi="Arial" w:cs="Arial"/>
          <w:highlight w:val="yellow"/>
        </w:rPr>
        <w:t>»</w:t>
      </w:r>
      <w:r w:rsidRPr="002C05F6">
        <w:rPr>
          <w:rFonts w:ascii="Arial" w:hAnsi="Arial" w:cs="Arial"/>
        </w:rPr>
        <w:t xml:space="preserve"> (</w:t>
      </w:r>
      <w:proofErr w:type="spellStart"/>
      <w:r w:rsidRPr="002C05F6">
        <w:rPr>
          <w:rFonts w:ascii="Arial" w:hAnsi="Arial" w:cs="Arial"/>
        </w:rPr>
        <w:t>Baseline</w:t>
      </w:r>
      <w:proofErr w:type="spellEnd"/>
      <w:r w:rsidRPr="002C05F6">
        <w:rPr>
          <w:rFonts w:ascii="Arial" w:hAnsi="Arial" w:cs="Arial"/>
        </w:rPr>
        <w:t xml:space="preserve"> </w:t>
      </w:r>
      <w:proofErr w:type="spellStart"/>
      <w:r w:rsidRPr="002C05F6">
        <w:rPr>
          <w:rFonts w:ascii="Arial" w:hAnsi="Arial" w:cs="Arial"/>
        </w:rPr>
        <w:t>Transformer</w:t>
      </w:r>
      <w:proofErr w:type="spellEnd"/>
      <w:r w:rsidR="00454619">
        <w:rPr>
          <w:rFonts w:ascii="Arial" w:hAnsi="Arial" w:cs="Arial"/>
        </w:rPr>
        <w:t xml:space="preserve"> – </w:t>
      </w:r>
      <w:r w:rsidR="00454619" w:rsidRPr="002C05F6">
        <w:rPr>
          <w:rFonts w:ascii="Arial" w:hAnsi="Arial" w:cs="Arial"/>
          <w:highlight w:val="yellow"/>
        </w:rPr>
        <w:t xml:space="preserve">Рисунок </w:t>
      </w:r>
      <w:r w:rsidR="00454619">
        <w:rPr>
          <w:rFonts w:ascii="Arial" w:hAnsi="Arial" w:cs="Arial"/>
          <w:highlight w:val="yellow"/>
        </w:rPr>
        <w:t>2</w:t>
      </w:r>
      <w:r w:rsidRPr="002C05F6">
        <w:rPr>
          <w:rFonts w:ascii="Arial" w:hAnsi="Arial" w:cs="Arial"/>
        </w:rPr>
        <w:t>) из области IT в консервативную отрасль электроэнергетики сталкивается с серь</w:t>
      </w:r>
      <w:r w:rsidR="002119EC">
        <w:rPr>
          <w:rFonts w:ascii="Arial" w:hAnsi="Arial" w:cs="Arial"/>
        </w:rPr>
        <w:t>ё</w:t>
      </w:r>
      <w:r w:rsidRPr="002C05F6">
        <w:rPr>
          <w:rFonts w:ascii="Arial" w:hAnsi="Arial" w:cs="Arial"/>
        </w:rPr>
        <w:t>зными барьерами.</w:t>
      </w:r>
    </w:p>
    <w:p w14:paraId="6A57A17B" w14:textId="381D6FCC" w:rsidR="002C05F6" w:rsidRPr="002C05F6" w:rsidRDefault="002C05F6" w:rsidP="002C05F6">
      <w:pPr>
        <w:ind w:firstLine="567"/>
        <w:jc w:val="both"/>
        <w:rPr>
          <w:rFonts w:ascii="Arial" w:hAnsi="Arial" w:cs="Arial"/>
        </w:rPr>
      </w:pPr>
      <w:commentRangeStart w:id="19"/>
      <w:commentRangeStart w:id="20"/>
      <w:r w:rsidRPr="002C05F6">
        <w:rPr>
          <w:rFonts w:ascii="Arial" w:hAnsi="Arial" w:cs="Arial"/>
        </w:rPr>
        <w:t>Во-</w:t>
      </w:r>
      <w:commentRangeEnd w:id="19"/>
      <w:r w:rsidR="00984710">
        <w:rPr>
          <w:rStyle w:val="ae"/>
        </w:rPr>
        <w:commentReference w:id="19"/>
      </w:r>
      <w:commentRangeEnd w:id="20"/>
      <w:r w:rsidR="00984710">
        <w:rPr>
          <w:rStyle w:val="ae"/>
        </w:rPr>
        <w:commentReference w:id="20"/>
      </w:r>
      <w:r w:rsidRPr="002C05F6">
        <w:rPr>
          <w:rFonts w:ascii="Arial" w:hAnsi="Arial" w:cs="Arial"/>
        </w:rPr>
        <w:t xml:space="preserve">первых, классические </w:t>
      </w:r>
      <w:commentRangeStart w:id="21"/>
      <w:r w:rsidR="00984710" w:rsidRPr="00984710">
        <w:rPr>
          <w:rFonts w:ascii="Arial" w:hAnsi="Arial" w:cs="Arial"/>
          <w:highlight w:val="yellow"/>
        </w:rPr>
        <w:t>ар</w:t>
      </w:r>
      <w:commentRangeEnd w:id="21"/>
      <w:r w:rsidR="00984710">
        <w:rPr>
          <w:rStyle w:val="ae"/>
        </w:rPr>
        <w:commentReference w:id="21"/>
      </w:r>
      <w:r w:rsidR="00984710" w:rsidRPr="00984710">
        <w:rPr>
          <w:rFonts w:ascii="Arial" w:hAnsi="Arial" w:cs="Arial"/>
          <w:highlight w:val="yellow"/>
        </w:rPr>
        <w:t>хитектуры «</w:t>
      </w:r>
      <w:r w:rsidRPr="002C05F6">
        <w:rPr>
          <w:rFonts w:ascii="Arial" w:hAnsi="Arial" w:cs="Arial"/>
        </w:rPr>
        <w:t>Трансформеры</w:t>
      </w:r>
      <w:r w:rsidR="00984710" w:rsidRPr="00984710">
        <w:rPr>
          <w:rFonts w:ascii="Arial" w:hAnsi="Arial" w:cs="Arial"/>
          <w:highlight w:val="yellow"/>
        </w:rPr>
        <w:t>»</w:t>
      </w:r>
      <w:r w:rsidRPr="002C05F6">
        <w:rPr>
          <w:rFonts w:ascii="Arial" w:hAnsi="Arial" w:cs="Arial"/>
        </w:rPr>
        <w:t xml:space="preserve"> требуют огромных вычислительных ресурсов. В то же время, микропроцессорные терминалы РЗА и БАВР обладают ж</w:t>
      </w:r>
      <w:r w:rsidR="002119EC">
        <w:rPr>
          <w:rFonts w:ascii="Arial" w:hAnsi="Arial" w:cs="Arial"/>
        </w:rPr>
        <w:t>ё</w:t>
      </w:r>
      <w:r w:rsidRPr="002C05F6">
        <w:rPr>
          <w:rFonts w:ascii="Arial" w:hAnsi="Arial" w:cs="Arial"/>
        </w:rPr>
        <w:t>сткими аппаратными ограничениями по объему оперативной памяти и тактовой частоте.</w:t>
      </w:r>
    </w:p>
    <w:p w14:paraId="6FA0D4BF" w14:textId="0C96F3E1" w:rsidR="002C05F6" w:rsidRPr="002C05F6" w:rsidRDefault="002C05F6" w:rsidP="00454619">
      <w:pPr>
        <w:ind w:firstLine="567"/>
        <w:jc w:val="both"/>
        <w:rPr>
          <w:rFonts w:ascii="Arial" w:hAnsi="Arial" w:cs="Arial"/>
        </w:rPr>
      </w:pPr>
      <w:bookmarkStart w:id="22" w:name="_Hlk231484281"/>
      <w:r w:rsidRPr="002C05F6">
        <w:rPr>
          <w:rFonts w:ascii="Arial" w:hAnsi="Arial" w:cs="Arial"/>
        </w:rPr>
        <w:t xml:space="preserve">Во-вторых, стандартный механизм внимания и </w:t>
      </w:r>
      <w:r w:rsidR="00AD5FB5" w:rsidRPr="00AD5FB5">
        <w:rPr>
          <w:rFonts w:ascii="Arial" w:hAnsi="Arial" w:cs="Arial"/>
          <w:highlight w:val="yellow"/>
        </w:rPr>
        <w:t>классические многослойные нейронные сети (</w:t>
      </w:r>
      <w:commentRangeStart w:id="23"/>
      <w:proofErr w:type="spellStart"/>
      <w:r w:rsidR="00AD5FB5" w:rsidRPr="00AD5FB5">
        <w:rPr>
          <w:rFonts w:ascii="Arial" w:hAnsi="Arial" w:cs="Arial"/>
          <w:highlight w:val="yellow"/>
        </w:rPr>
        <w:t>п</w:t>
      </w:r>
      <w:commentRangeEnd w:id="23"/>
      <w:r w:rsidR="00AD5FB5">
        <w:rPr>
          <w:rStyle w:val="ae"/>
        </w:rPr>
        <w:commentReference w:id="23"/>
      </w:r>
      <w:r w:rsidR="00AD5FB5" w:rsidRPr="00AD5FB5">
        <w:rPr>
          <w:rFonts w:ascii="Arial" w:hAnsi="Arial" w:cs="Arial"/>
          <w:highlight w:val="yellow"/>
        </w:rPr>
        <w:t>олносвязные</w:t>
      </w:r>
      <w:proofErr w:type="spellEnd"/>
      <w:r w:rsidR="00AD5FB5" w:rsidRPr="00AD5FB5">
        <w:rPr>
          <w:rFonts w:ascii="Arial" w:hAnsi="Arial" w:cs="Arial"/>
          <w:highlight w:val="yellow"/>
        </w:rPr>
        <w:t xml:space="preserve"> слои), встроенные в архитектуру </w:t>
      </w:r>
      <w:r w:rsidR="003A0404" w:rsidRPr="00AD5FB5">
        <w:rPr>
          <w:rFonts w:ascii="Arial" w:hAnsi="Arial" w:cs="Arial"/>
          <w:highlight w:val="yellow"/>
        </w:rPr>
        <w:t>«</w:t>
      </w:r>
      <w:r w:rsidRPr="00AD5FB5">
        <w:rPr>
          <w:rFonts w:ascii="Arial" w:hAnsi="Arial" w:cs="Arial"/>
          <w:highlight w:val="yellow"/>
        </w:rPr>
        <w:t>Трансформера</w:t>
      </w:r>
      <w:r w:rsidR="003A0404" w:rsidRPr="00AD5FB5">
        <w:rPr>
          <w:rFonts w:ascii="Arial" w:hAnsi="Arial" w:cs="Arial"/>
          <w:highlight w:val="yellow"/>
        </w:rPr>
        <w:t>»</w:t>
      </w:r>
      <w:r w:rsidRPr="002C05F6">
        <w:rPr>
          <w:rFonts w:ascii="Arial" w:hAnsi="Arial" w:cs="Arial"/>
        </w:rPr>
        <w:t xml:space="preserve"> воспринимают </w:t>
      </w:r>
      <w:bookmarkEnd w:id="22"/>
      <w:r w:rsidRPr="002C05F6">
        <w:rPr>
          <w:rFonts w:ascii="Arial" w:hAnsi="Arial" w:cs="Arial"/>
        </w:rPr>
        <w:t xml:space="preserve">входные токи и напряжения как абстрактный набор скалярных величин. Архитектура «слепа» к базовым законам электротехники: она не учитывает векторную природу </w:t>
      </w:r>
      <w:r w:rsidR="002119EC">
        <w:rPr>
          <w:rFonts w:ascii="Arial" w:hAnsi="Arial" w:cs="Arial"/>
        </w:rPr>
        <w:t>сигналов</w:t>
      </w:r>
      <w:r w:rsidRPr="002C05F6">
        <w:rPr>
          <w:rFonts w:ascii="Arial" w:hAnsi="Arial" w:cs="Arial"/>
        </w:rPr>
        <w:t xml:space="preserve"> и не содержит математического аппарата для вычисления производных величин (мощности, сопротивления, проводимости).</w:t>
      </w:r>
    </w:p>
    <w:p w14:paraId="12C104A8" w14:textId="1F053D5F" w:rsidR="00A95589" w:rsidRDefault="002C05F6" w:rsidP="002C05F6">
      <w:pPr>
        <w:ind w:firstLine="567"/>
        <w:jc w:val="both"/>
        <w:rPr>
          <w:rFonts w:ascii="Arial" w:hAnsi="Arial" w:cs="Arial"/>
        </w:rPr>
      </w:pPr>
      <w:r w:rsidRPr="002C05F6">
        <w:rPr>
          <w:rFonts w:ascii="Arial" w:hAnsi="Arial" w:cs="Arial"/>
        </w:rPr>
        <w:t>Для того чтобы алгоритм мог селективно различать затухающие замыкания на землю и штатные коммутации, сеть должна не просто искать статистические аномалии, а «мыслить» категориями электроэнергетики</w:t>
      </w:r>
      <w:r w:rsidR="009A668F">
        <w:rPr>
          <w:rFonts w:ascii="Arial" w:hAnsi="Arial" w:cs="Arial"/>
        </w:rPr>
        <w:t xml:space="preserve"> во </w:t>
      </w:r>
      <w:proofErr w:type="spellStart"/>
      <w:r w:rsidR="009A668F">
        <w:rPr>
          <w:rFonts w:ascii="Arial" w:hAnsi="Arial" w:cs="Arial"/>
        </w:rPr>
        <w:t>временно́м</w:t>
      </w:r>
      <w:proofErr w:type="spellEnd"/>
      <w:r w:rsidR="009A668F">
        <w:rPr>
          <w:rFonts w:ascii="Arial" w:hAnsi="Arial" w:cs="Arial"/>
        </w:rPr>
        <w:t xml:space="preserve"> измерении</w:t>
      </w:r>
      <w:r w:rsidRPr="002C05F6">
        <w:rPr>
          <w:rFonts w:ascii="Arial" w:hAnsi="Arial" w:cs="Arial"/>
        </w:rPr>
        <w:t xml:space="preserve">. Это формирует потребность в разработке глубоко модернизированной, физически-информированной архитектуры </w:t>
      </w:r>
      <w:r w:rsidR="00255D3F" w:rsidRPr="00255D3F">
        <w:rPr>
          <w:rFonts w:ascii="Arial" w:hAnsi="Arial" w:cs="Arial"/>
          <w:highlight w:val="yellow"/>
        </w:rPr>
        <w:t>«</w:t>
      </w:r>
      <w:r w:rsidRPr="002C05F6">
        <w:rPr>
          <w:rFonts w:ascii="Arial" w:hAnsi="Arial" w:cs="Arial"/>
        </w:rPr>
        <w:t>Трансформера</w:t>
      </w:r>
      <w:r w:rsidR="00255D3F" w:rsidRPr="00255D3F">
        <w:rPr>
          <w:rFonts w:ascii="Arial" w:hAnsi="Arial" w:cs="Arial"/>
          <w:highlight w:val="yellow"/>
        </w:rPr>
        <w:t>»</w:t>
      </w:r>
      <w:r w:rsidRPr="002C05F6">
        <w:rPr>
          <w:rFonts w:ascii="Arial" w:hAnsi="Arial" w:cs="Arial"/>
        </w:rPr>
        <w:t>, концепция которой представлена в данной работе.</w:t>
      </w:r>
    </w:p>
    <w:p w14:paraId="1CE781D9" w14:textId="292A95C7" w:rsidR="00454619" w:rsidRDefault="00454619" w:rsidP="002C05F6">
      <w:pPr>
        <w:ind w:firstLine="567"/>
        <w:jc w:val="both"/>
        <w:rPr>
          <w:rFonts w:ascii="Arial" w:hAnsi="Arial" w:cs="Arial"/>
        </w:rPr>
      </w:pPr>
    </w:p>
    <w:p w14:paraId="374EDF4A" w14:textId="77777777" w:rsidR="00454619" w:rsidRDefault="00454619" w:rsidP="00454619">
      <w:pPr>
        <w:jc w:val="both"/>
        <w:rPr>
          <w:rFonts w:ascii="Arial" w:hAnsi="Arial" w:cs="Arial"/>
        </w:rPr>
      </w:pPr>
      <w:commentRangeStart w:id="24"/>
      <w:r w:rsidRPr="005842AC">
        <w:rPr>
          <w:rFonts w:ascii="Arial" w:hAnsi="Arial" w:cs="Arial"/>
          <w:highlight w:val="red"/>
        </w:rPr>
        <w:t xml:space="preserve">РАЗРЫВ </w:t>
      </w:r>
      <w:commentRangeEnd w:id="24"/>
      <w:r w:rsidR="003A0404">
        <w:rPr>
          <w:rStyle w:val="ae"/>
        </w:rPr>
        <w:commentReference w:id="24"/>
      </w:r>
      <w:r w:rsidRPr="005842AC">
        <w:rPr>
          <w:rFonts w:ascii="Arial" w:hAnsi="Arial" w:cs="Arial"/>
          <w:highlight w:val="red"/>
        </w:rPr>
        <w:t>для двух картинок 1</w:t>
      </w:r>
    </w:p>
    <w:p w14:paraId="7BC61FC0" w14:textId="77777777" w:rsidR="00454619" w:rsidRDefault="00454619" w:rsidP="002C05F6">
      <w:pPr>
        <w:ind w:firstLine="567"/>
        <w:jc w:val="both"/>
        <w:rPr>
          <w:rFonts w:ascii="Arial" w:hAnsi="Arial" w:cs="Arial"/>
        </w:rPr>
        <w:sectPr w:rsidR="00454619" w:rsidSect="005950C0">
          <w:type w:val="continuous"/>
          <w:pgSz w:w="11906" w:h="16838" w:code="9"/>
          <w:pgMar w:top="1134" w:right="1134" w:bottom="1134" w:left="1134" w:header="822" w:footer="992" w:gutter="0"/>
          <w:cols w:num="2" w:space="568"/>
          <w:docGrid w:linePitch="360"/>
        </w:sectPr>
      </w:pPr>
    </w:p>
    <w:p w14:paraId="61C0AA37" w14:textId="5B8E43A6" w:rsidR="00454619" w:rsidRDefault="00454619" w:rsidP="002C05F6">
      <w:pPr>
        <w:ind w:firstLine="567"/>
        <w:jc w:val="both"/>
        <w:rPr>
          <w:rFonts w:ascii="Arial" w:hAnsi="Arial" w:cs="Arial"/>
        </w:rPr>
      </w:pPr>
    </w:p>
    <w:p w14:paraId="55BC6B81" w14:textId="461D44E5" w:rsidR="00454619" w:rsidRDefault="00454619" w:rsidP="00454619">
      <w:pPr>
        <w:jc w:val="both"/>
        <w:rPr>
          <w:rFonts w:ascii="Arial" w:hAnsi="Arial" w:cs="Arial"/>
        </w:rPr>
      </w:pPr>
      <w:r w:rsidRPr="005842AC">
        <w:rPr>
          <w:rFonts w:ascii="Arial" w:hAnsi="Arial" w:cs="Arial"/>
          <w:highlight w:val="red"/>
        </w:rPr>
        <w:t>РАЗРЫВ для двух картинок</w:t>
      </w:r>
      <w:r>
        <w:rPr>
          <w:rFonts w:ascii="Arial" w:hAnsi="Arial" w:cs="Arial"/>
          <w:highlight w:val="red"/>
        </w:rPr>
        <w:t xml:space="preserve"> 2</w:t>
      </w:r>
    </w:p>
    <w:p w14:paraId="0B644E8C" w14:textId="77777777" w:rsidR="00454619" w:rsidRDefault="00454619" w:rsidP="002C05F6">
      <w:pPr>
        <w:ind w:firstLine="567"/>
        <w:jc w:val="both"/>
        <w:rPr>
          <w:rFonts w:ascii="Arial" w:hAnsi="Arial" w:cs="Arial"/>
        </w:rPr>
      </w:pPr>
    </w:p>
    <w:p w14:paraId="07857C5E" w14:textId="77777777" w:rsidR="00454619" w:rsidRDefault="00454619" w:rsidP="00044AA6">
      <w:pPr>
        <w:jc w:val="center"/>
        <w:rPr>
          <w:rFonts w:ascii="Arial" w:hAnsi="Arial" w:cs="Arial"/>
          <w:sz w:val="16"/>
          <w:szCs w:val="16"/>
          <w:highlight w:val="red"/>
        </w:rPr>
        <w:sectPr w:rsidR="00454619" w:rsidSect="005950C0">
          <w:type w:val="continuous"/>
          <w:pgSz w:w="11906" w:h="16838" w:code="9"/>
          <w:pgMar w:top="1134" w:right="1134" w:bottom="1134" w:left="1134" w:header="822" w:footer="992" w:gutter="0"/>
          <w:cols w:num="2" w:space="568"/>
          <w:docGrid w:linePitch="360"/>
        </w:sectPr>
      </w:pPr>
    </w:p>
    <w:tbl>
      <w:tblPr>
        <w:tblStyle w:val="ac"/>
        <w:tblW w:w="5000" w:type="pct"/>
        <w:tblLook w:val="04A0" w:firstRow="1" w:lastRow="0" w:firstColumn="1" w:lastColumn="0" w:noHBand="0" w:noVBand="1"/>
      </w:tblPr>
      <w:tblGrid>
        <w:gridCol w:w="9628"/>
      </w:tblGrid>
      <w:tr w:rsidR="00454619" w:rsidRPr="00264F08" w14:paraId="73A16BD8" w14:textId="77777777" w:rsidTr="00454619">
        <w:tc>
          <w:tcPr>
            <w:tcW w:w="5000" w:type="pct"/>
          </w:tcPr>
          <w:p w14:paraId="632A94F5" w14:textId="5F277377" w:rsidR="00454619" w:rsidRPr="00264F08" w:rsidRDefault="00454619" w:rsidP="00044AA6">
            <w:pPr>
              <w:jc w:val="center"/>
              <w:rPr>
                <w:rFonts w:ascii="Arial" w:hAnsi="Arial" w:cs="Arial"/>
                <w:sz w:val="16"/>
                <w:szCs w:val="16"/>
                <w:highlight w:val="red"/>
              </w:rPr>
            </w:pPr>
            <w:r>
              <w:rPr>
                <w:noProof/>
              </w:rPr>
              <w:drawing>
                <wp:inline distT="0" distB="0" distL="0" distR="0" wp14:anchorId="6399CE80" wp14:editId="64BAB9EE">
                  <wp:extent cx="5998332" cy="716890"/>
                  <wp:effectExtent l="0" t="0" r="2540" b="762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23804" cy="731886"/>
                          </a:xfrm>
                          <a:prstGeom prst="rect">
                            <a:avLst/>
                          </a:prstGeom>
                          <a:noFill/>
                          <a:ln>
                            <a:noFill/>
                          </a:ln>
                        </pic:spPr>
                      </pic:pic>
                    </a:graphicData>
                  </a:graphic>
                </wp:inline>
              </w:drawing>
            </w:r>
          </w:p>
        </w:tc>
      </w:tr>
      <w:tr w:rsidR="00454619" w:rsidRPr="00264F08" w14:paraId="6A696FE2" w14:textId="77777777" w:rsidTr="00454619">
        <w:tc>
          <w:tcPr>
            <w:tcW w:w="5000" w:type="pct"/>
          </w:tcPr>
          <w:p w14:paraId="1ED19C64" w14:textId="696636E0" w:rsidR="00454619" w:rsidRDefault="00454619" w:rsidP="00044AA6">
            <w:pPr>
              <w:jc w:val="center"/>
              <w:rPr>
                <w:noProof/>
              </w:rPr>
            </w:pPr>
            <w:r w:rsidRPr="00C84A79">
              <w:rPr>
                <w:rFonts w:ascii="Arial" w:hAnsi="Arial" w:cs="Arial"/>
                <w:sz w:val="16"/>
                <w:szCs w:val="16"/>
                <w:highlight w:val="yellow"/>
              </w:rPr>
              <w:t xml:space="preserve">Рисунок 1. </w:t>
            </w:r>
            <w:r w:rsidR="00D03476" w:rsidRPr="00D03476">
              <w:rPr>
                <w:rFonts w:ascii="Arial" w:hAnsi="Arial" w:cs="Arial"/>
                <w:sz w:val="16"/>
                <w:szCs w:val="16"/>
              </w:rPr>
              <w:t xml:space="preserve">Базовая спектральная архитектура </w:t>
            </w:r>
            <w:r w:rsidR="00255D3F" w:rsidRPr="00255D3F">
              <w:rPr>
                <w:rFonts w:ascii="Arial" w:hAnsi="Arial" w:cs="Arial"/>
                <w:sz w:val="16"/>
                <w:szCs w:val="16"/>
                <w:highlight w:val="yellow"/>
              </w:rPr>
              <w:t>«</w:t>
            </w:r>
            <w:r w:rsidR="00D03476" w:rsidRPr="00D03476">
              <w:rPr>
                <w:rFonts w:ascii="Arial" w:hAnsi="Arial" w:cs="Arial"/>
                <w:sz w:val="16"/>
                <w:szCs w:val="16"/>
              </w:rPr>
              <w:t>Трансформера</w:t>
            </w:r>
            <w:r w:rsidR="00255D3F" w:rsidRPr="00255D3F">
              <w:rPr>
                <w:rFonts w:ascii="Arial" w:hAnsi="Arial" w:cs="Arial"/>
                <w:sz w:val="16"/>
                <w:szCs w:val="16"/>
                <w:highlight w:val="yellow"/>
              </w:rPr>
              <w:t>»</w:t>
            </w:r>
            <w:r w:rsidR="00D03476" w:rsidRPr="00D03476">
              <w:rPr>
                <w:rFonts w:ascii="Arial" w:hAnsi="Arial" w:cs="Arial"/>
                <w:sz w:val="16"/>
                <w:szCs w:val="16"/>
              </w:rPr>
              <w:t xml:space="preserve"> (</w:t>
            </w:r>
            <w:proofErr w:type="spellStart"/>
            <w:r w:rsidR="00D03476" w:rsidRPr="00D03476">
              <w:rPr>
                <w:rFonts w:ascii="Arial" w:hAnsi="Arial" w:cs="Arial"/>
                <w:sz w:val="16"/>
                <w:szCs w:val="16"/>
              </w:rPr>
              <w:t>Baseline</w:t>
            </w:r>
            <w:proofErr w:type="spellEnd"/>
            <w:r w:rsidR="00D03476" w:rsidRPr="00D03476">
              <w:rPr>
                <w:rFonts w:ascii="Arial" w:hAnsi="Arial" w:cs="Arial"/>
                <w:sz w:val="16"/>
                <w:szCs w:val="16"/>
              </w:rPr>
              <w:t xml:space="preserve"> </w:t>
            </w:r>
            <w:proofErr w:type="spellStart"/>
            <w:r w:rsidR="00D03476" w:rsidRPr="00D03476">
              <w:rPr>
                <w:rFonts w:ascii="Arial" w:hAnsi="Arial" w:cs="Arial"/>
                <w:sz w:val="16"/>
                <w:szCs w:val="16"/>
              </w:rPr>
              <w:t>Transformer</w:t>
            </w:r>
            <w:proofErr w:type="spellEnd"/>
            <w:r w:rsidR="00D03476" w:rsidRPr="00D03476">
              <w:rPr>
                <w:rFonts w:ascii="Arial" w:hAnsi="Arial" w:cs="Arial"/>
                <w:sz w:val="16"/>
                <w:szCs w:val="16"/>
              </w:rPr>
              <w:t>), не учитывающая физические закономерности электромагнитных процессов.</w:t>
            </w:r>
          </w:p>
        </w:tc>
      </w:tr>
    </w:tbl>
    <w:p w14:paraId="35F6E05B" w14:textId="77777777" w:rsidR="00454619" w:rsidRDefault="00454619" w:rsidP="00044AA6">
      <w:pPr>
        <w:jc w:val="center"/>
        <w:rPr>
          <w:rFonts w:ascii="Arial" w:hAnsi="Arial" w:cs="Arial"/>
          <w:sz w:val="16"/>
          <w:szCs w:val="16"/>
          <w:highlight w:val="yellow"/>
        </w:rPr>
      </w:pPr>
    </w:p>
    <w:p w14:paraId="15CA8489" w14:textId="77777777" w:rsidR="00454619" w:rsidRDefault="00454619" w:rsidP="00454619">
      <w:pPr>
        <w:jc w:val="both"/>
        <w:rPr>
          <w:rFonts w:ascii="Arial" w:hAnsi="Arial" w:cs="Arial"/>
        </w:rPr>
      </w:pPr>
      <w:r w:rsidRPr="005842AC">
        <w:rPr>
          <w:rFonts w:ascii="Arial" w:hAnsi="Arial" w:cs="Arial"/>
          <w:highlight w:val="red"/>
        </w:rPr>
        <w:t xml:space="preserve">РАЗРЫВ для двух картинок </w:t>
      </w:r>
      <w:r>
        <w:rPr>
          <w:rFonts w:ascii="Arial" w:hAnsi="Arial" w:cs="Arial"/>
          <w:highlight w:val="red"/>
        </w:rPr>
        <w:t>3</w:t>
      </w:r>
    </w:p>
    <w:p w14:paraId="665249D2" w14:textId="2392368A" w:rsidR="00454619" w:rsidRDefault="00454619" w:rsidP="00044AA6">
      <w:pPr>
        <w:jc w:val="center"/>
        <w:rPr>
          <w:rFonts w:ascii="Arial" w:hAnsi="Arial" w:cs="Arial"/>
          <w:sz w:val="16"/>
          <w:szCs w:val="16"/>
          <w:highlight w:val="yellow"/>
        </w:rPr>
        <w:sectPr w:rsidR="00454619" w:rsidSect="00454619">
          <w:type w:val="continuous"/>
          <w:pgSz w:w="11906" w:h="16838" w:code="9"/>
          <w:pgMar w:top="1134" w:right="1134" w:bottom="1134" w:left="1134" w:header="822" w:footer="992" w:gutter="0"/>
          <w:cols w:space="568"/>
          <w:docGrid w:linePitch="360"/>
        </w:sectPr>
      </w:pPr>
    </w:p>
    <w:p w14:paraId="2A64B967" w14:textId="77777777" w:rsidR="00454619" w:rsidRDefault="00454619" w:rsidP="00454619">
      <w:pPr>
        <w:jc w:val="both"/>
        <w:rPr>
          <w:rFonts w:ascii="Arial" w:hAnsi="Arial" w:cs="Arial"/>
          <w:highlight w:val="red"/>
        </w:rPr>
      </w:pPr>
      <w:r w:rsidRPr="005842AC">
        <w:rPr>
          <w:rFonts w:ascii="Arial" w:hAnsi="Arial" w:cs="Arial"/>
          <w:highlight w:val="red"/>
        </w:rPr>
        <w:t xml:space="preserve">РАЗРЫВ для двух картинок </w:t>
      </w:r>
      <w:r>
        <w:rPr>
          <w:rFonts w:ascii="Arial" w:hAnsi="Arial" w:cs="Arial"/>
          <w:highlight w:val="red"/>
        </w:rPr>
        <w:t>4</w:t>
      </w:r>
    </w:p>
    <w:p w14:paraId="6E03C6B7" w14:textId="4AB3E718" w:rsidR="009311E8" w:rsidRPr="000D030D" w:rsidRDefault="00044AA6" w:rsidP="009311E8">
      <w:pPr>
        <w:pStyle w:val="2"/>
        <w:ind w:firstLine="567"/>
      </w:pPr>
      <w:r>
        <w:t>3</w:t>
      </w:r>
      <w:r w:rsidR="009311E8" w:rsidRPr="000D030D">
        <w:t xml:space="preserve">. </w:t>
      </w:r>
      <w:r w:rsidRPr="00044AA6">
        <w:t>Формирование физически-обоснованного базиса для механизма внимания</w:t>
      </w:r>
      <w:r w:rsidR="009311E8" w:rsidRPr="000D030D">
        <w:t>.</w:t>
      </w:r>
    </w:p>
    <w:p w14:paraId="4BD712DC" w14:textId="3D31C347" w:rsidR="00044AA6" w:rsidRPr="00044AA6" w:rsidRDefault="00044AA6" w:rsidP="00044AA6">
      <w:pPr>
        <w:ind w:firstLine="567"/>
        <w:jc w:val="both"/>
        <w:rPr>
          <w:rFonts w:ascii="Arial" w:hAnsi="Arial" w:cs="Arial"/>
        </w:rPr>
      </w:pPr>
      <w:r w:rsidRPr="00044AA6">
        <w:rPr>
          <w:rFonts w:ascii="Arial" w:hAnsi="Arial" w:cs="Arial"/>
        </w:rPr>
        <w:t xml:space="preserve">Переход к архитектуре </w:t>
      </w:r>
      <w:r w:rsidR="00255D3F" w:rsidRPr="00255D3F">
        <w:rPr>
          <w:rFonts w:ascii="Arial" w:hAnsi="Arial" w:cs="Arial"/>
          <w:highlight w:val="yellow"/>
        </w:rPr>
        <w:t>«</w:t>
      </w:r>
      <w:r w:rsidRPr="00044AA6">
        <w:rPr>
          <w:rFonts w:ascii="Arial" w:hAnsi="Arial" w:cs="Arial"/>
        </w:rPr>
        <w:t>Трансформера</w:t>
      </w:r>
      <w:r w:rsidR="00255D3F" w:rsidRPr="00255D3F">
        <w:rPr>
          <w:rFonts w:ascii="Arial" w:hAnsi="Arial" w:cs="Arial"/>
          <w:highlight w:val="yellow"/>
        </w:rPr>
        <w:t>»</w:t>
      </w:r>
      <w:r w:rsidRPr="00044AA6">
        <w:rPr>
          <w:rFonts w:ascii="Arial" w:hAnsi="Arial" w:cs="Arial"/>
        </w:rPr>
        <w:t xml:space="preserve"> требует принципиального пересмотра </w:t>
      </w:r>
      <w:commentRangeStart w:id="25"/>
      <w:r w:rsidRPr="00044AA6">
        <w:rPr>
          <w:rFonts w:ascii="Arial" w:hAnsi="Arial" w:cs="Arial"/>
        </w:rPr>
        <w:t>логики формирования входных данных</w:t>
      </w:r>
      <w:commentRangeEnd w:id="25"/>
      <w:r>
        <w:rPr>
          <w:rStyle w:val="ae"/>
        </w:rPr>
        <w:commentReference w:id="25"/>
      </w:r>
      <w:r w:rsidRPr="00044AA6">
        <w:rPr>
          <w:rFonts w:ascii="Arial" w:hAnsi="Arial" w:cs="Arial"/>
        </w:rPr>
        <w:t>. В классических IT-задачах механизм внимания оперирует абстрактными числовыми векторами, вычисляя степень их статистического сходства. Однако для электромагнитных переходных процессов прямое проецирование мгновенных значений токов и напряжений в матрицу внимания приводит к потере физического смысла: алгоритм вынужден тратить вычислительные ресурсы на поиск тригонометрических закономерностей вместо анализа самого аварийного режима. В связи с этим в данной работе предложено формировать специализированный физически-обоснованный базис, опирающийся на комплексное представление сигналов в полярной системе координат.</w:t>
      </w:r>
    </w:p>
    <w:p w14:paraId="14FB5133" w14:textId="70F3963F" w:rsidR="00044AA6" w:rsidRPr="00044AA6" w:rsidRDefault="00044AA6" w:rsidP="00044AA6">
      <w:pPr>
        <w:ind w:firstLine="567"/>
        <w:jc w:val="both"/>
        <w:rPr>
          <w:rFonts w:ascii="Arial" w:hAnsi="Arial" w:cs="Arial"/>
        </w:rPr>
      </w:pPr>
      <w:r w:rsidRPr="00044AA6">
        <w:rPr>
          <w:rFonts w:ascii="Arial" w:hAnsi="Arial" w:cs="Arial"/>
        </w:rPr>
        <w:t>Информационной основой для ИИ-модели выступает спектральный срез скользящего окна. В отличие от предыдущих исследований, ограничивавшихся первыми девятью гармониками промышленной частоты, признаковое пространство было существенно расширено. Для надежной фиксации медленно развивающихся и затухающих процессов в анализ внедрены низкочастотные составляющие (</w:t>
      </w:r>
      <w:proofErr w:type="spellStart"/>
      <w:r w:rsidRPr="00044AA6">
        <w:rPr>
          <w:rFonts w:ascii="Arial" w:hAnsi="Arial" w:cs="Arial"/>
        </w:rPr>
        <w:t>субгармоники</w:t>
      </w:r>
      <w:proofErr w:type="spellEnd"/>
      <w:r w:rsidRPr="00044AA6">
        <w:rPr>
          <w:rFonts w:ascii="Arial" w:hAnsi="Arial" w:cs="Arial"/>
        </w:rPr>
        <w:t xml:space="preserve">), вычисляемые на расширенных исторических интервалах длиной </w:t>
      </w:r>
      <w:r w:rsidRPr="00044AA6">
        <w:rPr>
          <w:rFonts w:ascii="Arial" w:hAnsi="Arial" w:cs="Arial"/>
          <w:highlight w:val="yellow"/>
        </w:rPr>
        <w:t xml:space="preserve">2, </w:t>
      </w:r>
      <w:r w:rsidR="00D03476">
        <w:rPr>
          <w:rFonts w:ascii="Arial" w:hAnsi="Arial" w:cs="Arial"/>
          <w:highlight w:val="yellow"/>
        </w:rPr>
        <w:t>4</w:t>
      </w:r>
      <w:r w:rsidRPr="00044AA6">
        <w:rPr>
          <w:rFonts w:ascii="Arial" w:hAnsi="Arial" w:cs="Arial"/>
          <w:highlight w:val="yellow"/>
        </w:rPr>
        <w:t xml:space="preserve">, </w:t>
      </w:r>
      <w:r w:rsidR="00D03476">
        <w:rPr>
          <w:rFonts w:ascii="Arial" w:hAnsi="Arial" w:cs="Arial"/>
          <w:highlight w:val="yellow"/>
        </w:rPr>
        <w:t>6 и</w:t>
      </w:r>
      <w:r w:rsidRPr="00044AA6">
        <w:rPr>
          <w:rFonts w:ascii="Arial" w:hAnsi="Arial" w:cs="Arial"/>
          <w:highlight w:val="yellow"/>
        </w:rPr>
        <w:t xml:space="preserve"> 10 периодов</w:t>
      </w:r>
      <w:r w:rsidR="00D03476">
        <w:rPr>
          <w:rFonts w:ascii="Arial" w:hAnsi="Arial" w:cs="Arial"/>
        </w:rPr>
        <w:t xml:space="preserve"> промышленной частоты.</w:t>
      </w:r>
      <w:r w:rsidR="0003276E">
        <w:rPr>
          <w:rFonts w:ascii="Arial" w:hAnsi="Arial" w:cs="Arial"/>
        </w:rPr>
        <w:t xml:space="preserve"> </w:t>
      </w:r>
      <w:r w:rsidRPr="00044AA6">
        <w:rPr>
          <w:rFonts w:ascii="Arial" w:hAnsi="Arial" w:cs="Arial"/>
        </w:rPr>
        <w:t>Дополнительно в формируемый вектор включены расч</w:t>
      </w:r>
      <w:r>
        <w:rPr>
          <w:rFonts w:ascii="Arial" w:hAnsi="Arial" w:cs="Arial"/>
        </w:rPr>
        <w:t>ё</w:t>
      </w:r>
      <w:r w:rsidRPr="00044AA6">
        <w:rPr>
          <w:rFonts w:ascii="Arial" w:hAnsi="Arial" w:cs="Arial"/>
        </w:rPr>
        <w:t xml:space="preserve">тные значения симметричных составляющих токов и напряжений (прямой, обратной и нулевой последовательностей). </w:t>
      </w:r>
      <w:bookmarkStart w:id="26" w:name="_Hlk231484443"/>
      <w:r w:rsidRPr="00044AA6">
        <w:rPr>
          <w:rFonts w:ascii="Arial" w:hAnsi="Arial" w:cs="Arial"/>
        </w:rPr>
        <w:t>Принципиально важным архитектурным решением является</w:t>
      </w:r>
      <w:r w:rsidR="00AD5FB5">
        <w:rPr>
          <w:rFonts w:ascii="Arial" w:hAnsi="Arial" w:cs="Arial"/>
        </w:rPr>
        <w:t xml:space="preserve"> </w:t>
      </w:r>
      <w:r w:rsidR="00AD5FB5" w:rsidRPr="00693E51">
        <w:rPr>
          <w:rFonts w:ascii="Arial" w:hAnsi="Arial" w:cs="Arial"/>
          <w:highlight w:val="yellow"/>
        </w:rPr>
        <w:t>жёстко структурированное формирование массива из</w:t>
      </w:r>
      <w:r w:rsidRPr="00044AA6">
        <w:rPr>
          <w:rFonts w:ascii="Arial" w:hAnsi="Arial" w:cs="Arial"/>
        </w:rPr>
        <w:t xml:space="preserve"> всех </w:t>
      </w:r>
      <w:bookmarkEnd w:id="26"/>
      <w:r w:rsidRPr="00044AA6">
        <w:rPr>
          <w:rFonts w:ascii="Arial" w:hAnsi="Arial" w:cs="Arial"/>
        </w:rPr>
        <w:t xml:space="preserve">полученных спектральных признаков в виде чередующихся пар амплитуд и фазовых углов. Таким образом, алгоритм получает не разрозненный набор чисел, а упорядоченный массив </w:t>
      </w:r>
      <w:r>
        <w:rPr>
          <w:rFonts w:ascii="Arial" w:hAnsi="Arial" w:cs="Arial"/>
        </w:rPr>
        <w:t>векторов</w:t>
      </w:r>
      <w:r w:rsidRPr="00044AA6">
        <w:rPr>
          <w:rFonts w:ascii="Arial" w:hAnsi="Arial" w:cs="Arial"/>
        </w:rPr>
        <w:t xml:space="preserve">, полностью </w:t>
      </w:r>
      <w:r w:rsidRPr="00044AA6">
        <w:rPr>
          <w:rFonts w:ascii="Arial" w:hAnsi="Arial" w:cs="Arial"/>
        </w:rPr>
        <w:lastRenderedPageBreak/>
        <w:t>описывающий энергетическое состояние контролируемого объекта.</w:t>
      </w:r>
    </w:p>
    <w:p w14:paraId="0866CBC0" w14:textId="476E2031" w:rsidR="00044AA6" w:rsidRDefault="00044AA6" w:rsidP="00044AA6">
      <w:pPr>
        <w:ind w:firstLine="567"/>
        <w:jc w:val="both"/>
        <w:rPr>
          <w:rFonts w:ascii="Arial" w:hAnsi="Arial" w:cs="Arial"/>
        </w:rPr>
      </w:pPr>
      <w:r w:rsidRPr="00044AA6">
        <w:rPr>
          <w:rFonts w:ascii="Arial" w:hAnsi="Arial" w:cs="Arial"/>
        </w:rPr>
        <w:t xml:space="preserve">Именно этот полярно-спектральный вектор становится фундаментом для корректной работы механизма внимания. </w:t>
      </w:r>
      <w:bookmarkStart w:id="27" w:name="_Hlk231484611"/>
      <w:r w:rsidR="008B697B" w:rsidRPr="008B697B">
        <w:rPr>
          <w:rFonts w:ascii="Arial" w:hAnsi="Arial" w:cs="Arial"/>
          <w:highlight w:val="yellow"/>
        </w:rPr>
        <w:t>Подача</w:t>
      </w:r>
      <w:r w:rsidRPr="008B697B">
        <w:rPr>
          <w:rFonts w:ascii="Arial" w:hAnsi="Arial" w:cs="Arial"/>
          <w:highlight w:val="yellow"/>
        </w:rPr>
        <w:t xml:space="preserve"> </w:t>
      </w:r>
      <w:r w:rsidR="008B697B" w:rsidRPr="008B697B">
        <w:rPr>
          <w:rFonts w:ascii="Arial" w:hAnsi="Arial" w:cs="Arial"/>
          <w:highlight w:val="yellow"/>
        </w:rPr>
        <w:t>амплитуд и углов</w:t>
      </w:r>
      <w:r w:rsidR="008B697B">
        <w:rPr>
          <w:rFonts w:ascii="Arial" w:hAnsi="Arial" w:cs="Arial"/>
        </w:rPr>
        <w:t xml:space="preserve"> </w:t>
      </w:r>
      <w:r w:rsidRPr="00044AA6">
        <w:rPr>
          <w:rFonts w:ascii="Arial" w:hAnsi="Arial" w:cs="Arial"/>
        </w:rPr>
        <w:t>на вход</w:t>
      </w:r>
      <w:r w:rsidR="009A01D6">
        <w:rPr>
          <w:rFonts w:ascii="Arial" w:hAnsi="Arial" w:cs="Arial"/>
        </w:rPr>
        <w:t xml:space="preserve"> </w:t>
      </w:r>
      <w:r w:rsidR="009A01D6" w:rsidRPr="009A01D6">
        <w:rPr>
          <w:rFonts w:ascii="Arial" w:hAnsi="Arial" w:cs="Arial"/>
          <w:highlight w:val="yellow"/>
        </w:rPr>
        <w:t>архитектуры</w:t>
      </w:r>
      <w:r w:rsidR="009A01D6">
        <w:rPr>
          <w:rFonts w:ascii="Arial" w:hAnsi="Arial" w:cs="Arial"/>
        </w:rPr>
        <w:t xml:space="preserve"> </w:t>
      </w:r>
      <w:r w:rsidR="00255D3F" w:rsidRPr="00255D3F">
        <w:rPr>
          <w:rFonts w:ascii="Arial" w:hAnsi="Arial" w:cs="Arial"/>
          <w:highlight w:val="yellow"/>
        </w:rPr>
        <w:t>«</w:t>
      </w:r>
      <w:r w:rsidRPr="00044AA6">
        <w:rPr>
          <w:rFonts w:ascii="Arial" w:hAnsi="Arial" w:cs="Arial"/>
        </w:rPr>
        <w:t>Трансформера</w:t>
      </w:r>
      <w:r w:rsidR="00255D3F" w:rsidRPr="00255D3F">
        <w:rPr>
          <w:rFonts w:ascii="Arial" w:hAnsi="Arial" w:cs="Arial"/>
          <w:highlight w:val="yellow"/>
        </w:rPr>
        <w:t>»</w:t>
      </w:r>
      <w:r w:rsidRPr="00044AA6">
        <w:rPr>
          <w:rFonts w:ascii="Arial" w:hAnsi="Arial" w:cs="Arial"/>
        </w:rPr>
        <w:t xml:space="preserve"> </w:t>
      </w:r>
      <w:r w:rsidR="008B697B" w:rsidRPr="008B697B">
        <w:rPr>
          <w:rFonts w:ascii="Arial" w:hAnsi="Arial" w:cs="Arial"/>
          <w:highlight w:val="yellow"/>
        </w:rPr>
        <w:t>принуждает</w:t>
      </w:r>
      <w:r w:rsidRPr="00044AA6">
        <w:rPr>
          <w:rFonts w:ascii="Arial" w:hAnsi="Arial" w:cs="Arial"/>
        </w:rPr>
        <w:t xml:space="preserve"> </w:t>
      </w:r>
      <w:bookmarkEnd w:id="27"/>
      <w:r w:rsidRPr="00044AA6">
        <w:rPr>
          <w:rFonts w:ascii="Arial" w:hAnsi="Arial" w:cs="Arial"/>
        </w:rPr>
        <w:t xml:space="preserve">матрицу внимания вычислять корреляцию не между случайными точками осциллограммы, а между реальными физическими состояниями сети в разные моменты времени. </w:t>
      </w:r>
      <w:bookmarkStart w:id="28" w:name="_Hlk231484681"/>
      <w:r w:rsidRPr="00044AA6">
        <w:rPr>
          <w:rFonts w:ascii="Arial" w:hAnsi="Arial" w:cs="Arial"/>
        </w:rPr>
        <w:t xml:space="preserve">Механизм внимания начинает оценивать, насколько энергетический уровень (амплитуда) и </w:t>
      </w:r>
      <w:r w:rsidR="00693E51" w:rsidRPr="00693E51">
        <w:rPr>
          <w:rFonts w:ascii="Arial" w:hAnsi="Arial" w:cs="Arial"/>
          <w:highlight w:val="yellow"/>
        </w:rPr>
        <w:t>угловое положение вектора (эквивалент направления мощности</w:t>
      </w:r>
      <w:r w:rsidR="00693E51">
        <w:rPr>
          <w:rFonts w:ascii="Arial" w:hAnsi="Arial" w:cs="Arial"/>
        </w:rPr>
        <w:t>*)</w:t>
      </w:r>
      <w:r w:rsidRPr="00044AA6">
        <w:rPr>
          <w:rFonts w:ascii="Arial" w:hAnsi="Arial" w:cs="Arial"/>
        </w:rPr>
        <w:t xml:space="preserve"> </w:t>
      </w:r>
      <w:bookmarkEnd w:id="28"/>
      <w:r w:rsidRPr="00044AA6">
        <w:rPr>
          <w:rFonts w:ascii="Arial" w:hAnsi="Arial" w:cs="Arial"/>
        </w:rPr>
        <w:t>в текущей зоне связаны с аналогичными параметрами, зафиксированными несколько периодов назад. Это позволяет нейросети формировать глобальный контекст и отличать, например, длительное затухание пускового тока от зарождающегося дугового пробоя.</w:t>
      </w:r>
    </w:p>
    <w:p w14:paraId="4633B276" w14:textId="3891D1F3" w:rsidR="00044AA6" w:rsidRPr="00044AA6" w:rsidRDefault="00044AA6" w:rsidP="00044AA6">
      <w:pPr>
        <w:jc w:val="both"/>
        <w:rPr>
          <w:rFonts w:ascii="Arial" w:hAnsi="Arial" w:cs="Arial"/>
          <w:i/>
        </w:rPr>
      </w:pPr>
      <w:r w:rsidRPr="00044AA6">
        <w:rPr>
          <w:rFonts w:ascii="Arial" w:hAnsi="Arial" w:cs="Arial"/>
          <w:i/>
        </w:rPr>
        <w:t>*</w:t>
      </w:r>
      <w:r w:rsidRPr="00044AA6">
        <w:rPr>
          <w:rFonts w:ascii="Arial" w:hAnsi="Arial" w:cs="Arial"/>
          <w:b/>
          <w:i/>
        </w:rPr>
        <w:t>Примечание</w:t>
      </w:r>
      <w:r w:rsidRPr="00044AA6">
        <w:rPr>
          <w:rFonts w:ascii="Arial" w:hAnsi="Arial" w:cs="Arial"/>
          <w:i/>
        </w:rPr>
        <w:t xml:space="preserve">: </w:t>
      </w:r>
      <w:r w:rsidR="00D03476" w:rsidRPr="00D03476">
        <w:rPr>
          <w:rFonts w:ascii="Arial" w:hAnsi="Arial" w:cs="Arial"/>
          <w:i/>
        </w:rPr>
        <w:t xml:space="preserve">Все фазовые углы приводятся к общему базису (относительно угла напряжения фазы А, </w:t>
      </w:r>
      <w:proofErr w:type="spellStart"/>
      <w:r w:rsidR="00D03476" w:rsidRPr="00D03476">
        <w:rPr>
          <w:rFonts w:ascii="Arial" w:hAnsi="Arial" w:cs="Arial"/>
          <w:i/>
        </w:rPr>
        <w:t>Ua</w:t>
      </w:r>
      <w:proofErr w:type="spellEnd"/>
      <w:r w:rsidR="00D03476" w:rsidRPr="00D03476">
        <w:rPr>
          <w:rFonts w:ascii="Arial" w:hAnsi="Arial" w:cs="Arial"/>
          <w:i/>
        </w:rPr>
        <w:t>) и не подвергаются нормализации, чтобы сохранить геометрическую интерпретацию вектора.</w:t>
      </w:r>
    </w:p>
    <w:p w14:paraId="6AA33D65" w14:textId="4D30329D" w:rsidR="00044AA6" w:rsidRDefault="00044AA6" w:rsidP="009631CD">
      <w:pPr>
        <w:ind w:firstLine="567"/>
        <w:jc w:val="both"/>
        <w:rPr>
          <w:rFonts w:ascii="Arial" w:hAnsi="Arial" w:cs="Arial"/>
          <w:highlight w:val="darkYellow"/>
        </w:rPr>
      </w:pPr>
      <w:commentRangeStart w:id="29"/>
      <w:r w:rsidRPr="009631CD">
        <w:rPr>
          <w:rFonts w:ascii="Arial" w:hAnsi="Arial" w:cs="Arial"/>
          <w:highlight w:val="darkYellow"/>
        </w:rPr>
        <w:t xml:space="preserve">Важным аспектом </w:t>
      </w:r>
      <w:commentRangeEnd w:id="29"/>
      <w:r w:rsidR="009631CD" w:rsidRPr="009631CD">
        <w:rPr>
          <w:rStyle w:val="ae"/>
          <w:highlight w:val="darkYellow"/>
        </w:rPr>
        <w:commentReference w:id="29"/>
      </w:r>
      <w:r w:rsidRPr="009631CD">
        <w:rPr>
          <w:rFonts w:ascii="Arial" w:hAnsi="Arial" w:cs="Arial"/>
          <w:highlight w:val="darkYellow"/>
        </w:rPr>
        <w:t>внедрения подобных интеллектуальных систем в реальную эксплуатацию является обеспечение устойчивости к аппаратным сбоям. В микропроцессорных терминалах РЗА нередки случаи физического отсутствия отдельных сигналов, например,</w:t>
      </w:r>
      <w:r w:rsidR="009631CD" w:rsidRPr="009631CD">
        <w:rPr>
          <w:rFonts w:ascii="Arial" w:hAnsi="Arial" w:cs="Arial"/>
          <w:highlight w:val="darkYellow"/>
        </w:rPr>
        <w:t xml:space="preserve"> с датчиков тока заведены только фазы «А» и «С», или отсутствуют каналы напряжения.</w:t>
      </w:r>
      <w:r w:rsidRPr="009631CD">
        <w:rPr>
          <w:rFonts w:ascii="Arial" w:hAnsi="Arial" w:cs="Arial"/>
          <w:highlight w:val="darkYellow"/>
        </w:rPr>
        <w:t xml:space="preserve"> Классические нейросети воспринимают потерю сигнала как нулевое значение, что может быть ошибочно интерпретировано алгоритмом как глубокая просадка напряжения или обрыв фазы сети, приводя к ложному срабатыванию защиты.</w:t>
      </w:r>
    </w:p>
    <w:p w14:paraId="4D129AFC" w14:textId="0CAE7666" w:rsidR="00D03476" w:rsidRPr="00D03476" w:rsidRDefault="00D03476" w:rsidP="009631CD">
      <w:pPr>
        <w:ind w:firstLine="567"/>
        <w:jc w:val="both"/>
        <w:rPr>
          <w:rFonts w:ascii="Arial" w:hAnsi="Arial" w:cs="Arial"/>
          <w:highlight w:val="darkYellow"/>
        </w:rPr>
      </w:pPr>
      <w:r w:rsidRPr="00D03476">
        <w:rPr>
          <w:rFonts w:ascii="Arial" w:hAnsi="Arial" w:cs="Arial"/>
          <w:highlight w:val="darkYellow"/>
        </w:rPr>
        <w:t xml:space="preserve">Для решения этой инженерной проблемы на входе в архитектуру внедрён специализированный блок очистки данных. Алгоритм на аппаратном уровне детектирует отсутствующие каналы (маркируемые как нечисловые значения </w:t>
      </w:r>
      <w:proofErr w:type="spellStart"/>
      <w:r w:rsidRPr="00D03476">
        <w:rPr>
          <w:rFonts w:ascii="Arial" w:hAnsi="Arial" w:cs="Arial"/>
          <w:highlight w:val="darkYellow"/>
        </w:rPr>
        <w:t>NaN</w:t>
      </w:r>
      <w:proofErr w:type="spellEnd"/>
      <w:r w:rsidRPr="00D03476">
        <w:rPr>
          <w:rFonts w:ascii="Arial" w:hAnsi="Arial" w:cs="Arial"/>
          <w:highlight w:val="darkYellow"/>
        </w:rPr>
        <w:t xml:space="preserve">), заменяет их на нейтральную константу и одновременно прибавляет к соответствующим позициям обучаемый вектор-маркер пропуска, информирующий последующие слои о самом факте отсутствия сигнала. Параллельно формируется бинарная маска пропусков. Если на каком-либо </w:t>
      </w:r>
      <w:proofErr w:type="spellStart"/>
      <w:r w:rsidRPr="00D03476">
        <w:rPr>
          <w:rFonts w:ascii="Arial" w:hAnsi="Arial" w:cs="Arial"/>
          <w:highlight w:val="darkYellow"/>
        </w:rPr>
        <w:t>временно́м</w:t>
      </w:r>
      <w:proofErr w:type="spellEnd"/>
      <w:r w:rsidRPr="00D03476">
        <w:rPr>
          <w:rFonts w:ascii="Arial" w:hAnsi="Arial" w:cs="Arial"/>
          <w:highlight w:val="darkYellow"/>
        </w:rPr>
        <w:t xml:space="preserve"> шаге отсутствуют все измерительные каналы, соответствующая позиция жёстко исключается из расчёта матрицы внимания путём передачи маски в операцию </w:t>
      </w:r>
      <w:proofErr w:type="spellStart"/>
      <w:r w:rsidRPr="00D03476">
        <w:rPr>
          <w:rFonts w:ascii="Arial" w:hAnsi="Arial" w:cs="Arial"/>
          <w:highlight w:val="darkYellow"/>
        </w:rPr>
        <w:t>Softmax</w:t>
      </w:r>
      <w:proofErr w:type="spellEnd"/>
      <w:r w:rsidRPr="00D03476">
        <w:rPr>
          <w:rFonts w:ascii="Arial" w:hAnsi="Arial" w:cs="Arial"/>
          <w:highlight w:val="darkYellow"/>
        </w:rPr>
        <w:t>. Подобный подход гарантирует, что ИИ-орган будет опираться только на достоверные измерения, сохраняя селективность работы даже в условиях частичной деградации измерительного тракта.</w:t>
      </w:r>
    </w:p>
    <w:p w14:paraId="0F1CE048" w14:textId="77777777" w:rsidR="00A95589" w:rsidRDefault="00A95589" w:rsidP="006056A8">
      <w:pPr>
        <w:ind w:firstLine="567"/>
        <w:jc w:val="both"/>
        <w:rPr>
          <w:rFonts w:ascii="Arial" w:hAnsi="Arial" w:cs="Arial"/>
        </w:rPr>
      </w:pPr>
    </w:p>
    <w:p w14:paraId="1CABBC46" w14:textId="70D72921" w:rsidR="00E65060" w:rsidRPr="000D030D" w:rsidRDefault="00E65060" w:rsidP="00E65060">
      <w:pPr>
        <w:pStyle w:val="2"/>
        <w:ind w:firstLine="567"/>
      </w:pPr>
      <w:r>
        <w:t>4</w:t>
      </w:r>
      <w:r w:rsidRPr="000D030D">
        <w:t xml:space="preserve">. </w:t>
      </w:r>
      <w:r w:rsidR="00213550" w:rsidRPr="00213550">
        <w:t xml:space="preserve">Архитектурная модернизация: </w:t>
      </w:r>
      <w:proofErr w:type="spellStart"/>
      <w:r w:rsidR="00213550" w:rsidRPr="00213550">
        <w:t>Physical</w:t>
      </w:r>
      <w:proofErr w:type="spellEnd"/>
      <w:r w:rsidR="00213550" w:rsidRPr="00213550">
        <w:t xml:space="preserve"> KAN-</w:t>
      </w:r>
      <w:proofErr w:type="spellStart"/>
      <w:r w:rsidR="00213550" w:rsidRPr="00213550">
        <w:t>Transformer</w:t>
      </w:r>
      <w:proofErr w:type="spellEnd"/>
      <w:r w:rsidRPr="000D030D">
        <w:t>.</w:t>
      </w:r>
    </w:p>
    <w:p w14:paraId="3220C476" w14:textId="63524754" w:rsidR="00213550" w:rsidRPr="00213550" w:rsidRDefault="00213550" w:rsidP="00213550">
      <w:pPr>
        <w:ind w:firstLine="567"/>
        <w:jc w:val="both"/>
        <w:rPr>
          <w:rFonts w:ascii="Arial" w:hAnsi="Arial" w:cs="Arial"/>
        </w:rPr>
      </w:pPr>
      <w:r w:rsidRPr="00213550">
        <w:rPr>
          <w:rFonts w:ascii="Arial" w:hAnsi="Arial" w:cs="Arial"/>
        </w:rPr>
        <w:t xml:space="preserve">Главной гипотезой данного исследования является утверждение о том, что для задач релейной защиты нейронная сеть не должна рассматривать входные данные как абстрактный вектор признаков. Оптимальная архитектура должна получать спектральные срезы в таком виде, чтобы уже на ранних стадиях обработки ей были доступны операции, математически тождественные электротехническим: комплексное умножение, комплексное деление, совместный анализ амплитуды и фазы, а также </w:t>
      </w:r>
      <w:r>
        <w:rPr>
          <w:rFonts w:ascii="Arial" w:hAnsi="Arial" w:cs="Arial"/>
        </w:rPr>
        <w:t>«</w:t>
      </w:r>
      <w:r w:rsidRPr="00213550">
        <w:rPr>
          <w:rFonts w:ascii="Arial" w:hAnsi="Arial" w:cs="Arial"/>
        </w:rPr>
        <w:t>направляющее</w:t>
      </w:r>
      <w:r>
        <w:rPr>
          <w:rFonts w:ascii="Arial" w:hAnsi="Arial" w:cs="Arial"/>
        </w:rPr>
        <w:t>»</w:t>
      </w:r>
      <w:r w:rsidRPr="00213550">
        <w:rPr>
          <w:rFonts w:ascii="Arial" w:hAnsi="Arial" w:cs="Arial"/>
        </w:rPr>
        <w:t xml:space="preserve"> влияние угла на амплитудные закономерности.</w:t>
      </w:r>
    </w:p>
    <w:p w14:paraId="2E1DB657" w14:textId="63765F89" w:rsidR="00213550" w:rsidRDefault="00213550" w:rsidP="00213550">
      <w:pPr>
        <w:ind w:firstLine="567"/>
        <w:jc w:val="both"/>
        <w:rPr>
          <w:rFonts w:ascii="Arial" w:hAnsi="Arial" w:cs="Arial"/>
        </w:rPr>
      </w:pPr>
      <w:r w:rsidRPr="00213550">
        <w:rPr>
          <w:rFonts w:ascii="Arial" w:hAnsi="Arial" w:cs="Arial"/>
        </w:rPr>
        <w:t xml:space="preserve">Для реализации этой концепции была разработана </w:t>
      </w:r>
      <w:r w:rsidR="00CB7F92" w:rsidRPr="00CB7F92">
        <w:rPr>
          <w:rFonts w:ascii="Arial" w:hAnsi="Arial" w:cs="Arial"/>
          <w:highlight w:val="yellow"/>
        </w:rPr>
        <w:t>новая</w:t>
      </w:r>
      <w:r w:rsidRPr="00213550">
        <w:rPr>
          <w:rFonts w:ascii="Arial" w:hAnsi="Arial" w:cs="Arial"/>
        </w:rPr>
        <w:t xml:space="preserve"> архитектура </w:t>
      </w:r>
      <w:r w:rsidR="00937036">
        <w:rPr>
          <w:rFonts w:ascii="Arial" w:hAnsi="Arial" w:cs="Arial"/>
        </w:rPr>
        <w:t>–</w:t>
      </w:r>
      <w:r w:rsidRPr="00213550">
        <w:rPr>
          <w:rFonts w:ascii="Arial" w:hAnsi="Arial" w:cs="Arial"/>
        </w:rPr>
        <w:t xml:space="preserve"> </w:t>
      </w:r>
      <w:proofErr w:type="spellStart"/>
      <w:r w:rsidRPr="00213550">
        <w:rPr>
          <w:rFonts w:ascii="Arial" w:hAnsi="Arial" w:cs="Arial"/>
        </w:rPr>
        <w:t>Physical</w:t>
      </w:r>
      <w:proofErr w:type="spellEnd"/>
      <w:r w:rsidRPr="00213550">
        <w:rPr>
          <w:rFonts w:ascii="Arial" w:hAnsi="Arial" w:cs="Arial"/>
        </w:rPr>
        <w:t xml:space="preserve"> KAN-</w:t>
      </w:r>
      <w:proofErr w:type="spellStart"/>
      <w:r w:rsidRPr="00213550">
        <w:rPr>
          <w:rFonts w:ascii="Arial" w:hAnsi="Arial" w:cs="Arial"/>
        </w:rPr>
        <w:t>Transformer</w:t>
      </w:r>
      <w:proofErr w:type="spellEnd"/>
      <w:r w:rsidRPr="00213550">
        <w:rPr>
          <w:rFonts w:ascii="Arial" w:hAnsi="Arial" w:cs="Arial"/>
        </w:rPr>
        <w:t xml:space="preserve"> (</w:t>
      </w:r>
      <w:r w:rsidRPr="00213550">
        <w:rPr>
          <w:rFonts w:ascii="Arial" w:hAnsi="Arial" w:cs="Arial"/>
          <w:highlight w:val="yellow"/>
        </w:rPr>
        <w:t>Рисунок 3</w:t>
      </w:r>
      <w:r w:rsidRPr="00213550">
        <w:rPr>
          <w:rFonts w:ascii="Arial" w:hAnsi="Arial" w:cs="Arial"/>
        </w:rPr>
        <w:t>). В отличие от классических моделей, она объединяет способность</w:t>
      </w:r>
      <w:r w:rsidR="00CB7F92">
        <w:rPr>
          <w:rFonts w:ascii="Arial" w:hAnsi="Arial" w:cs="Arial"/>
        </w:rPr>
        <w:t xml:space="preserve"> </w:t>
      </w:r>
      <w:r w:rsidR="00CB7F92" w:rsidRPr="00CB7F92">
        <w:rPr>
          <w:rFonts w:ascii="Arial" w:hAnsi="Arial" w:cs="Arial"/>
          <w:highlight w:val="yellow"/>
        </w:rPr>
        <w:t>архитектуры</w:t>
      </w:r>
      <w:r w:rsidRPr="00213550">
        <w:rPr>
          <w:rFonts w:ascii="Arial" w:hAnsi="Arial" w:cs="Arial"/>
        </w:rPr>
        <w:t xml:space="preserve"> </w:t>
      </w:r>
      <w:r w:rsidR="00255D3F" w:rsidRPr="00255D3F">
        <w:rPr>
          <w:rFonts w:ascii="Arial" w:hAnsi="Arial" w:cs="Arial"/>
          <w:highlight w:val="yellow"/>
        </w:rPr>
        <w:t>«</w:t>
      </w:r>
      <w:r w:rsidRPr="00213550">
        <w:rPr>
          <w:rFonts w:ascii="Arial" w:hAnsi="Arial" w:cs="Arial"/>
        </w:rPr>
        <w:t>Трансформера</w:t>
      </w:r>
      <w:r w:rsidR="00255D3F" w:rsidRPr="00255D3F">
        <w:rPr>
          <w:rFonts w:ascii="Arial" w:hAnsi="Arial" w:cs="Arial"/>
          <w:highlight w:val="yellow"/>
        </w:rPr>
        <w:t>»</w:t>
      </w:r>
      <w:r w:rsidRPr="00213550">
        <w:rPr>
          <w:rFonts w:ascii="Arial" w:hAnsi="Arial" w:cs="Arial"/>
        </w:rPr>
        <w:t xml:space="preserve"> к глобальному анализу последовательностей с интерпретируемой нелинейностью сетей Колмогорова-Арнольда (KAN) и строгими правилами векторной алгебры.</w:t>
      </w:r>
    </w:p>
    <w:p w14:paraId="7F2F4F05" w14:textId="6D53A05D" w:rsidR="00213550" w:rsidRDefault="00213550" w:rsidP="00213550">
      <w:pPr>
        <w:ind w:firstLine="567"/>
        <w:jc w:val="both"/>
        <w:rPr>
          <w:rFonts w:ascii="Arial" w:hAnsi="Arial" w:cs="Arial"/>
        </w:rPr>
      </w:pPr>
    </w:p>
    <w:tbl>
      <w:tblPr>
        <w:tblStyle w:val="ac"/>
        <w:tblW w:w="0" w:type="auto"/>
        <w:tblLook w:val="04A0" w:firstRow="1" w:lastRow="0" w:firstColumn="1" w:lastColumn="0" w:noHBand="0" w:noVBand="1"/>
      </w:tblPr>
      <w:tblGrid>
        <w:gridCol w:w="4525"/>
      </w:tblGrid>
      <w:tr w:rsidR="00213550" w:rsidRPr="00264F08" w14:paraId="4895C31D" w14:textId="77777777" w:rsidTr="000940E3">
        <w:tc>
          <w:tcPr>
            <w:tcW w:w="4525" w:type="dxa"/>
          </w:tcPr>
          <w:p w14:paraId="522DF827" w14:textId="7FDC48D6" w:rsidR="00213550" w:rsidRPr="00264F08" w:rsidRDefault="00213550" w:rsidP="000940E3">
            <w:pPr>
              <w:jc w:val="center"/>
              <w:rPr>
                <w:rFonts w:ascii="Arial" w:hAnsi="Arial" w:cs="Arial"/>
                <w:sz w:val="16"/>
                <w:szCs w:val="16"/>
                <w:highlight w:val="red"/>
              </w:rPr>
            </w:pPr>
            <w:r>
              <w:rPr>
                <w:noProof/>
              </w:rPr>
              <w:lastRenderedPageBreak/>
              <w:drawing>
                <wp:inline distT="0" distB="0" distL="0" distR="0" wp14:anchorId="3EA24DBA" wp14:editId="3742B707">
                  <wp:extent cx="2533015" cy="8359236"/>
                  <wp:effectExtent l="0" t="0" r="635" b="381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42468" cy="8390430"/>
                          </a:xfrm>
                          <a:prstGeom prst="rect">
                            <a:avLst/>
                          </a:prstGeom>
                          <a:noFill/>
                          <a:ln>
                            <a:noFill/>
                          </a:ln>
                        </pic:spPr>
                      </pic:pic>
                    </a:graphicData>
                  </a:graphic>
                </wp:inline>
              </w:drawing>
            </w:r>
          </w:p>
        </w:tc>
      </w:tr>
      <w:tr w:rsidR="00213550" w:rsidRPr="00213550" w14:paraId="09C39482" w14:textId="77777777" w:rsidTr="000940E3">
        <w:tc>
          <w:tcPr>
            <w:tcW w:w="4525" w:type="dxa"/>
          </w:tcPr>
          <w:p w14:paraId="346B0C4C" w14:textId="574CE09A" w:rsidR="00213550" w:rsidRPr="00213550" w:rsidRDefault="00213550" w:rsidP="000940E3">
            <w:pPr>
              <w:jc w:val="center"/>
              <w:rPr>
                <w:rFonts w:ascii="Arial" w:hAnsi="Arial" w:cs="Arial"/>
                <w:spacing w:val="-2"/>
                <w:sz w:val="16"/>
                <w:szCs w:val="16"/>
                <w:highlight w:val="yellow"/>
              </w:rPr>
            </w:pPr>
            <w:r w:rsidRPr="00C84A79">
              <w:rPr>
                <w:rFonts w:ascii="Arial" w:hAnsi="Arial" w:cs="Arial"/>
                <w:sz w:val="16"/>
                <w:szCs w:val="16"/>
                <w:highlight w:val="yellow"/>
              </w:rPr>
              <w:t xml:space="preserve">Рисунок </w:t>
            </w:r>
            <w:r>
              <w:rPr>
                <w:rFonts w:ascii="Arial" w:hAnsi="Arial" w:cs="Arial"/>
                <w:sz w:val="16"/>
                <w:szCs w:val="16"/>
                <w:highlight w:val="yellow"/>
              </w:rPr>
              <w:t>3</w:t>
            </w:r>
            <w:r w:rsidRPr="00C84A79">
              <w:rPr>
                <w:rFonts w:ascii="Arial" w:hAnsi="Arial" w:cs="Arial"/>
                <w:sz w:val="16"/>
                <w:szCs w:val="16"/>
                <w:highlight w:val="yellow"/>
              </w:rPr>
              <w:t xml:space="preserve">. </w:t>
            </w:r>
            <w:bookmarkStart w:id="30" w:name="_Hlk230342510"/>
            <w:commentRangeStart w:id="31"/>
            <w:r w:rsidRPr="00213550">
              <w:rPr>
                <w:rFonts w:ascii="Arial" w:hAnsi="Arial" w:cs="Arial"/>
                <w:sz w:val="16"/>
                <w:szCs w:val="16"/>
              </w:rPr>
              <w:t xml:space="preserve">Архитектура </w:t>
            </w:r>
            <w:commentRangeEnd w:id="31"/>
            <w:r>
              <w:rPr>
                <w:rStyle w:val="ae"/>
              </w:rPr>
              <w:commentReference w:id="31"/>
            </w:r>
            <w:r w:rsidRPr="00213550">
              <w:rPr>
                <w:rFonts w:ascii="Arial" w:hAnsi="Arial" w:cs="Arial"/>
                <w:sz w:val="16"/>
                <w:szCs w:val="16"/>
              </w:rPr>
              <w:t xml:space="preserve">предложенной физически-информированной нейронной сети </w:t>
            </w:r>
            <w:proofErr w:type="spellStart"/>
            <w:r w:rsidRPr="00213550">
              <w:rPr>
                <w:rFonts w:ascii="Arial" w:hAnsi="Arial" w:cs="Arial"/>
                <w:sz w:val="16"/>
                <w:szCs w:val="16"/>
              </w:rPr>
              <w:t>Physical</w:t>
            </w:r>
            <w:proofErr w:type="spellEnd"/>
            <w:r w:rsidRPr="00213550">
              <w:rPr>
                <w:rFonts w:ascii="Arial" w:hAnsi="Arial" w:cs="Arial"/>
                <w:sz w:val="16"/>
                <w:szCs w:val="16"/>
              </w:rPr>
              <w:t xml:space="preserve"> KAN-</w:t>
            </w:r>
            <w:proofErr w:type="spellStart"/>
            <w:r w:rsidRPr="00213550">
              <w:rPr>
                <w:rFonts w:ascii="Arial" w:hAnsi="Arial" w:cs="Arial"/>
                <w:sz w:val="16"/>
                <w:szCs w:val="16"/>
              </w:rPr>
              <w:t>Transformer</w:t>
            </w:r>
            <w:proofErr w:type="spellEnd"/>
            <w:r w:rsidRPr="00213550">
              <w:rPr>
                <w:rFonts w:ascii="Arial" w:hAnsi="Arial" w:cs="Arial"/>
                <w:sz w:val="16"/>
                <w:szCs w:val="16"/>
              </w:rPr>
              <w:t xml:space="preserve"> с интеграцией комплексных арифметических слоев и нелинейных KAN-сплайнов</w:t>
            </w:r>
            <w:bookmarkEnd w:id="30"/>
            <w:r w:rsidRPr="00213550">
              <w:rPr>
                <w:rFonts w:ascii="Arial" w:hAnsi="Arial" w:cs="Arial"/>
                <w:sz w:val="16"/>
                <w:szCs w:val="16"/>
                <w:highlight w:val="yellow"/>
              </w:rPr>
              <w:t xml:space="preserve">. </w:t>
            </w:r>
          </w:p>
        </w:tc>
      </w:tr>
    </w:tbl>
    <w:p w14:paraId="535A26E8" w14:textId="6729E9E9" w:rsidR="00A95589" w:rsidRDefault="00A95589" w:rsidP="006056A8">
      <w:pPr>
        <w:ind w:firstLine="567"/>
        <w:jc w:val="both"/>
        <w:rPr>
          <w:rFonts w:ascii="Arial" w:hAnsi="Arial" w:cs="Arial"/>
        </w:rPr>
      </w:pPr>
    </w:p>
    <w:p w14:paraId="3C5FED70" w14:textId="77777777" w:rsidR="00D03476" w:rsidRDefault="00D03476" w:rsidP="00D03476">
      <w:pPr>
        <w:ind w:firstLine="567"/>
        <w:jc w:val="both"/>
        <w:rPr>
          <w:rFonts w:ascii="Arial" w:hAnsi="Arial" w:cs="Arial"/>
        </w:rPr>
      </w:pPr>
    </w:p>
    <w:p w14:paraId="4724AF3D" w14:textId="77777777" w:rsidR="00D03476" w:rsidRPr="00F93588" w:rsidRDefault="00D03476" w:rsidP="00D03476">
      <w:pPr>
        <w:pStyle w:val="30"/>
        <w:ind w:firstLine="0"/>
        <w:rPr>
          <w:spacing w:val="-2"/>
        </w:rPr>
      </w:pPr>
      <w:r w:rsidRPr="00F93588">
        <w:rPr>
          <w:spacing w:val="-2"/>
        </w:rPr>
        <w:t>4.1. Сохранение полярной структуры данных.</w:t>
      </w:r>
    </w:p>
    <w:p w14:paraId="0F53D855" w14:textId="47F1C404" w:rsidR="00D03476" w:rsidRDefault="00693E51" w:rsidP="00D03476">
      <w:pPr>
        <w:ind w:firstLine="567"/>
        <w:jc w:val="both"/>
        <w:rPr>
          <w:rFonts w:ascii="Arial" w:hAnsi="Arial" w:cs="Arial"/>
        </w:rPr>
      </w:pPr>
      <w:r w:rsidRPr="00693E51">
        <w:rPr>
          <w:rFonts w:ascii="Arial" w:hAnsi="Arial" w:cs="Arial"/>
          <w:highlight w:val="yellow"/>
        </w:rPr>
        <w:t>Базовым математическим правилом, заложенным в основу</w:t>
      </w:r>
      <w:r w:rsidRPr="00693E51">
        <w:rPr>
          <w:rFonts w:ascii="Arial" w:hAnsi="Arial" w:cs="Arial"/>
        </w:rPr>
        <w:t xml:space="preserve"> </w:t>
      </w:r>
      <w:r w:rsidR="00D03476" w:rsidRPr="00D03476">
        <w:rPr>
          <w:rFonts w:ascii="Arial" w:hAnsi="Arial" w:cs="Arial"/>
        </w:rPr>
        <w:t>разработанн</w:t>
      </w:r>
      <w:r>
        <w:rPr>
          <w:rFonts w:ascii="Arial" w:hAnsi="Arial" w:cs="Arial"/>
        </w:rPr>
        <w:t>ой</w:t>
      </w:r>
      <w:r w:rsidR="00D03476" w:rsidRPr="00D03476">
        <w:rPr>
          <w:rFonts w:ascii="Arial" w:hAnsi="Arial" w:cs="Arial"/>
        </w:rPr>
        <w:t xml:space="preserve"> архитектур</w:t>
      </w:r>
      <w:r>
        <w:rPr>
          <w:rFonts w:ascii="Arial" w:hAnsi="Arial" w:cs="Arial"/>
        </w:rPr>
        <w:t>ы</w:t>
      </w:r>
      <w:r w:rsidR="00D03476" w:rsidRPr="00D03476">
        <w:rPr>
          <w:rFonts w:ascii="Arial" w:hAnsi="Arial" w:cs="Arial"/>
        </w:rPr>
        <w:t xml:space="preserve">, является принцип неразрывности физического вектора. На входе модели признаки строго структурированы в виде чередующихся пар «амплитуда – угол». При переходе во внутреннее скрытое пространство модели размерности </w:t>
      </w:r>
      <w:r w:rsidR="00D03476">
        <w:rPr>
          <w:rFonts w:ascii="Arial" w:hAnsi="Arial" w:cs="Arial"/>
        </w:rPr>
        <w:t>(</w:t>
      </w:r>
      <w:commentRangeStart w:id="32"/>
      <w:proofErr w:type="spellStart"/>
      <w:r w:rsidR="00D03476" w:rsidRPr="00C77046">
        <w:rPr>
          <w:rFonts w:ascii="Arial" w:hAnsi="Arial" w:cs="Arial"/>
          <w:highlight w:val="red"/>
        </w:rPr>
        <w:t>d</w:t>
      </w:r>
      <w:commentRangeEnd w:id="32"/>
      <w:r w:rsidR="00E97C86">
        <w:rPr>
          <w:rStyle w:val="ae"/>
        </w:rPr>
        <w:commentReference w:id="32"/>
      </w:r>
      <w:r w:rsidR="00D03476" w:rsidRPr="00C77046">
        <w:rPr>
          <w:rFonts w:ascii="Arial" w:hAnsi="Arial" w:cs="Arial"/>
          <w:highlight w:val="red"/>
        </w:rPr>
        <w:t>_model</w:t>
      </w:r>
      <w:proofErr w:type="spellEnd"/>
      <w:r w:rsidR="00D03476">
        <w:rPr>
          <w:rFonts w:ascii="Arial" w:hAnsi="Arial" w:cs="Arial"/>
        </w:rPr>
        <w:t>)</w:t>
      </w:r>
      <w:r w:rsidR="00D03476" w:rsidRPr="00D03476">
        <w:rPr>
          <w:rFonts w:ascii="Arial" w:hAnsi="Arial" w:cs="Arial"/>
        </w:rPr>
        <w:t xml:space="preserve"> полярная структура сохраняется, но реорганизуется в блочный вид: первая половина вектора скрытого состояния отводится исключительно под амплитудную компоненту, вторая </w:t>
      </w:r>
      <w:r w:rsidR="00937036">
        <w:rPr>
          <w:rFonts w:ascii="Arial" w:hAnsi="Arial" w:cs="Arial"/>
        </w:rPr>
        <w:t>–</w:t>
      </w:r>
      <w:r w:rsidR="00D03476" w:rsidRPr="00D03476">
        <w:rPr>
          <w:rFonts w:ascii="Arial" w:hAnsi="Arial" w:cs="Arial"/>
        </w:rPr>
        <w:t xml:space="preserve"> под фазовую. Все последующие слои (нормализация, механизм внимания, </w:t>
      </w:r>
      <w:proofErr w:type="spellStart"/>
      <w:r w:rsidR="00D03476" w:rsidRPr="00D03476">
        <w:rPr>
          <w:rFonts w:ascii="Arial" w:hAnsi="Arial" w:cs="Arial"/>
        </w:rPr>
        <w:t>полносвязный</w:t>
      </w:r>
      <w:proofErr w:type="spellEnd"/>
      <w:r w:rsidR="00D03476" w:rsidRPr="00D03476">
        <w:rPr>
          <w:rFonts w:ascii="Arial" w:hAnsi="Arial" w:cs="Arial"/>
        </w:rPr>
        <w:t xml:space="preserve"> блок) оперируют этими двумя компонентами раздельно, согласованно применяя к ним операции и обмениваясь информацией только через явно определённые физические узлы.</w:t>
      </w:r>
    </w:p>
    <w:p w14:paraId="2E93B31E" w14:textId="1A1AC066" w:rsidR="00D03476" w:rsidRDefault="00D03476" w:rsidP="00D03476">
      <w:pPr>
        <w:ind w:firstLine="567"/>
        <w:jc w:val="both"/>
        <w:rPr>
          <w:rFonts w:ascii="Arial" w:hAnsi="Arial" w:cs="Arial"/>
        </w:rPr>
      </w:pPr>
      <w:r w:rsidRPr="0003276E">
        <w:rPr>
          <w:rFonts w:ascii="Arial" w:hAnsi="Arial" w:cs="Arial"/>
        </w:rPr>
        <w:t>Для инженера-</w:t>
      </w:r>
      <w:proofErr w:type="spellStart"/>
      <w:r w:rsidRPr="0003276E">
        <w:rPr>
          <w:rFonts w:ascii="Arial" w:hAnsi="Arial" w:cs="Arial"/>
        </w:rPr>
        <w:t>релейщика</w:t>
      </w:r>
      <w:proofErr w:type="spellEnd"/>
      <w:r w:rsidRPr="0003276E">
        <w:rPr>
          <w:rFonts w:ascii="Arial" w:hAnsi="Arial" w:cs="Arial"/>
        </w:rPr>
        <w:t xml:space="preserve"> это означает, что сеть оперирует классическими </w:t>
      </w:r>
      <w:r>
        <w:rPr>
          <w:rFonts w:ascii="Arial" w:hAnsi="Arial" w:cs="Arial"/>
        </w:rPr>
        <w:t>векторами</w:t>
      </w:r>
      <w:r w:rsidRPr="0003276E">
        <w:rPr>
          <w:rFonts w:ascii="Arial" w:hAnsi="Arial" w:cs="Arial"/>
        </w:rPr>
        <w:t>. Такой подход кардинально отличается от традиционных методов глубокого обучения, где признаки хаотично перемешиваются линейными слоями. Сохранение строгой парной структуры уменьшает риск разрушения физического смысла сигнала при его прохождении через глубокие слои сети и позволяет алгоритму естественно масштабироваться при добавлении новых точек измерений.</w:t>
      </w:r>
    </w:p>
    <w:p w14:paraId="734B5219" w14:textId="77777777" w:rsidR="00D03476" w:rsidRDefault="00D03476" w:rsidP="00D03476">
      <w:pPr>
        <w:ind w:firstLine="567"/>
        <w:jc w:val="both"/>
        <w:rPr>
          <w:rFonts w:ascii="Arial" w:hAnsi="Arial" w:cs="Arial"/>
        </w:rPr>
      </w:pPr>
    </w:p>
    <w:p w14:paraId="2B997EDF" w14:textId="77777777" w:rsidR="00D03476" w:rsidRPr="00F973CA" w:rsidRDefault="00D03476" w:rsidP="00D03476">
      <w:pPr>
        <w:pStyle w:val="30"/>
        <w:ind w:firstLine="0"/>
      </w:pPr>
      <w:r>
        <w:t>4</w:t>
      </w:r>
      <w:r w:rsidRPr="00F973CA">
        <w:t>.</w:t>
      </w:r>
      <w:r>
        <w:t xml:space="preserve">2. </w:t>
      </w:r>
      <w:r w:rsidRPr="00FD68E9">
        <w:t>Входной физический каскад (</w:t>
      </w:r>
      <w:proofErr w:type="spellStart"/>
      <w:r w:rsidRPr="00FD68E9">
        <w:t>PhysicalStem</w:t>
      </w:r>
      <w:proofErr w:type="spellEnd"/>
      <w:r w:rsidRPr="00FD68E9">
        <w:t>) и обучаемые комплексные взаимодействия</w:t>
      </w:r>
      <w:r w:rsidRPr="00204771">
        <w:rPr>
          <w:spacing w:val="-2"/>
        </w:rPr>
        <w:t>.</w:t>
      </w:r>
    </w:p>
    <w:p w14:paraId="2C5C59DF" w14:textId="24E4364C" w:rsidR="00C77046" w:rsidRDefault="00C77046" w:rsidP="00E97C86">
      <w:pPr>
        <w:ind w:firstLine="567"/>
        <w:jc w:val="both"/>
        <w:rPr>
          <w:rFonts w:ascii="Arial" w:hAnsi="Arial" w:cs="Arial"/>
        </w:rPr>
      </w:pPr>
      <w:r w:rsidRPr="00C77046">
        <w:rPr>
          <w:rFonts w:ascii="Arial" w:hAnsi="Arial" w:cs="Arial"/>
        </w:rPr>
        <w:t>В стандартно</w:t>
      </w:r>
      <w:r w:rsidR="00276EDE">
        <w:rPr>
          <w:rFonts w:ascii="Arial" w:hAnsi="Arial" w:cs="Arial"/>
        </w:rPr>
        <w:t>й архитектуре</w:t>
      </w:r>
      <w:r w:rsidRPr="00C77046">
        <w:rPr>
          <w:rFonts w:ascii="Arial" w:hAnsi="Arial" w:cs="Arial"/>
        </w:rPr>
        <w:t xml:space="preserve"> </w:t>
      </w:r>
      <w:r w:rsidR="00CC1181" w:rsidRPr="00CC1181">
        <w:rPr>
          <w:rFonts w:ascii="Arial" w:hAnsi="Arial" w:cs="Arial"/>
          <w:highlight w:val="yellow"/>
        </w:rPr>
        <w:t>«</w:t>
      </w:r>
      <w:r w:rsidRPr="00C77046">
        <w:rPr>
          <w:rFonts w:ascii="Arial" w:hAnsi="Arial" w:cs="Arial"/>
        </w:rPr>
        <w:t>Трансформер</w:t>
      </w:r>
      <w:r w:rsidR="00276EDE">
        <w:rPr>
          <w:rFonts w:ascii="Arial" w:hAnsi="Arial" w:cs="Arial"/>
        </w:rPr>
        <w:t>а</w:t>
      </w:r>
      <w:r w:rsidR="00CC1181" w:rsidRPr="00CC1181">
        <w:rPr>
          <w:rFonts w:ascii="Arial" w:hAnsi="Arial" w:cs="Arial"/>
          <w:highlight w:val="yellow"/>
        </w:rPr>
        <w:t>»</w:t>
      </w:r>
      <w:r w:rsidRPr="00C77046">
        <w:rPr>
          <w:rFonts w:ascii="Arial" w:hAnsi="Arial" w:cs="Arial"/>
        </w:rPr>
        <w:t xml:space="preserve"> входные данные сразу проецируются в скрытое пространство через обычный линейный слой, что слишком рано стирает физическую природу токов и напряжений. Для предотвращения этого в предложенную модель внедрён специализированный входной каскад </w:t>
      </w:r>
      <w:r w:rsidR="00937036">
        <w:rPr>
          <w:rFonts w:ascii="Arial" w:hAnsi="Arial" w:cs="Arial"/>
        </w:rPr>
        <w:t>–</w:t>
      </w:r>
      <w:r w:rsidRPr="00C77046">
        <w:rPr>
          <w:rFonts w:ascii="Arial" w:hAnsi="Arial" w:cs="Arial"/>
        </w:rPr>
        <w:t xml:space="preserve"> </w:t>
      </w:r>
      <w:proofErr w:type="spellStart"/>
      <w:r w:rsidRPr="00C77046">
        <w:rPr>
          <w:rFonts w:ascii="Arial" w:hAnsi="Arial" w:cs="Arial"/>
        </w:rPr>
        <w:t>PhysicalStem</w:t>
      </w:r>
      <w:proofErr w:type="spellEnd"/>
      <w:r w:rsidRPr="00C77046">
        <w:rPr>
          <w:rFonts w:ascii="Arial" w:hAnsi="Arial" w:cs="Arial"/>
        </w:rPr>
        <w:t xml:space="preserve">. Его задача заключается в переходе от сырых спектральных признаков к </w:t>
      </w:r>
      <w:r w:rsidR="00E97C86" w:rsidRPr="00E97C86">
        <w:rPr>
          <w:rFonts w:ascii="Arial" w:hAnsi="Arial" w:cs="Arial"/>
          <w:highlight w:val="yellow"/>
        </w:rPr>
        <w:t>массиву данных, содержащему вычисленные физические взаимосвязи (аналоги мощности и сопротивления)</w:t>
      </w:r>
      <w:r w:rsidR="00E97C86">
        <w:rPr>
          <w:rFonts w:ascii="Arial" w:hAnsi="Arial" w:cs="Arial"/>
        </w:rPr>
        <w:t>.</w:t>
      </w:r>
    </w:p>
    <w:p w14:paraId="0735C41A" w14:textId="00398A43" w:rsidR="00C77046" w:rsidRDefault="00C77046" w:rsidP="00FD68E9">
      <w:pPr>
        <w:ind w:firstLine="567"/>
        <w:jc w:val="both"/>
        <w:rPr>
          <w:rFonts w:ascii="Arial" w:hAnsi="Arial" w:cs="Arial"/>
        </w:rPr>
      </w:pPr>
      <w:r w:rsidRPr="00C77046">
        <w:rPr>
          <w:rFonts w:ascii="Arial" w:hAnsi="Arial" w:cs="Arial"/>
        </w:rPr>
        <w:t xml:space="preserve">Работа входного каскада начинается с разделения входящего потока данных на амплитудную и фазовую ветви. Каждая пара признаков (A, φ) собирается в </w:t>
      </w:r>
      <w:r w:rsidRPr="00C77046">
        <w:rPr>
          <w:rFonts w:ascii="Arial" w:hAnsi="Arial" w:cs="Arial"/>
          <w:b/>
        </w:rPr>
        <w:t>одно комплексное число</w:t>
      </w:r>
      <w:r w:rsidRPr="00C77046">
        <w:rPr>
          <w:rFonts w:ascii="Arial" w:hAnsi="Arial" w:cs="Arial"/>
        </w:rPr>
        <w:t xml:space="preserve"> в показательной форме </w:t>
      </w:r>
      <w:bookmarkStart w:id="33" w:name="_Hlk227679608"/>
      <m:oMath>
        <m:acc>
          <m:accPr>
            <m:chr m:val="̇"/>
            <m:ctrlPr>
              <w:rPr>
                <w:rFonts w:ascii="Cambria Math" w:hAnsi="Cambria Math" w:cs="Arial"/>
                <w:i/>
              </w:rPr>
            </m:ctrlPr>
          </m:accPr>
          <m:e>
            <m:r>
              <w:rPr>
                <w:rFonts w:ascii="Cambria Math" w:hAnsi="Cambria Math" w:cs="Arial"/>
              </w:rPr>
              <m:t>z</m:t>
            </m:r>
          </m:e>
        </m:acc>
        <m:r>
          <w:rPr>
            <w:rFonts w:ascii="Cambria Math" w:hAnsi="Cambria Math" w:cs="Arial"/>
          </w:rPr>
          <m:t>=A∙</m:t>
        </m:r>
        <m:sSup>
          <m:sSupPr>
            <m:ctrlPr>
              <w:rPr>
                <w:rFonts w:ascii="Cambria Math" w:hAnsi="Cambria Math" w:cs="Arial"/>
                <w:i/>
              </w:rPr>
            </m:ctrlPr>
          </m:sSupPr>
          <m:e>
            <m:r>
              <w:rPr>
                <w:rFonts w:ascii="Cambria Math" w:hAnsi="Cambria Math" w:cs="Arial"/>
              </w:rPr>
              <m:t>e</m:t>
            </m:r>
          </m:e>
          <m:sup>
            <m:r>
              <w:rPr>
                <w:rFonts w:ascii="Cambria Math" w:hAnsi="Cambria Math" w:cs="Arial"/>
              </w:rPr>
              <m:t>j</m:t>
            </m:r>
            <w:bookmarkStart w:id="34" w:name="_Hlk227679457"/>
            <m:r>
              <m:rPr>
                <m:sty m:val="p"/>
              </m:rPr>
              <w:rPr>
                <w:rFonts w:ascii="Cambria Math" w:hAnsi="Cambria Math" w:cs="Arial"/>
              </w:rPr>
              <m:t>φ</m:t>
            </m:r>
            <w:bookmarkEnd w:id="34"/>
          </m:sup>
        </m:sSup>
      </m:oMath>
      <w:r w:rsidRPr="00C77046">
        <w:rPr>
          <w:rFonts w:ascii="Arial" w:hAnsi="Arial" w:cs="Arial"/>
        </w:rPr>
        <w:t xml:space="preserve"> </w:t>
      </w:r>
      <w:bookmarkEnd w:id="33"/>
      <w:r w:rsidRPr="00C77046">
        <w:rPr>
          <w:rFonts w:ascii="Arial" w:hAnsi="Arial" w:cs="Arial"/>
        </w:rPr>
        <w:t xml:space="preserve">(операция polar → complex), что позволяет трактовать поток входных данных как массив физических векторов гармоник. На этом этапе в работу включается инновационный блок комплексных взаимодействий. Вместо того чтобы вручную задавать жёсткие формулы для расчёта мощностей или сопротивлений, сеть формирует обучаемые линейные комбинации входных </w:t>
      </w:r>
      <w:r>
        <w:rPr>
          <w:rFonts w:ascii="Arial" w:hAnsi="Arial" w:cs="Arial"/>
        </w:rPr>
        <w:t>векторов</w:t>
      </w:r>
      <w:r w:rsidRPr="00C77046">
        <w:rPr>
          <w:rFonts w:ascii="Arial" w:hAnsi="Arial" w:cs="Arial"/>
        </w:rPr>
        <w:t xml:space="preserve"> (с сохранением комплексной природы операции) и подвергает полученные промежуточные </w:t>
      </w:r>
      <w:r w:rsidRPr="00C77046">
        <w:rPr>
          <w:rFonts w:ascii="Arial" w:hAnsi="Arial" w:cs="Arial"/>
        </w:rPr>
        <w:lastRenderedPageBreak/>
        <w:t xml:space="preserve">векторы попарному комплексному умножению и делению. Для сохранения численной устойчивости (вектор </w:t>
      </w:r>
      <w:r w:rsidR="008A7118">
        <w:rPr>
          <w:rFonts w:ascii="Arial" w:hAnsi="Arial" w:cs="Arial"/>
        </w:rPr>
        <w:t>проводимости</w:t>
      </w:r>
      <w:r>
        <w:rPr>
          <w:rFonts w:ascii="Arial" w:hAnsi="Arial" w:cs="Arial"/>
        </w:rPr>
        <w:t xml:space="preserve"> </w:t>
      </w:r>
      <m:oMath>
        <m:r>
          <w:rPr>
            <w:rFonts w:ascii="Cambria Math" w:hAnsi="Cambria Math" w:cs="Arial"/>
          </w:rPr>
          <m:t>Y=</m:t>
        </m:r>
        <m:f>
          <m:fPr>
            <m:ctrlPr>
              <w:rPr>
                <w:rFonts w:ascii="Cambria Math" w:hAnsi="Cambria Math" w:cs="Arial"/>
                <w:i/>
                <w:lang w:val="en-US"/>
              </w:rPr>
            </m:ctrlPr>
          </m:fPr>
          <m:num>
            <m:r>
              <w:rPr>
                <w:rFonts w:ascii="Cambria Math" w:hAnsi="Cambria Math" w:cs="Arial"/>
                <w:lang w:val="en-US"/>
              </w:rPr>
              <m:t>I</m:t>
            </m:r>
          </m:num>
          <m:den>
            <m:r>
              <w:rPr>
                <w:rFonts w:ascii="Cambria Math" w:hAnsi="Cambria Math" w:cs="Arial"/>
                <w:lang w:val="en-US"/>
              </w:rPr>
              <m:t>U</m:t>
            </m:r>
          </m:den>
        </m:f>
      </m:oMath>
      <w:r w:rsidRPr="00C77046">
        <w:rPr>
          <w:rFonts w:ascii="Arial" w:hAnsi="Arial" w:cs="Arial"/>
        </w:rPr>
        <w:t xml:space="preserve"> при малом токе может неограниченно возрастать) модуль результата деления мягко ограничивается функцией</w:t>
      </w:r>
      <w:r>
        <w:rPr>
          <w:rFonts w:ascii="Arial" w:hAnsi="Arial" w:cs="Arial"/>
        </w:rPr>
        <w:t xml:space="preserve"> гиперболического тангенса (</w:t>
      </w:r>
      <w:commentRangeStart w:id="35"/>
      <w:proofErr w:type="spellStart"/>
      <w:r w:rsidRPr="00C77046">
        <w:rPr>
          <w:rFonts w:ascii="Arial" w:hAnsi="Arial" w:cs="Arial"/>
        </w:rPr>
        <w:t>tanh</w:t>
      </w:r>
      <w:commentRangeEnd w:id="35"/>
      <w:proofErr w:type="spellEnd"/>
      <w:r>
        <w:rPr>
          <w:rStyle w:val="ae"/>
        </w:rPr>
        <w:commentReference w:id="35"/>
      </w:r>
      <w:r>
        <w:rPr>
          <w:rFonts w:ascii="Arial" w:hAnsi="Arial" w:cs="Arial"/>
        </w:rPr>
        <w:t>)</w:t>
      </w:r>
      <w:r w:rsidRPr="00C77046">
        <w:rPr>
          <w:rFonts w:ascii="Arial" w:hAnsi="Arial" w:cs="Arial"/>
        </w:rPr>
        <w:t>, тогда как фазовый угол сохраняется без искажений.</w:t>
      </w:r>
    </w:p>
    <w:p w14:paraId="353B8BB8" w14:textId="48E9DDBE" w:rsidR="00FD68E9" w:rsidRPr="00FD68E9" w:rsidRDefault="00FD68E9" w:rsidP="00FD68E9">
      <w:pPr>
        <w:ind w:firstLine="567"/>
        <w:jc w:val="both"/>
        <w:rPr>
          <w:rFonts w:ascii="Arial" w:hAnsi="Arial" w:cs="Arial"/>
        </w:rPr>
      </w:pPr>
      <w:r w:rsidRPr="00FD68E9">
        <w:rPr>
          <w:rFonts w:ascii="Arial" w:hAnsi="Arial" w:cs="Arial"/>
        </w:rPr>
        <w:t xml:space="preserve">С физической точки зрения это наделяет искусственный интеллект способностью строить обучаемые аналоги комплексной мощности и </w:t>
      </w:r>
      <w:r w:rsidR="00D80BC4">
        <w:rPr>
          <w:rFonts w:ascii="Arial" w:hAnsi="Arial" w:cs="Arial"/>
        </w:rPr>
        <w:t>сопротивления</w:t>
      </w:r>
      <w:r w:rsidRPr="00FD68E9">
        <w:rPr>
          <w:rFonts w:ascii="Arial" w:hAnsi="Arial" w:cs="Arial"/>
        </w:rPr>
        <w:t>. При этом пространство поиска возможных решений ж</w:t>
      </w:r>
      <w:r w:rsidR="00D80BC4">
        <w:rPr>
          <w:rFonts w:ascii="Arial" w:hAnsi="Arial" w:cs="Arial"/>
        </w:rPr>
        <w:t>ё</w:t>
      </w:r>
      <w:r w:rsidRPr="00FD68E9">
        <w:rPr>
          <w:rFonts w:ascii="Arial" w:hAnsi="Arial" w:cs="Arial"/>
        </w:rPr>
        <w:t xml:space="preserve">стко ограничено физически правдоподобными операциями. Нейросеть избавляется от необходимости аппроксимировать базовые законы электротехники с помощью тысяч весовых коэффициентов </w:t>
      </w:r>
      <w:r w:rsidR="00937036">
        <w:rPr>
          <w:rFonts w:ascii="Arial" w:hAnsi="Arial" w:cs="Arial"/>
        </w:rPr>
        <w:t>–</w:t>
      </w:r>
      <w:r w:rsidRPr="00FD68E9">
        <w:rPr>
          <w:rFonts w:ascii="Arial" w:hAnsi="Arial" w:cs="Arial"/>
        </w:rPr>
        <w:t xml:space="preserve"> градиенты при обучении проходят сквозь детерминированные арифметические узлы.</w:t>
      </w:r>
    </w:p>
    <w:p w14:paraId="570E6626" w14:textId="7741F567" w:rsidR="00C77046" w:rsidRDefault="00C77046" w:rsidP="00FD68E9">
      <w:pPr>
        <w:ind w:firstLine="567"/>
        <w:jc w:val="both"/>
        <w:rPr>
          <w:rFonts w:ascii="Arial" w:hAnsi="Arial" w:cs="Arial"/>
        </w:rPr>
      </w:pPr>
      <w:r w:rsidRPr="00C77046">
        <w:rPr>
          <w:rFonts w:ascii="Arial" w:hAnsi="Arial" w:cs="Arial"/>
        </w:rPr>
        <w:t xml:space="preserve">После выполнения комплексных взаимодействий результат снова переводится в полярную форму. </w:t>
      </w:r>
      <w:r w:rsidR="00E97C86">
        <w:rPr>
          <w:rFonts w:ascii="Arial" w:hAnsi="Arial" w:cs="Arial"/>
          <w:highlight w:val="yellow"/>
        </w:rPr>
        <w:t>А</w:t>
      </w:r>
      <w:r w:rsidR="00E97C86" w:rsidRPr="00E97C86">
        <w:rPr>
          <w:rFonts w:ascii="Arial" w:hAnsi="Arial" w:cs="Arial"/>
          <w:highlight w:val="yellow"/>
        </w:rPr>
        <w:t>мплитудная и угловая составляющие вектора</w:t>
      </w:r>
      <w:r w:rsidR="00E97C86" w:rsidRPr="00E97C86">
        <w:rPr>
          <w:rFonts w:ascii="Arial" w:hAnsi="Arial" w:cs="Arial"/>
        </w:rPr>
        <w:t xml:space="preserve"> </w:t>
      </w:r>
      <w:r w:rsidRPr="00C77046">
        <w:rPr>
          <w:rFonts w:ascii="Arial" w:hAnsi="Arial" w:cs="Arial"/>
        </w:rPr>
        <w:t xml:space="preserve">обрабатываются принципиально разным образом. К </w:t>
      </w:r>
      <w:r w:rsidRPr="00C77046">
        <w:rPr>
          <w:rFonts w:ascii="Arial" w:hAnsi="Arial" w:cs="Arial"/>
          <w:b/>
        </w:rPr>
        <w:t>амплитудной</w:t>
      </w:r>
      <w:r w:rsidRPr="00C77046">
        <w:rPr>
          <w:rFonts w:ascii="Arial" w:hAnsi="Arial" w:cs="Arial"/>
        </w:rPr>
        <w:t xml:space="preserve"> ветви применяется нелинейное преобразование на базе сети Колмогорова-Арнольда (</w:t>
      </w:r>
      <w:proofErr w:type="spellStart"/>
      <w:r w:rsidRPr="00C77046">
        <w:rPr>
          <w:rFonts w:ascii="Arial" w:hAnsi="Arial" w:cs="Arial"/>
        </w:rPr>
        <w:t>FastKAN</w:t>
      </w:r>
      <w:proofErr w:type="spellEnd"/>
      <w:r w:rsidRPr="00C77046">
        <w:rPr>
          <w:rFonts w:ascii="Arial" w:hAnsi="Arial" w:cs="Arial"/>
        </w:rPr>
        <w:t>), адаптивные сплайны которой выделяют энергетически значимые закономерности и, по сути, играют роль обучаемых «нелинейных уставок».</w:t>
      </w:r>
      <w:r>
        <w:rPr>
          <w:rFonts w:ascii="Arial" w:hAnsi="Arial" w:cs="Arial"/>
        </w:rPr>
        <w:t xml:space="preserve"> </w:t>
      </w:r>
      <w:r w:rsidR="00E97C86" w:rsidRPr="00E97C86">
        <w:rPr>
          <w:rFonts w:ascii="Arial" w:hAnsi="Arial" w:cs="Arial"/>
          <w:b/>
          <w:highlight w:val="yellow"/>
        </w:rPr>
        <w:t>Угловая</w:t>
      </w:r>
      <w:r w:rsidRPr="00E97C86">
        <w:rPr>
          <w:rFonts w:ascii="Arial" w:hAnsi="Arial" w:cs="Arial"/>
          <w:highlight w:val="yellow"/>
        </w:rPr>
        <w:t xml:space="preserve"> </w:t>
      </w:r>
      <w:r w:rsidR="00E97C86" w:rsidRPr="00E97C86">
        <w:rPr>
          <w:rFonts w:ascii="Arial" w:hAnsi="Arial" w:cs="Arial"/>
          <w:highlight w:val="yellow"/>
        </w:rPr>
        <w:t xml:space="preserve">составляющая </w:t>
      </w:r>
      <w:r w:rsidRPr="00C77046">
        <w:rPr>
          <w:rFonts w:ascii="Arial" w:hAnsi="Arial" w:cs="Arial"/>
        </w:rPr>
        <w:t xml:space="preserve">проходит через обучаемый сдвиг, выполняющий роль обобщённого угла максимальной чувствительности, и специализированный модуль </w:t>
      </w:r>
      <w:proofErr w:type="spellStart"/>
      <w:r w:rsidRPr="00C77046">
        <w:rPr>
          <w:rFonts w:ascii="Arial" w:hAnsi="Arial" w:cs="Arial"/>
        </w:rPr>
        <w:t>DirectionalRelayGate</w:t>
      </w:r>
      <w:proofErr w:type="spellEnd"/>
      <w:r w:rsidRPr="00C77046">
        <w:rPr>
          <w:rFonts w:ascii="Arial" w:hAnsi="Arial" w:cs="Arial"/>
        </w:rPr>
        <w:t>, который по значению угла формирует мультипликативный коэффициент</w:t>
      </w:r>
      <w:r w:rsidR="00A50FC0">
        <w:rPr>
          <w:rFonts w:ascii="Arial" w:hAnsi="Arial" w:cs="Arial"/>
        </w:rPr>
        <w:t xml:space="preserve"> </w:t>
      </w:r>
      <w:r w:rsidR="00A50FC0">
        <w:rPr>
          <w:rFonts w:ascii="Arial" w:hAnsi="Arial" w:cs="Arial"/>
          <w:lang w:val="en-US"/>
        </w:rPr>
        <w:t>g </w:t>
      </w:r>
      <w:r w:rsidR="00A50FC0" w:rsidRPr="00A50FC0">
        <w:rPr>
          <w:rFonts w:ascii="Cambria Math" w:hAnsi="Cambria Math" w:cs="Cambria Math"/>
        </w:rPr>
        <w:t>∈</w:t>
      </w:r>
      <w:r w:rsidR="00A50FC0">
        <w:rPr>
          <w:rFonts w:ascii="Arial" w:hAnsi="Arial" w:cs="Arial"/>
          <w:lang w:val="en-US"/>
        </w:rPr>
        <w:t> </w:t>
      </w:r>
      <w:r w:rsidR="00A50FC0" w:rsidRPr="00A50FC0">
        <w:rPr>
          <w:rFonts w:ascii="Arial" w:hAnsi="Arial" w:cs="Arial"/>
        </w:rPr>
        <w:t>[</w:t>
      </w:r>
      <w:proofErr w:type="spellStart"/>
      <w:r w:rsidR="00A50FC0">
        <w:rPr>
          <w:rFonts w:ascii="Arial" w:hAnsi="Arial" w:cs="Arial"/>
          <w:lang w:val="en-US"/>
        </w:rPr>
        <w:t>g</w:t>
      </w:r>
      <w:r w:rsidR="00A50FC0" w:rsidRPr="00A50FC0">
        <w:rPr>
          <w:rFonts w:ascii="Arial" w:hAnsi="Arial" w:cs="Arial"/>
          <w:vertAlign w:val="subscript"/>
          <w:lang w:val="en-US"/>
        </w:rPr>
        <w:t>back</w:t>
      </w:r>
      <w:proofErr w:type="spellEnd"/>
      <w:r w:rsidR="00A50FC0" w:rsidRPr="00A50FC0">
        <w:rPr>
          <w:rFonts w:ascii="Arial" w:hAnsi="Arial" w:cs="Arial"/>
        </w:rPr>
        <w:t>,</w:t>
      </w:r>
      <w:r w:rsidR="00A50FC0">
        <w:rPr>
          <w:rFonts w:ascii="Arial" w:hAnsi="Arial" w:cs="Arial"/>
          <w:lang w:val="en-US"/>
        </w:rPr>
        <w:t> </w:t>
      </w:r>
      <w:r w:rsidR="00A50FC0" w:rsidRPr="00A50FC0">
        <w:rPr>
          <w:rFonts w:ascii="Arial" w:hAnsi="Arial" w:cs="Arial"/>
        </w:rPr>
        <w:t>1</w:t>
      </w:r>
      <w:commentRangeStart w:id="36"/>
      <w:r w:rsidR="00A50FC0" w:rsidRPr="00A50FC0">
        <w:rPr>
          <w:rFonts w:ascii="Arial" w:hAnsi="Arial" w:cs="Arial"/>
        </w:rPr>
        <w:t>]</w:t>
      </w:r>
      <w:commentRangeEnd w:id="36"/>
      <w:r w:rsidR="00A50FC0">
        <w:rPr>
          <w:rStyle w:val="ae"/>
        </w:rPr>
        <w:commentReference w:id="36"/>
      </w:r>
      <w:r w:rsidRPr="00C77046">
        <w:rPr>
          <w:rFonts w:ascii="Arial" w:hAnsi="Arial" w:cs="Arial"/>
        </w:rPr>
        <w:t xml:space="preserve"> и модулирует им амплитудную ветвь. Таким образом, к углу не применяются произвольные нелинейности, способные разрушить его векторную природу: углы только согласованно поворачиваются и используются как управляющий сигнал. Итоговые результаты объединяются проекциями </w:t>
      </w:r>
      <w:proofErr w:type="spellStart"/>
      <w:r w:rsidRPr="00A50FC0">
        <w:rPr>
          <w:rFonts w:ascii="Arial" w:hAnsi="Arial" w:cs="Arial"/>
          <w:i/>
          <w:highlight w:val="yellow"/>
        </w:rPr>
        <w:t>proj_am</w:t>
      </w:r>
      <w:commentRangeStart w:id="37"/>
      <w:r w:rsidRPr="00A50FC0">
        <w:rPr>
          <w:rFonts w:ascii="Arial" w:hAnsi="Arial" w:cs="Arial"/>
          <w:i/>
          <w:highlight w:val="yellow"/>
        </w:rPr>
        <w:t>p</w:t>
      </w:r>
      <w:commentRangeEnd w:id="37"/>
      <w:proofErr w:type="spellEnd"/>
      <w:r w:rsidR="00A50FC0" w:rsidRPr="00A50FC0">
        <w:rPr>
          <w:rStyle w:val="ae"/>
          <w:highlight w:val="yellow"/>
        </w:rPr>
        <w:commentReference w:id="37"/>
      </w:r>
      <w:r w:rsidRPr="00A50FC0">
        <w:rPr>
          <w:rFonts w:ascii="Arial" w:hAnsi="Arial" w:cs="Arial"/>
          <w:highlight w:val="yellow"/>
        </w:rPr>
        <w:t xml:space="preserve"> и </w:t>
      </w:r>
      <w:proofErr w:type="spellStart"/>
      <w:r w:rsidRPr="00A50FC0">
        <w:rPr>
          <w:rFonts w:ascii="Arial" w:hAnsi="Arial" w:cs="Arial"/>
          <w:i/>
          <w:highlight w:val="yellow"/>
        </w:rPr>
        <w:t>proj_angle</w:t>
      </w:r>
      <w:proofErr w:type="spellEnd"/>
      <w:r w:rsidRPr="00C77046">
        <w:rPr>
          <w:rFonts w:ascii="Arial" w:hAnsi="Arial" w:cs="Arial"/>
        </w:rPr>
        <w:t xml:space="preserve"> в блочный полярный вектор [амплитудная половина | фазовая половина] размерности </w:t>
      </w:r>
      <w:proofErr w:type="spellStart"/>
      <w:r w:rsidRPr="00A50FC0">
        <w:rPr>
          <w:rFonts w:ascii="Arial" w:hAnsi="Arial" w:cs="Arial"/>
          <w:i/>
        </w:rPr>
        <w:t>d_model</w:t>
      </w:r>
      <w:proofErr w:type="spellEnd"/>
      <w:r w:rsidRPr="00C77046">
        <w:rPr>
          <w:rFonts w:ascii="Arial" w:hAnsi="Arial" w:cs="Arial"/>
        </w:rPr>
        <w:t xml:space="preserve"> и передаются в основные блоки </w:t>
      </w:r>
      <w:r w:rsidR="00CC1181" w:rsidRPr="00CC1181">
        <w:rPr>
          <w:rFonts w:ascii="Arial" w:hAnsi="Arial" w:cs="Arial"/>
          <w:highlight w:val="yellow"/>
        </w:rPr>
        <w:t>«</w:t>
      </w:r>
      <w:r w:rsidRPr="00C77046">
        <w:rPr>
          <w:rFonts w:ascii="Arial" w:hAnsi="Arial" w:cs="Arial"/>
        </w:rPr>
        <w:t>Трансформера</w:t>
      </w:r>
      <w:r w:rsidR="00CC1181" w:rsidRPr="00CC1181">
        <w:rPr>
          <w:rFonts w:ascii="Arial" w:hAnsi="Arial" w:cs="Arial"/>
          <w:highlight w:val="yellow"/>
        </w:rPr>
        <w:t>»</w:t>
      </w:r>
      <w:r w:rsidRPr="00C77046">
        <w:rPr>
          <w:rFonts w:ascii="Arial" w:hAnsi="Arial" w:cs="Arial"/>
        </w:rPr>
        <w:t>. На выходе каскада применяется</w:t>
      </w:r>
      <w:r w:rsidR="00E97C86" w:rsidRPr="00E97C86">
        <w:rPr>
          <w:rFonts w:ascii="Arial" w:hAnsi="Arial" w:cs="Arial"/>
        </w:rPr>
        <w:t xml:space="preserve"> </w:t>
      </w:r>
      <w:r w:rsidR="00E97C86" w:rsidRPr="00E97C86">
        <w:rPr>
          <w:rFonts w:ascii="Arial" w:hAnsi="Arial" w:cs="Arial"/>
          <w:highlight w:val="yellow"/>
        </w:rPr>
        <w:t>математическая операция статистической нормализации, которая масштабирует только</w:t>
      </w:r>
      <w:r w:rsidR="00E97C86">
        <w:rPr>
          <w:rFonts w:ascii="Arial" w:hAnsi="Arial" w:cs="Arial"/>
        </w:rPr>
        <w:t xml:space="preserve"> </w:t>
      </w:r>
      <w:r w:rsidRPr="00C77046">
        <w:rPr>
          <w:rFonts w:ascii="Arial" w:hAnsi="Arial" w:cs="Arial"/>
        </w:rPr>
        <w:t xml:space="preserve">амплитудную половину скрытого вектора и оставляющая углы неизменными </w:t>
      </w:r>
      <w:r w:rsidR="00937036">
        <w:rPr>
          <w:rFonts w:ascii="Arial" w:hAnsi="Arial" w:cs="Arial"/>
        </w:rPr>
        <w:t>–</w:t>
      </w:r>
      <w:r w:rsidRPr="00C77046">
        <w:rPr>
          <w:rFonts w:ascii="Arial" w:hAnsi="Arial" w:cs="Arial"/>
        </w:rPr>
        <w:t xml:space="preserve"> это отражает физическое соображение о том, что уровни сигналов подлежат статистической нормировке, а направленность </w:t>
      </w:r>
      <w:r w:rsidR="00937036">
        <w:rPr>
          <w:rFonts w:ascii="Arial" w:hAnsi="Arial" w:cs="Arial"/>
        </w:rPr>
        <w:t>–</w:t>
      </w:r>
      <w:r w:rsidRPr="00C77046">
        <w:rPr>
          <w:rFonts w:ascii="Arial" w:hAnsi="Arial" w:cs="Arial"/>
        </w:rPr>
        <w:t xml:space="preserve"> нет. Использование подобного входного каскада кардинально снижает вычислительную нагрузку на последующие слои механизма внимания, так как они получают уже физически осмысленные (обогащённые) токены (векторы признаков), отражающие реальную топологию и режим работы энергосистемы.</w:t>
      </w:r>
    </w:p>
    <w:p w14:paraId="70D6EBA3" w14:textId="77777777" w:rsidR="00F93588" w:rsidRDefault="00F93588" w:rsidP="00F93588">
      <w:pPr>
        <w:ind w:firstLine="567"/>
        <w:jc w:val="both"/>
        <w:rPr>
          <w:rFonts w:ascii="Arial" w:hAnsi="Arial" w:cs="Arial"/>
        </w:rPr>
      </w:pPr>
    </w:p>
    <w:p w14:paraId="001AB08C" w14:textId="61EEE8E2" w:rsidR="00F93588" w:rsidRPr="00F973CA" w:rsidRDefault="00F93588" w:rsidP="00F93588">
      <w:pPr>
        <w:pStyle w:val="30"/>
        <w:ind w:firstLine="0"/>
      </w:pPr>
      <w:r>
        <w:t>4</w:t>
      </w:r>
      <w:r w:rsidRPr="00F973CA">
        <w:t>.</w:t>
      </w:r>
      <w:r>
        <w:t xml:space="preserve">3. </w:t>
      </w:r>
      <w:r w:rsidRPr="00F93588">
        <w:t>Полярно-структурированный механизм внимания</w:t>
      </w:r>
      <w:r w:rsidRPr="00204771">
        <w:rPr>
          <w:spacing w:val="-2"/>
        </w:rPr>
        <w:t>.</w:t>
      </w:r>
    </w:p>
    <w:p w14:paraId="3D62B769" w14:textId="688C076B" w:rsidR="00F93588" w:rsidRPr="00F93588" w:rsidRDefault="00F93588" w:rsidP="00F93588">
      <w:pPr>
        <w:ind w:firstLine="567"/>
        <w:jc w:val="both"/>
        <w:rPr>
          <w:rFonts w:ascii="Arial" w:hAnsi="Arial" w:cs="Arial"/>
        </w:rPr>
      </w:pPr>
      <w:r w:rsidRPr="00F93588">
        <w:rPr>
          <w:rFonts w:ascii="Arial" w:hAnsi="Arial" w:cs="Arial"/>
        </w:rPr>
        <w:t>После того как входной каскад сформировал физически обогащенное представление сигналов, данные передаются в блоки внимания (</w:t>
      </w:r>
      <w:proofErr w:type="spellStart"/>
      <w:r w:rsidRPr="00F93588">
        <w:rPr>
          <w:rFonts w:ascii="Arial" w:hAnsi="Arial" w:cs="Arial"/>
          <w:highlight w:val="red"/>
        </w:rPr>
        <w:t>Attention</w:t>
      </w:r>
      <w:proofErr w:type="spellEnd"/>
      <w:r w:rsidRPr="00F93588">
        <w:rPr>
          <w:rFonts w:ascii="Arial" w:hAnsi="Arial" w:cs="Arial"/>
        </w:rPr>
        <w:t xml:space="preserve">). В стандартных архитектурах Трансформеров этот механизм оценивает взаимосвязи между различными </w:t>
      </w:r>
      <w:proofErr w:type="spellStart"/>
      <w:r w:rsidRPr="00F93588">
        <w:rPr>
          <w:rFonts w:ascii="Arial" w:hAnsi="Arial" w:cs="Arial"/>
        </w:rPr>
        <w:t>временны́ми</w:t>
      </w:r>
      <w:proofErr w:type="spellEnd"/>
      <w:r w:rsidRPr="00F93588">
        <w:rPr>
          <w:rFonts w:ascii="Arial" w:hAnsi="Arial" w:cs="Arial"/>
        </w:rPr>
        <w:t xml:space="preserve"> шагами пут</w:t>
      </w:r>
      <w:r>
        <w:rPr>
          <w:rFonts w:ascii="Arial" w:hAnsi="Arial" w:cs="Arial"/>
        </w:rPr>
        <w:t>ё</w:t>
      </w:r>
      <w:r w:rsidRPr="00F93588">
        <w:rPr>
          <w:rFonts w:ascii="Arial" w:hAnsi="Arial" w:cs="Arial"/>
        </w:rPr>
        <w:t>м перемножения матриц признаков, не делая различий между их физическим смыслом. Однако</w:t>
      </w:r>
      <w:r w:rsidR="00071130" w:rsidRPr="00071130">
        <w:rPr>
          <w:rFonts w:ascii="Arial" w:hAnsi="Arial" w:cs="Arial"/>
          <w:highlight w:val="yellow"/>
        </w:rPr>
        <w:t>,</w:t>
      </w:r>
      <w:r w:rsidRPr="00F93588">
        <w:rPr>
          <w:rFonts w:ascii="Arial" w:hAnsi="Arial" w:cs="Arial"/>
        </w:rPr>
        <w:t xml:space="preserve"> для предложенной модели такой подход неприемлем</w:t>
      </w:r>
      <w:r w:rsidR="00324DB1" w:rsidRPr="00324DB1">
        <w:rPr>
          <w:rFonts w:ascii="Arial" w:hAnsi="Arial" w:cs="Arial"/>
          <w:highlight w:val="yellow"/>
        </w:rPr>
        <w:t>,</w:t>
      </w:r>
      <w:r w:rsidRPr="00F93588">
        <w:rPr>
          <w:rFonts w:ascii="Arial" w:hAnsi="Arial" w:cs="Arial"/>
        </w:rPr>
        <w:t xml:space="preserve"> хаотичное смешивание амплитуды и фазы при расчете коэффициентов «важности» приведет к потере векторной логики.</w:t>
      </w:r>
    </w:p>
    <w:p w14:paraId="628943D2" w14:textId="33EAA17E" w:rsidR="00A50FC0" w:rsidRDefault="00F93588" w:rsidP="00F93588">
      <w:pPr>
        <w:ind w:firstLine="567"/>
        <w:jc w:val="both"/>
        <w:rPr>
          <w:rFonts w:ascii="Arial" w:hAnsi="Arial" w:cs="Arial"/>
        </w:rPr>
      </w:pPr>
      <w:bookmarkStart w:id="38" w:name="_Hlk231563388"/>
      <w:r w:rsidRPr="00F93588">
        <w:rPr>
          <w:rFonts w:ascii="Arial" w:hAnsi="Arial" w:cs="Arial"/>
        </w:rPr>
        <w:t>Для решения этой проблемы был разработан полярно-структурированный механизм</w:t>
      </w:r>
      <w:r w:rsidR="001B220C" w:rsidRPr="001B220C">
        <w:rPr>
          <w:rFonts w:ascii="Arial" w:hAnsi="Arial" w:cs="Arial"/>
        </w:rPr>
        <w:t xml:space="preserve"> </w:t>
      </w:r>
      <w:r w:rsidR="001B220C" w:rsidRPr="001B220C">
        <w:rPr>
          <w:rFonts w:ascii="Arial" w:hAnsi="Arial" w:cs="Arial"/>
          <w:highlight w:val="yellow"/>
        </w:rPr>
        <w:t>многоканального (параллельного)</w:t>
      </w:r>
      <w:r w:rsidR="001B220C">
        <w:rPr>
          <w:rFonts w:ascii="Arial" w:hAnsi="Arial" w:cs="Arial"/>
        </w:rPr>
        <w:t xml:space="preserve"> </w:t>
      </w:r>
      <w:r w:rsidRPr="00F93588">
        <w:rPr>
          <w:rFonts w:ascii="Arial" w:hAnsi="Arial" w:cs="Arial"/>
        </w:rPr>
        <w:t xml:space="preserve">внимания. </w:t>
      </w:r>
      <w:bookmarkEnd w:id="38"/>
      <w:r w:rsidRPr="00F93588">
        <w:rPr>
          <w:rFonts w:ascii="Arial" w:hAnsi="Arial" w:cs="Arial"/>
        </w:rPr>
        <w:t>Его ключевое отличие заключается в том, что алгоритм сохраняет разделение скрытого вектора на амплитудную и фазовую составляющие непосредственно внутри математического аппарата внимания. Для</w:t>
      </w:r>
      <w:r w:rsidR="00E7446E">
        <w:rPr>
          <w:rFonts w:ascii="Arial" w:hAnsi="Arial" w:cs="Arial"/>
        </w:rPr>
        <w:t xml:space="preserve"> </w:t>
      </w:r>
      <w:r w:rsidR="00A50FC0" w:rsidRPr="00A50FC0">
        <w:rPr>
          <w:rFonts w:ascii="Arial" w:hAnsi="Arial" w:cs="Arial"/>
        </w:rPr>
        <w:t>каждой ветви вводятся собственные матрицы проекций Q, K, V (то есть всего шесть обучаемых линейных операторов: три для амплитудной и три для фазовой половины вектора). Для оценки степени сходства (корреляции) между текущим моментом времени и ретроспективными данными сеть вычисляет два независимых скалярных произведения: отдельно для амплитуд</w:t>
      </w:r>
      <w:r w:rsidR="00E86C9D">
        <w:rPr>
          <w:rFonts w:ascii="Arial" w:hAnsi="Arial" w:cs="Arial"/>
        </w:rPr>
        <w:t xml:space="preserve"> </w:t>
      </w:r>
      <w:r w:rsidR="00E86C9D" w:rsidRPr="00E86C9D">
        <w:rPr>
          <w:rFonts w:ascii="Arial" w:hAnsi="Arial" w:cs="Arial"/>
        </w:rPr>
        <w:t>(</w:t>
      </w:r>
      <w:r w:rsidR="00E86C9D">
        <w:rPr>
          <w:rFonts w:ascii="Arial" w:hAnsi="Arial" w:cs="Arial"/>
          <w:lang w:val="en-US"/>
        </w:rPr>
        <w:t>Q</w:t>
      </w:r>
      <w:r w:rsidR="00E86C9D" w:rsidRPr="00E86C9D">
        <w:rPr>
          <w:rFonts w:ascii="Arial" w:hAnsi="Arial" w:cs="Arial"/>
          <w:vertAlign w:val="subscript"/>
          <w:lang w:val="en-US"/>
        </w:rPr>
        <w:t>A</w:t>
      </w:r>
      <w:r w:rsidR="00E86C9D" w:rsidRPr="00E86C9D">
        <w:rPr>
          <w:rFonts w:ascii="Arial" w:hAnsi="Arial" w:cs="Arial"/>
        </w:rPr>
        <w:t>,</w:t>
      </w:r>
      <w:r w:rsidR="00E86C9D">
        <w:rPr>
          <w:rFonts w:ascii="Arial" w:hAnsi="Arial" w:cs="Arial"/>
          <w:lang w:val="en-US"/>
        </w:rPr>
        <w:t> K</w:t>
      </w:r>
      <w:r w:rsidR="00E86C9D" w:rsidRPr="00E86C9D">
        <w:rPr>
          <w:rFonts w:ascii="Arial" w:hAnsi="Arial" w:cs="Arial"/>
          <w:vertAlign w:val="subscript"/>
          <w:lang w:val="en-US"/>
        </w:rPr>
        <w:t>A</w:t>
      </w:r>
      <w:r w:rsidR="00E86C9D" w:rsidRPr="00E86C9D">
        <w:rPr>
          <w:rFonts w:ascii="Arial" w:hAnsi="Arial" w:cs="Arial"/>
        </w:rPr>
        <w:t>)</w:t>
      </w:r>
      <w:r w:rsidR="00A50FC0" w:rsidRPr="00A50FC0">
        <w:rPr>
          <w:rFonts w:ascii="Arial" w:hAnsi="Arial" w:cs="Arial"/>
        </w:rPr>
        <w:t xml:space="preserve"> и отдельно для углов</w:t>
      </w:r>
      <w:r w:rsidR="00E86C9D" w:rsidRPr="00E86C9D">
        <w:rPr>
          <w:rFonts w:ascii="Arial" w:hAnsi="Arial" w:cs="Arial"/>
        </w:rPr>
        <w:t xml:space="preserve"> (</w:t>
      </w:r>
      <w:proofErr w:type="spellStart"/>
      <w:r w:rsidR="00E86C9D">
        <w:rPr>
          <w:rFonts w:ascii="Arial" w:hAnsi="Arial" w:cs="Arial"/>
          <w:lang w:val="en-US"/>
        </w:rPr>
        <w:t>Q</w:t>
      </w:r>
      <w:r w:rsidR="00E86C9D" w:rsidRPr="00E86C9D">
        <w:rPr>
          <w:rFonts w:ascii="Arial" w:hAnsi="Arial" w:cs="Arial"/>
          <w:vertAlign w:val="subscript"/>
          <w:lang w:val="en-US"/>
        </w:rPr>
        <w:t>φ</w:t>
      </w:r>
      <w:proofErr w:type="spellEnd"/>
      <w:r w:rsidR="00E86C9D" w:rsidRPr="00E86C9D">
        <w:rPr>
          <w:rFonts w:ascii="Arial" w:hAnsi="Arial" w:cs="Arial"/>
        </w:rPr>
        <w:t>,</w:t>
      </w:r>
      <w:r w:rsidR="00E86C9D">
        <w:rPr>
          <w:rFonts w:ascii="Arial" w:hAnsi="Arial" w:cs="Arial"/>
          <w:lang w:val="en-US"/>
        </w:rPr>
        <w:t> </w:t>
      </w:r>
      <w:proofErr w:type="spellStart"/>
      <w:r w:rsidR="00E86C9D">
        <w:rPr>
          <w:rFonts w:ascii="Arial" w:hAnsi="Arial" w:cs="Arial"/>
          <w:lang w:val="en-US"/>
        </w:rPr>
        <w:t>K</w:t>
      </w:r>
      <w:r w:rsidR="00E86C9D" w:rsidRPr="00E86C9D">
        <w:rPr>
          <w:rFonts w:ascii="Arial" w:hAnsi="Arial" w:cs="Arial"/>
          <w:vertAlign w:val="subscript"/>
          <w:lang w:val="en-US"/>
        </w:rPr>
        <w:t>φ</w:t>
      </w:r>
      <w:proofErr w:type="spellEnd"/>
      <w:r w:rsidR="00E86C9D" w:rsidRPr="00E86C9D">
        <w:rPr>
          <w:rFonts w:ascii="Arial" w:hAnsi="Arial" w:cs="Arial"/>
        </w:rPr>
        <w:t>)</w:t>
      </w:r>
      <w:r w:rsidR="00A50FC0" w:rsidRPr="00A50FC0">
        <w:rPr>
          <w:rFonts w:ascii="Arial" w:hAnsi="Arial" w:cs="Arial"/>
        </w:rPr>
        <w:t xml:space="preserve">. Итоговая оценка сходства формируется как сумма этих произведений с последующим масштабированием и нормированием </w:t>
      </w:r>
      <w:proofErr w:type="spellStart"/>
      <w:r w:rsidR="00A50FC0" w:rsidRPr="00A50FC0">
        <w:rPr>
          <w:rFonts w:ascii="Arial" w:hAnsi="Arial" w:cs="Arial"/>
        </w:rPr>
        <w:t>Softmax</w:t>
      </w:r>
      <w:proofErr w:type="spellEnd"/>
      <w:r w:rsidR="00A50FC0" w:rsidRPr="00A50FC0">
        <w:rPr>
          <w:rFonts w:ascii="Arial" w:hAnsi="Arial" w:cs="Arial"/>
        </w:rPr>
        <w:t xml:space="preserve"> и служит итоговым коэффициентом внимания.</w:t>
      </w:r>
    </w:p>
    <w:p w14:paraId="3236CC30" w14:textId="170275C7" w:rsidR="00A95589" w:rsidRDefault="00F93588" w:rsidP="00F93588">
      <w:pPr>
        <w:ind w:firstLine="567"/>
        <w:jc w:val="both"/>
        <w:rPr>
          <w:rFonts w:ascii="Arial" w:hAnsi="Arial" w:cs="Arial"/>
        </w:rPr>
      </w:pPr>
      <w:bookmarkStart w:id="39" w:name="_Hlk231565256"/>
      <w:r w:rsidRPr="00F93588">
        <w:rPr>
          <w:rFonts w:ascii="Arial" w:hAnsi="Arial" w:cs="Arial"/>
        </w:rPr>
        <w:t xml:space="preserve">Физический смысл такого решения </w:t>
      </w:r>
      <w:r w:rsidR="001B220C" w:rsidRPr="001B220C">
        <w:rPr>
          <w:rFonts w:ascii="Arial" w:hAnsi="Arial" w:cs="Arial"/>
          <w:highlight w:val="yellow"/>
        </w:rPr>
        <w:t>отражает фундаментальные принципы</w:t>
      </w:r>
      <w:r w:rsidRPr="001B220C">
        <w:rPr>
          <w:rFonts w:ascii="Arial" w:hAnsi="Arial" w:cs="Arial"/>
        </w:rPr>
        <w:t>:</w:t>
      </w:r>
      <w:r w:rsidRPr="00F93588">
        <w:rPr>
          <w:rFonts w:ascii="Arial" w:hAnsi="Arial" w:cs="Arial"/>
        </w:rPr>
        <w:t xml:space="preserve"> сходство </w:t>
      </w:r>
      <w:bookmarkEnd w:id="39"/>
      <w:r w:rsidRPr="00F93588">
        <w:rPr>
          <w:rFonts w:ascii="Arial" w:hAnsi="Arial" w:cs="Arial"/>
        </w:rPr>
        <w:t xml:space="preserve">или различие двух режимов работы энергосистемы определяется не только модулем гармоник (уровнем энергии), но и их фазовой организацией (направленностью процесса). При этом важно отметить, что после вычисления итоговой матрицы весов внимания, она применяется согласованно к обеим компонентам вектора. Иными словами, если </w:t>
      </w:r>
      <w:r w:rsidR="00CC1181" w:rsidRPr="00CC1181">
        <w:rPr>
          <w:rFonts w:ascii="Arial" w:hAnsi="Arial" w:cs="Arial"/>
          <w:highlight w:val="yellow"/>
        </w:rPr>
        <w:t>«</w:t>
      </w:r>
      <w:r w:rsidRPr="00F93588">
        <w:rPr>
          <w:rFonts w:ascii="Arial" w:hAnsi="Arial" w:cs="Arial"/>
        </w:rPr>
        <w:t>Трансформер</w:t>
      </w:r>
      <w:r w:rsidR="00CC1181" w:rsidRPr="00CC1181">
        <w:rPr>
          <w:rFonts w:ascii="Arial" w:hAnsi="Arial" w:cs="Arial"/>
          <w:highlight w:val="yellow"/>
        </w:rPr>
        <w:t>»</w:t>
      </w:r>
      <w:r w:rsidRPr="00F93588">
        <w:rPr>
          <w:rFonts w:ascii="Arial" w:hAnsi="Arial" w:cs="Arial"/>
        </w:rPr>
        <w:t xml:space="preserve"> принимает решение о том, что текущая зона должна опираться на предысторию десятипериодной давности, сеть обновляет как амплитуду, так и угол с одинаковым весовым коэффициентом, обеспечивая целостность переносимого вектора.</w:t>
      </w:r>
    </w:p>
    <w:p w14:paraId="006FE2CC" w14:textId="77777777" w:rsidR="00A95589" w:rsidRDefault="00A95589" w:rsidP="006056A8">
      <w:pPr>
        <w:ind w:firstLine="567"/>
        <w:jc w:val="both"/>
        <w:rPr>
          <w:rFonts w:ascii="Arial" w:hAnsi="Arial" w:cs="Arial"/>
        </w:rPr>
      </w:pPr>
    </w:p>
    <w:p w14:paraId="35DA04EC" w14:textId="73B6358F" w:rsidR="00F93588" w:rsidRPr="00F973CA" w:rsidRDefault="00F93588" w:rsidP="00F93588">
      <w:pPr>
        <w:pStyle w:val="30"/>
        <w:ind w:firstLine="0"/>
      </w:pPr>
      <w:r>
        <w:t>4</w:t>
      </w:r>
      <w:r w:rsidRPr="00F973CA">
        <w:t>.</w:t>
      </w:r>
      <w:r>
        <w:t xml:space="preserve">4. </w:t>
      </w:r>
      <w:r w:rsidRPr="00F93588">
        <w:t xml:space="preserve">Физически-информированный </w:t>
      </w:r>
      <w:proofErr w:type="spellStart"/>
      <w:r w:rsidRPr="00F93588">
        <w:t>полносвязный</w:t>
      </w:r>
      <w:proofErr w:type="spellEnd"/>
      <w:r w:rsidRPr="00F93588">
        <w:t xml:space="preserve"> слой и концепция направляющего органа</w:t>
      </w:r>
      <w:r w:rsidRPr="00204771">
        <w:rPr>
          <w:spacing w:val="-2"/>
        </w:rPr>
        <w:t>.</w:t>
      </w:r>
    </w:p>
    <w:p w14:paraId="5346F950" w14:textId="6F17FECD" w:rsidR="00F93588" w:rsidRDefault="00F93588" w:rsidP="00F93588">
      <w:pPr>
        <w:ind w:firstLine="567"/>
        <w:jc w:val="both"/>
        <w:rPr>
          <w:rFonts w:ascii="Arial" w:hAnsi="Arial" w:cs="Arial"/>
        </w:rPr>
      </w:pPr>
      <w:r w:rsidRPr="00F93588">
        <w:rPr>
          <w:rFonts w:ascii="Arial" w:hAnsi="Arial" w:cs="Arial"/>
        </w:rPr>
        <w:t xml:space="preserve">В классической </w:t>
      </w:r>
      <w:r w:rsidR="00343178" w:rsidRPr="00343178">
        <w:rPr>
          <w:rFonts w:ascii="Arial" w:hAnsi="Arial" w:cs="Arial"/>
          <w:highlight w:val="yellow"/>
        </w:rPr>
        <w:t>архитектура</w:t>
      </w:r>
      <w:r w:rsidRPr="00F93588">
        <w:rPr>
          <w:rFonts w:ascii="Arial" w:hAnsi="Arial" w:cs="Arial"/>
        </w:rPr>
        <w:t xml:space="preserve"> </w:t>
      </w:r>
      <w:r w:rsidR="00CC1181" w:rsidRPr="00CC1181">
        <w:rPr>
          <w:rFonts w:ascii="Arial" w:hAnsi="Arial" w:cs="Arial"/>
          <w:highlight w:val="yellow"/>
        </w:rPr>
        <w:t>«</w:t>
      </w:r>
      <w:r w:rsidRPr="00F93588">
        <w:rPr>
          <w:rFonts w:ascii="Arial" w:hAnsi="Arial" w:cs="Arial"/>
        </w:rPr>
        <w:t>Трансформера</w:t>
      </w:r>
      <w:r w:rsidR="00CC1181" w:rsidRPr="00CC1181">
        <w:rPr>
          <w:rFonts w:ascii="Arial" w:hAnsi="Arial" w:cs="Arial"/>
          <w:highlight w:val="yellow"/>
        </w:rPr>
        <w:t>»</w:t>
      </w:r>
      <w:r w:rsidRPr="00F93588">
        <w:rPr>
          <w:rFonts w:ascii="Arial" w:hAnsi="Arial" w:cs="Arial"/>
        </w:rPr>
        <w:t xml:space="preserve"> за блоком внимания всегда следует </w:t>
      </w:r>
      <w:proofErr w:type="spellStart"/>
      <w:r w:rsidRPr="00F93588">
        <w:rPr>
          <w:rFonts w:ascii="Arial" w:hAnsi="Arial" w:cs="Arial"/>
        </w:rPr>
        <w:t>полносвязная</w:t>
      </w:r>
      <w:proofErr w:type="spellEnd"/>
      <w:r w:rsidRPr="00F93588">
        <w:rPr>
          <w:rFonts w:ascii="Arial" w:hAnsi="Arial" w:cs="Arial"/>
        </w:rPr>
        <w:t xml:space="preserve"> нейронная сеть (</w:t>
      </w:r>
      <w:proofErr w:type="spellStart"/>
      <w:r w:rsidRPr="00F93588">
        <w:rPr>
          <w:rFonts w:ascii="Arial" w:hAnsi="Arial" w:cs="Arial"/>
          <w:highlight w:val="red"/>
        </w:rPr>
        <w:t>Feed-Forward</w:t>
      </w:r>
      <w:proofErr w:type="spellEnd"/>
      <w:r w:rsidRPr="00F93588">
        <w:rPr>
          <w:rFonts w:ascii="Arial" w:hAnsi="Arial" w:cs="Arial"/>
          <w:highlight w:val="red"/>
        </w:rPr>
        <w:t xml:space="preserve"> Network,</w:t>
      </w:r>
      <w:r w:rsidRPr="00F93588">
        <w:rPr>
          <w:rFonts w:ascii="Arial" w:hAnsi="Arial" w:cs="Arial"/>
        </w:rPr>
        <w:t xml:space="preserve"> FFN), состоящая из стандартных линейных сло</w:t>
      </w:r>
      <w:r>
        <w:rPr>
          <w:rFonts w:ascii="Arial" w:hAnsi="Arial" w:cs="Arial"/>
        </w:rPr>
        <w:t>ё</w:t>
      </w:r>
      <w:r w:rsidRPr="00F93588">
        <w:rPr>
          <w:rFonts w:ascii="Arial" w:hAnsi="Arial" w:cs="Arial"/>
        </w:rPr>
        <w:t xml:space="preserve">в. В разрабатываемой модели этот узел заменен на специализированный </w:t>
      </w:r>
      <w:r w:rsidRPr="00F93588">
        <w:rPr>
          <w:rFonts w:ascii="Arial" w:hAnsi="Arial" w:cs="Arial"/>
        </w:rPr>
        <w:lastRenderedPageBreak/>
        <w:t>физически-информированный блок (</w:t>
      </w:r>
      <w:commentRangeStart w:id="40"/>
      <w:proofErr w:type="spellStart"/>
      <w:r w:rsidRPr="00F93588">
        <w:rPr>
          <w:rFonts w:ascii="Arial" w:hAnsi="Arial" w:cs="Arial"/>
        </w:rPr>
        <w:t>Physical</w:t>
      </w:r>
      <w:proofErr w:type="spellEnd"/>
      <w:r w:rsidRPr="00F93588">
        <w:rPr>
          <w:rFonts w:ascii="Arial" w:hAnsi="Arial" w:cs="Arial"/>
        </w:rPr>
        <w:t xml:space="preserve"> KAN </w:t>
      </w:r>
      <w:proofErr w:type="spellStart"/>
      <w:r w:rsidRPr="00F93588">
        <w:rPr>
          <w:rFonts w:ascii="Arial" w:hAnsi="Arial" w:cs="Arial"/>
        </w:rPr>
        <w:t>Feed-Forward</w:t>
      </w:r>
      <w:commentRangeEnd w:id="40"/>
      <w:proofErr w:type="spellEnd"/>
      <w:r w:rsidR="00D812A2">
        <w:rPr>
          <w:rStyle w:val="ae"/>
        </w:rPr>
        <w:commentReference w:id="40"/>
      </w:r>
      <w:r w:rsidRPr="00F93588">
        <w:rPr>
          <w:rFonts w:ascii="Arial" w:hAnsi="Arial" w:cs="Arial"/>
        </w:rPr>
        <w:t>), выполняющий роль адаптивного измерительного органа.</w:t>
      </w:r>
    </w:p>
    <w:p w14:paraId="3830E545" w14:textId="7B023C77" w:rsidR="00C75A9C" w:rsidRDefault="009D6688" w:rsidP="00F93588">
      <w:pPr>
        <w:ind w:firstLine="567"/>
        <w:jc w:val="both"/>
        <w:rPr>
          <w:rFonts w:ascii="Arial" w:hAnsi="Arial" w:cs="Arial"/>
        </w:rPr>
      </w:pPr>
      <w:r w:rsidRPr="009D6688">
        <w:rPr>
          <w:rFonts w:ascii="Arial" w:hAnsi="Arial" w:cs="Arial"/>
        </w:rPr>
        <w:t>Инновацией данного блока является реализация концепции «направляющего органа», заимствованной из принципов работы реле направления мощности (РНМ). Внутри блока латентные признаки вновь разделяются на амплитудную и фазовую ветвь. Аналогично входному каскаду, нелинейное преобразование на сплайнах Колмогорова-Арнольда (</w:t>
      </w:r>
      <w:proofErr w:type="spellStart"/>
      <w:r w:rsidRPr="009D6688">
        <w:rPr>
          <w:rFonts w:ascii="Arial" w:hAnsi="Arial" w:cs="Arial"/>
        </w:rPr>
        <w:t>FastKAN</w:t>
      </w:r>
      <w:proofErr w:type="spellEnd"/>
      <w:r w:rsidRPr="009D6688">
        <w:rPr>
          <w:rFonts w:ascii="Arial" w:hAnsi="Arial" w:cs="Arial"/>
        </w:rPr>
        <w:t>) применяется исключительно к амплитудной ветви и реализуется как каскад из двух KAN-сло</w:t>
      </w:r>
      <w:r>
        <w:rPr>
          <w:rFonts w:ascii="Arial" w:hAnsi="Arial" w:cs="Arial"/>
        </w:rPr>
        <w:t>ё</w:t>
      </w:r>
      <w:r w:rsidRPr="009D6688">
        <w:rPr>
          <w:rFonts w:ascii="Arial" w:hAnsi="Arial" w:cs="Arial"/>
        </w:rPr>
        <w:t xml:space="preserve">в (с расширением размерности до </w:t>
      </w:r>
      <w:proofErr w:type="spellStart"/>
      <w:r w:rsidRPr="009D6688">
        <w:rPr>
          <w:rFonts w:ascii="Arial" w:hAnsi="Arial" w:cs="Arial"/>
          <w:b/>
          <w:highlight w:val="yellow"/>
        </w:rPr>
        <w:t>d_ff</w:t>
      </w:r>
      <w:proofErr w:type="spellEnd"/>
      <w:r w:rsidRPr="009D6688">
        <w:rPr>
          <w:rFonts w:ascii="Arial" w:hAnsi="Arial" w:cs="Arial"/>
        </w:rPr>
        <w:t xml:space="preserve"> и последующим сжатием к </w:t>
      </w:r>
      <w:proofErr w:type="spellStart"/>
      <w:r w:rsidRPr="009D6688">
        <w:rPr>
          <w:rFonts w:ascii="Arial" w:hAnsi="Arial" w:cs="Arial"/>
          <w:b/>
          <w:highlight w:val="yellow"/>
        </w:rPr>
        <w:t>d_model</w:t>
      </w:r>
      <w:proofErr w:type="spellEnd"/>
      <w:r w:rsidRPr="009D6688">
        <w:rPr>
          <w:rFonts w:ascii="Arial" w:hAnsi="Arial" w:cs="Arial"/>
        </w:rPr>
        <w:t xml:space="preserve">). </w:t>
      </w:r>
      <w:bookmarkStart w:id="41" w:name="_Hlk231565381"/>
      <w:r w:rsidRPr="009D6688">
        <w:rPr>
          <w:rFonts w:ascii="Arial" w:hAnsi="Arial" w:cs="Arial"/>
        </w:rPr>
        <w:t xml:space="preserve">Фазовая ветвь сознательно освобождается от произвольных нелинейностей: угол подвергается только обучаемому сдвигу и формирует управляющий сигнал, который через модуль </w:t>
      </w:r>
      <w:proofErr w:type="spellStart"/>
      <w:r w:rsidRPr="009D6688">
        <w:rPr>
          <w:rFonts w:ascii="Arial" w:hAnsi="Arial" w:cs="Arial"/>
          <w:highlight w:val="yellow"/>
        </w:rPr>
        <w:t>DirectionalRelayGate</w:t>
      </w:r>
      <w:proofErr w:type="spellEnd"/>
      <w:r w:rsidRPr="009D6688">
        <w:rPr>
          <w:rFonts w:ascii="Arial" w:hAnsi="Arial" w:cs="Arial"/>
        </w:rPr>
        <w:t xml:space="preserve"> </w:t>
      </w:r>
      <w:r w:rsidR="00C75A9C" w:rsidRPr="00C75A9C">
        <w:rPr>
          <w:rFonts w:ascii="Arial" w:hAnsi="Arial" w:cs="Arial"/>
          <w:highlight w:val="yellow"/>
        </w:rPr>
        <w:t>масштабирует (ограничивает) амплитудную ветвь в зависимости от направленности процесса.</w:t>
      </w:r>
    </w:p>
    <w:bookmarkEnd w:id="41"/>
    <w:p w14:paraId="0F37C94B" w14:textId="7B2E30F6" w:rsidR="00A95589" w:rsidRDefault="00F93588" w:rsidP="009D6688">
      <w:pPr>
        <w:ind w:firstLine="567"/>
        <w:jc w:val="both"/>
        <w:rPr>
          <w:rFonts w:ascii="Arial" w:hAnsi="Arial" w:cs="Arial"/>
        </w:rPr>
      </w:pPr>
      <w:r w:rsidRPr="00F93588">
        <w:rPr>
          <w:rFonts w:ascii="Arial" w:hAnsi="Arial" w:cs="Arial"/>
        </w:rPr>
        <w:t xml:space="preserve">Такая архитектура позволяет углу вектора математически «разрешать» или «блокировать» прохождение амплитудного сигнала. Подобно тому, как классическое реле мощности срабатывает только при нахождении фазового угла в определенной зоне чувствительности, нейросеть получает аппаратную возможность масштабировать энергетические параметры в зависимости от направленности процесса. </w:t>
      </w:r>
      <w:r w:rsidR="009D6688" w:rsidRPr="009D6688">
        <w:rPr>
          <w:rFonts w:ascii="Arial" w:hAnsi="Arial" w:cs="Arial"/>
        </w:rPr>
        <w:t xml:space="preserve">Дополнительно в этот слой встроен малый блок комплексных взаимодействий </w:t>
      </w:r>
      <w:r w:rsidR="00937036">
        <w:rPr>
          <w:rFonts w:ascii="Arial" w:hAnsi="Arial" w:cs="Arial"/>
        </w:rPr>
        <w:t>–</w:t>
      </w:r>
      <w:r w:rsidR="009D6688" w:rsidRPr="009D6688">
        <w:rPr>
          <w:rFonts w:ascii="Arial" w:hAnsi="Arial" w:cs="Arial"/>
        </w:rPr>
        <w:t xml:space="preserve"> уменьшенная копия </w:t>
      </w:r>
      <w:proofErr w:type="spellStart"/>
      <w:r w:rsidR="009D6688" w:rsidRPr="009D6688">
        <w:rPr>
          <w:rFonts w:ascii="Arial" w:hAnsi="Arial" w:cs="Arial"/>
          <w:highlight w:val="yellow"/>
        </w:rPr>
        <w:t>ComplexInteractionBlock</w:t>
      </w:r>
      <w:proofErr w:type="spellEnd"/>
      <w:r w:rsidR="009D6688" w:rsidRPr="009D6688">
        <w:rPr>
          <w:rFonts w:ascii="Arial" w:hAnsi="Arial" w:cs="Arial"/>
        </w:rPr>
        <w:t xml:space="preserve"> всего в несколько обучаемых пар комплексного умножения/деления. В отличие от входного каскада, где такие операции применяются напрямую к токам и напряжениям, здесь они действуют уже на скрытых абстрактных признаках, сформированных механизмом внимания. Это позволяет сети на каждом слое </w:t>
      </w:r>
      <w:proofErr w:type="spellStart"/>
      <w:r w:rsidR="009D6688" w:rsidRPr="009D6688">
        <w:rPr>
          <w:rFonts w:ascii="Arial" w:hAnsi="Arial" w:cs="Arial"/>
        </w:rPr>
        <w:t>переоткрывать</w:t>
      </w:r>
      <w:proofErr w:type="spellEnd"/>
      <w:r w:rsidR="009D6688" w:rsidRPr="009D6688">
        <w:rPr>
          <w:rFonts w:ascii="Arial" w:hAnsi="Arial" w:cs="Arial"/>
        </w:rPr>
        <w:t xml:space="preserve"> физически осмысленные векторные отношения (аналоги мощности и сопротивления) на более высоких уровнях абстракции </w:t>
      </w:r>
      <w:r w:rsidR="00937036">
        <w:rPr>
          <w:rFonts w:ascii="Arial" w:hAnsi="Arial" w:cs="Arial"/>
        </w:rPr>
        <w:t>–</w:t>
      </w:r>
      <w:r w:rsidR="009D6688" w:rsidRPr="009D6688">
        <w:rPr>
          <w:rFonts w:ascii="Arial" w:hAnsi="Arial" w:cs="Arial"/>
        </w:rPr>
        <w:t xml:space="preserve"> по сути, сеть получает возможность «</w:t>
      </w:r>
      <w:proofErr w:type="spellStart"/>
      <w:r w:rsidR="009D6688" w:rsidRPr="009D6688">
        <w:rPr>
          <w:rFonts w:ascii="Arial" w:hAnsi="Arial" w:cs="Arial"/>
        </w:rPr>
        <w:t>переизмерять</w:t>
      </w:r>
      <w:proofErr w:type="spellEnd"/>
      <w:r w:rsidR="009D6688" w:rsidRPr="009D6688">
        <w:rPr>
          <w:rFonts w:ascii="Arial" w:hAnsi="Arial" w:cs="Arial"/>
        </w:rPr>
        <w:t xml:space="preserve">» производные величины уже после того, как внимание объединило информацию из разных </w:t>
      </w:r>
      <w:proofErr w:type="spellStart"/>
      <w:r w:rsidR="009D6688" w:rsidRPr="009D6688">
        <w:rPr>
          <w:rFonts w:ascii="Arial" w:hAnsi="Arial" w:cs="Arial"/>
        </w:rPr>
        <w:t>временны́х</w:t>
      </w:r>
      <w:proofErr w:type="spellEnd"/>
      <w:r w:rsidR="009D6688" w:rsidRPr="009D6688">
        <w:rPr>
          <w:rFonts w:ascii="Arial" w:hAnsi="Arial" w:cs="Arial"/>
        </w:rPr>
        <w:t xml:space="preserve"> моментов. Объединение глобального анализа времени (через механизм внимания) и локальной нелинейной переработки векторов (через KAN-сплайны и фазовое управление) делает предложенную архитектуру полноценной физически-информированной системой анализа последовательностей.</w:t>
      </w:r>
    </w:p>
    <w:p w14:paraId="194ECA72" w14:textId="77777777" w:rsidR="009D6688" w:rsidRDefault="009D6688" w:rsidP="006056A8">
      <w:pPr>
        <w:ind w:firstLine="567"/>
        <w:jc w:val="both"/>
        <w:rPr>
          <w:rFonts w:ascii="Arial" w:hAnsi="Arial" w:cs="Arial"/>
        </w:rPr>
      </w:pPr>
    </w:p>
    <w:p w14:paraId="1BFB5466" w14:textId="61917752" w:rsidR="005A5554" w:rsidRPr="000D030D" w:rsidRDefault="00DB25F0" w:rsidP="005A5554">
      <w:pPr>
        <w:pStyle w:val="2"/>
        <w:ind w:firstLine="567"/>
      </w:pPr>
      <w:r>
        <w:t>5</w:t>
      </w:r>
      <w:r w:rsidR="005A5554" w:rsidRPr="000D030D">
        <w:t xml:space="preserve">. </w:t>
      </w:r>
      <w:r w:rsidR="005A5554" w:rsidRPr="005A5554">
        <w:t>Парадигма двухэтапного обучения в условиях дефицита данных</w:t>
      </w:r>
      <w:r w:rsidR="005A5554" w:rsidRPr="000D030D">
        <w:t>.</w:t>
      </w:r>
    </w:p>
    <w:p w14:paraId="682BBDB8" w14:textId="77777777" w:rsidR="009D6688" w:rsidRPr="009D6688" w:rsidRDefault="009D6688" w:rsidP="009D6688">
      <w:pPr>
        <w:ind w:firstLine="567"/>
        <w:jc w:val="both"/>
        <w:rPr>
          <w:rFonts w:ascii="Arial" w:hAnsi="Arial" w:cs="Arial"/>
        </w:rPr>
      </w:pPr>
      <w:r w:rsidRPr="009D6688">
        <w:rPr>
          <w:rFonts w:ascii="Arial" w:hAnsi="Arial" w:cs="Arial"/>
        </w:rPr>
        <w:t xml:space="preserve">Успешное внедрение технологий глубокого обучения напрямую зависит от качества и объёма обучающей выборки. В электроэнергетике сбор репрезентативной базы данных сопряжён с серьёзными трудностями. Классические </w:t>
      </w:r>
      <w:r w:rsidRPr="009D6688">
        <w:rPr>
          <w:rFonts w:ascii="Arial" w:hAnsi="Arial" w:cs="Arial"/>
        </w:rPr>
        <w:t>подходы подразумевают использование синтетических данных, сгенерированных в математических симуляторах, однако они не способны в полной мере отразить стохастическую природу реальных переходных процессов, аппаратные шумы измерительных цепей и нелинейные искажения. Обучение на массивах реальных осциллограмм является более предпочтительным, но сталкивается с проблемой дефицита качественной экспертной разметки.</w:t>
      </w:r>
    </w:p>
    <w:p w14:paraId="60F2A9B2" w14:textId="31F1DB9A" w:rsidR="009D6688" w:rsidRDefault="009D6688" w:rsidP="009D6688">
      <w:pPr>
        <w:ind w:firstLine="567"/>
        <w:jc w:val="both"/>
        <w:rPr>
          <w:rFonts w:ascii="Arial" w:hAnsi="Arial" w:cs="Arial"/>
        </w:rPr>
      </w:pPr>
      <w:r w:rsidRPr="009D6688">
        <w:rPr>
          <w:rFonts w:ascii="Arial" w:hAnsi="Arial" w:cs="Arial"/>
        </w:rPr>
        <w:t xml:space="preserve">Особенно остро эта проблема проявляется при решении приоритетных прикладных задач </w:t>
      </w:r>
      <w:r w:rsidR="00937036">
        <w:rPr>
          <w:rFonts w:ascii="Arial" w:hAnsi="Arial" w:cs="Arial"/>
        </w:rPr>
        <w:t>–</w:t>
      </w:r>
      <w:r w:rsidRPr="009D6688">
        <w:rPr>
          <w:rFonts w:ascii="Arial" w:hAnsi="Arial" w:cs="Arial"/>
        </w:rPr>
        <w:t xml:space="preserve"> селективного детектирования дуговых перемежающихся замыканий на землю (ДПОЗЗ) и затухающих однофазных замыканий. В отличие от классических металлических коротких замыканий, где граница между нормальным и аварийным режимами однозначна, электромагнитные переходные процессы при ДПОЗЗ характеризуются плавным и нестабильным развитием </w:t>
      </w:r>
      <w:r w:rsidR="00937036">
        <w:rPr>
          <w:rFonts w:ascii="Arial" w:hAnsi="Arial" w:cs="Arial"/>
        </w:rPr>
        <w:t>–</w:t>
      </w:r>
      <w:r w:rsidRPr="009D6688">
        <w:rPr>
          <w:rFonts w:ascii="Arial" w:hAnsi="Arial" w:cs="Arial"/>
        </w:rPr>
        <w:t xml:space="preserve"> серией кратковременных пробоев изоляции, постепенно «раскачивающих» энергосистему. Границы таких событий размыты, и даже квалифицированным экспертам зачастую сложно однозначно определить точный момент перехода предаварийного режима в полноценную аварию. В результате ручная разметка носит субъективный характер, а сам объём такой разметки в реальной эксплуатационной практике крайне ограничен. Обучение глубокой нейросети исключительно на подобных данных «с нуля» неизбежно приведёт к переобучению: алгоритм начнёт запоминать субъективные ошибки человека вместо поиска объективных физических закономерностей. Для решения этой проблемы в рамках исследования применена парадигма двухэтапного обучения, разделяющая процесс на фундаментальное предварительное обучение </w:t>
      </w:r>
      <w:bookmarkStart w:id="42" w:name="_Hlk231565577"/>
      <w:r w:rsidRPr="009D6688">
        <w:rPr>
          <w:rFonts w:ascii="Arial" w:hAnsi="Arial" w:cs="Arial"/>
        </w:rPr>
        <w:t xml:space="preserve">без учителя и </w:t>
      </w:r>
      <w:r w:rsidR="00C75A9C" w:rsidRPr="00C75A9C">
        <w:rPr>
          <w:rFonts w:ascii="Arial" w:hAnsi="Arial" w:cs="Arial"/>
          <w:highlight w:val="yellow"/>
        </w:rPr>
        <w:t xml:space="preserve">последующее целевое </w:t>
      </w:r>
      <w:proofErr w:type="spellStart"/>
      <w:r w:rsidR="00C75A9C" w:rsidRPr="00C75A9C">
        <w:rPr>
          <w:rFonts w:ascii="Arial" w:hAnsi="Arial" w:cs="Arial"/>
          <w:highlight w:val="yellow"/>
        </w:rPr>
        <w:t>дообучение</w:t>
      </w:r>
      <w:proofErr w:type="spellEnd"/>
      <w:r w:rsidR="00C75A9C" w:rsidRPr="00C75A9C">
        <w:rPr>
          <w:rFonts w:ascii="Arial" w:hAnsi="Arial" w:cs="Arial"/>
          <w:highlight w:val="yellow"/>
        </w:rPr>
        <w:t xml:space="preserve"> (адаптацию алгоритма к конкретной задаче).</w:t>
      </w:r>
      <w:bookmarkEnd w:id="42"/>
    </w:p>
    <w:p w14:paraId="6CD69D3E" w14:textId="197750F1" w:rsidR="005A5554" w:rsidRDefault="005A5554" w:rsidP="009D6688">
      <w:pPr>
        <w:jc w:val="both"/>
        <w:rPr>
          <w:rFonts w:ascii="Arial" w:hAnsi="Arial" w:cs="Arial"/>
        </w:rPr>
      </w:pPr>
    </w:p>
    <w:p w14:paraId="005B51C8" w14:textId="7B9D8936" w:rsidR="005A5554" w:rsidRPr="00F93588" w:rsidRDefault="00DB25F0" w:rsidP="005A5554">
      <w:pPr>
        <w:pStyle w:val="30"/>
        <w:ind w:firstLine="0"/>
        <w:rPr>
          <w:spacing w:val="-2"/>
        </w:rPr>
      </w:pPr>
      <w:r>
        <w:rPr>
          <w:spacing w:val="-2"/>
        </w:rPr>
        <w:t>5</w:t>
      </w:r>
      <w:r w:rsidR="005A5554" w:rsidRPr="00F93588">
        <w:rPr>
          <w:spacing w:val="-2"/>
        </w:rPr>
        <w:t xml:space="preserve">.1. </w:t>
      </w:r>
      <w:r w:rsidR="005A5554">
        <w:rPr>
          <w:spacing w:val="-2"/>
        </w:rPr>
        <w:t>О</w:t>
      </w:r>
      <w:r w:rsidR="005A5554" w:rsidRPr="005A5554">
        <w:rPr>
          <w:spacing w:val="-2"/>
        </w:rPr>
        <w:t>бучение без учителя</w:t>
      </w:r>
      <w:r w:rsidR="005A5554" w:rsidRPr="00F93588">
        <w:rPr>
          <w:spacing w:val="-2"/>
        </w:rPr>
        <w:t>.</w:t>
      </w:r>
    </w:p>
    <w:p w14:paraId="41F47CC2" w14:textId="0F988520" w:rsidR="00C456EB" w:rsidRPr="00C456EB" w:rsidRDefault="00C456EB" w:rsidP="00C456EB">
      <w:pPr>
        <w:ind w:firstLine="567"/>
        <w:jc w:val="both"/>
        <w:rPr>
          <w:rFonts w:ascii="Arial" w:hAnsi="Arial" w:cs="Arial"/>
        </w:rPr>
      </w:pPr>
      <w:r w:rsidRPr="00C456EB">
        <w:rPr>
          <w:rFonts w:ascii="Arial" w:hAnsi="Arial" w:cs="Arial"/>
        </w:rPr>
        <w:t xml:space="preserve">На первом этапе алгоритм обучается пониманию базовой физики и динамики электроэнергетических процессов без использования какой-либо разметки аварийных режимов. </w:t>
      </w:r>
      <w:bookmarkStart w:id="43" w:name="_Hlk231565841"/>
      <w:r w:rsidR="006B2FD1" w:rsidRPr="006B2FD1">
        <w:rPr>
          <w:rFonts w:ascii="Arial" w:hAnsi="Arial" w:cs="Arial"/>
          <w:highlight w:val="yellow"/>
        </w:rPr>
        <w:t>В качестве решения</w:t>
      </w:r>
      <w:r w:rsidRPr="00C456EB">
        <w:rPr>
          <w:rFonts w:ascii="Arial" w:hAnsi="Arial" w:cs="Arial"/>
        </w:rPr>
        <w:t xml:space="preserve"> был адаптирован метод </w:t>
      </w:r>
      <w:bookmarkEnd w:id="43"/>
      <w:r w:rsidR="00C75A9C" w:rsidRPr="00C75A9C">
        <w:rPr>
          <w:rFonts w:ascii="Arial" w:hAnsi="Arial" w:cs="Arial"/>
          <w:highlight w:val="yellow"/>
        </w:rPr>
        <w:t>обучения путем искусственного скрытия части данных с их последующим восстановлением</w:t>
      </w:r>
      <w:r w:rsidR="00C75A9C">
        <w:rPr>
          <w:rFonts w:ascii="Arial" w:hAnsi="Arial" w:cs="Arial"/>
          <w:highlight w:val="yellow"/>
        </w:rPr>
        <w:t xml:space="preserve"> (</w:t>
      </w:r>
      <w:commentRangeStart w:id="44"/>
      <w:r w:rsidR="00C75A9C">
        <w:rPr>
          <w:rFonts w:ascii="Arial" w:hAnsi="Arial" w:cs="Arial"/>
          <w:highlight w:val="yellow"/>
        </w:rPr>
        <w:t>м</w:t>
      </w:r>
      <w:commentRangeEnd w:id="44"/>
      <w:r w:rsidR="00C75A9C">
        <w:rPr>
          <w:rStyle w:val="ae"/>
        </w:rPr>
        <w:commentReference w:id="44"/>
      </w:r>
      <w:r w:rsidR="00C75A9C">
        <w:rPr>
          <w:rFonts w:ascii="Arial" w:hAnsi="Arial" w:cs="Arial"/>
          <w:highlight w:val="yellow"/>
        </w:rPr>
        <w:t>аскированием)</w:t>
      </w:r>
      <w:r w:rsidR="00C75A9C" w:rsidRPr="00C75A9C">
        <w:rPr>
          <w:rFonts w:ascii="Arial" w:hAnsi="Arial" w:cs="Arial"/>
          <w:highlight w:val="yellow"/>
        </w:rPr>
        <w:t>.</w:t>
      </w:r>
    </w:p>
    <w:p w14:paraId="5B62F77D" w14:textId="6BA4C8CC" w:rsidR="00C456EB" w:rsidRDefault="00C456EB" w:rsidP="00C456EB">
      <w:pPr>
        <w:ind w:firstLine="567"/>
        <w:jc w:val="both"/>
        <w:rPr>
          <w:rFonts w:ascii="Arial" w:hAnsi="Arial" w:cs="Arial"/>
        </w:rPr>
      </w:pPr>
      <w:r w:rsidRPr="00C456EB">
        <w:rPr>
          <w:rFonts w:ascii="Arial" w:hAnsi="Arial" w:cs="Arial"/>
        </w:rPr>
        <w:t xml:space="preserve">Суть подхода заключается </w:t>
      </w:r>
      <w:r w:rsidRPr="00324DB1">
        <w:rPr>
          <w:rFonts w:ascii="Arial" w:hAnsi="Arial" w:cs="Arial"/>
          <w:highlight w:val="yellow"/>
        </w:rPr>
        <w:t>в</w:t>
      </w:r>
      <w:r w:rsidR="00324DB1" w:rsidRPr="00324DB1">
        <w:rPr>
          <w:rFonts w:ascii="Arial" w:hAnsi="Arial" w:cs="Arial"/>
          <w:highlight w:val="yellow"/>
        </w:rPr>
        <w:t xml:space="preserve"> извлечении скользящих</w:t>
      </w:r>
      <w:r w:rsidR="00324DB1">
        <w:rPr>
          <w:rFonts w:ascii="Arial" w:hAnsi="Arial" w:cs="Arial"/>
        </w:rPr>
        <w:t xml:space="preserve"> окон из неразмеченной базы </w:t>
      </w:r>
      <w:r w:rsidRPr="00C456EB">
        <w:rPr>
          <w:rFonts w:ascii="Arial" w:hAnsi="Arial" w:cs="Arial"/>
        </w:rPr>
        <w:t xml:space="preserve">реальных осциллограмм извлекаются скользящие окна (длиной в 10 периодов промышленной частоты). Данные переводятся в полярно-спектральный формат, после чего искусственный интеллект намеренно скрывает (маскирует) часть </w:t>
      </w:r>
      <w:proofErr w:type="spellStart"/>
      <w:r w:rsidRPr="00C456EB">
        <w:rPr>
          <w:rFonts w:ascii="Arial" w:hAnsi="Arial" w:cs="Arial"/>
        </w:rPr>
        <w:t>временны́х</w:t>
      </w:r>
      <w:proofErr w:type="spellEnd"/>
      <w:r w:rsidRPr="00C456EB">
        <w:rPr>
          <w:rFonts w:ascii="Arial" w:hAnsi="Arial" w:cs="Arial"/>
        </w:rPr>
        <w:t xml:space="preserve"> шагов (25% последовательности). Задачей нейросети (</w:t>
      </w:r>
      <w:proofErr w:type="spellStart"/>
      <w:r w:rsidRPr="00C456EB">
        <w:rPr>
          <w:rFonts w:ascii="Arial" w:hAnsi="Arial" w:cs="Arial"/>
        </w:rPr>
        <w:t>Physical</w:t>
      </w:r>
      <w:proofErr w:type="spellEnd"/>
      <w:r w:rsidRPr="00C456EB">
        <w:rPr>
          <w:rFonts w:ascii="Arial" w:hAnsi="Arial" w:cs="Arial"/>
        </w:rPr>
        <w:t xml:space="preserve"> KAN-</w:t>
      </w:r>
      <w:proofErr w:type="spellStart"/>
      <w:r w:rsidRPr="00C456EB">
        <w:rPr>
          <w:rFonts w:ascii="Arial" w:hAnsi="Arial" w:cs="Arial"/>
        </w:rPr>
        <w:t>Transformer</w:t>
      </w:r>
      <w:proofErr w:type="spellEnd"/>
      <w:r w:rsidRPr="00C456EB">
        <w:rPr>
          <w:rFonts w:ascii="Arial" w:hAnsi="Arial" w:cs="Arial"/>
        </w:rPr>
        <w:t xml:space="preserve">) является точное восстановление скрытых </w:t>
      </w:r>
      <w:r w:rsidRPr="00C456EB">
        <w:rPr>
          <w:rFonts w:ascii="Arial" w:hAnsi="Arial" w:cs="Arial"/>
        </w:rPr>
        <w:lastRenderedPageBreak/>
        <w:t>амплитуд и фазовых углов на основе окружающего контекста.</w:t>
      </w:r>
    </w:p>
    <w:p w14:paraId="754D06DC" w14:textId="355544B9" w:rsidR="00E86C9D" w:rsidRPr="00E86C9D" w:rsidRDefault="001A2EFB" w:rsidP="001A2EFB">
      <w:pPr>
        <w:ind w:firstLine="567"/>
        <w:jc w:val="both"/>
        <w:rPr>
          <w:rFonts w:ascii="Arial" w:hAnsi="Arial" w:cs="Arial"/>
        </w:rPr>
      </w:pPr>
      <w:r w:rsidRPr="001A2EFB">
        <w:rPr>
          <w:rFonts w:ascii="Arial" w:hAnsi="Arial" w:cs="Arial"/>
        </w:rPr>
        <w:t xml:space="preserve">Функция потерь реконструкции строится непосредственно в комплексной плоскости. Для каждого скрытого </w:t>
      </w:r>
      <w:proofErr w:type="spellStart"/>
      <w:r w:rsidRPr="001A2EFB">
        <w:rPr>
          <w:rFonts w:ascii="Arial" w:hAnsi="Arial" w:cs="Arial"/>
        </w:rPr>
        <w:t>временно́го</w:t>
      </w:r>
      <w:proofErr w:type="spellEnd"/>
      <w:r w:rsidRPr="001A2EFB">
        <w:rPr>
          <w:rFonts w:ascii="Arial" w:hAnsi="Arial" w:cs="Arial"/>
        </w:rPr>
        <w:t xml:space="preserve"> шага и каждого спектрального канала предсказанный и целевой </w:t>
      </w:r>
      <w:r>
        <w:rPr>
          <w:rFonts w:ascii="Arial" w:hAnsi="Arial" w:cs="Arial"/>
        </w:rPr>
        <w:t>векторы</w:t>
      </w:r>
      <w:r w:rsidRPr="001A2EFB">
        <w:rPr>
          <w:rFonts w:ascii="Arial" w:hAnsi="Arial" w:cs="Arial"/>
        </w:rPr>
        <w:t xml:space="preserve"> собираются в комплексные числа</w:t>
      </w:r>
      <w:r w:rsidR="00E86C9D">
        <w:rPr>
          <w:rFonts w:ascii="Arial" w:hAnsi="Arial" w:cs="Arial"/>
        </w:rPr>
        <w:br/>
      </w:r>
      <m:oMath>
        <m:r>
          <w:rPr>
            <w:rFonts w:ascii="Cambria Math" w:hAnsi="Cambria Math" w:cs="Arial"/>
            <w:lang w:val="en-US"/>
          </w:rPr>
          <m:t>z</m:t>
        </m:r>
        <m:r>
          <w:rPr>
            <w:rFonts w:ascii="Cambria Math" w:hAnsi="Cambria Math" w:cs="Arial"/>
          </w:rPr>
          <m:t>=A∙</m:t>
        </m:r>
        <m:sSup>
          <m:sSupPr>
            <m:ctrlPr>
              <w:rPr>
                <w:rFonts w:ascii="Cambria Math" w:hAnsi="Cambria Math" w:cs="Arial"/>
                <w:i/>
              </w:rPr>
            </m:ctrlPr>
          </m:sSupPr>
          <m:e>
            <m:r>
              <w:rPr>
                <w:rFonts w:ascii="Cambria Math" w:hAnsi="Cambria Math" w:cs="Arial"/>
              </w:rPr>
              <m:t>e</m:t>
            </m:r>
          </m:e>
          <m:sup>
            <m:r>
              <w:rPr>
                <w:rFonts w:ascii="Cambria Math" w:hAnsi="Cambria Math" w:cs="Arial"/>
              </w:rPr>
              <m:t>j</m:t>
            </m:r>
            <m:r>
              <m:rPr>
                <m:sty m:val="p"/>
              </m:rPr>
              <w:rPr>
                <w:rFonts w:ascii="Cambria Math" w:hAnsi="Cambria Math" w:cs="Arial"/>
              </w:rPr>
              <m:t>φ</m:t>
            </m:r>
          </m:sup>
        </m:sSup>
      </m:oMath>
      <w:r w:rsidR="00E86C9D" w:rsidRPr="00E86C9D">
        <w:rPr>
          <w:rFonts w:ascii="Arial" w:hAnsi="Arial" w:cs="Arial"/>
        </w:rPr>
        <w:t xml:space="preserve"> </w:t>
      </w:r>
      <w:r w:rsidR="00E86C9D">
        <w:rPr>
          <w:rFonts w:ascii="Arial" w:hAnsi="Arial" w:cs="Arial"/>
        </w:rPr>
        <w:t>(истинные значения) и</w:t>
      </w:r>
      <w:r w:rsidR="00E86C9D" w:rsidRPr="00E86C9D">
        <w:rPr>
          <w:rFonts w:ascii="Arial" w:hAnsi="Arial" w:cs="Arial"/>
        </w:rPr>
        <w:t xml:space="preserve"> </w:t>
      </w:r>
      <m:oMath>
        <m:acc>
          <m:accPr>
            <m:ctrlPr>
              <w:rPr>
                <w:rFonts w:ascii="Cambria Math" w:hAnsi="Cambria Math" w:cs="Arial"/>
                <w:i/>
              </w:rPr>
            </m:ctrlPr>
          </m:accPr>
          <m:e>
            <m:r>
              <w:rPr>
                <w:rFonts w:ascii="Cambria Math" w:hAnsi="Cambria Math" w:cs="Arial"/>
              </w:rPr>
              <m:t>z</m:t>
            </m:r>
          </m:e>
        </m:acc>
        <m:r>
          <w:rPr>
            <w:rFonts w:ascii="Cambria Math" w:hAnsi="Cambria Math" w:cs="Arial"/>
          </w:rPr>
          <m:t>=</m:t>
        </m:r>
        <m:acc>
          <m:accPr>
            <m:ctrlPr>
              <w:rPr>
                <w:rFonts w:ascii="Cambria Math" w:hAnsi="Cambria Math" w:cs="Arial"/>
                <w:i/>
              </w:rPr>
            </m:ctrlPr>
          </m:accPr>
          <m:e>
            <m:r>
              <w:rPr>
                <w:rFonts w:ascii="Cambria Math" w:hAnsi="Cambria Math" w:cs="Arial"/>
              </w:rPr>
              <m:t>A</m:t>
            </m:r>
          </m:e>
        </m:acc>
        <m:r>
          <w:rPr>
            <w:rFonts w:ascii="Cambria Math" w:hAnsi="Cambria Math" w:cs="Arial"/>
          </w:rPr>
          <m:t>∙</m:t>
        </m:r>
        <m:sSup>
          <m:sSupPr>
            <m:ctrlPr>
              <w:rPr>
                <w:rFonts w:ascii="Cambria Math" w:hAnsi="Cambria Math" w:cs="Arial"/>
                <w:i/>
              </w:rPr>
            </m:ctrlPr>
          </m:sSupPr>
          <m:e>
            <m:r>
              <w:rPr>
                <w:rFonts w:ascii="Cambria Math" w:hAnsi="Cambria Math" w:cs="Arial"/>
              </w:rPr>
              <m:t>e</m:t>
            </m:r>
          </m:e>
          <m:sup>
            <m:r>
              <w:rPr>
                <w:rFonts w:ascii="Cambria Math" w:hAnsi="Cambria Math" w:cs="Arial"/>
              </w:rPr>
              <m:t>j</m:t>
            </m:r>
            <m:acc>
              <m:accPr>
                <m:ctrlPr>
                  <w:rPr>
                    <w:rFonts w:ascii="Cambria Math" w:hAnsi="Cambria Math" w:cs="Arial"/>
                  </w:rPr>
                </m:ctrlPr>
              </m:accPr>
              <m:e>
                <m:r>
                  <m:rPr>
                    <m:sty m:val="p"/>
                  </m:rPr>
                  <w:rPr>
                    <w:rFonts w:ascii="Cambria Math" w:hAnsi="Cambria Math" w:cs="Arial"/>
                  </w:rPr>
                  <m:t>φ</m:t>
                </m:r>
              </m:e>
            </m:acc>
          </m:sup>
        </m:sSup>
      </m:oMath>
      <w:r w:rsidR="00E86C9D" w:rsidRPr="00E86C9D">
        <w:rPr>
          <w:rFonts w:ascii="Arial" w:hAnsi="Arial" w:cs="Arial"/>
        </w:rPr>
        <w:t xml:space="preserve"> (</w:t>
      </w:r>
      <w:commentRangeStart w:id="45"/>
      <w:r w:rsidR="00E86C9D">
        <w:rPr>
          <w:rFonts w:ascii="Arial" w:hAnsi="Arial" w:cs="Arial"/>
        </w:rPr>
        <w:t>предсказанные значения</w:t>
      </w:r>
      <w:commentRangeEnd w:id="45"/>
      <w:r w:rsidR="00E86C9D">
        <w:rPr>
          <w:rStyle w:val="ae"/>
        </w:rPr>
        <w:commentReference w:id="45"/>
      </w:r>
      <w:r w:rsidR="00E86C9D" w:rsidRPr="00E86C9D">
        <w:rPr>
          <w:rFonts w:ascii="Arial" w:hAnsi="Arial" w:cs="Arial"/>
        </w:rPr>
        <w:t>)</w:t>
      </w:r>
      <w:r w:rsidR="00E86C9D" w:rsidRPr="001A2EFB">
        <w:rPr>
          <w:rFonts w:ascii="Arial" w:hAnsi="Arial" w:cs="Arial"/>
        </w:rPr>
        <w:t>, после чего вычисляется модуль их векторной разности</w:t>
      </w:r>
      <w:r w:rsidR="00E86C9D" w:rsidRPr="00E86C9D">
        <w:rPr>
          <w:rFonts w:ascii="Arial" w:hAnsi="Arial" w:cs="Arial"/>
        </w:rPr>
        <w:t xml:space="preserve"> (1)</w:t>
      </w:r>
      <w:r w:rsidR="00E86C9D" w:rsidRPr="001A2EFB">
        <w:rPr>
          <w:rFonts w:ascii="Arial" w:hAnsi="Arial" w:cs="Arial"/>
        </w:rPr>
        <w:t>:</w:t>
      </w:r>
    </w:p>
    <w:p w14:paraId="3D995584" w14:textId="69181A4C" w:rsidR="00E86C9D" w:rsidRPr="00E86C9D" w:rsidRDefault="00F75B20" w:rsidP="001A2EFB">
      <w:pPr>
        <w:ind w:firstLine="567"/>
        <w:jc w:val="both"/>
        <w:rPr>
          <w:rFonts w:ascii="Arial" w:hAnsi="Arial" w:cs="Arial"/>
          <w:sz w:val="18"/>
        </w:rPr>
      </w:pPr>
      <m:oMathPara>
        <m:oMath>
          <m:sSub>
            <m:sSubPr>
              <m:ctrlPr>
                <w:rPr>
                  <w:rFonts w:ascii="Cambria Math" w:hAnsi="Cambria Math" w:cs="Arial"/>
                  <w:i/>
                  <w:sz w:val="18"/>
                  <w:lang w:val="en-US"/>
                </w:rPr>
              </m:ctrlPr>
            </m:sSubPr>
            <m:e>
              <m:r>
                <w:rPr>
                  <w:rFonts w:ascii="Cambria Math" w:hAnsi="Cambria Math" w:cs="Arial"/>
                  <w:sz w:val="18"/>
                  <w:lang w:val="en-US"/>
                </w:rPr>
                <m:t>L</m:t>
              </m:r>
            </m:e>
            <m:sub>
              <m:r>
                <m:rPr>
                  <m:sty m:val="p"/>
                </m:rPr>
                <w:rPr>
                  <w:rFonts w:ascii="Cambria Math" w:hAnsi="Cambria Math" w:cs="Arial"/>
                  <w:sz w:val="18"/>
                  <w:lang w:val="en-US"/>
                </w:rPr>
                <m:t>base</m:t>
              </m:r>
            </m:sub>
          </m:sSub>
          <m:r>
            <w:rPr>
              <w:rFonts w:ascii="Cambria Math" w:hAnsi="Cambria Math" w:cs="Arial"/>
              <w:sz w:val="18"/>
            </w:rPr>
            <m:t>=</m:t>
          </m:r>
          <m:d>
            <m:dPr>
              <m:begChr m:val="|"/>
              <m:endChr m:val="|"/>
              <m:ctrlPr>
                <w:rPr>
                  <w:rFonts w:ascii="Cambria Math" w:hAnsi="Cambria Math" w:cs="Arial"/>
                  <w:i/>
                  <w:sz w:val="18"/>
                </w:rPr>
              </m:ctrlPr>
            </m:dPr>
            <m:e>
              <m:acc>
                <m:accPr>
                  <m:ctrlPr>
                    <w:rPr>
                      <w:rFonts w:ascii="Cambria Math" w:hAnsi="Cambria Math" w:cs="Arial"/>
                      <w:i/>
                      <w:sz w:val="18"/>
                    </w:rPr>
                  </m:ctrlPr>
                </m:accPr>
                <m:e>
                  <m:r>
                    <w:rPr>
                      <w:rFonts w:ascii="Cambria Math" w:hAnsi="Cambria Math" w:cs="Arial"/>
                      <w:sz w:val="18"/>
                    </w:rPr>
                    <m:t>z</m:t>
                  </m:r>
                </m:e>
              </m:acc>
              <m:r>
                <w:rPr>
                  <w:rFonts w:ascii="Cambria Math" w:hAnsi="Cambria Math" w:cs="Arial"/>
                  <w:sz w:val="18"/>
                </w:rPr>
                <m:t>-z</m:t>
              </m:r>
            </m:e>
          </m:d>
          <m:r>
            <w:rPr>
              <w:rFonts w:ascii="Cambria Math" w:hAnsi="Cambria Math" w:cs="Arial"/>
              <w:sz w:val="18"/>
            </w:rPr>
            <m:t>=</m:t>
          </m:r>
        </m:oMath>
      </m:oMathPara>
    </w:p>
    <w:p w14:paraId="5CB5D104" w14:textId="77777777" w:rsidR="00E86C9D" w:rsidRPr="00E86C9D" w:rsidRDefault="00E86C9D" w:rsidP="001A2EFB">
      <w:pPr>
        <w:ind w:firstLine="567"/>
        <w:jc w:val="both"/>
        <w:rPr>
          <w:rFonts w:ascii="Arial" w:hAnsi="Arial" w:cs="Arial"/>
          <w:sz w:val="12"/>
        </w:rPr>
      </w:pPr>
    </w:p>
    <w:p w14:paraId="3FBBF071" w14:textId="7ADD8785" w:rsidR="00E86C9D" w:rsidRPr="00E86C9D" w:rsidRDefault="001D2FE4" w:rsidP="00E86C9D">
      <w:pPr>
        <w:jc w:val="right"/>
        <w:rPr>
          <w:rFonts w:ascii="Arial" w:hAnsi="Arial" w:cs="Arial"/>
          <w:sz w:val="18"/>
        </w:rPr>
      </w:pPr>
      <m:oMath>
        <m:r>
          <w:rPr>
            <w:rFonts w:ascii="Cambria Math" w:hAnsi="Cambria Math" w:cs="Arial"/>
            <w:sz w:val="18"/>
          </w:rPr>
          <m:t>=</m:t>
        </m:r>
        <m:rad>
          <m:radPr>
            <m:degHide m:val="1"/>
            <m:ctrlPr>
              <w:rPr>
                <w:rFonts w:ascii="Cambria Math" w:hAnsi="Cambria Math" w:cs="Arial"/>
                <w:i/>
                <w:sz w:val="18"/>
              </w:rPr>
            </m:ctrlPr>
          </m:radPr>
          <m:deg/>
          <m:e>
            <m:sSup>
              <m:sSupPr>
                <m:ctrlPr>
                  <w:rPr>
                    <w:rFonts w:ascii="Cambria Math" w:hAnsi="Cambria Math" w:cs="Arial"/>
                    <w:i/>
                    <w:sz w:val="18"/>
                  </w:rPr>
                </m:ctrlPr>
              </m:sSupPr>
              <m:e>
                <m:r>
                  <w:rPr>
                    <w:rFonts w:ascii="Cambria Math" w:hAnsi="Cambria Math" w:cs="Arial"/>
                    <w:sz w:val="18"/>
                  </w:rPr>
                  <m:t>(</m:t>
                </m:r>
                <m:acc>
                  <m:accPr>
                    <m:ctrlPr>
                      <w:rPr>
                        <w:rFonts w:ascii="Cambria Math" w:hAnsi="Cambria Math" w:cs="Arial"/>
                        <w:i/>
                        <w:sz w:val="18"/>
                      </w:rPr>
                    </m:ctrlPr>
                  </m:accPr>
                  <m:e>
                    <m:r>
                      <w:rPr>
                        <w:rFonts w:ascii="Cambria Math" w:hAnsi="Cambria Math" w:cs="Arial"/>
                        <w:sz w:val="18"/>
                      </w:rPr>
                      <m:t>A</m:t>
                    </m:r>
                  </m:e>
                </m:acc>
                <m:r>
                  <w:rPr>
                    <w:rFonts w:ascii="Cambria Math" w:hAnsi="Cambria Math" w:cs="Arial"/>
                    <w:sz w:val="18"/>
                  </w:rPr>
                  <m:t>∙cos</m:t>
                </m:r>
                <m:acc>
                  <m:accPr>
                    <m:ctrlPr>
                      <w:rPr>
                        <w:rFonts w:ascii="Cambria Math" w:hAnsi="Cambria Math" w:cs="Arial"/>
                        <w:sz w:val="18"/>
                      </w:rPr>
                    </m:ctrlPr>
                  </m:accPr>
                  <m:e>
                    <m:r>
                      <m:rPr>
                        <m:sty m:val="p"/>
                      </m:rPr>
                      <w:rPr>
                        <w:rFonts w:ascii="Cambria Math" w:hAnsi="Cambria Math" w:cs="Arial"/>
                        <w:sz w:val="18"/>
                      </w:rPr>
                      <m:t>φ</m:t>
                    </m:r>
                  </m:e>
                </m:acc>
                <m:r>
                  <w:rPr>
                    <w:rFonts w:ascii="Cambria Math" w:hAnsi="Cambria Math" w:cs="Arial"/>
                    <w:sz w:val="18"/>
                  </w:rPr>
                  <m:t>-A∙cos</m:t>
                </m:r>
                <m:r>
                  <m:rPr>
                    <m:sty m:val="p"/>
                  </m:rPr>
                  <w:rPr>
                    <w:rFonts w:ascii="Cambria Math" w:hAnsi="Cambria Math" w:cs="Arial"/>
                    <w:sz w:val="18"/>
                  </w:rPr>
                  <m:t>φ</m:t>
                </m:r>
                <m:r>
                  <w:rPr>
                    <w:rFonts w:ascii="Cambria Math" w:hAnsi="Cambria Math" w:cs="Arial"/>
                    <w:sz w:val="18"/>
                  </w:rPr>
                  <m:t>)</m:t>
                </m:r>
              </m:e>
              <m:sup>
                <m:r>
                  <w:rPr>
                    <w:rFonts w:ascii="Cambria Math" w:hAnsi="Cambria Math" w:cs="Arial"/>
                    <w:sz w:val="18"/>
                  </w:rPr>
                  <m:t>2</m:t>
                </m:r>
              </m:sup>
            </m:sSup>
            <m:r>
              <w:rPr>
                <w:rFonts w:ascii="Cambria Math" w:hAnsi="Cambria Math" w:cs="Arial"/>
                <w:sz w:val="18"/>
              </w:rPr>
              <m:t>+</m:t>
            </m:r>
            <m:sSup>
              <m:sSupPr>
                <m:ctrlPr>
                  <w:rPr>
                    <w:rFonts w:ascii="Cambria Math" w:hAnsi="Cambria Math" w:cs="Arial"/>
                    <w:i/>
                    <w:sz w:val="18"/>
                  </w:rPr>
                </m:ctrlPr>
              </m:sSupPr>
              <m:e>
                <m:r>
                  <w:rPr>
                    <w:rFonts w:ascii="Cambria Math" w:hAnsi="Cambria Math" w:cs="Arial"/>
                    <w:sz w:val="18"/>
                  </w:rPr>
                  <m:t>(</m:t>
                </m:r>
                <m:acc>
                  <m:accPr>
                    <m:ctrlPr>
                      <w:rPr>
                        <w:rFonts w:ascii="Cambria Math" w:hAnsi="Cambria Math" w:cs="Arial"/>
                        <w:i/>
                        <w:sz w:val="18"/>
                      </w:rPr>
                    </m:ctrlPr>
                  </m:accPr>
                  <m:e>
                    <m:r>
                      <w:rPr>
                        <w:rFonts w:ascii="Cambria Math" w:hAnsi="Cambria Math" w:cs="Arial"/>
                        <w:sz w:val="18"/>
                      </w:rPr>
                      <m:t>A</m:t>
                    </m:r>
                  </m:e>
                </m:acc>
                <m:r>
                  <w:rPr>
                    <w:rFonts w:ascii="Cambria Math" w:hAnsi="Cambria Math" w:cs="Arial"/>
                    <w:sz w:val="18"/>
                  </w:rPr>
                  <m:t>∙sin</m:t>
                </m:r>
                <m:acc>
                  <m:accPr>
                    <m:ctrlPr>
                      <w:rPr>
                        <w:rFonts w:ascii="Cambria Math" w:hAnsi="Cambria Math" w:cs="Arial"/>
                        <w:sz w:val="18"/>
                      </w:rPr>
                    </m:ctrlPr>
                  </m:accPr>
                  <m:e>
                    <m:r>
                      <m:rPr>
                        <m:sty m:val="p"/>
                      </m:rPr>
                      <w:rPr>
                        <w:rFonts w:ascii="Cambria Math" w:hAnsi="Cambria Math" w:cs="Arial"/>
                        <w:sz w:val="18"/>
                      </w:rPr>
                      <m:t>φ</m:t>
                    </m:r>
                  </m:e>
                </m:acc>
                <m:r>
                  <w:rPr>
                    <w:rFonts w:ascii="Cambria Math" w:hAnsi="Cambria Math" w:cs="Arial"/>
                    <w:sz w:val="18"/>
                  </w:rPr>
                  <m:t>-A∙sin</m:t>
                </m:r>
                <m:r>
                  <m:rPr>
                    <m:sty m:val="p"/>
                  </m:rPr>
                  <w:rPr>
                    <w:rFonts w:ascii="Cambria Math" w:hAnsi="Cambria Math" w:cs="Arial"/>
                    <w:sz w:val="18"/>
                  </w:rPr>
                  <m:t>φ</m:t>
                </m:r>
                <m:r>
                  <w:rPr>
                    <w:rFonts w:ascii="Cambria Math" w:hAnsi="Cambria Math" w:cs="Arial"/>
                    <w:sz w:val="18"/>
                  </w:rPr>
                  <m:t>)</m:t>
                </m:r>
              </m:e>
              <m:sup>
                <m:r>
                  <w:rPr>
                    <w:rFonts w:ascii="Cambria Math" w:hAnsi="Cambria Math" w:cs="Arial"/>
                    <w:sz w:val="18"/>
                  </w:rPr>
                  <m:t>2</m:t>
                </m:r>
              </m:sup>
            </m:sSup>
          </m:e>
        </m:rad>
      </m:oMath>
      <w:r w:rsidR="00E86C9D" w:rsidRPr="00E86C9D">
        <w:rPr>
          <w:rFonts w:ascii="Arial" w:hAnsi="Arial" w:cs="Arial"/>
          <w:sz w:val="18"/>
        </w:rPr>
        <w:t xml:space="preserve"> </w:t>
      </w:r>
      <w:r w:rsidR="00E86C9D">
        <w:rPr>
          <w:rFonts w:ascii="Arial" w:hAnsi="Arial" w:cs="Arial"/>
          <w:sz w:val="18"/>
        </w:rPr>
        <w:tab/>
      </w:r>
      <w:r w:rsidR="00E86C9D" w:rsidRPr="00E86C9D">
        <w:rPr>
          <w:rFonts w:ascii="Arial" w:hAnsi="Arial" w:cs="Arial"/>
          <w:sz w:val="18"/>
        </w:rPr>
        <w:t>(1)</w:t>
      </w:r>
    </w:p>
    <w:p w14:paraId="5EB91B05" w14:textId="77777777" w:rsidR="00E86C9D" w:rsidRDefault="00E86C9D" w:rsidP="00E86C9D">
      <w:pPr>
        <w:jc w:val="both"/>
        <w:rPr>
          <w:rFonts w:ascii="Arial" w:hAnsi="Arial" w:cs="Arial"/>
        </w:rPr>
      </w:pPr>
    </w:p>
    <w:p w14:paraId="7D819F62" w14:textId="575BB10C" w:rsidR="001A2EFB" w:rsidRDefault="001A2EFB" w:rsidP="001A2EFB">
      <w:pPr>
        <w:ind w:firstLine="567"/>
        <w:jc w:val="both"/>
        <w:rPr>
          <w:rFonts w:ascii="Arial" w:hAnsi="Arial" w:cs="Arial"/>
        </w:rPr>
      </w:pPr>
      <w:r w:rsidRPr="001A2EFB">
        <w:rPr>
          <w:rFonts w:ascii="Arial" w:hAnsi="Arial" w:cs="Arial"/>
        </w:rPr>
        <w:t xml:space="preserve">Такой выбор метрики автоматически учитывает циклическую природу фазового угла (различия в </w:t>
      </w:r>
      <m:oMath>
        <m:r>
          <w:rPr>
            <w:rFonts w:ascii="Cambria Math" w:hAnsi="Cambria Math" w:cs="Arial"/>
          </w:rPr>
          <m:t>2π</m:t>
        </m:r>
      </m:oMath>
      <w:r w:rsidR="001D2FE4">
        <w:rPr>
          <w:rFonts w:ascii="Arial" w:hAnsi="Arial" w:cs="Arial"/>
        </w:rPr>
        <w:t xml:space="preserve"> </w:t>
      </w:r>
      <w:r w:rsidRPr="001A2EFB">
        <w:rPr>
          <w:rFonts w:ascii="Arial" w:hAnsi="Arial" w:cs="Arial"/>
        </w:rPr>
        <w:t>дают нулевую ошибку) и строго штрафует разворот вектора на 180°, который при раздельном сравнении модулей и углов в евклидовом пространстве был бы ошибочно замаскирован. Для обеспечения сопоставимости ошибок каналов с разными характерными уровнями сигналов полученная разность нормируется на максимальную амплитуду соответствующей фазы по всем её гармоникам на текущем окне, при этом нормировочный делитель ограничен снизу порогами шума измерительного тракта (</w:t>
      </w:r>
      <w:commentRangeStart w:id="46"/>
      <w:r w:rsidRPr="001A2EFB">
        <w:rPr>
          <w:rFonts w:ascii="Arial" w:hAnsi="Arial" w:cs="Arial"/>
        </w:rPr>
        <w:t xml:space="preserve">1/2000 </w:t>
      </w:r>
      <w:proofErr w:type="spellStart"/>
      <w:r w:rsidRPr="001A2EFB">
        <w:rPr>
          <w:rFonts w:ascii="Arial" w:hAnsi="Arial" w:cs="Arial"/>
        </w:rPr>
        <w:t>о.е</w:t>
      </w:r>
      <w:proofErr w:type="spellEnd"/>
      <w:r w:rsidRPr="001A2EFB">
        <w:rPr>
          <w:rFonts w:ascii="Arial" w:hAnsi="Arial" w:cs="Arial"/>
        </w:rPr>
        <w:t xml:space="preserve">. для токов и 1/300 </w:t>
      </w:r>
      <w:proofErr w:type="spellStart"/>
      <w:r w:rsidRPr="001A2EFB">
        <w:rPr>
          <w:rFonts w:ascii="Arial" w:hAnsi="Arial" w:cs="Arial"/>
        </w:rPr>
        <w:t>о.е</w:t>
      </w:r>
      <w:proofErr w:type="spellEnd"/>
      <w:r w:rsidRPr="001A2EFB">
        <w:rPr>
          <w:rFonts w:ascii="Arial" w:hAnsi="Arial" w:cs="Arial"/>
        </w:rPr>
        <w:t>. для напряжений</w:t>
      </w:r>
      <w:commentRangeEnd w:id="46"/>
      <w:r w:rsidR="001D2FE4">
        <w:rPr>
          <w:rStyle w:val="ae"/>
        </w:rPr>
        <w:commentReference w:id="46"/>
      </w:r>
      <w:r w:rsidRPr="001A2EFB">
        <w:rPr>
          <w:rFonts w:ascii="Arial" w:hAnsi="Arial" w:cs="Arial"/>
        </w:rPr>
        <w:t xml:space="preserve">). </w:t>
      </w:r>
      <w:bookmarkStart w:id="47" w:name="_Hlk231565913"/>
      <w:r w:rsidRPr="001A2EFB">
        <w:rPr>
          <w:rFonts w:ascii="Arial" w:hAnsi="Arial" w:cs="Arial"/>
        </w:rPr>
        <w:t xml:space="preserve">Дополнительно вводится амплитудное взвешивание: вклад «шумовых» каналов с малым уровнем сигнала в итоговую ошибку линейно снижается до 0,1, что не даёт алгоритму «гнаться» за шумом в </w:t>
      </w:r>
      <w:r w:rsidR="00B51543" w:rsidRPr="00B51543">
        <w:rPr>
          <w:rFonts w:ascii="Arial" w:hAnsi="Arial" w:cs="Arial"/>
          <w:highlight w:val="yellow"/>
        </w:rPr>
        <w:t>каналах с нулевым уровнем полезного сигнала</w:t>
      </w:r>
      <w:r w:rsidRPr="00B51543">
        <w:rPr>
          <w:rFonts w:ascii="Arial" w:hAnsi="Arial" w:cs="Arial"/>
          <w:highlight w:val="yellow"/>
        </w:rPr>
        <w:t>.</w:t>
      </w:r>
      <w:bookmarkEnd w:id="47"/>
    </w:p>
    <w:p w14:paraId="06ED92CC" w14:textId="606A3FD4" w:rsidR="00454619" w:rsidRDefault="00C456EB" w:rsidP="00C456EB">
      <w:pPr>
        <w:ind w:firstLine="567"/>
        <w:jc w:val="both"/>
        <w:rPr>
          <w:rFonts w:ascii="Arial" w:hAnsi="Arial" w:cs="Arial"/>
        </w:rPr>
      </w:pPr>
      <w:r w:rsidRPr="00C456EB">
        <w:rPr>
          <w:rFonts w:ascii="Arial" w:hAnsi="Arial" w:cs="Arial"/>
        </w:rPr>
        <w:t>Чтобы успешно справляться с этой задачей, нейросеть вынуждена самостоятельно выучить фундаментальные закон</w:t>
      </w:r>
      <w:r w:rsidR="008F3632">
        <w:rPr>
          <w:rFonts w:ascii="Arial" w:hAnsi="Arial" w:cs="Arial"/>
        </w:rPr>
        <w:t>омерности</w:t>
      </w:r>
      <w:r w:rsidRPr="00C456EB">
        <w:rPr>
          <w:rFonts w:ascii="Arial" w:hAnsi="Arial" w:cs="Arial"/>
        </w:rPr>
        <w:t xml:space="preserve"> работы энергосистемы: инерционность роторов двигателей при пуске, характер затухания апериодических составляющих, взаимосвязи между токами и напряжениями в тр</w:t>
      </w:r>
      <w:r>
        <w:rPr>
          <w:rFonts w:ascii="Arial" w:hAnsi="Arial" w:cs="Arial"/>
        </w:rPr>
        <w:t>ё</w:t>
      </w:r>
      <w:r w:rsidRPr="00C456EB">
        <w:rPr>
          <w:rFonts w:ascii="Arial" w:hAnsi="Arial" w:cs="Arial"/>
        </w:rPr>
        <w:t>хфазной системе. В результате фундаментального предварительного самообучения формируется устойчивое, физически</w:t>
      </w:r>
      <w:r w:rsidR="008F3632">
        <w:rPr>
          <w:rFonts w:ascii="Arial" w:hAnsi="Arial" w:cs="Arial"/>
        </w:rPr>
        <w:t xml:space="preserve"> </w:t>
      </w:r>
      <w:r w:rsidRPr="00C456EB">
        <w:rPr>
          <w:rFonts w:ascii="Arial" w:hAnsi="Arial" w:cs="Arial"/>
        </w:rPr>
        <w:t>обоснованное скрытое представление данных (</w:t>
      </w:r>
      <w:proofErr w:type="spellStart"/>
      <w:r w:rsidRPr="00C456EB">
        <w:rPr>
          <w:rFonts w:ascii="Arial" w:hAnsi="Arial" w:cs="Arial"/>
        </w:rPr>
        <w:t>эмбеддинг</w:t>
      </w:r>
      <w:proofErr w:type="spellEnd"/>
      <w:r w:rsidRPr="00C456EB">
        <w:rPr>
          <w:rFonts w:ascii="Arial" w:hAnsi="Arial" w:cs="Arial"/>
        </w:rPr>
        <w:t>), независимое от субъективной человеческой разметки.</w:t>
      </w:r>
    </w:p>
    <w:p w14:paraId="2C05E129" w14:textId="35B32AB5" w:rsidR="00454619" w:rsidRDefault="00454619" w:rsidP="006056A8">
      <w:pPr>
        <w:ind w:firstLine="567"/>
        <w:jc w:val="both"/>
        <w:rPr>
          <w:rFonts w:ascii="Arial" w:hAnsi="Arial" w:cs="Arial"/>
        </w:rPr>
      </w:pPr>
    </w:p>
    <w:tbl>
      <w:tblPr>
        <w:tblStyle w:val="ac"/>
        <w:tblW w:w="0" w:type="auto"/>
        <w:tblLook w:val="04A0" w:firstRow="1" w:lastRow="0" w:firstColumn="1" w:lastColumn="0" w:noHBand="0" w:noVBand="1"/>
      </w:tblPr>
      <w:tblGrid>
        <w:gridCol w:w="4525"/>
      </w:tblGrid>
      <w:tr w:rsidR="00C456EB" w:rsidRPr="00264F08" w14:paraId="67A72FCF" w14:textId="77777777" w:rsidTr="000940E3">
        <w:tc>
          <w:tcPr>
            <w:tcW w:w="4525" w:type="dxa"/>
          </w:tcPr>
          <w:p w14:paraId="2CD44D53" w14:textId="67D4410E" w:rsidR="00C456EB" w:rsidRPr="00264F08" w:rsidRDefault="00A132E5" w:rsidP="000940E3">
            <w:pPr>
              <w:jc w:val="center"/>
              <w:rPr>
                <w:rFonts w:ascii="Arial" w:hAnsi="Arial" w:cs="Arial"/>
                <w:sz w:val="16"/>
                <w:szCs w:val="16"/>
                <w:highlight w:val="red"/>
              </w:rPr>
            </w:pPr>
            <w:r w:rsidRPr="00A132E5">
              <w:rPr>
                <w:rFonts w:ascii="Arial" w:hAnsi="Arial" w:cs="Arial"/>
                <w:noProof/>
                <w:sz w:val="16"/>
                <w:szCs w:val="16"/>
                <w:highlight w:val="red"/>
              </w:rPr>
              <w:drawing>
                <wp:inline distT="0" distB="0" distL="0" distR="0" wp14:anchorId="54D09D90" wp14:editId="6239713B">
                  <wp:extent cx="2879725" cy="1064260"/>
                  <wp:effectExtent l="0" t="0" r="0" b="2540"/>
                  <wp:docPr id="5" name="Рисунок 4">
                    <a:extLst xmlns:a="http://schemas.openxmlformats.org/drawingml/2006/main">
                      <a:ext uri="{FF2B5EF4-FFF2-40B4-BE49-F238E27FC236}">
                        <a16:creationId xmlns:a16="http://schemas.microsoft.com/office/drawing/2014/main" id="{BF2A4083-23B1-4D84-9545-CB26E99DD11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4">
                            <a:extLst>
                              <a:ext uri="{FF2B5EF4-FFF2-40B4-BE49-F238E27FC236}">
                                <a16:creationId xmlns:a16="http://schemas.microsoft.com/office/drawing/2014/main" id="{BF2A4083-23B1-4D84-9545-CB26E99DD11A}"/>
                              </a:ext>
                            </a:extLst>
                          </pic:cNvPr>
                          <pic:cNvPicPr>
                            <a:picLocks noChangeAspect="1"/>
                          </pic:cNvPicPr>
                        </pic:nvPicPr>
                        <pic:blipFill>
                          <a:blip r:embed="rId22"/>
                          <a:stretch>
                            <a:fillRect/>
                          </a:stretch>
                        </pic:blipFill>
                        <pic:spPr>
                          <a:xfrm>
                            <a:off x="0" y="0"/>
                            <a:ext cx="2879725" cy="1064260"/>
                          </a:xfrm>
                          <a:prstGeom prst="rect">
                            <a:avLst/>
                          </a:prstGeom>
                        </pic:spPr>
                      </pic:pic>
                    </a:graphicData>
                  </a:graphic>
                </wp:inline>
              </w:drawing>
            </w:r>
          </w:p>
        </w:tc>
      </w:tr>
      <w:tr w:rsidR="00C456EB" w:rsidRPr="007125DD" w14:paraId="5FB5C84B" w14:textId="77777777" w:rsidTr="000940E3">
        <w:tc>
          <w:tcPr>
            <w:tcW w:w="4525" w:type="dxa"/>
          </w:tcPr>
          <w:p w14:paraId="13E1FD0E" w14:textId="62742D70" w:rsidR="00C456EB" w:rsidRPr="00C84A79" w:rsidRDefault="00C456EB" w:rsidP="000940E3">
            <w:pPr>
              <w:jc w:val="center"/>
              <w:rPr>
                <w:rFonts w:ascii="Arial" w:hAnsi="Arial" w:cs="Arial"/>
                <w:spacing w:val="-2"/>
                <w:sz w:val="16"/>
                <w:szCs w:val="16"/>
                <w:highlight w:val="yellow"/>
              </w:rPr>
            </w:pPr>
            <w:r w:rsidRPr="00C84A79">
              <w:rPr>
                <w:rFonts w:ascii="Arial" w:hAnsi="Arial" w:cs="Arial"/>
                <w:sz w:val="16"/>
                <w:szCs w:val="16"/>
                <w:highlight w:val="yellow"/>
              </w:rPr>
              <w:t xml:space="preserve">Рисунок </w:t>
            </w:r>
            <w:r w:rsidR="008F3632">
              <w:rPr>
                <w:rFonts w:ascii="Arial" w:hAnsi="Arial" w:cs="Arial"/>
                <w:sz w:val="16"/>
                <w:szCs w:val="16"/>
                <w:highlight w:val="yellow"/>
              </w:rPr>
              <w:t>4</w:t>
            </w:r>
            <w:r w:rsidRPr="00C84A79">
              <w:rPr>
                <w:rFonts w:ascii="Arial" w:hAnsi="Arial" w:cs="Arial"/>
                <w:sz w:val="16"/>
                <w:szCs w:val="16"/>
                <w:highlight w:val="yellow"/>
              </w:rPr>
              <w:t xml:space="preserve">. </w:t>
            </w:r>
            <w:commentRangeStart w:id="48"/>
            <w:commentRangeStart w:id="49"/>
            <w:commentRangeStart w:id="50"/>
            <w:r>
              <w:rPr>
                <w:rFonts w:ascii="Arial" w:hAnsi="Arial" w:cs="Arial"/>
                <w:sz w:val="16"/>
                <w:szCs w:val="16"/>
                <w:highlight w:val="yellow"/>
              </w:rPr>
              <w:t xml:space="preserve">Пример </w:t>
            </w:r>
            <w:commentRangeEnd w:id="48"/>
            <w:r>
              <w:rPr>
                <w:rStyle w:val="ae"/>
              </w:rPr>
              <w:commentReference w:id="48"/>
            </w:r>
            <w:commentRangeEnd w:id="49"/>
            <w:r w:rsidR="001D2FE4">
              <w:rPr>
                <w:rStyle w:val="ae"/>
              </w:rPr>
              <w:commentReference w:id="49"/>
            </w:r>
            <w:commentRangeEnd w:id="50"/>
            <w:r w:rsidR="00A132E5">
              <w:rPr>
                <w:rStyle w:val="ae"/>
              </w:rPr>
              <w:commentReference w:id="50"/>
            </w:r>
            <w:r>
              <w:rPr>
                <w:rFonts w:ascii="Arial" w:hAnsi="Arial" w:cs="Arial"/>
                <w:sz w:val="16"/>
                <w:szCs w:val="16"/>
                <w:highlight w:val="yellow"/>
              </w:rPr>
              <w:t>работы механизма маскирования</w:t>
            </w:r>
            <w:r w:rsidRPr="00C84A79">
              <w:rPr>
                <w:rFonts w:ascii="Arial" w:hAnsi="Arial" w:cs="Arial"/>
                <w:sz w:val="16"/>
                <w:szCs w:val="16"/>
                <w:highlight w:val="yellow"/>
              </w:rPr>
              <w:t xml:space="preserve">. </w:t>
            </w:r>
          </w:p>
        </w:tc>
      </w:tr>
    </w:tbl>
    <w:p w14:paraId="357A3872" w14:textId="77777777" w:rsidR="00C456EB" w:rsidRDefault="00C456EB" w:rsidP="006056A8">
      <w:pPr>
        <w:ind w:firstLine="567"/>
        <w:jc w:val="both"/>
        <w:rPr>
          <w:rFonts w:ascii="Arial" w:hAnsi="Arial" w:cs="Arial"/>
        </w:rPr>
      </w:pPr>
    </w:p>
    <w:p w14:paraId="454D4B16" w14:textId="270C965A" w:rsidR="00C456EB" w:rsidRPr="00F93588" w:rsidRDefault="00DB25F0" w:rsidP="00C456EB">
      <w:pPr>
        <w:pStyle w:val="30"/>
        <w:ind w:firstLine="0"/>
        <w:rPr>
          <w:spacing w:val="-2"/>
        </w:rPr>
      </w:pPr>
      <w:r>
        <w:rPr>
          <w:spacing w:val="-2"/>
        </w:rPr>
        <w:t>5</w:t>
      </w:r>
      <w:r w:rsidR="00C456EB" w:rsidRPr="00F93588">
        <w:rPr>
          <w:spacing w:val="-2"/>
        </w:rPr>
        <w:t>.</w:t>
      </w:r>
      <w:r w:rsidR="00C456EB">
        <w:rPr>
          <w:spacing w:val="-2"/>
        </w:rPr>
        <w:t>2</w:t>
      </w:r>
      <w:r w:rsidR="00C456EB" w:rsidRPr="00F93588">
        <w:rPr>
          <w:spacing w:val="-2"/>
        </w:rPr>
        <w:t xml:space="preserve">. </w:t>
      </w:r>
      <w:r w:rsidR="00C456EB" w:rsidRPr="00C456EB">
        <w:rPr>
          <w:spacing w:val="-2"/>
        </w:rPr>
        <w:t>Тонкая настройка на прикладные задачи и зонная классификация</w:t>
      </w:r>
      <w:r w:rsidR="00C456EB" w:rsidRPr="00F93588">
        <w:rPr>
          <w:spacing w:val="-2"/>
        </w:rPr>
        <w:t>.</w:t>
      </w:r>
    </w:p>
    <w:p w14:paraId="54CC41DC" w14:textId="736505F2" w:rsidR="007902D9" w:rsidRDefault="00C456EB" w:rsidP="00C456EB">
      <w:pPr>
        <w:ind w:firstLine="567"/>
        <w:jc w:val="both"/>
        <w:rPr>
          <w:rFonts w:ascii="Arial" w:hAnsi="Arial" w:cs="Arial"/>
        </w:rPr>
      </w:pPr>
      <w:r w:rsidRPr="00C456EB">
        <w:rPr>
          <w:rFonts w:ascii="Arial" w:hAnsi="Arial" w:cs="Arial"/>
        </w:rPr>
        <w:t>После завершения этапа предварительного обучения</w:t>
      </w:r>
      <w:r w:rsidR="009B54BA">
        <w:rPr>
          <w:rFonts w:ascii="Arial" w:hAnsi="Arial" w:cs="Arial"/>
        </w:rPr>
        <w:t xml:space="preserve"> без учителя</w:t>
      </w:r>
      <w:r w:rsidRPr="00C456EB">
        <w:rPr>
          <w:rFonts w:ascii="Arial" w:hAnsi="Arial" w:cs="Arial"/>
        </w:rPr>
        <w:t xml:space="preserve"> нейросеть обладает глубоким внутренним представлением о </w:t>
      </w:r>
      <w:r w:rsidRPr="00C456EB">
        <w:rPr>
          <w:rFonts w:ascii="Arial" w:hAnsi="Arial" w:cs="Arial"/>
        </w:rPr>
        <w:t>нормальных и переходных режимах работы энергосистемы. На втором этапе (</w:t>
      </w:r>
      <w:r w:rsidR="009B54BA">
        <w:rPr>
          <w:rFonts w:ascii="Arial" w:hAnsi="Arial" w:cs="Arial"/>
        </w:rPr>
        <w:t xml:space="preserve">тонкая настройка, </w:t>
      </w:r>
      <w:r w:rsidRPr="00C456EB">
        <w:rPr>
          <w:rFonts w:ascii="Arial" w:hAnsi="Arial" w:cs="Arial"/>
        </w:rPr>
        <w:t>Fine-</w:t>
      </w:r>
      <w:proofErr w:type="spellStart"/>
      <w:r w:rsidRPr="00C456EB">
        <w:rPr>
          <w:rFonts w:ascii="Arial" w:hAnsi="Arial" w:cs="Arial"/>
        </w:rPr>
        <w:t>tuning</w:t>
      </w:r>
      <w:proofErr w:type="spellEnd"/>
      <w:r w:rsidRPr="00C456EB">
        <w:rPr>
          <w:rFonts w:ascii="Arial" w:hAnsi="Arial" w:cs="Arial"/>
        </w:rPr>
        <w:t xml:space="preserve">) алгоритм адаптируется непосредственно для прикладной задачи </w:t>
      </w:r>
      <w:r w:rsidR="00324DB1">
        <w:rPr>
          <w:rFonts w:ascii="Arial" w:hAnsi="Arial" w:cs="Arial"/>
        </w:rPr>
        <w:t xml:space="preserve">– </w:t>
      </w:r>
      <w:r w:rsidRPr="00C456EB">
        <w:rPr>
          <w:rFonts w:ascii="Arial" w:hAnsi="Arial" w:cs="Arial"/>
        </w:rPr>
        <w:t>селективной классификации типов событий</w:t>
      </w:r>
      <w:r w:rsidR="00D853FD" w:rsidRPr="00D853FD">
        <w:rPr>
          <w:rFonts w:ascii="Arial" w:hAnsi="Arial" w:cs="Arial"/>
          <w:highlight w:val="yellow"/>
        </w:rPr>
        <w:t>.</w:t>
      </w:r>
      <w:r w:rsidRPr="00C456EB">
        <w:rPr>
          <w:rFonts w:ascii="Arial" w:hAnsi="Arial" w:cs="Arial"/>
        </w:rPr>
        <w:t xml:space="preserve"> </w:t>
      </w:r>
      <w:r w:rsidR="007902D9" w:rsidRPr="007902D9">
        <w:rPr>
          <w:rFonts w:ascii="Arial" w:hAnsi="Arial" w:cs="Arial"/>
        </w:rPr>
        <w:t xml:space="preserve">В базовом прикладном режиме классификатор возвращает три независимые вероятности «ненормальных» классов (рабочая коммутация, аномалия, авария); класс «нормальный режим» определяется по исключающему принципу </w:t>
      </w:r>
      <w:r w:rsidR="00937036">
        <w:rPr>
          <w:rFonts w:ascii="Arial" w:hAnsi="Arial" w:cs="Arial"/>
        </w:rPr>
        <w:t>–</w:t>
      </w:r>
      <w:r w:rsidR="007902D9" w:rsidRPr="007902D9">
        <w:rPr>
          <w:rFonts w:ascii="Arial" w:hAnsi="Arial" w:cs="Arial"/>
        </w:rPr>
        <w:t xml:space="preserve"> его вероятность вычисляется как дополнение к максимуму остальных. </w:t>
      </w:r>
      <w:r w:rsidR="006B2FD1" w:rsidRPr="006B2FD1">
        <w:rPr>
          <w:rFonts w:ascii="Arial" w:hAnsi="Arial" w:cs="Arial"/>
          <w:highlight w:val="yellow"/>
        </w:rPr>
        <w:t>При решении</w:t>
      </w:r>
      <w:r w:rsidR="006B2FD1" w:rsidRPr="006B2FD1">
        <w:rPr>
          <w:rFonts w:ascii="Arial" w:hAnsi="Arial" w:cs="Arial"/>
        </w:rPr>
        <w:t xml:space="preserve"> узкоспециализированной задачи </w:t>
      </w:r>
      <w:r w:rsidR="007902D9" w:rsidRPr="007902D9">
        <w:rPr>
          <w:rFonts w:ascii="Arial" w:hAnsi="Arial" w:cs="Arial"/>
        </w:rPr>
        <w:t>детектирования замыканий на землю используется отдельн</w:t>
      </w:r>
      <w:r w:rsidR="00EF3369">
        <w:rPr>
          <w:rFonts w:ascii="Arial" w:hAnsi="Arial" w:cs="Arial"/>
        </w:rPr>
        <w:t xml:space="preserve">ый </w:t>
      </w:r>
      <w:r w:rsidR="00EF3369" w:rsidRPr="00EF3369">
        <w:rPr>
          <w:rFonts w:ascii="Arial" w:hAnsi="Arial" w:cs="Arial"/>
        </w:rPr>
        <w:t>выходн</w:t>
      </w:r>
      <w:r w:rsidR="00EF3369" w:rsidRPr="00EF3369">
        <w:rPr>
          <w:rFonts w:ascii="Arial" w:hAnsi="Arial" w:cs="Arial"/>
          <w:highlight w:val="yellow"/>
        </w:rPr>
        <w:t>ой классификационный блок</w:t>
      </w:r>
      <w:r w:rsidR="007902D9" w:rsidRPr="007902D9">
        <w:rPr>
          <w:rFonts w:ascii="Arial" w:hAnsi="Arial" w:cs="Arial"/>
        </w:rPr>
        <w:t>, разделяющ</w:t>
      </w:r>
      <w:r w:rsidR="00EF3369">
        <w:rPr>
          <w:rFonts w:ascii="Arial" w:hAnsi="Arial" w:cs="Arial"/>
        </w:rPr>
        <w:t>ий</w:t>
      </w:r>
      <w:r w:rsidR="007902D9" w:rsidRPr="007902D9">
        <w:rPr>
          <w:rFonts w:ascii="Arial" w:hAnsi="Arial" w:cs="Arial"/>
        </w:rPr>
        <w:t xml:space="preserve"> состояния «нет ОЗЗ», «устойчивое ОЗЗ»</w:t>
      </w:r>
      <w:r w:rsidR="007902D9">
        <w:rPr>
          <w:rFonts w:ascii="Arial" w:hAnsi="Arial" w:cs="Arial"/>
        </w:rPr>
        <w:t>, «затухающей ОЗЗ»</w:t>
      </w:r>
      <w:r w:rsidR="007902D9" w:rsidRPr="007902D9">
        <w:rPr>
          <w:rFonts w:ascii="Arial" w:hAnsi="Arial" w:cs="Arial"/>
        </w:rPr>
        <w:t xml:space="preserve"> и «ДПОЗЗ»</w:t>
      </w:r>
      <w:r w:rsidR="007902D9">
        <w:rPr>
          <w:rFonts w:ascii="Arial" w:hAnsi="Arial" w:cs="Arial"/>
        </w:rPr>
        <w:t>)</w:t>
      </w:r>
      <w:r w:rsidR="007902D9" w:rsidRPr="007902D9">
        <w:rPr>
          <w:rFonts w:ascii="Arial" w:hAnsi="Arial" w:cs="Arial"/>
        </w:rPr>
        <w:t>.</w:t>
      </w:r>
    </w:p>
    <w:p w14:paraId="65480A3F" w14:textId="31B3F0C7" w:rsidR="00C456EB" w:rsidRDefault="00C456EB" w:rsidP="00C456EB">
      <w:pPr>
        <w:ind w:firstLine="567"/>
        <w:jc w:val="both"/>
        <w:rPr>
          <w:rFonts w:ascii="Arial" w:hAnsi="Arial" w:cs="Arial"/>
        </w:rPr>
      </w:pPr>
      <w:r w:rsidRPr="00C456EB">
        <w:rPr>
          <w:rFonts w:ascii="Arial" w:hAnsi="Arial" w:cs="Arial"/>
        </w:rPr>
        <w:t xml:space="preserve">Для этого блок, отвечавший за реконструкцию спектра, заменяется </w:t>
      </w:r>
      <w:r w:rsidRPr="00EF3369">
        <w:rPr>
          <w:rFonts w:ascii="Arial" w:hAnsi="Arial" w:cs="Arial"/>
          <w:highlight w:val="yellow"/>
        </w:rPr>
        <w:t>на</w:t>
      </w:r>
      <w:r w:rsidR="00EF3369" w:rsidRPr="00EF3369">
        <w:rPr>
          <w:rFonts w:ascii="Arial" w:hAnsi="Arial" w:cs="Arial"/>
          <w:highlight w:val="yellow"/>
        </w:rPr>
        <w:t xml:space="preserve"> новый</w:t>
      </w:r>
      <w:r w:rsidRPr="00EF3369">
        <w:rPr>
          <w:rFonts w:ascii="Arial" w:hAnsi="Arial" w:cs="Arial"/>
          <w:highlight w:val="yellow"/>
        </w:rPr>
        <w:t xml:space="preserve"> </w:t>
      </w:r>
      <w:r w:rsidR="00EF3369" w:rsidRPr="00EF3369">
        <w:rPr>
          <w:rFonts w:ascii="Arial" w:hAnsi="Arial" w:cs="Arial"/>
          <w:highlight w:val="yellow"/>
        </w:rPr>
        <w:t>вычислительный модул</w:t>
      </w:r>
      <w:commentRangeStart w:id="51"/>
      <w:r w:rsidR="00EF3369" w:rsidRPr="00EF3369">
        <w:rPr>
          <w:rFonts w:ascii="Arial" w:hAnsi="Arial" w:cs="Arial"/>
          <w:highlight w:val="yellow"/>
        </w:rPr>
        <w:t>ь</w:t>
      </w:r>
      <w:commentRangeEnd w:id="51"/>
      <w:r w:rsidR="00EF3369">
        <w:rPr>
          <w:rStyle w:val="ae"/>
        </w:rPr>
        <w:commentReference w:id="51"/>
      </w:r>
      <w:r w:rsidRPr="00C456EB">
        <w:rPr>
          <w:rFonts w:ascii="Arial" w:hAnsi="Arial" w:cs="Arial"/>
        </w:rPr>
        <w:t>. Принципиально важным решением является использование на этом этапе нелинейных сло</w:t>
      </w:r>
      <w:r w:rsidR="007902D9">
        <w:rPr>
          <w:rFonts w:ascii="Arial" w:hAnsi="Arial" w:cs="Arial"/>
        </w:rPr>
        <w:t>ё</w:t>
      </w:r>
      <w:r w:rsidRPr="00C456EB">
        <w:rPr>
          <w:rFonts w:ascii="Arial" w:hAnsi="Arial" w:cs="Arial"/>
        </w:rPr>
        <w:t xml:space="preserve">в Колмогорова-Арнольда (KAN) вместо классических </w:t>
      </w:r>
      <w:proofErr w:type="spellStart"/>
      <w:r w:rsidRPr="00C456EB">
        <w:rPr>
          <w:rFonts w:ascii="Arial" w:hAnsi="Arial" w:cs="Arial"/>
        </w:rPr>
        <w:t>полносвязных</w:t>
      </w:r>
      <w:proofErr w:type="spellEnd"/>
      <w:r w:rsidRPr="00C456EB">
        <w:rPr>
          <w:rFonts w:ascii="Arial" w:hAnsi="Arial" w:cs="Arial"/>
        </w:rPr>
        <w:t xml:space="preserve"> структур. </w:t>
      </w:r>
      <w:r w:rsidR="002B28A2" w:rsidRPr="002B28A2">
        <w:rPr>
          <w:rFonts w:ascii="Arial" w:hAnsi="Arial" w:cs="Arial"/>
          <w:highlight w:val="yellow"/>
        </w:rPr>
        <w:t>Классификационн</w:t>
      </w:r>
      <w:r w:rsidR="002B28A2">
        <w:rPr>
          <w:rFonts w:ascii="Arial" w:hAnsi="Arial" w:cs="Arial"/>
          <w:highlight w:val="yellow"/>
        </w:rPr>
        <w:t>ый</w:t>
      </w:r>
      <w:r w:rsidR="002B28A2" w:rsidRPr="002B28A2">
        <w:rPr>
          <w:rFonts w:ascii="Arial" w:hAnsi="Arial" w:cs="Arial"/>
          <w:highlight w:val="yellow"/>
        </w:rPr>
        <w:t xml:space="preserve"> блок</w:t>
      </w:r>
      <w:r w:rsidR="007902D9" w:rsidRPr="007902D9">
        <w:rPr>
          <w:rFonts w:ascii="Arial" w:hAnsi="Arial" w:cs="Arial"/>
        </w:rPr>
        <w:t xml:space="preserve"> построен как каскад из одного KAN-слоя (</w:t>
      </w:r>
      <w:proofErr w:type="spellStart"/>
      <w:r w:rsidR="007902D9" w:rsidRPr="007902D9">
        <w:rPr>
          <w:rFonts w:ascii="Arial" w:hAnsi="Arial" w:cs="Arial"/>
        </w:rPr>
        <w:t>FastKAN</w:t>
      </w:r>
      <w:proofErr w:type="spellEnd"/>
      <w:r w:rsidR="007902D9" w:rsidRPr="007902D9">
        <w:rPr>
          <w:rFonts w:ascii="Arial" w:hAnsi="Arial" w:cs="Arial"/>
        </w:rPr>
        <w:t>), расширяющего размерность скрытого представления и выполняющего нелинейно</w:t>
      </w:r>
      <w:r w:rsidR="008B0D90" w:rsidRPr="008B0D90">
        <w:rPr>
          <w:rFonts w:ascii="Arial" w:hAnsi="Arial" w:cs="Arial"/>
          <w:highlight w:val="yellow"/>
        </w:rPr>
        <w:t>е</w:t>
      </w:r>
      <w:r w:rsidR="007902D9">
        <w:rPr>
          <w:rFonts w:ascii="Arial" w:hAnsi="Arial" w:cs="Arial"/>
        </w:rPr>
        <w:t xml:space="preserve"> </w:t>
      </w:r>
      <w:r w:rsidRPr="00C456EB">
        <w:rPr>
          <w:rFonts w:ascii="Arial" w:hAnsi="Arial" w:cs="Arial"/>
        </w:rPr>
        <w:t>выдел</w:t>
      </w:r>
      <w:r w:rsidR="007902D9">
        <w:rPr>
          <w:rFonts w:ascii="Arial" w:hAnsi="Arial" w:cs="Arial"/>
        </w:rPr>
        <w:t>ение</w:t>
      </w:r>
      <w:r w:rsidRPr="00C456EB">
        <w:rPr>
          <w:rFonts w:ascii="Arial" w:hAnsi="Arial" w:cs="Arial"/>
        </w:rPr>
        <w:t xml:space="preserve"> </w:t>
      </w:r>
      <w:proofErr w:type="spellStart"/>
      <w:r w:rsidRPr="00C456EB">
        <w:rPr>
          <w:rFonts w:ascii="Arial" w:hAnsi="Arial" w:cs="Arial"/>
        </w:rPr>
        <w:t>диагностически</w:t>
      </w:r>
      <w:proofErr w:type="spellEnd"/>
      <w:r w:rsidRPr="00C456EB">
        <w:rPr>
          <w:rFonts w:ascii="Arial" w:hAnsi="Arial" w:cs="Arial"/>
        </w:rPr>
        <w:t xml:space="preserve"> значимы</w:t>
      </w:r>
      <w:r w:rsidR="007902D9">
        <w:rPr>
          <w:rFonts w:ascii="Arial" w:hAnsi="Arial" w:cs="Arial"/>
        </w:rPr>
        <w:t>х</w:t>
      </w:r>
      <w:r w:rsidRPr="00C456EB">
        <w:rPr>
          <w:rFonts w:ascii="Arial" w:hAnsi="Arial" w:cs="Arial"/>
        </w:rPr>
        <w:t xml:space="preserve"> </w:t>
      </w:r>
      <w:r w:rsidR="009B54BA">
        <w:rPr>
          <w:rFonts w:ascii="Arial" w:hAnsi="Arial" w:cs="Arial"/>
        </w:rPr>
        <w:t>шаблон</w:t>
      </w:r>
      <w:r w:rsidR="007902D9">
        <w:rPr>
          <w:rFonts w:ascii="Arial" w:hAnsi="Arial" w:cs="Arial"/>
        </w:rPr>
        <w:t>ов</w:t>
      </w:r>
      <w:r w:rsidRPr="00C456EB">
        <w:rPr>
          <w:rFonts w:ascii="Arial" w:hAnsi="Arial" w:cs="Arial"/>
        </w:rPr>
        <w:t xml:space="preserve"> посредством обучаемых сплайнов</w:t>
      </w:r>
      <w:r w:rsidR="007902D9" w:rsidRPr="007902D9">
        <w:rPr>
          <w:rFonts w:ascii="Arial" w:hAnsi="Arial" w:cs="Arial"/>
        </w:rPr>
        <w:t xml:space="preserve">, и финальной линейной проекции в </w:t>
      </w:r>
      <w:r w:rsidR="007902D9">
        <w:rPr>
          <w:rFonts w:ascii="Arial" w:hAnsi="Arial" w:cs="Arial"/>
        </w:rPr>
        <w:t xml:space="preserve">вероятности </w:t>
      </w:r>
      <w:r w:rsidR="007902D9" w:rsidRPr="007902D9">
        <w:rPr>
          <w:rFonts w:ascii="Arial" w:hAnsi="Arial" w:cs="Arial"/>
        </w:rPr>
        <w:t>классов</w:t>
      </w:r>
      <w:r w:rsidRPr="00C456EB">
        <w:rPr>
          <w:rFonts w:ascii="Arial" w:hAnsi="Arial" w:cs="Arial"/>
        </w:rPr>
        <w:t xml:space="preserve">. Это сохраняет общую концепцию интерпретируемости: инженер может проанализировать форму выходных сплайнов, чтобы понять, какие именно значения латентного пространства модель сочла достаточными для выдачи сигнала </w:t>
      </w:r>
      <w:r w:rsidR="009B54BA">
        <w:rPr>
          <w:rFonts w:ascii="Arial" w:hAnsi="Arial" w:cs="Arial"/>
        </w:rPr>
        <w:t>о событии</w:t>
      </w:r>
      <w:r w:rsidRPr="00C456EB">
        <w:rPr>
          <w:rFonts w:ascii="Arial" w:hAnsi="Arial" w:cs="Arial"/>
        </w:rPr>
        <w:t>.</w:t>
      </w:r>
    </w:p>
    <w:p w14:paraId="57F96D2A" w14:textId="2EB70FBC" w:rsidR="00454619" w:rsidRDefault="00C456EB" w:rsidP="00C456EB">
      <w:pPr>
        <w:ind w:firstLine="567"/>
        <w:jc w:val="both"/>
        <w:rPr>
          <w:rFonts w:ascii="Arial" w:hAnsi="Arial" w:cs="Arial"/>
        </w:rPr>
      </w:pPr>
      <w:r w:rsidRPr="00C456EB">
        <w:rPr>
          <w:rFonts w:ascii="Arial" w:hAnsi="Arial" w:cs="Arial"/>
        </w:rPr>
        <w:t xml:space="preserve">Для преодоления ранее описанного эффекта «размазывания» границ аварии (характерного для классического скользящего окна) </w:t>
      </w:r>
      <w:r w:rsidR="009B54BA" w:rsidRPr="00C456EB">
        <w:rPr>
          <w:rFonts w:ascii="Arial" w:hAnsi="Arial" w:cs="Arial"/>
        </w:rPr>
        <w:t>во</w:t>
      </w:r>
      <w:r w:rsidR="009B54BA">
        <w:rPr>
          <w:rFonts w:ascii="Arial" w:hAnsi="Arial" w:cs="Arial"/>
        </w:rPr>
        <w:t xml:space="preserve"> всей модели</w:t>
      </w:r>
      <w:r w:rsidRPr="00C456EB">
        <w:rPr>
          <w:rFonts w:ascii="Arial" w:hAnsi="Arial" w:cs="Arial"/>
        </w:rPr>
        <w:t xml:space="preserve"> реализована концепция зонной классификации</w:t>
      </w:r>
      <w:r w:rsidR="009B54BA">
        <w:rPr>
          <w:rFonts w:ascii="Arial" w:hAnsi="Arial" w:cs="Arial"/>
        </w:rPr>
        <w:t xml:space="preserve"> на обоих этапах (</w:t>
      </w:r>
      <w:proofErr w:type="spellStart"/>
      <w:r w:rsidR="009B54BA">
        <w:rPr>
          <w:rFonts w:ascii="Arial" w:hAnsi="Arial" w:cs="Arial"/>
        </w:rPr>
        <w:t>предобучение</w:t>
      </w:r>
      <w:proofErr w:type="spellEnd"/>
      <w:r w:rsidR="009B54BA">
        <w:rPr>
          <w:rFonts w:ascii="Arial" w:hAnsi="Arial" w:cs="Arial"/>
        </w:rPr>
        <w:t xml:space="preserve"> и тонкая настройка)</w:t>
      </w:r>
      <w:r w:rsidRPr="00C456EB">
        <w:rPr>
          <w:rFonts w:ascii="Arial" w:hAnsi="Arial" w:cs="Arial"/>
        </w:rPr>
        <w:t xml:space="preserve">. Вектор скрытого состояния </w:t>
      </w:r>
      <w:r w:rsidR="00CC1181" w:rsidRPr="00CC1181">
        <w:rPr>
          <w:rFonts w:ascii="Arial" w:hAnsi="Arial" w:cs="Arial"/>
          <w:highlight w:val="yellow"/>
        </w:rPr>
        <w:t>«</w:t>
      </w:r>
      <w:r w:rsidRPr="00C456EB">
        <w:rPr>
          <w:rFonts w:ascii="Arial" w:hAnsi="Arial" w:cs="Arial"/>
        </w:rPr>
        <w:t>Трансформера</w:t>
      </w:r>
      <w:r w:rsidR="00CC1181" w:rsidRPr="00CC1181">
        <w:rPr>
          <w:rFonts w:ascii="Arial" w:hAnsi="Arial" w:cs="Arial"/>
          <w:highlight w:val="yellow"/>
        </w:rPr>
        <w:t>»</w:t>
      </w:r>
      <w:r w:rsidRPr="00C456EB">
        <w:rPr>
          <w:rFonts w:ascii="Arial" w:hAnsi="Arial" w:cs="Arial"/>
        </w:rPr>
        <w:t>, содержащий информацию о 10 периодах промышленной частоты, не усредняется в единый ответ. Вместо этого классификатор оценивает каждый временной шаг (зону шириной в 0,5 периода) индивидуально. Это обеспечивает высокую разрешающую способность алгоритма, позволяя</w:t>
      </w:r>
      <w:r w:rsidR="00DB1850">
        <w:rPr>
          <w:rFonts w:ascii="Arial" w:hAnsi="Arial" w:cs="Arial"/>
        </w:rPr>
        <w:t xml:space="preserve"> с</w:t>
      </w:r>
      <w:r w:rsidRPr="00C456EB">
        <w:rPr>
          <w:rFonts w:ascii="Arial" w:hAnsi="Arial" w:cs="Arial"/>
        </w:rPr>
        <w:t xml:space="preserve"> </w:t>
      </w:r>
      <w:r w:rsidR="009B54BA">
        <w:rPr>
          <w:rFonts w:ascii="Arial" w:hAnsi="Arial" w:cs="Arial"/>
        </w:rPr>
        <w:t>высокой</w:t>
      </w:r>
      <w:r w:rsidRPr="00C456EB">
        <w:rPr>
          <w:rFonts w:ascii="Arial" w:hAnsi="Arial" w:cs="Arial"/>
        </w:rPr>
        <w:t xml:space="preserve"> точностью фиксировать моменты пробоя изоляции и их затухание.</w:t>
      </w:r>
    </w:p>
    <w:p w14:paraId="56C3B4DF" w14:textId="3B12DF55" w:rsidR="00454619" w:rsidRDefault="00454619" w:rsidP="006056A8">
      <w:pPr>
        <w:ind w:firstLine="567"/>
        <w:jc w:val="both"/>
        <w:rPr>
          <w:rFonts w:ascii="Arial" w:hAnsi="Arial" w:cs="Arial"/>
        </w:rPr>
      </w:pPr>
    </w:p>
    <w:p w14:paraId="72BE6768" w14:textId="77777777" w:rsidR="00DB25F0" w:rsidRPr="00F93588" w:rsidRDefault="00DB25F0" w:rsidP="00DB25F0">
      <w:pPr>
        <w:pStyle w:val="30"/>
        <w:ind w:firstLine="0"/>
        <w:rPr>
          <w:spacing w:val="-2"/>
        </w:rPr>
      </w:pPr>
      <w:r>
        <w:rPr>
          <w:spacing w:val="-2"/>
        </w:rPr>
        <w:t>5</w:t>
      </w:r>
      <w:r w:rsidRPr="00F93588">
        <w:rPr>
          <w:spacing w:val="-2"/>
        </w:rPr>
        <w:t>.</w:t>
      </w:r>
      <w:r>
        <w:rPr>
          <w:spacing w:val="-2"/>
        </w:rPr>
        <w:t>3</w:t>
      </w:r>
      <w:r w:rsidRPr="00F93588">
        <w:rPr>
          <w:spacing w:val="-2"/>
        </w:rPr>
        <w:t xml:space="preserve">. </w:t>
      </w:r>
      <w:proofErr w:type="spellStart"/>
      <w:r w:rsidRPr="00DB25F0">
        <w:rPr>
          <w:spacing w:val="-2"/>
        </w:rPr>
        <w:t>Авторегрессионное</w:t>
      </w:r>
      <w:proofErr w:type="spellEnd"/>
      <w:r w:rsidRPr="00DB25F0">
        <w:rPr>
          <w:spacing w:val="-2"/>
        </w:rPr>
        <w:t xml:space="preserve"> прогнозирование будущего</w:t>
      </w:r>
      <w:r w:rsidRPr="00F93588">
        <w:rPr>
          <w:spacing w:val="-2"/>
        </w:rPr>
        <w:t>.</w:t>
      </w:r>
    </w:p>
    <w:p w14:paraId="0D91FF0A" w14:textId="77777777" w:rsidR="00DB25F0" w:rsidRPr="00DB25F0" w:rsidRDefault="00DB25F0" w:rsidP="00DB25F0">
      <w:pPr>
        <w:ind w:firstLine="567"/>
        <w:jc w:val="both"/>
        <w:rPr>
          <w:rFonts w:ascii="Arial" w:hAnsi="Arial" w:cs="Arial"/>
        </w:rPr>
      </w:pPr>
      <w:r w:rsidRPr="00DB25F0">
        <w:rPr>
          <w:rFonts w:ascii="Arial" w:hAnsi="Arial" w:cs="Arial"/>
        </w:rPr>
        <w:t>Фундаментальным требованием к системам быстродействующего автоматического ввода резерва (БАВР) является минимизация времени реакции. Идеальный интеллектуальный алгоритм должен принимать решение до полного развития аварии, предотвращая тяж</w:t>
      </w:r>
      <w:r>
        <w:rPr>
          <w:rFonts w:ascii="Arial" w:hAnsi="Arial" w:cs="Arial"/>
        </w:rPr>
        <w:t>ё</w:t>
      </w:r>
      <w:r w:rsidRPr="00DB25F0">
        <w:rPr>
          <w:rFonts w:ascii="Arial" w:hAnsi="Arial" w:cs="Arial"/>
        </w:rPr>
        <w:t>лые последствия для оборудования.</w:t>
      </w:r>
    </w:p>
    <w:p w14:paraId="34F1D8A8" w14:textId="39FE8BF8" w:rsidR="00DB25F0" w:rsidRPr="00DB25F0" w:rsidRDefault="00DB25F0" w:rsidP="00DB25F0">
      <w:pPr>
        <w:ind w:firstLine="567"/>
        <w:jc w:val="both"/>
        <w:rPr>
          <w:rFonts w:ascii="Arial" w:hAnsi="Arial" w:cs="Arial"/>
        </w:rPr>
      </w:pPr>
      <w:r w:rsidRPr="00DB25F0">
        <w:rPr>
          <w:rFonts w:ascii="Arial" w:hAnsi="Arial" w:cs="Arial"/>
        </w:rPr>
        <w:lastRenderedPageBreak/>
        <w:t xml:space="preserve">Опираясь на способность </w:t>
      </w:r>
      <w:r w:rsidR="00CC1181" w:rsidRPr="00CC1181">
        <w:rPr>
          <w:rFonts w:ascii="Arial" w:hAnsi="Arial" w:cs="Arial"/>
          <w:highlight w:val="yellow"/>
        </w:rPr>
        <w:t>«</w:t>
      </w:r>
      <w:r w:rsidRPr="00DB25F0">
        <w:rPr>
          <w:rFonts w:ascii="Arial" w:hAnsi="Arial" w:cs="Arial"/>
        </w:rPr>
        <w:t>Трансформера</w:t>
      </w:r>
      <w:r w:rsidR="00CC1181" w:rsidRPr="00CC1181">
        <w:rPr>
          <w:rFonts w:ascii="Arial" w:hAnsi="Arial" w:cs="Arial"/>
          <w:highlight w:val="yellow"/>
        </w:rPr>
        <w:t>»</w:t>
      </w:r>
      <w:r w:rsidRPr="00DB25F0">
        <w:rPr>
          <w:rFonts w:ascii="Arial" w:hAnsi="Arial" w:cs="Arial"/>
        </w:rPr>
        <w:t xml:space="preserve"> к глобальному анализу последовательностей, в архитектуру внедр</w:t>
      </w:r>
      <w:r w:rsidR="00B2097A">
        <w:rPr>
          <w:rFonts w:ascii="Arial" w:hAnsi="Arial" w:cs="Arial"/>
        </w:rPr>
        <w:t>ё</w:t>
      </w:r>
      <w:r w:rsidRPr="00DB25F0">
        <w:rPr>
          <w:rFonts w:ascii="Arial" w:hAnsi="Arial" w:cs="Arial"/>
        </w:rPr>
        <w:t xml:space="preserve">н специализированный модуль предсказания будущего. Его задача состоит в </w:t>
      </w:r>
      <w:proofErr w:type="spellStart"/>
      <w:r w:rsidRPr="00DB25F0">
        <w:rPr>
          <w:rFonts w:ascii="Arial" w:hAnsi="Arial" w:cs="Arial"/>
        </w:rPr>
        <w:t>авторегрессионном</w:t>
      </w:r>
      <w:proofErr w:type="spellEnd"/>
      <w:r w:rsidRPr="00DB25F0">
        <w:rPr>
          <w:rFonts w:ascii="Arial" w:hAnsi="Arial" w:cs="Arial"/>
        </w:rPr>
        <w:t xml:space="preserve"> прогнозировании состояния энергосистемы на несколько зон вперед (от 2 до 4 периодов</w:t>
      </w:r>
      <w:r w:rsidR="00B2097A">
        <w:rPr>
          <w:rFonts w:ascii="Arial" w:hAnsi="Arial" w:cs="Arial"/>
        </w:rPr>
        <w:t xml:space="preserve"> промышленной частоты</w:t>
      </w:r>
      <w:r w:rsidRPr="00DB25F0">
        <w:rPr>
          <w:rFonts w:ascii="Arial" w:hAnsi="Arial" w:cs="Arial"/>
        </w:rPr>
        <w:t>). Математически это реализуется через механизм перекр</w:t>
      </w:r>
      <w:r w:rsidR="00B2097A">
        <w:rPr>
          <w:rFonts w:ascii="Arial" w:hAnsi="Arial" w:cs="Arial"/>
        </w:rPr>
        <w:t>ё</w:t>
      </w:r>
      <w:r w:rsidRPr="00DB25F0">
        <w:rPr>
          <w:rFonts w:ascii="Arial" w:hAnsi="Arial" w:cs="Arial"/>
        </w:rPr>
        <w:t>стного внимания (</w:t>
      </w:r>
      <w:r w:rsidRPr="00DB25F0">
        <w:rPr>
          <w:rFonts w:ascii="Arial" w:hAnsi="Arial" w:cs="Arial"/>
          <w:highlight w:val="red"/>
        </w:rPr>
        <w:t>Cross-</w:t>
      </w:r>
      <w:proofErr w:type="spellStart"/>
      <w:r w:rsidRPr="00DB25F0">
        <w:rPr>
          <w:rFonts w:ascii="Arial" w:hAnsi="Arial" w:cs="Arial"/>
          <w:highlight w:val="red"/>
        </w:rPr>
        <w:t>Attention</w:t>
      </w:r>
      <w:proofErr w:type="spellEnd"/>
      <w:r w:rsidRPr="00DB25F0">
        <w:rPr>
          <w:rFonts w:ascii="Arial" w:hAnsi="Arial" w:cs="Arial"/>
        </w:rPr>
        <w:t>): модель генерирует обучаемые векторы-запросы для будущих моментов времени, которые обращаются к скрытым состояниям текущего окна наблюдения.</w:t>
      </w:r>
    </w:p>
    <w:p w14:paraId="03FF0ECA" w14:textId="6E3017F2" w:rsidR="005506BD" w:rsidRDefault="005506BD" w:rsidP="00DB25F0">
      <w:pPr>
        <w:ind w:firstLine="567"/>
        <w:jc w:val="both"/>
        <w:rPr>
          <w:rFonts w:ascii="Arial" w:hAnsi="Arial" w:cs="Arial"/>
        </w:rPr>
      </w:pPr>
      <w:r w:rsidRPr="005506BD">
        <w:rPr>
          <w:rFonts w:ascii="Arial" w:hAnsi="Arial" w:cs="Arial"/>
        </w:rPr>
        <w:t>При обучении учитывается объективная неопределённость стохастических процессов: поскольку отдельные события (например, момент нового дугового пробоя) невозможно предсказать до их физического начала, функция потерь взвешивает предсказания по горизонту прогнозирования неравномерно</w:t>
      </w:r>
      <w:r w:rsidR="00937036">
        <w:rPr>
          <w:rFonts w:ascii="Arial" w:hAnsi="Arial" w:cs="Arial"/>
        </w:rPr>
        <w:t xml:space="preserve"> – </w:t>
      </w:r>
      <w:r w:rsidRPr="005506BD">
        <w:rPr>
          <w:rFonts w:ascii="Arial" w:hAnsi="Arial" w:cs="Arial"/>
        </w:rPr>
        <w:t xml:space="preserve">зонам текущего окна присваивается полный вес 1,0, а зонам будущего </w:t>
      </w:r>
      <w:r w:rsidR="00937036">
        <w:rPr>
          <w:rFonts w:ascii="Arial" w:hAnsi="Arial" w:cs="Arial"/>
        </w:rPr>
        <w:t xml:space="preserve">– </w:t>
      </w:r>
      <w:r w:rsidRPr="005506BD">
        <w:rPr>
          <w:rFonts w:ascii="Arial" w:hAnsi="Arial" w:cs="Arial"/>
        </w:rPr>
        <w:t>пониженный вес 0,1. Это не позволяет алгоритму «подстраиваться» под принципиально непредсказуемую часть разметки и одновременно сохраняет градиентный сигнал для тех случаев, когда развитие процесса детерминировано динамикой текущего окна.</w:t>
      </w:r>
    </w:p>
    <w:p w14:paraId="685E87DE" w14:textId="54705554" w:rsidR="00197258" w:rsidRDefault="00DB25F0" w:rsidP="00DB25F0">
      <w:pPr>
        <w:ind w:firstLine="567"/>
        <w:jc w:val="both"/>
        <w:rPr>
          <w:rFonts w:ascii="Arial" w:hAnsi="Arial" w:cs="Arial"/>
        </w:rPr>
      </w:pPr>
      <w:r w:rsidRPr="00DB25F0">
        <w:rPr>
          <w:rFonts w:ascii="Arial" w:hAnsi="Arial" w:cs="Arial"/>
        </w:rPr>
        <w:t xml:space="preserve">Критически важно, что при этом алгоритм не имеет доступа к фактическим спектральным данным будущих периодов. Нейросеть вынуждена экстраполировать развитие режима исключительно на основе динамики, зафиксированной в текущем окне. </w:t>
      </w:r>
      <w:r w:rsidR="00197258">
        <w:rPr>
          <w:rFonts w:ascii="Arial" w:hAnsi="Arial" w:cs="Arial"/>
        </w:rPr>
        <w:t>С</w:t>
      </w:r>
      <w:r w:rsidR="00197258" w:rsidRPr="00197258">
        <w:rPr>
          <w:rFonts w:ascii="Arial" w:hAnsi="Arial" w:cs="Arial"/>
        </w:rPr>
        <w:t>ама возможность прогнозирования того, что, например, серия кратковременных дуговых пробоев (аномалия) через несколько миллисекунд перерастёт в устойчивое короткое замыкание (авария), демонстрирует, что предложенная архитектура способна усваивать причинно-следственные связи физических процессов энергосистемы. На данном этапе исследований модуль предсказания будущего рассматривается как концептуальная проверка такой способности: полноценное внедрение предиктивного функционала в терминалы БАВР требует отдельных целевых испытаний и выходит за рамки настоящей работы.</w:t>
      </w:r>
    </w:p>
    <w:p w14:paraId="5E0EA435" w14:textId="46BF358D" w:rsidR="00DB25F0" w:rsidRDefault="00DB25F0" w:rsidP="006056A8">
      <w:pPr>
        <w:ind w:firstLine="567"/>
        <w:jc w:val="both"/>
        <w:rPr>
          <w:rFonts w:ascii="Arial" w:hAnsi="Arial" w:cs="Arial"/>
        </w:rPr>
      </w:pPr>
    </w:p>
    <w:p w14:paraId="1F3E92E2" w14:textId="096D168D" w:rsidR="00200E9F" w:rsidRPr="000D030D" w:rsidRDefault="00200E9F" w:rsidP="00200E9F">
      <w:pPr>
        <w:pStyle w:val="2"/>
        <w:ind w:firstLine="567"/>
      </w:pPr>
      <w:r>
        <w:t>6</w:t>
      </w:r>
      <w:r w:rsidRPr="000D030D">
        <w:t xml:space="preserve">. </w:t>
      </w:r>
      <w:r w:rsidRPr="00200E9F">
        <w:t>Практическая апробация и визуализация работы</w:t>
      </w:r>
      <w:r w:rsidR="002373F8">
        <w:t xml:space="preserve"> </w:t>
      </w:r>
      <w:r w:rsidR="002373F8" w:rsidRPr="002373F8">
        <w:rPr>
          <w:highlight w:val="yellow"/>
        </w:rPr>
        <w:t>интеллектуального измерительного органа.</w:t>
      </w:r>
    </w:p>
    <w:p w14:paraId="3E95ABD6" w14:textId="22FD0C72" w:rsidR="00200E9F" w:rsidRPr="00200E9F" w:rsidRDefault="00624535" w:rsidP="00200E9F">
      <w:pPr>
        <w:ind w:firstLine="567"/>
        <w:jc w:val="both"/>
        <w:rPr>
          <w:rFonts w:ascii="Arial" w:hAnsi="Arial" w:cs="Arial"/>
        </w:rPr>
      </w:pPr>
      <w:r>
        <w:rPr>
          <w:rFonts w:ascii="Arial" w:hAnsi="Arial" w:cs="Arial"/>
        </w:rPr>
        <w:t>С целью</w:t>
      </w:r>
      <w:r w:rsidR="00200E9F" w:rsidRPr="00200E9F">
        <w:rPr>
          <w:rFonts w:ascii="Arial" w:hAnsi="Arial" w:cs="Arial"/>
        </w:rPr>
        <w:t xml:space="preserve"> подтверждения эффективности разработанной архитектуры </w:t>
      </w:r>
      <w:proofErr w:type="spellStart"/>
      <w:r w:rsidR="00200E9F" w:rsidRPr="00200E9F">
        <w:rPr>
          <w:rFonts w:ascii="Arial" w:hAnsi="Arial" w:cs="Arial"/>
        </w:rPr>
        <w:t>Physical</w:t>
      </w:r>
      <w:proofErr w:type="spellEnd"/>
      <w:r w:rsidR="00200E9F" w:rsidRPr="00200E9F">
        <w:rPr>
          <w:rFonts w:ascii="Arial" w:hAnsi="Arial" w:cs="Arial"/>
        </w:rPr>
        <w:t xml:space="preserve"> KAN-</w:t>
      </w:r>
      <w:proofErr w:type="spellStart"/>
      <w:r w:rsidR="00200E9F" w:rsidRPr="00200E9F">
        <w:rPr>
          <w:rFonts w:ascii="Arial" w:hAnsi="Arial" w:cs="Arial"/>
        </w:rPr>
        <w:t>Transformer</w:t>
      </w:r>
      <w:proofErr w:type="spellEnd"/>
      <w:r w:rsidR="00200E9F" w:rsidRPr="00200E9F">
        <w:rPr>
          <w:rFonts w:ascii="Arial" w:hAnsi="Arial" w:cs="Arial"/>
        </w:rPr>
        <w:t xml:space="preserve"> была проведена серия вычислительных экспериментов на массиве верифицированных осциллограмм</w:t>
      </w:r>
      <w:r w:rsidR="00846A8B">
        <w:rPr>
          <w:rFonts w:ascii="Arial" w:hAnsi="Arial" w:cs="Arial"/>
        </w:rPr>
        <w:t xml:space="preserve"> </w:t>
      </w:r>
      <w:r w:rsidR="00846A8B" w:rsidRPr="00846A8B">
        <w:rPr>
          <w:rFonts w:ascii="Arial" w:hAnsi="Arial" w:cs="Arial"/>
          <w:highlight w:val="yellow"/>
        </w:rPr>
        <w:t>аварийных и нормальных режимов работы энергосистемы</w:t>
      </w:r>
      <w:r w:rsidR="00312BFB">
        <w:rPr>
          <w:rFonts w:ascii="Arial" w:hAnsi="Arial" w:cs="Arial"/>
        </w:rPr>
        <w:t xml:space="preserve"> </w:t>
      </w:r>
      <w:r w:rsidR="00312BFB" w:rsidRPr="00312BFB">
        <w:rPr>
          <w:rFonts w:ascii="Arial" w:hAnsi="Arial" w:cs="Arial"/>
          <w:highlight w:val="red"/>
        </w:rPr>
        <w:t>[</w:t>
      </w:r>
      <w:r w:rsidR="00312BFB" w:rsidRPr="00312BFB">
        <w:rPr>
          <w:rFonts w:ascii="Arial" w:hAnsi="Arial" w:cs="Arial"/>
          <w:highlight w:val="red"/>
          <w:lang w:val="en-US"/>
        </w:rPr>
        <w:t>XX</w:t>
      </w:r>
      <w:commentRangeStart w:id="52"/>
      <w:r w:rsidR="00312BFB" w:rsidRPr="00312BFB">
        <w:rPr>
          <w:rFonts w:ascii="Arial" w:hAnsi="Arial" w:cs="Arial"/>
          <w:highlight w:val="red"/>
        </w:rPr>
        <w:t>]</w:t>
      </w:r>
      <w:commentRangeEnd w:id="52"/>
      <w:r w:rsidR="00312BFB">
        <w:rPr>
          <w:rStyle w:val="ae"/>
        </w:rPr>
        <w:commentReference w:id="52"/>
      </w:r>
      <w:r w:rsidR="00200E9F" w:rsidRPr="00200E9F">
        <w:rPr>
          <w:rFonts w:ascii="Arial" w:hAnsi="Arial" w:cs="Arial"/>
        </w:rPr>
        <w:t xml:space="preserve">. Результаты зонной классификации наглядно демонстрируют способность модели отслеживать динамику сложных нестационарных процессов с высоким </w:t>
      </w:r>
      <w:proofErr w:type="spellStart"/>
      <w:r w:rsidR="00200E9F" w:rsidRPr="00200E9F">
        <w:rPr>
          <w:rFonts w:ascii="Arial" w:hAnsi="Arial" w:cs="Arial"/>
        </w:rPr>
        <w:t>временны́м</w:t>
      </w:r>
      <w:proofErr w:type="spellEnd"/>
      <w:r w:rsidR="00200E9F" w:rsidRPr="00200E9F">
        <w:rPr>
          <w:rFonts w:ascii="Arial" w:hAnsi="Arial" w:cs="Arial"/>
        </w:rPr>
        <w:t xml:space="preserve"> разрешением (</w:t>
      </w:r>
      <w:r w:rsidR="00200E9F" w:rsidRPr="00200E9F">
        <w:rPr>
          <w:rFonts w:ascii="Arial" w:hAnsi="Arial" w:cs="Arial"/>
          <w:highlight w:val="yellow"/>
        </w:rPr>
        <w:t>Рисунок ХХ</w:t>
      </w:r>
      <w:r w:rsidR="00200E9F" w:rsidRPr="00200E9F">
        <w:rPr>
          <w:rFonts w:ascii="Arial" w:hAnsi="Arial" w:cs="Arial"/>
        </w:rPr>
        <w:t>).</w:t>
      </w:r>
    </w:p>
    <w:p w14:paraId="3D27F02E" w14:textId="26ADEF87" w:rsidR="00197258" w:rsidRPr="00197258" w:rsidRDefault="00197258" w:rsidP="00197258">
      <w:pPr>
        <w:ind w:firstLine="567"/>
        <w:jc w:val="both"/>
        <w:rPr>
          <w:rFonts w:ascii="Arial" w:hAnsi="Arial" w:cs="Arial"/>
        </w:rPr>
      </w:pPr>
      <w:r w:rsidRPr="00197258">
        <w:rPr>
          <w:rFonts w:ascii="Arial" w:hAnsi="Arial" w:cs="Arial"/>
        </w:rPr>
        <w:t xml:space="preserve">Следует сразу оговориться, что представленные результаты отражают текущий этап исследований. Обучающая выборка реальных аварийных осциллограмм ограничена, а сама экспертная разметка пограничных режимов по объективным причинам содержит субъективные решения эксперта </w:t>
      </w:r>
      <w:r w:rsidR="00937036">
        <w:rPr>
          <w:rFonts w:ascii="Arial" w:hAnsi="Arial" w:cs="Arial"/>
        </w:rPr>
        <w:t xml:space="preserve">– </w:t>
      </w:r>
      <w:r w:rsidRPr="00197258">
        <w:rPr>
          <w:rFonts w:ascii="Arial" w:hAnsi="Arial" w:cs="Arial"/>
        </w:rPr>
        <w:t>что одновременно ограничивает и максимально достижимые метрики качества, и строгость их интерпретации. Тем не менее визуальный анализ разметки, формируемой моделью, позволяет делать содержательные качественные выводы о характере усвоенных ею закономерностей.</w:t>
      </w:r>
    </w:p>
    <w:p w14:paraId="637DF89A" w14:textId="7BFB54DE" w:rsidR="00197258" w:rsidRDefault="00197258" w:rsidP="00197258">
      <w:pPr>
        <w:ind w:firstLine="567"/>
        <w:jc w:val="both"/>
        <w:rPr>
          <w:rFonts w:ascii="Arial" w:hAnsi="Arial" w:cs="Arial"/>
        </w:rPr>
      </w:pPr>
      <w:r w:rsidRPr="00197258">
        <w:rPr>
          <w:rFonts w:ascii="Arial" w:hAnsi="Arial" w:cs="Arial"/>
        </w:rPr>
        <w:t>Важным методическим аспектом является сама процедура визуализации. Поскольку модель работает в режиме скользящего окна с шагом 0,5 периода, одна и та же точка осциллограммы попадает в десятки перекрывающихся окон, причём в каждом из них она занимает разную внутреннюю позицию. Итоговая зависимость классовой вероятности от времени на приведённых рисунках получена усреднением (с учётом числа перекрытий) прогнозов всех окон, покрывающих соответствующую точку, что даёт согласованную оценку вероятности и естественным образом сглаживает случайные колебания на границах окон.</w:t>
      </w:r>
    </w:p>
    <w:p w14:paraId="5E8375EE" w14:textId="21DBC476" w:rsidR="00200E9F" w:rsidRDefault="00197258" w:rsidP="00200E9F">
      <w:pPr>
        <w:ind w:firstLine="567"/>
        <w:jc w:val="both"/>
        <w:rPr>
          <w:rFonts w:ascii="Arial" w:hAnsi="Arial" w:cs="Arial"/>
        </w:rPr>
      </w:pPr>
      <w:r w:rsidRPr="00197258">
        <w:rPr>
          <w:rFonts w:ascii="Arial" w:hAnsi="Arial" w:cs="Arial"/>
        </w:rPr>
        <w:t>При оценке обобщённой четырёх</w:t>
      </w:r>
      <w:r>
        <w:rPr>
          <w:rFonts w:ascii="Arial" w:hAnsi="Arial" w:cs="Arial"/>
        </w:rPr>
        <w:t>-</w:t>
      </w:r>
      <w:r w:rsidRPr="00197258">
        <w:rPr>
          <w:rFonts w:ascii="Arial" w:hAnsi="Arial" w:cs="Arial"/>
        </w:rPr>
        <w:t xml:space="preserve">классовой разметки (норма, рабочая коммутация, аномалия, авария) </w:t>
      </w:r>
      <w:r w:rsidR="00200E9F" w:rsidRPr="00200E9F">
        <w:rPr>
          <w:rFonts w:ascii="Arial" w:hAnsi="Arial" w:cs="Arial"/>
        </w:rPr>
        <w:t xml:space="preserve">алгоритм успешно справляется с селекцией штатных и аварийных режимов. Так, на </w:t>
      </w:r>
      <w:r w:rsidR="00200E9F" w:rsidRPr="00200E9F">
        <w:rPr>
          <w:rFonts w:ascii="Arial" w:hAnsi="Arial" w:cs="Arial"/>
          <w:highlight w:val="yellow"/>
        </w:rPr>
        <w:t>Рисунке ХХ(а)</w:t>
      </w:r>
      <w:r w:rsidR="00200E9F" w:rsidRPr="00200E9F">
        <w:rPr>
          <w:rFonts w:ascii="Arial" w:hAnsi="Arial" w:cs="Arial"/>
        </w:rPr>
        <w:t xml:space="preserve"> представлен процесс развития однофазного замыкания на землю, переходящего в устойчивое двухфазное короткое замыкание. Нейросеть безошибочно фиксирует первичную аномалию, а затем реагирует на эскалацию процесса, локализуя границу перехода в критическую аварию. В свою очередь, на </w:t>
      </w:r>
      <w:r w:rsidR="00200E9F" w:rsidRPr="00200E9F">
        <w:rPr>
          <w:rFonts w:ascii="Arial" w:hAnsi="Arial" w:cs="Arial"/>
          <w:highlight w:val="yellow"/>
        </w:rPr>
        <w:t>Рисунке ХХ(б)</w:t>
      </w:r>
      <w:r w:rsidR="00200E9F" w:rsidRPr="00200E9F">
        <w:rPr>
          <w:rFonts w:ascii="Arial" w:hAnsi="Arial" w:cs="Arial"/>
        </w:rPr>
        <w:t xml:space="preserve"> визуализирована реакция интеллектуального органа на пуск мощного электродвигателя. Несмотря на значительный бросок тока и сопутствующую просадку напряжения, которые классическая пороговая логика могла бы ложно воспринять как короткое замыкание,</w:t>
      </w:r>
      <w:r w:rsidR="00B26FCC">
        <w:rPr>
          <w:rFonts w:ascii="Arial" w:hAnsi="Arial" w:cs="Arial"/>
        </w:rPr>
        <w:t xml:space="preserve"> </w:t>
      </w:r>
      <w:r w:rsidR="00B26FCC" w:rsidRPr="00B26FCC">
        <w:rPr>
          <w:rFonts w:ascii="Arial" w:hAnsi="Arial" w:cs="Arial"/>
          <w:highlight w:val="yellow"/>
        </w:rPr>
        <w:t>разработанная модель</w:t>
      </w:r>
      <w:r w:rsidR="00200E9F" w:rsidRPr="00200E9F">
        <w:rPr>
          <w:rFonts w:ascii="Arial" w:hAnsi="Arial" w:cs="Arial"/>
        </w:rPr>
        <w:t xml:space="preserve"> </w:t>
      </w:r>
      <w:r w:rsidR="00CC1181" w:rsidRPr="00CC1181">
        <w:rPr>
          <w:rFonts w:ascii="Arial" w:hAnsi="Arial" w:cs="Arial"/>
          <w:highlight w:val="yellow"/>
        </w:rPr>
        <w:t>«</w:t>
      </w:r>
      <w:r w:rsidR="00200E9F" w:rsidRPr="00200E9F">
        <w:rPr>
          <w:rFonts w:ascii="Arial" w:hAnsi="Arial" w:cs="Arial"/>
        </w:rPr>
        <w:t>Трансформер</w:t>
      </w:r>
      <w:r w:rsidR="00CC1181" w:rsidRPr="00CC1181">
        <w:rPr>
          <w:rFonts w:ascii="Arial" w:hAnsi="Arial" w:cs="Arial"/>
          <w:highlight w:val="yellow"/>
        </w:rPr>
        <w:t>»</w:t>
      </w:r>
      <w:r w:rsidR="00200E9F" w:rsidRPr="00200E9F">
        <w:rPr>
          <w:rFonts w:ascii="Arial" w:hAnsi="Arial" w:cs="Arial"/>
        </w:rPr>
        <w:t xml:space="preserve"> за сч</w:t>
      </w:r>
      <w:r w:rsidR="00200E9F">
        <w:rPr>
          <w:rFonts w:ascii="Arial" w:hAnsi="Arial" w:cs="Arial"/>
        </w:rPr>
        <w:t>ё</w:t>
      </w:r>
      <w:r w:rsidR="00200E9F" w:rsidRPr="00200E9F">
        <w:rPr>
          <w:rFonts w:ascii="Arial" w:hAnsi="Arial" w:cs="Arial"/>
        </w:rPr>
        <w:t xml:space="preserve">т анализа предыстории </w:t>
      </w:r>
      <w:r w:rsidR="00200E9F">
        <w:rPr>
          <w:rFonts w:ascii="Arial" w:hAnsi="Arial" w:cs="Arial"/>
        </w:rPr>
        <w:t xml:space="preserve">лишь на короткий момент времени определяет это как аварию, а затем </w:t>
      </w:r>
      <w:r w:rsidR="00200E9F" w:rsidRPr="00200E9F">
        <w:rPr>
          <w:rFonts w:ascii="Arial" w:hAnsi="Arial" w:cs="Arial"/>
        </w:rPr>
        <w:t>корректно классифицирует процесс как рабочую коммутацию, плавно переводя систему в состояние «Норма» по мере затухания переходного процесса.</w:t>
      </w:r>
    </w:p>
    <w:p w14:paraId="5E43BA59" w14:textId="43AA49E5" w:rsidR="00200E9F" w:rsidRPr="00200E9F" w:rsidRDefault="00200E9F" w:rsidP="00200E9F">
      <w:pPr>
        <w:ind w:firstLine="567"/>
        <w:jc w:val="both"/>
        <w:rPr>
          <w:rFonts w:ascii="Arial" w:hAnsi="Arial" w:cs="Arial"/>
        </w:rPr>
      </w:pPr>
      <w:r w:rsidRPr="00200E9F">
        <w:rPr>
          <w:rFonts w:ascii="Arial" w:hAnsi="Arial" w:cs="Arial"/>
        </w:rPr>
        <w:t>Высокая разрешающая способность модели особенно ярко проявляется при решении узкоспециализированной задачи детектирования замыканий на землю в сетях с изолированной или компенсированной нейтралью. Осциллограмма дугового перемежающегося замыкания (</w:t>
      </w:r>
      <w:r w:rsidRPr="00200E9F">
        <w:rPr>
          <w:rFonts w:ascii="Arial" w:hAnsi="Arial" w:cs="Arial"/>
          <w:highlight w:val="yellow"/>
        </w:rPr>
        <w:t>Рисунок ХХ, в</w:t>
      </w:r>
      <w:r w:rsidRPr="00200E9F">
        <w:rPr>
          <w:rFonts w:ascii="Arial" w:hAnsi="Arial" w:cs="Arial"/>
        </w:rPr>
        <w:t xml:space="preserve">) характеризуется серией кратковременных пробоев изоляции. Использование </w:t>
      </w:r>
      <w:proofErr w:type="spellStart"/>
      <w:r w:rsidRPr="00200E9F">
        <w:rPr>
          <w:rFonts w:ascii="Arial" w:hAnsi="Arial" w:cs="Arial"/>
        </w:rPr>
        <w:t>полупериодных</w:t>
      </w:r>
      <w:proofErr w:type="spellEnd"/>
      <w:r w:rsidRPr="00200E9F">
        <w:rPr>
          <w:rFonts w:ascii="Arial" w:hAnsi="Arial" w:cs="Arial"/>
        </w:rPr>
        <w:t xml:space="preserve"> зон позволяет алгоритму дискретно фиксировать каждый импульс </w:t>
      </w:r>
      <w:r w:rsidRPr="00200E9F">
        <w:rPr>
          <w:rFonts w:ascii="Arial" w:hAnsi="Arial" w:cs="Arial"/>
        </w:rPr>
        <w:lastRenderedPageBreak/>
        <w:t>перенапряжения, не сливая их в единый массив и формируя точную картину «раскачивания» энергосистемы. На осциллограмме затухающего ОЗЗ (</w:t>
      </w:r>
      <w:r w:rsidRPr="00200E9F">
        <w:rPr>
          <w:rFonts w:ascii="Arial" w:hAnsi="Arial" w:cs="Arial"/>
          <w:highlight w:val="yellow"/>
        </w:rPr>
        <w:t>Рисунок ХХ, г</w:t>
      </w:r>
      <w:r w:rsidRPr="00200E9F">
        <w:rPr>
          <w:rFonts w:ascii="Arial" w:hAnsi="Arial" w:cs="Arial"/>
        </w:rPr>
        <w:t xml:space="preserve">) модель демонстрирует способность удерживать </w:t>
      </w:r>
      <w:r w:rsidRPr="00B26FCC">
        <w:rPr>
          <w:rFonts w:ascii="Arial" w:hAnsi="Arial" w:cs="Arial"/>
          <w:highlight w:val="yellow"/>
        </w:rPr>
        <w:t>верн</w:t>
      </w:r>
      <w:r w:rsidR="00B26FCC" w:rsidRPr="00B26FCC">
        <w:rPr>
          <w:rFonts w:ascii="Arial" w:hAnsi="Arial" w:cs="Arial"/>
          <w:highlight w:val="yellow"/>
        </w:rPr>
        <w:t>ое определение ситуации</w:t>
      </w:r>
      <w:r w:rsidR="00B26FCC">
        <w:rPr>
          <w:rFonts w:ascii="Arial" w:hAnsi="Arial" w:cs="Arial"/>
        </w:rPr>
        <w:t xml:space="preserve"> </w:t>
      </w:r>
      <w:r w:rsidRPr="00200E9F">
        <w:rPr>
          <w:rFonts w:ascii="Arial" w:hAnsi="Arial" w:cs="Arial"/>
        </w:rPr>
        <w:t xml:space="preserve">на протяжении всего процесса экспоненциального спада сигнала. Это позволяет </w:t>
      </w:r>
      <w:r w:rsidRPr="00200E9F">
        <w:rPr>
          <w:rFonts w:ascii="Arial" w:hAnsi="Arial" w:cs="Arial"/>
        </w:rPr>
        <w:t>преодолеть фундаментальный недостаток детерминированных защит, склонных к преждевременному возврату измерительного органа при снижении амплитуды контролируемой величины ниже жесткой уставки.</w:t>
      </w:r>
    </w:p>
    <w:p w14:paraId="178688E6" w14:textId="77777777" w:rsidR="00200E9F" w:rsidRDefault="00200E9F" w:rsidP="006056A8">
      <w:pPr>
        <w:ind w:firstLine="567"/>
        <w:jc w:val="both"/>
        <w:rPr>
          <w:rFonts w:ascii="Arial" w:hAnsi="Arial" w:cs="Arial"/>
        </w:rPr>
      </w:pPr>
    </w:p>
    <w:p w14:paraId="34429B1B" w14:textId="77777777" w:rsidR="009B54BA" w:rsidRDefault="009B54BA" w:rsidP="009B54BA">
      <w:pPr>
        <w:jc w:val="both"/>
        <w:rPr>
          <w:rFonts w:ascii="Arial" w:hAnsi="Arial" w:cs="Arial"/>
        </w:rPr>
      </w:pPr>
      <w:r w:rsidRPr="005842AC">
        <w:rPr>
          <w:rFonts w:ascii="Arial" w:hAnsi="Arial" w:cs="Arial"/>
          <w:highlight w:val="red"/>
        </w:rPr>
        <w:t>РАЗРЫВ для двух картинок 1</w:t>
      </w:r>
    </w:p>
    <w:p w14:paraId="6F218E97" w14:textId="77777777" w:rsidR="009B54BA" w:rsidRDefault="009B54BA" w:rsidP="006056A8">
      <w:pPr>
        <w:ind w:firstLine="567"/>
        <w:jc w:val="both"/>
        <w:rPr>
          <w:rFonts w:ascii="Arial" w:hAnsi="Arial" w:cs="Arial"/>
        </w:rPr>
        <w:sectPr w:rsidR="009B54BA" w:rsidSect="005950C0">
          <w:type w:val="continuous"/>
          <w:pgSz w:w="11906" w:h="16838" w:code="9"/>
          <w:pgMar w:top="1134" w:right="1134" w:bottom="1134" w:left="1134" w:header="822" w:footer="992" w:gutter="0"/>
          <w:cols w:num="2" w:space="568"/>
          <w:docGrid w:linePitch="360"/>
        </w:sectPr>
      </w:pPr>
    </w:p>
    <w:p w14:paraId="3FBA8F37" w14:textId="240F0438" w:rsidR="00454619" w:rsidRDefault="00454619" w:rsidP="006056A8">
      <w:pPr>
        <w:ind w:firstLine="567"/>
        <w:jc w:val="both"/>
        <w:rPr>
          <w:rFonts w:ascii="Arial" w:hAnsi="Arial" w:cs="Arial"/>
        </w:rPr>
      </w:pPr>
    </w:p>
    <w:p w14:paraId="25426B7D" w14:textId="045E6609" w:rsidR="009B54BA" w:rsidRDefault="009B54BA" w:rsidP="009B54BA">
      <w:pPr>
        <w:jc w:val="both"/>
        <w:rPr>
          <w:rFonts w:ascii="Arial" w:hAnsi="Arial" w:cs="Arial"/>
        </w:rPr>
      </w:pPr>
      <w:r w:rsidRPr="005842AC">
        <w:rPr>
          <w:rFonts w:ascii="Arial" w:hAnsi="Arial" w:cs="Arial"/>
          <w:highlight w:val="red"/>
        </w:rPr>
        <w:t xml:space="preserve">РАЗРЫВ для двух картинок </w:t>
      </w:r>
      <w:r>
        <w:rPr>
          <w:rFonts w:ascii="Arial" w:hAnsi="Arial" w:cs="Arial"/>
          <w:highlight w:val="red"/>
        </w:rPr>
        <w:t>2</w:t>
      </w:r>
    </w:p>
    <w:p w14:paraId="4B29FFAD" w14:textId="00225382" w:rsidR="009B54BA" w:rsidRDefault="009B54BA" w:rsidP="006056A8">
      <w:pPr>
        <w:ind w:firstLine="567"/>
        <w:jc w:val="both"/>
        <w:rPr>
          <w:rFonts w:ascii="Arial" w:hAnsi="Arial" w:cs="Arial"/>
        </w:rPr>
      </w:pPr>
    </w:p>
    <w:tbl>
      <w:tblPr>
        <w:tblStyle w:val="ac"/>
        <w:tblW w:w="0" w:type="auto"/>
        <w:tblLook w:val="04A0" w:firstRow="1" w:lastRow="0" w:firstColumn="1" w:lastColumn="0" w:noHBand="0" w:noVBand="1"/>
      </w:tblPr>
      <w:tblGrid>
        <w:gridCol w:w="4767"/>
        <w:gridCol w:w="4861"/>
      </w:tblGrid>
      <w:tr w:rsidR="0071331D" w:rsidRPr="005842AC" w14:paraId="3BACDE72" w14:textId="77777777" w:rsidTr="0071331D">
        <w:tc>
          <w:tcPr>
            <w:tcW w:w="4767" w:type="dxa"/>
          </w:tcPr>
          <w:p w14:paraId="731799AE" w14:textId="74D5D473" w:rsidR="0071331D" w:rsidRPr="005842AC" w:rsidRDefault="0071331D" w:rsidP="0071331D">
            <w:pPr>
              <w:pStyle w:val="af6"/>
              <w:rPr>
                <w:sz w:val="16"/>
                <w:szCs w:val="16"/>
              </w:rPr>
            </w:pPr>
            <w:r>
              <w:rPr>
                <w:noProof/>
              </w:rPr>
              <w:drawing>
                <wp:inline distT="0" distB="0" distL="0" distR="0" wp14:anchorId="4A44466C" wp14:editId="384E86CF">
                  <wp:extent cx="2943225" cy="2450300"/>
                  <wp:effectExtent l="0" t="0" r="0" b="762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5086"/>
                          <a:stretch/>
                        </pic:blipFill>
                        <pic:spPr bwMode="auto">
                          <a:xfrm>
                            <a:off x="0" y="0"/>
                            <a:ext cx="2983369" cy="248372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861" w:type="dxa"/>
          </w:tcPr>
          <w:p w14:paraId="33ED8FA8" w14:textId="37968A6B" w:rsidR="0071331D" w:rsidRPr="009B54BA" w:rsidRDefault="0071331D" w:rsidP="0071331D">
            <w:pPr>
              <w:pStyle w:val="af6"/>
              <w:rPr>
                <w:sz w:val="16"/>
                <w:szCs w:val="16"/>
              </w:rPr>
            </w:pPr>
            <w:r>
              <w:rPr>
                <w:noProof/>
              </w:rPr>
              <w:drawing>
                <wp:inline distT="0" distB="0" distL="0" distR="0" wp14:anchorId="2548EED5" wp14:editId="79FF318D">
                  <wp:extent cx="2909888" cy="2486610"/>
                  <wp:effectExtent l="0" t="0" r="5080"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928563" cy="2502569"/>
                          </a:xfrm>
                          <a:prstGeom prst="rect">
                            <a:avLst/>
                          </a:prstGeom>
                          <a:noFill/>
                          <a:ln>
                            <a:noFill/>
                          </a:ln>
                        </pic:spPr>
                      </pic:pic>
                    </a:graphicData>
                  </a:graphic>
                </wp:inline>
              </w:drawing>
            </w:r>
          </w:p>
        </w:tc>
      </w:tr>
      <w:tr w:rsidR="009B54BA" w:rsidRPr="005842AC" w14:paraId="5376AAD1" w14:textId="77777777" w:rsidTr="0071331D">
        <w:tc>
          <w:tcPr>
            <w:tcW w:w="4767" w:type="dxa"/>
          </w:tcPr>
          <w:p w14:paraId="71DEA104" w14:textId="09A960EF" w:rsidR="009B54BA" w:rsidRPr="005842AC" w:rsidRDefault="009B54BA" w:rsidP="000940E3">
            <w:pPr>
              <w:jc w:val="center"/>
              <w:rPr>
                <w:rFonts w:ascii="Arial" w:hAnsi="Arial" w:cs="Arial"/>
                <w:sz w:val="16"/>
                <w:szCs w:val="16"/>
                <w:highlight w:val="yellow"/>
              </w:rPr>
            </w:pPr>
            <w:r w:rsidRPr="005842AC">
              <w:rPr>
                <w:rFonts w:ascii="Arial" w:hAnsi="Arial" w:cs="Arial"/>
                <w:sz w:val="16"/>
                <w:szCs w:val="16"/>
                <w:highlight w:val="yellow"/>
              </w:rPr>
              <w:t xml:space="preserve">а) </w:t>
            </w:r>
            <w:r w:rsidR="0038582C" w:rsidRPr="0038582C">
              <w:rPr>
                <w:rFonts w:ascii="Arial" w:hAnsi="Arial" w:cs="Arial"/>
                <w:sz w:val="16"/>
                <w:szCs w:val="16"/>
              </w:rPr>
              <w:t>Развитие ОЗЗ в двухфазное КЗ</w:t>
            </w:r>
          </w:p>
        </w:tc>
        <w:tc>
          <w:tcPr>
            <w:tcW w:w="4861" w:type="dxa"/>
          </w:tcPr>
          <w:p w14:paraId="04D3FBFC" w14:textId="4950B21C" w:rsidR="009B54BA" w:rsidRPr="005842AC" w:rsidRDefault="009B54BA" w:rsidP="000940E3">
            <w:pPr>
              <w:jc w:val="center"/>
              <w:rPr>
                <w:rFonts w:ascii="Arial" w:hAnsi="Arial" w:cs="Arial"/>
                <w:sz w:val="16"/>
                <w:szCs w:val="16"/>
                <w:highlight w:val="yellow"/>
              </w:rPr>
            </w:pPr>
            <w:r w:rsidRPr="005842AC">
              <w:rPr>
                <w:rFonts w:ascii="Arial" w:hAnsi="Arial" w:cs="Arial"/>
                <w:sz w:val="16"/>
                <w:szCs w:val="16"/>
                <w:highlight w:val="yellow"/>
              </w:rPr>
              <w:t>б)</w:t>
            </w:r>
            <w:r>
              <w:rPr>
                <w:rFonts w:ascii="Arial" w:hAnsi="Arial" w:cs="Arial"/>
                <w:sz w:val="16"/>
                <w:szCs w:val="16"/>
                <w:highlight w:val="yellow"/>
              </w:rPr>
              <w:t xml:space="preserve"> Включение мощного двигателя</w:t>
            </w:r>
          </w:p>
        </w:tc>
      </w:tr>
      <w:tr w:rsidR="0071331D" w:rsidRPr="005842AC" w14:paraId="19090943" w14:textId="77777777" w:rsidTr="0071331D">
        <w:tc>
          <w:tcPr>
            <w:tcW w:w="4767" w:type="dxa"/>
          </w:tcPr>
          <w:p w14:paraId="2A088321" w14:textId="0F890592" w:rsidR="0071331D" w:rsidRPr="005842AC" w:rsidRDefault="0071331D" w:rsidP="0071331D">
            <w:pPr>
              <w:jc w:val="center"/>
              <w:rPr>
                <w:rFonts w:ascii="Arial" w:hAnsi="Arial" w:cs="Arial"/>
                <w:sz w:val="16"/>
                <w:szCs w:val="16"/>
                <w:highlight w:val="yellow"/>
              </w:rPr>
            </w:pPr>
            <w:r>
              <w:rPr>
                <w:noProof/>
              </w:rPr>
              <w:drawing>
                <wp:inline distT="0" distB="0" distL="0" distR="0" wp14:anchorId="16A76585" wp14:editId="2EEE4AA0">
                  <wp:extent cx="2944324" cy="2392045"/>
                  <wp:effectExtent l="0" t="0" r="8890" b="825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965559" cy="2409297"/>
                          </a:xfrm>
                          <a:prstGeom prst="rect">
                            <a:avLst/>
                          </a:prstGeom>
                          <a:noFill/>
                          <a:ln>
                            <a:noFill/>
                          </a:ln>
                        </pic:spPr>
                      </pic:pic>
                    </a:graphicData>
                  </a:graphic>
                </wp:inline>
              </w:drawing>
            </w:r>
          </w:p>
        </w:tc>
        <w:tc>
          <w:tcPr>
            <w:tcW w:w="4861" w:type="dxa"/>
          </w:tcPr>
          <w:p w14:paraId="239B5498" w14:textId="06B1B585" w:rsidR="0071331D" w:rsidRPr="005842AC" w:rsidRDefault="0071331D" w:rsidP="0071331D">
            <w:pPr>
              <w:jc w:val="center"/>
              <w:rPr>
                <w:rFonts w:ascii="Arial" w:hAnsi="Arial" w:cs="Arial"/>
                <w:sz w:val="16"/>
                <w:szCs w:val="16"/>
                <w:highlight w:val="yellow"/>
              </w:rPr>
            </w:pPr>
            <w:r>
              <w:rPr>
                <w:noProof/>
              </w:rPr>
              <w:drawing>
                <wp:inline distT="0" distB="0" distL="0" distR="0" wp14:anchorId="6A8D572D" wp14:editId="4B564B77">
                  <wp:extent cx="3014663" cy="2392134"/>
                  <wp:effectExtent l="0" t="0" r="0" b="825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030979" cy="2405081"/>
                          </a:xfrm>
                          <a:prstGeom prst="rect">
                            <a:avLst/>
                          </a:prstGeom>
                          <a:noFill/>
                          <a:ln>
                            <a:noFill/>
                          </a:ln>
                        </pic:spPr>
                      </pic:pic>
                    </a:graphicData>
                  </a:graphic>
                </wp:inline>
              </w:drawing>
            </w:r>
          </w:p>
        </w:tc>
      </w:tr>
      <w:tr w:rsidR="009B54BA" w:rsidRPr="005842AC" w14:paraId="74727F77" w14:textId="77777777" w:rsidTr="0071331D">
        <w:tc>
          <w:tcPr>
            <w:tcW w:w="4767" w:type="dxa"/>
          </w:tcPr>
          <w:p w14:paraId="11D7BA5D" w14:textId="3225D38E" w:rsidR="009B54BA" w:rsidRPr="005842AC" w:rsidRDefault="009B54BA" w:rsidP="000940E3">
            <w:pPr>
              <w:jc w:val="center"/>
              <w:rPr>
                <w:rFonts w:ascii="Arial" w:hAnsi="Arial" w:cs="Arial"/>
                <w:sz w:val="16"/>
                <w:szCs w:val="16"/>
                <w:highlight w:val="yellow"/>
              </w:rPr>
            </w:pPr>
            <w:r>
              <w:rPr>
                <w:rFonts w:ascii="Arial" w:hAnsi="Arial" w:cs="Arial"/>
                <w:sz w:val="16"/>
                <w:szCs w:val="16"/>
                <w:highlight w:val="yellow"/>
              </w:rPr>
              <w:t>в) ДПОЗЗ</w:t>
            </w:r>
          </w:p>
        </w:tc>
        <w:tc>
          <w:tcPr>
            <w:tcW w:w="4861" w:type="dxa"/>
          </w:tcPr>
          <w:p w14:paraId="1C1533D7" w14:textId="530072B5" w:rsidR="009B54BA" w:rsidRPr="005842AC" w:rsidRDefault="009B54BA" w:rsidP="000940E3">
            <w:pPr>
              <w:jc w:val="center"/>
              <w:rPr>
                <w:rFonts w:ascii="Arial" w:hAnsi="Arial" w:cs="Arial"/>
                <w:sz w:val="16"/>
                <w:szCs w:val="16"/>
                <w:highlight w:val="yellow"/>
              </w:rPr>
            </w:pPr>
            <w:r>
              <w:rPr>
                <w:rFonts w:ascii="Arial" w:hAnsi="Arial" w:cs="Arial"/>
                <w:sz w:val="16"/>
                <w:szCs w:val="16"/>
                <w:highlight w:val="yellow"/>
              </w:rPr>
              <w:t>г) Затухающее ОЗЗ</w:t>
            </w:r>
          </w:p>
        </w:tc>
      </w:tr>
      <w:tr w:rsidR="009B54BA" w:rsidRPr="005842AC" w14:paraId="7CF41B35" w14:textId="77777777" w:rsidTr="0071331D">
        <w:tc>
          <w:tcPr>
            <w:tcW w:w="9628" w:type="dxa"/>
            <w:gridSpan w:val="2"/>
          </w:tcPr>
          <w:p w14:paraId="1514D063" w14:textId="71D03D30" w:rsidR="009B54BA" w:rsidRDefault="009B54BA" w:rsidP="009B54BA">
            <w:pPr>
              <w:jc w:val="center"/>
              <w:rPr>
                <w:rFonts w:ascii="Arial" w:hAnsi="Arial" w:cs="Arial"/>
                <w:sz w:val="16"/>
                <w:szCs w:val="16"/>
                <w:highlight w:val="yellow"/>
              </w:rPr>
            </w:pPr>
            <w:commentRangeStart w:id="53"/>
            <w:r w:rsidRPr="005842AC">
              <w:rPr>
                <w:rFonts w:ascii="Arial" w:hAnsi="Arial" w:cs="Arial"/>
                <w:sz w:val="16"/>
                <w:szCs w:val="16"/>
                <w:highlight w:val="yellow"/>
              </w:rPr>
              <w:t>Рисунок ХХ</w:t>
            </w:r>
            <w:commentRangeEnd w:id="53"/>
            <w:r>
              <w:rPr>
                <w:rStyle w:val="ae"/>
              </w:rPr>
              <w:commentReference w:id="53"/>
            </w:r>
            <w:r w:rsidRPr="005842AC">
              <w:rPr>
                <w:rFonts w:ascii="Arial" w:hAnsi="Arial" w:cs="Arial"/>
                <w:sz w:val="16"/>
                <w:szCs w:val="16"/>
                <w:highlight w:val="yellow"/>
              </w:rPr>
              <w:t xml:space="preserve">. </w:t>
            </w:r>
            <w:r w:rsidR="00197258">
              <w:rPr>
                <w:rFonts w:ascii="Arial" w:hAnsi="Arial" w:cs="Arial"/>
                <w:sz w:val="16"/>
                <w:szCs w:val="16"/>
              </w:rPr>
              <w:t>Д</w:t>
            </w:r>
            <w:r w:rsidR="00197258" w:rsidRPr="00197258">
              <w:rPr>
                <w:rFonts w:ascii="Arial" w:hAnsi="Arial" w:cs="Arial"/>
                <w:sz w:val="16"/>
                <w:szCs w:val="16"/>
              </w:rPr>
              <w:t>емонстрация зонной классификации электромагнитного переходного процесса</w:t>
            </w:r>
            <w:r w:rsidRPr="009B54BA">
              <w:rPr>
                <w:rFonts w:ascii="Arial" w:hAnsi="Arial" w:cs="Arial"/>
                <w:sz w:val="16"/>
                <w:szCs w:val="16"/>
                <w:highlight w:val="yellow"/>
              </w:rPr>
              <w:t>.</w:t>
            </w:r>
          </w:p>
          <w:p w14:paraId="79052BC4" w14:textId="77777777" w:rsidR="009B54BA" w:rsidRDefault="009B54BA" w:rsidP="009B54BA">
            <w:pPr>
              <w:jc w:val="center"/>
              <w:rPr>
                <w:rFonts w:ascii="Arial" w:hAnsi="Arial" w:cs="Arial"/>
                <w:sz w:val="16"/>
                <w:szCs w:val="16"/>
                <w:highlight w:val="yellow"/>
              </w:rPr>
            </w:pPr>
            <w:r>
              <w:rPr>
                <w:rFonts w:ascii="Arial" w:hAnsi="Arial" w:cs="Arial"/>
                <w:sz w:val="16"/>
                <w:szCs w:val="16"/>
                <w:highlight w:val="yellow"/>
              </w:rPr>
              <w:t>а-б) разметка по 4-ём классам событий</w:t>
            </w:r>
          </w:p>
          <w:p w14:paraId="65283AC9" w14:textId="77777777" w:rsidR="009B54BA" w:rsidRDefault="009B54BA" w:rsidP="009B54BA">
            <w:pPr>
              <w:jc w:val="center"/>
              <w:rPr>
                <w:rFonts w:ascii="Arial" w:hAnsi="Arial" w:cs="Arial"/>
                <w:sz w:val="16"/>
                <w:szCs w:val="16"/>
                <w:highlight w:val="yellow"/>
              </w:rPr>
            </w:pPr>
            <w:r>
              <w:rPr>
                <w:rFonts w:ascii="Arial" w:hAnsi="Arial" w:cs="Arial"/>
                <w:sz w:val="16"/>
                <w:szCs w:val="16"/>
                <w:highlight w:val="yellow"/>
              </w:rPr>
              <w:t>в-г) разметка по ОЗЗ</w:t>
            </w:r>
          </w:p>
          <w:p w14:paraId="4B34439C" w14:textId="77777777" w:rsidR="0071331D" w:rsidRPr="0071331D" w:rsidRDefault="0071331D" w:rsidP="0071331D">
            <w:pPr>
              <w:jc w:val="center"/>
              <w:rPr>
                <w:rFonts w:ascii="Arial" w:hAnsi="Arial" w:cs="Arial"/>
                <w:sz w:val="16"/>
                <w:szCs w:val="16"/>
              </w:rPr>
            </w:pPr>
            <w:r w:rsidRPr="0071331D">
              <w:rPr>
                <w:rFonts w:ascii="Arial" w:hAnsi="Arial" w:cs="Arial"/>
                <w:sz w:val="16"/>
                <w:szCs w:val="16"/>
              </w:rPr>
              <w:t>Ось абсцисс отображает время в миллисекундах (</w:t>
            </w:r>
            <w:proofErr w:type="spellStart"/>
            <w:r w:rsidRPr="0071331D">
              <w:rPr>
                <w:rFonts w:ascii="Arial" w:hAnsi="Arial" w:cs="Arial"/>
                <w:sz w:val="16"/>
                <w:szCs w:val="16"/>
              </w:rPr>
              <w:t>мс</w:t>
            </w:r>
            <w:proofErr w:type="spellEnd"/>
            <w:r w:rsidRPr="0071331D">
              <w:rPr>
                <w:rFonts w:ascii="Arial" w:hAnsi="Arial" w:cs="Arial"/>
                <w:sz w:val="16"/>
                <w:szCs w:val="16"/>
              </w:rPr>
              <w:t>). Цвета осциллограмм соответствуют фазам сети: желтый (фаза А), зеленый (фаза В), красный (фаза С) и синий (нейтраль / ток нулевой последовательности). Метка «P» обозначает предсказанные алгоритмом значения.</w:t>
            </w:r>
          </w:p>
          <w:p w14:paraId="2F128D8B" w14:textId="77777777" w:rsidR="0071331D" w:rsidRPr="0071331D" w:rsidRDefault="0071331D" w:rsidP="0071331D">
            <w:pPr>
              <w:jc w:val="center"/>
              <w:rPr>
                <w:rFonts w:ascii="Arial" w:hAnsi="Arial" w:cs="Arial"/>
                <w:sz w:val="16"/>
                <w:szCs w:val="16"/>
              </w:rPr>
            </w:pPr>
            <w:r w:rsidRPr="0071331D">
              <w:rPr>
                <w:rFonts w:ascii="Arial" w:hAnsi="Arial" w:cs="Arial"/>
                <w:sz w:val="16"/>
                <w:szCs w:val="16"/>
              </w:rPr>
              <w:t>Цвета предсказаний для (а) и (б): зеленый – нормальный режим работы, красный – штатная коммутация, желтый – аномалия, фиолетовый – авария.</w:t>
            </w:r>
          </w:p>
          <w:p w14:paraId="1B3936B2" w14:textId="75CCC71D" w:rsidR="0071331D" w:rsidRPr="005842AC" w:rsidRDefault="0071331D" w:rsidP="0071331D">
            <w:pPr>
              <w:jc w:val="center"/>
              <w:rPr>
                <w:rFonts w:ascii="Arial" w:hAnsi="Arial" w:cs="Arial"/>
                <w:sz w:val="16"/>
                <w:szCs w:val="16"/>
                <w:highlight w:val="yellow"/>
              </w:rPr>
            </w:pPr>
            <w:r w:rsidRPr="0071331D">
              <w:rPr>
                <w:rFonts w:ascii="Arial" w:hAnsi="Arial" w:cs="Arial"/>
                <w:sz w:val="16"/>
                <w:szCs w:val="16"/>
              </w:rPr>
              <w:t>Цвета предсказаний для (в) и (г): красный – классическое (устойчивое) ОЗЗ, желтый – затухающее ОЗЗ, фиолетовый – дуговое перемежающееся замыкание (ДПОЗЗ).</w:t>
            </w:r>
          </w:p>
        </w:tc>
      </w:tr>
    </w:tbl>
    <w:p w14:paraId="06E5C7A4" w14:textId="5477A526" w:rsidR="00454619" w:rsidRDefault="00454619" w:rsidP="009B54BA">
      <w:pPr>
        <w:jc w:val="both"/>
        <w:rPr>
          <w:rFonts w:ascii="Arial" w:hAnsi="Arial" w:cs="Arial"/>
        </w:rPr>
      </w:pPr>
    </w:p>
    <w:p w14:paraId="0D077B73" w14:textId="77777777" w:rsidR="009B54BA" w:rsidRDefault="009B54BA" w:rsidP="006056A8">
      <w:pPr>
        <w:ind w:firstLine="567"/>
        <w:jc w:val="both"/>
        <w:rPr>
          <w:rFonts w:ascii="Arial" w:hAnsi="Arial" w:cs="Arial"/>
        </w:rPr>
      </w:pPr>
    </w:p>
    <w:p w14:paraId="581F7ECA" w14:textId="6FDAAB3B" w:rsidR="009B54BA" w:rsidRDefault="009B54BA" w:rsidP="009B54BA">
      <w:pPr>
        <w:jc w:val="both"/>
        <w:rPr>
          <w:rFonts w:ascii="Arial" w:hAnsi="Arial" w:cs="Arial"/>
        </w:rPr>
      </w:pPr>
      <w:r w:rsidRPr="005842AC">
        <w:rPr>
          <w:rFonts w:ascii="Arial" w:hAnsi="Arial" w:cs="Arial"/>
          <w:highlight w:val="red"/>
        </w:rPr>
        <w:t xml:space="preserve">РАЗРЫВ для двух картинок </w:t>
      </w:r>
      <w:r>
        <w:rPr>
          <w:rFonts w:ascii="Arial" w:hAnsi="Arial" w:cs="Arial"/>
          <w:highlight w:val="red"/>
        </w:rPr>
        <w:t>3</w:t>
      </w:r>
    </w:p>
    <w:p w14:paraId="3740ACC9" w14:textId="77777777" w:rsidR="009B54BA" w:rsidRDefault="009B54BA" w:rsidP="006056A8">
      <w:pPr>
        <w:ind w:firstLine="567"/>
        <w:jc w:val="both"/>
        <w:rPr>
          <w:rFonts w:ascii="Arial" w:hAnsi="Arial" w:cs="Arial"/>
        </w:rPr>
        <w:sectPr w:rsidR="009B54BA" w:rsidSect="009B54BA">
          <w:type w:val="continuous"/>
          <w:pgSz w:w="11906" w:h="16838" w:code="9"/>
          <w:pgMar w:top="1134" w:right="1134" w:bottom="1134" w:left="1134" w:header="822" w:footer="992" w:gutter="0"/>
          <w:cols w:space="568"/>
          <w:docGrid w:linePitch="360"/>
        </w:sectPr>
      </w:pPr>
    </w:p>
    <w:p w14:paraId="44F3CD80" w14:textId="7568242C" w:rsidR="009B54BA" w:rsidRDefault="009B54BA" w:rsidP="006056A8">
      <w:pPr>
        <w:ind w:firstLine="567"/>
        <w:jc w:val="both"/>
        <w:rPr>
          <w:rFonts w:ascii="Arial" w:hAnsi="Arial" w:cs="Arial"/>
        </w:rPr>
      </w:pPr>
    </w:p>
    <w:p w14:paraId="6A691367" w14:textId="780FB3BA" w:rsidR="009B54BA" w:rsidRDefault="009B54BA" w:rsidP="009B54BA">
      <w:pPr>
        <w:jc w:val="both"/>
        <w:rPr>
          <w:rFonts w:ascii="Arial" w:hAnsi="Arial" w:cs="Arial"/>
        </w:rPr>
      </w:pPr>
      <w:r w:rsidRPr="005842AC">
        <w:rPr>
          <w:rFonts w:ascii="Arial" w:hAnsi="Arial" w:cs="Arial"/>
          <w:highlight w:val="red"/>
        </w:rPr>
        <w:t xml:space="preserve">РАЗРЫВ для двух картинок </w:t>
      </w:r>
      <w:r>
        <w:rPr>
          <w:rFonts w:ascii="Arial" w:hAnsi="Arial" w:cs="Arial"/>
          <w:highlight w:val="red"/>
        </w:rPr>
        <w:t>4</w:t>
      </w:r>
    </w:p>
    <w:p w14:paraId="569D44E6" w14:textId="679C1007" w:rsidR="009B54BA" w:rsidRDefault="009B54BA" w:rsidP="006056A8">
      <w:pPr>
        <w:ind w:firstLine="567"/>
        <w:jc w:val="both"/>
        <w:rPr>
          <w:rFonts w:ascii="Arial" w:hAnsi="Arial" w:cs="Arial"/>
        </w:rPr>
      </w:pPr>
    </w:p>
    <w:p w14:paraId="702AC33F" w14:textId="3F2056D9" w:rsidR="0045232C" w:rsidRPr="000D030D" w:rsidRDefault="0045232C" w:rsidP="0045232C">
      <w:pPr>
        <w:pStyle w:val="2"/>
        <w:ind w:firstLine="567"/>
      </w:pPr>
      <w:r>
        <w:t>7</w:t>
      </w:r>
      <w:r w:rsidRPr="000D030D">
        <w:t xml:space="preserve">. </w:t>
      </w:r>
      <w:r w:rsidRPr="0045232C">
        <w:t>Стратегическая дорожная карта будущих исследований</w:t>
      </w:r>
      <w:r w:rsidRPr="000D030D">
        <w:t>.</w:t>
      </w:r>
    </w:p>
    <w:p w14:paraId="63ECB5B0" w14:textId="5C0F0336" w:rsidR="0045232C" w:rsidRDefault="0045232C" w:rsidP="0045232C">
      <w:pPr>
        <w:ind w:firstLine="567"/>
        <w:jc w:val="both"/>
        <w:rPr>
          <w:rFonts w:ascii="Arial" w:hAnsi="Arial" w:cs="Arial"/>
        </w:rPr>
      </w:pPr>
      <w:r w:rsidRPr="0045232C">
        <w:rPr>
          <w:rFonts w:ascii="Arial" w:hAnsi="Arial" w:cs="Arial"/>
        </w:rPr>
        <w:t xml:space="preserve">Текущая работа фиксирует успешное завершение важнейшего этапа </w:t>
      </w:r>
      <w:r w:rsidR="00937036">
        <w:rPr>
          <w:rFonts w:ascii="Arial" w:hAnsi="Arial" w:cs="Arial"/>
        </w:rPr>
        <w:t xml:space="preserve">– </w:t>
      </w:r>
      <w:r w:rsidRPr="0045232C">
        <w:rPr>
          <w:rFonts w:ascii="Arial" w:hAnsi="Arial" w:cs="Arial"/>
        </w:rPr>
        <w:t xml:space="preserve">создание и первичную апробацию фундаментальной </w:t>
      </w:r>
      <w:r w:rsidRPr="0045232C">
        <w:rPr>
          <w:rFonts w:ascii="Arial" w:hAnsi="Arial" w:cs="Arial"/>
        </w:rPr>
        <w:lastRenderedPageBreak/>
        <w:t>математической и архитектурной базы (</w:t>
      </w:r>
      <w:proofErr w:type="spellStart"/>
      <w:r w:rsidRPr="0045232C">
        <w:rPr>
          <w:rFonts w:ascii="Arial" w:hAnsi="Arial" w:cs="Arial"/>
        </w:rPr>
        <w:t>Physical</w:t>
      </w:r>
      <w:proofErr w:type="spellEnd"/>
      <w:r w:rsidRPr="0045232C">
        <w:rPr>
          <w:rFonts w:ascii="Arial" w:hAnsi="Arial" w:cs="Arial"/>
        </w:rPr>
        <w:t xml:space="preserve"> KAN-</w:t>
      </w:r>
      <w:proofErr w:type="spellStart"/>
      <w:r w:rsidRPr="0045232C">
        <w:rPr>
          <w:rFonts w:ascii="Arial" w:hAnsi="Arial" w:cs="Arial"/>
        </w:rPr>
        <w:t>Transformer</w:t>
      </w:r>
      <w:proofErr w:type="spellEnd"/>
      <w:r w:rsidRPr="0045232C">
        <w:rPr>
          <w:rFonts w:ascii="Arial" w:hAnsi="Arial" w:cs="Arial"/>
        </w:rPr>
        <w:t xml:space="preserve">). </w:t>
      </w:r>
      <w:r w:rsidR="00B74D2B" w:rsidRPr="00B74D2B">
        <w:rPr>
          <w:rFonts w:ascii="Arial" w:hAnsi="Arial" w:cs="Arial"/>
          <w:highlight w:val="yellow"/>
        </w:rPr>
        <w:t>Предложенная</w:t>
      </w:r>
      <w:r w:rsidR="00B74D2B" w:rsidRPr="00B74D2B">
        <w:rPr>
          <w:rFonts w:ascii="Arial" w:hAnsi="Arial" w:cs="Arial"/>
        </w:rPr>
        <w:t xml:space="preserve"> архитектура</w:t>
      </w:r>
      <w:r w:rsidRPr="0045232C">
        <w:rPr>
          <w:rFonts w:ascii="Arial" w:hAnsi="Arial" w:cs="Arial"/>
        </w:rPr>
        <w:t xml:space="preserve"> доказала свою работоспособность и даже выявила объективные недостатки текущей экспертной разметки. Опираясь на этот фундамент, авторы формулируют следующие векторы будущих исследований:</w:t>
      </w:r>
    </w:p>
    <w:p w14:paraId="0B031AC6" w14:textId="77777777" w:rsidR="0045232C" w:rsidRDefault="0045232C" w:rsidP="0045232C">
      <w:pPr>
        <w:jc w:val="both"/>
        <w:rPr>
          <w:rFonts w:ascii="Arial" w:hAnsi="Arial" w:cs="Arial"/>
        </w:rPr>
      </w:pPr>
    </w:p>
    <w:p w14:paraId="1126DEBF" w14:textId="39996193" w:rsidR="0045232C" w:rsidRPr="00F93588" w:rsidRDefault="0045232C" w:rsidP="0045232C">
      <w:pPr>
        <w:pStyle w:val="30"/>
        <w:ind w:firstLine="0"/>
        <w:rPr>
          <w:spacing w:val="-2"/>
        </w:rPr>
      </w:pPr>
      <w:r>
        <w:rPr>
          <w:spacing w:val="-2"/>
        </w:rPr>
        <w:t>7</w:t>
      </w:r>
      <w:r w:rsidRPr="00F93588">
        <w:rPr>
          <w:spacing w:val="-2"/>
        </w:rPr>
        <w:t xml:space="preserve">.1. </w:t>
      </w:r>
      <w:r w:rsidRPr="0045232C">
        <w:rPr>
          <w:rFonts w:cs="Arial"/>
        </w:rPr>
        <w:t>Масштабирование моделей и данных</w:t>
      </w:r>
      <w:r w:rsidRPr="00F93588">
        <w:rPr>
          <w:spacing w:val="-2"/>
        </w:rPr>
        <w:t>.</w:t>
      </w:r>
    </w:p>
    <w:p w14:paraId="614E3C27" w14:textId="13F1FEC1" w:rsidR="0045232C" w:rsidRDefault="0045232C" w:rsidP="0045232C">
      <w:pPr>
        <w:ind w:firstLine="567"/>
        <w:jc w:val="both"/>
        <w:rPr>
          <w:rFonts w:ascii="Arial" w:hAnsi="Arial" w:cs="Arial"/>
        </w:rPr>
      </w:pPr>
      <w:r w:rsidRPr="0045232C">
        <w:rPr>
          <w:rFonts w:ascii="Arial" w:hAnsi="Arial" w:cs="Arial"/>
        </w:rPr>
        <w:t xml:space="preserve">Планируется проведение полномасштабного </w:t>
      </w:r>
      <w:r>
        <w:rPr>
          <w:rFonts w:ascii="Arial" w:hAnsi="Arial" w:cs="Arial"/>
        </w:rPr>
        <w:t xml:space="preserve">обучение </w:t>
      </w:r>
      <w:r w:rsidRPr="0045232C">
        <w:rPr>
          <w:rFonts w:ascii="Arial" w:hAnsi="Arial" w:cs="Arial"/>
        </w:rPr>
        <w:t>без учителя на вс</w:t>
      </w:r>
      <w:r>
        <w:rPr>
          <w:rFonts w:ascii="Arial" w:hAnsi="Arial" w:cs="Arial"/>
        </w:rPr>
        <w:t>ё</w:t>
      </w:r>
      <w:r w:rsidRPr="0045232C">
        <w:rPr>
          <w:rFonts w:ascii="Arial" w:hAnsi="Arial" w:cs="Arial"/>
        </w:rPr>
        <w:t>м доступном массиве осциллограмм</w:t>
      </w:r>
      <w:r w:rsidR="00F72A15">
        <w:rPr>
          <w:rFonts w:ascii="Arial" w:hAnsi="Arial" w:cs="Arial"/>
        </w:rPr>
        <w:t xml:space="preserve"> </w:t>
      </w:r>
      <w:r w:rsidR="00F72A15" w:rsidRPr="00F72A15">
        <w:rPr>
          <w:rFonts w:ascii="Arial" w:hAnsi="Arial" w:cs="Arial"/>
          <w:highlight w:val="yellow"/>
        </w:rPr>
        <w:t>аварийных и нормальных режимов работы энергосистемы</w:t>
      </w:r>
      <w:r w:rsidRPr="0045232C">
        <w:rPr>
          <w:rFonts w:ascii="Arial" w:hAnsi="Arial" w:cs="Arial"/>
        </w:rPr>
        <w:t xml:space="preserve"> с различными частотами дискретизации. Это позволит перейти к использованию более «тяж</w:t>
      </w:r>
      <w:r>
        <w:rPr>
          <w:rFonts w:ascii="Arial" w:hAnsi="Arial" w:cs="Arial"/>
        </w:rPr>
        <w:t>ё</w:t>
      </w:r>
      <w:r w:rsidRPr="0045232C">
        <w:rPr>
          <w:rFonts w:ascii="Arial" w:hAnsi="Arial" w:cs="Arial"/>
        </w:rPr>
        <w:t>лых» конфигураций нейросети, способных улавливать еще более тонкие физические взаимосвязи.</w:t>
      </w:r>
    </w:p>
    <w:p w14:paraId="128BFCCC" w14:textId="1F6DC97F" w:rsidR="0045232C" w:rsidRDefault="0045232C" w:rsidP="0045232C">
      <w:pPr>
        <w:ind w:firstLine="567"/>
        <w:jc w:val="both"/>
        <w:rPr>
          <w:rFonts w:ascii="Arial" w:hAnsi="Arial" w:cs="Arial"/>
        </w:rPr>
      </w:pPr>
    </w:p>
    <w:p w14:paraId="5DFF2D74" w14:textId="2008F692" w:rsidR="0045232C" w:rsidRPr="00F93588" w:rsidRDefault="0045232C" w:rsidP="0045232C">
      <w:pPr>
        <w:pStyle w:val="30"/>
        <w:ind w:firstLine="0"/>
        <w:rPr>
          <w:spacing w:val="-2"/>
        </w:rPr>
      </w:pPr>
      <w:r>
        <w:rPr>
          <w:spacing w:val="-2"/>
        </w:rPr>
        <w:t>7</w:t>
      </w:r>
      <w:r w:rsidRPr="00F93588">
        <w:rPr>
          <w:spacing w:val="-2"/>
        </w:rPr>
        <w:t>.</w:t>
      </w:r>
      <w:r>
        <w:rPr>
          <w:spacing w:val="-2"/>
        </w:rPr>
        <w:t>2</w:t>
      </w:r>
      <w:r w:rsidRPr="00F93588">
        <w:rPr>
          <w:spacing w:val="-2"/>
        </w:rPr>
        <w:t xml:space="preserve">. </w:t>
      </w:r>
      <w:r w:rsidRPr="0045232C">
        <w:rPr>
          <w:rFonts w:cs="Arial"/>
        </w:rPr>
        <w:t>Углубленный анализ узкоспециализированных задач</w:t>
      </w:r>
      <w:r w:rsidRPr="00F93588">
        <w:rPr>
          <w:spacing w:val="-2"/>
        </w:rPr>
        <w:t>.</w:t>
      </w:r>
    </w:p>
    <w:p w14:paraId="116685CD" w14:textId="07719B3F" w:rsidR="0045232C" w:rsidRDefault="0045232C" w:rsidP="0045232C">
      <w:pPr>
        <w:ind w:firstLine="567"/>
        <w:jc w:val="both"/>
        <w:rPr>
          <w:rFonts w:ascii="Arial" w:hAnsi="Arial" w:cs="Arial"/>
        </w:rPr>
      </w:pPr>
      <w:r w:rsidRPr="0045232C">
        <w:rPr>
          <w:rFonts w:ascii="Arial" w:hAnsi="Arial" w:cs="Arial"/>
        </w:rPr>
        <w:t>Архитектура будет применена для детальной классификации различных типов ОЗЗ (с уч</w:t>
      </w:r>
      <w:r>
        <w:rPr>
          <w:rFonts w:ascii="Arial" w:hAnsi="Arial" w:cs="Arial"/>
        </w:rPr>
        <w:t>ё</w:t>
      </w:r>
      <w:r w:rsidRPr="0045232C">
        <w:rPr>
          <w:rFonts w:ascii="Arial" w:hAnsi="Arial" w:cs="Arial"/>
        </w:rPr>
        <w:t xml:space="preserve">том теорий </w:t>
      </w:r>
      <w:bookmarkStart w:id="54" w:name="_Hlk237094579"/>
      <w:r w:rsidR="00167820" w:rsidRPr="008F0DF9">
        <w:rPr>
          <w:rFonts w:ascii="Arial" w:hAnsi="Arial" w:cs="Arial"/>
          <w:highlight w:val="yellow"/>
        </w:rPr>
        <w:t>В. П</w:t>
      </w:r>
      <w:r w:rsidRPr="008F0DF9">
        <w:rPr>
          <w:rFonts w:ascii="Arial" w:hAnsi="Arial" w:cs="Arial"/>
          <w:highlight w:val="yellow"/>
        </w:rPr>
        <w:t>етерсен</w:t>
      </w:r>
      <w:commentRangeStart w:id="55"/>
      <w:commentRangeStart w:id="56"/>
      <w:commentRangeStart w:id="57"/>
      <w:commentRangeStart w:id="58"/>
      <w:r w:rsidRPr="008F0DF9">
        <w:rPr>
          <w:rFonts w:ascii="Arial" w:hAnsi="Arial" w:cs="Arial"/>
          <w:highlight w:val="yellow"/>
        </w:rPr>
        <w:t>а</w:t>
      </w:r>
      <w:commentRangeEnd w:id="55"/>
      <w:r w:rsidR="00F72A15" w:rsidRPr="008F0DF9">
        <w:rPr>
          <w:rStyle w:val="ae"/>
          <w:highlight w:val="yellow"/>
        </w:rPr>
        <w:commentReference w:id="55"/>
      </w:r>
      <w:commentRangeEnd w:id="56"/>
      <w:r w:rsidR="00167820" w:rsidRPr="008F0DF9">
        <w:rPr>
          <w:rStyle w:val="ae"/>
          <w:highlight w:val="yellow"/>
        </w:rPr>
        <w:commentReference w:id="56"/>
      </w:r>
      <w:commentRangeEnd w:id="57"/>
      <w:r w:rsidR="008F0DF9" w:rsidRPr="008F0DF9">
        <w:rPr>
          <w:rStyle w:val="ae"/>
          <w:highlight w:val="yellow"/>
        </w:rPr>
        <w:commentReference w:id="57"/>
      </w:r>
      <w:commentRangeEnd w:id="58"/>
      <w:r w:rsidR="008F0DF9" w:rsidRPr="008F0DF9">
        <w:rPr>
          <w:rStyle w:val="ae"/>
          <w:highlight w:val="yellow"/>
        </w:rPr>
        <w:commentReference w:id="58"/>
      </w:r>
      <w:r w:rsidRPr="008F0DF9">
        <w:rPr>
          <w:rFonts w:ascii="Arial" w:hAnsi="Arial" w:cs="Arial"/>
          <w:highlight w:val="yellow"/>
        </w:rPr>
        <w:t xml:space="preserve">, </w:t>
      </w:r>
      <w:r w:rsidR="008F0DF9" w:rsidRPr="008F0DF9">
        <w:rPr>
          <w:rFonts w:ascii="Arial" w:hAnsi="Arial" w:cs="Arial"/>
          <w:highlight w:val="yellow"/>
        </w:rPr>
        <w:t xml:space="preserve">Дж. Петерса и Х. </w:t>
      </w:r>
      <w:proofErr w:type="spellStart"/>
      <w:r w:rsidR="008F0DF9" w:rsidRPr="008F0DF9">
        <w:rPr>
          <w:rFonts w:ascii="Arial" w:hAnsi="Arial" w:cs="Arial"/>
          <w:highlight w:val="yellow"/>
        </w:rPr>
        <w:t>Слепяна</w:t>
      </w:r>
      <w:proofErr w:type="spellEnd"/>
      <w:r w:rsidR="008F0DF9" w:rsidRPr="008F0DF9">
        <w:rPr>
          <w:rFonts w:ascii="Arial" w:hAnsi="Arial" w:cs="Arial"/>
          <w:highlight w:val="yellow"/>
        </w:rPr>
        <w:t>, Н.Н. Белякова</w:t>
      </w:r>
      <w:bookmarkEnd w:id="54"/>
      <w:r w:rsidRPr="008F0DF9">
        <w:rPr>
          <w:rFonts w:ascii="Arial" w:hAnsi="Arial" w:cs="Arial"/>
          <w:highlight w:val="yellow"/>
        </w:rPr>
        <w:t>).</w:t>
      </w:r>
      <w:r w:rsidRPr="0045232C">
        <w:rPr>
          <w:rFonts w:ascii="Arial" w:hAnsi="Arial" w:cs="Arial"/>
        </w:rPr>
        <w:t xml:space="preserve"> </w:t>
      </w:r>
      <w:r>
        <w:rPr>
          <w:rFonts w:ascii="Arial" w:hAnsi="Arial" w:cs="Arial"/>
        </w:rPr>
        <w:t>Планируется использовать о</w:t>
      </w:r>
      <w:r w:rsidRPr="0045232C">
        <w:rPr>
          <w:rFonts w:ascii="Arial" w:hAnsi="Arial" w:cs="Arial"/>
        </w:rPr>
        <w:t>бученн</w:t>
      </w:r>
      <w:r>
        <w:rPr>
          <w:rFonts w:ascii="Arial" w:hAnsi="Arial" w:cs="Arial"/>
        </w:rPr>
        <w:t>ую</w:t>
      </w:r>
      <w:r w:rsidRPr="0045232C">
        <w:rPr>
          <w:rFonts w:ascii="Arial" w:hAnsi="Arial" w:cs="Arial"/>
        </w:rPr>
        <w:t xml:space="preserve"> модель в качестве интеллектуального аудитора для прохода по огромному массиву реальных (неразмеченных) осциллограмм с целью поиска дуговых замыканий.</w:t>
      </w:r>
    </w:p>
    <w:p w14:paraId="7E8CDF2F" w14:textId="7D5B0A74" w:rsidR="0045232C" w:rsidRDefault="0045232C" w:rsidP="0045232C">
      <w:pPr>
        <w:ind w:firstLine="567"/>
        <w:jc w:val="both"/>
        <w:rPr>
          <w:rFonts w:ascii="Arial" w:hAnsi="Arial" w:cs="Arial"/>
        </w:rPr>
      </w:pPr>
    </w:p>
    <w:p w14:paraId="0DCF1546" w14:textId="3BA16606" w:rsidR="0045232C" w:rsidRPr="00F93588" w:rsidRDefault="0045232C" w:rsidP="0045232C">
      <w:pPr>
        <w:pStyle w:val="30"/>
        <w:ind w:firstLine="0"/>
        <w:rPr>
          <w:spacing w:val="-2"/>
        </w:rPr>
      </w:pPr>
      <w:r>
        <w:rPr>
          <w:spacing w:val="-2"/>
        </w:rPr>
        <w:t>7</w:t>
      </w:r>
      <w:r w:rsidRPr="00F93588">
        <w:rPr>
          <w:spacing w:val="-2"/>
        </w:rPr>
        <w:t>.</w:t>
      </w:r>
      <w:r>
        <w:rPr>
          <w:spacing w:val="-2"/>
        </w:rPr>
        <w:t>3</w:t>
      </w:r>
      <w:r w:rsidRPr="00F93588">
        <w:rPr>
          <w:spacing w:val="-2"/>
        </w:rPr>
        <w:t xml:space="preserve">. </w:t>
      </w:r>
      <w:r w:rsidRPr="0045232C">
        <w:rPr>
          <w:rFonts w:cs="Arial"/>
        </w:rPr>
        <w:t>Расширение прикладного функционала</w:t>
      </w:r>
      <w:r w:rsidRPr="00F93588">
        <w:rPr>
          <w:spacing w:val="-2"/>
        </w:rPr>
        <w:t>.</w:t>
      </w:r>
    </w:p>
    <w:p w14:paraId="7C0E19AC" w14:textId="25F61152" w:rsidR="0045232C" w:rsidRDefault="0045232C" w:rsidP="0045232C">
      <w:pPr>
        <w:ind w:firstLine="567"/>
        <w:jc w:val="both"/>
        <w:rPr>
          <w:rFonts w:ascii="Arial" w:hAnsi="Arial" w:cs="Arial"/>
        </w:rPr>
      </w:pPr>
      <w:r w:rsidRPr="0045232C">
        <w:rPr>
          <w:rFonts w:ascii="Arial" w:hAnsi="Arial" w:cs="Arial"/>
        </w:rPr>
        <w:t>Планируется адаптация модели для решения смежных задач электроэнергетики: селективного выявления повреждений ротора при пусках мощных электродвигателей, в качестве аналитического ядра для автоматического выбора оптимальных методов определения места повреждения (ОМП) в зависимости от зафиксированного режима</w:t>
      </w:r>
      <w:r>
        <w:rPr>
          <w:rFonts w:ascii="Arial" w:hAnsi="Arial" w:cs="Arial"/>
        </w:rPr>
        <w:t xml:space="preserve"> и множества других задач</w:t>
      </w:r>
      <w:r w:rsidRPr="0045232C">
        <w:rPr>
          <w:rFonts w:ascii="Arial" w:hAnsi="Arial" w:cs="Arial"/>
        </w:rPr>
        <w:t>.</w:t>
      </w:r>
    </w:p>
    <w:p w14:paraId="6B04F4B8" w14:textId="77777777" w:rsidR="0045232C" w:rsidRDefault="0045232C" w:rsidP="0045232C">
      <w:pPr>
        <w:ind w:firstLine="567"/>
        <w:jc w:val="both"/>
        <w:rPr>
          <w:rFonts w:ascii="Arial" w:hAnsi="Arial" w:cs="Arial"/>
        </w:rPr>
      </w:pPr>
    </w:p>
    <w:p w14:paraId="607D1EFE" w14:textId="3B5DC464" w:rsidR="00D92597" w:rsidRPr="00DD3F4C" w:rsidRDefault="00D92597" w:rsidP="00D92597">
      <w:pPr>
        <w:pStyle w:val="2"/>
        <w:ind w:firstLine="567"/>
        <w:rPr>
          <w:rFonts w:cs="Arial"/>
        </w:rPr>
      </w:pPr>
      <w:r w:rsidRPr="00DD3F4C">
        <w:t>Заключение</w:t>
      </w:r>
    </w:p>
    <w:p w14:paraId="700CAB5C" w14:textId="77777777" w:rsidR="00DD3F4C" w:rsidRDefault="00DD3F4C" w:rsidP="00D92597">
      <w:pPr>
        <w:ind w:firstLine="567"/>
        <w:jc w:val="both"/>
        <w:rPr>
          <w:rFonts w:ascii="Arial" w:hAnsi="Arial" w:cs="Arial"/>
        </w:rPr>
      </w:pPr>
      <w:r w:rsidRPr="00DD3F4C">
        <w:rPr>
          <w:rFonts w:ascii="Arial" w:hAnsi="Arial" w:cs="Arial"/>
        </w:rPr>
        <w:t xml:space="preserve">В представленном исследовании решена актуальная задача разработки физически-информированной архитектуры глубокого обучения для селективного анализа последовательностей электромагнитных переходных процессов. Анализ полученных результатов позволяет сформулировать следующие основные выводы: </w:t>
      </w:r>
    </w:p>
    <w:p w14:paraId="5D2396DB" w14:textId="7F8684A9" w:rsidR="00DD3F4C" w:rsidRPr="00DD3F4C" w:rsidRDefault="0045232C" w:rsidP="00DD3F4C">
      <w:pPr>
        <w:pStyle w:val="afffd"/>
        <w:numPr>
          <w:ilvl w:val="0"/>
          <w:numId w:val="33"/>
        </w:numPr>
        <w:ind w:left="0" w:firstLine="360"/>
        <w:jc w:val="both"/>
        <w:rPr>
          <w:rFonts w:ascii="Arial" w:hAnsi="Arial" w:cs="Arial"/>
          <w:sz w:val="20"/>
          <w:szCs w:val="20"/>
        </w:rPr>
      </w:pPr>
      <w:r w:rsidRPr="0045232C">
        <w:rPr>
          <w:rFonts w:ascii="Arial" w:hAnsi="Arial" w:cs="Arial"/>
          <w:sz w:val="20"/>
          <w:szCs w:val="20"/>
        </w:rPr>
        <w:t xml:space="preserve">Обоснована концептуальная </w:t>
      </w:r>
      <w:proofErr w:type="spellStart"/>
      <w:r w:rsidRPr="0045232C">
        <w:rPr>
          <w:rFonts w:ascii="Arial" w:hAnsi="Arial" w:cs="Arial"/>
          <w:sz w:val="20"/>
          <w:szCs w:val="20"/>
        </w:rPr>
        <w:t>неоптимальность</w:t>
      </w:r>
      <w:proofErr w:type="spellEnd"/>
      <w:r w:rsidRPr="0045232C">
        <w:rPr>
          <w:rFonts w:ascii="Arial" w:hAnsi="Arial" w:cs="Arial"/>
          <w:sz w:val="20"/>
          <w:szCs w:val="20"/>
        </w:rPr>
        <w:t xml:space="preserve"> прямого применения стандартных IT-</w:t>
      </w:r>
      <w:r w:rsidR="00CC1181" w:rsidRPr="00CC1181">
        <w:rPr>
          <w:rFonts w:ascii="Arial" w:hAnsi="Arial" w:cs="Arial"/>
          <w:sz w:val="20"/>
          <w:szCs w:val="20"/>
          <w:highlight w:val="yellow"/>
        </w:rPr>
        <w:t>«</w:t>
      </w:r>
      <w:r w:rsidRPr="0045232C">
        <w:rPr>
          <w:rFonts w:ascii="Arial" w:hAnsi="Arial" w:cs="Arial"/>
          <w:sz w:val="20"/>
          <w:szCs w:val="20"/>
        </w:rPr>
        <w:t>Трансформеров</w:t>
      </w:r>
      <w:r w:rsidR="00CC1181" w:rsidRPr="00CC1181">
        <w:rPr>
          <w:rFonts w:ascii="Arial" w:hAnsi="Arial" w:cs="Arial"/>
          <w:sz w:val="20"/>
          <w:szCs w:val="20"/>
          <w:highlight w:val="yellow"/>
        </w:rPr>
        <w:t>»</w:t>
      </w:r>
      <w:r w:rsidRPr="0045232C">
        <w:rPr>
          <w:rFonts w:ascii="Arial" w:hAnsi="Arial" w:cs="Arial"/>
          <w:sz w:val="20"/>
          <w:szCs w:val="20"/>
        </w:rPr>
        <w:t xml:space="preserve"> для задач РЗА из-за их «слепоты» к векторной природе сигналов. В качестве решения предложена архитектура </w:t>
      </w:r>
      <w:proofErr w:type="spellStart"/>
      <w:r w:rsidRPr="0045232C">
        <w:rPr>
          <w:rFonts w:ascii="Arial" w:hAnsi="Arial" w:cs="Arial"/>
          <w:sz w:val="20"/>
          <w:szCs w:val="20"/>
        </w:rPr>
        <w:t>Physical</w:t>
      </w:r>
      <w:proofErr w:type="spellEnd"/>
      <w:r w:rsidRPr="0045232C">
        <w:rPr>
          <w:rFonts w:ascii="Arial" w:hAnsi="Arial" w:cs="Arial"/>
          <w:sz w:val="20"/>
          <w:szCs w:val="20"/>
        </w:rPr>
        <w:t xml:space="preserve"> KAN-</w:t>
      </w:r>
      <w:proofErr w:type="spellStart"/>
      <w:r w:rsidRPr="0045232C">
        <w:rPr>
          <w:rFonts w:ascii="Arial" w:hAnsi="Arial" w:cs="Arial"/>
          <w:sz w:val="20"/>
          <w:szCs w:val="20"/>
        </w:rPr>
        <w:t>Transformer</w:t>
      </w:r>
      <w:proofErr w:type="spellEnd"/>
      <w:r w:rsidRPr="0045232C">
        <w:rPr>
          <w:rFonts w:ascii="Arial" w:hAnsi="Arial" w:cs="Arial"/>
          <w:sz w:val="20"/>
          <w:szCs w:val="20"/>
        </w:rPr>
        <w:t>, включающая специализированный входной каскад (</w:t>
      </w:r>
      <w:proofErr w:type="spellStart"/>
      <w:r w:rsidRPr="0045232C">
        <w:rPr>
          <w:rFonts w:ascii="Arial" w:hAnsi="Arial" w:cs="Arial"/>
          <w:sz w:val="20"/>
          <w:szCs w:val="20"/>
        </w:rPr>
        <w:t>PhysicalStem</w:t>
      </w:r>
      <w:proofErr w:type="spellEnd"/>
      <w:r w:rsidRPr="0045232C">
        <w:rPr>
          <w:rFonts w:ascii="Arial" w:hAnsi="Arial" w:cs="Arial"/>
          <w:sz w:val="20"/>
          <w:szCs w:val="20"/>
        </w:rPr>
        <w:t xml:space="preserve">). Данный каскад позволяет нейросети </w:t>
      </w:r>
      <w:proofErr w:type="spellStart"/>
      <w:r w:rsidRPr="0045232C">
        <w:rPr>
          <w:rFonts w:ascii="Arial" w:hAnsi="Arial" w:cs="Arial"/>
          <w:sz w:val="20"/>
          <w:szCs w:val="20"/>
        </w:rPr>
        <w:t>аппаратно</w:t>
      </w:r>
      <w:proofErr w:type="spellEnd"/>
      <w:r w:rsidRPr="0045232C">
        <w:rPr>
          <w:rFonts w:ascii="Arial" w:hAnsi="Arial" w:cs="Arial"/>
          <w:sz w:val="20"/>
          <w:szCs w:val="20"/>
        </w:rPr>
        <w:t xml:space="preserve"> синтезировать аналоги комплексной мощности и сопротивления через обучаемые операции векторного перемножения и деления.</w:t>
      </w:r>
    </w:p>
    <w:p w14:paraId="52155B21" w14:textId="77777777" w:rsidR="00DD3F4C" w:rsidRPr="00DD3F4C" w:rsidRDefault="00DD3F4C" w:rsidP="00DD3F4C">
      <w:pPr>
        <w:pStyle w:val="afffd"/>
        <w:numPr>
          <w:ilvl w:val="0"/>
          <w:numId w:val="33"/>
        </w:numPr>
        <w:ind w:left="0" w:firstLine="360"/>
        <w:jc w:val="both"/>
        <w:rPr>
          <w:rFonts w:ascii="Arial" w:hAnsi="Arial" w:cs="Arial"/>
          <w:sz w:val="20"/>
          <w:szCs w:val="20"/>
        </w:rPr>
      </w:pPr>
      <w:r w:rsidRPr="00DD3F4C">
        <w:rPr>
          <w:rFonts w:ascii="Arial" w:hAnsi="Arial" w:cs="Arial"/>
          <w:sz w:val="20"/>
          <w:szCs w:val="20"/>
        </w:rPr>
        <w:t xml:space="preserve">Разработан уникальный полярно-структурированный механизм внимания, который оценивает корреляцию режимов во времени без </w:t>
      </w:r>
      <w:r w:rsidRPr="00DD3F4C">
        <w:rPr>
          <w:rFonts w:ascii="Arial" w:hAnsi="Arial" w:cs="Arial"/>
          <w:sz w:val="20"/>
          <w:szCs w:val="20"/>
        </w:rPr>
        <w:t xml:space="preserve">хаотичного смешивания амплитуд и фазовых углов. Внедрение концепции «направляющего органа» в </w:t>
      </w:r>
      <w:proofErr w:type="spellStart"/>
      <w:r w:rsidRPr="00DD3F4C">
        <w:rPr>
          <w:rFonts w:ascii="Arial" w:hAnsi="Arial" w:cs="Arial"/>
          <w:sz w:val="20"/>
          <w:szCs w:val="20"/>
        </w:rPr>
        <w:t>полносвязные</w:t>
      </w:r>
      <w:proofErr w:type="spellEnd"/>
      <w:r w:rsidRPr="00DD3F4C">
        <w:rPr>
          <w:rFonts w:ascii="Arial" w:hAnsi="Arial" w:cs="Arial"/>
          <w:sz w:val="20"/>
          <w:szCs w:val="20"/>
        </w:rPr>
        <w:t xml:space="preserve"> KAN-слои наделило алгоритм способностью масштабировать энергетические параметры сигнала в строгой зависимости от его фазовой направленности.</w:t>
      </w:r>
    </w:p>
    <w:p w14:paraId="4D1A81BA" w14:textId="1BC879CD" w:rsidR="00DD3F4C" w:rsidRPr="00DD3F4C" w:rsidRDefault="00DD3F4C" w:rsidP="00DD3F4C">
      <w:pPr>
        <w:pStyle w:val="afffd"/>
        <w:numPr>
          <w:ilvl w:val="0"/>
          <w:numId w:val="33"/>
        </w:numPr>
        <w:ind w:left="0" w:firstLine="360"/>
        <w:jc w:val="both"/>
        <w:rPr>
          <w:rFonts w:ascii="Arial" w:hAnsi="Arial" w:cs="Arial"/>
          <w:sz w:val="20"/>
          <w:szCs w:val="20"/>
        </w:rPr>
      </w:pPr>
      <w:r w:rsidRPr="00DD3F4C">
        <w:rPr>
          <w:rFonts w:ascii="Arial" w:hAnsi="Arial" w:cs="Arial"/>
          <w:sz w:val="20"/>
          <w:szCs w:val="20"/>
        </w:rPr>
        <w:t>Обосновано применение парадигмы двухэтапного обучения (</w:t>
      </w:r>
      <w:r>
        <w:rPr>
          <w:rFonts w:ascii="Arial" w:hAnsi="Arial" w:cs="Arial"/>
          <w:sz w:val="20"/>
          <w:szCs w:val="20"/>
        </w:rPr>
        <w:t>обучение</w:t>
      </w:r>
      <w:r w:rsidRPr="00DD3F4C">
        <w:rPr>
          <w:rFonts w:ascii="Arial" w:hAnsi="Arial" w:cs="Arial"/>
          <w:sz w:val="20"/>
          <w:szCs w:val="20"/>
        </w:rPr>
        <w:t xml:space="preserve"> без учителя с последующей тонкой настройкой) для решения проблемы дефицита качественной экспертной разметки. Восстановление скрытых участков спектра (маскированное моделирование) позволяет алгоритму самостоятельно выучивать фундаментальные физические закономерности работы энергосистемы.</w:t>
      </w:r>
    </w:p>
    <w:p w14:paraId="536EDBE8" w14:textId="2A24493D" w:rsidR="00DD3F4C" w:rsidRPr="00DD3F4C" w:rsidRDefault="00DD3F4C" w:rsidP="00DD3F4C">
      <w:pPr>
        <w:pStyle w:val="afffd"/>
        <w:numPr>
          <w:ilvl w:val="0"/>
          <w:numId w:val="33"/>
        </w:numPr>
        <w:ind w:left="0" w:firstLine="360"/>
        <w:jc w:val="both"/>
        <w:rPr>
          <w:rFonts w:ascii="Arial" w:hAnsi="Arial" w:cs="Arial"/>
          <w:sz w:val="20"/>
          <w:szCs w:val="20"/>
        </w:rPr>
      </w:pPr>
      <w:r w:rsidRPr="00DD3F4C">
        <w:rPr>
          <w:rFonts w:ascii="Arial" w:hAnsi="Arial" w:cs="Arial"/>
          <w:sz w:val="20"/>
          <w:szCs w:val="20"/>
        </w:rPr>
        <w:t xml:space="preserve">Переход от анализа изолированных скользящих окон к зонной классификации последовательностей устраняет эффект ложного «размазывания» аварийных границ. Реализованный модуль </w:t>
      </w:r>
      <w:proofErr w:type="spellStart"/>
      <w:r w:rsidRPr="00DD3F4C">
        <w:rPr>
          <w:rFonts w:ascii="Arial" w:hAnsi="Arial" w:cs="Arial"/>
          <w:sz w:val="20"/>
          <w:szCs w:val="20"/>
        </w:rPr>
        <w:t>авторегрессионного</w:t>
      </w:r>
      <w:proofErr w:type="spellEnd"/>
      <w:r w:rsidRPr="00DD3F4C">
        <w:rPr>
          <w:rFonts w:ascii="Arial" w:hAnsi="Arial" w:cs="Arial"/>
          <w:sz w:val="20"/>
          <w:szCs w:val="20"/>
        </w:rPr>
        <w:t xml:space="preserve"> прогнозирования подтверждает способность модели экстраполировать развитие сложных процессов (таких как переход ОЗЗ в двухфазное замыкание), что формирует математический фундамент для создания предиктивных интеллектуальных терминалов БАВР нового поколения.</w:t>
      </w:r>
    </w:p>
    <w:p w14:paraId="4EACCBDA" w14:textId="77777777" w:rsidR="00DD3F4C" w:rsidRDefault="00DD3F4C" w:rsidP="00D92597">
      <w:pPr>
        <w:ind w:firstLine="567"/>
        <w:jc w:val="both"/>
        <w:rPr>
          <w:rFonts w:ascii="Arial" w:hAnsi="Arial" w:cs="Arial"/>
        </w:rPr>
      </w:pPr>
    </w:p>
    <w:p w14:paraId="632319E1" w14:textId="77777777" w:rsidR="00030F62" w:rsidRPr="00D92597" w:rsidRDefault="00030F62" w:rsidP="00030F62">
      <w:pPr>
        <w:pStyle w:val="afffd"/>
        <w:ind w:left="360"/>
        <w:jc w:val="both"/>
        <w:rPr>
          <w:rFonts w:ascii="Arial" w:hAnsi="Arial" w:cs="Arial"/>
          <w:sz w:val="20"/>
          <w:szCs w:val="20"/>
        </w:rPr>
      </w:pPr>
    </w:p>
    <w:p w14:paraId="082DC466" w14:textId="15ED7E01" w:rsidR="006A5D39" w:rsidRPr="00914A5F" w:rsidRDefault="006A5D39" w:rsidP="006A5D39">
      <w:pPr>
        <w:pStyle w:val="afffd"/>
        <w:ind w:left="0"/>
        <w:jc w:val="center"/>
        <w:rPr>
          <w:rFonts w:ascii="Arial" w:hAnsi="Arial" w:cs="Arial"/>
          <w:b/>
          <w:sz w:val="20"/>
          <w:szCs w:val="20"/>
        </w:rPr>
      </w:pPr>
      <w:r w:rsidRPr="00914A5F">
        <w:rPr>
          <w:rFonts w:ascii="Arial" w:hAnsi="Arial" w:cs="Arial"/>
          <w:b/>
          <w:sz w:val="20"/>
          <w:szCs w:val="20"/>
        </w:rPr>
        <w:t>Список</w:t>
      </w:r>
      <w:r w:rsidR="00792121">
        <w:rPr>
          <w:rFonts w:ascii="Arial" w:hAnsi="Arial" w:cs="Arial"/>
          <w:b/>
          <w:sz w:val="20"/>
          <w:szCs w:val="20"/>
        </w:rPr>
        <w:t xml:space="preserve"> </w:t>
      </w:r>
      <w:r w:rsidRPr="00914A5F">
        <w:rPr>
          <w:rFonts w:ascii="Arial" w:hAnsi="Arial" w:cs="Arial"/>
          <w:b/>
          <w:sz w:val="20"/>
          <w:szCs w:val="20"/>
        </w:rPr>
        <w:t>литературы</w:t>
      </w:r>
    </w:p>
    <w:p w14:paraId="5ED43E8A" w14:textId="77777777" w:rsidR="006A5D39" w:rsidRPr="00914A5F" w:rsidRDefault="006A5D39" w:rsidP="006A5D39">
      <w:pPr>
        <w:pStyle w:val="afffd"/>
        <w:ind w:left="0" w:firstLine="284"/>
        <w:jc w:val="both"/>
        <w:rPr>
          <w:rFonts w:ascii="Arial" w:hAnsi="Arial" w:cs="Arial"/>
          <w:sz w:val="20"/>
          <w:szCs w:val="20"/>
        </w:rPr>
      </w:pPr>
    </w:p>
    <w:p w14:paraId="7AD70959" w14:textId="5A446BE4" w:rsidR="00502292" w:rsidRPr="008C48F5" w:rsidRDefault="006A5D39" w:rsidP="008C48F5">
      <w:pPr>
        <w:ind w:firstLine="567"/>
        <w:jc w:val="both"/>
        <w:rPr>
          <w:rFonts w:ascii="Arial" w:hAnsi="Arial" w:cs="Arial"/>
        </w:rPr>
      </w:pPr>
      <w:r w:rsidRPr="00914A5F">
        <w:rPr>
          <w:rFonts w:ascii="Arial" w:hAnsi="Arial" w:cs="Arial"/>
        </w:rPr>
        <w:t>1.</w:t>
      </w:r>
      <w:r w:rsidR="00792121">
        <w:rPr>
          <w:rFonts w:ascii="Arial" w:hAnsi="Arial" w:cs="Arial"/>
        </w:rPr>
        <w:t xml:space="preserve"> </w:t>
      </w:r>
      <w:r w:rsidR="008C48F5" w:rsidRPr="003004B8">
        <w:rPr>
          <w:rFonts w:ascii="Arial" w:hAnsi="Arial" w:cs="Arial"/>
          <w:spacing w:val="-4"/>
        </w:rPr>
        <w:t>Оформляется в соответствии с требованиями, опубликованными на портале.</w:t>
      </w:r>
    </w:p>
    <w:p w14:paraId="7AF4E8F6" w14:textId="77777777" w:rsidR="00762F83" w:rsidRPr="008C48F5" w:rsidRDefault="00762F83" w:rsidP="00762F83">
      <w:pPr>
        <w:jc w:val="center"/>
        <w:rPr>
          <w:rFonts w:ascii="Arial" w:hAnsi="Arial" w:cs="Arial"/>
          <w:b/>
          <w:bCs/>
        </w:rPr>
      </w:pPr>
      <w:r w:rsidRPr="00914A5F">
        <w:rPr>
          <w:rFonts w:ascii="Arial" w:hAnsi="Arial" w:cs="Arial"/>
          <w:b/>
          <w:bCs/>
          <w:lang w:val="en-US"/>
        </w:rPr>
        <w:t>References</w:t>
      </w:r>
    </w:p>
    <w:p w14:paraId="209A2652" w14:textId="77777777" w:rsidR="00762F83" w:rsidRPr="008C48F5" w:rsidRDefault="00762F83" w:rsidP="00762F83">
      <w:pPr>
        <w:jc w:val="center"/>
        <w:rPr>
          <w:rFonts w:ascii="Arial" w:hAnsi="Arial" w:cs="Arial"/>
          <w:b/>
          <w:bCs/>
        </w:rPr>
      </w:pPr>
    </w:p>
    <w:p w14:paraId="6B44E783" w14:textId="19FBA63B" w:rsidR="00931E66" w:rsidRDefault="00E45193" w:rsidP="002D4BC3">
      <w:pPr>
        <w:autoSpaceDE w:val="0"/>
        <w:autoSpaceDN w:val="0"/>
        <w:adjustRightInd w:val="0"/>
        <w:ind w:firstLine="567"/>
        <w:jc w:val="both"/>
        <w:rPr>
          <w:rFonts w:ascii="Arial" w:hAnsi="Arial" w:cs="Arial"/>
          <w:bCs/>
        </w:rPr>
      </w:pPr>
      <w:r>
        <w:rPr>
          <w:rFonts w:ascii="Arial" w:hAnsi="Arial" w:cs="Arial"/>
          <w:spacing w:val="2"/>
        </w:rPr>
        <w:t xml:space="preserve">1. </w:t>
      </w:r>
      <w:r w:rsidR="008F2C70">
        <w:rPr>
          <w:rFonts w:ascii="Arial" w:hAnsi="Arial" w:cs="Arial"/>
          <w:spacing w:val="2"/>
        </w:rPr>
        <w:t>Транслитерируется</w:t>
      </w:r>
      <w:r w:rsidR="008F2C70" w:rsidRPr="003004B8">
        <w:rPr>
          <w:rFonts w:ascii="Arial" w:hAnsi="Arial" w:cs="Arial"/>
          <w:b/>
          <w:spacing w:val="-4"/>
        </w:rPr>
        <w:t xml:space="preserve"> </w:t>
      </w:r>
      <w:r w:rsidR="008F2C70" w:rsidRPr="003004B8">
        <w:rPr>
          <w:rFonts w:ascii="Arial" w:hAnsi="Arial" w:cs="Arial"/>
          <w:spacing w:val="-4"/>
        </w:rPr>
        <w:t>в соответствии с требованиями, опубликованными на портале</w:t>
      </w:r>
      <w:r w:rsidR="002D4BC3">
        <w:rPr>
          <w:rFonts w:ascii="Arial" w:hAnsi="Arial" w:cs="Arial"/>
          <w:bCs/>
        </w:rPr>
        <w:t>.</w:t>
      </w:r>
    </w:p>
    <w:p w14:paraId="3E494691" w14:textId="3C01420F" w:rsidR="00561540" w:rsidRPr="00A95589" w:rsidRDefault="00561540" w:rsidP="00A95589">
      <w:pPr>
        <w:rPr>
          <w:rFonts w:ascii="Arial" w:hAnsi="Arial" w:cs="Arial"/>
          <w:bCs/>
        </w:rPr>
      </w:pPr>
    </w:p>
    <w:sectPr w:rsidR="00561540" w:rsidRPr="00A95589" w:rsidSect="00310435">
      <w:footerReference w:type="default" r:id="rId27"/>
      <w:type w:val="continuous"/>
      <w:pgSz w:w="11906" w:h="16838" w:code="9"/>
      <w:pgMar w:top="1134" w:right="1134" w:bottom="1134" w:left="1134" w:header="822" w:footer="992" w:gutter="0"/>
      <w:cols w:num="2" w:space="56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Алексей Евдаков" w:date="2026-04-21T20:57:00Z" w:initials="АЕ">
    <w:p w14:paraId="253AFBEE" w14:textId="7DC4F64B" w:rsidR="00633F6F" w:rsidRDefault="00633F6F">
      <w:pPr>
        <w:pStyle w:val="af"/>
      </w:pPr>
      <w:r>
        <w:rPr>
          <w:rStyle w:val="ae"/>
        </w:rPr>
        <w:annotationRef/>
      </w:r>
      <w:r>
        <w:t>Можно чисто на меня статью сделать, можно на всех, тут не принципиально.</w:t>
      </w:r>
    </w:p>
  </w:comment>
  <w:comment w:id="4" w:author="Алексей Евдаков" w:date="2026-04-21T21:07:00Z" w:initials="АЕ">
    <w:p w14:paraId="520591FB" w14:textId="68FE03F0" w:rsidR="00BA571C" w:rsidRDefault="00BA571C">
      <w:pPr>
        <w:pStyle w:val="af"/>
      </w:pPr>
      <w:r>
        <w:rPr>
          <w:rStyle w:val="ae"/>
        </w:rPr>
        <w:annotationRef/>
      </w:r>
      <w:r>
        <w:t>Само собой сюда много ссылок надо добавить… Литературы почти нет, или совсем нет.</w:t>
      </w:r>
    </w:p>
  </w:comment>
  <w:comment w:id="5" w:author="Алексей Евдаков" w:date="2026-04-21T21:25:00Z" w:initials="АЕ">
    <w:p w14:paraId="0D7BD046" w14:textId="3BE91977" w:rsidR="0045232C" w:rsidRDefault="0045232C">
      <w:pPr>
        <w:pStyle w:val="af"/>
      </w:pPr>
      <w:r>
        <w:rPr>
          <w:rStyle w:val="ae"/>
        </w:rPr>
        <w:annotationRef/>
      </w:r>
      <w:r>
        <w:t>Можно бы вставить работы…</w:t>
      </w:r>
    </w:p>
  </w:comment>
  <w:comment w:id="6" w:author="Евдаков Алексей" w:date="2026-05-21T11:49:00Z" w:initials="EAE">
    <w:p w14:paraId="4B410774" w14:textId="6AEAA7F2" w:rsidR="0025526E" w:rsidRPr="0025526E" w:rsidRDefault="0025526E">
      <w:pPr>
        <w:pStyle w:val="af"/>
        <w:rPr>
          <w:lang w:val="en-US"/>
        </w:rPr>
      </w:pPr>
      <w:r>
        <w:rPr>
          <w:rStyle w:val="ae"/>
        </w:rPr>
        <w:annotationRef/>
      </w:r>
      <w:r w:rsidRPr="0025526E">
        <w:rPr>
          <w:rFonts w:ascii="Arial" w:hAnsi="Arial" w:cs="Arial"/>
          <w:color w:val="222222"/>
          <w:shd w:val="clear" w:color="auto" w:fill="FFFFFF"/>
          <w:lang w:val="en-US"/>
        </w:rPr>
        <w:t>Vaswani</w:t>
      </w:r>
      <w:r w:rsidRPr="00503CE2">
        <w:rPr>
          <w:rFonts w:ascii="Arial" w:hAnsi="Arial" w:cs="Arial"/>
          <w:color w:val="222222"/>
          <w:shd w:val="clear" w:color="auto" w:fill="FFFFFF"/>
        </w:rPr>
        <w:t xml:space="preserve"> </w:t>
      </w:r>
      <w:r w:rsidRPr="0025526E">
        <w:rPr>
          <w:rFonts w:ascii="Arial" w:hAnsi="Arial" w:cs="Arial"/>
          <w:color w:val="222222"/>
          <w:shd w:val="clear" w:color="auto" w:fill="FFFFFF"/>
          <w:lang w:val="en-US"/>
        </w:rPr>
        <w:t>A</w:t>
      </w:r>
      <w:r w:rsidRPr="00503CE2">
        <w:rPr>
          <w:rFonts w:ascii="Arial" w:hAnsi="Arial" w:cs="Arial"/>
          <w:color w:val="222222"/>
          <w:shd w:val="clear" w:color="auto" w:fill="FFFFFF"/>
        </w:rPr>
        <w:t xml:space="preserve">. </w:t>
      </w:r>
      <w:r w:rsidRPr="0025526E">
        <w:rPr>
          <w:rFonts w:ascii="Arial" w:hAnsi="Arial" w:cs="Arial"/>
          <w:color w:val="222222"/>
          <w:shd w:val="clear" w:color="auto" w:fill="FFFFFF"/>
          <w:lang w:val="en-US"/>
        </w:rPr>
        <w:t>et</w:t>
      </w:r>
      <w:r w:rsidRPr="00503CE2">
        <w:rPr>
          <w:rFonts w:ascii="Arial" w:hAnsi="Arial" w:cs="Arial"/>
          <w:color w:val="222222"/>
          <w:shd w:val="clear" w:color="auto" w:fill="FFFFFF"/>
        </w:rPr>
        <w:t xml:space="preserve"> </w:t>
      </w:r>
      <w:r w:rsidRPr="0025526E">
        <w:rPr>
          <w:rFonts w:ascii="Arial" w:hAnsi="Arial" w:cs="Arial"/>
          <w:color w:val="222222"/>
          <w:shd w:val="clear" w:color="auto" w:fill="FFFFFF"/>
          <w:lang w:val="en-US"/>
        </w:rPr>
        <w:t>al</w:t>
      </w:r>
      <w:r w:rsidRPr="00503CE2">
        <w:rPr>
          <w:rFonts w:ascii="Arial" w:hAnsi="Arial" w:cs="Arial"/>
          <w:color w:val="222222"/>
          <w:shd w:val="clear" w:color="auto" w:fill="FFFFFF"/>
        </w:rPr>
        <w:t xml:space="preserve">. </w:t>
      </w:r>
      <w:r w:rsidRPr="0025526E">
        <w:rPr>
          <w:rFonts w:ascii="Arial" w:hAnsi="Arial" w:cs="Arial"/>
          <w:color w:val="222222"/>
          <w:shd w:val="clear" w:color="auto" w:fill="FFFFFF"/>
          <w:lang w:val="en-US"/>
        </w:rPr>
        <w:t xml:space="preserve">Attention is all you need //Advances in neural information processing systems. – 2017. – </w:t>
      </w:r>
      <w:r>
        <w:rPr>
          <w:rFonts w:ascii="Arial" w:hAnsi="Arial" w:cs="Arial"/>
          <w:color w:val="222222"/>
          <w:shd w:val="clear" w:color="auto" w:fill="FFFFFF"/>
        </w:rPr>
        <w:t>Т</w:t>
      </w:r>
      <w:r w:rsidRPr="0025526E">
        <w:rPr>
          <w:rFonts w:ascii="Arial" w:hAnsi="Arial" w:cs="Arial"/>
          <w:color w:val="222222"/>
          <w:shd w:val="clear" w:color="auto" w:fill="FFFFFF"/>
          <w:lang w:val="en-US"/>
        </w:rPr>
        <w:t>. 30.</w:t>
      </w:r>
    </w:p>
  </w:comment>
  <w:comment w:id="7" w:author="Евдаков Алексей" w:date="2026-05-21T11:39:00Z" w:initials="EAE">
    <w:p w14:paraId="7C859EEE" w14:textId="77777777" w:rsidR="0025526E" w:rsidRPr="001B3A97" w:rsidRDefault="0025526E" w:rsidP="0025526E">
      <w:pPr>
        <w:pStyle w:val="af"/>
        <w:rPr>
          <w:lang w:val="en-US"/>
        </w:rPr>
      </w:pPr>
      <w:r>
        <w:rPr>
          <w:rStyle w:val="ae"/>
        </w:rPr>
        <w:annotationRef/>
      </w:r>
      <w:r>
        <w:rPr>
          <w:rStyle w:val="ae"/>
        </w:rPr>
        <w:annotationRef/>
      </w:r>
      <w:bookmarkStart w:id="8" w:name="_Hlk230256376"/>
      <w:r w:rsidRPr="001B3A97">
        <w:rPr>
          <w:rFonts w:ascii="Arial" w:hAnsi="Arial" w:cs="Arial"/>
          <w:color w:val="222222"/>
          <w:shd w:val="clear" w:color="auto" w:fill="FFFFFF"/>
          <w:lang w:val="en-US"/>
        </w:rPr>
        <w:t>Liu Z. et al. KAN: Kolmogorov–</w:t>
      </w:r>
      <w:proofErr w:type="spellStart"/>
      <w:r w:rsidRPr="001B3A97">
        <w:rPr>
          <w:rFonts w:ascii="Arial" w:hAnsi="Arial" w:cs="Arial"/>
          <w:color w:val="222222"/>
          <w:shd w:val="clear" w:color="auto" w:fill="FFFFFF"/>
          <w:lang w:val="en-US"/>
        </w:rPr>
        <w:t>arnold</w:t>
      </w:r>
      <w:proofErr w:type="spellEnd"/>
      <w:r w:rsidRPr="001B3A97">
        <w:rPr>
          <w:rFonts w:ascii="Arial" w:hAnsi="Arial" w:cs="Arial"/>
          <w:color w:val="222222"/>
          <w:shd w:val="clear" w:color="auto" w:fill="FFFFFF"/>
          <w:lang w:val="en-US"/>
        </w:rPr>
        <w:t xml:space="preserve"> networks //International conference on learning representations. – 2025. – </w:t>
      </w:r>
      <w:r>
        <w:rPr>
          <w:rFonts w:ascii="Arial" w:hAnsi="Arial" w:cs="Arial"/>
          <w:color w:val="222222"/>
          <w:shd w:val="clear" w:color="auto" w:fill="FFFFFF"/>
        </w:rPr>
        <w:t>Т</w:t>
      </w:r>
      <w:r w:rsidRPr="001B3A97">
        <w:rPr>
          <w:rFonts w:ascii="Arial" w:hAnsi="Arial" w:cs="Arial"/>
          <w:color w:val="222222"/>
          <w:shd w:val="clear" w:color="auto" w:fill="FFFFFF"/>
          <w:lang w:val="en-US"/>
        </w:rPr>
        <w:t xml:space="preserve">. 2025. – </w:t>
      </w:r>
      <w:r>
        <w:rPr>
          <w:rFonts w:ascii="Arial" w:hAnsi="Arial" w:cs="Arial"/>
          <w:color w:val="222222"/>
          <w:shd w:val="clear" w:color="auto" w:fill="FFFFFF"/>
        </w:rPr>
        <w:t>С</w:t>
      </w:r>
      <w:r w:rsidRPr="001B3A97">
        <w:rPr>
          <w:rFonts w:ascii="Arial" w:hAnsi="Arial" w:cs="Arial"/>
          <w:color w:val="222222"/>
          <w:shd w:val="clear" w:color="auto" w:fill="FFFFFF"/>
          <w:lang w:val="en-US"/>
        </w:rPr>
        <w:t>. 70367-70413.</w:t>
      </w:r>
      <w:bookmarkEnd w:id="8"/>
    </w:p>
    <w:p w14:paraId="1E70FC88" w14:textId="77777777" w:rsidR="0025526E" w:rsidRDefault="0025526E">
      <w:pPr>
        <w:pStyle w:val="af"/>
        <w:rPr>
          <w:lang w:val="en-US"/>
        </w:rPr>
      </w:pPr>
    </w:p>
    <w:p w14:paraId="37E4EB4F" w14:textId="77777777" w:rsidR="0025526E" w:rsidRDefault="0025526E">
      <w:pPr>
        <w:pStyle w:val="af"/>
      </w:pPr>
      <w:r>
        <w:t>Ток проверить, что тут подходит, ведь про трансформаторы говорю.</w:t>
      </w:r>
    </w:p>
    <w:p w14:paraId="47A49363" w14:textId="69C14E47" w:rsidR="00FE0E1C" w:rsidRPr="00503CE2" w:rsidRDefault="00FE0E1C">
      <w:pPr>
        <w:pStyle w:val="af"/>
      </w:pPr>
    </w:p>
  </w:comment>
  <w:comment w:id="10" w:author="Евдаков Алексей" w:date="2026-04-20T13:21:00Z" w:initials="EAE">
    <w:p w14:paraId="708F014C" w14:textId="1CE991F7" w:rsidR="00044AA6" w:rsidRDefault="00044AA6">
      <w:pPr>
        <w:pStyle w:val="af"/>
      </w:pPr>
      <w:r>
        <w:rPr>
          <w:rStyle w:val="ae"/>
        </w:rPr>
        <w:annotationRef/>
      </w:r>
      <w:r>
        <w:t>Ссылка на работу с признаковым пространством</w:t>
      </w:r>
    </w:p>
  </w:comment>
  <w:comment w:id="12" w:author="Алексей Евдаков" w:date="2026-06-05T21:40:00Z" w:initials="АЕ">
    <w:p w14:paraId="2F59608D" w14:textId="77777777" w:rsidR="00D649B4" w:rsidRDefault="00D649B4">
      <w:pPr>
        <w:pStyle w:val="af"/>
      </w:pPr>
      <w:r>
        <w:rPr>
          <w:rStyle w:val="ae"/>
        </w:rPr>
        <w:annotationRef/>
      </w:r>
      <w:r>
        <w:t>Прям перед этим говорится про данные «последовательности».</w:t>
      </w:r>
    </w:p>
    <w:p w14:paraId="49CA1117" w14:textId="77777777" w:rsidR="00D649B4" w:rsidRDefault="00D649B4">
      <w:pPr>
        <w:pStyle w:val="af"/>
      </w:pPr>
    </w:p>
    <w:p w14:paraId="01E430A5" w14:textId="2DF36B49" w:rsidR="00D649B4" w:rsidRDefault="00D649B4">
      <w:pPr>
        <w:pStyle w:val="af"/>
      </w:pPr>
      <w:r>
        <w:t>Можно ещё поменять слово вектор, если оно не смущает. Прост в математике из этой сфере оно значит «массив чисел»</w:t>
      </w:r>
    </w:p>
  </w:comment>
  <w:comment w:id="13" w:author="Алексей Евдаков" w:date="2026-06-05T21:42:00Z" w:initials="АЕ">
    <w:p w14:paraId="3A3927E8" w14:textId="65CFE1C6" w:rsidR="00B47DA4" w:rsidRDefault="00B47DA4">
      <w:pPr>
        <w:pStyle w:val="af"/>
      </w:pPr>
      <w:r>
        <w:rPr>
          <w:rStyle w:val="ae"/>
        </w:rPr>
        <w:annotationRef/>
      </w:r>
      <w:r>
        <w:t>Добавил термин</w:t>
      </w:r>
      <w:r w:rsidRPr="00B47DA4">
        <w:t xml:space="preserve"> </w:t>
      </w:r>
      <w:r>
        <w:t xml:space="preserve">и формулу </w:t>
      </w:r>
      <w:proofErr w:type="spellStart"/>
      <w:r>
        <w:rPr>
          <w:lang w:val="en-US"/>
        </w:rPr>
        <w:t>softmax</w:t>
      </w:r>
      <w:proofErr w:type="spellEnd"/>
      <w:r>
        <w:t>, если нужно, можно ещё по</w:t>
      </w:r>
      <w:r w:rsidR="006826F5">
        <w:t>д</w:t>
      </w:r>
      <w:r>
        <w:t>робнее.</w:t>
      </w:r>
    </w:p>
    <w:p w14:paraId="0FE0EBE7" w14:textId="77777777" w:rsidR="00B47DA4" w:rsidRDefault="00B47DA4">
      <w:pPr>
        <w:pStyle w:val="af"/>
      </w:pPr>
    </w:p>
    <w:p w14:paraId="604161D4" w14:textId="0000E2AB" w:rsidR="00B47DA4" w:rsidRPr="00B47DA4" w:rsidRDefault="00B47DA4">
      <w:pPr>
        <w:pStyle w:val="af"/>
      </w:pPr>
      <w:r>
        <w:t>Теперь дальше используется именно он</w:t>
      </w:r>
    </w:p>
  </w:comment>
  <w:comment w:id="16" w:author="Евдаков Алексей" w:date="2026-06-04T16:47:00Z" w:initials="EAE">
    <w:p w14:paraId="0AB8452A" w14:textId="609ED091" w:rsidR="00CB615F" w:rsidRPr="00CB615F" w:rsidRDefault="00CB615F" w:rsidP="00CB615F">
      <w:pPr>
        <w:pStyle w:val="af"/>
        <w:rPr>
          <w:b/>
        </w:rPr>
      </w:pPr>
      <w:r w:rsidRPr="003814B4">
        <w:rPr>
          <w:b/>
          <w:color w:val="FF0000"/>
        </w:rPr>
        <w:t>От Андрея замечание</w:t>
      </w:r>
    </w:p>
    <w:p w14:paraId="72FF4C3A" w14:textId="6B8845BE" w:rsidR="00F84922" w:rsidRDefault="00F84922">
      <w:pPr>
        <w:pStyle w:val="af"/>
      </w:pPr>
      <w:r>
        <w:rPr>
          <w:rStyle w:val="ae"/>
        </w:rPr>
        <w:annotationRef/>
      </w:r>
      <w:r>
        <w:t>Перевести вс</w:t>
      </w:r>
      <w:r w:rsidR="00CB615F">
        <w:t>е иностранные слова</w:t>
      </w:r>
    </w:p>
  </w:comment>
  <w:comment w:id="17" w:author="Евдаков Алексей" w:date="2026-06-04T16:47:00Z" w:initials="EAE">
    <w:p w14:paraId="20825911" w14:textId="7BE6158C" w:rsidR="001150D1" w:rsidRDefault="001150D1">
      <w:pPr>
        <w:pStyle w:val="af"/>
      </w:pPr>
      <w:r>
        <w:rPr>
          <w:rStyle w:val="ae"/>
        </w:rPr>
        <w:annotationRef/>
      </w:r>
      <w:r>
        <w:t>Да и всех рисунков касается</w:t>
      </w:r>
    </w:p>
  </w:comment>
  <w:comment w:id="18" w:author="Евдаков Алексей" w:date="2026-04-20T15:00:00Z" w:initials="EAE">
    <w:p w14:paraId="7F2A5EA8" w14:textId="3206D8C4" w:rsidR="00044AA6" w:rsidRDefault="00044AA6">
      <w:pPr>
        <w:pStyle w:val="af"/>
      </w:pPr>
      <w:r>
        <w:rPr>
          <w:rStyle w:val="ae"/>
        </w:rPr>
        <w:annotationRef/>
      </w:r>
      <w:r>
        <w:t>Ну… Пусть пока такое, суть в том, что модель смотрит на всё сразу и с нужным «весом» оценивает влияние какого-то участка на данную зону.</w:t>
      </w:r>
    </w:p>
  </w:comment>
  <w:comment w:id="19" w:author="Евдаков Алексей" w:date="2026-06-04T16:49:00Z" w:initials="EAE">
    <w:p w14:paraId="4C011807" w14:textId="77777777" w:rsidR="00984710" w:rsidRPr="00CB615F" w:rsidRDefault="00984710" w:rsidP="00984710">
      <w:pPr>
        <w:pStyle w:val="af"/>
        <w:rPr>
          <w:b/>
        </w:rPr>
      </w:pPr>
      <w:r>
        <w:rPr>
          <w:rStyle w:val="ae"/>
        </w:rPr>
        <w:annotationRef/>
      </w:r>
      <w:r w:rsidRPr="003814B4">
        <w:rPr>
          <w:b/>
          <w:color w:val="FF0000"/>
        </w:rPr>
        <w:t>От Андрея замечание</w:t>
      </w:r>
    </w:p>
    <w:p w14:paraId="7420FB33" w14:textId="435B3477" w:rsidR="00984710" w:rsidRDefault="00984710" w:rsidP="00984710">
      <w:pPr>
        <w:pStyle w:val="af"/>
      </w:pPr>
      <w:r>
        <w:rPr>
          <w:rStyle w:val="ae"/>
        </w:rPr>
        <w:annotationRef/>
      </w:r>
      <w:r>
        <w:t>Этот текст должен быть в линию.</w:t>
      </w:r>
    </w:p>
  </w:comment>
  <w:comment w:id="20" w:author="Евдаков Алексей" w:date="2026-06-04T16:50:00Z" w:initials="EAE">
    <w:p w14:paraId="1CF880CA" w14:textId="3727F724" w:rsidR="00984710" w:rsidRDefault="00984710">
      <w:pPr>
        <w:pStyle w:val="af"/>
      </w:pPr>
      <w:r>
        <w:rPr>
          <w:rStyle w:val="ae"/>
        </w:rPr>
        <w:annotationRef/>
      </w:r>
      <w:r>
        <w:t>Если честно, не понял почему и как…</w:t>
      </w:r>
    </w:p>
  </w:comment>
  <w:comment w:id="21" w:author="Евдаков Алексей" w:date="2026-06-04T16:49:00Z" w:initials="EAE">
    <w:p w14:paraId="5C56B6DB" w14:textId="29BF4373" w:rsidR="00984710" w:rsidRDefault="00984710">
      <w:pPr>
        <w:pStyle w:val="af"/>
      </w:pPr>
      <w:r>
        <w:rPr>
          <w:rStyle w:val="ae"/>
        </w:rPr>
        <w:annotationRef/>
      </w:r>
      <w:r>
        <w:t xml:space="preserve">Может перестать лепить везде эту фразу «архитектура», ну прям плодит текст без какого-либо смысла. Прост от того, что «эти люди не </w:t>
      </w:r>
      <w:proofErr w:type="gramStart"/>
      <w:r>
        <w:t>привыкли»…</w:t>
      </w:r>
      <w:proofErr w:type="gramEnd"/>
    </w:p>
  </w:comment>
  <w:comment w:id="23" w:author="Алексей Евдаков" w:date="2026-06-05T21:49:00Z" w:initials="АЕ">
    <w:p w14:paraId="1616BD75" w14:textId="1613DA2C" w:rsidR="00AD5FB5" w:rsidRDefault="00AD5FB5">
      <w:pPr>
        <w:pStyle w:val="af"/>
      </w:pPr>
      <w:r>
        <w:rPr>
          <w:rStyle w:val="ae"/>
        </w:rPr>
        <w:annotationRef/>
      </w:r>
      <w:r>
        <w:t>Переписал подробнее. Или может непонятно, что значит «</w:t>
      </w:r>
      <w:proofErr w:type="spellStart"/>
      <w:r>
        <w:t>полносвязные</w:t>
      </w:r>
      <w:proofErr w:type="spellEnd"/>
      <w:r>
        <w:t>»? Прост для меня это прям базовый термин…</w:t>
      </w:r>
    </w:p>
  </w:comment>
  <w:comment w:id="24" w:author="Евдаков Алексей" w:date="2026-06-04T16:52:00Z" w:initials="EAE">
    <w:p w14:paraId="4B187E78" w14:textId="1DA5DD9C" w:rsidR="003A0404" w:rsidRDefault="003A0404">
      <w:pPr>
        <w:pStyle w:val="af"/>
      </w:pPr>
      <w:r>
        <w:rPr>
          <w:rStyle w:val="ae"/>
        </w:rPr>
        <w:annotationRef/>
      </w:r>
      <w:r>
        <w:t>Прост для информации – это чисто моя вставка, чтобы удобнее отслеживать разворот листа. Само собой будет удалено в итоговой версии.</w:t>
      </w:r>
    </w:p>
  </w:comment>
  <w:comment w:id="25" w:author="Евдаков Алексей" w:date="2026-04-20T17:25:00Z" w:initials="EAE">
    <w:p w14:paraId="5EBF0EDE" w14:textId="107BB373" w:rsidR="00044AA6" w:rsidRDefault="00044AA6">
      <w:pPr>
        <w:pStyle w:val="af"/>
      </w:pPr>
      <w:r>
        <w:rPr>
          <w:rStyle w:val="ae"/>
        </w:rPr>
        <w:annotationRef/>
      </w:r>
      <w:r>
        <w:t>Проверить, нет ли дублирования с разделом 2.</w:t>
      </w:r>
    </w:p>
  </w:comment>
  <w:comment w:id="29" w:author="Евдаков Алексей" w:date="2026-04-20T17:36:00Z" w:initials="EAE">
    <w:p w14:paraId="65A25E67" w14:textId="1F059C93" w:rsidR="009631CD" w:rsidRDefault="009631CD">
      <w:pPr>
        <w:pStyle w:val="af"/>
      </w:pPr>
      <w:r>
        <w:rPr>
          <w:rStyle w:val="ae"/>
        </w:rPr>
        <w:annotationRef/>
      </w:r>
      <w:r>
        <w:t>Не сильно важное это, конечно для статьи… Хотя при расчётах вызывало проблемы. Так что пока оставил.</w:t>
      </w:r>
    </w:p>
  </w:comment>
  <w:comment w:id="31" w:author="Евдаков Алексей" w:date="2026-04-21T10:13:00Z" w:initials="EAE">
    <w:p w14:paraId="1574583E" w14:textId="5F282245" w:rsidR="00213550" w:rsidRDefault="00213550">
      <w:pPr>
        <w:pStyle w:val="af"/>
      </w:pPr>
      <w:r>
        <w:rPr>
          <w:rStyle w:val="ae"/>
        </w:rPr>
        <w:annotationRef/>
      </w:r>
      <w:r>
        <w:t xml:space="preserve">Явно надо будет перерисовать, чтобы лучше помещалось)) И пока сложно. Но уже </w:t>
      </w:r>
      <w:r w:rsidR="00167820">
        <w:t>рабочее</w:t>
      </w:r>
      <w:r>
        <w:t xml:space="preserve"> хотя бы</w:t>
      </w:r>
    </w:p>
  </w:comment>
  <w:comment w:id="32" w:author="Алексей Евдаков" w:date="2026-06-05T21:54:00Z" w:initials="АЕ">
    <w:p w14:paraId="443A97CF" w14:textId="5E0CB26A" w:rsidR="00E97C86" w:rsidRDefault="00E97C86">
      <w:pPr>
        <w:pStyle w:val="af"/>
      </w:pPr>
      <w:r>
        <w:rPr>
          <w:rStyle w:val="ae"/>
        </w:rPr>
        <w:annotationRef/>
      </w:r>
      <w:r>
        <w:t>Надо глянуть, может нигде далее не используется</w:t>
      </w:r>
    </w:p>
  </w:comment>
  <w:comment w:id="35" w:author="Евдаков Алексей" w:date="2026-04-21T15:21:00Z" w:initials="EAE">
    <w:p w14:paraId="4E12F048" w14:textId="12965ECF" w:rsidR="00C77046" w:rsidRDefault="00C77046">
      <w:pPr>
        <w:pStyle w:val="af"/>
      </w:pPr>
      <w:r>
        <w:rPr>
          <w:rStyle w:val="ae"/>
        </w:rPr>
        <w:annotationRef/>
      </w:r>
      <w:r>
        <w:t>Можно и формулу привести в случае чего, но… Пусть пока так.</w:t>
      </w:r>
    </w:p>
  </w:comment>
  <w:comment w:id="36" w:author="Евдаков Алексей" w:date="2026-04-21T15:28:00Z" w:initials="EAE">
    <w:p w14:paraId="7EDAD8A2" w14:textId="12DFF415" w:rsidR="00A50FC0" w:rsidRDefault="00A50FC0">
      <w:pPr>
        <w:pStyle w:val="af"/>
      </w:pPr>
      <w:r>
        <w:rPr>
          <w:rStyle w:val="ae"/>
        </w:rPr>
        <w:annotationRef/>
      </w:r>
      <w:r>
        <w:t>П</w:t>
      </w:r>
      <w:r w:rsidRPr="00A50FC0">
        <w:t>еременная, которая принадлежит множеству, обозначенному квадратными скобками</w:t>
      </w:r>
    </w:p>
  </w:comment>
  <w:comment w:id="37" w:author="Евдаков Алексей" w:date="2026-04-21T15:29:00Z" w:initials="EAE">
    <w:p w14:paraId="3F6B9796" w14:textId="10939FC6" w:rsidR="00A50FC0" w:rsidRDefault="00A50FC0">
      <w:pPr>
        <w:pStyle w:val="af"/>
      </w:pPr>
      <w:r>
        <w:rPr>
          <w:rStyle w:val="ae"/>
        </w:rPr>
        <w:annotationRef/>
      </w:r>
      <w:proofErr w:type="gramStart"/>
      <w:r>
        <w:t>Наверное</w:t>
      </w:r>
      <w:proofErr w:type="gramEnd"/>
      <w:r>
        <w:t xml:space="preserve"> надо будет переписать, уж слишком программистки… </w:t>
      </w:r>
    </w:p>
  </w:comment>
  <w:comment w:id="40" w:author="Евдаков Алексей" w:date="2026-04-21T11:03:00Z" w:initials="EAE">
    <w:p w14:paraId="22D047AB" w14:textId="67B5B267" w:rsidR="00D812A2" w:rsidRDefault="00D812A2">
      <w:pPr>
        <w:pStyle w:val="af"/>
      </w:pPr>
      <w:r>
        <w:rPr>
          <w:rStyle w:val="ae"/>
        </w:rPr>
        <w:annotationRef/>
      </w:r>
      <w:r>
        <w:t>Есть в картинке</w:t>
      </w:r>
    </w:p>
  </w:comment>
  <w:comment w:id="44" w:author="Алексей Евдаков" w:date="2026-06-05T22:03:00Z" w:initials="АЕ">
    <w:p w14:paraId="19257822" w14:textId="28A05088" w:rsidR="00C75A9C" w:rsidRDefault="00C75A9C">
      <w:pPr>
        <w:pStyle w:val="af"/>
      </w:pPr>
      <w:r>
        <w:rPr>
          <w:rStyle w:val="ae"/>
        </w:rPr>
        <w:annotationRef/>
      </w:r>
      <w:r>
        <w:t>Можно старый термин и не вставлять, но решил указать. Всё же для осуществляемых действий и того, как идёт обучение – он базовый.</w:t>
      </w:r>
    </w:p>
  </w:comment>
  <w:comment w:id="45" w:author="Евдаков Алексей" w:date="2026-04-21T16:01:00Z" w:initials="EAE">
    <w:p w14:paraId="08985EE8" w14:textId="30EB1E09" w:rsidR="00E86C9D" w:rsidRDefault="00E86C9D">
      <w:pPr>
        <w:pStyle w:val="af"/>
      </w:pPr>
      <w:r>
        <w:rPr>
          <w:rStyle w:val="ae"/>
        </w:rPr>
        <w:annotationRef/>
      </w:r>
      <w:r>
        <w:t xml:space="preserve">Вот эта галочка, или как-то так – это в статистики и подобном символ предсказанного значения, ну или </w:t>
      </w:r>
      <w:proofErr w:type="spellStart"/>
      <w:r>
        <w:t>апроксимации</w:t>
      </w:r>
      <w:proofErr w:type="spellEnd"/>
      <w:r>
        <w:t>. Может прямо напишу потом, ибо если бы я сейчас не учился в ШАД (Яндексе) – то и не знал бы об этом и не понял бы такую запись)</w:t>
      </w:r>
      <w:proofErr w:type="gramStart"/>
      <w:r>
        <w:t>)</w:t>
      </w:r>
      <w:proofErr w:type="gramEnd"/>
      <w:r>
        <w:t xml:space="preserve"> Хоть она математически корректна…</w:t>
      </w:r>
    </w:p>
  </w:comment>
  <w:comment w:id="46" w:author="Евдаков Алексей" w:date="2026-04-21T16:10:00Z" w:initials="EAE">
    <w:p w14:paraId="27D38BDA" w14:textId="0A14F0E5" w:rsidR="001D2FE4" w:rsidRDefault="001D2FE4">
      <w:pPr>
        <w:pStyle w:val="af"/>
      </w:pPr>
      <w:r>
        <w:rPr>
          <w:rStyle w:val="ae"/>
        </w:rPr>
        <w:annotationRef/>
      </w:r>
      <w:r>
        <w:t>Вводил такие коэффициенты. Здесь можно бы убрать.</w:t>
      </w:r>
    </w:p>
  </w:comment>
  <w:comment w:id="48" w:author="Евдаков Алексей" w:date="2026-04-20T15:00:00Z" w:initials="EAE">
    <w:p w14:paraId="48C89A1B" w14:textId="77777777" w:rsidR="00C456EB" w:rsidRDefault="00C456EB" w:rsidP="00C456EB">
      <w:pPr>
        <w:pStyle w:val="af"/>
      </w:pPr>
      <w:r>
        <w:rPr>
          <w:rStyle w:val="ae"/>
        </w:rPr>
        <w:annotationRef/>
      </w:r>
      <w:r>
        <w:t>Ну… Пусть пока такое, суть в том, что модель смотрит на всё сразу и с нужным «весом» оценивает влияние какого-то участка на данную зону.</w:t>
      </w:r>
    </w:p>
  </w:comment>
  <w:comment w:id="49" w:author="Евдаков Алексей" w:date="2026-04-21T16:17:00Z" w:initials="EAE">
    <w:p w14:paraId="149BE376" w14:textId="35B59A7D" w:rsidR="001D2FE4" w:rsidRPr="007902D9" w:rsidRDefault="001D2FE4">
      <w:pPr>
        <w:pStyle w:val="af"/>
      </w:pPr>
      <w:r>
        <w:rPr>
          <w:rStyle w:val="ae"/>
        </w:rPr>
        <w:annotationRef/>
      </w:r>
      <w:r>
        <w:t xml:space="preserve">Взята из </w:t>
      </w:r>
      <w:r w:rsidR="007902D9">
        <w:t xml:space="preserve">языковой модели </w:t>
      </w:r>
      <w:r w:rsidR="007902D9">
        <w:rPr>
          <w:lang w:val="en-US"/>
        </w:rPr>
        <w:t>BERT</w:t>
      </w:r>
      <w:r w:rsidR="007902D9">
        <w:t>, можно и другое поискать…</w:t>
      </w:r>
    </w:p>
  </w:comment>
  <w:comment w:id="50" w:author="Алексей Евдаков" w:date="2026-04-21T23:41:00Z" w:initials="АЕ">
    <w:p w14:paraId="4E1EE57A" w14:textId="79DBBF53" w:rsidR="00A132E5" w:rsidRDefault="00A132E5">
      <w:pPr>
        <w:pStyle w:val="af"/>
      </w:pPr>
      <w:r>
        <w:rPr>
          <w:rStyle w:val="ae"/>
        </w:rPr>
        <w:annotationRef/>
      </w:r>
      <w:r>
        <w:t>Во, нашёл лучше картинку, нужна такая всё же.</w:t>
      </w:r>
    </w:p>
  </w:comment>
  <w:comment w:id="51" w:author="Алексей Евдаков" w:date="2026-06-05T22:07:00Z" w:initials="АЕ">
    <w:p w14:paraId="0A97E461" w14:textId="36B4A554" w:rsidR="00EF3369" w:rsidRDefault="00EF3369">
      <w:pPr>
        <w:pStyle w:val="af"/>
      </w:pPr>
      <w:r>
        <w:rPr>
          <w:rStyle w:val="ae"/>
        </w:rPr>
        <w:annotationRef/>
      </w:r>
      <w:r>
        <w:t>Или «</w:t>
      </w:r>
      <w:proofErr w:type="gramStart"/>
      <w:r>
        <w:t>блок»…</w:t>
      </w:r>
      <w:proofErr w:type="gramEnd"/>
      <w:r>
        <w:t xml:space="preserve"> Прост без конца не хочется пихать «блок».</w:t>
      </w:r>
    </w:p>
  </w:comment>
  <w:comment w:id="52" w:author="Алексей Евдаков" w:date="2026-08-08T15:45:00Z" w:initials="АЕ">
    <w:p w14:paraId="4484AF31" w14:textId="44386CB5" w:rsidR="00312BFB" w:rsidRDefault="00312BFB">
      <w:pPr>
        <w:pStyle w:val="af"/>
      </w:pPr>
      <w:r>
        <w:rPr>
          <w:rStyle w:val="ae"/>
        </w:rPr>
        <w:annotationRef/>
      </w:r>
      <w:proofErr w:type="spellStart"/>
      <w:r w:rsidRPr="00312BFB">
        <w:rPr>
          <w:i/>
          <w:iCs/>
          <w:lang w:val="en-US"/>
        </w:rPr>
        <w:t>Evdakov</w:t>
      </w:r>
      <w:proofErr w:type="spellEnd"/>
      <w:r>
        <w:rPr>
          <w:rStyle w:val="ae"/>
          <w:rFonts w:eastAsia="SimSun"/>
        </w:rPr>
        <w:annotationRef/>
      </w:r>
      <w:r w:rsidRPr="00312BFB">
        <w:rPr>
          <w:i/>
          <w:iCs/>
          <w:lang w:val="en-US"/>
        </w:rPr>
        <w:t xml:space="preserve">, A., </w:t>
      </w:r>
      <w:proofErr w:type="spellStart"/>
      <w:r w:rsidRPr="00312BFB">
        <w:rPr>
          <w:i/>
          <w:iCs/>
          <w:lang w:val="en-US"/>
        </w:rPr>
        <w:t>Filatova</w:t>
      </w:r>
      <w:proofErr w:type="spellEnd"/>
      <w:r w:rsidRPr="00312BFB">
        <w:rPr>
          <w:i/>
          <w:iCs/>
          <w:lang w:val="en-US"/>
        </w:rPr>
        <w:t xml:space="preserve">, G., </w:t>
      </w:r>
      <w:proofErr w:type="spellStart"/>
      <w:r w:rsidRPr="00312BFB">
        <w:rPr>
          <w:i/>
          <w:iCs/>
          <w:lang w:val="en-US"/>
        </w:rPr>
        <w:t>Yablokov</w:t>
      </w:r>
      <w:proofErr w:type="spellEnd"/>
      <w:r w:rsidRPr="00312BFB">
        <w:rPr>
          <w:i/>
          <w:iCs/>
          <w:lang w:val="en-US"/>
        </w:rPr>
        <w:t xml:space="preserve">, A. et al. A dataset of real-world oscillograms from electrical power grids. </w:t>
      </w:r>
      <w:proofErr w:type="spellStart"/>
      <w:r w:rsidRPr="004605FD">
        <w:rPr>
          <w:i/>
          <w:iCs/>
        </w:rPr>
        <w:t>Sci</w:t>
      </w:r>
      <w:proofErr w:type="spellEnd"/>
      <w:r w:rsidRPr="004605FD">
        <w:rPr>
          <w:i/>
          <w:iCs/>
        </w:rPr>
        <w:t xml:space="preserve"> Data (2026). </w:t>
      </w:r>
      <w:hyperlink r:id="rId1" w:history="1">
        <w:r w:rsidRPr="004605FD">
          <w:rPr>
            <w:rStyle w:val="ab"/>
            <w:i/>
            <w:iCs/>
          </w:rPr>
          <w:t>https://doi.org/10.1038/s41597-026-06587-8</w:t>
        </w:r>
      </w:hyperlink>
    </w:p>
  </w:comment>
  <w:comment w:id="53" w:author="Евдаков Алексей" w:date="2026-04-21T11:33:00Z" w:initials="EAE">
    <w:p w14:paraId="44AF053B" w14:textId="77777777" w:rsidR="009B54BA" w:rsidRDefault="009B54BA">
      <w:pPr>
        <w:pStyle w:val="af"/>
      </w:pPr>
      <w:r>
        <w:rPr>
          <w:rStyle w:val="ae"/>
        </w:rPr>
        <w:annotationRef/>
      </w:r>
      <w:r>
        <w:t xml:space="preserve">Файлы приведены в </w:t>
      </w:r>
    </w:p>
    <w:p w14:paraId="37CDAD3F" w14:textId="0B125551" w:rsidR="009B54BA" w:rsidRDefault="009B54BA">
      <w:pPr>
        <w:pStyle w:val="af"/>
      </w:pPr>
      <w:r w:rsidRPr="009B54BA">
        <w:t>Комментарии научным руквоводителям.docx</w:t>
      </w:r>
    </w:p>
  </w:comment>
  <w:comment w:id="55" w:author="Евдаков Алексей" w:date="2026-06-05T15:54:00Z" w:initials="EAE">
    <w:p w14:paraId="5015CE5A" w14:textId="77777777" w:rsidR="00F72A15" w:rsidRPr="00CB615F" w:rsidRDefault="00F72A15" w:rsidP="00F72A15">
      <w:pPr>
        <w:pStyle w:val="af"/>
        <w:rPr>
          <w:b/>
        </w:rPr>
      </w:pPr>
      <w:r>
        <w:rPr>
          <w:rStyle w:val="ae"/>
        </w:rPr>
        <w:annotationRef/>
      </w:r>
      <w:r w:rsidRPr="003814B4">
        <w:rPr>
          <w:b/>
          <w:color w:val="FF0000"/>
        </w:rPr>
        <w:t>От Андрея замечание</w:t>
      </w:r>
    </w:p>
    <w:p w14:paraId="3B641667" w14:textId="09811526" w:rsidR="00F72A15" w:rsidRDefault="00F72A15" w:rsidP="00F72A15">
      <w:pPr>
        <w:pStyle w:val="af"/>
      </w:pPr>
      <w:r>
        <w:rPr>
          <w:rStyle w:val="ae"/>
        </w:rPr>
        <w:annotationRef/>
      </w:r>
      <w:r>
        <w:t>Добавить инициалы</w:t>
      </w:r>
    </w:p>
  </w:comment>
  <w:comment w:id="56" w:author="Алексей Евдаков" w:date="2026-08-08T15:06:00Z" w:initials="АЕ">
    <w:p w14:paraId="16F64FC7" w14:textId="2EB55AC8" w:rsidR="00167820" w:rsidRDefault="00167820">
      <w:pPr>
        <w:pStyle w:val="af"/>
      </w:pPr>
      <w:r>
        <w:rPr>
          <w:rStyle w:val="ae"/>
        </w:rPr>
        <w:annotationRef/>
      </w:r>
      <w:proofErr w:type="spellStart"/>
      <w:r>
        <w:t>Хмм</w:t>
      </w:r>
      <w:proofErr w:type="spellEnd"/>
      <w:r>
        <w:t>… Вот в этой диссертации вообще не упоминаются инициалы</w:t>
      </w:r>
      <w:r w:rsidR="008F0DF9">
        <w:t xml:space="preserve">. Максимум при описании </w:t>
      </w:r>
      <w:r w:rsidR="008F0DF9">
        <w:t>Белякова</w:t>
      </w:r>
      <w:r w:rsidR="008F0DF9">
        <w:t xml:space="preserve"> они есть, поэтому решил убрать все</w:t>
      </w:r>
    </w:p>
    <w:p w14:paraId="1BE07A6B" w14:textId="77777777" w:rsidR="00167820" w:rsidRDefault="00167820">
      <w:pPr>
        <w:pStyle w:val="af"/>
      </w:pPr>
    </w:p>
    <w:p w14:paraId="2E3D82DD" w14:textId="47BCEE77" w:rsidR="00167820" w:rsidRDefault="00167820">
      <w:pPr>
        <w:pStyle w:val="af"/>
      </w:pPr>
      <w:hyperlink r:id="rId2" w:history="1">
        <w:r w:rsidRPr="00DA1C29">
          <w:rPr>
            <w:rStyle w:val="ab"/>
          </w:rPr>
          <w:t>https://mpei.ru/diss/Lists/FilesAbstracts/486-Автореферат.pdf?ysclid=mskbsjwh6433794848</w:t>
        </w:r>
      </w:hyperlink>
      <w:r>
        <w:t xml:space="preserve"> </w:t>
      </w:r>
    </w:p>
  </w:comment>
  <w:comment w:id="57" w:author="Алексей Евдаков" w:date="2026-08-08T15:10:00Z" w:initials="АЕ">
    <w:p w14:paraId="25CBE801" w14:textId="07E920C4" w:rsidR="008F0DF9" w:rsidRDefault="008F0DF9">
      <w:pPr>
        <w:pStyle w:val="af"/>
      </w:pPr>
      <w:r>
        <w:rPr>
          <w:rStyle w:val="ae"/>
        </w:rPr>
        <w:annotationRef/>
      </w:r>
      <w:r>
        <w:t>В работах Галины есть вот такие инициалы:</w:t>
      </w:r>
    </w:p>
    <w:p w14:paraId="33BE96FA" w14:textId="77777777" w:rsidR="008F0DF9" w:rsidRDefault="008F0DF9" w:rsidP="008F0DF9">
      <w:pPr>
        <w:pStyle w:val="af"/>
      </w:pPr>
      <w:r>
        <w:t>(</w:t>
      </w:r>
      <w:bookmarkStart w:id="59" w:name="_Hlk237094651"/>
      <w:r>
        <w:t xml:space="preserve">В. </w:t>
      </w:r>
      <w:bookmarkEnd w:id="59"/>
      <w:r>
        <w:t>Петерсена,</w:t>
      </w:r>
      <w:r>
        <w:t xml:space="preserve"> </w:t>
      </w:r>
      <w:r>
        <w:t xml:space="preserve">Дж. Петерса и Х. </w:t>
      </w:r>
      <w:proofErr w:type="spellStart"/>
      <w:r>
        <w:t>Слепяна</w:t>
      </w:r>
      <w:proofErr w:type="spellEnd"/>
      <w:r>
        <w:t>, Н.Н. Белякова)</w:t>
      </w:r>
    </w:p>
    <w:p w14:paraId="3427B5A3" w14:textId="77777777" w:rsidR="008F0DF9" w:rsidRDefault="008F0DF9" w:rsidP="008F0DF9">
      <w:pPr>
        <w:pStyle w:val="af"/>
      </w:pPr>
    </w:p>
    <w:p w14:paraId="74E46729" w14:textId="3753B0FF" w:rsidR="008F0DF9" w:rsidRDefault="008F0DF9" w:rsidP="008F0DF9">
      <w:pPr>
        <w:pStyle w:val="af"/>
      </w:pPr>
      <w:hyperlink r:id="rId3" w:history="1">
        <w:r w:rsidRPr="00DA1C29">
          <w:rPr>
            <w:rStyle w:val="ab"/>
          </w:rPr>
          <w:t>https://cyberleninka.ru/article/n/issledovanie-tsifrovyh-izmeritelnyh-transformatorov-v-usloviyah-dugovyh-peremezhayuschihsya-odnofaznyh-zamykaniy-na-zemlyu-s/viewer</w:t>
        </w:r>
      </w:hyperlink>
      <w:r>
        <w:t xml:space="preserve"> </w:t>
      </w:r>
    </w:p>
  </w:comment>
  <w:comment w:id="58" w:author="Алексей Евдаков" w:date="2026-08-08T15:11:00Z" w:initials="АЕ">
    <w:p w14:paraId="6D481A1D" w14:textId="77777777" w:rsidR="008F0DF9" w:rsidRDefault="008F0DF9">
      <w:pPr>
        <w:pStyle w:val="af"/>
      </w:pPr>
      <w:r>
        <w:rPr>
          <w:rStyle w:val="ae"/>
        </w:rPr>
        <w:annotationRef/>
      </w:r>
      <w:r>
        <w:t>И вот тут нашёл такие инициалы:</w:t>
      </w:r>
    </w:p>
    <w:p w14:paraId="5DD1B23B" w14:textId="77777777" w:rsidR="008F0DF9" w:rsidRDefault="008F0DF9">
      <w:pPr>
        <w:pStyle w:val="af"/>
      </w:pPr>
    </w:p>
    <w:p w14:paraId="73FC8AB3" w14:textId="37C7FC8F" w:rsidR="008F0DF9" w:rsidRDefault="008F0DF9">
      <w:pPr>
        <w:pStyle w:val="af"/>
        <w:rPr>
          <w:rFonts w:ascii="Open Sans" w:hAnsi="Open Sans" w:cs="Open Sans"/>
          <w:color w:val="000000"/>
          <w:sz w:val="21"/>
          <w:szCs w:val="21"/>
          <w:shd w:val="clear" w:color="auto" w:fill="FFFFFF"/>
        </w:rPr>
      </w:pPr>
      <w:bookmarkStart w:id="60" w:name="_Hlk237094340"/>
      <w:bookmarkStart w:id="61" w:name="_Hlk237094515"/>
      <w:r w:rsidRPr="008F0DF9">
        <w:rPr>
          <w:lang w:val="en-US"/>
        </w:rPr>
        <w:t>W. Petersen</w:t>
      </w:r>
      <w:bookmarkEnd w:id="61"/>
    </w:p>
    <w:p w14:paraId="212D6E27" w14:textId="71F2C1A2" w:rsidR="008F0DF9" w:rsidRDefault="008F0DF9">
      <w:pPr>
        <w:pStyle w:val="af"/>
        <w:rPr>
          <w:lang w:val="en-US"/>
        </w:rPr>
      </w:pPr>
      <w:bookmarkStart w:id="62" w:name="_Hlk237094505"/>
      <w:bookmarkEnd w:id="60"/>
      <w:r w:rsidRPr="008F0DF9">
        <w:rPr>
          <w:lang w:val="en-US"/>
        </w:rPr>
        <w:t xml:space="preserve">J. F. Peters and J. </w:t>
      </w:r>
      <w:proofErr w:type="spellStart"/>
      <w:r w:rsidRPr="008F0DF9">
        <w:rPr>
          <w:lang w:val="en-US"/>
        </w:rPr>
        <w:t>Slepyan</w:t>
      </w:r>
      <w:bookmarkEnd w:id="62"/>
      <w:proofErr w:type="spellEnd"/>
    </w:p>
    <w:p w14:paraId="08FB493C" w14:textId="4FCAD162" w:rsidR="008F0DF9" w:rsidRPr="008F0DF9" w:rsidRDefault="008F0DF9">
      <w:pPr>
        <w:pStyle w:val="af"/>
        <w:rPr>
          <w:lang w:val="en-US"/>
        </w:rPr>
      </w:pPr>
      <w:r w:rsidRPr="008F0DF9">
        <w:rPr>
          <w:lang w:val="en-US"/>
        </w:rPr>
        <w:t>N.N. Belyakov</w:t>
      </w:r>
    </w:p>
    <w:p w14:paraId="5A51B275" w14:textId="77777777" w:rsidR="008F0DF9" w:rsidRPr="008F0DF9" w:rsidRDefault="008F0DF9">
      <w:pPr>
        <w:pStyle w:val="af"/>
        <w:rPr>
          <w:lang w:val="en-US"/>
        </w:rPr>
      </w:pPr>
    </w:p>
    <w:p w14:paraId="43A7F2DF" w14:textId="3933F87A" w:rsidR="008F0DF9" w:rsidRDefault="008F0DF9">
      <w:pPr>
        <w:pStyle w:val="af"/>
      </w:pPr>
      <w:hyperlink r:id="rId4" w:history="1">
        <w:r w:rsidRPr="00DA1C29">
          <w:rPr>
            <w:rStyle w:val="ab"/>
          </w:rPr>
          <w:t>https://www.e3s-conferences.org/articles/e3sconf/ref/2019/66/e3sconf_eece18_05001/e3sconf_eece18_05001.html</w:t>
        </w:r>
      </w:hyperlink>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53AFBEE" w15:done="0"/>
  <w15:commentEx w15:paraId="520591FB" w15:done="0"/>
  <w15:commentEx w15:paraId="0D7BD046" w15:done="0"/>
  <w15:commentEx w15:paraId="4B410774" w15:done="0"/>
  <w15:commentEx w15:paraId="47A49363" w15:done="0"/>
  <w15:commentEx w15:paraId="708F014C" w15:done="0"/>
  <w15:commentEx w15:paraId="01E430A5" w15:done="0"/>
  <w15:commentEx w15:paraId="604161D4" w15:done="0"/>
  <w15:commentEx w15:paraId="72FF4C3A" w15:done="0"/>
  <w15:commentEx w15:paraId="20825911" w15:paraIdParent="72FF4C3A" w15:done="0"/>
  <w15:commentEx w15:paraId="7F2A5EA8" w15:done="0"/>
  <w15:commentEx w15:paraId="7420FB33" w15:done="0"/>
  <w15:commentEx w15:paraId="1CF880CA" w15:paraIdParent="7420FB33" w15:done="0"/>
  <w15:commentEx w15:paraId="5C56B6DB" w15:done="0"/>
  <w15:commentEx w15:paraId="1616BD75" w15:done="0"/>
  <w15:commentEx w15:paraId="4B187E78" w15:done="0"/>
  <w15:commentEx w15:paraId="5EBF0EDE" w15:done="0"/>
  <w15:commentEx w15:paraId="65A25E67" w15:done="0"/>
  <w15:commentEx w15:paraId="1574583E" w15:done="0"/>
  <w15:commentEx w15:paraId="443A97CF" w15:done="0"/>
  <w15:commentEx w15:paraId="4E12F048" w15:done="0"/>
  <w15:commentEx w15:paraId="7EDAD8A2" w15:done="0"/>
  <w15:commentEx w15:paraId="3F6B9796" w15:done="0"/>
  <w15:commentEx w15:paraId="22D047AB" w15:done="0"/>
  <w15:commentEx w15:paraId="19257822" w15:done="0"/>
  <w15:commentEx w15:paraId="08985EE8" w15:done="0"/>
  <w15:commentEx w15:paraId="27D38BDA" w15:done="0"/>
  <w15:commentEx w15:paraId="48C89A1B" w15:done="0"/>
  <w15:commentEx w15:paraId="149BE376" w15:paraIdParent="48C89A1B" w15:done="0"/>
  <w15:commentEx w15:paraId="4E1EE57A" w15:paraIdParent="48C89A1B" w15:done="0"/>
  <w15:commentEx w15:paraId="0A97E461" w15:done="0"/>
  <w15:commentEx w15:paraId="4484AF31" w15:done="0"/>
  <w15:commentEx w15:paraId="37CDAD3F" w15:done="0"/>
  <w15:commentEx w15:paraId="3B641667" w15:done="0"/>
  <w15:commentEx w15:paraId="2E3D82DD" w15:paraIdParent="3B641667" w15:done="0"/>
  <w15:commentEx w15:paraId="74E46729" w15:paraIdParent="3B641667" w15:done="0"/>
  <w15:commentEx w15:paraId="43A7F2DF" w15:paraIdParent="3B64166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92633E" w16cex:dateUtc="2026-04-21T17:57:00Z"/>
  <w16cex:commentExtensible w16cex:durableId="2D92658A" w16cex:dateUtc="2026-04-21T18:07:00Z"/>
  <w16cex:commentExtensible w16cex:durableId="2D9269D1" w16cex:dateUtc="2026-04-21T18:25:00Z"/>
  <w16cex:commentExtensible w16cex:durableId="2DCDC0D6" w16cex:dateUtc="2026-06-05T18:40:00Z"/>
  <w16cex:commentExtensible w16cex:durableId="2DCDC14F" w16cex:dateUtc="2026-06-05T18:42:00Z"/>
  <w16cex:commentExtensible w16cex:durableId="2DCDC2F3" w16cex:dateUtc="2026-06-05T18:49:00Z"/>
  <w16cex:commentExtensible w16cex:durableId="2DCDC41C" w16cex:dateUtc="2026-06-05T18:54:00Z"/>
  <w16cex:commentExtensible w16cex:durableId="2DCDC64B" w16cex:dateUtc="2026-06-05T19:03:00Z"/>
  <w16cex:commentExtensible w16cex:durableId="2D9289B9" w16cex:dateUtc="2026-04-21T20:41:00Z"/>
  <w16cex:commentExtensible w16cex:durableId="2DCDC71D" w16cex:dateUtc="2026-06-05T19:07:00Z"/>
  <w16cex:commentExtensible w16cex:durableId="2E21CD7D" w16cex:dateUtc="2026-08-08T12:45:00Z"/>
  <w16cex:commentExtensible w16cex:durableId="2E21C486" w16cex:dateUtc="2026-08-08T12:06:00Z"/>
  <w16cex:commentExtensible w16cex:durableId="2E21C562" w16cex:dateUtc="2026-08-08T12:10:00Z"/>
  <w16cex:commentExtensible w16cex:durableId="2E21C598" w16cex:dateUtc="2026-08-08T12: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53AFBEE" w16cid:durableId="2D92633E"/>
  <w16cid:commentId w16cid:paraId="520591FB" w16cid:durableId="2D92658A"/>
  <w16cid:commentId w16cid:paraId="0D7BD046" w16cid:durableId="2D9269D1"/>
  <w16cid:commentId w16cid:paraId="4B410774" w16cid:durableId="2DB96FB7"/>
  <w16cid:commentId w16cid:paraId="47A49363" w16cid:durableId="2DB96D69"/>
  <w16cid:commentId w16cid:paraId="708F014C" w16cid:durableId="2D90A6D1"/>
  <w16cid:commentId w16cid:paraId="01E430A5" w16cid:durableId="2DCDC0D6"/>
  <w16cid:commentId w16cid:paraId="604161D4" w16cid:durableId="2DCDC14F"/>
  <w16cid:commentId w16cid:paraId="72FF4C3A" w16cid:durableId="2DCC2A95"/>
  <w16cid:commentId w16cid:paraId="20825911" w16cid:durableId="2DCC2ABD"/>
  <w16cid:commentId w16cid:paraId="7F2A5EA8" w16cid:durableId="2D92632B"/>
  <w16cid:commentId w16cid:paraId="7420FB33" w16cid:durableId="2DCC2B35"/>
  <w16cid:commentId w16cid:paraId="1CF880CA" w16cid:durableId="2DCC2B4B"/>
  <w16cid:commentId w16cid:paraId="5C56B6DB" w16cid:durableId="2DCC2B02"/>
  <w16cid:commentId w16cid:paraId="1616BD75" w16cid:durableId="2DCDC2F3"/>
  <w16cid:commentId w16cid:paraId="4B187E78" w16cid:durableId="2DCC2BCE"/>
  <w16cid:commentId w16cid:paraId="5EBF0EDE" w16cid:durableId="2D90E026"/>
  <w16cid:commentId w16cid:paraId="65A25E67" w16cid:durableId="2D90E296"/>
  <w16cid:commentId w16cid:paraId="1574583E" w16cid:durableId="2D91CC31"/>
  <w16cid:commentId w16cid:paraId="443A97CF" w16cid:durableId="2DCDC41C"/>
  <w16cid:commentId w16cid:paraId="4E12F048" w16cid:durableId="2D92146B"/>
  <w16cid:commentId w16cid:paraId="7EDAD8A2" w16cid:durableId="2D921606"/>
  <w16cid:commentId w16cid:paraId="3F6B9796" w16cid:durableId="2D921647"/>
  <w16cid:commentId w16cid:paraId="22D047AB" w16cid:durableId="2D91D808"/>
  <w16cid:commentId w16cid:paraId="19257822" w16cid:durableId="2DCDC64B"/>
  <w16cid:commentId w16cid:paraId="08985EE8" w16cid:durableId="2D921DDC"/>
  <w16cid:commentId w16cid:paraId="27D38BDA" w16cid:durableId="2D921FEA"/>
  <w16cid:commentId w16cid:paraId="48C89A1B" w16cid:durableId="2D91DAE6"/>
  <w16cid:commentId w16cid:paraId="149BE376" w16cid:durableId="2D922197"/>
  <w16cid:commentId w16cid:paraId="4E1EE57A" w16cid:durableId="2D9289B9"/>
  <w16cid:commentId w16cid:paraId="0A97E461" w16cid:durableId="2DCDC71D"/>
  <w16cid:commentId w16cid:paraId="4484AF31" w16cid:durableId="2E21CD7D"/>
  <w16cid:commentId w16cid:paraId="37CDAD3F" w16cid:durableId="2D91DEEF"/>
  <w16cid:commentId w16cid:paraId="3B641667" w16cid:durableId="2DCD6FC6"/>
  <w16cid:commentId w16cid:paraId="2E3D82DD" w16cid:durableId="2E21C486"/>
  <w16cid:commentId w16cid:paraId="74E46729" w16cid:durableId="2E21C562"/>
  <w16cid:commentId w16cid:paraId="43A7F2DF" w16cid:durableId="2E21C59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359D10" w14:textId="77777777" w:rsidR="00F75B20" w:rsidRDefault="00F75B20">
      <w:r>
        <w:separator/>
      </w:r>
    </w:p>
  </w:endnote>
  <w:endnote w:type="continuationSeparator" w:id="0">
    <w:p w14:paraId="2FE19195" w14:textId="77777777" w:rsidR="00F75B20" w:rsidRDefault="00F75B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CC"/>
    <w:family w:val="roman"/>
    <w:pitch w:val="variable"/>
    <w:sig w:usb0="A00002EF" w:usb1="40000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PragmaticaCTT">
    <w:altName w:val="Times New Roman"/>
    <w:panose1 w:val="00000000000000000000"/>
    <w:charset w:val="00"/>
    <w:family w:val="auto"/>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CPNYPZ+Romul">
    <w:altName w:val="Times New Roman"/>
    <w:panose1 w:val="00000000000000000000"/>
    <w:charset w:val="CC"/>
    <w:family w:val="roman"/>
    <w:notTrueType/>
    <w:pitch w:val="default"/>
    <w:sig w:usb0="00000203" w:usb1="00000000" w:usb2="00000000" w:usb3="00000000" w:csb0="00000005" w:csb1="00000000"/>
  </w:font>
  <w:font w:name="PragmaticaC">
    <w:altName w:val="Calibri"/>
    <w:panose1 w:val="00000000000000000000"/>
    <w:charset w:val="CC"/>
    <w:family w:val="auto"/>
    <w:notTrueType/>
    <w:pitch w:val="variable"/>
    <w:sig w:usb0="00000203" w:usb1="00000000" w:usb2="00000000" w:usb3="00000000" w:csb0="00000005" w:csb1="00000000"/>
  </w:font>
  <w:font w:name="Times New Roman CYR">
    <w:panose1 w:val="02020603050405020304"/>
    <w:charset w:val="CC"/>
    <w:family w:val="roman"/>
    <w:pitch w:val="variable"/>
    <w:sig w:usb0="E0002EFF" w:usb1="C000785B" w:usb2="00000009" w:usb3="00000000" w:csb0="000001FF" w:csb1="00000000"/>
  </w:font>
  <w:font w:name="ISOCPEUR">
    <w:panose1 w:val="020B0604020202020204"/>
    <w:charset w:val="CC"/>
    <w:family w:val="swiss"/>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Lohit Hindi">
    <w:altName w:val="MS Gothic"/>
    <w:panose1 w:val="00000000000000000000"/>
    <w:charset w:val="80"/>
    <w:family w:val="auto"/>
    <w:notTrueType/>
    <w:pitch w:val="variable"/>
    <w:sig w:usb0="00000000" w:usb1="08070000" w:usb2="00000010" w:usb3="00000000" w:csb0="00020000" w:csb1="00000000"/>
  </w:font>
  <w:font w:name="a_AntiqueGr">
    <w:altName w:val="Courier New"/>
    <w:panose1 w:val="00000000000000000000"/>
    <w:charset w:val="CC"/>
    <w:family w:val="decorative"/>
    <w:notTrueType/>
    <w:pitch w:val="variable"/>
    <w:sig w:usb0="00000201" w:usb1="00000000" w:usb2="00000000" w:usb3="00000000" w:csb0="00000004" w:csb1="00000000"/>
  </w:font>
  <w:font w:name="Cambria Math">
    <w:panose1 w:val="02040503050406030204"/>
    <w:charset w:val="CC"/>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56AD73" w14:textId="77777777" w:rsidR="00044AA6" w:rsidRPr="000C5A72" w:rsidRDefault="00044AA6" w:rsidP="009B0AD7">
    <w:pPr>
      <w:pStyle w:val="afc"/>
      <w:spacing w:before="40"/>
      <w:jc w:val="center"/>
      <w:rPr>
        <w:rFonts w:ascii="Arial" w:hAnsi="Arial" w:cs="Arial"/>
      </w:rPr>
    </w:pPr>
    <w:r w:rsidRPr="000C5A72">
      <w:rPr>
        <w:rFonts w:ascii="Arial" w:hAnsi="Arial" w:cs="Arial"/>
      </w:rPr>
      <w:fldChar w:fldCharType="begin"/>
    </w:r>
    <w:r w:rsidRPr="000C5A72">
      <w:rPr>
        <w:rFonts w:ascii="Arial" w:hAnsi="Arial" w:cs="Arial"/>
      </w:rPr>
      <w:instrText>PAGE   \* MERGEFORMAT</w:instrText>
    </w:r>
    <w:r w:rsidRPr="000C5A72">
      <w:rPr>
        <w:rFonts w:ascii="Arial" w:hAnsi="Arial" w:cs="Arial"/>
      </w:rPr>
      <w:fldChar w:fldCharType="separate"/>
    </w:r>
    <w:r>
      <w:rPr>
        <w:rFonts w:ascii="Arial" w:hAnsi="Arial" w:cs="Arial"/>
        <w:noProof/>
      </w:rPr>
      <w:t>2</w:t>
    </w:r>
    <w:r w:rsidRPr="000C5A72">
      <w:rPr>
        <w:rFonts w:ascii="Arial" w:hAnsi="Arial" w:cs="Aria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AE1AF4" w14:textId="77777777" w:rsidR="00044AA6" w:rsidRPr="000C5A72" w:rsidRDefault="00044AA6" w:rsidP="009B0AD7">
    <w:pPr>
      <w:pStyle w:val="afc"/>
      <w:spacing w:before="40"/>
      <w:jc w:val="center"/>
      <w:rPr>
        <w:rFonts w:ascii="Arial" w:hAnsi="Arial" w:cs="Arial"/>
      </w:rPr>
    </w:pPr>
    <w:r w:rsidRPr="000C5A72">
      <w:rPr>
        <w:rFonts w:ascii="Arial" w:hAnsi="Arial" w:cs="Arial"/>
      </w:rPr>
      <w:fldChar w:fldCharType="begin"/>
    </w:r>
    <w:r w:rsidRPr="000C5A72">
      <w:rPr>
        <w:rFonts w:ascii="Arial" w:hAnsi="Arial" w:cs="Arial"/>
      </w:rPr>
      <w:instrText>PAGE   \* MERGEFORMAT</w:instrText>
    </w:r>
    <w:r w:rsidRPr="000C5A72">
      <w:rPr>
        <w:rFonts w:ascii="Arial" w:hAnsi="Arial" w:cs="Arial"/>
      </w:rPr>
      <w:fldChar w:fldCharType="separate"/>
    </w:r>
    <w:r>
      <w:rPr>
        <w:rFonts w:ascii="Arial" w:hAnsi="Arial" w:cs="Arial"/>
        <w:noProof/>
      </w:rPr>
      <w:t>1</w:t>
    </w:r>
    <w:r w:rsidRPr="000C5A72">
      <w:rPr>
        <w:rFonts w:ascii="Arial" w:hAnsi="Arial" w:cs="Arial"/>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27EDBC" w14:textId="77777777" w:rsidR="00044AA6" w:rsidRPr="003532D7" w:rsidRDefault="00044AA6" w:rsidP="0020436F">
    <w:pPr>
      <w:pStyle w:val="afc"/>
      <w:jc w:val="center"/>
      <w:rPr>
        <w:rFonts w:ascii="Arial" w:hAnsi="Arial" w:cs="Arial"/>
      </w:rPr>
    </w:pPr>
    <w:r w:rsidRPr="003532D7">
      <w:rPr>
        <w:rFonts w:ascii="Arial" w:hAnsi="Arial" w:cs="Arial"/>
      </w:rPr>
      <w:fldChar w:fldCharType="begin"/>
    </w:r>
    <w:r w:rsidRPr="003532D7">
      <w:rPr>
        <w:rFonts w:ascii="Arial" w:hAnsi="Arial" w:cs="Arial"/>
      </w:rPr>
      <w:instrText>PAGE   \* MERGEFORMAT</w:instrText>
    </w:r>
    <w:r w:rsidRPr="003532D7">
      <w:rPr>
        <w:rFonts w:ascii="Arial" w:hAnsi="Arial" w:cs="Arial"/>
      </w:rPr>
      <w:fldChar w:fldCharType="separate"/>
    </w:r>
    <w:r>
      <w:rPr>
        <w:rFonts w:ascii="Arial" w:hAnsi="Arial" w:cs="Arial"/>
        <w:noProof/>
      </w:rPr>
      <w:t>11</w:t>
    </w:r>
    <w:r w:rsidRPr="003532D7">
      <w:rPr>
        <w:rFonts w:ascii="Arial" w:hAnsi="Arial" w:cs="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A670D4" w14:textId="77777777" w:rsidR="00F75B20" w:rsidRDefault="00F75B20">
      <w:r>
        <w:separator/>
      </w:r>
    </w:p>
  </w:footnote>
  <w:footnote w:type="continuationSeparator" w:id="0">
    <w:p w14:paraId="719D229D" w14:textId="77777777" w:rsidR="00F75B20" w:rsidRDefault="00F75B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D7B311" w14:textId="77777777" w:rsidR="00044AA6" w:rsidRDefault="00044AA6" w:rsidP="009B0AD7">
    <w:pPr>
      <w:pStyle w:val="afa"/>
      <w:jc w:val="right"/>
      <w:rPr>
        <w:rFonts w:ascii="Arial" w:hAnsi="Arial" w:cs="Arial"/>
        <w:sz w:val="14"/>
        <w:szCs w:val="14"/>
      </w:rPr>
    </w:pPr>
    <w:r>
      <w:rPr>
        <w:rFonts w:ascii="Arial" w:hAnsi="Arial" w:cs="Arial"/>
        <w:sz w:val="14"/>
        <w:szCs w:val="14"/>
      </w:rPr>
      <w:sym w:font="Symbol" w:char="F0D3"/>
    </w:r>
    <w:r>
      <w:rPr>
        <w:rFonts w:ascii="Arial" w:hAnsi="Arial" w:cs="Arial"/>
        <w:sz w:val="14"/>
        <w:szCs w:val="14"/>
      </w:rPr>
      <w:t xml:space="preserve"> «Вестник ИГЭУ».    2022 г.    </w:t>
    </w:r>
    <w:proofErr w:type="spellStart"/>
    <w:r>
      <w:rPr>
        <w:rFonts w:ascii="Arial" w:hAnsi="Arial" w:cs="Arial"/>
        <w:sz w:val="14"/>
        <w:szCs w:val="14"/>
      </w:rPr>
      <w:t>Вып</w:t>
    </w:r>
    <w:proofErr w:type="spellEnd"/>
    <w:r>
      <w:rPr>
        <w:rFonts w:ascii="Arial" w:hAnsi="Arial" w:cs="Arial"/>
        <w:sz w:val="14"/>
        <w:szCs w:val="14"/>
      </w:rPr>
      <w:t>. 2</w:t>
    </w:r>
  </w:p>
  <w:p w14:paraId="757217AB" w14:textId="7F7039E8" w:rsidR="00044AA6" w:rsidRDefault="00044AA6" w:rsidP="009B0AD7">
    <w:pPr>
      <w:pStyle w:val="afa"/>
      <w:spacing w:after="120"/>
      <w:jc w:val="right"/>
    </w:pPr>
    <w:r>
      <w:rPr>
        <w:noProof/>
      </w:rPr>
      <mc:AlternateContent>
        <mc:Choice Requires="wps">
          <w:drawing>
            <wp:anchor distT="4294967295" distB="4294967295" distL="114300" distR="114300" simplePos="0" relativeHeight="251661312" behindDoc="0" locked="0" layoutInCell="1" allowOverlap="1" wp14:anchorId="0334D9A7" wp14:editId="1D8E9A29">
              <wp:simplePos x="0" y="0"/>
              <wp:positionH relativeFrom="column">
                <wp:posOffset>1905</wp:posOffset>
              </wp:positionH>
              <wp:positionV relativeFrom="paragraph">
                <wp:posOffset>62230</wp:posOffset>
              </wp:positionV>
              <wp:extent cx="6142355" cy="0"/>
              <wp:effectExtent l="20955" t="24130" r="27940" b="23495"/>
              <wp:wrapNone/>
              <wp:docPr id="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42355" cy="0"/>
                      </a:xfrm>
                      <a:prstGeom prst="line">
                        <a:avLst/>
                      </a:prstGeom>
                      <a:noFill/>
                      <a:ln w="3810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423752" id="Line 1"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pt,4.9pt" to="483.8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" strokeweight="3pt">
              <v:stroke linestyle="thinThick"/>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E38F6C" w14:textId="6A215E35" w:rsidR="00044AA6" w:rsidRDefault="00044AA6" w:rsidP="009B0AD7">
    <w:pPr>
      <w:pStyle w:val="afa"/>
      <w:rPr>
        <w:rFonts w:ascii="Arial" w:hAnsi="Arial" w:cs="Arial"/>
        <w:sz w:val="14"/>
        <w:szCs w:val="14"/>
      </w:rPr>
    </w:pPr>
    <w:r>
      <w:rPr>
        <w:rFonts w:ascii="Arial" w:hAnsi="Arial" w:cs="Arial"/>
        <w:sz w:val="14"/>
        <w:szCs w:val="14"/>
      </w:rPr>
      <w:sym w:font="Symbol" w:char="F0D3"/>
    </w:r>
    <w:r>
      <w:rPr>
        <w:rFonts w:ascii="Arial" w:hAnsi="Arial" w:cs="Arial"/>
        <w:sz w:val="14"/>
        <w:szCs w:val="14"/>
      </w:rPr>
      <w:t xml:space="preserve"> «Вестник ИГЭУ».    ХХХХ г.    </w:t>
    </w:r>
    <w:proofErr w:type="spellStart"/>
    <w:r>
      <w:rPr>
        <w:rFonts w:ascii="Arial" w:hAnsi="Arial" w:cs="Arial"/>
        <w:sz w:val="14"/>
        <w:szCs w:val="14"/>
      </w:rPr>
      <w:t>Вып</w:t>
    </w:r>
    <w:proofErr w:type="spellEnd"/>
    <w:r>
      <w:rPr>
        <w:rFonts w:ascii="Arial" w:hAnsi="Arial" w:cs="Arial"/>
        <w:sz w:val="14"/>
        <w:szCs w:val="14"/>
      </w:rPr>
      <w:t>. Х</w:t>
    </w:r>
  </w:p>
  <w:p w14:paraId="1C01CE25" w14:textId="77777777" w:rsidR="00044AA6" w:rsidRPr="00905632" w:rsidRDefault="00044AA6" w:rsidP="009B0AD7">
    <w:pPr>
      <w:pStyle w:val="afa"/>
      <w:rPr>
        <w:sz w:val="10"/>
        <w:szCs w:val="10"/>
      </w:rPr>
    </w:pPr>
  </w:p>
  <w:p w14:paraId="5FFAC139" w14:textId="2501D295" w:rsidR="00044AA6" w:rsidRDefault="00044AA6" w:rsidP="009B0AD7">
    <w:pPr>
      <w:pStyle w:val="afa"/>
    </w:pPr>
    <w:r>
      <w:rPr>
        <w:noProof/>
      </w:rPr>
      <mc:AlternateContent>
        <mc:Choice Requires="wps">
          <w:drawing>
            <wp:anchor distT="4294967295" distB="4294967295" distL="114300" distR="114300" simplePos="0" relativeHeight="251659264" behindDoc="0" locked="0" layoutInCell="1" allowOverlap="1" wp14:anchorId="2D0EEFD1" wp14:editId="3112F3AD">
              <wp:simplePos x="0" y="0"/>
              <wp:positionH relativeFrom="column">
                <wp:posOffset>1905</wp:posOffset>
              </wp:positionH>
              <wp:positionV relativeFrom="paragraph">
                <wp:posOffset>5715</wp:posOffset>
              </wp:positionV>
              <wp:extent cx="6142355" cy="0"/>
              <wp:effectExtent l="20955" t="24765" r="27940" b="2286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42355" cy="0"/>
                      </a:xfrm>
                      <a:prstGeom prst="line">
                        <a:avLst/>
                      </a:prstGeom>
                      <a:noFill/>
                      <a:ln w="3810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51D482" id="Line 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pt,.45pt" to="483.8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" strokeweight="3pt">
              <v:stroke linestyle="thinThick"/>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singleLevel"/>
    <w:tmpl w:val="AD80B35C"/>
    <w:name w:val="WW8Num1"/>
    <w:lvl w:ilvl="0">
      <w:start w:val="1"/>
      <w:numFmt w:val="decimal"/>
      <w:lvlText w:val="%1."/>
      <w:lvlJc w:val="left"/>
      <w:pPr>
        <w:tabs>
          <w:tab w:val="num" w:pos="360"/>
        </w:tabs>
        <w:ind w:left="360" w:hanging="360"/>
      </w:pPr>
      <w:rPr>
        <w:rFonts w:ascii="Times New Roman" w:hAnsi="Times New Roman" w:cs="Times New Roman" w:hint="default"/>
        <w:b w:val="0"/>
        <w:bCs w:val="0"/>
        <w:sz w:val="20"/>
        <w:szCs w:val="20"/>
      </w:rPr>
    </w:lvl>
  </w:abstractNum>
  <w:abstractNum w:abstractNumId="1" w15:restartNumberingAfterBreak="0">
    <w:nsid w:val="00000002"/>
    <w:multiLevelType w:val="singleLevel"/>
    <w:tmpl w:val="00000002"/>
    <w:name w:val="WW8Num2"/>
    <w:lvl w:ilvl="0">
      <w:start w:val="1"/>
      <w:numFmt w:val="decimal"/>
      <w:lvlText w:val="%1 "/>
      <w:lvlJc w:val="left"/>
      <w:pPr>
        <w:tabs>
          <w:tab w:val="num" w:pos="648"/>
        </w:tabs>
        <w:ind w:firstLine="288"/>
      </w:pPr>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00000003"/>
    <w:multiLevelType w:val="singleLevel"/>
    <w:tmpl w:val="00000003"/>
    <w:name w:val="WW8Num3"/>
    <w:lvl w:ilvl="0">
      <w:start w:val="1"/>
      <w:numFmt w:val="bullet"/>
      <w:lvlText w:val=""/>
      <w:lvlJc w:val="left"/>
      <w:pPr>
        <w:tabs>
          <w:tab w:val="num" w:pos="648"/>
        </w:tabs>
        <w:ind w:left="648" w:hanging="360"/>
      </w:pPr>
      <w:rPr>
        <w:rFonts w:ascii="Symbol" w:hAnsi="Symbol"/>
      </w:rPr>
    </w:lvl>
  </w:abstractNum>
  <w:abstractNum w:abstractNumId="3" w15:restartNumberingAfterBreak="0">
    <w:nsid w:val="00000005"/>
    <w:multiLevelType w:val="singleLevel"/>
    <w:tmpl w:val="26F276A8"/>
    <w:name w:val="WW8Num5"/>
    <w:lvl w:ilvl="0">
      <w:start w:val="1"/>
      <w:numFmt w:val="upperRoman"/>
      <w:suff w:val="space"/>
      <w:lvlText w:val="TABLE %1. "/>
      <w:lvlJc w:val="left"/>
      <w:pPr>
        <w:tabs>
          <w:tab w:val="num" w:pos="0"/>
        </w:tabs>
      </w:pPr>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 w15:restartNumberingAfterBreak="0">
    <w:nsid w:val="00000006"/>
    <w:multiLevelType w:val="singleLevel"/>
    <w:tmpl w:val="4E9C3190"/>
    <w:name w:val="WW8Num6"/>
    <w:lvl w:ilvl="0">
      <w:start w:val="1"/>
      <w:numFmt w:val="decimal"/>
      <w:suff w:val="space"/>
      <w:lvlText w:val="Fig. %1. "/>
      <w:lvlJc w:val="left"/>
      <w:pPr>
        <w:tabs>
          <w:tab w:val="num" w:pos="0"/>
        </w:tabs>
        <w:ind w:left="360" w:hanging="360"/>
      </w:pPr>
      <w:rPr>
        <w:rFonts w:ascii="Times New Roman" w:hAnsi="Times New Roman" w:cs="Times New Roman"/>
        <w:b w:val="0"/>
        <w:bCs w:val="0"/>
        <w:i w:val="0"/>
        <w:iCs w:val="0"/>
        <w:sz w:val="22"/>
        <w:szCs w:val="22"/>
      </w:rPr>
    </w:lvl>
  </w:abstractNum>
  <w:abstractNum w:abstractNumId="5" w15:restartNumberingAfterBreak="0">
    <w:nsid w:val="02C02A48"/>
    <w:multiLevelType w:val="multilevel"/>
    <w:tmpl w:val="0D58619A"/>
    <w:lvl w:ilvl="0">
      <w:start w:val="1"/>
      <w:numFmt w:val="decimal"/>
      <w:pStyle w:val="1TimesNewRoman"/>
      <w:suff w:val="space"/>
      <w:lvlText w:val="%1"/>
      <w:lvlJc w:val="left"/>
      <w:rPr>
        <w:rFonts w:cs="Times New Roman" w:hint="default"/>
      </w:rPr>
    </w:lvl>
    <w:lvl w:ilvl="1">
      <w:start w:val="1"/>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6" w15:restartNumberingAfterBreak="0">
    <w:nsid w:val="042707C3"/>
    <w:multiLevelType w:val="hybridMultilevel"/>
    <w:tmpl w:val="A3A21AB6"/>
    <w:lvl w:ilvl="0" w:tplc="FF76F7DA">
      <w:start w:val="1"/>
      <w:numFmt w:val="decimal"/>
      <w:pStyle w:val="a"/>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7" w15:restartNumberingAfterBreak="0">
    <w:nsid w:val="0D4E0BA4"/>
    <w:multiLevelType w:val="hybridMultilevel"/>
    <w:tmpl w:val="85B62256"/>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64C132B"/>
    <w:multiLevelType w:val="hybridMultilevel"/>
    <w:tmpl w:val="2D988DBE"/>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6C130FE"/>
    <w:multiLevelType w:val="hybridMultilevel"/>
    <w:tmpl w:val="6E32E93A"/>
    <w:lvl w:ilvl="0" w:tplc="04190011">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0" w15:restartNumberingAfterBreak="0">
    <w:nsid w:val="1AD5074A"/>
    <w:multiLevelType w:val="hybridMultilevel"/>
    <w:tmpl w:val="D3DAD2CE"/>
    <w:lvl w:ilvl="0" w:tplc="97145986">
      <w:start w:val="1"/>
      <w:numFmt w:val="decimal"/>
      <w:lvlText w:val="%1."/>
      <w:lvlJc w:val="left"/>
      <w:pPr>
        <w:ind w:left="1377" w:hanging="81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1" w15:restartNumberingAfterBreak="0">
    <w:nsid w:val="1B29366A"/>
    <w:multiLevelType w:val="hybridMultilevel"/>
    <w:tmpl w:val="11809C78"/>
    <w:lvl w:ilvl="0" w:tplc="FFFFFFFF">
      <w:start w:val="1"/>
      <w:numFmt w:val="decimal"/>
      <w:lvlText w:val="Рис. %1."/>
      <w:lvlJc w:val="left"/>
      <w:pPr>
        <w:tabs>
          <w:tab w:val="num" w:pos="2744"/>
        </w:tabs>
        <w:ind w:left="2744" w:hanging="360"/>
      </w:pPr>
      <w:rPr>
        <w:rFonts w:cs="Times New Roman" w:hint="default"/>
      </w:rPr>
    </w:lvl>
    <w:lvl w:ilvl="1" w:tplc="FFFFFFFF">
      <w:start w:val="1"/>
      <w:numFmt w:val="decimal"/>
      <w:pStyle w:val="a0"/>
      <w:lvlText w:val="Рис. %2."/>
      <w:lvlJc w:val="left"/>
      <w:pPr>
        <w:tabs>
          <w:tab w:val="num" w:pos="1440"/>
        </w:tabs>
        <w:ind w:left="1440" w:hanging="360"/>
      </w:pPr>
      <w:rPr>
        <w:rFonts w:cs="Times New Roman" w:hint="default"/>
      </w:rPr>
    </w:lvl>
    <w:lvl w:ilvl="2" w:tplc="FFFFFFFF">
      <w:start w:val="1"/>
      <w:numFmt w:val="lowerRoman"/>
      <w:lvlText w:val="%3."/>
      <w:lvlJc w:val="right"/>
      <w:pPr>
        <w:tabs>
          <w:tab w:val="num" w:pos="2160"/>
        </w:tabs>
        <w:ind w:left="2160" w:hanging="180"/>
      </w:pPr>
      <w:rPr>
        <w:rFonts w:cs="Times New Roman"/>
      </w:rPr>
    </w:lvl>
    <w:lvl w:ilvl="3" w:tplc="FFFFFFFF">
      <w:start w:val="1"/>
      <w:numFmt w:val="decimal"/>
      <w:lvlText w:val="%4."/>
      <w:lvlJc w:val="left"/>
      <w:pPr>
        <w:tabs>
          <w:tab w:val="num" w:pos="2880"/>
        </w:tabs>
        <w:ind w:left="2880" w:hanging="360"/>
      </w:pPr>
      <w:rPr>
        <w:rFonts w:cs="Times New Roman"/>
      </w:rPr>
    </w:lvl>
    <w:lvl w:ilvl="4" w:tplc="FFFFFFFF">
      <w:start w:val="1"/>
      <w:numFmt w:val="lowerLetter"/>
      <w:lvlText w:val="%5."/>
      <w:lvlJc w:val="left"/>
      <w:pPr>
        <w:tabs>
          <w:tab w:val="num" w:pos="3600"/>
        </w:tabs>
        <w:ind w:left="3600" w:hanging="360"/>
      </w:pPr>
      <w:rPr>
        <w:rFonts w:cs="Times New Roman"/>
      </w:rPr>
    </w:lvl>
    <w:lvl w:ilvl="5" w:tplc="FFFFFFFF">
      <w:start w:val="1"/>
      <w:numFmt w:val="lowerRoman"/>
      <w:lvlText w:val="%6."/>
      <w:lvlJc w:val="right"/>
      <w:pPr>
        <w:tabs>
          <w:tab w:val="num" w:pos="4320"/>
        </w:tabs>
        <w:ind w:left="4320" w:hanging="18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lowerLetter"/>
      <w:lvlText w:val="%8."/>
      <w:lvlJc w:val="left"/>
      <w:pPr>
        <w:tabs>
          <w:tab w:val="num" w:pos="5760"/>
        </w:tabs>
        <w:ind w:left="5760" w:hanging="360"/>
      </w:pPr>
      <w:rPr>
        <w:rFonts w:cs="Times New Roman"/>
      </w:rPr>
    </w:lvl>
    <w:lvl w:ilvl="8" w:tplc="FFFFFFFF">
      <w:start w:val="1"/>
      <w:numFmt w:val="lowerRoman"/>
      <w:lvlText w:val="%9."/>
      <w:lvlJc w:val="right"/>
      <w:pPr>
        <w:tabs>
          <w:tab w:val="num" w:pos="6480"/>
        </w:tabs>
        <w:ind w:left="6480" w:hanging="180"/>
      </w:pPr>
      <w:rPr>
        <w:rFonts w:cs="Times New Roman"/>
      </w:rPr>
    </w:lvl>
  </w:abstractNum>
  <w:abstractNum w:abstractNumId="12" w15:restartNumberingAfterBreak="0">
    <w:nsid w:val="20DE220B"/>
    <w:multiLevelType w:val="hybridMultilevel"/>
    <w:tmpl w:val="191834AC"/>
    <w:lvl w:ilvl="0" w:tplc="8C7030DE">
      <w:start w:val="2"/>
      <w:numFmt w:val="bullet"/>
      <w:lvlText w:val=""/>
      <w:lvlJc w:val="left"/>
      <w:pPr>
        <w:ind w:left="720" w:hanging="360"/>
      </w:pPr>
      <w:rPr>
        <w:rFonts w:ascii="Symbol" w:eastAsia="Times New Roman" w:hAnsi="Symbol" w:cs="Aria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22345492"/>
    <w:multiLevelType w:val="hybridMultilevel"/>
    <w:tmpl w:val="352E7D82"/>
    <w:lvl w:ilvl="0" w:tplc="46CA45F6">
      <w:start w:val="1"/>
      <w:numFmt w:val="decimal"/>
      <w:pStyle w:v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4" w15:restartNumberingAfterBreak="0">
    <w:nsid w:val="26FE1FCF"/>
    <w:multiLevelType w:val="hybridMultilevel"/>
    <w:tmpl w:val="33826962"/>
    <w:lvl w:ilvl="0" w:tplc="56E63CC4">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rPr>
    </w:lvl>
    <w:lvl w:ilvl="1" w:tplc="B1D26FDC">
      <w:start w:val="1"/>
      <w:numFmt w:val="lowerLetter"/>
      <w:lvlText w:val="%2."/>
      <w:lvlJc w:val="left"/>
      <w:pPr>
        <w:tabs>
          <w:tab w:val="num" w:pos="1440"/>
        </w:tabs>
        <w:ind w:left="1440" w:hanging="360"/>
      </w:pPr>
    </w:lvl>
    <w:lvl w:ilvl="2" w:tplc="A826570C">
      <w:start w:val="1"/>
      <w:numFmt w:val="lowerRoman"/>
      <w:lvlText w:val="%3."/>
      <w:lvlJc w:val="right"/>
      <w:pPr>
        <w:tabs>
          <w:tab w:val="num" w:pos="2160"/>
        </w:tabs>
        <w:ind w:left="2160" w:hanging="180"/>
      </w:pPr>
    </w:lvl>
    <w:lvl w:ilvl="3" w:tplc="E1340A9C">
      <w:start w:val="1"/>
      <w:numFmt w:val="decimal"/>
      <w:lvlText w:val="%4."/>
      <w:lvlJc w:val="left"/>
      <w:pPr>
        <w:tabs>
          <w:tab w:val="num" w:pos="2880"/>
        </w:tabs>
        <w:ind w:left="2880" w:hanging="360"/>
      </w:pPr>
    </w:lvl>
    <w:lvl w:ilvl="4" w:tplc="7E7E4DC6">
      <w:start w:val="1"/>
      <w:numFmt w:val="lowerLetter"/>
      <w:lvlText w:val="%5."/>
      <w:lvlJc w:val="left"/>
      <w:pPr>
        <w:tabs>
          <w:tab w:val="num" w:pos="3600"/>
        </w:tabs>
        <w:ind w:left="3600" w:hanging="360"/>
      </w:pPr>
    </w:lvl>
    <w:lvl w:ilvl="5" w:tplc="2C9CCA24">
      <w:start w:val="1"/>
      <w:numFmt w:val="lowerRoman"/>
      <w:lvlText w:val="%6."/>
      <w:lvlJc w:val="right"/>
      <w:pPr>
        <w:tabs>
          <w:tab w:val="num" w:pos="4320"/>
        </w:tabs>
        <w:ind w:left="4320" w:hanging="180"/>
      </w:pPr>
    </w:lvl>
    <w:lvl w:ilvl="6" w:tplc="4BC07B68">
      <w:start w:val="1"/>
      <w:numFmt w:val="decimal"/>
      <w:lvlText w:val="%7."/>
      <w:lvlJc w:val="left"/>
      <w:pPr>
        <w:tabs>
          <w:tab w:val="num" w:pos="5040"/>
        </w:tabs>
        <w:ind w:left="5040" w:hanging="360"/>
      </w:pPr>
    </w:lvl>
    <w:lvl w:ilvl="7" w:tplc="CD667D0C">
      <w:start w:val="1"/>
      <w:numFmt w:val="lowerLetter"/>
      <w:lvlText w:val="%8."/>
      <w:lvlJc w:val="left"/>
      <w:pPr>
        <w:tabs>
          <w:tab w:val="num" w:pos="5760"/>
        </w:tabs>
        <w:ind w:left="5760" w:hanging="360"/>
      </w:pPr>
    </w:lvl>
    <w:lvl w:ilvl="8" w:tplc="9E28E0FA">
      <w:start w:val="1"/>
      <w:numFmt w:val="lowerRoman"/>
      <w:lvlText w:val="%9."/>
      <w:lvlJc w:val="right"/>
      <w:pPr>
        <w:tabs>
          <w:tab w:val="num" w:pos="6480"/>
        </w:tabs>
        <w:ind w:left="6480" w:hanging="180"/>
      </w:pPr>
    </w:lvl>
  </w:abstractNum>
  <w:abstractNum w:abstractNumId="15" w15:restartNumberingAfterBreak="0">
    <w:nsid w:val="2C3D6208"/>
    <w:multiLevelType w:val="hybridMultilevel"/>
    <w:tmpl w:val="DCEE1F0A"/>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6" w15:restartNumberingAfterBreak="0">
    <w:nsid w:val="2CEE7375"/>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336D1B50"/>
    <w:multiLevelType w:val="hybridMultilevel"/>
    <w:tmpl w:val="0C907556"/>
    <w:lvl w:ilvl="0" w:tplc="04190001">
      <w:start w:val="1"/>
      <w:numFmt w:val="bullet"/>
      <w:lvlText w:val=""/>
      <w:lvlJc w:val="left"/>
      <w:pPr>
        <w:tabs>
          <w:tab w:val="num" w:pos="720"/>
        </w:tabs>
        <w:ind w:left="720" w:hanging="360"/>
      </w:pPr>
      <w:rPr>
        <w:rFonts w:ascii="Symbol" w:hAnsi="Symbol" w:hint="default"/>
      </w:rPr>
    </w:lvl>
    <w:lvl w:ilvl="1" w:tplc="C6262272">
      <w:start w:val="1"/>
      <w:numFmt w:val="decimal"/>
      <w:pStyle w:val="Reference"/>
      <w:lvlText w:val="[%2]"/>
      <w:lvlJc w:val="left"/>
      <w:pPr>
        <w:tabs>
          <w:tab w:val="num" w:pos="1440"/>
        </w:tabs>
        <w:ind w:left="1440" w:hanging="360"/>
      </w:pPr>
      <w:rPr>
        <w:rFonts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4D63EBD"/>
    <w:multiLevelType w:val="hybridMultilevel"/>
    <w:tmpl w:val="7F10129A"/>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35F82202"/>
    <w:multiLevelType w:val="hybridMultilevel"/>
    <w:tmpl w:val="E4064BE2"/>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37660336"/>
    <w:multiLevelType w:val="hybridMultilevel"/>
    <w:tmpl w:val="78D27160"/>
    <w:lvl w:ilvl="0" w:tplc="039240B6">
      <w:start w:val="1"/>
      <w:numFmt w:val="bullet"/>
      <w:pStyle w:val="bulletlist"/>
      <w:lvlText w:val=""/>
      <w:lvlJc w:val="left"/>
      <w:pPr>
        <w:tabs>
          <w:tab w:val="num" w:pos="648"/>
        </w:tabs>
        <w:ind w:left="648" w:hanging="360"/>
      </w:pPr>
      <w:rPr>
        <w:rFonts w:ascii="Symbol" w:hAnsi="Symbol" w:cs="Symbol" w:hint="default"/>
      </w:rPr>
    </w:lvl>
    <w:lvl w:ilvl="1" w:tplc="F3C2FCB4">
      <w:start w:val="1"/>
      <w:numFmt w:val="bullet"/>
      <w:lvlText w:val="o"/>
      <w:lvlJc w:val="left"/>
      <w:pPr>
        <w:tabs>
          <w:tab w:val="num" w:pos="1440"/>
        </w:tabs>
        <w:ind w:left="1440" w:hanging="360"/>
      </w:pPr>
      <w:rPr>
        <w:rFonts w:ascii="Courier New" w:hAnsi="Courier New" w:cs="Courier New" w:hint="default"/>
      </w:rPr>
    </w:lvl>
    <w:lvl w:ilvl="2" w:tplc="3044F62C">
      <w:start w:val="1"/>
      <w:numFmt w:val="bullet"/>
      <w:lvlText w:val=""/>
      <w:lvlJc w:val="left"/>
      <w:pPr>
        <w:tabs>
          <w:tab w:val="num" w:pos="2160"/>
        </w:tabs>
        <w:ind w:left="2160" w:hanging="360"/>
      </w:pPr>
      <w:rPr>
        <w:rFonts w:ascii="Wingdings" w:hAnsi="Wingdings" w:cs="Wingdings" w:hint="default"/>
      </w:rPr>
    </w:lvl>
    <w:lvl w:ilvl="3" w:tplc="9BBE361E">
      <w:start w:val="1"/>
      <w:numFmt w:val="bullet"/>
      <w:lvlText w:val=""/>
      <w:lvlJc w:val="left"/>
      <w:pPr>
        <w:tabs>
          <w:tab w:val="num" w:pos="2880"/>
        </w:tabs>
        <w:ind w:left="2880" w:hanging="360"/>
      </w:pPr>
      <w:rPr>
        <w:rFonts w:ascii="Symbol" w:hAnsi="Symbol" w:cs="Symbol" w:hint="default"/>
      </w:rPr>
    </w:lvl>
    <w:lvl w:ilvl="4" w:tplc="7D7A5692">
      <w:start w:val="1"/>
      <w:numFmt w:val="bullet"/>
      <w:lvlText w:val="o"/>
      <w:lvlJc w:val="left"/>
      <w:pPr>
        <w:tabs>
          <w:tab w:val="num" w:pos="3600"/>
        </w:tabs>
        <w:ind w:left="3600" w:hanging="360"/>
      </w:pPr>
      <w:rPr>
        <w:rFonts w:ascii="Courier New" w:hAnsi="Courier New" w:cs="Courier New" w:hint="default"/>
      </w:rPr>
    </w:lvl>
    <w:lvl w:ilvl="5" w:tplc="7B9200AC">
      <w:start w:val="1"/>
      <w:numFmt w:val="bullet"/>
      <w:lvlText w:val=""/>
      <w:lvlJc w:val="left"/>
      <w:pPr>
        <w:tabs>
          <w:tab w:val="num" w:pos="4320"/>
        </w:tabs>
        <w:ind w:left="4320" w:hanging="360"/>
      </w:pPr>
      <w:rPr>
        <w:rFonts w:ascii="Wingdings" w:hAnsi="Wingdings" w:cs="Wingdings" w:hint="default"/>
      </w:rPr>
    </w:lvl>
    <w:lvl w:ilvl="6" w:tplc="22F47494">
      <w:start w:val="1"/>
      <w:numFmt w:val="bullet"/>
      <w:lvlText w:val=""/>
      <w:lvlJc w:val="left"/>
      <w:pPr>
        <w:tabs>
          <w:tab w:val="num" w:pos="5040"/>
        </w:tabs>
        <w:ind w:left="5040" w:hanging="360"/>
      </w:pPr>
      <w:rPr>
        <w:rFonts w:ascii="Symbol" w:hAnsi="Symbol" w:cs="Symbol" w:hint="default"/>
      </w:rPr>
    </w:lvl>
    <w:lvl w:ilvl="7" w:tplc="AD5E9226">
      <w:start w:val="1"/>
      <w:numFmt w:val="bullet"/>
      <w:lvlText w:val="o"/>
      <w:lvlJc w:val="left"/>
      <w:pPr>
        <w:tabs>
          <w:tab w:val="num" w:pos="5760"/>
        </w:tabs>
        <w:ind w:left="5760" w:hanging="360"/>
      </w:pPr>
      <w:rPr>
        <w:rFonts w:ascii="Courier New" w:hAnsi="Courier New" w:cs="Courier New" w:hint="default"/>
      </w:rPr>
    </w:lvl>
    <w:lvl w:ilvl="8" w:tplc="683089EE">
      <w:start w:val="1"/>
      <w:numFmt w:val="bullet"/>
      <w:lvlText w:val=""/>
      <w:lvlJc w:val="left"/>
      <w:pPr>
        <w:tabs>
          <w:tab w:val="num" w:pos="6480"/>
        </w:tabs>
        <w:ind w:left="6480" w:hanging="360"/>
      </w:pPr>
      <w:rPr>
        <w:rFonts w:ascii="Wingdings" w:hAnsi="Wingdings" w:cs="Wingdings" w:hint="default"/>
      </w:rPr>
    </w:lvl>
  </w:abstractNum>
  <w:abstractNum w:abstractNumId="21" w15:restartNumberingAfterBreak="0">
    <w:nsid w:val="3D095514"/>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3D85698D"/>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40B931C8"/>
    <w:multiLevelType w:val="hybridMultilevel"/>
    <w:tmpl w:val="E4064BE2"/>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497605D5"/>
    <w:multiLevelType w:val="multilevel"/>
    <w:tmpl w:val="E0DA8FD6"/>
    <w:lvl w:ilvl="0">
      <w:start w:val="1"/>
      <w:numFmt w:val="decimal"/>
      <w:suff w:val="space"/>
      <w:lvlText w:val="%1"/>
      <w:lvlJc w:val="left"/>
      <w:pPr>
        <w:ind w:firstLine="709"/>
      </w:pPr>
      <w:rPr>
        <w:rFonts w:hint="default"/>
        <w:b/>
        <w:bCs/>
        <w:i w:val="0"/>
        <w:iCs w:val="0"/>
        <w:sz w:val="28"/>
        <w:szCs w:val="28"/>
      </w:rPr>
    </w:lvl>
    <w:lvl w:ilvl="1">
      <w:start w:val="1"/>
      <w:numFmt w:val="decimal"/>
      <w:pStyle w:val="a1"/>
      <w:suff w:val="space"/>
      <w:lvlText w:val="%1.%2"/>
      <w:lvlJc w:val="left"/>
      <w:pPr>
        <w:ind w:firstLine="709"/>
      </w:pPr>
      <w:rPr>
        <w:rFonts w:hint="default"/>
        <w:b w:val="0"/>
        <w:bCs w:val="0"/>
        <w:i w:val="0"/>
        <w:iCs w:val="0"/>
        <w:sz w:val="28"/>
        <w:szCs w:val="28"/>
      </w:rPr>
    </w:lvl>
    <w:lvl w:ilvl="2">
      <w:start w:val="1"/>
      <w:numFmt w:val="decimal"/>
      <w:suff w:val="space"/>
      <w:lvlText w:val="%2.1.%3"/>
      <w:lvlJc w:val="left"/>
      <w:pPr>
        <w:ind w:left="-709" w:firstLine="708"/>
      </w:pPr>
      <w:rPr>
        <w:rFonts w:hint="default"/>
        <w:b w:val="0"/>
        <w:bCs w:val="0"/>
        <w:i w:val="0"/>
        <w:iCs w:val="0"/>
        <w:sz w:val="28"/>
        <w:szCs w:val="28"/>
      </w:rPr>
    </w:lvl>
    <w:lvl w:ilvl="3">
      <w:start w:val="1"/>
      <w:numFmt w:val="decimal"/>
      <w:lvlText w:val="%1.%2.%3.%4"/>
      <w:lvlJc w:val="left"/>
      <w:pPr>
        <w:tabs>
          <w:tab w:val="num" w:pos="1763"/>
        </w:tabs>
        <w:ind w:left="1763" w:hanging="1410"/>
      </w:pPr>
      <w:rPr>
        <w:rFonts w:hint="default"/>
      </w:rPr>
    </w:lvl>
    <w:lvl w:ilvl="4">
      <w:start w:val="1"/>
      <w:numFmt w:val="decimal"/>
      <w:lvlText w:val="%1.%2.%3.%4.%5"/>
      <w:lvlJc w:val="left"/>
      <w:pPr>
        <w:tabs>
          <w:tab w:val="num" w:pos="2117"/>
        </w:tabs>
        <w:ind w:left="2117" w:hanging="1410"/>
      </w:pPr>
      <w:rPr>
        <w:rFonts w:hint="default"/>
      </w:rPr>
    </w:lvl>
    <w:lvl w:ilvl="5">
      <w:start w:val="1"/>
      <w:numFmt w:val="decimal"/>
      <w:lvlText w:val="%1.%2.%3.%4.%5.%6"/>
      <w:lvlJc w:val="left"/>
      <w:pPr>
        <w:tabs>
          <w:tab w:val="num" w:pos="2501"/>
        </w:tabs>
        <w:ind w:left="2501" w:hanging="1440"/>
      </w:pPr>
      <w:rPr>
        <w:rFonts w:hint="default"/>
      </w:rPr>
    </w:lvl>
    <w:lvl w:ilvl="6">
      <w:start w:val="1"/>
      <w:numFmt w:val="decimal"/>
      <w:lvlText w:val="%1.%2.%3.%4.%5.%6.%7"/>
      <w:lvlJc w:val="left"/>
      <w:pPr>
        <w:tabs>
          <w:tab w:val="num" w:pos="2855"/>
        </w:tabs>
        <w:ind w:left="2855" w:hanging="1440"/>
      </w:pPr>
      <w:rPr>
        <w:rFonts w:hint="default"/>
      </w:rPr>
    </w:lvl>
    <w:lvl w:ilvl="7">
      <w:start w:val="1"/>
      <w:numFmt w:val="decimal"/>
      <w:lvlText w:val="%1.%2.%3.%4.%5.%6.%7.%8"/>
      <w:lvlJc w:val="left"/>
      <w:pPr>
        <w:tabs>
          <w:tab w:val="num" w:pos="3569"/>
        </w:tabs>
        <w:ind w:left="3569" w:hanging="1800"/>
      </w:pPr>
      <w:rPr>
        <w:rFonts w:hint="default"/>
      </w:rPr>
    </w:lvl>
    <w:lvl w:ilvl="8">
      <w:start w:val="1"/>
      <w:numFmt w:val="decimal"/>
      <w:lvlText w:val="%1.%2.%3.%4.%5.%6.%7.%8.%9"/>
      <w:lvlJc w:val="left"/>
      <w:pPr>
        <w:tabs>
          <w:tab w:val="num" w:pos="4283"/>
        </w:tabs>
        <w:ind w:left="4283" w:hanging="2160"/>
      </w:pPr>
      <w:rPr>
        <w:rFonts w:hint="default"/>
      </w:rPr>
    </w:lvl>
  </w:abstractNum>
  <w:abstractNum w:abstractNumId="25" w15:restartNumberingAfterBreak="0">
    <w:nsid w:val="5392416D"/>
    <w:multiLevelType w:val="hybridMultilevel"/>
    <w:tmpl w:val="A20E89FE"/>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55850735"/>
    <w:multiLevelType w:val="hybridMultilevel"/>
    <w:tmpl w:val="6BBEC856"/>
    <w:lvl w:ilvl="0" w:tplc="2A009DE0">
      <w:start w:val="1"/>
      <w:numFmt w:val="bullet"/>
      <w:pStyle w:val="a2"/>
      <w:lvlText w:val=""/>
      <w:lvlJc w:val="left"/>
      <w:pPr>
        <w:tabs>
          <w:tab w:val="num" w:pos="710"/>
        </w:tabs>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27" w15:restartNumberingAfterBreak="0">
    <w:nsid w:val="57395EAC"/>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5AD97F54"/>
    <w:multiLevelType w:val="hybridMultilevel"/>
    <w:tmpl w:val="7D1C36E4"/>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60C230E8"/>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63FC00C6"/>
    <w:multiLevelType w:val="hybridMultilevel"/>
    <w:tmpl w:val="A20E89FE"/>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6C402C58"/>
    <w:multiLevelType w:val="hybridMultilevel"/>
    <w:tmpl w:val="2E5E4878"/>
    <w:lvl w:ilvl="0" w:tplc="1B3E7ADA">
      <w:start w:val="1"/>
      <w:numFmt w:val="decimal"/>
      <w:pStyle w:val="figurecaption"/>
      <w:lvlText w:val="Рис. %1."/>
      <w:lvlJc w:val="left"/>
      <w:pPr>
        <w:ind w:left="360" w:hanging="360"/>
      </w:pPr>
      <w:rPr>
        <w:rFonts w:ascii="Times New Roman" w:hAnsi="Times New Roman" w:cs="Times New Roman" w:hint="default"/>
        <w:b w:val="0"/>
        <w:bCs w:val="0"/>
        <w:i w:val="0"/>
        <w:iCs w:val="0"/>
        <w:color w:val="auto"/>
        <w:sz w:val="16"/>
        <w:szCs w:val="16"/>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32" w15:restartNumberingAfterBreak="0">
    <w:nsid w:val="6CD32DA8"/>
    <w:multiLevelType w:val="singleLevel"/>
    <w:tmpl w:val="821A96D4"/>
    <w:lvl w:ilvl="0">
      <w:start w:val="1"/>
      <w:numFmt w:val="upperRoman"/>
      <w:pStyle w:val="tablehead"/>
      <w:lvlText w:val="Таблица %1. "/>
      <w:lvlJc w:val="left"/>
      <w:pPr>
        <w:tabs>
          <w:tab w:val="num" w:pos="1080"/>
        </w:tabs>
      </w:pPr>
      <w:rPr>
        <w:rFonts w:ascii="Times New Roman" w:hAnsi="Times New Roman" w:cs="Times New Roman" w:hint="default"/>
        <w:b w:val="0"/>
        <w:bCs w:val="0"/>
        <w:i w:val="0"/>
        <w:iCs w:val="0"/>
        <w:sz w:val="16"/>
        <w:szCs w:val="16"/>
      </w:rPr>
    </w:lvl>
  </w:abstractNum>
  <w:abstractNum w:abstractNumId="33" w15:restartNumberingAfterBreak="0">
    <w:nsid w:val="75D00B68"/>
    <w:multiLevelType w:val="hybridMultilevel"/>
    <w:tmpl w:val="4C08586A"/>
    <w:lvl w:ilvl="0" w:tplc="4124752C">
      <w:start w:val="1"/>
      <w:numFmt w:val="decimal"/>
      <w:pStyle w:val="a3"/>
      <w:lvlText w:val="%1."/>
      <w:lvlJc w:val="left"/>
      <w:pPr>
        <w:ind w:left="1571" w:hanging="360"/>
      </w:pPr>
      <w:rPr>
        <w:rFonts w:cs="Times New Roman"/>
      </w:rPr>
    </w:lvl>
    <w:lvl w:ilvl="1" w:tplc="04190019" w:tentative="1">
      <w:start w:val="1"/>
      <w:numFmt w:val="lowerLetter"/>
      <w:lvlText w:val="%2."/>
      <w:lvlJc w:val="left"/>
      <w:pPr>
        <w:ind w:left="2291" w:hanging="360"/>
      </w:pPr>
      <w:rPr>
        <w:rFonts w:cs="Times New Roman"/>
      </w:rPr>
    </w:lvl>
    <w:lvl w:ilvl="2" w:tplc="0419001B" w:tentative="1">
      <w:start w:val="1"/>
      <w:numFmt w:val="lowerRoman"/>
      <w:lvlText w:val="%3."/>
      <w:lvlJc w:val="right"/>
      <w:pPr>
        <w:ind w:left="3011" w:hanging="180"/>
      </w:pPr>
      <w:rPr>
        <w:rFonts w:cs="Times New Roman"/>
      </w:rPr>
    </w:lvl>
    <w:lvl w:ilvl="3" w:tplc="0419000F" w:tentative="1">
      <w:start w:val="1"/>
      <w:numFmt w:val="decimal"/>
      <w:lvlText w:val="%4."/>
      <w:lvlJc w:val="left"/>
      <w:pPr>
        <w:ind w:left="3731" w:hanging="360"/>
      </w:pPr>
      <w:rPr>
        <w:rFonts w:cs="Times New Roman"/>
      </w:rPr>
    </w:lvl>
    <w:lvl w:ilvl="4" w:tplc="04190019" w:tentative="1">
      <w:start w:val="1"/>
      <w:numFmt w:val="lowerLetter"/>
      <w:lvlText w:val="%5."/>
      <w:lvlJc w:val="left"/>
      <w:pPr>
        <w:ind w:left="4451" w:hanging="360"/>
      </w:pPr>
      <w:rPr>
        <w:rFonts w:cs="Times New Roman"/>
      </w:rPr>
    </w:lvl>
    <w:lvl w:ilvl="5" w:tplc="0419001B" w:tentative="1">
      <w:start w:val="1"/>
      <w:numFmt w:val="lowerRoman"/>
      <w:lvlText w:val="%6."/>
      <w:lvlJc w:val="right"/>
      <w:pPr>
        <w:ind w:left="5171" w:hanging="180"/>
      </w:pPr>
      <w:rPr>
        <w:rFonts w:cs="Times New Roman"/>
      </w:rPr>
    </w:lvl>
    <w:lvl w:ilvl="6" w:tplc="0419000F" w:tentative="1">
      <w:start w:val="1"/>
      <w:numFmt w:val="decimal"/>
      <w:lvlText w:val="%7."/>
      <w:lvlJc w:val="left"/>
      <w:pPr>
        <w:ind w:left="5891" w:hanging="360"/>
      </w:pPr>
      <w:rPr>
        <w:rFonts w:cs="Times New Roman"/>
      </w:rPr>
    </w:lvl>
    <w:lvl w:ilvl="7" w:tplc="04190019" w:tentative="1">
      <w:start w:val="1"/>
      <w:numFmt w:val="lowerLetter"/>
      <w:lvlText w:val="%8."/>
      <w:lvlJc w:val="left"/>
      <w:pPr>
        <w:ind w:left="6611" w:hanging="360"/>
      </w:pPr>
      <w:rPr>
        <w:rFonts w:cs="Times New Roman"/>
      </w:rPr>
    </w:lvl>
    <w:lvl w:ilvl="8" w:tplc="0419001B" w:tentative="1">
      <w:start w:val="1"/>
      <w:numFmt w:val="lowerRoman"/>
      <w:lvlText w:val="%9."/>
      <w:lvlJc w:val="right"/>
      <w:pPr>
        <w:ind w:left="7331" w:hanging="180"/>
      </w:pPr>
      <w:rPr>
        <w:rFonts w:cs="Times New Roman"/>
      </w:rPr>
    </w:lvl>
  </w:abstractNum>
  <w:abstractNum w:abstractNumId="34" w15:restartNumberingAfterBreak="0">
    <w:nsid w:val="76945C9E"/>
    <w:multiLevelType w:val="multilevel"/>
    <w:tmpl w:val="0AD02B46"/>
    <w:lvl w:ilvl="0">
      <w:start w:val="1"/>
      <w:numFmt w:val="decimal"/>
      <w:lvlText w:val="%1."/>
      <w:lvlJc w:val="left"/>
      <w:pPr>
        <w:tabs>
          <w:tab w:val="num" w:pos="502"/>
        </w:tabs>
        <w:ind w:left="502" w:hanging="360"/>
      </w:pPr>
      <w:rPr>
        <w:rFonts w:hint="default"/>
        <w:sz w:val="28"/>
        <w:szCs w:val="28"/>
      </w:rPr>
    </w:lvl>
    <w:lvl w:ilvl="1">
      <w:start w:val="1"/>
      <w:numFmt w:val="decimal"/>
      <w:lvlText w:val="1.%2"/>
      <w:lvlJc w:val="left"/>
      <w:pPr>
        <w:tabs>
          <w:tab w:val="num" w:pos="716"/>
        </w:tabs>
        <w:ind w:left="716"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pStyle w:val="4"/>
      <w:lvlText w:val="%1.%2.%3.%4.%5."/>
      <w:lvlJc w:val="left"/>
      <w:pPr>
        <w:tabs>
          <w:tab w:val="num" w:pos="1790"/>
        </w:tabs>
        <w:ind w:left="150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5" w15:restartNumberingAfterBreak="0">
    <w:nsid w:val="78116AB4"/>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7CD255F0"/>
    <w:multiLevelType w:val="hybridMultilevel"/>
    <w:tmpl w:val="1BBC66D6"/>
    <w:lvl w:ilvl="0" w:tplc="EB4C6A70">
      <w:start w:val="1"/>
      <w:numFmt w:val="lowerLetter"/>
      <w:pStyle w:val="tablefootnote"/>
      <w:lvlText w:val="%1."/>
      <w:lvlJc w:val="right"/>
      <w:pPr>
        <w:ind w:left="749" w:hanging="360"/>
      </w:pPr>
      <w:rPr>
        <w:rFonts w:ascii="Times New Roman" w:hAnsi="Times New Roman" w:cs="Times New Roman" w:hint="default"/>
        <w:b w:val="0"/>
        <w:bCs w:val="0"/>
        <w:i w:val="0"/>
        <w:iCs w:val="0"/>
        <w:caps w:val="0"/>
        <w:strike w:val="0"/>
        <w:dstrike w:val="0"/>
        <w:vanish w:val="0"/>
        <w:color w:val="auto"/>
        <w:spacing w:val="0"/>
        <w:w w:val="100"/>
        <w:kern w:val="0"/>
        <w:position w:val="0"/>
        <w:sz w:val="16"/>
        <w:szCs w:val="16"/>
        <w:vertAlign w:val="superscript"/>
      </w:rPr>
    </w:lvl>
    <w:lvl w:ilvl="1" w:tplc="04190019">
      <w:start w:val="1"/>
      <w:numFmt w:val="lowerLetter"/>
      <w:lvlText w:val="%2."/>
      <w:lvlJc w:val="left"/>
      <w:pPr>
        <w:ind w:left="1469" w:hanging="360"/>
      </w:pPr>
    </w:lvl>
    <w:lvl w:ilvl="2" w:tplc="0419001B">
      <w:start w:val="1"/>
      <w:numFmt w:val="lowerRoman"/>
      <w:lvlText w:val="%3."/>
      <w:lvlJc w:val="right"/>
      <w:pPr>
        <w:ind w:left="2189" w:hanging="180"/>
      </w:pPr>
    </w:lvl>
    <w:lvl w:ilvl="3" w:tplc="0419000F">
      <w:start w:val="1"/>
      <w:numFmt w:val="decimal"/>
      <w:lvlText w:val="%4."/>
      <w:lvlJc w:val="left"/>
      <w:pPr>
        <w:ind w:left="2909" w:hanging="360"/>
      </w:pPr>
    </w:lvl>
    <w:lvl w:ilvl="4" w:tplc="04190019">
      <w:start w:val="1"/>
      <w:numFmt w:val="lowerLetter"/>
      <w:lvlText w:val="%5."/>
      <w:lvlJc w:val="left"/>
      <w:pPr>
        <w:ind w:left="3629" w:hanging="360"/>
      </w:pPr>
    </w:lvl>
    <w:lvl w:ilvl="5" w:tplc="0419001B">
      <w:start w:val="1"/>
      <w:numFmt w:val="lowerRoman"/>
      <w:lvlText w:val="%6."/>
      <w:lvlJc w:val="right"/>
      <w:pPr>
        <w:ind w:left="4349" w:hanging="180"/>
      </w:pPr>
    </w:lvl>
    <w:lvl w:ilvl="6" w:tplc="0419000F">
      <w:start w:val="1"/>
      <w:numFmt w:val="decimal"/>
      <w:lvlText w:val="%7."/>
      <w:lvlJc w:val="left"/>
      <w:pPr>
        <w:ind w:left="5069" w:hanging="360"/>
      </w:pPr>
    </w:lvl>
    <w:lvl w:ilvl="7" w:tplc="04190019">
      <w:start w:val="1"/>
      <w:numFmt w:val="lowerLetter"/>
      <w:lvlText w:val="%8."/>
      <w:lvlJc w:val="left"/>
      <w:pPr>
        <w:ind w:left="5789" w:hanging="360"/>
      </w:pPr>
    </w:lvl>
    <w:lvl w:ilvl="8" w:tplc="0419001B">
      <w:start w:val="1"/>
      <w:numFmt w:val="lowerRoman"/>
      <w:lvlText w:val="%9."/>
      <w:lvlJc w:val="right"/>
      <w:pPr>
        <w:ind w:left="6509" w:hanging="180"/>
      </w:pPr>
    </w:lvl>
  </w:abstractNum>
  <w:abstractNum w:abstractNumId="37" w15:restartNumberingAfterBreak="0">
    <w:nsid w:val="7CDB205D"/>
    <w:multiLevelType w:val="multilevel"/>
    <w:tmpl w:val="C2863534"/>
    <w:lvl w:ilvl="0">
      <w:start w:val="1"/>
      <w:numFmt w:val="decimal"/>
      <w:pStyle w:val="FigureCaption0"/>
      <w:suff w:val="space"/>
      <w:lvlText w:val="Figure %1: "/>
      <w:lvlJc w:val="left"/>
      <w:pPr>
        <w:ind w:left="1" w:hanging="1"/>
      </w:pPr>
      <w:rPr>
        <w:rFonts w:hint="default"/>
        <w:b/>
        <w:bCs/>
        <w:i w:val="0"/>
        <w:iCs w:val="0"/>
        <w:sz w:val="18"/>
        <w:szCs w:val="18"/>
      </w:rPr>
    </w:lvl>
    <w:lvl w:ilvl="1">
      <w:start w:val="1"/>
      <w:numFmt w:val="decimal"/>
      <w:lvlText w:val="%1.%2"/>
      <w:lvlJc w:val="left"/>
      <w:pPr>
        <w:tabs>
          <w:tab w:val="num" w:pos="-1490"/>
        </w:tabs>
        <w:ind w:left="-1490" w:hanging="360"/>
      </w:pPr>
      <w:rPr>
        <w:rFonts w:hint="default"/>
        <w:b/>
        <w:bCs/>
      </w:rPr>
    </w:lvl>
    <w:lvl w:ilvl="2">
      <w:start w:val="1"/>
      <w:numFmt w:val="decimal"/>
      <w:lvlText w:val="%1.%2.%3"/>
      <w:lvlJc w:val="left"/>
      <w:pPr>
        <w:tabs>
          <w:tab w:val="num" w:pos="-1130"/>
        </w:tabs>
        <w:ind w:left="-1130" w:hanging="720"/>
      </w:pPr>
      <w:rPr>
        <w:rFonts w:hint="default"/>
        <w:b/>
        <w:bCs/>
      </w:rPr>
    </w:lvl>
    <w:lvl w:ilvl="3">
      <w:start w:val="1"/>
      <w:numFmt w:val="decimal"/>
      <w:lvlText w:val="%1.%2.%3.%4"/>
      <w:lvlJc w:val="left"/>
      <w:pPr>
        <w:tabs>
          <w:tab w:val="num" w:pos="-1130"/>
        </w:tabs>
        <w:ind w:left="-1130" w:hanging="720"/>
      </w:pPr>
      <w:rPr>
        <w:rFonts w:hint="default"/>
        <w:b/>
        <w:bCs/>
      </w:rPr>
    </w:lvl>
    <w:lvl w:ilvl="4">
      <w:start w:val="1"/>
      <w:numFmt w:val="decimal"/>
      <w:lvlText w:val="%1.%2.%3.%4.%5"/>
      <w:lvlJc w:val="left"/>
      <w:pPr>
        <w:tabs>
          <w:tab w:val="num" w:pos="-1130"/>
        </w:tabs>
        <w:ind w:left="-1130" w:hanging="720"/>
      </w:pPr>
      <w:rPr>
        <w:rFonts w:hint="default"/>
        <w:b/>
        <w:bCs/>
      </w:rPr>
    </w:lvl>
    <w:lvl w:ilvl="5">
      <w:start w:val="1"/>
      <w:numFmt w:val="decimal"/>
      <w:lvlText w:val="%1.%2.%3.%4.%5.%6"/>
      <w:lvlJc w:val="left"/>
      <w:pPr>
        <w:tabs>
          <w:tab w:val="num" w:pos="-770"/>
        </w:tabs>
        <w:ind w:left="-770" w:hanging="1080"/>
      </w:pPr>
      <w:rPr>
        <w:rFonts w:hint="default"/>
        <w:b/>
        <w:bCs/>
      </w:rPr>
    </w:lvl>
    <w:lvl w:ilvl="6">
      <w:start w:val="1"/>
      <w:numFmt w:val="decimal"/>
      <w:lvlText w:val="%1.%2.%3.%4.%5.%6.%7"/>
      <w:lvlJc w:val="left"/>
      <w:pPr>
        <w:tabs>
          <w:tab w:val="num" w:pos="-770"/>
        </w:tabs>
        <w:ind w:left="-770" w:hanging="1080"/>
      </w:pPr>
      <w:rPr>
        <w:rFonts w:hint="default"/>
        <w:b/>
        <w:bCs/>
      </w:rPr>
    </w:lvl>
    <w:lvl w:ilvl="7">
      <w:start w:val="1"/>
      <w:numFmt w:val="decimal"/>
      <w:lvlText w:val="%1.%2.%3.%4.%5.%6.%7.%8"/>
      <w:lvlJc w:val="left"/>
      <w:pPr>
        <w:tabs>
          <w:tab w:val="num" w:pos="-410"/>
        </w:tabs>
        <w:ind w:left="-410" w:hanging="1440"/>
      </w:pPr>
      <w:rPr>
        <w:rFonts w:hint="default"/>
        <w:b/>
        <w:bCs/>
      </w:rPr>
    </w:lvl>
    <w:lvl w:ilvl="8">
      <w:start w:val="1"/>
      <w:numFmt w:val="decimal"/>
      <w:lvlText w:val="%1.%2.%3.%4.%5.%6.%7.%8.%9"/>
      <w:lvlJc w:val="left"/>
      <w:pPr>
        <w:tabs>
          <w:tab w:val="num" w:pos="-410"/>
        </w:tabs>
        <w:ind w:left="-410" w:hanging="1440"/>
      </w:pPr>
      <w:rPr>
        <w:rFonts w:hint="default"/>
        <w:b/>
        <w:bCs/>
      </w:rPr>
    </w:lvl>
  </w:abstractNum>
  <w:abstractNum w:abstractNumId="38" w15:restartNumberingAfterBreak="0">
    <w:nsid w:val="7D266AB0"/>
    <w:multiLevelType w:val="singleLevel"/>
    <w:tmpl w:val="9B28F0A2"/>
    <w:lvl w:ilvl="0">
      <w:start w:val="1"/>
      <w:numFmt w:val="bullet"/>
      <w:pStyle w:val="3"/>
      <w:lvlText w:val="–"/>
      <w:lvlJc w:val="left"/>
      <w:pPr>
        <w:tabs>
          <w:tab w:val="num" w:pos="360"/>
        </w:tabs>
        <w:ind w:left="360" w:hanging="360"/>
      </w:pPr>
      <w:rPr>
        <w:rFonts w:ascii="Times New Roman" w:hAnsi="Times New Roman" w:cs="Times New Roman" w:hint="default"/>
        <w:caps w:val="0"/>
        <w:strike w:val="0"/>
        <w:dstrike w:val="0"/>
        <w:vanish w:val="0"/>
        <w:color w:val="000000"/>
        <w:vertAlign w:val="baseline"/>
      </w:rPr>
    </w:lvl>
  </w:abstractNum>
  <w:abstractNum w:abstractNumId="39" w15:restartNumberingAfterBreak="0">
    <w:nsid w:val="7DF907CF"/>
    <w:multiLevelType w:val="hybridMultilevel"/>
    <w:tmpl w:val="FBC434B2"/>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34"/>
  </w:num>
  <w:num w:numId="2">
    <w:abstractNumId w:val="24"/>
  </w:num>
  <w:num w:numId="3">
    <w:abstractNumId w:val="38"/>
  </w:num>
  <w:num w:numId="4">
    <w:abstractNumId w:val="37"/>
  </w:num>
  <w:num w:numId="5">
    <w:abstractNumId w:val="20"/>
  </w:num>
  <w:num w:numId="6">
    <w:abstractNumId w:val="31"/>
  </w:num>
  <w:num w:numId="7">
    <w:abstractNumId w:val="14"/>
  </w:num>
  <w:num w:numId="8">
    <w:abstractNumId w:val="32"/>
  </w:num>
  <w:num w:numId="9">
    <w:abstractNumId w:val="36"/>
  </w:num>
  <w:num w:numId="10">
    <w:abstractNumId w:val="13"/>
  </w:num>
  <w:num w:numId="11">
    <w:abstractNumId w:val="6"/>
  </w:num>
  <w:num w:numId="12">
    <w:abstractNumId w:val="17"/>
  </w:num>
  <w:num w:numId="13">
    <w:abstractNumId w:val="26"/>
  </w:num>
  <w:num w:numId="14">
    <w:abstractNumId w:val="5"/>
  </w:num>
  <w:num w:numId="15">
    <w:abstractNumId w:val="11"/>
  </w:num>
  <w:num w:numId="16">
    <w:abstractNumId w:val="33"/>
  </w:num>
  <w:num w:numId="17">
    <w:abstractNumId w:val="15"/>
  </w:num>
  <w:num w:numId="18">
    <w:abstractNumId w:val="10"/>
  </w:num>
  <w:num w:numId="19">
    <w:abstractNumId w:val="35"/>
  </w:num>
  <w:num w:numId="20">
    <w:abstractNumId w:val="29"/>
  </w:num>
  <w:num w:numId="21">
    <w:abstractNumId w:val="21"/>
  </w:num>
  <w:num w:numId="22">
    <w:abstractNumId w:val="16"/>
  </w:num>
  <w:num w:numId="23">
    <w:abstractNumId w:val="12"/>
  </w:num>
  <w:num w:numId="24">
    <w:abstractNumId w:val="22"/>
  </w:num>
  <w:num w:numId="25">
    <w:abstractNumId w:val="27"/>
  </w:num>
  <w:num w:numId="26">
    <w:abstractNumId w:val="7"/>
  </w:num>
  <w:num w:numId="27">
    <w:abstractNumId w:val="23"/>
  </w:num>
  <w:num w:numId="28">
    <w:abstractNumId w:val="19"/>
  </w:num>
  <w:num w:numId="29">
    <w:abstractNumId w:val="39"/>
  </w:num>
  <w:num w:numId="30">
    <w:abstractNumId w:val="28"/>
  </w:num>
  <w:num w:numId="31">
    <w:abstractNumId w:val="18"/>
  </w:num>
  <w:num w:numId="32">
    <w:abstractNumId w:val="30"/>
  </w:num>
  <w:num w:numId="33">
    <w:abstractNumId w:val="25"/>
  </w:num>
  <w:num w:numId="34">
    <w:abstractNumId w:val="9"/>
  </w:num>
  <w:num w:numId="35">
    <w:abstractNumId w:val="8"/>
  </w:num>
  <w:numIdMacAtCleanup w:val="1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Алексей Евдаков">
    <w15:presenceInfo w15:providerId="Windows Live" w15:userId="28c906ea9d21265a"/>
  </w15:person>
  <w15:person w15:author="Евдаков Алексей">
    <w15:presenceInfo w15:providerId="None" w15:userId="Евдаков Алексей"/>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proofState w:spelling="clean" w:grammar="clean"/>
  <w:attachedTemplate r:id="rId1"/>
  <w:defaultTabStop w:val="708"/>
  <w:autoHyphenation/>
  <w:hyphenationZone w:val="357"/>
  <w:doNotHyphenateCaps/>
  <w:evenAndOddHeaders/>
  <w:noPunctuationKerning/>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D09"/>
    <w:rsid w:val="000011F7"/>
    <w:rsid w:val="0000121B"/>
    <w:rsid w:val="00001F25"/>
    <w:rsid w:val="00001FA1"/>
    <w:rsid w:val="00002046"/>
    <w:rsid w:val="000021AF"/>
    <w:rsid w:val="00002A59"/>
    <w:rsid w:val="00002AAB"/>
    <w:rsid w:val="00003FD5"/>
    <w:rsid w:val="0000413B"/>
    <w:rsid w:val="000044EB"/>
    <w:rsid w:val="00004A53"/>
    <w:rsid w:val="000057A4"/>
    <w:rsid w:val="00006582"/>
    <w:rsid w:val="00006C74"/>
    <w:rsid w:val="00007487"/>
    <w:rsid w:val="00007C3F"/>
    <w:rsid w:val="000121E5"/>
    <w:rsid w:val="00013B1F"/>
    <w:rsid w:val="00015C1E"/>
    <w:rsid w:val="00015F9C"/>
    <w:rsid w:val="00016E11"/>
    <w:rsid w:val="0001737A"/>
    <w:rsid w:val="00020114"/>
    <w:rsid w:val="0002062D"/>
    <w:rsid w:val="0002110C"/>
    <w:rsid w:val="00021B57"/>
    <w:rsid w:val="00021E8F"/>
    <w:rsid w:val="00021FF2"/>
    <w:rsid w:val="00022104"/>
    <w:rsid w:val="00023945"/>
    <w:rsid w:val="000239EC"/>
    <w:rsid w:val="000245C0"/>
    <w:rsid w:val="00024849"/>
    <w:rsid w:val="00025D22"/>
    <w:rsid w:val="00025E82"/>
    <w:rsid w:val="000266AD"/>
    <w:rsid w:val="0002763D"/>
    <w:rsid w:val="0003023F"/>
    <w:rsid w:val="00030E4D"/>
    <w:rsid w:val="00030F62"/>
    <w:rsid w:val="000318D4"/>
    <w:rsid w:val="00031A4F"/>
    <w:rsid w:val="00031FD6"/>
    <w:rsid w:val="0003276E"/>
    <w:rsid w:val="00032A69"/>
    <w:rsid w:val="00033368"/>
    <w:rsid w:val="00034BE4"/>
    <w:rsid w:val="000365C6"/>
    <w:rsid w:val="000368DA"/>
    <w:rsid w:val="00036A0C"/>
    <w:rsid w:val="000379AB"/>
    <w:rsid w:val="00037ACE"/>
    <w:rsid w:val="00037BF1"/>
    <w:rsid w:val="00041AF8"/>
    <w:rsid w:val="00041D01"/>
    <w:rsid w:val="000420E9"/>
    <w:rsid w:val="00042A1E"/>
    <w:rsid w:val="00042BE9"/>
    <w:rsid w:val="00043A2D"/>
    <w:rsid w:val="00043C36"/>
    <w:rsid w:val="00044923"/>
    <w:rsid w:val="00044AA6"/>
    <w:rsid w:val="00044CF6"/>
    <w:rsid w:val="00045559"/>
    <w:rsid w:val="000455B2"/>
    <w:rsid w:val="0004619F"/>
    <w:rsid w:val="000464E4"/>
    <w:rsid w:val="00046D6B"/>
    <w:rsid w:val="00047665"/>
    <w:rsid w:val="000478B0"/>
    <w:rsid w:val="0005060B"/>
    <w:rsid w:val="0005200F"/>
    <w:rsid w:val="000520C3"/>
    <w:rsid w:val="0005278D"/>
    <w:rsid w:val="000533A5"/>
    <w:rsid w:val="00053657"/>
    <w:rsid w:val="00054610"/>
    <w:rsid w:val="00054EB8"/>
    <w:rsid w:val="00055C30"/>
    <w:rsid w:val="00057AC7"/>
    <w:rsid w:val="000608FB"/>
    <w:rsid w:val="000609C6"/>
    <w:rsid w:val="00060D11"/>
    <w:rsid w:val="000612A1"/>
    <w:rsid w:val="0006134C"/>
    <w:rsid w:val="00061736"/>
    <w:rsid w:val="00063692"/>
    <w:rsid w:val="00063DBA"/>
    <w:rsid w:val="00063F07"/>
    <w:rsid w:val="00064B1C"/>
    <w:rsid w:val="00065FE4"/>
    <w:rsid w:val="00066BAF"/>
    <w:rsid w:val="00066E8F"/>
    <w:rsid w:val="00067283"/>
    <w:rsid w:val="000701EE"/>
    <w:rsid w:val="00070BF0"/>
    <w:rsid w:val="00071130"/>
    <w:rsid w:val="000714D1"/>
    <w:rsid w:val="000717AA"/>
    <w:rsid w:val="000718A4"/>
    <w:rsid w:val="000723B9"/>
    <w:rsid w:val="00072B44"/>
    <w:rsid w:val="00072CB2"/>
    <w:rsid w:val="00072F72"/>
    <w:rsid w:val="00074888"/>
    <w:rsid w:val="0007497F"/>
    <w:rsid w:val="00075DDC"/>
    <w:rsid w:val="00076333"/>
    <w:rsid w:val="000766E0"/>
    <w:rsid w:val="000767C0"/>
    <w:rsid w:val="00076BB2"/>
    <w:rsid w:val="000772DB"/>
    <w:rsid w:val="00077CE3"/>
    <w:rsid w:val="000802D8"/>
    <w:rsid w:val="00080C73"/>
    <w:rsid w:val="00080E2D"/>
    <w:rsid w:val="00082980"/>
    <w:rsid w:val="00082D9F"/>
    <w:rsid w:val="00083E31"/>
    <w:rsid w:val="000842A9"/>
    <w:rsid w:val="0008552F"/>
    <w:rsid w:val="000856C0"/>
    <w:rsid w:val="000865BE"/>
    <w:rsid w:val="0008762F"/>
    <w:rsid w:val="0009120D"/>
    <w:rsid w:val="000912FD"/>
    <w:rsid w:val="00091963"/>
    <w:rsid w:val="00092ED7"/>
    <w:rsid w:val="0009328E"/>
    <w:rsid w:val="000933BC"/>
    <w:rsid w:val="00093639"/>
    <w:rsid w:val="000944FD"/>
    <w:rsid w:val="0009491E"/>
    <w:rsid w:val="00095133"/>
    <w:rsid w:val="00095F45"/>
    <w:rsid w:val="000964F8"/>
    <w:rsid w:val="00096D49"/>
    <w:rsid w:val="000A1622"/>
    <w:rsid w:val="000A1AAD"/>
    <w:rsid w:val="000A1C3A"/>
    <w:rsid w:val="000A36DF"/>
    <w:rsid w:val="000A3AEF"/>
    <w:rsid w:val="000A42DC"/>
    <w:rsid w:val="000A4B3B"/>
    <w:rsid w:val="000A503A"/>
    <w:rsid w:val="000A5841"/>
    <w:rsid w:val="000A6C68"/>
    <w:rsid w:val="000B05AE"/>
    <w:rsid w:val="000B0822"/>
    <w:rsid w:val="000B0F82"/>
    <w:rsid w:val="000B164D"/>
    <w:rsid w:val="000B1922"/>
    <w:rsid w:val="000B2F0D"/>
    <w:rsid w:val="000B4676"/>
    <w:rsid w:val="000B4749"/>
    <w:rsid w:val="000B497F"/>
    <w:rsid w:val="000B49C1"/>
    <w:rsid w:val="000B4A9E"/>
    <w:rsid w:val="000B5DB7"/>
    <w:rsid w:val="000B7404"/>
    <w:rsid w:val="000B76FC"/>
    <w:rsid w:val="000C1ED7"/>
    <w:rsid w:val="000C2108"/>
    <w:rsid w:val="000C2BA0"/>
    <w:rsid w:val="000C2EA5"/>
    <w:rsid w:val="000C3E3C"/>
    <w:rsid w:val="000C4264"/>
    <w:rsid w:val="000C54FE"/>
    <w:rsid w:val="000C5805"/>
    <w:rsid w:val="000C5A72"/>
    <w:rsid w:val="000C6E2D"/>
    <w:rsid w:val="000C79E2"/>
    <w:rsid w:val="000C7C63"/>
    <w:rsid w:val="000C7EB9"/>
    <w:rsid w:val="000D030D"/>
    <w:rsid w:val="000D1010"/>
    <w:rsid w:val="000D1224"/>
    <w:rsid w:val="000D1BAB"/>
    <w:rsid w:val="000D1F02"/>
    <w:rsid w:val="000D1FF6"/>
    <w:rsid w:val="000D3490"/>
    <w:rsid w:val="000D3E22"/>
    <w:rsid w:val="000D464C"/>
    <w:rsid w:val="000D4CD9"/>
    <w:rsid w:val="000D4FCA"/>
    <w:rsid w:val="000D53B1"/>
    <w:rsid w:val="000D7394"/>
    <w:rsid w:val="000D780C"/>
    <w:rsid w:val="000E1472"/>
    <w:rsid w:val="000E1ADF"/>
    <w:rsid w:val="000E1E20"/>
    <w:rsid w:val="000E1E2E"/>
    <w:rsid w:val="000E2822"/>
    <w:rsid w:val="000E317F"/>
    <w:rsid w:val="000E414B"/>
    <w:rsid w:val="000E4788"/>
    <w:rsid w:val="000E77CD"/>
    <w:rsid w:val="000E7CB0"/>
    <w:rsid w:val="000F08D4"/>
    <w:rsid w:val="000F1DC7"/>
    <w:rsid w:val="000F291D"/>
    <w:rsid w:val="000F497A"/>
    <w:rsid w:val="000F4A9A"/>
    <w:rsid w:val="000F5274"/>
    <w:rsid w:val="000F5554"/>
    <w:rsid w:val="000F5D88"/>
    <w:rsid w:val="000F6FC6"/>
    <w:rsid w:val="000F7B66"/>
    <w:rsid w:val="000F7D3F"/>
    <w:rsid w:val="00100881"/>
    <w:rsid w:val="00100CD8"/>
    <w:rsid w:val="00100FE9"/>
    <w:rsid w:val="001010CD"/>
    <w:rsid w:val="00101432"/>
    <w:rsid w:val="00101518"/>
    <w:rsid w:val="00101AEE"/>
    <w:rsid w:val="00102FDF"/>
    <w:rsid w:val="001031A2"/>
    <w:rsid w:val="00103840"/>
    <w:rsid w:val="00104288"/>
    <w:rsid w:val="0010453D"/>
    <w:rsid w:val="00105FEC"/>
    <w:rsid w:val="001066BD"/>
    <w:rsid w:val="0010696A"/>
    <w:rsid w:val="00107B77"/>
    <w:rsid w:val="00110A74"/>
    <w:rsid w:val="0011149C"/>
    <w:rsid w:val="0011264D"/>
    <w:rsid w:val="001128BA"/>
    <w:rsid w:val="00112F10"/>
    <w:rsid w:val="00113A27"/>
    <w:rsid w:val="001150D1"/>
    <w:rsid w:val="0011538B"/>
    <w:rsid w:val="0011711E"/>
    <w:rsid w:val="00117286"/>
    <w:rsid w:val="0011770B"/>
    <w:rsid w:val="00117CB8"/>
    <w:rsid w:val="00117DAA"/>
    <w:rsid w:val="0012128D"/>
    <w:rsid w:val="00121BD7"/>
    <w:rsid w:val="00121C73"/>
    <w:rsid w:val="00122686"/>
    <w:rsid w:val="001226E4"/>
    <w:rsid w:val="00123852"/>
    <w:rsid w:val="00123948"/>
    <w:rsid w:val="00126058"/>
    <w:rsid w:val="00126C40"/>
    <w:rsid w:val="00127270"/>
    <w:rsid w:val="001279A8"/>
    <w:rsid w:val="00127FD2"/>
    <w:rsid w:val="00130BD9"/>
    <w:rsid w:val="001313D3"/>
    <w:rsid w:val="001326FD"/>
    <w:rsid w:val="00132921"/>
    <w:rsid w:val="001329D4"/>
    <w:rsid w:val="001329E1"/>
    <w:rsid w:val="001331FA"/>
    <w:rsid w:val="001335FE"/>
    <w:rsid w:val="00134D08"/>
    <w:rsid w:val="001363CA"/>
    <w:rsid w:val="00136BA7"/>
    <w:rsid w:val="001371E4"/>
    <w:rsid w:val="001407A0"/>
    <w:rsid w:val="00140804"/>
    <w:rsid w:val="001410E7"/>
    <w:rsid w:val="00141567"/>
    <w:rsid w:val="001424E2"/>
    <w:rsid w:val="00143521"/>
    <w:rsid w:val="00143738"/>
    <w:rsid w:val="00145AAD"/>
    <w:rsid w:val="00145E9E"/>
    <w:rsid w:val="0014621B"/>
    <w:rsid w:val="001476E2"/>
    <w:rsid w:val="00150526"/>
    <w:rsid w:val="00152189"/>
    <w:rsid w:val="00152A17"/>
    <w:rsid w:val="00153BAB"/>
    <w:rsid w:val="001547E1"/>
    <w:rsid w:val="0015588C"/>
    <w:rsid w:val="001558FB"/>
    <w:rsid w:val="00155C00"/>
    <w:rsid w:val="00155CEE"/>
    <w:rsid w:val="00157C04"/>
    <w:rsid w:val="00161604"/>
    <w:rsid w:val="00162143"/>
    <w:rsid w:val="00162B98"/>
    <w:rsid w:val="00162BDB"/>
    <w:rsid w:val="0016466A"/>
    <w:rsid w:val="001648AF"/>
    <w:rsid w:val="00165A74"/>
    <w:rsid w:val="00166304"/>
    <w:rsid w:val="00166D57"/>
    <w:rsid w:val="00166E24"/>
    <w:rsid w:val="001673EF"/>
    <w:rsid w:val="00167820"/>
    <w:rsid w:val="001678B3"/>
    <w:rsid w:val="00167B10"/>
    <w:rsid w:val="00167FE8"/>
    <w:rsid w:val="0017052D"/>
    <w:rsid w:val="0017182D"/>
    <w:rsid w:val="00171BF0"/>
    <w:rsid w:val="00171C2F"/>
    <w:rsid w:val="00171E55"/>
    <w:rsid w:val="00173DAF"/>
    <w:rsid w:val="00174D90"/>
    <w:rsid w:val="0017530D"/>
    <w:rsid w:val="00176B94"/>
    <w:rsid w:val="00176D6F"/>
    <w:rsid w:val="00180475"/>
    <w:rsid w:val="00180BD8"/>
    <w:rsid w:val="00180CA9"/>
    <w:rsid w:val="001814CE"/>
    <w:rsid w:val="0018168A"/>
    <w:rsid w:val="001821B4"/>
    <w:rsid w:val="00182AF2"/>
    <w:rsid w:val="001836A1"/>
    <w:rsid w:val="00183902"/>
    <w:rsid w:val="00183B52"/>
    <w:rsid w:val="001843BD"/>
    <w:rsid w:val="00184871"/>
    <w:rsid w:val="00185189"/>
    <w:rsid w:val="00185279"/>
    <w:rsid w:val="001870B9"/>
    <w:rsid w:val="00187517"/>
    <w:rsid w:val="001875B0"/>
    <w:rsid w:val="00187EA4"/>
    <w:rsid w:val="00187F7D"/>
    <w:rsid w:val="001915A3"/>
    <w:rsid w:val="00191683"/>
    <w:rsid w:val="00192CBA"/>
    <w:rsid w:val="0019388C"/>
    <w:rsid w:val="00193C2B"/>
    <w:rsid w:val="0019455D"/>
    <w:rsid w:val="00197258"/>
    <w:rsid w:val="001978FA"/>
    <w:rsid w:val="00197972"/>
    <w:rsid w:val="001A076D"/>
    <w:rsid w:val="001A09F6"/>
    <w:rsid w:val="001A2EFB"/>
    <w:rsid w:val="001A316A"/>
    <w:rsid w:val="001A34C8"/>
    <w:rsid w:val="001A3BAA"/>
    <w:rsid w:val="001A4DB0"/>
    <w:rsid w:val="001A4EA6"/>
    <w:rsid w:val="001A52A2"/>
    <w:rsid w:val="001A5F0B"/>
    <w:rsid w:val="001A61EE"/>
    <w:rsid w:val="001A653F"/>
    <w:rsid w:val="001A7561"/>
    <w:rsid w:val="001A763B"/>
    <w:rsid w:val="001A7D9C"/>
    <w:rsid w:val="001B025B"/>
    <w:rsid w:val="001B205A"/>
    <w:rsid w:val="001B220C"/>
    <w:rsid w:val="001B29D7"/>
    <w:rsid w:val="001B3DE8"/>
    <w:rsid w:val="001B4078"/>
    <w:rsid w:val="001B4C65"/>
    <w:rsid w:val="001B605A"/>
    <w:rsid w:val="001B6A1B"/>
    <w:rsid w:val="001B777C"/>
    <w:rsid w:val="001B7806"/>
    <w:rsid w:val="001C1354"/>
    <w:rsid w:val="001C216F"/>
    <w:rsid w:val="001C38F6"/>
    <w:rsid w:val="001C3B46"/>
    <w:rsid w:val="001C3FBF"/>
    <w:rsid w:val="001C5611"/>
    <w:rsid w:val="001C636D"/>
    <w:rsid w:val="001C7929"/>
    <w:rsid w:val="001D0EB3"/>
    <w:rsid w:val="001D227A"/>
    <w:rsid w:val="001D2572"/>
    <w:rsid w:val="001D2AE2"/>
    <w:rsid w:val="001D2FE4"/>
    <w:rsid w:val="001D3019"/>
    <w:rsid w:val="001D30B6"/>
    <w:rsid w:val="001D334A"/>
    <w:rsid w:val="001D4788"/>
    <w:rsid w:val="001D47E8"/>
    <w:rsid w:val="001D4BC8"/>
    <w:rsid w:val="001D6344"/>
    <w:rsid w:val="001D68B1"/>
    <w:rsid w:val="001E0EC2"/>
    <w:rsid w:val="001E2BDD"/>
    <w:rsid w:val="001E2D6C"/>
    <w:rsid w:val="001E2FA9"/>
    <w:rsid w:val="001E325B"/>
    <w:rsid w:val="001E32F1"/>
    <w:rsid w:val="001E353A"/>
    <w:rsid w:val="001E39EB"/>
    <w:rsid w:val="001E3D46"/>
    <w:rsid w:val="001E3EFF"/>
    <w:rsid w:val="001E4690"/>
    <w:rsid w:val="001E645C"/>
    <w:rsid w:val="001E6523"/>
    <w:rsid w:val="001E6E46"/>
    <w:rsid w:val="001E74D2"/>
    <w:rsid w:val="001E76B0"/>
    <w:rsid w:val="001E7746"/>
    <w:rsid w:val="001F0252"/>
    <w:rsid w:val="001F02BE"/>
    <w:rsid w:val="001F1179"/>
    <w:rsid w:val="001F168C"/>
    <w:rsid w:val="001F1931"/>
    <w:rsid w:val="001F4771"/>
    <w:rsid w:val="001F4D45"/>
    <w:rsid w:val="001F5185"/>
    <w:rsid w:val="001F5506"/>
    <w:rsid w:val="001F578A"/>
    <w:rsid w:val="001F5B8E"/>
    <w:rsid w:val="001F61CB"/>
    <w:rsid w:val="0020012F"/>
    <w:rsid w:val="00200805"/>
    <w:rsid w:val="0020098E"/>
    <w:rsid w:val="00200E9F"/>
    <w:rsid w:val="00202A5F"/>
    <w:rsid w:val="00202BEC"/>
    <w:rsid w:val="00202CA8"/>
    <w:rsid w:val="00202F54"/>
    <w:rsid w:val="002037EB"/>
    <w:rsid w:val="00203B7E"/>
    <w:rsid w:val="00203BA3"/>
    <w:rsid w:val="0020436F"/>
    <w:rsid w:val="00204386"/>
    <w:rsid w:val="00204771"/>
    <w:rsid w:val="00204989"/>
    <w:rsid w:val="0020530E"/>
    <w:rsid w:val="0020560A"/>
    <w:rsid w:val="002075ED"/>
    <w:rsid w:val="002116ED"/>
    <w:rsid w:val="002119EC"/>
    <w:rsid w:val="0021290A"/>
    <w:rsid w:val="0021305E"/>
    <w:rsid w:val="00213550"/>
    <w:rsid w:val="002143F1"/>
    <w:rsid w:val="0021466C"/>
    <w:rsid w:val="002151E7"/>
    <w:rsid w:val="00215A20"/>
    <w:rsid w:val="00215EB4"/>
    <w:rsid w:val="00215EFD"/>
    <w:rsid w:val="0021646E"/>
    <w:rsid w:val="00216479"/>
    <w:rsid w:val="00216808"/>
    <w:rsid w:val="0021704D"/>
    <w:rsid w:val="00217401"/>
    <w:rsid w:val="00217CC4"/>
    <w:rsid w:val="002200F9"/>
    <w:rsid w:val="00220654"/>
    <w:rsid w:val="0022197C"/>
    <w:rsid w:val="00221CAB"/>
    <w:rsid w:val="00222BC0"/>
    <w:rsid w:val="00222C8B"/>
    <w:rsid w:val="002237CF"/>
    <w:rsid w:val="0022394C"/>
    <w:rsid w:val="00225BC4"/>
    <w:rsid w:val="002261A7"/>
    <w:rsid w:val="00226535"/>
    <w:rsid w:val="002266D0"/>
    <w:rsid w:val="00226846"/>
    <w:rsid w:val="00226DF5"/>
    <w:rsid w:val="002277A9"/>
    <w:rsid w:val="002278E0"/>
    <w:rsid w:val="0023119E"/>
    <w:rsid w:val="00231757"/>
    <w:rsid w:val="00231F5D"/>
    <w:rsid w:val="0023298E"/>
    <w:rsid w:val="00233454"/>
    <w:rsid w:val="00233CF4"/>
    <w:rsid w:val="0023457A"/>
    <w:rsid w:val="00236408"/>
    <w:rsid w:val="00236E8B"/>
    <w:rsid w:val="002373F8"/>
    <w:rsid w:val="002404A2"/>
    <w:rsid w:val="00240C55"/>
    <w:rsid w:val="002410BA"/>
    <w:rsid w:val="00241262"/>
    <w:rsid w:val="002417B3"/>
    <w:rsid w:val="00242093"/>
    <w:rsid w:val="0024289D"/>
    <w:rsid w:val="00242C52"/>
    <w:rsid w:val="00243297"/>
    <w:rsid w:val="00243D1B"/>
    <w:rsid w:val="00243EA9"/>
    <w:rsid w:val="0024411B"/>
    <w:rsid w:val="002451C9"/>
    <w:rsid w:val="0025075A"/>
    <w:rsid w:val="00251138"/>
    <w:rsid w:val="00251B7B"/>
    <w:rsid w:val="00253387"/>
    <w:rsid w:val="00253F93"/>
    <w:rsid w:val="002541F9"/>
    <w:rsid w:val="0025421F"/>
    <w:rsid w:val="0025526E"/>
    <w:rsid w:val="00255D3F"/>
    <w:rsid w:val="00257B6B"/>
    <w:rsid w:val="00260659"/>
    <w:rsid w:val="00260E4F"/>
    <w:rsid w:val="00263A5F"/>
    <w:rsid w:val="00263C69"/>
    <w:rsid w:val="00264F08"/>
    <w:rsid w:val="002655E2"/>
    <w:rsid w:val="0026666F"/>
    <w:rsid w:val="00266A77"/>
    <w:rsid w:val="002670BD"/>
    <w:rsid w:val="00267A64"/>
    <w:rsid w:val="00270354"/>
    <w:rsid w:val="002705E0"/>
    <w:rsid w:val="00271234"/>
    <w:rsid w:val="00272455"/>
    <w:rsid w:val="00273524"/>
    <w:rsid w:val="00274E71"/>
    <w:rsid w:val="00275241"/>
    <w:rsid w:val="00275C7F"/>
    <w:rsid w:val="00275CC7"/>
    <w:rsid w:val="002767FE"/>
    <w:rsid w:val="00276851"/>
    <w:rsid w:val="00276EDE"/>
    <w:rsid w:val="0027721F"/>
    <w:rsid w:val="002772F6"/>
    <w:rsid w:val="00281A11"/>
    <w:rsid w:val="00281BD2"/>
    <w:rsid w:val="0028271F"/>
    <w:rsid w:val="00282B54"/>
    <w:rsid w:val="00283B00"/>
    <w:rsid w:val="00283D96"/>
    <w:rsid w:val="002841F5"/>
    <w:rsid w:val="0028424E"/>
    <w:rsid w:val="0028495A"/>
    <w:rsid w:val="00284AE7"/>
    <w:rsid w:val="0028517D"/>
    <w:rsid w:val="002861EB"/>
    <w:rsid w:val="0029059B"/>
    <w:rsid w:val="00291375"/>
    <w:rsid w:val="002930E3"/>
    <w:rsid w:val="002941D3"/>
    <w:rsid w:val="00295C38"/>
    <w:rsid w:val="00296174"/>
    <w:rsid w:val="00296DC7"/>
    <w:rsid w:val="00297719"/>
    <w:rsid w:val="002979A8"/>
    <w:rsid w:val="002A026D"/>
    <w:rsid w:val="002A13CE"/>
    <w:rsid w:val="002A2331"/>
    <w:rsid w:val="002A3687"/>
    <w:rsid w:val="002A3955"/>
    <w:rsid w:val="002A3B89"/>
    <w:rsid w:val="002A3D21"/>
    <w:rsid w:val="002A3EFC"/>
    <w:rsid w:val="002A4265"/>
    <w:rsid w:val="002A5B64"/>
    <w:rsid w:val="002A7660"/>
    <w:rsid w:val="002A7C5A"/>
    <w:rsid w:val="002A7FDF"/>
    <w:rsid w:val="002B0A17"/>
    <w:rsid w:val="002B0ACA"/>
    <w:rsid w:val="002B15BA"/>
    <w:rsid w:val="002B1914"/>
    <w:rsid w:val="002B28A2"/>
    <w:rsid w:val="002B5168"/>
    <w:rsid w:val="002C0102"/>
    <w:rsid w:val="002C05F6"/>
    <w:rsid w:val="002C1242"/>
    <w:rsid w:val="002C1A5B"/>
    <w:rsid w:val="002C3B86"/>
    <w:rsid w:val="002C60CF"/>
    <w:rsid w:val="002C7377"/>
    <w:rsid w:val="002C7A83"/>
    <w:rsid w:val="002D0022"/>
    <w:rsid w:val="002D08D4"/>
    <w:rsid w:val="002D0B0D"/>
    <w:rsid w:val="002D12D6"/>
    <w:rsid w:val="002D1A43"/>
    <w:rsid w:val="002D215E"/>
    <w:rsid w:val="002D2B50"/>
    <w:rsid w:val="002D4990"/>
    <w:rsid w:val="002D4ACD"/>
    <w:rsid w:val="002D4BC3"/>
    <w:rsid w:val="002D57FA"/>
    <w:rsid w:val="002D6D38"/>
    <w:rsid w:val="002E03EB"/>
    <w:rsid w:val="002E062F"/>
    <w:rsid w:val="002E166D"/>
    <w:rsid w:val="002E2EA2"/>
    <w:rsid w:val="002E34EF"/>
    <w:rsid w:val="002E3F66"/>
    <w:rsid w:val="002E42BD"/>
    <w:rsid w:val="002E5962"/>
    <w:rsid w:val="002E6AE8"/>
    <w:rsid w:val="002E7235"/>
    <w:rsid w:val="002E7821"/>
    <w:rsid w:val="002E7A76"/>
    <w:rsid w:val="002E7C6A"/>
    <w:rsid w:val="002E7E6C"/>
    <w:rsid w:val="002F0390"/>
    <w:rsid w:val="002F11D1"/>
    <w:rsid w:val="002F11EE"/>
    <w:rsid w:val="002F33FF"/>
    <w:rsid w:val="002F3459"/>
    <w:rsid w:val="002F3C91"/>
    <w:rsid w:val="002F4365"/>
    <w:rsid w:val="002F472A"/>
    <w:rsid w:val="002F4C7D"/>
    <w:rsid w:val="002F4E53"/>
    <w:rsid w:val="002F5CFF"/>
    <w:rsid w:val="002F5F76"/>
    <w:rsid w:val="002F62AF"/>
    <w:rsid w:val="002F6394"/>
    <w:rsid w:val="002F71BF"/>
    <w:rsid w:val="003004B8"/>
    <w:rsid w:val="00301D68"/>
    <w:rsid w:val="00302920"/>
    <w:rsid w:val="00302A10"/>
    <w:rsid w:val="00302ABA"/>
    <w:rsid w:val="00303822"/>
    <w:rsid w:val="003064F6"/>
    <w:rsid w:val="00307721"/>
    <w:rsid w:val="00310435"/>
    <w:rsid w:val="00311444"/>
    <w:rsid w:val="0031178E"/>
    <w:rsid w:val="00311FE3"/>
    <w:rsid w:val="00312529"/>
    <w:rsid w:val="00312A23"/>
    <w:rsid w:val="00312BFB"/>
    <w:rsid w:val="00312D9B"/>
    <w:rsid w:val="00313344"/>
    <w:rsid w:val="00313A06"/>
    <w:rsid w:val="00313FA4"/>
    <w:rsid w:val="003143C6"/>
    <w:rsid w:val="0031646D"/>
    <w:rsid w:val="00316D78"/>
    <w:rsid w:val="0031736A"/>
    <w:rsid w:val="00317774"/>
    <w:rsid w:val="00317A63"/>
    <w:rsid w:val="003200D4"/>
    <w:rsid w:val="0032045F"/>
    <w:rsid w:val="0032149E"/>
    <w:rsid w:val="00322C41"/>
    <w:rsid w:val="003236DE"/>
    <w:rsid w:val="00324C77"/>
    <w:rsid w:val="00324DB1"/>
    <w:rsid w:val="00324E72"/>
    <w:rsid w:val="00325D71"/>
    <w:rsid w:val="003264F1"/>
    <w:rsid w:val="00326A2A"/>
    <w:rsid w:val="00326B08"/>
    <w:rsid w:val="0032719D"/>
    <w:rsid w:val="003310E5"/>
    <w:rsid w:val="00332BCE"/>
    <w:rsid w:val="00332DBB"/>
    <w:rsid w:val="00332F41"/>
    <w:rsid w:val="003359CA"/>
    <w:rsid w:val="00336768"/>
    <w:rsid w:val="00336902"/>
    <w:rsid w:val="003369BD"/>
    <w:rsid w:val="00337140"/>
    <w:rsid w:val="00337F3A"/>
    <w:rsid w:val="00340AB6"/>
    <w:rsid w:val="00340C58"/>
    <w:rsid w:val="00340F52"/>
    <w:rsid w:val="0034219B"/>
    <w:rsid w:val="00342D8B"/>
    <w:rsid w:val="00343079"/>
    <w:rsid w:val="00343178"/>
    <w:rsid w:val="00344405"/>
    <w:rsid w:val="00344E1D"/>
    <w:rsid w:val="0034560A"/>
    <w:rsid w:val="003457B5"/>
    <w:rsid w:val="00345B7B"/>
    <w:rsid w:val="00345C16"/>
    <w:rsid w:val="003461F3"/>
    <w:rsid w:val="00346B8B"/>
    <w:rsid w:val="00347210"/>
    <w:rsid w:val="00347448"/>
    <w:rsid w:val="003502F9"/>
    <w:rsid w:val="00350F31"/>
    <w:rsid w:val="003519C0"/>
    <w:rsid w:val="003522FC"/>
    <w:rsid w:val="00352E5C"/>
    <w:rsid w:val="003532D7"/>
    <w:rsid w:val="00353639"/>
    <w:rsid w:val="00354111"/>
    <w:rsid w:val="00354B74"/>
    <w:rsid w:val="003568CA"/>
    <w:rsid w:val="00356B64"/>
    <w:rsid w:val="003574B9"/>
    <w:rsid w:val="003575EC"/>
    <w:rsid w:val="00357C0B"/>
    <w:rsid w:val="00360178"/>
    <w:rsid w:val="0036077B"/>
    <w:rsid w:val="00361030"/>
    <w:rsid w:val="00362808"/>
    <w:rsid w:val="003634EA"/>
    <w:rsid w:val="00364A80"/>
    <w:rsid w:val="00364B8C"/>
    <w:rsid w:val="003650D7"/>
    <w:rsid w:val="00365BDF"/>
    <w:rsid w:val="00365DF5"/>
    <w:rsid w:val="0036700E"/>
    <w:rsid w:val="00367CF2"/>
    <w:rsid w:val="00367E84"/>
    <w:rsid w:val="00370B25"/>
    <w:rsid w:val="00370EA3"/>
    <w:rsid w:val="00372362"/>
    <w:rsid w:val="00372C10"/>
    <w:rsid w:val="00374467"/>
    <w:rsid w:val="003756E2"/>
    <w:rsid w:val="00375C11"/>
    <w:rsid w:val="00376D6C"/>
    <w:rsid w:val="00377C95"/>
    <w:rsid w:val="00377E1E"/>
    <w:rsid w:val="003804F6"/>
    <w:rsid w:val="00380685"/>
    <w:rsid w:val="00380C9F"/>
    <w:rsid w:val="00381F43"/>
    <w:rsid w:val="0038242D"/>
    <w:rsid w:val="003825A2"/>
    <w:rsid w:val="0038298C"/>
    <w:rsid w:val="00383D3A"/>
    <w:rsid w:val="00383DBE"/>
    <w:rsid w:val="0038582C"/>
    <w:rsid w:val="00386AB9"/>
    <w:rsid w:val="0039184D"/>
    <w:rsid w:val="0039297F"/>
    <w:rsid w:val="003932FF"/>
    <w:rsid w:val="00393A75"/>
    <w:rsid w:val="0039477B"/>
    <w:rsid w:val="003954EA"/>
    <w:rsid w:val="00395F7A"/>
    <w:rsid w:val="00396084"/>
    <w:rsid w:val="00396584"/>
    <w:rsid w:val="0039744E"/>
    <w:rsid w:val="003974E1"/>
    <w:rsid w:val="00397B17"/>
    <w:rsid w:val="003A0404"/>
    <w:rsid w:val="003A08C1"/>
    <w:rsid w:val="003A10F0"/>
    <w:rsid w:val="003A13E8"/>
    <w:rsid w:val="003A1E3F"/>
    <w:rsid w:val="003A318A"/>
    <w:rsid w:val="003A35D2"/>
    <w:rsid w:val="003A3864"/>
    <w:rsid w:val="003A38B6"/>
    <w:rsid w:val="003A3DD5"/>
    <w:rsid w:val="003A4752"/>
    <w:rsid w:val="003A501A"/>
    <w:rsid w:val="003A507F"/>
    <w:rsid w:val="003A5905"/>
    <w:rsid w:val="003A6033"/>
    <w:rsid w:val="003A606C"/>
    <w:rsid w:val="003A6447"/>
    <w:rsid w:val="003A76D0"/>
    <w:rsid w:val="003B07D0"/>
    <w:rsid w:val="003B0A53"/>
    <w:rsid w:val="003B1003"/>
    <w:rsid w:val="003B19F7"/>
    <w:rsid w:val="003B1D57"/>
    <w:rsid w:val="003B3651"/>
    <w:rsid w:val="003B3E56"/>
    <w:rsid w:val="003B439A"/>
    <w:rsid w:val="003B44FC"/>
    <w:rsid w:val="003B4860"/>
    <w:rsid w:val="003B56DC"/>
    <w:rsid w:val="003B6411"/>
    <w:rsid w:val="003B74D0"/>
    <w:rsid w:val="003B7BD4"/>
    <w:rsid w:val="003C0728"/>
    <w:rsid w:val="003C08A7"/>
    <w:rsid w:val="003C176D"/>
    <w:rsid w:val="003C2D1D"/>
    <w:rsid w:val="003C2F1F"/>
    <w:rsid w:val="003C3E6C"/>
    <w:rsid w:val="003C4D90"/>
    <w:rsid w:val="003C51E3"/>
    <w:rsid w:val="003C548D"/>
    <w:rsid w:val="003C562B"/>
    <w:rsid w:val="003C6019"/>
    <w:rsid w:val="003C698F"/>
    <w:rsid w:val="003C7B2D"/>
    <w:rsid w:val="003C7E96"/>
    <w:rsid w:val="003D0A1A"/>
    <w:rsid w:val="003D0B17"/>
    <w:rsid w:val="003D2392"/>
    <w:rsid w:val="003D2C55"/>
    <w:rsid w:val="003D2CF2"/>
    <w:rsid w:val="003D4BF4"/>
    <w:rsid w:val="003D5930"/>
    <w:rsid w:val="003D71F4"/>
    <w:rsid w:val="003D754C"/>
    <w:rsid w:val="003E01CF"/>
    <w:rsid w:val="003E02E0"/>
    <w:rsid w:val="003E16C8"/>
    <w:rsid w:val="003E1A97"/>
    <w:rsid w:val="003E2E6B"/>
    <w:rsid w:val="003E325F"/>
    <w:rsid w:val="003E3AEA"/>
    <w:rsid w:val="003E3CFB"/>
    <w:rsid w:val="003E42F5"/>
    <w:rsid w:val="003E51B2"/>
    <w:rsid w:val="003E60BE"/>
    <w:rsid w:val="003E6ADA"/>
    <w:rsid w:val="003E6F14"/>
    <w:rsid w:val="003E7069"/>
    <w:rsid w:val="003E7B2E"/>
    <w:rsid w:val="003F198F"/>
    <w:rsid w:val="003F1B39"/>
    <w:rsid w:val="003F3EBA"/>
    <w:rsid w:val="003F44B2"/>
    <w:rsid w:val="003F4846"/>
    <w:rsid w:val="003F4A23"/>
    <w:rsid w:val="003F5794"/>
    <w:rsid w:val="003F6EDC"/>
    <w:rsid w:val="003F6FF1"/>
    <w:rsid w:val="003F7078"/>
    <w:rsid w:val="003F7ACB"/>
    <w:rsid w:val="00400003"/>
    <w:rsid w:val="0040001E"/>
    <w:rsid w:val="00400612"/>
    <w:rsid w:val="00400EC3"/>
    <w:rsid w:val="00401628"/>
    <w:rsid w:val="00401B2C"/>
    <w:rsid w:val="0040229D"/>
    <w:rsid w:val="00403F36"/>
    <w:rsid w:val="004041E0"/>
    <w:rsid w:val="0040463D"/>
    <w:rsid w:val="00404A9B"/>
    <w:rsid w:val="00405369"/>
    <w:rsid w:val="004057B0"/>
    <w:rsid w:val="00405CE6"/>
    <w:rsid w:val="00405F80"/>
    <w:rsid w:val="0040669D"/>
    <w:rsid w:val="00407592"/>
    <w:rsid w:val="004108D2"/>
    <w:rsid w:val="0041192D"/>
    <w:rsid w:val="00411AEC"/>
    <w:rsid w:val="00413152"/>
    <w:rsid w:val="00413D71"/>
    <w:rsid w:val="00414DC3"/>
    <w:rsid w:val="004154CE"/>
    <w:rsid w:val="004156CA"/>
    <w:rsid w:val="004159C4"/>
    <w:rsid w:val="00416029"/>
    <w:rsid w:val="004161BD"/>
    <w:rsid w:val="004168D0"/>
    <w:rsid w:val="004171EA"/>
    <w:rsid w:val="00417402"/>
    <w:rsid w:val="00417915"/>
    <w:rsid w:val="00420C62"/>
    <w:rsid w:val="004228BE"/>
    <w:rsid w:val="00423028"/>
    <w:rsid w:val="0042331E"/>
    <w:rsid w:val="004237B3"/>
    <w:rsid w:val="00423809"/>
    <w:rsid w:val="00423D78"/>
    <w:rsid w:val="0042461C"/>
    <w:rsid w:val="004247FC"/>
    <w:rsid w:val="00424956"/>
    <w:rsid w:val="00424BC1"/>
    <w:rsid w:val="00424CF1"/>
    <w:rsid w:val="0042510A"/>
    <w:rsid w:val="0042610B"/>
    <w:rsid w:val="00427442"/>
    <w:rsid w:val="0042783E"/>
    <w:rsid w:val="00427CE8"/>
    <w:rsid w:val="00430714"/>
    <w:rsid w:val="00430D21"/>
    <w:rsid w:val="0043294C"/>
    <w:rsid w:val="00432DD9"/>
    <w:rsid w:val="00433537"/>
    <w:rsid w:val="004335FC"/>
    <w:rsid w:val="00433D83"/>
    <w:rsid w:val="00435315"/>
    <w:rsid w:val="00435A8B"/>
    <w:rsid w:val="00435B52"/>
    <w:rsid w:val="00436102"/>
    <w:rsid w:val="004362AF"/>
    <w:rsid w:val="00437908"/>
    <w:rsid w:val="00437E50"/>
    <w:rsid w:val="00441C61"/>
    <w:rsid w:val="00441F08"/>
    <w:rsid w:val="004435E1"/>
    <w:rsid w:val="004464B0"/>
    <w:rsid w:val="00447568"/>
    <w:rsid w:val="0044786E"/>
    <w:rsid w:val="00447F24"/>
    <w:rsid w:val="00451F19"/>
    <w:rsid w:val="0045226B"/>
    <w:rsid w:val="0045232C"/>
    <w:rsid w:val="004526AE"/>
    <w:rsid w:val="00452E43"/>
    <w:rsid w:val="004530FF"/>
    <w:rsid w:val="004538BC"/>
    <w:rsid w:val="00454619"/>
    <w:rsid w:val="0045507E"/>
    <w:rsid w:val="0045597D"/>
    <w:rsid w:val="00455C40"/>
    <w:rsid w:val="00455E58"/>
    <w:rsid w:val="00456547"/>
    <w:rsid w:val="00456B32"/>
    <w:rsid w:val="00457C55"/>
    <w:rsid w:val="0046141E"/>
    <w:rsid w:val="004622A2"/>
    <w:rsid w:val="004622DD"/>
    <w:rsid w:val="00462903"/>
    <w:rsid w:val="00462DBB"/>
    <w:rsid w:val="00463110"/>
    <w:rsid w:val="00464A32"/>
    <w:rsid w:val="00465B9C"/>
    <w:rsid w:val="00466BC3"/>
    <w:rsid w:val="004670A2"/>
    <w:rsid w:val="004673AF"/>
    <w:rsid w:val="004678EC"/>
    <w:rsid w:val="00467B9D"/>
    <w:rsid w:val="00470470"/>
    <w:rsid w:val="004710E7"/>
    <w:rsid w:val="00471B3D"/>
    <w:rsid w:val="004726A4"/>
    <w:rsid w:val="004729E5"/>
    <w:rsid w:val="004745F5"/>
    <w:rsid w:val="00474A4F"/>
    <w:rsid w:val="004761CF"/>
    <w:rsid w:val="0047622E"/>
    <w:rsid w:val="00476C35"/>
    <w:rsid w:val="00476EAA"/>
    <w:rsid w:val="0047764A"/>
    <w:rsid w:val="00477E24"/>
    <w:rsid w:val="00477FEB"/>
    <w:rsid w:val="004804E1"/>
    <w:rsid w:val="00480855"/>
    <w:rsid w:val="00483B2C"/>
    <w:rsid w:val="00483DB9"/>
    <w:rsid w:val="00484BFA"/>
    <w:rsid w:val="00484F43"/>
    <w:rsid w:val="00486332"/>
    <w:rsid w:val="0048689F"/>
    <w:rsid w:val="00486DC3"/>
    <w:rsid w:val="00491A56"/>
    <w:rsid w:val="00491A96"/>
    <w:rsid w:val="00491FBF"/>
    <w:rsid w:val="00492186"/>
    <w:rsid w:val="004923B7"/>
    <w:rsid w:val="00492A17"/>
    <w:rsid w:val="0049324F"/>
    <w:rsid w:val="004933ED"/>
    <w:rsid w:val="00493E5C"/>
    <w:rsid w:val="00495002"/>
    <w:rsid w:val="00495384"/>
    <w:rsid w:val="004958EF"/>
    <w:rsid w:val="00495B6B"/>
    <w:rsid w:val="00496671"/>
    <w:rsid w:val="00497E20"/>
    <w:rsid w:val="004A0073"/>
    <w:rsid w:val="004A0093"/>
    <w:rsid w:val="004A00A5"/>
    <w:rsid w:val="004A01D9"/>
    <w:rsid w:val="004A030D"/>
    <w:rsid w:val="004A4165"/>
    <w:rsid w:val="004A46E1"/>
    <w:rsid w:val="004A4B5C"/>
    <w:rsid w:val="004A59A0"/>
    <w:rsid w:val="004A61A5"/>
    <w:rsid w:val="004A7072"/>
    <w:rsid w:val="004A70F2"/>
    <w:rsid w:val="004A7C09"/>
    <w:rsid w:val="004B229F"/>
    <w:rsid w:val="004B2574"/>
    <w:rsid w:val="004B4025"/>
    <w:rsid w:val="004B488E"/>
    <w:rsid w:val="004B5005"/>
    <w:rsid w:val="004B6383"/>
    <w:rsid w:val="004B6AD1"/>
    <w:rsid w:val="004B6E80"/>
    <w:rsid w:val="004C0E24"/>
    <w:rsid w:val="004C1EAA"/>
    <w:rsid w:val="004C2080"/>
    <w:rsid w:val="004C23B9"/>
    <w:rsid w:val="004C31A5"/>
    <w:rsid w:val="004C3F2E"/>
    <w:rsid w:val="004C4084"/>
    <w:rsid w:val="004C4533"/>
    <w:rsid w:val="004C5125"/>
    <w:rsid w:val="004C5140"/>
    <w:rsid w:val="004C5238"/>
    <w:rsid w:val="004C5C5B"/>
    <w:rsid w:val="004C6DD7"/>
    <w:rsid w:val="004C7E96"/>
    <w:rsid w:val="004D01CD"/>
    <w:rsid w:val="004D10BB"/>
    <w:rsid w:val="004D12E4"/>
    <w:rsid w:val="004D13BB"/>
    <w:rsid w:val="004D283A"/>
    <w:rsid w:val="004D35A6"/>
    <w:rsid w:val="004D3849"/>
    <w:rsid w:val="004D4371"/>
    <w:rsid w:val="004D46C1"/>
    <w:rsid w:val="004D4B99"/>
    <w:rsid w:val="004D5066"/>
    <w:rsid w:val="004D5B99"/>
    <w:rsid w:val="004D5CB9"/>
    <w:rsid w:val="004D65E7"/>
    <w:rsid w:val="004D6EE7"/>
    <w:rsid w:val="004D71DA"/>
    <w:rsid w:val="004D75AA"/>
    <w:rsid w:val="004E0228"/>
    <w:rsid w:val="004E06DA"/>
    <w:rsid w:val="004E3851"/>
    <w:rsid w:val="004E5255"/>
    <w:rsid w:val="004E57F8"/>
    <w:rsid w:val="004E60EA"/>
    <w:rsid w:val="004E6A17"/>
    <w:rsid w:val="004E717B"/>
    <w:rsid w:val="004E7B83"/>
    <w:rsid w:val="004F0C74"/>
    <w:rsid w:val="004F26F8"/>
    <w:rsid w:val="004F2BA2"/>
    <w:rsid w:val="004F2C7F"/>
    <w:rsid w:val="004F3019"/>
    <w:rsid w:val="004F6752"/>
    <w:rsid w:val="00500B84"/>
    <w:rsid w:val="00502292"/>
    <w:rsid w:val="005028D9"/>
    <w:rsid w:val="00502D81"/>
    <w:rsid w:val="00503CE2"/>
    <w:rsid w:val="00503F01"/>
    <w:rsid w:val="00503FA1"/>
    <w:rsid w:val="00504102"/>
    <w:rsid w:val="0050430D"/>
    <w:rsid w:val="005048C0"/>
    <w:rsid w:val="00504B1C"/>
    <w:rsid w:val="00504F69"/>
    <w:rsid w:val="00505894"/>
    <w:rsid w:val="005060E2"/>
    <w:rsid w:val="00506223"/>
    <w:rsid w:val="00506E35"/>
    <w:rsid w:val="00507784"/>
    <w:rsid w:val="00507931"/>
    <w:rsid w:val="00510494"/>
    <w:rsid w:val="00510580"/>
    <w:rsid w:val="00510803"/>
    <w:rsid w:val="00510D58"/>
    <w:rsid w:val="00510DFB"/>
    <w:rsid w:val="00511BF8"/>
    <w:rsid w:val="00513EF4"/>
    <w:rsid w:val="00514BB2"/>
    <w:rsid w:val="00514CFF"/>
    <w:rsid w:val="00515354"/>
    <w:rsid w:val="00515600"/>
    <w:rsid w:val="00517541"/>
    <w:rsid w:val="0052128E"/>
    <w:rsid w:val="00522A45"/>
    <w:rsid w:val="00523907"/>
    <w:rsid w:val="00524994"/>
    <w:rsid w:val="00525D09"/>
    <w:rsid w:val="00526242"/>
    <w:rsid w:val="00526305"/>
    <w:rsid w:val="005269FE"/>
    <w:rsid w:val="00526FA0"/>
    <w:rsid w:val="0052705D"/>
    <w:rsid w:val="0052755C"/>
    <w:rsid w:val="00530D4A"/>
    <w:rsid w:val="00530EDF"/>
    <w:rsid w:val="00532064"/>
    <w:rsid w:val="0053229F"/>
    <w:rsid w:val="005335E2"/>
    <w:rsid w:val="00534ABA"/>
    <w:rsid w:val="00535F11"/>
    <w:rsid w:val="005362F7"/>
    <w:rsid w:val="00536B04"/>
    <w:rsid w:val="00536B6B"/>
    <w:rsid w:val="00536E77"/>
    <w:rsid w:val="00541778"/>
    <w:rsid w:val="00541A0B"/>
    <w:rsid w:val="00541ABC"/>
    <w:rsid w:val="005424FE"/>
    <w:rsid w:val="00542EA4"/>
    <w:rsid w:val="0054320A"/>
    <w:rsid w:val="00543384"/>
    <w:rsid w:val="005443A2"/>
    <w:rsid w:val="00544491"/>
    <w:rsid w:val="005463BF"/>
    <w:rsid w:val="00546EC8"/>
    <w:rsid w:val="00546F95"/>
    <w:rsid w:val="00547DC5"/>
    <w:rsid w:val="00547DD1"/>
    <w:rsid w:val="00547EC2"/>
    <w:rsid w:val="00550268"/>
    <w:rsid w:val="00550632"/>
    <w:rsid w:val="005506BD"/>
    <w:rsid w:val="005513D9"/>
    <w:rsid w:val="0055227E"/>
    <w:rsid w:val="005559D8"/>
    <w:rsid w:val="00555C3B"/>
    <w:rsid w:val="00556A65"/>
    <w:rsid w:val="00556EC3"/>
    <w:rsid w:val="00557624"/>
    <w:rsid w:val="00560356"/>
    <w:rsid w:val="00560711"/>
    <w:rsid w:val="00560B48"/>
    <w:rsid w:val="005610C1"/>
    <w:rsid w:val="00561540"/>
    <w:rsid w:val="00561726"/>
    <w:rsid w:val="00562365"/>
    <w:rsid w:val="005648DA"/>
    <w:rsid w:val="005653D9"/>
    <w:rsid w:val="005656DE"/>
    <w:rsid w:val="00566B1E"/>
    <w:rsid w:val="00567BCF"/>
    <w:rsid w:val="005701CE"/>
    <w:rsid w:val="00570A81"/>
    <w:rsid w:val="005723FA"/>
    <w:rsid w:val="005726E1"/>
    <w:rsid w:val="005733ED"/>
    <w:rsid w:val="00573ECE"/>
    <w:rsid w:val="00573F4D"/>
    <w:rsid w:val="005741A6"/>
    <w:rsid w:val="005742D1"/>
    <w:rsid w:val="00574A55"/>
    <w:rsid w:val="00575003"/>
    <w:rsid w:val="005757F7"/>
    <w:rsid w:val="00575992"/>
    <w:rsid w:val="00575AE9"/>
    <w:rsid w:val="005802D5"/>
    <w:rsid w:val="005805D1"/>
    <w:rsid w:val="0058193D"/>
    <w:rsid w:val="00582E54"/>
    <w:rsid w:val="005839F6"/>
    <w:rsid w:val="00583BCF"/>
    <w:rsid w:val="005841AA"/>
    <w:rsid w:val="005842AC"/>
    <w:rsid w:val="00584363"/>
    <w:rsid w:val="005850FF"/>
    <w:rsid w:val="00585B83"/>
    <w:rsid w:val="00585CAD"/>
    <w:rsid w:val="00586930"/>
    <w:rsid w:val="0058714D"/>
    <w:rsid w:val="005901F6"/>
    <w:rsid w:val="005916DA"/>
    <w:rsid w:val="00592490"/>
    <w:rsid w:val="005926DE"/>
    <w:rsid w:val="0059473B"/>
    <w:rsid w:val="00594DD8"/>
    <w:rsid w:val="005950C0"/>
    <w:rsid w:val="005960BC"/>
    <w:rsid w:val="00596194"/>
    <w:rsid w:val="005969AA"/>
    <w:rsid w:val="005A0FAB"/>
    <w:rsid w:val="005A0FDA"/>
    <w:rsid w:val="005A2BC4"/>
    <w:rsid w:val="005A2BCB"/>
    <w:rsid w:val="005A2C87"/>
    <w:rsid w:val="005A35A0"/>
    <w:rsid w:val="005A469A"/>
    <w:rsid w:val="005A4ED3"/>
    <w:rsid w:val="005A5554"/>
    <w:rsid w:val="005A6295"/>
    <w:rsid w:val="005A69C4"/>
    <w:rsid w:val="005A6B0C"/>
    <w:rsid w:val="005B06A1"/>
    <w:rsid w:val="005B07E6"/>
    <w:rsid w:val="005B08A3"/>
    <w:rsid w:val="005B0C09"/>
    <w:rsid w:val="005B0D9E"/>
    <w:rsid w:val="005B1207"/>
    <w:rsid w:val="005B13DB"/>
    <w:rsid w:val="005B186F"/>
    <w:rsid w:val="005B1BED"/>
    <w:rsid w:val="005B35DB"/>
    <w:rsid w:val="005B3BC2"/>
    <w:rsid w:val="005B4995"/>
    <w:rsid w:val="005B4FC8"/>
    <w:rsid w:val="005B54C5"/>
    <w:rsid w:val="005B5567"/>
    <w:rsid w:val="005B61EC"/>
    <w:rsid w:val="005B6A59"/>
    <w:rsid w:val="005B722C"/>
    <w:rsid w:val="005B78E4"/>
    <w:rsid w:val="005C15DA"/>
    <w:rsid w:val="005C1A13"/>
    <w:rsid w:val="005C1E10"/>
    <w:rsid w:val="005C1FFE"/>
    <w:rsid w:val="005C284F"/>
    <w:rsid w:val="005C3B78"/>
    <w:rsid w:val="005C49B1"/>
    <w:rsid w:val="005C4A55"/>
    <w:rsid w:val="005C5A5D"/>
    <w:rsid w:val="005C704E"/>
    <w:rsid w:val="005C7B02"/>
    <w:rsid w:val="005C7B7B"/>
    <w:rsid w:val="005C7D9D"/>
    <w:rsid w:val="005C7E50"/>
    <w:rsid w:val="005D0535"/>
    <w:rsid w:val="005D0DD5"/>
    <w:rsid w:val="005D1DD6"/>
    <w:rsid w:val="005D2499"/>
    <w:rsid w:val="005D2E0C"/>
    <w:rsid w:val="005D4C95"/>
    <w:rsid w:val="005D4E58"/>
    <w:rsid w:val="005D4F13"/>
    <w:rsid w:val="005D4FC6"/>
    <w:rsid w:val="005D65A3"/>
    <w:rsid w:val="005D65EA"/>
    <w:rsid w:val="005D6C21"/>
    <w:rsid w:val="005D6F00"/>
    <w:rsid w:val="005D6FFA"/>
    <w:rsid w:val="005D773E"/>
    <w:rsid w:val="005E0D19"/>
    <w:rsid w:val="005E2D4F"/>
    <w:rsid w:val="005E33A3"/>
    <w:rsid w:val="005E3FA5"/>
    <w:rsid w:val="005E4D1F"/>
    <w:rsid w:val="005E60D2"/>
    <w:rsid w:val="005E6325"/>
    <w:rsid w:val="005E63E0"/>
    <w:rsid w:val="005E6B70"/>
    <w:rsid w:val="005E714F"/>
    <w:rsid w:val="005E7D99"/>
    <w:rsid w:val="005E7F3A"/>
    <w:rsid w:val="005F024C"/>
    <w:rsid w:val="005F0742"/>
    <w:rsid w:val="005F1814"/>
    <w:rsid w:val="005F1900"/>
    <w:rsid w:val="005F1D2E"/>
    <w:rsid w:val="005F1EC8"/>
    <w:rsid w:val="005F74FB"/>
    <w:rsid w:val="0060179B"/>
    <w:rsid w:val="00602693"/>
    <w:rsid w:val="00604391"/>
    <w:rsid w:val="00605445"/>
    <w:rsid w:val="006056A8"/>
    <w:rsid w:val="00605C8B"/>
    <w:rsid w:val="00605EFA"/>
    <w:rsid w:val="0060606E"/>
    <w:rsid w:val="0060758A"/>
    <w:rsid w:val="00607EFA"/>
    <w:rsid w:val="00612E07"/>
    <w:rsid w:val="006135B4"/>
    <w:rsid w:val="00613938"/>
    <w:rsid w:val="00614910"/>
    <w:rsid w:val="00614C96"/>
    <w:rsid w:val="006152C4"/>
    <w:rsid w:val="00615CD7"/>
    <w:rsid w:val="00616140"/>
    <w:rsid w:val="0061645A"/>
    <w:rsid w:val="00617036"/>
    <w:rsid w:val="0061786D"/>
    <w:rsid w:val="00621F17"/>
    <w:rsid w:val="00622D35"/>
    <w:rsid w:val="006238EF"/>
    <w:rsid w:val="00623F09"/>
    <w:rsid w:val="00624535"/>
    <w:rsid w:val="00624C5D"/>
    <w:rsid w:val="00624E35"/>
    <w:rsid w:val="00625404"/>
    <w:rsid w:val="00627063"/>
    <w:rsid w:val="0062743E"/>
    <w:rsid w:val="006275B0"/>
    <w:rsid w:val="00632A61"/>
    <w:rsid w:val="00632B37"/>
    <w:rsid w:val="00632E49"/>
    <w:rsid w:val="0063336D"/>
    <w:rsid w:val="00633DA3"/>
    <w:rsid w:val="00633F6F"/>
    <w:rsid w:val="00634CD3"/>
    <w:rsid w:val="00635921"/>
    <w:rsid w:val="00635A99"/>
    <w:rsid w:val="00635ACF"/>
    <w:rsid w:val="006361A3"/>
    <w:rsid w:val="006373F4"/>
    <w:rsid w:val="00640EA4"/>
    <w:rsid w:val="00642861"/>
    <w:rsid w:val="0064306A"/>
    <w:rsid w:val="00643E50"/>
    <w:rsid w:val="00644302"/>
    <w:rsid w:val="0064494B"/>
    <w:rsid w:val="00644967"/>
    <w:rsid w:val="00645974"/>
    <w:rsid w:val="00646A04"/>
    <w:rsid w:val="006474C2"/>
    <w:rsid w:val="00650AF0"/>
    <w:rsid w:val="00650D16"/>
    <w:rsid w:val="00651695"/>
    <w:rsid w:val="00651DAB"/>
    <w:rsid w:val="0065289C"/>
    <w:rsid w:val="00652DCC"/>
    <w:rsid w:val="00653FCF"/>
    <w:rsid w:val="006546F2"/>
    <w:rsid w:val="00655461"/>
    <w:rsid w:val="006560DB"/>
    <w:rsid w:val="00656545"/>
    <w:rsid w:val="00657304"/>
    <w:rsid w:val="006576CA"/>
    <w:rsid w:val="006576FB"/>
    <w:rsid w:val="00657893"/>
    <w:rsid w:val="00657BEC"/>
    <w:rsid w:val="00657EDE"/>
    <w:rsid w:val="00660615"/>
    <w:rsid w:val="00660784"/>
    <w:rsid w:val="006607C9"/>
    <w:rsid w:val="00661410"/>
    <w:rsid w:val="00662491"/>
    <w:rsid w:val="00663713"/>
    <w:rsid w:val="00664A36"/>
    <w:rsid w:val="006656BD"/>
    <w:rsid w:val="00665F99"/>
    <w:rsid w:val="0066684A"/>
    <w:rsid w:val="00666A57"/>
    <w:rsid w:val="00667E6E"/>
    <w:rsid w:val="00670C79"/>
    <w:rsid w:val="00671F64"/>
    <w:rsid w:val="00673EB7"/>
    <w:rsid w:val="00674230"/>
    <w:rsid w:val="00674FD1"/>
    <w:rsid w:val="006756B0"/>
    <w:rsid w:val="0067575A"/>
    <w:rsid w:val="00676AE0"/>
    <w:rsid w:val="0067739B"/>
    <w:rsid w:val="006775D7"/>
    <w:rsid w:val="0067794E"/>
    <w:rsid w:val="0067798A"/>
    <w:rsid w:val="0068057D"/>
    <w:rsid w:val="00681379"/>
    <w:rsid w:val="006813C4"/>
    <w:rsid w:val="0068159A"/>
    <w:rsid w:val="006826F5"/>
    <w:rsid w:val="00683460"/>
    <w:rsid w:val="0068362C"/>
    <w:rsid w:val="00684955"/>
    <w:rsid w:val="00684DA1"/>
    <w:rsid w:val="00684EDD"/>
    <w:rsid w:val="00685CEB"/>
    <w:rsid w:val="00685D8E"/>
    <w:rsid w:val="00686757"/>
    <w:rsid w:val="00690749"/>
    <w:rsid w:val="00693889"/>
    <w:rsid w:val="00693E51"/>
    <w:rsid w:val="0069464F"/>
    <w:rsid w:val="00694928"/>
    <w:rsid w:val="00697992"/>
    <w:rsid w:val="00697C56"/>
    <w:rsid w:val="00697DE2"/>
    <w:rsid w:val="006A11F9"/>
    <w:rsid w:val="006A2053"/>
    <w:rsid w:val="006A2DA3"/>
    <w:rsid w:val="006A376A"/>
    <w:rsid w:val="006A39EB"/>
    <w:rsid w:val="006A3C5F"/>
    <w:rsid w:val="006A41F3"/>
    <w:rsid w:val="006A53C8"/>
    <w:rsid w:val="006A5D39"/>
    <w:rsid w:val="006A6D3B"/>
    <w:rsid w:val="006A6DE6"/>
    <w:rsid w:val="006A6EA0"/>
    <w:rsid w:val="006A766F"/>
    <w:rsid w:val="006A78B8"/>
    <w:rsid w:val="006A7968"/>
    <w:rsid w:val="006B0B86"/>
    <w:rsid w:val="006B1725"/>
    <w:rsid w:val="006B22BD"/>
    <w:rsid w:val="006B247B"/>
    <w:rsid w:val="006B2566"/>
    <w:rsid w:val="006B272F"/>
    <w:rsid w:val="006B2FD1"/>
    <w:rsid w:val="006B317F"/>
    <w:rsid w:val="006B3296"/>
    <w:rsid w:val="006B3458"/>
    <w:rsid w:val="006B3E1B"/>
    <w:rsid w:val="006B3F18"/>
    <w:rsid w:val="006B79B6"/>
    <w:rsid w:val="006B7B46"/>
    <w:rsid w:val="006B7CB6"/>
    <w:rsid w:val="006C1737"/>
    <w:rsid w:val="006C2EEC"/>
    <w:rsid w:val="006C301C"/>
    <w:rsid w:val="006C3062"/>
    <w:rsid w:val="006C306C"/>
    <w:rsid w:val="006C4229"/>
    <w:rsid w:val="006C51E5"/>
    <w:rsid w:val="006C6B6E"/>
    <w:rsid w:val="006C7FA4"/>
    <w:rsid w:val="006D0C69"/>
    <w:rsid w:val="006D3A34"/>
    <w:rsid w:val="006D44FF"/>
    <w:rsid w:val="006D4F0A"/>
    <w:rsid w:val="006D53D0"/>
    <w:rsid w:val="006D5995"/>
    <w:rsid w:val="006D62BE"/>
    <w:rsid w:val="006D6915"/>
    <w:rsid w:val="006D7936"/>
    <w:rsid w:val="006E0FE9"/>
    <w:rsid w:val="006E2C6B"/>
    <w:rsid w:val="006E35FE"/>
    <w:rsid w:val="006E3857"/>
    <w:rsid w:val="006E514F"/>
    <w:rsid w:val="006E52D8"/>
    <w:rsid w:val="006E5BB6"/>
    <w:rsid w:val="006E6234"/>
    <w:rsid w:val="006E7261"/>
    <w:rsid w:val="006E7589"/>
    <w:rsid w:val="006E7A38"/>
    <w:rsid w:val="006E7C29"/>
    <w:rsid w:val="006F07BF"/>
    <w:rsid w:val="006F23A5"/>
    <w:rsid w:val="006F24D9"/>
    <w:rsid w:val="006F286F"/>
    <w:rsid w:val="006F33C9"/>
    <w:rsid w:val="006F4D0C"/>
    <w:rsid w:val="006F5036"/>
    <w:rsid w:val="006F5A8C"/>
    <w:rsid w:val="006F6624"/>
    <w:rsid w:val="006F736A"/>
    <w:rsid w:val="006F7466"/>
    <w:rsid w:val="006F7D8B"/>
    <w:rsid w:val="006F7E5D"/>
    <w:rsid w:val="00700C5B"/>
    <w:rsid w:val="00701F97"/>
    <w:rsid w:val="007020B9"/>
    <w:rsid w:val="00702748"/>
    <w:rsid w:val="00703FD2"/>
    <w:rsid w:val="00704C67"/>
    <w:rsid w:val="00704D16"/>
    <w:rsid w:val="007059D2"/>
    <w:rsid w:val="00710211"/>
    <w:rsid w:val="0071032D"/>
    <w:rsid w:val="00711110"/>
    <w:rsid w:val="007112B7"/>
    <w:rsid w:val="0071189A"/>
    <w:rsid w:val="00711907"/>
    <w:rsid w:val="0071202F"/>
    <w:rsid w:val="007125DD"/>
    <w:rsid w:val="00712645"/>
    <w:rsid w:val="00712DF2"/>
    <w:rsid w:val="0071331D"/>
    <w:rsid w:val="00713479"/>
    <w:rsid w:val="0071476B"/>
    <w:rsid w:val="0071490B"/>
    <w:rsid w:val="00714A1A"/>
    <w:rsid w:val="0071677E"/>
    <w:rsid w:val="0072002C"/>
    <w:rsid w:val="00720BB8"/>
    <w:rsid w:val="007213FA"/>
    <w:rsid w:val="0072159E"/>
    <w:rsid w:val="00721E84"/>
    <w:rsid w:val="00722148"/>
    <w:rsid w:val="007234D0"/>
    <w:rsid w:val="007237FE"/>
    <w:rsid w:val="00724F93"/>
    <w:rsid w:val="00726796"/>
    <w:rsid w:val="00726BA0"/>
    <w:rsid w:val="00727065"/>
    <w:rsid w:val="0072761B"/>
    <w:rsid w:val="007314EA"/>
    <w:rsid w:val="0073272C"/>
    <w:rsid w:val="007332EC"/>
    <w:rsid w:val="00733879"/>
    <w:rsid w:val="00734092"/>
    <w:rsid w:val="00734249"/>
    <w:rsid w:val="007356BE"/>
    <w:rsid w:val="007359F2"/>
    <w:rsid w:val="0073742C"/>
    <w:rsid w:val="007416B2"/>
    <w:rsid w:val="00743530"/>
    <w:rsid w:val="0074393E"/>
    <w:rsid w:val="00743BB9"/>
    <w:rsid w:val="00743BFC"/>
    <w:rsid w:val="0074431A"/>
    <w:rsid w:val="00744E0C"/>
    <w:rsid w:val="00745560"/>
    <w:rsid w:val="00746646"/>
    <w:rsid w:val="00747526"/>
    <w:rsid w:val="00747DB8"/>
    <w:rsid w:val="007507DA"/>
    <w:rsid w:val="007518C5"/>
    <w:rsid w:val="0075288F"/>
    <w:rsid w:val="00753BAF"/>
    <w:rsid w:val="0075443C"/>
    <w:rsid w:val="00754A73"/>
    <w:rsid w:val="0075544C"/>
    <w:rsid w:val="00757B65"/>
    <w:rsid w:val="007600DD"/>
    <w:rsid w:val="00760927"/>
    <w:rsid w:val="0076229F"/>
    <w:rsid w:val="00762966"/>
    <w:rsid w:val="00762E83"/>
    <w:rsid w:val="00762F83"/>
    <w:rsid w:val="007634A9"/>
    <w:rsid w:val="00763FF3"/>
    <w:rsid w:val="00764690"/>
    <w:rsid w:val="00764D11"/>
    <w:rsid w:val="007667DB"/>
    <w:rsid w:val="00766E2B"/>
    <w:rsid w:val="00766F86"/>
    <w:rsid w:val="00771385"/>
    <w:rsid w:val="0077148D"/>
    <w:rsid w:val="00772F0D"/>
    <w:rsid w:val="00774D63"/>
    <w:rsid w:val="007753FF"/>
    <w:rsid w:val="00775489"/>
    <w:rsid w:val="007755D4"/>
    <w:rsid w:val="00775F68"/>
    <w:rsid w:val="00775FAC"/>
    <w:rsid w:val="00776B29"/>
    <w:rsid w:val="0077760F"/>
    <w:rsid w:val="007803E6"/>
    <w:rsid w:val="00781AD7"/>
    <w:rsid w:val="00781C9C"/>
    <w:rsid w:val="00781D70"/>
    <w:rsid w:val="00781D7E"/>
    <w:rsid w:val="00782EE4"/>
    <w:rsid w:val="007837F0"/>
    <w:rsid w:val="00783A03"/>
    <w:rsid w:val="00787759"/>
    <w:rsid w:val="007902D9"/>
    <w:rsid w:val="00790B2A"/>
    <w:rsid w:val="00791D4C"/>
    <w:rsid w:val="00792121"/>
    <w:rsid w:val="007932B6"/>
    <w:rsid w:val="00793FB7"/>
    <w:rsid w:val="00794AA2"/>
    <w:rsid w:val="0079533C"/>
    <w:rsid w:val="00795E25"/>
    <w:rsid w:val="00795EB9"/>
    <w:rsid w:val="007977DB"/>
    <w:rsid w:val="007A03B9"/>
    <w:rsid w:val="007A0C5D"/>
    <w:rsid w:val="007A2358"/>
    <w:rsid w:val="007A40F1"/>
    <w:rsid w:val="007A4980"/>
    <w:rsid w:val="007A4A79"/>
    <w:rsid w:val="007A4EC4"/>
    <w:rsid w:val="007A5AE7"/>
    <w:rsid w:val="007A6A09"/>
    <w:rsid w:val="007A7286"/>
    <w:rsid w:val="007A7318"/>
    <w:rsid w:val="007B000B"/>
    <w:rsid w:val="007B059B"/>
    <w:rsid w:val="007B1436"/>
    <w:rsid w:val="007B1F02"/>
    <w:rsid w:val="007B32E6"/>
    <w:rsid w:val="007B3BDA"/>
    <w:rsid w:val="007B5030"/>
    <w:rsid w:val="007B514B"/>
    <w:rsid w:val="007B5665"/>
    <w:rsid w:val="007B60AB"/>
    <w:rsid w:val="007B637D"/>
    <w:rsid w:val="007B66BC"/>
    <w:rsid w:val="007B6CE6"/>
    <w:rsid w:val="007B6ECF"/>
    <w:rsid w:val="007B7551"/>
    <w:rsid w:val="007C0195"/>
    <w:rsid w:val="007C0570"/>
    <w:rsid w:val="007C099F"/>
    <w:rsid w:val="007C0ADA"/>
    <w:rsid w:val="007C3662"/>
    <w:rsid w:val="007C3B03"/>
    <w:rsid w:val="007C3CD1"/>
    <w:rsid w:val="007C3EB5"/>
    <w:rsid w:val="007C5219"/>
    <w:rsid w:val="007C535D"/>
    <w:rsid w:val="007C699B"/>
    <w:rsid w:val="007C7CB7"/>
    <w:rsid w:val="007D05CC"/>
    <w:rsid w:val="007D0C97"/>
    <w:rsid w:val="007D1CF0"/>
    <w:rsid w:val="007D280F"/>
    <w:rsid w:val="007D43B6"/>
    <w:rsid w:val="007D458B"/>
    <w:rsid w:val="007D588A"/>
    <w:rsid w:val="007D70DD"/>
    <w:rsid w:val="007D735B"/>
    <w:rsid w:val="007D79FA"/>
    <w:rsid w:val="007D7AFA"/>
    <w:rsid w:val="007E076A"/>
    <w:rsid w:val="007E07F7"/>
    <w:rsid w:val="007E128F"/>
    <w:rsid w:val="007E14ED"/>
    <w:rsid w:val="007E1D0D"/>
    <w:rsid w:val="007E1F8D"/>
    <w:rsid w:val="007E26A3"/>
    <w:rsid w:val="007E2BDD"/>
    <w:rsid w:val="007E2FD5"/>
    <w:rsid w:val="007E3554"/>
    <w:rsid w:val="007E4170"/>
    <w:rsid w:val="007E4781"/>
    <w:rsid w:val="007E60B4"/>
    <w:rsid w:val="007E78D2"/>
    <w:rsid w:val="007F085E"/>
    <w:rsid w:val="007F0981"/>
    <w:rsid w:val="007F0AB4"/>
    <w:rsid w:val="007F0F9B"/>
    <w:rsid w:val="007F1696"/>
    <w:rsid w:val="007F1A0E"/>
    <w:rsid w:val="007F2CB3"/>
    <w:rsid w:val="007F3F19"/>
    <w:rsid w:val="007F55E8"/>
    <w:rsid w:val="007F58AA"/>
    <w:rsid w:val="007F7309"/>
    <w:rsid w:val="00800AF6"/>
    <w:rsid w:val="00800C0C"/>
    <w:rsid w:val="00801080"/>
    <w:rsid w:val="00801F61"/>
    <w:rsid w:val="00801FC5"/>
    <w:rsid w:val="0080218C"/>
    <w:rsid w:val="00802BDB"/>
    <w:rsid w:val="008033B2"/>
    <w:rsid w:val="00803444"/>
    <w:rsid w:val="00803D0E"/>
    <w:rsid w:val="00806C57"/>
    <w:rsid w:val="00806F71"/>
    <w:rsid w:val="008074ED"/>
    <w:rsid w:val="00807ADB"/>
    <w:rsid w:val="00810681"/>
    <w:rsid w:val="00810698"/>
    <w:rsid w:val="00811030"/>
    <w:rsid w:val="008115E4"/>
    <w:rsid w:val="00811B77"/>
    <w:rsid w:val="00811CA2"/>
    <w:rsid w:val="008121C1"/>
    <w:rsid w:val="0081243D"/>
    <w:rsid w:val="00812BD7"/>
    <w:rsid w:val="00812C85"/>
    <w:rsid w:val="00812E70"/>
    <w:rsid w:val="008136C2"/>
    <w:rsid w:val="008137CB"/>
    <w:rsid w:val="008146FB"/>
    <w:rsid w:val="00814C59"/>
    <w:rsid w:val="00814E8A"/>
    <w:rsid w:val="00816106"/>
    <w:rsid w:val="008171A2"/>
    <w:rsid w:val="00817BA6"/>
    <w:rsid w:val="00821DA9"/>
    <w:rsid w:val="008226B6"/>
    <w:rsid w:val="008233D4"/>
    <w:rsid w:val="0082408C"/>
    <w:rsid w:val="00824345"/>
    <w:rsid w:val="00824AA0"/>
    <w:rsid w:val="008251E7"/>
    <w:rsid w:val="008256A9"/>
    <w:rsid w:val="00825729"/>
    <w:rsid w:val="00825CA6"/>
    <w:rsid w:val="00826039"/>
    <w:rsid w:val="0082643A"/>
    <w:rsid w:val="00826F3D"/>
    <w:rsid w:val="0082722F"/>
    <w:rsid w:val="0083004F"/>
    <w:rsid w:val="00830C98"/>
    <w:rsid w:val="0083128A"/>
    <w:rsid w:val="00831359"/>
    <w:rsid w:val="008322F0"/>
    <w:rsid w:val="0083343A"/>
    <w:rsid w:val="00834643"/>
    <w:rsid w:val="00835E29"/>
    <w:rsid w:val="00836918"/>
    <w:rsid w:val="00836D34"/>
    <w:rsid w:val="00837FDE"/>
    <w:rsid w:val="00840668"/>
    <w:rsid w:val="008406F4"/>
    <w:rsid w:val="00840923"/>
    <w:rsid w:val="00840B53"/>
    <w:rsid w:val="008414AF"/>
    <w:rsid w:val="008428F0"/>
    <w:rsid w:val="00842A6E"/>
    <w:rsid w:val="00843041"/>
    <w:rsid w:val="00843319"/>
    <w:rsid w:val="00843915"/>
    <w:rsid w:val="00844149"/>
    <w:rsid w:val="00844184"/>
    <w:rsid w:val="0084438D"/>
    <w:rsid w:val="00845063"/>
    <w:rsid w:val="00845640"/>
    <w:rsid w:val="00846A8B"/>
    <w:rsid w:val="00846C3A"/>
    <w:rsid w:val="00847671"/>
    <w:rsid w:val="00847A2C"/>
    <w:rsid w:val="00851AC8"/>
    <w:rsid w:val="00851E59"/>
    <w:rsid w:val="0085214B"/>
    <w:rsid w:val="00852B55"/>
    <w:rsid w:val="00852B58"/>
    <w:rsid w:val="008530D2"/>
    <w:rsid w:val="00853CF4"/>
    <w:rsid w:val="00854361"/>
    <w:rsid w:val="0085583C"/>
    <w:rsid w:val="00855B21"/>
    <w:rsid w:val="00857713"/>
    <w:rsid w:val="008602A4"/>
    <w:rsid w:val="008609B2"/>
    <w:rsid w:val="00862D8A"/>
    <w:rsid w:val="008632A6"/>
    <w:rsid w:val="00863766"/>
    <w:rsid w:val="00863DE7"/>
    <w:rsid w:val="00864045"/>
    <w:rsid w:val="00864754"/>
    <w:rsid w:val="00864E2C"/>
    <w:rsid w:val="00864F9D"/>
    <w:rsid w:val="0086551A"/>
    <w:rsid w:val="008677AB"/>
    <w:rsid w:val="00870026"/>
    <w:rsid w:val="0087066E"/>
    <w:rsid w:val="00871B1E"/>
    <w:rsid w:val="00873E11"/>
    <w:rsid w:val="00876123"/>
    <w:rsid w:val="00876B1B"/>
    <w:rsid w:val="0087705C"/>
    <w:rsid w:val="0088141E"/>
    <w:rsid w:val="00881A9F"/>
    <w:rsid w:val="008821E5"/>
    <w:rsid w:val="00882CDD"/>
    <w:rsid w:val="00884C63"/>
    <w:rsid w:val="00884E29"/>
    <w:rsid w:val="00884FFB"/>
    <w:rsid w:val="00885A00"/>
    <w:rsid w:val="00886E41"/>
    <w:rsid w:val="00886E5B"/>
    <w:rsid w:val="008871F8"/>
    <w:rsid w:val="0088725F"/>
    <w:rsid w:val="00887679"/>
    <w:rsid w:val="00890B45"/>
    <w:rsid w:val="00890E02"/>
    <w:rsid w:val="00891E64"/>
    <w:rsid w:val="00892DC2"/>
    <w:rsid w:val="00894A5E"/>
    <w:rsid w:val="00894D84"/>
    <w:rsid w:val="008956D1"/>
    <w:rsid w:val="0089682B"/>
    <w:rsid w:val="00896D79"/>
    <w:rsid w:val="008A2280"/>
    <w:rsid w:val="008A2886"/>
    <w:rsid w:val="008A35F7"/>
    <w:rsid w:val="008A5EB6"/>
    <w:rsid w:val="008A6056"/>
    <w:rsid w:val="008A6546"/>
    <w:rsid w:val="008A7118"/>
    <w:rsid w:val="008A78BC"/>
    <w:rsid w:val="008B04EC"/>
    <w:rsid w:val="008B0C59"/>
    <w:rsid w:val="008B0D90"/>
    <w:rsid w:val="008B1321"/>
    <w:rsid w:val="008B1C2B"/>
    <w:rsid w:val="008B206D"/>
    <w:rsid w:val="008B26BE"/>
    <w:rsid w:val="008B2906"/>
    <w:rsid w:val="008B4192"/>
    <w:rsid w:val="008B4346"/>
    <w:rsid w:val="008B5706"/>
    <w:rsid w:val="008B5734"/>
    <w:rsid w:val="008B697B"/>
    <w:rsid w:val="008B7B63"/>
    <w:rsid w:val="008C0682"/>
    <w:rsid w:val="008C0701"/>
    <w:rsid w:val="008C0F5A"/>
    <w:rsid w:val="008C23FE"/>
    <w:rsid w:val="008C2497"/>
    <w:rsid w:val="008C4360"/>
    <w:rsid w:val="008C444C"/>
    <w:rsid w:val="008C47A9"/>
    <w:rsid w:val="008C48F5"/>
    <w:rsid w:val="008C55F5"/>
    <w:rsid w:val="008C5C9D"/>
    <w:rsid w:val="008C5F1C"/>
    <w:rsid w:val="008C6242"/>
    <w:rsid w:val="008C7E69"/>
    <w:rsid w:val="008D1263"/>
    <w:rsid w:val="008D1DB1"/>
    <w:rsid w:val="008D2961"/>
    <w:rsid w:val="008D2F2A"/>
    <w:rsid w:val="008D40CE"/>
    <w:rsid w:val="008D43C3"/>
    <w:rsid w:val="008D48F3"/>
    <w:rsid w:val="008D5251"/>
    <w:rsid w:val="008D54CF"/>
    <w:rsid w:val="008D566A"/>
    <w:rsid w:val="008D5D29"/>
    <w:rsid w:val="008D60DC"/>
    <w:rsid w:val="008D6ED8"/>
    <w:rsid w:val="008E0DFD"/>
    <w:rsid w:val="008E19D3"/>
    <w:rsid w:val="008E4A3D"/>
    <w:rsid w:val="008E6B36"/>
    <w:rsid w:val="008E71C6"/>
    <w:rsid w:val="008E76DB"/>
    <w:rsid w:val="008E7844"/>
    <w:rsid w:val="008E790F"/>
    <w:rsid w:val="008E7AEF"/>
    <w:rsid w:val="008F0DF9"/>
    <w:rsid w:val="008F130B"/>
    <w:rsid w:val="008F2827"/>
    <w:rsid w:val="008F2B85"/>
    <w:rsid w:val="008F2C70"/>
    <w:rsid w:val="008F3632"/>
    <w:rsid w:val="008F36C2"/>
    <w:rsid w:val="008F3729"/>
    <w:rsid w:val="008F3876"/>
    <w:rsid w:val="008F393B"/>
    <w:rsid w:val="008F521A"/>
    <w:rsid w:val="008F5573"/>
    <w:rsid w:val="008F58E8"/>
    <w:rsid w:val="008F5D23"/>
    <w:rsid w:val="008F5EB8"/>
    <w:rsid w:val="008F608E"/>
    <w:rsid w:val="008F6FD0"/>
    <w:rsid w:val="00900B0A"/>
    <w:rsid w:val="009010B4"/>
    <w:rsid w:val="00901F07"/>
    <w:rsid w:val="00902BD9"/>
    <w:rsid w:val="00902C48"/>
    <w:rsid w:val="00902DEA"/>
    <w:rsid w:val="00903677"/>
    <w:rsid w:val="00904EE7"/>
    <w:rsid w:val="00905325"/>
    <w:rsid w:val="009055A8"/>
    <w:rsid w:val="00905632"/>
    <w:rsid w:val="009073C0"/>
    <w:rsid w:val="00907C8E"/>
    <w:rsid w:val="00907FCF"/>
    <w:rsid w:val="00911245"/>
    <w:rsid w:val="0091126A"/>
    <w:rsid w:val="00911AB9"/>
    <w:rsid w:val="00911F07"/>
    <w:rsid w:val="00912845"/>
    <w:rsid w:val="00912A68"/>
    <w:rsid w:val="00912CBC"/>
    <w:rsid w:val="009135C4"/>
    <w:rsid w:val="00913815"/>
    <w:rsid w:val="00914A5F"/>
    <w:rsid w:val="0091507C"/>
    <w:rsid w:val="00915203"/>
    <w:rsid w:val="00916BBB"/>
    <w:rsid w:val="00916CC5"/>
    <w:rsid w:val="009176ED"/>
    <w:rsid w:val="009177D3"/>
    <w:rsid w:val="00922C48"/>
    <w:rsid w:val="00922E15"/>
    <w:rsid w:val="0092354B"/>
    <w:rsid w:val="00923A24"/>
    <w:rsid w:val="00923F9F"/>
    <w:rsid w:val="00924297"/>
    <w:rsid w:val="009245DD"/>
    <w:rsid w:val="009252EE"/>
    <w:rsid w:val="009263EA"/>
    <w:rsid w:val="00927954"/>
    <w:rsid w:val="0093068D"/>
    <w:rsid w:val="00930A56"/>
    <w:rsid w:val="009311E8"/>
    <w:rsid w:val="00931E66"/>
    <w:rsid w:val="0093274C"/>
    <w:rsid w:val="00932966"/>
    <w:rsid w:val="00932FFB"/>
    <w:rsid w:val="00933B2B"/>
    <w:rsid w:val="00935127"/>
    <w:rsid w:val="009359E0"/>
    <w:rsid w:val="00935A72"/>
    <w:rsid w:val="00935B2E"/>
    <w:rsid w:val="00935E81"/>
    <w:rsid w:val="009360DB"/>
    <w:rsid w:val="00936E9D"/>
    <w:rsid w:val="00937036"/>
    <w:rsid w:val="0093772E"/>
    <w:rsid w:val="00937BB6"/>
    <w:rsid w:val="009409D2"/>
    <w:rsid w:val="00941136"/>
    <w:rsid w:val="00941A1D"/>
    <w:rsid w:val="00941F10"/>
    <w:rsid w:val="009423CD"/>
    <w:rsid w:val="00942C08"/>
    <w:rsid w:val="00942D3F"/>
    <w:rsid w:val="00943564"/>
    <w:rsid w:val="00944003"/>
    <w:rsid w:val="00944267"/>
    <w:rsid w:val="00944A89"/>
    <w:rsid w:val="00944FAE"/>
    <w:rsid w:val="0094551A"/>
    <w:rsid w:val="0094594F"/>
    <w:rsid w:val="009465D2"/>
    <w:rsid w:val="009468FD"/>
    <w:rsid w:val="009505FB"/>
    <w:rsid w:val="009510A7"/>
    <w:rsid w:val="00951D96"/>
    <w:rsid w:val="00952864"/>
    <w:rsid w:val="00954701"/>
    <w:rsid w:val="009550C5"/>
    <w:rsid w:val="00955227"/>
    <w:rsid w:val="00955CD6"/>
    <w:rsid w:val="0095696B"/>
    <w:rsid w:val="009574FE"/>
    <w:rsid w:val="00957B05"/>
    <w:rsid w:val="00960068"/>
    <w:rsid w:val="009606DA"/>
    <w:rsid w:val="009631CD"/>
    <w:rsid w:val="009648CD"/>
    <w:rsid w:val="009648E4"/>
    <w:rsid w:val="0096561E"/>
    <w:rsid w:val="009660F5"/>
    <w:rsid w:val="00970212"/>
    <w:rsid w:val="00970C2F"/>
    <w:rsid w:val="009713EF"/>
    <w:rsid w:val="00971A08"/>
    <w:rsid w:val="00971B5D"/>
    <w:rsid w:val="00971CA2"/>
    <w:rsid w:val="00973B78"/>
    <w:rsid w:val="00973E98"/>
    <w:rsid w:val="00974553"/>
    <w:rsid w:val="009762FD"/>
    <w:rsid w:val="00977779"/>
    <w:rsid w:val="00980454"/>
    <w:rsid w:val="00981008"/>
    <w:rsid w:val="00982F14"/>
    <w:rsid w:val="00984710"/>
    <w:rsid w:val="00984FA9"/>
    <w:rsid w:val="00986275"/>
    <w:rsid w:val="009865B0"/>
    <w:rsid w:val="00986AD5"/>
    <w:rsid w:val="00986CEA"/>
    <w:rsid w:val="00987880"/>
    <w:rsid w:val="00987B94"/>
    <w:rsid w:val="00990018"/>
    <w:rsid w:val="009901F1"/>
    <w:rsid w:val="00991A9F"/>
    <w:rsid w:val="009923F7"/>
    <w:rsid w:val="0099277C"/>
    <w:rsid w:val="00994028"/>
    <w:rsid w:val="009944A1"/>
    <w:rsid w:val="00995B89"/>
    <w:rsid w:val="0099604A"/>
    <w:rsid w:val="009A01D6"/>
    <w:rsid w:val="009A083D"/>
    <w:rsid w:val="009A1A91"/>
    <w:rsid w:val="009A582D"/>
    <w:rsid w:val="009A5CAD"/>
    <w:rsid w:val="009A6270"/>
    <w:rsid w:val="009A63FE"/>
    <w:rsid w:val="009A668F"/>
    <w:rsid w:val="009A71A7"/>
    <w:rsid w:val="009B05B9"/>
    <w:rsid w:val="009B094D"/>
    <w:rsid w:val="009B0AD7"/>
    <w:rsid w:val="009B13AA"/>
    <w:rsid w:val="009B17A9"/>
    <w:rsid w:val="009B20AC"/>
    <w:rsid w:val="009B2CA6"/>
    <w:rsid w:val="009B3242"/>
    <w:rsid w:val="009B3C00"/>
    <w:rsid w:val="009B3FAC"/>
    <w:rsid w:val="009B4CCD"/>
    <w:rsid w:val="009B54BA"/>
    <w:rsid w:val="009B5CBC"/>
    <w:rsid w:val="009B68BA"/>
    <w:rsid w:val="009B7D4E"/>
    <w:rsid w:val="009C0A5F"/>
    <w:rsid w:val="009C1354"/>
    <w:rsid w:val="009C139D"/>
    <w:rsid w:val="009C15BA"/>
    <w:rsid w:val="009C22BE"/>
    <w:rsid w:val="009C25A7"/>
    <w:rsid w:val="009C2F17"/>
    <w:rsid w:val="009C3A0A"/>
    <w:rsid w:val="009C3FC5"/>
    <w:rsid w:val="009C5431"/>
    <w:rsid w:val="009C5727"/>
    <w:rsid w:val="009C60E0"/>
    <w:rsid w:val="009C7EA8"/>
    <w:rsid w:val="009C7F0A"/>
    <w:rsid w:val="009D046A"/>
    <w:rsid w:val="009D0E62"/>
    <w:rsid w:val="009D11E2"/>
    <w:rsid w:val="009D12B7"/>
    <w:rsid w:val="009D22DF"/>
    <w:rsid w:val="009D2C65"/>
    <w:rsid w:val="009D2EF5"/>
    <w:rsid w:val="009D3261"/>
    <w:rsid w:val="009D3B17"/>
    <w:rsid w:val="009D45C2"/>
    <w:rsid w:val="009D4A0C"/>
    <w:rsid w:val="009D5192"/>
    <w:rsid w:val="009D6688"/>
    <w:rsid w:val="009D7FDF"/>
    <w:rsid w:val="009E0994"/>
    <w:rsid w:val="009E1DC8"/>
    <w:rsid w:val="009E1E5E"/>
    <w:rsid w:val="009E2070"/>
    <w:rsid w:val="009E247D"/>
    <w:rsid w:val="009E2719"/>
    <w:rsid w:val="009E2DEA"/>
    <w:rsid w:val="009E2E2A"/>
    <w:rsid w:val="009E2F2A"/>
    <w:rsid w:val="009E3639"/>
    <w:rsid w:val="009E3ED8"/>
    <w:rsid w:val="009E4560"/>
    <w:rsid w:val="009E46F1"/>
    <w:rsid w:val="009E59ED"/>
    <w:rsid w:val="009E5A3C"/>
    <w:rsid w:val="009E73AF"/>
    <w:rsid w:val="009E7AC1"/>
    <w:rsid w:val="009F11B6"/>
    <w:rsid w:val="009F19A9"/>
    <w:rsid w:val="009F253E"/>
    <w:rsid w:val="009F28E2"/>
    <w:rsid w:val="009F2F98"/>
    <w:rsid w:val="009F37F1"/>
    <w:rsid w:val="009F434E"/>
    <w:rsid w:val="009F481F"/>
    <w:rsid w:val="009F490E"/>
    <w:rsid w:val="009F5B92"/>
    <w:rsid w:val="009F6DAA"/>
    <w:rsid w:val="009F7044"/>
    <w:rsid w:val="009F72B6"/>
    <w:rsid w:val="009F7521"/>
    <w:rsid w:val="00A002B7"/>
    <w:rsid w:val="00A00555"/>
    <w:rsid w:val="00A005E7"/>
    <w:rsid w:val="00A0371B"/>
    <w:rsid w:val="00A040F7"/>
    <w:rsid w:val="00A04ADC"/>
    <w:rsid w:val="00A04B6D"/>
    <w:rsid w:val="00A04BC1"/>
    <w:rsid w:val="00A05200"/>
    <w:rsid w:val="00A05E83"/>
    <w:rsid w:val="00A07BD7"/>
    <w:rsid w:val="00A07E9C"/>
    <w:rsid w:val="00A07FE4"/>
    <w:rsid w:val="00A1116F"/>
    <w:rsid w:val="00A12020"/>
    <w:rsid w:val="00A1270E"/>
    <w:rsid w:val="00A12D1F"/>
    <w:rsid w:val="00A132E5"/>
    <w:rsid w:val="00A14150"/>
    <w:rsid w:val="00A14A86"/>
    <w:rsid w:val="00A15984"/>
    <w:rsid w:val="00A159ED"/>
    <w:rsid w:val="00A15F95"/>
    <w:rsid w:val="00A168DF"/>
    <w:rsid w:val="00A17B5B"/>
    <w:rsid w:val="00A205FA"/>
    <w:rsid w:val="00A215BB"/>
    <w:rsid w:val="00A21A1E"/>
    <w:rsid w:val="00A2280B"/>
    <w:rsid w:val="00A230BE"/>
    <w:rsid w:val="00A23607"/>
    <w:rsid w:val="00A239FF"/>
    <w:rsid w:val="00A240F9"/>
    <w:rsid w:val="00A24876"/>
    <w:rsid w:val="00A25CAF"/>
    <w:rsid w:val="00A26492"/>
    <w:rsid w:val="00A27C5B"/>
    <w:rsid w:val="00A306EA"/>
    <w:rsid w:val="00A31FD9"/>
    <w:rsid w:val="00A32D01"/>
    <w:rsid w:val="00A32F2B"/>
    <w:rsid w:val="00A330F9"/>
    <w:rsid w:val="00A33C63"/>
    <w:rsid w:val="00A33D5E"/>
    <w:rsid w:val="00A343BD"/>
    <w:rsid w:val="00A35982"/>
    <w:rsid w:val="00A35F76"/>
    <w:rsid w:val="00A364F5"/>
    <w:rsid w:val="00A36B9A"/>
    <w:rsid w:val="00A372A5"/>
    <w:rsid w:val="00A3736E"/>
    <w:rsid w:val="00A377EA"/>
    <w:rsid w:val="00A37DC2"/>
    <w:rsid w:val="00A40061"/>
    <w:rsid w:val="00A40E35"/>
    <w:rsid w:val="00A4129A"/>
    <w:rsid w:val="00A412D0"/>
    <w:rsid w:val="00A41E12"/>
    <w:rsid w:val="00A42B5E"/>
    <w:rsid w:val="00A42C10"/>
    <w:rsid w:val="00A43381"/>
    <w:rsid w:val="00A438EE"/>
    <w:rsid w:val="00A43D42"/>
    <w:rsid w:val="00A44920"/>
    <w:rsid w:val="00A45597"/>
    <w:rsid w:val="00A4569A"/>
    <w:rsid w:val="00A45C68"/>
    <w:rsid w:val="00A460B1"/>
    <w:rsid w:val="00A46710"/>
    <w:rsid w:val="00A46EBC"/>
    <w:rsid w:val="00A47214"/>
    <w:rsid w:val="00A473CB"/>
    <w:rsid w:val="00A4753B"/>
    <w:rsid w:val="00A47D23"/>
    <w:rsid w:val="00A503C5"/>
    <w:rsid w:val="00A50D85"/>
    <w:rsid w:val="00A50FC0"/>
    <w:rsid w:val="00A511A1"/>
    <w:rsid w:val="00A5161B"/>
    <w:rsid w:val="00A51B4A"/>
    <w:rsid w:val="00A53948"/>
    <w:rsid w:val="00A55189"/>
    <w:rsid w:val="00A55F6D"/>
    <w:rsid w:val="00A56118"/>
    <w:rsid w:val="00A574CF"/>
    <w:rsid w:val="00A577D1"/>
    <w:rsid w:val="00A60B05"/>
    <w:rsid w:val="00A60FCA"/>
    <w:rsid w:val="00A61156"/>
    <w:rsid w:val="00A62BFB"/>
    <w:rsid w:val="00A62FEA"/>
    <w:rsid w:val="00A63556"/>
    <w:rsid w:val="00A63638"/>
    <w:rsid w:val="00A640B4"/>
    <w:rsid w:val="00A65DC4"/>
    <w:rsid w:val="00A6619F"/>
    <w:rsid w:val="00A67ACF"/>
    <w:rsid w:val="00A7009E"/>
    <w:rsid w:val="00A705FF"/>
    <w:rsid w:val="00A7092A"/>
    <w:rsid w:val="00A70B17"/>
    <w:rsid w:val="00A71178"/>
    <w:rsid w:val="00A724B1"/>
    <w:rsid w:val="00A72E91"/>
    <w:rsid w:val="00A75197"/>
    <w:rsid w:val="00A75B00"/>
    <w:rsid w:val="00A772E1"/>
    <w:rsid w:val="00A77515"/>
    <w:rsid w:val="00A80F03"/>
    <w:rsid w:val="00A811A6"/>
    <w:rsid w:val="00A8197B"/>
    <w:rsid w:val="00A81F28"/>
    <w:rsid w:val="00A828FB"/>
    <w:rsid w:val="00A8431B"/>
    <w:rsid w:val="00A84844"/>
    <w:rsid w:val="00A849CE"/>
    <w:rsid w:val="00A84B02"/>
    <w:rsid w:val="00A85529"/>
    <w:rsid w:val="00A859E9"/>
    <w:rsid w:val="00A85D02"/>
    <w:rsid w:val="00A85F02"/>
    <w:rsid w:val="00A8604B"/>
    <w:rsid w:val="00A863B9"/>
    <w:rsid w:val="00A86563"/>
    <w:rsid w:val="00A868A3"/>
    <w:rsid w:val="00A86FCD"/>
    <w:rsid w:val="00A871BA"/>
    <w:rsid w:val="00A90403"/>
    <w:rsid w:val="00A9044F"/>
    <w:rsid w:val="00A9095A"/>
    <w:rsid w:val="00A912B9"/>
    <w:rsid w:val="00A92B39"/>
    <w:rsid w:val="00A935C6"/>
    <w:rsid w:val="00A93A97"/>
    <w:rsid w:val="00A95589"/>
    <w:rsid w:val="00A96994"/>
    <w:rsid w:val="00A96A69"/>
    <w:rsid w:val="00A96FD6"/>
    <w:rsid w:val="00A974A6"/>
    <w:rsid w:val="00A97E48"/>
    <w:rsid w:val="00AA0D5D"/>
    <w:rsid w:val="00AA134B"/>
    <w:rsid w:val="00AA140A"/>
    <w:rsid w:val="00AA3F70"/>
    <w:rsid w:val="00AA427D"/>
    <w:rsid w:val="00AA50A4"/>
    <w:rsid w:val="00AA52BD"/>
    <w:rsid w:val="00AA545F"/>
    <w:rsid w:val="00AA58F9"/>
    <w:rsid w:val="00AA7358"/>
    <w:rsid w:val="00AB000F"/>
    <w:rsid w:val="00AB1F76"/>
    <w:rsid w:val="00AB2330"/>
    <w:rsid w:val="00AB3B33"/>
    <w:rsid w:val="00AB419A"/>
    <w:rsid w:val="00AB5478"/>
    <w:rsid w:val="00AB5525"/>
    <w:rsid w:val="00AB6121"/>
    <w:rsid w:val="00AB6928"/>
    <w:rsid w:val="00AB788B"/>
    <w:rsid w:val="00AC0139"/>
    <w:rsid w:val="00AC1B5B"/>
    <w:rsid w:val="00AC1BE4"/>
    <w:rsid w:val="00AC1ED6"/>
    <w:rsid w:val="00AC2056"/>
    <w:rsid w:val="00AC31B0"/>
    <w:rsid w:val="00AC3642"/>
    <w:rsid w:val="00AC3C09"/>
    <w:rsid w:val="00AC453D"/>
    <w:rsid w:val="00AC5ABF"/>
    <w:rsid w:val="00AC61B8"/>
    <w:rsid w:val="00AC69D9"/>
    <w:rsid w:val="00AC6C60"/>
    <w:rsid w:val="00AC7335"/>
    <w:rsid w:val="00AC7E00"/>
    <w:rsid w:val="00AC7FFE"/>
    <w:rsid w:val="00AD0774"/>
    <w:rsid w:val="00AD09D0"/>
    <w:rsid w:val="00AD16C4"/>
    <w:rsid w:val="00AD2A73"/>
    <w:rsid w:val="00AD2F72"/>
    <w:rsid w:val="00AD33FC"/>
    <w:rsid w:val="00AD3A3F"/>
    <w:rsid w:val="00AD41DB"/>
    <w:rsid w:val="00AD43FC"/>
    <w:rsid w:val="00AD48A5"/>
    <w:rsid w:val="00AD4B52"/>
    <w:rsid w:val="00AD593E"/>
    <w:rsid w:val="00AD5FB5"/>
    <w:rsid w:val="00AD62EE"/>
    <w:rsid w:val="00AD6A8C"/>
    <w:rsid w:val="00AD7658"/>
    <w:rsid w:val="00AD7734"/>
    <w:rsid w:val="00AD7A91"/>
    <w:rsid w:val="00AD7D0E"/>
    <w:rsid w:val="00AE06DC"/>
    <w:rsid w:val="00AE07EA"/>
    <w:rsid w:val="00AE1406"/>
    <w:rsid w:val="00AE20AE"/>
    <w:rsid w:val="00AE2621"/>
    <w:rsid w:val="00AE28A2"/>
    <w:rsid w:val="00AE2B46"/>
    <w:rsid w:val="00AE350C"/>
    <w:rsid w:val="00AE3BF5"/>
    <w:rsid w:val="00AE3DED"/>
    <w:rsid w:val="00AE3EFF"/>
    <w:rsid w:val="00AE3F80"/>
    <w:rsid w:val="00AE41B7"/>
    <w:rsid w:val="00AE4B99"/>
    <w:rsid w:val="00AE531A"/>
    <w:rsid w:val="00AE637E"/>
    <w:rsid w:val="00AE6681"/>
    <w:rsid w:val="00AE66DA"/>
    <w:rsid w:val="00AE6755"/>
    <w:rsid w:val="00AE6904"/>
    <w:rsid w:val="00AE6A11"/>
    <w:rsid w:val="00AE6D5C"/>
    <w:rsid w:val="00AE6E55"/>
    <w:rsid w:val="00AE78B8"/>
    <w:rsid w:val="00AE7F94"/>
    <w:rsid w:val="00AF08EB"/>
    <w:rsid w:val="00AF1157"/>
    <w:rsid w:val="00AF128D"/>
    <w:rsid w:val="00AF2D35"/>
    <w:rsid w:val="00AF2F62"/>
    <w:rsid w:val="00AF3AFE"/>
    <w:rsid w:val="00AF49BB"/>
    <w:rsid w:val="00AF5506"/>
    <w:rsid w:val="00AF5D01"/>
    <w:rsid w:val="00AF6B21"/>
    <w:rsid w:val="00AF708B"/>
    <w:rsid w:val="00AF71F9"/>
    <w:rsid w:val="00AF7765"/>
    <w:rsid w:val="00AF7D63"/>
    <w:rsid w:val="00AF7E8C"/>
    <w:rsid w:val="00B002E1"/>
    <w:rsid w:val="00B004C8"/>
    <w:rsid w:val="00B009E4"/>
    <w:rsid w:val="00B00FF4"/>
    <w:rsid w:val="00B01300"/>
    <w:rsid w:val="00B02B28"/>
    <w:rsid w:val="00B02FB4"/>
    <w:rsid w:val="00B04B36"/>
    <w:rsid w:val="00B05234"/>
    <w:rsid w:val="00B055BC"/>
    <w:rsid w:val="00B055C4"/>
    <w:rsid w:val="00B05658"/>
    <w:rsid w:val="00B05DA4"/>
    <w:rsid w:val="00B06A30"/>
    <w:rsid w:val="00B06F02"/>
    <w:rsid w:val="00B07740"/>
    <w:rsid w:val="00B079B4"/>
    <w:rsid w:val="00B07C29"/>
    <w:rsid w:val="00B07CD4"/>
    <w:rsid w:val="00B07CD6"/>
    <w:rsid w:val="00B113FB"/>
    <w:rsid w:val="00B12A54"/>
    <w:rsid w:val="00B1350B"/>
    <w:rsid w:val="00B1500D"/>
    <w:rsid w:val="00B16B22"/>
    <w:rsid w:val="00B176F8"/>
    <w:rsid w:val="00B17F56"/>
    <w:rsid w:val="00B2005D"/>
    <w:rsid w:val="00B20727"/>
    <w:rsid w:val="00B2097A"/>
    <w:rsid w:val="00B213E6"/>
    <w:rsid w:val="00B2186C"/>
    <w:rsid w:val="00B2379A"/>
    <w:rsid w:val="00B23ED6"/>
    <w:rsid w:val="00B2467E"/>
    <w:rsid w:val="00B24EDD"/>
    <w:rsid w:val="00B25B42"/>
    <w:rsid w:val="00B26FCC"/>
    <w:rsid w:val="00B2742C"/>
    <w:rsid w:val="00B309EE"/>
    <w:rsid w:val="00B3108F"/>
    <w:rsid w:val="00B3177A"/>
    <w:rsid w:val="00B31E08"/>
    <w:rsid w:val="00B33891"/>
    <w:rsid w:val="00B34147"/>
    <w:rsid w:val="00B341D1"/>
    <w:rsid w:val="00B3427B"/>
    <w:rsid w:val="00B351D6"/>
    <w:rsid w:val="00B357CB"/>
    <w:rsid w:val="00B36452"/>
    <w:rsid w:val="00B36BC4"/>
    <w:rsid w:val="00B37AAE"/>
    <w:rsid w:val="00B401A5"/>
    <w:rsid w:val="00B41ADE"/>
    <w:rsid w:val="00B41BCA"/>
    <w:rsid w:val="00B42E19"/>
    <w:rsid w:val="00B43060"/>
    <w:rsid w:val="00B439EF"/>
    <w:rsid w:val="00B4449C"/>
    <w:rsid w:val="00B448A6"/>
    <w:rsid w:val="00B45D9F"/>
    <w:rsid w:val="00B45E0D"/>
    <w:rsid w:val="00B469DF"/>
    <w:rsid w:val="00B46D65"/>
    <w:rsid w:val="00B46F51"/>
    <w:rsid w:val="00B4708F"/>
    <w:rsid w:val="00B47173"/>
    <w:rsid w:val="00B47248"/>
    <w:rsid w:val="00B47622"/>
    <w:rsid w:val="00B47DA4"/>
    <w:rsid w:val="00B50100"/>
    <w:rsid w:val="00B50323"/>
    <w:rsid w:val="00B508F7"/>
    <w:rsid w:val="00B50AFB"/>
    <w:rsid w:val="00B51543"/>
    <w:rsid w:val="00B51AD5"/>
    <w:rsid w:val="00B52F92"/>
    <w:rsid w:val="00B54BD0"/>
    <w:rsid w:val="00B5612D"/>
    <w:rsid w:val="00B602CA"/>
    <w:rsid w:val="00B6056E"/>
    <w:rsid w:val="00B609C9"/>
    <w:rsid w:val="00B612B5"/>
    <w:rsid w:val="00B61F7D"/>
    <w:rsid w:val="00B6256D"/>
    <w:rsid w:val="00B62783"/>
    <w:rsid w:val="00B62B37"/>
    <w:rsid w:val="00B635C2"/>
    <w:rsid w:val="00B63A41"/>
    <w:rsid w:val="00B65C15"/>
    <w:rsid w:val="00B65E1A"/>
    <w:rsid w:val="00B66412"/>
    <w:rsid w:val="00B66A3F"/>
    <w:rsid w:val="00B705D6"/>
    <w:rsid w:val="00B70A8F"/>
    <w:rsid w:val="00B713EA"/>
    <w:rsid w:val="00B724C4"/>
    <w:rsid w:val="00B72D1D"/>
    <w:rsid w:val="00B72D87"/>
    <w:rsid w:val="00B73D52"/>
    <w:rsid w:val="00B74CB0"/>
    <w:rsid w:val="00B74D2B"/>
    <w:rsid w:val="00B75DE7"/>
    <w:rsid w:val="00B762FD"/>
    <w:rsid w:val="00B76B56"/>
    <w:rsid w:val="00B76B93"/>
    <w:rsid w:val="00B77200"/>
    <w:rsid w:val="00B7755A"/>
    <w:rsid w:val="00B77DD5"/>
    <w:rsid w:val="00B77EAC"/>
    <w:rsid w:val="00B81540"/>
    <w:rsid w:val="00B81D54"/>
    <w:rsid w:val="00B81FED"/>
    <w:rsid w:val="00B824B0"/>
    <w:rsid w:val="00B83030"/>
    <w:rsid w:val="00B834F1"/>
    <w:rsid w:val="00B83837"/>
    <w:rsid w:val="00B84160"/>
    <w:rsid w:val="00B8432C"/>
    <w:rsid w:val="00B845C5"/>
    <w:rsid w:val="00B8462C"/>
    <w:rsid w:val="00B857CD"/>
    <w:rsid w:val="00B86391"/>
    <w:rsid w:val="00B87F99"/>
    <w:rsid w:val="00B90C6B"/>
    <w:rsid w:val="00B90DD2"/>
    <w:rsid w:val="00B90FA2"/>
    <w:rsid w:val="00B925EF"/>
    <w:rsid w:val="00B93EE7"/>
    <w:rsid w:val="00B96442"/>
    <w:rsid w:val="00B9663D"/>
    <w:rsid w:val="00B96787"/>
    <w:rsid w:val="00B97AD4"/>
    <w:rsid w:val="00B97C2B"/>
    <w:rsid w:val="00BA02B5"/>
    <w:rsid w:val="00BA0580"/>
    <w:rsid w:val="00BA0F42"/>
    <w:rsid w:val="00BA1EB6"/>
    <w:rsid w:val="00BA2029"/>
    <w:rsid w:val="00BA3F8F"/>
    <w:rsid w:val="00BA571C"/>
    <w:rsid w:val="00BA5EA7"/>
    <w:rsid w:val="00BA6FC1"/>
    <w:rsid w:val="00BA7B32"/>
    <w:rsid w:val="00BB1378"/>
    <w:rsid w:val="00BB194B"/>
    <w:rsid w:val="00BB232A"/>
    <w:rsid w:val="00BB28A9"/>
    <w:rsid w:val="00BB33CC"/>
    <w:rsid w:val="00BB4484"/>
    <w:rsid w:val="00BB45F0"/>
    <w:rsid w:val="00BB4BFC"/>
    <w:rsid w:val="00BB4F74"/>
    <w:rsid w:val="00BB5882"/>
    <w:rsid w:val="00BB613E"/>
    <w:rsid w:val="00BB63F5"/>
    <w:rsid w:val="00BB6973"/>
    <w:rsid w:val="00BB6FDA"/>
    <w:rsid w:val="00BB71FF"/>
    <w:rsid w:val="00BB7687"/>
    <w:rsid w:val="00BB77A1"/>
    <w:rsid w:val="00BB7DA9"/>
    <w:rsid w:val="00BC0109"/>
    <w:rsid w:val="00BC055A"/>
    <w:rsid w:val="00BC127F"/>
    <w:rsid w:val="00BC2F18"/>
    <w:rsid w:val="00BC353E"/>
    <w:rsid w:val="00BC41DE"/>
    <w:rsid w:val="00BC43F4"/>
    <w:rsid w:val="00BC50E9"/>
    <w:rsid w:val="00BC59A8"/>
    <w:rsid w:val="00BC5A2A"/>
    <w:rsid w:val="00BC66A3"/>
    <w:rsid w:val="00BC676D"/>
    <w:rsid w:val="00BD03BB"/>
    <w:rsid w:val="00BD308C"/>
    <w:rsid w:val="00BD3925"/>
    <w:rsid w:val="00BD4611"/>
    <w:rsid w:val="00BD6809"/>
    <w:rsid w:val="00BD6C7C"/>
    <w:rsid w:val="00BD73BF"/>
    <w:rsid w:val="00BD75AE"/>
    <w:rsid w:val="00BE07EC"/>
    <w:rsid w:val="00BE0E67"/>
    <w:rsid w:val="00BE1037"/>
    <w:rsid w:val="00BE1111"/>
    <w:rsid w:val="00BE1450"/>
    <w:rsid w:val="00BE1559"/>
    <w:rsid w:val="00BE1D3E"/>
    <w:rsid w:val="00BE26C5"/>
    <w:rsid w:val="00BE3FAC"/>
    <w:rsid w:val="00BE4561"/>
    <w:rsid w:val="00BE4AD2"/>
    <w:rsid w:val="00BE54F9"/>
    <w:rsid w:val="00BE598A"/>
    <w:rsid w:val="00BE616C"/>
    <w:rsid w:val="00BE6747"/>
    <w:rsid w:val="00BE7023"/>
    <w:rsid w:val="00BE7221"/>
    <w:rsid w:val="00BE7ED9"/>
    <w:rsid w:val="00BF02E2"/>
    <w:rsid w:val="00BF0BBB"/>
    <w:rsid w:val="00BF1D4D"/>
    <w:rsid w:val="00BF22C7"/>
    <w:rsid w:val="00BF32B5"/>
    <w:rsid w:val="00BF523F"/>
    <w:rsid w:val="00BF53C7"/>
    <w:rsid w:val="00BF6EE6"/>
    <w:rsid w:val="00BF773B"/>
    <w:rsid w:val="00BF7B15"/>
    <w:rsid w:val="00BF7C24"/>
    <w:rsid w:val="00C013DE"/>
    <w:rsid w:val="00C017CA"/>
    <w:rsid w:val="00C0197E"/>
    <w:rsid w:val="00C02CEA"/>
    <w:rsid w:val="00C02EB2"/>
    <w:rsid w:val="00C0560F"/>
    <w:rsid w:val="00C06AE4"/>
    <w:rsid w:val="00C071A8"/>
    <w:rsid w:val="00C07260"/>
    <w:rsid w:val="00C078B1"/>
    <w:rsid w:val="00C1049D"/>
    <w:rsid w:val="00C1089F"/>
    <w:rsid w:val="00C11530"/>
    <w:rsid w:val="00C11EE8"/>
    <w:rsid w:val="00C125B2"/>
    <w:rsid w:val="00C1413C"/>
    <w:rsid w:val="00C15AE2"/>
    <w:rsid w:val="00C15CDA"/>
    <w:rsid w:val="00C176A5"/>
    <w:rsid w:val="00C17B77"/>
    <w:rsid w:val="00C17E16"/>
    <w:rsid w:val="00C20522"/>
    <w:rsid w:val="00C206E8"/>
    <w:rsid w:val="00C220A3"/>
    <w:rsid w:val="00C2343E"/>
    <w:rsid w:val="00C24360"/>
    <w:rsid w:val="00C24AEE"/>
    <w:rsid w:val="00C24C2C"/>
    <w:rsid w:val="00C25960"/>
    <w:rsid w:val="00C25BEC"/>
    <w:rsid w:val="00C26A7C"/>
    <w:rsid w:val="00C27079"/>
    <w:rsid w:val="00C30694"/>
    <w:rsid w:val="00C307F5"/>
    <w:rsid w:val="00C30881"/>
    <w:rsid w:val="00C312A7"/>
    <w:rsid w:val="00C3132B"/>
    <w:rsid w:val="00C32D67"/>
    <w:rsid w:val="00C32F04"/>
    <w:rsid w:val="00C335B6"/>
    <w:rsid w:val="00C347F3"/>
    <w:rsid w:val="00C34F2A"/>
    <w:rsid w:val="00C34F5B"/>
    <w:rsid w:val="00C35B64"/>
    <w:rsid w:val="00C35EFC"/>
    <w:rsid w:val="00C36870"/>
    <w:rsid w:val="00C36F7C"/>
    <w:rsid w:val="00C377AD"/>
    <w:rsid w:val="00C4088B"/>
    <w:rsid w:val="00C41231"/>
    <w:rsid w:val="00C414D6"/>
    <w:rsid w:val="00C417B6"/>
    <w:rsid w:val="00C41DBB"/>
    <w:rsid w:val="00C423EE"/>
    <w:rsid w:val="00C43C4D"/>
    <w:rsid w:val="00C43CFB"/>
    <w:rsid w:val="00C440D4"/>
    <w:rsid w:val="00C455C9"/>
    <w:rsid w:val="00C4566A"/>
    <w:rsid w:val="00C456EB"/>
    <w:rsid w:val="00C4634B"/>
    <w:rsid w:val="00C46B75"/>
    <w:rsid w:val="00C50476"/>
    <w:rsid w:val="00C51467"/>
    <w:rsid w:val="00C519A4"/>
    <w:rsid w:val="00C51A7B"/>
    <w:rsid w:val="00C539DB"/>
    <w:rsid w:val="00C53B5C"/>
    <w:rsid w:val="00C54014"/>
    <w:rsid w:val="00C54CE5"/>
    <w:rsid w:val="00C56096"/>
    <w:rsid w:val="00C560D0"/>
    <w:rsid w:val="00C572DF"/>
    <w:rsid w:val="00C57EB1"/>
    <w:rsid w:val="00C61007"/>
    <w:rsid w:val="00C6188B"/>
    <w:rsid w:val="00C61C18"/>
    <w:rsid w:val="00C625D9"/>
    <w:rsid w:val="00C62E24"/>
    <w:rsid w:val="00C63203"/>
    <w:rsid w:val="00C6480A"/>
    <w:rsid w:val="00C64991"/>
    <w:rsid w:val="00C651A0"/>
    <w:rsid w:val="00C66B71"/>
    <w:rsid w:val="00C677FF"/>
    <w:rsid w:val="00C7016F"/>
    <w:rsid w:val="00C7038E"/>
    <w:rsid w:val="00C704A4"/>
    <w:rsid w:val="00C718EB"/>
    <w:rsid w:val="00C71D86"/>
    <w:rsid w:val="00C7328D"/>
    <w:rsid w:val="00C73BB1"/>
    <w:rsid w:val="00C742CA"/>
    <w:rsid w:val="00C7587A"/>
    <w:rsid w:val="00C759C2"/>
    <w:rsid w:val="00C75A9C"/>
    <w:rsid w:val="00C76A37"/>
    <w:rsid w:val="00C77046"/>
    <w:rsid w:val="00C77934"/>
    <w:rsid w:val="00C77F40"/>
    <w:rsid w:val="00C81792"/>
    <w:rsid w:val="00C8206D"/>
    <w:rsid w:val="00C8231B"/>
    <w:rsid w:val="00C82B23"/>
    <w:rsid w:val="00C83179"/>
    <w:rsid w:val="00C835B1"/>
    <w:rsid w:val="00C84A79"/>
    <w:rsid w:val="00C8591E"/>
    <w:rsid w:val="00C866C7"/>
    <w:rsid w:val="00C8678F"/>
    <w:rsid w:val="00C8709E"/>
    <w:rsid w:val="00C9036D"/>
    <w:rsid w:val="00C903FA"/>
    <w:rsid w:val="00C905A5"/>
    <w:rsid w:val="00C90790"/>
    <w:rsid w:val="00C91241"/>
    <w:rsid w:val="00C916F4"/>
    <w:rsid w:val="00C91B23"/>
    <w:rsid w:val="00C91BF0"/>
    <w:rsid w:val="00C91E04"/>
    <w:rsid w:val="00C9385B"/>
    <w:rsid w:val="00C93B20"/>
    <w:rsid w:val="00C93BF2"/>
    <w:rsid w:val="00C9421E"/>
    <w:rsid w:val="00C9476C"/>
    <w:rsid w:val="00C9479F"/>
    <w:rsid w:val="00C94D17"/>
    <w:rsid w:val="00C957A3"/>
    <w:rsid w:val="00C96024"/>
    <w:rsid w:val="00C96110"/>
    <w:rsid w:val="00C96342"/>
    <w:rsid w:val="00C963E9"/>
    <w:rsid w:val="00C9672C"/>
    <w:rsid w:val="00C978BA"/>
    <w:rsid w:val="00C97CEE"/>
    <w:rsid w:val="00CA090F"/>
    <w:rsid w:val="00CA0F5F"/>
    <w:rsid w:val="00CA2F49"/>
    <w:rsid w:val="00CA3548"/>
    <w:rsid w:val="00CA3C29"/>
    <w:rsid w:val="00CA49A6"/>
    <w:rsid w:val="00CA4B16"/>
    <w:rsid w:val="00CA5411"/>
    <w:rsid w:val="00CA5966"/>
    <w:rsid w:val="00CA5EAD"/>
    <w:rsid w:val="00CA6F42"/>
    <w:rsid w:val="00CB17EE"/>
    <w:rsid w:val="00CB1E3F"/>
    <w:rsid w:val="00CB34C9"/>
    <w:rsid w:val="00CB3A6F"/>
    <w:rsid w:val="00CB615F"/>
    <w:rsid w:val="00CB6607"/>
    <w:rsid w:val="00CB6A53"/>
    <w:rsid w:val="00CB6A5C"/>
    <w:rsid w:val="00CB6D49"/>
    <w:rsid w:val="00CB6E57"/>
    <w:rsid w:val="00CB7F92"/>
    <w:rsid w:val="00CC0726"/>
    <w:rsid w:val="00CC0AC9"/>
    <w:rsid w:val="00CC1181"/>
    <w:rsid w:val="00CC1507"/>
    <w:rsid w:val="00CC1634"/>
    <w:rsid w:val="00CC2430"/>
    <w:rsid w:val="00CC250D"/>
    <w:rsid w:val="00CC3C58"/>
    <w:rsid w:val="00CC489C"/>
    <w:rsid w:val="00CC4BB8"/>
    <w:rsid w:val="00CC4F04"/>
    <w:rsid w:val="00CC52F5"/>
    <w:rsid w:val="00CD0425"/>
    <w:rsid w:val="00CD3862"/>
    <w:rsid w:val="00CD38C1"/>
    <w:rsid w:val="00CD4783"/>
    <w:rsid w:val="00CD6597"/>
    <w:rsid w:val="00CD68F9"/>
    <w:rsid w:val="00CE1610"/>
    <w:rsid w:val="00CE19BF"/>
    <w:rsid w:val="00CE366E"/>
    <w:rsid w:val="00CE41FB"/>
    <w:rsid w:val="00CE546D"/>
    <w:rsid w:val="00CE549F"/>
    <w:rsid w:val="00CE6627"/>
    <w:rsid w:val="00CE6E61"/>
    <w:rsid w:val="00CE7481"/>
    <w:rsid w:val="00CF097D"/>
    <w:rsid w:val="00CF1573"/>
    <w:rsid w:val="00CF39C4"/>
    <w:rsid w:val="00CF3F5D"/>
    <w:rsid w:val="00CF4EAF"/>
    <w:rsid w:val="00CF5C54"/>
    <w:rsid w:val="00CF67DA"/>
    <w:rsid w:val="00CF6D5F"/>
    <w:rsid w:val="00CF6EA6"/>
    <w:rsid w:val="00CF720B"/>
    <w:rsid w:val="00CF7523"/>
    <w:rsid w:val="00CF79FE"/>
    <w:rsid w:val="00D0109F"/>
    <w:rsid w:val="00D0309B"/>
    <w:rsid w:val="00D03476"/>
    <w:rsid w:val="00D057B4"/>
    <w:rsid w:val="00D05889"/>
    <w:rsid w:val="00D064F7"/>
    <w:rsid w:val="00D069EA"/>
    <w:rsid w:val="00D06D0B"/>
    <w:rsid w:val="00D0749A"/>
    <w:rsid w:val="00D0764F"/>
    <w:rsid w:val="00D07695"/>
    <w:rsid w:val="00D07926"/>
    <w:rsid w:val="00D07FF7"/>
    <w:rsid w:val="00D10E61"/>
    <w:rsid w:val="00D11083"/>
    <w:rsid w:val="00D11E21"/>
    <w:rsid w:val="00D128C2"/>
    <w:rsid w:val="00D1362F"/>
    <w:rsid w:val="00D13BF8"/>
    <w:rsid w:val="00D14E5F"/>
    <w:rsid w:val="00D15B78"/>
    <w:rsid w:val="00D15E93"/>
    <w:rsid w:val="00D1605C"/>
    <w:rsid w:val="00D16E11"/>
    <w:rsid w:val="00D17007"/>
    <w:rsid w:val="00D17DE2"/>
    <w:rsid w:val="00D2040C"/>
    <w:rsid w:val="00D20553"/>
    <w:rsid w:val="00D207AB"/>
    <w:rsid w:val="00D21D13"/>
    <w:rsid w:val="00D21DB1"/>
    <w:rsid w:val="00D23129"/>
    <w:rsid w:val="00D2404B"/>
    <w:rsid w:val="00D258DC"/>
    <w:rsid w:val="00D25F79"/>
    <w:rsid w:val="00D26385"/>
    <w:rsid w:val="00D26532"/>
    <w:rsid w:val="00D26BB7"/>
    <w:rsid w:val="00D2737A"/>
    <w:rsid w:val="00D27F4B"/>
    <w:rsid w:val="00D31610"/>
    <w:rsid w:val="00D33D8A"/>
    <w:rsid w:val="00D33E26"/>
    <w:rsid w:val="00D34038"/>
    <w:rsid w:val="00D3444B"/>
    <w:rsid w:val="00D34BA6"/>
    <w:rsid w:val="00D357D0"/>
    <w:rsid w:val="00D357E8"/>
    <w:rsid w:val="00D36A5A"/>
    <w:rsid w:val="00D403DC"/>
    <w:rsid w:val="00D405C2"/>
    <w:rsid w:val="00D40DBB"/>
    <w:rsid w:val="00D40FE0"/>
    <w:rsid w:val="00D41E40"/>
    <w:rsid w:val="00D424BD"/>
    <w:rsid w:val="00D4368A"/>
    <w:rsid w:val="00D44C7D"/>
    <w:rsid w:val="00D45FFD"/>
    <w:rsid w:val="00D47DD9"/>
    <w:rsid w:val="00D514D6"/>
    <w:rsid w:val="00D51E9A"/>
    <w:rsid w:val="00D5227F"/>
    <w:rsid w:val="00D52CA0"/>
    <w:rsid w:val="00D53AC8"/>
    <w:rsid w:val="00D5405B"/>
    <w:rsid w:val="00D54527"/>
    <w:rsid w:val="00D55B65"/>
    <w:rsid w:val="00D55EBC"/>
    <w:rsid w:val="00D60970"/>
    <w:rsid w:val="00D623E3"/>
    <w:rsid w:val="00D62D4C"/>
    <w:rsid w:val="00D63999"/>
    <w:rsid w:val="00D63AFE"/>
    <w:rsid w:val="00D63D50"/>
    <w:rsid w:val="00D64020"/>
    <w:rsid w:val="00D649A3"/>
    <w:rsid w:val="00D649B4"/>
    <w:rsid w:val="00D67269"/>
    <w:rsid w:val="00D702D3"/>
    <w:rsid w:val="00D7093F"/>
    <w:rsid w:val="00D70DB1"/>
    <w:rsid w:val="00D71A7F"/>
    <w:rsid w:val="00D72C31"/>
    <w:rsid w:val="00D72CD9"/>
    <w:rsid w:val="00D732A5"/>
    <w:rsid w:val="00D732D1"/>
    <w:rsid w:val="00D73724"/>
    <w:rsid w:val="00D73A7A"/>
    <w:rsid w:val="00D73BE0"/>
    <w:rsid w:val="00D75566"/>
    <w:rsid w:val="00D75A11"/>
    <w:rsid w:val="00D75AD0"/>
    <w:rsid w:val="00D75B85"/>
    <w:rsid w:val="00D80BC4"/>
    <w:rsid w:val="00D812A2"/>
    <w:rsid w:val="00D82574"/>
    <w:rsid w:val="00D830E3"/>
    <w:rsid w:val="00D84832"/>
    <w:rsid w:val="00D84FC2"/>
    <w:rsid w:val="00D853FD"/>
    <w:rsid w:val="00D86BE7"/>
    <w:rsid w:val="00D90665"/>
    <w:rsid w:val="00D9232A"/>
    <w:rsid w:val="00D92597"/>
    <w:rsid w:val="00D92832"/>
    <w:rsid w:val="00D93B55"/>
    <w:rsid w:val="00D957EC"/>
    <w:rsid w:val="00D95DD4"/>
    <w:rsid w:val="00D962A3"/>
    <w:rsid w:val="00D96503"/>
    <w:rsid w:val="00D96EF4"/>
    <w:rsid w:val="00D97145"/>
    <w:rsid w:val="00D9736F"/>
    <w:rsid w:val="00D97662"/>
    <w:rsid w:val="00D97B08"/>
    <w:rsid w:val="00DA08AA"/>
    <w:rsid w:val="00DA12C9"/>
    <w:rsid w:val="00DA16F9"/>
    <w:rsid w:val="00DA1BD9"/>
    <w:rsid w:val="00DA1CEF"/>
    <w:rsid w:val="00DA23A6"/>
    <w:rsid w:val="00DA280D"/>
    <w:rsid w:val="00DA41AF"/>
    <w:rsid w:val="00DA6422"/>
    <w:rsid w:val="00DB0204"/>
    <w:rsid w:val="00DB09CA"/>
    <w:rsid w:val="00DB17BA"/>
    <w:rsid w:val="00DB1850"/>
    <w:rsid w:val="00DB1DAF"/>
    <w:rsid w:val="00DB203B"/>
    <w:rsid w:val="00DB2400"/>
    <w:rsid w:val="00DB25F0"/>
    <w:rsid w:val="00DB269D"/>
    <w:rsid w:val="00DB26E7"/>
    <w:rsid w:val="00DB37AB"/>
    <w:rsid w:val="00DB452D"/>
    <w:rsid w:val="00DB7160"/>
    <w:rsid w:val="00DB7364"/>
    <w:rsid w:val="00DB7366"/>
    <w:rsid w:val="00DB79CC"/>
    <w:rsid w:val="00DC15C0"/>
    <w:rsid w:val="00DC1827"/>
    <w:rsid w:val="00DC1AB5"/>
    <w:rsid w:val="00DC204D"/>
    <w:rsid w:val="00DC2C44"/>
    <w:rsid w:val="00DC2EE3"/>
    <w:rsid w:val="00DC3856"/>
    <w:rsid w:val="00DC55DF"/>
    <w:rsid w:val="00DC6905"/>
    <w:rsid w:val="00DC6E89"/>
    <w:rsid w:val="00DC7DEF"/>
    <w:rsid w:val="00DD059F"/>
    <w:rsid w:val="00DD19A2"/>
    <w:rsid w:val="00DD21B1"/>
    <w:rsid w:val="00DD2773"/>
    <w:rsid w:val="00DD3A0E"/>
    <w:rsid w:val="00DD3F4C"/>
    <w:rsid w:val="00DD4242"/>
    <w:rsid w:val="00DD55E6"/>
    <w:rsid w:val="00DD6650"/>
    <w:rsid w:val="00DD6E35"/>
    <w:rsid w:val="00DD6F48"/>
    <w:rsid w:val="00DD7552"/>
    <w:rsid w:val="00DD7AB3"/>
    <w:rsid w:val="00DE044F"/>
    <w:rsid w:val="00DE1969"/>
    <w:rsid w:val="00DE1B83"/>
    <w:rsid w:val="00DE4463"/>
    <w:rsid w:val="00DE4A0C"/>
    <w:rsid w:val="00DE5413"/>
    <w:rsid w:val="00DE5453"/>
    <w:rsid w:val="00DE596E"/>
    <w:rsid w:val="00DE604D"/>
    <w:rsid w:val="00DE6129"/>
    <w:rsid w:val="00DE6663"/>
    <w:rsid w:val="00DE68C0"/>
    <w:rsid w:val="00DE7896"/>
    <w:rsid w:val="00DE7910"/>
    <w:rsid w:val="00DE7F3D"/>
    <w:rsid w:val="00DF1183"/>
    <w:rsid w:val="00DF3A26"/>
    <w:rsid w:val="00DF3F40"/>
    <w:rsid w:val="00DF4154"/>
    <w:rsid w:val="00DF469B"/>
    <w:rsid w:val="00DF497F"/>
    <w:rsid w:val="00DF50DD"/>
    <w:rsid w:val="00DF5299"/>
    <w:rsid w:val="00DF59B9"/>
    <w:rsid w:val="00DF5C98"/>
    <w:rsid w:val="00DF5F24"/>
    <w:rsid w:val="00DF6E74"/>
    <w:rsid w:val="00DF72B5"/>
    <w:rsid w:val="00E012D7"/>
    <w:rsid w:val="00E01751"/>
    <w:rsid w:val="00E01EE7"/>
    <w:rsid w:val="00E02D86"/>
    <w:rsid w:val="00E03CF6"/>
    <w:rsid w:val="00E03DC0"/>
    <w:rsid w:val="00E04FC6"/>
    <w:rsid w:val="00E05AF9"/>
    <w:rsid w:val="00E05E71"/>
    <w:rsid w:val="00E06297"/>
    <w:rsid w:val="00E0754B"/>
    <w:rsid w:val="00E100CB"/>
    <w:rsid w:val="00E11606"/>
    <w:rsid w:val="00E116D6"/>
    <w:rsid w:val="00E123FF"/>
    <w:rsid w:val="00E14331"/>
    <w:rsid w:val="00E15B99"/>
    <w:rsid w:val="00E16200"/>
    <w:rsid w:val="00E17709"/>
    <w:rsid w:val="00E20CED"/>
    <w:rsid w:val="00E210DD"/>
    <w:rsid w:val="00E216D9"/>
    <w:rsid w:val="00E21B54"/>
    <w:rsid w:val="00E21ED2"/>
    <w:rsid w:val="00E22831"/>
    <w:rsid w:val="00E237A8"/>
    <w:rsid w:val="00E245F4"/>
    <w:rsid w:val="00E26262"/>
    <w:rsid w:val="00E26438"/>
    <w:rsid w:val="00E269D1"/>
    <w:rsid w:val="00E26F15"/>
    <w:rsid w:val="00E304D7"/>
    <w:rsid w:val="00E31200"/>
    <w:rsid w:val="00E31406"/>
    <w:rsid w:val="00E31C80"/>
    <w:rsid w:val="00E3244C"/>
    <w:rsid w:val="00E3399F"/>
    <w:rsid w:val="00E33D0D"/>
    <w:rsid w:val="00E355A6"/>
    <w:rsid w:val="00E35DDD"/>
    <w:rsid w:val="00E35EB1"/>
    <w:rsid w:val="00E35FB9"/>
    <w:rsid w:val="00E36381"/>
    <w:rsid w:val="00E365E9"/>
    <w:rsid w:val="00E36873"/>
    <w:rsid w:val="00E36C1D"/>
    <w:rsid w:val="00E4054D"/>
    <w:rsid w:val="00E40AEA"/>
    <w:rsid w:val="00E42A3C"/>
    <w:rsid w:val="00E435C1"/>
    <w:rsid w:val="00E43B16"/>
    <w:rsid w:val="00E4429A"/>
    <w:rsid w:val="00E44448"/>
    <w:rsid w:val="00E45193"/>
    <w:rsid w:val="00E45214"/>
    <w:rsid w:val="00E4559E"/>
    <w:rsid w:val="00E46B79"/>
    <w:rsid w:val="00E46CFD"/>
    <w:rsid w:val="00E47250"/>
    <w:rsid w:val="00E474F8"/>
    <w:rsid w:val="00E47CBB"/>
    <w:rsid w:val="00E502CA"/>
    <w:rsid w:val="00E50C78"/>
    <w:rsid w:val="00E53E84"/>
    <w:rsid w:val="00E5419E"/>
    <w:rsid w:val="00E54D90"/>
    <w:rsid w:val="00E54E43"/>
    <w:rsid w:val="00E55BA3"/>
    <w:rsid w:val="00E56E51"/>
    <w:rsid w:val="00E5705E"/>
    <w:rsid w:val="00E61948"/>
    <w:rsid w:val="00E621E1"/>
    <w:rsid w:val="00E62A95"/>
    <w:rsid w:val="00E6395B"/>
    <w:rsid w:val="00E63D74"/>
    <w:rsid w:val="00E64A43"/>
    <w:rsid w:val="00E65060"/>
    <w:rsid w:val="00E653D0"/>
    <w:rsid w:val="00E663AB"/>
    <w:rsid w:val="00E66587"/>
    <w:rsid w:val="00E6747F"/>
    <w:rsid w:val="00E70AB1"/>
    <w:rsid w:val="00E70FE9"/>
    <w:rsid w:val="00E70FFD"/>
    <w:rsid w:val="00E7168C"/>
    <w:rsid w:val="00E73696"/>
    <w:rsid w:val="00E7369D"/>
    <w:rsid w:val="00E73F78"/>
    <w:rsid w:val="00E74363"/>
    <w:rsid w:val="00E7446E"/>
    <w:rsid w:val="00E754CF"/>
    <w:rsid w:val="00E76202"/>
    <w:rsid w:val="00E76CD9"/>
    <w:rsid w:val="00E77C09"/>
    <w:rsid w:val="00E80CDE"/>
    <w:rsid w:val="00E81DCA"/>
    <w:rsid w:val="00E85080"/>
    <w:rsid w:val="00E8587B"/>
    <w:rsid w:val="00E865AD"/>
    <w:rsid w:val="00E86C9D"/>
    <w:rsid w:val="00E87334"/>
    <w:rsid w:val="00E905CE"/>
    <w:rsid w:val="00E905D9"/>
    <w:rsid w:val="00E91086"/>
    <w:rsid w:val="00E9172E"/>
    <w:rsid w:val="00E919EA"/>
    <w:rsid w:val="00E91BF9"/>
    <w:rsid w:val="00E9283A"/>
    <w:rsid w:val="00E93950"/>
    <w:rsid w:val="00E943AC"/>
    <w:rsid w:val="00E94443"/>
    <w:rsid w:val="00E94F63"/>
    <w:rsid w:val="00E957EB"/>
    <w:rsid w:val="00E95BE0"/>
    <w:rsid w:val="00E95F51"/>
    <w:rsid w:val="00E961CE"/>
    <w:rsid w:val="00E97331"/>
    <w:rsid w:val="00E97357"/>
    <w:rsid w:val="00E97490"/>
    <w:rsid w:val="00E97A22"/>
    <w:rsid w:val="00E97C86"/>
    <w:rsid w:val="00EA02DC"/>
    <w:rsid w:val="00EA04B4"/>
    <w:rsid w:val="00EA0A73"/>
    <w:rsid w:val="00EA1235"/>
    <w:rsid w:val="00EA36EB"/>
    <w:rsid w:val="00EA3745"/>
    <w:rsid w:val="00EA3B50"/>
    <w:rsid w:val="00EA4CAC"/>
    <w:rsid w:val="00EA5FC7"/>
    <w:rsid w:val="00EA6BC2"/>
    <w:rsid w:val="00EA6BEF"/>
    <w:rsid w:val="00EA6CF6"/>
    <w:rsid w:val="00EA6EB0"/>
    <w:rsid w:val="00EA70A2"/>
    <w:rsid w:val="00EA729A"/>
    <w:rsid w:val="00EB01EB"/>
    <w:rsid w:val="00EB2130"/>
    <w:rsid w:val="00EB3083"/>
    <w:rsid w:val="00EB3851"/>
    <w:rsid w:val="00EB4DA1"/>
    <w:rsid w:val="00EB5901"/>
    <w:rsid w:val="00EB6006"/>
    <w:rsid w:val="00EB72D5"/>
    <w:rsid w:val="00EB732A"/>
    <w:rsid w:val="00EB782C"/>
    <w:rsid w:val="00EC1376"/>
    <w:rsid w:val="00EC13B1"/>
    <w:rsid w:val="00EC1E50"/>
    <w:rsid w:val="00EC2133"/>
    <w:rsid w:val="00EC2A3C"/>
    <w:rsid w:val="00EC3614"/>
    <w:rsid w:val="00EC43F7"/>
    <w:rsid w:val="00EC4AE1"/>
    <w:rsid w:val="00EC4B14"/>
    <w:rsid w:val="00EC4B16"/>
    <w:rsid w:val="00EC4E03"/>
    <w:rsid w:val="00EC4E6A"/>
    <w:rsid w:val="00EC5199"/>
    <w:rsid w:val="00EC545D"/>
    <w:rsid w:val="00EC61E4"/>
    <w:rsid w:val="00EC65E5"/>
    <w:rsid w:val="00EC7287"/>
    <w:rsid w:val="00ED0695"/>
    <w:rsid w:val="00ED0D49"/>
    <w:rsid w:val="00ED1349"/>
    <w:rsid w:val="00ED169A"/>
    <w:rsid w:val="00ED1CC9"/>
    <w:rsid w:val="00ED1E41"/>
    <w:rsid w:val="00ED2002"/>
    <w:rsid w:val="00ED25D0"/>
    <w:rsid w:val="00ED4B73"/>
    <w:rsid w:val="00ED5075"/>
    <w:rsid w:val="00ED63A7"/>
    <w:rsid w:val="00ED68B1"/>
    <w:rsid w:val="00ED6F3A"/>
    <w:rsid w:val="00ED7555"/>
    <w:rsid w:val="00ED79C7"/>
    <w:rsid w:val="00EE15DF"/>
    <w:rsid w:val="00EE1770"/>
    <w:rsid w:val="00EE1985"/>
    <w:rsid w:val="00EE1AA7"/>
    <w:rsid w:val="00EE1C4D"/>
    <w:rsid w:val="00EE1FE5"/>
    <w:rsid w:val="00EE3659"/>
    <w:rsid w:val="00EE3A5F"/>
    <w:rsid w:val="00EE3D5A"/>
    <w:rsid w:val="00EE400C"/>
    <w:rsid w:val="00EE4FA1"/>
    <w:rsid w:val="00EE52D4"/>
    <w:rsid w:val="00EE6979"/>
    <w:rsid w:val="00EE6BFC"/>
    <w:rsid w:val="00EE74F8"/>
    <w:rsid w:val="00EE7FAF"/>
    <w:rsid w:val="00EF0BB1"/>
    <w:rsid w:val="00EF28B9"/>
    <w:rsid w:val="00EF2ADD"/>
    <w:rsid w:val="00EF2D16"/>
    <w:rsid w:val="00EF3369"/>
    <w:rsid w:val="00EF3B85"/>
    <w:rsid w:val="00EF3EC8"/>
    <w:rsid w:val="00EF4FDD"/>
    <w:rsid w:val="00EF64A3"/>
    <w:rsid w:val="00EF67E3"/>
    <w:rsid w:val="00EF7086"/>
    <w:rsid w:val="00F00701"/>
    <w:rsid w:val="00F01A7B"/>
    <w:rsid w:val="00F03014"/>
    <w:rsid w:val="00F03182"/>
    <w:rsid w:val="00F04469"/>
    <w:rsid w:val="00F0489D"/>
    <w:rsid w:val="00F04E54"/>
    <w:rsid w:val="00F0566B"/>
    <w:rsid w:val="00F0628E"/>
    <w:rsid w:val="00F079DF"/>
    <w:rsid w:val="00F079EC"/>
    <w:rsid w:val="00F07C9D"/>
    <w:rsid w:val="00F1089F"/>
    <w:rsid w:val="00F10EF9"/>
    <w:rsid w:val="00F118F5"/>
    <w:rsid w:val="00F11CDF"/>
    <w:rsid w:val="00F137BA"/>
    <w:rsid w:val="00F143D5"/>
    <w:rsid w:val="00F14757"/>
    <w:rsid w:val="00F14A78"/>
    <w:rsid w:val="00F14F18"/>
    <w:rsid w:val="00F15C61"/>
    <w:rsid w:val="00F16007"/>
    <w:rsid w:val="00F16029"/>
    <w:rsid w:val="00F16A10"/>
    <w:rsid w:val="00F16AA5"/>
    <w:rsid w:val="00F16BB0"/>
    <w:rsid w:val="00F16BE0"/>
    <w:rsid w:val="00F1723D"/>
    <w:rsid w:val="00F174E7"/>
    <w:rsid w:val="00F17C3F"/>
    <w:rsid w:val="00F200E8"/>
    <w:rsid w:val="00F2014C"/>
    <w:rsid w:val="00F20336"/>
    <w:rsid w:val="00F20D22"/>
    <w:rsid w:val="00F2122C"/>
    <w:rsid w:val="00F214FB"/>
    <w:rsid w:val="00F217B4"/>
    <w:rsid w:val="00F21880"/>
    <w:rsid w:val="00F24D62"/>
    <w:rsid w:val="00F25291"/>
    <w:rsid w:val="00F26455"/>
    <w:rsid w:val="00F27DD6"/>
    <w:rsid w:val="00F304A8"/>
    <w:rsid w:val="00F31137"/>
    <w:rsid w:val="00F31202"/>
    <w:rsid w:val="00F31AFA"/>
    <w:rsid w:val="00F31CB3"/>
    <w:rsid w:val="00F3260C"/>
    <w:rsid w:val="00F33A1B"/>
    <w:rsid w:val="00F34421"/>
    <w:rsid w:val="00F344AF"/>
    <w:rsid w:val="00F350B3"/>
    <w:rsid w:val="00F357B9"/>
    <w:rsid w:val="00F3655D"/>
    <w:rsid w:val="00F36F29"/>
    <w:rsid w:val="00F371EB"/>
    <w:rsid w:val="00F404E9"/>
    <w:rsid w:val="00F41343"/>
    <w:rsid w:val="00F413FB"/>
    <w:rsid w:val="00F41506"/>
    <w:rsid w:val="00F41758"/>
    <w:rsid w:val="00F41EE7"/>
    <w:rsid w:val="00F42091"/>
    <w:rsid w:val="00F4263A"/>
    <w:rsid w:val="00F42672"/>
    <w:rsid w:val="00F42FD8"/>
    <w:rsid w:val="00F4317A"/>
    <w:rsid w:val="00F43D62"/>
    <w:rsid w:val="00F44564"/>
    <w:rsid w:val="00F44E6D"/>
    <w:rsid w:val="00F468F8"/>
    <w:rsid w:val="00F46D25"/>
    <w:rsid w:val="00F4736E"/>
    <w:rsid w:val="00F47474"/>
    <w:rsid w:val="00F5006E"/>
    <w:rsid w:val="00F50539"/>
    <w:rsid w:val="00F53702"/>
    <w:rsid w:val="00F541FC"/>
    <w:rsid w:val="00F54F42"/>
    <w:rsid w:val="00F553B2"/>
    <w:rsid w:val="00F55617"/>
    <w:rsid w:val="00F55CF2"/>
    <w:rsid w:val="00F56041"/>
    <w:rsid w:val="00F56BA9"/>
    <w:rsid w:val="00F56F14"/>
    <w:rsid w:val="00F6089B"/>
    <w:rsid w:val="00F60A24"/>
    <w:rsid w:val="00F61D70"/>
    <w:rsid w:val="00F62227"/>
    <w:rsid w:val="00F63001"/>
    <w:rsid w:val="00F630DD"/>
    <w:rsid w:val="00F6361B"/>
    <w:rsid w:val="00F63729"/>
    <w:rsid w:val="00F64ED9"/>
    <w:rsid w:val="00F64F8F"/>
    <w:rsid w:val="00F65C47"/>
    <w:rsid w:val="00F663F9"/>
    <w:rsid w:val="00F675C5"/>
    <w:rsid w:val="00F71CBE"/>
    <w:rsid w:val="00F72A15"/>
    <w:rsid w:val="00F72D41"/>
    <w:rsid w:val="00F75AE6"/>
    <w:rsid w:val="00F75B20"/>
    <w:rsid w:val="00F765B1"/>
    <w:rsid w:val="00F76B93"/>
    <w:rsid w:val="00F778DF"/>
    <w:rsid w:val="00F77C59"/>
    <w:rsid w:val="00F77C7D"/>
    <w:rsid w:val="00F80213"/>
    <w:rsid w:val="00F80B3B"/>
    <w:rsid w:val="00F816DE"/>
    <w:rsid w:val="00F818A9"/>
    <w:rsid w:val="00F82A19"/>
    <w:rsid w:val="00F83019"/>
    <w:rsid w:val="00F83951"/>
    <w:rsid w:val="00F842F9"/>
    <w:rsid w:val="00F84678"/>
    <w:rsid w:val="00F84922"/>
    <w:rsid w:val="00F84E33"/>
    <w:rsid w:val="00F84F5D"/>
    <w:rsid w:val="00F85CD8"/>
    <w:rsid w:val="00F8709F"/>
    <w:rsid w:val="00F901B5"/>
    <w:rsid w:val="00F90700"/>
    <w:rsid w:val="00F91FA7"/>
    <w:rsid w:val="00F93588"/>
    <w:rsid w:val="00F93A7A"/>
    <w:rsid w:val="00F940BB"/>
    <w:rsid w:val="00F95930"/>
    <w:rsid w:val="00F960A1"/>
    <w:rsid w:val="00F96CF1"/>
    <w:rsid w:val="00F96D6C"/>
    <w:rsid w:val="00F971CF"/>
    <w:rsid w:val="00F973CA"/>
    <w:rsid w:val="00F97C88"/>
    <w:rsid w:val="00FA1995"/>
    <w:rsid w:val="00FA25DF"/>
    <w:rsid w:val="00FA293B"/>
    <w:rsid w:val="00FA386D"/>
    <w:rsid w:val="00FA3D0E"/>
    <w:rsid w:val="00FA5100"/>
    <w:rsid w:val="00FA5580"/>
    <w:rsid w:val="00FA58E2"/>
    <w:rsid w:val="00FA6D14"/>
    <w:rsid w:val="00FA6D5B"/>
    <w:rsid w:val="00FA7BA8"/>
    <w:rsid w:val="00FA7CC7"/>
    <w:rsid w:val="00FB04F1"/>
    <w:rsid w:val="00FB2C06"/>
    <w:rsid w:val="00FB2CF5"/>
    <w:rsid w:val="00FB30C2"/>
    <w:rsid w:val="00FB4C6A"/>
    <w:rsid w:val="00FB5137"/>
    <w:rsid w:val="00FB684A"/>
    <w:rsid w:val="00FB6AC6"/>
    <w:rsid w:val="00FB6B82"/>
    <w:rsid w:val="00FB798F"/>
    <w:rsid w:val="00FC1E62"/>
    <w:rsid w:val="00FC24A0"/>
    <w:rsid w:val="00FC270A"/>
    <w:rsid w:val="00FC2736"/>
    <w:rsid w:val="00FC2BE4"/>
    <w:rsid w:val="00FC3349"/>
    <w:rsid w:val="00FC3EBF"/>
    <w:rsid w:val="00FC4519"/>
    <w:rsid w:val="00FC545D"/>
    <w:rsid w:val="00FC5B36"/>
    <w:rsid w:val="00FC5D5A"/>
    <w:rsid w:val="00FC643B"/>
    <w:rsid w:val="00FC68FA"/>
    <w:rsid w:val="00FC7072"/>
    <w:rsid w:val="00FC7110"/>
    <w:rsid w:val="00FC721B"/>
    <w:rsid w:val="00FD090E"/>
    <w:rsid w:val="00FD19A4"/>
    <w:rsid w:val="00FD28CD"/>
    <w:rsid w:val="00FD2950"/>
    <w:rsid w:val="00FD2D2D"/>
    <w:rsid w:val="00FD328F"/>
    <w:rsid w:val="00FD3661"/>
    <w:rsid w:val="00FD5B47"/>
    <w:rsid w:val="00FD60A0"/>
    <w:rsid w:val="00FD61CA"/>
    <w:rsid w:val="00FD68E9"/>
    <w:rsid w:val="00FD7DA5"/>
    <w:rsid w:val="00FE0833"/>
    <w:rsid w:val="00FE0E1C"/>
    <w:rsid w:val="00FE20B3"/>
    <w:rsid w:val="00FE3071"/>
    <w:rsid w:val="00FE307D"/>
    <w:rsid w:val="00FE3467"/>
    <w:rsid w:val="00FE37E6"/>
    <w:rsid w:val="00FE443A"/>
    <w:rsid w:val="00FE54F0"/>
    <w:rsid w:val="00FE69DF"/>
    <w:rsid w:val="00FE6B3E"/>
    <w:rsid w:val="00FE7648"/>
    <w:rsid w:val="00FE7992"/>
    <w:rsid w:val="00FE7ED2"/>
    <w:rsid w:val="00FF1CDA"/>
    <w:rsid w:val="00FF2CA3"/>
    <w:rsid w:val="00FF3305"/>
    <w:rsid w:val="00FF3A97"/>
    <w:rsid w:val="00FF4E5A"/>
    <w:rsid w:val="00FF7D6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2D7D715"/>
  <w14:defaultImageDpi w14:val="32767"/>
  <w15:docId w15:val="{B03E96D0-6B58-490F-957E-13CE46EAA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iPriority="39" w:unhideWhenUsed="1"/>
    <w:lsdException w:name="toc 6" w:semiHidden="1"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locked="1" w:semiHidden="1" w:unhideWhenUsed="1"/>
    <w:lsdException w:name="annotation reference" w:locked="1" w:semiHidden="1" w:unhideWhenUsed="1"/>
    <w:lsdException w:name="line number" w:semiHidden="1" w:unhideWhenUsed="1"/>
    <w:lsdException w:name="page number" w:locked="1" w:semiHidden="1" w:unhideWhenUsed="1"/>
    <w:lsdException w:name="endnote reference" w:locked="1" w:semiHidden="1" w:uiPriority="0" w:unhideWhenUsed="1"/>
    <w:lsdException w:name="endnote text" w:locked="1"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iPriority="1" w:unhideWhenUsed="1"/>
    <w:lsdException w:name="Body Text" w:locked="1" w:semiHidden="1" w:unhideWhenUsed="1"/>
    <w:lsdException w:name="Body Text Indent" w:locked="1"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iPriority="0" w:unhideWhenUsed="1"/>
    <w:lsdException w:name="Block Text" w:semiHidden="1" w:unhideWhenUsed="1"/>
    <w:lsdException w:name="Hyperlink" w:locked="1" w:semiHidden="1" w:uiPriority="0" w:unhideWhenUsed="1"/>
    <w:lsdException w:name="FollowedHyperlink" w:locked="1" w:semiHidden="1" w:unhideWhenUsed="1"/>
    <w:lsdException w:name="Strong" w:locked="1" w:uiPriority="22" w:qFormat="1"/>
    <w:lsdException w:name="Emphasis" w:locked="1" w:qFormat="1"/>
    <w:lsdException w:name="Document Map" w:locked="1" w:semiHidden="1" w:uiPriority="0" w:unhideWhenUsed="1"/>
    <w:lsdException w:name="Plain Text" w:locked="1" w:semiHidden="1" w:uiPriority="0" w:unhideWhenUsed="1"/>
    <w:lsdException w:name="E-mail Signature" w:semiHidden="1" w:unhideWhenUsed="1"/>
    <w:lsdException w:name="HTML Top of Form" w:locked="1" w:semiHidden="1" w:uiPriority="0" w:unhideWhenUsed="1"/>
    <w:lsdException w:name="HTML Bottom of Form" w:locked="1" w:semiHidden="1" w:uiPriority="0" w:unhideWhenUsed="1"/>
    <w:lsdException w:name="Normal (Web)" w:locked="1"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locked="1"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locked="1" w:semiHidden="1" w:uiPriority="0" w:unhideWhenUsed="1"/>
    <w:lsdException w:name="No List" w:locked="1"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1"/>
    <w:lsdException w:name="Table Grid" w:locked="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200E9F"/>
  </w:style>
  <w:style w:type="paragraph" w:styleId="1">
    <w:name w:val="heading 1"/>
    <w:aliases w:val="Ариал11,Заголовок 1 абб,Заголовок 1mik"/>
    <w:basedOn w:val="a4"/>
    <w:next w:val="a4"/>
    <w:link w:val="10"/>
    <w:uiPriority w:val="99"/>
    <w:qFormat/>
    <w:rsid w:val="001A4EA6"/>
    <w:pPr>
      <w:keepNext/>
      <w:jc w:val="center"/>
      <w:outlineLvl w:val="0"/>
    </w:pPr>
    <w:rPr>
      <w:b/>
      <w:bCs/>
      <w:sz w:val="28"/>
      <w:szCs w:val="28"/>
    </w:rPr>
  </w:style>
  <w:style w:type="paragraph" w:styleId="2">
    <w:name w:val="heading 2"/>
    <w:basedOn w:val="a4"/>
    <w:next w:val="a4"/>
    <w:link w:val="20"/>
    <w:uiPriority w:val="99"/>
    <w:qFormat/>
    <w:rsid w:val="00D96503"/>
    <w:pPr>
      <w:keepNext/>
      <w:outlineLvl w:val="1"/>
    </w:pPr>
    <w:rPr>
      <w:rFonts w:ascii="Arial" w:hAnsi="Arial"/>
      <w:b/>
      <w:szCs w:val="28"/>
    </w:rPr>
  </w:style>
  <w:style w:type="paragraph" w:styleId="30">
    <w:name w:val="heading 3"/>
    <w:aliases w:val="Заголовок 3 Знак + 12 pt,не полужирный,влево,Перед:  0 пт,Пос...,Заголовок 3 Знак +,Знак,Пер..."/>
    <w:basedOn w:val="a4"/>
    <w:next w:val="a4"/>
    <w:link w:val="31"/>
    <w:uiPriority w:val="99"/>
    <w:qFormat/>
    <w:rsid w:val="00D96503"/>
    <w:pPr>
      <w:keepNext/>
      <w:tabs>
        <w:tab w:val="left" w:pos="1418"/>
      </w:tabs>
      <w:ind w:firstLine="426"/>
      <w:outlineLvl w:val="2"/>
    </w:pPr>
    <w:rPr>
      <w:rFonts w:ascii="Arial" w:hAnsi="Arial"/>
      <w:b/>
      <w:bCs/>
      <w:szCs w:val="16"/>
    </w:rPr>
  </w:style>
  <w:style w:type="paragraph" w:styleId="40">
    <w:name w:val="heading 4"/>
    <w:basedOn w:val="a4"/>
    <w:next w:val="a4"/>
    <w:link w:val="41"/>
    <w:uiPriority w:val="99"/>
    <w:qFormat/>
    <w:rsid w:val="004C0E24"/>
    <w:pPr>
      <w:keepNext/>
      <w:spacing w:before="240" w:after="60"/>
      <w:outlineLvl w:val="3"/>
    </w:pPr>
    <w:rPr>
      <w:rFonts w:ascii="Calibri" w:hAnsi="Calibri" w:cs="Calibri"/>
      <w:b/>
      <w:bCs/>
      <w:sz w:val="28"/>
      <w:szCs w:val="28"/>
    </w:rPr>
  </w:style>
  <w:style w:type="paragraph" w:styleId="5">
    <w:name w:val="heading 5"/>
    <w:basedOn w:val="a4"/>
    <w:next w:val="a4"/>
    <w:link w:val="50"/>
    <w:uiPriority w:val="99"/>
    <w:qFormat/>
    <w:rsid w:val="00E26438"/>
    <w:pPr>
      <w:keepNext/>
      <w:keepLines/>
      <w:spacing w:before="200"/>
      <w:outlineLvl w:val="4"/>
    </w:pPr>
    <w:rPr>
      <w:rFonts w:ascii="Cambria" w:hAnsi="Cambria" w:cs="Cambria"/>
      <w:color w:val="243F60"/>
      <w:sz w:val="24"/>
      <w:szCs w:val="24"/>
    </w:rPr>
  </w:style>
  <w:style w:type="paragraph" w:styleId="6">
    <w:name w:val="heading 6"/>
    <w:basedOn w:val="a4"/>
    <w:next w:val="a4"/>
    <w:link w:val="60"/>
    <w:uiPriority w:val="99"/>
    <w:qFormat/>
    <w:rsid w:val="00E26438"/>
    <w:pPr>
      <w:keepNext/>
      <w:keepLines/>
      <w:spacing w:before="200"/>
      <w:outlineLvl w:val="5"/>
    </w:pPr>
    <w:rPr>
      <w:rFonts w:ascii="Cambria" w:hAnsi="Cambria" w:cs="Cambria"/>
      <w:i/>
      <w:iCs/>
      <w:color w:val="243F60"/>
      <w:sz w:val="24"/>
      <w:szCs w:val="24"/>
    </w:rPr>
  </w:style>
  <w:style w:type="paragraph" w:styleId="7">
    <w:name w:val="heading 7"/>
    <w:basedOn w:val="a4"/>
    <w:next w:val="a4"/>
    <w:link w:val="70"/>
    <w:uiPriority w:val="99"/>
    <w:qFormat/>
    <w:rsid w:val="00E26438"/>
    <w:pPr>
      <w:keepNext/>
      <w:keepLines/>
      <w:spacing w:before="200"/>
      <w:outlineLvl w:val="6"/>
    </w:pPr>
    <w:rPr>
      <w:rFonts w:ascii="Cambria" w:hAnsi="Cambria" w:cs="Cambria"/>
      <w:i/>
      <w:iCs/>
      <w:color w:val="404040"/>
      <w:sz w:val="24"/>
      <w:szCs w:val="24"/>
    </w:rPr>
  </w:style>
  <w:style w:type="paragraph" w:styleId="8">
    <w:name w:val="heading 8"/>
    <w:basedOn w:val="a4"/>
    <w:next w:val="a4"/>
    <w:link w:val="80"/>
    <w:uiPriority w:val="99"/>
    <w:qFormat/>
    <w:rsid w:val="00E26438"/>
    <w:pPr>
      <w:keepNext/>
      <w:keepLines/>
      <w:spacing w:before="200"/>
      <w:outlineLvl w:val="7"/>
    </w:pPr>
    <w:rPr>
      <w:rFonts w:ascii="Cambria" w:hAnsi="Cambria" w:cs="Cambria"/>
      <w:color w:val="404040"/>
      <w:sz w:val="24"/>
      <w:szCs w:val="24"/>
    </w:rPr>
  </w:style>
  <w:style w:type="paragraph" w:styleId="9">
    <w:name w:val="heading 9"/>
    <w:basedOn w:val="a4"/>
    <w:next w:val="a4"/>
    <w:link w:val="90"/>
    <w:uiPriority w:val="99"/>
    <w:qFormat/>
    <w:rsid w:val="00E26438"/>
    <w:pPr>
      <w:keepNext/>
      <w:keepLines/>
      <w:spacing w:before="200"/>
      <w:outlineLvl w:val="8"/>
    </w:pPr>
    <w:rPr>
      <w:rFonts w:ascii="Cambria" w:hAnsi="Cambria" w:cs="Cambria"/>
      <w:i/>
      <w:iCs/>
      <w:color w:val="404040"/>
      <w:sz w:val="24"/>
      <w:szCs w:val="24"/>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character" w:customStyle="1" w:styleId="Heading1Char">
    <w:name w:val="Heading 1 Char"/>
    <w:aliases w:val="Ариал11 Char,Заголовок 1 абб Char,Заголовок 1mik Char"/>
    <w:uiPriority w:val="99"/>
    <w:locked/>
    <w:rsid w:val="002D12D6"/>
    <w:rPr>
      <w:rFonts w:ascii="Cambria" w:hAnsi="Cambria" w:cs="Cambria"/>
      <w:b/>
      <w:bCs/>
      <w:kern w:val="32"/>
      <w:sz w:val="32"/>
      <w:szCs w:val="32"/>
    </w:rPr>
  </w:style>
  <w:style w:type="character" w:customStyle="1" w:styleId="Heading2Char">
    <w:name w:val="Heading 2 Char"/>
    <w:uiPriority w:val="99"/>
    <w:locked/>
    <w:rsid w:val="00CF67DA"/>
    <w:rPr>
      <w:rFonts w:ascii="Times New Roman" w:eastAsia="MS Mincho" w:hAnsi="Times New Roman" w:cs="Times New Roman"/>
      <w:i/>
      <w:iCs/>
      <w:noProof/>
      <w:sz w:val="20"/>
      <w:szCs w:val="20"/>
      <w:lang w:val="ru-RU"/>
    </w:rPr>
  </w:style>
  <w:style w:type="character" w:customStyle="1" w:styleId="31">
    <w:name w:val="Заголовок 3 Знак"/>
    <w:aliases w:val="Заголовок 3 Знак + 12 pt Знак1,не полужирный Знак1,влево Знак1,Перед:  0 пт Знак1,Пос... Знак1,Заголовок 3 Знак + Знак1,Знак Знак4,Пер... Знак"/>
    <w:link w:val="30"/>
    <w:uiPriority w:val="99"/>
    <w:locked/>
    <w:rsid w:val="00D96503"/>
    <w:rPr>
      <w:rFonts w:ascii="Arial" w:hAnsi="Arial"/>
      <w:b/>
      <w:bCs/>
      <w:szCs w:val="16"/>
    </w:rPr>
  </w:style>
  <w:style w:type="character" w:customStyle="1" w:styleId="Heading4Char">
    <w:name w:val="Heading 4 Char"/>
    <w:uiPriority w:val="99"/>
    <w:locked/>
    <w:rsid w:val="00CF67DA"/>
    <w:rPr>
      <w:rFonts w:ascii="Times New Roman" w:eastAsia="MS Mincho" w:hAnsi="Times New Roman" w:cs="Times New Roman"/>
      <w:i/>
      <w:iCs/>
      <w:noProof/>
      <w:sz w:val="20"/>
      <w:szCs w:val="20"/>
      <w:lang w:val="ru-RU"/>
    </w:rPr>
  </w:style>
  <w:style w:type="character" w:customStyle="1" w:styleId="Heading5Char">
    <w:name w:val="Heading 5 Char"/>
    <w:uiPriority w:val="99"/>
    <w:locked/>
    <w:rsid w:val="00CF67DA"/>
    <w:rPr>
      <w:rFonts w:ascii="Arial" w:hAnsi="Arial" w:cs="Arial"/>
      <w:b/>
      <w:bCs/>
      <w:sz w:val="26"/>
      <w:szCs w:val="26"/>
    </w:rPr>
  </w:style>
  <w:style w:type="character" w:customStyle="1" w:styleId="60">
    <w:name w:val="Заголовок 6 Знак"/>
    <w:link w:val="6"/>
    <w:uiPriority w:val="99"/>
    <w:locked/>
    <w:rsid w:val="00E26438"/>
    <w:rPr>
      <w:rFonts w:ascii="Cambria" w:hAnsi="Cambria" w:cs="Cambria"/>
      <w:i/>
      <w:iCs/>
      <w:color w:val="243F60"/>
      <w:sz w:val="24"/>
      <w:szCs w:val="24"/>
      <w:lang w:val="ru-RU" w:eastAsia="ru-RU"/>
    </w:rPr>
  </w:style>
  <w:style w:type="character" w:customStyle="1" w:styleId="70">
    <w:name w:val="Заголовок 7 Знак"/>
    <w:link w:val="7"/>
    <w:uiPriority w:val="99"/>
    <w:locked/>
    <w:rsid w:val="00E26438"/>
    <w:rPr>
      <w:rFonts w:ascii="Cambria" w:hAnsi="Cambria" w:cs="Cambria"/>
      <w:i/>
      <w:iCs/>
      <w:color w:val="404040"/>
      <w:sz w:val="24"/>
      <w:szCs w:val="24"/>
      <w:lang w:val="ru-RU" w:eastAsia="ru-RU"/>
    </w:rPr>
  </w:style>
  <w:style w:type="character" w:customStyle="1" w:styleId="80">
    <w:name w:val="Заголовок 8 Знак"/>
    <w:link w:val="8"/>
    <w:uiPriority w:val="99"/>
    <w:locked/>
    <w:rsid w:val="00E26438"/>
    <w:rPr>
      <w:rFonts w:ascii="Cambria" w:hAnsi="Cambria" w:cs="Cambria"/>
      <w:color w:val="404040"/>
      <w:sz w:val="24"/>
      <w:szCs w:val="24"/>
      <w:lang w:val="ru-RU" w:eastAsia="ru-RU"/>
    </w:rPr>
  </w:style>
  <w:style w:type="character" w:customStyle="1" w:styleId="90">
    <w:name w:val="Заголовок 9 Знак"/>
    <w:link w:val="9"/>
    <w:uiPriority w:val="99"/>
    <w:locked/>
    <w:rsid w:val="00E26438"/>
    <w:rPr>
      <w:rFonts w:ascii="Cambria" w:hAnsi="Cambria" w:cs="Cambria"/>
      <w:i/>
      <w:iCs/>
      <w:color w:val="404040"/>
      <w:sz w:val="24"/>
      <w:szCs w:val="24"/>
      <w:lang w:val="ru-RU" w:eastAsia="ru-RU"/>
    </w:rPr>
  </w:style>
  <w:style w:type="character" w:customStyle="1" w:styleId="10">
    <w:name w:val="Заголовок 1 Знак"/>
    <w:aliases w:val="Ариал11 Знак,Заголовок 1 абб Знак,Заголовок 1mik Знак"/>
    <w:link w:val="1"/>
    <w:uiPriority w:val="99"/>
    <w:locked/>
    <w:rsid w:val="00E26438"/>
    <w:rPr>
      <w:b/>
      <w:bCs/>
      <w:sz w:val="28"/>
      <w:szCs w:val="28"/>
      <w:lang w:val="ru-RU" w:eastAsia="ru-RU"/>
    </w:rPr>
  </w:style>
  <w:style w:type="character" w:customStyle="1" w:styleId="20">
    <w:name w:val="Заголовок 2 Знак"/>
    <w:link w:val="2"/>
    <w:uiPriority w:val="99"/>
    <w:locked/>
    <w:rsid w:val="00D96503"/>
    <w:rPr>
      <w:rFonts w:ascii="Arial" w:hAnsi="Arial"/>
      <w:b/>
      <w:szCs w:val="28"/>
    </w:rPr>
  </w:style>
  <w:style w:type="character" w:customStyle="1" w:styleId="41">
    <w:name w:val="Заголовок 4 Знак"/>
    <w:link w:val="40"/>
    <w:uiPriority w:val="99"/>
    <w:locked/>
    <w:rsid w:val="004C0E24"/>
    <w:rPr>
      <w:rFonts w:ascii="Calibri" w:hAnsi="Calibri" w:cs="Calibri"/>
      <w:b/>
      <w:bCs/>
      <w:sz w:val="28"/>
      <w:szCs w:val="28"/>
    </w:rPr>
  </w:style>
  <w:style w:type="character" w:customStyle="1" w:styleId="50">
    <w:name w:val="Заголовок 5 Знак"/>
    <w:link w:val="5"/>
    <w:uiPriority w:val="99"/>
    <w:locked/>
    <w:rsid w:val="00E26438"/>
    <w:rPr>
      <w:rFonts w:ascii="Cambria" w:hAnsi="Cambria" w:cs="Cambria"/>
      <w:color w:val="243F60"/>
      <w:sz w:val="24"/>
      <w:szCs w:val="24"/>
      <w:lang w:val="ru-RU" w:eastAsia="ru-RU"/>
    </w:rPr>
  </w:style>
  <w:style w:type="paragraph" w:customStyle="1" w:styleId="a8">
    <w:name w:val="Монография"/>
    <w:basedOn w:val="a4"/>
    <w:uiPriority w:val="99"/>
    <w:rsid w:val="00BD73BF"/>
    <w:pPr>
      <w:shd w:val="clear" w:color="auto" w:fill="FFFFFF"/>
      <w:ind w:firstLine="284"/>
      <w:jc w:val="both"/>
    </w:pPr>
    <w:rPr>
      <w:b/>
      <w:bCs/>
      <w:spacing w:val="-1"/>
    </w:rPr>
  </w:style>
  <w:style w:type="paragraph" w:styleId="a9">
    <w:name w:val="Body Text"/>
    <w:aliases w:val="Основной текст Знак Знак Знак1,Основной текст11,Основной текст Знак Знак Знак Знак1,Основной текст Знак Знак Знак Знак2,Основной текст Знак Знак,Основной текст Знак Знак Знак Знак Знак Знак,Знак4"/>
    <w:basedOn w:val="a4"/>
    <w:link w:val="11"/>
    <w:uiPriority w:val="99"/>
    <w:rsid w:val="001A4EA6"/>
    <w:pPr>
      <w:tabs>
        <w:tab w:val="left" w:pos="1418"/>
      </w:tabs>
    </w:pPr>
    <w:rPr>
      <w:sz w:val="16"/>
      <w:szCs w:val="16"/>
    </w:rPr>
  </w:style>
  <w:style w:type="character" w:customStyle="1" w:styleId="BodyTextChar">
    <w:name w:val="Body Text Char"/>
    <w:aliases w:val="Основной текст Знак Знак Знак1 Char,Основной текст11 Char,Основной текст Знак Знак Знак Знак1 Char,Основной текст Знак Знак Знак Знак2 Char,Основной текст Знак Знак Char,Основной текст Знак Знак Знак Знак Знак Знак Char,Знак4 Char"/>
    <w:uiPriority w:val="99"/>
    <w:semiHidden/>
    <w:locked/>
    <w:rsid w:val="00CF67DA"/>
    <w:rPr>
      <w:rFonts w:ascii="Times New Roman" w:hAnsi="Times New Roman" w:cs="Times New Roman"/>
      <w:sz w:val="20"/>
      <w:szCs w:val="20"/>
      <w:lang w:eastAsia="ru-RU"/>
    </w:rPr>
  </w:style>
  <w:style w:type="character" w:customStyle="1" w:styleId="11">
    <w:name w:val="Основной текст Знак1"/>
    <w:aliases w:val="Основной текст Знак Знак Знак1 Знак1,Основной текст11 Знак1,Основной текст Знак Знак Знак Знак1 Знак1,Основной текст Знак Знак Знак Знак2 Знак1,Основной текст Знак Знак Знак2,Основной текст Знак Знак Знак Знак Знак Знак Знак"/>
    <w:link w:val="a9"/>
    <w:uiPriority w:val="99"/>
    <w:locked/>
    <w:rsid w:val="00E26438"/>
    <w:rPr>
      <w:sz w:val="16"/>
      <w:szCs w:val="16"/>
      <w:lang w:val="ru-RU" w:eastAsia="ru-RU"/>
    </w:rPr>
  </w:style>
  <w:style w:type="paragraph" w:styleId="aa">
    <w:name w:val="Body Text Indent"/>
    <w:aliases w:val="Основной текст 1"/>
    <w:basedOn w:val="a4"/>
    <w:link w:val="21"/>
    <w:uiPriority w:val="99"/>
    <w:rsid w:val="001A4EA6"/>
    <w:pPr>
      <w:ind w:firstLine="426"/>
      <w:jc w:val="both"/>
    </w:pPr>
  </w:style>
  <w:style w:type="character" w:customStyle="1" w:styleId="BodyTextIndentChar">
    <w:name w:val="Body Text Indent Char"/>
    <w:aliases w:val="Основной текст 1 Char"/>
    <w:uiPriority w:val="99"/>
    <w:locked/>
    <w:rsid w:val="002D12D6"/>
    <w:rPr>
      <w:sz w:val="22"/>
      <w:szCs w:val="22"/>
      <w:lang w:eastAsia="en-US"/>
    </w:rPr>
  </w:style>
  <w:style w:type="character" w:customStyle="1" w:styleId="21">
    <w:name w:val="Основной текст с отступом Знак2"/>
    <w:aliases w:val="Основной текст 1 Знак1"/>
    <w:link w:val="aa"/>
    <w:uiPriority w:val="99"/>
    <w:locked/>
    <w:rsid w:val="00E26438"/>
    <w:rPr>
      <w:lang w:val="ru-RU" w:eastAsia="ru-RU"/>
    </w:rPr>
  </w:style>
  <w:style w:type="character" w:styleId="ab">
    <w:name w:val="Hyperlink"/>
    <w:rsid w:val="007A5AE7"/>
    <w:rPr>
      <w:color w:val="0000FF"/>
      <w:u w:val="single"/>
    </w:rPr>
  </w:style>
  <w:style w:type="paragraph" w:styleId="22">
    <w:name w:val="Body Text Indent 2"/>
    <w:basedOn w:val="a4"/>
    <w:link w:val="23"/>
    <w:uiPriority w:val="99"/>
    <w:rsid w:val="00D72C31"/>
    <w:pPr>
      <w:spacing w:after="120" w:line="480" w:lineRule="auto"/>
      <w:ind w:left="283"/>
    </w:pPr>
  </w:style>
  <w:style w:type="character" w:customStyle="1" w:styleId="BodyTextIndent2Char">
    <w:name w:val="Body Text Indent 2 Char"/>
    <w:uiPriority w:val="99"/>
    <w:locked/>
    <w:rsid w:val="00E26438"/>
    <w:rPr>
      <w:sz w:val="24"/>
      <w:szCs w:val="24"/>
      <w:lang w:eastAsia="en-US"/>
    </w:rPr>
  </w:style>
  <w:style w:type="character" w:customStyle="1" w:styleId="23">
    <w:name w:val="Основной текст с отступом 2 Знак"/>
    <w:link w:val="22"/>
    <w:uiPriority w:val="99"/>
    <w:locked/>
    <w:rsid w:val="00E77C09"/>
  </w:style>
  <w:style w:type="paragraph" w:styleId="24">
    <w:name w:val="Body Text 2"/>
    <w:aliases w:val="Основной рис"/>
    <w:basedOn w:val="a4"/>
    <w:link w:val="25"/>
    <w:uiPriority w:val="99"/>
    <w:rsid w:val="00D72C31"/>
    <w:pPr>
      <w:spacing w:after="120" w:line="480" w:lineRule="auto"/>
    </w:pPr>
  </w:style>
  <w:style w:type="character" w:customStyle="1" w:styleId="25">
    <w:name w:val="Основной текст 2 Знак"/>
    <w:aliases w:val="Основной рис Знак"/>
    <w:link w:val="24"/>
    <w:uiPriority w:val="99"/>
    <w:locked/>
    <w:rsid w:val="00E26438"/>
    <w:rPr>
      <w:lang w:val="ru-RU" w:eastAsia="ru-RU"/>
    </w:rPr>
  </w:style>
  <w:style w:type="table" w:styleId="ac">
    <w:name w:val="Table Grid"/>
    <w:basedOn w:val="a6"/>
    <w:uiPriority w:val="99"/>
    <w:rsid w:val="003236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2">
    <w:name w:val="Body Text Indent 3"/>
    <w:basedOn w:val="a4"/>
    <w:link w:val="33"/>
    <w:rsid w:val="009D046A"/>
    <w:pPr>
      <w:spacing w:after="120"/>
      <w:ind w:left="283"/>
    </w:pPr>
    <w:rPr>
      <w:sz w:val="16"/>
      <w:szCs w:val="16"/>
    </w:rPr>
  </w:style>
  <w:style w:type="character" w:customStyle="1" w:styleId="BodyTextIndent3Char">
    <w:name w:val="Body Text Indent 3 Char"/>
    <w:uiPriority w:val="99"/>
    <w:locked/>
    <w:rsid w:val="002D12D6"/>
    <w:rPr>
      <w:rFonts w:ascii="Times New Roman" w:hAnsi="Times New Roman" w:cs="Times New Roman"/>
      <w:sz w:val="16"/>
      <w:szCs w:val="16"/>
    </w:rPr>
  </w:style>
  <w:style w:type="character" w:customStyle="1" w:styleId="33">
    <w:name w:val="Основной текст с отступом 3 Знак"/>
    <w:link w:val="32"/>
    <w:locked/>
    <w:rsid w:val="009D046A"/>
    <w:rPr>
      <w:sz w:val="16"/>
      <w:szCs w:val="16"/>
    </w:rPr>
  </w:style>
  <w:style w:type="character" w:customStyle="1" w:styleId="FontStyle17">
    <w:name w:val="Font Style17"/>
    <w:rsid w:val="00C64991"/>
    <w:rPr>
      <w:rFonts w:ascii="Times New Roman" w:hAnsi="Times New Roman" w:cs="Times New Roman"/>
      <w:sz w:val="16"/>
      <w:szCs w:val="16"/>
    </w:rPr>
  </w:style>
  <w:style w:type="paragraph" w:styleId="ad">
    <w:name w:val="footnote text"/>
    <w:basedOn w:val="a4"/>
    <w:link w:val="12"/>
    <w:uiPriority w:val="99"/>
    <w:rsid w:val="00E85080"/>
    <w:rPr>
      <w:lang w:val="pl-PL" w:eastAsia="pl-PL"/>
    </w:rPr>
  </w:style>
  <w:style w:type="character" w:customStyle="1" w:styleId="12">
    <w:name w:val="Текст сноски Знак1"/>
    <w:link w:val="ad"/>
    <w:uiPriority w:val="99"/>
    <w:locked/>
    <w:rsid w:val="00E85080"/>
    <w:rPr>
      <w:lang w:val="pl-PL" w:eastAsia="pl-PL"/>
    </w:rPr>
  </w:style>
  <w:style w:type="character" w:customStyle="1" w:styleId="hps">
    <w:name w:val="hps"/>
    <w:basedOn w:val="a5"/>
    <w:uiPriority w:val="99"/>
    <w:rsid w:val="00E56E51"/>
  </w:style>
  <w:style w:type="character" w:customStyle="1" w:styleId="shorttext">
    <w:name w:val="short_text"/>
    <w:basedOn w:val="a5"/>
    <w:rsid w:val="003A3864"/>
  </w:style>
  <w:style w:type="character" w:styleId="ae">
    <w:name w:val="annotation reference"/>
    <w:uiPriority w:val="99"/>
    <w:rsid w:val="00CA6F42"/>
    <w:rPr>
      <w:sz w:val="16"/>
      <w:szCs w:val="16"/>
    </w:rPr>
  </w:style>
  <w:style w:type="paragraph" w:styleId="af">
    <w:name w:val="annotation text"/>
    <w:basedOn w:val="a4"/>
    <w:link w:val="af0"/>
    <w:uiPriority w:val="99"/>
    <w:semiHidden/>
    <w:rsid w:val="00CA6F42"/>
  </w:style>
  <w:style w:type="character" w:customStyle="1" w:styleId="af0">
    <w:name w:val="Текст примечания Знак"/>
    <w:basedOn w:val="a5"/>
    <w:link w:val="af"/>
    <w:uiPriority w:val="99"/>
    <w:locked/>
    <w:rsid w:val="00CA6F42"/>
  </w:style>
  <w:style w:type="paragraph" w:styleId="af1">
    <w:name w:val="annotation subject"/>
    <w:basedOn w:val="af"/>
    <w:next w:val="af"/>
    <w:link w:val="af2"/>
    <w:uiPriority w:val="99"/>
    <w:semiHidden/>
    <w:rsid w:val="00CA6F42"/>
    <w:rPr>
      <w:b/>
      <w:bCs/>
    </w:rPr>
  </w:style>
  <w:style w:type="character" w:customStyle="1" w:styleId="af2">
    <w:name w:val="Тема примечания Знак"/>
    <w:link w:val="af1"/>
    <w:uiPriority w:val="99"/>
    <w:locked/>
    <w:rsid w:val="00CA6F42"/>
    <w:rPr>
      <w:b/>
      <w:bCs/>
    </w:rPr>
  </w:style>
  <w:style w:type="paragraph" w:styleId="af3">
    <w:name w:val="Balloon Text"/>
    <w:basedOn w:val="a4"/>
    <w:link w:val="af4"/>
    <w:uiPriority w:val="99"/>
    <w:rsid w:val="00CA6F42"/>
    <w:rPr>
      <w:rFonts w:ascii="Tahoma" w:hAnsi="Tahoma" w:cs="Tahoma"/>
      <w:sz w:val="16"/>
      <w:szCs w:val="16"/>
    </w:rPr>
  </w:style>
  <w:style w:type="character" w:customStyle="1" w:styleId="BalloonTextChar">
    <w:name w:val="Balloon Text Char"/>
    <w:uiPriority w:val="99"/>
    <w:semiHidden/>
    <w:locked/>
    <w:rsid w:val="00CF67DA"/>
    <w:rPr>
      <w:rFonts w:ascii="Tahoma" w:hAnsi="Tahoma" w:cs="Tahoma"/>
      <w:sz w:val="16"/>
      <w:szCs w:val="16"/>
    </w:rPr>
  </w:style>
  <w:style w:type="character" w:customStyle="1" w:styleId="af4">
    <w:name w:val="Текст выноски Знак"/>
    <w:link w:val="af3"/>
    <w:uiPriority w:val="99"/>
    <w:locked/>
    <w:rsid w:val="00CA6F42"/>
    <w:rPr>
      <w:rFonts w:ascii="Tahoma" w:hAnsi="Tahoma" w:cs="Tahoma"/>
      <w:sz w:val="16"/>
      <w:szCs w:val="16"/>
    </w:rPr>
  </w:style>
  <w:style w:type="character" w:styleId="af5">
    <w:name w:val="Strong"/>
    <w:uiPriority w:val="22"/>
    <w:qFormat/>
    <w:rsid w:val="00CF5C54"/>
    <w:rPr>
      <w:b/>
      <w:bCs/>
    </w:rPr>
  </w:style>
  <w:style w:type="paragraph" w:styleId="af6">
    <w:name w:val="Normal (Web)"/>
    <w:aliases w:val="Обычный (Web)1,Обычный (веб)11"/>
    <w:basedOn w:val="a4"/>
    <w:link w:val="af7"/>
    <w:uiPriority w:val="99"/>
    <w:rsid w:val="000D3490"/>
    <w:pPr>
      <w:spacing w:before="100" w:beforeAutospacing="1" w:after="100" w:afterAutospacing="1"/>
    </w:pPr>
    <w:rPr>
      <w:sz w:val="24"/>
      <w:szCs w:val="24"/>
    </w:rPr>
  </w:style>
  <w:style w:type="character" w:customStyle="1" w:styleId="af7">
    <w:name w:val="Обычный (Интернет) Знак"/>
    <w:aliases w:val="Обычный (Web)1 Знак,Обычный (веб)11 Знак"/>
    <w:link w:val="af6"/>
    <w:uiPriority w:val="99"/>
    <w:locked/>
    <w:rsid w:val="004E60EA"/>
    <w:rPr>
      <w:sz w:val="24"/>
      <w:szCs w:val="24"/>
      <w:lang w:val="ru-RU" w:eastAsia="ru-RU"/>
    </w:rPr>
  </w:style>
  <w:style w:type="character" w:customStyle="1" w:styleId="apple-converted-space">
    <w:name w:val="apple-converted-space"/>
    <w:basedOn w:val="a5"/>
    <w:rsid w:val="000D3490"/>
  </w:style>
  <w:style w:type="character" w:styleId="af8">
    <w:name w:val="Emphasis"/>
    <w:uiPriority w:val="99"/>
    <w:qFormat/>
    <w:rsid w:val="00F675C5"/>
    <w:rPr>
      <w:i/>
      <w:iCs/>
    </w:rPr>
  </w:style>
  <w:style w:type="character" w:customStyle="1" w:styleId="titb">
    <w:name w:val="tit_b"/>
    <w:basedOn w:val="a5"/>
    <w:uiPriority w:val="99"/>
    <w:rsid w:val="00D5405B"/>
  </w:style>
  <w:style w:type="paragraph" w:customStyle="1" w:styleId="110">
    <w:name w:val="Знак1 Знак Знак Знак1 Знак Знак Знак Знак Знак Знак"/>
    <w:basedOn w:val="a4"/>
    <w:uiPriority w:val="99"/>
    <w:rsid w:val="00AE2B46"/>
    <w:pPr>
      <w:tabs>
        <w:tab w:val="num" w:pos="360"/>
      </w:tabs>
      <w:spacing w:after="160" w:line="240" w:lineRule="exact"/>
    </w:pPr>
    <w:rPr>
      <w:rFonts w:ascii="Verdana" w:hAnsi="Verdana" w:cs="Verdana"/>
      <w:lang w:val="en-US" w:eastAsia="en-US"/>
    </w:rPr>
  </w:style>
  <w:style w:type="character" w:styleId="af9">
    <w:name w:val="footnote reference"/>
    <w:uiPriority w:val="99"/>
    <w:rsid w:val="00FA3D0E"/>
    <w:rPr>
      <w:vertAlign w:val="superscript"/>
    </w:rPr>
  </w:style>
  <w:style w:type="paragraph" w:styleId="afa">
    <w:name w:val="header"/>
    <w:basedOn w:val="a4"/>
    <w:link w:val="afb"/>
    <w:uiPriority w:val="99"/>
    <w:rsid w:val="00676AE0"/>
    <w:pPr>
      <w:tabs>
        <w:tab w:val="center" w:pos="4677"/>
        <w:tab w:val="right" w:pos="9355"/>
      </w:tabs>
    </w:pPr>
  </w:style>
  <w:style w:type="character" w:customStyle="1" w:styleId="HeaderChar">
    <w:name w:val="Header Char"/>
    <w:basedOn w:val="a5"/>
    <w:uiPriority w:val="99"/>
    <w:locked/>
    <w:rsid w:val="00F56041"/>
  </w:style>
  <w:style w:type="character" w:customStyle="1" w:styleId="afb">
    <w:name w:val="Верхний колонтитул Знак"/>
    <w:basedOn w:val="a5"/>
    <w:link w:val="afa"/>
    <w:uiPriority w:val="99"/>
    <w:locked/>
    <w:rsid w:val="00676AE0"/>
  </w:style>
  <w:style w:type="paragraph" w:styleId="afc">
    <w:name w:val="footer"/>
    <w:aliases w:val="Знак3,Знак1"/>
    <w:basedOn w:val="a4"/>
    <w:link w:val="afd"/>
    <w:uiPriority w:val="99"/>
    <w:rsid w:val="00676AE0"/>
    <w:pPr>
      <w:tabs>
        <w:tab w:val="center" w:pos="4677"/>
        <w:tab w:val="right" w:pos="9355"/>
      </w:tabs>
    </w:pPr>
  </w:style>
  <w:style w:type="character" w:customStyle="1" w:styleId="FooterChar">
    <w:name w:val="Footer Char"/>
    <w:aliases w:val="Знак3 Char,Знак1 Char"/>
    <w:uiPriority w:val="99"/>
    <w:semiHidden/>
    <w:rsid w:val="001A1249"/>
    <w:rPr>
      <w:sz w:val="20"/>
      <w:szCs w:val="20"/>
    </w:rPr>
  </w:style>
  <w:style w:type="character" w:customStyle="1" w:styleId="afd">
    <w:name w:val="Нижний колонтитул Знак"/>
    <w:aliases w:val="Знак3 Знак,Знак1 Знак"/>
    <w:basedOn w:val="a5"/>
    <w:link w:val="afc"/>
    <w:uiPriority w:val="99"/>
    <w:locked/>
    <w:rsid w:val="00676AE0"/>
  </w:style>
  <w:style w:type="paragraph" w:styleId="afe">
    <w:name w:val="endnote text"/>
    <w:basedOn w:val="a4"/>
    <w:link w:val="aff"/>
    <w:uiPriority w:val="99"/>
    <w:semiHidden/>
    <w:rsid w:val="009252EE"/>
  </w:style>
  <w:style w:type="character" w:customStyle="1" w:styleId="aff">
    <w:name w:val="Текст концевой сноски Знак"/>
    <w:basedOn w:val="a5"/>
    <w:link w:val="afe"/>
    <w:uiPriority w:val="99"/>
    <w:locked/>
    <w:rsid w:val="009252EE"/>
  </w:style>
  <w:style w:type="character" w:styleId="aff0">
    <w:name w:val="endnote reference"/>
    <w:semiHidden/>
    <w:rsid w:val="009252EE"/>
    <w:rPr>
      <w:vertAlign w:val="superscript"/>
    </w:rPr>
  </w:style>
  <w:style w:type="character" w:customStyle="1" w:styleId="a-size-large">
    <w:name w:val="a-size-large"/>
    <w:uiPriority w:val="99"/>
    <w:rsid w:val="00AB788B"/>
  </w:style>
  <w:style w:type="character" w:customStyle="1" w:styleId="longtext">
    <w:name w:val="long_text"/>
    <w:rsid w:val="00660784"/>
  </w:style>
  <w:style w:type="paragraph" w:customStyle="1" w:styleId="210">
    <w:name w:val="Основной текст 21"/>
    <w:basedOn w:val="a4"/>
    <w:uiPriority w:val="99"/>
    <w:rsid w:val="00994028"/>
    <w:pPr>
      <w:jc w:val="both"/>
    </w:pPr>
    <w:rPr>
      <w:lang w:eastAsia="ar-SA"/>
    </w:rPr>
  </w:style>
  <w:style w:type="paragraph" w:styleId="HTML">
    <w:name w:val="HTML Preformatted"/>
    <w:basedOn w:val="a4"/>
    <w:link w:val="HTML0"/>
    <w:uiPriority w:val="99"/>
    <w:rsid w:val="00AE6A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uiPriority w:val="99"/>
    <w:locked/>
    <w:rsid w:val="002D12D6"/>
    <w:rPr>
      <w:rFonts w:ascii="Courier New" w:hAnsi="Courier New" w:cs="Courier New"/>
      <w:lang w:eastAsia="en-US"/>
    </w:rPr>
  </w:style>
  <w:style w:type="character" w:customStyle="1" w:styleId="HTML0">
    <w:name w:val="Стандартный HTML Знак"/>
    <w:link w:val="HTML"/>
    <w:uiPriority w:val="99"/>
    <w:locked/>
    <w:rsid w:val="00AE6A11"/>
    <w:rPr>
      <w:rFonts w:ascii="Courier New" w:hAnsi="Courier New" w:cs="Courier New"/>
    </w:rPr>
  </w:style>
  <w:style w:type="paragraph" w:customStyle="1" w:styleId="Default">
    <w:name w:val="Default"/>
    <w:rsid w:val="00824AA0"/>
    <w:pPr>
      <w:autoSpaceDE w:val="0"/>
      <w:autoSpaceDN w:val="0"/>
      <w:adjustRightInd w:val="0"/>
    </w:pPr>
    <w:rPr>
      <w:color w:val="000000"/>
      <w:sz w:val="24"/>
      <w:szCs w:val="24"/>
    </w:rPr>
  </w:style>
  <w:style w:type="character" w:customStyle="1" w:styleId="FooterChar3">
    <w:name w:val="Footer Char3"/>
    <w:aliases w:val="Знак3 Char3,Знак1 Char3"/>
    <w:uiPriority w:val="99"/>
    <w:locked/>
    <w:rsid w:val="00F56041"/>
  </w:style>
  <w:style w:type="character" w:styleId="aff1">
    <w:name w:val="page number"/>
    <w:basedOn w:val="a5"/>
    <w:uiPriority w:val="99"/>
    <w:rsid w:val="00F56041"/>
  </w:style>
  <w:style w:type="character" w:customStyle="1" w:styleId="aff2">
    <w:name w:val="Заголовок Знак"/>
    <w:link w:val="aff3"/>
    <w:uiPriority w:val="99"/>
    <w:locked/>
    <w:rsid w:val="00C71D86"/>
    <w:rPr>
      <w:rFonts w:ascii="Courier New" w:hAnsi="Courier New" w:cs="Courier New"/>
    </w:rPr>
  </w:style>
  <w:style w:type="paragraph" w:styleId="aff3">
    <w:name w:val="Title"/>
    <w:basedOn w:val="a4"/>
    <w:link w:val="aff2"/>
    <w:uiPriority w:val="99"/>
    <w:qFormat/>
    <w:rsid w:val="00E26438"/>
    <w:pPr>
      <w:ind w:firstLine="284"/>
      <w:jc w:val="center"/>
    </w:pPr>
    <w:rPr>
      <w:rFonts w:ascii="Courier New" w:hAnsi="Courier New" w:cs="Courier New"/>
    </w:rPr>
  </w:style>
  <w:style w:type="character" w:customStyle="1" w:styleId="TitleChar1">
    <w:name w:val="Title Char1"/>
    <w:uiPriority w:val="10"/>
    <w:rsid w:val="001A1249"/>
    <w:rPr>
      <w:rFonts w:ascii="Cambria" w:eastAsia="Times New Roman" w:hAnsi="Cambria" w:cs="Times New Roman"/>
      <w:b/>
      <w:bCs/>
      <w:kern w:val="28"/>
      <w:sz w:val="32"/>
      <w:szCs w:val="32"/>
    </w:rPr>
  </w:style>
  <w:style w:type="paragraph" w:customStyle="1" w:styleId="13">
    <w:name w:val="Абзац списка1"/>
    <w:basedOn w:val="a4"/>
    <w:uiPriority w:val="99"/>
    <w:qFormat/>
    <w:rsid w:val="00E26438"/>
    <w:pPr>
      <w:spacing w:after="200" w:line="276" w:lineRule="auto"/>
      <w:ind w:left="720"/>
    </w:pPr>
    <w:rPr>
      <w:rFonts w:ascii="Calibri" w:hAnsi="Calibri" w:cs="Calibri"/>
      <w:sz w:val="22"/>
      <w:szCs w:val="22"/>
      <w:lang w:eastAsia="en-US"/>
    </w:rPr>
  </w:style>
  <w:style w:type="character" w:customStyle="1" w:styleId="gt-ft-text">
    <w:name w:val="gt-ft-text"/>
    <w:uiPriority w:val="99"/>
    <w:rsid w:val="00E26438"/>
  </w:style>
  <w:style w:type="character" w:customStyle="1" w:styleId="14">
    <w:name w:val="Знак Знак1"/>
    <w:uiPriority w:val="99"/>
    <w:rsid w:val="00E26438"/>
  </w:style>
  <w:style w:type="character" w:customStyle="1" w:styleId="aff4">
    <w:name w:val="Знак Знак"/>
    <w:aliases w:val="Заголовок 3 Знак + 12 pt Знак,не полужирный Знак,влево Знак,Перед:  0 пт Знак,Пос... Знак,Заголовок 3 Знак + Знак,Пер... Знак Знак"/>
    <w:uiPriority w:val="99"/>
    <w:rsid w:val="00E26438"/>
    <w:rPr>
      <w:lang w:val="ru-RU" w:eastAsia="ru-RU"/>
    </w:rPr>
  </w:style>
  <w:style w:type="character" w:customStyle="1" w:styleId="translation-chunk">
    <w:name w:val="translation-chunk"/>
    <w:uiPriority w:val="99"/>
    <w:rsid w:val="00E26438"/>
  </w:style>
  <w:style w:type="character" w:customStyle="1" w:styleId="refresult">
    <w:name w:val="ref_result"/>
    <w:uiPriority w:val="99"/>
    <w:rsid w:val="00E26438"/>
  </w:style>
  <w:style w:type="character" w:styleId="aff5">
    <w:name w:val="FollowedHyperlink"/>
    <w:uiPriority w:val="99"/>
    <w:rsid w:val="00E26438"/>
    <w:rPr>
      <w:color w:val="800080"/>
      <w:u w:val="single"/>
    </w:rPr>
  </w:style>
  <w:style w:type="character" w:customStyle="1" w:styleId="200">
    <w:name w:val="Знак Знак20"/>
    <w:uiPriority w:val="99"/>
    <w:locked/>
    <w:rsid w:val="00E26438"/>
    <w:rPr>
      <w:b/>
      <w:bCs/>
      <w:sz w:val="28"/>
      <w:szCs w:val="28"/>
      <w:lang w:val="ru-RU" w:eastAsia="ru-RU"/>
    </w:rPr>
  </w:style>
  <w:style w:type="paragraph" w:customStyle="1" w:styleId="Maximyz3">
    <w:name w:val="Maximyz Заголовок 3"/>
    <w:basedOn w:val="a4"/>
    <w:uiPriority w:val="99"/>
    <w:rsid w:val="00E26438"/>
    <w:pPr>
      <w:spacing w:line="360" w:lineRule="auto"/>
      <w:ind w:firstLine="709"/>
      <w:jc w:val="both"/>
    </w:pPr>
    <w:rPr>
      <w:b/>
      <w:bCs/>
      <w:sz w:val="24"/>
      <w:szCs w:val="24"/>
    </w:rPr>
  </w:style>
  <w:style w:type="paragraph" w:customStyle="1" w:styleId="PzTitul">
    <w:name w:val="PzTitul"/>
    <w:basedOn w:val="a4"/>
    <w:uiPriority w:val="99"/>
    <w:rsid w:val="00E26438"/>
    <w:pPr>
      <w:spacing w:after="480"/>
      <w:jc w:val="center"/>
    </w:pPr>
  </w:style>
  <w:style w:type="paragraph" w:customStyle="1" w:styleId="PzText">
    <w:name w:val="PzText"/>
    <w:basedOn w:val="PzTitul"/>
    <w:uiPriority w:val="99"/>
    <w:rsid w:val="00E26438"/>
    <w:pPr>
      <w:spacing w:after="0"/>
      <w:ind w:firstLine="567"/>
      <w:jc w:val="both"/>
    </w:pPr>
  </w:style>
  <w:style w:type="character" w:customStyle="1" w:styleId="140">
    <w:name w:val="Знак Знак14"/>
    <w:uiPriority w:val="99"/>
    <w:locked/>
    <w:rsid w:val="00E26438"/>
    <w:rPr>
      <w:lang w:val="ru-RU" w:eastAsia="ru-RU"/>
    </w:rPr>
  </w:style>
  <w:style w:type="character" w:customStyle="1" w:styleId="130">
    <w:name w:val="Знак Знак13"/>
    <w:uiPriority w:val="99"/>
    <w:locked/>
    <w:rsid w:val="00E26438"/>
    <w:rPr>
      <w:lang w:val="ru-RU" w:eastAsia="ru-RU"/>
    </w:rPr>
  </w:style>
  <w:style w:type="paragraph" w:customStyle="1" w:styleId="PzOglav">
    <w:name w:val="PzOglav"/>
    <w:basedOn w:val="PzText"/>
    <w:uiPriority w:val="99"/>
    <w:rsid w:val="00E26438"/>
    <w:pPr>
      <w:tabs>
        <w:tab w:val="left" w:leader="dot" w:pos="8505"/>
      </w:tabs>
    </w:pPr>
  </w:style>
  <w:style w:type="paragraph" w:customStyle="1" w:styleId="PzText0">
    <w:name w:val="PzText0"/>
    <w:basedOn w:val="PzText"/>
    <w:uiPriority w:val="99"/>
    <w:rsid w:val="00E26438"/>
    <w:pPr>
      <w:ind w:firstLine="0"/>
    </w:pPr>
  </w:style>
  <w:style w:type="paragraph" w:styleId="26">
    <w:name w:val="toc 2"/>
    <w:basedOn w:val="a4"/>
    <w:next w:val="a4"/>
    <w:autoRedefine/>
    <w:uiPriority w:val="99"/>
    <w:rsid w:val="00E26438"/>
    <w:pPr>
      <w:ind w:left="200"/>
    </w:pPr>
  </w:style>
  <w:style w:type="paragraph" w:styleId="aff6">
    <w:name w:val="List"/>
    <w:basedOn w:val="a4"/>
    <w:rsid w:val="00E26438"/>
    <w:pPr>
      <w:ind w:left="567" w:hanging="567"/>
      <w:jc w:val="both"/>
    </w:pPr>
    <w:rPr>
      <w:sz w:val="28"/>
      <w:szCs w:val="28"/>
      <w:lang w:eastAsia="zh-CN"/>
    </w:rPr>
  </w:style>
  <w:style w:type="paragraph" w:styleId="27">
    <w:name w:val="List 2"/>
    <w:basedOn w:val="a4"/>
    <w:uiPriority w:val="99"/>
    <w:rsid w:val="00E26438"/>
    <w:pPr>
      <w:ind w:left="566" w:hanging="283"/>
    </w:pPr>
  </w:style>
  <w:style w:type="paragraph" w:styleId="15">
    <w:name w:val="toc 1"/>
    <w:basedOn w:val="a4"/>
    <w:next w:val="a4"/>
    <w:autoRedefine/>
    <w:uiPriority w:val="99"/>
    <w:rsid w:val="00E26438"/>
    <w:pPr>
      <w:tabs>
        <w:tab w:val="right" w:leader="dot" w:pos="9346"/>
      </w:tabs>
    </w:pPr>
    <w:rPr>
      <w:i/>
      <w:iCs/>
      <w:noProof/>
      <w:sz w:val="28"/>
      <w:szCs w:val="28"/>
    </w:rPr>
  </w:style>
  <w:style w:type="paragraph" w:styleId="34">
    <w:name w:val="toc 3"/>
    <w:basedOn w:val="a4"/>
    <w:next w:val="a4"/>
    <w:autoRedefine/>
    <w:uiPriority w:val="99"/>
    <w:rsid w:val="00E26438"/>
    <w:pPr>
      <w:ind w:left="400"/>
    </w:pPr>
  </w:style>
  <w:style w:type="paragraph" w:customStyle="1" w:styleId="aff7">
    <w:name w:val="Мой"/>
    <w:basedOn w:val="a4"/>
    <w:uiPriority w:val="99"/>
    <w:rsid w:val="00E26438"/>
    <w:pPr>
      <w:jc w:val="both"/>
    </w:pPr>
    <w:rPr>
      <w:sz w:val="24"/>
      <w:szCs w:val="24"/>
    </w:rPr>
  </w:style>
  <w:style w:type="paragraph" w:styleId="35">
    <w:name w:val="Body Text 3"/>
    <w:basedOn w:val="a4"/>
    <w:link w:val="36"/>
    <w:uiPriority w:val="99"/>
    <w:rsid w:val="00E26438"/>
    <w:pPr>
      <w:widowControl w:val="0"/>
      <w:ind w:right="142"/>
      <w:jc w:val="center"/>
    </w:pPr>
    <w:rPr>
      <w:sz w:val="24"/>
      <w:szCs w:val="24"/>
    </w:rPr>
  </w:style>
  <w:style w:type="character" w:customStyle="1" w:styleId="36">
    <w:name w:val="Основной текст 3 Знак"/>
    <w:link w:val="35"/>
    <w:uiPriority w:val="99"/>
    <w:locked/>
    <w:rsid w:val="00E26438"/>
    <w:rPr>
      <w:sz w:val="24"/>
      <w:szCs w:val="24"/>
      <w:lang w:val="ru-RU" w:eastAsia="ru-RU"/>
    </w:rPr>
  </w:style>
  <w:style w:type="paragraph" w:customStyle="1" w:styleId="211">
    <w:name w:val="Основной текст с отступом 21"/>
    <w:basedOn w:val="a4"/>
    <w:uiPriority w:val="99"/>
    <w:rsid w:val="00E26438"/>
    <w:pPr>
      <w:spacing w:line="312" w:lineRule="auto"/>
      <w:ind w:right="142" w:firstLine="567"/>
      <w:jc w:val="both"/>
    </w:pPr>
    <w:rPr>
      <w:sz w:val="24"/>
      <w:szCs w:val="24"/>
    </w:rPr>
  </w:style>
  <w:style w:type="paragraph" w:customStyle="1" w:styleId="Text">
    <w:name w:val="Text"/>
    <w:basedOn w:val="a4"/>
    <w:uiPriority w:val="99"/>
    <w:rsid w:val="00E26438"/>
    <w:pPr>
      <w:widowControl w:val="0"/>
      <w:spacing w:line="360" w:lineRule="exact"/>
      <w:jc w:val="both"/>
    </w:pPr>
    <w:rPr>
      <w:sz w:val="28"/>
      <w:szCs w:val="28"/>
    </w:rPr>
  </w:style>
  <w:style w:type="paragraph" w:styleId="aff8">
    <w:name w:val="Block Text"/>
    <w:basedOn w:val="a4"/>
    <w:uiPriority w:val="99"/>
    <w:rsid w:val="00E26438"/>
    <w:pPr>
      <w:tabs>
        <w:tab w:val="left" w:pos="1701"/>
      </w:tabs>
      <w:ind w:left="1701" w:right="849"/>
    </w:pPr>
    <w:rPr>
      <w:b/>
      <w:bCs/>
      <w:sz w:val="32"/>
      <w:szCs w:val="32"/>
    </w:rPr>
  </w:style>
  <w:style w:type="paragraph" w:styleId="aff9">
    <w:name w:val="caption"/>
    <w:basedOn w:val="a4"/>
    <w:next w:val="a4"/>
    <w:uiPriority w:val="99"/>
    <w:qFormat/>
    <w:rsid w:val="00E26438"/>
    <w:rPr>
      <w:b/>
      <w:bCs/>
    </w:rPr>
  </w:style>
  <w:style w:type="paragraph" w:customStyle="1" w:styleId="MTDisplayEquation">
    <w:name w:val="MTDisplayEquation"/>
    <w:basedOn w:val="a4"/>
    <w:next w:val="a4"/>
    <w:link w:val="MTDisplayEquation0"/>
    <w:uiPriority w:val="99"/>
    <w:rsid w:val="00E26438"/>
    <w:pPr>
      <w:keepNext/>
      <w:tabs>
        <w:tab w:val="center" w:pos="4680"/>
        <w:tab w:val="right" w:pos="9360"/>
      </w:tabs>
    </w:pPr>
    <w:rPr>
      <w:sz w:val="24"/>
      <w:szCs w:val="24"/>
    </w:rPr>
  </w:style>
  <w:style w:type="character" w:customStyle="1" w:styleId="MTDisplayEquation0">
    <w:name w:val="MTDisplayEquation Знак"/>
    <w:link w:val="MTDisplayEquation"/>
    <w:uiPriority w:val="99"/>
    <w:locked/>
    <w:rsid w:val="00E26438"/>
    <w:rPr>
      <w:sz w:val="24"/>
      <w:szCs w:val="24"/>
      <w:lang w:val="ru-RU" w:eastAsia="ru-RU"/>
    </w:rPr>
  </w:style>
  <w:style w:type="paragraph" w:styleId="affa">
    <w:name w:val="Plain Text"/>
    <w:aliases w:val="Текст Знак3 Знак,Текст Знак2 Знак Знак,Знак3 Знак2 Знак Знак,Текст Знак Знак1 Знак Знак,Знак3 Знак Знак Знак Знак,Текст Знак Знак Знак Знак Знак,Текст Знак1 Знак Знак Знак,Знак3 Знак1 Знак Знак Знак,Текст Знак Знак2 Знак Знак"/>
    <w:basedOn w:val="a4"/>
    <w:link w:val="affb"/>
    <w:rsid w:val="00E26438"/>
    <w:rPr>
      <w:rFonts w:ascii="Courier New" w:hAnsi="Courier New" w:cs="Courier New"/>
    </w:rPr>
  </w:style>
  <w:style w:type="character" w:customStyle="1" w:styleId="affb">
    <w:name w:val="Текст Знак"/>
    <w:aliases w:val="Текст Знак3 Знак Знак,Текст Знак2 Знак Знак Знак,Знак3 Знак2 Знак Знак Знак,Текст Знак Знак1 Знак Знак Знак,Знак3 Знак Знак Знак Знак Знак,Текст Знак Знак Знак Знак Знак Знак,Текст Знак1 Знак Знак Знак Знак,Знак3 Знак1 Знак Знак Знак Знак"/>
    <w:link w:val="affa"/>
    <w:locked/>
    <w:rsid w:val="000420E9"/>
    <w:rPr>
      <w:rFonts w:ascii="Courier New" w:hAnsi="Courier New" w:cs="Courier New"/>
    </w:rPr>
  </w:style>
  <w:style w:type="character" w:customStyle="1" w:styleId="MapleInput">
    <w:name w:val="Maple Input"/>
    <w:uiPriority w:val="99"/>
    <w:rsid w:val="00E26438"/>
    <w:rPr>
      <w:rFonts w:ascii="Courier New" w:hAnsi="Courier New" w:cs="Courier New"/>
      <w:b/>
      <w:bCs/>
      <w:color w:val="FF0000"/>
    </w:rPr>
  </w:style>
  <w:style w:type="character" w:customStyle="1" w:styleId="2DOutput">
    <w:name w:val="2D Output"/>
    <w:uiPriority w:val="99"/>
    <w:rsid w:val="00E26438"/>
    <w:rPr>
      <w:color w:val="0000FF"/>
    </w:rPr>
  </w:style>
  <w:style w:type="paragraph" w:customStyle="1" w:styleId="MapleOutput1">
    <w:name w:val="Maple Output1"/>
    <w:uiPriority w:val="99"/>
    <w:rsid w:val="00E26438"/>
    <w:pPr>
      <w:autoSpaceDE w:val="0"/>
      <w:autoSpaceDN w:val="0"/>
      <w:adjustRightInd w:val="0"/>
      <w:spacing w:line="312" w:lineRule="auto"/>
      <w:jc w:val="center"/>
    </w:pPr>
    <w:rPr>
      <w:sz w:val="24"/>
      <w:szCs w:val="24"/>
    </w:rPr>
  </w:style>
  <w:style w:type="paragraph" w:customStyle="1" w:styleId="Maximyz">
    <w:name w:val="Maximyz Заголовок"/>
    <w:basedOn w:val="a4"/>
    <w:uiPriority w:val="99"/>
    <w:rsid w:val="00E26438"/>
    <w:pPr>
      <w:spacing w:line="360" w:lineRule="auto"/>
      <w:ind w:firstLine="709"/>
      <w:jc w:val="both"/>
    </w:pPr>
    <w:rPr>
      <w:b/>
      <w:bCs/>
      <w:sz w:val="24"/>
      <w:szCs w:val="24"/>
    </w:rPr>
  </w:style>
  <w:style w:type="paragraph" w:customStyle="1" w:styleId="Maximyz0">
    <w:name w:val="Maximyz Обычный"/>
    <w:basedOn w:val="a4"/>
    <w:link w:val="Maximyz1"/>
    <w:uiPriority w:val="99"/>
    <w:rsid w:val="00E26438"/>
    <w:pPr>
      <w:jc w:val="both"/>
    </w:pPr>
    <w:rPr>
      <w:sz w:val="24"/>
      <w:szCs w:val="24"/>
    </w:rPr>
  </w:style>
  <w:style w:type="character" w:customStyle="1" w:styleId="Maximyz1">
    <w:name w:val="Maximyz Обычный Знак"/>
    <w:link w:val="Maximyz0"/>
    <w:uiPriority w:val="99"/>
    <w:locked/>
    <w:rsid w:val="00B50AFB"/>
    <w:rPr>
      <w:sz w:val="24"/>
      <w:szCs w:val="24"/>
      <w:lang w:val="ru-RU" w:eastAsia="ru-RU"/>
    </w:rPr>
  </w:style>
  <w:style w:type="paragraph" w:styleId="affc">
    <w:name w:val="Subtitle"/>
    <w:basedOn w:val="a4"/>
    <w:next w:val="a4"/>
    <w:link w:val="affd"/>
    <w:uiPriority w:val="99"/>
    <w:qFormat/>
    <w:rsid w:val="00E26438"/>
    <w:pPr>
      <w:spacing w:after="600"/>
    </w:pPr>
    <w:rPr>
      <w:rFonts w:ascii="Cambria" w:hAnsi="Cambria" w:cs="Cambria"/>
      <w:i/>
      <w:iCs/>
      <w:spacing w:val="13"/>
      <w:sz w:val="24"/>
      <w:szCs w:val="24"/>
    </w:rPr>
  </w:style>
  <w:style w:type="character" w:customStyle="1" w:styleId="affd">
    <w:name w:val="Подзаголовок Знак"/>
    <w:link w:val="affc"/>
    <w:uiPriority w:val="11"/>
    <w:rsid w:val="001A1249"/>
    <w:rPr>
      <w:rFonts w:ascii="Cambria" w:eastAsia="Times New Roman" w:hAnsi="Cambria" w:cs="Times New Roman"/>
      <w:sz w:val="24"/>
      <w:szCs w:val="24"/>
    </w:rPr>
  </w:style>
  <w:style w:type="paragraph" w:customStyle="1" w:styleId="120">
    <w:name w:val="Абзац списка12"/>
    <w:aliases w:val="Ненумерованный список"/>
    <w:basedOn w:val="a4"/>
    <w:uiPriority w:val="99"/>
    <w:rsid w:val="00E26438"/>
    <w:pPr>
      <w:ind w:left="720"/>
    </w:pPr>
    <w:rPr>
      <w:sz w:val="24"/>
      <w:szCs w:val="24"/>
    </w:rPr>
  </w:style>
  <w:style w:type="paragraph" w:customStyle="1" w:styleId="16">
    <w:name w:val="Без интервала1"/>
    <w:basedOn w:val="a4"/>
    <w:qFormat/>
    <w:rsid w:val="00E26438"/>
    <w:rPr>
      <w:sz w:val="24"/>
      <w:szCs w:val="24"/>
    </w:rPr>
  </w:style>
  <w:style w:type="paragraph" w:customStyle="1" w:styleId="212">
    <w:name w:val="Цитата 21"/>
    <w:basedOn w:val="a4"/>
    <w:next w:val="a4"/>
    <w:link w:val="QuoteChar"/>
    <w:uiPriority w:val="99"/>
    <w:rsid w:val="00E26438"/>
    <w:pPr>
      <w:spacing w:before="200"/>
      <w:ind w:left="360" w:right="360"/>
    </w:pPr>
    <w:rPr>
      <w:i/>
      <w:iCs/>
      <w:sz w:val="24"/>
      <w:szCs w:val="24"/>
    </w:rPr>
  </w:style>
  <w:style w:type="character" w:customStyle="1" w:styleId="QuoteChar">
    <w:name w:val="Quote Char"/>
    <w:link w:val="212"/>
    <w:uiPriority w:val="99"/>
    <w:locked/>
    <w:rsid w:val="00E26438"/>
    <w:rPr>
      <w:i/>
      <w:iCs/>
      <w:sz w:val="24"/>
      <w:szCs w:val="24"/>
      <w:lang w:val="ru-RU" w:eastAsia="ru-RU"/>
    </w:rPr>
  </w:style>
  <w:style w:type="paragraph" w:customStyle="1" w:styleId="17">
    <w:name w:val="Выделенная цитата1"/>
    <w:basedOn w:val="a4"/>
    <w:next w:val="a4"/>
    <w:link w:val="IntenseQuoteChar"/>
    <w:uiPriority w:val="99"/>
    <w:rsid w:val="00E26438"/>
    <w:pPr>
      <w:pBdr>
        <w:bottom w:val="single" w:sz="4" w:space="1" w:color="auto"/>
      </w:pBdr>
      <w:spacing w:before="200" w:after="280"/>
      <w:ind w:left="1008" w:right="1152"/>
      <w:jc w:val="both"/>
    </w:pPr>
    <w:rPr>
      <w:b/>
      <w:bCs/>
      <w:i/>
      <w:iCs/>
      <w:sz w:val="24"/>
      <w:szCs w:val="24"/>
    </w:rPr>
  </w:style>
  <w:style w:type="character" w:customStyle="1" w:styleId="IntenseQuoteChar">
    <w:name w:val="Intense Quote Char"/>
    <w:link w:val="17"/>
    <w:uiPriority w:val="99"/>
    <w:locked/>
    <w:rsid w:val="00E26438"/>
    <w:rPr>
      <w:b/>
      <w:bCs/>
      <w:i/>
      <w:iCs/>
      <w:sz w:val="24"/>
      <w:szCs w:val="24"/>
      <w:lang w:val="ru-RU" w:eastAsia="ru-RU"/>
    </w:rPr>
  </w:style>
  <w:style w:type="character" w:customStyle="1" w:styleId="18">
    <w:name w:val="Слабое выделение1"/>
    <w:uiPriority w:val="99"/>
    <w:rsid w:val="00E26438"/>
    <w:rPr>
      <w:i/>
      <w:iCs/>
    </w:rPr>
  </w:style>
  <w:style w:type="character" w:customStyle="1" w:styleId="19">
    <w:name w:val="Сильное выделение1"/>
    <w:uiPriority w:val="99"/>
    <w:rsid w:val="00E26438"/>
    <w:rPr>
      <w:b/>
      <w:bCs/>
    </w:rPr>
  </w:style>
  <w:style w:type="character" w:customStyle="1" w:styleId="1a">
    <w:name w:val="Слабая ссылка1"/>
    <w:uiPriority w:val="99"/>
    <w:rsid w:val="00E26438"/>
    <w:rPr>
      <w:smallCaps/>
    </w:rPr>
  </w:style>
  <w:style w:type="character" w:customStyle="1" w:styleId="1b">
    <w:name w:val="Сильная ссылка1"/>
    <w:uiPriority w:val="99"/>
    <w:rsid w:val="00E26438"/>
    <w:rPr>
      <w:smallCaps/>
      <w:spacing w:val="5"/>
      <w:u w:val="single"/>
    </w:rPr>
  </w:style>
  <w:style w:type="character" w:customStyle="1" w:styleId="1c">
    <w:name w:val="Название книги1"/>
    <w:uiPriority w:val="99"/>
    <w:rsid w:val="00E26438"/>
    <w:rPr>
      <w:i/>
      <w:iCs/>
      <w:smallCaps/>
      <w:spacing w:val="5"/>
    </w:rPr>
  </w:style>
  <w:style w:type="paragraph" w:customStyle="1" w:styleId="111">
    <w:name w:val="Заголовок 11"/>
    <w:basedOn w:val="a4"/>
    <w:uiPriority w:val="99"/>
    <w:rsid w:val="00E26438"/>
    <w:pPr>
      <w:autoSpaceDE w:val="0"/>
      <w:autoSpaceDN w:val="0"/>
      <w:spacing w:before="100" w:after="100"/>
      <w:jc w:val="center"/>
      <w:outlineLvl w:val="1"/>
    </w:pPr>
    <w:rPr>
      <w:rFonts w:ascii="Verdana" w:hAnsi="Verdana" w:cs="Verdana"/>
      <w:b/>
      <w:bCs/>
      <w:color w:val="000080"/>
      <w:kern w:val="36"/>
      <w:sz w:val="27"/>
      <w:szCs w:val="27"/>
    </w:rPr>
  </w:style>
  <w:style w:type="paragraph" w:customStyle="1" w:styleId="affe">
    <w:name w:val="Наполнение"/>
    <w:basedOn w:val="a4"/>
    <w:link w:val="afff"/>
    <w:uiPriority w:val="99"/>
    <w:rsid w:val="00E26438"/>
    <w:pPr>
      <w:ind w:right="284" w:firstLine="1134"/>
    </w:pPr>
    <w:rPr>
      <w:sz w:val="24"/>
      <w:szCs w:val="24"/>
    </w:rPr>
  </w:style>
  <w:style w:type="character" w:customStyle="1" w:styleId="afff">
    <w:name w:val="Наполнение Знак"/>
    <w:link w:val="affe"/>
    <w:uiPriority w:val="99"/>
    <w:locked/>
    <w:rsid w:val="00396084"/>
    <w:rPr>
      <w:sz w:val="24"/>
      <w:szCs w:val="24"/>
    </w:rPr>
  </w:style>
  <w:style w:type="paragraph" w:customStyle="1" w:styleId="p">
    <w:name w:val="p"/>
    <w:basedOn w:val="a4"/>
    <w:uiPriority w:val="99"/>
    <w:rsid w:val="00E26438"/>
    <w:pPr>
      <w:spacing w:before="48" w:after="48"/>
      <w:ind w:firstLine="480"/>
      <w:jc w:val="both"/>
    </w:pPr>
    <w:rPr>
      <w:sz w:val="24"/>
      <w:szCs w:val="24"/>
    </w:rPr>
  </w:style>
  <w:style w:type="paragraph" w:customStyle="1" w:styleId="FR1">
    <w:name w:val="FR1"/>
    <w:uiPriority w:val="99"/>
    <w:rsid w:val="00E26438"/>
    <w:pPr>
      <w:widowControl w:val="0"/>
      <w:overflowPunct w:val="0"/>
      <w:autoSpaceDE w:val="0"/>
      <w:autoSpaceDN w:val="0"/>
      <w:adjustRightInd w:val="0"/>
      <w:spacing w:before="40"/>
      <w:jc w:val="right"/>
      <w:textAlignment w:val="baseline"/>
    </w:pPr>
    <w:rPr>
      <w:sz w:val="28"/>
      <w:szCs w:val="28"/>
    </w:rPr>
  </w:style>
  <w:style w:type="paragraph" w:customStyle="1" w:styleId="FR2">
    <w:name w:val="FR2"/>
    <w:uiPriority w:val="99"/>
    <w:rsid w:val="00E26438"/>
    <w:pPr>
      <w:widowControl w:val="0"/>
      <w:overflowPunct w:val="0"/>
      <w:autoSpaceDE w:val="0"/>
      <w:autoSpaceDN w:val="0"/>
      <w:adjustRightInd w:val="0"/>
      <w:spacing w:before="20"/>
      <w:jc w:val="right"/>
      <w:textAlignment w:val="baseline"/>
    </w:pPr>
    <w:rPr>
      <w:b/>
      <w:bCs/>
      <w:sz w:val="12"/>
      <w:szCs w:val="12"/>
      <w:lang w:val="en-US"/>
    </w:rPr>
  </w:style>
  <w:style w:type="paragraph" w:customStyle="1" w:styleId="Maximyz10">
    <w:name w:val="Maximyz Заголовок 1"/>
    <w:basedOn w:val="Maximyz"/>
    <w:uiPriority w:val="99"/>
    <w:rsid w:val="00E26438"/>
  </w:style>
  <w:style w:type="paragraph" w:customStyle="1" w:styleId="1d">
    <w:name w:val="Стиль1"/>
    <w:basedOn w:val="Maximyz10"/>
    <w:uiPriority w:val="99"/>
    <w:rsid w:val="00E26438"/>
  </w:style>
  <w:style w:type="paragraph" w:customStyle="1" w:styleId="28">
    <w:name w:val="Стиль2"/>
    <w:basedOn w:val="Maximyz10"/>
    <w:uiPriority w:val="99"/>
    <w:rsid w:val="00E26438"/>
  </w:style>
  <w:style w:type="paragraph" w:customStyle="1" w:styleId="37">
    <w:name w:val="Стиль3"/>
    <w:basedOn w:val="Maximyz10"/>
    <w:uiPriority w:val="99"/>
    <w:rsid w:val="00E26438"/>
  </w:style>
  <w:style w:type="paragraph" w:customStyle="1" w:styleId="Maximyz5">
    <w:name w:val="Maximyz Заголовок 5"/>
    <w:basedOn w:val="Maximyz3"/>
    <w:uiPriority w:val="99"/>
    <w:rsid w:val="00E26438"/>
  </w:style>
  <w:style w:type="character" w:customStyle="1" w:styleId="38">
    <w:name w:val="Знак Знак3"/>
    <w:uiPriority w:val="99"/>
    <w:rsid w:val="00E26438"/>
    <w:rPr>
      <w:rFonts w:ascii="Tahoma" w:hAnsi="Tahoma" w:cs="Tahoma"/>
      <w:sz w:val="16"/>
      <w:szCs w:val="16"/>
      <w:lang w:eastAsia="ru-RU"/>
    </w:rPr>
  </w:style>
  <w:style w:type="paragraph" w:customStyle="1" w:styleId="afff0">
    <w:name w:val="Знак Знак Знак Знак"/>
    <w:basedOn w:val="a4"/>
    <w:uiPriority w:val="99"/>
    <w:rsid w:val="00E26438"/>
    <w:pPr>
      <w:spacing w:after="160" w:line="240" w:lineRule="exact"/>
    </w:pPr>
    <w:rPr>
      <w:rFonts w:ascii="Verdana" w:hAnsi="Verdana" w:cs="Verdana"/>
      <w:lang w:val="en-US" w:eastAsia="en-US"/>
    </w:rPr>
  </w:style>
  <w:style w:type="character" w:customStyle="1" w:styleId="afff1">
    <w:name w:val="Основной текст с отступом Знак"/>
    <w:aliases w:val="Основной текст 1 Знак"/>
    <w:uiPriority w:val="99"/>
    <w:rsid w:val="00E26438"/>
    <w:rPr>
      <w:rFonts w:eastAsia="Times New Roman"/>
      <w:sz w:val="24"/>
      <w:szCs w:val="24"/>
      <w:lang w:eastAsia="ru-RU"/>
    </w:rPr>
  </w:style>
  <w:style w:type="paragraph" w:customStyle="1" w:styleId="310">
    <w:name w:val="Заголовок 31"/>
    <w:basedOn w:val="a4"/>
    <w:uiPriority w:val="99"/>
    <w:rsid w:val="00E26438"/>
    <w:pPr>
      <w:autoSpaceDE w:val="0"/>
      <w:autoSpaceDN w:val="0"/>
      <w:spacing w:before="225" w:after="75"/>
      <w:ind w:left="375"/>
      <w:outlineLvl w:val="3"/>
    </w:pPr>
    <w:rPr>
      <w:rFonts w:ascii="Verdana" w:hAnsi="Verdana" w:cs="Verdana"/>
      <w:b/>
      <w:bCs/>
      <w:color w:val="800000"/>
    </w:rPr>
  </w:style>
  <w:style w:type="paragraph" w:customStyle="1" w:styleId="1e">
    <w:name w:val="Заголовок оглавления1"/>
    <w:basedOn w:val="1"/>
    <w:next w:val="a4"/>
    <w:uiPriority w:val="99"/>
    <w:rsid w:val="00E26438"/>
    <w:pPr>
      <w:keepNext w:val="0"/>
      <w:keepLines/>
      <w:spacing w:before="480"/>
      <w:jc w:val="left"/>
      <w:outlineLvl w:val="9"/>
    </w:pPr>
    <w:rPr>
      <w:rFonts w:ascii="Cambria" w:hAnsi="Cambria" w:cs="Cambria"/>
      <w:color w:val="365F91"/>
    </w:rPr>
  </w:style>
  <w:style w:type="character" w:customStyle="1" w:styleId="afff2">
    <w:name w:val="Основной текст Знак"/>
    <w:uiPriority w:val="99"/>
    <w:rsid w:val="00E26438"/>
    <w:rPr>
      <w:rFonts w:eastAsia="Times New Roman"/>
      <w:sz w:val="24"/>
      <w:szCs w:val="24"/>
      <w:lang w:eastAsia="ru-RU"/>
    </w:rPr>
  </w:style>
  <w:style w:type="paragraph" w:customStyle="1" w:styleId="1f">
    <w:name w:val="заголовок 1"/>
    <w:basedOn w:val="a4"/>
    <w:next w:val="a4"/>
    <w:uiPriority w:val="99"/>
    <w:rsid w:val="00E26438"/>
    <w:pPr>
      <w:keepNext/>
      <w:autoSpaceDE w:val="0"/>
      <w:autoSpaceDN w:val="0"/>
      <w:outlineLvl w:val="0"/>
    </w:pPr>
    <w:rPr>
      <w:b/>
      <w:bCs/>
    </w:rPr>
  </w:style>
  <w:style w:type="paragraph" w:customStyle="1" w:styleId="112">
    <w:name w:val="Абзац списка11"/>
    <w:basedOn w:val="a4"/>
    <w:uiPriority w:val="99"/>
    <w:rsid w:val="00E26438"/>
    <w:pPr>
      <w:spacing w:after="200" w:line="276" w:lineRule="auto"/>
      <w:ind w:left="720"/>
    </w:pPr>
    <w:rPr>
      <w:rFonts w:ascii="Calibri" w:hAnsi="Calibri" w:cs="Calibri"/>
      <w:sz w:val="22"/>
      <w:szCs w:val="22"/>
      <w:lang w:eastAsia="en-US"/>
    </w:rPr>
  </w:style>
  <w:style w:type="character" w:customStyle="1" w:styleId="afff3">
    <w:name w:val="Текст сноски Знак"/>
    <w:uiPriority w:val="99"/>
    <w:locked/>
    <w:rsid w:val="00E26438"/>
  </w:style>
  <w:style w:type="paragraph" w:customStyle="1" w:styleId="ConsNonformat">
    <w:name w:val="ConsNonformat"/>
    <w:uiPriority w:val="99"/>
    <w:rsid w:val="00E26438"/>
    <w:pPr>
      <w:widowControl w:val="0"/>
      <w:autoSpaceDE w:val="0"/>
      <w:autoSpaceDN w:val="0"/>
      <w:adjustRightInd w:val="0"/>
    </w:pPr>
    <w:rPr>
      <w:rFonts w:ascii="Courier New" w:hAnsi="Courier New" w:cs="Courier New"/>
      <w:sz w:val="24"/>
      <w:szCs w:val="24"/>
    </w:rPr>
  </w:style>
  <w:style w:type="paragraph" w:customStyle="1" w:styleId="1f0">
    <w:name w:val="Уровень 1"/>
    <w:basedOn w:val="1"/>
    <w:uiPriority w:val="99"/>
    <w:rsid w:val="00E26438"/>
    <w:pPr>
      <w:tabs>
        <w:tab w:val="num" w:pos="1440"/>
      </w:tabs>
      <w:spacing w:before="240" w:after="60"/>
      <w:ind w:left="1224" w:hanging="504"/>
      <w:jc w:val="left"/>
    </w:pPr>
    <w:rPr>
      <w:rFonts w:ascii="Arial" w:hAnsi="Arial" w:cs="Arial"/>
      <w:kern w:val="28"/>
      <w:sz w:val="32"/>
      <w:szCs w:val="32"/>
    </w:rPr>
  </w:style>
  <w:style w:type="paragraph" w:customStyle="1" w:styleId="29">
    <w:name w:val="Уровень 2"/>
    <w:basedOn w:val="a4"/>
    <w:uiPriority w:val="99"/>
    <w:rsid w:val="00E26438"/>
    <w:pPr>
      <w:tabs>
        <w:tab w:val="num" w:pos="716"/>
      </w:tabs>
      <w:spacing w:after="60"/>
      <w:ind w:left="716" w:hanging="432"/>
      <w:jc w:val="both"/>
    </w:pPr>
    <w:rPr>
      <w:sz w:val="28"/>
      <w:szCs w:val="28"/>
    </w:rPr>
  </w:style>
  <w:style w:type="paragraph" w:customStyle="1" w:styleId="39">
    <w:name w:val="Таблица 3"/>
    <w:basedOn w:val="a4"/>
    <w:uiPriority w:val="99"/>
    <w:rsid w:val="00E26438"/>
    <w:pPr>
      <w:tabs>
        <w:tab w:val="num" w:pos="2160"/>
      </w:tabs>
      <w:overflowPunct w:val="0"/>
      <w:autoSpaceDE w:val="0"/>
      <w:autoSpaceDN w:val="0"/>
      <w:adjustRightInd w:val="0"/>
      <w:ind w:left="1728" w:hanging="648"/>
      <w:jc w:val="both"/>
      <w:textAlignment w:val="baseline"/>
    </w:pPr>
    <w:rPr>
      <w:sz w:val="28"/>
      <w:szCs w:val="28"/>
    </w:rPr>
  </w:style>
  <w:style w:type="paragraph" w:customStyle="1" w:styleId="4">
    <w:name w:val="Уровень 4"/>
    <w:basedOn w:val="a4"/>
    <w:uiPriority w:val="99"/>
    <w:rsid w:val="00E26438"/>
    <w:pPr>
      <w:numPr>
        <w:ilvl w:val="4"/>
        <w:numId w:val="1"/>
      </w:numPr>
      <w:tabs>
        <w:tab w:val="left" w:pos="-1985"/>
      </w:tabs>
      <w:spacing w:after="60"/>
      <w:jc w:val="both"/>
    </w:pPr>
    <w:rPr>
      <w:sz w:val="28"/>
      <w:szCs w:val="28"/>
    </w:rPr>
  </w:style>
  <w:style w:type="paragraph" w:customStyle="1" w:styleId="afff4">
    <w:name w:val="Заголовок раздела ПИ"/>
    <w:basedOn w:val="a4"/>
    <w:next w:val="a4"/>
    <w:uiPriority w:val="99"/>
    <w:rsid w:val="00E26438"/>
    <w:pPr>
      <w:widowControl w:val="0"/>
      <w:spacing w:before="240" w:after="60" w:line="360" w:lineRule="auto"/>
      <w:ind w:firstLine="709"/>
      <w:jc w:val="both"/>
      <w:outlineLvl w:val="0"/>
    </w:pPr>
    <w:rPr>
      <w:b/>
      <w:bCs/>
      <w:caps/>
      <w:sz w:val="28"/>
      <w:szCs w:val="28"/>
    </w:rPr>
  </w:style>
  <w:style w:type="paragraph" w:customStyle="1" w:styleId="a1">
    <w:name w:val="Текст ПМИ"/>
    <w:basedOn w:val="a4"/>
    <w:uiPriority w:val="99"/>
    <w:rsid w:val="00E26438"/>
    <w:pPr>
      <w:widowControl w:val="0"/>
      <w:numPr>
        <w:ilvl w:val="1"/>
        <w:numId w:val="2"/>
      </w:numPr>
      <w:spacing w:line="360" w:lineRule="auto"/>
      <w:jc w:val="both"/>
    </w:pPr>
    <w:rPr>
      <w:sz w:val="28"/>
      <w:szCs w:val="28"/>
    </w:rPr>
  </w:style>
  <w:style w:type="paragraph" w:customStyle="1" w:styleId="3">
    <w:name w:val="Уровень 3"/>
    <w:basedOn w:val="29"/>
    <w:uiPriority w:val="99"/>
    <w:rsid w:val="00E26438"/>
    <w:pPr>
      <w:numPr>
        <w:numId w:val="3"/>
      </w:numPr>
      <w:tabs>
        <w:tab w:val="left" w:pos="-1985"/>
      </w:tabs>
    </w:pPr>
  </w:style>
  <w:style w:type="paragraph" w:customStyle="1" w:styleId="1f1">
    <w:name w:val="Обычный1"/>
    <w:uiPriority w:val="99"/>
    <w:rsid w:val="00E26438"/>
  </w:style>
  <w:style w:type="paragraph" w:customStyle="1" w:styleId="Maximyz2">
    <w:name w:val="Maximyz Подзаголовок"/>
    <w:basedOn w:val="Maximyz"/>
    <w:uiPriority w:val="99"/>
    <w:rsid w:val="00E26438"/>
  </w:style>
  <w:style w:type="character" w:customStyle="1" w:styleId="1f2">
    <w:name w:val="Основной текст с отступом Знак1"/>
    <w:uiPriority w:val="99"/>
    <w:rsid w:val="00E26438"/>
    <w:rPr>
      <w:rFonts w:eastAsia="Times New Roman"/>
      <w:sz w:val="24"/>
      <w:szCs w:val="24"/>
    </w:rPr>
  </w:style>
  <w:style w:type="paragraph" w:customStyle="1" w:styleId="2a">
    <w:name w:val="Обычный2"/>
    <w:uiPriority w:val="99"/>
    <w:rsid w:val="00E26438"/>
  </w:style>
  <w:style w:type="character" w:customStyle="1" w:styleId="1f3">
    <w:name w:val="Основной шрифт абзаца1"/>
    <w:uiPriority w:val="99"/>
    <w:rsid w:val="00E26438"/>
  </w:style>
  <w:style w:type="character" w:customStyle="1" w:styleId="213">
    <w:name w:val="Основной текст с отступом 2 Знак1"/>
    <w:uiPriority w:val="99"/>
    <w:locked/>
    <w:rsid w:val="00E26438"/>
  </w:style>
  <w:style w:type="character" w:customStyle="1" w:styleId="311">
    <w:name w:val="Основной текст с отступом 3 Знак1"/>
    <w:uiPriority w:val="99"/>
    <w:rsid w:val="00E26438"/>
    <w:rPr>
      <w:rFonts w:eastAsia="Times New Roman"/>
      <w:sz w:val="16"/>
      <w:szCs w:val="16"/>
    </w:rPr>
  </w:style>
  <w:style w:type="paragraph" w:customStyle="1" w:styleId="afff5">
    <w:name w:val="Îáû÷íûé"/>
    <w:uiPriority w:val="99"/>
    <w:rsid w:val="00E26438"/>
    <w:pPr>
      <w:widowControl w:val="0"/>
    </w:pPr>
    <w:rPr>
      <w:rFonts w:ascii="PragmaticaCTT" w:hAnsi="PragmaticaCTT" w:cs="PragmaticaCTT"/>
      <w:lang w:val="en-GB"/>
    </w:rPr>
  </w:style>
  <w:style w:type="paragraph" w:customStyle="1" w:styleId="afff6">
    <w:name w:val="Название таблицы Знак Знак Знак"/>
    <w:basedOn w:val="a4"/>
    <w:next w:val="a4"/>
    <w:link w:val="afff7"/>
    <w:uiPriority w:val="99"/>
    <w:rsid w:val="00E26438"/>
    <w:pPr>
      <w:keepNext/>
      <w:spacing w:before="120" w:after="240"/>
      <w:jc w:val="center"/>
    </w:pPr>
    <w:rPr>
      <w:b/>
      <w:bCs/>
      <w:sz w:val="24"/>
      <w:szCs w:val="24"/>
    </w:rPr>
  </w:style>
  <w:style w:type="character" w:customStyle="1" w:styleId="afff7">
    <w:name w:val="Название таблицы Знак Знак Знак Знак"/>
    <w:link w:val="afff6"/>
    <w:uiPriority w:val="99"/>
    <w:locked/>
    <w:rsid w:val="00E26438"/>
    <w:rPr>
      <w:b/>
      <w:bCs/>
      <w:sz w:val="24"/>
      <w:szCs w:val="24"/>
      <w:lang w:val="ru-RU" w:eastAsia="ru-RU"/>
    </w:rPr>
  </w:style>
  <w:style w:type="character" w:customStyle="1" w:styleId="DocumentMapChar">
    <w:name w:val="Document Map Char"/>
    <w:uiPriority w:val="99"/>
    <w:locked/>
    <w:rsid w:val="00E26438"/>
    <w:rPr>
      <w:rFonts w:ascii="Tahoma" w:hAnsi="Tahoma" w:cs="Tahoma"/>
      <w:shd w:val="clear" w:color="auto" w:fill="000080"/>
    </w:rPr>
  </w:style>
  <w:style w:type="paragraph" w:styleId="afff8">
    <w:name w:val="Document Map"/>
    <w:basedOn w:val="a4"/>
    <w:link w:val="afff9"/>
    <w:semiHidden/>
    <w:rsid w:val="00E26438"/>
    <w:pPr>
      <w:shd w:val="clear" w:color="auto" w:fill="000080"/>
      <w:ind w:firstLine="567"/>
      <w:jc w:val="both"/>
    </w:pPr>
    <w:rPr>
      <w:rFonts w:ascii="Tahoma" w:hAnsi="Tahoma" w:cs="Tahoma"/>
      <w:shd w:val="clear" w:color="auto" w:fill="000080"/>
    </w:rPr>
  </w:style>
  <w:style w:type="character" w:customStyle="1" w:styleId="afff9">
    <w:name w:val="Схема документа Знак"/>
    <w:link w:val="afff8"/>
    <w:locked/>
    <w:rsid w:val="003D2CF2"/>
    <w:rPr>
      <w:rFonts w:ascii="Tahoma" w:hAnsi="Tahoma" w:cs="Tahoma"/>
      <w:shd w:val="clear" w:color="auto" w:fill="000080"/>
    </w:rPr>
  </w:style>
  <w:style w:type="character" w:customStyle="1" w:styleId="1f4">
    <w:name w:val="Схема документа Знак1"/>
    <w:uiPriority w:val="99"/>
    <w:locked/>
    <w:rsid w:val="00E26438"/>
    <w:rPr>
      <w:rFonts w:ascii="Tahoma" w:hAnsi="Tahoma" w:cs="Tahoma"/>
      <w:sz w:val="16"/>
      <w:szCs w:val="16"/>
    </w:rPr>
  </w:style>
  <w:style w:type="character" w:customStyle="1" w:styleId="BodyTextFirstIndentChar">
    <w:name w:val="Body Text First Indent Char"/>
    <w:uiPriority w:val="99"/>
    <w:locked/>
    <w:rsid w:val="00E26438"/>
    <w:rPr>
      <w:rFonts w:eastAsia="Times New Roman"/>
      <w:sz w:val="24"/>
      <w:szCs w:val="24"/>
      <w:lang w:eastAsia="ru-RU"/>
    </w:rPr>
  </w:style>
  <w:style w:type="paragraph" w:styleId="afffa">
    <w:name w:val="Body Text First Indent"/>
    <w:basedOn w:val="a9"/>
    <w:link w:val="afffb"/>
    <w:uiPriority w:val="99"/>
    <w:rsid w:val="00E26438"/>
    <w:pPr>
      <w:tabs>
        <w:tab w:val="clear" w:pos="1418"/>
      </w:tabs>
      <w:spacing w:after="120"/>
      <w:ind w:firstLine="210"/>
      <w:jc w:val="both"/>
    </w:pPr>
    <w:rPr>
      <w:sz w:val="24"/>
      <w:szCs w:val="24"/>
    </w:rPr>
  </w:style>
  <w:style w:type="character" w:customStyle="1" w:styleId="afffb">
    <w:name w:val="Красная строка Знак"/>
    <w:link w:val="afffa"/>
    <w:uiPriority w:val="99"/>
    <w:semiHidden/>
    <w:rsid w:val="001A1249"/>
    <w:rPr>
      <w:sz w:val="20"/>
      <w:szCs w:val="20"/>
      <w:lang w:val="ru-RU" w:eastAsia="ru-RU"/>
    </w:rPr>
  </w:style>
  <w:style w:type="character" w:customStyle="1" w:styleId="1f5">
    <w:name w:val="Красная строка Знак1"/>
    <w:uiPriority w:val="99"/>
    <w:locked/>
    <w:rsid w:val="00E26438"/>
    <w:rPr>
      <w:sz w:val="16"/>
      <w:szCs w:val="16"/>
      <w:lang w:val="ru-RU" w:eastAsia="ru-RU"/>
    </w:rPr>
  </w:style>
  <w:style w:type="character" w:customStyle="1" w:styleId="BodyTextFirstIndent2Char">
    <w:name w:val="Body Text First Indent 2 Char"/>
    <w:uiPriority w:val="99"/>
    <w:locked/>
    <w:rsid w:val="00E26438"/>
    <w:rPr>
      <w:rFonts w:eastAsia="Times New Roman"/>
      <w:sz w:val="24"/>
      <w:szCs w:val="24"/>
      <w:lang w:eastAsia="ru-RU"/>
    </w:rPr>
  </w:style>
  <w:style w:type="paragraph" w:styleId="2b">
    <w:name w:val="Body Text First Indent 2"/>
    <w:basedOn w:val="aa"/>
    <w:link w:val="2c"/>
    <w:uiPriority w:val="99"/>
    <w:rsid w:val="00E26438"/>
    <w:pPr>
      <w:spacing w:after="120"/>
      <w:ind w:left="283" w:firstLine="210"/>
    </w:pPr>
    <w:rPr>
      <w:sz w:val="24"/>
      <w:szCs w:val="24"/>
    </w:rPr>
  </w:style>
  <w:style w:type="character" w:customStyle="1" w:styleId="2c">
    <w:name w:val="Красная строка 2 Знак"/>
    <w:link w:val="2b"/>
    <w:uiPriority w:val="99"/>
    <w:semiHidden/>
    <w:rsid w:val="001A1249"/>
    <w:rPr>
      <w:sz w:val="20"/>
      <w:szCs w:val="20"/>
      <w:lang w:val="ru-RU" w:eastAsia="ru-RU"/>
    </w:rPr>
  </w:style>
  <w:style w:type="character" w:customStyle="1" w:styleId="214">
    <w:name w:val="Красная строка 2 Знак1"/>
    <w:uiPriority w:val="99"/>
    <w:locked/>
    <w:rsid w:val="00E26438"/>
    <w:rPr>
      <w:lang w:val="ru-RU" w:eastAsia="ru-RU"/>
    </w:rPr>
  </w:style>
  <w:style w:type="paragraph" w:customStyle="1" w:styleId="1f6">
    <w:name w:val="Список литературы1"/>
    <w:basedOn w:val="a4"/>
    <w:next w:val="a4"/>
    <w:uiPriority w:val="99"/>
    <w:rsid w:val="00E26438"/>
    <w:rPr>
      <w:sz w:val="24"/>
      <w:szCs w:val="24"/>
    </w:rPr>
  </w:style>
  <w:style w:type="paragraph" w:customStyle="1" w:styleId="3a">
    <w:name w:val="Обычный3"/>
    <w:uiPriority w:val="99"/>
    <w:rsid w:val="00E26438"/>
  </w:style>
  <w:style w:type="character" w:customStyle="1" w:styleId="2d">
    <w:name w:val="Основной шрифт абзаца2"/>
    <w:uiPriority w:val="99"/>
    <w:rsid w:val="00E26438"/>
  </w:style>
  <w:style w:type="character" w:customStyle="1" w:styleId="312">
    <w:name w:val="Основной текст 3 Знак1"/>
    <w:uiPriority w:val="99"/>
    <w:rsid w:val="00E26438"/>
    <w:rPr>
      <w:rFonts w:eastAsia="Times New Roman"/>
      <w:sz w:val="16"/>
      <w:szCs w:val="16"/>
    </w:rPr>
  </w:style>
  <w:style w:type="character" w:customStyle="1" w:styleId="MTEquationSection">
    <w:name w:val="MTEquationSection"/>
    <w:uiPriority w:val="99"/>
    <w:rsid w:val="00E26438"/>
    <w:rPr>
      <w:vanish w:val="0"/>
      <w:color w:val="FF0000"/>
    </w:rPr>
  </w:style>
  <w:style w:type="paragraph" w:customStyle="1" w:styleId="42">
    <w:name w:val="Стиль4"/>
    <w:basedOn w:val="a4"/>
    <w:uiPriority w:val="99"/>
    <w:rsid w:val="00E26438"/>
    <w:rPr>
      <w:rFonts w:ascii="Arial" w:hAnsi="Arial" w:cs="Arial"/>
    </w:rPr>
  </w:style>
  <w:style w:type="paragraph" w:customStyle="1" w:styleId="afffc">
    <w:name w:val="_УДК"/>
    <w:next w:val="a4"/>
    <w:uiPriority w:val="99"/>
    <w:rsid w:val="00E26438"/>
    <w:pPr>
      <w:overflowPunct w:val="0"/>
      <w:autoSpaceDE w:val="0"/>
      <w:autoSpaceDN w:val="0"/>
      <w:adjustRightInd w:val="0"/>
      <w:textAlignment w:val="baseline"/>
    </w:pPr>
  </w:style>
  <w:style w:type="paragraph" w:customStyle="1" w:styleId="2e">
    <w:name w:val="Список литературы2"/>
    <w:basedOn w:val="a4"/>
    <w:next w:val="a4"/>
    <w:uiPriority w:val="99"/>
    <w:rsid w:val="00E26438"/>
  </w:style>
  <w:style w:type="character" w:customStyle="1" w:styleId="2f">
    <w:name w:val="Знак Знак2"/>
    <w:uiPriority w:val="99"/>
    <w:rsid w:val="00E26438"/>
    <w:rPr>
      <w:rFonts w:ascii="Times New Roman" w:hAnsi="Times New Roman" w:cs="Times New Roman"/>
      <w:lang w:eastAsia="en-US"/>
    </w:rPr>
  </w:style>
  <w:style w:type="character" w:customStyle="1" w:styleId="MTConvertedEquation">
    <w:name w:val="MTConvertedEquation"/>
    <w:uiPriority w:val="99"/>
    <w:rsid w:val="00E26438"/>
    <w:rPr>
      <w:rFonts w:ascii="Arial" w:hAnsi="Arial" w:cs="Arial"/>
    </w:rPr>
  </w:style>
  <w:style w:type="character" w:customStyle="1" w:styleId="1f7">
    <w:name w:val="Основной текст Знак Знак Знак1 Знак"/>
    <w:aliases w:val="Основной текст11 Знак,Основной текст Знак Знак Знак Знак1 Знак,Основной текст Знак Знак Знак Знак2 Знак,Основной текст Знак Знак Знак,Основной текст Знак Знак Знак Знак Знак Знак Знак Знак"/>
    <w:uiPriority w:val="99"/>
    <w:rsid w:val="00E26438"/>
    <w:rPr>
      <w:sz w:val="24"/>
      <w:szCs w:val="24"/>
      <w:lang w:val="ru-RU" w:eastAsia="ru-RU"/>
    </w:rPr>
  </w:style>
  <w:style w:type="paragraph" w:styleId="afffd">
    <w:name w:val="List Paragraph"/>
    <w:basedOn w:val="a4"/>
    <w:link w:val="afffe"/>
    <w:uiPriority w:val="99"/>
    <w:qFormat/>
    <w:rsid w:val="00BC66A3"/>
    <w:pPr>
      <w:ind w:left="720"/>
    </w:pPr>
    <w:rPr>
      <w:sz w:val="24"/>
      <w:szCs w:val="24"/>
    </w:rPr>
  </w:style>
  <w:style w:type="character" w:customStyle="1" w:styleId="afffe">
    <w:name w:val="Абзац списка Знак"/>
    <w:link w:val="afffd"/>
    <w:uiPriority w:val="99"/>
    <w:locked/>
    <w:rsid w:val="00CF67DA"/>
    <w:rPr>
      <w:sz w:val="24"/>
      <w:szCs w:val="24"/>
      <w:lang w:val="ru-RU" w:eastAsia="ru-RU"/>
    </w:rPr>
  </w:style>
  <w:style w:type="paragraph" w:customStyle="1" w:styleId="2f0">
    <w:name w:val="Без интервала2"/>
    <w:aliases w:val="Вестник ИГЭУ,Код"/>
    <w:uiPriority w:val="99"/>
    <w:rsid w:val="00BC66A3"/>
    <w:pPr>
      <w:ind w:firstLine="709"/>
      <w:jc w:val="both"/>
    </w:pPr>
    <w:rPr>
      <w:rFonts w:ascii="Arial" w:hAnsi="Arial" w:cs="Arial"/>
      <w:lang w:eastAsia="en-US"/>
    </w:rPr>
  </w:style>
  <w:style w:type="paragraph" w:customStyle="1" w:styleId="FigureCaption0">
    <w:name w:val="Figure Caption"/>
    <w:basedOn w:val="a4"/>
    <w:next w:val="a4"/>
    <w:uiPriority w:val="99"/>
    <w:rsid w:val="00BC66A3"/>
    <w:pPr>
      <w:numPr>
        <w:numId w:val="4"/>
      </w:numPr>
      <w:tabs>
        <w:tab w:val="left" w:pos="567"/>
      </w:tabs>
      <w:overflowPunct w:val="0"/>
      <w:autoSpaceDE w:val="0"/>
      <w:autoSpaceDN w:val="0"/>
      <w:adjustRightInd w:val="0"/>
      <w:spacing w:after="180"/>
      <w:jc w:val="both"/>
      <w:textAlignment w:val="baseline"/>
    </w:pPr>
    <w:rPr>
      <w:rFonts w:ascii="Times" w:hAnsi="Times" w:cs="Times"/>
      <w:sz w:val="18"/>
      <w:szCs w:val="18"/>
      <w:lang w:val="sv-SE" w:eastAsia="en-US"/>
    </w:rPr>
  </w:style>
  <w:style w:type="character" w:customStyle="1" w:styleId="affff">
    <w:name w:val="Знак Знак Знак"/>
    <w:uiPriority w:val="99"/>
    <w:rsid w:val="00BC66A3"/>
    <w:rPr>
      <w:sz w:val="28"/>
      <w:szCs w:val="28"/>
    </w:rPr>
  </w:style>
  <w:style w:type="paragraph" w:customStyle="1" w:styleId="references">
    <w:name w:val="references"/>
    <w:rsid w:val="00BC66A3"/>
    <w:pPr>
      <w:spacing w:after="50" w:line="180" w:lineRule="exact"/>
      <w:jc w:val="both"/>
    </w:pPr>
    <w:rPr>
      <w:rFonts w:eastAsia="MS Mincho"/>
      <w:noProof/>
      <w:sz w:val="16"/>
      <w:szCs w:val="16"/>
      <w:lang w:val="en-US" w:eastAsia="en-US"/>
    </w:rPr>
  </w:style>
  <w:style w:type="character" w:customStyle="1" w:styleId="A30">
    <w:name w:val="A3"/>
    <w:uiPriority w:val="99"/>
    <w:rsid w:val="00BC66A3"/>
    <w:rPr>
      <w:color w:val="auto"/>
      <w:sz w:val="14"/>
      <w:szCs w:val="14"/>
    </w:rPr>
  </w:style>
  <w:style w:type="paragraph" w:customStyle="1" w:styleId="1f8">
    <w:name w:val="Основной текст1"/>
    <w:basedOn w:val="a4"/>
    <w:uiPriority w:val="99"/>
    <w:rsid w:val="00BC66A3"/>
    <w:pPr>
      <w:snapToGrid w:val="0"/>
      <w:jc w:val="both"/>
    </w:pPr>
    <w:rPr>
      <w:sz w:val="24"/>
      <w:szCs w:val="24"/>
      <w:lang w:val="en-US"/>
    </w:rPr>
  </w:style>
  <w:style w:type="character" w:customStyle="1" w:styleId="1f9">
    <w:name w:val="Замещающий текст1"/>
    <w:uiPriority w:val="99"/>
    <w:semiHidden/>
    <w:rsid w:val="004E60EA"/>
    <w:rPr>
      <w:color w:val="808080"/>
    </w:rPr>
  </w:style>
  <w:style w:type="paragraph" w:customStyle="1" w:styleId="3b">
    <w:name w:val="Без интервала3"/>
    <w:uiPriority w:val="99"/>
    <w:rsid w:val="004E60EA"/>
    <w:rPr>
      <w:rFonts w:ascii="Calibri" w:hAnsi="Calibri" w:cs="Calibri"/>
      <w:sz w:val="22"/>
      <w:szCs w:val="22"/>
    </w:rPr>
  </w:style>
  <w:style w:type="character" w:customStyle="1" w:styleId="Bodytext10">
    <w:name w:val="Body text + 10"/>
    <w:aliases w:val="5 pt,Spacing 0 pt"/>
    <w:uiPriority w:val="99"/>
    <w:rsid w:val="004E60EA"/>
    <w:rPr>
      <w:rFonts w:ascii="Times New Roman" w:hAnsi="Times New Roman" w:cs="Times New Roman"/>
      <w:color w:val="000000"/>
      <w:spacing w:val="3"/>
      <w:w w:val="100"/>
      <w:position w:val="0"/>
      <w:sz w:val="21"/>
      <w:szCs w:val="21"/>
      <w:u w:val="none"/>
      <w:lang w:val="ru-RU"/>
    </w:rPr>
  </w:style>
  <w:style w:type="character" w:customStyle="1" w:styleId="Bodytext">
    <w:name w:val="Body text_"/>
    <w:link w:val="121"/>
    <w:uiPriority w:val="99"/>
    <w:locked/>
    <w:rsid w:val="004E60EA"/>
    <w:rPr>
      <w:shd w:val="clear" w:color="auto" w:fill="FFFFFF"/>
    </w:rPr>
  </w:style>
  <w:style w:type="paragraph" w:customStyle="1" w:styleId="121">
    <w:name w:val="Основной текст12"/>
    <w:basedOn w:val="a4"/>
    <w:link w:val="Bodytext"/>
    <w:uiPriority w:val="99"/>
    <w:rsid w:val="004E60EA"/>
    <w:pPr>
      <w:widowControl w:val="0"/>
      <w:shd w:val="clear" w:color="auto" w:fill="FFFFFF"/>
    </w:pPr>
    <w:rPr>
      <w:shd w:val="clear" w:color="auto" w:fill="FFFFFF"/>
    </w:rPr>
  </w:style>
  <w:style w:type="paragraph" w:customStyle="1" w:styleId="230">
    <w:name w:val="Основной текст 23"/>
    <w:basedOn w:val="a4"/>
    <w:uiPriority w:val="99"/>
    <w:rsid w:val="004E60EA"/>
    <w:pPr>
      <w:overflowPunct w:val="0"/>
      <w:autoSpaceDE w:val="0"/>
      <w:autoSpaceDN w:val="0"/>
      <w:adjustRightInd w:val="0"/>
      <w:ind w:firstLine="708"/>
      <w:jc w:val="both"/>
      <w:textAlignment w:val="baseline"/>
    </w:pPr>
    <w:rPr>
      <w:sz w:val="24"/>
      <w:szCs w:val="24"/>
    </w:rPr>
  </w:style>
  <w:style w:type="character" w:customStyle="1" w:styleId="122">
    <w:name w:val="Знак Знак12"/>
    <w:uiPriority w:val="99"/>
    <w:rsid w:val="004E60EA"/>
    <w:rPr>
      <w:rFonts w:ascii="Courier New" w:hAnsi="Courier New" w:cs="Courier New"/>
    </w:rPr>
  </w:style>
  <w:style w:type="paragraph" w:customStyle="1" w:styleId="2f1">
    <w:name w:val="Знак2"/>
    <w:basedOn w:val="a4"/>
    <w:uiPriority w:val="99"/>
    <w:rsid w:val="004E60EA"/>
    <w:pPr>
      <w:tabs>
        <w:tab w:val="num" w:pos="360"/>
      </w:tabs>
      <w:spacing w:after="160" w:line="240" w:lineRule="exact"/>
    </w:pPr>
    <w:rPr>
      <w:rFonts w:ascii="Verdana" w:hAnsi="Verdana" w:cs="Verdana"/>
      <w:lang w:val="en-US" w:eastAsia="en-US"/>
    </w:rPr>
  </w:style>
  <w:style w:type="character" w:customStyle="1" w:styleId="val">
    <w:name w:val="val"/>
    <w:basedOn w:val="a5"/>
    <w:uiPriority w:val="99"/>
    <w:rsid w:val="004E60EA"/>
  </w:style>
  <w:style w:type="paragraph" w:customStyle="1" w:styleId="220">
    <w:name w:val="Основной текст 22"/>
    <w:basedOn w:val="a4"/>
    <w:uiPriority w:val="99"/>
    <w:rsid w:val="004E60EA"/>
    <w:pPr>
      <w:spacing w:line="360" w:lineRule="atLeast"/>
      <w:jc w:val="center"/>
    </w:pPr>
    <w:rPr>
      <w:b/>
      <w:bCs/>
      <w:sz w:val="24"/>
      <w:szCs w:val="24"/>
    </w:rPr>
  </w:style>
  <w:style w:type="paragraph" w:customStyle="1" w:styleId="Pa6">
    <w:name w:val="Pa6"/>
    <w:basedOn w:val="Default"/>
    <w:next w:val="Default"/>
    <w:uiPriority w:val="99"/>
    <w:rsid w:val="004E60EA"/>
    <w:pPr>
      <w:spacing w:line="281" w:lineRule="atLeast"/>
    </w:pPr>
    <w:rPr>
      <w:rFonts w:ascii="CPNYPZ+Romul" w:hAnsi="CPNYPZ+Romul" w:cs="CPNYPZ+Romul"/>
      <w:color w:val="auto"/>
    </w:rPr>
  </w:style>
  <w:style w:type="character" w:customStyle="1" w:styleId="HeaderChar1">
    <w:name w:val="Header Char1"/>
    <w:uiPriority w:val="99"/>
    <w:locked/>
    <w:rsid w:val="004E60EA"/>
    <w:rPr>
      <w:rFonts w:ascii="Calibri" w:hAnsi="Calibri" w:cs="Calibri"/>
      <w:sz w:val="22"/>
      <w:szCs w:val="22"/>
      <w:lang w:val="en-US" w:eastAsia="en-US"/>
    </w:rPr>
  </w:style>
  <w:style w:type="character" w:customStyle="1" w:styleId="FooterChar1">
    <w:name w:val="Footer Char1"/>
    <w:aliases w:val="Знак3 Char1,Знак1 Char1"/>
    <w:uiPriority w:val="99"/>
    <w:locked/>
    <w:rsid w:val="004E60EA"/>
    <w:rPr>
      <w:rFonts w:ascii="Calibri" w:hAnsi="Calibri" w:cs="Calibri"/>
      <w:sz w:val="22"/>
      <w:szCs w:val="22"/>
      <w:lang w:val="en-US" w:eastAsia="en-US"/>
    </w:rPr>
  </w:style>
  <w:style w:type="paragraph" w:customStyle="1" w:styleId="Haupttext">
    <w:name w:val="Haupttext"/>
    <w:uiPriority w:val="99"/>
    <w:rsid w:val="004E60EA"/>
    <w:pPr>
      <w:spacing w:line="360" w:lineRule="auto"/>
      <w:jc w:val="both"/>
    </w:pPr>
    <w:rPr>
      <w:sz w:val="24"/>
      <w:szCs w:val="24"/>
      <w:lang w:val="en-GB" w:eastAsia="de-DE"/>
    </w:rPr>
  </w:style>
  <w:style w:type="paragraph" w:customStyle="1" w:styleId="Paragraph">
    <w:name w:val="Paragraph"/>
    <w:basedOn w:val="a4"/>
    <w:uiPriority w:val="99"/>
    <w:rsid w:val="004E60EA"/>
    <w:pPr>
      <w:ind w:firstLine="274"/>
      <w:jc w:val="both"/>
    </w:pPr>
    <w:rPr>
      <w:lang w:val="en-US"/>
    </w:rPr>
  </w:style>
  <w:style w:type="character" w:customStyle="1" w:styleId="hl">
    <w:name w:val="hl"/>
    <w:uiPriority w:val="99"/>
    <w:rsid w:val="004E60EA"/>
  </w:style>
  <w:style w:type="paragraph" w:customStyle="1" w:styleId="affff0">
    <w:name w:val="Абзац"/>
    <w:basedOn w:val="a4"/>
    <w:link w:val="1fa"/>
    <w:rsid w:val="004E60EA"/>
    <w:pPr>
      <w:ind w:firstLine="709"/>
      <w:jc w:val="both"/>
    </w:pPr>
    <w:rPr>
      <w:sz w:val="26"/>
      <w:szCs w:val="26"/>
      <w:lang w:val="en-GB" w:eastAsia="en-US"/>
    </w:rPr>
  </w:style>
  <w:style w:type="character" w:customStyle="1" w:styleId="1fa">
    <w:name w:val="Абзац Знак1"/>
    <w:link w:val="affff0"/>
    <w:locked/>
    <w:rsid w:val="004E60EA"/>
    <w:rPr>
      <w:sz w:val="22"/>
      <w:szCs w:val="22"/>
      <w:lang w:val="en-GB" w:eastAsia="en-US"/>
    </w:rPr>
  </w:style>
  <w:style w:type="paragraph" w:customStyle="1" w:styleId="Style3">
    <w:name w:val="Style3"/>
    <w:basedOn w:val="a4"/>
    <w:uiPriority w:val="99"/>
    <w:rsid w:val="004E60EA"/>
    <w:pPr>
      <w:widowControl w:val="0"/>
      <w:autoSpaceDE w:val="0"/>
      <w:autoSpaceDN w:val="0"/>
      <w:adjustRightInd w:val="0"/>
      <w:spacing w:line="203" w:lineRule="exact"/>
      <w:ind w:firstLine="480"/>
      <w:jc w:val="both"/>
    </w:pPr>
    <w:rPr>
      <w:sz w:val="24"/>
      <w:szCs w:val="24"/>
    </w:rPr>
  </w:style>
  <w:style w:type="paragraph" w:styleId="z-">
    <w:name w:val="HTML Top of Form"/>
    <w:basedOn w:val="a4"/>
    <w:next w:val="a4"/>
    <w:link w:val="z-0"/>
    <w:hidden/>
    <w:uiPriority w:val="99"/>
    <w:semiHidden/>
    <w:rsid w:val="004E60EA"/>
    <w:pPr>
      <w:pBdr>
        <w:bottom w:val="single" w:sz="6" w:space="1" w:color="auto"/>
      </w:pBdr>
      <w:jc w:val="center"/>
    </w:pPr>
    <w:rPr>
      <w:rFonts w:ascii="Arial" w:hAnsi="Arial" w:cs="Arial"/>
      <w:vanish/>
      <w:sz w:val="16"/>
      <w:szCs w:val="16"/>
    </w:rPr>
  </w:style>
  <w:style w:type="character" w:customStyle="1" w:styleId="z-0">
    <w:name w:val="z-Начало формы Знак"/>
    <w:link w:val="z-"/>
    <w:uiPriority w:val="99"/>
    <w:semiHidden/>
    <w:locked/>
    <w:rsid w:val="00A63638"/>
    <w:rPr>
      <w:rFonts w:ascii="Arial" w:hAnsi="Arial" w:cs="Arial"/>
      <w:vanish/>
      <w:sz w:val="16"/>
      <w:szCs w:val="16"/>
    </w:rPr>
  </w:style>
  <w:style w:type="paragraph" w:styleId="z-1">
    <w:name w:val="HTML Bottom of Form"/>
    <w:basedOn w:val="a4"/>
    <w:next w:val="a4"/>
    <w:link w:val="z-2"/>
    <w:hidden/>
    <w:uiPriority w:val="99"/>
    <w:semiHidden/>
    <w:rsid w:val="004E60EA"/>
    <w:pPr>
      <w:pBdr>
        <w:top w:val="single" w:sz="6" w:space="1" w:color="auto"/>
      </w:pBdr>
      <w:jc w:val="center"/>
    </w:pPr>
    <w:rPr>
      <w:rFonts w:ascii="Arial" w:hAnsi="Arial" w:cs="Arial"/>
      <w:vanish/>
      <w:sz w:val="16"/>
      <w:szCs w:val="16"/>
    </w:rPr>
  </w:style>
  <w:style w:type="character" w:customStyle="1" w:styleId="z-2">
    <w:name w:val="z-Конец формы Знак"/>
    <w:link w:val="z-1"/>
    <w:uiPriority w:val="99"/>
    <w:semiHidden/>
    <w:locked/>
    <w:rsid w:val="00A63638"/>
    <w:rPr>
      <w:rFonts w:ascii="Arial" w:hAnsi="Arial" w:cs="Arial"/>
      <w:vanish/>
      <w:sz w:val="16"/>
      <w:szCs w:val="16"/>
    </w:rPr>
  </w:style>
  <w:style w:type="paragraph" w:styleId="affff1">
    <w:name w:val="Bibliography"/>
    <w:basedOn w:val="a4"/>
    <w:next w:val="a4"/>
    <w:uiPriority w:val="99"/>
    <w:rsid w:val="00B50AFB"/>
    <w:pPr>
      <w:spacing w:after="160" w:line="259" w:lineRule="auto"/>
    </w:pPr>
    <w:rPr>
      <w:rFonts w:ascii="Calibri" w:hAnsi="Calibri" w:cs="Calibri"/>
      <w:sz w:val="22"/>
      <w:szCs w:val="22"/>
      <w:lang w:eastAsia="en-US"/>
    </w:rPr>
  </w:style>
  <w:style w:type="paragraph" w:customStyle="1" w:styleId="Heading">
    <w:name w:val="Heading"/>
    <w:rsid w:val="002D12D6"/>
    <w:pPr>
      <w:widowControl w:val="0"/>
      <w:autoSpaceDE w:val="0"/>
      <w:autoSpaceDN w:val="0"/>
      <w:adjustRightInd w:val="0"/>
    </w:pPr>
    <w:rPr>
      <w:rFonts w:ascii="Arial" w:hAnsi="Arial" w:cs="Arial"/>
      <w:b/>
      <w:bCs/>
      <w:sz w:val="22"/>
      <w:szCs w:val="22"/>
    </w:rPr>
  </w:style>
  <w:style w:type="character" w:customStyle="1" w:styleId="publication-meta-journal">
    <w:name w:val="publication-meta-journal"/>
    <w:uiPriority w:val="99"/>
    <w:rsid w:val="00CF67DA"/>
  </w:style>
  <w:style w:type="character" w:customStyle="1" w:styleId="publication-meta-date">
    <w:name w:val="publication-meta-date"/>
    <w:uiPriority w:val="99"/>
    <w:rsid w:val="00CF67DA"/>
  </w:style>
  <w:style w:type="character" w:customStyle="1" w:styleId="ng-binding">
    <w:name w:val="ng-binding"/>
    <w:uiPriority w:val="99"/>
    <w:rsid w:val="00CF67DA"/>
  </w:style>
  <w:style w:type="paragraph" w:customStyle="1" w:styleId="Abstract">
    <w:name w:val="Abstract"/>
    <w:rsid w:val="00CF67DA"/>
    <w:pPr>
      <w:spacing w:after="200"/>
      <w:ind w:firstLine="274"/>
      <w:jc w:val="both"/>
    </w:pPr>
    <w:rPr>
      <w:b/>
      <w:bCs/>
      <w:sz w:val="18"/>
      <w:szCs w:val="18"/>
      <w:lang w:eastAsia="en-US"/>
    </w:rPr>
  </w:style>
  <w:style w:type="paragraph" w:customStyle="1" w:styleId="Affiliation">
    <w:name w:val="Affiliation"/>
    <w:uiPriority w:val="99"/>
    <w:rsid w:val="00CF67DA"/>
    <w:pPr>
      <w:jc w:val="center"/>
    </w:pPr>
    <w:rPr>
      <w:lang w:eastAsia="en-US"/>
    </w:rPr>
  </w:style>
  <w:style w:type="paragraph" w:customStyle="1" w:styleId="Author">
    <w:name w:val="Author"/>
    <w:uiPriority w:val="99"/>
    <w:rsid w:val="00CF67DA"/>
    <w:pPr>
      <w:spacing w:before="360" w:after="40"/>
      <w:jc w:val="center"/>
    </w:pPr>
    <w:rPr>
      <w:noProof/>
      <w:sz w:val="22"/>
      <w:szCs w:val="22"/>
      <w:lang w:eastAsia="en-US"/>
    </w:rPr>
  </w:style>
  <w:style w:type="paragraph" w:customStyle="1" w:styleId="bulletlist">
    <w:name w:val="bullet list"/>
    <w:basedOn w:val="a9"/>
    <w:rsid w:val="00CF67DA"/>
    <w:pPr>
      <w:numPr>
        <w:numId w:val="5"/>
      </w:numPr>
      <w:tabs>
        <w:tab w:val="clear" w:pos="1418"/>
        <w:tab w:val="left" w:pos="288"/>
      </w:tabs>
      <w:spacing w:after="120" w:line="228" w:lineRule="auto"/>
      <w:ind w:left="576" w:hanging="288"/>
      <w:jc w:val="both"/>
    </w:pPr>
    <w:rPr>
      <w:rFonts w:eastAsia="MS Mincho"/>
      <w:sz w:val="20"/>
      <w:szCs w:val="20"/>
    </w:rPr>
  </w:style>
  <w:style w:type="paragraph" w:customStyle="1" w:styleId="equation">
    <w:name w:val="equation"/>
    <w:basedOn w:val="a4"/>
    <w:rsid w:val="00CF67DA"/>
    <w:pPr>
      <w:tabs>
        <w:tab w:val="center" w:pos="2520"/>
        <w:tab w:val="right" w:pos="5040"/>
      </w:tabs>
      <w:spacing w:before="240" w:after="240" w:line="216" w:lineRule="auto"/>
      <w:jc w:val="center"/>
    </w:pPr>
    <w:rPr>
      <w:rFonts w:ascii="Symbol" w:hAnsi="Symbol" w:cs="Symbol"/>
      <w:lang w:eastAsia="en-US"/>
    </w:rPr>
  </w:style>
  <w:style w:type="paragraph" w:customStyle="1" w:styleId="figurecaption">
    <w:name w:val="figure caption"/>
    <w:rsid w:val="00CF67DA"/>
    <w:pPr>
      <w:numPr>
        <w:numId w:val="6"/>
      </w:numPr>
      <w:tabs>
        <w:tab w:val="left" w:pos="533"/>
      </w:tabs>
      <w:spacing w:before="80" w:after="200"/>
      <w:jc w:val="both"/>
    </w:pPr>
    <w:rPr>
      <w:noProof/>
      <w:sz w:val="16"/>
      <w:szCs w:val="16"/>
      <w:lang w:eastAsia="en-US"/>
    </w:rPr>
  </w:style>
  <w:style w:type="paragraph" w:customStyle="1" w:styleId="footnote">
    <w:name w:val="footnote"/>
    <w:rsid w:val="00CF67DA"/>
    <w:pPr>
      <w:framePr w:hSpace="187" w:vSpace="187" w:wrap="notBeside" w:vAnchor="text" w:hAnchor="page" w:x="6121" w:y="577"/>
      <w:numPr>
        <w:numId w:val="7"/>
      </w:numPr>
      <w:spacing w:after="40"/>
    </w:pPr>
    <w:rPr>
      <w:sz w:val="16"/>
      <w:szCs w:val="16"/>
      <w:lang w:eastAsia="en-US"/>
    </w:rPr>
  </w:style>
  <w:style w:type="paragraph" w:customStyle="1" w:styleId="keywords">
    <w:name w:val="key words"/>
    <w:rsid w:val="00CF67DA"/>
    <w:pPr>
      <w:spacing w:after="120"/>
      <w:ind w:firstLine="274"/>
      <w:jc w:val="both"/>
    </w:pPr>
    <w:rPr>
      <w:b/>
      <w:bCs/>
      <w:i/>
      <w:iCs/>
      <w:noProof/>
      <w:sz w:val="18"/>
      <w:szCs w:val="18"/>
      <w:lang w:eastAsia="en-US"/>
    </w:rPr>
  </w:style>
  <w:style w:type="paragraph" w:customStyle="1" w:styleId="papersubtitle">
    <w:name w:val="paper subtitle"/>
    <w:rsid w:val="00CF67DA"/>
    <w:pPr>
      <w:spacing w:after="120"/>
      <w:jc w:val="center"/>
    </w:pPr>
    <w:rPr>
      <w:noProof/>
      <w:sz w:val="28"/>
      <w:szCs w:val="28"/>
      <w:lang w:eastAsia="en-US"/>
    </w:rPr>
  </w:style>
  <w:style w:type="paragraph" w:customStyle="1" w:styleId="papertitle">
    <w:name w:val="paper title"/>
    <w:rsid w:val="00CF67DA"/>
    <w:pPr>
      <w:spacing w:after="120"/>
      <w:jc w:val="center"/>
    </w:pPr>
    <w:rPr>
      <w:noProof/>
      <w:sz w:val="48"/>
      <w:szCs w:val="48"/>
      <w:lang w:eastAsia="en-US"/>
    </w:rPr>
  </w:style>
  <w:style w:type="paragraph" w:customStyle="1" w:styleId="sponsors">
    <w:name w:val="sponsors"/>
    <w:rsid w:val="00CF67DA"/>
    <w:pPr>
      <w:framePr w:wrap="auto" w:hAnchor="text" w:x="615" w:y="2239"/>
      <w:pBdr>
        <w:top w:val="single" w:sz="4" w:space="2" w:color="auto"/>
      </w:pBdr>
      <w:ind w:firstLine="288"/>
    </w:pPr>
    <w:rPr>
      <w:sz w:val="16"/>
      <w:szCs w:val="16"/>
      <w:lang w:eastAsia="en-US"/>
    </w:rPr>
  </w:style>
  <w:style w:type="paragraph" w:customStyle="1" w:styleId="tablecolhead">
    <w:name w:val="table col head"/>
    <w:basedOn w:val="a4"/>
    <w:rsid w:val="00CF67DA"/>
    <w:pPr>
      <w:jc w:val="center"/>
    </w:pPr>
    <w:rPr>
      <w:b/>
      <w:bCs/>
      <w:sz w:val="16"/>
      <w:szCs w:val="16"/>
      <w:lang w:eastAsia="en-US"/>
    </w:rPr>
  </w:style>
  <w:style w:type="paragraph" w:customStyle="1" w:styleId="tablecolsubhead">
    <w:name w:val="table col subhead"/>
    <w:basedOn w:val="tablecolhead"/>
    <w:rsid w:val="00CF67DA"/>
    <w:rPr>
      <w:i/>
      <w:iCs/>
      <w:sz w:val="15"/>
      <w:szCs w:val="15"/>
    </w:rPr>
  </w:style>
  <w:style w:type="paragraph" w:customStyle="1" w:styleId="tablecopy">
    <w:name w:val="table copy"/>
    <w:rsid w:val="00CF67DA"/>
    <w:pPr>
      <w:jc w:val="both"/>
    </w:pPr>
    <w:rPr>
      <w:noProof/>
      <w:sz w:val="16"/>
      <w:szCs w:val="16"/>
      <w:lang w:eastAsia="en-US"/>
    </w:rPr>
  </w:style>
  <w:style w:type="paragraph" w:customStyle="1" w:styleId="tablefootnote">
    <w:name w:val="table footnote"/>
    <w:rsid w:val="00CF67DA"/>
    <w:pPr>
      <w:numPr>
        <w:numId w:val="9"/>
      </w:numPr>
      <w:tabs>
        <w:tab w:val="left" w:pos="29"/>
      </w:tabs>
      <w:spacing w:before="60" w:after="30"/>
      <w:ind w:left="360"/>
      <w:jc w:val="right"/>
    </w:pPr>
    <w:rPr>
      <w:rFonts w:eastAsia="MS Mincho"/>
      <w:sz w:val="12"/>
      <w:szCs w:val="12"/>
      <w:lang w:eastAsia="en-US"/>
    </w:rPr>
  </w:style>
  <w:style w:type="paragraph" w:customStyle="1" w:styleId="tablehead">
    <w:name w:val="table head"/>
    <w:rsid w:val="00CF67DA"/>
    <w:pPr>
      <w:numPr>
        <w:numId w:val="8"/>
      </w:numPr>
      <w:spacing w:before="240" w:after="120" w:line="216" w:lineRule="auto"/>
      <w:jc w:val="center"/>
    </w:pPr>
    <w:rPr>
      <w:smallCaps/>
      <w:noProof/>
      <w:sz w:val="16"/>
      <w:szCs w:val="16"/>
      <w:lang w:eastAsia="en-US"/>
    </w:rPr>
  </w:style>
  <w:style w:type="paragraph" w:customStyle="1" w:styleId="affff2">
    <w:name w:val="литература"/>
    <w:basedOn w:val="a9"/>
    <w:uiPriority w:val="99"/>
    <w:rsid w:val="00CF67DA"/>
    <w:pPr>
      <w:tabs>
        <w:tab w:val="clear" w:pos="1418"/>
      </w:tabs>
      <w:autoSpaceDE w:val="0"/>
      <w:autoSpaceDN w:val="0"/>
      <w:adjustRightInd w:val="0"/>
      <w:ind w:firstLine="480"/>
      <w:jc w:val="both"/>
    </w:pPr>
    <w:rPr>
      <w:rFonts w:ascii="PragmaticaC" w:hAnsi="PragmaticaC" w:cs="PragmaticaC"/>
      <w:sz w:val="18"/>
      <w:szCs w:val="18"/>
    </w:rPr>
  </w:style>
  <w:style w:type="paragraph" w:customStyle="1" w:styleId="-0">
    <w:name w:val="Текст - шаблон"/>
    <w:basedOn w:val="a4"/>
    <w:link w:val="-1"/>
    <w:uiPriority w:val="99"/>
    <w:rsid w:val="00E77C09"/>
    <w:pPr>
      <w:widowControl w:val="0"/>
      <w:ind w:firstLine="284"/>
      <w:jc w:val="both"/>
    </w:pPr>
    <w:rPr>
      <w:lang w:eastAsia="en-US"/>
    </w:rPr>
  </w:style>
  <w:style w:type="character" w:customStyle="1" w:styleId="-1">
    <w:name w:val="Текст - шаблон Знак"/>
    <w:link w:val="-0"/>
    <w:uiPriority w:val="99"/>
    <w:locked/>
    <w:rsid w:val="00E77C09"/>
    <w:rPr>
      <w:rFonts w:eastAsia="Times New Roman"/>
      <w:sz w:val="22"/>
      <w:szCs w:val="22"/>
      <w:lang w:eastAsia="en-US"/>
    </w:rPr>
  </w:style>
  <w:style w:type="paragraph" w:customStyle="1" w:styleId="affff3">
    <w:name w:val="ТЕКСТ"/>
    <w:basedOn w:val="a4"/>
    <w:link w:val="affff4"/>
    <w:uiPriority w:val="99"/>
    <w:rsid w:val="00E77C09"/>
    <w:pPr>
      <w:widowControl w:val="0"/>
      <w:ind w:firstLine="284"/>
      <w:jc w:val="both"/>
    </w:pPr>
    <w:rPr>
      <w:lang w:eastAsia="en-US"/>
    </w:rPr>
  </w:style>
  <w:style w:type="character" w:customStyle="1" w:styleId="affff4">
    <w:name w:val="ТЕКСТ Знак"/>
    <w:link w:val="affff3"/>
    <w:uiPriority w:val="99"/>
    <w:locked/>
    <w:rsid w:val="00E77C09"/>
    <w:rPr>
      <w:rFonts w:eastAsia="Times New Roman"/>
      <w:lang w:eastAsia="en-US"/>
    </w:rPr>
  </w:style>
  <w:style w:type="paragraph" w:customStyle="1" w:styleId="-">
    <w:name w:val="Список литературы - шаблон"/>
    <w:basedOn w:val="a4"/>
    <w:link w:val="-2"/>
    <w:uiPriority w:val="99"/>
    <w:rsid w:val="00E77C09"/>
    <w:pPr>
      <w:widowControl w:val="0"/>
      <w:numPr>
        <w:numId w:val="10"/>
      </w:numPr>
      <w:ind w:left="284" w:hanging="284"/>
      <w:jc w:val="both"/>
    </w:pPr>
    <w:rPr>
      <w:sz w:val="18"/>
      <w:szCs w:val="18"/>
      <w:lang w:eastAsia="en-US"/>
    </w:rPr>
  </w:style>
  <w:style w:type="character" w:customStyle="1" w:styleId="-2">
    <w:name w:val="Список литературы - шаблон Знак"/>
    <w:link w:val="-"/>
    <w:uiPriority w:val="99"/>
    <w:locked/>
    <w:rsid w:val="00E77C09"/>
    <w:rPr>
      <w:sz w:val="18"/>
      <w:szCs w:val="18"/>
      <w:lang w:eastAsia="en-US"/>
    </w:rPr>
  </w:style>
  <w:style w:type="paragraph" w:customStyle="1" w:styleId="a">
    <w:name w:val="СПИСОК ЛИТЕРАТУРЫ"/>
    <w:basedOn w:val="a4"/>
    <w:link w:val="affff5"/>
    <w:uiPriority w:val="99"/>
    <w:rsid w:val="00E77C09"/>
    <w:pPr>
      <w:widowControl w:val="0"/>
      <w:numPr>
        <w:numId w:val="11"/>
      </w:numPr>
      <w:ind w:left="284" w:hanging="284"/>
      <w:jc w:val="both"/>
    </w:pPr>
    <w:rPr>
      <w:sz w:val="18"/>
      <w:szCs w:val="18"/>
      <w:lang w:eastAsia="en-US"/>
    </w:rPr>
  </w:style>
  <w:style w:type="character" w:customStyle="1" w:styleId="affff5">
    <w:name w:val="СПИСОК ЛИТЕРАТУРЫ Знак"/>
    <w:link w:val="a"/>
    <w:uiPriority w:val="99"/>
    <w:locked/>
    <w:rsid w:val="00E77C09"/>
    <w:rPr>
      <w:sz w:val="18"/>
      <w:szCs w:val="18"/>
      <w:lang w:eastAsia="en-US"/>
    </w:rPr>
  </w:style>
  <w:style w:type="character" w:customStyle="1" w:styleId="1210">
    <w:name w:val="Знак Знак121"/>
    <w:uiPriority w:val="99"/>
    <w:rsid w:val="00E77C09"/>
    <w:rPr>
      <w:rFonts w:ascii="Courier New" w:hAnsi="Courier New" w:cs="Courier New"/>
    </w:rPr>
  </w:style>
  <w:style w:type="paragraph" w:customStyle="1" w:styleId="affff6">
    <w:name w:val="рисунок"/>
    <w:basedOn w:val="a4"/>
    <w:uiPriority w:val="99"/>
    <w:rsid w:val="00A63638"/>
    <w:pPr>
      <w:autoSpaceDE w:val="0"/>
      <w:autoSpaceDN w:val="0"/>
      <w:adjustRightInd w:val="0"/>
      <w:jc w:val="both"/>
    </w:pPr>
    <w:rPr>
      <w:rFonts w:ascii="PragmaticaC" w:hAnsi="PragmaticaC" w:cs="PragmaticaC"/>
      <w:sz w:val="18"/>
      <w:szCs w:val="18"/>
    </w:rPr>
  </w:style>
  <w:style w:type="paragraph" w:customStyle="1" w:styleId="affff7">
    <w:name w:val="Рис #?"/>
    <w:basedOn w:val="a4"/>
    <w:uiPriority w:val="99"/>
    <w:rsid w:val="005F74FB"/>
    <w:pPr>
      <w:spacing w:before="240" w:line="480" w:lineRule="auto"/>
      <w:jc w:val="center"/>
    </w:pPr>
    <w:rPr>
      <w:rFonts w:ascii="Arial" w:hAnsi="Arial" w:cs="Arial"/>
      <w:lang w:eastAsia="en-US"/>
    </w:rPr>
  </w:style>
  <w:style w:type="character" w:customStyle="1" w:styleId="mail-message-sender-email">
    <w:name w:val="mail-message-sender-email"/>
    <w:uiPriority w:val="99"/>
    <w:rsid w:val="005F74FB"/>
  </w:style>
  <w:style w:type="paragraph" w:customStyle="1" w:styleId="1fb">
    <w:name w:val="Заголовок1"/>
    <w:uiPriority w:val="99"/>
    <w:rsid w:val="003A13E8"/>
    <w:pPr>
      <w:autoSpaceDE w:val="0"/>
      <w:autoSpaceDN w:val="0"/>
      <w:adjustRightInd w:val="0"/>
      <w:jc w:val="center"/>
    </w:pPr>
    <w:rPr>
      <w:rFonts w:ascii="Times New Roman CYR" w:hAnsi="Times New Roman CYR" w:cs="Times New Roman CYR"/>
      <w:b/>
      <w:bCs/>
      <w:caps/>
      <w:color w:val="000000"/>
      <w:sz w:val="28"/>
      <w:szCs w:val="28"/>
    </w:rPr>
  </w:style>
  <w:style w:type="character" w:customStyle="1" w:styleId="FontStyle16">
    <w:name w:val="Font Style16"/>
    <w:uiPriority w:val="99"/>
    <w:rsid w:val="00396084"/>
    <w:rPr>
      <w:rFonts w:ascii="Times New Roman" w:hAnsi="Times New Roman" w:cs="Times New Roman"/>
      <w:i/>
      <w:iCs/>
      <w:sz w:val="20"/>
      <w:szCs w:val="20"/>
    </w:rPr>
  </w:style>
  <w:style w:type="paragraph" w:customStyle="1" w:styleId="affff8">
    <w:name w:val="_Основн_текст"/>
    <w:autoRedefine/>
    <w:uiPriority w:val="99"/>
    <w:rsid w:val="007A7318"/>
    <w:pPr>
      <w:overflowPunct w:val="0"/>
      <w:autoSpaceDE w:val="0"/>
      <w:autoSpaceDN w:val="0"/>
      <w:adjustRightInd w:val="0"/>
      <w:jc w:val="both"/>
      <w:textAlignment w:val="baseline"/>
    </w:pPr>
    <w:rPr>
      <w:rFonts w:ascii="Arial" w:hAnsi="Arial" w:cs="Arial"/>
      <w:spacing w:val="-2"/>
      <w:sz w:val="22"/>
      <w:szCs w:val="22"/>
    </w:rPr>
  </w:style>
  <w:style w:type="paragraph" w:customStyle="1" w:styleId="2f2">
    <w:name w:val="Основной текст2"/>
    <w:basedOn w:val="a4"/>
    <w:uiPriority w:val="99"/>
    <w:rsid w:val="002B0ACA"/>
    <w:pPr>
      <w:snapToGrid w:val="0"/>
      <w:jc w:val="both"/>
    </w:pPr>
    <w:rPr>
      <w:sz w:val="24"/>
      <w:szCs w:val="24"/>
    </w:rPr>
  </w:style>
  <w:style w:type="paragraph" w:customStyle="1" w:styleId="3c">
    <w:name w:val="3_ОснТекст"/>
    <w:rsid w:val="002B0ACA"/>
    <w:pPr>
      <w:ind w:firstLine="284"/>
      <w:jc w:val="both"/>
    </w:pPr>
  </w:style>
  <w:style w:type="character" w:customStyle="1" w:styleId="normaltextrun">
    <w:name w:val="normaltextrun"/>
    <w:uiPriority w:val="99"/>
    <w:rsid w:val="0021646E"/>
  </w:style>
  <w:style w:type="paragraph" w:customStyle="1" w:styleId="2f3">
    <w:name w:val="Абзац списка2"/>
    <w:basedOn w:val="a4"/>
    <w:uiPriority w:val="99"/>
    <w:rsid w:val="00807ADB"/>
    <w:pPr>
      <w:ind w:left="720"/>
    </w:pPr>
    <w:rPr>
      <w:sz w:val="28"/>
      <w:szCs w:val="28"/>
    </w:rPr>
  </w:style>
  <w:style w:type="character" w:customStyle="1" w:styleId="author-list">
    <w:name w:val="author-list"/>
    <w:uiPriority w:val="99"/>
    <w:rsid w:val="005513D9"/>
  </w:style>
  <w:style w:type="character" w:customStyle="1" w:styleId="doilabel">
    <w:name w:val="doi__label"/>
    <w:uiPriority w:val="99"/>
    <w:rsid w:val="005513D9"/>
  </w:style>
  <w:style w:type="character" w:customStyle="1" w:styleId="bigtext">
    <w:name w:val="bigtext"/>
    <w:basedOn w:val="a5"/>
    <w:uiPriority w:val="99"/>
    <w:rsid w:val="00C078B1"/>
  </w:style>
  <w:style w:type="character" w:customStyle="1" w:styleId="1fc">
    <w:name w:val="Текст выноски Знак1"/>
    <w:uiPriority w:val="99"/>
    <w:semiHidden/>
    <w:rsid w:val="001E3EFF"/>
    <w:rPr>
      <w:rFonts w:ascii="Tahoma" w:hAnsi="Tahoma" w:cs="Tahoma"/>
      <w:sz w:val="16"/>
      <w:szCs w:val="16"/>
      <w:lang w:eastAsia="en-US"/>
    </w:rPr>
  </w:style>
  <w:style w:type="character" w:customStyle="1" w:styleId="tlid-translation">
    <w:name w:val="tlid-translation"/>
    <w:rsid w:val="00632E49"/>
  </w:style>
  <w:style w:type="paragraph" w:customStyle="1" w:styleId="TableParagraph">
    <w:name w:val="Table Paragraph"/>
    <w:basedOn w:val="a4"/>
    <w:uiPriority w:val="99"/>
    <w:rsid w:val="00DB7160"/>
    <w:pPr>
      <w:widowControl w:val="0"/>
      <w:autoSpaceDE w:val="0"/>
      <w:autoSpaceDN w:val="0"/>
    </w:pPr>
    <w:rPr>
      <w:sz w:val="22"/>
      <w:szCs w:val="22"/>
      <w:lang w:val="en-US" w:eastAsia="en-US"/>
    </w:rPr>
  </w:style>
  <w:style w:type="paragraph" w:styleId="affff9">
    <w:name w:val="No Spacing"/>
    <w:uiPriority w:val="99"/>
    <w:qFormat/>
    <w:rsid w:val="00DB7160"/>
    <w:pPr>
      <w:jc w:val="both"/>
    </w:pPr>
    <w:rPr>
      <w:rFonts w:ascii="Calibri" w:hAnsi="Calibri" w:cs="Calibri"/>
      <w:sz w:val="22"/>
      <w:szCs w:val="22"/>
      <w:lang w:eastAsia="en-US"/>
    </w:rPr>
  </w:style>
  <w:style w:type="paragraph" w:customStyle="1" w:styleId="313">
    <w:name w:val="Основной текст с отступом 31"/>
    <w:basedOn w:val="a4"/>
    <w:uiPriority w:val="99"/>
    <w:rsid w:val="002F4365"/>
    <w:pPr>
      <w:overflowPunct w:val="0"/>
      <w:autoSpaceDE w:val="0"/>
      <w:autoSpaceDN w:val="0"/>
      <w:adjustRightInd w:val="0"/>
      <w:ind w:firstLine="567"/>
      <w:jc w:val="both"/>
      <w:textAlignment w:val="baseline"/>
    </w:pPr>
    <w:rPr>
      <w:sz w:val="24"/>
      <w:szCs w:val="24"/>
    </w:rPr>
  </w:style>
  <w:style w:type="character" w:customStyle="1" w:styleId="hl1">
    <w:name w:val="hl1"/>
    <w:rsid w:val="002F4365"/>
    <w:rPr>
      <w:color w:val="auto"/>
    </w:rPr>
  </w:style>
  <w:style w:type="character" w:styleId="affffa">
    <w:name w:val="Subtle Emphasis"/>
    <w:uiPriority w:val="19"/>
    <w:qFormat/>
    <w:rsid w:val="002F4365"/>
    <w:rPr>
      <w:i/>
      <w:iCs/>
      <w:color w:val="808080"/>
    </w:rPr>
  </w:style>
  <w:style w:type="paragraph" w:customStyle="1" w:styleId="1fd">
    <w:name w:val="Основной текст с отступом1"/>
    <w:basedOn w:val="a4"/>
    <w:uiPriority w:val="99"/>
    <w:rsid w:val="002F4365"/>
    <w:pPr>
      <w:spacing w:after="120" w:line="276" w:lineRule="auto"/>
      <w:ind w:left="283"/>
    </w:pPr>
    <w:rPr>
      <w:rFonts w:ascii="Calibri" w:hAnsi="Calibri" w:cs="Calibri"/>
      <w:sz w:val="22"/>
      <w:szCs w:val="22"/>
      <w:lang w:eastAsia="en-US"/>
    </w:rPr>
  </w:style>
  <w:style w:type="table" w:customStyle="1" w:styleId="1fe">
    <w:name w:val="Сетка таблицы1"/>
    <w:uiPriority w:val="99"/>
    <w:rsid w:val="00063692"/>
    <w:rPr>
      <w:rFonts w:ascii="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f4">
    <w:name w:val="Сетка таблицы2"/>
    <w:uiPriority w:val="99"/>
    <w:rsid w:val="00063692"/>
    <w:rPr>
      <w:rFonts w:ascii="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fffb">
    <w:name w:val="Placeholder Text"/>
    <w:uiPriority w:val="99"/>
    <w:semiHidden/>
    <w:rsid w:val="00063692"/>
    <w:rPr>
      <w:color w:val="808080"/>
    </w:rPr>
  </w:style>
  <w:style w:type="paragraph" w:customStyle="1" w:styleId="rtejustify">
    <w:name w:val="rtejustify"/>
    <w:basedOn w:val="a4"/>
    <w:uiPriority w:val="99"/>
    <w:rsid w:val="00063692"/>
    <w:pPr>
      <w:spacing w:before="100" w:beforeAutospacing="1" w:after="100" w:afterAutospacing="1"/>
    </w:pPr>
    <w:rPr>
      <w:sz w:val="24"/>
      <w:szCs w:val="24"/>
    </w:rPr>
  </w:style>
  <w:style w:type="paragraph" w:customStyle="1" w:styleId="small">
    <w:name w:val="small"/>
    <w:basedOn w:val="a4"/>
    <w:uiPriority w:val="99"/>
    <w:rsid w:val="00771385"/>
    <w:pPr>
      <w:spacing w:before="100" w:beforeAutospacing="1" w:after="100" w:afterAutospacing="1"/>
    </w:pPr>
    <w:rPr>
      <w:sz w:val="24"/>
      <w:szCs w:val="24"/>
    </w:rPr>
  </w:style>
  <w:style w:type="character" w:customStyle="1" w:styleId="TimesNewRoman3">
    <w:name w:val="Основной текст + Times New Roman3"/>
    <w:aliases w:val="10 pt2,Интервал 0 pt4"/>
    <w:uiPriority w:val="99"/>
    <w:rsid w:val="0020436F"/>
    <w:rPr>
      <w:rFonts w:ascii="Times New Roman" w:hAnsi="Times New Roman" w:cs="Times New Roman"/>
      <w:color w:val="000000"/>
      <w:spacing w:val="0"/>
      <w:w w:val="100"/>
      <w:position w:val="0"/>
      <w:sz w:val="20"/>
      <w:szCs w:val="20"/>
      <w:u w:val="none"/>
      <w:lang w:val="ru-RU"/>
    </w:rPr>
  </w:style>
  <w:style w:type="paragraph" w:customStyle="1" w:styleId="affffc">
    <w:name w:val="Чертежный"/>
    <w:uiPriority w:val="99"/>
    <w:rsid w:val="0020436F"/>
    <w:pPr>
      <w:jc w:val="both"/>
    </w:pPr>
    <w:rPr>
      <w:rFonts w:ascii="ISOCPEUR" w:hAnsi="ISOCPEUR" w:cs="ISOCPEUR"/>
      <w:i/>
      <w:iCs/>
      <w:sz w:val="28"/>
      <w:szCs w:val="28"/>
      <w:lang w:val="uk-UA"/>
    </w:rPr>
  </w:style>
  <w:style w:type="paragraph" w:customStyle="1" w:styleId="msolistparagraph0">
    <w:name w:val="msolistparagraph"/>
    <w:basedOn w:val="a4"/>
    <w:rsid w:val="00AB2330"/>
    <w:pPr>
      <w:spacing w:after="200" w:line="276" w:lineRule="auto"/>
      <w:ind w:left="720"/>
    </w:pPr>
    <w:rPr>
      <w:rFonts w:ascii="Calibri" w:hAnsi="Calibri" w:cs="Calibri"/>
      <w:sz w:val="22"/>
      <w:szCs w:val="22"/>
      <w:lang w:eastAsia="en-US"/>
    </w:rPr>
  </w:style>
  <w:style w:type="character" w:customStyle="1" w:styleId="WW8Num1z0">
    <w:name w:val="WW8Num1z0"/>
    <w:rsid w:val="008A78BC"/>
  </w:style>
  <w:style w:type="character" w:customStyle="1" w:styleId="WW8Num1z1">
    <w:name w:val="WW8Num1z1"/>
    <w:rsid w:val="008A78BC"/>
  </w:style>
  <w:style w:type="character" w:customStyle="1" w:styleId="WW8Num1z3">
    <w:name w:val="WW8Num1z3"/>
    <w:rsid w:val="008A78BC"/>
    <w:rPr>
      <w:rFonts w:ascii="Times New Roman" w:hAnsi="Times New Roman"/>
      <w:i/>
      <w:sz w:val="20"/>
    </w:rPr>
  </w:style>
  <w:style w:type="character" w:customStyle="1" w:styleId="WW8Num2z0">
    <w:name w:val="WW8Num2z0"/>
    <w:rsid w:val="008A78BC"/>
    <w:rPr>
      <w:rFonts w:ascii="Times New Roman" w:hAnsi="Times New Roman"/>
      <w:sz w:val="16"/>
      <w:vertAlign w:val="superscript"/>
    </w:rPr>
  </w:style>
  <w:style w:type="character" w:customStyle="1" w:styleId="WW8Num3z0">
    <w:name w:val="WW8Num3z0"/>
    <w:rsid w:val="008A78BC"/>
    <w:rPr>
      <w:rFonts w:ascii="Symbol" w:hAnsi="Symbol"/>
    </w:rPr>
  </w:style>
  <w:style w:type="character" w:customStyle="1" w:styleId="WW8Num4z0">
    <w:name w:val="WW8Num4z0"/>
    <w:rsid w:val="008A78BC"/>
  </w:style>
  <w:style w:type="character" w:customStyle="1" w:styleId="WW8Num5z0">
    <w:name w:val="WW8Num5z0"/>
    <w:rsid w:val="008A78BC"/>
    <w:rPr>
      <w:rFonts w:ascii="Times New Roman" w:hAnsi="Times New Roman"/>
      <w:color w:val="auto"/>
      <w:position w:val="0"/>
      <w:sz w:val="20"/>
      <w:vertAlign w:val="baseline"/>
    </w:rPr>
  </w:style>
  <w:style w:type="character" w:customStyle="1" w:styleId="WW8Num6z0">
    <w:name w:val="WW8Num6z0"/>
    <w:rsid w:val="008A78BC"/>
    <w:rPr>
      <w:rFonts w:ascii="Times New Roman" w:hAnsi="Times New Roman"/>
      <w:sz w:val="16"/>
    </w:rPr>
  </w:style>
  <w:style w:type="character" w:customStyle="1" w:styleId="Absatz-Standardschriftart">
    <w:name w:val="Absatz-Standardschriftart"/>
    <w:rsid w:val="008A78BC"/>
  </w:style>
  <w:style w:type="character" w:customStyle="1" w:styleId="WW8Num7z0">
    <w:name w:val="WW8Num7z0"/>
    <w:rsid w:val="008A78BC"/>
    <w:rPr>
      <w:rFonts w:ascii="Times New Roman" w:hAnsi="Times New Roman"/>
      <w:color w:val="auto"/>
      <w:sz w:val="16"/>
    </w:rPr>
  </w:style>
  <w:style w:type="character" w:customStyle="1" w:styleId="DefaultParagraphFont1">
    <w:name w:val="Default Paragraph Font1"/>
    <w:rsid w:val="008A78BC"/>
  </w:style>
  <w:style w:type="character" w:customStyle="1" w:styleId="WW-DefaultParagraphFont">
    <w:name w:val="WW-Default Paragraph Font"/>
    <w:rsid w:val="008A78BC"/>
  </w:style>
  <w:style w:type="character" w:customStyle="1" w:styleId="WW-Absatz-Standardschriftart">
    <w:name w:val="WW-Absatz-Standardschriftart"/>
    <w:rsid w:val="008A78BC"/>
  </w:style>
  <w:style w:type="character" w:customStyle="1" w:styleId="WW-Absatz-Standardschriftart1">
    <w:name w:val="WW-Absatz-Standardschriftart1"/>
    <w:rsid w:val="008A78BC"/>
  </w:style>
  <w:style w:type="character" w:customStyle="1" w:styleId="WW-Absatz-Standardschriftart11">
    <w:name w:val="WW-Absatz-Standardschriftart11"/>
    <w:rsid w:val="008A78BC"/>
  </w:style>
  <w:style w:type="character" w:customStyle="1" w:styleId="WW-Absatz-Standardschriftart111">
    <w:name w:val="WW-Absatz-Standardschriftart111"/>
    <w:rsid w:val="008A78BC"/>
  </w:style>
  <w:style w:type="character" w:customStyle="1" w:styleId="WW-Absatz-Standardschriftart1111">
    <w:name w:val="WW-Absatz-Standardschriftart1111"/>
    <w:rsid w:val="008A78BC"/>
  </w:style>
  <w:style w:type="character" w:customStyle="1" w:styleId="WW-Absatz-Standardschriftart11111">
    <w:name w:val="WW-Absatz-Standardschriftart11111"/>
    <w:rsid w:val="008A78BC"/>
  </w:style>
  <w:style w:type="character" w:customStyle="1" w:styleId="WW-Absatz-Standardschriftart111111">
    <w:name w:val="WW-Absatz-Standardschriftart111111"/>
    <w:rsid w:val="008A78BC"/>
  </w:style>
  <w:style w:type="character" w:customStyle="1" w:styleId="WW-Absatz-Standardschriftart1111111">
    <w:name w:val="WW-Absatz-Standardschriftart1111111"/>
    <w:rsid w:val="008A78BC"/>
  </w:style>
  <w:style w:type="character" w:customStyle="1" w:styleId="WW8Num1z4">
    <w:name w:val="WW8Num1z4"/>
    <w:rsid w:val="008A78BC"/>
  </w:style>
  <w:style w:type="character" w:customStyle="1" w:styleId="WW-Absatz-Standardschriftart11111111">
    <w:name w:val="WW-Absatz-Standardschriftart11111111"/>
    <w:rsid w:val="008A78BC"/>
  </w:style>
  <w:style w:type="character" w:customStyle="1" w:styleId="WW8Num2z1">
    <w:name w:val="WW8Num2z1"/>
    <w:rsid w:val="008A78BC"/>
  </w:style>
  <w:style w:type="character" w:customStyle="1" w:styleId="WW8Num3z1">
    <w:name w:val="WW8Num3z1"/>
    <w:rsid w:val="008A78BC"/>
    <w:rPr>
      <w:rFonts w:ascii="Courier New" w:hAnsi="Courier New"/>
    </w:rPr>
  </w:style>
  <w:style w:type="character" w:customStyle="1" w:styleId="WW8Num3z2">
    <w:name w:val="WW8Num3z2"/>
    <w:rsid w:val="008A78BC"/>
    <w:rPr>
      <w:rFonts w:ascii="Wingdings" w:hAnsi="Wingdings"/>
    </w:rPr>
  </w:style>
  <w:style w:type="character" w:customStyle="1" w:styleId="WW8Num5z1">
    <w:name w:val="WW8Num5z1"/>
    <w:rsid w:val="008A78BC"/>
    <w:rPr>
      <w:rFonts w:ascii="Times New Roman" w:hAnsi="Times New Roman"/>
      <w:i/>
      <w:color w:val="auto"/>
      <w:position w:val="0"/>
      <w:sz w:val="20"/>
      <w:vertAlign w:val="baseline"/>
    </w:rPr>
  </w:style>
  <w:style w:type="character" w:customStyle="1" w:styleId="WW8Num5z3">
    <w:name w:val="WW8Num5z3"/>
    <w:rsid w:val="008A78BC"/>
    <w:rPr>
      <w:rFonts w:ascii="Times New Roman" w:hAnsi="Times New Roman"/>
      <w:i/>
      <w:sz w:val="20"/>
    </w:rPr>
  </w:style>
  <w:style w:type="character" w:customStyle="1" w:styleId="WW8Num5z4">
    <w:name w:val="WW8Num5z4"/>
    <w:rsid w:val="008A78BC"/>
  </w:style>
  <w:style w:type="character" w:customStyle="1" w:styleId="WW8Num7z1">
    <w:name w:val="WW8Num7z1"/>
    <w:rsid w:val="008A78BC"/>
  </w:style>
  <w:style w:type="character" w:customStyle="1" w:styleId="WW8Num8z0">
    <w:name w:val="WW8Num8z0"/>
    <w:rsid w:val="008A78BC"/>
    <w:rPr>
      <w:rFonts w:ascii="Times New Roman" w:hAnsi="Times New Roman"/>
      <w:sz w:val="16"/>
    </w:rPr>
  </w:style>
  <w:style w:type="character" w:customStyle="1" w:styleId="WW-DefaultParagraphFont1">
    <w:name w:val="WW-Default Paragraph Font1"/>
    <w:rsid w:val="008A78BC"/>
  </w:style>
  <w:style w:type="paragraph" w:customStyle="1" w:styleId="Index">
    <w:name w:val="Index"/>
    <w:basedOn w:val="a4"/>
    <w:rsid w:val="008A78BC"/>
    <w:pPr>
      <w:suppressLineNumbers/>
      <w:suppressAutoHyphens/>
      <w:jc w:val="center"/>
    </w:pPr>
    <w:rPr>
      <w:rFonts w:eastAsia="SimSun" w:cs="Lohit Hindi"/>
      <w:lang w:val="en-US" w:eastAsia="zh-CN"/>
    </w:rPr>
  </w:style>
  <w:style w:type="paragraph" w:customStyle="1" w:styleId="Framecontents">
    <w:name w:val="Frame contents"/>
    <w:basedOn w:val="a9"/>
    <w:rsid w:val="008A78BC"/>
    <w:pPr>
      <w:tabs>
        <w:tab w:val="clear" w:pos="1418"/>
      </w:tabs>
      <w:suppressAutoHyphens/>
      <w:spacing w:after="6"/>
      <w:ind w:firstLine="288"/>
      <w:jc w:val="both"/>
    </w:pPr>
    <w:rPr>
      <w:rFonts w:eastAsia="SimSun"/>
      <w:sz w:val="20"/>
      <w:szCs w:val="20"/>
      <w:lang w:val="en-US" w:eastAsia="zh-CN"/>
    </w:rPr>
  </w:style>
  <w:style w:type="paragraph" w:customStyle="1" w:styleId="TableContents">
    <w:name w:val="Table Contents"/>
    <w:basedOn w:val="a4"/>
    <w:rsid w:val="008A78BC"/>
    <w:pPr>
      <w:suppressLineNumbers/>
      <w:suppressAutoHyphens/>
      <w:jc w:val="center"/>
    </w:pPr>
    <w:rPr>
      <w:rFonts w:eastAsia="SimSun"/>
      <w:lang w:val="en-US" w:eastAsia="zh-CN"/>
    </w:rPr>
  </w:style>
  <w:style w:type="paragraph" w:customStyle="1" w:styleId="TableHeading">
    <w:name w:val="Table Heading"/>
    <w:basedOn w:val="TableContents"/>
    <w:rsid w:val="008A78BC"/>
    <w:rPr>
      <w:b/>
      <w:bCs/>
    </w:rPr>
  </w:style>
  <w:style w:type="paragraph" w:customStyle="1" w:styleId="affffd">
    <w:name w:val="По центру"/>
    <w:basedOn w:val="a4"/>
    <w:rsid w:val="008A78BC"/>
    <w:pPr>
      <w:jc w:val="center"/>
    </w:pPr>
    <w:rPr>
      <w:szCs w:val="24"/>
      <w:lang w:val="uk-UA"/>
    </w:rPr>
  </w:style>
  <w:style w:type="paragraph" w:styleId="affffe">
    <w:name w:val="List Number"/>
    <w:aliases w:val="Bibliography1"/>
    <w:basedOn w:val="a4"/>
    <w:rsid w:val="008A78BC"/>
    <w:pPr>
      <w:tabs>
        <w:tab w:val="num" w:pos="360"/>
      </w:tabs>
      <w:ind w:left="357" w:hanging="353"/>
      <w:jc w:val="both"/>
    </w:pPr>
    <w:rPr>
      <w:szCs w:val="24"/>
      <w:lang w:val="uk-UA"/>
    </w:rPr>
  </w:style>
  <w:style w:type="paragraph" w:customStyle="1" w:styleId="1ff">
    <w:name w:val="1"/>
    <w:basedOn w:val="a4"/>
    <w:rsid w:val="008A78BC"/>
    <w:pPr>
      <w:spacing w:before="100" w:beforeAutospacing="1" w:after="100" w:afterAutospacing="1"/>
    </w:pPr>
    <w:rPr>
      <w:sz w:val="24"/>
      <w:szCs w:val="24"/>
    </w:rPr>
  </w:style>
  <w:style w:type="paragraph" w:customStyle="1" w:styleId="1ff0">
    <w:name w:val="1рис"/>
    <w:basedOn w:val="a4"/>
    <w:link w:val="1ff1"/>
    <w:qFormat/>
    <w:rsid w:val="008A78BC"/>
    <w:pPr>
      <w:spacing w:before="120" w:after="120"/>
      <w:jc w:val="center"/>
    </w:pPr>
    <w:rPr>
      <w:rFonts w:ascii="Arial" w:eastAsia="SimSun" w:hAnsi="Arial"/>
      <w:sz w:val="16"/>
      <w:lang w:val="x-none" w:eastAsia="zh-CN"/>
    </w:rPr>
  </w:style>
  <w:style w:type="character" w:customStyle="1" w:styleId="1ff1">
    <w:name w:val="1рис Знак"/>
    <w:link w:val="1ff0"/>
    <w:rsid w:val="008A78BC"/>
    <w:rPr>
      <w:rFonts w:ascii="Arial" w:eastAsia="SimSun" w:hAnsi="Arial"/>
      <w:sz w:val="16"/>
      <w:szCs w:val="20"/>
      <w:lang w:val="x-none" w:eastAsia="zh-CN"/>
    </w:rPr>
  </w:style>
  <w:style w:type="paragraph" w:customStyle="1" w:styleId="afffff">
    <w:name w:val="Общий"/>
    <w:basedOn w:val="a4"/>
    <w:link w:val="afffff0"/>
    <w:qFormat/>
    <w:rsid w:val="00A4129A"/>
    <w:pPr>
      <w:widowControl w:val="0"/>
      <w:autoSpaceDE w:val="0"/>
      <w:autoSpaceDN w:val="0"/>
      <w:adjustRightInd w:val="0"/>
      <w:spacing w:line="360" w:lineRule="auto"/>
      <w:ind w:right="113" w:firstLine="709"/>
      <w:jc w:val="both"/>
    </w:pPr>
    <w:rPr>
      <w:spacing w:val="2"/>
      <w:sz w:val="24"/>
      <w:szCs w:val="24"/>
    </w:rPr>
  </w:style>
  <w:style w:type="character" w:customStyle="1" w:styleId="afffff0">
    <w:name w:val="Общий Знак"/>
    <w:link w:val="afffff"/>
    <w:rsid w:val="00A4129A"/>
    <w:rPr>
      <w:spacing w:val="2"/>
      <w:sz w:val="24"/>
      <w:szCs w:val="24"/>
    </w:rPr>
  </w:style>
  <w:style w:type="paragraph" w:customStyle="1" w:styleId="221">
    <w:name w:val="Основной текст с отступом 22"/>
    <w:basedOn w:val="a4"/>
    <w:rsid w:val="00A8197B"/>
    <w:pPr>
      <w:overflowPunct w:val="0"/>
      <w:autoSpaceDE w:val="0"/>
      <w:autoSpaceDN w:val="0"/>
      <w:adjustRightInd w:val="0"/>
      <w:ind w:firstLine="540"/>
      <w:jc w:val="both"/>
      <w:textAlignment w:val="baseline"/>
    </w:pPr>
    <w:rPr>
      <w:sz w:val="24"/>
    </w:rPr>
  </w:style>
  <w:style w:type="paragraph" w:customStyle="1" w:styleId="320">
    <w:name w:val="Основной текст с отступом 32"/>
    <w:basedOn w:val="a4"/>
    <w:rsid w:val="00A8197B"/>
    <w:pPr>
      <w:overflowPunct w:val="0"/>
      <w:autoSpaceDE w:val="0"/>
      <w:autoSpaceDN w:val="0"/>
      <w:adjustRightInd w:val="0"/>
      <w:ind w:firstLine="567"/>
      <w:jc w:val="both"/>
      <w:textAlignment w:val="baseline"/>
    </w:pPr>
    <w:rPr>
      <w:sz w:val="24"/>
    </w:rPr>
  </w:style>
  <w:style w:type="paragraph" w:customStyle="1" w:styleId="3d">
    <w:name w:val="Абзац списка3"/>
    <w:basedOn w:val="a4"/>
    <w:rsid w:val="00A8197B"/>
    <w:pPr>
      <w:spacing w:after="200" w:line="276" w:lineRule="auto"/>
      <w:ind w:left="720"/>
    </w:pPr>
    <w:rPr>
      <w:rFonts w:ascii="Calibri" w:hAnsi="Calibri"/>
      <w:sz w:val="22"/>
      <w:szCs w:val="22"/>
    </w:rPr>
  </w:style>
  <w:style w:type="table" w:customStyle="1" w:styleId="113">
    <w:name w:val="Таблица простая 11"/>
    <w:basedOn w:val="a6"/>
    <w:uiPriority w:val="41"/>
    <w:rsid w:val="00A8197B"/>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Reference">
    <w:name w:val="Reference"/>
    <w:basedOn w:val="a4"/>
    <w:autoRedefine/>
    <w:rsid w:val="00A8197B"/>
    <w:pPr>
      <w:numPr>
        <w:ilvl w:val="1"/>
        <w:numId w:val="12"/>
      </w:numPr>
      <w:tabs>
        <w:tab w:val="clear" w:pos="1440"/>
        <w:tab w:val="num" w:pos="540"/>
      </w:tabs>
      <w:overflowPunct w:val="0"/>
      <w:autoSpaceDE w:val="0"/>
      <w:autoSpaceDN w:val="0"/>
      <w:adjustRightInd w:val="0"/>
      <w:spacing w:before="60" w:line="360" w:lineRule="auto"/>
      <w:ind w:left="540" w:hanging="540"/>
      <w:jc w:val="both"/>
      <w:textAlignment w:val="baseline"/>
    </w:pPr>
    <w:rPr>
      <w:sz w:val="24"/>
      <w:szCs w:val="24"/>
      <w:shd w:val="clear" w:color="auto" w:fill="FFFFFF"/>
      <w:lang w:val="fr-FR" w:eastAsia="fr-FR"/>
    </w:rPr>
  </w:style>
  <w:style w:type="character" w:customStyle="1" w:styleId="1ff2">
    <w:name w:val="Верхний колонтитул Знак1"/>
    <w:uiPriority w:val="99"/>
    <w:rsid w:val="00A8197B"/>
    <w:rPr>
      <w:sz w:val="24"/>
      <w:szCs w:val="24"/>
    </w:rPr>
  </w:style>
  <w:style w:type="paragraph" w:customStyle="1" w:styleId="1ff3">
    <w:name w:val="Диплом1 Знак Знак Знак"/>
    <w:basedOn w:val="a4"/>
    <w:uiPriority w:val="99"/>
    <w:rsid w:val="00FA7BA8"/>
    <w:pPr>
      <w:tabs>
        <w:tab w:val="left" w:pos="990"/>
      </w:tabs>
      <w:spacing w:line="360" w:lineRule="auto"/>
    </w:pPr>
    <w:rPr>
      <w:sz w:val="28"/>
      <w:szCs w:val="28"/>
      <w:lang w:val="en-US"/>
    </w:rPr>
  </w:style>
  <w:style w:type="paragraph" w:customStyle="1" w:styleId="123">
    <w:name w:val="Заг12А"/>
    <w:basedOn w:val="a4"/>
    <w:autoRedefine/>
    <w:uiPriority w:val="99"/>
    <w:rsid w:val="00FA7BA8"/>
    <w:pPr>
      <w:keepNext/>
      <w:keepLines/>
      <w:suppressLineNumbers/>
      <w:suppressAutoHyphens/>
      <w:ind w:left="851" w:right="851"/>
      <w:jc w:val="center"/>
    </w:pPr>
    <w:rPr>
      <w:rFonts w:ascii="a_AntiqueGr" w:hAnsi="a_AntiqueGr"/>
      <w:w w:val="150"/>
      <w:sz w:val="24"/>
    </w:rPr>
  </w:style>
  <w:style w:type="paragraph" w:customStyle="1" w:styleId="141">
    <w:name w:val="Заг14А"/>
    <w:basedOn w:val="123"/>
    <w:autoRedefine/>
    <w:uiPriority w:val="99"/>
    <w:rsid w:val="00FA7BA8"/>
    <w:rPr>
      <w:sz w:val="28"/>
    </w:rPr>
  </w:style>
  <w:style w:type="paragraph" w:customStyle="1" w:styleId="160">
    <w:name w:val="Заг16А"/>
    <w:basedOn w:val="141"/>
    <w:autoRedefine/>
    <w:uiPriority w:val="99"/>
    <w:rsid w:val="00FA7BA8"/>
    <w:rPr>
      <w:sz w:val="32"/>
    </w:rPr>
  </w:style>
  <w:style w:type="table" w:styleId="1ff4">
    <w:name w:val="Table Simple 1"/>
    <w:basedOn w:val="a6"/>
    <w:uiPriority w:val="99"/>
    <w:rsid w:val="00FA7BA8"/>
    <w:pPr>
      <w:jc w:val="both"/>
    </w:p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paragraph" w:customStyle="1" w:styleId="afffff1">
    <w:name w:val="ПодразделТ"/>
    <w:basedOn w:val="a4"/>
    <w:next w:val="a4"/>
    <w:uiPriority w:val="99"/>
    <w:rsid w:val="00FA7BA8"/>
    <w:pPr>
      <w:keepNext/>
      <w:keepLines/>
      <w:spacing w:before="360" w:after="360" w:line="312" w:lineRule="auto"/>
      <w:ind w:firstLine="720"/>
      <w:jc w:val="both"/>
      <w:outlineLvl w:val="1"/>
    </w:pPr>
    <w:rPr>
      <w:b/>
      <w:sz w:val="32"/>
    </w:rPr>
  </w:style>
  <w:style w:type="paragraph" w:customStyle="1" w:styleId="afffff2">
    <w:name w:val="конф_авторы"/>
    <w:basedOn w:val="a4"/>
    <w:uiPriority w:val="99"/>
    <w:rsid w:val="00FA7BA8"/>
    <w:pPr>
      <w:jc w:val="right"/>
    </w:pPr>
    <w:rPr>
      <w:b/>
      <w:i/>
      <w:szCs w:val="24"/>
    </w:rPr>
  </w:style>
  <w:style w:type="paragraph" w:customStyle="1" w:styleId="afffff3">
    <w:name w:val="Для вестника"/>
    <w:basedOn w:val="a4"/>
    <w:uiPriority w:val="99"/>
    <w:rsid w:val="00FA7BA8"/>
    <w:pPr>
      <w:ind w:firstLine="540"/>
      <w:jc w:val="both"/>
    </w:pPr>
    <w:rPr>
      <w:rFonts w:ascii="Arial" w:hAnsi="Arial"/>
      <w:sz w:val="18"/>
      <w:szCs w:val="24"/>
    </w:rPr>
  </w:style>
  <w:style w:type="paragraph" w:customStyle="1" w:styleId="1211">
    <w:name w:val="Табличный 12Л1"/>
    <w:basedOn w:val="a4"/>
    <w:uiPriority w:val="99"/>
    <w:rsid w:val="00FA7BA8"/>
    <w:rPr>
      <w:sz w:val="24"/>
    </w:rPr>
  </w:style>
  <w:style w:type="paragraph" w:customStyle="1" w:styleId="afffff4">
    <w:name w:val="Обычный (веб) + По ширине"/>
    <w:aliases w:val="Первая строка:  0,95 см,Перед:  Авто,После:  Авто"/>
    <w:basedOn w:val="a4"/>
    <w:uiPriority w:val="99"/>
    <w:rsid w:val="00FA7BA8"/>
    <w:pPr>
      <w:spacing w:before="100" w:beforeAutospacing="1" w:after="100" w:afterAutospacing="1"/>
      <w:ind w:firstLine="540"/>
      <w:jc w:val="both"/>
    </w:pPr>
    <w:rPr>
      <w:color w:val="000000"/>
      <w:sz w:val="24"/>
      <w:szCs w:val="24"/>
    </w:rPr>
  </w:style>
  <w:style w:type="paragraph" w:customStyle="1" w:styleId="a2">
    <w:name w:val="Обычный + По ширине"/>
    <w:basedOn w:val="afffd"/>
    <w:uiPriority w:val="99"/>
    <w:rsid w:val="00FA7BA8"/>
    <w:pPr>
      <w:numPr>
        <w:numId w:val="13"/>
      </w:numPr>
      <w:tabs>
        <w:tab w:val="clear" w:pos="710"/>
        <w:tab w:val="num" w:pos="284"/>
      </w:tabs>
      <w:spacing w:line="276" w:lineRule="auto"/>
      <w:ind w:left="0" w:firstLine="0"/>
      <w:contextualSpacing/>
      <w:jc w:val="both"/>
    </w:pPr>
    <w:rPr>
      <w:rFonts w:eastAsia="Calibri"/>
      <w:lang w:eastAsia="en-US"/>
    </w:rPr>
  </w:style>
  <w:style w:type="paragraph" w:customStyle="1" w:styleId="1ff5">
    <w:name w:val="Знак1 Знак Знак Знак"/>
    <w:basedOn w:val="a4"/>
    <w:uiPriority w:val="99"/>
    <w:rsid w:val="00FA7BA8"/>
    <w:pPr>
      <w:spacing w:after="160" w:line="240" w:lineRule="exact"/>
    </w:pPr>
    <w:rPr>
      <w:rFonts w:ascii="Verdana" w:hAnsi="Verdana" w:cs="Verdana"/>
      <w:sz w:val="24"/>
      <w:szCs w:val="24"/>
      <w:lang w:val="en-US" w:eastAsia="en-US"/>
    </w:rPr>
  </w:style>
  <w:style w:type="paragraph" w:styleId="afffff5">
    <w:name w:val="TOC Heading"/>
    <w:basedOn w:val="1"/>
    <w:next w:val="a4"/>
    <w:uiPriority w:val="99"/>
    <w:qFormat/>
    <w:rsid w:val="00FA7BA8"/>
    <w:pPr>
      <w:keepLines/>
      <w:spacing w:before="480" w:line="276" w:lineRule="auto"/>
      <w:jc w:val="left"/>
      <w:outlineLvl w:val="9"/>
    </w:pPr>
    <w:rPr>
      <w:rFonts w:ascii="Cambria" w:hAnsi="Cambria"/>
      <w:color w:val="365F91"/>
      <w:lang w:eastAsia="en-US"/>
    </w:rPr>
  </w:style>
  <w:style w:type="paragraph" w:styleId="61">
    <w:name w:val="toc 6"/>
    <w:basedOn w:val="a4"/>
    <w:next w:val="a4"/>
    <w:autoRedefine/>
    <w:uiPriority w:val="99"/>
    <w:rsid w:val="00FA7BA8"/>
    <w:pPr>
      <w:ind w:left="1200"/>
      <w:jc w:val="both"/>
    </w:pPr>
    <w:rPr>
      <w:sz w:val="24"/>
    </w:rPr>
  </w:style>
  <w:style w:type="paragraph" w:styleId="43">
    <w:name w:val="toc 4"/>
    <w:basedOn w:val="a4"/>
    <w:next w:val="a4"/>
    <w:autoRedefine/>
    <w:uiPriority w:val="99"/>
    <w:rsid w:val="00FA7BA8"/>
    <w:pPr>
      <w:ind w:left="720"/>
      <w:jc w:val="both"/>
    </w:pPr>
    <w:rPr>
      <w:sz w:val="24"/>
    </w:rPr>
  </w:style>
  <w:style w:type="paragraph" w:customStyle="1" w:styleId="1TimesNewRoman">
    <w:name w:val="Стиль Заголовок 1 + Times New Roman"/>
    <w:basedOn w:val="1"/>
    <w:next w:val="2"/>
    <w:uiPriority w:val="99"/>
    <w:rsid w:val="00FA7BA8"/>
    <w:pPr>
      <w:pageBreakBefore/>
      <w:numPr>
        <w:numId w:val="14"/>
      </w:numPr>
      <w:jc w:val="left"/>
    </w:pPr>
    <w:rPr>
      <w:rFonts w:cs="Arial"/>
      <w:caps/>
      <w:sz w:val="32"/>
      <w:lang w:val="en-US" w:eastAsia="en-US"/>
    </w:rPr>
  </w:style>
  <w:style w:type="paragraph" w:customStyle="1" w:styleId="afffff6">
    <w:name w:val="Рисунок"/>
    <w:basedOn w:val="a4"/>
    <w:uiPriority w:val="99"/>
    <w:rsid w:val="00FA7BA8"/>
    <w:pPr>
      <w:spacing w:before="60" w:after="60" w:line="312" w:lineRule="auto"/>
      <w:ind w:right="57" w:firstLine="720"/>
      <w:jc w:val="center"/>
    </w:pPr>
    <w:rPr>
      <w:sz w:val="28"/>
      <w:szCs w:val="28"/>
    </w:rPr>
  </w:style>
  <w:style w:type="paragraph" w:customStyle="1" w:styleId="a3">
    <w:name w:val="Список Рис"/>
    <w:basedOn w:val="a4"/>
    <w:autoRedefine/>
    <w:uiPriority w:val="99"/>
    <w:rsid w:val="00FA7BA8"/>
    <w:pPr>
      <w:keepLines/>
      <w:numPr>
        <w:numId w:val="16"/>
      </w:numPr>
      <w:tabs>
        <w:tab w:val="left" w:pos="1418"/>
      </w:tabs>
      <w:spacing w:after="60" w:line="360" w:lineRule="auto"/>
      <w:ind w:left="284" w:firstLine="567"/>
      <w:jc w:val="both"/>
    </w:pPr>
    <w:rPr>
      <w:sz w:val="28"/>
      <w:szCs w:val="28"/>
    </w:rPr>
  </w:style>
  <w:style w:type="paragraph" w:customStyle="1" w:styleId="a0">
    <w:name w:val="Рис."/>
    <w:basedOn w:val="a4"/>
    <w:autoRedefine/>
    <w:uiPriority w:val="99"/>
    <w:rsid w:val="00FA7BA8"/>
    <w:pPr>
      <w:keepNext/>
      <w:keepLines/>
      <w:numPr>
        <w:ilvl w:val="1"/>
        <w:numId w:val="15"/>
      </w:numPr>
      <w:tabs>
        <w:tab w:val="clear" w:pos="1440"/>
      </w:tabs>
      <w:suppressAutoHyphens/>
      <w:ind w:left="0" w:firstLine="0"/>
      <w:jc w:val="center"/>
    </w:pPr>
    <w:rPr>
      <w:b/>
      <w:bCs/>
      <w:i/>
      <w:iCs/>
      <w:sz w:val="28"/>
      <w:szCs w:val="28"/>
    </w:rPr>
  </w:style>
  <w:style w:type="paragraph" w:customStyle="1" w:styleId="afffff7">
    <w:name w:val="РазделТ"/>
    <w:basedOn w:val="a4"/>
    <w:next w:val="a4"/>
    <w:uiPriority w:val="99"/>
    <w:rsid w:val="00FA7BA8"/>
    <w:pPr>
      <w:keepNext/>
      <w:keepLines/>
      <w:spacing w:before="360" w:after="360" w:line="312" w:lineRule="auto"/>
      <w:ind w:firstLine="720"/>
      <w:jc w:val="both"/>
      <w:outlineLvl w:val="0"/>
    </w:pPr>
    <w:rPr>
      <w:b/>
      <w:bCs/>
      <w:sz w:val="36"/>
      <w:szCs w:val="36"/>
    </w:rPr>
  </w:style>
  <w:style w:type="paragraph" w:customStyle="1" w:styleId="14125">
    <w:name w:val="Стиль 14 пт По ширине Первая строка:  125 см Междустр.интервал:..."/>
    <w:basedOn w:val="a4"/>
    <w:uiPriority w:val="99"/>
    <w:rsid w:val="00FA7BA8"/>
    <w:pPr>
      <w:spacing w:line="360" w:lineRule="auto"/>
      <w:ind w:firstLine="709"/>
      <w:jc w:val="both"/>
    </w:pPr>
    <w:rPr>
      <w:sz w:val="28"/>
    </w:rPr>
  </w:style>
  <w:style w:type="character" w:styleId="afffff8">
    <w:name w:val="Unresolved Mention"/>
    <w:basedOn w:val="a5"/>
    <w:uiPriority w:val="99"/>
    <w:semiHidden/>
    <w:unhideWhenUsed/>
    <w:rsid w:val="008B5706"/>
    <w:rPr>
      <w:color w:val="605E5C"/>
      <w:shd w:val="clear" w:color="auto" w:fill="E1DFDD"/>
    </w:rPr>
  </w:style>
  <w:style w:type="character" w:customStyle="1" w:styleId="mord">
    <w:name w:val="mord"/>
    <w:basedOn w:val="a5"/>
    <w:rsid w:val="00E81DCA"/>
  </w:style>
  <w:style w:type="character" w:customStyle="1" w:styleId="vlist-s">
    <w:name w:val="vlist-s"/>
    <w:basedOn w:val="a5"/>
    <w:rsid w:val="00E81DCA"/>
  </w:style>
  <w:style w:type="character" w:customStyle="1" w:styleId="mrel">
    <w:name w:val="mrel"/>
    <w:basedOn w:val="a5"/>
    <w:rsid w:val="00E81D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673064">
      <w:bodyDiv w:val="1"/>
      <w:marLeft w:val="0"/>
      <w:marRight w:val="0"/>
      <w:marTop w:val="0"/>
      <w:marBottom w:val="0"/>
      <w:divBdr>
        <w:top w:val="none" w:sz="0" w:space="0" w:color="auto"/>
        <w:left w:val="none" w:sz="0" w:space="0" w:color="auto"/>
        <w:bottom w:val="none" w:sz="0" w:space="0" w:color="auto"/>
        <w:right w:val="none" w:sz="0" w:space="0" w:color="auto"/>
      </w:divBdr>
    </w:div>
    <w:div w:id="48657263">
      <w:bodyDiv w:val="1"/>
      <w:marLeft w:val="0"/>
      <w:marRight w:val="0"/>
      <w:marTop w:val="0"/>
      <w:marBottom w:val="0"/>
      <w:divBdr>
        <w:top w:val="none" w:sz="0" w:space="0" w:color="auto"/>
        <w:left w:val="none" w:sz="0" w:space="0" w:color="auto"/>
        <w:bottom w:val="none" w:sz="0" w:space="0" w:color="auto"/>
        <w:right w:val="none" w:sz="0" w:space="0" w:color="auto"/>
      </w:divBdr>
      <w:divsChild>
        <w:div w:id="458306243">
          <w:marLeft w:val="0"/>
          <w:marRight w:val="0"/>
          <w:marTop w:val="0"/>
          <w:marBottom w:val="0"/>
          <w:divBdr>
            <w:top w:val="none" w:sz="0" w:space="0" w:color="auto"/>
            <w:left w:val="none" w:sz="0" w:space="0" w:color="auto"/>
            <w:bottom w:val="none" w:sz="0" w:space="0" w:color="auto"/>
            <w:right w:val="none" w:sz="0" w:space="0" w:color="auto"/>
          </w:divBdr>
          <w:divsChild>
            <w:div w:id="173527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20602">
      <w:bodyDiv w:val="1"/>
      <w:marLeft w:val="0"/>
      <w:marRight w:val="0"/>
      <w:marTop w:val="0"/>
      <w:marBottom w:val="0"/>
      <w:divBdr>
        <w:top w:val="none" w:sz="0" w:space="0" w:color="auto"/>
        <w:left w:val="none" w:sz="0" w:space="0" w:color="auto"/>
        <w:bottom w:val="none" w:sz="0" w:space="0" w:color="auto"/>
        <w:right w:val="none" w:sz="0" w:space="0" w:color="auto"/>
      </w:divBdr>
    </w:div>
    <w:div w:id="72507895">
      <w:bodyDiv w:val="1"/>
      <w:marLeft w:val="0"/>
      <w:marRight w:val="0"/>
      <w:marTop w:val="0"/>
      <w:marBottom w:val="0"/>
      <w:divBdr>
        <w:top w:val="none" w:sz="0" w:space="0" w:color="auto"/>
        <w:left w:val="none" w:sz="0" w:space="0" w:color="auto"/>
        <w:bottom w:val="none" w:sz="0" w:space="0" w:color="auto"/>
        <w:right w:val="none" w:sz="0" w:space="0" w:color="auto"/>
      </w:divBdr>
    </w:div>
    <w:div w:id="208539051">
      <w:bodyDiv w:val="1"/>
      <w:marLeft w:val="0"/>
      <w:marRight w:val="0"/>
      <w:marTop w:val="0"/>
      <w:marBottom w:val="0"/>
      <w:divBdr>
        <w:top w:val="none" w:sz="0" w:space="0" w:color="auto"/>
        <w:left w:val="none" w:sz="0" w:space="0" w:color="auto"/>
        <w:bottom w:val="none" w:sz="0" w:space="0" w:color="auto"/>
        <w:right w:val="none" w:sz="0" w:space="0" w:color="auto"/>
      </w:divBdr>
      <w:divsChild>
        <w:div w:id="620305320">
          <w:marLeft w:val="0"/>
          <w:marRight w:val="0"/>
          <w:marTop w:val="0"/>
          <w:marBottom w:val="0"/>
          <w:divBdr>
            <w:top w:val="none" w:sz="0" w:space="0" w:color="auto"/>
            <w:left w:val="none" w:sz="0" w:space="0" w:color="auto"/>
            <w:bottom w:val="none" w:sz="0" w:space="0" w:color="auto"/>
            <w:right w:val="none" w:sz="0" w:space="0" w:color="auto"/>
          </w:divBdr>
          <w:divsChild>
            <w:div w:id="74692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138765">
      <w:bodyDiv w:val="1"/>
      <w:marLeft w:val="0"/>
      <w:marRight w:val="0"/>
      <w:marTop w:val="0"/>
      <w:marBottom w:val="0"/>
      <w:divBdr>
        <w:top w:val="none" w:sz="0" w:space="0" w:color="auto"/>
        <w:left w:val="none" w:sz="0" w:space="0" w:color="auto"/>
        <w:bottom w:val="none" w:sz="0" w:space="0" w:color="auto"/>
        <w:right w:val="none" w:sz="0" w:space="0" w:color="auto"/>
      </w:divBdr>
      <w:divsChild>
        <w:div w:id="1677919623">
          <w:marLeft w:val="0"/>
          <w:marRight w:val="0"/>
          <w:marTop w:val="0"/>
          <w:marBottom w:val="0"/>
          <w:divBdr>
            <w:top w:val="none" w:sz="0" w:space="0" w:color="auto"/>
            <w:left w:val="none" w:sz="0" w:space="0" w:color="auto"/>
            <w:bottom w:val="none" w:sz="0" w:space="0" w:color="auto"/>
            <w:right w:val="none" w:sz="0" w:space="0" w:color="auto"/>
          </w:divBdr>
          <w:divsChild>
            <w:div w:id="170428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017510">
      <w:bodyDiv w:val="1"/>
      <w:marLeft w:val="0"/>
      <w:marRight w:val="0"/>
      <w:marTop w:val="0"/>
      <w:marBottom w:val="0"/>
      <w:divBdr>
        <w:top w:val="none" w:sz="0" w:space="0" w:color="auto"/>
        <w:left w:val="none" w:sz="0" w:space="0" w:color="auto"/>
        <w:bottom w:val="none" w:sz="0" w:space="0" w:color="auto"/>
        <w:right w:val="none" w:sz="0" w:space="0" w:color="auto"/>
      </w:divBdr>
    </w:div>
    <w:div w:id="378359788">
      <w:bodyDiv w:val="1"/>
      <w:marLeft w:val="0"/>
      <w:marRight w:val="0"/>
      <w:marTop w:val="0"/>
      <w:marBottom w:val="0"/>
      <w:divBdr>
        <w:top w:val="none" w:sz="0" w:space="0" w:color="auto"/>
        <w:left w:val="none" w:sz="0" w:space="0" w:color="auto"/>
        <w:bottom w:val="none" w:sz="0" w:space="0" w:color="auto"/>
        <w:right w:val="none" w:sz="0" w:space="0" w:color="auto"/>
      </w:divBdr>
      <w:divsChild>
        <w:div w:id="478546144">
          <w:marLeft w:val="0"/>
          <w:marRight w:val="0"/>
          <w:marTop w:val="0"/>
          <w:marBottom w:val="0"/>
          <w:divBdr>
            <w:top w:val="none" w:sz="0" w:space="0" w:color="auto"/>
            <w:left w:val="none" w:sz="0" w:space="0" w:color="auto"/>
            <w:bottom w:val="none" w:sz="0" w:space="0" w:color="auto"/>
            <w:right w:val="none" w:sz="0" w:space="0" w:color="auto"/>
          </w:divBdr>
          <w:divsChild>
            <w:div w:id="157346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530875">
      <w:bodyDiv w:val="1"/>
      <w:marLeft w:val="0"/>
      <w:marRight w:val="0"/>
      <w:marTop w:val="0"/>
      <w:marBottom w:val="0"/>
      <w:divBdr>
        <w:top w:val="none" w:sz="0" w:space="0" w:color="auto"/>
        <w:left w:val="none" w:sz="0" w:space="0" w:color="auto"/>
        <w:bottom w:val="none" w:sz="0" w:space="0" w:color="auto"/>
        <w:right w:val="none" w:sz="0" w:space="0" w:color="auto"/>
      </w:divBdr>
      <w:divsChild>
        <w:div w:id="1540825004">
          <w:marLeft w:val="0"/>
          <w:marRight w:val="0"/>
          <w:marTop w:val="0"/>
          <w:marBottom w:val="0"/>
          <w:divBdr>
            <w:top w:val="none" w:sz="0" w:space="0" w:color="auto"/>
            <w:left w:val="none" w:sz="0" w:space="0" w:color="auto"/>
            <w:bottom w:val="none" w:sz="0" w:space="0" w:color="auto"/>
            <w:right w:val="none" w:sz="0" w:space="0" w:color="auto"/>
          </w:divBdr>
          <w:divsChild>
            <w:div w:id="444009914">
              <w:marLeft w:val="0"/>
              <w:marRight w:val="0"/>
              <w:marTop w:val="0"/>
              <w:marBottom w:val="0"/>
              <w:divBdr>
                <w:top w:val="none" w:sz="0" w:space="0" w:color="auto"/>
                <w:left w:val="none" w:sz="0" w:space="0" w:color="auto"/>
                <w:bottom w:val="none" w:sz="0" w:space="0" w:color="auto"/>
                <w:right w:val="none" w:sz="0" w:space="0" w:color="auto"/>
              </w:divBdr>
            </w:div>
            <w:div w:id="596209550">
              <w:marLeft w:val="0"/>
              <w:marRight w:val="0"/>
              <w:marTop w:val="0"/>
              <w:marBottom w:val="0"/>
              <w:divBdr>
                <w:top w:val="none" w:sz="0" w:space="0" w:color="auto"/>
                <w:left w:val="none" w:sz="0" w:space="0" w:color="auto"/>
                <w:bottom w:val="none" w:sz="0" w:space="0" w:color="auto"/>
                <w:right w:val="none" w:sz="0" w:space="0" w:color="auto"/>
              </w:divBdr>
            </w:div>
            <w:div w:id="132370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109200">
      <w:bodyDiv w:val="1"/>
      <w:marLeft w:val="0"/>
      <w:marRight w:val="0"/>
      <w:marTop w:val="0"/>
      <w:marBottom w:val="0"/>
      <w:divBdr>
        <w:top w:val="none" w:sz="0" w:space="0" w:color="auto"/>
        <w:left w:val="none" w:sz="0" w:space="0" w:color="auto"/>
        <w:bottom w:val="none" w:sz="0" w:space="0" w:color="auto"/>
        <w:right w:val="none" w:sz="0" w:space="0" w:color="auto"/>
      </w:divBdr>
    </w:div>
    <w:div w:id="485778407">
      <w:bodyDiv w:val="1"/>
      <w:marLeft w:val="0"/>
      <w:marRight w:val="0"/>
      <w:marTop w:val="0"/>
      <w:marBottom w:val="0"/>
      <w:divBdr>
        <w:top w:val="none" w:sz="0" w:space="0" w:color="auto"/>
        <w:left w:val="none" w:sz="0" w:space="0" w:color="auto"/>
        <w:bottom w:val="none" w:sz="0" w:space="0" w:color="auto"/>
        <w:right w:val="none" w:sz="0" w:space="0" w:color="auto"/>
      </w:divBdr>
    </w:div>
    <w:div w:id="504706690">
      <w:bodyDiv w:val="1"/>
      <w:marLeft w:val="0"/>
      <w:marRight w:val="0"/>
      <w:marTop w:val="0"/>
      <w:marBottom w:val="0"/>
      <w:divBdr>
        <w:top w:val="none" w:sz="0" w:space="0" w:color="auto"/>
        <w:left w:val="none" w:sz="0" w:space="0" w:color="auto"/>
        <w:bottom w:val="none" w:sz="0" w:space="0" w:color="auto"/>
        <w:right w:val="none" w:sz="0" w:space="0" w:color="auto"/>
      </w:divBdr>
    </w:div>
    <w:div w:id="537855156">
      <w:bodyDiv w:val="1"/>
      <w:marLeft w:val="0"/>
      <w:marRight w:val="0"/>
      <w:marTop w:val="0"/>
      <w:marBottom w:val="0"/>
      <w:divBdr>
        <w:top w:val="none" w:sz="0" w:space="0" w:color="auto"/>
        <w:left w:val="none" w:sz="0" w:space="0" w:color="auto"/>
        <w:bottom w:val="none" w:sz="0" w:space="0" w:color="auto"/>
        <w:right w:val="none" w:sz="0" w:space="0" w:color="auto"/>
      </w:divBdr>
      <w:divsChild>
        <w:div w:id="1441800855">
          <w:marLeft w:val="0"/>
          <w:marRight w:val="0"/>
          <w:marTop w:val="0"/>
          <w:marBottom w:val="0"/>
          <w:divBdr>
            <w:top w:val="none" w:sz="0" w:space="0" w:color="auto"/>
            <w:left w:val="none" w:sz="0" w:space="0" w:color="auto"/>
            <w:bottom w:val="none" w:sz="0" w:space="0" w:color="auto"/>
            <w:right w:val="none" w:sz="0" w:space="0" w:color="auto"/>
          </w:divBdr>
          <w:divsChild>
            <w:div w:id="93089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792723">
      <w:bodyDiv w:val="1"/>
      <w:marLeft w:val="0"/>
      <w:marRight w:val="0"/>
      <w:marTop w:val="0"/>
      <w:marBottom w:val="0"/>
      <w:divBdr>
        <w:top w:val="none" w:sz="0" w:space="0" w:color="auto"/>
        <w:left w:val="none" w:sz="0" w:space="0" w:color="auto"/>
        <w:bottom w:val="none" w:sz="0" w:space="0" w:color="auto"/>
        <w:right w:val="none" w:sz="0" w:space="0" w:color="auto"/>
      </w:divBdr>
      <w:divsChild>
        <w:div w:id="677581186">
          <w:marLeft w:val="0"/>
          <w:marRight w:val="0"/>
          <w:marTop w:val="0"/>
          <w:marBottom w:val="0"/>
          <w:divBdr>
            <w:top w:val="none" w:sz="0" w:space="0" w:color="auto"/>
            <w:left w:val="none" w:sz="0" w:space="0" w:color="auto"/>
            <w:bottom w:val="none" w:sz="0" w:space="0" w:color="auto"/>
            <w:right w:val="none" w:sz="0" w:space="0" w:color="auto"/>
          </w:divBdr>
          <w:divsChild>
            <w:div w:id="4059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908782">
      <w:bodyDiv w:val="1"/>
      <w:marLeft w:val="0"/>
      <w:marRight w:val="0"/>
      <w:marTop w:val="0"/>
      <w:marBottom w:val="0"/>
      <w:divBdr>
        <w:top w:val="none" w:sz="0" w:space="0" w:color="auto"/>
        <w:left w:val="none" w:sz="0" w:space="0" w:color="auto"/>
        <w:bottom w:val="none" w:sz="0" w:space="0" w:color="auto"/>
        <w:right w:val="none" w:sz="0" w:space="0" w:color="auto"/>
      </w:divBdr>
    </w:div>
    <w:div w:id="738943466">
      <w:bodyDiv w:val="1"/>
      <w:marLeft w:val="0"/>
      <w:marRight w:val="0"/>
      <w:marTop w:val="0"/>
      <w:marBottom w:val="0"/>
      <w:divBdr>
        <w:top w:val="none" w:sz="0" w:space="0" w:color="auto"/>
        <w:left w:val="none" w:sz="0" w:space="0" w:color="auto"/>
        <w:bottom w:val="none" w:sz="0" w:space="0" w:color="auto"/>
        <w:right w:val="none" w:sz="0" w:space="0" w:color="auto"/>
      </w:divBdr>
      <w:divsChild>
        <w:div w:id="1965119028">
          <w:marLeft w:val="0"/>
          <w:marRight w:val="0"/>
          <w:marTop w:val="0"/>
          <w:marBottom w:val="0"/>
          <w:divBdr>
            <w:top w:val="none" w:sz="0" w:space="0" w:color="auto"/>
            <w:left w:val="none" w:sz="0" w:space="0" w:color="auto"/>
            <w:bottom w:val="none" w:sz="0" w:space="0" w:color="auto"/>
            <w:right w:val="none" w:sz="0" w:space="0" w:color="auto"/>
          </w:divBdr>
          <w:divsChild>
            <w:div w:id="41975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034817">
      <w:bodyDiv w:val="1"/>
      <w:marLeft w:val="0"/>
      <w:marRight w:val="0"/>
      <w:marTop w:val="0"/>
      <w:marBottom w:val="0"/>
      <w:divBdr>
        <w:top w:val="none" w:sz="0" w:space="0" w:color="auto"/>
        <w:left w:val="none" w:sz="0" w:space="0" w:color="auto"/>
        <w:bottom w:val="none" w:sz="0" w:space="0" w:color="auto"/>
        <w:right w:val="none" w:sz="0" w:space="0" w:color="auto"/>
      </w:divBdr>
    </w:div>
    <w:div w:id="804390184">
      <w:bodyDiv w:val="1"/>
      <w:marLeft w:val="0"/>
      <w:marRight w:val="0"/>
      <w:marTop w:val="0"/>
      <w:marBottom w:val="0"/>
      <w:divBdr>
        <w:top w:val="none" w:sz="0" w:space="0" w:color="auto"/>
        <w:left w:val="none" w:sz="0" w:space="0" w:color="auto"/>
        <w:bottom w:val="none" w:sz="0" w:space="0" w:color="auto"/>
        <w:right w:val="none" w:sz="0" w:space="0" w:color="auto"/>
      </w:divBdr>
    </w:div>
    <w:div w:id="864253169">
      <w:bodyDiv w:val="1"/>
      <w:marLeft w:val="0"/>
      <w:marRight w:val="0"/>
      <w:marTop w:val="0"/>
      <w:marBottom w:val="0"/>
      <w:divBdr>
        <w:top w:val="none" w:sz="0" w:space="0" w:color="auto"/>
        <w:left w:val="none" w:sz="0" w:space="0" w:color="auto"/>
        <w:bottom w:val="none" w:sz="0" w:space="0" w:color="auto"/>
        <w:right w:val="none" w:sz="0" w:space="0" w:color="auto"/>
      </w:divBdr>
      <w:divsChild>
        <w:div w:id="466124323">
          <w:marLeft w:val="0"/>
          <w:marRight w:val="0"/>
          <w:marTop w:val="0"/>
          <w:marBottom w:val="0"/>
          <w:divBdr>
            <w:top w:val="none" w:sz="0" w:space="0" w:color="auto"/>
            <w:left w:val="none" w:sz="0" w:space="0" w:color="auto"/>
            <w:bottom w:val="none" w:sz="0" w:space="0" w:color="auto"/>
            <w:right w:val="none" w:sz="0" w:space="0" w:color="auto"/>
          </w:divBdr>
          <w:divsChild>
            <w:div w:id="38610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650241">
      <w:marLeft w:val="0"/>
      <w:marRight w:val="0"/>
      <w:marTop w:val="0"/>
      <w:marBottom w:val="0"/>
      <w:divBdr>
        <w:top w:val="none" w:sz="0" w:space="0" w:color="auto"/>
        <w:left w:val="none" w:sz="0" w:space="0" w:color="auto"/>
        <w:bottom w:val="none" w:sz="0" w:space="0" w:color="auto"/>
        <w:right w:val="none" w:sz="0" w:space="0" w:color="auto"/>
      </w:divBdr>
      <w:divsChild>
        <w:div w:id="886650245">
          <w:marLeft w:val="0"/>
          <w:marRight w:val="0"/>
          <w:marTop w:val="0"/>
          <w:marBottom w:val="0"/>
          <w:divBdr>
            <w:top w:val="none" w:sz="0" w:space="0" w:color="auto"/>
            <w:left w:val="none" w:sz="0" w:space="0" w:color="auto"/>
            <w:bottom w:val="none" w:sz="0" w:space="0" w:color="auto"/>
            <w:right w:val="none" w:sz="0" w:space="0" w:color="auto"/>
          </w:divBdr>
        </w:div>
        <w:div w:id="886650256">
          <w:marLeft w:val="0"/>
          <w:marRight w:val="0"/>
          <w:marTop w:val="0"/>
          <w:marBottom w:val="0"/>
          <w:divBdr>
            <w:top w:val="none" w:sz="0" w:space="0" w:color="auto"/>
            <w:left w:val="none" w:sz="0" w:space="0" w:color="auto"/>
            <w:bottom w:val="none" w:sz="0" w:space="0" w:color="auto"/>
            <w:right w:val="none" w:sz="0" w:space="0" w:color="auto"/>
          </w:divBdr>
          <w:divsChild>
            <w:div w:id="886650251">
              <w:marLeft w:val="0"/>
              <w:marRight w:val="0"/>
              <w:marTop w:val="0"/>
              <w:marBottom w:val="0"/>
              <w:divBdr>
                <w:top w:val="none" w:sz="0" w:space="0" w:color="auto"/>
                <w:left w:val="none" w:sz="0" w:space="0" w:color="auto"/>
                <w:bottom w:val="none" w:sz="0" w:space="0" w:color="auto"/>
                <w:right w:val="none" w:sz="0" w:space="0" w:color="auto"/>
              </w:divBdr>
              <w:divsChild>
                <w:div w:id="886650268">
                  <w:marLeft w:val="0"/>
                  <w:marRight w:val="0"/>
                  <w:marTop w:val="0"/>
                  <w:marBottom w:val="0"/>
                  <w:divBdr>
                    <w:top w:val="none" w:sz="0" w:space="0" w:color="auto"/>
                    <w:left w:val="none" w:sz="0" w:space="0" w:color="auto"/>
                    <w:bottom w:val="none" w:sz="0" w:space="0" w:color="auto"/>
                    <w:right w:val="none" w:sz="0" w:space="0" w:color="auto"/>
                  </w:divBdr>
                  <w:divsChild>
                    <w:div w:id="886650269">
                      <w:marLeft w:val="0"/>
                      <w:marRight w:val="0"/>
                      <w:marTop w:val="0"/>
                      <w:marBottom w:val="0"/>
                      <w:divBdr>
                        <w:top w:val="none" w:sz="0" w:space="0" w:color="auto"/>
                        <w:left w:val="none" w:sz="0" w:space="0" w:color="auto"/>
                        <w:bottom w:val="none" w:sz="0" w:space="0" w:color="auto"/>
                        <w:right w:val="none" w:sz="0" w:space="0" w:color="auto"/>
                      </w:divBdr>
                      <w:divsChild>
                        <w:div w:id="886650259">
                          <w:marLeft w:val="0"/>
                          <w:marRight w:val="0"/>
                          <w:marTop w:val="0"/>
                          <w:marBottom w:val="0"/>
                          <w:divBdr>
                            <w:top w:val="none" w:sz="0" w:space="0" w:color="auto"/>
                            <w:left w:val="none" w:sz="0" w:space="0" w:color="auto"/>
                            <w:bottom w:val="none" w:sz="0" w:space="0" w:color="auto"/>
                            <w:right w:val="none" w:sz="0" w:space="0" w:color="auto"/>
                          </w:divBdr>
                          <w:divsChild>
                            <w:div w:id="886650238">
                              <w:marLeft w:val="0"/>
                              <w:marRight w:val="0"/>
                              <w:marTop w:val="0"/>
                              <w:marBottom w:val="0"/>
                              <w:divBdr>
                                <w:top w:val="none" w:sz="0" w:space="0" w:color="auto"/>
                                <w:left w:val="none" w:sz="0" w:space="0" w:color="auto"/>
                                <w:bottom w:val="none" w:sz="0" w:space="0" w:color="auto"/>
                                <w:right w:val="none" w:sz="0" w:space="0" w:color="auto"/>
                              </w:divBdr>
                            </w:div>
                            <w:div w:id="886650246">
                              <w:marLeft w:val="0"/>
                              <w:marRight w:val="0"/>
                              <w:marTop w:val="0"/>
                              <w:marBottom w:val="0"/>
                              <w:divBdr>
                                <w:top w:val="none" w:sz="0" w:space="0" w:color="auto"/>
                                <w:left w:val="none" w:sz="0" w:space="0" w:color="auto"/>
                                <w:bottom w:val="none" w:sz="0" w:space="0" w:color="auto"/>
                                <w:right w:val="none" w:sz="0" w:space="0" w:color="auto"/>
                              </w:divBdr>
                            </w:div>
                            <w:div w:id="886650247">
                              <w:marLeft w:val="0"/>
                              <w:marRight w:val="0"/>
                              <w:marTop w:val="0"/>
                              <w:marBottom w:val="0"/>
                              <w:divBdr>
                                <w:top w:val="none" w:sz="0" w:space="0" w:color="auto"/>
                                <w:left w:val="none" w:sz="0" w:space="0" w:color="auto"/>
                                <w:bottom w:val="none" w:sz="0" w:space="0" w:color="auto"/>
                                <w:right w:val="none" w:sz="0" w:space="0" w:color="auto"/>
                              </w:divBdr>
                            </w:div>
                            <w:div w:id="886650266">
                              <w:marLeft w:val="0"/>
                              <w:marRight w:val="0"/>
                              <w:marTop w:val="0"/>
                              <w:marBottom w:val="0"/>
                              <w:divBdr>
                                <w:top w:val="none" w:sz="0" w:space="0" w:color="auto"/>
                                <w:left w:val="none" w:sz="0" w:space="0" w:color="auto"/>
                                <w:bottom w:val="none" w:sz="0" w:space="0" w:color="auto"/>
                                <w:right w:val="none" w:sz="0" w:space="0" w:color="auto"/>
                              </w:divBdr>
                            </w:div>
                            <w:div w:id="88665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6650258">
          <w:marLeft w:val="0"/>
          <w:marRight w:val="0"/>
          <w:marTop w:val="0"/>
          <w:marBottom w:val="0"/>
          <w:divBdr>
            <w:top w:val="none" w:sz="0" w:space="0" w:color="auto"/>
            <w:left w:val="none" w:sz="0" w:space="0" w:color="auto"/>
            <w:bottom w:val="none" w:sz="0" w:space="0" w:color="auto"/>
            <w:right w:val="none" w:sz="0" w:space="0" w:color="auto"/>
          </w:divBdr>
          <w:divsChild>
            <w:div w:id="886650260">
              <w:marLeft w:val="0"/>
              <w:marRight w:val="0"/>
              <w:marTop w:val="0"/>
              <w:marBottom w:val="0"/>
              <w:divBdr>
                <w:top w:val="none" w:sz="0" w:space="0" w:color="auto"/>
                <w:left w:val="none" w:sz="0" w:space="0" w:color="auto"/>
                <w:bottom w:val="none" w:sz="0" w:space="0" w:color="auto"/>
                <w:right w:val="none" w:sz="0" w:space="0" w:color="auto"/>
              </w:divBdr>
              <w:divsChild>
                <w:div w:id="886650272">
                  <w:marLeft w:val="0"/>
                  <w:marRight w:val="0"/>
                  <w:marTop w:val="0"/>
                  <w:marBottom w:val="0"/>
                  <w:divBdr>
                    <w:top w:val="none" w:sz="0" w:space="0" w:color="auto"/>
                    <w:left w:val="none" w:sz="0" w:space="0" w:color="auto"/>
                    <w:bottom w:val="none" w:sz="0" w:space="0" w:color="auto"/>
                    <w:right w:val="none" w:sz="0" w:space="0" w:color="auto"/>
                  </w:divBdr>
                  <w:divsChild>
                    <w:div w:id="886650243">
                      <w:marLeft w:val="0"/>
                      <w:marRight w:val="0"/>
                      <w:marTop w:val="0"/>
                      <w:marBottom w:val="0"/>
                      <w:divBdr>
                        <w:top w:val="none" w:sz="0" w:space="0" w:color="auto"/>
                        <w:left w:val="none" w:sz="0" w:space="0" w:color="auto"/>
                        <w:bottom w:val="none" w:sz="0" w:space="0" w:color="auto"/>
                        <w:right w:val="none" w:sz="0" w:space="0" w:color="auto"/>
                      </w:divBdr>
                      <w:divsChild>
                        <w:div w:id="886650244">
                          <w:marLeft w:val="0"/>
                          <w:marRight w:val="0"/>
                          <w:marTop w:val="0"/>
                          <w:marBottom w:val="0"/>
                          <w:divBdr>
                            <w:top w:val="none" w:sz="0" w:space="0" w:color="auto"/>
                            <w:left w:val="none" w:sz="0" w:space="0" w:color="auto"/>
                            <w:bottom w:val="none" w:sz="0" w:space="0" w:color="auto"/>
                            <w:right w:val="none" w:sz="0" w:space="0" w:color="auto"/>
                          </w:divBdr>
                          <w:divsChild>
                            <w:div w:id="886650240">
                              <w:marLeft w:val="0"/>
                              <w:marRight w:val="0"/>
                              <w:marTop w:val="0"/>
                              <w:marBottom w:val="0"/>
                              <w:divBdr>
                                <w:top w:val="none" w:sz="0" w:space="0" w:color="auto"/>
                                <w:left w:val="none" w:sz="0" w:space="0" w:color="auto"/>
                                <w:bottom w:val="none" w:sz="0" w:space="0" w:color="auto"/>
                                <w:right w:val="none" w:sz="0" w:space="0" w:color="auto"/>
                              </w:divBdr>
                            </w:div>
                            <w:div w:id="886650250">
                              <w:marLeft w:val="0"/>
                              <w:marRight w:val="0"/>
                              <w:marTop w:val="0"/>
                              <w:marBottom w:val="0"/>
                              <w:divBdr>
                                <w:top w:val="none" w:sz="0" w:space="0" w:color="auto"/>
                                <w:left w:val="none" w:sz="0" w:space="0" w:color="auto"/>
                                <w:bottom w:val="none" w:sz="0" w:space="0" w:color="auto"/>
                                <w:right w:val="none" w:sz="0" w:space="0" w:color="auto"/>
                              </w:divBdr>
                            </w:div>
                            <w:div w:id="88665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6650261">
          <w:marLeft w:val="0"/>
          <w:marRight w:val="0"/>
          <w:marTop w:val="0"/>
          <w:marBottom w:val="0"/>
          <w:divBdr>
            <w:top w:val="none" w:sz="0" w:space="0" w:color="auto"/>
            <w:left w:val="none" w:sz="0" w:space="0" w:color="auto"/>
            <w:bottom w:val="none" w:sz="0" w:space="0" w:color="auto"/>
            <w:right w:val="none" w:sz="0" w:space="0" w:color="auto"/>
          </w:divBdr>
          <w:divsChild>
            <w:div w:id="886650254">
              <w:marLeft w:val="0"/>
              <w:marRight w:val="0"/>
              <w:marTop w:val="0"/>
              <w:marBottom w:val="0"/>
              <w:divBdr>
                <w:top w:val="none" w:sz="0" w:space="0" w:color="auto"/>
                <w:left w:val="none" w:sz="0" w:space="0" w:color="auto"/>
                <w:bottom w:val="none" w:sz="0" w:space="0" w:color="auto"/>
                <w:right w:val="none" w:sz="0" w:space="0" w:color="auto"/>
              </w:divBdr>
              <w:divsChild>
                <w:div w:id="886650265">
                  <w:marLeft w:val="0"/>
                  <w:marRight w:val="0"/>
                  <w:marTop w:val="0"/>
                  <w:marBottom w:val="0"/>
                  <w:divBdr>
                    <w:top w:val="none" w:sz="0" w:space="0" w:color="auto"/>
                    <w:left w:val="none" w:sz="0" w:space="0" w:color="auto"/>
                    <w:bottom w:val="none" w:sz="0" w:space="0" w:color="auto"/>
                    <w:right w:val="none" w:sz="0" w:space="0" w:color="auto"/>
                  </w:divBdr>
                  <w:divsChild>
                    <w:div w:id="886650249">
                      <w:marLeft w:val="0"/>
                      <w:marRight w:val="0"/>
                      <w:marTop w:val="0"/>
                      <w:marBottom w:val="0"/>
                      <w:divBdr>
                        <w:top w:val="none" w:sz="0" w:space="0" w:color="auto"/>
                        <w:left w:val="none" w:sz="0" w:space="0" w:color="auto"/>
                        <w:bottom w:val="none" w:sz="0" w:space="0" w:color="auto"/>
                        <w:right w:val="none" w:sz="0" w:space="0" w:color="auto"/>
                      </w:divBdr>
                      <w:divsChild>
                        <w:div w:id="886650276">
                          <w:marLeft w:val="0"/>
                          <w:marRight w:val="0"/>
                          <w:marTop w:val="0"/>
                          <w:marBottom w:val="0"/>
                          <w:divBdr>
                            <w:top w:val="none" w:sz="0" w:space="0" w:color="auto"/>
                            <w:left w:val="none" w:sz="0" w:space="0" w:color="auto"/>
                            <w:bottom w:val="none" w:sz="0" w:space="0" w:color="auto"/>
                            <w:right w:val="none" w:sz="0" w:space="0" w:color="auto"/>
                          </w:divBdr>
                          <w:divsChild>
                            <w:div w:id="886650274">
                              <w:marLeft w:val="0"/>
                              <w:marRight w:val="0"/>
                              <w:marTop w:val="0"/>
                              <w:marBottom w:val="0"/>
                              <w:divBdr>
                                <w:top w:val="none" w:sz="0" w:space="0" w:color="auto"/>
                                <w:left w:val="none" w:sz="0" w:space="0" w:color="auto"/>
                                <w:bottom w:val="none" w:sz="0" w:space="0" w:color="auto"/>
                                <w:right w:val="none" w:sz="0" w:space="0" w:color="auto"/>
                              </w:divBdr>
                              <w:divsChild>
                                <w:div w:id="886650252">
                                  <w:marLeft w:val="0"/>
                                  <w:marRight w:val="0"/>
                                  <w:marTop w:val="0"/>
                                  <w:marBottom w:val="0"/>
                                  <w:divBdr>
                                    <w:top w:val="none" w:sz="0" w:space="0" w:color="auto"/>
                                    <w:left w:val="none" w:sz="0" w:space="0" w:color="auto"/>
                                    <w:bottom w:val="none" w:sz="0" w:space="0" w:color="auto"/>
                                    <w:right w:val="none" w:sz="0" w:space="0" w:color="auto"/>
                                  </w:divBdr>
                                  <w:divsChild>
                                    <w:div w:id="886650255">
                                      <w:marLeft w:val="0"/>
                                      <w:marRight w:val="0"/>
                                      <w:marTop w:val="0"/>
                                      <w:marBottom w:val="0"/>
                                      <w:divBdr>
                                        <w:top w:val="none" w:sz="0" w:space="0" w:color="auto"/>
                                        <w:left w:val="none" w:sz="0" w:space="0" w:color="auto"/>
                                        <w:bottom w:val="none" w:sz="0" w:space="0" w:color="auto"/>
                                        <w:right w:val="none" w:sz="0" w:space="0" w:color="auto"/>
                                      </w:divBdr>
                                    </w:div>
                                    <w:div w:id="886650257">
                                      <w:marLeft w:val="0"/>
                                      <w:marRight w:val="0"/>
                                      <w:marTop w:val="0"/>
                                      <w:marBottom w:val="0"/>
                                      <w:divBdr>
                                        <w:top w:val="none" w:sz="0" w:space="0" w:color="auto"/>
                                        <w:left w:val="none" w:sz="0" w:space="0" w:color="auto"/>
                                        <w:bottom w:val="none" w:sz="0" w:space="0" w:color="auto"/>
                                        <w:right w:val="none" w:sz="0" w:space="0" w:color="auto"/>
                                      </w:divBdr>
                                    </w:div>
                                    <w:div w:id="88665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6650270">
          <w:marLeft w:val="0"/>
          <w:marRight w:val="0"/>
          <w:marTop w:val="0"/>
          <w:marBottom w:val="0"/>
          <w:divBdr>
            <w:top w:val="none" w:sz="0" w:space="0" w:color="auto"/>
            <w:left w:val="none" w:sz="0" w:space="0" w:color="auto"/>
            <w:bottom w:val="none" w:sz="0" w:space="0" w:color="auto"/>
            <w:right w:val="none" w:sz="0" w:space="0" w:color="auto"/>
          </w:divBdr>
          <w:divsChild>
            <w:div w:id="886650262">
              <w:marLeft w:val="0"/>
              <w:marRight w:val="0"/>
              <w:marTop w:val="0"/>
              <w:marBottom w:val="0"/>
              <w:divBdr>
                <w:top w:val="none" w:sz="0" w:space="0" w:color="auto"/>
                <w:left w:val="none" w:sz="0" w:space="0" w:color="auto"/>
                <w:bottom w:val="none" w:sz="0" w:space="0" w:color="auto"/>
                <w:right w:val="none" w:sz="0" w:space="0" w:color="auto"/>
              </w:divBdr>
              <w:divsChild>
                <w:div w:id="886650242">
                  <w:marLeft w:val="0"/>
                  <w:marRight w:val="0"/>
                  <w:marTop w:val="0"/>
                  <w:marBottom w:val="0"/>
                  <w:divBdr>
                    <w:top w:val="none" w:sz="0" w:space="0" w:color="auto"/>
                    <w:left w:val="none" w:sz="0" w:space="0" w:color="auto"/>
                    <w:bottom w:val="none" w:sz="0" w:space="0" w:color="auto"/>
                    <w:right w:val="none" w:sz="0" w:space="0" w:color="auto"/>
                  </w:divBdr>
                  <w:divsChild>
                    <w:div w:id="886650239">
                      <w:marLeft w:val="0"/>
                      <w:marRight w:val="0"/>
                      <w:marTop w:val="0"/>
                      <w:marBottom w:val="0"/>
                      <w:divBdr>
                        <w:top w:val="none" w:sz="0" w:space="0" w:color="auto"/>
                        <w:left w:val="none" w:sz="0" w:space="0" w:color="auto"/>
                        <w:bottom w:val="none" w:sz="0" w:space="0" w:color="auto"/>
                        <w:right w:val="none" w:sz="0" w:space="0" w:color="auto"/>
                      </w:divBdr>
                      <w:divsChild>
                        <w:div w:id="886650253">
                          <w:marLeft w:val="0"/>
                          <w:marRight w:val="0"/>
                          <w:marTop w:val="0"/>
                          <w:marBottom w:val="0"/>
                          <w:divBdr>
                            <w:top w:val="none" w:sz="0" w:space="0" w:color="auto"/>
                            <w:left w:val="none" w:sz="0" w:space="0" w:color="auto"/>
                            <w:bottom w:val="none" w:sz="0" w:space="0" w:color="auto"/>
                            <w:right w:val="none" w:sz="0" w:space="0" w:color="auto"/>
                          </w:divBdr>
                          <w:divsChild>
                            <w:div w:id="88665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6650271">
          <w:marLeft w:val="0"/>
          <w:marRight w:val="0"/>
          <w:marTop w:val="0"/>
          <w:marBottom w:val="0"/>
          <w:divBdr>
            <w:top w:val="none" w:sz="0" w:space="0" w:color="auto"/>
            <w:left w:val="none" w:sz="0" w:space="0" w:color="auto"/>
            <w:bottom w:val="none" w:sz="0" w:space="0" w:color="auto"/>
            <w:right w:val="none" w:sz="0" w:space="0" w:color="auto"/>
          </w:divBdr>
        </w:div>
      </w:divsChild>
    </w:div>
    <w:div w:id="886650248">
      <w:marLeft w:val="0"/>
      <w:marRight w:val="0"/>
      <w:marTop w:val="0"/>
      <w:marBottom w:val="0"/>
      <w:divBdr>
        <w:top w:val="none" w:sz="0" w:space="0" w:color="auto"/>
        <w:left w:val="none" w:sz="0" w:space="0" w:color="auto"/>
        <w:bottom w:val="none" w:sz="0" w:space="0" w:color="auto"/>
        <w:right w:val="none" w:sz="0" w:space="0" w:color="auto"/>
      </w:divBdr>
    </w:div>
    <w:div w:id="886650264">
      <w:marLeft w:val="0"/>
      <w:marRight w:val="0"/>
      <w:marTop w:val="0"/>
      <w:marBottom w:val="0"/>
      <w:divBdr>
        <w:top w:val="none" w:sz="0" w:space="0" w:color="auto"/>
        <w:left w:val="none" w:sz="0" w:space="0" w:color="auto"/>
        <w:bottom w:val="none" w:sz="0" w:space="0" w:color="auto"/>
        <w:right w:val="none" w:sz="0" w:space="0" w:color="auto"/>
      </w:divBdr>
    </w:div>
    <w:div w:id="886650275">
      <w:marLeft w:val="0"/>
      <w:marRight w:val="0"/>
      <w:marTop w:val="0"/>
      <w:marBottom w:val="0"/>
      <w:divBdr>
        <w:top w:val="none" w:sz="0" w:space="0" w:color="auto"/>
        <w:left w:val="none" w:sz="0" w:space="0" w:color="auto"/>
        <w:bottom w:val="none" w:sz="0" w:space="0" w:color="auto"/>
        <w:right w:val="none" w:sz="0" w:space="0" w:color="auto"/>
      </w:divBdr>
    </w:div>
    <w:div w:id="953093048">
      <w:bodyDiv w:val="1"/>
      <w:marLeft w:val="0"/>
      <w:marRight w:val="0"/>
      <w:marTop w:val="0"/>
      <w:marBottom w:val="0"/>
      <w:divBdr>
        <w:top w:val="none" w:sz="0" w:space="0" w:color="auto"/>
        <w:left w:val="none" w:sz="0" w:space="0" w:color="auto"/>
        <w:bottom w:val="none" w:sz="0" w:space="0" w:color="auto"/>
        <w:right w:val="none" w:sz="0" w:space="0" w:color="auto"/>
      </w:divBdr>
    </w:div>
    <w:div w:id="981888452">
      <w:bodyDiv w:val="1"/>
      <w:marLeft w:val="0"/>
      <w:marRight w:val="0"/>
      <w:marTop w:val="0"/>
      <w:marBottom w:val="0"/>
      <w:divBdr>
        <w:top w:val="none" w:sz="0" w:space="0" w:color="auto"/>
        <w:left w:val="none" w:sz="0" w:space="0" w:color="auto"/>
        <w:bottom w:val="none" w:sz="0" w:space="0" w:color="auto"/>
        <w:right w:val="none" w:sz="0" w:space="0" w:color="auto"/>
      </w:divBdr>
    </w:div>
    <w:div w:id="1064987078">
      <w:bodyDiv w:val="1"/>
      <w:marLeft w:val="0"/>
      <w:marRight w:val="0"/>
      <w:marTop w:val="0"/>
      <w:marBottom w:val="0"/>
      <w:divBdr>
        <w:top w:val="none" w:sz="0" w:space="0" w:color="auto"/>
        <w:left w:val="none" w:sz="0" w:space="0" w:color="auto"/>
        <w:bottom w:val="none" w:sz="0" w:space="0" w:color="auto"/>
        <w:right w:val="none" w:sz="0" w:space="0" w:color="auto"/>
      </w:divBdr>
      <w:divsChild>
        <w:div w:id="1738819654">
          <w:marLeft w:val="0"/>
          <w:marRight w:val="0"/>
          <w:marTop w:val="0"/>
          <w:marBottom w:val="0"/>
          <w:divBdr>
            <w:top w:val="none" w:sz="0" w:space="0" w:color="auto"/>
            <w:left w:val="none" w:sz="0" w:space="0" w:color="auto"/>
            <w:bottom w:val="none" w:sz="0" w:space="0" w:color="auto"/>
            <w:right w:val="none" w:sz="0" w:space="0" w:color="auto"/>
          </w:divBdr>
          <w:divsChild>
            <w:div w:id="26426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760002">
      <w:bodyDiv w:val="1"/>
      <w:marLeft w:val="0"/>
      <w:marRight w:val="0"/>
      <w:marTop w:val="0"/>
      <w:marBottom w:val="0"/>
      <w:divBdr>
        <w:top w:val="none" w:sz="0" w:space="0" w:color="auto"/>
        <w:left w:val="none" w:sz="0" w:space="0" w:color="auto"/>
        <w:bottom w:val="none" w:sz="0" w:space="0" w:color="auto"/>
        <w:right w:val="none" w:sz="0" w:space="0" w:color="auto"/>
      </w:divBdr>
    </w:div>
    <w:div w:id="1163426548">
      <w:bodyDiv w:val="1"/>
      <w:marLeft w:val="0"/>
      <w:marRight w:val="0"/>
      <w:marTop w:val="0"/>
      <w:marBottom w:val="0"/>
      <w:divBdr>
        <w:top w:val="none" w:sz="0" w:space="0" w:color="auto"/>
        <w:left w:val="none" w:sz="0" w:space="0" w:color="auto"/>
        <w:bottom w:val="none" w:sz="0" w:space="0" w:color="auto"/>
        <w:right w:val="none" w:sz="0" w:space="0" w:color="auto"/>
      </w:divBdr>
    </w:div>
    <w:div w:id="1186138801">
      <w:bodyDiv w:val="1"/>
      <w:marLeft w:val="0"/>
      <w:marRight w:val="0"/>
      <w:marTop w:val="0"/>
      <w:marBottom w:val="0"/>
      <w:divBdr>
        <w:top w:val="none" w:sz="0" w:space="0" w:color="auto"/>
        <w:left w:val="none" w:sz="0" w:space="0" w:color="auto"/>
        <w:bottom w:val="none" w:sz="0" w:space="0" w:color="auto"/>
        <w:right w:val="none" w:sz="0" w:space="0" w:color="auto"/>
      </w:divBdr>
      <w:divsChild>
        <w:div w:id="620258793">
          <w:marLeft w:val="0"/>
          <w:marRight w:val="0"/>
          <w:marTop w:val="0"/>
          <w:marBottom w:val="0"/>
          <w:divBdr>
            <w:top w:val="none" w:sz="0" w:space="0" w:color="auto"/>
            <w:left w:val="none" w:sz="0" w:space="0" w:color="auto"/>
            <w:bottom w:val="none" w:sz="0" w:space="0" w:color="auto"/>
            <w:right w:val="none" w:sz="0" w:space="0" w:color="auto"/>
          </w:divBdr>
          <w:divsChild>
            <w:div w:id="43266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032164">
      <w:bodyDiv w:val="1"/>
      <w:marLeft w:val="0"/>
      <w:marRight w:val="0"/>
      <w:marTop w:val="0"/>
      <w:marBottom w:val="0"/>
      <w:divBdr>
        <w:top w:val="none" w:sz="0" w:space="0" w:color="auto"/>
        <w:left w:val="none" w:sz="0" w:space="0" w:color="auto"/>
        <w:bottom w:val="none" w:sz="0" w:space="0" w:color="auto"/>
        <w:right w:val="none" w:sz="0" w:space="0" w:color="auto"/>
      </w:divBdr>
    </w:div>
    <w:div w:id="1436510824">
      <w:bodyDiv w:val="1"/>
      <w:marLeft w:val="0"/>
      <w:marRight w:val="0"/>
      <w:marTop w:val="0"/>
      <w:marBottom w:val="0"/>
      <w:divBdr>
        <w:top w:val="none" w:sz="0" w:space="0" w:color="auto"/>
        <w:left w:val="none" w:sz="0" w:space="0" w:color="auto"/>
        <w:bottom w:val="none" w:sz="0" w:space="0" w:color="auto"/>
        <w:right w:val="none" w:sz="0" w:space="0" w:color="auto"/>
      </w:divBdr>
      <w:divsChild>
        <w:div w:id="1141772184">
          <w:marLeft w:val="0"/>
          <w:marRight w:val="0"/>
          <w:marTop w:val="0"/>
          <w:marBottom w:val="0"/>
          <w:divBdr>
            <w:top w:val="none" w:sz="0" w:space="0" w:color="auto"/>
            <w:left w:val="none" w:sz="0" w:space="0" w:color="auto"/>
            <w:bottom w:val="none" w:sz="0" w:space="0" w:color="auto"/>
            <w:right w:val="none" w:sz="0" w:space="0" w:color="auto"/>
          </w:divBdr>
          <w:divsChild>
            <w:div w:id="1887520992">
              <w:marLeft w:val="0"/>
              <w:marRight w:val="0"/>
              <w:marTop w:val="0"/>
              <w:marBottom w:val="0"/>
              <w:divBdr>
                <w:top w:val="none" w:sz="0" w:space="0" w:color="auto"/>
                <w:left w:val="none" w:sz="0" w:space="0" w:color="auto"/>
                <w:bottom w:val="none" w:sz="0" w:space="0" w:color="auto"/>
                <w:right w:val="none" w:sz="0" w:space="0" w:color="auto"/>
              </w:divBdr>
            </w:div>
            <w:div w:id="131433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672270">
      <w:bodyDiv w:val="1"/>
      <w:marLeft w:val="0"/>
      <w:marRight w:val="0"/>
      <w:marTop w:val="0"/>
      <w:marBottom w:val="0"/>
      <w:divBdr>
        <w:top w:val="none" w:sz="0" w:space="0" w:color="auto"/>
        <w:left w:val="none" w:sz="0" w:space="0" w:color="auto"/>
        <w:bottom w:val="none" w:sz="0" w:space="0" w:color="auto"/>
        <w:right w:val="none" w:sz="0" w:space="0" w:color="auto"/>
      </w:divBdr>
      <w:divsChild>
        <w:div w:id="1080327482">
          <w:marLeft w:val="0"/>
          <w:marRight w:val="0"/>
          <w:marTop w:val="0"/>
          <w:marBottom w:val="0"/>
          <w:divBdr>
            <w:top w:val="none" w:sz="0" w:space="0" w:color="auto"/>
            <w:left w:val="none" w:sz="0" w:space="0" w:color="auto"/>
            <w:bottom w:val="none" w:sz="0" w:space="0" w:color="auto"/>
            <w:right w:val="none" w:sz="0" w:space="0" w:color="auto"/>
          </w:divBdr>
          <w:divsChild>
            <w:div w:id="28909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773289">
      <w:bodyDiv w:val="1"/>
      <w:marLeft w:val="0"/>
      <w:marRight w:val="0"/>
      <w:marTop w:val="0"/>
      <w:marBottom w:val="0"/>
      <w:divBdr>
        <w:top w:val="none" w:sz="0" w:space="0" w:color="auto"/>
        <w:left w:val="none" w:sz="0" w:space="0" w:color="auto"/>
        <w:bottom w:val="none" w:sz="0" w:space="0" w:color="auto"/>
        <w:right w:val="none" w:sz="0" w:space="0" w:color="auto"/>
      </w:divBdr>
      <w:divsChild>
        <w:div w:id="1319071434">
          <w:marLeft w:val="0"/>
          <w:marRight w:val="0"/>
          <w:marTop w:val="0"/>
          <w:marBottom w:val="0"/>
          <w:divBdr>
            <w:top w:val="none" w:sz="0" w:space="0" w:color="auto"/>
            <w:left w:val="none" w:sz="0" w:space="0" w:color="auto"/>
            <w:bottom w:val="none" w:sz="0" w:space="0" w:color="auto"/>
            <w:right w:val="none" w:sz="0" w:space="0" w:color="auto"/>
          </w:divBdr>
          <w:divsChild>
            <w:div w:id="97074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096407">
      <w:bodyDiv w:val="1"/>
      <w:marLeft w:val="0"/>
      <w:marRight w:val="0"/>
      <w:marTop w:val="0"/>
      <w:marBottom w:val="0"/>
      <w:divBdr>
        <w:top w:val="none" w:sz="0" w:space="0" w:color="auto"/>
        <w:left w:val="none" w:sz="0" w:space="0" w:color="auto"/>
        <w:bottom w:val="none" w:sz="0" w:space="0" w:color="auto"/>
        <w:right w:val="none" w:sz="0" w:space="0" w:color="auto"/>
      </w:divBdr>
      <w:divsChild>
        <w:div w:id="1271930447">
          <w:marLeft w:val="0"/>
          <w:marRight w:val="0"/>
          <w:marTop w:val="0"/>
          <w:marBottom w:val="0"/>
          <w:divBdr>
            <w:top w:val="none" w:sz="0" w:space="0" w:color="auto"/>
            <w:left w:val="none" w:sz="0" w:space="0" w:color="auto"/>
            <w:bottom w:val="none" w:sz="0" w:space="0" w:color="auto"/>
            <w:right w:val="none" w:sz="0" w:space="0" w:color="auto"/>
          </w:divBdr>
          <w:divsChild>
            <w:div w:id="119677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948450">
      <w:bodyDiv w:val="1"/>
      <w:marLeft w:val="0"/>
      <w:marRight w:val="0"/>
      <w:marTop w:val="0"/>
      <w:marBottom w:val="0"/>
      <w:divBdr>
        <w:top w:val="none" w:sz="0" w:space="0" w:color="auto"/>
        <w:left w:val="none" w:sz="0" w:space="0" w:color="auto"/>
        <w:bottom w:val="none" w:sz="0" w:space="0" w:color="auto"/>
        <w:right w:val="none" w:sz="0" w:space="0" w:color="auto"/>
      </w:divBdr>
    </w:div>
    <w:div w:id="1676608973">
      <w:bodyDiv w:val="1"/>
      <w:marLeft w:val="0"/>
      <w:marRight w:val="0"/>
      <w:marTop w:val="0"/>
      <w:marBottom w:val="0"/>
      <w:divBdr>
        <w:top w:val="none" w:sz="0" w:space="0" w:color="auto"/>
        <w:left w:val="none" w:sz="0" w:space="0" w:color="auto"/>
        <w:bottom w:val="none" w:sz="0" w:space="0" w:color="auto"/>
        <w:right w:val="none" w:sz="0" w:space="0" w:color="auto"/>
      </w:divBdr>
    </w:div>
    <w:div w:id="1749421875">
      <w:bodyDiv w:val="1"/>
      <w:marLeft w:val="0"/>
      <w:marRight w:val="0"/>
      <w:marTop w:val="0"/>
      <w:marBottom w:val="0"/>
      <w:divBdr>
        <w:top w:val="none" w:sz="0" w:space="0" w:color="auto"/>
        <w:left w:val="none" w:sz="0" w:space="0" w:color="auto"/>
        <w:bottom w:val="none" w:sz="0" w:space="0" w:color="auto"/>
        <w:right w:val="none" w:sz="0" w:space="0" w:color="auto"/>
      </w:divBdr>
    </w:div>
    <w:div w:id="1750035681">
      <w:bodyDiv w:val="1"/>
      <w:marLeft w:val="0"/>
      <w:marRight w:val="0"/>
      <w:marTop w:val="0"/>
      <w:marBottom w:val="0"/>
      <w:divBdr>
        <w:top w:val="none" w:sz="0" w:space="0" w:color="auto"/>
        <w:left w:val="none" w:sz="0" w:space="0" w:color="auto"/>
        <w:bottom w:val="none" w:sz="0" w:space="0" w:color="auto"/>
        <w:right w:val="none" w:sz="0" w:space="0" w:color="auto"/>
      </w:divBdr>
    </w:div>
    <w:div w:id="2004046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cyberleninka.ru/article/n/issledovanie-tsifrovyh-izmeritelnyh-transformatorov-v-usloviyah-dugovyh-peremezhayuschihsya-odnofaznyh-zamykaniy-na-zemlyu-s/viewer" TargetMode="External"/><Relationship Id="rId2" Type="http://schemas.openxmlformats.org/officeDocument/2006/relationships/hyperlink" Target="https://mpei.ru/diss/Lists/FilesAbstracts/486-&#1040;&#1074;&#1090;&#1086;&#1088;&#1077;&#1092;&#1077;&#1088;&#1072;&#1090;.pdf?ysclid=mskbsjwh6433794848" TargetMode="External"/><Relationship Id="rId1" Type="http://schemas.openxmlformats.org/officeDocument/2006/relationships/hyperlink" Target="https://doi.org/10.1038/s41597-026-06587-8" TargetMode="External"/><Relationship Id="rId4" Type="http://schemas.openxmlformats.org/officeDocument/2006/relationships/hyperlink" Target="https://www.e3s-conferences.org/articles/e3sconf/ref/2019/66/e3sconf_eece18_05001/e3sconf_eece18_05001.html"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mailto:dobryagina@eef.ispu.ru" TargetMode="External"/><Relationship Id="rId18" Type="http://schemas.openxmlformats.org/officeDocument/2006/relationships/image" Target="media/image1.png"/><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hyperlink" Target="mailto:dobryagina@eef.ispu.ru" TargetMode="External"/><Relationship Id="rId17" Type="http://schemas.openxmlformats.org/officeDocument/2006/relationships/footer" Target="footer2.xml"/><Relationship Id="rId25"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image" Target="media/image3.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6.png"/><Relationship Id="rId28"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image" Target="media/image2.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1.xml"/><Relationship Id="rId22" Type="http://schemas.openxmlformats.org/officeDocument/2006/relationships/image" Target="media/image5.png"/><Relationship Id="rId27" Type="http://schemas.openxmlformats.org/officeDocument/2006/relationships/footer" Target="footer3.xm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orpic\Desktop\1\&#1064;&#1072;&#1073;&#1083;&#1086;&#1085;%20&#1089;&#1090;&#1072;&#1090;&#1100;&#1080;%20&#1074;%20&#1078;&#1091;&#1088;&#1085;&#1072;&#1083;%20&#1042;&#1077;&#1089;&#1090;&#1085;&#1080;&#1082;%20&#1048;&#1043;&#1069;&#1059;.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B605B9-9A25-46BA-AE30-AD4DEA6CC5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Шаблон статьи в журнал Вестник ИГЭУ.dotx</Template>
  <TotalTime>495</TotalTime>
  <Pages>12</Pages>
  <Words>6755</Words>
  <Characters>38509</Characters>
  <Application>Microsoft Office Word</Application>
  <DocSecurity>0</DocSecurity>
  <Lines>320</Lines>
  <Paragraphs>90</Paragraphs>
  <ScaleCrop>false</ScaleCrop>
  <HeadingPairs>
    <vt:vector size="2" baseType="variant">
      <vt:variant>
        <vt:lpstr>Название</vt:lpstr>
      </vt:variant>
      <vt:variant>
        <vt:i4>1</vt:i4>
      </vt:variant>
    </vt:vector>
  </HeadingPairs>
  <TitlesOfParts>
    <vt:vector size="1" baseType="lpstr">
      <vt:lpstr>УДК 621</vt:lpstr>
    </vt:vector>
  </TitlesOfParts>
  <Company>ISPU</Company>
  <LinksUpToDate>false</LinksUpToDate>
  <CharactersWithSpaces>45174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УДК 621</dc:title>
  <dc:creator>Scorpic</dc:creator>
  <cp:lastModifiedBy>Алексей Евдаков</cp:lastModifiedBy>
  <cp:revision>40</cp:revision>
  <cp:lastPrinted>2026-04-21T08:40:00Z</cp:lastPrinted>
  <dcterms:created xsi:type="dcterms:W3CDTF">2026-04-21T20:42:00Z</dcterms:created>
  <dcterms:modified xsi:type="dcterms:W3CDTF">2026-08-08T15:47:00Z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