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</w:p>
        </w:tc>
      </w:tr>
    </w:tbl>
    <w:p>
      <w:pPr>
        <w:pStyle w:val="Normal"/>
        <w:ind w:left="0" w:right="0"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cs="Arial" w:ascii="Arial" w:hAnsi="Arial"/>
              </w:rPr>
              <w:t xml:space="preserve">NOME:  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Guilherme de Oliveira Buzinaro</w:t>
            </w:r>
            <w:r>
              <w:rPr>
                <w:rFonts w:cs="Arial" w:ascii="Arial" w:hAnsi="Arial"/>
              </w:rPr>
              <w:t xml:space="preserve">                                      Nº </w:t>
            </w:r>
            <w:r>
              <w:rPr>
                <w:rFonts w:cs="Arial" w:ascii="Arial" w:hAnsi="Arial"/>
              </w:rPr>
              <w:t>06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46 - 98830-6668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rdlguilher@gmail.com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Técnico em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4° - Informática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Documentação TCC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Este é um projeto de conclusão de curso, onde está sendo envolvido as 3 matérias, como: Análise de Projeto, Internet e Programação Web e Banco de Dados. Neste trabalho está sendo estabelecido todo o conhecimento adquirido no decorrer dos anos.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Tem como principal objetivo </w:t>
            </w:r>
            <w:r>
              <w:rPr>
                <w:rFonts w:cs="Arial" w:ascii="Arial" w:hAnsi="Arial"/>
              </w:rPr>
              <w:t>promover um estilo de roupa, na qual denominamos “Streetwear”</w:t>
            </w:r>
            <w:r>
              <w:rPr>
                <w:rFonts w:cs="Arial" w:ascii="Arial" w:hAnsi="Arial"/>
              </w:rPr>
              <w:t xml:space="preserve">, ser um projeto bem elaborado, simples e bem organizado, sendo assim, fazendo com que o cliente se sinta confortável </w:t>
            </w:r>
            <w:r>
              <w:rPr>
                <w:rFonts w:cs="Arial" w:ascii="Arial" w:hAnsi="Arial"/>
              </w:rPr>
              <w:t>visualmente e possa ter uma boa impressão.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Bem, o motivo da ideia e do desenvolvimento deste projeto, é para que seja vendido um estilo de roupa bem conhecido, chamado “Streetwear”, não somente isso, mas que o tema das roupas sejam algo único e de qualidade.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Há algumas semanas atrás eu estava navegando em um site de roupa, o site no qual eu estava navegando estava muito bem organizado, as cores eram suaves fazendo com que visualmente esteja confortável. Como inspiração, estarei utilizando este site como referência para o desenvolvimento do meu projeto.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0D0D0D"/>
                <w:spacing w:val="0"/>
                <w:sz w:val="24"/>
                <w:lang w:eastAsia="pt-BR"/>
              </w:rPr>
              <w:t>O site de nossa loja de roupa streetwear visa se tornar o destino principal para indivíduos apaixonados por moda urbana, oferecendo uma experiência única e envolvente que transcende o simples ato de comprar roupas. Buscamos estabelecer uma plataforma vibrante e inclusiva que celebra a autenticidade, a expressão pessoal e a cultura street, conectando os clientes a uma variedade cuidadosamente selecionada de peças de moda de rua, acessórios e colaborações exclusivas. Além de oferecer produtos de alta qualidade, nosso objetivo é criar uma comunidade dinâmica onde os entusiastas de streetwear possam se inspirar, compartilhar seu estilo único e sentir-se parte de uma cultura.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735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0D0D0D"/>
                <w:spacing w:val="0"/>
                <w:sz w:val="24"/>
                <w:lang w:eastAsia="pt-BR"/>
              </w:rPr>
              <w:t>Proporcionar uma experiência de compra única e autêntica, onde entusiastas da cultura streetwear possam descobrir e adquirir peças de moda urbana que expressem individualidade, estilo e atitude. Nosso objetivo é curar uma coleção diversificada, colaborando com marcas emergentes e designers inovadores, para oferecer aos clientes um espaço digital que transcenda a simples transação comercial, promovendo a expressão pessoal e a conexão com a vibrante cena streetwear.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highlight w:val="white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/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20140" cy="1120140"/>
                <wp:effectExtent l="0" t="0" r="0" b="0"/>
                <wp:docPr id="2" name="Imagem 310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>
              <w:rFonts w:ascii="Arial Black" w:hAnsi="Arial Black" w:eastAsia="Arial" w:cs="Arial Black"/>
              <w:color w:val="202124"/>
              <w:sz w:val="28"/>
              <w:szCs w:val="28"/>
              <w:highlight w:val="white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Recuodecorpodetexto3Char">
    <w:name w:val="Recuo de corpo de texto 3 Char"/>
    <w:qFormat/>
    <w:rPr>
      <w:rFonts w:ascii="Arial" w:hAnsi="Arial" w:eastAsia="Times New Roman" w:cs="Arial"/>
      <w:sz w:val="24"/>
    </w:rPr>
  </w:style>
  <w:style w:type="character" w:styleId="CabealhoChar">
    <w:name w:val="Cabeçalho Char"/>
    <w:qFormat/>
    <w:rPr>
      <w:rFonts w:eastAsia="Times New Roman" w:cs="Calibri"/>
      <w:sz w:val="22"/>
      <w:szCs w:val="22"/>
    </w:rPr>
  </w:style>
  <w:style w:type="character" w:styleId="TextodebaloChar">
    <w:name w:val="Texto de balão Char"/>
    <w:qFormat/>
    <w:rPr>
      <w:rFonts w:ascii="Tahoma" w:hAnsi="Tahoma" w:eastAsia="Times New Roman" w:cs="Tahoma"/>
      <w:sz w:val="16"/>
      <w:szCs w:val="16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RodapChar">
    <w:name w:val="Rodapé Char"/>
    <w:qFormat/>
    <w:rPr>
      <w:rFonts w:eastAsia="Times New Roman" w:cs="Calibri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Fontepargpadro1">
    <w:name w:val="Fonte parág. padrão1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Recuodecorpodetexto31">
    <w:name w:val="Recuo de corpo de texto 31"/>
    <w:basedOn w:val="Normal"/>
    <w:qFormat/>
    <w:pPr>
      <w:widowControl w:val="false"/>
      <w:spacing w:lineRule="auto" w:line="360"/>
      <w:ind w:left="1701" w:right="0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>
    <w:name w:val="Texto de balão1"/>
    <w:basedOn w:val="Normal"/>
    <w:qFormat/>
    <w:pPr/>
    <w:rPr>
      <w:rFonts w:ascii="Tahoma" w:hAnsi="Tahoma" w:cs="Times New Roman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5</Pages>
  <Words>498</Words>
  <Characters>2839</Characters>
  <CharactersWithSpaces>3484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2024-03-08T08:36:39Z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