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79" w:before="71" w:after="0"/>
        <w:ind w:firstLine="6" w:left="1129" w:right="1136"/>
        <w:jc w:val="center"/>
        <w:rPr/>
      </w:pPr>
      <w:r>
        <w:rPr/>
        <w:t>Министерство науки и высшего образования Российской Федерации Федеральное</w:t>
      </w:r>
      <w:r>
        <w:rPr>
          <w:spacing w:val="-15"/>
        </w:rPr>
        <w:t xml:space="preserve"> </w:t>
      </w:r>
      <w:r>
        <w:rPr/>
        <w:t>государственное</w:t>
      </w:r>
      <w:r>
        <w:rPr>
          <w:spacing w:val="-15"/>
        </w:rPr>
        <w:t xml:space="preserve"> </w:t>
      </w:r>
      <w:r>
        <w:rPr/>
        <w:t>автономное</w:t>
      </w:r>
      <w:r>
        <w:rPr>
          <w:spacing w:val="-15"/>
        </w:rPr>
        <w:t xml:space="preserve"> </w:t>
      </w:r>
      <w:r>
        <w:rPr/>
        <w:t>образовательное</w:t>
      </w:r>
      <w:r>
        <w:rPr>
          <w:spacing w:val="-15"/>
        </w:rPr>
        <w:t xml:space="preserve"> </w:t>
      </w:r>
      <w:r>
        <w:rPr/>
        <w:t>учреждение высшего образования</w:t>
      </w:r>
    </w:p>
    <w:p>
      <w:pPr>
        <w:pStyle w:val="BodyText"/>
        <w:spacing w:lineRule="auto" w:line="379" w:before="3" w:after="0"/>
        <w:ind w:firstLine="13" w:left="1658" w:right="1666"/>
        <w:jc w:val="center"/>
        <w:rPr/>
      </w:pPr>
      <w:r>
        <w:rPr/>
        <w:t>«Национальный исследовательский университет ИТМО» Факультет</w:t>
      </w:r>
      <w:r>
        <w:rPr>
          <w:spacing w:val="-15"/>
        </w:rPr>
        <w:t xml:space="preserve"> </w:t>
      </w:r>
      <w:r>
        <w:rPr/>
        <w:t>программной</w:t>
      </w:r>
      <w:r>
        <w:rPr>
          <w:spacing w:val="-15"/>
        </w:rPr>
        <w:t xml:space="preserve"> </w:t>
      </w:r>
      <w:r>
        <w:rPr/>
        <w:t>инженерии</w:t>
      </w:r>
      <w:r>
        <w:rPr>
          <w:spacing w:val="-15"/>
        </w:rPr>
        <w:t xml:space="preserve"> </w:t>
      </w:r>
      <w:r>
        <w:rPr/>
        <w:t>и</w:t>
      </w:r>
      <w:r>
        <w:rPr>
          <w:spacing w:val="-15"/>
        </w:rPr>
        <w:t xml:space="preserve"> </w:t>
      </w:r>
      <w:r>
        <w:rPr/>
        <w:t>компьютерной</w:t>
      </w:r>
      <w:r>
        <w:rPr>
          <w:spacing w:val="-15"/>
        </w:rPr>
        <w:t xml:space="preserve"> </w:t>
      </w:r>
      <w:r>
        <w:rPr/>
        <w:t>техники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06" w:after="0"/>
        <w:ind w:left="0"/>
        <w:rPr/>
      </w:pPr>
      <w:r>
        <w:rPr/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>Базы данных</w:t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 xml:space="preserve"> </w:t>
      </w:r>
      <w:r>
        <w:rPr/>
        <w:t>Лабораторная работа №2</w:t>
      </w:r>
    </w:p>
    <w:p>
      <w:pPr>
        <w:pStyle w:val="BodyText"/>
        <w:spacing w:lineRule="auto" w:line="379" w:before="2" w:after="0"/>
        <w:ind w:left="2365" w:right="2355"/>
        <w:jc w:val="center"/>
        <w:rPr/>
      </w:pPr>
      <w:r>
        <w:rPr/>
        <w:t>Осуществление запросов к базе данных</w:t>
      </w:r>
    </w:p>
    <w:p>
      <w:pPr>
        <w:pStyle w:val="BodyText"/>
        <w:spacing w:lineRule="auto" w:line="379" w:before="2" w:after="0"/>
        <w:ind w:left="2365" w:right="2355"/>
        <w:jc w:val="center"/>
        <w:rPr/>
      </w:pPr>
      <w:r>
        <w:rPr/>
        <w:t xml:space="preserve">Вариант </w:t>
      </w:r>
      <w:r>
        <w:rPr/>
        <w:t>68524</w:t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spacing w:before="109" w:after="0"/>
        <w:ind w:left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>
          <w:rFonts w:ascii="Microsoft Sans Serif" w:hAnsi="Microsoft Sans Serif"/>
          <w:spacing w:val="-2"/>
        </w:rPr>
        <w:t>Санкт-Петербург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4"/>
        </w:rPr>
        <w:t>2026</w:t>
      </w:r>
    </w:p>
    <w:p>
      <w:pPr>
        <w:pStyle w:val="BodyText"/>
        <w:ind w:left="3579"/>
        <w:rPr>
          <w:rFonts w:ascii="Microsoft Sans Serif" w:hAnsi="Microsoft Sans Serif"/>
        </w:rPr>
      </w:pPr>
      <w:r>
        <w:rPr>
          <w:rFonts w:ascii="Microsoft Sans Serif" w:hAnsi="Microsoft Sans Serif"/>
        </w:rPr>
      </w:r>
    </w:p>
    <w:p>
      <w:pPr>
        <w:pStyle w:val="BodyText"/>
        <w:spacing w:lineRule="auto" w:line="379" w:before="90" w:after="0"/>
        <w:ind w:left="0" w:right="132"/>
        <w:jc w:val="right"/>
        <w:rPr/>
      </w:pPr>
      <w:r>
        <w:rPr>
          <w:spacing w:val="-2"/>
        </w:rPr>
        <w:t>Выполнил Гунько Евгений Алексеевич</w:t>
      </w:r>
    </w:p>
    <w:p>
      <w:pPr>
        <w:pStyle w:val="BodyText"/>
        <w:spacing w:before="1" w:after="0"/>
        <w:ind w:left="0" w:right="135"/>
        <w:jc w:val="right"/>
        <w:rPr/>
      </w:pPr>
      <w:r>
        <w:rPr>
          <w:spacing w:val="-4"/>
        </w:rPr>
        <w:t>P3110</w:t>
      </w:r>
    </w:p>
    <w:p>
      <w:pPr>
        <w:sectPr>
          <w:type w:val="continuous"/>
          <w:pgSz w:w="11906" w:h="16838"/>
          <w:pgMar w:left="1559" w:right="708" w:gutter="0" w:header="0" w:top="1040" w:footer="0" w:bottom="280"/>
          <w:cols w:num="2" w:equalWidth="false" w:sep="false">
            <w:col w:w="6061" w:space="40"/>
            <w:col w:w="3537"/>
          </w:cols>
          <w:formProt w:val="false"/>
          <w:textDirection w:val="lrTb"/>
          <w:docGrid w:type="default" w:linePitch="312" w:charSpace="4294961151"/>
        </w:sectPr>
      </w:pPr>
    </w:p>
    <w:p>
      <w:pPr>
        <w:pStyle w:val="Heading2"/>
        <w:rPr/>
      </w:pPr>
      <w:r>
        <w:rPr>
          <w:spacing w:val="-2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rPr/>
          </w:pPr>
          <w:r>
            <w:fldChar w:fldCharType="begin"/>
          </w:r>
          <w:r>
            <w:rPr>
              <w:webHidden/>
              <w:rStyle w:val="Style14"/>
              <w:spacing w:val="-2"/>
            </w:rPr>
            <w:instrText xml:space="preserve"> TOC \z \o "1-1" \u \h</w:instrText>
          </w:r>
          <w:r>
            <w:rPr>
              <w:webHidden/>
              <w:rStyle w:val="Style14"/>
              <w:spacing w:val="-2"/>
            </w:rPr>
            <w:fldChar w:fldCharType="separate"/>
          </w:r>
          <w:hyperlink w:anchor="_bookmark0">
            <w:r>
              <w:rPr>
                <w:webHidden/>
                <w:rStyle w:val="Style14"/>
                <w:spacing w:val="-2"/>
              </w:rPr>
              <w:t>Задание</w:t>
            </w:r>
            <w:r>
              <w:rPr>
                <w:rStyle w:val="Style14"/>
              </w:rPr>
              <w:tab/>
            </w:r>
            <w:r>
              <w:rPr>
                <w:rStyle w:val="Style14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1" w:after="0"/>
            <w:rPr/>
          </w:pPr>
          <w:hyperlink w:anchor="_bookmark1">
            <w:r>
              <w:rPr>
                <w:webHidden/>
                <w:rStyle w:val="Style14"/>
              </w:rPr>
              <w:t>Порядок</w:t>
            </w:r>
            <w:r>
              <w:rPr>
                <w:rStyle w:val="Style14"/>
                <w:spacing w:val="-10"/>
              </w:rPr>
              <w:t xml:space="preserve"> </w:t>
            </w:r>
            <w:r>
              <w:rPr>
                <w:rStyle w:val="Style14"/>
              </w:rPr>
              <w:t>выполнения</w:t>
            </w:r>
            <w:r>
              <w:rPr>
                <w:rStyle w:val="Style14"/>
                <w:spacing w:val="-8"/>
              </w:rPr>
              <w:t xml:space="preserve"> </w:t>
            </w:r>
            <w:r>
              <w:rPr>
                <w:rStyle w:val="Style14"/>
              </w:rPr>
              <w:t>лабораторной</w:t>
            </w:r>
            <w:r>
              <w:rPr>
                <w:rStyle w:val="Style14"/>
                <w:spacing w:val="-7"/>
              </w:rPr>
              <w:t xml:space="preserve"> </w:t>
            </w:r>
            <w:r>
              <w:rPr>
                <w:rStyle w:val="Style14"/>
                <w:spacing w:val="-2"/>
              </w:rPr>
              <w:t>работы</w:t>
            </w:r>
            <w:r>
              <w:rPr>
                <w:rStyle w:val="Style14"/>
              </w:rPr>
              <w:tab/>
            </w:r>
          </w:hyperlink>
          <w:r>
            <w:rPr/>
            <w:t>5</w:t>
          </w:r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8" w:after="0"/>
            <w:rPr/>
          </w:pPr>
          <w:hyperlink w:anchor="_bookmark2">
            <w:r>
              <w:rPr>
                <w:webHidden/>
                <w:rStyle w:val="Style14"/>
                <w:spacing w:val="-2"/>
              </w:rPr>
              <w:t>Вывод</w:t>
            </w:r>
            <w:r>
              <w:rPr>
                <w:rStyle w:val="Style14"/>
              </w:rPr>
              <w:tab/>
            </w:r>
            <w:r>
              <w:rPr>
                <w:rStyle w:val="Style14"/>
                <w:spacing w:val="-5"/>
                <w:lang w:val="en-US"/>
              </w:rPr>
              <w:t>7</w:t>
            </w:r>
          </w:hyperlink>
          <w:r>
            <w:rPr>
              <w:rStyle w:val="Style14"/>
              <w:spacing w:val="-5"/>
              <w:lang w:val="en-US"/>
            </w:rPr>
            <w:fldChar w:fldCharType="end"/>
          </w:r>
        </w:p>
      </w:sdtContent>
    </w:sdt>
    <w:p>
      <w:pPr>
        <w:sectPr>
          <w:footerReference w:type="even" r:id="rId2"/>
          <w:footerReference w:type="default" r:id="rId3"/>
          <w:type w:val="nextPage"/>
          <w:pgSz w:w="11906" w:h="16838"/>
          <w:pgMar w:left="1559" w:right="708" w:gutter="0" w:header="0" w:top="1040" w:footer="733" w:bottom="920"/>
          <w:pgNumType w:start="2" w:fmt="decimal"/>
          <w:formProt w:val="false"/>
          <w:textDirection w:val="lrTb"/>
          <w:docGrid w:type="default" w:linePitch="100" w:charSpace="0"/>
        </w:sectPr>
        <w:pStyle w:val="Normal"/>
        <w:widowControl w:val="false"/>
        <w:bidi w:val="0"/>
        <w:spacing w:before="0" w:after="0"/>
        <w:jc w:val="left"/>
        <w:rPr>
          <w:rFonts w:ascii="Times New Roman" w:hAnsi="Times New Roman" w:eastAsia="Courier New" w:cs="Courier New"/>
          <w:sz w:val="24"/>
          <w:lang w:val="ru-RU"/>
        </w:rPr>
      </w:pPr>
      <w:r>
        <w:rPr>
          <w:rFonts w:eastAsia="Courier New" w:cs="Courier New"/>
          <w:sz w:val="24"/>
          <w:lang w:val="ru-RU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45" w:leader="none"/>
        </w:tabs>
        <w:ind w:hanging="705" w:left="845"/>
        <w:jc w:val="both"/>
        <w:rPr/>
      </w:pPr>
      <w:bookmarkStart w:id="0" w:name="_bookmark0"/>
      <w:bookmarkStart w:id="1" w:name="1._Задание"/>
      <w:bookmarkEnd w:id="0"/>
      <w:bookmarkEnd w:id="1"/>
      <w:r>
        <w:rPr>
          <w:spacing w:val="-2"/>
        </w:rPr>
        <w:t>Задание</w:t>
      </w:r>
    </w:p>
    <w:p>
      <w:pPr>
        <w:pStyle w:val="BodyText"/>
        <w:spacing w:before="3" w:after="0"/>
        <w:ind w:left="0"/>
        <w:jc w:val="both"/>
        <w:rPr/>
      </w:pPr>
      <w:r>
        <w:rPr/>
      </w:r>
    </w:p>
    <w:p>
      <w:pPr>
        <w:pStyle w:val="BodyText"/>
        <w:spacing w:lineRule="auto" w:line="360"/>
        <w:ind w:firstLine="569" w:left="14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По варианту, выданному преподавателем, составить и выполнить запросы к </w:t>
      </w:r>
      <w:hyperlink r:id="rId4">
        <w:r>
          <w:rPr>
            <w:rStyle w:val="Hyperlink"/>
            <w:rFonts w:cs="Times New Roman"/>
            <w:color w:themeColor="text1" w:val="000000"/>
            <w:u w:val="none"/>
          </w:rPr>
          <w:t>базе данных "Учебный процесс"</w:t>
        </w:r>
      </w:hyperlink>
      <w:r>
        <w:rPr>
          <w:rFonts w:cs="Times New Roman"/>
          <w:color w:themeColor="text1" w:val="000000"/>
        </w:rPr>
        <w:t>:</w:t>
      </w:r>
    </w:p>
    <w:p>
      <w:pPr>
        <w:pStyle w:val="BodyText"/>
        <w:spacing w:lineRule="auto" w:line="360"/>
        <w:rPr>
          <w:rFonts w:cs="Times New Roman"/>
          <w:color w:themeColor="text1" w:val="000000"/>
        </w:rPr>
      </w:pPr>
      <w:r>
        <w:rPr>
          <w:rFonts w:cs="Times New Roman"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Составить запросы на языке SQL (пункты 1-7).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Сделать запрос для получения атрибутов из указанных таблиц, применив фильтры по указанным условиям:</w:t>
        <w:br/>
        <w:t>Таблицы: Н_ЛЮДИ, Н_СЕССИЯ.</w:t>
        <w:br/>
        <w:t>Вывести атрибуты: Н_ЛЮДИ.ОТЧЕСТВО, Н_СЕССИЯ.ИД.</w:t>
        <w:br/>
        <w:t>Фильтры (AND):</w:t>
        <w:br/>
        <w:t>a) Н_ЛЮДИ.ИМЯ &gt; Николай.</w:t>
        <w:br/>
        <w:t>b) Н_СЕССИЯ.ЧЛВК_ИД = 126631.</w:t>
        <w:br/>
        <w:t>c) Н_СЕССИЯ.ЧЛВК_ИД &lt; 126631.</w:t>
        <w:br/>
        <w:t>Вид соединения: RIGHT JOIN.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Сделать запрос для получения атрибутов из указанных таблиц, применив фильтры по указанным условиям:</w:t>
        <w:br/>
        <w:t>Таблицы: Н_ЛЮДИ, Н_ОБУЧЕНИЯ, Н_УЧЕНИКИ.</w:t>
        <w:br/>
        <w:t>Вывести атрибуты: Н_ЛЮДИ.ИМЯ, Н_ОБУЧЕНИЯ.ЧЛВК_ИД, Н_УЧЕНИКИ.ГРУППА.</w:t>
        <w:br/>
        <w:t>Фильтры: (AND)</w:t>
        <w:br/>
        <w:t>a) Н_ЛЮДИ.ОТЧЕСТВО = Александрович.</w:t>
        <w:br/>
        <w:t>b) Н_ОБУЧЕНИЯ.НЗК &gt; 933232.</w:t>
        <w:br/>
        <w:t>Вид соединения: RIGHT JOIN.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Вывести число студентов вечерней формы обучения, которые без ИНН.</w:t>
        <w:br/>
        <w:t>Ответ должен содержать только одно число.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Найти группы, в которых в 2011 году было более 10 обучающихся студентов на кафедре вычислительной техники.</w:t>
        <w:br/>
        <w:t>Для реализации использовать подзапрос.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Выведите таблицу со средними оценками студентов группы 4100 (Номер, ФИО, Ср_оценка), у которых средняя оценка не больше минимальной оценк(е|и) в группе 1101.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Получить список студентов, отчисленных ровно первого сентября 2012 года с очной формы обучения (специальность: 230101). В результат включить:</w:t>
        <w:br/>
        <w:t>номер группы;</w:t>
        <w:br/>
        <w:t>номер, фамилию, имя и отчество студента;</w:t>
        <w:br/>
        <w:t>номер пункта приказа;</w:t>
        <w:br/>
        <w:t>Для реализации использовать подзапрос с IN.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Сформировать запрос для получения числа на ФКТИУ троечников.</w:t>
      </w:r>
    </w:p>
    <w:p>
      <w:pPr>
        <w:pStyle w:val="BodyText"/>
        <w:spacing w:lineRule="auto" w:line="36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</w:r>
    </w:p>
    <w:p>
      <w:pPr>
        <w:pStyle w:val="BodyText"/>
        <w:spacing w:lineRule="auto" w:line="360"/>
        <w:rPr>
          <w:color w:themeColor="text1" w:val="000000"/>
        </w:rPr>
      </w:pPr>
      <w:r>
        <w:rPr/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/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2" w:name="_bookmark1"/>
      <w:bookmarkStart w:id="3" w:name="2._Порядок_выполнения_лабораторной_работ"/>
      <w:bookmarkEnd w:id="2"/>
      <w:bookmarkEnd w:id="3"/>
      <w:r>
        <w:rPr/>
        <w:t>Порядок</w:t>
      </w:r>
      <w:r>
        <w:rPr>
          <w:spacing w:val="-19"/>
        </w:rPr>
        <w:t xml:space="preserve"> </w:t>
      </w:r>
      <w:r>
        <w:rPr/>
        <w:t>выполнения</w:t>
      </w:r>
      <w:r>
        <w:rPr>
          <w:spacing w:val="-13"/>
        </w:rPr>
        <w:t xml:space="preserve"> </w:t>
      </w:r>
      <w:r>
        <w:rPr/>
        <w:t>лабораторной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  <w:tab/>
      </w:r>
      <w:r>
        <w:rPr/>
        <w:t>https:://github.com/eag2007/DataBase-ITMO/DataBase-Lab2.git</w:t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46" w:leader="none"/>
        </w:tabs>
        <w:rPr/>
      </w:pPr>
      <w:r>
        <w:rPr/>
        <w:t>В</w:t>
      </w:r>
      <w:r>
        <w:rPr>
          <w:spacing w:val="-2"/>
        </w:rPr>
        <w:t>ывод</w:t>
      </w:r>
    </w:p>
    <w:p>
      <w:pPr>
        <w:pStyle w:val="BodyText"/>
        <w:spacing w:before="356" w:after="0"/>
        <w:ind w:firstLine="706" w:left="140" w:right="131"/>
        <w:jc w:val="both"/>
        <w:rPr/>
      </w:pPr>
      <w:r>
        <w:rPr/>
        <w:t xml:space="preserve">В ходе выполнения лабораторной работы были освоены </w:t>
      </w:r>
      <w:r>
        <w:rPr/>
        <w:t xml:space="preserve">и изучены </w:t>
      </w:r>
      <w:r>
        <w:rPr/>
        <w:t xml:space="preserve">основные приемы работы с языком SQL: построение запросов с использованием различных типов соединений таблиц (LEFT JOIN), группировки данных (GROUP BY) с агрегатными функциями, а также применение подзапросов для фильтрации и сравнения результатов. 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559" w:right="708" w:gutter="0" w:header="0" w:top="1060" w:footer="738" w:bottom="9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icrosoft Sans Serif"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 wp14:anchorId="2FF71B78">
              <wp:simplePos x="0" y="0"/>
              <wp:positionH relativeFrom="page">
                <wp:posOffset>3968750</wp:posOffset>
              </wp:positionH>
              <wp:positionV relativeFrom="page">
                <wp:posOffset>10060305</wp:posOffset>
              </wp:positionV>
              <wp:extent cx="173990" cy="19621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6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2.5pt;margin-top:792.15pt;width:13.65pt;height:15.4pt;mso-wrap-style:square;v-text-anchor:top;mso-position-horizontal-relative:page;mso-position-vertical-relative:page" wp14:anchorId="2FF71B7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60"/>
                      <w:rPr>
                        <w:rFonts w:ascii="Microsoft Sans Serif" w:hAnsi="Microsoft Sans Serif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 wp14:anchorId="18BAF2B1">
              <wp:simplePos x="0" y="0"/>
              <wp:positionH relativeFrom="page">
                <wp:posOffset>3951605</wp:posOffset>
              </wp:positionH>
              <wp:positionV relativeFrom="page">
                <wp:posOffset>10060305</wp:posOffset>
              </wp:positionV>
              <wp:extent cx="234315" cy="196215"/>
              <wp:effectExtent l="0" t="0" r="0" b="0"/>
              <wp:wrapNone/>
              <wp:docPr id="2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6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2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11.15pt;margin-top:792.15pt;width:18.4pt;height:15.4pt;mso-wrap-style:square;v-text-anchor:top;mso-position-horizontal-relative:page;mso-position-vertical-relative:page" wp14:anchorId="18BAF2B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20"/>
                      <w:rPr>
                        <w:rFonts w:ascii="Microsoft Sans Serif" w:hAnsi="Microsoft Sans Serif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7" w:hanging="707"/>
      </w:pPr>
      <w:rPr>
        <w:sz w:val="36"/>
        <w:spacing w:val="0"/>
        <w:i w:val="false"/>
        <w:b/>
        <w:szCs w:val="36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" w:hanging="707"/>
      </w:pPr>
      <w:rPr>
        <w:spacing w:val="0"/>
        <w:w w:val="100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" w:hanging="707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color w:val="202429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55" w:hanging="707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33" w:hanging="707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10" w:hanging="707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8" w:hanging="707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65" w:hanging="707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3" w:hanging="707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21" w:hanging="48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4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3" w:hanging="4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5" w:hanging="4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6" w:hanging="4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8" w:hanging="4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0" w:hanging="4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31" w:hanging="4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3" w:hanging="481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4669"/>
    <w:pPr>
      <w:widowControl w:val="false"/>
      <w:bidi w:val="0"/>
      <w:spacing w:before="0" w:after="0"/>
      <w:jc w:val="left"/>
    </w:pPr>
    <w:rPr>
      <w:rFonts w:ascii="Times New Roman" w:hAnsi="Times New Roman" w:eastAsia="Courier New" w:cs="Courier New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spacing w:before="59" w:after="0"/>
      <w:ind w:hanging="706" w:left="846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3" w:after="0"/>
      <w:ind w:left="140"/>
      <w:outlineLvl w:val="1"/>
    </w:pPr>
    <w:rPr>
      <w:rFonts w:eastAsia="Times New Roman" w:cs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3e42f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c7eb5"/>
    <w:rPr>
      <w:color w:themeColor="hyperlink" w:val="0000FF"/>
      <w:u w:val="single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Style13" w:customStyle="1">
    <w:name w:val="Ниж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f3c8e"/>
    <w:rPr>
      <w:color w:val="605E5C"/>
      <w:shd w:fill="E1DFDD" w:val="clear"/>
    </w:rPr>
  </w:style>
  <w:style w:type="character" w:styleId="Style14">
    <w:name w:val="Ссылка указателя"/>
    <w:qFormat/>
    <w:rPr/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0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39"/>
    <w:qFormat/>
    <w:pPr>
      <w:spacing w:before="24" w:after="0"/>
      <w:ind w:hanging="481" w:left="621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1"/>
    <w:qFormat/>
    <w:pPr>
      <w:spacing w:lineRule="exact" w:line="293"/>
      <w:ind w:hanging="706" w:left="846"/>
    </w:pPr>
    <w:rPr>
      <w:rFonts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8">
    <w:name w:val="Содержимое врезки"/>
    <w:basedOn w:val="Normal"/>
    <w:qFormat/>
    <w:pPr/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1960b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hyperlink" Target="https://se.ifmo.ru/documents/10180/733702/&#1041;&#1044;+&#1059;&#1095;&#1077;&#1073;&#1085;&#1099;&#1081;+&#1055;&#1088;&#1086;&#1094;&#1077;&#1089;&#1089;.pdf/2eae3fcd-ea34-4496-924b-6ee4e889a9e5" TargetMode="Externa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3381</TotalTime>
  <Application>LibreOffice/24.2.7.2$Linux_X86_64 LibreOffice_project/420$Build-2</Application>
  <AppVersion>15.0000</AppVersion>
  <Pages>5</Pages>
  <Words>310</Words>
  <Characters>2127</Characters>
  <CharactersWithSpaces>2398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2025-10-27T13:05:00Z</dcterms:created>
  <dc:creator>Никита Зайцев</dc:creator>
  <dc:description/>
  <dc:language>ru-RU</dc:language>
  <cp:lastModifiedBy/>
  <dcterms:modified xsi:type="dcterms:W3CDTF">2026-04-15T17:57:06Z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www.ilovepdf.com</vt:lpwstr>
  </property>
</Properties>
</file>