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F3A" w:rsidRPr="00F35F44" w:rsidRDefault="00724F3A" w:rsidP="00E1214B">
      <w:pPr>
        <w:ind w:left="-567" w:right="-421"/>
        <w:jc w:val="center"/>
        <w:rPr>
          <w:rFonts w:ascii="Calibri" w:hAnsi="Calibri" w:cs="Calibri"/>
          <w:b/>
          <w:sz w:val="40"/>
          <w:szCs w:val="40"/>
          <w:u w:val="single"/>
          <w:lang w:val="en-IN"/>
        </w:rPr>
      </w:pPr>
      <w:r w:rsidRPr="00F35F44">
        <w:rPr>
          <w:rFonts w:ascii="Calibri" w:hAnsi="Calibri" w:cs="Calibri"/>
          <w:b/>
          <w:sz w:val="40"/>
          <w:szCs w:val="40"/>
          <w:u w:val="single"/>
          <w:lang w:val="en-IN"/>
        </w:rPr>
        <w:t>B2B Attribution Modeling</w:t>
      </w:r>
    </w:p>
    <w:p w:rsidR="00724F3A" w:rsidRPr="00693BC0" w:rsidRDefault="00724F3A" w:rsidP="00E1214B">
      <w:pPr>
        <w:spacing w:after="0" w:line="240" w:lineRule="auto"/>
        <w:ind w:left="-567" w:right="-421"/>
        <w:rPr>
          <w:rFonts w:ascii="Calibri" w:hAnsi="Calibri" w:cs="Calibri"/>
          <w:lang w:val="en-IN"/>
        </w:rPr>
      </w:pPr>
    </w:p>
    <w:p w:rsidR="00724F3A" w:rsidRPr="00693BC0" w:rsidRDefault="00724F3A" w:rsidP="00E1214B">
      <w:pPr>
        <w:spacing w:line="240" w:lineRule="auto"/>
        <w:ind w:left="-567" w:right="-421"/>
        <w:rPr>
          <w:rFonts w:ascii="Calibri" w:hAnsi="Calibri" w:cs="Calibri"/>
          <w:b/>
          <w:color w:val="548DD4" w:themeColor="text2" w:themeTint="99"/>
          <w:sz w:val="32"/>
          <w:szCs w:val="32"/>
          <w:lang w:val="en-IN"/>
        </w:rPr>
      </w:pPr>
      <w:r w:rsidRPr="00693BC0">
        <w:rPr>
          <w:rFonts w:ascii="Calibri" w:hAnsi="Calibri" w:cs="Calibri"/>
          <w:b/>
          <w:color w:val="548DD4" w:themeColor="text2" w:themeTint="99"/>
          <w:sz w:val="32"/>
          <w:szCs w:val="32"/>
          <w:lang w:val="en-IN"/>
        </w:rPr>
        <w:t>Introduction:</w:t>
      </w:r>
    </w:p>
    <w:p w:rsidR="00E1214B" w:rsidRPr="00693BC0" w:rsidRDefault="000E4DBD" w:rsidP="00E1214B">
      <w:pPr>
        <w:spacing w:after="0" w:line="240" w:lineRule="auto"/>
        <w:ind w:left="-567" w:right="-421"/>
        <w:rPr>
          <w:rFonts w:ascii="Calibri" w:hAnsi="Calibri" w:cs="Calibri"/>
          <w:color w:val="482400"/>
          <w:sz w:val="26"/>
          <w:szCs w:val="26"/>
        </w:rPr>
      </w:pPr>
      <w:r w:rsidRPr="00693BC0">
        <w:rPr>
          <w:rFonts w:ascii="Calibri" w:hAnsi="Calibri" w:cs="Calibri"/>
          <w:color w:val="482400"/>
          <w:sz w:val="26"/>
          <w:szCs w:val="26"/>
        </w:rPr>
        <w:t>Marketing attribution is a system of determining which marketing touchpoints lead to a conversion, and subsequently assigning a specific percentage of attribution</w:t>
      </w:r>
      <w:r w:rsidR="00E1214B" w:rsidRPr="00693BC0">
        <w:rPr>
          <w:rFonts w:ascii="Calibri" w:hAnsi="Calibri" w:cs="Calibri"/>
          <w:color w:val="482400"/>
          <w:sz w:val="26"/>
          <w:szCs w:val="26"/>
        </w:rPr>
        <w:t xml:space="preserve"> to each contributing touchpoint.</w:t>
      </w:r>
      <w:r w:rsidR="00E1214B" w:rsidRPr="00693BC0">
        <w:rPr>
          <w:rFonts w:ascii="Calibri" w:hAnsi="Calibri" w:cs="Calibri"/>
          <w:color w:val="482400"/>
          <w:sz w:val="30"/>
          <w:szCs w:val="30"/>
        </w:rPr>
        <w:t xml:space="preserve"> </w:t>
      </w:r>
      <w:r w:rsidR="00E1214B" w:rsidRPr="00693BC0">
        <w:rPr>
          <w:rFonts w:ascii="Calibri" w:hAnsi="Calibri" w:cs="Calibri"/>
          <w:color w:val="482400"/>
          <w:sz w:val="26"/>
          <w:szCs w:val="26"/>
        </w:rPr>
        <w:t>B2B Attribution Modeling gives the contribution of each customer touchpoint to the overall revenue. It helps cut down on unnecessary marketing channels and helps us focus on what is actually working. A typical B2B sales cycle involves a very high number of touchpoints and the entire process from prospecting to conversion spans many months.</w:t>
      </w:r>
    </w:p>
    <w:p w:rsidR="00E1214B" w:rsidRPr="00693BC0" w:rsidRDefault="00E1214B" w:rsidP="00E1214B">
      <w:pPr>
        <w:spacing w:after="0" w:line="240" w:lineRule="auto"/>
        <w:ind w:left="-567" w:right="-421"/>
        <w:rPr>
          <w:rFonts w:ascii="Calibri" w:hAnsi="Calibri" w:cs="Calibri"/>
          <w:color w:val="482400"/>
          <w:sz w:val="26"/>
          <w:szCs w:val="26"/>
        </w:rPr>
      </w:pPr>
    </w:p>
    <w:p w:rsidR="00E1214B" w:rsidRPr="00693BC0" w:rsidRDefault="00E1214B" w:rsidP="00E1214B">
      <w:pPr>
        <w:spacing w:after="0" w:line="240" w:lineRule="auto"/>
        <w:ind w:left="-567" w:right="-421"/>
        <w:rPr>
          <w:rFonts w:ascii="Calibri" w:hAnsi="Calibri" w:cs="Calibri"/>
          <w:color w:val="482400"/>
          <w:sz w:val="26"/>
          <w:szCs w:val="26"/>
          <w:shd w:val="clear" w:color="auto" w:fill="FFFFFF"/>
        </w:rPr>
      </w:pPr>
      <w:r w:rsidRPr="00693BC0">
        <w:rPr>
          <w:rFonts w:ascii="Calibri" w:hAnsi="Calibri" w:cs="Calibri"/>
          <w:color w:val="482400"/>
          <w:sz w:val="26"/>
          <w:szCs w:val="26"/>
          <w:shd w:val="clear" w:color="auto" w:fill="FFFFFF"/>
        </w:rPr>
        <w:t>B2B marketers usually go for a multi-touch attribution model because it involves multiple</w:t>
      </w:r>
      <w:r w:rsidRPr="00693BC0">
        <w:rPr>
          <w:rFonts w:ascii="Calibri" w:hAnsi="Calibri" w:cs="Calibri"/>
          <w:i/>
          <w:iCs/>
          <w:color w:val="482400"/>
          <w:sz w:val="26"/>
          <w:szCs w:val="26"/>
          <w:shd w:val="clear" w:color="auto" w:fill="FFFFFF"/>
        </w:rPr>
        <w:t xml:space="preserve"> </w:t>
      </w:r>
      <w:r w:rsidRPr="00693BC0">
        <w:rPr>
          <w:rFonts w:ascii="Calibri" w:hAnsi="Calibri" w:cs="Calibri"/>
          <w:color w:val="482400"/>
          <w:sz w:val="26"/>
          <w:szCs w:val="26"/>
          <w:shd w:val="clear" w:color="auto" w:fill="FFFFFF"/>
        </w:rPr>
        <w:t>touchpoints, multiple teams, and multiple stakeholders, making it harder and complicated to attribute credit to the right touchpoint.</w:t>
      </w:r>
    </w:p>
    <w:p w:rsidR="00E1214B" w:rsidRPr="00693BC0" w:rsidRDefault="00E1214B" w:rsidP="00E1214B">
      <w:pPr>
        <w:spacing w:after="0" w:line="240" w:lineRule="auto"/>
        <w:ind w:left="-567" w:right="-421"/>
        <w:rPr>
          <w:rFonts w:ascii="Calibri" w:hAnsi="Calibri" w:cs="Calibri"/>
          <w:color w:val="482400"/>
          <w:sz w:val="26"/>
          <w:szCs w:val="26"/>
          <w:shd w:val="clear" w:color="auto" w:fill="FFFFFF"/>
        </w:rPr>
      </w:pPr>
    </w:p>
    <w:p w:rsidR="00E1214B" w:rsidRPr="00693BC0" w:rsidRDefault="00E1214B" w:rsidP="00E1214B">
      <w:pPr>
        <w:pStyle w:val="NormalWeb"/>
        <w:spacing w:before="0" w:beforeAutospacing="0" w:after="0" w:afterAutospacing="0"/>
        <w:ind w:left="-567" w:right="-421"/>
        <w:textAlignment w:val="baseline"/>
        <w:rPr>
          <w:rFonts w:ascii="Calibri" w:hAnsi="Calibri" w:cs="Calibri"/>
          <w:color w:val="000000"/>
          <w:sz w:val="26"/>
          <w:szCs w:val="26"/>
        </w:rPr>
      </w:pPr>
      <w:r w:rsidRPr="00693BC0">
        <w:rPr>
          <w:rFonts w:ascii="Calibri" w:hAnsi="Calibri" w:cs="Calibri"/>
          <w:color w:val="000000"/>
          <w:sz w:val="26"/>
          <w:szCs w:val="26"/>
        </w:rPr>
        <w:t>Involvement of both online &amp; offline channels. So Omni channel Attribution is required i.e. integration of:</w:t>
      </w:r>
    </w:p>
    <w:p w:rsidR="00E1214B" w:rsidRPr="00693BC0" w:rsidRDefault="00E1214B" w:rsidP="00E1214B">
      <w:pPr>
        <w:pStyle w:val="NormalWeb"/>
        <w:numPr>
          <w:ilvl w:val="0"/>
          <w:numId w:val="4"/>
        </w:numPr>
        <w:tabs>
          <w:tab w:val="left" w:pos="426"/>
        </w:tabs>
        <w:spacing w:before="0" w:beforeAutospacing="0" w:after="0" w:afterAutospacing="0"/>
        <w:ind w:left="426" w:right="-421" w:hanging="426"/>
        <w:textAlignment w:val="baseline"/>
        <w:rPr>
          <w:rFonts w:ascii="Calibri" w:hAnsi="Calibri" w:cs="Calibri"/>
          <w:color w:val="000000"/>
          <w:sz w:val="26"/>
          <w:szCs w:val="26"/>
        </w:rPr>
      </w:pPr>
      <w:r w:rsidRPr="00693BC0">
        <w:rPr>
          <w:rFonts w:ascii="Calibri" w:hAnsi="Calibri" w:cs="Calibri"/>
          <w:color w:val="000000"/>
          <w:sz w:val="26"/>
          <w:szCs w:val="26"/>
        </w:rPr>
        <w:t>Web analytics data (for online interactions)</w:t>
      </w:r>
    </w:p>
    <w:p w:rsidR="00E1214B" w:rsidRPr="00693BC0" w:rsidRDefault="00E1214B" w:rsidP="00E1214B">
      <w:pPr>
        <w:pStyle w:val="NormalWeb"/>
        <w:numPr>
          <w:ilvl w:val="0"/>
          <w:numId w:val="4"/>
        </w:numPr>
        <w:spacing w:before="0" w:beforeAutospacing="0" w:after="0" w:afterAutospacing="0"/>
        <w:ind w:left="426" w:right="-421" w:hanging="426"/>
        <w:textAlignment w:val="baseline"/>
        <w:rPr>
          <w:rFonts w:ascii="Calibri" w:hAnsi="Calibri" w:cs="Calibri"/>
          <w:color w:val="000000"/>
          <w:sz w:val="26"/>
          <w:szCs w:val="26"/>
        </w:rPr>
      </w:pPr>
      <w:r w:rsidRPr="00693BC0">
        <w:rPr>
          <w:rFonts w:ascii="Calibri" w:hAnsi="Calibri" w:cs="Calibri"/>
          <w:color w:val="000000"/>
          <w:sz w:val="26"/>
          <w:szCs w:val="26"/>
        </w:rPr>
        <w:t>CRM data (for offline interactions such as event attendance)</w:t>
      </w:r>
    </w:p>
    <w:p w:rsidR="00E1214B" w:rsidRPr="00693BC0" w:rsidRDefault="00E1214B" w:rsidP="00E1214B">
      <w:pPr>
        <w:pStyle w:val="NormalWeb"/>
        <w:spacing w:before="0" w:beforeAutospacing="0" w:after="0" w:afterAutospacing="0"/>
        <w:ind w:left="-567" w:right="-421"/>
        <w:textAlignment w:val="baseline"/>
        <w:rPr>
          <w:rFonts w:ascii="Calibri" w:hAnsi="Calibri" w:cs="Calibri"/>
          <w:color w:val="000000"/>
          <w:sz w:val="26"/>
          <w:szCs w:val="26"/>
        </w:rPr>
      </w:pPr>
    </w:p>
    <w:p w:rsidR="00E1214B" w:rsidRPr="00693BC0" w:rsidRDefault="00E1214B" w:rsidP="00E1214B">
      <w:pPr>
        <w:pStyle w:val="NormalWeb"/>
        <w:spacing w:before="0" w:beforeAutospacing="0" w:after="200" w:afterAutospacing="0"/>
        <w:ind w:left="-567" w:right="-421"/>
        <w:jc w:val="both"/>
        <w:textAlignment w:val="baseline"/>
        <w:rPr>
          <w:rFonts w:ascii="Calibri" w:hAnsi="Calibri" w:cs="Calibri"/>
          <w:b/>
          <w:color w:val="000000"/>
          <w:sz w:val="26"/>
          <w:szCs w:val="26"/>
        </w:rPr>
      </w:pPr>
      <w:r w:rsidRPr="00693BC0">
        <w:rPr>
          <w:rFonts w:ascii="Calibri" w:hAnsi="Calibri" w:cs="Calibri"/>
          <w:b/>
          <w:color w:val="000000"/>
          <w:sz w:val="26"/>
          <w:szCs w:val="26"/>
        </w:rPr>
        <w:t xml:space="preserve">Why do we do this? </w:t>
      </w:r>
    </w:p>
    <w:p w:rsidR="00E1214B" w:rsidRPr="00693BC0" w:rsidRDefault="00E1214B" w:rsidP="003C2108">
      <w:pPr>
        <w:pStyle w:val="NormalWeb"/>
        <w:numPr>
          <w:ilvl w:val="0"/>
          <w:numId w:val="6"/>
        </w:numPr>
        <w:spacing w:before="0" w:beforeAutospacing="0" w:after="0" w:afterAutospacing="0"/>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Leverage Attribution Modeling to optimize marketing strategy and gain competitive advantage.</w:t>
      </w:r>
    </w:p>
    <w:p w:rsidR="00E1214B" w:rsidRPr="00693BC0" w:rsidRDefault="00E1214B" w:rsidP="003C2108">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Gain insights into customer decision cycles and accordingly align your marketing strategy.</w:t>
      </w:r>
    </w:p>
    <w:p w:rsidR="00E1214B" w:rsidRPr="00693BC0" w:rsidRDefault="00E1214B" w:rsidP="003C2108">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Identify efficient conversion paths by analyzing different customer journeys and comparing key metrics such as the number of leads generated over time and the cost per lead.</w:t>
      </w:r>
    </w:p>
    <w:p w:rsidR="00E1214B" w:rsidRPr="00693BC0" w:rsidRDefault="00E1214B" w:rsidP="003C2108">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Identify and scale down on poorly performing marketing channels for bottom-line savings.</w:t>
      </w:r>
    </w:p>
    <w:p w:rsidR="00E1214B" w:rsidRPr="00693BC0" w:rsidRDefault="00E1214B" w:rsidP="007C65B4">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Measure the effectiveness of different campaigns (within each channel) and suitably decipher better performing campaign strategy.</w:t>
      </w:r>
    </w:p>
    <w:p w:rsidR="007C65B4" w:rsidRPr="00693BC0" w:rsidRDefault="007C65B4" w:rsidP="007C65B4">
      <w:pPr>
        <w:pStyle w:val="NormalWeb"/>
        <w:spacing w:before="0" w:beforeAutospacing="0" w:after="0" w:afterAutospacing="0" w:line="276" w:lineRule="auto"/>
        <w:ind w:left="-284" w:right="-421"/>
        <w:textAlignment w:val="baseline"/>
        <w:rPr>
          <w:rFonts w:ascii="Calibri" w:hAnsi="Calibri" w:cs="Calibri"/>
          <w:color w:val="000000"/>
          <w:sz w:val="12"/>
          <w:szCs w:val="12"/>
        </w:rPr>
      </w:pPr>
    </w:p>
    <w:p w:rsidR="000E4DBD" w:rsidRPr="00693BC0" w:rsidRDefault="000E4DBD" w:rsidP="00E1214B">
      <w:pPr>
        <w:spacing w:line="240" w:lineRule="auto"/>
        <w:ind w:left="-567" w:right="-421"/>
        <w:rPr>
          <w:rFonts w:ascii="Calibri" w:hAnsi="Calibri" w:cs="Calibri"/>
          <w:color w:val="000000"/>
          <w:sz w:val="26"/>
          <w:szCs w:val="26"/>
          <w:shd w:val="clear" w:color="auto" w:fill="FFFFFF"/>
        </w:rPr>
      </w:pPr>
      <w:r w:rsidRPr="00693BC0">
        <w:rPr>
          <w:rFonts w:ascii="Calibri" w:hAnsi="Calibri" w:cs="Calibri"/>
          <w:color w:val="000000"/>
          <w:sz w:val="26"/>
          <w:szCs w:val="26"/>
          <w:shd w:val="clear" w:color="auto" w:fill="FFFFFF"/>
        </w:rPr>
        <w:t>The age of data has given marketers more options than ever. Marketers find themselves overwhelmed with data, trying to figure out what content and campaigns actually work, and which marketing channels should get the credit. </w:t>
      </w:r>
    </w:p>
    <w:p w:rsidR="007C65B4" w:rsidRPr="00693BC0" w:rsidRDefault="007C65B4" w:rsidP="007C65B4">
      <w:pPr>
        <w:spacing w:after="0"/>
        <w:ind w:left="-567" w:right="-421"/>
        <w:rPr>
          <w:rFonts w:ascii="Calibri" w:hAnsi="Calibri" w:cs="Calibri"/>
          <w:b/>
          <w:color w:val="000000"/>
          <w:sz w:val="26"/>
          <w:szCs w:val="26"/>
          <w:shd w:val="clear" w:color="auto" w:fill="FFFFFF"/>
        </w:rPr>
      </w:pPr>
      <w:r w:rsidRPr="00693BC0">
        <w:rPr>
          <w:rFonts w:ascii="Calibri" w:hAnsi="Calibri" w:cs="Calibri"/>
          <w:b/>
          <w:color w:val="000000"/>
          <w:sz w:val="26"/>
          <w:szCs w:val="26"/>
          <w:shd w:val="clear" w:color="auto" w:fill="FFFFFF"/>
        </w:rPr>
        <w:t>Challenges:</w:t>
      </w:r>
    </w:p>
    <w:p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length of the conversion funnel</w:t>
      </w:r>
    </w:p>
    <w:p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number of interactions and</w:t>
      </w:r>
    </w:p>
    <w:p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combination of online and offline touchpoints </w:t>
      </w:r>
    </w:p>
    <w:p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Capturing the data points accurately and extracting patterns from them is one of the biggest tasks of attribution modeling.</w:t>
      </w:r>
    </w:p>
    <w:p w:rsidR="007C65B4" w:rsidRPr="00693BC0" w:rsidRDefault="007C65B4" w:rsidP="007C65B4">
      <w:pPr>
        <w:pStyle w:val="NormalWeb"/>
        <w:numPr>
          <w:ilvl w:val="0"/>
          <w:numId w:val="8"/>
        </w:numPr>
        <w:spacing w:before="0" w:beforeAutospacing="0" w:after="24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other factor is that interactions could be online as well as offline.(siloed data)</w:t>
      </w:r>
    </w:p>
    <w:p w:rsidR="00CE4255" w:rsidRPr="00693BC0" w:rsidRDefault="00CE4255" w:rsidP="00CE4255">
      <w:pPr>
        <w:pStyle w:val="NormalWeb"/>
        <w:spacing w:before="0" w:beforeAutospacing="0" w:after="240" w:afterAutospacing="0"/>
        <w:ind w:left="-567" w:right="-421"/>
        <w:jc w:val="both"/>
        <w:textAlignment w:val="baseline"/>
        <w:rPr>
          <w:rFonts w:ascii="Calibri" w:hAnsi="Calibri" w:cs="Calibri"/>
          <w:color w:val="000000"/>
          <w:sz w:val="26"/>
          <w:szCs w:val="26"/>
        </w:rPr>
      </w:pPr>
      <w:r w:rsidRPr="00693BC0">
        <w:rPr>
          <w:rFonts w:ascii="Calibri" w:hAnsi="Calibri" w:cs="Calibri"/>
          <w:color w:val="000000"/>
          <w:sz w:val="26"/>
          <w:szCs w:val="26"/>
        </w:rPr>
        <w:lastRenderedPageBreak/>
        <w:t>The fig-1 shows a B2B customer journey comprising of various stages in marketing and sales.</w:t>
      </w:r>
    </w:p>
    <w:p w:rsidR="007C65B4" w:rsidRPr="00693BC0" w:rsidRDefault="00CE4255" w:rsidP="004A3789">
      <w:pPr>
        <w:pStyle w:val="NormalWeb"/>
        <w:spacing w:before="0" w:beforeAutospacing="0" w:after="0" w:afterAutospacing="0"/>
        <w:ind w:left="-567" w:right="-421"/>
        <w:jc w:val="center"/>
        <w:textAlignment w:val="baseline"/>
        <w:rPr>
          <w:rFonts w:ascii="Calibri" w:hAnsi="Calibri" w:cs="Calibri"/>
          <w:color w:val="000000"/>
          <w:sz w:val="26"/>
          <w:szCs w:val="26"/>
        </w:rPr>
      </w:pPr>
      <w:r w:rsidRPr="00693BC0">
        <w:rPr>
          <w:rFonts w:ascii="Calibri" w:hAnsi="Calibri" w:cs="Calibri"/>
          <w:noProof/>
        </w:rPr>
        <w:drawing>
          <wp:inline distT="0" distB="0" distL="0" distR="0">
            <wp:extent cx="5838825" cy="3909044"/>
            <wp:effectExtent l="19050" t="0" r="9525" b="0"/>
            <wp:docPr id="2" name="Picture 2" descr="https://lh4.googleusercontent.com/s1xskq-S7tJSc5TDhWqHT1Y80xdpf9n667qmbzAursirmEveSu0jmnZVORTrK5Sfs1Q8i6blB_Kp7ljufx4VYcekLMvOOggNjq7RohLKTOhOw2aN21wSS2mYfBHxRfJSFlCrDhngbEJCX-GEzMZ_vd042j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1xskq-S7tJSc5TDhWqHT1Y80xdpf9n667qmbzAursirmEveSu0jmnZVORTrK5Sfs1Q8i6blB_Kp7ljufx4VYcekLMvOOggNjq7RohLKTOhOw2aN21wSS2mYfBHxRfJSFlCrDhngbEJCX-GEzMZ_vd042jsk"/>
                    <pic:cNvPicPr>
                      <a:picLocks noChangeAspect="1" noChangeArrowheads="1"/>
                    </pic:cNvPicPr>
                  </pic:nvPicPr>
                  <pic:blipFill>
                    <a:blip r:embed="rId5"/>
                    <a:srcRect/>
                    <a:stretch>
                      <a:fillRect/>
                    </a:stretch>
                  </pic:blipFill>
                  <pic:spPr bwMode="auto">
                    <a:xfrm>
                      <a:off x="0" y="0"/>
                      <a:ext cx="5838825" cy="3909044"/>
                    </a:xfrm>
                    <a:prstGeom prst="rect">
                      <a:avLst/>
                    </a:prstGeom>
                    <a:noFill/>
                    <a:ln w="9525">
                      <a:noFill/>
                      <a:miter lim="800000"/>
                      <a:headEnd/>
                      <a:tailEnd/>
                    </a:ln>
                  </pic:spPr>
                </pic:pic>
              </a:graphicData>
            </a:graphic>
          </wp:inline>
        </w:drawing>
      </w:r>
    </w:p>
    <w:p w:rsidR="00CE4255" w:rsidRPr="00693BC0" w:rsidRDefault="00CE4255" w:rsidP="004A3789">
      <w:pPr>
        <w:pStyle w:val="NormalWeb"/>
        <w:spacing w:before="0" w:beforeAutospacing="0" w:after="0" w:afterAutospacing="0" w:line="360" w:lineRule="auto"/>
        <w:ind w:left="-567" w:right="-421"/>
        <w:jc w:val="center"/>
        <w:textAlignment w:val="baseline"/>
        <w:rPr>
          <w:rFonts w:ascii="Calibri" w:hAnsi="Calibri" w:cs="Calibri"/>
          <w:color w:val="000000"/>
        </w:rPr>
      </w:pPr>
      <w:r w:rsidRPr="00693BC0">
        <w:rPr>
          <w:rFonts w:ascii="Calibri" w:hAnsi="Calibri" w:cs="Calibri"/>
          <w:color w:val="000000"/>
        </w:rPr>
        <w:t>Fig. 1</w:t>
      </w:r>
    </w:p>
    <w:p w:rsidR="00CE4255" w:rsidRPr="00693BC0" w:rsidRDefault="00CE4255" w:rsidP="007C284A">
      <w:pPr>
        <w:pStyle w:val="NormalWeb"/>
        <w:spacing w:before="0" w:beforeAutospacing="0" w:after="240" w:afterAutospacing="0"/>
        <w:ind w:left="-567" w:right="-421"/>
        <w:textAlignment w:val="baseline"/>
        <w:rPr>
          <w:rFonts w:ascii="Calibri" w:hAnsi="Calibri" w:cs="Calibri"/>
          <w:color w:val="000000"/>
          <w:sz w:val="26"/>
          <w:szCs w:val="26"/>
        </w:rPr>
      </w:pPr>
      <w:r w:rsidRPr="00693BC0">
        <w:rPr>
          <w:rFonts w:ascii="Calibri" w:hAnsi="Calibri" w:cs="Calibri"/>
          <w:color w:val="000000"/>
          <w:sz w:val="26"/>
          <w:szCs w:val="26"/>
        </w:rPr>
        <w:t xml:space="preserve">The fig-2 shows a </w:t>
      </w:r>
      <w:r w:rsidRPr="00693BC0">
        <w:rPr>
          <w:rFonts w:ascii="Calibri" w:hAnsi="Calibri" w:cs="Calibri"/>
          <w:color w:val="000000"/>
          <w:sz w:val="26"/>
          <w:szCs w:val="26"/>
          <w:shd w:val="clear" w:color="auto" w:fill="FFFFFF"/>
        </w:rPr>
        <w:t>Multi-touch attribution through the lens of basketball. Scoring a point is a team effort. Similarly, each marketing touchpoint has certain amount of credit towards a customer’s (prospect’s) conversion.</w:t>
      </w:r>
    </w:p>
    <w:p w:rsidR="00724F3A" w:rsidRPr="00693BC0" w:rsidRDefault="000E4DBD" w:rsidP="00CE4255">
      <w:pPr>
        <w:spacing w:after="0" w:line="240" w:lineRule="auto"/>
        <w:ind w:left="-567" w:right="-421"/>
        <w:jc w:val="center"/>
        <w:rPr>
          <w:rFonts w:ascii="Calibri" w:hAnsi="Calibri" w:cs="Calibri"/>
          <w:sz w:val="24"/>
          <w:szCs w:val="24"/>
          <w:lang w:val="en-IN"/>
        </w:rPr>
      </w:pPr>
      <w:r w:rsidRPr="00693BC0">
        <w:rPr>
          <w:rFonts w:ascii="Calibri" w:hAnsi="Calibri" w:cs="Calibri"/>
          <w:noProof/>
          <w:sz w:val="24"/>
          <w:szCs w:val="24"/>
        </w:rPr>
        <w:drawing>
          <wp:inline distT="0" distB="0" distL="0" distR="0">
            <wp:extent cx="4705350" cy="3124352"/>
            <wp:effectExtent l="19050" t="0" r="0" b="0"/>
            <wp:docPr id="1" name="Picture 1" descr="E:\Gowtham\Perceptive Intern\attribution+-+baske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wtham\Perceptive Intern\attribution+-+basketball.png"/>
                    <pic:cNvPicPr>
                      <a:picLocks noChangeAspect="1" noChangeArrowheads="1"/>
                    </pic:cNvPicPr>
                  </pic:nvPicPr>
                  <pic:blipFill>
                    <a:blip r:embed="rId6"/>
                    <a:srcRect/>
                    <a:stretch>
                      <a:fillRect/>
                    </a:stretch>
                  </pic:blipFill>
                  <pic:spPr bwMode="auto">
                    <a:xfrm>
                      <a:off x="0" y="0"/>
                      <a:ext cx="4709168" cy="3126887"/>
                    </a:xfrm>
                    <a:prstGeom prst="rect">
                      <a:avLst/>
                    </a:prstGeom>
                    <a:noFill/>
                    <a:ln w="9525">
                      <a:noFill/>
                      <a:miter lim="800000"/>
                      <a:headEnd/>
                      <a:tailEnd/>
                    </a:ln>
                  </pic:spPr>
                </pic:pic>
              </a:graphicData>
            </a:graphic>
          </wp:inline>
        </w:drawing>
      </w:r>
    </w:p>
    <w:p w:rsidR="00CE4255" w:rsidRPr="00693BC0" w:rsidRDefault="00CE4255" w:rsidP="00CE4255">
      <w:pPr>
        <w:spacing w:after="0" w:line="240" w:lineRule="auto"/>
        <w:ind w:left="-567" w:right="-421"/>
        <w:jc w:val="center"/>
        <w:rPr>
          <w:rFonts w:ascii="Calibri" w:hAnsi="Calibri" w:cs="Calibri"/>
          <w:sz w:val="24"/>
          <w:szCs w:val="24"/>
          <w:lang w:val="en-IN"/>
        </w:rPr>
      </w:pPr>
      <w:r w:rsidRPr="00693BC0">
        <w:rPr>
          <w:rFonts w:ascii="Calibri" w:hAnsi="Calibri" w:cs="Calibri"/>
          <w:sz w:val="24"/>
          <w:szCs w:val="24"/>
          <w:lang w:val="en-IN"/>
        </w:rPr>
        <w:t>Fig.2</w:t>
      </w:r>
    </w:p>
    <w:p w:rsidR="00CE4255" w:rsidRPr="00693BC0" w:rsidRDefault="00CE4255" w:rsidP="00CE4255">
      <w:pPr>
        <w:spacing w:line="240" w:lineRule="auto"/>
        <w:ind w:left="-567" w:right="-421"/>
        <w:rPr>
          <w:rFonts w:ascii="Calibri" w:hAnsi="Calibri" w:cs="Calibri"/>
          <w:b/>
          <w:color w:val="548DD4" w:themeColor="text2" w:themeTint="99"/>
          <w:sz w:val="32"/>
          <w:szCs w:val="32"/>
          <w:lang w:val="en-IN"/>
        </w:rPr>
      </w:pPr>
      <w:r w:rsidRPr="00693BC0">
        <w:rPr>
          <w:rFonts w:ascii="Calibri" w:hAnsi="Calibri" w:cs="Calibri"/>
          <w:b/>
          <w:color w:val="548DD4" w:themeColor="text2" w:themeTint="99"/>
          <w:sz w:val="32"/>
          <w:szCs w:val="32"/>
          <w:lang w:val="en-IN"/>
        </w:rPr>
        <w:lastRenderedPageBreak/>
        <w:t>Data:</w:t>
      </w:r>
    </w:p>
    <w:p w:rsidR="00853BD8" w:rsidRPr="00693BC0" w:rsidRDefault="00CE4255" w:rsidP="00CE4255">
      <w:pPr>
        <w:spacing w:line="240" w:lineRule="auto"/>
        <w:ind w:left="-567" w:right="-421"/>
        <w:rPr>
          <w:rFonts w:ascii="Calibri" w:hAnsi="Calibri" w:cs="Calibri"/>
          <w:color w:val="482400"/>
          <w:sz w:val="30"/>
          <w:szCs w:val="30"/>
        </w:rPr>
      </w:pPr>
      <w:r w:rsidRPr="00693BC0">
        <w:rPr>
          <w:rFonts w:ascii="Calibri" w:hAnsi="Calibri" w:cs="Calibri"/>
          <w:sz w:val="26"/>
          <w:szCs w:val="26"/>
          <w:lang w:val="en-IN"/>
        </w:rPr>
        <w:t xml:space="preserve">The data consists of </w:t>
      </w:r>
      <w:r w:rsidR="006A5B49" w:rsidRPr="00693BC0">
        <w:rPr>
          <w:rFonts w:ascii="Calibri" w:hAnsi="Calibri" w:cs="Calibri"/>
          <w:b/>
          <w:sz w:val="26"/>
          <w:szCs w:val="26"/>
          <w:lang w:val="en-IN"/>
        </w:rPr>
        <w:t>619,117</w:t>
      </w:r>
      <w:r w:rsidR="006A5B49" w:rsidRPr="00693BC0">
        <w:rPr>
          <w:rFonts w:ascii="Calibri" w:hAnsi="Calibri" w:cs="Calibri"/>
          <w:sz w:val="26"/>
          <w:szCs w:val="26"/>
          <w:lang w:val="en-IN"/>
        </w:rPr>
        <w:t xml:space="preserve"> </w:t>
      </w:r>
      <w:r w:rsidRPr="00693BC0">
        <w:rPr>
          <w:rFonts w:ascii="Calibri" w:hAnsi="Calibri" w:cs="Calibri"/>
          <w:color w:val="482400"/>
          <w:sz w:val="26"/>
          <w:szCs w:val="26"/>
          <w:shd w:val="clear" w:color="auto" w:fill="FFFFFF"/>
        </w:rPr>
        <w:t>marketing tou</w:t>
      </w:r>
      <w:r w:rsidR="00853BD8" w:rsidRPr="00693BC0">
        <w:rPr>
          <w:rFonts w:ascii="Calibri" w:hAnsi="Calibri" w:cs="Calibri"/>
          <w:color w:val="482400"/>
          <w:sz w:val="26"/>
          <w:szCs w:val="26"/>
          <w:shd w:val="clear" w:color="auto" w:fill="FFFFFF"/>
        </w:rPr>
        <w:t>ch-points from July (2018) till</w:t>
      </w:r>
      <w:r w:rsidRPr="00693BC0">
        <w:rPr>
          <w:rFonts w:ascii="Calibri" w:hAnsi="Calibri" w:cs="Calibri"/>
          <w:color w:val="482400"/>
          <w:sz w:val="26"/>
          <w:szCs w:val="26"/>
          <w:shd w:val="clear" w:color="auto" w:fill="FFFFFF"/>
        </w:rPr>
        <w:t xml:space="preserve">, comprising </w:t>
      </w:r>
      <w:r w:rsidRPr="00693BC0">
        <w:rPr>
          <w:rFonts w:ascii="Calibri" w:hAnsi="Calibri" w:cs="Calibri"/>
          <w:b/>
          <w:bCs/>
          <w:color w:val="482400"/>
          <w:sz w:val="26"/>
          <w:szCs w:val="26"/>
          <w:shd w:val="clear" w:color="auto" w:fill="FFFFFF"/>
        </w:rPr>
        <w:t>130,008</w:t>
      </w:r>
      <w:r w:rsidRPr="00693BC0">
        <w:rPr>
          <w:rFonts w:ascii="Calibri" w:hAnsi="Calibri" w:cs="Calibri"/>
          <w:color w:val="482400"/>
          <w:sz w:val="26"/>
          <w:szCs w:val="26"/>
          <w:shd w:val="clear" w:color="auto" w:fill="FFFFFF"/>
        </w:rPr>
        <w:t xml:space="preserve"> unique customers</w:t>
      </w:r>
      <w:r w:rsidR="006A5B49" w:rsidRPr="00693BC0">
        <w:rPr>
          <w:rFonts w:ascii="Calibri" w:hAnsi="Calibri" w:cs="Calibri"/>
          <w:color w:val="482400"/>
          <w:sz w:val="26"/>
          <w:szCs w:val="26"/>
          <w:shd w:val="clear" w:color="auto" w:fill="FFFFFF"/>
        </w:rPr>
        <w:t xml:space="preserve"> among which 32,644 are qualified leads and </w:t>
      </w:r>
      <w:r w:rsidRPr="00693BC0">
        <w:rPr>
          <w:rFonts w:ascii="Calibri" w:hAnsi="Calibri" w:cs="Calibri"/>
          <w:color w:val="482400"/>
          <w:sz w:val="26"/>
          <w:szCs w:val="26"/>
          <w:shd w:val="clear" w:color="auto" w:fill="FFFFFF"/>
        </w:rPr>
        <w:t xml:space="preserve">generated </w:t>
      </w:r>
      <w:r w:rsidRPr="00693BC0">
        <w:rPr>
          <w:rFonts w:ascii="Calibri" w:hAnsi="Calibri" w:cs="Calibri"/>
          <w:b/>
          <w:bCs/>
          <w:color w:val="482400"/>
          <w:sz w:val="26"/>
          <w:szCs w:val="26"/>
          <w:shd w:val="clear" w:color="auto" w:fill="FFFFFF"/>
        </w:rPr>
        <w:t>3297</w:t>
      </w:r>
      <w:r w:rsidRPr="00693BC0">
        <w:rPr>
          <w:rFonts w:ascii="Calibri" w:hAnsi="Calibri" w:cs="Calibri"/>
          <w:color w:val="482400"/>
          <w:sz w:val="26"/>
          <w:szCs w:val="26"/>
          <w:shd w:val="clear" w:color="auto" w:fill="FFFFFF"/>
        </w:rPr>
        <w:t xml:space="preserve"> conversions.</w:t>
      </w:r>
      <w:r w:rsidR="00853BD8" w:rsidRPr="00693BC0">
        <w:rPr>
          <w:rFonts w:ascii="Calibri" w:hAnsi="Calibri" w:cs="Calibri"/>
          <w:color w:val="482400"/>
          <w:sz w:val="26"/>
          <w:szCs w:val="26"/>
          <w:shd w:val="clear" w:color="auto" w:fill="FFFFFF"/>
        </w:rPr>
        <w:t xml:space="preserve"> </w:t>
      </w:r>
      <w:r w:rsidR="00853BD8" w:rsidRPr="00693BC0">
        <w:rPr>
          <w:rFonts w:ascii="Calibri" w:hAnsi="Calibri" w:cs="Calibri"/>
          <w:color w:val="482400"/>
          <w:sz w:val="26"/>
          <w:szCs w:val="26"/>
        </w:rPr>
        <w:t xml:space="preserve">Each row represents a prospect with the details like </w:t>
      </w:r>
      <w:r w:rsidR="0053145B" w:rsidRPr="00693BC0">
        <w:rPr>
          <w:rFonts w:ascii="Calibri" w:hAnsi="Calibri" w:cs="Calibri"/>
          <w:color w:val="482400"/>
          <w:sz w:val="26"/>
          <w:szCs w:val="26"/>
        </w:rPr>
        <w:t xml:space="preserve">unique id of the prospect and the </w:t>
      </w:r>
      <w:r w:rsidR="00853BD8" w:rsidRPr="00693BC0">
        <w:rPr>
          <w:rFonts w:ascii="Calibri" w:hAnsi="Calibri" w:cs="Calibri"/>
          <w:color w:val="482400"/>
          <w:sz w:val="26"/>
          <w:szCs w:val="26"/>
        </w:rPr>
        <w:t>time of the interaction along with touchpoints.</w:t>
      </w:r>
      <w:r w:rsidR="00853BD8" w:rsidRPr="00693BC0">
        <w:rPr>
          <w:rFonts w:ascii="Calibri" w:hAnsi="Calibri" w:cs="Calibri"/>
          <w:color w:val="482400"/>
          <w:sz w:val="30"/>
          <w:szCs w:val="30"/>
        </w:rPr>
        <w:t xml:space="preserve"> </w:t>
      </w:r>
    </w:p>
    <w:p w:rsidR="00853BD8" w:rsidRPr="00693BC0" w:rsidRDefault="00853BD8" w:rsidP="00853BD8">
      <w:pPr>
        <w:spacing w:after="0" w:line="240" w:lineRule="auto"/>
        <w:ind w:left="-567" w:right="-421"/>
        <w:rPr>
          <w:rFonts w:ascii="Calibri" w:hAnsi="Calibri" w:cs="Calibri"/>
          <w:color w:val="482400"/>
          <w:sz w:val="26"/>
          <w:szCs w:val="26"/>
        </w:rPr>
      </w:pPr>
      <w:r w:rsidRPr="00693BC0">
        <w:rPr>
          <w:rFonts w:ascii="Calibri" w:hAnsi="Calibri" w:cs="Calibri"/>
          <w:color w:val="482400"/>
          <w:sz w:val="26"/>
          <w:szCs w:val="26"/>
        </w:rPr>
        <w:t>The features in the data are:</w:t>
      </w:r>
    </w:p>
    <w:p w:rsidR="00853BD8" w:rsidRPr="00693BC0" w:rsidRDefault="00853BD8" w:rsidP="00853BD8">
      <w:pPr>
        <w:pStyle w:val="ListParagraph"/>
        <w:numPr>
          <w:ilvl w:val="0"/>
          <w:numId w:val="9"/>
        </w:numPr>
        <w:spacing w:after="0"/>
        <w:ind w:right="-421"/>
        <w:rPr>
          <w:rFonts w:ascii="Calibri" w:hAnsi="Calibri" w:cs="Calibri"/>
          <w:color w:val="482400"/>
          <w:sz w:val="26"/>
          <w:szCs w:val="26"/>
        </w:rPr>
      </w:pPr>
      <w:r w:rsidRPr="00693BC0">
        <w:rPr>
          <w:rFonts w:ascii="Calibri" w:hAnsi="Calibri" w:cs="Calibri"/>
          <w:b/>
          <w:bCs/>
          <w:color w:val="482400"/>
          <w:sz w:val="26"/>
          <w:szCs w:val="26"/>
        </w:rPr>
        <w:t xml:space="preserve">Opportunity_ID:  </w:t>
      </w:r>
      <w:r w:rsidRPr="00693BC0">
        <w:rPr>
          <w:rFonts w:ascii="Calibri" w:hAnsi="Calibri" w:cs="Calibri"/>
          <w:color w:val="482400"/>
          <w:sz w:val="26"/>
          <w:szCs w:val="26"/>
        </w:rPr>
        <w:t>Represents the individual prospect</w:t>
      </w:r>
      <w:r w:rsidR="00657996" w:rsidRPr="00693BC0">
        <w:rPr>
          <w:rFonts w:ascii="Calibri" w:hAnsi="Calibri" w:cs="Calibri"/>
          <w:color w:val="482400"/>
          <w:sz w:val="26"/>
          <w:szCs w:val="26"/>
        </w:rPr>
        <w:t>.</w:t>
      </w:r>
    </w:p>
    <w:p w:rsidR="00853BD8" w:rsidRPr="00693BC0" w:rsidRDefault="00853BD8" w:rsidP="00853BD8">
      <w:pPr>
        <w:pStyle w:val="ListParagraph"/>
        <w:numPr>
          <w:ilvl w:val="0"/>
          <w:numId w:val="9"/>
        </w:numPr>
        <w:spacing w:after="0"/>
        <w:ind w:right="-421"/>
        <w:rPr>
          <w:rFonts w:ascii="Calibri" w:hAnsi="Calibri" w:cs="Calibri"/>
          <w:color w:val="482400"/>
          <w:sz w:val="26"/>
          <w:szCs w:val="26"/>
        </w:rPr>
      </w:pPr>
      <w:r w:rsidRPr="00693BC0">
        <w:rPr>
          <w:rFonts w:ascii="Calibri" w:hAnsi="Calibri" w:cs="Calibri"/>
          <w:b/>
          <w:bCs/>
          <w:color w:val="482400"/>
          <w:sz w:val="26"/>
          <w:szCs w:val="26"/>
        </w:rPr>
        <w:t xml:space="preserve">Timestamp: </w:t>
      </w:r>
      <w:r w:rsidRPr="00693BC0">
        <w:rPr>
          <w:rFonts w:ascii="Calibri" w:hAnsi="Calibri" w:cs="Calibri"/>
          <w:bCs/>
          <w:color w:val="482400"/>
          <w:sz w:val="26"/>
          <w:szCs w:val="26"/>
        </w:rPr>
        <w:t>D</w:t>
      </w:r>
      <w:r w:rsidRPr="00693BC0">
        <w:rPr>
          <w:rFonts w:ascii="Calibri" w:hAnsi="Calibri" w:cs="Calibri"/>
          <w:color w:val="482400"/>
          <w:sz w:val="26"/>
          <w:szCs w:val="26"/>
        </w:rPr>
        <w:t>ate &amp; Time of interaction with touchpoint</w:t>
      </w:r>
      <w:r w:rsidR="00657996" w:rsidRPr="00693BC0">
        <w:rPr>
          <w:rFonts w:ascii="Calibri" w:hAnsi="Calibri" w:cs="Calibri"/>
          <w:color w:val="482400"/>
          <w:sz w:val="26"/>
          <w:szCs w:val="26"/>
        </w:rPr>
        <w:t>.</w:t>
      </w:r>
    </w:p>
    <w:p w:rsidR="00CE4255" w:rsidRPr="00693BC0" w:rsidRDefault="00853BD8" w:rsidP="00853BD8">
      <w:pPr>
        <w:pStyle w:val="ListParagraph"/>
        <w:numPr>
          <w:ilvl w:val="0"/>
          <w:numId w:val="9"/>
        </w:numPr>
        <w:spacing w:after="0"/>
        <w:ind w:right="-421"/>
        <w:rPr>
          <w:rFonts w:ascii="Calibri" w:hAnsi="Calibri" w:cs="Calibri"/>
          <w:color w:val="482400"/>
          <w:sz w:val="26"/>
          <w:szCs w:val="26"/>
          <w:shd w:val="clear" w:color="auto" w:fill="FFFFFF"/>
        </w:rPr>
      </w:pPr>
      <w:r w:rsidRPr="00693BC0">
        <w:rPr>
          <w:rFonts w:ascii="Calibri" w:hAnsi="Calibri" w:cs="Calibri"/>
          <w:b/>
          <w:bCs/>
          <w:color w:val="482400"/>
          <w:sz w:val="26"/>
          <w:szCs w:val="26"/>
        </w:rPr>
        <w:t xml:space="preserve">Opportunity_stage: </w:t>
      </w:r>
      <w:r w:rsidRPr="00693BC0">
        <w:rPr>
          <w:rFonts w:ascii="Calibri" w:hAnsi="Calibri" w:cs="Calibri"/>
          <w:bCs/>
          <w:color w:val="482400"/>
          <w:sz w:val="26"/>
          <w:szCs w:val="26"/>
        </w:rPr>
        <w:t>marketing or sales channel</w:t>
      </w:r>
      <w:r w:rsidRPr="00693BC0">
        <w:rPr>
          <w:rFonts w:ascii="Calibri" w:hAnsi="Calibri" w:cs="Calibri"/>
          <w:b/>
          <w:bCs/>
          <w:color w:val="482400"/>
          <w:sz w:val="26"/>
          <w:szCs w:val="26"/>
        </w:rPr>
        <w:t xml:space="preserve"> (</w:t>
      </w:r>
      <w:r w:rsidRPr="00693BC0">
        <w:rPr>
          <w:rFonts w:ascii="Calibri" w:hAnsi="Calibri" w:cs="Calibri"/>
          <w:color w:val="482400"/>
          <w:sz w:val="26"/>
          <w:szCs w:val="26"/>
        </w:rPr>
        <w:t>touchpoint).</w:t>
      </w:r>
    </w:p>
    <w:p w:rsidR="00657996" w:rsidRPr="00693BC0" w:rsidRDefault="00657996" w:rsidP="00657996">
      <w:pPr>
        <w:spacing w:after="0"/>
        <w:ind w:right="-421"/>
        <w:rPr>
          <w:rFonts w:ascii="Calibri" w:hAnsi="Calibri" w:cs="Calibri"/>
          <w:color w:val="482400"/>
          <w:sz w:val="26"/>
          <w:szCs w:val="26"/>
          <w:shd w:val="clear" w:color="auto" w:fill="FFFFFF"/>
        </w:rPr>
      </w:pPr>
    </w:p>
    <w:p w:rsidR="00657996" w:rsidRPr="00693BC0" w:rsidRDefault="00657996" w:rsidP="00657996">
      <w:pPr>
        <w:spacing w:after="0" w:line="240" w:lineRule="auto"/>
        <w:ind w:left="-567" w:right="-421"/>
        <w:rPr>
          <w:rFonts w:ascii="Calibri" w:hAnsi="Calibri" w:cs="Calibri"/>
          <w:color w:val="482400"/>
          <w:sz w:val="26"/>
          <w:szCs w:val="26"/>
        </w:rPr>
      </w:pPr>
      <w:r w:rsidRPr="00693BC0">
        <w:rPr>
          <w:rFonts w:ascii="Calibri" w:hAnsi="Calibri" w:cs="Calibri"/>
          <w:color w:val="482400"/>
          <w:sz w:val="26"/>
          <w:szCs w:val="26"/>
        </w:rPr>
        <w:t xml:space="preserve">The Marketing channels in the data are: </w:t>
      </w:r>
    </w:p>
    <w:p w:rsidR="00A02692" w:rsidRPr="00693BC0" w:rsidRDefault="00A02692" w:rsidP="00657996">
      <w:pPr>
        <w:spacing w:after="0" w:line="240" w:lineRule="auto"/>
        <w:ind w:left="-567" w:right="-421"/>
        <w:rPr>
          <w:rFonts w:ascii="Calibri" w:hAnsi="Calibri" w:cs="Calibri"/>
          <w:color w:val="482400"/>
          <w:sz w:val="26"/>
          <w:szCs w:val="26"/>
        </w:rPr>
      </w:pPr>
    </w:p>
    <w:tbl>
      <w:tblPr>
        <w:tblW w:w="4786" w:type="dxa"/>
        <w:tblLook w:val="04A0"/>
      </w:tblPr>
      <w:tblGrid>
        <w:gridCol w:w="1900"/>
        <w:gridCol w:w="2886"/>
      </w:tblGrid>
      <w:tr w:rsidR="00A02692" w:rsidRPr="00693BC0" w:rsidTr="00AF12C8">
        <w:trPr>
          <w:trHeight w:val="319"/>
        </w:trPr>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Google ad</w:t>
            </w:r>
          </w:p>
        </w:tc>
        <w:tc>
          <w:tcPr>
            <w:tcW w:w="2886" w:type="dxa"/>
            <w:tcBorders>
              <w:top w:val="single" w:sz="4" w:space="0" w:color="auto"/>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Display_ad_campaign</w:t>
            </w:r>
          </w:p>
        </w:tc>
      </w:tr>
      <w:tr w:rsidR="00A02692" w:rsidRPr="00693BC0" w:rsidTr="00AF12C8">
        <w:trPr>
          <w:trHeight w:val="319"/>
        </w:trPr>
        <w:tc>
          <w:tcPr>
            <w:tcW w:w="1900" w:type="dxa"/>
            <w:vMerge/>
            <w:tcBorders>
              <w:top w:val="single" w:sz="4" w:space="0" w:color="auto"/>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w:t>
            </w:r>
          </w:p>
        </w:tc>
      </w:tr>
      <w:tr w:rsidR="00A02692" w:rsidRPr="00693BC0" w:rsidTr="00AF12C8">
        <w:trPr>
          <w:trHeight w:val="319"/>
        </w:trPr>
        <w:tc>
          <w:tcPr>
            <w:tcW w:w="1900" w:type="dxa"/>
            <w:vMerge/>
            <w:tcBorders>
              <w:top w:val="single" w:sz="4" w:space="0" w:color="auto"/>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Webinar/Conference</w:t>
            </w:r>
          </w:p>
        </w:tc>
      </w:tr>
      <w:tr w:rsidR="00A02692" w:rsidRPr="00693BC0" w:rsidTr="00AF12C8">
        <w:trPr>
          <w:trHeight w:val="319"/>
        </w:trPr>
        <w:tc>
          <w:tcPr>
            <w:tcW w:w="1900" w:type="dxa"/>
            <w:vMerge w:val="restart"/>
            <w:tcBorders>
              <w:top w:val="nil"/>
              <w:left w:val="single" w:sz="4" w:space="0" w:color="auto"/>
              <w:bottom w:val="single" w:sz="4" w:space="0" w:color="auto"/>
              <w:right w:val="single" w:sz="4" w:space="0" w:color="auto"/>
            </w:tcBorders>
            <w:shd w:val="clear" w:color="auto" w:fill="auto"/>
            <w:vAlign w:val="center"/>
            <w:hideMark/>
          </w:tcPr>
          <w:p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 xml:space="preserve">Email newsletter </w:t>
            </w: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Marketing</w:t>
            </w:r>
          </w:p>
        </w:tc>
      </w:tr>
      <w:tr w:rsidR="00A02692" w:rsidRPr="00693BC0"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w:t>
            </w:r>
          </w:p>
        </w:tc>
      </w:tr>
      <w:tr w:rsidR="00A02692" w:rsidRPr="00693BC0"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Support</w:t>
            </w:r>
          </w:p>
        </w:tc>
      </w:tr>
      <w:tr w:rsidR="00A02692" w:rsidRPr="00693BC0" w:rsidTr="00AF12C8">
        <w:trPr>
          <w:trHeight w:val="319"/>
        </w:trPr>
        <w:tc>
          <w:tcPr>
            <w:tcW w:w="1900" w:type="dxa"/>
            <w:vMerge w:val="restart"/>
            <w:tcBorders>
              <w:top w:val="nil"/>
              <w:left w:val="single" w:sz="4" w:space="0" w:color="auto"/>
              <w:bottom w:val="single" w:sz="4" w:space="0" w:color="auto"/>
              <w:right w:val="single" w:sz="4" w:space="0" w:color="auto"/>
            </w:tcBorders>
            <w:shd w:val="clear" w:color="auto" w:fill="auto"/>
            <w:vAlign w:val="center"/>
            <w:hideMark/>
          </w:tcPr>
          <w:p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YouTube</w:t>
            </w: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Announcements</w:t>
            </w:r>
          </w:p>
        </w:tc>
      </w:tr>
      <w:tr w:rsidR="00A02692" w:rsidRPr="00693BC0"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Conference_related</w:t>
            </w:r>
          </w:p>
        </w:tc>
      </w:tr>
      <w:tr w:rsidR="00A02692" w:rsidRPr="00693BC0"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Product_Support</w:t>
            </w:r>
          </w:p>
        </w:tc>
      </w:tr>
      <w:tr w:rsidR="00A02692" w:rsidRPr="00693BC0" w:rsidTr="00AF12C8">
        <w:trPr>
          <w:trHeight w:val="319"/>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Website</w:t>
            </w: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Corporate_page</w:t>
            </w:r>
          </w:p>
        </w:tc>
      </w:tr>
      <w:tr w:rsidR="00A02692" w:rsidRPr="00693BC0"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Product_page</w:t>
            </w:r>
          </w:p>
        </w:tc>
      </w:tr>
      <w:tr w:rsidR="00A02692" w:rsidRPr="00693BC0"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Support_pages</w:t>
            </w:r>
          </w:p>
        </w:tc>
      </w:tr>
    </w:tbl>
    <w:tbl>
      <w:tblPr>
        <w:tblpPr w:leftFromText="180" w:rightFromText="180" w:vertAnchor="text" w:horzAnchor="page" w:tblpX="6673" w:tblpY="-3740"/>
        <w:tblW w:w="4685" w:type="dxa"/>
        <w:tblLook w:val="04A0"/>
      </w:tblPr>
      <w:tblGrid>
        <w:gridCol w:w="1979"/>
        <w:gridCol w:w="2706"/>
      </w:tblGrid>
      <w:tr w:rsidR="00AF12C8" w:rsidRPr="00693BC0" w:rsidTr="00AF12C8">
        <w:trPr>
          <w:trHeight w:val="361"/>
        </w:trPr>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LinkedIn ad</w:t>
            </w:r>
          </w:p>
        </w:tc>
        <w:tc>
          <w:tcPr>
            <w:tcW w:w="2706" w:type="dxa"/>
            <w:tcBorders>
              <w:top w:val="single" w:sz="4" w:space="0" w:color="auto"/>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Content_page</w:t>
            </w:r>
          </w:p>
        </w:tc>
      </w:tr>
      <w:tr w:rsidR="00AF12C8" w:rsidRPr="00693BC0" w:rsidTr="00AF12C8">
        <w:trPr>
          <w:trHeight w:val="361"/>
        </w:trPr>
        <w:tc>
          <w:tcPr>
            <w:tcW w:w="1979" w:type="dxa"/>
            <w:vMerge/>
            <w:tcBorders>
              <w:top w:val="single" w:sz="4" w:space="0" w:color="auto"/>
              <w:left w:val="single" w:sz="4" w:space="0" w:color="auto"/>
              <w:bottom w:val="single" w:sz="4" w:space="0" w:color="auto"/>
              <w:right w:val="single" w:sz="4" w:space="0" w:color="auto"/>
            </w:tcBorders>
            <w:vAlign w:val="center"/>
            <w:hideMark/>
          </w:tcPr>
          <w:p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post</w:t>
            </w:r>
          </w:p>
        </w:tc>
      </w:tr>
      <w:tr w:rsidR="00AF12C8" w:rsidRPr="00693BC0" w:rsidTr="00AF12C8">
        <w:trPr>
          <w:trHeight w:val="361"/>
        </w:trPr>
        <w:tc>
          <w:tcPr>
            <w:tcW w:w="1979" w:type="dxa"/>
            <w:vMerge/>
            <w:tcBorders>
              <w:top w:val="single" w:sz="4" w:space="0" w:color="auto"/>
              <w:left w:val="single" w:sz="4" w:space="0" w:color="auto"/>
              <w:bottom w:val="single" w:sz="4" w:space="0" w:color="auto"/>
              <w:right w:val="single" w:sz="4" w:space="0" w:color="auto"/>
            </w:tcBorders>
            <w:vAlign w:val="center"/>
            <w:hideMark/>
          </w:tcPr>
          <w:p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w:t>
            </w:r>
          </w:p>
        </w:tc>
      </w:tr>
      <w:tr w:rsidR="00AF12C8" w:rsidRPr="00693BC0" w:rsidTr="00AF12C8">
        <w:trPr>
          <w:trHeight w:val="361"/>
        </w:trPr>
        <w:tc>
          <w:tcPr>
            <w:tcW w:w="1979" w:type="dxa"/>
            <w:vMerge/>
            <w:tcBorders>
              <w:top w:val="single" w:sz="4" w:space="0" w:color="auto"/>
              <w:left w:val="single" w:sz="4" w:space="0" w:color="auto"/>
              <w:bottom w:val="single" w:sz="4" w:space="0" w:color="auto"/>
              <w:right w:val="single" w:sz="4" w:space="0" w:color="auto"/>
            </w:tcBorders>
            <w:vAlign w:val="center"/>
            <w:hideMark/>
          </w:tcPr>
          <w:p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Webinar/Conference</w:t>
            </w:r>
          </w:p>
        </w:tc>
      </w:tr>
      <w:tr w:rsidR="00AF12C8" w:rsidRPr="00693BC0" w:rsidTr="00AF12C8">
        <w:trPr>
          <w:trHeight w:val="361"/>
        </w:trPr>
        <w:tc>
          <w:tcPr>
            <w:tcW w:w="1979" w:type="dxa"/>
            <w:vMerge w:val="restart"/>
            <w:tcBorders>
              <w:top w:val="nil"/>
              <w:left w:val="single" w:sz="4" w:space="0" w:color="auto"/>
              <w:bottom w:val="single" w:sz="4" w:space="0" w:color="auto"/>
              <w:right w:val="single" w:sz="4" w:space="0" w:color="auto"/>
            </w:tcBorders>
            <w:shd w:val="clear" w:color="auto" w:fill="auto"/>
            <w:vAlign w:val="center"/>
            <w:hideMark/>
          </w:tcPr>
          <w:p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Published article</w:t>
            </w: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Financial_times</w:t>
            </w:r>
          </w:p>
        </w:tc>
      </w:tr>
      <w:tr w:rsidR="00AF12C8" w:rsidRPr="00693BC0" w:rsidTr="00AF12C8">
        <w:trPr>
          <w:trHeight w:val="361"/>
        </w:trPr>
        <w:tc>
          <w:tcPr>
            <w:tcW w:w="1979" w:type="dxa"/>
            <w:vMerge/>
            <w:tcBorders>
              <w:top w:val="nil"/>
              <w:left w:val="single" w:sz="4" w:space="0" w:color="auto"/>
              <w:bottom w:val="single" w:sz="4" w:space="0" w:color="auto"/>
              <w:right w:val="single" w:sz="4" w:space="0" w:color="auto"/>
            </w:tcBorders>
            <w:vAlign w:val="center"/>
            <w:hideMark/>
          </w:tcPr>
          <w:p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Forbes_magazine</w:t>
            </w:r>
          </w:p>
        </w:tc>
      </w:tr>
      <w:tr w:rsidR="00AF12C8" w:rsidRPr="00693BC0" w:rsidTr="00AF12C8">
        <w:trPr>
          <w:trHeight w:val="361"/>
        </w:trPr>
        <w:tc>
          <w:tcPr>
            <w:tcW w:w="1979" w:type="dxa"/>
            <w:vMerge/>
            <w:tcBorders>
              <w:top w:val="nil"/>
              <w:left w:val="single" w:sz="4" w:space="0" w:color="auto"/>
              <w:bottom w:val="single" w:sz="4" w:space="0" w:color="auto"/>
              <w:right w:val="single" w:sz="4" w:space="0" w:color="auto"/>
            </w:tcBorders>
            <w:vAlign w:val="center"/>
            <w:hideMark/>
          </w:tcPr>
          <w:p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Wallstreet_journal</w:t>
            </w:r>
          </w:p>
        </w:tc>
      </w:tr>
      <w:tr w:rsidR="00AF12C8" w:rsidRPr="00693BC0" w:rsidTr="00AF12C8">
        <w:trPr>
          <w:trHeight w:val="361"/>
        </w:trPr>
        <w:tc>
          <w:tcPr>
            <w:tcW w:w="19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Conference</w:t>
            </w: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Booth</w:t>
            </w:r>
          </w:p>
        </w:tc>
      </w:tr>
      <w:tr w:rsidR="00AF12C8" w:rsidRPr="00693BC0" w:rsidTr="00AF12C8">
        <w:trPr>
          <w:trHeight w:val="361"/>
        </w:trPr>
        <w:tc>
          <w:tcPr>
            <w:tcW w:w="1979" w:type="dxa"/>
            <w:vMerge/>
            <w:tcBorders>
              <w:top w:val="nil"/>
              <w:left w:val="single" w:sz="4" w:space="0" w:color="auto"/>
              <w:bottom w:val="single" w:sz="4" w:space="0" w:color="auto"/>
              <w:right w:val="single" w:sz="4" w:space="0" w:color="auto"/>
            </w:tcBorders>
            <w:vAlign w:val="center"/>
            <w:hideMark/>
          </w:tcPr>
          <w:p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Conventions</w:t>
            </w:r>
          </w:p>
        </w:tc>
      </w:tr>
      <w:tr w:rsidR="00AF12C8" w:rsidRPr="00693BC0" w:rsidTr="00AF12C8">
        <w:trPr>
          <w:trHeight w:val="380"/>
        </w:trPr>
        <w:tc>
          <w:tcPr>
            <w:tcW w:w="46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Customer referral</w:t>
            </w:r>
          </w:p>
        </w:tc>
      </w:tr>
    </w:tbl>
    <w:p w:rsidR="00657996" w:rsidRPr="00693BC0" w:rsidRDefault="00657996" w:rsidP="0053145B">
      <w:pPr>
        <w:spacing w:after="0" w:line="240" w:lineRule="auto"/>
        <w:ind w:right="-421"/>
        <w:rPr>
          <w:rFonts w:ascii="Calibri" w:hAnsi="Calibri" w:cs="Calibri"/>
          <w:color w:val="482400"/>
          <w:sz w:val="26"/>
          <w:szCs w:val="26"/>
        </w:rPr>
      </w:pPr>
    </w:p>
    <w:p w:rsidR="00657996" w:rsidRPr="00693BC0" w:rsidRDefault="00657996" w:rsidP="00657996">
      <w:pPr>
        <w:spacing w:after="0" w:line="240" w:lineRule="auto"/>
        <w:ind w:left="-567" w:right="-421"/>
        <w:rPr>
          <w:rFonts w:ascii="Calibri" w:hAnsi="Calibri" w:cs="Calibri"/>
          <w:color w:val="482400"/>
          <w:sz w:val="24"/>
          <w:szCs w:val="24"/>
        </w:rPr>
      </w:pPr>
      <w:r w:rsidRPr="00693BC0">
        <w:rPr>
          <w:rFonts w:ascii="Calibri" w:hAnsi="Calibri" w:cs="Calibri"/>
          <w:color w:val="482400"/>
          <w:sz w:val="24"/>
          <w:szCs w:val="24"/>
        </w:rPr>
        <w:t>The Sales channels in the data are: Connect call, Discovery call, Demonstration, Stakeholder’s buy in, Negotiation, Contract signed.</w:t>
      </w:r>
    </w:p>
    <w:p w:rsidR="006A5B49" w:rsidRPr="00693BC0" w:rsidRDefault="006A5B49" w:rsidP="00657996">
      <w:pPr>
        <w:spacing w:after="0" w:line="240" w:lineRule="auto"/>
        <w:ind w:left="-567" w:right="-421"/>
        <w:rPr>
          <w:rFonts w:ascii="Calibri" w:hAnsi="Calibri" w:cs="Calibri"/>
          <w:color w:val="482400"/>
          <w:sz w:val="26"/>
          <w:szCs w:val="26"/>
        </w:rPr>
      </w:pPr>
    </w:p>
    <w:p w:rsidR="006A5B49" w:rsidRPr="00693BC0" w:rsidRDefault="006A5B49" w:rsidP="00657996">
      <w:pPr>
        <w:spacing w:after="0" w:line="240" w:lineRule="auto"/>
        <w:ind w:left="-567" w:right="-421"/>
        <w:rPr>
          <w:rFonts w:ascii="Calibri" w:hAnsi="Calibri" w:cs="Calibri"/>
          <w:color w:val="482400"/>
          <w:sz w:val="24"/>
          <w:szCs w:val="24"/>
        </w:rPr>
      </w:pPr>
      <w:r w:rsidRPr="00693BC0">
        <w:rPr>
          <w:rFonts w:ascii="Calibri" w:hAnsi="Calibri" w:cs="Calibri"/>
          <w:color w:val="482400"/>
          <w:sz w:val="24"/>
          <w:szCs w:val="24"/>
        </w:rPr>
        <w:t>The top 8 unique journeys/paths followed by prospects are:</w:t>
      </w:r>
    </w:p>
    <w:p w:rsidR="008F55C5" w:rsidRPr="00693BC0" w:rsidRDefault="008F55C5" w:rsidP="00657996">
      <w:pPr>
        <w:spacing w:after="0" w:line="240" w:lineRule="auto"/>
        <w:ind w:left="-567" w:right="-421"/>
        <w:rPr>
          <w:rFonts w:ascii="Calibri" w:hAnsi="Calibri" w:cs="Calibri"/>
          <w:color w:val="482400"/>
          <w:sz w:val="12"/>
          <w:szCs w:val="12"/>
        </w:rPr>
      </w:pPr>
    </w:p>
    <w:tbl>
      <w:tblPr>
        <w:tblW w:w="10628" w:type="dxa"/>
        <w:tblInd w:w="-629" w:type="dxa"/>
        <w:tblLook w:val="04A0"/>
      </w:tblPr>
      <w:tblGrid>
        <w:gridCol w:w="10628"/>
      </w:tblGrid>
      <w:tr w:rsidR="008F55C5" w:rsidRPr="008F55C5" w:rsidTr="008F55C5">
        <w:trPr>
          <w:trHeight w:val="315"/>
        </w:trPr>
        <w:tc>
          <w:tcPr>
            <w:tcW w:w="1062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Email newsletter(Marketing) -&gt; </w:t>
            </w:r>
            <w:r w:rsidRPr="008F55C5">
              <w:rPr>
                <w:rFonts w:ascii="Calibri" w:eastAsia="Times New Roman" w:hAnsi="Calibri" w:cs="Calibri"/>
                <w:color w:val="000000"/>
              </w:rPr>
              <w:t>LinkedIn ad(linkedin post)</w:t>
            </w:r>
            <w:r w:rsidRPr="00693BC0">
              <w:rPr>
                <w:rFonts w:ascii="Calibri" w:eastAsia="Times New Roman" w:hAnsi="Calibri" w:cs="Calibri"/>
                <w:color w:val="000000"/>
              </w:rPr>
              <w:t xml:space="preserve"> -&gt; </w:t>
            </w:r>
            <w:r w:rsidRPr="008F55C5">
              <w:rPr>
                <w:rFonts w:ascii="Calibri" w:eastAsia="Times New Roman" w:hAnsi="Calibri" w:cs="Calibri"/>
                <w:color w:val="000000"/>
              </w:rPr>
              <w:t>YouTube(Product_support)</w:t>
            </w:r>
            <w:r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p>
        </w:tc>
      </w:tr>
      <w:tr w:rsidR="008F55C5" w:rsidRPr="008F55C5" w:rsidTr="008F55C5">
        <w:trPr>
          <w:trHeight w:val="33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Pr="00693BC0">
              <w:rPr>
                <w:rFonts w:ascii="Calibri" w:eastAsia="Times New Roman" w:hAnsi="Calibri" w:cs="Calibri"/>
                <w:color w:val="000000"/>
              </w:rPr>
              <w:t xml:space="preserve"> -&gt;  </w:t>
            </w:r>
            <w:r w:rsidRPr="008F55C5">
              <w:rPr>
                <w:rFonts w:ascii="Calibri" w:eastAsia="Times New Roman" w:hAnsi="Calibri" w:cs="Calibri"/>
                <w:color w:val="000000"/>
              </w:rPr>
              <w:t>YouTube(Product_support)</w:t>
            </w:r>
            <w:r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p>
        </w:tc>
      </w:tr>
      <w:tr w:rsidR="008F55C5" w:rsidRPr="008F55C5" w:rsidTr="008F55C5">
        <w:trPr>
          <w:trHeight w:val="33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Go</w:t>
            </w:r>
            <w:r w:rsidRPr="00693BC0">
              <w:rPr>
                <w:rFonts w:ascii="Calibri" w:eastAsia="Times New Roman" w:hAnsi="Calibri" w:cs="Calibri"/>
                <w:color w:val="000000"/>
              </w:rPr>
              <w:t xml:space="preserve">ogle ad(Display_ad_campaign) -&gt; </w:t>
            </w:r>
            <w:r w:rsidRPr="008F55C5">
              <w:rPr>
                <w:rFonts w:ascii="Calibri" w:eastAsia="Times New Roman" w:hAnsi="Calibri" w:cs="Calibri"/>
                <w:color w:val="000000"/>
              </w:rPr>
              <w:t>Email newsletter(Marketing)</w:t>
            </w:r>
            <w:r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p>
        </w:tc>
      </w:tr>
      <w:tr w:rsidR="008F55C5" w:rsidRPr="008F55C5"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Google ad(Display_ad_campaign) -&gt; Email newsletter(Product) -&gt; </w:t>
            </w:r>
            <w:r w:rsidRPr="008F55C5">
              <w:rPr>
                <w:rFonts w:ascii="Calibri" w:eastAsia="Times New Roman" w:hAnsi="Calibri" w:cs="Calibri"/>
                <w:color w:val="000000"/>
              </w:rPr>
              <w:t>YouTube(Product_support)</w:t>
            </w:r>
          </w:p>
        </w:tc>
      </w:tr>
      <w:tr w:rsidR="008F55C5" w:rsidRPr="008F55C5"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Pr="00693BC0">
              <w:rPr>
                <w:rFonts w:ascii="Calibri" w:eastAsia="Times New Roman" w:hAnsi="Calibri" w:cs="Calibri"/>
                <w:color w:val="000000"/>
              </w:rPr>
              <w:t xml:space="preserve"> -&gt;  </w:t>
            </w:r>
            <w:r w:rsidRPr="008F55C5">
              <w:rPr>
                <w:rFonts w:ascii="Calibri" w:eastAsia="Times New Roman" w:hAnsi="Calibri" w:cs="Calibri"/>
                <w:color w:val="000000"/>
              </w:rPr>
              <w:t>Email newsletter(Product)</w:t>
            </w:r>
            <w:r w:rsidRPr="00693BC0">
              <w:rPr>
                <w:rFonts w:ascii="Calibri" w:eastAsia="Times New Roman" w:hAnsi="Calibri" w:cs="Calibri"/>
                <w:color w:val="000000"/>
              </w:rPr>
              <w:t xml:space="preserve"> -&gt;  </w:t>
            </w:r>
            <w:r w:rsidRPr="008F55C5">
              <w:rPr>
                <w:rFonts w:ascii="Calibri" w:eastAsia="Times New Roman" w:hAnsi="Calibri" w:cs="Calibri"/>
                <w:color w:val="000000"/>
              </w:rPr>
              <w:t>LinkedIn ad(linkedin post)</w:t>
            </w:r>
          </w:p>
        </w:tc>
      </w:tr>
      <w:tr w:rsidR="008F55C5" w:rsidRPr="008F55C5"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Google ad(Display_ad_campaign) -&gt; LinkedIn ad(linkedin post) -&gt; </w:t>
            </w:r>
            <w:r w:rsidRPr="008F55C5">
              <w:rPr>
                <w:rFonts w:ascii="Calibri" w:eastAsia="Times New Roman" w:hAnsi="Calibri" w:cs="Calibri"/>
                <w:color w:val="000000"/>
              </w:rPr>
              <w:t>YouTube(Product_support)</w:t>
            </w:r>
          </w:p>
        </w:tc>
      </w:tr>
      <w:tr w:rsidR="008F55C5" w:rsidRPr="008F55C5"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683B84"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Email newsletter(Product) -&gt; </w:t>
            </w:r>
            <w:r w:rsidR="008F55C5" w:rsidRPr="008F55C5">
              <w:rPr>
                <w:rFonts w:ascii="Calibri" w:eastAsia="Times New Roman" w:hAnsi="Calibri" w:cs="Calibri"/>
                <w:color w:val="000000"/>
              </w:rPr>
              <w:t>Email newsletter(</w:t>
            </w:r>
            <w:r w:rsidRPr="00693BC0">
              <w:rPr>
                <w:rFonts w:ascii="Calibri" w:eastAsia="Times New Roman" w:hAnsi="Calibri" w:cs="Calibri"/>
                <w:color w:val="000000"/>
              </w:rPr>
              <w:t xml:space="preserve">Product) -&gt; </w:t>
            </w:r>
            <w:r w:rsidR="008F55C5" w:rsidRPr="008F55C5">
              <w:rPr>
                <w:rFonts w:ascii="Calibri" w:eastAsia="Times New Roman" w:hAnsi="Calibri" w:cs="Calibri"/>
                <w:color w:val="000000"/>
              </w:rPr>
              <w:t>YouTube(Product_support)</w:t>
            </w:r>
          </w:p>
        </w:tc>
      </w:tr>
      <w:tr w:rsidR="008F55C5" w:rsidRPr="008F55C5"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683B84">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00683B84"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r w:rsidR="00683B84" w:rsidRPr="00693BC0">
              <w:rPr>
                <w:rFonts w:ascii="Calibri" w:eastAsia="Times New Roman" w:hAnsi="Calibri" w:cs="Calibri"/>
                <w:color w:val="000000"/>
              </w:rPr>
              <w:t xml:space="preserve"> -&gt;  </w:t>
            </w:r>
            <w:r w:rsidRPr="008F55C5">
              <w:rPr>
                <w:rFonts w:ascii="Calibri" w:eastAsia="Times New Roman" w:hAnsi="Calibri" w:cs="Calibri"/>
                <w:color w:val="000000"/>
              </w:rPr>
              <w:t>LinkedIn ad(linkedin post)</w:t>
            </w:r>
          </w:p>
        </w:tc>
      </w:tr>
      <w:tr w:rsidR="008F55C5" w:rsidRPr="008F55C5"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Email newsletter(Product)</w:t>
            </w:r>
            <w:r w:rsidR="00683B84" w:rsidRPr="00693BC0">
              <w:rPr>
                <w:rFonts w:ascii="Calibri" w:eastAsia="Times New Roman" w:hAnsi="Calibri" w:cs="Calibri"/>
                <w:color w:val="000000"/>
              </w:rPr>
              <w:t xml:space="preserve"> -&gt; YouTube(Product_support) -&gt; </w:t>
            </w:r>
            <w:r w:rsidRPr="008F55C5">
              <w:rPr>
                <w:rFonts w:ascii="Calibri" w:eastAsia="Times New Roman" w:hAnsi="Calibri" w:cs="Calibri"/>
                <w:color w:val="000000"/>
              </w:rPr>
              <w:t>LinkedIn ad(linkedin post)</w:t>
            </w:r>
          </w:p>
        </w:tc>
      </w:tr>
      <w:tr w:rsidR="008F55C5" w:rsidRPr="008F55C5"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rsidR="008F55C5" w:rsidRPr="008F55C5" w:rsidRDefault="008F55C5" w:rsidP="00683B84">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00683B84" w:rsidRPr="00693BC0">
              <w:rPr>
                <w:rFonts w:ascii="Calibri" w:eastAsia="Times New Roman" w:hAnsi="Calibri" w:cs="Calibri"/>
                <w:color w:val="000000"/>
              </w:rPr>
              <w:t xml:space="preserve"> -&gt;  YouTube(Product_support) -&gt; </w:t>
            </w:r>
            <w:r w:rsidRPr="008F55C5">
              <w:rPr>
                <w:rFonts w:ascii="Calibri" w:eastAsia="Times New Roman" w:hAnsi="Calibri" w:cs="Calibri"/>
                <w:color w:val="000000"/>
              </w:rPr>
              <w:t>Email newsletter(Product)</w:t>
            </w:r>
          </w:p>
        </w:tc>
      </w:tr>
    </w:tbl>
    <w:p w:rsidR="00657996" w:rsidRPr="00693BC0" w:rsidRDefault="00657996" w:rsidP="0053145B">
      <w:pPr>
        <w:spacing w:after="0" w:line="240" w:lineRule="auto"/>
        <w:ind w:right="-421"/>
        <w:rPr>
          <w:rFonts w:ascii="Calibri" w:hAnsi="Calibri" w:cs="Calibri"/>
          <w:color w:val="482400"/>
          <w:sz w:val="26"/>
          <w:szCs w:val="26"/>
        </w:rPr>
      </w:pPr>
    </w:p>
    <w:p w:rsidR="00853BD8" w:rsidRPr="00693BC0" w:rsidRDefault="00657996" w:rsidP="00CE4255">
      <w:pPr>
        <w:spacing w:after="0" w:line="240" w:lineRule="auto"/>
        <w:ind w:left="-567" w:right="-421"/>
        <w:rPr>
          <w:rFonts w:ascii="Calibri" w:hAnsi="Calibri" w:cs="Calibri"/>
          <w:color w:val="482400"/>
          <w:sz w:val="24"/>
          <w:szCs w:val="24"/>
          <w:shd w:val="clear" w:color="auto" w:fill="FFFFFF"/>
        </w:rPr>
      </w:pPr>
      <w:r w:rsidRPr="00693BC0">
        <w:rPr>
          <w:rFonts w:ascii="Calibri" w:hAnsi="Calibri" w:cs="Calibri"/>
          <w:color w:val="482400"/>
          <w:sz w:val="24"/>
          <w:szCs w:val="24"/>
        </w:rPr>
        <w:lastRenderedPageBreak/>
        <w:t>The data is skewed i.e. 80% of the data (prospects) is (are) from 8</w:t>
      </w:r>
      <w:r w:rsidR="0053145B" w:rsidRPr="00693BC0">
        <w:rPr>
          <w:rFonts w:ascii="Calibri" w:hAnsi="Calibri" w:cs="Calibri"/>
          <w:color w:val="482400"/>
          <w:sz w:val="24"/>
          <w:szCs w:val="24"/>
        </w:rPr>
        <w:t xml:space="preserve"> (top)</w:t>
      </w:r>
      <w:r w:rsidR="00693BC0" w:rsidRPr="00693BC0">
        <w:rPr>
          <w:rFonts w:ascii="Calibri" w:hAnsi="Calibri" w:cs="Calibri"/>
          <w:color w:val="482400"/>
          <w:sz w:val="24"/>
          <w:szCs w:val="24"/>
        </w:rPr>
        <w:t xml:space="preserve"> unique journeys followed by prospects. </w:t>
      </w:r>
    </w:p>
    <w:p w:rsidR="00853BD8" w:rsidRPr="00693BC0" w:rsidRDefault="00853BD8" w:rsidP="00CE4255">
      <w:pPr>
        <w:spacing w:after="0" w:line="240" w:lineRule="auto"/>
        <w:ind w:left="-567" w:right="-421"/>
        <w:rPr>
          <w:rFonts w:ascii="Calibri" w:hAnsi="Calibri" w:cs="Calibri"/>
          <w:sz w:val="24"/>
          <w:szCs w:val="24"/>
          <w:lang w:val="en-IN"/>
        </w:rPr>
      </w:pPr>
    </w:p>
    <w:p w:rsidR="0053145B" w:rsidRPr="00693BC0" w:rsidRDefault="00CE4255" w:rsidP="0053145B">
      <w:pPr>
        <w:spacing w:line="240" w:lineRule="auto"/>
        <w:ind w:left="-567" w:right="-421"/>
        <w:rPr>
          <w:rFonts w:ascii="Calibri" w:hAnsi="Calibri" w:cs="Calibri"/>
          <w:b/>
          <w:color w:val="548DD4" w:themeColor="text2" w:themeTint="99"/>
          <w:sz w:val="32"/>
          <w:szCs w:val="32"/>
          <w:lang w:val="en-IN"/>
        </w:rPr>
      </w:pPr>
      <w:r w:rsidRPr="00693BC0">
        <w:rPr>
          <w:rFonts w:ascii="Calibri" w:hAnsi="Calibri" w:cs="Calibri"/>
          <w:b/>
          <w:color w:val="548DD4" w:themeColor="text2" w:themeTint="99"/>
          <w:sz w:val="32"/>
          <w:szCs w:val="32"/>
          <w:lang w:val="en-IN"/>
        </w:rPr>
        <w:t>Modeling:</w:t>
      </w:r>
    </w:p>
    <w:p w:rsidR="0053145B" w:rsidRPr="00693BC0" w:rsidRDefault="0053145B" w:rsidP="0053145B">
      <w:pPr>
        <w:spacing w:line="240" w:lineRule="auto"/>
        <w:ind w:left="-426" w:right="-421"/>
        <w:rPr>
          <w:rFonts w:ascii="Calibri" w:hAnsi="Calibri" w:cs="Calibri"/>
          <w:b/>
          <w:sz w:val="26"/>
          <w:szCs w:val="26"/>
          <w:u w:val="single"/>
          <w:lang w:val="en-IN"/>
        </w:rPr>
      </w:pPr>
      <w:r w:rsidRPr="00693BC0">
        <w:rPr>
          <w:rFonts w:ascii="Calibri" w:hAnsi="Calibri" w:cs="Calibri"/>
          <w:b/>
          <w:sz w:val="26"/>
          <w:szCs w:val="26"/>
          <w:u w:val="single"/>
          <w:lang w:val="en-IN"/>
        </w:rPr>
        <w:t>Markov Chain Model</w:t>
      </w:r>
      <w:r w:rsidR="00270D60">
        <w:rPr>
          <w:rFonts w:ascii="Calibri" w:hAnsi="Calibri" w:cs="Calibri"/>
          <w:b/>
          <w:sz w:val="26"/>
          <w:szCs w:val="26"/>
          <w:u w:val="single"/>
          <w:lang w:val="en-IN"/>
        </w:rPr>
        <w:t xml:space="preserve"> </w:t>
      </w:r>
      <w:r w:rsidR="00270D60" w:rsidRPr="00270D60">
        <w:rPr>
          <w:rFonts w:ascii="Calibri" w:hAnsi="Calibri" w:cs="Calibri"/>
          <w:sz w:val="26"/>
          <w:szCs w:val="26"/>
          <w:lang w:val="en-IN"/>
        </w:rPr>
        <w:t>(Used for attributions of each touchpoint)</w:t>
      </w:r>
      <w:r w:rsidRPr="00693BC0">
        <w:rPr>
          <w:rFonts w:ascii="Calibri" w:hAnsi="Calibri" w:cs="Calibri"/>
          <w:b/>
          <w:sz w:val="26"/>
          <w:szCs w:val="26"/>
          <w:u w:val="single"/>
          <w:lang w:val="en-IN"/>
        </w:rPr>
        <w:t>:</w:t>
      </w:r>
    </w:p>
    <w:p w:rsidR="00151B5C" w:rsidRPr="00693BC0" w:rsidRDefault="0053145B" w:rsidP="003A77B7">
      <w:pPr>
        <w:spacing w:line="240" w:lineRule="auto"/>
        <w:ind w:left="-426" w:right="-421"/>
        <w:rPr>
          <w:rFonts w:ascii="Calibri" w:hAnsi="Calibri" w:cs="Calibri"/>
          <w:sz w:val="24"/>
          <w:szCs w:val="24"/>
        </w:rPr>
      </w:pPr>
      <w:r w:rsidRPr="00693BC0">
        <w:rPr>
          <w:rFonts w:ascii="Calibri" w:hAnsi="Calibri" w:cs="Calibri"/>
          <w:color w:val="3A3A3A"/>
          <w:sz w:val="24"/>
          <w:szCs w:val="24"/>
          <w:shd w:val="clear" w:color="auto" w:fill="FFFFFF"/>
        </w:rPr>
        <w:t xml:space="preserve">Markov Chains deal with a sequence of possible events in which the probability of the next event depends only on </w:t>
      </w:r>
      <w:r w:rsidR="003A77B7" w:rsidRPr="00693BC0">
        <w:rPr>
          <w:rFonts w:ascii="Calibri" w:hAnsi="Calibri" w:cs="Calibri"/>
          <w:color w:val="3A3A3A"/>
          <w:sz w:val="24"/>
          <w:szCs w:val="24"/>
          <w:shd w:val="clear" w:color="auto" w:fill="FFFFFF"/>
        </w:rPr>
        <w:t xml:space="preserve">the current state of the event. </w:t>
      </w:r>
      <w:r w:rsidRPr="00693BC0">
        <w:rPr>
          <w:rFonts w:ascii="Calibri" w:hAnsi="Calibri" w:cs="Calibri"/>
          <w:color w:val="3A3A3A"/>
          <w:sz w:val="24"/>
          <w:szCs w:val="24"/>
          <w:shd w:val="clear" w:color="auto" w:fill="FFFFFF"/>
        </w:rPr>
        <w:t xml:space="preserve">Markov Processes are essentially random processes that satisfy “Markov property”. A random process (aka stochastic process) is a collection of random events whose outcomes are denoted by a set of random variables. </w:t>
      </w:r>
      <w:r w:rsidR="00151B5C" w:rsidRPr="00693BC0">
        <w:rPr>
          <w:rFonts w:ascii="Calibri" w:hAnsi="Calibri" w:cs="Calibri"/>
          <w:color w:val="3A3A3A"/>
          <w:sz w:val="24"/>
          <w:szCs w:val="24"/>
          <w:shd w:val="clear" w:color="auto" w:fill="FFFFFF"/>
        </w:rPr>
        <w:t>(</w:t>
      </w:r>
      <w:r w:rsidR="00151B5C" w:rsidRPr="00693BC0">
        <w:rPr>
          <w:rFonts w:ascii="Calibri" w:hAnsi="Calibri" w:cs="Calibri"/>
          <w:sz w:val="24"/>
          <w:szCs w:val="24"/>
        </w:rPr>
        <w:t>In B2B attribution scenario, the path taken by the buyer is considered to be a stochastic/random process.)</w:t>
      </w:r>
    </w:p>
    <w:p w:rsidR="0053145B" w:rsidRPr="00693BC0" w:rsidRDefault="0053145B" w:rsidP="0053145B">
      <w:pPr>
        <w:spacing w:after="0"/>
        <w:ind w:left="-426" w:right="-421"/>
        <w:rPr>
          <w:rFonts w:ascii="Calibri" w:hAnsi="Calibri" w:cs="Calibri"/>
          <w:b/>
          <w:color w:val="3A3A3A"/>
          <w:sz w:val="26"/>
          <w:szCs w:val="26"/>
          <w:shd w:val="clear" w:color="auto" w:fill="FFFFFF"/>
        </w:rPr>
      </w:pPr>
      <w:r w:rsidRPr="00693BC0">
        <w:rPr>
          <w:rFonts w:ascii="Calibri" w:hAnsi="Calibri" w:cs="Calibri"/>
          <w:b/>
          <w:color w:val="3A3A3A"/>
          <w:sz w:val="26"/>
          <w:szCs w:val="26"/>
          <w:shd w:val="clear" w:color="auto" w:fill="FFFFFF"/>
        </w:rPr>
        <w:t>How does it work?</w:t>
      </w:r>
    </w:p>
    <w:p w:rsidR="00151B5C" w:rsidRPr="00693BC0" w:rsidRDefault="00151B5C" w:rsidP="00151B5C">
      <w:pPr>
        <w:spacing w:after="0" w:line="240" w:lineRule="auto"/>
        <w:ind w:left="-426" w:right="-421"/>
        <w:rPr>
          <w:rFonts w:ascii="Calibri" w:hAnsi="Calibri" w:cs="Calibri"/>
          <w:color w:val="482400"/>
          <w:sz w:val="24"/>
          <w:szCs w:val="24"/>
        </w:rPr>
      </w:pPr>
      <w:r w:rsidRPr="00693BC0">
        <w:rPr>
          <w:rFonts w:ascii="Calibri" w:hAnsi="Calibri" w:cs="Calibri"/>
          <w:color w:val="482400"/>
          <w:sz w:val="24"/>
          <w:szCs w:val="24"/>
        </w:rPr>
        <w:t>Markov Chains lets us model the attribution problem statistically as users making a journey from each state (channel) to finally reach a state of conversion and allows us to identify the probabilities of transitioning from one channel to another. These transition probabilities help us identify the statistical impact each channel has on overall conversions.</w:t>
      </w:r>
    </w:p>
    <w:p w:rsidR="00151B5C" w:rsidRPr="00693BC0" w:rsidRDefault="00151B5C" w:rsidP="00151B5C">
      <w:pPr>
        <w:spacing w:after="0" w:line="240" w:lineRule="auto"/>
        <w:ind w:left="-426" w:right="-421"/>
        <w:rPr>
          <w:rFonts w:ascii="Calibri" w:hAnsi="Calibri" w:cs="Calibri"/>
          <w:color w:val="482400"/>
          <w:sz w:val="20"/>
          <w:szCs w:val="20"/>
        </w:rPr>
      </w:pPr>
    </w:p>
    <w:p w:rsidR="00151B5C" w:rsidRPr="00693BC0" w:rsidRDefault="00151B5C" w:rsidP="00151B5C">
      <w:pPr>
        <w:spacing w:after="0" w:line="240" w:lineRule="auto"/>
        <w:ind w:left="-426" w:right="-421"/>
        <w:rPr>
          <w:rFonts w:ascii="Calibri" w:hAnsi="Calibri" w:cs="Calibri"/>
          <w:color w:val="482400"/>
          <w:sz w:val="24"/>
          <w:szCs w:val="24"/>
        </w:rPr>
      </w:pPr>
      <w:r w:rsidRPr="00693BC0">
        <w:rPr>
          <w:rFonts w:ascii="Calibri" w:hAnsi="Calibri" w:cs="Calibri"/>
          <w:color w:val="482400"/>
          <w:sz w:val="24"/>
          <w:szCs w:val="24"/>
        </w:rPr>
        <w:t>The components of the Markov Chain model are: </w:t>
      </w:r>
    </w:p>
    <w:p w:rsidR="00151B5C" w:rsidRPr="00693BC0" w:rsidRDefault="00151B5C" w:rsidP="00151B5C">
      <w:pPr>
        <w:pStyle w:val="NormalWeb"/>
        <w:numPr>
          <w:ilvl w:val="0"/>
          <w:numId w:val="11"/>
        </w:numPr>
        <w:spacing w:before="0" w:beforeAutospacing="0" w:after="0" w:afterAutospacing="0" w:line="276" w:lineRule="auto"/>
        <w:ind w:left="426" w:hanging="426"/>
        <w:jc w:val="both"/>
        <w:textAlignment w:val="baseline"/>
        <w:rPr>
          <w:rFonts w:ascii="Calibri" w:hAnsi="Calibri" w:cs="Calibri"/>
          <w:color w:val="482400"/>
        </w:rPr>
      </w:pPr>
      <w:r w:rsidRPr="00693BC0">
        <w:rPr>
          <w:rFonts w:ascii="Calibri" w:hAnsi="Calibri" w:cs="Calibri"/>
          <w:color w:val="482400"/>
        </w:rPr>
        <w:t> State space (the list of marketing channels)</w:t>
      </w:r>
    </w:p>
    <w:p w:rsidR="00151B5C" w:rsidRPr="00693BC0" w:rsidRDefault="00151B5C" w:rsidP="00151B5C">
      <w:pPr>
        <w:pStyle w:val="NormalWeb"/>
        <w:numPr>
          <w:ilvl w:val="0"/>
          <w:numId w:val="11"/>
        </w:numPr>
        <w:spacing w:before="0" w:beforeAutospacing="0" w:after="0" w:afterAutospacing="0" w:line="276" w:lineRule="auto"/>
        <w:ind w:left="426" w:hanging="426"/>
        <w:jc w:val="both"/>
        <w:textAlignment w:val="baseline"/>
        <w:rPr>
          <w:rFonts w:ascii="Calibri" w:hAnsi="Calibri" w:cs="Calibri"/>
          <w:color w:val="482400"/>
        </w:rPr>
      </w:pPr>
      <w:r w:rsidRPr="00693BC0">
        <w:rPr>
          <w:rFonts w:ascii="Calibri" w:hAnsi="Calibri" w:cs="Calibri"/>
          <w:color w:val="482400"/>
        </w:rPr>
        <w:t> Transition matrix  (probability of transitions between all the states of state space)</w:t>
      </w:r>
    </w:p>
    <w:p w:rsidR="00151B5C" w:rsidRPr="00693BC0" w:rsidRDefault="00151B5C" w:rsidP="00151B5C">
      <w:pPr>
        <w:pStyle w:val="NormalWeb"/>
        <w:numPr>
          <w:ilvl w:val="0"/>
          <w:numId w:val="11"/>
        </w:numPr>
        <w:spacing w:before="0" w:beforeAutospacing="0" w:after="0" w:afterAutospacing="0" w:line="276" w:lineRule="auto"/>
        <w:ind w:left="426" w:hanging="426"/>
        <w:jc w:val="both"/>
        <w:textAlignment w:val="baseline"/>
        <w:rPr>
          <w:rFonts w:ascii="Calibri" w:hAnsi="Calibri" w:cs="Calibri"/>
          <w:color w:val="482400"/>
        </w:rPr>
      </w:pPr>
      <w:r w:rsidRPr="00693BC0">
        <w:rPr>
          <w:rFonts w:ascii="Calibri" w:hAnsi="Calibri" w:cs="Calibri"/>
          <w:color w:val="482400"/>
        </w:rPr>
        <w:t> Initial distribution across the state space</w:t>
      </w:r>
    </w:p>
    <w:p w:rsidR="00151B5C" w:rsidRPr="00693BC0" w:rsidRDefault="00151B5C" w:rsidP="003A77B7">
      <w:pPr>
        <w:pStyle w:val="NormalWeb"/>
        <w:spacing w:before="0" w:beforeAutospacing="0" w:after="0" w:afterAutospacing="0" w:line="276" w:lineRule="auto"/>
        <w:ind w:left="-426" w:right="-421"/>
        <w:textAlignment w:val="baseline"/>
        <w:rPr>
          <w:rFonts w:ascii="Calibri" w:hAnsi="Calibri" w:cs="Calibri"/>
          <w:color w:val="482400"/>
          <w:sz w:val="20"/>
          <w:szCs w:val="20"/>
        </w:rPr>
      </w:pPr>
    </w:p>
    <w:p w:rsidR="00151B5C" w:rsidRPr="00693BC0" w:rsidRDefault="00151B5C" w:rsidP="003A77B7">
      <w:pPr>
        <w:spacing w:line="240" w:lineRule="auto"/>
        <w:ind w:left="-426" w:right="-421"/>
        <w:rPr>
          <w:rFonts w:ascii="Calibri" w:hAnsi="Calibri" w:cs="Calibri"/>
          <w:sz w:val="24"/>
          <w:szCs w:val="24"/>
        </w:rPr>
      </w:pPr>
      <w:r w:rsidRPr="00693BC0">
        <w:rPr>
          <w:rFonts w:ascii="Calibri" w:hAnsi="Calibri" w:cs="Calibri"/>
          <w:color w:val="3A3A3A"/>
          <w:sz w:val="24"/>
          <w:szCs w:val="24"/>
          <w:shd w:val="clear" w:color="auto" w:fill="FFFFFF"/>
        </w:rPr>
        <w:t xml:space="preserve">A state-space is a collection of all the possible states the process (application) can take. </w:t>
      </w:r>
      <w:r w:rsidRPr="00693BC0">
        <w:rPr>
          <w:rFonts w:ascii="Calibri" w:hAnsi="Calibri" w:cs="Calibri"/>
          <w:sz w:val="24"/>
          <w:szCs w:val="24"/>
        </w:rPr>
        <w:t>The system is modelled as a sequence of interconnected states and there exists a probability of the system transitioning from one state to another. This is called the state transition probability. A square matrix that contains these transition probabilities between all possible states is called the transition matrix.</w:t>
      </w:r>
    </w:p>
    <w:p w:rsidR="003A77B7" w:rsidRPr="00693BC0" w:rsidRDefault="00151B5C" w:rsidP="00DD300E">
      <w:pPr>
        <w:spacing w:line="240" w:lineRule="auto"/>
        <w:ind w:left="-426" w:right="-421"/>
        <w:rPr>
          <w:rFonts w:ascii="Calibri" w:hAnsi="Calibri" w:cs="Calibri"/>
          <w:sz w:val="24"/>
          <w:szCs w:val="24"/>
        </w:rPr>
      </w:pPr>
      <w:r w:rsidRPr="00693BC0">
        <w:rPr>
          <w:rFonts w:ascii="Calibri" w:hAnsi="Calibri" w:cs="Calibri"/>
          <w:sz w:val="24"/>
          <w:szCs w:val="24"/>
        </w:rPr>
        <w:t>This model is one of the most-widely used ones for attribution modeling because of its scalability – it is very efficient when being applied to both large as well as small datasets. It also requires very less computing power.</w:t>
      </w:r>
      <w:r w:rsidR="00DD300E" w:rsidRPr="00693BC0">
        <w:rPr>
          <w:rFonts w:ascii="Calibri" w:hAnsi="Calibri" w:cs="Calibri"/>
          <w:sz w:val="24"/>
          <w:szCs w:val="24"/>
        </w:rPr>
        <w:t xml:space="preserve"> It has two flaws; f</w:t>
      </w:r>
      <w:r w:rsidR="00DD300E" w:rsidRPr="00693BC0">
        <w:rPr>
          <w:rFonts w:ascii="Calibri" w:hAnsi="Calibri" w:cs="Calibri"/>
          <w:sz w:val="24"/>
          <w:szCs w:val="24"/>
          <w:shd w:val="clear" w:color="auto" w:fill="FFFFFF"/>
        </w:rPr>
        <w:t>irst, they assume that the next state depends only on the current state and the second; they assume that each event in the sequence is uniformly spaced.</w:t>
      </w:r>
    </w:p>
    <w:p w:rsidR="003A77B7" w:rsidRPr="00693BC0" w:rsidRDefault="003A77B7" w:rsidP="00693BC0">
      <w:pPr>
        <w:spacing w:after="0" w:line="240" w:lineRule="auto"/>
        <w:ind w:left="-426" w:right="-421"/>
        <w:rPr>
          <w:rFonts w:ascii="Calibri" w:hAnsi="Calibri" w:cs="Calibri"/>
          <w:sz w:val="24"/>
          <w:szCs w:val="24"/>
        </w:rPr>
      </w:pPr>
      <w:r w:rsidRPr="00693BC0">
        <w:rPr>
          <w:rFonts w:ascii="Calibri" w:hAnsi="Calibri" w:cs="Calibri"/>
          <w:sz w:val="24"/>
          <w:szCs w:val="24"/>
        </w:rPr>
        <w:t>By integrating CRM data and click stream data (for offline and online interactions respectively), we first draw a Markov graph which contains all the different paths taken by all customers. (A sample Markov graph is shown in Fig.3.) Also, these data will give us the number of customers entering and exiting each stage of the sales process. Using these numbers, we can calculate the state transition probabilities. From the transition probabilities obtained as described above, we can calculate the removal effect of each channel i.e. the difference in the probability of conversion when that channel is removed from the Markov Chain.</w:t>
      </w:r>
    </w:p>
    <w:p w:rsidR="003A77B7" w:rsidRPr="00693BC0" w:rsidRDefault="003A77B7" w:rsidP="003A77B7">
      <w:pPr>
        <w:spacing w:line="240" w:lineRule="auto"/>
        <w:ind w:left="-426" w:right="-705"/>
        <w:rPr>
          <w:rFonts w:ascii="Calibri" w:hAnsi="Calibri" w:cs="Calibri"/>
          <w:sz w:val="24"/>
          <w:szCs w:val="24"/>
        </w:rPr>
      </w:pPr>
      <w:r w:rsidRPr="00693BC0">
        <w:rPr>
          <w:rFonts w:ascii="Calibri" w:hAnsi="Calibri" w:cs="Calibri"/>
          <w:sz w:val="24"/>
          <w:szCs w:val="24"/>
        </w:rPr>
        <w:t>The Removal Effect is the conversion contribution of a channel in a particular path. When this measure is aggregated across all paths, we get the overall conversion contribution of each channel.</w:t>
      </w:r>
    </w:p>
    <w:p w:rsidR="003A77B7" w:rsidRPr="00693BC0" w:rsidRDefault="003A77B7" w:rsidP="003A77B7">
      <w:pPr>
        <w:spacing w:line="240" w:lineRule="auto"/>
        <w:ind w:left="-426" w:right="-705"/>
        <w:rPr>
          <w:rFonts w:ascii="Calibri" w:hAnsi="Calibri" w:cs="Calibri"/>
          <w:sz w:val="24"/>
          <w:szCs w:val="24"/>
        </w:rPr>
      </w:pPr>
      <m:oMathPara>
        <m:oMath>
          <m:r>
            <m:rPr>
              <m:sty m:val="p"/>
            </m:rPr>
            <w:rPr>
              <w:rFonts w:ascii="Cambria Math" w:hAnsi="Calibri" w:cs="Calibri"/>
              <w:sz w:val="24"/>
              <w:szCs w:val="24"/>
            </w:rPr>
            <m:t xml:space="preserve">Removal Effect of Channel </m:t>
          </m:r>
          <m:d>
            <m:dPr>
              <m:ctrlPr>
                <w:rPr>
                  <w:rFonts w:ascii="Cambria Math" w:hAnsi="Calibri" w:cs="Calibri"/>
                  <w:sz w:val="24"/>
                  <w:szCs w:val="24"/>
                </w:rPr>
              </m:ctrlPr>
            </m:dPr>
            <m:e>
              <m:r>
                <m:rPr>
                  <m:sty m:val="p"/>
                </m:rPr>
                <w:rPr>
                  <w:rFonts w:ascii="Cambria Math" w:hAnsi="Calibri" w:cs="Calibri"/>
                  <w:sz w:val="24"/>
                  <w:szCs w:val="24"/>
                </w:rPr>
                <m:t>C</m:t>
              </m:r>
            </m:e>
          </m:d>
          <m:r>
            <m:rPr>
              <m:sty m:val="p"/>
            </m:rPr>
            <w:rPr>
              <w:rFonts w:ascii="Cambria Math" w:hAnsi="Calibri" w:cs="Calibri"/>
              <w:sz w:val="24"/>
              <w:szCs w:val="24"/>
            </w:rPr>
            <m:t xml:space="preserve">=  (Probability of conversion with C) </m:t>
          </m:r>
          <m:r>
            <m:rPr>
              <m:sty m:val="p"/>
            </m:rPr>
            <w:rPr>
              <w:rFonts w:ascii="Cambria Math" w:hAnsi="Calibri" w:cs="Calibri"/>
              <w:sz w:val="24"/>
              <w:szCs w:val="24"/>
            </w:rPr>
            <m:t>-</m:t>
          </m:r>
          <m:r>
            <m:rPr>
              <m:sty m:val="p"/>
            </m:rPr>
            <w:rPr>
              <w:rFonts w:ascii="Cambria Math" w:hAnsi="Calibri" w:cs="Calibri"/>
              <w:sz w:val="24"/>
              <w:szCs w:val="24"/>
            </w:rPr>
            <m:t xml:space="preserve"> (Probability of conversion without C)</m:t>
          </m:r>
        </m:oMath>
      </m:oMathPara>
    </w:p>
    <w:p w:rsidR="003A77B7" w:rsidRPr="00693BC0" w:rsidRDefault="003A77B7" w:rsidP="003A77B7">
      <w:pPr>
        <w:spacing w:after="0" w:line="240" w:lineRule="auto"/>
        <w:ind w:left="-426"/>
        <w:rPr>
          <w:rFonts w:ascii="Calibri" w:hAnsi="Calibri" w:cs="Calibri"/>
          <w:sz w:val="24"/>
          <w:szCs w:val="24"/>
        </w:rPr>
      </w:pPr>
    </w:p>
    <w:p w:rsidR="0053145B" w:rsidRPr="00693BC0" w:rsidRDefault="003A77B7" w:rsidP="00DD300E">
      <w:pPr>
        <w:spacing w:after="0" w:line="240" w:lineRule="auto"/>
        <w:ind w:left="-426" w:right="-421"/>
        <w:rPr>
          <w:rFonts w:ascii="Calibri" w:hAnsi="Calibri" w:cs="Calibri"/>
          <w:sz w:val="24"/>
          <w:szCs w:val="24"/>
        </w:rPr>
      </w:pPr>
      <w:r w:rsidRPr="00693BC0">
        <w:rPr>
          <w:rFonts w:ascii="Calibri" w:hAnsi="Calibri" w:cs="Calibri"/>
          <w:sz w:val="24"/>
          <w:szCs w:val="24"/>
        </w:rPr>
        <w:lastRenderedPageBreak/>
        <w:t>The share of conversions is attributed accordingly to the corresponding channel. By calculating the number of conversions associated with each channel we can identify which channel(s) is/are responsible for conversions.</w:t>
      </w:r>
    </w:p>
    <w:p w:rsidR="00CE4255" w:rsidRPr="00693BC0" w:rsidRDefault="0053145B" w:rsidP="003A77B7">
      <w:pPr>
        <w:spacing w:after="0" w:line="240" w:lineRule="auto"/>
        <w:ind w:left="-426" w:right="-421"/>
        <w:jc w:val="center"/>
        <w:rPr>
          <w:rFonts w:ascii="Calibri" w:hAnsi="Calibri" w:cs="Calibri"/>
          <w:sz w:val="24"/>
          <w:szCs w:val="24"/>
          <w:lang w:val="en-IN"/>
        </w:rPr>
      </w:pPr>
      <w:r w:rsidRPr="00693BC0">
        <w:rPr>
          <w:rFonts w:ascii="Calibri" w:hAnsi="Calibri" w:cs="Calibri"/>
          <w:noProof/>
          <w:sz w:val="24"/>
          <w:szCs w:val="24"/>
        </w:rPr>
        <w:drawing>
          <wp:inline distT="0" distB="0" distL="0" distR="0">
            <wp:extent cx="6087552" cy="3433840"/>
            <wp:effectExtent l="19050" t="0" r="844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090206" cy="3435337"/>
                    </a:xfrm>
                    <a:prstGeom prst="rect">
                      <a:avLst/>
                    </a:prstGeom>
                    <a:noFill/>
                    <a:ln w="9525">
                      <a:noFill/>
                      <a:miter lim="800000"/>
                      <a:headEnd/>
                      <a:tailEnd/>
                    </a:ln>
                  </pic:spPr>
                </pic:pic>
              </a:graphicData>
            </a:graphic>
          </wp:inline>
        </w:drawing>
      </w:r>
    </w:p>
    <w:p w:rsidR="003A77B7" w:rsidRPr="00693BC0" w:rsidRDefault="003A77B7" w:rsidP="003A77B7">
      <w:pPr>
        <w:spacing w:line="240" w:lineRule="auto"/>
        <w:ind w:left="-426" w:right="-421"/>
        <w:jc w:val="center"/>
        <w:rPr>
          <w:rFonts w:ascii="Calibri" w:hAnsi="Calibri" w:cs="Calibri"/>
          <w:sz w:val="24"/>
          <w:szCs w:val="24"/>
          <w:lang w:val="en-IN"/>
        </w:rPr>
      </w:pPr>
      <w:r w:rsidRPr="00693BC0">
        <w:rPr>
          <w:rFonts w:ascii="Calibri" w:hAnsi="Calibri" w:cs="Calibri"/>
          <w:sz w:val="24"/>
          <w:szCs w:val="24"/>
          <w:lang w:val="en-IN"/>
        </w:rPr>
        <w:t>Fig.3</w:t>
      </w:r>
    </w:p>
    <w:p w:rsidR="00DD300E" w:rsidRPr="00693BC0" w:rsidRDefault="003A77B7" w:rsidP="00693BC0">
      <w:pPr>
        <w:spacing w:line="240" w:lineRule="auto"/>
        <w:ind w:left="-567" w:right="-421"/>
        <w:rPr>
          <w:rFonts w:ascii="Calibri" w:hAnsi="Calibri" w:cs="Calibri"/>
          <w:sz w:val="24"/>
          <w:szCs w:val="24"/>
        </w:rPr>
      </w:pPr>
      <w:r w:rsidRPr="00693BC0">
        <w:rPr>
          <w:rFonts w:ascii="Calibri" w:hAnsi="Calibri" w:cs="Calibri"/>
          <w:sz w:val="24"/>
          <w:szCs w:val="24"/>
        </w:rPr>
        <w:t>The bi</w:t>
      </w:r>
      <w:r w:rsidR="00DD300E" w:rsidRPr="00693BC0">
        <w:rPr>
          <w:rFonts w:ascii="Calibri" w:hAnsi="Calibri" w:cs="Calibri"/>
          <w:sz w:val="24"/>
          <w:szCs w:val="24"/>
        </w:rPr>
        <w:t>ggest advantage of applying a data-driven</w:t>
      </w:r>
      <w:r w:rsidRPr="00693BC0">
        <w:rPr>
          <w:rFonts w:ascii="Calibri" w:hAnsi="Calibri" w:cs="Calibri"/>
          <w:sz w:val="24"/>
          <w:szCs w:val="24"/>
        </w:rPr>
        <w:t xml:space="preserve"> model for B2B attribution is the quantification that it provides. We can view ad expenditure in the context of lead generation and conversions of different marketing channels. Stakeholders can analyze customer journeys, identify the relative importance of each path and build meaningful customer experiences. By gaining insight into customer behaviour and significant touchpoints, they can make better investment decisions.</w:t>
      </w:r>
    </w:p>
    <w:p w:rsidR="00DD300E" w:rsidRPr="00693BC0" w:rsidRDefault="00693BC0" w:rsidP="00693BC0">
      <w:pPr>
        <w:spacing w:line="240" w:lineRule="auto"/>
        <w:ind w:left="-567" w:right="-421"/>
        <w:rPr>
          <w:rFonts w:ascii="Calibri" w:hAnsi="Calibri" w:cs="Calibri"/>
          <w:sz w:val="24"/>
          <w:szCs w:val="24"/>
        </w:rPr>
      </w:pPr>
      <w:r w:rsidRPr="00693BC0">
        <w:rPr>
          <w:rFonts w:ascii="Calibri" w:hAnsi="Calibri" w:cs="Calibri"/>
          <w:sz w:val="24"/>
          <w:szCs w:val="24"/>
        </w:rPr>
        <w:t>Attributions obtained using Markov Chain model are:</w:t>
      </w:r>
    </w:p>
    <w:tbl>
      <w:tblPr>
        <w:tblW w:w="6500" w:type="dxa"/>
        <w:jc w:val="center"/>
        <w:tblInd w:w="103" w:type="dxa"/>
        <w:tblLook w:val="04A0"/>
      </w:tblPr>
      <w:tblGrid>
        <w:gridCol w:w="3620"/>
        <w:gridCol w:w="1420"/>
        <w:gridCol w:w="1460"/>
      </w:tblGrid>
      <w:tr w:rsidR="00693BC0" w:rsidRPr="00693BC0" w:rsidTr="00693BC0">
        <w:trPr>
          <w:trHeight w:val="300"/>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Channel</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Credit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Percentage</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Website(Product_page)</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784.06</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24%</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YouTube(Product_support)</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781.89</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24%</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Email newsletter(Support)</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571.69</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17%</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ad(Content_page)</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534.94</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16%</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Google ad(Display_ad)</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207.91</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Email newsletter(Product)</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142.71</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4%</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ad(linkedin post)</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106.60</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3%</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ad(Webinar/Conference)</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44.32</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Email newsletter(Marketing)</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27.73</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ad(Product)</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20.06</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YouTube(Announcements)</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11.20</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YouTube(Conference_related)</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10.15</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Google ad(Webinar/Conference)</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9.57</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Published article(Wallstreet_journal)</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7.26</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lastRenderedPageBreak/>
              <w:t>Website(Corporate_page)</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6.83</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Website(Support_pages)</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6.31</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Conference(Conventions)</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6.09</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Website(Webinar/Conference_pages)</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5.86</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Customer referral</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4.25</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Google ad(Product)</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3.83</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Published article(Forbes_magazine)</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1.68</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Published article(Financial_times)</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1.15</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Conference(Seminars)</w:t>
            </w:r>
          </w:p>
        </w:tc>
        <w:tc>
          <w:tcPr>
            <w:tcW w:w="142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0.90</w:t>
            </w:r>
          </w:p>
        </w:tc>
        <w:tc>
          <w:tcPr>
            <w:tcW w:w="1460" w:type="dxa"/>
            <w:tcBorders>
              <w:top w:val="nil"/>
              <w:left w:val="nil"/>
              <w:bottom w:val="single" w:sz="4" w:space="0" w:color="auto"/>
              <w:right w:val="single" w:sz="4" w:space="0" w:color="auto"/>
            </w:tcBorders>
            <w:shd w:val="clear" w:color="auto" w:fill="auto"/>
            <w:noWrap/>
            <w:vAlign w:val="bottom"/>
            <w:hideMark/>
          </w:tcPr>
          <w:p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bl>
    <w:p w:rsidR="00693BC0" w:rsidRPr="00693BC0" w:rsidRDefault="00693BC0" w:rsidP="00693BC0">
      <w:pPr>
        <w:spacing w:after="0" w:line="240" w:lineRule="auto"/>
        <w:ind w:left="-567" w:right="-421"/>
        <w:jc w:val="center"/>
        <w:rPr>
          <w:rFonts w:ascii="Calibri" w:hAnsi="Calibri" w:cs="Calibri"/>
          <w:sz w:val="26"/>
          <w:szCs w:val="26"/>
        </w:rPr>
      </w:pPr>
    </w:p>
    <w:p w:rsidR="00693BC0" w:rsidRDefault="00693BC0" w:rsidP="00693BC0">
      <w:pPr>
        <w:spacing w:after="0" w:line="240" w:lineRule="auto"/>
        <w:ind w:left="-567" w:right="-421"/>
        <w:rPr>
          <w:rFonts w:ascii="Calibri" w:hAnsi="Calibri" w:cs="Calibri"/>
          <w:sz w:val="26"/>
          <w:szCs w:val="26"/>
        </w:rPr>
      </w:pPr>
    </w:p>
    <w:p w:rsidR="001113EF" w:rsidRPr="0055740F" w:rsidRDefault="00693BC0" w:rsidP="00693BC0">
      <w:pPr>
        <w:spacing w:line="240" w:lineRule="auto"/>
        <w:ind w:left="-567" w:right="-421"/>
        <w:rPr>
          <w:rFonts w:ascii="Calibri" w:hAnsi="Calibri" w:cs="Calibri"/>
          <w:b/>
          <w:sz w:val="27"/>
          <w:szCs w:val="27"/>
        </w:rPr>
      </w:pPr>
      <w:r w:rsidRPr="0055740F">
        <w:rPr>
          <w:rFonts w:ascii="Calibri" w:hAnsi="Calibri" w:cs="Calibri"/>
          <w:b/>
          <w:sz w:val="27"/>
          <w:szCs w:val="27"/>
          <w:u w:val="single"/>
        </w:rPr>
        <w:t>Viterbi Algorithm:</w:t>
      </w:r>
      <w:r w:rsidR="001113EF" w:rsidRPr="0055740F">
        <w:rPr>
          <w:rFonts w:ascii="Calibri" w:hAnsi="Calibri" w:cs="Calibri"/>
          <w:b/>
          <w:sz w:val="27"/>
          <w:szCs w:val="27"/>
        </w:rPr>
        <w:t xml:space="preserve"> </w:t>
      </w:r>
    </w:p>
    <w:p w:rsidR="00693BC0" w:rsidRPr="0055740F" w:rsidRDefault="001113EF" w:rsidP="00693BC0">
      <w:pPr>
        <w:spacing w:after="0" w:line="240" w:lineRule="auto"/>
        <w:ind w:left="-567" w:right="-421"/>
        <w:rPr>
          <w:rFonts w:ascii="Calibri" w:hAnsi="Calibri" w:cs="Calibri"/>
          <w:sz w:val="25"/>
          <w:szCs w:val="25"/>
        </w:rPr>
      </w:pPr>
      <w:r w:rsidRPr="0055740F">
        <w:rPr>
          <w:rFonts w:ascii="Calibri" w:hAnsi="Calibri" w:cs="Calibri"/>
          <w:sz w:val="25"/>
          <w:szCs w:val="25"/>
        </w:rPr>
        <w:t>This algorithm is used to obtain top 10 journey sequence of events which are actually working</w:t>
      </w:r>
      <w:r w:rsidR="00CB0BE5" w:rsidRPr="0055740F">
        <w:rPr>
          <w:rFonts w:ascii="Calibri" w:hAnsi="Calibri" w:cs="Calibri"/>
          <w:sz w:val="25"/>
          <w:szCs w:val="25"/>
        </w:rPr>
        <w:t xml:space="preserve">. </w:t>
      </w:r>
    </w:p>
    <w:p w:rsidR="00CB0BE5" w:rsidRPr="0055740F" w:rsidRDefault="00CB0BE5" w:rsidP="00693BC0">
      <w:pPr>
        <w:spacing w:after="0" w:line="240" w:lineRule="auto"/>
        <w:ind w:left="-567" w:right="-421"/>
        <w:rPr>
          <w:rFonts w:ascii="Calibri" w:hAnsi="Calibri" w:cs="Calibri"/>
          <w:sz w:val="25"/>
          <w:szCs w:val="25"/>
        </w:rPr>
      </w:pPr>
    </w:p>
    <w:p w:rsidR="00CB0BE5" w:rsidRPr="0055740F" w:rsidRDefault="00CB0BE5" w:rsidP="00693BC0">
      <w:pPr>
        <w:spacing w:after="0" w:line="240" w:lineRule="auto"/>
        <w:ind w:left="-567" w:right="-421"/>
        <w:rPr>
          <w:rFonts w:ascii="Calibri" w:hAnsi="Calibri" w:cs="Calibri"/>
          <w:color w:val="202124"/>
          <w:sz w:val="25"/>
          <w:szCs w:val="25"/>
          <w:shd w:val="clear" w:color="auto" w:fill="FFFFFF"/>
        </w:rPr>
      </w:pPr>
      <w:r w:rsidRPr="0055740F">
        <w:rPr>
          <w:rFonts w:ascii="Calibri" w:hAnsi="Calibri" w:cs="Calibri"/>
          <w:color w:val="202124"/>
          <w:sz w:val="25"/>
          <w:szCs w:val="25"/>
          <w:shd w:val="clear" w:color="auto" w:fill="FFFFFF"/>
        </w:rPr>
        <w:t>The Viterbi algorithm is </w:t>
      </w:r>
      <w:r w:rsidRPr="0055740F">
        <w:rPr>
          <w:rFonts w:ascii="Calibri" w:hAnsi="Calibri" w:cs="Calibri"/>
          <w:b/>
          <w:bCs/>
          <w:color w:val="202124"/>
          <w:sz w:val="25"/>
          <w:szCs w:val="25"/>
          <w:shd w:val="clear" w:color="auto" w:fill="FFFFFF"/>
        </w:rPr>
        <w:t>a dynamic programming algorithm for obtaining the maximum a posteriori probability estimate of the most likely sequence of hidden states</w:t>
      </w:r>
      <w:r w:rsidRPr="0055740F">
        <w:rPr>
          <w:rFonts w:ascii="Calibri" w:hAnsi="Calibri" w:cs="Calibri"/>
          <w:color w:val="202124"/>
          <w:sz w:val="25"/>
          <w:szCs w:val="25"/>
          <w:shd w:val="clear" w:color="auto" w:fill="FFFFFF"/>
        </w:rPr>
        <w:t>—called the Viterbi path—that results in a sequence of observed events, especially in the context of Markov information sources and Hidden Markov models.</w:t>
      </w:r>
    </w:p>
    <w:p w:rsidR="00CB0BE5" w:rsidRPr="0055740F" w:rsidRDefault="00CB0BE5" w:rsidP="00693BC0">
      <w:pPr>
        <w:spacing w:after="0" w:line="240" w:lineRule="auto"/>
        <w:ind w:left="-567" w:right="-421"/>
        <w:rPr>
          <w:rFonts w:ascii="Calibri" w:hAnsi="Calibri" w:cs="Calibri"/>
          <w:color w:val="202124"/>
          <w:sz w:val="25"/>
          <w:szCs w:val="25"/>
          <w:shd w:val="clear" w:color="auto" w:fill="FFFFFF"/>
        </w:rPr>
      </w:pPr>
    </w:p>
    <w:p w:rsidR="009E76C5" w:rsidRPr="0055740F" w:rsidRDefault="00CB0BE5" w:rsidP="009E76C5">
      <w:pPr>
        <w:shd w:val="clear" w:color="auto" w:fill="FFFFFF"/>
        <w:spacing w:after="0" w:line="240" w:lineRule="auto"/>
        <w:ind w:left="-567"/>
        <w:rPr>
          <w:rFonts w:ascii="Calibri" w:eastAsia="Times New Roman" w:hAnsi="Calibri" w:cs="Calibri"/>
          <w:color w:val="222222"/>
          <w:sz w:val="25"/>
          <w:szCs w:val="25"/>
        </w:rPr>
      </w:pPr>
      <w:r w:rsidRPr="0055740F">
        <w:rPr>
          <w:rFonts w:ascii="Calibri" w:hAnsi="Calibri" w:cs="Calibri"/>
          <w:color w:val="292929"/>
          <w:spacing w:val="-1"/>
          <w:sz w:val="25"/>
          <w:szCs w:val="25"/>
          <w:shd w:val="clear" w:color="auto" w:fill="FFFFFF"/>
        </w:rPr>
        <w:t>The purpose of the Viterbi algorithm is to make an inference based on a trained model and some observed data.</w:t>
      </w:r>
      <w:r w:rsidR="009E76C5" w:rsidRPr="0055740F">
        <w:rPr>
          <w:rFonts w:ascii="Calibri" w:hAnsi="Calibri" w:cs="Calibri"/>
          <w:color w:val="222222"/>
          <w:sz w:val="25"/>
          <w:szCs w:val="25"/>
        </w:rPr>
        <w:t xml:space="preserve"> </w:t>
      </w:r>
      <w:r w:rsidR="009E76C5" w:rsidRPr="0055740F">
        <w:rPr>
          <w:rFonts w:ascii="Calibri" w:eastAsia="Times New Roman" w:hAnsi="Calibri" w:cs="Calibri"/>
          <w:color w:val="222222"/>
          <w:sz w:val="25"/>
          <w:szCs w:val="25"/>
        </w:rPr>
        <w:t>It reduces the number of computations by storing the calculations that are repeated.</w:t>
      </w:r>
    </w:p>
    <w:p w:rsidR="009E76C5" w:rsidRDefault="009E76C5" w:rsidP="009E76C5">
      <w:pPr>
        <w:shd w:val="clear" w:color="auto" w:fill="FFFFFF"/>
        <w:spacing w:after="0" w:line="240" w:lineRule="auto"/>
        <w:ind w:left="-567"/>
        <w:rPr>
          <w:rFonts w:ascii="Arial" w:eastAsia="Times New Roman" w:hAnsi="Arial" w:cs="Arial"/>
          <w:color w:val="222222"/>
          <w:sz w:val="26"/>
          <w:szCs w:val="26"/>
        </w:rPr>
      </w:pPr>
    </w:p>
    <w:p w:rsidR="009E76C5" w:rsidRPr="001A12C9" w:rsidRDefault="009E76C5" w:rsidP="001A12C9">
      <w:pPr>
        <w:shd w:val="clear" w:color="auto" w:fill="FFFFFF"/>
        <w:spacing w:line="240" w:lineRule="auto"/>
        <w:ind w:left="-567" w:right="-421"/>
        <w:rPr>
          <w:rFonts w:ascii="Calibri" w:eastAsia="Times New Roman" w:hAnsi="Calibri" w:cs="Calibri"/>
          <w:color w:val="222222"/>
          <w:sz w:val="26"/>
          <w:szCs w:val="26"/>
        </w:rPr>
      </w:pPr>
      <w:r w:rsidRPr="001A12C9">
        <w:rPr>
          <w:rFonts w:ascii="Calibri" w:eastAsia="Times New Roman" w:hAnsi="Calibri" w:cs="Calibri"/>
          <w:color w:val="222222"/>
          <w:sz w:val="26"/>
          <w:szCs w:val="26"/>
        </w:rPr>
        <w:t xml:space="preserve">Mathematically, </w:t>
      </w:r>
    </w:p>
    <w:p w:rsidR="009E76C5" w:rsidRPr="001A12C9" w:rsidRDefault="009E76C5" w:rsidP="001A12C9">
      <w:pPr>
        <w:shd w:val="clear" w:color="auto" w:fill="FFFFFF"/>
        <w:spacing w:after="0" w:line="240" w:lineRule="auto"/>
        <w:ind w:left="-567" w:right="-421"/>
        <w:rPr>
          <w:rFonts w:ascii="Calibri" w:hAnsi="Calibri" w:cs="Calibri"/>
          <w:color w:val="222222"/>
          <w:sz w:val="25"/>
          <w:szCs w:val="25"/>
          <w:shd w:val="clear" w:color="auto" w:fill="FFFFFF"/>
        </w:rPr>
      </w:pPr>
      <w:r w:rsidRPr="001A12C9">
        <w:rPr>
          <w:rFonts w:ascii="Calibri" w:hAnsi="Calibri" w:cs="Calibri"/>
          <w:color w:val="222222"/>
          <w:sz w:val="25"/>
          <w:szCs w:val="25"/>
          <w:shd w:val="clear" w:color="auto" w:fill="FFFFFF"/>
        </w:rPr>
        <w:t>A path</w:t>
      </w:r>
      <w:r w:rsidRPr="001A12C9">
        <w:rPr>
          <w:rStyle w:val="Strong"/>
          <w:rFonts w:ascii="Calibri" w:hAnsi="Calibri" w:cs="Calibri"/>
          <w:color w:val="222222"/>
          <w:sz w:val="25"/>
          <w:szCs w:val="25"/>
          <w:bdr w:val="none" w:sz="0" w:space="0" w:color="auto" w:frame="1"/>
          <w:shd w:val="clear" w:color="auto" w:fill="FFFFFF"/>
        </w:rPr>
        <w:t> X = (x1, x2 …xT)</w:t>
      </w:r>
      <w:r w:rsidRPr="001A12C9">
        <w:rPr>
          <w:rFonts w:ascii="Calibri" w:hAnsi="Calibri" w:cs="Calibri"/>
          <w:color w:val="222222"/>
          <w:sz w:val="25"/>
          <w:szCs w:val="25"/>
          <w:shd w:val="clear" w:color="auto" w:fill="FFFFFF"/>
        </w:rPr>
        <w:t> is generated which basically is a sequence of states </w:t>
      </w:r>
      <w:r w:rsidRPr="001A12C9">
        <w:rPr>
          <w:rStyle w:val="Strong"/>
          <w:rFonts w:ascii="Calibri" w:hAnsi="Calibri" w:cs="Calibri"/>
          <w:color w:val="222222"/>
          <w:sz w:val="25"/>
          <w:szCs w:val="25"/>
          <w:bdr w:val="none" w:sz="0" w:space="0" w:color="auto" w:frame="1"/>
          <w:shd w:val="clear" w:color="auto" w:fill="FFFFFF"/>
        </w:rPr>
        <w:t xml:space="preserve">x </w:t>
      </w:r>
      <w:r w:rsidRPr="001A12C9">
        <w:rPr>
          <w:rStyle w:val="Strong"/>
          <w:rFonts w:ascii="Cambria Math" w:hAnsi="Cambria Math" w:cs="Calibri"/>
          <w:color w:val="222222"/>
          <w:sz w:val="25"/>
          <w:szCs w:val="25"/>
          <w:bdr w:val="none" w:sz="0" w:space="0" w:color="auto" w:frame="1"/>
          <w:shd w:val="clear" w:color="auto" w:fill="FFFFFF"/>
        </w:rPr>
        <w:t>∈</w:t>
      </w:r>
      <w:r w:rsidRPr="001A12C9">
        <w:rPr>
          <w:rStyle w:val="Strong"/>
          <w:rFonts w:ascii="Calibri" w:hAnsi="Calibri" w:cs="Calibri"/>
          <w:color w:val="222222"/>
          <w:sz w:val="25"/>
          <w:szCs w:val="25"/>
          <w:bdr w:val="none" w:sz="0" w:space="0" w:color="auto" w:frame="1"/>
          <w:shd w:val="clear" w:color="auto" w:fill="FFFFFF"/>
        </w:rPr>
        <w:t xml:space="preserve"> S = {s1, s2 …sK}</w:t>
      </w:r>
      <w:r w:rsidRPr="001A12C9">
        <w:rPr>
          <w:rFonts w:ascii="Calibri" w:hAnsi="Calibri" w:cs="Calibri"/>
          <w:color w:val="222222"/>
          <w:sz w:val="25"/>
          <w:szCs w:val="25"/>
          <w:shd w:val="clear" w:color="auto" w:fill="FFFFFF"/>
        </w:rPr>
        <w:t>. This generates the observation </w:t>
      </w:r>
      <w:r w:rsidRPr="001A12C9">
        <w:rPr>
          <w:rStyle w:val="Strong"/>
          <w:rFonts w:ascii="Calibri" w:hAnsi="Calibri" w:cs="Calibri"/>
          <w:color w:val="222222"/>
          <w:sz w:val="25"/>
          <w:szCs w:val="25"/>
          <w:bdr w:val="none" w:sz="0" w:space="0" w:color="auto" w:frame="1"/>
          <w:shd w:val="clear" w:color="auto" w:fill="FFFFFF"/>
        </w:rPr>
        <w:t>Y = (y1, y2… yT) </w:t>
      </w:r>
      <w:r w:rsidRPr="001A12C9">
        <w:rPr>
          <w:rFonts w:ascii="Calibri" w:hAnsi="Calibri" w:cs="Calibri"/>
          <w:color w:val="222222"/>
          <w:sz w:val="25"/>
          <w:szCs w:val="25"/>
          <w:shd w:val="clear" w:color="auto" w:fill="FFFFFF"/>
        </w:rPr>
        <w:t>with</w:t>
      </w:r>
      <w:r w:rsidRPr="001A12C9">
        <w:rPr>
          <w:rStyle w:val="Strong"/>
          <w:rFonts w:ascii="Calibri" w:hAnsi="Calibri" w:cs="Calibri"/>
          <w:color w:val="222222"/>
          <w:sz w:val="25"/>
          <w:szCs w:val="25"/>
          <w:bdr w:val="none" w:sz="0" w:space="0" w:color="auto" w:frame="1"/>
          <w:shd w:val="clear" w:color="auto" w:fill="FFFFFF"/>
        </w:rPr>
        <w:t xml:space="preserve"> y </w:t>
      </w:r>
      <w:r w:rsidRPr="001A12C9">
        <w:rPr>
          <w:rStyle w:val="Strong"/>
          <w:rFonts w:ascii="Cambria Math" w:hAnsi="Cambria Math" w:cs="Calibri"/>
          <w:color w:val="222222"/>
          <w:sz w:val="25"/>
          <w:szCs w:val="25"/>
          <w:bdr w:val="none" w:sz="0" w:space="0" w:color="auto" w:frame="1"/>
          <w:shd w:val="clear" w:color="auto" w:fill="FFFFFF"/>
        </w:rPr>
        <w:t>∈</w:t>
      </w:r>
      <w:r w:rsidRPr="001A12C9">
        <w:rPr>
          <w:rStyle w:val="Strong"/>
          <w:rFonts w:ascii="Calibri" w:hAnsi="Calibri" w:cs="Calibri"/>
          <w:color w:val="222222"/>
          <w:sz w:val="25"/>
          <w:szCs w:val="25"/>
          <w:bdr w:val="none" w:sz="0" w:space="0" w:color="auto" w:frame="1"/>
          <w:shd w:val="clear" w:color="auto" w:fill="FFFFFF"/>
        </w:rPr>
        <w:t xml:space="preserve"> O = {o1, o2….oN}</w:t>
      </w:r>
      <w:r w:rsidRPr="001A12C9">
        <w:rPr>
          <w:rFonts w:ascii="Calibri" w:hAnsi="Calibri" w:cs="Calibri"/>
          <w:color w:val="222222"/>
          <w:sz w:val="25"/>
          <w:szCs w:val="25"/>
          <w:shd w:val="clear" w:color="auto" w:fill="FFFFFF"/>
        </w:rPr>
        <w:t>. Here, N is the possible number of observations in the observation space </w:t>
      </w:r>
      <w:r w:rsidRPr="001A12C9">
        <w:rPr>
          <w:rStyle w:val="Strong"/>
          <w:rFonts w:ascii="Calibri" w:hAnsi="Calibri" w:cs="Calibri"/>
          <w:color w:val="222222"/>
          <w:sz w:val="25"/>
          <w:szCs w:val="25"/>
          <w:bdr w:val="none" w:sz="0" w:space="0" w:color="auto" w:frame="1"/>
          <w:shd w:val="clear" w:color="auto" w:fill="FFFFFF"/>
        </w:rPr>
        <w:t>O</w:t>
      </w:r>
      <w:r w:rsidRPr="001A12C9">
        <w:rPr>
          <w:rFonts w:ascii="Calibri" w:hAnsi="Calibri" w:cs="Calibri"/>
          <w:color w:val="222222"/>
          <w:sz w:val="25"/>
          <w:szCs w:val="25"/>
          <w:shd w:val="clear" w:color="auto" w:fill="FFFFFF"/>
        </w:rPr>
        <w:t xml:space="preserve">. </w:t>
      </w:r>
    </w:p>
    <w:p w:rsidR="009E76C5" w:rsidRPr="001A12C9" w:rsidRDefault="009E76C5" w:rsidP="001A12C9">
      <w:pPr>
        <w:shd w:val="clear" w:color="auto" w:fill="FFFFFF"/>
        <w:spacing w:after="0"/>
        <w:ind w:left="-567" w:right="-421"/>
        <w:rPr>
          <w:rFonts w:ascii="Calibri" w:hAnsi="Calibri" w:cs="Calibri"/>
          <w:b/>
          <w:color w:val="222222"/>
          <w:sz w:val="25"/>
          <w:szCs w:val="25"/>
          <w:shd w:val="clear" w:color="auto" w:fill="FFFFFF"/>
        </w:rPr>
      </w:pPr>
      <w:r w:rsidRPr="001A12C9">
        <w:rPr>
          <w:rFonts w:ascii="Calibri" w:hAnsi="Calibri" w:cs="Calibri"/>
          <w:b/>
          <w:color w:val="222222"/>
          <w:sz w:val="25"/>
          <w:szCs w:val="25"/>
          <w:shd w:val="clear" w:color="auto" w:fill="FFFFFF"/>
        </w:rPr>
        <w:t>Inputs:</w:t>
      </w:r>
    </w:p>
    <w:p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r w:rsidRPr="001A12C9">
        <w:rPr>
          <w:rFonts w:ascii="Calibri" w:eastAsia="Times New Roman" w:hAnsi="Calibri" w:cs="Calibri"/>
          <w:color w:val="222222"/>
          <w:sz w:val="25"/>
          <w:szCs w:val="25"/>
        </w:rPr>
        <w:t>Observation space </w:t>
      </w:r>
      <w:r w:rsidRPr="001A12C9">
        <w:rPr>
          <w:rFonts w:ascii="Calibri" w:eastAsia="Times New Roman" w:hAnsi="Calibri" w:cs="Calibri"/>
          <w:b/>
          <w:bCs/>
          <w:color w:val="222222"/>
          <w:sz w:val="25"/>
          <w:szCs w:val="25"/>
        </w:rPr>
        <w:t>O = {o1,o2,…oN}</w:t>
      </w:r>
    </w:p>
    <w:p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hyperlink r:id="rId8" w:history="1">
        <w:r w:rsidRPr="001A12C9">
          <w:rPr>
            <w:rFonts w:ascii="Calibri" w:eastAsia="Times New Roman" w:hAnsi="Calibri" w:cs="Calibri"/>
            <w:color w:val="F4169B"/>
            <w:sz w:val="25"/>
            <w:szCs w:val="25"/>
          </w:rPr>
          <w:t>State space</w:t>
        </w:r>
      </w:hyperlink>
      <w:r w:rsidRPr="001A12C9">
        <w:rPr>
          <w:rFonts w:ascii="Calibri" w:eastAsia="Times New Roman" w:hAnsi="Calibri" w:cs="Calibri"/>
          <w:color w:val="222222"/>
          <w:sz w:val="25"/>
          <w:szCs w:val="25"/>
        </w:rPr>
        <w:t> S = </w:t>
      </w:r>
      <w:r w:rsidRPr="001A12C9">
        <w:rPr>
          <w:rFonts w:ascii="Calibri" w:eastAsia="Times New Roman" w:hAnsi="Calibri" w:cs="Calibri"/>
          <w:b/>
          <w:bCs/>
          <w:color w:val="222222"/>
          <w:sz w:val="25"/>
          <w:szCs w:val="25"/>
        </w:rPr>
        <w:t>{s1,s2,….,sk}</w:t>
      </w:r>
    </w:p>
    <w:p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r w:rsidRPr="001A12C9">
        <w:rPr>
          <w:rFonts w:ascii="Calibri" w:eastAsia="Times New Roman" w:hAnsi="Calibri" w:cs="Calibri"/>
          <w:color w:val="222222"/>
          <w:sz w:val="25"/>
          <w:szCs w:val="25"/>
        </w:rPr>
        <w:t>An array consisting of initial probabilities</w:t>
      </w:r>
      <w:r w:rsidRPr="001A12C9">
        <w:rPr>
          <w:rFonts w:ascii="Calibri" w:eastAsia="Times New Roman" w:hAnsi="Calibri" w:cs="Calibri"/>
          <w:b/>
          <w:bCs/>
          <w:color w:val="222222"/>
          <w:sz w:val="25"/>
          <w:szCs w:val="25"/>
        </w:rPr>
        <w:t> π = (π1,π2….πk) </w:t>
      </w:r>
      <w:r w:rsidRPr="001A12C9">
        <w:rPr>
          <w:rFonts w:ascii="Calibri" w:eastAsia="Times New Roman" w:hAnsi="Calibri" w:cs="Calibri"/>
          <w:color w:val="222222"/>
          <w:sz w:val="25"/>
          <w:szCs w:val="25"/>
        </w:rPr>
        <w:t>where πi stores the probability </w:t>
      </w:r>
      <w:r w:rsidRPr="001A12C9">
        <w:rPr>
          <w:rFonts w:ascii="Calibri" w:eastAsia="Times New Roman" w:hAnsi="Calibri" w:cs="Calibri"/>
          <w:b/>
          <w:bCs/>
          <w:color w:val="222222"/>
          <w:sz w:val="25"/>
          <w:szCs w:val="25"/>
        </w:rPr>
        <w:t>x1 = si</w:t>
      </w:r>
    </w:p>
    <w:p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r w:rsidRPr="001A12C9">
        <w:rPr>
          <w:rFonts w:ascii="Calibri" w:eastAsia="Times New Roman" w:hAnsi="Calibri" w:cs="Calibri"/>
          <w:color w:val="222222"/>
          <w:sz w:val="25"/>
          <w:szCs w:val="25"/>
        </w:rPr>
        <w:t>Sequence of observations </w:t>
      </w:r>
      <w:r w:rsidRPr="001A12C9">
        <w:rPr>
          <w:rFonts w:ascii="Calibri" w:eastAsia="Times New Roman" w:hAnsi="Calibri" w:cs="Calibri"/>
          <w:b/>
          <w:bCs/>
          <w:color w:val="222222"/>
          <w:sz w:val="25"/>
          <w:szCs w:val="25"/>
        </w:rPr>
        <w:t>Y = (y1, y2, …., yT)</w:t>
      </w:r>
      <w:r w:rsidRPr="001A12C9">
        <w:rPr>
          <w:rFonts w:ascii="Calibri" w:eastAsia="Times New Roman" w:hAnsi="Calibri" w:cs="Calibri"/>
          <w:color w:val="222222"/>
          <w:sz w:val="25"/>
          <w:szCs w:val="25"/>
        </w:rPr>
        <w:t> </w:t>
      </w:r>
    </w:p>
    <w:p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hyperlink r:id="rId9" w:history="1">
        <w:r w:rsidRPr="001A12C9">
          <w:rPr>
            <w:rFonts w:ascii="Calibri" w:eastAsia="Times New Roman" w:hAnsi="Calibri" w:cs="Calibri"/>
            <w:color w:val="F4169B"/>
            <w:sz w:val="25"/>
            <w:szCs w:val="25"/>
          </w:rPr>
          <w:t>Transition matrix</w:t>
        </w:r>
      </w:hyperlink>
      <w:r w:rsidRPr="001A12C9">
        <w:rPr>
          <w:rFonts w:ascii="Calibri" w:eastAsia="Times New Roman" w:hAnsi="Calibri" w:cs="Calibri"/>
          <w:b/>
          <w:bCs/>
          <w:color w:val="222222"/>
          <w:sz w:val="25"/>
          <w:szCs w:val="25"/>
        </w:rPr>
        <w:t> A </w:t>
      </w:r>
      <w:r w:rsidRPr="001A12C9">
        <w:rPr>
          <w:rFonts w:ascii="Calibri" w:eastAsia="Times New Roman" w:hAnsi="Calibri" w:cs="Calibri"/>
          <w:color w:val="222222"/>
          <w:sz w:val="25"/>
          <w:szCs w:val="25"/>
        </w:rPr>
        <w:t>of size</w:t>
      </w:r>
      <w:r w:rsidRPr="001A12C9">
        <w:rPr>
          <w:rFonts w:ascii="Calibri" w:eastAsia="Times New Roman" w:hAnsi="Calibri" w:cs="Calibri"/>
          <w:b/>
          <w:bCs/>
          <w:color w:val="222222"/>
          <w:sz w:val="25"/>
          <w:szCs w:val="25"/>
        </w:rPr>
        <w:t> K x K</w:t>
      </w:r>
      <w:r w:rsidRPr="001A12C9">
        <w:rPr>
          <w:rFonts w:ascii="Calibri" w:eastAsia="Times New Roman" w:hAnsi="Calibri" w:cs="Calibri"/>
          <w:color w:val="222222"/>
          <w:sz w:val="25"/>
          <w:szCs w:val="25"/>
        </w:rPr>
        <w:t> where</w:t>
      </w:r>
      <w:r w:rsidRPr="001A12C9">
        <w:rPr>
          <w:rFonts w:ascii="Calibri" w:eastAsia="Times New Roman" w:hAnsi="Calibri" w:cs="Calibri"/>
          <w:b/>
          <w:bCs/>
          <w:color w:val="222222"/>
          <w:sz w:val="25"/>
          <w:szCs w:val="25"/>
        </w:rPr>
        <w:t> A[i,j]</w:t>
      </w:r>
      <w:r w:rsidRPr="001A12C9">
        <w:rPr>
          <w:rFonts w:ascii="Calibri" w:eastAsia="Times New Roman" w:hAnsi="Calibri" w:cs="Calibri"/>
          <w:color w:val="222222"/>
          <w:sz w:val="25"/>
          <w:szCs w:val="25"/>
        </w:rPr>
        <w:t> stores the </w:t>
      </w:r>
      <w:hyperlink r:id="rId10" w:history="1">
        <w:r w:rsidRPr="001A12C9">
          <w:rPr>
            <w:rFonts w:ascii="Calibri" w:eastAsia="Times New Roman" w:hAnsi="Calibri" w:cs="Calibri"/>
            <w:color w:val="F4169B"/>
            <w:sz w:val="25"/>
            <w:szCs w:val="25"/>
          </w:rPr>
          <w:t>transition probability</w:t>
        </w:r>
      </w:hyperlink>
      <w:r w:rsidRPr="001A12C9">
        <w:rPr>
          <w:rFonts w:ascii="Calibri" w:eastAsia="Times New Roman" w:hAnsi="Calibri" w:cs="Calibri"/>
          <w:color w:val="222222"/>
          <w:sz w:val="25"/>
          <w:szCs w:val="25"/>
        </w:rPr>
        <w:t> of transiting from state </w:t>
      </w:r>
      <w:r w:rsidRPr="001A12C9">
        <w:rPr>
          <w:rFonts w:ascii="Calibri" w:eastAsia="Times New Roman" w:hAnsi="Calibri" w:cs="Calibri"/>
          <w:b/>
          <w:bCs/>
          <w:color w:val="222222"/>
          <w:sz w:val="25"/>
          <w:szCs w:val="25"/>
        </w:rPr>
        <w:t>Si </w:t>
      </w:r>
      <w:r w:rsidRPr="001A12C9">
        <w:rPr>
          <w:rFonts w:ascii="Calibri" w:eastAsia="Times New Roman" w:hAnsi="Calibri" w:cs="Calibri"/>
          <w:color w:val="222222"/>
          <w:sz w:val="25"/>
          <w:szCs w:val="25"/>
        </w:rPr>
        <w:t>to</w:t>
      </w:r>
      <w:r w:rsidRPr="001A12C9">
        <w:rPr>
          <w:rFonts w:ascii="Calibri" w:eastAsia="Times New Roman" w:hAnsi="Calibri" w:cs="Calibri"/>
          <w:b/>
          <w:bCs/>
          <w:color w:val="222222"/>
          <w:sz w:val="25"/>
          <w:szCs w:val="25"/>
        </w:rPr>
        <w:t> Sj </w:t>
      </w:r>
    </w:p>
    <w:p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hyperlink r:id="rId11" w:history="1">
        <w:r w:rsidRPr="001A12C9">
          <w:rPr>
            <w:rFonts w:ascii="Calibri" w:eastAsia="Times New Roman" w:hAnsi="Calibri" w:cs="Calibri"/>
            <w:color w:val="F4169B"/>
            <w:sz w:val="25"/>
            <w:szCs w:val="25"/>
          </w:rPr>
          <w:t>Emission matrix</w:t>
        </w:r>
      </w:hyperlink>
      <w:r w:rsidRPr="001A12C9">
        <w:rPr>
          <w:rFonts w:ascii="Calibri" w:eastAsia="Times New Roman" w:hAnsi="Calibri" w:cs="Calibri"/>
          <w:color w:val="222222"/>
          <w:sz w:val="25"/>
          <w:szCs w:val="25"/>
        </w:rPr>
        <w:t> </w:t>
      </w:r>
      <w:r w:rsidRPr="001A12C9">
        <w:rPr>
          <w:rFonts w:ascii="Calibri" w:eastAsia="Times New Roman" w:hAnsi="Calibri" w:cs="Calibri"/>
          <w:b/>
          <w:bCs/>
          <w:color w:val="222222"/>
          <w:sz w:val="25"/>
          <w:szCs w:val="25"/>
        </w:rPr>
        <w:t>B </w:t>
      </w:r>
      <w:r w:rsidRPr="001A12C9">
        <w:rPr>
          <w:rFonts w:ascii="Calibri" w:eastAsia="Times New Roman" w:hAnsi="Calibri" w:cs="Calibri"/>
          <w:color w:val="222222"/>
          <w:sz w:val="25"/>
          <w:szCs w:val="25"/>
        </w:rPr>
        <w:t>of size </w:t>
      </w:r>
      <w:r w:rsidRPr="001A12C9">
        <w:rPr>
          <w:rFonts w:ascii="Calibri" w:eastAsia="Times New Roman" w:hAnsi="Calibri" w:cs="Calibri"/>
          <w:b/>
          <w:bCs/>
          <w:color w:val="222222"/>
          <w:sz w:val="25"/>
          <w:szCs w:val="25"/>
        </w:rPr>
        <w:t>K x N</w:t>
      </w:r>
      <w:r w:rsidRPr="001A12C9">
        <w:rPr>
          <w:rFonts w:ascii="Calibri" w:eastAsia="Times New Roman" w:hAnsi="Calibri" w:cs="Calibri"/>
          <w:color w:val="222222"/>
          <w:sz w:val="25"/>
          <w:szCs w:val="25"/>
        </w:rPr>
        <w:t> where </w:t>
      </w:r>
      <w:r w:rsidRPr="001A12C9">
        <w:rPr>
          <w:rFonts w:ascii="Calibri" w:eastAsia="Times New Roman" w:hAnsi="Calibri" w:cs="Calibri"/>
          <w:b/>
          <w:bCs/>
          <w:color w:val="222222"/>
          <w:sz w:val="25"/>
          <w:szCs w:val="25"/>
        </w:rPr>
        <w:t>B[i,j] </w:t>
      </w:r>
      <w:r w:rsidRPr="001A12C9">
        <w:rPr>
          <w:rFonts w:ascii="Calibri" w:eastAsia="Times New Roman" w:hAnsi="Calibri" w:cs="Calibri"/>
          <w:color w:val="222222"/>
          <w:sz w:val="25"/>
          <w:szCs w:val="25"/>
        </w:rPr>
        <w:t>stores the probability of observing</w:t>
      </w:r>
      <w:r w:rsidRPr="001A12C9">
        <w:rPr>
          <w:rFonts w:ascii="Calibri" w:eastAsia="Times New Roman" w:hAnsi="Calibri" w:cs="Calibri"/>
          <w:b/>
          <w:bCs/>
          <w:color w:val="222222"/>
          <w:sz w:val="25"/>
          <w:szCs w:val="25"/>
        </w:rPr>
        <w:t> Oj</w:t>
      </w:r>
      <w:r w:rsidRPr="001A12C9">
        <w:rPr>
          <w:rFonts w:ascii="Calibri" w:eastAsia="Times New Roman" w:hAnsi="Calibri" w:cs="Calibri"/>
          <w:color w:val="222222"/>
          <w:sz w:val="25"/>
          <w:szCs w:val="25"/>
        </w:rPr>
        <w:t> from state </w:t>
      </w:r>
      <w:r w:rsidRPr="001A12C9">
        <w:rPr>
          <w:rFonts w:ascii="Calibri" w:eastAsia="Times New Roman" w:hAnsi="Calibri" w:cs="Calibri"/>
          <w:b/>
          <w:bCs/>
          <w:color w:val="222222"/>
          <w:sz w:val="25"/>
          <w:szCs w:val="25"/>
        </w:rPr>
        <w:t>Si</w:t>
      </w:r>
    </w:p>
    <w:p w:rsidR="009E76C5" w:rsidRPr="001A12C9" w:rsidRDefault="009E76C5" w:rsidP="001A12C9">
      <w:pPr>
        <w:shd w:val="clear" w:color="auto" w:fill="FFFFFF"/>
        <w:spacing w:after="0" w:line="240" w:lineRule="auto"/>
        <w:ind w:right="-421"/>
        <w:rPr>
          <w:rFonts w:ascii="Calibri" w:eastAsia="Times New Roman" w:hAnsi="Calibri" w:cs="Calibri"/>
          <w:color w:val="222222"/>
          <w:sz w:val="25"/>
          <w:szCs w:val="25"/>
        </w:rPr>
      </w:pPr>
    </w:p>
    <w:p w:rsidR="009E76C5" w:rsidRPr="001A12C9" w:rsidRDefault="009E76C5" w:rsidP="001A12C9">
      <w:pPr>
        <w:shd w:val="clear" w:color="auto" w:fill="FFFFFF"/>
        <w:spacing w:after="0"/>
        <w:ind w:right="-421" w:hanging="567"/>
        <w:rPr>
          <w:rFonts w:ascii="Calibri" w:eastAsia="Times New Roman" w:hAnsi="Calibri" w:cs="Calibri"/>
          <w:b/>
          <w:color w:val="222222"/>
          <w:sz w:val="25"/>
          <w:szCs w:val="25"/>
        </w:rPr>
      </w:pPr>
      <w:r w:rsidRPr="001A12C9">
        <w:rPr>
          <w:rFonts w:ascii="Calibri" w:eastAsia="Times New Roman" w:hAnsi="Calibri" w:cs="Calibri"/>
          <w:b/>
          <w:color w:val="222222"/>
          <w:sz w:val="25"/>
          <w:szCs w:val="25"/>
        </w:rPr>
        <w:t>Output:</w:t>
      </w:r>
    </w:p>
    <w:p w:rsidR="009E76C5" w:rsidRPr="001A12C9" w:rsidRDefault="009E76C5" w:rsidP="001A12C9">
      <w:pPr>
        <w:shd w:val="clear" w:color="auto" w:fill="FFFFFF"/>
        <w:spacing w:after="0" w:line="240" w:lineRule="auto"/>
        <w:ind w:right="-421" w:hanging="567"/>
        <w:rPr>
          <w:rStyle w:val="Strong"/>
          <w:rFonts w:ascii="Calibri" w:hAnsi="Calibri" w:cs="Calibri"/>
          <w:b w:val="0"/>
          <w:color w:val="222222"/>
          <w:sz w:val="25"/>
          <w:szCs w:val="25"/>
          <w:bdr w:val="none" w:sz="0" w:space="0" w:color="auto" w:frame="1"/>
          <w:shd w:val="clear" w:color="auto" w:fill="FFFFFF"/>
        </w:rPr>
      </w:pPr>
      <w:r w:rsidRPr="001A12C9">
        <w:rPr>
          <w:rFonts w:ascii="Calibri" w:hAnsi="Calibri" w:cs="Calibri"/>
          <w:b/>
          <w:color w:val="222222"/>
          <w:sz w:val="25"/>
          <w:szCs w:val="25"/>
          <w:shd w:val="clear" w:color="auto" w:fill="FFFFFF"/>
        </w:rPr>
        <w:t>The most likely hidden state sequence </w:t>
      </w:r>
      <w:r w:rsidRPr="001A12C9">
        <w:rPr>
          <w:rStyle w:val="Strong"/>
          <w:rFonts w:ascii="Calibri" w:hAnsi="Calibri" w:cs="Calibri"/>
          <w:b w:val="0"/>
          <w:color w:val="222222"/>
          <w:sz w:val="25"/>
          <w:szCs w:val="25"/>
          <w:bdr w:val="none" w:sz="0" w:space="0" w:color="auto" w:frame="1"/>
          <w:shd w:val="clear" w:color="auto" w:fill="FFFFFF"/>
        </w:rPr>
        <w:t>X=(x1, x2…xj)</w:t>
      </w:r>
    </w:p>
    <w:p w:rsidR="00640818" w:rsidRPr="001A12C9" w:rsidRDefault="00640818" w:rsidP="001A12C9">
      <w:pPr>
        <w:shd w:val="clear" w:color="auto" w:fill="FFFFFF"/>
        <w:spacing w:after="0" w:line="240" w:lineRule="auto"/>
        <w:ind w:right="-421" w:hanging="567"/>
        <w:rPr>
          <w:rStyle w:val="Strong"/>
          <w:rFonts w:ascii="Calibri" w:hAnsi="Calibri" w:cs="Calibri"/>
          <w:b w:val="0"/>
          <w:color w:val="222222"/>
          <w:sz w:val="25"/>
          <w:szCs w:val="25"/>
          <w:bdr w:val="none" w:sz="0" w:space="0" w:color="auto" w:frame="1"/>
          <w:shd w:val="clear" w:color="auto" w:fill="FFFFFF"/>
        </w:rPr>
      </w:pPr>
    </w:p>
    <w:p w:rsidR="00640818" w:rsidRDefault="00640818" w:rsidP="001A12C9">
      <w:pPr>
        <w:shd w:val="clear" w:color="auto" w:fill="FFFFFF"/>
        <w:spacing w:after="0" w:line="240" w:lineRule="auto"/>
        <w:ind w:right="-421" w:hanging="567"/>
        <w:rPr>
          <w:rStyle w:val="Strong"/>
          <w:rFonts w:ascii="Calibri" w:hAnsi="Calibri" w:cs="Calibri"/>
          <w:b w:val="0"/>
          <w:color w:val="222222"/>
          <w:sz w:val="24"/>
          <w:szCs w:val="24"/>
          <w:bdr w:val="none" w:sz="0" w:space="0" w:color="auto" w:frame="1"/>
          <w:shd w:val="clear" w:color="auto" w:fill="FFFFFF"/>
        </w:rPr>
      </w:pPr>
    </w:p>
    <w:p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rsidR="009F79FF" w:rsidRPr="0048238D" w:rsidRDefault="009F79FF" w:rsidP="00640818">
      <w:pPr>
        <w:shd w:val="clear" w:color="auto" w:fill="FFFFFF"/>
        <w:spacing w:line="240" w:lineRule="auto"/>
        <w:ind w:hanging="567"/>
        <w:rPr>
          <w:rStyle w:val="Strong"/>
          <w:rFonts w:ascii="Calibri" w:hAnsi="Calibri" w:cs="Calibri"/>
          <w:b w:val="0"/>
          <w:color w:val="222222"/>
          <w:sz w:val="25"/>
          <w:szCs w:val="25"/>
          <w:bdr w:val="none" w:sz="0" w:space="0" w:color="auto" w:frame="1"/>
          <w:shd w:val="clear" w:color="auto" w:fill="FFFFFF"/>
        </w:rPr>
      </w:pPr>
      <w:r w:rsidRPr="0048238D">
        <w:rPr>
          <w:rStyle w:val="Strong"/>
          <w:rFonts w:ascii="Calibri" w:hAnsi="Calibri" w:cs="Calibri"/>
          <w:b w:val="0"/>
          <w:color w:val="222222"/>
          <w:sz w:val="25"/>
          <w:szCs w:val="25"/>
          <w:bdr w:val="none" w:sz="0" w:space="0" w:color="auto" w:frame="1"/>
          <w:shd w:val="clear" w:color="auto" w:fill="FFFFFF"/>
        </w:rPr>
        <w:t>The top 10 journey sequences of events obtained by Viterbi algorithm are:</w:t>
      </w:r>
    </w:p>
    <w:tbl>
      <w:tblPr>
        <w:tblW w:w="9512" w:type="dxa"/>
        <w:tblInd w:w="94" w:type="dxa"/>
        <w:tblLayout w:type="fixed"/>
        <w:tblLook w:val="04A0"/>
      </w:tblPr>
      <w:tblGrid>
        <w:gridCol w:w="6950"/>
        <w:gridCol w:w="2562"/>
      </w:tblGrid>
      <w:tr w:rsidR="009F79FF" w:rsidRPr="009F79FF" w:rsidTr="00FE0279">
        <w:trPr>
          <w:trHeight w:val="340"/>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640818">
            <w:pPr>
              <w:spacing w:after="0" w:line="240" w:lineRule="auto"/>
              <w:jc w:val="center"/>
              <w:rPr>
                <w:rFonts w:ascii="Calibri" w:eastAsia="Times New Roman" w:hAnsi="Calibri" w:cs="Calibri"/>
                <w:b/>
                <w:bCs/>
                <w:color w:val="000000"/>
                <w:sz w:val="24"/>
                <w:szCs w:val="24"/>
              </w:rPr>
            </w:pPr>
            <w:r w:rsidRPr="009F79FF">
              <w:rPr>
                <w:rFonts w:ascii="Calibri" w:eastAsia="Times New Roman" w:hAnsi="Calibri" w:cs="Calibri"/>
                <w:b/>
                <w:bCs/>
                <w:color w:val="000000"/>
                <w:sz w:val="24"/>
                <w:szCs w:val="24"/>
              </w:rPr>
              <w:t>Sequence</w:t>
            </w:r>
            <w:r w:rsidR="00FE0279">
              <w:rPr>
                <w:rFonts w:ascii="Calibri" w:eastAsia="Times New Roman" w:hAnsi="Calibri" w:cs="Calibri"/>
                <w:b/>
                <w:bCs/>
                <w:color w:val="000000"/>
                <w:sz w:val="24"/>
                <w:szCs w:val="24"/>
              </w:rPr>
              <w:t xml:space="preserve"> of events</w:t>
            </w:r>
          </w:p>
        </w:tc>
        <w:tc>
          <w:tcPr>
            <w:tcW w:w="2562" w:type="dxa"/>
            <w:tcBorders>
              <w:top w:val="single" w:sz="4" w:space="0" w:color="auto"/>
              <w:left w:val="nil"/>
              <w:bottom w:val="single" w:sz="4" w:space="0" w:color="auto"/>
              <w:right w:val="single" w:sz="4" w:space="0" w:color="auto"/>
            </w:tcBorders>
            <w:shd w:val="clear" w:color="auto" w:fill="auto"/>
            <w:vAlign w:val="center"/>
            <w:hideMark/>
          </w:tcPr>
          <w:p w:rsidR="009F79FF" w:rsidRPr="009F79FF" w:rsidRDefault="009F79FF" w:rsidP="00640818">
            <w:pPr>
              <w:spacing w:after="0" w:line="240" w:lineRule="auto"/>
              <w:rPr>
                <w:rFonts w:ascii="Calibri" w:eastAsia="Times New Roman" w:hAnsi="Calibri" w:cs="Calibri"/>
                <w:b/>
                <w:bCs/>
                <w:color w:val="000000"/>
                <w:sz w:val="24"/>
                <w:szCs w:val="24"/>
              </w:rPr>
            </w:pPr>
            <w:r w:rsidRPr="009F79FF">
              <w:rPr>
                <w:rFonts w:ascii="Calibri" w:eastAsia="Times New Roman" w:hAnsi="Calibri" w:cs="Calibri"/>
                <w:b/>
                <w:bCs/>
                <w:color w:val="000000"/>
                <w:sz w:val="24"/>
                <w:szCs w:val="24"/>
              </w:rPr>
              <w:t>Percentage/Probability</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640818">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Website(Product_page)</w:t>
            </w:r>
            <w:r w:rsidR="00640818">
              <w:rPr>
                <w:rFonts w:ascii="Calibri" w:eastAsia="Times New Roman" w:hAnsi="Calibri" w:cs="Calibri"/>
                <w:sz w:val="24"/>
                <w:szCs w:val="24"/>
              </w:rPr>
              <w:t xml:space="preserve"> -&gt; </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0.14%</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Email newsletter(Product)</w:t>
            </w:r>
            <w:r w:rsidR="00640818">
              <w:rPr>
                <w:rFonts w:ascii="Calibri" w:eastAsia="Times New Roman" w:hAnsi="Calibri" w:cs="Calibri"/>
                <w:sz w:val="24"/>
                <w:szCs w:val="24"/>
              </w:rPr>
              <w:t xml:space="preserve"> -&gt; </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0.04%</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LinkedIn ad(linkedin post)</w:t>
            </w:r>
            <w:r w:rsidR="00640818">
              <w:rPr>
                <w:rFonts w:ascii="Calibri" w:eastAsia="Times New Roman" w:hAnsi="Calibri" w:cs="Calibri"/>
                <w:sz w:val="24"/>
                <w:szCs w:val="24"/>
              </w:rPr>
              <w:t xml:space="preserve"> -&gt; </w:t>
            </w:r>
            <w:r w:rsidRPr="009F79FF">
              <w:rPr>
                <w:rFonts w:ascii="Calibri" w:eastAsia="Times New Roman" w:hAnsi="Calibri" w:cs="Calibri"/>
                <w:sz w:val="24"/>
                <w:szCs w:val="24"/>
              </w:rPr>
              <w:t>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0.03%</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YouTube(Product_support)</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0.02%</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YouTube(Conference_related)</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Website(Webinar/Conference_pages)</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LinkedIn ad(Content_page)</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YouTube(Announcements)</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Website(Corporate_page)</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Website(Support_pages)</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YouTube(Conference_related)</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Website(Corporate_page)</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Website(Corporate_page)</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LinkedIn ad(Content_page)</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Website(Webinar/Conference_pages)</w:t>
            </w:r>
          </w:p>
        </w:tc>
        <w:tc>
          <w:tcPr>
            <w:tcW w:w="2562" w:type="dxa"/>
            <w:tcBorders>
              <w:top w:val="nil"/>
              <w:left w:val="nil"/>
              <w:bottom w:val="single" w:sz="4" w:space="0" w:color="auto"/>
              <w:right w:val="single" w:sz="4" w:space="0" w:color="auto"/>
            </w:tcBorders>
            <w:shd w:val="clear" w:color="auto" w:fill="auto"/>
            <w:noWrap/>
            <w:vAlign w:val="bottom"/>
            <w:hideMark/>
          </w:tcPr>
          <w:p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bl>
    <w:p w:rsidR="009E76C5" w:rsidRDefault="009E76C5" w:rsidP="00640818">
      <w:pPr>
        <w:shd w:val="clear" w:color="auto" w:fill="FFFFFF"/>
        <w:spacing w:after="0" w:line="240" w:lineRule="auto"/>
        <w:ind w:left="-567"/>
        <w:rPr>
          <w:rStyle w:val="Strong"/>
          <w:rFonts w:ascii="Calibri" w:hAnsi="Calibri" w:cs="Calibri"/>
          <w:b w:val="0"/>
          <w:color w:val="222222"/>
          <w:sz w:val="24"/>
          <w:szCs w:val="24"/>
          <w:bdr w:val="none" w:sz="0" w:space="0" w:color="auto" w:frame="1"/>
          <w:shd w:val="clear" w:color="auto" w:fill="FFFFFF"/>
        </w:rPr>
      </w:pPr>
    </w:p>
    <w:p w:rsidR="00640818" w:rsidRDefault="00640818" w:rsidP="00FE0279">
      <w:pPr>
        <w:shd w:val="clear" w:color="auto" w:fill="FFFFFF"/>
        <w:spacing w:line="240" w:lineRule="auto"/>
        <w:ind w:left="-567" w:right="-421"/>
        <w:rPr>
          <w:rStyle w:val="Strong"/>
          <w:rFonts w:ascii="Calibri" w:hAnsi="Calibri" w:cs="Calibri"/>
          <w:color w:val="222222"/>
          <w:sz w:val="26"/>
          <w:szCs w:val="26"/>
          <w:u w:val="single"/>
          <w:bdr w:val="none" w:sz="0" w:space="0" w:color="auto" w:frame="1"/>
          <w:shd w:val="clear" w:color="auto" w:fill="FFFFFF"/>
        </w:rPr>
      </w:pPr>
      <w:r>
        <w:rPr>
          <w:rStyle w:val="Strong"/>
          <w:rFonts w:ascii="Calibri" w:hAnsi="Calibri" w:cs="Calibri"/>
          <w:color w:val="222222"/>
          <w:sz w:val="26"/>
          <w:szCs w:val="26"/>
          <w:u w:val="single"/>
          <w:bdr w:val="none" w:sz="0" w:space="0" w:color="auto" w:frame="1"/>
          <w:shd w:val="clear" w:color="auto" w:fill="FFFFFF"/>
        </w:rPr>
        <w:t xml:space="preserve">Long-Short Term </w:t>
      </w:r>
      <w:r w:rsidRPr="00640818">
        <w:rPr>
          <w:rStyle w:val="Strong"/>
          <w:rFonts w:ascii="Calibri" w:hAnsi="Calibri" w:cs="Calibri"/>
          <w:color w:val="222222"/>
          <w:sz w:val="26"/>
          <w:szCs w:val="26"/>
          <w:u w:val="single"/>
          <w:bdr w:val="none" w:sz="0" w:space="0" w:color="auto" w:frame="1"/>
          <w:shd w:val="clear" w:color="auto" w:fill="FFFFFF"/>
        </w:rPr>
        <w:t>M</w:t>
      </w:r>
      <w:r w:rsidR="00403F89">
        <w:rPr>
          <w:rStyle w:val="Strong"/>
          <w:rFonts w:ascii="Calibri" w:hAnsi="Calibri" w:cs="Calibri"/>
          <w:color w:val="222222"/>
          <w:sz w:val="26"/>
          <w:szCs w:val="26"/>
          <w:u w:val="single"/>
          <w:bdr w:val="none" w:sz="0" w:space="0" w:color="auto" w:frame="1"/>
          <w:shd w:val="clear" w:color="auto" w:fill="FFFFFF"/>
        </w:rPr>
        <w:t>emory Sequence M</w:t>
      </w:r>
      <w:r w:rsidRPr="00640818">
        <w:rPr>
          <w:rStyle w:val="Strong"/>
          <w:rFonts w:ascii="Calibri" w:hAnsi="Calibri" w:cs="Calibri"/>
          <w:color w:val="222222"/>
          <w:sz w:val="26"/>
          <w:szCs w:val="26"/>
          <w:u w:val="single"/>
          <w:bdr w:val="none" w:sz="0" w:space="0" w:color="auto" w:frame="1"/>
          <w:shd w:val="clear" w:color="auto" w:fill="FFFFFF"/>
        </w:rPr>
        <w:t>odel</w:t>
      </w:r>
      <w:r>
        <w:rPr>
          <w:rStyle w:val="Strong"/>
          <w:rFonts w:ascii="Calibri" w:hAnsi="Calibri" w:cs="Calibri"/>
          <w:color w:val="222222"/>
          <w:sz w:val="26"/>
          <w:szCs w:val="26"/>
          <w:u w:val="single"/>
          <w:bdr w:val="none" w:sz="0" w:space="0" w:color="auto" w:frame="1"/>
          <w:shd w:val="clear" w:color="auto" w:fill="FFFFFF"/>
        </w:rPr>
        <w:t>:</w:t>
      </w:r>
    </w:p>
    <w:p w:rsidR="00640818" w:rsidRDefault="00640818" w:rsidP="00FE0279">
      <w:pPr>
        <w:shd w:val="clear" w:color="auto" w:fill="FFFFFF"/>
        <w:tabs>
          <w:tab w:val="left" w:pos="5812"/>
          <w:tab w:val="left" w:pos="9356"/>
        </w:tabs>
        <w:spacing w:line="240" w:lineRule="auto"/>
        <w:ind w:left="-567" w:right="-421"/>
        <w:rPr>
          <w:rFonts w:ascii="Calibri" w:hAnsi="Calibri" w:cs="Calibri"/>
          <w:sz w:val="24"/>
          <w:szCs w:val="24"/>
          <w:shd w:val="clear" w:color="auto" w:fill="FFFFFF"/>
        </w:rPr>
      </w:pPr>
      <w:r w:rsidRPr="00403F89">
        <w:rPr>
          <w:rFonts w:ascii="Calibri" w:hAnsi="Calibri" w:cs="Calibri"/>
          <w:sz w:val="24"/>
          <w:szCs w:val="24"/>
          <w:shd w:val="clear" w:color="auto" w:fill="FFFFFF"/>
        </w:rPr>
        <w:t xml:space="preserve">This model is also used to obtain the </w:t>
      </w:r>
      <w:r w:rsidR="00403F89" w:rsidRPr="00403F89">
        <w:rPr>
          <w:rFonts w:ascii="Calibri" w:hAnsi="Calibri" w:cs="Calibri"/>
          <w:sz w:val="24"/>
          <w:szCs w:val="24"/>
          <w:shd w:val="clear" w:color="auto" w:fill="FFFFFF"/>
        </w:rPr>
        <w:t xml:space="preserve">top 10 journey sequence of events with high probability. </w:t>
      </w:r>
      <w:r w:rsidRPr="00403F89">
        <w:rPr>
          <w:rFonts w:ascii="Calibri" w:hAnsi="Calibri" w:cs="Calibri"/>
          <w:sz w:val="24"/>
          <w:szCs w:val="24"/>
          <w:shd w:val="clear" w:color="auto" w:fill="FFFFFF"/>
        </w:rPr>
        <w:t>By representing each journey as a sequence of events in time, we are able to leverage sequence-specific modeling techniques. These </w:t>
      </w:r>
      <w:r w:rsidR="00403F89">
        <w:rPr>
          <w:rFonts w:ascii="Calibri" w:hAnsi="Calibri" w:cs="Calibri"/>
          <w:sz w:val="24"/>
          <w:szCs w:val="24"/>
          <w:shd w:val="clear" w:color="auto" w:fill="FFFFFF"/>
        </w:rPr>
        <w:t xml:space="preserve">techniques improve accuracy </w:t>
      </w:r>
      <w:r w:rsidRPr="00403F89">
        <w:rPr>
          <w:rFonts w:ascii="Calibri" w:hAnsi="Calibri" w:cs="Calibri"/>
          <w:sz w:val="24"/>
          <w:szCs w:val="24"/>
          <w:shd w:val="clear" w:color="auto" w:fill="FFFFFF"/>
        </w:rPr>
        <w:t>of future predictions by incorporating both information within and the order of a long history of prior events.</w:t>
      </w:r>
    </w:p>
    <w:p w:rsidR="00403F89" w:rsidRDefault="00403F89" w:rsidP="00FE0279">
      <w:pPr>
        <w:shd w:val="clear" w:color="auto" w:fill="FFFFFF"/>
        <w:tabs>
          <w:tab w:val="left" w:pos="5812"/>
          <w:tab w:val="left" w:pos="9356"/>
        </w:tabs>
        <w:spacing w:after="0" w:line="240" w:lineRule="auto"/>
        <w:ind w:left="-567" w:right="-421"/>
        <w:rPr>
          <w:sz w:val="24"/>
          <w:szCs w:val="24"/>
          <w:shd w:val="clear" w:color="auto" w:fill="FFFFFF"/>
        </w:rPr>
      </w:pPr>
      <w:r w:rsidRPr="00403F89">
        <w:rPr>
          <w:rFonts w:ascii="Calibri" w:hAnsi="Calibri" w:cs="Calibri"/>
          <w:color w:val="222222"/>
          <w:sz w:val="24"/>
          <w:szCs w:val="24"/>
          <w:shd w:val="clear" w:color="auto" w:fill="FFFFFF"/>
        </w:rPr>
        <w:t>In sequence prediction challenges, Long Short Term Memory (LSTM) networks are a type of Recurrent Neural Network</w:t>
      </w:r>
      <w:r>
        <w:rPr>
          <w:rFonts w:ascii="Calibri" w:hAnsi="Calibri" w:cs="Calibri"/>
          <w:color w:val="222222"/>
          <w:sz w:val="24"/>
          <w:szCs w:val="24"/>
          <w:shd w:val="clear" w:color="auto" w:fill="FFFFFF"/>
        </w:rPr>
        <w:t xml:space="preserve"> (RNN)</w:t>
      </w:r>
      <w:r w:rsidRPr="00403F89">
        <w:rPr>
          <w:rFonts w:ascii="Calibri" w:hAnsi="Calibri" w:cs="Calibri"/>
          <w:color w:val="222222"/>
          <w:sz w:val="24"/>
          <w:szCs w:val="24"/>
          <w:shd w:val="clear" w:color="auto" w:fill="FFFFFF"/>
        </w:rPr>
        <w:t xml:space="preserve"> that can learn order dependence. The output of the previous step is used as input in the current step in RNN</w:t>
      </w:r>
      <w:r w:rsidRPr="00403F89">
        <w:rPr>
          <w:rFonts w:ascii="Calibri" w:hAnsi="Calibri" w:cs="Calibri"/>
          <w:sz w:val="24"/>
          <w:szCs w:val="24"/>
          <w:shd w:val="clear" w:color="auto" w:fill="FFFFFF"/>
        </w:rPr>
        <w:t>. They are effective models for any type</w:t>
      </w:r>
      <w:r w:rsidRPr="00403F89">
        <w:rPr>
          <w:sz w:val="24"/>
          <w:szCs w:val="24"/>
          <w:shd w:val="clear" w:color="auto" w:fill="FFFFFF"/>
        </w:rPr>
        <w:t xml:space="preserve"> of sequential data where future events depend on past events.</w:t>
      </w:r>
      <w:r>
        <w:rPr>
          <w:sz w:val="24"/>
          <w:szCs w:val="24"/>
          <w:shd w:val="clear" w:color="auto" w:fill="FFFFFF"/>
        </w:rPr>
        <w:t xml:space="preserve"> </w:t>
      </w:r>
    </w:p>
    <w:p w:rsidR="00496AF2" w:rsidRDefault="00496AF2" w:rsidP="00FE0279">
      <w:pPr>
        <w:shd w:val="clear" w:color="auto" w:fill="FFFFFF"/>
        <w:tabs>
          <w:tab w:val="left" w:pos="5812"/>
          <w:tab w:val="left" w:pos="9356"/>
        </w:tabs>
        <w:spacing w:after="0" w:line="240" w:lineRule="auto"/>
        <w:ind w:left="-567"/>
        <w:jc w:val="center"/>
        <w:rPr>
          <w:sz w:val="24"/>
          <w:szCs w:val="24"/>
          <w:shd w:val="clear" w:color="auto" w:fill="FFFFFF"/>
        </w:rPr>
      </w:pPr>
      <w:r w:rsidRPr="00496AF2">
        <w:rPr>
          <w:rFonts w:ascii="Calibri" w:hAnsi="Calibri" w:cs="Calibri"/>
          <w:color w:val="222222"/>
          <w:sz w:val="24"/>
          <w:szCs w:val="24"/>
          <w:shd w:val="clear" w:color="auto" w:fill="FFFFFF"/>
        </w:rPr>
        <w:drawing>
          <wp:inline distT="0" distB="0" distL="0" distR="0">
            <wp:extent cx="5875717" cy="3306725"/>
            <wp:effectExtent l="19050" t="0" r="0" b="0"/>
            <wp:docPr id="4" name="Picture 1" descr="E:\Gowtham\Perceptive Intern\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wtham\Perceptive Intern\lstm.png"/>
                    <pic:cNvPicPr>
                      <a:picLocks noChangeAspect="1" noChangeArrowheads="1"/>
                    </pic:cNvPicPr>
                  </pic:nvPicPr>
                  <pic:blipFill>
                    <a:blip r:embed="rId12" cstate="print"/>
                    <a:srcRect/>
                    <a:stretch>
                      <a:fillRect/>
                    </a:stretch>
                  </pic:blipFill>
                  <pic:spPr bwMode="auto">
                    <a:xfrm>
                      <a:off x="0" y="0"/>
                      <a:ext cx="5882436" cy="3310506"/>
                    </a:xfrm>
                    <a:prstGeom prst="rect">
                      <a:avLst/>
                    </a:prstGeom>
                    <a:noFill/>
                    <a:ln w="9525">
                      <a:noFill/>
                      <a:miter lim="800000"/>
                      <a:headEnd/>
                      <a:tailEnd/>
                    </a:ln>
                  </pic:spPr>
                </pic:pic>
              </a:graphicData>
            </a:graphic>
          </wp:inline>
        </w:drawing>
      </w:r>
    </w:p>
    <w:p w:rsidR="00A22E80" w:rsidRDefault="00A22E80" w:rsidP="00A22E80">
      <w:pPr>
        <w:shd w:val="clear" w:color="auto" w:fill="FFFFFF"/>
        <w:tabs>
          <w:tab w:val="left" w:pos="5812"/>
          <w:tab w:val="left" w:pos="9356"/>
        </w:tabs>
        <w:spacing w:after="0" w:line="240" w:lineRule="auto"/>
        <w:ind w:left="-567"/>
        <w:jc w:val="center"/>
        <w:rPr>
          <w:sz w:val="24"/>
          <w:szCs w:val="24"/>
          <w:shd w:val="clear" w:color="auto" w:fill="FFFFFF"/>
        </w:rPr>
      </w:pPr>
      <w:r>
        <w:rPr>
          <w:sz w:val="24"/>
          <w:szCs w:val="24"/>
          <w:shd w:val="clear" w:color="auto" w:fill="FFFFFF"/>
        </w:rPr>
        <w:t>Fig.4</w:t>
      </w:r>
    </w:p>
    <w:p w:rsidR="00403F89" w:rsidRPr="00FE0279" w:rsidRDefault="00403F89" w:rsidP="00403F89">
      <w:pPr>
        <w:shd w:val="clear" w:color="auto" w:fill="FFFFFF"/>
        <w:tabs>
          <w:tab w:val="left" w:pos="5812"/>
          <w:tab w:val="left" w:pos="9356"/>
        </w:tabs>
        <w:spacing w:line="240" w:lineRule="auto"/>
        <w:ind w:left="-567"/>
        <w:rPr>
          <w:rFonts w:ascii="Calibri" w:hAnsi="Calibri" w:cs="Calibri"/>
          <w:color w:val="222222"/>
          <w:sz w:val="25"/>
          <w:szCs w:val="25"/>
          <w:shd w:val="clear" w:color="auto" w:fill="FFFFFF"/>
        </w:rPr>
      </w:pPr>
      <w:r w:rsidRPr="00FE0279">
        <w:rPr>
          <w:rFonts w:ascii="Calibri" w:hAnsi="Calibri" w:cs="Calibri"/>
          <w:sz w:val="25"/>
          <w:szCs w:val="25"/>
          <w:shd w:val="clear" w:color="auto" w:fill="FFFFFF"/>
        </w:rPr>
        <w:lastRenderedPageBreak/>
        <w:t xml:space="preserve">An improvement over Markov chains are Recurrent Neural Networks (RNNs). Each node in an RNN has an internal hidden state. The node takes a vector as input, combines it with the hidden state, and produces a prediction and a new hidden state. The prediction is a probability distribution over the states; concrete predictions are obtained by sampling from the distribution. RNNs improve over Markov chains by adding short-term memory: the hidden state depends on recently-seen inputs. </w:t>
      </w:r>
      <w:r w:rsidRPr="00FE0279">
        <w:rPr>
          <w:rFonts w:ascii="Calibri" w:hAnsi="Calibri" w:cs="Calibri"/>
          <w:color w:val="222222"/>
          <w:sz w:val="25"/>
          <w:szCs w:val="25"/>
          <w:shd w:val="clear" w:color="auto" w:fill="FFFFFF"/>
        </w:rPr>
        <w:t xml:space="preserve">The issue of RNN long-term dependency, in which the RNN is unable to predict words stored in long-term memory but can make more accurate predictions based on current data. RNN does not provide an </w:t>
      </w:r>
      <w:r w:rsidR="00496AF2" w:rsidRPr="00FE0279">
        <w:rPr>
          <w:rFonts w:ascii="Calibri" w:hAnsi="Calibri" w:cs="Calibri"/>
          <w:color w:val="222222"/>
          <w:sz w:val="25"/>
          <w:szCs w:val="25"/>
          <w:shd w:val="clear" w:color="auto" w:fill="FFFFFF"/>
        </w:rPr>
        <w:t>efficient performance as the number of states</w:t>
      </w:r>
      <w:r w:rsidRPr="00FE0279">
        <w:rPr>
          <w:rFonts w:ascii="Calibri" w:hAnsi="Calibri" w:cs="Calibri"/>
          <w:color w:val="222222"/>
          <w:sz w:val="25"/>
          <w:szCs w:val="25"/>
          <w:shd w:val="clear" w:color="auto" w:fill="FFFFFF"/>
        </w:rPr>
        <w:t xml:space="preserve"> rises. The LSTM may keep information for a long time by default</w:t>
      </w:r>
      <w:r w:rsidR="00496AF2" w:rsidRPr="00FE0279">
        <w:rPr>
          <w:rFonts w:ascii="Calibri" w:hAnsi="Calibri" w:cs="Calibri"/>
          <w:color w:val="222222"/>
          <w:sz w:val="25"/>
          <w:szCs w:val="25"/>
          <w:shd w:val="clear" w:color="auto" w:fill="FFFFFF"/>
        </w:rPr>
        <w:t>.</w:t>
      </w:r>
    </w:p>
    <w:p w:rsidR="009E76C5" w:rsidRPr="00FE0279" w:rsidRDefault="00496AF2" w:rsidP="00496AF2">
      <w:pPr>
        <w:shd w:val="clear" w:color="auto" w:fill="FFFFFF"/>
        <w:tabs>
          <w:tab w:val="left" w:pos="5812"/>
          <w:tab w:val="left" w:pos="9356"/>
        </w:tabs>
        <w:spacing w:line="240" w:lineRule="auto"/>
        <w:ind w:left="-567"/>
        <w:rPr>
          <w:rFonts w:ascii="Calibri" w:hAnsi="Calibri" w:cs="Calibri"/>
          <w:sz w:val="25"/>
          <w:szCs w:val="25"/>
          <w:shd w:val="clear" w:color="auto" w:fill="FFFFFF"/>
        </w:rPr>
      </w:pPr>
      <w:r w:rsidRPr="00FE0279">
        <w:rPr>
          <w:rFonts w:ascii="Calibri" w:hAnsi="Calibri" w:cs="Calibri"/>
          <w:sz w:val="25"/>
          <w:szCs w:val="25"/>
          <w:shd w:val="clear" w:color="auto" w:fill="FFFFFF"/>
        </w:rPr>
        <w:t>Customer journeys can consist of dozens of events spread across several days, so a short memory is a serious limitation. To overcome the short memory problem, we use a variant of RNNs called Long Short-Term Memory networks (LSTMs).  LSTMs are composed of a series of nodes, each equipped with an input gate, output gate, and forget gate.  At a high level, these gates mimic the write, read, and reset operations of computer memory. The effect is dramatic: LSTMs can learn to bridge events that are dozens or even hundreds of steps apart. This makes LSTMs ideal for modeling customer journeys. </w:t>
      </w:r>
    </w:p>
    <w:p w:rsidR="0009107E" w:rsidRDefault="0009107E" w:rsidP="0009107E">
      <w:pPr>
        <w:shd w:val="clear" w:color="auto" w:fill="FFFFFF"/>
        <w:tabs>
          <w:tab w:val="left" w:pos="5812"/>
          <w:tab w:val="left" w:pos="9356"/>
        </w:tabs>
        <w:spacing w:after="0" w:line="360" w:lineRule="auto"/>
        <w:ind w:left="-567"/>
        <w:rPr>
          <w:rFonts w:ascii="Calibri" w:hAnsi="Calibri" w:cs="Calibri"/>
          <w:sz w:val="24"/>
          <w:szCs w:val="24"/>
          <w:shd w:val="clear" w:color="auto" w:fill="FFFFFF"/>
        </w:rPr>
      </w:pPr>
      <w:r>
        <w:rPr>
          <w:rFonts w:ascii="Calibri" w:hAnsi="Calibri" w:cs="Calibri"/>
          <w:sz w:val="24"/>
          <w:szCs w:val="24"/>
          <w:shd w:val="clear" w:color="auto" w:fill="FFFFFF"/>
        </w:rPr>
        <w:t>Using the data with qualified leads,</w:t>
      </w:r>
    </w:p>
    <w:tbl>
      <w:tblPr>
        <w:tblW w:w="3220" w:type="dxa"/>
        <w:tblLook w:val="04A0"/>
      </w:tblPr>
      <w:tblGrid>
        <w:gridCol w:w="2260"/>
        <w:gridCol w:w="960"/>
      </w:tblGrid>
      <w:tr w:rsidR="0009107E" w:rsidRPr="0009107E" w:rsidTr="007B70D8">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107E" w:rsidRPr="0009107E" w:rsidRDefault="0009107E" w:rsidP="0009107E">
            <w:pPr>
              <w:spacing w:after="0" w:line="240" w:lineRule="auto"/>
              <w:jc w:val="center"/>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Training 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9107E" w:rsidRPr="0009107E" w:rsidRDefault="0009107E" w:rsidP="0009107E">
            <w:pPr>
              <w:spacing w:after="0" w:line="240" w:lineRule="auto"/>
              <w:jc w:val="right"/>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26115</w:t>
            </w:r>
          </w:p>
        </w:tc>
      </w:tr>
      <w:tr w:rsidR="0009107E" w:rsidRPr="0009107E" w:rsidTr="007B70D8">
        <w:trPr>
          <w:trHeight w:val="31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09107E" w:rsidRPr="0009107E" w:rsidRDefault="0009107E" w:rsidP="0009107E">
            <w:pPr>
              <w:spacing w:after="0" w:line="240" w:lineRule="auto"/>
              <w:jc w:val="center"/>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Test data</w:t>
            </w:r>
          </w:p>
        </w:tc>
        <w:tc>
          <w:tcPr>
            <w:tcW w:w="960" w:type="dxa"/>
            <w:tcBorders>
              <w:top w:val="nil"/>
              <w:left w:val="nil"/>
              <w:bottom w:val="single" w:sz="4" w:space="0" w:color="auto"/>
              <w:right w:val="single" w:sz="4" w:space="0" w:color="auto"/>
            </w:tcBorders>
            <w:shd w:val="clear" w:color="auto" w:fill="auto"/>
            <w:noWrap/>
            <w:vAlign w:val="bottom"/>
            <w:hideMark/>
          </w:tcPr>
          <w:p w:rsidR="0009107E" w:rsidRPr="0009107E" w:rsidRDefault="0009107E" w:rsidP="0009107E">
            <w:pPr>
              <w:spacing w:after="0" w:line="240" w:lineRule="auto"/>
              <w:jc w:val="right"/>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6529</w:t>
            </w:r>
          </w:p>
        </w:tc>
      </w:tr>
      <w:tr w:rsidR="0009107E" w:rsidRPr="0009107E" w:rsidTr="007B70D8">
        <w:trPr>
          <w:trHeight w:val="31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09107E" w:rsidRPr="0009107E" w:rsidRDefault="0009107E" w:rsidP="0009107E">
            <w:pPr>
              <w:spacing w:after="0" w:line="240" w:lineRule="auto"/>
              <w:jc w:val="center"/>
              <w:rPr>
                <w:rFonts w:ascii="Calibri" w:eastAsia="Times New Roman" w:hAnsi="Calibri" w:cs="Calibri"/>
                <w:color w:val="000000"/>
                <w:sz w:val="24"/>
                <w:szCs w:val="24"/>
              </w:rPr>
            </w:pPr>
            <w:r w:rsidRPr="0009107E">
              <w:rPr>
                <w:rFonts w:ascii="Calibri" w:eastAsia="Times New Roman" w:hAnsi="Calibri" w:cs="Calibri"/>
                <w:color w:val="000000"/>
                <w:sz w:val="24"/>
                <w:szCs w:val="24"/>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09107E" w:rsidRPr="0009107E" w:rsidRDefault="0009107E" w:rsidP="0009107E">
            <w:pPr>
              <w:spacing w:after="0" w:line="240" w:lineRule="auto"/>
              <w:jc w:val="right"/>
              <w:rPr>
                <w:rFonts w:ascii="Calibri" w:eastAsia="Times New Roman" w:hAnsi="Calibri" w:cs="Calibri"/>
                <w:color w:val="000000"/>
                <w:sz w:val="24"/>
                <w:szCs w:val="24"/>
              </w:rPr>
            </w:pPr>
            <w:r w:rsidRPr="0009107E">
              <w:rPr>
                <w:rFonts w:ascii="Calibri" w:eastAsia="Times New Roman" w:hAnsi="Calibri" w:cs="Calibri"/>
                <w:color w:val="000000"/>
                <w:sz w:val="24"/>
                <w:szCs w:val="24"/>
              </w:rPr>
              <w:t>32644</w:t>
            </w:r>
          </w:p>
        </w:tc>
      </w:tr>
    </w:tbl>
    <w:p w:rsidR="0009107E" w:rsidRDefault="0009107E" w:rsidP="0009107E">
      <w:pPr>
        <w:spacing w:after="0"/>
        <w:ind w:left="-567"/>
      </w:pPr>
    </w:p>
    <w:p w:rsidR="00496AF2" w:rsidRDefault="00496AF2" w:rsidP="0048238D">
      <w:pPr>
        <w:spacing w:after="0" w:line="360" w:lineRule="auto"/>
        <w:ind w:left="-567"/>
        <w:jc w:val="both"/>
        <w:rPr>
          <w:rStyle w:val="Strong"/>
          <w:rFonts w:ascii="Calibri" w:hAnsi="Calibri" w:cs="Calibri"/>
          <w:b w:val="0"/>
          <w:color w:val="222222"/>
          <w:sz w:val="24"/>
          <w:szCs w:val="24"/>
          <w:bdr w:val="none" w:sz="0" w:space="0" w:color="auto" w:frame="1"/>
          <w:shd w:val="clear" w:color="auto" w:fill="FFFFFF"/>
        </w:rPr>
      </w:pPr>
      <w:r>
        <w:rPr>
          <w:rStyle w:val="Strong"/>
          <w:rFonts w:ascii="Calibri" w:hAnsi="Calibri" w:cs="Calibri"/>
          <w:b w:val="0"/>
          <w:color w:val="222222"/>
          <w:sz w:val="24"/>
          <w:szCs w:val="24"/>
          <w:bdr w:val="none" w:sz="0" w:space="0" w:color="auto" w:frame="1"/>
          <w:shd w:val="clear" w:color="auto" w:fill="FFFFFF"/>
        </w:rPr>
        <w:t>The top 10 journey sequences of events obtained by LSTM model are:</w:t>
      </w:r>
    </w:p>
    <w:tbl>
      <w:tblPr>
        <w:tblW w:w="10490" w:type="dxa"/>
        <w:tblInd w:w="-601" w:type="dxa"/>
        <w:tblLook w:val="04A0"/>
      </w:tblPr>
      <w:tblGrid>
        <w:gridCol w:w="8931"/>
        <w:gridCol w:w="1559"/>
      </w:tblGrid>
      <w:tr w:rsidR="00496AF2" w:rsidRPr="00496AF2"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AF2" w:rsidRPr="00496AF2" w:rsidRDefault="00496AF2" w:rsidP="00496AF2">
            <w:pPr>
              <w:spacing w:after="0" w:line="240" w:lineRule="auto"/>
              <w:ind w:left="-108" w:right="-108"/>
              <w:jc w:val="center"/>
              <w:rPr>
                <w:rFonts w:ascii="Calibri" w:eastAsia="Times New Roman" w:hAnsi="Calibri" w:cs="Calibri"/>
                <w:b/>
                <w:bCs/>
                <w:color w:val="000000"/>
                <w:sz w:val="24"/>
                <w:szCs w:val="24"/>
              </w:rPr>
            </w:pPr>
            <w:r w:rsidRPr="00496AF2">
              <w:rPr>
                <w:rFonts w:ascii="Calibri" w:eastAsia="Times New Roman" w:hAnsi="Calibri" w:cs="Calibri"/>
                <w:b/>
                <w:bCs/>
                <w:color w:val="000000"/>
                <w:sz w:val="24"/>
                <w:szCs w:val="24"/>
              </w:rPr>
              <w:t>Sequence of events</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96AF2" w:rsidRPr="00496AF2" w:rsidRDefault="00995F8A" w:rsidP="0048238D">
            <w:pPr>
              <w:spacing w:after="0" w:line="240" w:lineRule="auto"/>
              <w:rPr>
                <w:rFonts w:ascii="Calibri" w:eastAsia="Times New Roman" w:hAnsi="Calibri" w:cs="Calibri"/>
                <w:b/>
                <w:bCs/>
                <w:color w:val="000000"/>
                <w:sz w:val="24"/>
                <w:szCs w:val="24"/>
              </w:rPr>
            </w:pPr>
            <w:r w:rsidRPr="00496AF2">
              <w:rPr>
                <w:rFonts w:ascii="Calibri" w:eastAsia="Times New Roman" w:hAnsi="Calibri" w:cs="Calibri"/>
                <w:b/>
                <w:bCs/>
                <w:color w:val="000000"/>
                <w:sz w:val="24"/>
                <w:szCs w:val="24"/>
              </w:rPr>
              <w:t>P</w:t>
            </w:r>
            <w:r w:rsidR="0048238D">
              <w:rPr>
                <w:rFonts w:ascii="Calibri" w:eastAsia="Times New Roman" w:hAnsi="Calibri" w:cs="Calibri"/>
                <w:b/>
                <w:bCs/>
                <w:color w:val="000000"/>
                <w:sz w:val="24"/>
                <w:szCs w:val="24"/>
              </w:rPr>
              <w:t>ercentage</w:t>
            </w:r>
          </w:p>
        </w:tc>
      </w:tr>
      <w:tr w:rsidR="0048238D" w:rsidRPr="00496AF2"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Email newsletter(Marketin</w:t>
            </w:r>
            <w:r>
              <w:rPr>
                <w:rFonts w:ascii="Calibri" w:eastAsia="Times New Roman" w:hAnsi="Calibri" w:cs="Calibri"/>
                <w:color w:val="000000"/>
              </w:rPr>
              <w:t xml:space="preserve">g) -&gt; </w:t>
            </w:r>
            <w:r w:rsidRPr="00496AF2">
              <w:rPr>
                <w:rFonts w:ascii="Calibri" w:eastAsia="Times New Roman" w:hAnsi="Calibri" w:cs="Calibri"/>
                <w:color w:val="000000"/>
              </w:rPr>
              <w:t>LinkedIn ad(linkedin post)</w:t>
            </w:r>
            <w:r>
              <w:rPr>
                <w:rFonts w:ascii="Calibri" w:eastAsia="Times New Roman" w:hAnsi="Calibri" w:cs="Calibri"/>
                <w:color w:val="000000"/>
              </w:rPr>
              <w:t xml:space="preserve"> -&gt;</w:t>
            </w:r>
            <w:r w:rsidRPr="00496AF2">
              <w:rPr>
                <w:rFonts w:ascii="Calibri" w:eastAsia="Times New Roman" w:hAnsi="Calibri" w:cs="Calibri"/>
                <w:color w:val="000000"/>
              </w:rPr>
              <w:t xml:space="preserve"> YouTube(Product_support)</w:t>
            </w:r>
            <w:r>
              <w:rPr>
                <w:rFonts w:ascii="Calibri" w:eastAsia="Times New Roman" w:hAnsi="Calibri" w:cs="Calibri"/>
                <w:color w:val="000000"/>
              </w:rPr>
              <w:t xml:space="preserve"> -&gt;</w:t>
            </w:r>
            <w:r w:rsidRPr="00496AF2">
              <w:rPr>
                <w:rFonts w:ascii="Calibri" w:eastAsia="Times New Roman" w:hAnsi="Calibri" w:cs="Calibri"/>
                <w:color w:val="000000"/>
              </w:rPr>
              <w:t xml:space="preserve"> Website(Product_page)</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99.54%</w:t>
            </w:r>
          </w:p>
        </w:tc>
      </w:tr>
      <w:tr w:rsidR="0048238D" w:rsidRPr="00496AF2" w:rsidTr="00A22019">
        <w:trPr>
          <w:trHeight w:val="193"/>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Google ad(Display_ad_campaign)</w:t>
            </w:r>
            <w:r>
              <w:rPr>
                <w:rFonts w:ascii="Calibri" w:eastAsia="Times New Roman" w:hAnsi="Calibri" w:cs="Calibri"/>
                <w:color w:val="000000"/>
              </w:rPr>
              <w:t xml:space="preserve"> -&gt; </w:t>
            </w:r>
            <w:r w:rsidRPr="00496AF2">
              <w:rPr>
                <w:rFonts w:ascii="Calibri" w:eastAsia="Times New Roman" w:hAnsi="Calibri" w:cs="Calibri"/>
                <w:color w:val="000000"/>
              </w:rPr>
              <w:t>Email newsletter(Marketing)</w:t>
            </w:r>
            <w:r>
              <w:rPr>
                <w:rFonts w:ascii="Calibri" w:eastAsia="Times New Roman" w:hAnsi="Calibri" w:cs="Calibri"/>
                <w:color w:val="000000"/>
              </w:rPr>
              <w:t xml:space="preserve"> -&gt; </w:t>
            </w:r>
            <w:r w:rsidRPr="00496AF2">
              <w:rPr>
                <w:rFonts w:ascii="Calibri" w:eastAsia="Times New Roman" w:hAnsi="Calibri" w:cs="Calibri"/>
                <w:color w:val="000000"/>
              </w:rPr>
              <w:t>Website(Product_page)</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99.23%</w:t>
            </w:r>
          </w:p>
        </w:tc>
      </w:tr>
      <w:tr w:rsidR="0048238D" w:rsidRPr="00496AF2" w:rsidTr="00A22019">
        <w:trPr>
          <w:trHeight w:val="183"/>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Pr>
                <w:rFonts w:ascii="Calibri" w:eastAsia="Times New Roman" w:hAnsi="Calibri" w:cs="Calibri"/>
                <w:color w:val="000000"/>
              </w:rPr>
              <w:t xml:space="preserve">Email newsletter(Marketing) -&gt; LinkedIn ad(linkedin post) -&gt; </w:t>
            </w:r>
            <w:r w:rsidRPr="00496AF2">
              <w:rPr>
                <w:rFonts w:ascii="Calibri" w:eastAsia="Times New Roman" w:hAnsi="Calibri" w:cs="Calibri"/>
                <w:color w:val="000000"/>
              </w:rPr>
              <w:t>Email newsletter(Marketing)</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97.14%</w:t>
            </w:r>
          </w:p>
        </w:tc>
      </w:tr>
      <w:tr w:rsidR="0048238D" w:rsidRPr="00496AF2" w:rsidTr="00A22019">
        <w:trPr>
          <w:trHeight w:val="201"/>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Pr>
                <w:rFonts w:ascii="Calibri" w:eastAsia="Times New Roman" w:hAnsi="Calibri" w:cs="Calibri"/>
                <w:color w:val="000000"/>
              </w:rPr>
              <w:t xml:space="preserve">Email newsletter(Product) -&gt; Email newsletter(Product) -&gt; </w:t>
            </w:r>
            <w:r w:rsidRPr="00496AF2">
              <w:rPr>
                <w:rFonts w:ascii="Calibri" w:eastAsia="Times New Roman" w:hAnsi="Calibri" w:cs="Calibri"/>
                <w:color w:val="000000"/>
              </w:rPr>
              <w:t>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80.92%</w:t>
            </w:r>
          </w:p>
        </w:tc>
      </w:tr>
      <w:tr w:rsidR="0048238D" w:rsidRPr="00496AF2" w:rsidTr="00995F8A">
        <w:trPr>
          <w:trHeight w:val="167"/>
        </w:trPr>
        <w:tc>
          <w:tcPr>
            <w:tcW w:w="8931" w:type="dxa"/>
            <w:tcBorders>
              <w:top w:val="single" w:sz="4" w:space="0" w:color="auto"/>
              <w:left w:val="single" w:sz="4" w:space="0" w:color="auto"/>
              <w:bottom w:val="single" w:sz="4" w:space="0" w:color="auto"/>
              <w:right w:val="nil"/>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Email newsletter(Marketing)</w:t>
            </w:r>
            <w:r>
              <w:rPr>
                <w:rFonts w:ascii="Calibri" w:eastAsia="Times New Roman" w:hAnsi="Calibri" w:cs="Calibri"/>
                <w:color w:val="000000"/>
              </w:rPr>
              <w:t xml:space="preserve"> -&gt;</w:t>
            </w:r>
            <w:r w:rsidRPr="00496AF2">
              <w:rPr>
                <w:rFonts w:ascii="Calibri" w:eastAsia="Times New Roman" w:hAnsi="Calibri" w:cs="Calibri"/>
                <w:color w:val="000000"/>
              </w:rPr>
              <w:t xml:space="preserve"> LinkedIn ad(linkedin post)</w:t>
            </w:r>
            <w:r>
              <w:rPr>
                <w:rFonts w:ascii="Calibri" w:eastAsia="Times New Roman" w:hAnsi="Calibri" w:cs="Calibri"/>
                <w:color w:val="000000"/>
              </w:rPr>
              <w:t xml:space="preserve"> -&gt;</w:t>
            </w:r>
            <w:r w:rsidRPr="00496AF2">
              <w:rPr>
                <w:rFonts w:ascii="Calibri" w:eastAsia="Times New Roman" w:hAnsi="Calibri" w:cs="Calibri"/>
                <w:color w:val="000000"/>
              </w:rPr>
              <w:t xml:space="preserve"> Email newsletter(Marketing)</w:t>
            </w:r>
            <w:r>
              <w:rPr>
                <w:rFonts w:ascii="Calibri" w:eastAsia="Times New Roman" w:hAnsi="Calibri" w:cs="Calibri"/>
                <w:color w:val="000000"/>
              </w:rPr>
              <w:t xml:space="preserve"> -&gt;</w:t>
            </w:r>
            <w:r w:rsidRPr="00496AF2">
              <w:rPr>
                <w:rFonts w:ascii="Calibri" w:eastAsia="Times New Roman" w:hAnsi="Calibri" w:cs="Calibri"/>
                <w:color w:val="000000"/>
              </w:rPr>
              <w:t xml:space="preserve"> Website(Support_pages)</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79.29%</w:t>
            </w:r>
          </w:p>
        </w:tc>
      </w:tr>
      <w:tr w:rsidR="0048238D" w:rsidRPr="00496AF2"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Go</w:t>
            </w:r>
            <w:r>
              <w:rPr>
                <w:rFonts w:ascii="Calibri" w:eastAsia="Times New Roman" w:hAnsi="Calibri" w:cs="Calibri"/>
                <w:color w:val="000000"/>
              </w:rPr>
              <w:t xml:space="preserve">ogle ad(Display_ad_campaign) -&gt; </w:t>
            </w:r>
            <w:r w:rsidRPr="00496AF2">
              <w:rPr>
                <w:rFonts w:ascii="Calibri" w:eastAsia="Times New Roman" w:hAnsi="Calibri" w:cs="Calibri"/>
                <w:color w:val="000000"/>
              </w:rPr>
              <w:t>Email newsletter(Product)</w:t>
            </w:r>
            <w:r>
              <w:rPr>
                <w:rFonts w:ascii="Calibri" w:eastAsia="Times New Roman" w:hAnsi="Calibri" w:cs="Calibri"/>
                <w:color w:val="000000"/>
              </w:rPr>
              <w:t xml:space="preserve"> -&gt;</w:t>
            </w:r>
            <w:r w:rsidRPr="00496AF2">
              <w:rPr>
                <w:rFonts w:ascii="Calibri" w:eastAsia="Times New Roman" w:hAnsi="Calibri" w:cs="Calibri"/>
                <w:color w:val="000000"/>
              </w:rPr>
              <w:t xml:space="preserve"> 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75.34%</w:t>
            </w:r>
          </w:p>
        </w:tc>
      </w:tr>
      <w:tr w:rsidR="0048238D" w:rsidRPr="00496AF2"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 xml:space="preserve">Email </w:t>
            </w:r>
            <w:r>
              <w:rPr>
                <w:rFonts w:ascii="Calibri" w:eastAsia="Times New Roman" w:hAnsi="Calibri" w:cs="Calibri"/>
                <w:color w:val="000000"/>
              </w:rPr>
              <w:t xml:space="preserve">newsletter(Product) -&gt; LinkedIn ad(linkedin post) -&gt; </w:t>
            </w:r>
            <w:r w:rsidRPr="00496AF2">
              <w:rPr>
                <w:rFonts w:ascii="Calibri" w:eastAsia="Times New Roman" w:hAnsi="Calibri" w:cs="Calibri"/>
                <w:color w:val="000000"/>
              </w:rPr>
              <w:t>Website(Product_page)</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74.15%</w:t>
            </w:r>
          </w:p>
        </w:tc>
      </w:tr>
      <w:tr w:rsidR="0048238D" w:rsidRPr="00496AF2"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Pr>
                <w:rFonts w:ascii="Calibri" w:eastAsia="Times New Roman" w:hAnsi="Calibri" w:cs="Calibri"/>
                <w:color w:val="000000"/>
              </w:rPr>
              <w:t xml:space="preserve">Email newsletter(Product) -&gt; </w:t>
            </w:r>
            <w:r w:rsidRPr="00496AF2">
              <w:rPr>
                <w:rFonts w:ascii="Calibri" w:eastAsia="Times New Roman" w:hAnsi="Calibri" w:cs="Calibri"/>
                <w:color w:val="000000"/>
              </w:rPr>
              <w:t>Email newsletter(Product)</w:t>
            </w:r>
            <w:r>
              <w:rPr>
                <w:rFonts w:ascii="Calibri" w:eastAsia="Times New Roman" w:hAnsi="Calibri" w:cs="Calibri"/>
                <w:color w:val="000000"/>
              </w:rPr>
              <w:t xml:space="preserve"> -&gt; </w:t>
            </w:r>
            <w:r w:rsidRPr="00496AF2">
              <w:rPr>
                <w:rFonts w:ascii="Calibri" w:eastAsia="Times New Roman" w:hAnsi="Calibri" w:cs="Calibri"/>
                <w:color w:val="000000"/>
              </w:rPr>
              <w:t xml:space="preserve"> Email newsletter(Product)</w:t>
            </w:r>
            <w:r>
              <w:rPr>
                <w:rFonts w:ascii="Calibri" w:eastAsia="Times New Roman" w:hAnsi="Calibri" w:cs="Calibri"/>
                <w:color w:val="000000"/>
              </w:rPr>
              <w:t xml:space="preserve"> -&gt;</w:t>
            </w:r>
            <w:r w:rsidRPr="00496AF2">
              <w:rPr>
                <w:rFonts w:ascii="Calibri" w:eastAsia="Times New Roman" w:hAnsi="Calibri" w:cs="Calibri"/>
                <w:color w:val="000000"/>
              </w:rPr>
              <w:t xml:space="preserve"> 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72.12%</w:t>
            </w:r>
          </w:p>
        </w:tc>
      </w:tr>
      <w:tr w:rsidR="0048238D" w:rsidRPr="00496AF2"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Email newsletter(Produ</w:t>
            </w:r>
            <w:r>
              <w:rPr>
                <w:rFonts w:ascii="Calibri" w:eastAsia="Times New Roman" w:hAnsi="Calibri" w:cs="Calibri"/>
                <w:color w:val="000000"/>
              </w:rPr>
              <w:t xml:space="preserve">ct) -&gt; Website(Product_page) -&gt; </w:t>
            </w:r>
            <w:r w:rsidRPr="00496AF2">
              <w:rPr>
                <w:rFonts w:ascii="Calibri" w:eastAsia="Times New Roman" w:hAnsi="Calibri" w:cs="Calibri"/>
                <w:color w:val="000000"/>
              </w:rPr>
              <w:t>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68.57%</w:t>
            </w:r>
          </w:p>
        </w:tc>
      </w:tr>
      <w:tr w:rsidR="0048238D" w:rsidRPr="00496AF2"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Google ad(Display_ad_campaign)</w:t>
            </w:r>
            <w:r>
              <w:rPr>
                <w:rFonts w:ascii="Calibri" w:eastAsia="Times New Roman" w:hAnsi="Calibri" w:cs="Calibri"/>
                <w:color w:val="000000"/>
              </w:rPr>
              <w:t xml:space="preserve"> -&gt; </w:t>
            </w:r>
            <w:r w:rsidRPr="00496AF2">
              <w:rPr>
                <w:rFonts w:ascii="Calibri" w:eastAsia="Times New Roman" w:hAnsi="Calibri" w:cs="Calibri"/>
                <w:color w:val="000000"/>
              </w:rPr>
              <w:t>LinkedIn ad(linkedin post)</w:t>
            </w:r>
            <w:r>
              <w:rPr>
                <w:rFonts w:ascii="Calibri" w:eastAsia="Times New Roman" w:hAnsi="Calibri" w:cs="Calibri"/>
                <w:color w:val="000000"/>
              </w:rPr>
              <w:t xml:space="preserve"> -&gt; </w:t>
            </w:r>
            <w:r w:rsidRPr="00496AF2">
              <w:rPr>
                <w:rFonts w:ascii="Calibri" w:eastAsia="Times New Roman" w:hAnsi="Calibri" w:cs="Calibri"/>
                <w:color w:val="000000"/>
              </w:rPr>
              <w:t>Email newsletter(Product)</w:t>
            </w:r>
          </w:p>
        </w:tc>
        <w:tc>
          <w:tcPr>
            <w:tcW w:w="1559" w:type="dxa"/>
            <w:tcBorders>
              <w:top w:val="nil"/>
              <w:left w:val="nil"/>
              <w:bottom w:val="single" w:sz="4" w:space="0" w:color="auto"/>
              <w:right w:val="single" w:sz="4" w:space="0" w:color="auto"/>
            </w:tcBorders>
            <w:shd w:val="clear" w:color="auto" w:fill="auto"/>
            <w:noWrap/>
            <w:vAlign w:val="bottom"/>
            <w:hideMark/>
          </w:tcPr>
          <w:p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68.00%</w:t>
            </w:r>
          </w:p>
        </w:tc>
      </w:tr>
    </w:tbl>
    <w:p w:rsidR="00496AF2" w:rsidRDefault="00496AF2" w:rsidP="0048238D">
      <w:pPr>
        <w:spacing w:after="0"/>
        <w:ind w:left="-567"/>
        <w:jc w:val="both"/>
        <w:rPr>
          <w:rStyle w:val="Strong"/>
          <w:rFonts w:ascii="Calibri" w:hAnsi="Calibri" w:cs="Calibri"/>
          <w:b w:val="0"/>
          <w:color w:val="222222"/>
          <w:sz w:val="24"/>
          <w:szCs w:val="24"/>
          <w:bdr w:val="none" w:sz="0" w:space="0" w:color="auto" w:frame="1"/>
          <w:shd w:val="clear" w:color="auto" w:fill="FFFFFF"/>
        </w:rPr>
      </w:pPr>
    </w:p>
    <w:p w:rsidR="0009107E" w:rsidRPr="007B70D8" w:rsidRDefault="007B70D8" w:rsidP="007B70D8">
      <w:pPr>
        <w:spacing w:after="0" w:line="360" w:lineRule="auto"/>
        <w:ind w:left="-567"/>
        <w:rPr>
          <w:rStyle w:val="Strong"/>
          <w:rFonts w:ascii="Calibri" w:hAnsi="Calibri" w:cs="Calibri"/>
          <w:b w:val="0"/>
          <w:color w:val="222222"/>
          <w:sz w:val="24"/>
          <w:szCs w:val="24"/>
          <w:bdr w:val="none" w:sz="0" w:space="0" w:color="auto" w:frame="1"/>
          <w:shd w:val="clear" w:color="auto" w:fill="FFFFFF"/>
        </w:rPr>
      </w:pPr>
      <w:r w:rsidRPr="007B70D8">
        <w:rPr>
          <w:rStyle w:val="Strong"/>
          <w:rFonts w:ascii="Calibri" w:hAnsi="Calibri" w:cs="Calibri"/>
          <w:b w:val="0"/>
          <w:color w:val="222222"/>
          <w:sz w:val="24"/>
          <w:szCs w:val="24"/>
          <w:bdr w:val="none" w:sz="0" w:space="0" w:color="auto" w:frame="1"/>
          <w:shd w:val="clear" w:color="auto" w:fill="FFFFFF"/>
        </w:rPr>
        <w:t>Results:</w:t>
      </w:r>
    </w:p>
    <w:tbl>
      <w:tblPr>
        <w:tblW w:w="3220" w:type="dxa"/>
        <w:tblInd w:w="103" w:type="dxa"/>
        <w:tblLook w:val="04A0"/>
      </w:tblPr>
      <w:tblGrid>
        <w:gridCol w:w="2260"/>
        <w:gridCol w:w="960"/>
      </w:tblGrid>
      <w:tr w:rsidR="007B70D8" w:rsidRPr="007B70D8" w:rsidTr="007B70D8">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Training accuracy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95.77%</w:t>
            </w:r>
          </w:p>
        </w:tc>
      </w:tr>
      <w:tr w:rsidR="007B70D8" w:rsidRPr="007B70D8" w:rsidTr="007B70D8">
        <w:trPr>
          <w:trHeight w:val="31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Test accuracy</w:t>
            </w:r>
          </w:p>
        </w:tc>
        <w:tc>
          <w:tcPr>
            <w:tcW w:w="960" w:type="dxa"/>
            <w:tcBorders>
              <w:top w:val="nil"/>
              <w:left w:val="nil"/>
              <w:bottom w:val="single" w:sz="4" w:space="0" w:color="auto"/>
              <w:right w:val="single" w:sz="4" w:space="0" w:color="auto"/>
            </w:tcBorders>
            <w:shd w:val="clear" w:color="auto" w:fill="auto"/>
            <w:noWrap/>
            <w:vAlign w:val="center"/>
            <w:hideMark/>
          </w:tcPr>
          <w:p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95.40%</w:t>
            </w:r>
          </w:p>
        </w:tc>
      </w:tr>
    </w:tbl>
    <w:p w:rsidR="007B70D8" w:rsidRDefault="007B70D8" w:rsidP="00496AF2">
      <w:pPr>
        <w:ind w:left="-567"/>
        <w:jc w:val="both"/>
        <w:rPr>
          <w:rStyle w:val="Strong"/>
          <w:rFonts w:ascii="Calibri" w:hAnsi="Calibri" w:cs="Calibri"/>
          <w:b w:val="0"/>
          <w:color w:val="222222"/>
          <w:sz w:val="24"/>
          <w:szCs w:val="24"/>
          <w:bdr w:val="none" w:sz="0" w:space="0" w:color="auto" w:frame="1"/>
          <w:shd w:val="clear" w:color="auto" w:fill="FFFFFF"/>
        </w:rPr>
      </w:pPr>
    </w:p>
    <w:p w:rsidR="00496AF2" w:rsidRDefault="00496AF2" w:rsidP="00496AF2">
      <w:pPr>
        <w:rPr>
          <w:shd w:val="clear" w:color="auto" w:fill="FFFFFF"/>
        </w:rPr>
      </w:pPr>
    </w:p>
    <w:p w:rsidR="00496AF2" w:rsidRPr="00496AF2" w:rsidRDefault="00A22E80" w:rsidP="00A22E80">
      <w:pPr>
        <w:shd w:val="clear" w:color="auto" w:fill="FFFFFF"/>
        <w:tabs>
          <w:tab w:val="left" w:pos="5812"/>
          <w:tab w:val="left" w:pos="9356"/>
        </w:tabs>
        <w:spacing w:after="0" w:line="240" w:lineRule="auto"/>
        <w:ind w:left="-567"/>
        <w:jc w:val="center"/>
        <w:rPr>
          <w:rFonts w:ascii="Calibri" w:hAnsi="Calibri" w:cs="Calibri"/>
          <w:sz w:val="24"/>
          <w:szCs w:val="24"/>
          <w:shd w:val="clear" w:color="auto" w:fill="FFFFFF"/>
        </w:rPr>
      </w:pPr>
      <w:r w:rsidRPr="00A22E80">
        <w:rPr>
          <w:rFonts w:ascii="Calibri" w:hAnsi="Calibri" w:cs="Calibri"/>
          <w:sz w:val="24"/>
          <w:szCs w:val="24"/>
          <w:shd w:val="clear" w:color="auto" w:fill="FFFFFF"/>
        </w:rPr>
        <w:lastRenderedPageBreak/>
        <w:drawing>
          <wp:inline distT="0" distB="0" distL="0" distR="0">
            <wp:extent cx="4823114" cy="3478557"/>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rcRect/>
                    <a:stretch>
                      <a:fillRect/>
                    </a:stretch>
                  </pic:blipFill>
                  <pic:spPr bwMode="auto">
                    <a:xfrm>
                      <a:off x="0" y="0"/>
                      <a:ext cx="4823114" cy="3478557"/>
                    </a:xfrm>
                    <a:prstGeom prst="rect">
                      <a:avLst/>
                    </a:prstGeom>
                    <a:noFill/>
                    <a:ln w="1">
                      <a:noFill/>
                      <a:miter lim="800000"/>
                      <a:headEnd/>
                      <a:tailEnd type="none" w="med" len="med"/>
                    </a:ln>
                    <a:effectLst/>
                  </pic:spPr>
                </pic:pic>
              </a:graphicData>
            </a:graphic>
          </wp:inline>
        </w:drawing>
      </w:r>
    </w:p>
    <w:p w:rsidR="009E76C5" w:rsidRDefault="00A22E80" w:rsidP="00A22E80">
      <w:pPr>
        <w:shd w:val="clear" w:color="auto" w:fill="FFFFFF"/>
        <w:spacing w:after="0" w:line="240" w:lineRule="auto"/>
        <w:ind w:left="-567"/>
        <w:jc w:val="cente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Fig.5</w:t>
      </w:r>
    </w:p>
    <w:p w:rsidR="00A22E80" w:rsidRDefault="00A22E80" w:rsidP="00A22E80">
      <w:pPr>
        <w:shd w:val="clear" w:color="auto" w:fill="FFFFFF"/>
        <w:spacing w:after="0" w:line="240" w:lineRule="auto"/>
        <w:ind w:left="-567"/>
        <w:rPr>
          <w:rFonts w:ascii="Calibri" w:hAnsi="Calibri" w:cs="Calibri"/>
          <w:color w:val="222222"/>
          <w:sz w:val="24"/>
          <w:szCs w:val="24"/>
          <w:shd w:val="clear" w:color="auto" w:fill="FFFFFF"/>
        </w:rPr>
      </w:pPr>
    </w:p>
    <w:p w:rsidR="00A22E80" w:rsidRPr="00FE0279" w:rsidRDefault="00A22E80" w:rsidP="00A22E80">
      <w:pPr>
        <w:shd w:val="clear" w:color="auto" w:fill="FFFFFF"/>
        <w:spacing w:after="0" w:line="240" w:lineRule="auto"/>
        <w:ind w:left="-567"/>
        <w:rPr>
          <w:rFonts w:ascii="Calibri" w:hAnsi="Calibri" w:cs="Calibri"/>
          <w:color w:val="222222"/>
          <w:sz w:val="25"/>
          <w:szCs w:val="25"/>
          <w:shd w:val="clear" w:color="auto" w:fill="FFFFFF"/>
        </w:rPr>
      </w:pPr>
      <w:r w:rsidRPr="00FE0279">
        <w:rPr>
          <w:rFonts w:ascii="Calibri" w:hAnsi="Calibri" w:cs="Calibri"/>
          <w:color w:val="222222"/>
          <w:sz w:val="25"/>
          <w:szCs w:val="25"/>
          <w:shd w:val="clear" w:color="auto" w:fill="FFFFFF"/>
        </w:rPr>
        <w:t xml:space="preserve">Fig.5 shows the AUROC curve for LSTM model, and the area under </w:t>
      </w:r>
      <w:r w:rsidR="00E54428" w:rsidRPr="00FE0279">
        <w:rPr>
          <w:rFonts w:ascii="Calibri" w:hAnsi="Calibri" w:cs="Calibri"/>
          <w:color w:val="222222"/>
          <w:sz w:val="25"/>
          <w:szCs w:val="25"/>
          <w:shd w:val="clear" w:color="auto" w:fill="FFFFFF"/>
        </w:rPr>
        <w:t>curve (</w:t>
      </w:r>
      <w:r w:rsidRPr="00FE0279">
        <w:rPr>
          <w:rFonts w:ascii="Calibri" w:hAnsi="Calibri" w:cs="Calibri"/>
          <w:color w:val="222222"/>
          <w:sz w:val="25"/>
          <w:szCs w:val="25"/>
          <w:shd w:val="clear" w:color="auto" w:fill="FFFFFF"/>
        </w:rPr>
        <w:t xml:space="preserve">AUC) is </w:t>
      </w:r>
      <w:r w:rsidR="00E54428" w:rsidRPr="00FE0279">
        <w:rPr>
          <w:rFonts w:ascii="Calibri" w:hAnsi="Calibri" w:cs="Calibri"/>
          <w:color w:val="222222"/>
          <w:sz w:val="25"/>
          <w:szCs w:val="25"/>
          <w:shd w:val="clear" w:color="auto" w:fill="FFFFFF"/>
        </w:rPr>
        <w:t>0.9618. So this model makes better prediction whether a prospect may convert or not by analyzing the prospect’s journey.</w:t>
      </w:r>
    </w:p>
    <w:p w:rsidR="00E54428" w:rsidRDefault="00E54428" w:rsidP="00A22E80">
      <w:pPr>
        <w:shd w:val="clear" w:color="auto" w:fill="FFFFFF"/>
        <w:spacing w:after="0" w:line="240" w:lineRule="auto"/>
        <w:ind w:left="-567"/>
        <w:rPr>
          <w:rFonts w:ascii="Calibri" w:hAnsi="Calibri" w:cs="Calibri"/>
          <w:color w:val="222222"/>
          <w:sz w:val="24"/>
          <w:szCs w:val="24"/>
          <w:shd w:val="clear" w:color="auto" w:fill="FFFFFF"/>
        </w:rPr>
      </w:pPr>
    </w:p>
    <w:p w:rsidR="00E54428" w:rsidRPr="00FE0279" w:rsidRDefault="00E54428" w:rsidP="00A22E80">
      <w:pPr>
        <w:shd w:val="clear" w:color="auto" w:fill="FFFFFF"/>
        <w:spacing w:after="0" w:line="240" w:lineRule="auto"/>
        <w:ind w:left="-567"/>
        <w:rPr>
          <w:rFonts w:ascii="Calibri" w:hAnsi="Calibri" w:cs="Calibri"/>
          <w:b/>
          <w:color w:val="222222"/>
          <w:sz w:val="26"/>
          <w:szCs w:val="26"/>
          <w:shd w:val="clear" w:color="auto" w:fill="FFFFFF"/>
        </w:rPr>
      </w:pPr>
      <w:r w:rsidRPr="00FE0279">
        <w:rPr>
          <w:rFonts w:ascii="Calibri" w:hAnsi="Calibri" w:cs="Calibri"/>
          <w:b/>
          <w:color w:val="222222"/>
          <w:sz w:val="26"/>
          <w:szCs w:val="26"/>
          <w:shd w:val="clear" w:color="auto" w:fill="FFFFFF"/>
        </w:rPr>
        <w:t xml:space="preserve">References: </w:t>
      </w:r>
    </w:p>
    <w:p w:rsidR="00E54428" w:rsidRDefault="00E54428" w:rsidP="00A22E80">
      <w:pPr>
        <w:shd w:val="clear" w:color="auto" w:fill="FFFFFF"/>
        <w:spacing w:after="0" w:line="240" w:lineRule="auto"/>
        <w:ind w:left="-567"/>
        <w:rPr>
          <w:rFonts w:ascii="Calibri" w:hAnsi="Calibri" w:cs="Calibri"/>
          <w:color w:val="222222"/>
          <w:sz w:val="24"/>
          <w:szCs w:val="24"/>
          <w:shd w:val="clear" w:color="auto" w:fill="FFFFFF"/>
        </w:rPr>
      </w:pPr>
    </w:p>
    <w:p w:rsidR="00E54428" w:rsidRDefault="00E54428"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4" w:history="1">
        <w:r w:rsidRPr="00E54428">
          <w:rPr>
            <w:rStyle w:val="Hyperlink"/>
            <w:rFonts w:ascii="Calibri" w:hAnsi="Calibri" w:cs="Calibri"/>
            <w:sz w:val="24"/>
            <w:szCs w:val="24"/>
            <w:shd w:val="clear" w:color="auto" w:fill="FFFFFF"/>
          </w:rPr>
          <w:t>https://www.linkedin.com/pulse/predicting-next-steps-customers-journey-using-deep-danny-portman-phd/</w:t>
        </w:r>
      </w:hyperlink>
    </w:p>
    <w:p w:rsidR="00E54428" w:rsidRDefault="00E54428"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5" w:history="1">
        <w:r w:rsidRPr="00E54428">
          <w:rPr>
            <w:rStyle w:val="Hyperlink"/>
            <w:rFonts w:ascii="Calibri" w:hAnsi="Calibri" w:cs="Calibri"/>
            <w:sz w:val="24"/>
            <w:szCs w:val="24"/>
            <w:shd w:val="clear" w:color="auto" w:fill="FFFFFF"/>
          </w:rPr>
          <w:t>http://digital-thinking.de/deep-learning-clickstream-based-user-intent-prediction-with-anns/</w:t>
        </w:r>
      </w:hyperlink>
    </w:p>
    <w:p w:rsidR="00E54428" w:rsidRDefault="00E54428"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6" w:history="1">
        <w:r w:rsidRPr="00E54428">
          <w:rPr>
            <w:rStyle w:val="Hyperlink"/>
            <w:rFonts w:ascii="Calibri" w:hAnsi="Calibri" w:cs="Calibri"/>
            <w:sz w:val="24"/>
            <w:szCs w:val="24"/>
            <w:shd w:val="clear" w:color="auto" w:fill="FFFFFF"/>
          </w:rPr>
          <w:t>https://www.pythonpool.com/viterbi-algorithm-python/</w:t>
        </w:r>
      </w:hyperlink>
    </w:p>
    <w:p w:rsidR="00E54428" w:rsidRDefault="00E54428"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7" w:history="1">
        <w:r w:rsidRPr="00E54428">
          <w:rPr>
            <w:rStyle w:val="Hyperlink"/>
            <w:rFonts w:ascii="Calibri" w:hAnsi="Calibri" w:cs="Calibri"/>
            <w:sz w:val="24"/>
            <w:szCs w:val="24"/>
            <w:shd w:val="clear" w:color="auto" w:fill="FFFFFF"/>
          </w:rPr>
          <w:t>https://www.latentview.com/blog/markov-chains-what-are-they-and-where-do-they-matter/</w:t>
        </w:r>
      </w:hyperlink>
    </w:p>
    <w:p w:rsidR="00E54428" w:rsidRDefault="00E54428"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8" w:history="1">
        <w:r w:rsidRPr="00E54428">
          <w:rPr>
            <w:rStyle w:val="Hyperlink"/>
            <w:rFonts w:ascii="Calibri" w:hAnsi="Calibri" w:cs="Calibri"/>
            <w:sz w:val="24"/>
            <w:szCs w:val="24"/>
            <w:shd w:val="clear" w:color="auto" w:fill="FFFFFF"/>
          </w:rPr>
          <w:t>https://dreamdata.io/revenue-attribution-models</w:t>
        </w:r>
      </w:hyperlink>
    </w:p>
    <w:p w:rsidR="009E76C5" w:rsidRDefault="00E54428" w:rsidP="001A12C9">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9" w:history="1">
        <w:r w:rsidRPr="00E54428">
          <w:rPr>
            <w:rStyle w:val="Hyperlink"/>
            <w:rFonts w:ascii="Calibri" w:hAnsi="Calibri" w:cs="Calibri"/>
            <w:sz w:val="24"/>
            <w:szCs w:val="24"/>
            <w:shd w:val="clear" w:color="auto" w:fill="FFFFFF"/>
          </w:rPr>
          <w:t>https://medium.com/machine-learning-for-business-problem/how-to-implement-an-attention-rnn-into-solving-the-multi-channel-attribution-problem-6fa90d935859</w:t>
        </w:r>
      </w:hyperlink>
    </w:p>
    <w:p w:rsidR="001A12C9" w:rsidRDefault="001A12C9" w:rsidP="001A12C9">
      <w:pPr>
        <w:pStyle w:val="ListParagraph"/>
        <w:shd w:val="clear" w:color="auto" w:fill="FFFFFF"/>
        <w:spacing w:after="0"/>
        <w:ind w:left="-207"/>
        <w:rPr>
          <w:rFonts w:ascii="Calibri" w:hAnsi="Calibri" w:cs="Calibri"/>
          <w:color w:val="222222"/>
          <w:sz w:val="24"/>
          <w:szCs w:val="24"/>
          <w:shd w:val="clear" w:color="auto" w:fill="FFFFFF"/>
        </w:rPr>
      </w:pPr>
    </w:p>
    <w:p w:rsidR="001A12C9" w:rsidRDefault="001A12C9" w:rsidP="001A12C9">
      <w:pPr>
        <w:pStyle w:val="ListParagraph"/>
        <w:shd w:val="clear" w:color="auto" w:fill="FFFFFF"/>
        <w:spacing w:after="0"/>
        <w:ind w:left="-207"/>
        <w:rPr>
          <w:rFonts w:ascii="Calibri" w:hAnsi="Calibri" w:cs="Calibri"/>
          <w:color w:val="222222"/>
          <w:sz w:val="24"/>
          <w:szCs w:val="24"/>
          <w:shd w:val="clear" w:color="auto" w:fill="FFFFFF"/>
        </w:rPr>
      </w:pPr>
    </w:p>
    <w:p w:rsidR="001A12C9" w:rsidRPr="001A12C9" w:rsidRDefault="001A12C9" w:rsidP="001A12C9">
      <w:pPr>
        <w:pStyle w:val="ListParagraph"/>
        <w:shd w:val="clear" w:color="auto" w:fill="FFFFFF"/>
        <w:spacing w:after="0"/>
        <w:ind w:left="-207"/>
        <w:rPr>
          <w:rFonts w:ascii="Calibri" w:hAnsi="Calibri" w:cs="Calibri"/>
          <w:color w:val="222222"/>
          <w:sz w:val="24"/>
          <w:szCs w:val="24"/>
          <w:shd w:val="clear" w:color="auto" w:fill="FFFFFF"/>
        </w:rPr>
      </w:pPr>
    </w:p>
    <w:sectPr w:rsidR="001A12C9" w:rsidRPr="001A12C9" w:rsidSect="007C65B4">
      <w:pgSz w:w="12240" w:h="15840"/>
      <w:pgMar w:top="1440"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0827"/>
    <w:multiLevelType w:val="multilevel"/>
    <w:tmpl w:val="C4E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72136"/>
    <w:multiLevelType w:val="multilevel"/>
    <w:tmpl w:val="BAD6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76A28"/>
    <w:multiLevelType w:val="hybridMultilevel"/>
    <w:tmpl w:val="B27CED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61715F"/>
    <w:multiLevelType w:val="multilevel"/>
    <w:tmpl w:val="544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067CC"/>
    <w:multiLevelType w:val="hybridMultilevel"/>
    <w:tmpl w:val="8234833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44C56CB4"/>
    <w:multiLevelType w:val="hybridMultilevel"/>
    <w:tmpl w:val="F5A661BA"/>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nsid w:val="49783F12"/>
    <w:multiLevelType w:val="multilevel"/>
    <w:tmpl w:val="988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482B5C"/>
    <w:multiLevelType w:val="multilevel"/>
    <w:tmpl w:val="60CA8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E824B6"/>
    <w:multiLevelType w:val="multilevel"/>
    <w:tmpl w:val="3504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EE0CC9"/>
    <w:multiLevelType w:val="hybridMultilevel"/>
    <w:tmpl w:val="55F0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B0DF6"/>
    <w:multiLevelType w:val="multilevel"/>
    <w:tmpl w:val="7F9E4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A349AA"/>
    <w:multiLevelType w:val="hybridMultilevel"/>
    <w:tmpl w:val="4D900B64"/>
    <w:lvl w:ilvl="0" w:tplc="E9C6D68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nsid w:val="790F7B61"/>
    <w:multiLevelType w:val="multilevel"/>
    <w:tmpl w:val="FDAE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F827EB"/>
    <w:multiLevelType w:val="hybridMultilevel"/>
    <w:tmpl w:val="586813C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10"/>
  </w:num>
  <w:num w:numId="2">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9"/>
  </w:num>
  <w:num w:numId="4">
    <w:abstractNumId w:val="5"/>
  </w:num>
  <w:num w:numId="5">
    <w:abstractNumId w:val="3"/>
  </w:num>
  <w:num w:numId="6">
    <w:abstractNumId w:val="4"/>
  </w:num>
  <w:num w:numId="7">
    <w:abstractNumId w:val="1"/>
  </w:num>
  <w:num w:numId="8">
    <w:abstractNumId w:val="2"/>
  </w:num>
  <w:num w:numId="9">
    <w:abstractNumId w:val="13"/>
  </w:num>
  <w:num w:numId="10">
    <w:abstractNumId w:val="8"/>
  </w:num>
  <w:num w:numId="11">
    <w:abstractNumId w:val="12"/>
  </w:num>
  <w:num w:numId="12">
    <w:abstractNumId w:val="6"/>
  </w:num>
  <w:num w:numId="13">
    <w:abstractNumId w:val="0"/>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24F3A"/>
    <w:rsid w:val="0009107E"/>
    <w:rsid w:val="000E4DBD"/>
    <w:rsid w:val="00105A2C"/>
    <w:rsid w:val="001113EF"/>
    <w:rsid w:val="00151B5C"/>
    <w:rsid w:val="00156625"/>
    <w:rsid w:val="001A12C9"/>
    <w:rsid w:val="00270D60"/>
    <w:rsid w:val="003A77B7"/>
    <w:rsid w:val="003B22B4"/>
    <w:rsid w:val="003C2108"/>
    <w:rsid w:val="00403F89"/>
    <w:rsid w:val="0048238D"/>
    <w:rsid w:val="00496AF2"/>
    <w:rsid w:val="004A3789"/>
    <w:rsid w:val="0053145B"/>
    <w:rsid w:val="0055740F"/>
    <w:rsid w:val="0057550A"/>
    <w:rsid w:val="00640818"/>
    <w:rsid w:val="00657996"/>
    <w:rsid w:val="00683B84"/>
    <w:rsid w:val="00693BC0"/>
    <w:rsid w:val="006A5B49"/>
    <w:rsid w:val="0070623E"/>
    <w:rsid w:val="00724F3A"/>
    <w:rsid w:val="007B70D8"/>
    <w:rsid w:val="007C284A"/>
    <w:rsid w:val="007C65B4"/>
    <w:rsid w:val="00800B2F"/>
    <w:rsid w:val="00853BD8"/>
    <w:rsid w:val="008E7444"/>
    <w:rsid w:val="008F55C5"/>
    <w:rsid w:val="00995F8A"/>
    <w:rsid w:val="009E76C5"/>
    <w:rsid w:val="009F79FF"/>
    <w:rsid w:val="00A02692"/>
    <w:rsid w:val="00A22019"/>
    <w:rsid w:val="00A22E80"/>
    <w:rsid w:val="00AF12C8"/>
    <w:rsid w:val="00B838D1"/>
    <w:rsid w:val="00CB0BE5"/>
    <w:rsid w:val="00CE4255"/>
    <w:rsid w:val="00D621F8"/>
    <w:rsid w:val="00DD300E"/>
    <w:rsid w:val="00E1214B"/>
    <w:rsid w:val="00E54428"/>
    <w:rsid w:val="00E551EA"/>
    <w:rsid w:val="00EC6FE8"/>
    <w:rsid w:val="00F35F44"/>
    <w:rsid w:val="00FE0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BD"/>
    <w:rPr>
      <w:rFonts w:ascii="Tahoma" w:hAnsi="Tahoma" w:cs="Tahoma"/>
      <w:sz w:val="16"/>
      <w:szCs w:val="16"/>
    </w:rPr>
  </w:style>
  <w:style w:type="paragraph" w:styleId="NormalWeb">
    <w:name w:val="Normal (Web)"/>
    <w:basedOn w:val="Normal"/>
    <w:uiPriority w:val="99"/>
    <w:unhideWhenUsed/>
    <w:rsid w:val="00E121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3BD8"/>
    <w:pPr>
      <w:ind w:left="720"/>
      <w:contextualSpacing/>
    </w:pPr>
  </w:style>
  <w:style w:type="character" w:styleId="PlaceholderText">
    <w:name w:val="Placeholder Text"/>
    <w:basedOn w:val="DefaultParagraphFont"/>
    <w:uiPriority w:val="99"/>
    <w:semiHidden/>
    <w:rsid w:val="003A77B7"/>
    <w:rPr>
      <w:color w:val="808080"/>
    </w:rPr>
  </w:style>
  <w:style w:type="character" w:styleId="Strong">
    <w:name w:val="Strong"/>
    <w:basedOn w:val="DefaultParagraphFont"/>
    <w:uiPriority w:val="22"/>
    <w:qFormat/>
    <w:rsid w:val="009E76C5"/>
    <w:rPr>
      <w:b/>
      <w:bCs/>
    </w:rPr>
  </w:style>
  <w:style w:type="character" w:styleId="Hyperlink">
    <w:name w:val="Hyperlink"/>
    <w:basedOn w:val="DefaultParagraphFont"/>
    <w:uiPriority w:val="99"/>
    <w:unhideWhenUsed/>
    <w:rsid w:val="009E76C5"/>
    <w:rPr>
      <w:color w:val="0000FF"/>
      <w:u w:val="single"/>
    </w:rPr>
  </w:style>
</w:styles>
</file>

<file path=word/webSettings.xml><?xml version="1.0" encoding="utf-8"?>
<w:webSettings xmlns:r="http://schemas.openxmlformats.org/officeDocument/2006/relationships" xmlns:w="http://schemas.openxmlformats.org/wordprocessingml/2006/main">
  <w:divs>
    <w:div w:id="160507086">
      <w:bodyDiv w:val="1"/>
      <w:marLeft w:val="0"/>
      <w:marRight w:val="0"/>
      <w:marTop w:val="0"/>
      <w:marBottom w:val="0"/>
      <w:divBdr>
        <w:top w:val="none" w:sz="0" w:space="0" w:color="auto"/>
        <w:left w:val="none" w:sz="0" w:space="0" w:color="auto"/>
        <w:bottom w:val="none" w:sz="0" w:space="0" w:color="auto"/>
        <w:right w:val="none" w:sz="0" w:space="0" w:color="auto"/>
      </w:divBdr>
    </w:div>
    <w:div w:id="268860190">
      <w:bodyDiv w:val="1"/>
      <w:marLeft w:val="0"/>
      <w:marRight w:val="0"/>
      <w:marTop w:val="0"/>
      <w:marBottom w:val="0"/>
      <w:divBdr>
        <w:top w:val="none" w:sz="0" w:space="0" w:color="auto"/>
        <w:left w:val="none" w:sz="0" w:space="0" w:color="auto"/>
        <w:bottom w:val="none" w:sz="0" w:space="0" w:color="auto"/>
        <w:right w:val="none" w:sz="0" w:space="0" w:color="auto"/>
      </w:divBdr>
    </w:div>
    <w:div w:id="290285901">
      <w:bodyDiv w:val="1"/>
      <w:marLeft w:val="0"/>
      <w:marRight w:val="0"/>
      <w:marTop w:val="0"/>
      <w:marBottom w:val="0"/>
      <w:divBdr>
        <w:top w:val="none" w:sz="0" w:space="0" w:color="auto"/>
        <w:left w:val="none" w:sz="0" w:space="0" w:color="auto"/>
        <w:bottom w:val="none" w:sz="0" w:space="0" w:color="auto"/>
        <w:right w:val="none" w:sz="0" w:space="0" w:color="auto"/>
      </w:divBdr>
    </w:div>
    <w:div w:id="521362093">
      <w:bodyDiv w:val="1"/>
      <w:marLeft w:val="0"/>
      <w:marRight w:val="0"/>
      <w:marTop w:val="0"/>
      <w:marBottom w:val="0"/>
      <w:divBdr>
        <w:top w:val="none" w:sz="0" w:space="0" w:color="auto"/>
        <w:left w:val="none" w:sz="0" w:space="0" w:color="auto"/>
        <w:bottom w:val="none" w:sz="0" w:space="0" w:color="auto"/>
        <w:right w:val="none" w:sz="0" w:space="0" w:color="auto"/>
      </w:divBdr>
    </w:div>
    <w:div w:id="561984942">
      <w:bodyDiv w:val="1"/>
      <w:marLeft w:val="0"/>
      <w:marRight w:val="0"/>
      <w:marTop w:val="0"/>
      <w:marBottom w:val="0"/>
      <w:divBdr>
        <w:top w:val="none" w:sz="0" w:space="0" w:color="auto"/>
        <w:left w:val="none" w:sz="0" w:space="0" w:color="auto"/>
        <w:bottom w:val="none" w:sz="0" w:space="0" w:color="auto"/>
        <w:right w:val="none" w:sz="0" w:space="0" w:color="auto"/>
      </w:divBdr>
    </w:div>
    <w:div w:id="620383261">
      <w:bodyDiv w:val="1"/>
      <w:marLeft w:val="0"/>
      <w:marRight w:val="0"/>
      <w:marTop w:val="0"/>
      <w:marBottom w:val="0"/>
      <w:divBdr>
        <w:top w:val="none" w:sz="0" w:space="0" w:color="auto"/>
        <w:left w:val="none" w:sz="0" w:space="0" w:color="auto"/>
        <w:bottom w:val="none" w:sz="0" w:space="0" w:color="auto"/>
        <w:right w:val="none" w:sz="0" w:space="0" w:color="auto"/>
      </w:divBdr>
    </w:div>
    <w:div w:id="746070470">
      <w:bodyDiv w:val="1"/>
      <w:marLeft w:val="0"/>
      <w:marRight w:val="0"/>
      <w:marTop w:val="0"/>
      <w:marBottom w:val="0"/>
      <w:divBdr>
        <w:top w:val="none" w:sz="0" w:space="0" w:color="auto"/>
        <w:left w:val="none" w:sz="0" w:space="0" w:color="auto"/>
        <w:bottom w:val="none" w:sz="0" w:space="0" w:color="auto"/>
        <w:right w:val="none" w:sz="0" w:space="0" w:color="auto"/>
      </w:divBdr>
    </w:div>
    <w:div w:id="836532557">
      <w:bodyDiv w:val="1"/>
      <w:marLeft w:val="0"/>
      <w:marRight w:val="0"/>
      <w:marTop w:val="0"/>
      <w:marBottom w:val="0"/>
      <w:divBdr>
        <w:top w:val="none" w:sz="0" w:space="0" w:color="auto"/>
        <w:left w:val="none" w:sz="0" w:space="0" w:color="auto"/>
        <w:bottom w:val="none" w:sz="0" w:space="0" w:color="auto"/>
        <w:right w:val="none" w:sz="0" w:space="0" w:color="auto"/>
      </w:divBdr>
    </w:div>
    <w:div w:id="936525112">
      <w:bodyDiv w:val="1"/>
      <w:marLeft w:val="0"/>
      <w:marRight w:val="0"/>
      <w:marTop w:val="0"/>
      <w:marBottom w:val="0"/>
      <w:divBdr>
        <w:top w:val="none" w:sz="0" w:space="0" w:color="auto"/>
        <w:left w:val="none" w:sz="0" w:space="0" w:color="auto"/>
        <w:bottom w:val="none" w:sz="0" w:space="0" w:color="auto"/>
        <w:right w:val="none" w:sz="0" w:space="0" w:color="auto"/>
      </w:divBdr>
    </w:div>
    <w:div w:id="1203443182">
      <w:bodyDiv w:val="1"/>
      <w:marLeft w:val="0"/>
      <w:marRight w:val="0"/>
      <w:marTop w:val="0"/>
      <w:marBottom w:val="0"/>
      <w:divBdr>
        <w:top w:val="none" w:sz="0" w:space="0" w:color="auto"/>
        <w:left w:val="none" w:sz="0" w:space="0" w:color="auto"/>
        <w:bottom w:val="none" w:sz="0" w:space="0" w:color="auto"/>
        <w:right w:val="none" w:sz="0" w:space="0" w:color="auto"/>
      </w:divBdr>
    </w:div>
    <w:div w:id="1241720902">
      <w:bodyDiv w:val="1"/>
      <w:marLeft w:val="0"/>
      <w:marRight w:val="0"/>
      <w:marTop w:val="0"/>
      <w:marBottom w:val="0"/>
      <w:divBdr>
        <w:top w:val="none" w:sz="0" w:space="0" w:color="auto"/>
        <w:left w:val="none" w:sz="0" w:space="0" w:color="auto"/>
        <w:bottom w:val="none" w:sz="0" w:space="0" w:color="auto"/>
        <w:right w:val="none" w:sz="0" w:space="0" w:color="auto"/>
      </w:divBdr>
    </w:div>
    <w:div w:id="1487672090">
      <w:bodyDiv w:val="1"/>
      <w:marLeft w:val="0"/>
      <w:marRight w:val="0"/>
      <w:marTop w:val="0"/>
      <w:marBottom w:val="0"/>
      <w:divBdr>
        <w:top w:val="none" w:sz="0" w:space="0" w:color="auto"/>
        <w:left w:val="none" w:sz="0" w:space="0" w:color="auto"/>
        <w:bottom w:val="none" w:sz="0" w:space="0" w:color="auto"/>
        <w:right w:val="none" w:sz="0" w:space="0" w:color="auto"/>
      </w:divBdr>
    </w:div>
    <w:div w:id="1728644239">
      <w:bodyDiv w:val="1"/>
      <w:marLeft w:val="0"/>
      <w:marRight w:val="0"/>
      <w:marTop w:val="0"/>
      <w:marBottom w:val="0"/>
      <w:divBdr>
        <w:top w:val="none" w:sz="0" w:space="0" w:color="auto"/>
        <w:left w:val="none" w:sz="0" w:space="0" w:color="auto"/>
        <w:bottom w:val="none" w:sz="0" w:space="0" w:color="auto"/>
        <w:right w:val="none" w:sz="0" w:space="0" w:color="auto"/>
      </w:divBdr>
    </w:div>
    <w:div w:id="1750928875">
      <w:bodyDiv w:val="1"/>
      <w:marLeft w:val="0"/>
      <w:marRight w:val="0"/>
      <w:marTop w:val="0"/>
      <w:marBottom w:val="0"/>
      <w:divBdr>
        <w:top w:val="none" w:sz="0" w:space="0" w:color="auto"/>
        <w:left w:val="none" w:sz="0" w:space="0" w:color="auto"/>
        <w:bottom w:val="none" w:sz="0" w:space="0" w:color="auto"/>
        <w:right w:val="none" w:sz="0" w:space="0" w:color="auto"/>
      </w:divBdr>
    </w:div>
    <w:div w:id="1789809542">
      <w:bodyDiv w:val="1"/>
      <w:marLeft w:val="0"/>
      <w:marRight w:val="0"/>
      <w:marTop w:val="0"/>
      <w:marBottom w:val="0"/>
      <w:divBdr>
        <w:top w:val="none" w:sz="0" w:space="0" w:color="auto"/>
        <w:left w:val="none" w:sz="0" w:space="0" w:color="auto"/>
        <w:bottom w:val="none" w:sz="0" w:space="0" w:color="auto"/>
        <w:right w:val="none" w:sz="0" w:space="0" w:color="auto"/>
      </w:divBdr>
    </w:div>
    <w:div w:id="1841503543">
      <w:bodyDiv w:val="1"/>
      <w:marLeft w:val="0"/>
      <w:marRight w:val="0"/>
      <w:marTop w:val="0"/>
      <w:marBottom w:val="0"/>
      <w:divBdr>
        <w:top w:val="none" w:sz="0" w:space="0" w:color="auto"/>
        <w:left w:val="none" w:sz="0" w:space="0" w:color="auto"/>
        <w:bottom w:val="none" w:sz="0" w:space="0" w:color="auto"/>
        <w:right w:val="none" w:sz="0" w:space="0" w:color="auto"/>
      </w:divBdr>
    </w:div>
    <w:div w:id="1862355972">
      <w:bodyDiv w:val="1"/>
      <w:marLeft w:val="0"/>
      <w:marRight w:val="0"/>
      <w:marTop w:val="0"/>
      <w:marBottom w:val="0"/>
      <w:divBdr>
        <w:top w:val="none" w:sz="0" w:space="0" w:color="auto"/>
        <w:left w:val="none" w:sz="0" w:space="0" w:color="auto"/>
        <w:bottom w:val="none" w:sz="0" w:space="0" w:color="auto"/>
        <w:right w:val="none" w:sz="0" w:space="0" w:color="auto"/>
      </w:divBdr>
    </w:div>
    <w:div w:id="1943607827">
      <w:bodyDiv w:val="1"/>
      <w:marLeft w:val="0"/>
      <w:marRight w:val="0"/>
      <w:marTop w:val="0"/>
      <w:marBottom w:val="0"/>
      <w:divBdr>
        <w:top w:val="none" w:sz="0" w:space="0" w:color="auto"/>
        <w:left w:val="none" w:sz="0" w:space="0" w:color="auto"/>
        <w:bottom w:val="none" w:sz="0" w:space="0" w:color="auto"/>
        <w:right w:val="none" w:sz="0" w:space="0" w:color="auto"/>
      </w:divBdr>
    </w:div>
    <w:div w:id="1970629884">
      <w:bodyDiv w:val="1"/>
      <w:marLeft w:val="0"/>
      <w:marRight w:val="0"/>
      <w:marTop w:val="0"/>
      <w:marBottom w:val="0"/>
      <w:divBdr>
        <w:top w:val="none" w:sz="0" w:space="0" w:color="auto"/>
        <w:left w:val="none" w:sz="0" w:space="0" w:color="auto"/>
        <w:bottom w:val="none" w:sz="0" w:space="0" w:color="auto"/>
        <w:right w:val="none" w:sz="0" w:space="0" w:color="auto"/>
      </w:divBdr>
    </w:div>
    <w:div w:id="21029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e_space" TargetMode="External"/><Relationship Id="rId13" Type="http://schemas.openxmlformats.org/officeDocument/2006/relationships/image" Target="media/image5.png"/><Relationship Id="rId18" Type="http://schemas.openxmlformats.org/officeDocument/2006/relationships/hyperlink" Target="https://dreamdata.io/revenue-attribution-mode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www.latentview.com/blog/markov-chains-what-are-they-and-where-do-they-matter/" TargetMode="External"/><Relationship Id="rId2" Type="http://schemas.openxmlformats.org/officeDocument/2006/relationships/styles" Target="styles.xml"/><Relationship Id="rId16" Type="http://schemas.openxmlformats.org/officeDocument/2006/relationships/hyperlink" Target="https://www.pythonpool.com/viterbi-algorithm-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Hidden_Markov_model" TargetMode="External"/><Relationship Id="rId5" Type="http://schemas.openxmlformats.org/officeDocument/2006/relationships/image" Target="media/image1.png"/><Relationship Id="rId15" Type="http://schemas.openxmlformats.org/officeDocument/2006/relationships/hyperlink" Target="http://digital-thinking.de/deep-learning-clickstream-based-user-intent-prediction-with-anns/" TargetMode="External"/><Relationship Id="rId10" Type="http://schemas.openxmlformats.org/officeDocument/2006/relationships/hyperlink" Target="https://en.wikipedia.org/wiki/Transition_probability" TargetMode="External"/><Relationship Id="rId19" Type="http://schemas.openxmlformats.org/officeDocument/2006/relationships/hyperlink" Target="https://medium.com/machine-learning-for-business-problem/how-to-implement-an-attention-rnn-into-solving-the-multi-channel-attribution-problem-6fa90d935859" TargetMode="External"/><Relationship Id="rId4" Type="http://schemas.openxmlformats.org/officeDocument/2006/relationships/webSettings" Target="webSettings.xml"/><Relationship Id="rId9" Type="http://schemas.openxmlformats.org/officeDocument/2006/relationships/hyperlink" Target="https://en.wikipedia.org/wiki/Stochastic_matrix" TargetMode="External"/><Relationship Id="rId14" Type="http://schemas.openxmlformats.org/officeDocument/2006/relationships/hyperlink" Target="https://www.linkedin.com/pulse/predicting-next-steps-customers-journey-using-deep-danny-portman-p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9</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41</cp:revision>
  <dcterms:created xsi:type="dcterms:W3CDTF">2022-07-14T14:22:00Z</dcterms:created>
  <dcterms:modified xsi:type="dcterms:W3CDTF">2022-07-16T01:51:00Z</dcterms:modified>
</cp:coreProperties>
</file>