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54B93" w14:textId="4D372B0D" w:rsidR="009F3B2C" w:rsidRDefault="0050132B">
      <w:r>
        <w:t>Kickstarter Campaign Follow-up report</w:t>
      </w:r>
    </w:p>
    <w:p w14:paraId="587B6125" w14:textId="009C5138" w:rsidR="0050132B" w:rsidRDefault="0050132B" w:rsidP="0050132B">
      <w:pPr>
        <w:pStyle w:val="ListParagraph"/>
        <w:numPr>
          <w:ilvl w:val="0"/>
          <w:numId w:val="1"/>
        </w:numPr>
      </w:pPr>
      <w:r>
        <w:t>Given the provided data, what are three conclusions we can draw about Kickstarter campaigns?</w:t>
      </w:r>
    </w:p>
    <w:p w14:paraId="07E4831A" w14:textId="71647566" w:rsidR="0050132B" w:rsidRDefault="0050132B" w:rsidP="0050132B">
      <w:pPr>
        <w:pStyle w:val="ListParagraph"/>
        <w:numPr>
          <w:ilvl w:val="1"/>
          <w:numId w:val="1"/>
        </w:numPr>
      </w:pPr>
      <w:r>
        <w:t>Kickstarter campaigns that fall under the category of ‘plays’ tend to be much more successful than other campaigns. Additionally, plays are also more popular to invest in based on the data.</w:t>
      </w:r>
    </w:p>
    <w:p w14:paraId="35F8BF05" w14:textId="39FAADDC" w:rsidR="0050132B" w:rsidRDefault="0050132B" w:rsidP="0050132B">
      <w:pPr>
        <w:pStyle w:val="ListParagraph"/>
        <w:numPr>
          <w:ilvl w:val="1"/>
          <w:numId w:val="1"/>
        </w:numPr>
      </w:pPr>
      <w:r>
        <w:t>Kickstarter campaigns are also very music friendly with more 700 total campaigns being conducted with an over 77% success rate.</w:t>
      </w:r>
    </w:p>
    <w:p w14:paraId="061FB4D8" w14:textId="6718E5A4" w:rsidR="0050132B" w:rsidRDefault="00CA54E2" w:rsidP="0050132B">
      <w:pPr>
        <w:pStyle w:val="ListParagraph"/>
        <w:numPr>
          <w:ilvl w:val="1"/>
          <w:numId w:val="1"/>
        </w:numPr>
      </w:pPr>
      <w:r>
        <w:t>The most successful Kickstarter campaigns appear to be more successful during the early summer months.</w:t>
      </w:r>
    </w:p>
    <w:p w14:paraId="6EBDCEA3" w14:textId="3A091F1E" w:rsidR="0050132B" w:rsidRDefault="0050132B" w:rsidP="0050132B">
      <w:pPr>
        <w:pStyle w:val="ListParagraph"/>
        <w:numPr>
          <w:ilvl w:val="0"/>
          <w:numId w:val="1"/>
        </w:numPr>
      </w:pPr>
      <w:r>
        <w:t>What are some limitations of this dataset?</w:t>
      </w:r>
    </w:p>
    <w:p w14:paraId="0AFB9A8B" w14:textId="37ADBBF2" w:rsidR="0050132B" w:rsidRDefault="0050132B" w:rsidP="0050132B">
      <w:pPr>
        <w:pStyle w:val="ListParagraph"/>
        <w:numPr>
          <w:ilvl w:val="1"/>
          <w:numId w:val="1"/>
        </w:numPr>
      </w:pPr>
      <w:r>
        <w:t xml:space="preserve">The data is narrow in scope as it only </w:t>
      </w:r>
      <w:r w:rsidR="00CA54E2">
        <w:t>looks</w:t>
      </w:r>
      <w:r>
        <w:t xml:space="preserve"> at the categories and whether a project has reached a goal or not. The data should also include factors such as cost of the project, leaders of the project, and project completion date.</w:t>
      </w:r>
    </w:p>
    <w:p w14:paraId="6CCF9520" w14:textId="51107716" w:rsidR="0050132B" w:rsidRDefault="0050132B" w:rsidP="0050132B">
      <w:pPr>
        <w:pStyle w:val="ListParagraph"/>
        <w:numPr>
          <w:ilvl w:val="0"/>
          <w:numId w:val="1"/>
        </w:numPr>
      </w:pPr>
      <w:r>
        <w:t>What are some other possible tables and/or graphs that we could create?</w:t>
      </w:r>
    </w:p>
    <w:p w14:paraId="7FB56420" w14:textId="642A8484" w:rsidR="0050132B" w:rsidRDefault="0050132B" w:rsidP="0050132B">
      <w:pPr>
        <w:pStyle w:val="ListParagraph"/>
        <w:numPr>
          <w:ilvl w:val="1"/>
          <w:numId w:val="1"/>
        </w:numPr>
      </w:pPr>
      <w:r>
        <w:t>You could create a chart showing the success of projects based on where they are located</w:t>
      </w:r>
      <w:r w:rsidR="00161C0E">
        <w:t xml:space="preserve"> using the currency column.</w:t>
      </w:r>
    </w:p>
    <w:p w14:paraId="3D51EAC7" w14:textId="77777777" w:rsidR="00161C0E" w:rsidRDefault="00161C0E" w:rsidP="00161C0E"/>
    <w:sectPr w:rsidR="0016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F2608"/>
    <w:multiLevelType w:val="hybridMultilevel"/>
    <w:tmpl w:val="8DEAC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2B"/>
    <w:rsid w:val="00161C0E"/>
    <w:rsid w:val="0050132B"/>
    <w:rsid w:val="005350F3"/>
    <w:rsid w:val="006E0596"/>
    <w:rsid w:val="00CA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EFDF"/>
  <w15:chartTrackingRefBased/>
  <w15:docId w15:val="{3BD2219C-7380-4ECC-80CB-8D8870E6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5605</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Eagan, John</dc:creator>
  <cp:keywords/>
  <dc:description/>
  <cp:lastModifiedBy>Eagan, John</cp:lastModifiedBy>
  <cp:revision>1</cp:revision>
  <dcterms:created xsi:type="dcterms:W3CDTF">2020-12-31T21:11:00Z</dcterms:created>
  <dcterms:modified xsi:type="dcterms:W3CDTF">2021-01-04T18:36:00Z</dcterms:modified>
</cp:coreProperties>
</file>