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D397" w14:textId="77777777" w:rsidR="00AD5C06" w:rsidRDefault="00AD5C06" w:rsidP="00AD5C06">
      <w:pPr>
        <w:pStyle w:val="1"/>
        <w:jc w:val="center"/>
        <w:rPr>
          <w:rFonts w:ascii="Helvetica Neue" w:hAnsi="Helvetica Neue"/>
          <w:kern w:val="0"/>
        </w:rPr>
      </w:pPr>
      <w:r>
        <w:t>IOTC</w:t>
      </w:r>
      <w:r>
        <w:t>概要设计文档</w:t>
      </w:r>
    </w:p>
    <w:p w14:paraId="7CD50A2A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3F3E3F2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设备定义</w:t>
      </w:r>
      <w:bookmarkStart w:id="0" w:name="_GoBack"/>
      <w:bookmarkEnd w:id="0"/>
    </w:p>
    <w:p w14:paraId="0E7C89F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设备是不确定的，可能有灯，也可能有空调等，甚至是现在没有出现的智能硬件设备，那么怎么对接这些设备就是一个需要设计的问题。</w:t>
      </w:r>
    </w:p>
    <w:p w14:paraId="5AC59468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首先，我们将每个设备可以进行的操作抽象成一种服务，那么设备在加入到</w:t>
      </w:r>
      <w:r>
        <w:rPr>
          <w:rFonts w:ascii="Helvetica" w:hAnsi="Helvetica"/>
          <w:color w:val="000000"/>
          <w:sz w:val="21"/>
          <w:szCs w:val="21"/>
        </w:rPr>
        <w:t>IOTC</w:t>
      </w:r>
      <w:r>
        <w:rPr>
          <w:rFonts w:ascii="Helvetica" w:hAnsi="Helvetica"/>
          <w:color w:val="000000"/>
          <w:sz w:val="21"/>
          <w:szCs w:val="21"/>
        </w:rPr>
        <w:t>的网络中时，就需要将自身支持哪些服务上报给服务器，这样就可以将每个设备都抽象出来，考虑到有些设备还具有两种服务，如一个传感器，它可能带有好几种传感器，既可以采集温度，又可以采集湿度，包括光照强度等，那么设备的结构体在设计时就需要考虑可能支持多种服务。</w:t>
      </w:r>
    </w:p>
    <w:p w14:paraId="68DB452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那么这样抽象出来后发现，这种架构设计和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的协议非常类似，因此我们可以借鉴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的实现机制。</w:t>
      </w:r>
    </w:p>
    <w:p w14:paraId="3EF8CE2C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每个设备下有端点，端点可以有好几个，每个代表一种不同的类型，如温度传感器是一个端点，湿度是一个端点，端点下提供服务，温度可以提供温度值，湿度可以提供湿度值。</w:t>
      </w:r>
    </w:p>
    <w:p w14:paraId="6A0A4220" w14:textId="77777777" w:rsidR="00AD5C06" w:rsidRDefault="00AD5C06"/>
    <w:sectPr w:rsidR="00AD5C06" w:rsidSect="00264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06"/>
    <w:rsid w:val="002642EA"/>
    <w:rsid w:val="00A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AD5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2015-10-31T14:27:00Z</dcterms:created>
  <dcterms:modified xsi:type="dcterms:W3CDTF">2015-10-31T14:29:00Z</dcterms:modified>
</cp:coreProperties>
</file>